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A34D29" w:rsidRPr="00A34D29" w:rsidTr="003C3D30">
        <w:trPr>
          <w:cantSplit/>
        </w:trPr>
        <w:tc>
          <w:tcPr>
            <w:tcW w:w="6771" w:type="dxa"/>
            <w:vAlign w:val="center"/>
          </w:tcPr>
          <w:p w:rsidR="00A34D29" w:rsidRPr="00A34D29" w:rsidRDefault="00A34D29" w:rsidP="00C64869">
            <w:pPr>
              <w:shd w:val="solid" w:color="FFFFFF" w:fill="FFFFFF"/>
              <w:tabs>
                <w:tab w:val="clear" w:pos="794"/>
                <w:tab w:val="clear" w:pos="1191"/>
                <w:tab w:val="clear" w:pos="1588"/>
                <w:tab w:val="clear" w:pos="1985"/>
                <w:tab w:val="left" w:pos="601"/>
                <w:tab w:val="left" w:pos="1871"/>
                <w:tab w:val="left" w:pos="2268"/>
              </w:tabs>
              <w:spacing w:before="360" w:after="240"/>
              <w:rPr>
                <w:rFonts w:ascii="Verdana" w:hAnsi="Verdana" w:cs="Times New Roman Bold"/>
                <w:b/>
                <w:bCs/>
                <w:lang w:val="ru-RU"/>
              </w:rPr>
            </w:pPr>
            <w:r w:rsidRPr="00A34D29">
              <w:rPr>
                <w:rFonts w:ascii="Verdana" w:hAnsi="Verdana" w:cs="Times New Roman Bold"/>
                <w:b/>
                <w:sz w:val="24"/>
                <w:szCs w:val="24"/>
                <w:lang w:val="ru-RU"/>
              </w:rPr>
              <w:t>Консультативная группа по радиосвязи</w:t>
            </w:r>
            <w:r w:rsidRPr="00A34D29">
              <w:rPr>
                <w:rFonts w:ascii="Verdana" w:hAnsi="Verdana" w:cs="Times New Roman Bold"/>
                <w:b/>
                <w:sz w:val="26"/>
                <w:szCs w:val="26"/>
                <w:lang w:val="ru-RU"/>
              </w:rPr>
              <w:br/>
            </w:r>
            <w:r w:rsidR="00C64869">
              <w:rPr>
                <w:rFonts w:ascii="Verdana" w:hAnsi="Verdana"/>
                <w:b/>
                <w:bCs/>
                <w:sz w:val="18"/>
                <w:szCs w:val="16"/>
                <w:lang w:val="ru-RU"/>
              </w:rPr>
              <w:t>Женева, 26–29 марта</w:t>
            </w:r>
            <w:r w:rsidRPr="00A34D29">
              <w:rPr>
                <w:rFonts w:ascii="Times New Roman" w:hAnsi="Times New Roman"/>
                <w:b/>
                <w:bCs/>
                <w:lang w:val="ru-RU"/>
              </w:rPr>
              <w:t xml:space="preserve"> </w:t>
            </w:r>
            <w:r w:rsidRPr="00A34D29">
              <w:rPr>
                <w:rFonts w:ascii="Verdana" w:hAnsi="Verdana"/>
                <w:b/>
                <w:bCs/>
                <w:sz w:val="18"/>
                <w:szCs w:val="16"/>
                <w:lang w:val="ru-RU"/>
              </w:rPr>
              <w:t>201</w:t>
            </w:r>
            <w:r w:rsidR="00C64869">
              <w:rPr>
                <w:rFonts w:ascii="Verdana" w:hAnsi="Verdana"/>
                <w:b/>
                <w:bCs/>
                <w:sz w:val="18"/>
                <w:szCs w:val="16"/>
                <w:lang w:val="ru-RU"/>
              </w:rPr>
              <w:t>8</w:t>
            </w:r>
            <w:r w:rsidRPr="00A34D29">
              <w:rPr>
                <w:rFonts w:ascii="Verdana" w:hAnsi="Verdana"/>
                <w:b/>
                <w:bCs/>
                <w:sz w:val="18"/>
                <w:szCs w:val="16"/>
                <w:lang w:val="ru-RU"/>
              </w:rPr>
              <w:t xml:space="preserve"> года</w:t>
            </w:r>
          </w:p>
        </w:tc>
        <w:tc>
          <w:tcPr>
            <w:tcW w:w="3118" w:type="dxa"/>
            <w:vAlign w:val="center"/>
          </w:tcPr>
          <w:p w:rsidR="00A34D29" w:rsidRPr="00A34D29" w:rsidRDefault="00A34D29" w:rsidP="00A34D29">
            <w:pPr>
              <w:shd w:val="solid" w:color="FFFFFF" w:fill="FFFFFF"/>
              <w:tabs>
                <w:tab w:val="clear" w:pos="794"/>
                <w:tab w:val="clear" w:pos="1191"/>
                <w:tab w:val="clear" w:pos="1588"/>
                <w:tab w:val="clear" w:pos="1985"/>
                <w:tab w:val="left" w:pos="1134"/>
                <w:tab w:val="left" w:pos="1871"/>
                <w:tab w:val="left" w:pos="2268"/>
              </w:tabs>
              <w:spacing w:before="0"/>
              <w:jc w:val="right"/>
              <w:rPr>
                <w:rFonts w:ascii="Times New Roman" w:hAnsi="Times New Roman"/>
                <w:lang w:val="ru-RU"/>
              </w:rPr>
            </w:pPr>
            <w:r w:rsidRPr="00A34D29">
              <w:rPr>
                <w:rFonts w:ascii="Times New Roman" w:hAnsi="Times New Roman"/>
                <w:noProof/>
                <w:lang w:eastAsia="zh-CN"/>
              </w:rPr>
              <w:drawing>
                <wp:inline distT="0" distB="0" distL="0" distR="0" wp14:anchorId="44BFC5D3" wp14:editId="0C15067F">
                  <wp:extent cx="1311910" cy="691515"/>
                  <wp:effectExtent l="0" t="0" r="2540" b="0"/>
                  <wp:docPr id="8"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10" cy="691515"/>
                          </a:xfrm>
                          <a:prstGeom prst="rect">
                            <a:avLst/>
                          </a:prstGeom>
                          <a:noFill/>
                          <a:ln>
                            <a:noFill/>
                          </a:ln>
                        </pic:spPr>
                      </pic:pic>
                    </a:graphicData>
                  </a:graphic>
                </wp:inline>
              </w:drawing>
            </w:r>
          </w:p>
        </w:tc>
      </w:tr>
      <w:tr w:rsidR="00A34D29" w:rsidRPr="00A34D29" w:rsidTr="003C3D30">
        <w:trPr>
          <w:cantSplit/>
        </w:trPr>
        <w:tc>
          <w:tcPr>
            <w:tcW w:w="6771" w:type="dxa"/>
            <w:tcBorders>
              <w:bottom w:val="single" w:sz="12" w:space="0" w:color="auto"/>
            </w:tcBorders>
          </w:tcPr>
          <w:p w:rsidR="00A34D29" w:rsidRPr="00A34D29" w:rsidRDefault="00A34D29" w:rsidP="00A34D29">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Cs w:val="22"/>
                <w:lang w:val="ru-RU"/>
              </w:rPr>
            </w:pPr>
          </w:p>
        </w:tc>
        <w:tc>
          <w:tcPr>
            <w:tcW w:w="3118" w:type="dxa"/>
            <w:tcBorders>
              <w:bottom w:val="single" w:sz="12" w:space="0" w:color="auto"/>
            </w:tcBorders>
          </w:tcPr>
          <w:p w:rsidR="00A34D29" w:rsidRPr="00A34D29" w:rsidRDefault="00A34D29" w:rsidP="00A34D29">
            <w:pPr>
              <w:shd w:val="solid" w:color="FFFFFF" w:fill="FFFFFF"/>
              <w:tabs>
                <w:tab w:val="clear" w:pos="794"/>
                <w:tab w:val="clear" w:pos="1191"/>
                <w:tab w:val="clear" w:pos="1588"/>
                <w:tab w:val="clear" w:pos="1985"/>
                <w:tab w:val="left" w:pos="1134"/>
                <w:tab w:val="left" w:pos="1871"/>
                <w:tab w:val="left" w:pos="2268"/>
              </w:tabs>
              <w:spacing w:before="0" w:after="48"/>
              <w:rPr>
                <w:rFonts w:ascii="Times New Roman" w:hAnsi="Times New Roman"/>
                <w:szCs w:val="22"/>
                <w:lang w:val="ru-RU"/>
              </w:rPr>
            </w:pPr>
          </w:p>
        </w:tc>
      </w:tr>
      <w:tr w:rsidR="00A34D29" w:rsidRPr="00A34D29" w:rsidTr="003C3D30">
        <w:trPr>
          <w:cantSplit/>
          <w:trHeight w:val="98"/>
        </w:trPr>
        <w:tc>
          <w:tcPr>
            <w:tcW w:w="6771" w:type="dxa"/>
            <w:tcBorders>
              <w:top w:val="single" w:sz="12" w:space="0" w:color="auto"/>
            </w:tcBorders>
          </w:tcPr>
          <w:p w:rsidR="00A34D29" w:rsidRPr="00A34D29" w:rsidRDefault="00A34D29" w:rsidP="00A34D29">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Cs w:val="22"/>
                <w:lang w:val="ru-RU"/>
              </w:rPr>
            </w:pPr>
          </w:p>
        </w:tc>
        <w:tc>
          <w:tcPr>
            <w:tcW w:w="3118" w:type="dxa"/>
            <w:tcBorders>
              <w:top w:val="single" w:sz="12" w:space="0" w:color="auto"/>
            </w:tcBorders>
          </w:tcPr>
          <w:p w:rsidR="00A34D29" w:rsidRPr="00A34D29" w:rsidRDefault="00A34D29" w:rsidP="00A34D29">
            <w:pPr>
              <w:shd w:val="solid" w:color="FFFFFF" w:fill="FFFFFF"/>
              <w:tabs>
                <w:tab w:val="clear" w:pos="794"/>
                <w:tab w:val="clear" w:pos="1191"/>
                <w:tab w:val="clear" w:pos="1588"/>
                <w:tab w:val="clear" w:pos="1985"/>
                <w:tab w:val="left" w:pos="1134"/>
                <w:tab w:val="left" w:pos="1871"/>
                <w:tab w:val="left" w:pos="2268"/>
              </w:tabs>
              <w:spacing w:before="0" w:after="48"/>
              <w:rPr>
                <w:rFonts w:ascii="Times New Roman" w:hAnsi="Times New Roman"/>
                <w:lang w:val="ru-RU"/>
              </w:rPr>
            </w:pPr>
          </w:p>
        </w:tc>
      </w:tr>
      <w:tr w:rsidR="00A34D29" w:rsidRPr="00A34D29" w:rsidTr="003C3D30">
        <w:trPr>
          <w:cantSplit/>
        </w:trPr>
        <w:tc>
          <w:tcPr>
            <w:tcW w:w="6771" w:type="dxa"/>
            <w:vMerge w:val="restart"/>
          </w:tcPr>
          <w:p w:rsidR="00A34D29" w:rsidRPr="00A34D29" w:rsidRDefault="00A34D29" w:rsidP="00A34D29">
            <w:pPr>
              <w:shd w:val="solid" w:color="FFFFFF" w:fill="FFFFFF"/>
              <w:tabs>
                <w:tab w:val="clear" w:pos="794"/>
                <w:tab w:val="clear" w:pos="1191"/>
                <w:tab w:val="clear" w:pos="1588"/>
                <w:tab w:val="clear" w:pos="1985"/>
                <w:tab w:val="left" w:pos="1134"/>
                <w:tab w:val="left" w:pos="1871"/>
                <w:tab w:val="left" w:pos="2268"/>
              </w:tabs>
              <w:spacing w:after="240"/>
              <w:rPr>
                <w:rFonts w:ascii="Times New Roman" w:hAnsi="Times New Roman"/>
                <w:sz w:val="20"/>
                <w:lang w:val="ru-RU"/>
              </w:rPr>
            </w:pPr>
            <w:bookmarkStart w:id="0" w:name="dnum" w:colFirst="1" w:colLast="1"/>
          </w:p>
        </w:tc>
        <w:tc>
          <w:tcPr>
            <w:tcW w:w="3118" w:type="dxa"/>
          </w:tcPr>
          <w:p w:rsidR="00A34D29" w:rsidRPr="00A34D29" w:rsidRDefault="00A34D29" w:rsidP="00C64869">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sz w:val="18"/>
                <w:szCs w:val="18"/>
                <w:lang w:val="ru-RU"/>
              </w:rPr>
            </w:pPr>
            <w:r w:rsidRPr="00A34D29">
              <w:rPr>
                <w:rFonts w:ascii="Verdana" w:hAnsi="Verdana"/>
                <w:b/>
                <w:sz w:val="18"/>
                <w:szCs w:val="18"/>
                <w:lang w:val="ru-RU"/>
              </w:rPr>
              <w:t xml:space="preserve">Документ </w:t>
            </w:r>
            <w:proofErr w:type="spellStart"/>
            <w:r w:rsidRPr="00A34D29">
              <w:rPr>
                <w:rFonts w:ascii="Verdana" w:hAnsi="Verdana"/>
                <w:b/>
                <w:sz w:val="18"/>
                <w:szCs w:val="18"/>
                <w:lang w:val="ru-RU"/>
              </w:rPr>
              <w:t>RAG1</w:t>
            </w:r>
            <w:r w:rsidR="00C64869">
              <w:rPr>
                <w:rFonts w:ascii="Verdana" w:hAnsi="Verdana"/>
                <w:b/>
                <w:sz w:val="18"/>
                <w:szCs w:val="18"/>
                <w:lang w:val="ru-RU"/>
              </w:rPr>
              <w:t>8</w:t>
            </w:r>
            <w:proofErr w:type="spellEnd"/>
            <w:r w:rsidRPr="00A34D29">
              <w:rPr>
                <w:rFonts w:ascii="Verdana" w:hAnsi="Verdana"/>
                <w:b/>
                <w:sz w:val="18"/>
                <w:szCs w:val="18"/>
                <w:lang w:val="ru-RU"/>
              </w:rPr>
              <w:t>/</w:t>
            </w:r>
            <w:r w:rsidR="00C64869">
              <w:rPr>
                <w:rFonts w:ascii="Verdana" w:hAnsi="Verdana"/>
                <w:b/>
                <w:sz w:val="18"/>
                <w:szCs w:val="18"/>
                <w:lang w:val="ru-RU"/>
              </w:rPr>
              <w:t>4</w:t>
            </w:r>
            <w:r w:rsidRPr="00A34D29">
              <w:rPr>
                <w:rFonts w:ascii="Verdana" w:hAnsi="Verdana"/>
                <w:b/>
                <w:sz w:val="18"/>
                <w:szCs w:val="18"/>
                <w:lang w:val="ru-RU"/>
              </w:rPr>
              <w:t>-R</w:t>
            </w:r>
          </w:p>
        </w:tc>
      </w:tr>
      <w:tr w:rsidR="00A34D29" w:rsidRPr="00A34D29" w:rsidTr="003C3D30">
        <w:trPr>
          <w:cantSplit/>
        </w:trPr>
        <w:tc>
          <w:tcPr>
            <w:tcW w:w="6771" w:type="dxa"/>
            <w:vMerge/>
          </w:tcPr>
          <w:p w:rsidR="00A34D29" w:rsidRPr="00A34D29" w:rsidRDefault="00A34D29" w:rsidP="00A34D29">
            <w:pPr>
              <w:tabs>
                <w:tab w:val="clear" w:pos="794"/>
                <w:tab w:val="clear" w:pos="1191"/>
                <w:tab w:val="clear" w:pos="1588"/>
                <w:tab w:val="clear" w:pos="1985"/>
                <w:tab w:val="left" w:pos="1134"/>
                <w:tab w:val="left" w:pos="1871"/>
                <w:tab w:val="left" w:pos="2268"/>
              </w:tabs>
              <w:spacing w:before="60"/>
              <w:jc w:val="center"/>
              <w:rPr>
                <w:rFonts w:ascii="Times New Roman" w:hAnsi="Times New Roman"/>
                <w:b/>
                <w:smallCaps/>
                <w:sz w:val="32"/>
                <w:lang w:val="ru-RU"/>
              </w:rPr>
            </w:pPr>
            <w:bookmarkStart w:id="1" w:name="ddate" w:colFirst="1" w:colLast="1"/>
            <w:bookmarkEnd w:id="0"/>
          </w:p>
        </w:tc>
        <w:tc>
          <w:tcPr>
            <w:tcW w:w="3118" w:type="dxa"/>
          </w:tcPr>
          <w:p w:rsidR="00A34D29" w:rsidRPr="00A34D29" w:rsidRDefault="00C64869" w:rsidP="00C64869">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sz w:val="18"/>
                <w:szCs w:val="18"/>
                <w:lang w:val="ru-RU"/>
              </w:rPr>
            </w:pPr>
            <w:r>
              <w:rPr>
                <w:rFonts w:ascii="Verdana" w:hAnsi="Verdana"/>
                <w:b/>
                <w:sz w:val="18"/>
                <w:szCs w:val="18"/>
                <w:lang w:val="ru-RU"/>
              </w:rPr>
              <w:t>22 февраля</w:t>
            </w:r>
            <w:r w:rsidR="00A34D29" w:rsidRPr="00A34D29">
              <w:rPr>
                <w:rFonts w:ascii="Verdana" w:hAnsi="Verdana"/>
                <w:b/>
                <w:sz w:val="18"/>
                <w:szCs w:val="18"/>
                <w:lang w:val="ru-RU"/>
              </w:rPr>
              <w:t xml:space="preserve"> 201</w:t>
            </w:r>
            <w:r>
              <w:rPr>
                <w:rFonts w:ascii="Verdana" w:hAnsi="Verdana"/>
                <w:b/>
                <w:sz w:val="18"/>
                <w:szCs w:val="18"/>
                <w:lang w:val="ru-RU"/>
              </w:rPr>
              <w:t>8</w:t>
            </w:r>
            <w:r w:rsidR="00A34D29" w:rsidRPr="00A34D29">
              <w:rPr>
                <w:rFonts w:ascii="Verdana" w:hAnsi="Verdana"/>
                <w:b/>
                <w:sz w:val="18"/>
                <w:szCs w:val="18"/>
                <w:lang w:val="ru-RU"/>
              </w:rPr>
              <w:t xml:space="preserve"> года</w:t>
            </w:r>
          </w:p>
        </w:tc>
      </w:tr>
      <w:tr w:rsidR="00A34D29" w:rsidRPr="00A34D29" w:rsidTr="003C3D30">
        <w:trPr>
          <w:cantSplit/>
        </w:trPr>
        <w:tc>
          <w:tcPr>
            <w:tcW w:w="6771" w:type="dxa"/>
            <w:vMerge/>
          </w:tcPr>
          <w:p w:rsidR="00A34D29" w:rsidRPr="00A34D29" w:rsidRDefault="00A34D29" w:rsidP="00A34D29">
            <w:pPr>
              <w:tabs>
                <w:tab w:val="clear" w:pos="794"/>
                <w:tab w:val="clear" w:pos="1191"/>
                <w:tab w:val="clear" w:pos="1588"/>
                <w:tab w:val="clear" w:pos="1985"/>
                <w:tab w:val="left" w:pos="1134"/>
                <w:tab w:val="left" w:pos="1871"/>
                <w:tab w:val="left" w:pos="2268"/>
              </w:tabs>
              <w:spacing w:before="60"/>
              <w:jc w:val="center"/>
              <w:rPr>
                <w:rFonts w:ascii="Times New Roman" w:hAnsi="Times New Roman"/>
                <w:b/>
                <w:smallCaps/>
                <w:sz w:val="32"/>
                <w:lang w:val="ru-RU"/>
              </w:rPr>
            </w:pPr>
            <w:bookmarkStart w:id="2" w:name="dorlang" w:colFirst="1" w:colLast="1"/>
            <w:bookmarkEnd w:id="1"/>
          </w:p>
        </w:tc>
        <w:tc>
          <w:tcPr>
            <w:tcW w:w="3118" w:type="dxa"/>
          </w:tcPr>
          <w:p w:rsidR="00A34D29" w:rsidRPr="00A34D29" w:rsidRDefault="00A34D29" w:rsidP="00A34D29">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sz w:val="18"/>
                <w:szCs w:val="18"/>
                <w:lang w:val="ru-RU"/>
              </w:rPr>
            </w:pPr>
            <w:r w:rsidRPr="00A34D29">
              <w:rPr>
                <w:rFonts w:ascii="Verdana" w:hAnsi="Verdana"/>
                <w:b/>
                <w:sz w:val="18"/>
                <w:szCs w:val="18"/>
                <w:lang w:val="ru-RU"/>
              </w:rPr>
              <w:t>Оригинал: английский</w:t>
            </w:r>
          </w:p>
        </w:tc>
      </w:tr>
      <w:tr w:rsidR="00A34D29" w:rsidRPr="00A34D29" w:rsidTr="003C3D30">
        <w:trPr>
          <w:cantSplit/>
        </w:trPr>
        <w:tc>
          <w:tcPr>
            <w:tcW w:w="9889" w:type="dxa"/>
            <w:gridSpan w:val="2"/>
          </w:tcPr>
          <w:p w:rsidR="00A34D29" w:rsidRPr="00A34D29" w:rsidRDefault="007B4DEF" w:rsidP="00A34D29">
            <w:pPr>
              <w:tabs>
                <w:tab w:val="clear" w:pos="794"/>
                <w:tab w:val="clear" w:pos="1191"/>
                <w:tab w:val="clear" w:pos="1588"/>
                <w:tab w:val="clear" w:pos="1985"/>
                <w:tab w:val="left" w:pos="1134"/>
                <w:tab w:val="left" w:pos="1871"/>
                <w:tab w:val="left" w:pos="2268"/>
              </w:tabs>
              <w:spacing w:before="840"/>
              <w:jc w:val="center"/>
              <w:rPr>
                <w:rFonts w:ascii="Times New Roman" w:hAnsi="Times New Roman"/>
                <w:b/>
                <w:sz w:val="26"/>
                <w:lang w:val="ru-RU"/>
              </w:rPr>
            </w:pPr>
            <w:bookmarkStart w:id="3" w:name="dsource" w:colFirst="0" w:colLast="0"/>
            <w:bookmarkEnd w:id="2"/>
            <w:r w:rsidRPr="00B87D10">
              <w:rPr>
                <w:rFonts w:ascii="Times New Roman" w:hAnsi="Times New Roman"/>
                <w:b/>
                <w:sz w:val="26"/>
                <w:lang w:val="ru-RU"/>
              </w:rPr>
              <w:t>Генеральный секретариат</w:t>
            </w:r>
          </w:p>
        </w:tc>
      </w:tr>
      <w:tr w:rsidR="00A34D29" w:rsidRPr="00267B86" w:rsidTr="003C3D30">
        <w:trPr>
          <w:cantSplit/>
        </w:trPr>
        <w:tc>
          <w:tcPr>
            <w:tcW w:w="9889" w:type="dxa"/>
            <w:gridSpan w:val="2"/>
          </w:tcPr>
          <w:p w:rsidR="00A34D29" w:rsidRPr="00B87D10" w:rsidRDefault="007B4DEF" w:rsidP="007B4DEF">
            <w:pPr>
              <w:pStyle w:val="Title1"/>
              <w:rPr>
                <w:rFonts w:ascii="Times New Roman" w:hAnsi="Times New Roman"/>
                <w:lang w:val="ru-RU"/>
              </w:rPr>
            </w:pPr>
            <w:bookmarkStart w:id="4" w:name="dtitle1" w:colFirst="0" w:colLast="0"/>
            <w:bookmarkEnd w:id="3"/>
            <w:r w:rsidRPr="00B87D10">
              <w:rPr>
                <w:rFonts w:ascii="Times New Roman" w:hAnsi="Times New Roman"/>
                <w:lang w:val="ru-RU"/>
              </w:rPr>
              <w:t xml:space="preserve">ПРОЕКТ ЧЕТЫРЕХГОДИЧНОГО СКОЛЬЗЯЩЕГО ОПЕРАТИВНОГО ПЛАНА </w:t>
            </w:r>
            <w:r w:rsidRPr="00B87D10">
              <w:rPr>
                <w:rFonts w:ascii="Times New Roman" w:hAnsi="Times New Roman"/>
                <w:lang w:val="ru-RU"/>
              </w:rPr>
              <w:br/>
              <w:t>Г</w:t>
            </w:r>
            <w:r w:rsidR="00C64869">
              <w:rPr>
                <w:rFonts w:ascii="Times New Roman" w:hAnsi="Times New Roman"/>
                <w:lang w:val="ru-RU"/>
              </w:rPr>
              <w:t>ЕНЕРАЛЬНОГО СЕКРЕТАРИАТА НА 2019–2022</w:t>
            </w:r>
            <w:r w:rsidRPr="00B87D10">
              <w:rPr>
                <w:rFonts w:ascii="Times New Roman" w:hAnsi="Times New Roman"/>
                <w:lang w:val="ru-RU"/>
              </w:rPr>
              <w:t xml:space="preserve"> ГОДЫ</w:t>
            </w:r>
          </w:p>
        </w:tc>
      </w:tr>
      <w:tr w:rsidR="00A34D29" w:rsidRPr="00267B86" w:rsidTr="003C3D30">
        <w:trPr>
          <w:cantSplit/>
        </w:trPr>
        <w:tc>
          <w:tcPr>
            <w:tcW w:w="9889" w:type="dxa"/>
            <w:gridSpan w:val="2"/>
          </w:tcPr>
          <w:p w:rsidR="00A34D29" w:rsidRPr="00A34D29" w:rsidRDefault="00A34D29" w:rsidP="00A34D29">
            <w:pPr>
              <w:tabs>
                <w:tab w:val="clear" w:pos="794"/>
                <w:tab w:val="clear" w:pos="1191"/>
                <w:tab w:val="clear" w:pos="1588"/>
                <w:tab w:val="clear" w:pos="1985"/>
                <w:tab w:val="left" w:pos="1134"/>
                <w:tab w:val="left" w:pos="1871"/>
                <w:tab w:val="left" w:pos="2268"/>
              </w:tabs>
              <w:overflowPunct/>
              <w:autoSpaceDE/>
              <w:autoSpaceDN/>
              <w:adjustRightInd/>
              <w:spacing w:before="480"/>
              <w:jc w:val="center"/>
              <w:textAlignment w:val="auto"/>
              <w:rPr>
                <w:rFonts w:ascii="Times New Roman" w:hAnsi="Times New Roman"/>
                <w:caps/>
                <w:sz w:val="26"/>
                <w:lang w:val="ru-RU"/>
              </w:rPr>
            </w:pPr>
          </w:p>
        </w:tc>
      </w:tr>
      <w:bookmarkEnd w:id="4"/>
    </w:tbl>
    <w:p w:rsidR="00A34D29" w:rsidRPr="00B87D10" w:rsidRDefault="00A34D29">
      <w:pPr>
        <w:rPr>
          <w:lang w:val="ru-RU"/>
        </w:rPr>
      </w:pP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2"/>
      </w:tblGrid>
      <w:tr w:rsidR="007B4DEF" w:rsidRPr="00267B86" w:rsidTr="007B4DEF">
        <w:trPr>
          <w:jc w:val="center"/>
        </w:trPr>
        <w:tc>
          <w:tcPr>
            <w:tcW w:w="8362" w:type="dxa"/>
          </w:tcPr>
          <w:p w:rsidR="007B4DEF" w:rsidRPr="00B87D10" w:rsidRDefault="007B4DEF" w:rsidP="000F5DD7">
            <w:pPr>
              <w:pStyle w:val="Headingb"/>
              <w:rPr>
                <w:rFonts w:ascii="Times New Roman" w:hAnsi="Times New Roman" w:cs="Times New Roman"/>
                <w:szCs w:val="22"/>
                <w:lang w:val="ru-RU"/>
              </w:rPr>
            </w:pPr>
            <w:r w:rsidRPr="00B87D10">
              <w:rPr>
                <w:rFonts w:ascii="Times New Roman" w:hAnsi="Times New Roman" w:cs="Times New Roman"/>
                <w:szCs w:val="22"/>
                <w:lang w:val="ru-RU"/>
              </w:rPr>
              <w:t>Резюме</w:t>
            </w:r>
          </w:p>
          <w:p w:rsidR="007B4DEF" w:rsidRPr="00B87D10" w:rsidRDefault="007B4DEF" w:rsidP="00C64869">
            <w:pPr>
              <w:tabs>
                <w:tab w:val="clear" w:pos="794"/>
                <w:tab w:val="clear" w:pos="1191"/>
                <w:tab w:val="clear" w:pos="1588"/>
                <w:tab w:val="clear" w:pos="1985"/>
              </w:tabs>
              <w:rPr>
                <w:rFonts w:ascii="Times New Roman" w:hAnsi="Times New Roman"/>
                <w:szCs w:val="22"/>
                <w:lang w:val="ru-RU"/>
              </w:rPr>
            </w:pPr>
            <w:r w:rsidRPr="00B87D10">
              <w:rPr>
                <w:rFonts w:ascii="Times New Roman" w:hAnsi="Times New Roman"/>
                <w:szCs w:val="22"/>
                <w:lang w:val="ru-RU"/>
              </w:rPr>
              <w:t>В прилагаемом документе Совета представлен проект четырехгодичного скользящего Оперативного плана для Генерального секретариата на период 201</w:t>
            </w:r>
            <w:r w:rsidR="00C64869">
              <w:rPr>
                <w:rFonts w:ascii="Times New Roman" w:hAnsi="Times New Roman"/>
                <w:szCs w:val="22"/>
                <w:lang w:val="ru-RU"/>
              </w:rPr>
              <w:t>9</w:t>
            </w:r>
            <w:r w:rsidRPr="00B87D10">
              <w:rPr>
                <w:rFonts w:ascii="Times New Roman" w:hAnsi="Times New Roman"/>
                <w:szCs w:val="22"/>
                <w:lang w:val="ru-RU"/>
              </w:rPr>
              <w:t>–202</w:t>
            </w:r>
            <w:r w:rsidR="00C64869">
              <w:rPr>
                <w:rFonts w:ascii="Times New Roman" w:hAnsi="Times New Roman"/>
                <w:szCs w:val="22"/>
                <w:lang w:val="ru-RU"/>
              </w:rPr>
              <w:t>2</w:t>
            </w:r>
            <w:r w:rsidRPr="00B87D10">
              <w:rPr>
                <w:rFonts w:ascii="Times New Roman" w:hAnsi="Times New Roman"/>
                <w:szCs w:val="22"/>
                <w:lang w:val="ru-RU"/>
              </w:rPr>
              <w:t> годов.</w:t>
            </w:r>
          </w:p>
          <w:p w:rsidR="007B4DEF" w:rsidRPr="00B87D10" w:rsidRDefault="007B4DEF" w:rsidP="000F5DD7">
            <w:pPr>
              <w:pStyle w:val="Headingb"/>
              <w:rPr>
                <w:rFonts w:ascii="Times New Roman" w:hAnsi="Times New Roman" w:cs="Times New Roman"/>
                <w:szCs w:val="22"/>
                <w:lang w:val="ru-RU"/>
              </w:rPr>
            </w:pPr>
            <w:r w:rsidRPr="00B87D10">
              <w:rPr>
                <w:rFonts w:ascii="Times New Roman" w:hAnsi="Times New Roman" w:cs="Times New Roman"/>
                <w:szCs w:val="22"/>
                <w:lang w:val="ru-RU"/>
              </w:rPr>
              <w:t>Необходимые действия</w:t>
            </w:r>
          </w:p>
          <w:p w:rsidR="007B4DEF" w:rsidRPr="00B87D10" w:rsidRDefault="007B4DEF" w:rsidP="003C3D30">
            <w:pPr>
              <w:tabs>
                <w:tab w:val="clear" w:pos="794"/>
                <w:tab w:val="clear" w:pos="1191"/>
                <w:tab w:val="clear" w:pos="1588"/>
                <w:tab w:val="clear" w:pos="1985"/>
              </w:tabs>
              <w:spacing w:after="120"/>
              <w:rPr>
                <w:rFonts w:ascii="Times New Roman" w:hAnsi="Times New Roman"/>
                <w:szCs w:val="22"/>
                <w:lang w:val="ru-RU"/>
              </w:rPr>
            </w:pPr>
            <w:proofErr w:type="spellStart"/>
            <w:r w:rsidRPr="00B87D10">
              <w:rPr>
                <w:rFonts w:ascii="Times New Roman" w:hAnsi="Times New Roman"/>
                <w:szCs w:val="22"/>
                <w:lang w:val="ru-RU"/>
              </w:rPr>
              <w:t>КГР</w:t>
            </w:r>
            <w:proofErr w:type="spellEnd"/>
            <w:r w:rsidRPr="00B87D10">
              <w:rPr>
                <w:rFonts w:ascii="Times New Roman" w:hAnsi="Times New Roman"/>
                <w:szCs w:val="22"/>
                <w:lang w:val="ru-RU"/>
              </w:rPr>
              <w:t xml:space="preserve"> предлагается рассмотреть настоящий документ и, по мере необходимости, обеспечить руководящие указания.</w:t>
            </w:r>
          </w:p>
        </w:tc>
      </w:tr>
    </w:tbl>
    <w:p w:rsidR="003915A3" w:rsidRPr="00B87D10" w:rsidRDefault="003915A3">
      <w:pPr>
        <w:rPr>
          <w:lang w:val="ru-RU"/>
        </w:rPr>
        <w:sectPr w:rsidR="003915A3" w:rsidRPr="00B87D10" w:rsidSect="00A34D29">
          <w:headerReference w:type="default" r:id="rId9"/>
          <w:footerReference w:type="default" r:id="rId10"/>
          <w:footerReference w:type="first" r:id="rId11"/>
          <w:pgSz w:w="11907" w:h="16839" w:code="9"/>
          <w:pgMar w:top="1418" w:right="1134" w:bottom="1418" w:left="1134" w:header="624" w:footer="624" w:gutter="0"/>
          <w:cols w:space="720"/>
          <w:titlePg/>
          <w:docGrid w:linePitch="360"/>
        </w:sectPr>
      </w:pPr>
    </w:p>
    <w:tbl>
      <w:tblPr>
        <w:tblW w:w="9781" w:type="dxa"/>
        <w:tblLayout w:type="fixed"/>
        <w:tblLook w:val="0000" w:firstRow="0" w:lastRow="0" w:firstColumn="0" w:lastColumn="0" w:noHBand="0" w:noVBand="0"/>
      </w:tblPr>
      <w:tblGrid>
        <w:gridCol w:w="6663"/>
        <w:gridCol w:w="3118"/>
      </w:tblGrid>
      <w:tr w:rsidR="00BC7BC0" w:rsidRPr="00B87D10" w:rsidTr="003915A3">
        <w:trPr>
          <w:cantSplit/>
        </w:trPr>
        <w:tc>
          <w:tcPr>
            <w:tcW w:w="6663" w:type="dxa"/>
          </w:tcPr>
          <w:p w:rsidR="00BC7BC0" w:rsidRPr="00B87D10" w:rsidRDefault="000569B4" w:rsidP="00C64869">
            <w:pPr>
              <w:spacing w:before="360" w:after="48"/>
              <w:rPr>
                <w:position w:val="6"/>
                <w:szCs w:val="22"/>
                <w:lang w:val="ru-RU"/>
              </w:rPr>
            </w:pPr>
            <w:r w:rsidRPr="00B87D10">
              <w:rPr>
                <w:b/>
                <w:smallCaps/>
                <w:sz w:val="28"/>
                <w:szCs w:val="28"/>
                <w:lang w:val="ru-RU"/>
              </w:rPr>
              <w:lastRenderedPageBreak/>
              <w:t>СОВЕТ 20</w:t>
            </w:r>
            <w:r w:rsidR="003F099E" w:rsidRPr="00B87D10">
              <w:rPr>
                <w:b/>
                <w:smallCaps/>
                <w:sz w:val="28"/>
                <w:szCs w:val="28"/>
                <w:lang w:val="ru-RU"/>
              </w:rPr>
              <w:t>1</w:t>
            </w:r>
            <w:r w:rsidR="00C64869">
              <w:rPr>
                <w:b/>
                <w:smallCaps/>
                <w:sz w:val="28"/>
                <w:szCs w:val="28"/>
                <w:lang w:val="ru-RU"/>
              </w:rPr>
              <w:t>8</w:t>
            </w:r>
            <w:r w:rsidRPr="00B87D10">
              <w:rPr>
                <w:b/>
                <w:smallCaps/>
                <w:sz w:val="24"/>
                <w:szCs w:val="24"/>
                <w:lang w:val="ru-RU"/>
              </w:rPr>
              <w:br/>
            </w:r>
            <w:r w:rsidR="00225368" w:rsidRPr="00B87D10">
              <w:rPr>
                <w:rFonts w:cs="Arial"/>
                <w:b/>
                <w:bCs/>
                <w:szCs w:val="22"/>
                <w:lang w:val="ru-RU"/>
              </w:rPr>
              <w:t>Женева</w:t>
            </w:r>
            <w:r w:rsidR="00225368" w:rsidRPr="00B87D10">
              <w:rPr>
                <w:b/>
                <w:bCs/>
                <w:szCs w:val="22"/>
                <w:lang w:val="ru-RU"/>
              </w:rPr>
              <w:t xml:space="preserve">, </w:t>
            </w:r>
            <w:r w:rsidR="00C64869">
              <w:rPr>
                <w:b/>
                <w:bCs/>
                <w:szCs w:val="22"/>
                <w:lang w:val="ru-RU"/>
              </w:rPr>
              <w:t>17</w:t>
            </w:r>
            <w:r w:rsidR="00B54D71" w:rsidRPr="00B87D10">
              <w:rPr>
                <w:b/>
                <w:bCs/>
                <w:szCs w:val="22"/>
                <w:lang w:val="ru-RU"/>
              </w:rPr>
              <w:t>−</w:t>
            </w:r>
            <w:r w:rsidR="00225368" w:rsidRPr="00B87D10">
              <w:rPr>
                <w:b/>
                <w:bCs/>
                <w:lang w:val="ru-RU"/>
              </w:rPr>
              <w:t>2</w:t>
            </w:r>
            <w:r w:rsidR="00C64869">
              <w:rPr>
                <w:b/>
                <w:bCs/>
                <w:lang w:val="ru-RU"/>
              </w:rPr>
              <w:t>7 апреля</w:t>
            </w:r>
            <w:r w:rsidR="00225368" w:rsidRPr="00B87D10">
              <w:rPr>
                <w:b/>
                <w:bCs/>
                <w:lang w:val="ru-RU"/>
              </w:rPr>
              <w:t xml:space="preserve"> 201</w:t>
            </w:r>
            <w:r w:rsidR="00C64869">
              <w:rPr>
                <w:b/>
                <w:bCs/>
                <w:lang w:val="ru-RU"/>
              </w:rPr>
              <w:t>8</w:t>
            </w:r>
            <w:r w:rsidR="00225368" w:rsidRPr="00B87D10">
              <w:rPr>
                <w:b/>
                <w:bCs/>
                <w:lang w:val="ru-RU"/>
              </w:rPr>
              <w:t xml:space="preserve"> года</w:t>
            </w:r>
          </w:p>
        </w:tc>
        <w:tc>
          <w:tcPr>
            <w:tcW w:w="3118" w:type="dxa"/>
          </w:tcPr>
          <w:p w:rsidR="00BC7BC0" w:rsidRPr="00B87D10" w:rsidRDefault="0091182C" w:rsidP="00A34D29">
            <w:pPr>
              <w:spacing w:before="0"/>
              <w:rPr>
                <w:szCs w:val="22"/>
                <w:lang w:val="ru-RU"/>
              </w:rPr>
            </w:pPr>
            <w:bookmarkStart w:id="5" w:name="ditulogo"/>
            <w:bookmarkEnd w:id="5"/>
            <w:r w:rsidRPr="00B87D10">
              <w:rPr>
                <w:noProof/>
                <w:lang w:eastAsia="zh-CN"/>
              </w:rPr>
              <w:drawing>
                <wp:inline distT="0" distB="0" distL="0" distR="0" wp14:anchorId="75CD285D" wp14:editId="5A927883">
                  <wp:extent cx="1314450" cy="695325"/>
                  <wp:effectExtent l="0" t="0" r="0" b="9525"/>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B87D10" w:rsidTr="003915A3">
        <w:trPr>
          <w:cantSplit/>
        </w:trPr>
        <w:tc>
          <w:tcPr>
            <w:tcW w:w="6663" w:type="dxa"/>
            <w:tcBorders>
              <w:bottom w:val="single" w:sz="12" w:space="0" w:color="auto"/>
            </w:tcBorders>
          </w:tcPr>
          <w:p w:rsidR="00BC7BC0" w:rsidRPr="00B87D10" w:rsidRDefault="00BC7BC0" w:rsidP="00A34D29">
            <w:pPr>
              <w:spacing w:before="0"/>
              <w:rPr>
                <w:b/>
                <w:smallCaps/>
                <w:szCs w:val="22"/>
                <w:lang w:val="ru-RU"/>
              </w:rPr>
            </w:pPr>
          </w:p>
        </w:tc>
        <w:tc>
          <w:tcPr>
            <w:tcW w:w="3118" w:type="dxa"/>
            <w:tcBorders>
              <w:bottom w:val="single" w:sz="12" w:space="0" w:color="auto"/>
            </w:tcBorders>
          </w:tcPr>
          <w:p w:rsidR="00BC7BC0" w:rsidRPr="00B87D10" w:rsidRDefault="00BC7BC0" w:rsidP="00A34D29">
            <w:pPr>
              <w:spacing w:before="0"/>
              <w:rPr>
                <w:szCs w:val="22"/>
                <w:lang w:val="ru-RU"/>
              </w:rPr>
            </w:pPr>
          </w:p>
        </w:tc>
      </w:tr>
      <w:tr w:rsidR="00BC7BC0" w:rsidRPr="00B87D10" w:rsidTr="003915A3">
        <w:trPr>
          <w:cantSplit/>
        </w:trPr>
        <w:tc>
          <w:tcPr>
            <w:tcW w:w="6663" w:type="dxa"/>
            <w:tcBorders>
              <w:top w:val="single" w:sz="12" w:space="0" w:color="auto"/>
            </w:tcBorders>
          </w:tcPr>
          <w:p w:rsidR="00BC7BC0" w:rsidRPr="00B87D10" w:rsidRDefault="00BC7BC0" w:rsidP="00A34D29">
            <w:pPr>
              <w:spacing w:before="0"/>
              <w:rPr>
                <w:b/>
                <w:smallCaps/>
                <w:szCs w:val="22"/>
                <w:lang w:val="ru-RU"/>
              </w:rPr>
            </w:pPr>
          </w:p>
        </w:tc>
        <w:tc>
          <w:tcPr>
            <w:tcW w:w="3118" w:type="dxa"/>
            <w:tcBorders>
              <w:top w:val="single" w:sz="12" w:space="0" w:color="auto"/>
            </w:tcBorders>
          </w:tcPr>
          <w:p w:rsidR="00BC7BC0" w:rsidRPr="00B87D10" w:rsidRDefault="00BC7BC0" w:rsidP="00A34D29">
            <w:pPr>
              <w:spacing w:before="0"/>
              <w:rPr>
                <w:szCs w:val="22"/>
                <w:lang w:val="ru-RU"/>
              </w:rPr>
            </w:pPr>
          </w:p>
        </w:tc>
      </w:tr>
      <w:tr w:rsidR="00BC7BC0" w:rsidRPr="00B87D10" w:rsidTr="003915A3">
        <w:trPr>
          <w:cantSplit/>
          <w:trHeight w:val="23"/>
        </w:trPr>
        <w:tc>
          <w:tcPr>
            <w:tcW w:w="6663" w:type="dxa"/>
            <w:vMerge w:val="restart"/>
          </w:tcPr>
          <w:p w:rsidR="00BC7BC0" w:rsidRPr="00B87D10" w:rsidRDefault="00BC7BC0" w:rsidP="00C64869">
            <w:pPr>
              <w:tabs>
                <w:tab w:val="left" w:pos="851"/>
              </w:tabs>
              <w:spacing w:before="0"/>
              <w:rPr>
                <w:b/>
                <w:szCs w:val="22"/>
                <w:lang w:val="ru-RU"/>
              </w:rPr>
            </w:pPr>
            <w:r w:rsidRPr="00B87D10">
              <w:rPr>
                <w:b/>
                <w:bCs/>
                <w:szCs w:val="22"/>
                <w:lang w:val="ru-RU"/>
              </w:rPr>
              <w:t>Пункт повестки дня:</w:t>
            </w:r>
            <w:r w:rsidRPr="00B87D10">
              <w:rPr>
                <w:b/>
                <w:bCs/>
                <w:caps/>
                <w:szCs w:val="22"/>
                <w:lang w:val="ru-RU"/>
              </w:rPr>
              <w:t xml:space="preserve"> </w:t>
            </w:r>
            <w:proofErr w:type="spellStart"/>
            <w:r w:rsidRPr="00B87D10">
              <w:rPr>
                <w:b/>
                <w:bCs/>
                <w:caps/>
                <w:color w:val="000000" w:themeColor="text1"/>
                <w:szCs w:val="22"/>
                <w:lang w:val="ru-RU"/>
              </w:rPr>
              <w:t>PL</w:t>
            </w:r>
            <w:proofErr w:type="spellEnd"/>
            <w:r w:rsidR="00683C70" w:rsidRPr="00B87D10">
              <w:rPr>
                <w:b/>
                <w:bCs/>
                <w:caps/>
                <w:color w:val="000000" w:themeColor="text1"/>
                <w:szCs w:val="22"/>
                <w:lang w:val="ru-RU"/>
              </w:rPr>
              <w:t xml:space="preserve"> </w:t>
            </w:r>
            <w:r w:rsidR="00D85CA1" w:rsidRPr="00B87D10">
              <w:rPr>
                <w:b/>
                <w:bCs/>
                <w:caps/>
                <w:color w:val="000000" w:themeColor="text1"/>
                <w:szCs w:val="22"/>
                <w:lang w:val="ru-RU"/>
              </w:rPr>
              <w:t>1.</w:t>
            </w:r>
            <w:r w:rsidR="00C64869">
              <w:rPr>
                <w:b/>
                <w:bCs/>
                <w:caps/>
                <w:color w:val="000000" w:themeColor="text1"/>
                <w:szCs w:val="22"/>
                <w:lang w:val="ru-RU"/>
              </w:rPr>
              <w:t>11</w:t>
            </w:r>
          </w:p>
        </w:tc>
        <w:tc>
          <w:tcPr>
            <w:tcW w:w="3118" w:type="dxa"/>
          </w:tcPr>
          <w:p w:rsidR="00BC7BC0" w:rsidRPr="00B87D10" w:rsidRDefault="00BC7BC0" w:rsidP="00C64869">
            <w:pPr>
              <w:tabs>
                <w:tab w:val="left" w:pos="851"/>
              </w:tabs>
              <w:spacing w:before="0"/>
              <w:rPr>
                <w:b/>
                <w:bCs/>
                <w:szCs w:val="22"/>
                <w:lang w:val="ru-RU"/>
              </w:rPr>
            </w:pPr>
            <w:r w:rsidRPr="00B87D10">
              <w:rPr>
                <w:b/>
                <w:bCs/>
                <w:szCs w:val="22"/>
                <w:lang w:val="ru-RU"/>
              </w:rPr>
              <w:t xml:space="preserve">Документ </w:t>
            </w:r>
            <w:proofErr w:type="spellStart"/>
            <w:r w:rsidRPr="00B87D10">
              <w:rPr>
                <w:b/>
                <w:bCs/>
                <w:szCs w:val="22"/>
                <w:lang w:val="ru-RU"/>
              </w:rPr>
              <w:t>C</w:t>
            </w:r>
            <w:r w:rsidR="003F099E" w:rsidRPr="00B87D10">
              <w:rPr>
                <w:b/>
                <w:bCs/>
                <w:szCs w:val="22"/>
                <w:lang w:val="ru-RU"/>
              </w:rPr>
              <w:t>1</w:t>
            </w:r>
            <w:r w:rsidR="00C64869">
              <w:rPr>
                <w:b/>
                <w:bCs/>
                <w:szCs w:val="22"/>
                <w:lang w:val="ru-RU"/>
              </w:rPr>
              <w:t>8</w:t>
            </w:r>
            <w:proofErr w:type="spellEnd"/>
            <w:r w:rsidRPr="00B87D10">
              <w:rPr>
                <w:b/>
                <w:bCs/>
                <w:szCs w:val="22"/>
                <w:lang w:val="ru-RU"/>
              </w:rPr>
              <w:t>/</w:t>
            </w:r>
            <w:r w:rsidR="00D85CA1" w:rsidRPr="00B87D10">
              <w:rPr>
                <w:b/>
                <w:bCs/>
                <w:szCs w:val="22"/>
                <w:lang w:val="ru-RU"/>
              </w:rPr>
              <w:t>3</w:t>
            </w:r>
            <w:r w:rsidR="00683C70" w:rsidRPr="00B87D10">
              <w:rPr>
                <w:b/>
                <w:bCs/>
                <w:szCs w:val="22"/>
                <w:lang w:val="ru-RU"/>
              </w:rPr>
              <w:t>1</w:t>
            </w:r>
            <w:r w:rsidRPr="00B87D10">
              <w:rPr>
                <w:b/>
                <w:bCs/>
                <w:szCs w:val="22"/>
                <w:lang w:val="ru-RU"/>
              </w:rPr>
              <w:t>-R</w:t>
            </w:r>
          </w:p>
        </w:tc>
      </w:tr>
      <w:tr w:rsidR="00BC7BC0" w:rsidRPr="00B87D10" w:rsidTr="003915A3">
        <w:trPr>
          <w:cantSplit/>
          <w:trHeight w:val="23"/>
        </w:trPr>
        <w:tc>
          <w:tcPr>
            <w:tcW w:w="6663" w:type="dxa"/>
            <w:vMerge/>
          </w:tcPr>
          <w:p w:rsidR="00BC7BC0" w:rsidRPr="00B87D10" w:rsidRDefault="00BC7BC0" w:rsidP="00A34D29">
            <w:pPr>
              <w:tabs>
                <w:tab w:val="left" w:pos="851"/>
              </w:tabs>
              <w:spacing w:before="0"/>
              <w:rPr>
                <w:b/>
                <w:szCs w:val="22"/>
                <w:lang w:val="ru-RU"/>
              </w:rPr>
            </w:pPr>
          </w:p>
        </w:tc>
        <w:tc>
          <w:tcPr>
            <w:tcW w:w="3118" w:type="dxa"/>
          </w:tcPr>
          <w:p w:rsidR="00BC7BC0" w:rsidRPr="00B87D10" w:rsidRDefault="00C64869" w:rsidP="00C64869">
            <w:pPr>
              <w:tabs>
                <w:tab w:val="left" w:pos="993"/>
              </w:tabs>
              <w:spacing w:before="0"/>
              <w:rPr>
                <w:b/>
                <w:bCs/>
                <w:szCs w:val="22"/>
                <w:lang w:val="ru-RU"/>
              </w:rPr>
            </w:pPr>
            <w:r>
              <w:rPr>
                <w:b/>
                <w:bCs/>
                <w:szCs w:val="22"/>
                <w:lang w:val="ru-RU"/>
              </w:rPr>
              <w:t>8 февраля</w:t>
            </w:r>
            <w:r w:rsidR="00BC7BC0" w:rsidRPr="00B87D10">
              <w:rPr>
                <w:b/>
                <w:bCs/>
                <w:szCs w:val="22"/>
                <w:lang w:val="ru-RU"/>
              </w:rPr>
              <w:t xml:space="preserve"> 20</w:t>
            </w:r>
            <w:r w:rsidR="003F099E" w:rsidRPr="00B87D10">
              <w:rPr>
                <w:b/>
                <w:bCs/>
                <w:szCs w:val="22"/>
                <w:lang w:val="ru-RU"/>
              </w:rPr>
              <w:t>1</w:t>
            </w:r>
            <w:r>
              <w:rPr>
                <w:b/>
                <w:bCs/>
                <w:szCs w:val="22"/>
                <w:lang w:val="ru-RU"/>
              </w:rPr>
              <w:t xml:space="preserve">8 </w:t>
            </w:r>
            <w:r w:rsidR="00BC7BC0" w:rsidRPr="00B87D10">
              <w:rPr>
                <w:b/>
                <w:bCs/>
                <w:szCs w:val="22"/>
                <w:lang w:val="ru-RU"/>
              </w:rPr>
              <w:t>года</w:t>
            </w:r>
          </w:p>
        </w:tc>
      </w:tr>
      <w:tr w:rsidR="00BC7BC0" w:rsidRPr="00B87D10" w:rsidTr="003915A3">
        <w:trPr>
          <w:cantSplit/>
          <w:trHeight w:val="23"/>
        </w:trPr>
        <w:tc>
          <w:tcPr>
            <w:tcW w:w="6663" w:type="dxa"/>
            <w:vMerge/>
          </w:tcPr>
          <w:p w:rsidR="00BC7BC0" w:rsidRPr="00B87D10" w:rsidRDefault="00BC7BC0" w:rsidP="00A34D29">
            <w:pPr>
              <w:tabs>
                <w:tab w:val="left" w:pos="851"/>
              </w:tabs>
              <w:spacing w:before="0"/>
              <w:rPr>
                <w:b/>
                <w:szCs w:val="22"/>
                <w:lang w:val="ru-RU"/>
              </w:rPr>
            </w:pPr>
          </w:p>
        </w:tc>
        <w:tc>
          <w:tcPr>
            <w:tcW w:w="3118" w:type="dxa"/>
          </w:tcPr>
          <w:p w:rsidR="00BC7BC0" w:rsidRPr="00B87D10" w:rsidRDefault="00BC7BC0" w:rsidP="00A34D29">
            <w:pPr>
              <w:tabs>
                <w:tab w:val="left" w:pos="993"/>
              </w:tabs>
              <w:spacing w:before="0"/>
              <w:rPr>
                <w:b/>
                <w:bCs/>
                <w:szCs w:val="22"/>
                <w:lang w:val="ru-RU"/>
              </w:rPr>
            </w:pPr>
            <w:r w:rsidRPr="00B87D10">
              <w:rPr>
                <w:b/>
                <w:bCs/>
                <w:szCs w:val="22"/>
                <w:lang w:val="ru-RU"/>
              </w:rPr>
              <w:t>Оригинал: английский</w:t>
            </w:r>
          </w:p>
        </w:tc>
      </w:tr>
      <w:tr w:rsidR="00BC7BC0" w:rsidRPr="00B87D10" w:rsidTr="003915A3">
        <w:trPr>
          <w:cantSplit/>
        </w:trPr>
        <w:tc>
          <w:tcPr>
            <w:tcW w:w="9781" w:type="dxa"/>
            <w:gridSpan w:val="2"/>
          </w:tcPr>
          <w:p w:rsidR="00BC7BC0" w:rsidRPr="00B87D10" w:rsidRDefault="00BC7BC0" w:rsidP="00B87D10">
            <w:pPr>
              <w:pStyle w:val="Source"/>
              <w:spacing w:before="720"/>
              <w:rPr>
                <w:szCs w:val="22"/>
                <w:lang w:val="ru-RU"/>
              </w:rPr>
            </w:pPr>
            <w:bookmarkStart w:id="6" w:name="dtitle2" w:colFirst="0" w:colLast="0"/>
            <w:r w:rsidRPr="00B87D10">
              <w:rPr>
                <w:lang w:val="ru-RU"/>
              </w:rPr>
              <w:t>Отчет Генерального секретаря</w:t>
            </w:r>
          </w:p>
        </w:tc>
      </w:tr>
      <w:tr w:rsidR="00BC7BC0" w:rsidRPr="00267B86" w:rsidTr="003915A3">
        <w:trPr>
          <w:cantSplit/>
        </w:trPr>
        <w:tc>
          <w:tcPr>
            <w:tcW w:w="9781" w:type="dxa"/>
            <w:gridSpan w:val="2"/>
          </w:tcPr>
          <w:p w:rsidR="00BC7BC0" w:rsidRPr="00B87D10" w:rsidRDefault="00650443" w:rsidP="00C64869">
            <w:pPr>
              <w:pStyle w:val="Title1"/>
              <w:rPr>
                <w:szCs w:val="22"/>
                <w:lang w:val="ru-RU"/>
              </w:rPr>
            </w:pPr>
            <w:bookmarkStart w:id="7" w:name="dtitle3" w:colFirst="0" w:colLast="0"/>
            <w:bookmarkEnd w:id="6"/>
            <w:r w:rsidRPr="00B87D10">
              <w:rPr>
                <w:rFonts w:cs="Calibri"/>
                <w:lang w:val="ru-RU"/>
              </w:rPr>
              <w:t xml:space="preserve">ПРОЕКТ ЧЕТЫРЕХГОДИЧНОГО СКОЛЬЗЯЩЕГО ОПЕРАТИВНОГО ПЛАНА </w:t>
            </w:r>
            <w:r w:rsidRPr="00B87D10">
              <w:rPr>
                <w:rFonts w:cs="Calibri"/>
                <w:lang w:val="ru-RU"/>
              </w:rPr>
              <w:br/>
              <w:t>ГЕНЕРАЛЬНОГО СЕКРЕТАРИАТА НА 201</w:t>
            </w:r>
            <w:r w:rsidR="00C64869">
              <w:rPr>
                <w:rFonts w:cs="Calibri"/>
                <w:lang w:val="ru-RU"/>
              </w:rPr>
              <w:t>9</w:t>
            </w:r>
            <w:r w:rsidRPr="00B87D10">
              <w:rPr>
                <w:rFonts w:cs="Calibri"/>
                <w:lang w:val="ru-RU"/>
              </w:rPr>
              <w:t>–20</w:t>
            </w:r>
            <w:r w:rsidR="0091182C" w:rsidRPr="00B87D10">
              <w:rPr>
                <w:rFonts w:cs="Calibri"/>
                <w:lang w:val="ru-RU"/>
              </w:rPr>
              <w:t>2</w:t>
            </w:r>
            <w:r w:rsidR="00C64869">
              <w:rPr>
                <w:rFonts w:cs="Calibri"/>
                <w:lang w:val="ru-RU"/>
              </w:rPr>
              <w:t>2</w:t>
            </w:r>
            <w:r w:rsidRPr="00B87D10">
              <w:rPr>
                <w:rFonts w:cs="Calibri"/>
                <w:lang w:val="ru-RU"/>
              </w:rPr>
              <w:t> </w:t>
            </w:r>
            <w:r w:rsidRPr="00B87D10">
              <w:rPr>
                <w:rFonts w:cs="Calibri"/>
                <w:caps w:val="0"/>
                <w:lang w:val="ru-RU"/>
              </w:rPr>
              <w:t>ГОДЫ</w:t>
            </w:r>
          </w:p>
        </w:tc>
      </w:tr>
      <w:bookmarkEnd w:id="7"/>
    </w:tbl>
    <w:p w:rsidR="00FA2776" w:rsidRPr="00B87D10" w:rsidRDefault="00FA2776" w:rsidP="00BA6A14">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FA2776" w:rsidRPr="00C64869" w:rsidTr="00DC7192">
        <w:trPr>
          <w:trHeight w:val="3372"/>
        </w:trPr>
        <w:tc>
          <w:tcPr>
            <w:tcW w:w="8080" w:type="dxa"/>
            <w:tcBorders>
              <w:top w:val="single" w:sz="12" w:space="0" w:color="auto"/>
              <w:left w:val="single" w:sz="12" w:space="0" w:color="auto"/>
              <w:bottom w:val="single" w:sz="12" w:space="0" w:color="auto"/>
              <w:right w:val="single" w:sz="12" w:space="0" w:color="auto"/>
            </w:tcBorders>
          </w:tcPr>
          <w:p w:rsidR="00FA2776" w:rsidRPr="00B87D10" w:rsidRDefault="00FA2776" w:rsidP="00BA6A14">
            <w:pPr>
              <w:pStyle w:val="Headingb"/>
              <w:rPr>
                <w:szCs w:val="22"/>
                <w:lang w:val="ru-RU"/>
              </w:rPr>
            </w:pPr>
            <w:r w:rsidRPr="00B87D10">
              <w:rPr>
                <w:szCs w:val="22"/>
                <w:lang w:val="ru-RU"/>
              </w:rPr>
              <w:t>Резюме</w:t>
            </w:r>
          </w:p>
          <w:p w:rsidR="00650443" w:rsidRPr="00B87D10" w:rsidRDefault="00650443" w:rsidP="00C64869">
            <w:pPr>
              <w:rPr>
                <w:rFonts w:cs="Calibri"/>
                <w:lang w:val="ru-RU"/>
              </w:rPr>
            </w:pPr>
            <w:r w:rsidRPr="00B87D10">
              <w:rPr>
                <w:rFonts w:cs="Calibri"/>
                <w:lang w:val="ru-RU"/>
              </w:rPr>
              <w:t>В настоящем документе представлен проект четырехгодичного скользящего Оперативного плана Генерального секретариата на период 201</w:t>
            </w:r>
            <w:r w:rsidR="00C64869">
              <w:rPr>
                <w:rFonts w:cs="Calibri"/>
                <w:lang w:val="ru-RU"/>
              </w:rPr>
              <w:t>9</w:t>
            </w:r>
            <w:r w:rsidRPr="00B87D10">
              <w:rPr>
                <w:rFonts w:cs="Calibri"/>
                <w:lang w:val="ru-RU"/>
              </w:rPr>
              <w:t>−20</w:t>
            </w:r>
            <w:r w:rsidR="0015024A" w:rsidRPr="00B87D10">
              <w:rPr>
                <w:rFonts w:cs="Calibri"/>
                <w:lang w:val="ru-RU"/>
              </w:rPr>
              <w:t>2</w:t>
            </w:r>
            <w:r w:rsidR="00C64869">
              <w:rPr>
                <w:rFonts w:cs="Calibri"/>
                <w:lang w:val="ru-RU"/>
              </w:rPr>
              <w:t>2</w:t>
            </w:r>
            <w:r w:rsidRPr="00B87D10">
              <w:rPr>
                <w:rFonts w:cs="Calibri"/>
                <w:lang w:val="ru-RU"/>
              </w:rPr>
              <w:t> годов.</w:t>
            </w:r>
          </w:p>
          <w:p w:rsidR="00650443" w:rsidRPr="00B87D10" w:rsidRDefault="00650443" w:rsidP="00BA6A14">
            <w:pPr>
              <w:tabs>
                <w:tab w:val="left" w:pos="567"/>
                <w:tab w:val="left" w:pos="1134"/>
                <w:tab w:val="left" w:pos="1701"/>
                <w:tab w:val="left" w:pos="2268"/>
                <w:tab w:val="left" w:pos="2835"/>
              </w:tabs>
              <w:spacing w:after="120"/>
              <w:rPr>
                <w:szCs w:val="22"/>
                <w:lang w:val="ru-RU"/>
              </w:rPr>
            </w:pPr>
            <w:r w:rsidRPr="00B87D10">
              <w:rPr>
                <w:rFonts w:cs="Calibri"/>
                <w:lang w:val="ru-RU"/>
              </w:rPr>
              <w:t>План публикуется в соответствии с п</w:t>
            </w:r>
            <w:r w:rsidR="007C6B9A" w:rsidRPr="00B87D10">
              <w:rPr>
                <w:rFonts w:cs="Calibri"/>
                <w:lang w:val="ru-RU"/>
              </w:rPr>
              <w:t>.</w:t>
            </w:r>
            <w:r w:rsidRPr="00B87D10">
              <w:rPr>
                <w:rFonts w:cs="Calibri"/>
                <w:lang w:val="ru-RU"/>
              </w:rPr>
              <w:t> </w:t>
            </w:r>
            <w:proofErr w:type="spellStart"/>
            <w:r w:rsidRPr="00C64869">
              <w:rPr>
                <w:rFonts w:cs="Calibri"/>
                <w:szCs w:val="24"/>
                <w:lang w:val="ru-RU"/>
              </w:rPr>
              <w:t>87A</w:t>
            </w:r>
            <w:proofErr w:type="spellEnd"/>
            <w:r w:rsidRPr="00B87D10">
              <w:rPr>
                <w:rFonts w:cs="Calibri"/>
                <w:lang w:val="ru-RU"/>
              </w:rPr>
              <w:t xml:space="preserve"> </w:t>
            </w:r>
            <w:r w:rsidRPr="00C64869">
              <w:rPr>
                <w:rFonts w:cs="Calibri"/>
                <w:szCs w:val="24"/>
                <w:lang w:val="ru-RU"/>
              </w:rPr>
              <w:t>Статьи 5</w:t>
            </w:r>
            <w:r w:rsidRPr="00B87D10">
              <w:rPr>
                <w:rFonts w:cs="Calibri"/>
                <w:lang w:val="ru-RU"/>
              </w:rPr>
              <w:t xml:space="preserve"> Конвенции МСЭ, в котором предусматривается, что оперативный план деятельности, которую необходимо осуществить Генеральному секретариату, подготавливается ежегодно на четырехгодичной скользящей основе</w:t>
            </w:r>
            <w:r w:rsidR="00D86706" w:rsidRPr="00B87D10">
              <w:rPr>
                <w:rFonts w:cs="Calibri"/>
                <w:lang w:val="ru-RU"/>
              </w:rPr>
              <w:t>.</w:t>
            </w:r>
          </w:p>
          <w:p w:rsidR="00FA2776" w:rsidRPr="00B87D10" w:rsidRDefault="00FA2776" w:rsidP="00BA6A14">
            <w:pPr>
              <w:pStyle w:val="Headingb"/>
              <w:rPr>
                <w:szCs w:val="22"/>
                <w:lang w:val="ru-RU"/>
              </w:rPr>
            </w:pPr>
            <w:r w:rsidRPr="00B87D10">
              <w:rPr>
                <w:szCs w:val="22"/>
                <w:lang w:val="ru-RU"/>
              </w:rPr>
              <w:t>Необходимые действия</w:t>
            </w:r>
          </w:p>
          <w:p w:rsidR="00FA2776" w:rsidRPr="00C64869" w:rsidRDefault="00650443" w:rsidP="00F41F8D">
            <w:pPr>
              <w:rPr>
                <w:szCs w:val="22"/>
                <w:lang w:val="ru-RU"/>
              </w:rPr>
            </w:pPr>
            <w:r w:rsidRPr="00B87D10">
              <w:rPr>
                <w:rFonts w:cs="Calibri"/>
                <w:lang w:val="ru-RU"/>
              </w:rPr>
              <w:t xml:space="preserve">Совету предлагается </w:t>
            </w:r>
            <w:r w:rsidRPr="00B87D10">
              <w:rPr>
                <w:rFonts w:cs="Calibri"/>
                <w:b/>
                <w:bCs/>
                <w:lang w:val="ru-RU"/>
              </w:rPr>
              <w:t>рассмотреть</w:t>
            </w:r>
            <w:r w:rsidRPr="00B87D10">
              <w:rPr>
                <w:rFonts w:cs="Calibri"/>
                <w:lang w:val="ru-RU"/>
              </w:rPr>
              <w:t xml:space="preserve"> и </w:t>
            </w:r>
            <w:r w:rsidRPr="00B87D10">
              <w:rPr>
                <w:rFonts w:cs="Calibri"/>
                <w:b/>
                <w:bCs/>
                <w:lang w:val="ru-RU"/>
              </w:rPr>
              <w:t>утвердить</w:t>
            </w:r>
            <w:r w:rsidRPr="00B87D10">
              <w:rPr>
                <w:rFonts w:cs="Calibri"/>
                <w:lang w:val="ru-RU"/>
              </w:rPr>
              <w:t xml:space="preserve"> проект четырехгодичного скользящего Оперативного плана Генерального секретариата на 201</w:t>
            </w:r>
            <w:r w:rsidR="00F41F8D">
              <w:rPr>
                <w:rFonts w:cs="Calibri"/>
                <w:lang w:val="ru-RU"/>
              </w:rPr>
              <w:t>9</w:t>
            </w:r>
            <w:r w:rsidRPr="00B87D10">
              <w:rPr>
                <w:rFonts w:cs="Calibri"/>
                <w:lang w:val="ru-RU"/>
              </w:rPr>
              <w:t>–20</w:t>
            </w:r>
            <w:r w:rsidR="0015024A" w:rsidRPr="00B87D10">
              <w:rPr>
                <w:rFonts w:cs="Calibri"/>
                <w:lang w:val="ru-RU"/>
              </w:rPr>
              <w:t>2</w:t>
            </w:r>
            <w:r w:rsidR="00F41F8D">
              <w:rPr>
                <w:rFonts w:cs="Calibri"/>
                <w:lang w:val="ru-RU"/>
              </w:rPr>
              <w:t>2</w:t>
            </w:r>
            <w:r w:rsidRPr="00B87D10">
              <w:rPr>
                <w:rFonts w:cs="Calibri"/>
                <w:lang w:val="ru-RU"/>
              </w:rPr>
              <w:t xml:space="preserve"> годы </w:t>
            </w:r>
            <w:r w:rsidRPr="00B87D10">
              <w:rPr>
                <w:rFonts w:cs="Calibri"/>
                <w:szCs w:val="22"/>
                <w:lang w:val="ru-RU"/>
              </w:rPr>
              <w:t>и</w:t>
            </w:r>
            <w:r w:rsidR="009433AC" w:rsidRPr="00B87D10">
              <w:rPr>
                <w:rFonts w:cs="Calibri"/>
                <w:szCs w:val="22"/>
                <w:lang w:val="ru-RU"/>
              </w:rPr>
              <w:t> </w:t>
            </w:r>
            <w:r w:rsidRPr="00B87D10">
              <w:rPr>
                <w:rFonts w:cs="Calibri"/>
                <w:b/>
                <w:bCs/>
                <w:szCs w:val="22"/>
                <w:lang w:val="ru-RU"/>
              </w:rPr>
              <w:t>принять</w:t>
            </w:r>
            <w:r w:rsidRPr="00B87D10">
              <w:rPr>
                <w:rFonts w:cs="Calibri"/>
                <w:szCs w:val="22"/>
                <w:lang w:val="ru-RU"/>
              </w:rPr>
              <w:t xml:space="preserve"> проект Резолюции, содержащийся в</w:t>
            </w:r>
            <w:r w:rsidR="00C64869">
              <w:rPr>
                <w:rFonts w:cs="Calibri"/>
                <w:szCs w:val="22"/>
                <w:lang w:val="ru-RU"/>
              </w:rPr>
              <w:t xml:space="preserve"> Документе</w:t>
            </w:r>
            <w:r w:rsidR="009E3EAA" w:rsidRPr="00B87D10">
              <w:rPr>
                <w:rFonts w:cs="Calibri"/>
                <w:szCs w:val="22"/>
                <w:lang w:val="ru-RU"/>
              </w:rPr>
              <w:t xml:space="preserve"> </w:t>
            </w:r>
            <w:hyperlink r:id="rId12" w:history="1">
              <w:r w:rsidR="00C64869" w:rsidRPr="00C64869">
                <w:rPr>
                  <w:rStyle w:val="Hyperlink"/>
                  <w:szCs w:val="22"/>
                </w:rPr>
                <w:t>C</w:t>
              </w:r>
              <w:r w:rsidR="00C64869" w:rsidRPr="00C64869">
                <w:rPr>
                  <w:rStyle w:val="Hyperlink"/>
                  <w:szCs w:val="22"/>
                  <w:lang w:val="ru-RU"/>
                </w:rPr>
                <w:t>18/32</w:t>
              </w:r>
            </w:hyperlink>
            <w:r w:rsidR="00FA2776" w:rsidRPr="00C64869">
              <w:rPr>
                <w:szCs w:val="22"/>
                <w:lang w:val="ru-RU"/>
              </w:rPr>
              <w:t>.</w:t>
            </w:r>
          </w:p>
          <w:p w:rsidR="00FA2776" w:rsidRPr="00B87D10" w:rsidRDefault="00FA2776" w:rsidP="00BA6A14">
            <w:pPr>
              <w:jc w:val="center"/>
              <w:rPr>
                <w:caps/>
                <w:szCs w:val="22"/>
                <w:lang w:val="ru-RU"/>
              </w:rPr>
            </w:pPr>
            <w:r w:rsidRPr="00B87D10">
              <w:rPr>
                <w:caps/>
                <w:szCs w:val="22"/>
                <w:lang w:val="ru-RU"/>
              </w:rPr>
              <w:t>____________</w:t>
            </w:r>
          </w:p>
          <w:p w:rsidR="00FA2776" w:rsidRPr="00B87D10" w:rsidRDefault="00FA2776" w:rsidP="00BA6A14">
            <w:pPr>
              <w:pStyle w:val="Headingb"/>
              <w:rPr>
                <w:szCs w:val="22"/>
                <w:lang w:val="ru-RU"/>
              </w:rPr>
            </w:pPr>
            <w:r w:rsidRPr="00B87D10">
              <w:rPr>
                <w:szCs w:val="22"/>
                <w:lang w:val="ru-RU"/>
              </w:rPr>
              <w:t>Справочные материалы</w:t>
            </w:r>
          </w:p>
          <w:p w:rsidR="00FA2776" w:rsidRPr="00B87D10" w:rsidRDefault="005A347C" w:rsidP="00C64869">
            <w:pPr>
              <w:spacing w:after="120"/>
              <w:rPr>
                <w:i/>
                <w:iCs/>
                <w:lang w:val="ru-RU"/>
              </w:rPr>
            </w:pPr>
            <w:hyperlink r:id="rId13" w:anchor="cv87A" w:history="1">
              <w:r w:rsidR="00650443" w:rsidRPr="00B87D10">
                <w:rPr>
                  <w:rStyle w:val="Hyperlink"/>
                  <w:rFonts w:cstheme="minorHAnsi"/>
                  <w:i/>
                  <w:iCs/>
                  <w:lang w:val="ru-RU"/>
                </w:rPr>
                <w:t>К</w:t>
              </w:r>
              <w:r w:rsidR="000234D7" w:rsidRPr="00B87D10">
                <w:rPr>
                  <w:rStyle w:val="Hyperlink"/>
                  <w:rFonts w:cstheme="minorHAnsi"/>
                  <w:szCs w:val="22"/>
                  <w:lang w:val="ru-RU"/>
                </w:rPr>
                <w:t>/</w:t>
              </w:r>
              <w:r w:rsidR="00650443" w:rsidRPr="00B87D10">
                <w:rPr>
                  <w:rStyle w:val="Hyperlink"/>
                  <w:rFonts w:cstheme="minorHAnsi"/>
                  <w:i/>
                  <w:iCs/>
                  <w:szCs w:val="22"/>
                  <w:lang w:val="ru-RU"/>
                </w:rPr>
                <w:t>Ст</w:t>
              </w:r>
              <w:r w:rsidR="000234D7" w:rsidRPr="00B87D10">
                <w:rPr>
                  <w:rStyle w:val="Hyperlink"/>
                  <w:rFonts w:cstheme="minorHAnsi"/>
                  <w:i/>
                  <w:iCs/>
                  <w:szCs w:val="22"/>
                  <w:lang w:val="ru-RU"/>
                </w:rPr>
                <w:t xml:space="preserve">. 5, </w:t>
              </w:r>
              <w:r w:rsidR="00650443" w:rsidRPr="00B87D10">
                <w:rPr>
                  <w:rStyle w:val="Hyperlink"/>
                  <w:rFonts w:cstheme="minorHAnsi"/>
                  <w:i/>
                  <w:iCs/>
                  <w:szCs w:val="22"/>
                  <w:lang w:val="ru-RU"/>
                </w:rPr>
                <w:t>п</w:t>
              </w:r>
              <w:r w:rsidR="000234D7" w:rsidRPr="00B87D10">
                <w:rPr>
                  <w:rStyle w:val="Hyperlink"/>
                  <w:rFonts w:cstheme="minorHAnsi"/>
                  <w:i/>
                  <w:iCs/>
                  <w:szCs w:val="22"/>
                  <w:lang w:val="ru-RU"/>
                </w:rPr>
                <w:t xml:space="preserve">. </w:t>
              </w:r>
              <w:proofErr w:type="spellStart"/>
              <w:r w:rsidR="000234D7" w:rsidRPr="00B87D10">
                <w:rPr>
                  <w:rStyle w:val="Hyperlink"/>
                  <w:rFonts w:cstheme="minorHAnsi"/>
                  <w:i/>
                  <w:iCs/>
                  <w:szCs w:val="22"/>
                  <w:lang w:val="ru-RU"/>
                </w:rPr>
                <w:t>87A</w:t>
              </w:r>
              <w:proofErr w:type="spellEnd"/>
            </w:hyperlink>
            <w:r w:rsidR="0015024A" w:rsidRPr="00B87D10">
              <w:rPr>
                <w:rStyle w:val="Hyperlink"/>
                <w:rFonts w:cstheme="minorHAnsi"/>
                <w:i/>
                <w:iCs/>
                <w:szCs w:val="22"/>
                <w:lang w:val="ru-RU"/>
              </w:rPr>
              <w:br/>
            </w:r>
            <w:hyperlink r:id="rId14" w:history="1">
              <w:r w:rsidR="0015024A" w:rsidRPr="00B87D10">
                <w:rPr>
                  <w:rStyle w:val="Hyperlink"/>
                  <w:i/>
                  <w:iCs/>
                  <w:szCs w:val="22"/>
                  <w:lang w:val="ru-RU"/>
                </w:rPr>
                <w:t>Резолюция 71 (</w:t>
              </w:r>
              <w:proofErr w:type="spellStart"/>
              <w:r w:rsidR="0015024A" w:rsidRPr="00B87D10">
                <w:rPr>
                  <w:rStyle w:val="Hyperlink"/>
                  <w:i/>
                  <w:iCs/>
                  <w:szCs w:val="22"/>
                  <w:lang w:val="ru-RU"/>
                </w:rPr>
                <w:t>Пересм</w:t>
              </w:r>
              <w:proofErr w:type="spellEnd"/>
              <w:r w:rsidR="0015024A" w:rsidRPr="00B87D10">
                <w:rPr>
                  <w:rStyle w:val="Hyperlink"/>
                  <w:i/>
                  <w:iCs/>
                  <w:szCs w:val="22"/>
                  <w:lang w:val="ru-RU"/>
                </w:rPr>
                <w:t xml:space="preserve">. </w:t>
              </w:r>
              <w:proofErr w:type="spellStart"/>
              <w:r w:rsidR="0015024A" w:rsidRPr="00B87D10">
                <w:rPr>
                  <w:rStyle w:val="Hyperlink"/>
                  <w:i/>
                  <w:iCs/>
                  <w:szCs w:val="22"/>
                  <w:lang w:val="ru-RU"/>
                </w:rPr>
                <w:t>Пусан</w:t>
              </w:r>
              <w:proofErr w:type="spellEnd"/>
              <w:r w:rsidR="0015024A" w:rsidRPr="00B87D10">
                <w:rPr>
                  <w:rStyle w:val="Hyperlink"/>
                  <w:i/>
                  <w:iCs/>
                  <w:szCs w:val="22"/>
                  <w:lang w:val="ru-RU"/>
                </w:rPr>
                <w:t>, 2014 г.)</w:t>
              </w:r>
            </w:hyperlink>
            <w:r w:rsidR="00C64869" w:rsidRPr="00C64869">
              <w:rPr>
                <w:rStyle w:val="Hyperlink"/>
                <w:color w:val="auto"/>
                <w:szCs w:val="22"/>
                <w:u w:val="none"/>
                <w:lang w:val="ru-RU"/>
              </w:rPr>
              <w:t xml:space="preserve">, </w:t>
            </w:r>
            <w:hyperlink r:id="rId15" w:history="1">
              <w:r w:rsidR="00650443" w:rsidRPr="00B87D10">
                <w:rPr>
                  <w:rStyle w:val="Hyperlink"/>
                  <w:i/>
                  <w:iCs/>
                  <w:szCs w:val="22"/>
                  <w:lang w:val="ru-RU"/>
                </w:rPr>
                <w:t>Резолюция</w:t>
              </w:r>
              <w:r w:rsidR="000234D7" w:rsidRPr="00B87D10">
                <w:rPr>
                  <w:rStyle w:val="Hyperlink"/>
                  <w:i/>
                  <w:iCs/>
                  <w:szCs w:val="22"/>
                  <w:lang w:val="ru-RU"/>
                </w:rPr>
                <w:t xml:space="preserve"> 72 (</w:t>
              </w:r>
              <w:proofErr w:type="spellStart"/>
              <w:r w:rsidR="00650443" w:rsidRPr="00B87D10">
                <w:rPr>
                  <w:rStyle w:val="Hyperlink"/>
                  <w:i/>
                  <w:iCs/>
                  <w:szCs w:val="22"/>
                  <w:lang w:val="ru-RU"/>
                </w:rPr>
                <w:t>Пересм</w:t>
              </w:r>
              <w:proofErr w:type="spellEnd"/>
              <w:r w:rsidR="00650443" w:rsidRPr="00B87D10">
                <w:rPr>
                  <w:rStyle w:val="Hyperlink"/>
                  <w:i/>
                  <w:iCs/>
                  <w:szCs w:val="22"/>
                  <w:lang w:val="ru-RU"/>
                </w:rPr>
                <w:t xml:space="preserve">. </w:t>
              </w:r>
              <w:proofErr w:type="spellStart"/>
              <w:r w:rsidR="00650443" w:rsidRPr="00B87D10">
                <w:rPr>
                  <w:rStyle w:val="Hyperlink"/>
                  <w:i/>
                  <w:iCs/>
                  <w:szCs w:val="22"/>
                  <w:lang w:val="ru-RU"/>
                </w:rPr>
                <w:t>Пусан</w:t>
              </w:r>
              <w:proofErr w:type="spellEnd"/>
              <w:r w:rsidR="00650443" w:rsidRPr="00B87D10">
                <w:rPr>
                  <w:rStyle w:val="Hyperlink"/>
                  <w:i/>
                  <w:iCs/>
                  <w:szCs w:val="22"/>
                  <w:lang w:val="ru-RU"/>
                </w:rPr>
                <w:t xml:space="preserve">, </w:t>
              </w:r>
              <w:r w:rsidR="000234D7" w:rsidRPr="00B87D10">
                <w:rPr>
                  <w:rStyle w:val="Hyperlink"/>
                  <w:i/>
                  <w:iCs/>
                  <w:szCs w:val="22"/>
                  <w:lang w:val="ru-RU"/>
                </w:rPr>
                <w:t>2014</w:t>
              </w:r>
              <w:r w:rsidR="00650443" w:rsidRPr="00B87D10">
                <w:rPr>
                  <w:rStyle w:val="Hyperlink"/>
                  <w:i/>
                  <w:iCs/>
                  <w:szCs w:val="22"/>
                  <w:lang w:val="ru-RU"/>
                </w:rPr>
                <w:t xml:space="preserve"> г.</w:t>
              </w:r>
              <w:r w:rsidR="000234D7" w:rsidRPr="00B87D10">
                <w:rPr>
                  <w:rStyle w:val="Hyperlink"/>
                  <w:i/>
                  <w:iCs/>
                  <w:szCs w:val="22"/>
                  <w:lang w:val="ru-RU"/>
                </w:rPr>
                <w:t>)</w:t>
              </w:r>
            </w:hyperlink>
          </w:p>
        </w:tc>
      </w:tr>
    </w:tbl>
    <w:p w:rsidR="000234D7" w:rsidRPr="00B87D10" w:rsidRDefault="000234D7" w:rsidP="00BA6A14">
      <w:pPr>
        <w:pStyle w:val="Heading1"/>
        <w:numPr>
          <w:ilvl w:val="0"/>
          <w:numId w:val="7"/>
        </w:numPr>
        <w:tabs>
          <w:tab w:val="clear" w:pos="794"/>
          <w:tab w:val="clear" w:pos="1191"/>
          <w:tab w:val="clear" w:pos="1588"/>
          <w:tab w:val="clear" w:pos="1985"/>
        </w:tabs>
        <w:overflowPunct/>
        <w:autoSpaceDE/>
        <w:autoSpaceDN/>
        <w:adjustRightInd/>
        <w:spacing w:before="60"/>
        <w:jc w:val="both"/>
        <w:textAlignment w:val="auto"/>
        <w:rPr>
          <w:lang w:val="ru-RU"/>
        </w:rPr>
        <w:sectPr w:rsidR="000234D7" w:rsidRPr="00B87D10" w:rsidSect="00A34D29">
          <w:headerReference w:type="first" r:id="rId16"/>
          <w:pgSz w:w="11907" w:h="16839" w:code="9"/>
          <w:pgMar w:top="1418" w:right="1134" w:bottom="1418" w:left="1134" w:header="624" w:footer="624" w:gutter="0"/>
          <w:cols w:space="720"/>
          <w:titlePg/>
          <w:docGrid w:linePitch="360"/>
        </w:sectPr>
      </w:pPr>
    </w:p>
    <w:p w:rsidR="00267B86" w:rsidRPr="007101FE" w:rsidRDefault="00267B86" w:rsidP="00267B86">
      <w:pPr>
        <w:pStyle w:val="Heading1"/>
        <w:rPr>
          <w:lang w:val="ru-RU"/>
        </w:rPr>
      </w:pPr>
      <w:r w:rsidRPr="007101FE">
        <w:rPr>
          <w:lang w:val="ru-RU"/>
        </w:rPr>
        <w:lastRenderedPageBreak/>
        <w:t>1</w:t>
      </w:r>
      <w:r w:rsidRPr="007101FE">
        <w:rPr>
          <w:lang w:val="ru-RU"/>
        </w:rPr>
        <w:tab/>
        <w:t>Общая обстановка и ключевые приоритеты Генерального секретариата</w:t>
      </w:r>
    </w:p>
    <w:p w:rsidR="00267B86" w:rsidRPr="007101FE" w:rsidRDefault="00267B86" w:rsidP="00267B86">
      <w:pPr>
        <w:rPr>
          <w:lang w:val="ru-RU"/>
        </w:rPr>
      </w:pPr>
      <w:r w:rsidRPr="007101FE">
        <w:rPr>
          <w:lang w:val="ru-RU"/>
        </w:rPr>
        <w:t xml:space="preserve">В данном Оперативном плане основное внимание уделяется деятельности Генерального секретариата в 2019 году, которая согласуется с двухгодичным бюджетом на 2018−2019 годы, утвержденным сессией Совета 2017 года. В настоящее время согласно Конвенции </w:t>
      </w:r>
      <w:proofErr w:type="gramStart"/>
      <w:r w:rsidRPr="007101FE">
        <w:rPr>
          <w:lang w:val="ru-RU"/>
        </w:rPr>
        <w:t>МСЭ</w:t>
      </w:r>
      <w:proofErr w:type="gramEnd"/>
      <w:r w:rsidRPr="007101FE">
        <w:rPr>
          <w:lang w:val="ru-RU"/>
        </w:rPr>
        <w:t xml:space="preserve"> данный четырехгодичный скользящий Оперативный план включает три года (2020−2022 гг.), на которые не распространяется текущий цикл стратегического или финансового планирования и которые не охвачены двухгодичным бюджетом на 2018–2019 годы, поэтому финансовые данные на период 2020–2022 годов являются ориентировочными и могут изменяться в соответствии с решениями высшего руководства. </w:t>
      </w:r>
    </w:p>
    <w:p w:rsidR="00267B86" w:rsidRPr="007101FE" w:rsidRDefault="00267B86" w:rsidP="00267B86">
      <w:pPr>
        <w:rPr>
          <w:lang w:val="ru-RU"/>
        </w:rPr>
      </w:pPr>
      <w:r w:rsidRPr="007101FE">
        <w:rPr>
          <w:lang w:val="ru-RU"/>
        </w:rPr>
        <w:t xml:space="preserve">Ключевые приоритеты Генерального секретариата согласованы со Стратегическим планом на 2016–2019 годы и обусловлены его ролью по поддержке секторальных и </w:t>
      </w:r>
      <w:proofErr w:type="spellStart"/>
      <w:r w:rsidRPr="007101FE">
        <w:rPr>
          <w:lang w:val="ru-RU"/>
        </w:rPr>
        <w:t>межсекторальных</w:t>
      </w:r>
      <w:proofErr w:type="spellEnd"/>
      <w:r w:rsidRPr="007101FE">
        <w:rPr>
          <w:lang w:val="ru-RU"/>
        </w:rPr>
        <w:t xml:space="preserve"> видов деятельности и содействию таким видам деятельности, которые направлены на решение задач и достижение стратегических целей Союза. </w:t>
      </w:r>
    </w:p>
    <w:p w:rsidR="00267B86" w:rsidRPr="007101FE" w:rsidRDefault="00267B86" w:rsidP="00267B86">
      <w:pPr>
        <w:rPr>
          <w:lang w:val="ru-RU"/>
        </w:rPr>
      </w:pPr>
      <w:r w:rsidRPr="007101FE">
        <w:rPr>
          <w:lang w:val="ru-RU"/>
        </w:rPr>
        <w:t xml:space="preserve">Кроме того, потребуется повышение эффективности для выполнения всех запланированных видов деятельности, при обеспечении членам услуг самого высокого качества. При выполнении Оперативного плана Генеральный секретариат будет уделять основное внимание полной оптимизации планирования, контроля и отчетности по видам деятельности; контролю выполнения Стратегического плана; дальнейшему совершенствованию политики мобилизации ресурсов; сохранению и постоянному совершенствованию относящихся к конференциям и публикациям услуг, предоставляемых членам; максимальному увеличению ценности информации МСЭ, предоставляемой членам и глобальному сообществу ИКТ; содействию лучшему пониманию роли МСЭ и пропаганде его деятельности и миссии среди основных заинтересованных кругов; повышению доступности и функциональности инфраструктуры и услуг ИКТ; повышению эффективности секторальных видов деятельности; а также содействию инновациям путем поддержки усилий Секторов, направленных на развитие экосистемы, достаточно благоприятной для инноваций, и на адаптацию к изменяющейся среде электросвязи/ИКТ. </w:t>
      </w:r>
    </w:p>
    <w:p w:rsidR="00267B86" w:rsidRPr="007101FE" w:rsidRDefault="00267B86" w:rsidP="00267B86">
      <w:pPr>
        <w:rPr>
          <w:lang w:val="ru-RU"/>
        </w:rPr>
      </w:pPr>
      <w:r w:rsidRPr="007101FE">
        <w:rPr>
          <w:lang w:val="ru-RU"/>
        </w:rPr>
        <w:t>В течение этого периода в рамках Генерального секретариата будет продолжена деятельность по модернизации практики управления, а также будет постоянно совершенствоваться организация, ориентированная на результаты, включая согласование процессов оперативного, финансово-бюджетного и стратегического планирования.</w:t>
      </w:r>
    </w:p>
    <w:p w:rsidR="00267B86" w:rsidRPr="007101FE" w:rsidRDefault="00267B86" w:rsidP="00267B86">
      <w:pPr>
        <w:rPr>
          <w:lang w:val="ru-RU"/>
        </w:rPr>
      </w:pPr>
      <w:r w:rsidRPr="007101FE">
        <w:rPr>
          <w:lang w:val="ru-RU"/>
        </w:rPr>
        <w:t>Один крупный стратегический проект, выполняемый в течение этого периода, заслуживает отдельного упоминания: снос здания "</w:t>
      </w:r>
      <w:proofErr w:type="spellStart"/>
      <w:r w:rsidRPr="007101FE">
        <w:rPr>
          <w:lang w:val="ru-RU"/>
        </w:rPr>
        <w:t>Варембе</w:t>
      </w:r>
      <w:proofErr w:type="spellEnd"/>
      <w:r w:rsidRPr="007101FE">
        <w:rPr>
          <w:lang w:val="ru-RU"/>
        </w:rPr>
        <w:t>", замена его единым зданием, в котором также можно будет разместить сохраняющиеся объекты здания МСЭ "Башня" и большинство объектов здания "</w:t>
      </w:r>
      <w:proofErr w:type="spellStart"/>
      <w:r w:rsidRPr="007101FE">
        <w:rPr>
          <w:lang w:val="ru-RU"/>
        </w:rPr>
        <w:t>Монбрийан</w:t>
      </w:r>
      <w:proofErr w:type="spellEnd"/>
      <w:r w:rsidRPr="007101FE">
        <w:rPr>
          <w:lang w:val="ru-RU"/>
        </w:rPr>
        <w:t xml:space="preserve">", и последующая реализация здания МСЭ "Башня". В новом здании будут рабочие места для персонала без разделительных стен и современные объекты для проведения собраний; здание будет автономным, экологически устойчивым, доступным и экономичным в управлении. Этот проект финансируется за счет представляемых страной пребывания ссуд, первая из которых, покрывающая проектный период 2017−2019 годов, уже согласована. Погашение этой беспроцентной ссуды в течение 50 лет начнется только после сдачи готового здания и не ранее конца 2023 года. Ожидается, что заявка на получение второй и последней ссуды по проекту будет подана в конце 2018 года. Проект находится под надзором Государств-Членов через группу </w:t>
      </w:r>
      <w:proofErr w:type="spellStart"/>
      <w:r w:rsidRPr="007101FE">
        <w:rPr>
          <w:color w:val="000000"/>
          <w:lang w:val="ru-RU"/>
        </w:rPr>
        <w:t>КГГЧ</w:t>
      </w:r>
      <w:proofErr w:type="spellEnd"/>
      <w:r w:rsidRPr="007101FE">
        <w:rPr>
          <w:lang w:val="ru-RU"/>
        </w:rPr>
        <w:t>, в соответствии с Решением 588 Совета. В 2017 году МСЭ провел всемирный архитектурный конкурс, международное жюри которого выбрало проект-победитель.</w:t>
      </w:r>
    </w:p>
    <w:p w:rsidR="00267B86" w:rsidRPr="007101FE" w:rsidRDefault="00267B86" w:rsidP="00267B86">
      <w:pPr>
        <w:pStyle w:val="Heading1"/>
        <w:rPr>
          <w:lang w:val="ru-RU"/>
        </w:rPr>
      </w:pPr>
      <w:r w:rsidRPr="007101FE">
        <w:rPr>
          <w:lang w:val="ru-RU"/>
        </w:rPr>
        <w:lastRenderedPageBreak/>
        <w:t>2</w:t>
      </w:r>
      <w:r w:rsidRPr="007101FE">
        <w:rPr>
          <w:lang w:val="ru-RU"/>
        </w:rPr>
        <w:tab/>
        <w:t>Поддержка Генеральным секретариатом структуры результатов деятельности МСЭ</w:t>
      </w:r>
    </w:p>
    <w:p w:rsidR="00267B86" w:rsidRPr="007101FE" w:rsidRDefault="00267B86" w:rsidP="00267B86">
      <w:pPr>
        <w:pStyle w:val="Heading2"/>
        <w:spacing w:after="120"/>
        <w:rPr>
          <w:lang w:val="ru-RU"/>
        </w:rPr>
      </w:pPr>
      <w:r w:rsidRPr="007101FE">
        <w:rPr>
          <w:lang w:val="ru-RU"/>
        </w:rPr>
        <w:t>2.1</w:t>
      </w:r>
      <w:r w:rsidRPr="007101FE">
        <w:rPr>
          <w:lang w:val="ru-RU"/>
        </w:rPr>
        <w:tab/>
        <w:t>Распределение затрат Генерального секретариата на 2019 год</w:t>
      </w:r>
    </w:p>
    <w:tbl>
      <w:tblPr>
        <w:tblStyle w:val="GridTable4-Accent11"/>
        <w:tblW w:w="14596"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620" w:firstRow="1" w:lastRow="0" w:firstColumn="0" w:lastColumn="0" w:noHBand="1" w:noVBand="1"/>
      </w:tblPr>
      <w:tblGrid>
        <w:gridCol w:w="4815"/>
        <w:gridCol w:w="1843"/>
        <w:gridCol w:w="7938"/>
      </w:tblGrid>
      <w:tr w:rsidR="00267B86" w:rsidRPr="007101FE" w:rsidTr="008354DC">
        <w:trPr>
          <w:cnfStyle w:val="100000000000" w:firstRow="1" w:lastRow="0" w:firstColumn="0" w:lastColumn="0" w:oddVBand="0" w:evenVBand="0" w:oddHBand="0" w:evenHBand="0" w:firstRowFirstColumn="0" w:firstRowLastColumn="0" w:lastRowFirstColumn="0" w:lastRowLastColumn="0"/>
          <w:trHeight w:val="300"/>
        </w:trPr>
        <w:tc>
          <w:tcPr>
            <w:tcW w:w="4815" w:type="dxa"/>
            <w:tcBorders>
              <w:top w:val="none" w:sz="0" w:space="0" w:color="auto"/>
              <w:left w:val="none" w:sz="0" w:space="0" w:color="auto"/>
              <w:bottom w:val="none" w:sz="0" w:space="0" w:color="auto"/>
              <w:right w:val="none" w:sz="0" w:space="0" w:color="auto"/>
            </w:tcBorders>
            <w:hideMark/>
          </w:tcPr>
          <w:p w:rsidR="00267B86" w:rsidRPr="007101FE" w:rsidRDefault="00267B86" w:rsidP="008354DC">
            <w:pPr>
              <w:spacing w:before="80" w:after="80"/>
              <w:jc w:val="center"/>
              <w:rPr>
                <w:color w:val="FFFFFF"/>
                <w:sz w:val="18"/>
                <w:szCs w:val="18"/>
                <w:lang w:val="ru-RU"/>
              </w:rPr>
            </w:pPr>
            <w:r w:rsidRPr="007101FE">
              <w:rPr>
                <w:color w:val="FFFFFF"/>
                <w:sz w:val="18"/>
                <w:szCs w:val="18"/>
                <w:lang w:val="ru-RU"/>
              </w:rPr>
              <w:t>Общие ресурсы Генерального секретариата</w:t>
            </w:r>
          </w:p>
        </w:tc>
        <w:tc>
          <w:tcPr>
            <w:tcW w:w="1843"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jc w:val="center"/>
              <w:rPr>
                <w:color w:val="FFFFFF"/>
                <w:sz w:val="18"/>
                <w:szCs w:val="18"/>
                <w:lang w:val="ru-RU"/>
              </w:rPr>
            </w:pPr>
            <w:r w:rsidRPr="007101FE">
              <w:rPr>
                <w:color w:val="FFFFFF"/>
                <w:sz w:val="18"/>
                <w:szCs w:val="18"/>
                <w:lang w:val="ru-RU"/>
              </w:rPr>
              <w:t>% распределения,</w:t>
            </w:r>
          </w:p>
        </w:tc>
        <w:tc>
          <w:tcPr>
            <w:tcW w:w="7938"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jc w:val="center"/>
              <w:rPr>
                <w:color w:val="FFFFFF"/>
                <w:sz w:val="18"/>
                <w:szCs w:val="18"/>
                <w:lang w:val="ru-RU"/>
              </w:rPr>
            </w:pPr>
            <w:r w:rsidRPr="007101FE">
              <w:rPr>
                <w:color w:val="FFFFFF"/>
                <w:sz w:val="18"/>
                <w:szCs w:val="18"/>
                <w:lang w:val="ru-RU"/>
              </w:rPr>
              <w:t>рассчитанный на основе проекта бюджета (в тыс. швейцарских франков)</w:t>
            </w:r>
          </w:p>
        </w:tc>
      </w:tr>
      <w:tr w:rsidR="00267B86" w:rsidRPr="007101FE" w:rsidTr="008354DC">
        <w:trPr>
          <w:trHeight w:val="300"/>
        </w:trPr>
        <w:tc>
          <w:tcPr>
            <w:tcW w:w="4815" w:type="dxa"/>
            <w:hideMark/>
          </w:tcPr>
          <w:p w:rsidR="00267B86" w:rsidRPr="007101FE" w:rsidRDefault="00267B86" w:rsidP="008354DC">
            <w:pPr>
              <w:spacing w:before="40" w:after="40"/>
              <w:rPr>
                <w:color w:val="000000"/>
                <w:sz w:val="18"/>
                <w:szCs w:val="18"/>
                <w:lang w:val="ru-RU"/>
              </w:rPr>
            </w:pPr>
            <w:r w:rsidRPr="007101FE">
              <w:rPr>
                <w:color w:val="000000"/>
                <w:sz w:val="18"/>
                <w:szCs w:val="18"/>
                <w:lang w:val="ru-RU"/>
              </w:rPr>
              <w:t xml:space="preserve">Ресурсы, распределенные на </w:t>
            </w:r>
            <w:r w:rsidRPr="007101FE">
              <w:rPr>
                <w:b/>
                <w:bCs/>
                <w:color w:val="000000"/>
                <w:sz w:val="18"/>
                <w:szCs w:val="18"/>
                <w:lang w:val="ru-RU"/>
              </w:rPr>
              <w:t>задачи Секторов</w:t>
            </w:r>
            <w:r w:rsidRPr="007101FE">
              <w:rPr>
                <w:rStyle w:val="FootnoteReference"/>
                <w:szCs w:val="16"/>
                <w:lang w:val="ru-RU"/>
              </w:rPr>
              <w:t>*</w:t>
            </w:r>
          </w:p>
        </w:tc>
        <w:tc>
          <w:tcPr>
            <w:tcW w:w="1843" w:type="dxa"/>
          </w:tcPr>
          <w:p w:rsidR="00267B86" w:rsidRPr="007101FE" w:rsidRDefault="00267B86" w:rsidP="008354DC">
            <w:pPr>
              <w:spacing w:before="40" w:after="40"/>
              <w:ind w:right="567"/>
              <w:jc w:val="right"/>
              <w:rPr>
                <w:b/>
                <w:bCs/>
                <w:sz w:val="18"/>
                <w:szCs w:val="18"/>
                <w:lang w:val="ru-RU"/>
              </w:rPr>
            </w:pPr>
            <w:r w:rsidRPr="007101FE">
              <w:rPr>
                <w:b/>
                <w:bCs/>
                <w:sz w:val="18"/>
                <w:szCs w:val="18"/>
                <w:lang w:val="ru-RU"/>
              </w:rPr>
              <w:t>88%</w:t>
            </w:r>
          </w:p>
        </w:tc>
        <w:tc>
          <w:tcPr>
            <w:tcW w:w="7938" w:type="dxa"/>
          </w:tcPr>
          <w:p w:rsidR="00267B86" w:rsidRPr="007101FE" w:rsidRDefault="00267B86" w:rsidP="008354DC">
            <w:pPr>
              <w:tabs>
                <w:tab w:val="clear" w:pos="794"/>
                <w:tab w:val="clear" w:pos="1191"/>
                <w:tab w:val="clear" w:pos="1588"/>
                <w:tab w:val="clear" w:pos="1985"/>
                <w:tab w:val="right" w:pos="1026"/>
                <w:tab w:val="left" w:pos="1451"/>
                <w:tab w:val="left" w:pos="1876"/>
              </w:tabs>
              <w:spacing w:before="40" w:after="40"/>
              <w:ind w:left="1876" w:hanging="1876"/>
              <w:rPr>
                <w:sz w:val="18"/>
                <w:szCs w:val="18"/>
                <w:lang w:val="ru-RU"/>
              </w:rPr>
            </w:pPr>
            <w:r w:rsidRPr="007101FE">
              <w:rPr>
                <w:sz w:val="18"/>
                <w:szCs w:val="18"/>
                <w:lang w:val="ru-RU"/>
              </w:rPr>
              <w:tab/>
              <w:t>79 841</w:t>
            </w:r>
            <w:r w:rsidRPr="007101FE">
              <w:rPr>
                <w:sz w:val="18"/>
                <w:szCs w:val="18"/>
                <w:lang w:val="ru-RU"/>
              </w:rPr>
              <w:tab/>
            </w:r>
            <w:r w:rsidRPr="007101FE">
              <w:rPr>
                <w:rStyle w:val="FootnoteReference"/>
                <w:szCs w:val="16"/>
                <w:lang w:val="ru-RU"/>
              </w:rPr>
              <w:t>*</w:t>
            </w:r>
            <w:r w:rsidRPr="007101FE">
              <w:rPr>
                <w:color w:val="000000"/>
                <w:sz w:val="18"/>
                <w:szCs w:val="18"/>
                <w:lang w:val="ru-RU"/>
              </w:rPr>
              <w:tab/>
              <w:t>Включает средства достижения целей/</w:t>
            </w:r>
            <w:r w:rsidRPr="007101FE">
              <w:rPr>
                <w:color w:val="000000"/>
                <w:sz w:val="18"/>
                <w:szCs w:val="18"/>
                <w:lang w:val="ru-RU"/>
              </w:rPr>
              <w:br/>
              <w:t>вспомогательные услуги и документацию.</w:t>
            </w:r>
          </w:p>
        </w:tc>
      </w:tr>
      <w:tr w:rsidR="00267B86" w:rsidRPr="007101FE" w:rsidTr="008354DC">
        <w:trPr>
          <w:trHeight w:val="161"/>
        </w:trPr>
        <w:tc>
          <w:tcPr>
            <w:tcW w:w="4815" w:type="dxa"/>
            <w:hideMark/>
          </w:tcPr>
          <w:p w:rsidR="00267B86" w:rsidRPr="007101FE" w:rsidRDefault="00267B86" w:rsidP="008354DC">
            <w:pPr>
              <w:spacing w:before="40" w:after="40"/>
              <w:rPr>
                <w:color w:val="000000"/>
                <w:sz w:val="18"/>
                <w:szCs w:val="18"/>
                <w:lang w:val="ru-RU"/>
              </w:rPr>
            </w:pPr>
            <w:r w:rsidRPr="007101FE">
              <w:rPr>
                <w:color w:val="000000"/>
                <w:sz w:val="18"/>
                <w:szCs w:val="18"/>
                <w:lang w:val="ru-RU"/>
              </w:rPr>
              <w:t xml:space="preserve">Ресурсы, распределенные на </w:t>
            </w:r>
            <w:proofErr w:type="spellStart"/>
            <w:r w:rsidRPr="007101FE">
              <w:rPr>
                <w:b/>
                <w:bCs/>
                <w:color w:val="000000"/>
                <w:sz w:val="18"/>
                <w:szCs w:val="18"/>
                <w:lang w:val="ru-RU"/>
              </w:rPr>
              <w:t>межсекторальные</w:t>
            </w:r>
            <w:proofErr w:type="spellEnd"/>
            <w:r w:rsidRPr="007101FE">
              <w:rPr>
                <w:b/>
                <w:bCs/>
                <w:color w:val="000000"/>
                <w:sz w:val="18"/>
                <w:szCs w:val="18"/>
                <w:lang w:val="ru-RU"/>
              </w:rPr>
              <w:t xml:space="preserve"> задачи</w:t>
            </w:r>
            <w:r w:rsidRPr="007101FE">
              <w:rPr>
                <w:rStyle w:val="FootnoteReference"/>
                <w:szCs w:val="16"/>
                <w:lang w:val="ru-RU"/>
              </w:rPr>
              <w:t>**</w:t>
            </w:r>
          </w:p>
        </w:tc>
        <w:tc>
          <w:tcPr>
            <w:tcW w:w="1843" w:type="dxa"/>
          </w:tcPr>
          <w:p w:rsidR="00267B86" w:rsidRPr="007101FE" w:rsidRDefault="00267B86" w:rsidP="008354DC">
            <w:pPr>
              <w:spacing w:before="40" w:after="40"/>
              <w:ind w:right="567"/>
              <w:jc w:val="right"/>
              <w:rPr>
                <w:b/>
                <w:bCs/>
                <w:sz w:val="18"/>
                <w:szCs w:val="18"/>
                <w:lang w:val="ru-RU"/>
              </w:rPr>
            </w:pPr>
            <w:r w:rsidRPr="007101FE">
              <w:rPr>
                <w:b/>
                <w:bCs/>
                <w:sz w:val="18"/>
                <w:szCs w:val="18"/>
                <w:lang w:val="ru-RU"/>
              </w:rPr>
              <w:t>12%</w:t>
            </w:r>
          </w:p>
        </w:tc>
        <w:tc>
          <w:tcPr>
            <w:tcW w:w="7938" w:type="dxa"/>
          </w:tcPr>
          <w:p w:rsidR="00267B86" w:rsidRPr="007101FE" w:rsidRDefault="00267B86" w:rsidP="008354DC">
            <w:pPr>
              <w:tabs>
                <w:tab w:val="clear" w:pos="794"/>
                <w:tab w:val="clear" w:pos="1191"/>
                <w:tab w:val="clear" w:pos="1588"/>
                <w:tab w:val="clear" w:pos="1985"/>
                <w:tab w:val="right" w:pos="1026"/>
                <w:tab w:val="left" w:pos="1451"/>
                <w:tab w:val="left" w:pos="1876"/>
              </w:tabs>
              <w:spacing w:before="40" w:after="40"/>
              <w:ind w:left="1876" w:hanging="1876"/>
              <w:rPr>
                <w:sz w:val="18"/>
                <w:szCs w:val="18"/>
                <w:lang w:val="ru-RU"/>
              </w:rPr>
            </w:pPr>
            <w:r w:rsidRPr="007101FE">
              <w:rPr>
                <w:sz w:val="18"/>
                <w:szCs w:val="18"/>
                <w:lang w:val="ru-RU"/>
              </w:rPr>
              <w:tab/>
              <w:t>10 426</w:t>
            </w:r>
            <w:r w:rsidRPr="007101FE">
              <w:rPr>
                <w:sz w:val="18"/>
                <w:szCs w:val="18"/>
                <w:lang w:val="ru-RU"/>
              </w:rPr>
              <w:tab/>
            </w:r>
            <w:r w:rsidRPr="007101FE">
              <w:rPr>
                <w:rStyle w:val="FootnoteReference"/>
                <w:szCs w:val="16"/>
                <w:lang w:val="ru-RU"/>
              </w:rPr>
              <w:t>**</w:t>
            </w:r>
            <w:r w:rsidRPr="007101FE">
              <w:rPr>
                <w:color w:val="000000"/>
                <w:sz w:val="18"/>
                <w:szCs w:val="18"/>
                <w:lang w:val="ru-RU"/>
              </w:rPr>
              <w:tab/>
              <w:t xml:space="preserve">Включает прямые затраты на </w:t>
            </w:r>
            <w:proofErr w:type="spellStart"/>
            <w:r w:rsidRPr="007101FE">
              <w:rPr>
                <w:color w:val="000000"/>
                <w:sz w:val="18"/>
                <w:szCs w:val="18"/>
                <w:lang w:val="ru-RU"/>
              </w:rPr>
              <w:t>межсекторальные</w:t>
            </w:r>
            <w:proofErr w:type="spellEnd"/>
            <w:r w:rsidRPr="007101FE">
              <w:rPr>
                <w:color w:val="000000"/>
                <w:sz w:val="18"/>
                <w:szCs w:val="18"/>
                <w:lang w:val="ru-RU"/>
              </w:rPr>
              <w:t xml:space="preserve"> намеченные результаты деятельности.</w:t>
            </w:r>
          </w:p>
        </w:tc>
      </w:tr>
      <w:tr w:rsidR="00267B86" w:rsidRPr="007101FE" w:rsidTr="008354DC">
        <w:trPr>
          <w:trHeight w:val="81"/>
        </w:trPr>
        <w:tc>
          <w:tcPr>
            <w:tcW w:w="4815" w:type="dxa"/>
            <w:hideMark/>
          </w:tcPr>
          <w:p w:rsidR="00267B86" w:rsidRPr="007101FE" w:rsidRDefault="00267B86" w:rsidP="008354DC">
            <w:pPr>
              <w:spacing w:before="40" w:after="40"/>
              <w:rPr>
                <w:color w:val="000000"/>
                <w:sz w:val="18"/>
                <w:szCs w:val="18"/>
                <w:lang w:val="ru-RU"/>
              </w:rPr>
            </w:pPr>
            <w:r w:rsidRPr="007101FE">
              <w:rPr>
                <w:color w:val="000000"/>
                <w:sz w:val="18"/>
                <w:szCs w:val="18"/>
                <w:lang w:val="ru-RU"/>
              </w:rPr>
              <w:t>Всего</w:t>
            </w:r>
          </w:p>
        </w:tc>
        <w:tc>
          <w:tcPr>
            <w:tcW w:w="1843" w:type="dxa"/>
          </w:tcPr>
          <w:p w:rsidR="00267B86" w:rsidRPr="007101FE" w:rsidRDefault="00267B86" w:rsidP="008354DC">
            <w:pPr>
              <w:spacing w:before="40" w:after="40"/>
              <w:ind w:right="567"/>
              <w:jc w:val="right"/>
              <w:rPr>
                <w:b/>
                <w:bCs/>
                <w:sz w:val="18"/>
                <w:szCs w:val="18"/>
                <w:lang w:val="ru-RU"/>
              </w:rPr>
            </w:pPr>
            <w:r w:rsidRPr="007101FE">
              <w:rPr>
                <w:b/>
                <w:bCs/>
                <w:sz w:val="18"/>
                <w:szCs w:val="18"/>
                <w:lang w:val="ru-RU"/>
              </w:rPr>
              <w:t>100%</w:t>
            </w:r>
          </w:p>
        </w:tc>
        <w:tc>
          <w:tcPr>
            <w:tcW w:w="7938" w:type="dxa"/>
          </w:tcPr>
          <w:p w:rsidR="00267B86" w:rsidRPr="007101FE" w:rsidRDefault="00267B86" w:rsidP="008354DC">
            <w:pPr>
              <w:tabs>
                <w:tab w:val="clear" w:pos="794"/>
                <w:tab w:val="clear" w:pos="1191"/>
                <w:tab w:val="clear" w:pos="1588"/>
                <w:tab w:val="clear" w:pos="1985"/>
                <w:tab w:val="right" w:pos="1026"/>
                <w:tab w:val="left" w:pos="1451"/>
                <w:tab w:val="left" w:pos="1876"/>
              </w:tabs>
              <w:spacing w:before="40" w:after="40"/>
              <w:ind w:left="1876" w:hanging="1876"/>
              <w:rPr>
                <w:sz w:val="18"/>
                <w:szCs w:val="18"/>
                <w:lang w:val="ru-RU"/>
              </w:rPr>
            </w:pPr>
            <w:r w:rsidRPr="007101FE">
              <w:rPr>
                <w:sz w:val="18"/>
                <w:szCs w:val="18"/>
                <w:lang w:val="ru-RU"/>
              </w:rPr>
              <w:tab/>
              <w:t>90 267</w:t>
            </w:r>
          </w:p>
        </w:tc>
      </w:tr>
    </w:tbl>
    <w:p w:rsidR="00267B86" w:rsidRPr="007101FE" w:rsidRDefault="00267B86" w:rsidP="00267B86">
      <w:pPr>
        <w:tabs>
          <w:tab w:val="clear" w:pos="794"/>
          <w:tab w:val="clear" w:pos="1191"/>
          <w:tab w:val="clear" w:pos="1588"/>
          <w:tab w:val="clear" w:pos="1985"/>
        </w:tabs>
        <w:overflowPunct/>
        <w:autoSpaceDE/>
        <w:autoSpaceDN/>
        <w:adjustRightInd/>
        <w:spacing w:before="0"/>
        <w:textAlignment w:val="auto"/>
        <w:rPr>
          <w:rFonts w:cs="Times New Roman Bold"/>
          <w:b/>
          <w:lang w:val="ru-RU"/>
        </w:rPr>
      </w:pPr>
      <w:r w:rsidRPr="007101FE">
        <w:rPr>
          <w:lang w:val="ru-RU"/>
        </w:rPr>
        <w:br w:type="page"/>
      </w:r>
    </w:p>
    <w:p w:rsidR="00267B86" w:rsidRPr="007101FE" w:rsidRDefault="00267B86" w:rsidP="00267B86">
      <w:pPr>
        <w:pStyle w:val="Heading2"/>
        <w:rPr>
          <w:lang w:val="ru-RU"/>
        </w:rPr>
      </w:pPr>
      <w:r w:rsidRPr="007101FE">
        <w:rPr>
          <w:lang w:val="ru-RU"/>
        </w:rPr>
        <w:lastRenderedPageBreak/>
        <w:t>2.2</w:t>
      </w:r>
      <w:r w:rsidRPr="007101FE">
        <w:rPr>
          <w:lang w:val="ru-RU"/>
        </w:rPr>
        <w:tab/>
        <w:t>Распределение ресурсов Генерального секретариата на средства достижения целей/вспомогательные услуги в 2019 году</w:t>
      </w:r>
    </w:p>
    <w:tbl>
      <w:tblPr>
        <w:tblStyle w:val="GridTable1Light-Accent51"/>
        <w:tblW w:w="14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7122"/>
        <w:gridCol w:w="7371"/>
      </w:tblGrid>
      <w:tr w:rsidR="00267B86" w:rsidRPr="007101FE" w:rsidTr="008354DC">
        <w:tc>
          <w:tcPr>
            <w:cnfStyle w:val="001000000000" w:firstRow="0" w:lastRow="0" w:firstColumn="1" w:lastColumn="0" w:oddVBand="0" w:evenVBand="0" w:oddHBand="0" w:evenHBand="0" w:firstRowFirstColumn="0" w:firstRowLastColumn="0" w:lastRowFirstColumn="0" w:lastRowLastColumn="0"/>
            <w:tcW w:w="7122" w:type="dxa"/>
          </w:tcPr>
          <w:p w:rsidR="00267B86" w:rsidRPr="007101FE" w:rsidRDefault="00267B86" w:rsidP="008354DC">
            <w:pPr>
              <w:rPr>
                <w:lang w:val="ru-RU"/>
              </w:rPr>
            </w:pPr>
            <w:r w:rsidRPr="007101FE">
              <w:rPr>
                <w:lang w:val="ru-RU" w:eastAsia="zh-CN"/>
              </w:rPr>
              <w:drawing>
                <wp:inline distT="0" distB="0" distL="0" distR="0" wp14:anchorId="11C0E10B" wp14:editId="2F862575">
                  <wp:extent cx="4048125" cy="24669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7371" w:type="dxa"/>
            <w:vMerge w:val="restart"/>
          </w:tcPr>
          <w:tbl>
            <w:tblPr>
              <w:tblStyle w:val="PlainTable21"/>
              <w:tblW w:w="0" w:type="auto"/>
              <w:tblBorders>
                <w:top w:val="none" w:sz="0" w:space="0" w:color="auto"/>
                <w:bottom w:val="none" w:sz="0" w:space="0" w:color="auto"/>
              </w:tblBorders>
              <w:tblLayout w:type="fixed"/>
              <w:tblLook w:val="04A0" w:firstRow="1" w:lastRow="0" w:firstColumn="1" w:lastColumn="0" w:noHBand="0" w:noVBand="1"/>
            </w:tblPr>
            <w:tblGrid>
              <w:gridCol w:w="5987"/>
              <w:gridCol w:w="1163"/>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bottom w:val="single" w:sz="4" w:space="0" w:color="auto"/>
                  </w:tcBorders>
                  <w:vAlign w:val="center"/>
                </w:tcPr>
                <w:p w:rsidR="00267B86" w:rsidRPr="007101FE" w:rsidRDefault="00267B86" w:rsidP="008354DC">
                  <w:pPr>
                    <w:spacing w:before="40" w:after="40"/>
                    <w:jc w:val="center"/>
                    <w:rPr>
                      <w:b w:val="0"/>
                      <w:bCs w:val="0"/>
                      <w:color w:val="4F81BD" w:themeColor="accent1"/>
                      <w:sz w:val="18"/>
                      <w:szCs w:val="18"/>
                      <w:lang w:val="ru-RU"/>
                    </w:rPr>
                  </w:pPr>
                  <w:r w:rsidRPr="007101FE">
                    <w:rPr>
                      <w:color w:val="4F81BD" w:themeColor="accent1"/>
                      <w:lang w:val="ru-RU" w:eastAsia="zh-CN"/>
                    </w:rPr>
                    <w:t>Запланированное распределение ресурсов по вспомогательным услугам</w:t>
                  </w:r>
                </w:p>
              </w:tc>
              <w:tc>
                <w:tcPr>
                  <w:tcW w:w="1163" w:type="dxa"/>
                  <w:tcBorders>
                    <w:bottom w:val="single" w:sz="4" w:space="0" w:color="auto"/>
                  </w:tcBorders>
                  <w:vAlign w:val="center"/>
                </w:tcPr>
                <w:p w:rsidR="00267B86" w:rsidRPr="007101FE" w:rsidRDefault="00267B86" w:rsidP="008354DC">
                  <w:pPr>
                    <w:spacing w:before="40" w:after="40"/>
                    <w:ind w:left="-57" w:right="-57"/>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7101FE">
                    <w:rPr>
                      <w:color w:val="4F81BD" w:themeColor="accent1"/>
                      <w:sz w:val="18"/>
                      <w:szCs w:val="18"/>
                      <w:lang w:val="ru-RU"/>
                    </w:rPr>
                    <w:t>% от общей суммы</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1</w:t>
                  </w:r>
                  <w:proofErr w:type="spellEnd"/>
                  <w:r w:rsidRPr="007101FE">
                    <w:rPr>
                      <w:rFonts w:eastAsia="Calibri" w:cs="Arial"/>
                      <w:b w:val="0"/>
                      <w:bCs w:val="0"/>
                      <w:sz w:val="18"/>
                      <w:szCs w:val="18"/>
                      <w:lang w:val="ru-RU"/>
                    </w:rPr>
                    <w:t>:</w:t>
                  </w:r>
                  <w:r w:rsidRPr="007101FE">
                    <w:rPr>
                      <w:rFonts w:eastAsia="Calibri" w:cs="Arial"/>
                      <w:b w:val="0"/>
                      <w:bCs w:val="0"/>
                      <w:sz w:val="18"/>
                      <w:szCs w:val="18"/>
                      <w:lang w:val="ru-RU"/>
                    </w:rPr>
                    <w:tab/>
                  </w:r>
                  <w:proofErr w:type="gramEnd"/>
                  <w:r w:rsidRPr="007101FE">
                    <w:rPr>
                      <w:b w:val="0"/>
                      <w:bCs w:val="0"/>
                      <w:sz w:val="18"/>
                      <w:szCs w:val="18"/>
                      <w:lang w:val="ru-RU"/>
                    </w:rPr>
                    <w:t>Управление Союзом</w:t>
                  </w:r>
                </w:p>
              </w:tc>
              <w:tc>
                <w:tcPr>
                  <w:tcW w:w="1163" w:type="dxa"/>
                  <w:tcBorders>
                    <w:top w:val="single" w:sz="4" w:space="0" w:color="auto"/>
                    <w:bottom w:val="single" w:sz="4" w:space="0" w:color="auto"/>
                  </w:tcBorders>
                  <w:vAlign w:val="bottom"/>
                </w:tcPr>
                <w:p w:rsidR="00267B86" w:rsidRPr="007101FE" w:rsidRDefault="00267B86" w:rsidP="008354DC">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3,3%</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2</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Организация конференций, ассамблей, семинаров и семинаров-практикумов (включая письменный и устный перевод)</w:t>
                  </w:r>
                </w:p>
              </w:tc>
              <w:tc>
                <w:tcPr>
                  <w:tcW w:w="1163" w:type="dxa"/>
                  <w:vMerge w:val="restart"/>
                  <w:tcBorders>
                    <w:top w:val="single" w:sz="4" w:space="0" w:color="auto"/>
                  </w:tcBorders>
                  <w:vAlign w:val="center"/>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29,3%</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3</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Услуги по публикации</w:t>
                  </w:r>
                </w:p>
              </w:tc>
              <w:tc>
                <w:tcPr>
                  <w:tcW w:w="1163" w:type="dxa"/>
                  <w:vMerge/>
                  <w:tcBorders>
                    <w:top w:val="none" w:sz="0" w:space="0" w:color="auto"/>
                    <w:bottom w:val="single" w:sz="4" w:space="0" w:color="auto"/>
                  </w:tcBorders>
                  <w:vAlign w:val="bottom"/>
                </w:tcPr>
                <w:p w:rsidR="00267B86" w:rsidRPr="007101FE" w:rsidRDefault="00267B86" w:rsidP="008354DC">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4</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Услуги ИКТ</w:t>
                  </w:r>
                </w:p>
              </w:tc>
              <w:tc>
                <w:tcPr>
                  <w:tcW w:w="1163" w:type="dxa"/>
                  <w:tcBorders>
                    <w:top w:val="single" w:sz="4" w:space="0" w:color="auto"/>
                  </w:tcBorders>
                  <w:vAlign w:val="center"/>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22,5%</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none" w:sz="0"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5</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Услуги по защите и обеспечению безопасности</w:t>
                  </w:r>
                </w:p>
              </w:tc>
              <w:tc>
                <w:tcPr>
                  <w:tcW w:w="1163" w:type="dxa"/>
                  <w:tcBorders>
                    <w:top w:val="none" w:sz="0" w:space="0" w:color="auto"/>
                    <w:bottom w:val="none" w:sz="0" w:space="0" w:color="auto"/>
                  </w:tcBorders>
                  <w:vAlign w:val="bottom"/>
                </w:tcPr>
                <w:p w:rsidR="00267B86" w:rsidRPr="007101FE" w:rsidRDefault="00267B86" w:rsidP="008354DC">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3,6%</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987" w:type="dxa"/>
                  <w:tcBorders>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6</w:t>
                  </w:r>
                  <w:proofErr w:type="spellEnd"/>
                  <w:r w:rsidRPr="007101FE">
                    <w:rPr>
                      <w:rFonts w:eastAsia="Calibri" w:cs="Arial"/>
                      <w:b w:val="0"/>
                      <w:bCs w:val="0"/>
                      <w:sz w:val="18"/>
                      <w:szCs w:val="18"/>
                      <w:lang w:val="ru-RU"/>
                    </w:rPr>
                    <w:t>:</w:t>
                  </w:r>
                  <w:r w:rsidRPr="007101FE">
                    <w:rPr>
                      <w:rFonts w:eastAsia="Calibri" w:cs="Arial"/>
                      <w:b w:val="0"/>
                      <w:bCs w:val="0"/>
                      <w:sz w:val="18"/>
                      <w:szCs w:val="18"/>
                      <w:lang w:val="ru-RU"/>
                    </w:rPr>
                    <w:tab/>
                  </w:r>
                  <w:proofErr w:type="gramEnd"/>
                  <w:r w:rsidRPr="007101FE">
                    <w:rPr>
                      <w:b w:val="0"/>
                      <w:bCs w:val="0"/>
                      <w:sz w:val="18"/>
                      <w:szCs w:val="18"/>
                      <w:lang w:val="ru-RU"/>
                    </w:rPr>
                    <w:t>Управление людскими ресурсами</w:t>
                  </w:r>
                  <w:r w:rsidRPr="007101FE">
                    <w:rPr>
                      <w:b w:val="0"/>
                      <w:bCs w:val="0"/>
                      <w:szCs w:val="16"/>
                      <w:lang w:val="ru-RU"/>
                    </w:rPr>
                    <w:t xml:space="preserve"> </w:t>
                  </w:r>
                  <w:r w:rsidRPr="007101FE">
                    <w:rPr>
                      <w:b w:val="0"/>
                      <w:bCs w:val="0"/>
                      <w:sz w:val="18"/>
                      <w:szCs w:val="18"/>
                      <w:lang w:val="ru-RU"/>
                    </w:rPr>
                    <w:t xml:space="preserve">(включая затраты на </w:t>
                  </w:r>
                  <w:proofErr w:type="spellStart"/>
                  <w:r w:rsidRPr="007101FE">
                    <w:rPr>
                      <w:b w:val="0"/>
                      <w:bCs w:val="0"/>
                      <w:sz w:val="18"/>
                      <w:szCs w:val="18"/>
                      <w:lang w:val="ru-RU"/>
                    </w:rPr>
                    <w:t>АСХИ</w:t>
                  </w:r>
                  <w:proofErr w:type="spellEnd"/>
                  <w:r w:rsidRPr="007101FE">
                    <w:rPr>
                      <w:b w:val="0"/>
                      <w:bCs w:val="0"/>
                      <w:sz w:val="18"/>
                      <w:szCs w:val="18"/>
                      <w:lang w:val="ru-RU"/>
                    </w:rPr>
                    <w:t xml:space="preserve"> (медицинское страхование после выхода в отставку) и на эксплуатацию зданий)</w:t>
                  </w:r>
                </w:p>
              </w:tc>
              <w:tc>
                <w:tcPr>
                  <w:tcW w:w="1163" w:type="dxa"/>
                  <w:tcBorders>
                    <w:bottom w:val="single" w:sz="4" w:space="0" w:color="auto"/>
                  </w:tcBorders>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23,0%</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7</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Управление финансовыми ресурсами</w:t>
                  </w:r>
                </w:p>
              </w:tc>
              <w:tc>
                <w:tcPr>
                  <w:tcW w:w="1163" w:type="dxa"/>
                  <w:tcBorders>
                    <w:top w:val="single" w:sz="4" w:space="0" w:color="auto"/>
                    <w:bottom w:val="single" w:sz="4" w:space="0" w:color="auto"/>
                  </w:tcBorders>
                  <w:vAlign w:val="bottom"/>
                </w:tcPr>
                <w:p w:rsidR="00267B86" w:rsidRPr="007101FE" w:rsidRDefault="00267B86" w:rsidP="008354DC">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7,2%</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8</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Юридические услуги</w:t>
                  </w:r>
                </w:p>
              </w:tc>
              <w:tc>
                <w:tcPr>
                  <w:tcW w:w="1163" w:type="dxa"/>
                  <w:tcBorders>
                    <w:top w:val="single" w:sz="4" w:space="0" w:color="auto"/>
                    <w:bottom w:val="single" w:sz="4" w:space="0" w:color="auto"/>
                  </w:tcBorders>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1,3%</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9</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Внутренний аудит</w:t>
                  </w:r>
                </w:p>
              </w:tc>
              <w:tc>
                <w:tcPr>
                  <w:tcW w:w="1163" w:type="dxa"/>
                  <w:tcBorders>
                    <w:top w:val="single" w:sz="4" w:space="0" w:color="auto"/>
                    <w:bottom w:val="single" w:sz="4" w:space="0" w:color="auto"/>
                  </w:tcBorders>
                  <w:vAlign w:val="bottom"/>
                </w:tcPr>
                <w:p w:rsidR="00267B86" w:rsidRPr="007101FE" w:rsidRDefault="00267B86" w:rsidP="008354DC">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0,7%</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987" w:type="dxa"/>
                  <w:tcBorders>
                    <w:top w:val="single" w:sz="4"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10</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Договоренности с членами Союза и внешними заинтересованными сторонами (включая ООН)</w:t>
                  </w:r>
                </w:p>
              </w:tc>
              <w:tc>
                <w:tcPr>
                  <w:tcW w:w="1163" w:type="dxa"/>
                  <w:tcBorders>
                    <w:top w:val="single" w:sz="4" w:space="0" w:color="auto"/>
                  </w:tcBorders>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none" w:sz="0"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11</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 xml:space="preserve">Услуги связи </w:t>
                  </w:r>
                </w:p>
              </w:tc>
              <w:tc>
                <w:tcPr>
                  <w:tcW w:w="1163" w:type="dxa"/>
                  <w:tcBorders>
                    <w:top w:val="none" w:sz="0" w:space="0" w:color="auto"/>
                    <w:bottom w:val="none" w:sz="0" w:space="0" w:color="auto"/>
                  </w:tcBorders>
                  <w:vAlign w:val="bottom"/>
                </w:tcPr>
                <w:p w:rsidR="00267B86" w:rsidRPr="007101FE" w:rsidRDefault="00267B86" w:rsidP="008354DC">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987" w:type="dxa"/>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12</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Услуги протокола</w:t>
                  </w:r>
                </w:p>
              </w:tc>
              <w:tc>
                <w:tcPr>
                  <w:tcW w:w="1163" w:type="dxa"/>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none" w:sz="0"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13</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Содействие работе руководящих органов (ПК, Совет, рабочие группы Совета)</w:t>
                  </w:r>
                </w:p>
              </w:tc>
              <w:tc>
                <w:tcPr>
                  <w:tcW w:w="1163" w:type="dxa"/>
                  <w:tcBorders>
                    <w:top w:val="none" w:sz="0" w:space="0" w:color="auto"/>
                    <w:bottom w:val="none" w:sz="0" w:space="0" w:color="auto"/>
                  </w:tcBorders>
                  <w:vAlign w:val="bottom"/>
                </w:tcPr>
                <w:p w:rsidR="00267B86" w:rsidRPr="007101FE" w:rsidRDefault="00267B86" w:rsidP="008354DC">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987" w:type="dxa"/>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14</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Производство и выдача электронных пропусков (не включено)</w:t>
                  </w:r>
                </w:p>
              </w:tc>
              <w:tc>
                <w:tcPr>
                  <w:tcW w:w="1163" w:type="dxa"/>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none" w:sz="0" w:space="0" w:color="auto"/>
                  </w:tcBorders>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15</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Услуги по мобилизации ресурсов</w:t>
                  </w:r>
                </w:p>
              </w:tc>
              <w:tc>
                <w:tcPr>
                  <w:tcW w:w="1163" w:type="dxa"/>
                  <w:tcBorders>
                    <w:top w:val="none" w:sz="0" w:space="0" w:color="auto"/>
                    <w:bottom w:val="none" w:sz="0" w:space="0" w:color="auto"/>
                  </w:tcBorders>
                  <w:vAlign w:val="bottom"/>
                </w:tcPr>
                <w:p w:rsidR="00267B86" w:rsidRPr="007101FE" w:rsidRDefault="00267B86" w:rsidP="008354DC">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987" w:type="dxa"/>
                </w:tcPr>
                <w:p w:rsidR="00267B86" w:rsidRPr="007101FE" w:rsidRDefault="00267B86" w:rsidP="008354DC">
                  <w:pPr>
                    <w:tabs>
                      <w:tab w:val="clear" w:pos="794"/>
                      <w:tab w:val="clear" w:pos="1191"/>
                      <w:tab w:val="clear" w:pos="1588"/>
                      <w:tab w:val="clear" w:pos="1985"/>
                      <w:tab w:val="left" w:pos="567"/>
                    </w:tabs>
                    <w:spacing w:before="40" w:after="40"/>
                    <w:ind w:left="567" w:hanging="567"/>
                    <w:rPr>
                      <w:b w:val="0"/>
                      <w:bCs w:val="0"/>
                      <w:sz w:val="18"/>
                      <w:szCs w:val="18"/>
                      <w:lang w:val="ru-RU"/>
                    </w:rPr>
                  </w:pPr>
                  <w:proofErr w:type="spellStart"/>
                  <w:r w:rsidRPr="007101FE">
                    <w:rPr>
                      <w:color w:val="4F81BD" w:themeColor="accent1"/>
                      <w:sz w:val="18"/>
                      <w:szCs w:val="18"/>
                      <w:lang w:val="ru-RU"/>
                    </w:rPr>
                    <w:t>S.</w:t>
                  </w:r>
                  <w:proofErr w:type="gramStart"/>
                  <w:r w:rsidRPr="007101FE">
                    <w:rPr>
                      <w:color w:val="4F81BD" w:themeColor="accent1"/>
                      <w:sz w:val="18"/>
                      <w:szCs w:val="18"/>
                      <w:lang w:val="ru-RU"/>
                    </w:rPr>
                    <w:t>16</w:t>
                  </w:r>
                  <w:proofErr w:type="spellEnd"/>
                  <w:r w:rsidRPr="007101FE">
                    <w:rPr>
                      <w:rFonts w:eastAsia="Calibri" w:cs="Arial"/>
                      <w:b w:val="0"/>
                      <w:bCs w:val="0"/>
                      <w:sz w:val="18"/>
                      <w:szCs w:val="18"/>
                      <w:lang w:val="ru-RU"/>
                    </w:rPr>
                    <w:t>:</w:t>
                  </w:r>
                  <w:r w:rsidRPr="007101FE">
                    <w:rPr>
                      <w:b w:val="0"/>
                      <w:bCs w:val="0"/>
                      <w:color w:val="4F81BD" w:themeColor="accent1"/>
                      <w:sz w:val="18"/>
                      <w:szCs w:val="18"/>
                      <w:lang w:val="ru-RU"/>
                    </w:rPr>
                    <w:tab/>
                  </w:r>
                  <w:proofErr w:type="gramEnd"/>
                  <w:r w:rsidRPr="007101FE">
                    <w:rPr>
                      <w:b w:val="0"/>
                      <w:bCs w:val="0"/>
                      <w:sz w:val="18"/>
                      <w:szCs w:val="18"/>
                      <w:lang w:val="ru-RU"/>
                    </w:rPr>
                    <w:t>Корпоративное стратегическое управление и планирование</w:t>
                  </w:r>
                </w:p>
              </w:tc>
              <w:tc>
                <w:tcPr>
                  <w:tcW w:w="1163" w:type="dxa"/>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7" w:type="dxa"/>
                  <w:tcBorders>
                    <w:top w:val="none" w:sz="0" w:space="0" w:color="auto"/>
                    <w:bottom w:val="single" w:sz="4" w:space="0" w:color="auto"/>
                  </w:tcBorders>
                </w:tcPr>
                <w:p w:rsidR="00267B86" w:rsidRPr="007101FE" w:rsidRDefault="00267B86" w:rsidP="008354DC">
                  <w:pPr>
                    <w:spacing w:before="40" w:after="40"/>
                    <w:rPr>
                      <w:color w:val="4F81BD" w:themeColor="accent1"/>
                      <w:sz w:val="18"/>
                      <w:szCs w:val="18"/>
                      <w:lang w:val="ru-RU"/>
                    </w:rPr>
                  </w:pPr>
                  <w:r w:rsidRPr="007101FE">
                    <w:rPr>
                      <w:color w:val="4F81BD" w:themeColor="accent1"/>
                      <w:sz w:val="18"/>
                      <w:szCs w:val="18"/>
                      <w:lang w:val="ru-RU"/>
                    </w:rPr>
                    <w:t xml:space="preserve">Всего </w:t>
                  </w:r>
                  <w:proofErr w:type="spellStart"/>
                  <w:r w:rsidRPr="007101FE">
                    <w:rPr>
                      <w:color w:val="4F81BD" w:themeColor="accent1"/>
                      <w:sz w:val="18"/>
                      <w:szCs w:val="18"/>
                      <w:lang w:val="ru-RU"/>
                    </w:rPr>
                    <w:t>S.10−S.16</w:t>
                  </w:r>
                  <w:proofErr w:type="spellEnd"/>
                  <w:r w:rsidRPr="007101FE">
                    <w:rPr>
                      <w:b w:val="0"/>
                      <w:bCs w:val="0"/>
                      <w:sz w:val="18"/>
                      <w:szCs w:val="18"/>
                      <w:lang w:val="ru-RU"/>
                    </w:rPr>
                    <w:t>:</w:t>
                  </w:r>
                </w:p>
              </w:tc>
              <w:tc>
                <w:tcPr>
                  <w:tcW w:w="1163" w:type="dxa"/>
                  <w:tcBorders>
                    <w:top w:val="none" w:sz="0" w:space="0" w:color="auto"/>
                    <w:bottom w:val="single" w:sz="4" w:space="0" w:color="auto"/>
                  </w:tcBorders>
                  <w:vAlign w:val="bottom"/>
                </w:tcPr>
                <w:p w:rsidR="00267B86" w:rsidRPr="007101FE" w:rsidRDefault="00267B86" w:rsidP="008354DC">
                  <w:pPr>
                    <w:spacing w:before="40" w:after="4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9,1%</w:t>
                  </w:r>
                </w:p>
              </w:tc>
            </w:tr>
          </w:tbl>
          <w:p w:rsidR="00267B86" w:rsidRPr="007101FE" w:rsidRDefault="00267B86" w:rsidP="008354DC">
            <w:pPr>
              <w:tabs>
                <w:tab w:val="clear" w:pos="794"/>
                <w:tab w:val="left" w:pos="182"/>
              </w:tabs>
              <w:ind w:left="182" w:hanging="182"/>
              <w:cnfStyle w:val="000000000000" w:firstRow="0" w:lastRow="0" w:firstColumn="0" w:lastColumn="0" w:oddVBand="0" w:evenVBand="0" w:oddHBand="0" w:evenHBand="0" w:firstRowFirstColumn="0" w:firstRowLastColumn="0" w:lastRowFirstColumn="0" w:lastRowLastColumn="0"/>
              <w:rPr>
                <w:sz w:val="20"/>
                <w:lang w:val="ru-RU"/>
              </w:rPr>
            </w:pPr>
          </w:p>
        </w:tc>
      </w:tr>
      <w:tr w:rsidR="00267B86" w:rsidRPr="007101FE" w:rsidTr="008354DC">
        <w:trPr>
          <w:trHeight w:val="2329"/>
        </w:trPr>
        <w:tc>
          <w:tcPr>
            <w:cnfStyle w:val="001000000000" w:firstRow="0" w:lastRow="0" w:firstColumn="1" w:lastColumn="0" w:oddVBand="0" w:evenVBand="0" w:oddHBand="0" w:evenHBand="0" w:firstRowFirstColumn="0" w:firstRowLastColumn="0" w:lastRowFirstColumn="0" w:lastRowLastColumn="0"/>
            <w:tcW w:w="7122" w:type="dxa"/>
          </w:tcPr>
          <w:p w:rsidR="00267B86" w:rsidRPr="007101FE" w:rsidRDefault="00267B86" w:rsidP="008354DC">
            <w:pPr>
              <w:spacing w:before="0"/>
              <w:rPr>
                <w:b w:val="0"/>
                <w:bCs w:val="0"/>
                <w:sz w:val="18"/>
                <w:szCs w:val="18"/>
                <w:lang w:val="ru-RU"/>
              </w:rPr>
            </w:pPr>
          </w:p>
          <w:tbl>
            <w:tblPr>
              <w:tblStyle w:val="GridTable1Light-Accent51"/>
              <w:tblW w:w="70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80" w:firstRow="0" w:lastRow="0" w:firstColumn="1" w:lastColumn="0" w:noHBand="0" w:noVBand="1"/>
            </w:tblPr>
            <w:tblGrid>
              <w:gridCol w:w="6021"/>
              <w:gridCol w:w="1005"/>
            </w:tblGrid>
            <w:tr w:rsidR="00267B86" w:rsidRPr="007101FE" w:rsidTr="008354DC">
              <w:trPr>
                <w:jc w:val="center"/>
              </w:trPr>
              <w:tc>
                <w:tcPr>
                  <w:cnfStyle w:val="001000000000" w:firstRow="0" w:lastRow="0" w:firstColumn="1" w:lastColumn="0" w:oddVBand="0" w:evenVBand="0" w:oddHBand="0" w:evenHBand="0" w:firstRowFirstColumn="0" w:firstRowLastColumn="0" w:lastRowFirstColumn="0" w:lastRowLastColumn="0"/>
                  <w:tcW w:w="6021" w:type="dxa"/>
                  <w:noWrap/>
                  <w:tcMar>
                    <w:left w:w="57" w:type="dxa"/>
                    <w:right w:w="57" w:type="dxa"/>
                  </w:tcMar>
                </w:tcPr>
                <w:p w:rsidR="00267B86" w:rsidRPr="007101FE" w:rsidRDefault="00267B86" w:rsidP="008354DC">
                  <w:pPr>
                    <w:tabs>
                      <w:tab w:val="clear" w:pos="794"/>
                      <w:tab w:val="left" w:pos="493"/>
                    </w:tabs>
                    <w:spacing w:before="40" w:after="40"/>
                    <w:ind w:left="493" w:hanging="493"/>
                    <w:rPr>
                      <w:rFonts w:eastAsia="Times New Roman" w:cs="Times New Roman"/>
                      <w:b w:val="0"/>
                      <w:bCs w:val="0"/>
                      <w:sz w:val="18"/>
                      <w:szCs w:val="18"/>
                      <w:lang w:val="ru-RU"/>
                    </w:rPr>
                  </w:pPr>
                  <w:proofErr w:type="spellStart"/>
                  <w:r w:rsidRPr="007101FE">
                    <w:rPr>
                      <w:rFonts w:eastAsia="Times New Roman" w:cs="Times New Roman"/>
                      <w:color w:val="4F81BD" w:themeColor="accent1"/>
                      <w:sz w:val="18"/>
                      <w:szCs w:val="18"/>
                      <w:lang w:val="ru-RU"/>
                    </w:rPr>
                    <w:t>E.</w:t>
                  </w:r>
                  <w:proofErr w:type="gramStart"/>
                  <w:r w:rsidRPr="007101FE">
                    <w:rPr>
                      <w:rFonts w:eastAsia="Times New Roman" w:cs="Times New Roman"/>
                      <w:color w:val="4F81BD" w:themeColor="accent1"/>
                      <w:sz w:val="18"/>
                      <w:szCs w:val="18"/>
                      <w:lang w:val="ru-RU"/>
                    </w:rPr>
                    <w:t>1</w:t>
                  </w:r>
                  <w:proofErr w:type="spellEnd"/>
                  <w:r w:rsidRPr="007101FE">
                    <w:rPr>
                      <w:rFonts w:eastAsia="Times New Roman" w:cs="Times New Roman"/>
                      <w:b w:val="0"/>
                      <w:bCs w:val="0"/>
                      <w:sz w:val="18"/>
                      <w:szCs w:val="18"/>
                      <w:lang w:val="ru-RU"/>
                    </w:rPr>
                    <w:t>:</w:t>
                  </w:r>
                  <w:r w:rsidRPr="007101FE">
                    <w:rPr>
                      <w:rFonts w:eastAsia="Times New Roman" w:cs="Times New Roman"/>
                      <w:b w:val="0"/>
                      <w:bCs w:val="0"/>
                      <w:sz w:val="18"/>
                      <w:szCs w:val="18"/>
                      <w:lang w:val="ru-RU"/>
                    </w:rPr>
                    <w:tab/>
                  </w:r>
                  <w:proofErr w:type="gramEnd"/>
                  <w:r w:rsidRPr="007101FE">
                    <w:rPr>
                      <w:rFonts w:eastAsia="Times New Roman" w:cs="Times New Roman"/>
                      <w:b w:val="0"/>
                      <w:bCs w:val="0"/>
                      <w:sz w:val="18"/>
                      <w:szCs w:val="18"/>
                      <w:lang w:val="ru-RU"/>
                    </w:rPr>
                    <w:t>Обеспечить эффективное и действенное использование людских, финансовых и капитальных ресурсов, а также (...)</w:t>
                  </w:r>
                </w:p>
              </w:tc>
              <w:tc>
                <w:tcPr>
                  <w:tcW w:w="1005" w:type="dxa"/>
                  <w:noWrap/>
                  <w:tcMar>
                    <w:left w:w="57" w:type="dxa"/>
                    <w:right w:w="57" w:type="dxa"/>
                  </w:tcMar>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lang w:val="ru-RU"/>
                    </w:rPr>
                  </w:pPr>
                  <w:r w:rsidRPr="007101FE">
                    <w:rPr>
                      <w:rFonts w:eastAsia="Times New Roman" w:cs="Times New Roman"/>
                      <w:b/>
                      <w:bCs/>
                      <w:sz w:val="18"/>
                      <w:szCs w:val="18"/>
                      <w:lang w:val="ru-RU"/>
                    </w:rPr>
                    <w:t>36,6%</w:t>
                  </w:r>
                </w:p>
              </w:tc>
            </w:tr>
            <w:tr w:rsidR="00267B86" w:rsidRPr="007101FE" w:rsidTr="008354DC">
              <w:trPr>
                <w:jc w:val="center"/>
              </w:trPr>
              <w:tc>
                <w:tcPr>
                  <w:cnfStyle w:val="001000000000" w:firstRow="0" w:lastRow="0" w:firstColumn="1" w:lastColumn="0" w:oddVBand="0" w:evenVBand="0" w:oddHBand="0" w:evenHBand="0" w:firstRowFirstColumn="0" w:firstRowLastColumn="0" w:lastRowFirstColumn="0" w:lastRowLastColumn="0"/>
                  <w:tcW w:w="6021" w:type="dxa"/>
                  <w:noWrap/>
                  <w:tcMar>
                    <w:left w:w="57" w:type="dxa"/>
                    <w:right w:w="57" w:type="dxa"/>
                  </w:tcMar>
                </w:tcPr>
                <w:p w:rsidR="00267B86" w:rsidRPr="007101FE" w:rsidRDefault="00267B86" w:rsidP="008354DC">
                  <w:pPr>
                    <w:tabs>
                      <w:tab w:val="clear" w:pos="794"/>
                      <w:tab w:val="left" w:pos="493"/>
                    </w:tabs>
                    <w:spacing w:before="40" w:after="40"/>
                    <w:ind w:left="493" w:hanging="493"/>
                    <w:rPr>
                      <w:rFonts w:eastAsia="Times New Roman" w:cs="Times New Roman"/>
                      <w:sz w:val="18"/>
                      <w:szCs w:val="18"/>
                      <w:lang w:val="ru-RU"/>
                    </w:rPr>
                  </w:pPr>
                  <w:proofErr w:type="spellStart"/>
                  <w:r w:rsidRPr="007101FE">
                    <w:rPr>
                      <w:rFonts w:eastAsia="Times New Roman" w:cs="Times New Roman"/>
                      <w:color w:val="4F81BD" w:themeColor="accent1"/>
                      <w:sz w:val="18"/>
                      <w:szCs w:val="18"/>
                      <w:lang w:val="ru-RU"/>
                    </w:rPr>
                    <w:t>E.</w:t>
                  </w:r>
                  <w:proofErr w:type="gramStart"/>
                  <w:r w:rsidRPr="007101FE">
                    <w:rPr>
                      <w:rFonts w:eastAsia="Times New Roman" w:cs="Times New Roman"/>
                      <w:color w:val="4F81BD" w:themeColor="accent1"/>
                      <w:sz w:val="18"/>
                      <w:szCs w:val="18"/>
                      <w:lang w:val="ru-RU"/>
                    </w:rPr>
                    <w:t>2</w:t>
                  </w:r>
                  <w:proofErr w:type="spellEnd"/>
                  <w:r w:rsidRPr="007101FE">
                    <w:rPr>
                      <w:rFonts w:eastAsia="Times New Roman" w:cs="Times New Roman"/>
                      <w:b w:val="0"/>
                      <w:bCs w:val="0"/>
                      <w:sz w:val="18"/>
                      <w:szCs w:val="18"/>
                      <w:lang w:val="ru-RU"/>
                    </w:rPr>
                    <w:t>:</w:t>
                  </w:r>
                  <w:r w:rsidRPr="007101FE">
                    <w:rPr>
                      <w:rFonts w:eastAsia="Times New Roman" w:cs="Times New Roman"/>
                      <w:b w:val="0"/>
                      <w:bCs w:val="0"/>
                      <w:sz w:val="18"/>
                      <w:szCs w:val="18"/>
                      <w:lang w:val="ru-RU"/>
                    </w:rPr>
                    <w:tab/>
                  </w:r>
                  <w:proofErr w:type="gramEnd"/>
                  <w:r w:rsidRPr="007101FE">
                    <w:rPr>
                      <w:rFonts w:eastAsia="Times New Roman" w:cs="Times New Roman"/>
                      <w:b w:val="0"/>
                      <w:bCs w:val="0"/>
                      <w:sz w:val="18"/>
                      <w:szCs w:val="18"/>
                      <w:lang w:val="ru-RU"/>
                    </w:rPr>
                    <w:t>Обеспечить инфраструктуры для проведения эффективных и доступных конференций, собраний, получения документации, публикаций и информации</w:t>
                  </w:r>
                </w:p>
              </w:tc>
              <w:tc>
                <w:tcPr>
                  <w:tcW w:w="1005" w:type="dxa"/>
                  <w:noWrap/>
                  <w:tcMar>
                    <w:left w:w="57" w:type="dxa"/>
                    <w:right w:w="57" w:type="dxa"/>
                  </w:tcMar>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lang w:val="ru-RU"/>
                    </w:rPr>
                  </w:pPr>
                  <w:r w:rsidRPr="007101FE">
                    <w:rPr>
                      <w:rFonts w:eastAsia="Times New Roman" w:cs="Times New Roman"/>
                      <w:b/>
                      <w:bCs/>
                      <w:sz w:val="18"/>
                      <w:szCs w:val="18"/>
                      <w:lang w:val="ru-RU"/>
                    </w:rPr>
                    <w:t>50,9%</w:t>
                  </w:r>
                </w:p>
              </w:tc>
            </w:tr>
            <w:tr w:rsidR="00267B86" w:rsidRPr="007101FE" w:rsidTr="008354DC">
              <w:trPr>
                <w:jc w:val="center"/>
              </w:trPr>
              <w:tc>
                <w:tcPr>
                  <w:cnfStyle w:val="001000000000" w:firstRow="0" w:lastRow="0" w:firstColumn="1" w:lastColumn="0" w:oddVBand="0" w:evenVBand="0" w:oddHBand="0" w:evenHBand="0" w:firstRowFirstColumn="0" w:firstRowLastColumn="0" w:lastRowFirstColumn="0" w:lastRowLastColumn="0"/>
                  <w:tcW w:w="6021" w:type="dxa"/>
                  <w:noWrap/>
                  <w:tcMar>
                    <w:left w:w="57" w:type="dxa"/>
                    <w:right w:w="57" w:type="dxa"/>
                  </w:tcMar>
                </w:tcPr>
                <w:p w:rsidR="00267B86" w:rsidRPr="007101FE" w:rsidRDefault="00267B86" w:rsidP="008354DC">
                  <w:pPr>
                    <w:tabs>
                      <w:tab w:val="clear" w:pos="794"/>
                      <w:tab w:val="left" w:pos="493"/>
                    </w:tabs>
                    <w:spacing w:before="40" w:after="40"/>
                    <w:ind w:left="493" w:hanging="493"/>
                    <w:rPr>
                      <w:rFonts w:eastAsia="Times New Roman" w:cs="Times New Roman"/>
                      <w:sz w:val="18"/>
                      <w:szCs w:val="18"/>
                      <w:lang w:val="ru-RU"/>
                    </w:rPr>
                  </w:pPr>
                  <w:proofErr w:type="spellStart"/>
                  <w:r w:rsidRPr="007101FE">
                    <w:rPr>
                      <w:rFonts w:eastAsia="Times New Roman" w:cs="Times New Roman"/>
                      <w:color w:val="4F81BD" w:themeColor="accent1"/>
                      <w:sz w:val="18"/>
                      <w:szCs w:val="18"/>
                      <w:lang w:val="ru-RU"/>
                    </w:rPr>
                    <w:t>E.</w:t>
                  </w:r>
                  <w:proofErr w:type="gramStart"/>
                  <w:r w:rsidRPr="007101FE">
                    <w:rPr>
                      <w:rFonts w:eastAsia="Times New Roman" w:cs="Times New Roman"/>
                      <w:color w:val="4F81BD" w:themeColor="accent1"/>
                      <w:sz w:val="18"/>
                      <w:szCs w:val="18"/>
                      <w:lang w:val="ru-RU"/>
                    </w:rPr>
                    <w:t>3</w:t>
                  </w:r>
                  <w:proofErr w:type="spellEnd"/>
                  <w:r w:rsidRPr="007101FE">
                    <w:rPr>
                      <w:rFonts w:eastAsia="Times New Roman" w:cs="Times New Roman"/>
                      <w:b w:val="0"/>
                      <w:bCs w:val="0"/>
                      <w:sz w:val="18"/>
                      <w:szCs w:val="18"/>
                      <w:lang w:val="ru-RU"/>
                    </w:rPr>
                    <w:t>:</w:t>
                  </w:r>
                  <w:r w:rsidRPr="007101FE">
                    <w:rPr>
                      <w:rFonts w:eastAsia="Times New Roman" w:cs="Times New Roman"/>
                      <w:b w:val="0"/>
                      <w:bCs w:val="0"/>
                      <w:sz w:val="18"/>
                      <w:szCs w:val="18"/>
                      <w:lang w:val="ru-RU"/>
                    </w:rPr>
                    <w:tab/>
                  </w:r>
                  <w:proofErr w:type="gramEnd"/>
                  <w:r w:rsidRPr="007101FE">
                    <w:rPr>
                      <w:rFonts w:eastAsia="Times New Roman" w:cs="Times New Roman"/>
                      <w:b w:val="0"/>
                      <w:bCs w:val="0"/>
                      <w:sz w:val="18"/>
                      <w:szCs w:val="18"/>
                      <w:lang w:val="ru-RU"/>
                    </w:rPr>
                    <w:t>Обеспечить эффективные услуги протокола, связи и мобилизации ресурсов, касающиеся членов Союза</w:t>
                  </w:r>
                </w:p>
              </w:tc>
              <w:tc>
                <w:tcPr>
                  <w:tcW w:w="1005" w:type="dxa"/>
                  <w:noWrap/>
                  <w:tcMar>
                    <w:left w:w="57" w:type="dxa"/>
                    <w:right w:w="57" w:type="dxa"/>
                  </w:tcMar>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lang w:val="ru-RU"/>
                    </w:rPr>
                  </w:pPr>
                  <w:r w:rsidRPr="007101FE">
                    <w:rPr>
                      <w:rFonts w:eastAsia="Times New Roman" w:cs="Times New Roman"/>
                      <w:b/>
                      <w:bCs/>
                      <w:sz w:val="18"/>
                      <w:szCs w:val="18"/>
                      <w:lang w:val="ru-RU"/>
                    </w:rPr>
                    <w:t>2,8%</w:t>
                  </w:r>
                </w:p>
              </w:tc>
            </w:tr>
            <w:tr w:rsidR="00267B86" w:rsidRPr="007101FE" w:rsidTr="008354DC">
              <w:trPr>
                <w:jc w:val="center"/>
              </w:trPr>
              <w:tc>
                <w:tcPr>
                  <w:cnfStyle w:val="001000000000" w:firstRow="0" w:lastRow="0" w:firstColumn="1" w:lastColumn="0" w:oddVBand="0" w:evenVBand="0" w:oddHBand="0" w:evenHBand="0" w:firstRowFirstColumn="0" w:firstRowLastColumn="0" w:lastRowFirstColumn="0" w:lastRowLastColumn="0"/>
                  <w:tcW w:w="6021" w:type="dxa"/>
                  <w:noWrap/>
                  <w:tcMar>
                    <w:left w:w="57" w:type="dxa"/>
                    <w:right w:w="57" w:type="dxa"/>
                  </w:tcMar>
                </w:tcPr>
                <w:p w:rsidR="00267B86" w:rsidRPr="007101FE" w:rsidRDefault="00267B86" w:rsidP="008354DC">
                  <w:pPr>
                    <w:tabs>
                      <w:tab w:val="clear" w:pos="794"/>
                      <w:tab w:val="left" w:pos="493"/>
                    </w:tabs>
                    <w:spacing w:before="40" w:after="40"/>
                    <w:ind w:left="493" w:hanging="493"/>
                    <w:rPr>
                      <w:rFonts w:eastAsia="Times New Roman" w:cs="Times New Roman"/>
                      <w:sz w:val="18"/>
                      <w:szCs w:val="18"/>
                      <w:lang w:val="ru-RU"/>
                    </w:rPr>
                  </w:pPr>
                  <w:proofErr w:type="spellStart"/>
                  <w:r w:rsidRPr="007101FE">
                    <w:rPr>
                      <w:rFonts w:eastAsia="Times New Roman" w:cs="Times New Roman"/>
                      <w:color w:val="4F81BD" w:themeColor="accent1"/>
                      <w:sz w:val="18"/>
                      <w:szCs w:val="18"/>
                      <w:lang w:val="ru-RU"/>
                    </w:rPr>
                    <w:t>E.</w:t>
                  </w:r>
                  <w:proofErr w:type="gramStart"/>
                  <w:r w:rsidRPr="007101FE">
                    <w:rPr>
                      <w:rFonts w:eastAsia="Times New Roman" w:cs="Times New Roman"/>
                      <w:color w:val="4F81BD" w:themeColor="accent1"/>
                      <w:sz w:val="18"/>
                      <w:szCs w:val="18"/>
                      <w:lang w:val="ru-RU"/>
                    </w:rPr>
                    <w:t>4</w:t>
                  </w:r>
                  <w:proofErr w:type="spellEnd"/>
                  <w:r w:rsidRPr="007101FE">
                    <w:rPr>
                      <w:rFonts w:eastAsia="Times New Roman" w:cs="Times New Roman"/>
                      <w:b w:val="0"/>
                      <w:bCs w:val="0"/>
                      <w:sz w:val="18"/>
                      <w:szCs w:val="18"/>
                      <w:lang w:val="ru-RU"/>
                    </w:rPr>
                    <w:t>:</w:t>
                  </w:r>
                  <w:r w:rsidRPr="007101FE">
                    <w:rPr>
                      <w:rFonts w:eastAsia="Times New Roman" w:cs="Times New Roman"/>
                      <w:b w:val="0"/>
                      <w:bCs w:val="0"/>
                      <w:sz w:val="18"/>
                      <w:szCs w:val="18"/>
                      <w:lang w:val="ru-RU"/>
                    </w:rPr>
                    <w:tab/>
                  </w:r>
                  <w:proofErr w:type="gramEnd"/>
                  <w:r w:rsidRPr="007101FE">
                    <w:rPr>
                      <w:rFonts w:eastAsia="Times New Roman" w:cs="Times New Roman"/>
                      <w:b w:val="0"/>
                      <w:bCs w:val="0"/>
                      <w:sz w:val="18"/>
                      <w:szCs w:val="18"/>
                      <w:lang w:val="ru-RU"/>
                    </w:rPr>
                    <w:t>Обеспечить эффективное планирование, координацию и выполнение стратегического плана и оперативных планов Союза</w:t>
                  </w:r>
                </w:p>
              </w:tc>
              <w:tc>
                <w:tcPr>
                  <w:tcW w:w="1005" w:type="dxa"/>
                  <w:noWrap/>
                  <w:tcMar>
                    <w:left w:w="57" w:type="dxa"/>
                    <w:right w:w="57" w:type="dxa"/>
                  </w:tcMar>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lang w:val="ru-RU"/>
                    </w:rPr>
                  </w:pPr>
                  <w:r w:rsidRPr="007101FE">
                    <w:rPr>
                      <w:rFonts w:eastAsia="Times New Roman" w:cs="Times New Roman"/>
                      <w:b/>
                      <w:bCs/>
                      <w:sz w:val="18"/>
                      <w:szCs w:val="18"/>
                      <w:lang w:val="ru-RU"/>
                    </w:rPr>
                    <w:t>4,0%</w:t>
                  </w:r>
                </w:p>
              </w:tc>
            </w:tr>
            <w:tr w:rsidR="00267B86" w:rsidRPr="007101FE" w:rsidTr="008354DC">
              <w:trPr>
                <w:jc w:val="center"/>
              </w:trPr>
              <w:tc>
                <w:tcPr>
                  <w:cnfStyle w:val="001000000000" w:firstRow="0" w:lastRow="0" w:firstColumn="1" w:lastColumn="0" w:oddVBand="0" w:evenVBand="0" w:oddHBand="0" w:evenHBand="0" w:firstRowFirstColumn="0" w:firstRowLastColumn="0" w:lastRowFirstColumn="0" w:lastRowLastColumn="0"/>
                  <w:tcW w:w="6021" w:type="dxa"/>
                  <w:noWrap/>
                  <w:tcMar>
                    <w:left w:w="57" w:type="dxa"/>
                    <w:right w:w="57" w:type="dxa"/>
                  </w:tcMar>
                </w:tcPr>
                <w:p w:rsidR="00267B86" w:rsidRPr="007101FE" w:rsidRDefault="00267B86" w:rsidP="008354DC">
                  <w:pPr>
                    <w:tabs>
                      <w:tab w:val="clear" w:pos="794"/>
                      <w:tab w:val="left" w:pos="493"/>
                    </w:tabs>
                    <w:spacing w:before="40" w:after="40"/>
                    <w:ind w:left="493" w:hanging="493"/>
                    <w:rPr>
                      <w:rFonts w:eastAsia="Times New Roman" w:cs="Times New Roman"/>
                      <w:sz w:val="18"/>
                      <w:szCs w:val="18"/>
                      <w:lang w:val="ru-RU"/>
                    </w:rPr>
                  </w:pPr>
                  <w:proofErr w:type="spellStart"/>
                  <w:r w:rsidRPr="007101FE">
                    <w:rPr>
                      <w:rFonts w:eastAsia="Times New Roman" w:cs="Times New Roman"/>
                      <w:color w:val="4F81BD" w:themeColor="accent1"/>
                      <w:sz w:val="18"/>
                      <w:szCs w:val="18"/>
                      <w:lang w:val="ru-RU"/>
                    </w:rPr>
                    <w:t>E.</w:t>
                  </w:r>
                  <w:proofErr w:type="gramStart"/>
                  <w:r w:rsidRPr="007101FE">
                    <w:rPr>
                      <w:rFonts w:eastAsia="Times New Roman" w:cs="Times New Roman"/>
                      <w:color w:val="4F81BD" w:themeColor="accent1"/>
                      <w:sz w:val="18"/>
                      <w:szCs w:val="18"/>
                      <w:lang w:val="ru-RU"/>
                    </w:rPr>
                    <w:t>5</w:t>
                  </w:r>
                  <w:proofErr w:type="spellEnd"/>
                  <w:r w:rsidRPr="007101FE">
                    <w:rPr>
                      <w:rFonts w:eastAsia="Times New Roman" w:cs="Times New Roman"/>
                      <w:b w:val="0"/>
                      <w:bCs w:val="0"/>
                      <w:sz w:val="18"/>
                      <w:szCs w:val="18"/>
                      <w:lang w:val="ru-RU"/>
                    </w:rPr>
                    <w:t>:</w:t>
                  </w:r>
                  <w:r w:rsidRPr="007101FE">
                    <w:rPr>
                      <w:rFonts w:eastAsia="Times New Roman" w:cs="Times New Roman"/>
                      <w:b w:val="0"/>
                      <w:bCs w:val="0"/>
                      <w:sz w:val="18"/>
                      <w:szCs w:val="18"/>
                      <w:lang w:val="ru-RU"/>
                    </w:rPr>
                    <w:tab/>
                  </w:r>
                  <w:proofErr w:type="gramEnd"/>
                  <w:r w:rsidRPr="007101FE">
                    <w:rPr>
                      <w:rFonts w:eastAsia="Times New Roman" w:cs="Times New Roman"/>
                      <w:b w:val="0"/>
                      <w:bCs w:val="0"/>
                      <w:sz w:val="18"/>
                      <w:szCs w:val="18"/>
                      <w:lang w:val="ru-RU"/>
                    </w:rPr>
                    <w:t>Обеспечить эффективное и действенное управление организацией (внутреннее и внешнее)</w:t>
                  </w:r>
                </w:p>
              </w:tc>
              <w:tc>
                <w:tcPr>
                  <w:tcW w:w="1005" w:type="dxa"/>
                  <w:noWrap/>
                  <w:tcMar>
                    <w:left w:w="57" w:type="dxa"/>
                    <w:right w:w="57" w:type="dxa"/>
                  </w:tcMar>
                  <w:vAlign w:val="bottom"/>
                </w:tcPr>
                <w:p w:rsidR="00267B86" w:rsidRPr="007101FE" w:rsidRDefault="00267B86" w:rsidP="008354DC">
                  <w:pPr>
                    <w:spacing w:before="40" w:after="40"/>
                    <w:ind w:right="170"/>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lang w:val="ru-RU"/>
                    </w:rPr>
                  </w:pPr>
                  <w:r w:rsidRPr="007101FE">
                    <w:rPr>
                      <w:rFonts w:eastAsia="Times New Roman" w:cs="Times New Roman"/>
                      <w:b/>
                      <w:bCs/>
                      <w:sz w:val="18"/>
                      <w:szCs w:val="18"/>
                      <w:lang w:val="ru-RU"/>
                    </w:rPr>
                    <w:t>5,7%</w:t>
                  </w:r>
                </w:p>
              </w:tc>
            </w:tr>
          </w:tbl>
          <w:p w:rsidR="00267B86" w:rsidRPr="007101FE" w:rsidRDefault="00267B86" w:rsidP="008354DC">
            <w:pPr>
              <w:tabs>
                <w:tab w:val="clear" w:pos="794"/>
                <w:tab w:val="clear" w:pos="1191"/>
                <w:tab w:val="clear" w:pos="1588"/>
                <w:tab w:val="clear" w:pos="1985"/>
                <w:tab w:val="left" w:pos="425"/>
              </w:tabs>
              <w:spacing w:before="60" w:after="60"/>
              <w:ind w:left="425" w:right="284" w:hanging="425"/>
              <w:rPr>
                <w:b w:val="0"/>
                <w:bCs w:val="0"/>
                <w:color w:val="000000" w:themeColor="text1"/>
                <w:sz w:val="18"/>
                <w:szCs w:val="18"/>
                <w:lang w:val="ru-RU" w:eastAsia="zh-CN"/>
              </w:rPr>
            </w:pPr>
          </w:p>
        </w:tc>
        <w:tc>
          <w:tcPr>
            <w:tcW w:w="7371" w:type="dxa"/>
            <w:vMerge/>
          </w:tcPr>
          <w:p w:rsidR="00267B86" w:rsidRPr="007101FE" w:rsidRDefault="00267B86" w:rsidP="008354DC">
            <w:pPr>
              <w:spacing w:after="40"/>
              <w:cnfStyle w:val="000000000000" w:firstRow="0" w:lastRow="0" w:firstColumn="0" w:lastColumn="0" w:oddVBand="0" w:evenVBand="0" w:oddHBand="0" w:evenHBand="0" w:firstRowFirstColumn="0" w:firstRowLastColumn="0" w:lastRowFirstColumn="0" w:lastRowLastColumn="0"/>
              <w:rPr>
                <w:sz w:val="20"/>
                <w:lang w:val="ru-RU" w:eastAsia="zh-CN"/>
              </w:rPr>
            </w:pPr>
          </w:p>
        </w:tc>
      </w:tr>
    </w:tbl>
    <w:p w:rsidR="00267B86" w:rsidRPr="007101FE" w:rsidRDefault="00267B86" w:rsidP="00267B86">
      <w:pPr>
        <w:rPr>
          <w:lang w:val="ru-RU"/>
        </w:rPr>
      </w:pPr>
      <w:r w:rsidRPr="007101FE">
        <w:rPr>
          <w:lang w:val="ru-RU"/>
        </w:rPr>
        <w:br w:type="page"/>
      </w:r>
    </w:p>
    <w:p w:rsidR="00267B86" w:rsidRPr="007101FE" w:rsidRDefault="00267B86" w:rsidP="00267B86">
      <w:pPr>
        <w:pStyle w:val="Heading2"/>
        <w:spacing w:before="0" w:after="120"/>
        <w:rPr>
          <w:lang w:val="ru-RU"/>
        </w:rPr>
      </w:pPr>
      <w:r w:rsidRPr="007101FE">
        <w:rPr>
          <w:lang w:val="ru-RU"/>
        </w:rPr>
        <w:lastRenderedPageBreak/>
        <w:t>2.3</w:t>
      </w:r>
      <w:r w:rsidRPr="007101FE">
        <w:rPr>
          <w:lang w:val="ru-RU"/>
        </w:rPr>
        <w:tab/>
        <w:t xml:space="preserve">Распределение ресурсов на </w:t>
      </w:r>
      <w:proofErr w:type="spellStart"/>
      <w:r w:rsidRPr="007101FE">
        <w:rPr>
          <w:lang w:val="ru-RU"/>
        </w:rPr>
        <w:t>межсекторальные</w:t>
      </w:r>
      <w:proofErr w:type="spellEnd"/>
      <w:r w:rsidRPr="007101FE">
        <w:rPr>
          <w:lang w:val="ru-RU"/>
        </w:rPr>
        <w:t xml:space="preserve"> задачи и намеченные результаты деятельности в 2019 году</w:t>
      </w:r>
    </w:p>
    <w:tbl>
      <w:tblPr>
        <w:tblStyle w:val="GridTable1Light-Accent51"/>
        <w:tblW w:w="144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7115"/>
        <w:gridCol w:w="7377"/>
      </w:tblGrid>
      <w:tr w:rsidR="00267B86" w:rsidRPr="007101FE" w:rsidTr="008354DC">
        <w:tc>
          <w:tcPr>
            <w:cnfStyle w:val="001000000000" w:firstRow="0" w:lastRow="0" w:firstColumn="1" w:lastColumn="0" w:oddVBand="0" w:evenVBand="0" w:oddHBand="0" w:evenHBand="0" w:firstRowFirstColumn="0" w:firstRowLastColumn="0" w:lastRowFirstColumn="0" w:lastRowLastColumn="0"/>
            <w:tcW w:w="7115" w:type="dxa"/>
          </w:tcPr>
          <w:p w:rsidR="00267B86" w:rsidRPr="007101FE" w:rsidRDefault="00267B86" w:rsidP="008354DC">
            <w:pPr>
              <w:rPr>
                <w:lang w:val="ru-RU"/>
              </w:rPr>
            </w:pPr>
            <w:r w:rsidRPr="007101FE">
              <w:rPr>
                <w:lang w:val="ru-RU" w:eastAsia="zh-CN"/>
              </w:rPr>
              <w:drawing>
                <wp:inline distT="0" distB="0" distL="0" distR="0" wp14:anchorId="4857D7C3" wp14:editId="6CFD4102">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377" w:type="dxa"/>
            <w:vMerge w:val="restart"/>
          </w:tcPr>
          <w:tbl>
            <w:tblPr>
              <w:tblStyle w:val="PlainTable21"/>
              <w:tblW w:w="0" w:type="auto"/>
              <w:tblInd w:w="18" w:type="dxa"/>
              <w:tblBorders>
                <w:top w:val="none" w:sz="0" w:space="0" w:color="auto"/>
                <w:bottom w:val="none" w:sz="0" w:space="0" w:color="auto"/>
              </w:tblBorders>
              <w:tblLayout w:type="fixed"/>
              <w:tblLook w:val="04A0" w:firstRow="1" w:lastRow="0" w:firstColumn="1" w:lastColumn="0" w:noHBand="0" w:noVBand="1"/>
            </w:tblPr>
            <w:tblGrid>
              <w:gridCol w:w="5125"/>
              <w:gridCol w:w="1007"/>
              <w:gridCol w:w="1007"/>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bottom w:val="single" w:sz="4" w:space="0" w:color="auto"/>
                  </w:tcBorders>
                </w:tcPr>
                <w:p w:rsidR="00267B86" w:rsidRPr="007101FE" w:rsidRDefault="00267B86" w:rsidP="008354DC">
                  <w:pPr>
                    <w:spacing w:before="20" w:after="20"/>
                    <w:jc w:val="center"/>
                    <w:rPr>
                      <w:color w:val="4F81BD" w:themeColor="accent1"/>
                      <w:lang w:val="ru-RU" w:eastAsia="zh-CN"/>
                    </w:rPr>
                  </w:pPr>
                  <w:r w:rsidRPr="007101FE">
                    <w:rPr>
                      <w:color w:val="4F81BD" w:themeColor="accent1"/>
                      <w:lang w:val="ru-RU" w:eastAsia="zh-CN"/>
                    </w:rPr>
                    <w:t>Запланированное распределение ресурсов по намеченным результатам деятельности</w:t>
                  </w:r>
                </w:p>
              </w:tc>
              <w:tc>
                <w:tcPr>
                  <w:tcW w:w="1007" w:type="dxa"/>
                  <w:tcBorders>
                    <w:bottom w:val="single" w:sz="4" w:space="0" w:color="auto"/>
                  </w:tcBorders>
                  <w:vAlign w:val="center"/>
                </w:tcPr>
                <w:p w:rsidR="00267B86" w:rsidRPr="007101FE" w:rsidRDefault="00267B86" w:rsidP="008354DC">
                  <w:pPr>
                    <w:spacing w:before="20" w:after="20"/>
                    <w:ind w:left="-57" w:right="-57"/>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7101FE">
                    <w:rPr>
                      <w:color w:val="4F81BD" w:themeColor="accent1"/>
                      <w:sz w:val="18"/>
                      <w:szCs w:val="18"/>
                      <w:lang w:val="ru-RU"/>
                    </w:rPr>
                    <w:t>% от общей суммы</w:t>
                  </w:r>
                </w:p>
              </w:tc>
              <w:tc>
                <w:tcPr>
                  <w:tcW w:w="1007" w:type="dxa"/>
                  <w:tcBorders>
                    <w:bottom w:val="single" w:sz="4" w:space="0" w:color="auto"/>
                  </w:tcBorders>
                  <w:vAlign w:val="center"/>
                </w:tcPr>
                <w:p w:rsidR="00267B86" w:rsidRPr="007101FE" w:rsidRDefault="00267B86" w:rsidP="008354DC">
                  <w:pPr>
                    <w:spacing w:before="20" w:after="20"/>
                    <w:ind w:left="-57" w:right="-57"/>
                    <w:jc w:val="center"/>
                    <w:cnfStyle w:val="100000000000" w:firstRow="1" w:lastRow="0" w:firstColumn="0" w:lastColumn="0" w:oddVBand="0" w:evenVBand="0" w:oddHBand="0" w:evenHBand="0" w:firstRowFirstColumn="0" w:firstRowLastColumn="0" w:lastRowFirstColumn="0" w:lastRowLastColumn="0"/>
                    <w:rPr>
                      <w:color w:val="4F81BD" w:themeColor="accent1"/>
                      <w:sz w:val="18"/>
                      <w:szCs w:val="18"/>
                      <w:lang w:val="ru-RU"/>
                    </w:rPr>
                  </w:pPr>
                  <w:r w:rsidRPr="007101FE">
                    <w:rPr>
                      <w:rFonts w:eastAsia="Calibri" w:cs="Arial"/>
                      <w:color w:val="4F81BD" w:themeColor="accent1"/>
                      <w:sz w:val="18"/>
                      <w:szCs w:val="18"/>
                      <w:lang w:val="ru-RU"/>
                    </w:rPr>
                    <w:t>% от задачи</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b w:val="0"/>
                      <w:bCs w:val="0"/>
                      <w:sz w:val="18"/>
                      <w:szCs w:val="18"/>
                      <w:lang w:val="ru-RU"/>
                    </w:rPr>
                  </w:pPr>
                  <w:proofErr w:type="spellStart"/>
                  <w:r w:rsidRPr="007101FE">
                    <w:rPr>
                      <w:rFonts w:asciiTheme="minorHAnsi" w:hAnsiTheme="minorHAnsi"/>
                      <w:color w:val="4F81BD" w:themeColor="accent1"/>
                      <w:sz w:val="18"/>
                      <w:szCs w:val="18"/>
                      <w:lang w:val="ru-RU" w:eastAsia="zh-CN"/>
                    </w:rPr>
                    <w:t>I.1</w:t>
                  </w:r>
                  <w:proofErr w:type="spellEnd"/>
                  <w:r w:rsidRPr="007101FE">
                    <w:rPr>
                      <w:rFonts w:asciiTheme="minorHAnsi" w:hAnsiTheme="minorHAnsi"/>
                      <w:color w:val="4F81BD" w:themeColor="accent1"/>
                      <w:sz w:val="18"/>
                      <w:szCs w:val="18"/>
                      <w:lang w:val="ru-RU" w:eastAsia="zh-CN"/>
                    </w:rPr>
                    <w:t>-</w:t>
                  </w:r>
                  <w:proofErr w:type="gramStart"/>
                  <w:r w:rsidRPr="007101FE">
                    <w:rPr>
                      <w:rFonts w:asciiTheme="minorHAnsi" w:hAnsiTheme="minorHAnsi"/>
                      <w:color w:val="4F81BD" w:themeColor="accent1"/>
                      <w:sz w:val="18"/>
                      <w:szCs w:val="18"/>
                      <w:lang w:val="ru-RU" w:eastAsia="zh-CN"/>
                    </w:rPr>
                    <w:t>1</w:t>
                  </w:r>
                  <w:r w:rsidRPr="007101FE">
                    <w:rPr>
                      <w:rFonts w:eastAsia="Calibri" w:cs="Arial"/>
                      <w:b w:val="0"/>
                      <w:bCs w:val="0"/>
                      <w:sz w:val="18"/>
                      <w:szCs w:val="18"/>
                      <w:lang w:val="ru-RU"/>
                    </w:rPr>
                    <w:t>:</w:t>
                  </w:r>
                  <w:r w:rsidRPr="007101FE">
                    <w:rPr>
                      <w:rFonts w:asciiTheme="minorHAnsi" w:hAnsiTheme="minorHAnsi"/>
                      <w:b w:val="0"/>
                      <w:bCs w:val="0"/>
                      <w:color w:val="4F81BD" w:themeColor="accent1"/>
                      <w:sz w:val="18"/>
                      <w:szCs w:val="18"/>
                      <w:lang w:val="ru-RU" w:eastAsia="zh-CN"/>
                    </w:rPr>
                    <w:tab/>
                  </w:r>
                  <w:proofErr w:type="spellStart"/>
                  <w:proofErr w:type="gramEnd"/>
                  <w:r w:rsidRPr="007101FE">
                    <w:rPr>
                      <w:rFonts w:asciiTheme="minorHAnsi" w:hAnsiTheme="minorHAnsi"/>
                      <w:b w:val="0"/>
                      <w:bCs w:val="0"/>
                      <w:sz w:val="18"/>
                      <w:szCs w:val="18"/>
                      <w:lang w:val="ru-RU"/>
                    </w:rPr>
                    <w:t>Межсекторальные</w:t>
                  </w:r>
                  <w:proofErr w:type="spellEnd"/>
                  <w:r w:rsidRPr="007101FE">
                    <w:rPr>
                      <w:rFonts w:asciiTheme="minorHAnsi" w:hAnsiTheme="minorHAnsi"/>
                      <w:b w:val="0"/>
                      <w:bCs w:val="0"/>
                      <w:sz w:val="18"/>
                      <w:szCs w:val="18"/>
                      <w:lang w:val="ru-RU"/>
                    </w:rPr>
                    <w:t xml:space="preserve"> всемирные конференции, форумы, мероприятия и платформы для обсуждений на высоком уровне (</w:t>
                  </w:r>
                  <w:r w:rsidRPr="007101FE">
                    <w:rPr>
                      <w:b w:val="0"/>
                      <w:bCs w:val="0"/>
                      <w:sz w:val="18"/>
                      <w:szCs w:val="18"/>
                      <w:lang w:val="ru-RU"/>
                    </w:rPr>
                    <w:t>такие</w:t>
                  </w:r>
                  <w:r w:rsidRPr="007101FE">
                    <w:rPr>
                      <w:rFonts w:asciiTheme="minorHAnsi" w:hAnsiTheme="minorHAnsi"/>
                      <w:b w:val="0"/>
                      <w:bCs w:val="0"/>
                      <w:sz w:val="18"/>
                      <w:szCs w:val="18"/>
                      <w:lang w:val="ru-RU"/>
                    </w:rPr>
                    <w:t xml:space="preserve"> как </w:t>
                  </w:r>
                  <w:proofErr w:type="spellStart"/>
                  <w:r w:rsidRPr="007101FE">
                    <w:rPr>
                      <w:rFonts w:asciiTheme="minorHAnsi" w:hAnsiTheme="minorHAnsi"/>
                      <w:b w:val="0"/>
                      <w:bCs w:val="0"/>
                      <w:sz w:val="18"/>
                      <w:szCs w:val="18"/>
                      <w:lang w:val="ru-RU"/>
                    </w:rPr>
                    <w:t>ВКМЭ</w:t>
                  </w:r>
                  <w:proofErr w:type="spellEnd"/>
                  <w:r w:rsidRPr="007101FE">
                    <w:rPr>
                      <w:rFonts w:asciiTheme="minorHAnsi" w:hAnsiTheme="minorHAnsi"/>
                      <w:b w:val="0"/>
                      <w:bCs w:val="0"/>
                      <w:sz w:val="18"/>
                      <w:szCs w:val="18"/>
                      <w:lang w:val="ru-RU"/>
                    </w:rPr>
                    <w:t xml:space="preserve">, </w:t>
                  </w:r>
                  <w:proofErr w:type="spellStart"/>
                  <w:r w:rsidRPr="007101FE">
                    <w:rPr>
                      <w:rFonts w:asciiTheme="minorHAnsi" w:hAnsiTheme="minorHAnsi"/>
                      <w:b w:val="0"/>
                      <w:bCs w:val="0"/>
                      <w:sz w:val="18"/>
                      <w:szCs w:val="18"/>
                      <w:lang w:val="ru-RU"/>
                    </w:rPr>
                    <w:t>ВФПЭ</w:t>
                  </w:r>
                  <w:proofErr w:type="spellEnd"/>
                  <w:r w:rsidRPr="007101FE">
                    <w:rPr>
                      <w:rFonts w:asciiTheme="minorHAnsi" w:hAnsiTheme="minorHAnsi"/>
                      <w:b w:val="0"/>
                      <w:bCs w:val="0"/>
                      <w:sz w:val="18"/>
                      <w:szCs w:val="18"/>
                      <w:lang w:val="ru-RU"/>
                    </w:rPr>
                    <w:t xml:space="preserve">, </w:t>
                  </w:r>
                  <w:proofErr w:type="spellStart"/>
                  <w:r w:rsidRPr="007101FE">
                    <w:rPr>
                      <w:rFonts w:asciiTheme="minorHAnsi" w:hAnsiTheme="minorHAnsi"/>
                      <w:b w:val="0"/>
                      <w:bCs w:val="0"/>
                      <w:sz w:val="18"/>
                      <w:szCs w:val="18"/>
                      <w:lang w:val="ru-RU"/>
                    </w:rPr>
                    <w:t>ВВУИО</w:t>
                  </w:r>
                  <w:proofErr w:type="spellEnd"/>
                  <w:r w:rsidRPr="007101FE">
                    <w:rPr>
                      <w:rFonts w:asciiTheme="minorHAnsi" w:hAnsiTheme="minorHAnsi"/>
                      <w:b w:val="0"/>
                      <w:bCs w:val="0"/>
                      <w:sz w:val="18"/>
                      <w:szCs w:val="18"/>
                      <w:lang w:val="ru-RU"/>
                    </w:rPr>
                    <w:t xml:space="preserve">, </w:t>
                  </w:r>
                  <w:proofErr w:type="spellStart"/>
                  <w:r w:rsidRPr="007101FE">
                    <w:rPr>
                      <w:rFonts w:asciiTheme="minorHAnsi" w:hAnsiTheme="minorHAnsi"/>
                      <w:b w:val="0"/>
                      <w:bCs w:val="0"/>
                      <w:sz w:val="18"/>
                      <w:szCs w:val="18"/>
                      <w:lang w:val="ru-RU"/>
                    </w:rPr>
                    <w:t>ВДЭИО</w:t>
                  </w:r>
                  <w:proofErr w:type="spellEnd"/>
                  <w:r w:rsidRPr="007101FE">
                    <w:rPr>
                      <w:rFonts w:asciiTheme="minorHAnsi" w:hAnsiTheme="minorHAnsi"/>
                      <w:b w:val="0"/>
                      <w:bCs w:val="0"/>
                      <w:sz w:val="18"/>
                      <w:szCs w:val="18"/>
                      <w:lang w:val="ru-RU"/>
                    </w:rPr>
                    <w:t xml:space="preserve">, </w:t>
                  </w:r>
                  <w:proofErr w:type="spellStart"/>
                  <w:r w:rsidRPr="007101FE">
                    <w:rPr>
                      <w:rFonts w:asciiTheme="minorHAnsi" w:hAnsiTheme="minorHAnsi"/>
                      <w:b w:val="0"/>
                      <w:bCs w:val="0"/>
                      <w:sz w:val="18"/>
                      <w:szCs w:val="18"/>
                      <w:lang w:val="ru-RU"/>
                    </w:rPr>
                    <w:t>ITU</w:t>
                  </w:r>
                  <w:proofErr w:type="spellEnd"/>
                  <w:r w:rsidRPr="007101FE">
                    <w:rPr>
                      <w:rFonts w:asciiTheme="minorHAnsi" w:hAnsiTheme="minorHAnsi"/>
                      <w:b w:val="0"/>
                      <w:bCs w:val="0"/>
                      <w:sz w:val="18"/>
                      <w:szCs w:val="18"/>
                      <w:lang w:val="ru-RU"/>
                    </w:rPr>
                    <w:t> </w:t>
                  </w:r>
                  <w:proofErr w:type="spellStart"/>
                  <w:r w:rsidRPr="007101FE">
                    <w:rPr>
                      <w:rFonts w:asciiTheme="minorHAnsi" w:hAnsiTheme="minorHAnsi"/>
                      <w:b w:val="0"/>
                      <w:bCs w:val="0"/>
                      <w:sz w:val="18"/>
                      <w:szCs w:val="18"/>
                      <w:lang w:val="ru-RU"/>
                    </w:rPr>
                    <w:t>Telecom</w:t>
                  </w:r>
                  <w:proofErr w:type="spellEnd"/>
                  <w:r w:rsidRPr="007101FE">
                    <w:rPr>
                      <w:rFonts w:asciiTheme="minorHAnsi" w:hAnsiTheme="minorHAnsi"/>
                      <w:b w:val="0"/>
                      <w:bCs w:val="0"/>
                      <w:sz w:val="18"/>
                      <w:szCs w:val="18"/>
                      <w:lang w:val="ru-RU"/>
                    </w:rPr>
                    <w:t>)</w:t>
                  </w:r>
                </w:p>
              </w:tc>
              <w:tc>
                <w:tcPr>
                  <w:tcW w:w="1007" w:type="dxa"/>
                  <w:tcBorders>
                    <w:top w:val="single" w:sz="4" w:space="0" w:color="auto"/>
                    <w:bottom w:val="single" w:sz="4" w:space="0" w:color="auto"/>
                  </w:tcBorders>
                  <w:vAlign w:val="bottom"/>
                </w:tcPr>
                <w:p w:rsidR="00267B86" w:rsidRPr="007101FE" w:rsidRDefault="00267B86" w:rsidP="008354DC">
                  <w:pPr>
                    <w:spacing w:before="20" w:after="2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31,6%</w:t>
                  </w:r>
                </w:p>
              </w:tc>
              <w:tc>
                <w:tcPr>
                  <w:tcW w:w="1007" w:type="dxa"/>
                  <w:tcBorders>
                    <w:top w:val="single" w:sz="4" w:space="0" w:color="auto"/>
                    <w:bottom w:val="single" w:sz="4" w:space="0" w:color="auto"/>
                  </w:tcBorders>
                  <w:vAlign w:val="bottom"/>
                </w:tcPr>
                <w:p w:rsidR="00267B86" w:rsidRPr="007101FE" w:rsidRDefault="00267B86" w:rsidP="008354DC">
                  <w:pPr>
                    <w:spacing w:before="20" w:after="2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7101FE">
                    <w:rPr>
                      <w:b/>
                      <w:bCs/>
                      <w:sz w:val="18"/>
                      <w:szCs w:val="18"/>
                      <w:lang w:val="ru-RU"/>
                    </w:rPr>
                    <w:t>97,1%</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b w:val="0"/>
                      <w:bCs w:val="0"/>
                      <w:sz w:val="18"/>
                      <w:szCs w:val="18"/>
                      <w:lang w:val="ru-RU"/>
                    </w:rPr>
                  </w:pPr>
                  <w:proofErr w:type="spellStart"/>
                  <w:r w:rsidRPr="007101FE">
                    <w:rPr>
                      <w:rFonts w:asciiTheme="minorHAnsi" w:eastAsia="Calibri" w:hAnsiTheme="minorHAnsi" w:cs="Arial"/>
                      <w:color w:val="4F81BD" w:themeColor="accent1"/>
                      <w:sz w:val="18"/>
                      <w:szCs w:val="18"/>
                      <w:lang w:val="ru-RU"/>
                    </w:rPr>
                    <w:t>I.2</w:t>
                  </w:r>
                  <w:proofErr w:type="spellEnd"/>
                  <w:r w:rsidRPr="007101FE">
                    <w:rPr>
                      <w:rFonts w:asciiTheme="minorHAnsi" w:eastAsia="Calibri" w:hAnsiTheme="minorHAnsi" w:cs="Arial"/>
                      <w:color w:val="4F81BD" w:themeColor="accent1"/>
                      <w:sz w:val="18"/>
                      <w:szCs w:val="18"/>
                      <w:lang w:val="ru-RU"/>
                    </w:rPr>
                    <w:t>-</w:t>
                  </w:r>
                  <w:proofErr w:type="gramStart"/>
                  <w:r w:rsidRPr="007101FE">
                    <w:rPr>
                      <w:rFonts w:asciiTheme="minorHAnsi" w:eastAsia="Calibri" w:hAnsiTheme="minorHAnsi" w:cs="Arial"/>
                      <w:color w:val="4F81BD" w:themeColor="accent1"/>
                      <w:sz w:val="18"/>
                      <w:szCs w:val="18"/>
                      <w:lang w:val="ru-RU"/>
                    </w:rPr>
                    <w:t>1</w:t>
                  </w:r>
                  <w:r w:rsidRPr="007101FE">
                    <w:rPr>
                      <w:rFonts w:eastAsia="Calibri" w:cs="Arial"/>
                      <w:b w:val="0"/>
                      <w:bCs w:val="0"/>
                      <w:sz w:val="18"/>
                      <w:szCs w:val="18"/>
                      <w:lang w:val="ru-RU"/>
                    </w:rPr>
                    <w:t>:</w:t>
                  </w:r>
                  <w:r w:rsidRPr="007101FE">
                    <w:rPr>
                      <w:rFonts w:asciiTheme="minorHAnsi" w:hAnsiTheme="minorHAnsi"/>
                      <w:b w:val="0"/>
                      <w:bCs w:val="0"/>
                      <w:color w:val="4F81BD" w:themeColor="accent1"/>
                      <w:sz w:val="18"/>
                      <w:szCs w:val="18"/>
                      <w:lang w:val="ru-RU" w:eastAsia="zh-CN"/>
                    </w:rPr>
                    <w:tab/>
                  </w:r>
                  <w:proofErr w:type="gramEnd"/>
                  <w:r w:rsidRPr="007101FE">
                    <w:rPr>
                      <w:rFonts w:asciiTheme="minorHAnsi" w:hAnsiTheme="minorHAnsi"/>
                      <w:b w:val="0"/>
                      <w:bCs w:val="0"/>
                      <w:sz w:val="18"/>
                      <w:szCs w:val="18"/>
                      <w:lang w:val="ru-RU"/>
                    </w:rPr>
                    <w:t>Обмен знаниями, сотрудничество и партнерские отношения</w:t>
                  </w:r>
                </w:p>
              </w:tc>
              <w:tc>
                <w:tcPr>
                  <w:tcW w:w="1007" w:type="dxa"/>
                  <w:tcBorders>
                    <w:top w:val="single" w:sz="4" w:space="0" w:color="auto"/>
                  </w:tcBorders>
                  <w:vAlign w:val="bottom"/>
                </w:tcPr>
                <w:p w:rsidR="00267B86" w:rsidRPr="007101FE" w:rsidRDefault="00267B86" w:rsidP="008354DC">
                  <w:pPr>
                    <w:spacing w:before="20" w:after="2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20,1%</w:t>
                  </w:r>
                </w:p>
              </w:tc>
              <w:tc>
                <w:tcPr>
                  <w:tcW w:w="1007" w:type="dxa"/>
                  <w:tcBorders>
                    <w:top w:val="single" w:sz="4" w:space="0" w:color="auto"/>
                  </w:tcBorders>
                  <w:vAlign w:val="bottom"/>
                </w:tcPr>
                <w:p w:rsidR="00267B86" w:rsidRPr="007101FE" w:rsidRDefault="00267B86" w:rsidP="008354DC">
                  <w:pPr>
                    <w:spacing w:before="20" w:after="2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7101FE">
                    <w:rPr>
                      <w:b/>
                      <w:bCs/>
                      <w:sz w:val="18"/>
                      <w:szCs w:val="18"/>
                      <w:lang w:val="ru-RU"/>
                    </w:rPr>
                    <w:t>90,7%</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rFonts w:asciiTheme="minorHAnsi" w:eastAsia="Calibri" w:hAnsiTheme="minorHAnsi" w:cs="Arial"/>
                      <w:b w:val="0"/>
                      <w:bCs w:val="0"/>
                      <w:sz w:val="18"/>
                      <w:szCs w:val="18"/>
                      <w:lang w:val="ru-RU"/>
                    </w:rPr>
                  </w:pPr>
                  <w:proofErr w:type="spellStart"/>
                  <w:r w:rsidRPr="007101FE">
                    <w:rPr>
                      <w:rFonts w:asciiTheme="minorHAnsi" w:eastAsia="Calibri" w:hAnsiTheme="minorHAnsi" w:cs="Arial"/>
                      <w:color w:val="4F81BD" w:themeColor="accent1"/>
                      <w:sz w:val="18"/>
                      <w:szCs w:val="18"/>
                      <w:lang w:val="ru-RU"/>
                    </w:rPr>
                    <w:t>I.2</w:t>
                  </w:r>
                  <w:proofErr w:type="spellEnd"/>
                  <w:r w:rsidRPr="007101FE">
                    <w:rPr>
                      <w:rFonts w:asciiTheme="minorHAnsi" w:eastAsia="Calibri" w:hAnsiTheme="minorHAnsi" w:cs="Arial"/>
                      <w:color w:val="4F81BD" w:themeColor="accent1"/>
                      <w:sz w:val="18"/>
                      <w:szCs w:val="18"/>
                      <w:lang w:val="ru-RU"/>
                    </w:rPr>
                    <w:t>-</w:t>
                  </w:r>
                  <w:proofErr w:type="gramStart"/>
                  <w:r w:rsidRPr="007101FE">
                    <w:rPr>
                      <w:rFonts w:asciiTheme="minorHAnsi" w:eastAsia="Calibri" w:hAnsiTheme="minorHAnsi" w:cs="Arial"/>
                      <w:color w:val="4F81BD" w:themeColor="accent1"/>
                      <w:sz w:val="18"/>
                      <w:szCs w:val="18"/>
                      <w:lang w:val="ru-RU"/>
                    </w:rPr>
                    <w:t>2</w:t>
                  </w:r>
                  <w:r w:rsidRPr="007101FE">
                    <w:rPr>
                      <w:rFonts w:eastAsia="Calibri" w:cs="Arial"/>
                      <w:b w:val="0"/>
                      <w:bCs w:val="0"/>
                      <w:sz w:val="18"/>
                      <w:szCs w:val="18"/>
                      <w:lang w:val="ru-RU"/>
                    </w:rPr>
                    <w:t>:</w:t>
                  </w:r>
                  <w:r w:rsidRPr="007101FE">
                    <w:rPr>
                      <w:rFonts w:asciiTheme="minorHAnsi" w:hAnsiTheme="minorHAnsi"/>
                      <w:b w:val="0"/>
                      <w:bCs w:val="0"/>
                      <w:color w:val="4F81BD" w:themeColor="accent1"/>
                      <w:sz w:val="18"/>
                      <w:szCs w:val="18"/>
                      <w:lang w:val="ru-RU" w:eastAsia="zh-CN"/>
                    </w:rPr>
                    <w:tab/>
                  </w:r>
                  <w:proofErr w:type="gramEnd"/>
                  <w:r w:rsidRPr="007101FE">
                    <w:rPr>
                      <w:rFonts w:asciiTheme="minorHAnsi" w:hAnsiTheme="minorHAnsi"/>
                      <w:b w:val="0"/>
                      <w:bCs w:val="0"/>
                      <w:sz w:val="18"/>
                      <w:szCs w:val="18"/>
                      <w:lang w:val="ru-RU"/>
                    </w:rPr>
                    <w:t>Меморандумы о взаимопонимании (</w:t>
                  </w:r>
                  <w:proofErr w:type="spellStart"/>
                  <w:r w:rsidRPr="007101FE">
                    <w:rPr>
                      <w:rFonts w:asciiTheme="minorHAnsi" w:hAnsiTheme="minorHAnsi"/>
                      <w:b w:val="0"/>
                      <w:bCs w:val="0"/>
                      <w:sz w:val="18"/>
                      <w:szCs w:val="18"/>
                      <w:lang w:val="ru-RU"/>
                    </w:rPr>
                    <w:t>МоВ</w:t>
                  </w:r>
                  <w:proofErr w:type="spellEnd"/>
                  <w:r w:rsidRPr="007101FE">
                    <w:rPr>
                      <w:rFonts w:asciiTheme="minorHAnsi" w:hAnsiTheme="minorHAnsi"/>
                      <w:b w:val="0"/>
                      <w:bCs w:val="0"/>
                      <w:sz w:val="18"/>
                      <w:szCs w:val="18"/>
                      <w:lang w:val="ru-RU"/>
                    </w:rPr>
                    <w:t>)</w:t>
                  </w:r>
                </w:p>
              </w:tc>
              <w:tc>
                <w:tcPr>
                  <w:tcW w:w="1007" w:type="dxa"/>
                  <w:tcBorders>
                    <w:top w:val="none" w:sz="0" w:space="0" w:color="auto"/>
                    <w:bottom w:val="single" w:sz="4" w:space="0" w:color="auto"/>
                  </w:tcBorders>
                  <w:vAlign w:val="bottom"/>
                </w:tcPr>
                <w:p w:rsidR="00267B86" w:rsidRPr="007101FE" w:rsidRDefault="00267B86" w:rsidP="008354DC">
                  <w:pPr>
                    <w:spacing w:before="20" w:after="2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1,4%</w:t>
                  </w:r>
                </w:p>
              </w:tc>
              <w:tc>
                <w:tcPr>
                  <w:tcW w:w="1007" w:type="dxa"/>
                  <w:tcBorders>
                    <w:top w:val="none" w:sz="0" w:space="0" w:color="auto"/>
                    <w:bottom w:val="single" w:sz="4" w:space="0" w:color="auto"/>
                  </w:tcBorders>
                  <w:vAlign w:val="bottom"/>
                </w:tcPr>
                <w:p w:rsidR="00267B86" w:rsidRPr="007101FE" w:rsidRDefault="00267B86" w:rsidP="008354DC">
                  <w:pPr>
                    <w:spacing w:before="20" w:after="2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7101FE">
                    <w:rPr>
                      <w:b/>
                      <w:bCs/>
                      <w:sz w:val="18"/>
                      <w:szCs w:val="18"/>
                      <w:lang w:val="ru-RU"/>
                    </w:rPr>
                    <w:t>6,4%</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rFonts w:asciiTheme="minorHAnsi" w:eastAsia="Calibri" w:hAnsiTheme="minorHAnsi" w:cs="Arial"/>
                      <w:b w:val="0"/>
                      <w:bCs w:val="0"/>
                      <w:sz w:val="18"/>
                      <w:szCs w:val="18"/>
                      <w:lang w:val="ru-RU"/>
                    </w:rPr>
                  </w:pPr>
                  <w:proofErr w:type="spellStart"/>
                  <w:r w:rsidRPr="007101FE">
                    <w:rPr>
                      <w:rFonts w:asciiTheme="minorHAnsi" w:hAnsiTheme="minorHAnsi"/>
                      <w:color w:val="4F81BD" w:themeColor="accent1"/>
                      <w:sz w:val="18"/>
                      <w:szCs w:val="18"/>
                      <w:lang w:val="ru-RU" w:eastAsia="zh-CN"/>
                    </w:rPr>
                    <w:t>I.3</w:t>
                  </w:r>
                  <w:proofErr w:type="spellEnd"/>
                  <w:r w:rsidRPr="007101FE">
                    <w:rPr>
                      <w:rFonts w:asciiTheme="minorHAnsi" w:hAnsiTheme="minorHAnsi"/>
                      <w:color w:val="4F81BD" w:themeColor="accent1"/>
                      <w:sz w:val="18"/>
                      <w:szCs w:val="18"/>
                      <w:lang w:val="ru-RU" w:eastAsia="zh-CN"/>
                    </w:rPr>
                    <w:t>-</w:t>
                  </w:r>
                  <w:proofErr w:type="gramStart"/>
                  <w:r w:rsidRPr="007101FE">
                    <w:rPr>
                      <w:rFonts w:asciiTheme="minorHAnsi" w:hAnsiTheme="minorHAnsi"/>
                      <w:color w:val="4F81BD" w:themeColor="accent1"/>
                      <w:sz w:val="18"/>
                      <w:szCs w:val="18"/>
                      <w:lang w:val="ru-RU" w:eastAsia="zh-CN"/>
                    </w:rPr>
                    <w:t>1</w:t>
                  </w:r>
                  <w:r w:rsidRPr="007101FE">
                    <w:rPr>
                      <w:rFonts w:eastAsia="Calibri" w:cs="Arial"/>
                      <w:b w:val="0"/>
                      <w:bCs w:val="0"/>
                      <w:sz w:val="18"/>
                      <w:szCs w:val="18"/>
                      <w:lang w:val="ru-RU"/>
                    </w:rPr>
                    <w:t>:</w:t>
                  </w:r>
                  <w:r w:rsidRPr="007101FE">
                    <w:rPr>
                      <w:rFonts w:asciiTheme="minorHAnsi" w:hAnsiTheme="minorHAnsi"/>
                      <w:b w:val="0"/>
                      <w:bCs w:val="0"/>
                      <w:color w:val="4F81BD" w:themeColor="accent1"/>
                      <w:sz w:val="18"/>
                      <w:szCs w:val="18"/>
                      <w:lang w:val="ru-RU" w:eastAsia="zh-CN"/>
                    </w:rPr>
                    <w:tab/>
                  </w:r>
                  <w:proofErr w:type="spellStart"/>
                  <w:proofErr w:type="gramEnd"/>
                  <w:r w:rsidRPr="007101FE">
                    <w:rPr>
                      <w:rFonts w:asciiTheme="minorHAnsi" w:hAnsiTheme="minorHAnsi"/>
                      <w:b w:val="0"/>
                      <w:bCs w:val="0"/>
                      <w:sz w:val="18"/>
                      <w:szCs w:val="18"/>
                      <w:lang w:val="ru-RU"/>
                    </w:rPr>
                    <w:t>Межсекторальные</w:t>
                  </w:r>
                  <w:proofErr w:type="spellEnd"/>
                  <w:r w:rsidRPr="007101FE">
                    <w:rPr>
                      <w:rFonts w:asciiTheme="minorHAnsi" w:hAnsiTheme="minorHAnsi"/>
                      <w:b w:val="0"/>
                      <w:bCs w:val="0"/>
                      <w:sz w:val="18"/>
                      <w:szCs w:val="18"/>
                      <w:lang w:val="ru-RU"/>
                    </w:rPr>
                    <w:t xml:space="preserve"> инициативы и отчеты о возникающих тенденциях в области электросвязи/ИКТ, а также другие аналогичные инициативы (включая журнал "Новости МСЭ")</w:t>
                  </w:r>
                </w:p>
              </w:tc>
              <w:tc>
                <w:tcPr>
                  <w:tcW w:w="1007" w:type="dxa"/>
                  <w:tcBorders>
                    <w:top w:val="single" w:sz="4" w:space="0" w:color="auto"/>
                    <w:bottom w:val="single" w:sz="4" w:space="0" w:color="auto"/>
                  </w:tcBorders>
                  <w:vAlign w:val="bottom"/>
                </w:tcPr>
                <w:p w:rsidR="00267B86" w:rsidRPr="007101FE" w:rsidRDefault="00267B86" w:rsidP="008354DC">
                  <w:pPr>
                    <w:spacing w:before="20" w:after="2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25,3%</w:t>
                  </w:r>
                </w:p>
              </w:tc>
              <w:tc>
                <w:tcPr>
                  <w:tcW w:w="1007" w:type="dxa"/>
                  <w:tcBorders>
                    <w:top w:val="single" w:sz="4" w:space="0" w:color="auto"/>
                    <w:bottom w:val="single" w:sz="4" w:space="0" w:color="auto"/>
                  </w:tcBorders>
                  <w:vAlign w:val="bottom"/>
                </w:tcPr>
                <w:p w:rsidR="00267B86" w:rsidRPr="007101FE" w:rsidRDefault="00267B86" w:rsidP="008354DC">
                  <w:pPr>
                    <w:spacing w:before="20" w:after="2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7101FE">
                    <w:rPr>
                      <w:b/>
                      <w:bCs/>
                      <w:sz w:val="18"/>
                      <w:szCs w:val="18"/>
                      <w:lang w:val="ru-RU"/>
                    </w:rPr>
                    <w:t>97,1%</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rFonts w:asciiTheme="minorHAnsi" w:hAnsiTheme="minorHAnsi"/>
                      <w:b w:val="0"/>
                      <w:bCs w:val="0"/>
                      <w:sz w:val="18"/>
                      <w:szCs w:val="18"/>
                      <w:lang w:val="ru-RU" w:eastAsia="zh-CN"/>
                    </w:rPr>
                  </w:pPr>
                  <w:proofErr w:type="spellStart"/>
                  <w:r w:rsidRPr="007101FE">
                    <w:rPr>
                      <w:rFonts w:asciiTheme="minorHAnsi" w:hAnsiTheme="minorHAnsi"/>
                      <w:color w:val="4F81BD" w:themeColor="accent1"/>
                      <w:sz w:val="18"/>
                      <w:szCs w:val="18"/>
                      <w:lang w:val="ru-RU" w:eastAsia="zh-CN"/>
                    </w:rPr>
                    <w:t>I.4</w:t>
                  </w:r>
                  <w:proofErr w:type="spellEnd"/>
                  <w:r w:rsidRPr="007101FE">
                    <w:rPr>
                      <w:rFonts w:asciiTheme="minorHAnsi" w:hAnsiTheme="minorHAnsi"/>
                      <w:color w:val="4F81BD" w:themeColor="accent1"/>
                      <w:sz w:val="18"/>
                      <w:szCs w:val="18"/>
                      <w:lang w:val="ru-RU" w:eastAsia="zh-CN"/>
                    </w:rPr>
                    <w:t>-</w:t>
                  </w:r>
                  <w:proofErr w:type="gramStart"/>
                  <w:r w:rsidRPr="007101FE">
                    <w:rPr>
                      <w:rFonts w:asciiTheme="minorHAnsi" w:hAnsiTheme="minorHAnsi"/>
                      <w:color w:val="4F81BD" w:themeColor="accent1"/>
                      <w:sz w:val="18"/>
                      <w:szCs w:val="18"/>
                      <w:lang w:val="ru-RU" w:eastAsia="zh-CN"/>
                    </w:rPr>
                    <w:t>1</w:t>
                  </w:r>
                  <w:r w:rsidRPr="007101FE">
                    <w:rPr>
                      <w:rFonts w:eastAsia="Calibri" w:cs="Arial"/>
                      <w:b w:val="0"/>
                      <w:bCs w:val="0"/>
                      <w:sz w:val="18"/>
                      <w:szCs w:val="18"/>
                      <w:lang w:val="ru-RU"/>
                    </w:rPr>
                    <w:t>:</w:t>
                  </w:r>
                  <w:r w:rsidRPr="007101FE">
                    <w:rPr>
                      <w:rFonts w:asciiTheme="minorHAnsi" w:hAnsiTheme="minorHAnsi"/>
                      <w:b w:val="0"/>
                      <w:bCs w:val="0"/>
                      <w:color w:val="4F81BD" w:themeColor="accent1"/>
                      <w:sz w:val="18"/>
                      <w:szCs w:val="18"/>
                      <w:lang w:val="ru-RU" w:eastAsia="zh-CN"/>
                    </w:rPr>
                    <w:tab/>
                  </w:r>
                  <w:proofErr w:type="gramEnd"/>
                  <w:r w:rsidRPr="007101FE">
                    <w:rPr>
                      <w:rFonts w:asciiTheme="minorHAnsi" w:hAnsiTheme="minorHAnsi"/>
                      <w:b w:val="0"/>
                      <w:bCs w:val="0"/>
                      <w:sz w:val="18"/>
                      <w:szCs w:val="18"/>
                      <w:lang w:val="ru-RU"/>
                    </w:rPr>
                    <w:t xml:space="preserve">Отчеты и другие входные документы для </w:t>
                  </w:r>
                  <w:proofErr w:type="spellStart"/>
                  <w:r w:rsidRPr="007101FE">
                    <w:rPr>
                      <w:rFonts w:asciiTheme="minorHAnsi" w:hAnsiTheme="minorHAnsi"/>
                      <w:b w:val="0"/>
                      <w:bCs w:val="0"/>
                      <w:sz w:val="18"/>
                      <w:szCs w:val="18"/>
                      <w:lang w:val="ru-RU"/>
                    </w:rPr>
                    <w:t>межучрежденческих</w:t>
                  </w:r>
                  <w:proofErr w:type="spellEnd"/>
                  <w:r w:rsidRPr="007101FE">
                    <w:rPr>
                      <w:rFonts w:asciiTheme="minorHAnsi" w:hAnsiTheme="minorHAnsi"/>
                      <w:b w:val="0"/>
                      <w:bCs w:val="0"/>
                      <w:sz w:val="18"/>
                      <w:szCs w:val="18"/>
                      <w:lang w:val="ru-RU"/>
                    </w:rPr>
                    <w:t xml:space="preserve"> процессов, проходящих внутри ООН, а также многосторонних и межправительственных процессов</w:t>
                  </w:r>
                </w:p>
              </w:tc>
              <w:tc>
                <w:tcPr>
                  <w:tcW w:w="1007" w:type="dxa"/>
                  <w:tcBorders>
                    <w:top w:val="single" w:sz="4" w:space="0" w:color="auto"/>
                    <w:bottom w:val="single" w:sz="4" w:space="0" w:color="auto"/>
                  </w:tcBorders>
                  <w:vAlign w:val="bottom"/>
                </w:tcPr>
                <w:p w:rsidR="00267B86" w:rsidRPr="007101FE" w:rsidRDefault="00267B86" w:rsidP="008354DC">
                  <w:pPr>
                    <w:spacing w:before="20" w:after="2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13,3%</w:t>
                  </w:r>
                </w:p>
              </w:tc>
              <w:tc>
                <w:tcPr>
                  <w:tcW w:w="1007" w:type="dxa"/>
                  <w:tcBorders>
                    <w:top w:val="single" w:sz="4" w:space="0" w:color="auto"/>
                    <w:bottom w:val="single" w:sz="4" w:space="0" w:color="auto"/>
                  </w:tcBorders>
                  <w:vAlign w:val="bottom"/>
                </w:tcPr>
                <w:p w:rsidR="00267B86" w:rsidRPr="007101FE" w:rsidRDefault="00267B86" w:rsidP="008354DC">
                  <w:pPr>
                    <w:spacing w:before="20" w:after="2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7101FE">
                    <w:rPr>
                      <w:b/>
                      <w:bCs/>
                      <w:sz w:val="18"/>
                      <w:szCs w:val="18"/>
                      <w:lang w:val="ru-RU"/>
                    </w:rPr>
                    <w:t>97,1%</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b w:val="0"/>
                      <w:bCs w:val="0"/>
                      <w:sz w:val="18"/>
                      <w:szCs w:val="18"/>
                      <w:lang w:val="ru-RU"/>
                    </w:rPr>
                  </w:pPr>
                  <w:proofErr w:type="spellStart"/>
                  <w:r w:rsidRPr="007101FE">
                    <w:rPr>
                      <w:rFonts w:asciiTheme="minorHAnsi" w:hAnsiTheme="minorHAnsi"/>
                      <w:color w:val="4F81BD" w:themeColor="accent1"/>
                      <w:sz w:val="18"/>
                      <w:szCs w:val="18"/>
                      <w:lang w:val="ru-RU" w:eastAsia="zh-CN"/>
                    </w:rPr>
                    <w:t>I.5</w:t>
                  </w:r>
                  <w:proofErr w:type="spellEnd"/>
                  <w:r w:rsidRPr="007101FE">
                    <w:rPr>
                      <w:rFonts w:asciiTheme="minorHAnsi" w:hAnsiTheme="minorHAnsi"/>
                      <w:color w:val="4F81BD" w:themeColor="accent1"/>
                      <w:sz w:val="18"/>
                      <w:szCs w:val="18"/>
                      <w:lang w:val="ru-RU" w:eastAsia="zh-CN"/>
                    </w:rPr>
                    <w:t>-</w:t>
                  </w:r>
                  <w:proofErr w:type="gramStart"/>
                  <w:r w:rsidRPr="007101FE">
                    <w:rPr>
                      <w:rFonts w:asciiTheme="minorHAnsi" w:hAnsiTheme="minorHAnsi"/>
                      <w:color w:val="4F81BD" w:themeColor="accent1"/>
                      <w:sz w:val="18"/>
                      <w:szCs w:val="18"/>
                      <w:lang w:val="ru-RU" w:eastAsia="zh-CN"/>
                    </w:rPr>
                    <w:t>1</w:t>
                  </w:r>
                  <w:r w:rsidRPr="007101FE">
                    <w:rPr>
                      <w:rFonts w:eastAsia="Calibri" w:cs="Arial"/>
                      <w:b w:val="0"/>
                      <w:bCs w:val="0"/>
                      <w:sz w:val="18"/>
                      <w:szCs w:val="18"/>
                      <w:lang w:val="ru-RU"/>
                    </w:rPr>
                    <w:t>:</w:t>
                  </w:r>
                  <w:r w:rsidRPr="007101FE">
                    <w:rPr>
                      <w:rFonts w:asciiTheme="minorHAnsi" w:hAnsiTheme="minorHAnsi"/>
                      <w:b w:val="0"/>
                      <w:bCs w:val="0"/>
                      <w:color w:val="4F81BD" w:themeColor="accent1"/>
                      <w:sz w:val="18"/>
                      <w:szCs w:val="18"/>
                      <w:lang w:val="ru-RU" w:eastAsia="zh-CN"/>
                    </w:rPr>
                    <w:tab/>
                  </w:r>
                  <w:proofErr w:type="gramEnd"/>
                  <w:r w:rsidRPr="007101FE">
                    <w:rPr>
                      <w:rFonts w:asciiTheme="minorHAnsi" w:hAnsiTheme="minorHAnsi"/>
                      <w:b w:val="0"/>
                      <w:bCs w:val="0"/>
                      <w:sz w:val="18"/>
                      <w:szCs w:val="18"/>
                      <w:lang w:val="ru-RU"/>
                    </w:rPr>
                    <w:t>Отчеты, руководящие указания и контрольные перечни по вопросам доступности электросвязи/ИКТ</w:t>
                  </w:r>
                </w:p>
              </w:tc>
              <w:tc>
                <w:tcPr>
                  <w:tcW w:w="1007" w:type="dxa"/>
                  <w:tcBorders>
                    <w:top w:val="single" w:sz="4" w:space="0" w:color="auto"/>
                  </w:tcBorders>
                  <w:vAlign w:val="bottom"/>
                </w:tcPr>
                <w:p w:rsidR="00267B86" w:rsidRPr="007101FE" w:rsidRDefault="00267B86" w:rsidP="008354DC">
                  <w:pPr>
                    <w:spacing w:before="20" w:after="2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3,7%</w:t>
                  </w:r>
                </w:p>
              </w:tc>
              <w:tc>
                <w:tcPr>
                  <w:tcW w:w="1007" w:type="dxa"/>
                  <w:tcBorders>
                    <w:top w:val="single" w:sz="4" w:space="0" w:color="auto"/>
                  </w:tcBorders>
                  <w:vAlign w:val="bottom"/>
                </w:tcPr>
                <w:p w:rsidR="00267B86" w:rsidRPr="007101FE" w:rsidRDefault="00267B86" w:rsidP="008354DC">
                  <w:pPr>
                    <w:spacing w:before="20" w:after="2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7101FE">
                    <w:rPr>
                      <w:b/>
                      <w:bCs/>
                      <w:sz w:val="18"/>
                      <w:szCs w:val="18"/>
                      <w:lang w:val="ru-RU"/>
                    </w:rPr>
                    <w:t>66,4%</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none" w:sz="0"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b w:val="0"/>
                      <w:bCs w:val="0"/>
                      <w:sz w:val="18"/>
                      <w:szCs w:val="18"/>
                      <w:lang w:val="ru-RU"/>
                    </w:rPr>
                  </w:pPr>
                  <w:proofErr w:type="spellStart"/>
                  <w:r w:rsidRPr="007101FE">
                    <w:rPr>
                      <w:rFonts w:asciiTheme="minorHAnsi" w:hAnsiTheme="minorHAnsi"/>
                      <w:color w:val="4F81BD" w:themeColor="accent1"/>
                      <w:sz w:val="18"/>
                      <w:szCs w:val="18"/>
                      <w:lang w:val="ru-RU" w:eastAsia="zh-CN"/>
                    </w:rPr>
                    <w:t>I.5</w:t>
                  </w:r>
                  <w:proofErr w:type="spellEnd"/>
                  <w:r w:rsidRPr="007101FE">
                    <w:rPr>
                      <w:rFonts w:asciiTheme="minorHAnsi" w:hAnsiTheme="minorHAnsi"/>
                      <w:color w:val="4F81BD" w:themeColor="accent1"/>
                      <w:sz w:val="18"/>
                      <w:szCs w:val="18"/>
                      <w:lang w:val="ru-RU" w:eastAsia="zh-CN"/>
                    </w:rPr>
                    <w:t>-</w:t>
                  </w:r>
                  <w:proofErr w:type="gramStart"/>
                  <w:r w:rsidRPr="007101FE">
                    <w:rPr>
                      <w:rFonts w:asciiTheme="minorHAnsi" w:hAnsiTheme="minorHAnsi"/>
                      <w:color w:val="4F81BD" w:themeColor="accent1"/>
                      <w:sz w:val="18"/>
                      <w:szCs w:val="18"/>
                      <w:lang w:val="ru-RU" w:eastAsia="zh-CN"/>
                    </w:rPr>
                    <w:t>2</w:t>
                  </w:r>
                  <w:r w:rsidRPr="007101FE">
                    <w:rPr>
                      <w:rFonts w:eastAsia="Calibri" w:cs="Arial"/>
                      <w:b w:val="0"/>
                      <w:bCs w:val="0"/>
                      <w:sz w:val="18"/>
                      <w:szCs w:val="18"/>
                      <w:lang w:val="ru-RU"/>
                    </w:rPr>
                    <w:t>:</w:t>
                  </w:r>
                  <w:r w:rsidRPr="007101FE">
                    <w:rPr>
                      <w:rFonts w:asciiTheme="minorHAnsi" w:hAnsiTheme="minorHAnsi"/>
                      <w:b w:val="0"/>
                      <w:bCs w:val="0"/>
                      <w:color w:val="4F81BD" w:themeColor="accent1"/>
                      <w:sz w:val="18"/>
                      <w:szCs w:val="18"/>
                      <w:lang w:val="ru-RU" w:eastAsia="zh-CN"/>
                    </w:rPr>
                    <w:tab/>
                  </w:r>
                  <w:proofErr w:type="gramEnd"/>
                  <w:r w:rsidRPr="007101FE">
                    <w:rPr>
                      <w:rFonts w:asciiTheme="minorHAnsi" w:hAnsiTheme="minorHAnsi"/>
                      <w:b w:val="0"/>
                      <w:bCs w:val="0"/>
                      <w:sz w:val="18"/>
                      <w:szCs w:val="18"/>
                      <w:lang w:val="ru-RU"/>
                    </w:rPr>
                    <w:t>Мобилизация ресурсов и специальных технических знаний, например, способствуя расширению участия лиц с ограниченными возможностями и особыми потребностями в международных и региональных собраниях</w:t>
                  </w:r>
                </w:p>
              </w:tc>
              <w:tc>
                <w:tcPr>
                  <w:tcW w:w="1007" w:type="dxa"/>
                  <w:tcBorders>
                    <w:top w:val="none" w:sz="0" w:space="0" w:color="auto"/>
                    <w:bottom w:val="none" w:sz="0" w:space="0" w:color="auto"/>
                  </w:tcBorders>
                  <w:vAlign w:val="bottom"/>
                </w:tcPr>
                <w:p w:rsidR="00267B86" w:rsidRPr="007101FE" w:rsidRDefault="00267B86" w:rsidP="008354DC">
                  <w:pPr>
                    <w:spacing w:before="20" w:after="2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0,6%</w:t>
                  </w:r>
                </w:p>
              </w:tc>
              <w:tc>
                <w:tcPr>
                  <w:tcW w:w="1007" w:type="dxa"/>
                  <w:tcBorders>
                    <w:top w:val="none" w:sz="0" w:space="0" w:color="auto"/>
                    <w:bottom w:val="none" w:sz="0" w:space="0" w:color="auto"/>
                  </w:tcBorders>
                  <w:vAlign w:val="bottom"/>
                </w:tcPr>
                <w:p w:rsidR="00267B86" w:rsidRPr="007101FE" w:rsidRDefault="00267B86" w:rsidP="008354DC">
                  <w:pPr>
                    <w:spacing w:before="20" w:after="2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7101FE">
                    <w:rPr>
                      <w:b/>
                      <w:bCs/>
                      <w:sz w:val="18"/>
                      <w:szCs w:val="18"/>
                      <w:lang w:val="ru-RU"/>
                    </w:rPr>
                    <w:t>11,0%</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125" w:type="dxa"/>
                </w:tcPr>
                <w:p w:rsidR="00267B86" w:rsidRPr="007101FE" w:rsidRDefault="00267B86" w:rsidP="008354DC">
                  <w:pPr>
                    <w:tabs>
                      <w:tab w:val="clear" w:pos="794"/>
                      <w:tab w:val="clear" w:pos="1191"/>
                      <w:tab w:val="clear" w:pos="1588"/>
                      <w:tab w:val="clear" w:pos="1985"/>
                      <w:tab w:val="left" w:pos="567"/>
                    </w:tabs>
                    <w:spacing w:before="20" w:after="20"/>
                    <w:ind w:left="567" w:hanging="567"/>
                    <w:rPr>
                      <w:b w:val="0"/>
                      <w:bCs w:val="0"/>
                      <w:sz w:val="18"/>
                      <w:szCs w:val="18"/>
                      <w:lang w:val="ru-RU"/>
                    </w:rPr>
                  </w:pPr>
                  <w:proofErr w:type="spellStart"/>
                  <w:r w:rsidRPr="007101FE">
                    <w:rPr>
                      <w:rFonts w:asciiTheme="minorHAnsi" w:hAnsiTheme="minorHAnsi"/>
                      <w:color w:val="4F81BD" w:themeColor="accent1"/>
                      <w:sz w:val="18"/>
                      <w:szCs w:val="18"/>
                      <w:lang w:val="ru-RU" w:eastAsia="zh-CN"/>
                    </w:rPr>
                    <w:t>I.5</w:t>
                  </w:r>
                  <w:proofErr w:type="spellEnd"/>
                  <w:r w:rsidRPr="007101FE">
                    <w:rPr>
                      <w:rFonts w:asciiTheme="minorHAnsi" w:hAnsiTheme="minorHAnsi"/>
                      <w:color w:val="4F81BD" w:themeColor="accent1"/>
                      <w:sz w:val="18"/>
                      <w:szCs w:val="18"/>
                      <w:lang w:val="ru-RU" w:eastAsia="zh-CN"/>
                    </w:rPr>
                    <w:t>-</w:t>
                  </w:r>
                  <w:proofErr w:type="gramStart"/>
                  <w:r w:rsidRPr="007101FE">
                    <w:rPr>
                      <w:rFonts w:asciiTheme="minorHAnsi" w:hAnsiTheme="minorHAnsi"/>
                      <w:color w:val="4F81BD" w:themeColor="accent1"/>
                      <w:sz w:val="18"/>
                      <w:szCs w:val="18"/>
                      <w:lang w:val="ru-RU" w:eastAsia="zh-CN"/>
                    </w:rPr>
                    <w:t>3</w:t>
                  </w:r>
                  <w:r w:rsidRPr="007101FE">
                    <w:rPr>
                      <w:rFonts w:eastAsia="Calibri" w:cs="Arial"/>
                      <w:b w:val="0"/>
                      <w:bCs w:val="0"/>
                      <w:sz w:val="18"/>
                      <w:szCs w:val="18"/>
                      <w:lang w:val="ru-RU"/>
                    </w:rPr>
                    <w:t>:</w:t>
                  </w:r>
                  <w:r w:rsidRPr="007101FE">
                    <w:rPr>
                      <w:rFonts w:asciiTheme="minorHAnsi" w:hAnsiTheme="minorHAnsi"/>
                      <w:b w:val="0"/>
                      <w:bCs w:val="0"/>
                      <w:color w:val="4F81BD" w:themeColor="accent1"/>
                      <w:sz w:val="18"/>
                      <w:szCs w:val="18"/>
                      <w:lang w:val="ru-RU" w:eastAsia="zh-CN"/>
                    </w:rPr>
                    <w:tab/>
                  </w:r>
                  <w:proofErr w:type="gramEnd"/>
                  <w:r w:rsidRPr="007101FE">
                    <w:rPr>
                      <w:rFonts w:asciiTheme="minorHAnsi" w:hAnsiTheme="minorHAnsi"/>
                      <w:b w:val="0"/>
                      <w:bCs w:val="0"/>
                      <w:sz w:val="18"/>
                      <w:szCs w:val="18"/>
                      <w:lang w:val="ru-RU"/>
                    </w:rPr>
                    <w:t>Дальнейшая разработка и реализация политики МСЭ по обеспечению доступности и связанных с ней планов</w:t>
                  </w:r>
                </w:p>
              </w:tc>
              <w:tc>
                <w:tcPr>
                  <w:tcW w:w="1007" w:type="dxa"/>
                  <w:vAlign w:val="bottom"/>
                </w:tcPr>
                <w:p w:rsidR="00267B86" w:rsidRPr="007101FE" w:rsidRDefault="00267B86" w:rsidP="008354DC">
                  <w:pPr>
                    <w:spacing w:before="20" w:after="2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0,4%</w:t>
                  </w:r>
                </w:p>
              </w:tc>
              <w:tc>
                <w:tcPr>
                  <w:tcW w:w="1007" w:type="dxa"/>
                  <w:vAlign w:val="bottom"/>
                </w:tcPr>
                <w:p w:rsidR="00267B86" w:rsidRPr="007101FE" w:rsidRDefault="00267B86" w:rsidP="008354DC">
                  <w:pPr>
                    <w:spacing w:before="20" w:after="2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7101FE">
                    <w:rPr>
                      <w:b/>
                      <w:bCs/>
                      <w:sz w:val="18"/>
                      <w:szCs w:val="18"/>
                      <w:lang w:val="ru-RU"/>
                    </w:rPr>
                    <w:t>7,5%</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b w:val="0"/>
                      <w:bCs w:val="0"/>
                      <w:sz w:val="18"/>
                      <w:szCs w:val="18"/>
                      <w:lang w:val="ru-RU"/>
                    </w:rPr>
                  </w:pPr>
                  <w:proofErr w:type="spellStart"/>
                  <w:r w:rsidRPr="007101FE">
                    <w:rPr>
                      <w:rFonts w:asciiTheme="minorHAnsi" w:hAnsiTheme="minorHAnsi"/>
                      <w:color w:val="4F81BD" w:themeColor="accent1"/>
                      <w:sz w:val="18"/>
                      <w:szCs w:val="18"/>
                      <w:lang w:val="ru-RU" w:eastAsia="zh-CN"/>
                    </w:rPr>
                    <w:t>I.5</w:t>
                  </w:r>
                  <w:proofErr w:type="spellEnd"/>
                  <w:r w:rsidRPr="007101FE">
                    <w:rPr>
                      <w:rFonts w:asciiTheme="minorHAnsi" w:hAnsiTheme="minorHAnsi"/>
                      <w:color w:val="4F81BD" w:themeColor="accent1"/>
                      <w:sz w:val="18"/>
                      <w:szCs w:val="18"/>
                      <w:lang w:val="ru-RU" w:eastAsia="zh-CN"/>
                    </w:rPr>
                    <w:t>-</w:t>
                  </w:r>
                  <w:proofErr w:type="gramStart"/>
                  <w:r w:rsidRPr="007101FE">
                    <w:rPr>
                      <w:rFonts w:asciiTheme="minorHAnsi" w:hAnsiTheme="minorHAnsi"/>
                      <w:color w:val="4F81BD" w:themeColor="accent1"/>
                      <w:sz w:val="18"/>
                      <w:szCs w:val="18"/>
                      <w:lang w:val="ru-RU" w:eastAsia="zh-CN"/>
                    </w:rPr>
                    <w:t>4</w:t>
                  </w:r>
                  <w:r w:rsidRPr="007101FE">
                    <w:rPr>
                      <w:rFonts w:eastAsia="Calibri" w:cs="Arial"/>
                      <w:b w:val="0"/>
                      <w:bCs w:val="0"/>
                      <w:sz w:val="18"/>
                      <w:szCs w:val="18"/>
                      <w:lang w:val="ru-RU"/>
                    </w:rPr>
                    <w:t>:</w:t>
                  </w:r>
                  <w:r w:rsidRPr="007101FE">
                    <w:rPr>
                      <w:rFonts w:asciiTheme="minorHAnsi" w:hAnsiTheme="minorHAnsi"/>
                      <w:b w:val="0"/>
                      <w:bCs w:val="0"/>
                      <w:color w:val="4F81BD" w:themeColor="accent1"/>
                      <w:sz w:val="18"/>
                      <w:szCs w:val="18"/>
                      <w:lang w:val="ru-RU" w:eastAsia="zh-CN"/>
                    </w:rPr>
                    <w:tab/>
                  </w:r>
                  <w:proofErr w:type="gramEnd"/>
                  <w:r w:rsidRPr="007101FE">
                    <w:rPr>
                      <w:rFonts w:asciiTheme="minorHAnsi" w:hAnsiTheme="minorHAnsi"/>
                      <w:b w:val="0"/>
                      <w:bCs w:val="0"/>
                      <w:sz w:val="18"/>
                      <w:szCs w:val="18"/>
                      <w:lang w:val="ru-RU"/>
                    </w:rPr>
                    <w:t>Информационно-пропагандистские мероприятия как на уровне ООН, так и на региональном и национальном уровнях</w:t>
                  </w:r>
                </w:p>
              </w:tc>
              <w:tc>
                <w:tcPr>
                  <w:tcW w:w="1007" w:type="dxa"/>
                  <w:tcBorders>
                    <w:top w:val="none" w:sz="0" w:space="0" w:color="auto"/>
                    <w:bottom w:val="single" w:sz="4" w:space="0" w:color="auto"/>
                  </w:tcBorders>
                  <w:vAlign w:val="bottom"/>
                </w:tcPr>
                <w:p w:rsidR="00267B86" w:rsidRPr="007101FE" w:rsidRDefault="00267B86" w:rsidP="008354DC">
                  <w:pPr>
                    <w:spacing w:before="20" w:after="2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0,7%</w:t>
                  </w:r>
                </w:p>
              </w:tc>
              <w:tc>
                <w:tcPr>
                  <w:tcW w:w="1007" w:type="dxa"/>
                  <w:tcBorders>
                    <w:top w:val="none" w:sz="0" w:space="0" w:color="auto"/>
                    <w:bottom w:val="single" w:sz="4" w:space="0" w:color="auto"/>
                  </w:tcBorders>
                  <w:vAlign w:val="bottom"/>
                </w:tcPr>
                <w:p w:rsidR="00267B86" w:rsidRPr="007101FE" w:rsidRDefault="00267B86" w:rsidP="008354DC">
                  <w:pPr>
                    <w:spacing w:before="20" w:after="2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7101FE">
                    <w:rPr>
                      <w:b/>
                      <w:bCs/>
                      <w:sz w:val="18"/>
                      <w:szCs w:val="18"/>
                      <w:lang w:val="ru-RU"/>
                    </w:rPr>
                    <w:t>12,3%</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5125" w:type="dxa"/>
                  <w:tcBorders>
                    <w:top w:val="single" w:sz="4"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b w:val="0"/>
                      <w:bCs w:val="0"/>
                      <w:sz w:val="18"/>
                      <w:szCs w:val="18"/>
                      <w:lang w:val="ru-RU"/>
                    </w:rPr>
                  </w:pPr>
                  <w:r w:rsidRPr="007101FE">
                    <w:rPr>
                      <w:rFonts w:asciiTheme="minorHAnsi" w:eastAsia="Calibri" w:hAnsiTheme="minorHAnsi" w:cs="Arial"/>
                      <w:color w:val="4F81BD" w:themeColor="accent1"/>
                      <w:sz w:val="18"/>
                      <w:szCs w:val="18"/>
                      <w:lang w:val="ru-RU"/>
                    </w:rPr>
                    <w:t>ПК</w:t>
                  </w:r>
                  <w:r w:rsidRPr="007101FE">
                    <w:rPr>
                      <w:rFonts w:asciiTheme="minorHAnsi" w:eastAsia="Calibri" w:hAnsiTheme="minorHAnsi" w:cs="Arial"/>
                      <w:b w:val="0"/>
                      <w:bCs w:val="0"/>
                      <w:sz w:val="18"/>
                      <w:szCs w:val="18"/>
                      <w:lang w:val="ru-RU"/>
                    </w:rPr>
                    <w:t xml:space="preserve">: </w:t>
                  </w:r>
                  <w:r w:rsidRPr="007101FE">
                    <w:rPr>
                      <w:rFonts w:asciiTheme="minorHAnsi" w:eastAsia="Calibri" w:hAnsiTheme="minorHAnsi" w:cs="Arial"/>
                      <w:b w:val="0"/>
                      <w:bCs w:val="0"/>
                      <w:sz w:val="18"/>
                      <w:szCs w:val="18"/>
                      <w:lang w:val="ru-RU"/>
                    </w:rPr>
                    <w:tab/>
                  </w:r>
                  <w:r w:rsidRPr="007101FE">
                    <w:rPr>
                      <w:rFonts w:asciiTheme="minorHAnsi" w:hAnsiTheme="minorHAnsi"/>
                      <w:b w:val="0"/>
                      <w:bCs w:val="0"/>
                      <w:sz w:val="18"/>
                      <w:szCs w:val="18"/>
                      <w:lang w:val="ru-RU"/>
                    </w:rPr>
                    <w:t>Решения, Резолюции, Рекомендации и другие результаты Полномочной конференции</w:t>
                  </w:r>
                  <w:r w:rsidRPr="007101FE">
                    <w:rPr>
                      <w:rStyle w:val="FootnoteReference"/>
                      <w:b w:val="0"/>
                      <w:bCs w:val="0"/>
                      <w:lang w:val="ru-RU"/>
                    </w:rPr>
                    <w:t>*</w:t>
                  </w:r>
                </w:p>
              </w:tc>
              <w:tc>
                <w:tcPr>
                  <w:tcW w:w="1007" w:type="dxa"/>
                  <w:tcBorders>
                    <w:top w:val="single" w:sz="4" w:space="0" w:color="auto"/>
                  </w:tcBorders>
                  <w:vAlign w:val="bottom"/>
                </w:tcPr>
                <w:p w:rsidR="00267B86" w:rsidRPr="007101FE" w:rsidRDefault="00267B86" w:rsidP="008354DC">
                  <w:pPr>
                    <w:spacing w:before="20" w:after="20"/>
                    <w:ind w:right="170"/>
                    <w:jc w:val="righ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0,8%</w:t>
                  </w:r>
                </w:p>
              </w:tc>
              <w:tc>
                <w:tcPr>
                  <w:tcW w:w="1007" w:type="dxa"/>
                  <w:tcBorders>
                    <w:top w:val="single" w:sz="4" w:space="0" w:color="auto"/>
                  </w:tcBorders>
                  <w:vAlign w:val="bottom"/>
                </w:tcPr>
                <w:p w:rsidR="00267B86" w:rsidRPr="007101FE" w:rsidRDefault="00267B86" w:rsidP="008354DC">
                  <w:pPr>
                    <w:spacing w:before="20" w:after="20"/>
                    <w:ind w:right="113"/>
                    <w:jc w:val="right"/>
                    <w:cnfStyle w:val="000000000000" w:firstRow="0" w:lastRow="0" w:firstColumn="0" w:lastColumn="0" w:oddVBand="0" w:evenVBand="0" w:oddHBand="0" w:evenHBand="0" w:firstRowFirstColumn="0" w:firstRowLastColumn="0" w:lastRowFirstColumn="0" w:lastRowLastColumn="0"/>
                    <w:rPr>
                      <w:b/>
                      <w:bCs/>
                      <w:sz w:val="18"/>
                      <w:szCs w:val="18"/>
                      <w:lang w:val="ru-RU"/>
                    </w:rPr>
                  </w:pPr>
                  <w:r w:rsidRPr="007101FE">
                    <w:rPr>
                      <w:b/>
                      <w:bCs/>
                      <w:sz w:val="18"/>
                      <w:szCs w:val="18"/>
                      <w:lang w:val="ru-RU"/>
                    </w:rPr>
                    <w:t>0,8%</w:t>
                  </w:r>
                </w:p>
              </w:tc>
            </w:tr>
            <w:tr w:rsidR="00267B86" w:rsidRPr="007101FE" w:rsidTr="00835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Borders>
                    <w:top w:val="none" w:sz="0" w:space="0" w:color="auto"/>
                    <w:bottom w:val="single" w:sz="4" w:space="0" w:color="auto"/>
                  </w:tcBorders>
                </w:tcPr>
                <w:p w:rsidR="00267B86" w:rsidRPr="007101FE" w:rsidRDefault="00267B86" w:rsidP="008354DC">
                  <w:pPr>
                    <w:tabs>
                      <w:tab w:val="clear" w:pos="794"/>
                      <w:tab w:val="clear" w:pos="1191"/>
                      <w:tab w:val="clear" w:pos="1588"/>
                      <w:tab w:val="clear" w:pos="1985"/>
                      <w:tab w:val="left" w:pos="567"/>
                    </w:tabs>
                    <w:spacing w:before="20" w:after="20"/>
                    <w:ind w:left="567" w:hanging="567"/>
                    <w:rPr>
                      <w:b w:val="0"/>
                      <w:bCs w:val="0"/>
                      <w:sz w:val="18"/>
                      <w:szCs w:val="18"/>
                      <w:lang w:val="ru-RU"/>
                    </w:rPr>
                  </w:pPr>
                  <w:r w:rsidRPr="007101FE">
                    <w:rPr>
                      <w:rFonts w:asciiTheme="minorHAnsi" w:eastAsia="Calibri" w:hAnsiTheme="minorHAnsi" w:cs="Arial"/>
                      <w:color w:val="4F81BD" w:themeColor="accent1"/>
                      <w:sz w:val="18"/>
                      <w:szCs w:val="18"/>
                      <w:lang w:val="ru-RU"/>
                    </w:rPr>
                    <w:t>Совет/</w:t>
                  </w:r>
                  <w:proofErr w:type="spellStart"/>
                  <w:r w:rsidRPr="007101FE">
                    <w:rPr>
                      <w:rFonts w:asciiTheme="minorHAnsi" w:eastAsia="Calibri" w:hAnsiTheme="minorHAnsi" w:cs="Arial"/>
                      <w:color w:val="4F81BD" w:themeColor="accent1"/>
                      <w:sz w:val="18"/>
                      <w:szCs w:val="18"/>
                      <w:lang w:val="ru-RU"/>
                    </w:rPr>
                    <w:t>РГС</w:t>
                  </w:r>
                  <w:proofErr w:type="spellEnd"/>
                  <w:r w:rsidRPr="007101FE">
                    <w:rPr>
                      <w:rFonts w:asciiTheme="minorHAnsi" w:eastAsia="Calibri" w:hAnsiTheme="minorHAnsi" w:cs="Arial"/>
                      <w:b w:val="0"/>
                      <w:bCs w:val="0"/>
                      <w:sz w:val="18"/>
                      <w:szCs w:val="18"/>
                      <w:lang w:val="ru-RU"/>
                    </w:rPr>
                    <w:t xml:space="preserve">: </w:t>
                  </w:r>
                  <w:r w:rsidRPr="007101FE">
                    <w:rPr>
                      <w:rFonts w:asciiTheme="minorHAnsi" w:hAnsiTheme="minorHAnsi"/>
                      <w:b w:val="0"/>
                      <w:bCs w:val="0"/>
                      <w:sz w:val="18"/>
                      <w:szCs w:val="18"/>
                      <w:lang w:val="ru-RU"/>
                    </w:rPr>
                    <w:t>Решения и Резолюции Совета, а также результаты, полученные рабочими группами Совета</w:t>
                  </w:r>
                  <w:r w:rsidRPr="007101FE">
                    <w:rPr>
                      <w:rStyle w:val="FootnoteReference"/>
                      <w:b w:val="0"/>
                      <w:bCs w:val="0"/>
                      <w:lang w:val="ru-RU"/>
                    </w:rPr>
                    <w:t>*</w:t>
                  </w:r>
                </w:p>
              </w:tc>
              <w:tc>
                <w:tcPr>
                  <w:tcW w:w="1007" w:type="dxa"/>
                  <w:tcBorders>
                    <w:top w:val="none" w:sz="0" w:space="0" w:color="auto"/>
                    <w:bottom w:val="single" w:sz="4" w:space="0" w:color="auto"/>
                  </w:tcBorders>
                  <w:vAlign w:val="bottom"/>
                </w:tcPr>
                <w:p w:rsidR="00267B86" w:rsidRPr="007101FE" w:rsidRDefault="00267B86" w:rsidP="008354DC">
                  <w:pPr>
                    <w:spacing w:before="20" w:after="20"/>
                    <w:ind w:right="170"/>
                    <w:jc w:val="right"/>
                    <w:cnfStyle w:val="000000100000" w:firstRow="0" w:lastRow="0" w:firstColumn="0" w:lastColumn="0" w:oddVBand="0" w:evenVBand="0" w:oddHBand="1" w:evenHBand="0" w:firstRowFirstColumn="0" w:firstRowLastColumn="0" w:lastRowFirstColumn="0" w:lastRowLastColumn="0"/>
                    <w:rPr>
                      <w:sz w:val="18"/>
                      <w:szCs w:val="18"/>
                      <w:lang w:val="ru-RU"/>
                    </w:rPr>
                  </w:pPr>
                  <w:r w:rsidRPr="007101FE">
                    <w:rPr>
                      <w:sz w:val="18"/>
                      <w:szCs w:val="18"/>
                      <w:lang w:val="ru-RU"/>
                    </w:rPr>
                    <w:t>2,1%</w:t>
                  </w:r>
                </w:p>
              </w:tc>
              <w:tc>
                <w:tcPr>
                  <w:tcW w:w="1007" w:type="dxa"/>
                  <w:tcBorders>
                    <w:top w:val="none" w:sz="0" w:space="0" w:color="auto"/>
                    <w:bottom w:val="single" w:sz="4" w:space="0" w:color="auto"/>
                  </w:tcBorders>
                  <w:vAlign w:val="bottom"/>
                </w:tcPr>
                <w:p w:rsidR="00267B86" w:rsidRPr="007101FE" w:rsidRDefault="00267B86" w:rsidP="008354DC">
                  <w:pPr>
                    <w:spacing w:before="20" w:after="20"/>
                    <w:ind w:right="113"/>
                    <w:jc w:val="right"/>
                    <w:cnfStyle w:val="000000100000" w:firstRow="0" w:lastRow="0" w:firstColumn="0" w:lastColumn="0" w:oddVBand="0" w:evenVBand="0" w:oddHBand="1" w:evenHBand="0" w:firstRowFirstColumn="0" w:firstRowLastColumn="0" w:lastRowFirstColumn="0" w:lastRowLastColumn="0"/>
                    <w:rPr>
                      <w:b/>
                      <w:bCs/>
                      <w:sz w:val="18"/>
                      <w:szCs w:val="18"/>
                      <w:lang w:val="ru-RU"/>
                    </w:rPr>
                  </w:pPr>
                  <w:r w:rsidRPr="007101FE">
                    <w:rPr>
                      <w:b/>
                      <w:bCs/>
                      <w:sz w:val="18"/>
                      <w:szCs w:val="18"/>
                      <w:lang w:val="ru-RU"/>
                    </w:rPr>
                    <w:t>2,1%</w:t>
                  </w:r>
                </w:p>
              </w:tc>
            </w:tr>
          </w:tbl>
          <w:p w:rsidR="00267B86" w:rsidRPr="007101FE" w:rsidRDefault="00267B86" w:rsidP="008354DC">
            <w:pPr>
              <w:tabs>
                <w:tab w:val="clear" w:pos="794"/>
                <w:tab w:val="left" w:pos="182"/>
              </w:tabs>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rStyle w:val="FootnoteReference"/>
                <w:lang w:val="ru-RU"/>
              </w:rPr>
              <w:t>*</w:t>
            </w:r>
            <w:r w:rsidRPr="007101FE">
              <w:rPr>
                <w:sz w:val="18"/>
                <w:szCs w:val="18"/>
                <w:lang w:val="ru-RU"/>
              </w:rPr>
              <w:tab/>
              <w:t>Затраты на эти намеченные результаты деятельности распределены на все задачи Союза.</w:t>
            </w:r>
          </w:p>
        </w:tc>
      </w:tr>
      <w:tr w:rsidR="00267B86" w:rsidRPr="007101FE" w:rsidTr="008354DC">
        <w:trPr>
          <w:trHeight w:val="2378"/>
        </w:trPr>
        <w:tc>
          <w:tcPr>
            <w:cnfStyle w:val="001000000000" w:firstRow="0" w:lastRow="0" w:firstColumn="1" w:lastColumn="0" w:oddVBand="0" w:evenVBand="0" w:oddHBand="0" w:evenHBand="0" w:firstRowFirstColumn="0" w:firstRowLastColumn="0" w:lastRowFirstColumn="0" w:lastRowLastColumn="0"/>
            <w:tcW w:w="7115" w:type="dxa"/>
          </w:tcPr>
          <w:p w:rsidR="00267B86" w:rsidRPr="007101FE" w:rsidRDefault="00267B86" w:rsidP="008354DC">
            <w:pPr>
              <w:spacing w:before="0"/>
              <w:rPr>
                <w:sz w:val="18"/>
                <w:szCs w:val="18"/>
                <w:lang w:val="ru-RU"/>
              </w:rPr>
            </w:pPr>
          </w:p>
          <w:tbl>
            <w:tblPr>
              <w:tblStyle w:val="GridTable1Light-Accent51"/>
              <w:tblW w:w="70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102"/>
              <w:gridCol w:w="933"/>
            </w:tblGrid>
            <w:tr w:rsidR="00267B86" w:rsidRPr="007101FE" w:rsidTr="008354DC">
              <w:trPr>
                <w:jc w:val="center"/>
              </w:trPr>
              <w:tc>
                <w:tcPr>
                  <w:cnfStyle w:val="001000000000" w:firstRow="0" w:lastRow="0" w:firstColumn="1" w:lastColumn="0" w:oddVBand="0" w:evenVBand="0" w:oddHBand="0" w:evenHBand="0" w:firstRowFirstColumn="0" w:firstRowLastColumn="0" w:lastRowFirstColumn="0" w:lastRowLastColumn="0"/>
                  <w:tcW w:w="6102" w:type="dxa"/>
                </w:tcPr>
                <w:p w:rsidR="00267B86" w:rsidRPr="007101FE" w:rsidRDefault="00267B86" w:rsidP="008354DC">
                  <w:pPr>
                    <w:tabs>
                      <w:tab w:val="clear" w:pos="794"/>
                      <w:tab w:val="clear" w:pos="1191"/>
                      <w:tab w:val="clear" w:pos="1588"/>
                      <w:tab w:val="clear" w:pos="1985"/>
                      <w:tab w:val="left" w:pos="425"/>
                    </w:tabs>
                    <w:spacing w:before="40" w:after="40"/>
                    <w:ind w:left="425" w:hanging="425"/>
                    <w:rPr>
                      <w:b w:val="0"/>
                      <w:bCs w:val="0"/>
                      <w:sz w:val="18"/>
                      <w:szCs w:val="18"/>
                      <w:lang w:val="ru-RU" w:eastAsia="zh-CN"/>
                    </w:rPr>
                  </w:pPr>
                  <w:proofErr w:type="spellStart"/>
                  <w:r w:rsidRPr="007101FE">
                    <w:rPr>
                      <w:color w:val="4F81BD" w:themeColor="accent1"/>
                      <w:sz w:val="18"/>
                      <w:szCs w:val="18"/>
                      <w:lang w:val="ru-RU" w:eastAsia="zh-CN"/>
                    </w:rPr>
                    <w:t>I.</w:t>
                  </w:r>
                  <w:proofErr w:type="gramStart"/>
                  <w:r w:rsidRPr="007101FE">
                    <w:rPr>
                      <w:color w:val="4F81BD" w:themeColor="accent1"/>
                      <w:sz w:val="18"/>
                      <w:szCs w:val="18"/>
                      <w:lang w:val="ru-RU" w:eastAsia="zh-CN"/>
                    </w:rPr>
                    <w:t>1</w:t>
                  </w:r>
                  <w:proofErr w:type="spellEnd"/>
                  <w:r w:rsidRPr="007101FE">
                    <w:rPr>
                      <w:rFonts w:eastAsia="Calibri" w:cs="Arial"/>
                      <w:b w:val="0"/>
                      <w:bCs w:val="0"/>
                      <w:sz w:val="18"/>
                      <w:szCs w:val="18"/>
                      <w:lang w:val="ru-RU"/>
                    </w:rPr>
                    <w:t>:</w:t>
                  </w:r>
                  <w:r w:rsidRPr="007101FE">
                    <w:rPr>
                      <w:color w:val="4F81BD" w:themeColor="accent1"/>
                      <w:sz w:val="18"/>
                      <w:szCs w:val="18"/>
                      <w:lang w:val="ru-RU" w:eastAsia="zh-CN"/>
                    </w:rPr>
                    <w:tab/>
                  </w:r>
                  <w:proofErr w:type="gramEnd"/>
                  <w:r w:rsidRPr="007101FE">
                    <w:rPr>
                      <w:b w:val="0"/>
                      <w:bCs w:val="0"/>
                      <w:sz w:val="18"/>
                      <w:szCs w:val="18"/>
                      <w:lang w:val="ru-RU"/>
                    </w:rPr>
                    <w:t>Способствовать диалогу на международном уровне между заинтересованными сторонами</w:t>
                  </w:r>
                </w:p>
              </w:tc>
              <w:tc>
                <w:tcPr>
                  <w:tcW w:w="933" w:type="dxa"/>
                  <w:vAlign w:val="bottom"/>
                </w:tcPr>
                <w:p w:rsidR="00267B86" w:rsidRPr="007101FE" w:rsidRDefault="00267B86" w:rsidP="008354DC">
                  <w:pPr>
                    <w:tabs>
                      <w:tab w:val="clear" w:pos="794"/>
                      <w:tab w:val="clear" w:pos="1191"/>
                      <w:tab w:val="clear" w:pos="1588"/>
                      <w:tab w:val="clear" w:pos="1985"/>
                      <w:tab w:val="left" w:pos="425"/>
                    </w:tabs>
                    <w:spacing w:before="40" w:after="40"/>
                    <w:ind w:right="170"/>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7101FE">
                    <w:rPr>
                      <w:b/>
                      <w:bCs/>
                      <w:color w:val="000000" w:themeColor="text1"/>
                      <w:sz w:val="18"/>
                      <w:szCs w:val="18"/>
                      <w:lang w:val="ru-RU" w:eastAsia="zh-CN"/>
                    </w:rPr>
                    <w:t>32,5%</w:t>
                  </w:r>
                </w:p>
              </w:tc>
            </w:tr>
            <w:tr w:rsidR="00267B86" w:rsidRPr="007101FE" w:rsidTr="008354DC">
              <w:tblPrEx>
                <w:tblCellMar>
                  <w:left w:w="57" w:type="dxa"/>
                  <w:right w:w="57"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6102" w:type="dxa"/>
                </w:tcPr>
                <w:p w:rsidR="00267B86" w:rsidRPr="007101FE" w:rsidRDefault="00267B86" w:rsidP="008354DC">
                  <w:pPr>
                    <w:tabs>
                      <w:tab w:val="clear" w:pos="794"/>
                      <w:tab w:val="clear" w:pos="1191"/>
                      <w:tab w:val="clear" w:pos="1588"/>
                      <w:tab w:val="clear" w:pos="1985"/>
                      <w:tab w:val="left" w:pos="425"/>
                    </w:tabs>
                    <w:spacing w:before="40" w:after="40"/>
                    <w:ind w:left="425" w:hanging="425"/>
                    <w:rPr>
                      <w:b w:val="0"/>
                      <w:bCs w:val="0"/>
                      <w:sz w:val="18"/>
                      <w:szCs w:val="18"/>
                      <w:lang w:val="ru-RU" w:eastAsia="zh-CN"/>
                    </w:rPr>
                  </w:pPr>
                  <w:proofErr w:type="spellStart"/>
                  <w:r w:rsidRPr="007101FE">
                    <w:rPr>
                      <w:color w:val="4F81BD" w:themeColor="accent1"/>
                      <w:sz w:val="18"/>
                      <w:szCs w:val="18"/>
                      <w:lang w:val="ru-RU" w:eastAsia="zh-CN"/>
                    </w:rPr>
                    <w:t>I.</w:t>
                  </w:r>
                  <w:proofErr w:type="gramStart"/>
                  <w:r w:rsidRPr="007101FE">
                    <w:rPr>
                      <w:color w:val="4F81BD" w:themeColor="accent1"/>
                      <w:sz w:val="18"/>
                      <w:szCs w:val="18"/>
                      <w:lang w:val="ru-RU" w:eastAsia="zh-CN"/>
                    </w:rPr>
                    <w:t>2</w:t>
                  </w:r>
                  <w:proofErr w:type="spellEnd"/>
                  <w:r w:rsidRPr="007101FE">
                    <w:rPr>
                      <w:rFonts w:eastAsia="Calibri" w:cs="Arial"/>
                      <w:b w:val="0"/>
                      <w:bCs w:val="0"/>
                      <w:sz w:val="18"/>
                      <w:szCs w:val="18"/>
                      <w:lang w:val="ru-RU"/>
                    </w:rPr>
                    <w:t>:</w:t>
                  </w:r>
                  <w:r w:rsidRPr="007101FE">
                    <w:rPr>
                      <w:color w:val="4F81BD" w:themeColor="accent1"/>
                      <w:sz w:val="18"/>
                      <w:szCs w:val="18"/>
                      <w:lang w:val="ru-RU" w:eastAsia="zh-CN"/>
                    </w:rPr>
                    <w:tab/>
                  </w:r>
                  <w:proofErr w:type="gramEnd"/>
                  <w:r w:rsidRPr="007101FE">
                    <w:rPr>
                      <w:b w:val="0"/>
                      <w:bCs w:val="0"/>
                      <w:sz w:val="18"/>
                      <w:szCs w:val="18"/>
                      <w:lang w:val="ru-RU"/>
                    </w:rPr>
                    <w:t>Способствовать партнерским отношениям и сотрудничеству в среде электросвязи/ИКТ</w:t>
                  </w:r>
                </w:p>
              </w:tc>
              <w:tc>
                <w:tcPr>
                  <w:tcW w:w="933" w:type="dxa"/>
                  <w:vAlign w:val="bottom"/>
                </w:tcPr>
                <w:p w:rsidR="00267B86" w:rsidRPr="007101FE" w:rsidRDefault="00267B86" w:rsidP="008354DC">
                  <w:pPr>
                    <w:tabs>
                      <w:tab w:val="clear" w:pos="794"/>
                      <w:tab w:val="clear" w:pos="1191"/>
                      <w:tab w:val="clear" w:pos="1588"/>
                      <w:tab w:val="clear" w:pos="1985"/>
                      <w:tab w:val="left" w:pos="425"/>
                    </w:tabs>
                    <w:spacing w:before="40" w:after="40"/>
                    <w:ind w:right="170"/>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7101FE">
                    <w:rPr>
                      <w:b/>
                      <w:bCs/>
                      <w:color w:val="000000" w:themeColor="text1"/>
                      <w:sz w:val="18"/>
                      <w:szCs w:val="18"/>
                      <w:lang w:val="ru-RU" w:eastAsia="zh-CN"/>
                    </w:rPr>
                    <w:t>22,1%</w:t>
                  </w:r>
                </w:p>
              </w:tc>
            </w:tr>
            <w:tr w:rsidR="00267B86" w:rsidRPr="007101FE" w:rsidTr="008354DC">
              <w:tblPrEx>
                <w:tblCellMar>
                  <w:left w:w="57" w:type="dxa"/>
                  <w:right w:w="57"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6102" w:type="dxa"/>
                </w:tcPr>
                <w:p w:rsidR="00267B86" w:rsidRPr="007101FE" w:rsidRDefault="00267B86" w:rsidP="008354DC">
                  <w:pPr>
                    <w:tabs>
                      <w:tab w:val="clear" w:pos="794"/>
                      <w:tab w:val="clear" w:pos="1191"/>
                      <w:tab w:val="clear" w:pos="1588"/>
                      <w:tab w:val="clear" w:pos="1985"/>
                      <w:tab w:val="left" w:pos="425"/>
                    </w:tabs>
                    <w:spacing w:before="40" w:after="40"/>
                    <w:ind w:left="425" w:hanging="425"/>
                    <w:rPr>
                      <w:b w:val="0"/>
                      <w:bCs w:val="0"/>
                      <w:sz w:val="18"/>
                      <w:szCs w:val="18"/>
                      <w:lang w:val="ru-RU" w:eastAsia="zh-CN"/>
                    </w:rPr>
                  </w:pPr>
                  <w:proofErr w:type="spellStart"/>
                  <w:r w:rsidRPr="007101FE">
                    <w:rPr>
                      <w:color w:val="4F81BD" w:themeColor="accent1"/>
                      <w:sz w:val="18"/>
                      <w:szCs w:val="18"/>
                      <w:lang w:val="ru-RU" w:eastAsia="zh-CN"/>
                    </w:rPr>
                    <w:t>I.</w:t>
                  </w:r>
                  <w:proofErr w:type="gramStart"/>
                  <w:r w:rsidRPr="007101FE">
                    <w:rPr>
                      <w:color w:val="4F81BD" w:themeColor="accent1"/>
                      <w:sz w:val="18"/>
                      <w:szCs w:val="18"/>
                      <w:lang w:val="ru-RU" w:eastAsia="zh-CN"/>
                    </w:rPr>
                    <w:t>3</w:t>
                  </w:r>
                  <w:proofErr w:type="spellEnd"/>
                  <w:r w:rsidRPr="007101FE">
                    <w:rPr>
                      <w:rFonts w:eastAsia="Calibri" w:cs="Arial"/>
                      <w:b w:val="0"/>
                      <w:bCs w:val="0"/>
                      <w:sz w:val="18"/>
                      <w:szCs w:val="18"/>
                      <w:lang w:val="ru-RU"/>
                    </w:rPr>
                    <w:t>:</w:t>
                  </w:r>
                  <w:r w:rsidRPr="007101FE">
                    <w:rPr>
                      <w:color w:val="4F81BD" w:themeColor="accent1"/>
                      <w:sz w:val="18"/>
                      <w:szCs w:val="18"/>
                      <w:lang w:val="ru-RU" w:eastAsia="zh-CN"/>
                    </w:rPr>
                    <w:tab/>
                  </w:r>
                  <w:proofErr w:type="gramEnd"/>
                  <w:r w:rsidRPr="007101FE">
                    <w:rPr>
                      <w:b w:val="0"/>
                      <w:bCs w:val="0"/>
                      <w:sz w:val="18"/>
                      <w:szCs w:val="18"/>
                      <w:lang w:val="ru-RU"/>
                    </w:rPr>
                    <w:t>Способствовать определению и анализу возникающих тенденций в среде электросвязи/ИКТ</w:t>
                  </w:r>
                </w:p>
              </w:tc>
              <w:tc>
                <w:tcPr>
                  <w:tcW w:w="933" w:type="dxa"/>
                  <w:vAlign w:val="bottom"/>
                </w:tcPr>
                <w:p w:rsidR="00267B86" w:rsidRPr="007101FE" w:rsidRDefault="00267B86" w:rsidP="008354DC">
                  <w:pPr>
                    <w:tabs>
                      <w:tab w:val="clear" w:pos="794"/>
                      <w:tab w:val="clear" w:pos="1191"/>
                      <w:tab w:val="clear" w:pos="1588"/>
                      <w:tab w:val="clear" w:pos="1985"/>
                      <w:tab w:val="left" w:pos="425"/>
                    </w:tabs>
                    <w:spacing w:before="40" w:after="40"/>
                    <w:ind w:right="170"/>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7101FE">
                    <w:rPr>
                      <w:b/>
                      <w:bCs/>
                      <w:color w:val="000000" w:themeColor="text1"/>
                      <w:sz w:val="18"/>
                      <w:szCs w:val="18"/>
                      <w:lang w:val="ru-RU" w:eastAsia="zh-CN"/>
                    </w:rPr>
                    <w:t>26,1%</w:t>
                  </w:r>
                </w:p>
              </w:tc>
            </w:tr>
            <w:tr w:rsidR="00267B86" w:rsidRPr="007101FE" w:rsidTr="008354DC">
              <w:tblPrEx>
                <w:tblCellMar>
                  <w:left w:w="57" w:type="dxa"/>
                  <w:right w:w="57"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6102" w:type="dxa"/>
                </w:tcPr>
                <w:p w:rsidR="00267B86" w:rsidRPr="007101FE" w:rsidRDefault="00267B86" w:rsidP="008354DC">
                  <w:pPr>
                    <w:tabs>
                      <w:tab w:val="clear" w:pos="794"/>
                      <w:tab w:val="clear" w:pos="1191"/>
                      <w:tab w:val="clear" w:pos="1588"/>
                      <w:tab w:val="clear" w:pos="1985"/>
                      <w:tab w:val="left" w:pos="425"/>
                    </w:tabs>
                    <w:spacing w:before="40" w:after="40"/>
                    <w:ind w:left="425" w:hanging="425"/>
                    <w:rPr>
                      <w:b w:val="0"/>
                      <w:bCs w:val="0"/>
                      <w:sz w:val="18"/>
                      <w:szCs w:val="18"/>
                      <w:lang w:val="ru-RU" w:eastAsia="zh-CN"/>
                    </w:rPr>
                  </w:pPr>
                  <w:proofErr w:type="spellStart"/>
                  <w:r w:rsidRPr="007101FE">
                    <w:rPr>
                      <w:color w:val="4F81BD" w:themeColor="accent1"/>
                      <w:sz w:val="18"/>
                      <w:szCs w:val="18"/>
                      <w:lang w:val="ru-RU" w:eastAsia="zh-CN"/>
                    </w:rPr>
                    <w:t>I.</w:t>
                  </w:r>
                  <w:proofErr w:type="gramStart"/>
                  <w:r w:rsidRPr="007101FE">
                    <w:rPr>
                      <w:color w:val="4F81BD" w:themeColor="accent1"/>
                      <w:sz w:val="18"/>
                      <w:szCs w:val="18"/>
                      <w:lang w:val="ru-RU" w:eastAsia="zh-CN"/>
                    </w:rPr>
                    <w:t>4</w:t>
                  </w:r>
                  <w:proofErr w:type="spellEnd"/>
                  <w:r w:rsidRPr="007101FE">
                    <w:rPr>
                      <w:rFonts w:eastAsia="Calibri" w:cs="Arial"/>
                      <w:b w:val="0"/>
                      <w:bCs w:val="0"/>
                      <w:sz w:val="18"/>
                      <w:szCs w:val="18"/>
                      <w:lang w:val="ru-RU"/>
                    </w:rPr>
                    <w:t>:</w:t>
                  </w:r>
                  <w:r w:rsidRPr="007101FE">
                    <w:rPr>
                      <w:color w:val="4F81BD" w:themeColor="accent1"/>
                      <w:sz w:val="18"/>
                      <w:szCs w:val="18"/>
                      <w:lang w:val="ru-RU" w:eastAsia="zh-CN"/>
                    </w:rPr>
                    <w:tab/>
                  </w:r>
                  <w:proofErr w:type="gramEnd"/>
                  <w:r w:rsidRPr="007101FE">
                    <w:rPr>
                      <w:b w:val="0"/>
                      <w:bCs w:val="0"/>
                      <w:sz w:val="18"/>
                      <w:szCs w:val="18"/>
                      <w:lang w:val="ru-RU"/>
                    </w:rPr>
                    <w:t>Обеспечивать/содействовать признанию (значения) электросвязи/ИКТ как одного из основных факторов, содействующих социальному, экономическому и экологически устойчивому развитию</w:t>
                  </w:r>
                </w:p>
              </w:tc>
              <w:tc>
                <w:tcPr>
                  <w:tcW w:w="933" w:type="dxa"/>
                  <w:vAlign w:val="bottom"/>
                </w:tcPr>
                <w:p w:rsidR="00267B86" w:rsidRPr="007101FE" w:rsidRDefault="00267B86" w:rsidP="008354DC">
                  <w:pPr>
                    <w:tabs>
                      <w:tab w:val="clear" w:pos="794"/>
                      <w:tab w:val="clear" w:pos="1191"/>
                      <w:tab w:val="clear" w:pos="1588"/>
                      <w:tab w:val="clear" w:pos="1985"/>
                      <w:tab w:val="left" w:pos="425"/>
                    </w:tabs>
                    <w:spacing w:before="40" w:after="40"/>
                    <w:ind w:right="170"/>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7101FE">
                    <w:rPr>
                      <w:b/>
                      <w:bCs/>
                      <w:color w:val="000000" w:themeColor="text1"/>
                      <w:sz w:val="18"/>
                      <w:szCs w:val="18"/>
                      <w:lang w:val="ru-RU" w:eastAsia="zh-CN"/>
                    </w:rPr>
                    <w:t>13,7%</w:t>
                  </w:r>
                </w:p>
              </w:tc>
            </w:tr>
            <w:tr w:rsidR="00267B86" w:rsidRPr="007101FE" w:rsidTr="008354DC">
              <w:tblPrEx>
                <w:tblCellMar>
                  <w:left w:w="57" w:type="dxa"/>
                  <w:right w:w="57" w:type="dxa"/>
                </w:tblCellMar>
              </w:tblPrEx>
              <w:trPr>
                <w:jc w:val="center"/>
              </w:trPr>
              <w:tc>
                <w:tcPr>
                  <w:cnfStyle w:val="001000000000" w:firstRow="0" w:lastRow="0" w:firstColumn="1" w:lastColumn="0" w:oddVBand="0" w:evenVBand="0" w:oddHBand="0" w:evenHBand="0" w:firstRowFirstColumn="0" w:firstRowLastColumn="0" w:lastRowFirstColumn="0" w:lastRowLastColumn="0"/>
                  <w:tcW w:w="6102" w:type="dxa"/>
                </w:tcPr>
                <w:p w:rsidR="00267B86" w:rsidRPr="007101FE" w:rsidRDefault="00267B86" w:rsidP="008354DC">
                  <w:pPr>
                    <w:tabs>
                      <w:tab w:val="clear" w:pos="794"/>
                      <w:tab w:val="clear" w:pos="1191"/>
                      <w:tab w:val="clear" w:pos="1588"/>
                      <w:tab w:val="clear" w:pos="1985"/>
                      <w:tab w:val="left" w:pos="425"/>
                    </w:tabs>
                    <w:spacing w:before="40" w:after="40"/>
                    <w:ind w:left="425" w:hanging="425"/>
                    <w:rPr>
                      <w:sz w:val="18"/>
                      <w:szCs w:val="18"/>
                      <w:lang w:val="ru-RU" w:eastAsia="zh-CN"/>
                    </w:rPr>
                  </w:pPr>
                  <w:proofErr w:type="spellStart"/>
                  <w:r w:rsidRPr="007101FE">
                    <w:rPr>
                      <w:color w:val="4F81BD" w:themeColor="accent1"/>
                      <w:sz w:val="18"/>
                      <w:szCs w:val="18"/>
                      <w:lang w:val="ru-RU" w:eastAsia="zh-CN"/>
                    </w:rPr>
                    <w:t>I.</w:t>
                  </w:r>
                  <w:proofErr w:type="gramStart"/>
                  <w:r w:rsidRPr="007101FE">
                    <w:rPr>
                      <w:color w:val="4F81BD" w:themeColor="accent1"/>
                      <w:sz w:val="18"/>
                      <w:szCs w:val="18"/>
                      <w:lang w:val="ru-RU" w:eastAsia="zh-CN"/>
                    </w:rPr>
                    <w:t>5</w:t>
                  </w:r>
                  <w:proofErr w:type="spellEnd"/>
                  <w:r w:rsidRPr="007101FE">
                    <w:rPr>
                      <w:rFonts w:eastAsia="Calibri" w:cs="Arial"/>
                      <w:b w:val="0"/>
                      <w:bCs w:val="0"/>
                      <w:sz w:val="18"/>
                      <w:szCs w:val="18"/>
                      <w:lang w:val="ru-RU"/>
                    </w:rPr>
                    <w:t>:</w:t>
                  </w:r>
                  <w:r w:rsidRPr="007101FE">
                    <w:rPr>
                      <w:color w:val="4F81BD" w:themeColor="accent1"/>
                      <w:sz w:val="18"/>
                      <w:szCs w:val="18"/>
                      <w:lang w:val="ru-RU" w:eastAsia="zh-CN"/>
                    </w:rPr>
                    <w:tab/>
                  </w:r>
                  <w:proofErr w:type="gramEnd"/>
                  <w:r w:rsidRPr="007101FE">
                    <w:rPr>
                      <w:b w:val="0"/>
                      <w:bCs w:val="0"/>
                      <w:sz w:val="18"/>
                      <w:szCs w:val="18"/>
                      <w:lang w:val="ru-RU"/>
                    </w:rPr>
                    <w:t>Расширять доступ к электросвязи/ИКТ для лиц с ограниченными возможностями и особыми потребностями</w:t>
                  </w:r>
                </w:p>
              </w:tc>
              <w:tc>
                <w:tcPr>
                  <w:tcW w:w="933" w:type="dxa"/>
                  <w:vAlign w:val="bottom"/>
                </w:tcPr>
                <w:p w:rsidR="00267B86" w:rsidRPr="007101FE" w:rsidRDefault="00267B86" w:rsidP="008354DC">
                  <w:pPr>
                    <w:tabs>
                      <w:tab w:val="clear" w:pos="794"/>
                      <w:tab w:val="clear" w:pos="1191"/>
                      <w:tab w:val="clear" w:pos="1588"/>
                      <w:tab w:val="clear" w:pos="1985"/>
                      <w:tab w:val="left" w:pos="425"/>
                    </w:tabs>
                    <w:spacing w:before="40" w:after="40"/>
                    <w:ind w:right="170"/>
                    <w:jc w:val="right"/>
                    <w:cnfStyle w:val="000000000000" w:firstRow="0" w:lastRow="0" w:firstColumn="0" w:lastColumn="0" w:oddVBand="0" w:evenVBand="0" w:oddHBand="0" w:evenHBand="0" w:firstRowFirstColumn="0" w:firstRowLastColumn="0" w:lastRowFirstColumn="0" w:lastRowLastColumn="0"/>
                    <w:rPr>
                      <w:b/>
                      <w:bCs/>
                      <w:color w:val="000000" w:themeColor="text1"/>
                      <w:sz w:val="18"/>
                      <w:szCs w:val="18"/>
                      <w:lang w:val="ru-RU" w:eastAsia="zh-CN"/>
                    </w:rPr>
                  </w:pPr>
                  <w:r w:rsidRPr="007101FE">
                    <w:rPr>
                      <w:b/>
                      <w:bCs/>
                      <w:color w:val="000000" w:themeColor="text1"/>
                      <w:sz w:val="18"/>
                      <w:szCs w:val="18"/>
                      <w:lang w:val="ru-RU" w:eastAsia="zh-CN"/>
                    </w:rPr>
                    <w:t>5,6%</w:t>
                  </w:r>
                </w:p>
              </w:tc>
            </w:tr>
          </w:tbl>
          <w:p w:rsidR="00267B86" w:rsidRPr="007101FE" w:rsidRDefault="00267B86" w:rsidP="008354DC">
            <w:pPr>
              <w:tabs>
                <w:tab w:val="clear" w:pos="794"/>
                <w:tab w:val="clear" w:pos="1191"/>
                <w:tab w:val="clear" w:pos="1588"/>
                <w:tab w:val="clear" w:pos="1985"/>
                <w:tab w:val="left" w:pos="425"/>
              </w:tabs>
              <w:spacing w:before="60" w:after="60"/>
              <w:ind w:left="425" w:right="284" w:hanging="425"/>
              <w:rPr>
                <w:b w:val="0"/>
                <w:bCs w:val="0"/>
                <w:color w:val="000000" w:themeColor="text1"/>
                <w:sz w:val="18"/>
                <w:szCs w:val="18"/>
                <w:lang w:val="ru-RU" w:eastAsia="zh-CN"/>
              </w:rPr>
            </w:pPr>
          </w:p>
        </w:tc>
        <w:tc>
          <w:tcPr>
            <w:tcW w:w="7377" w:type="dxa"/>
            <w:vMerge/>
          </w:tcPr>
          <w:p w:rsidR="00267B86" w:rsidRPr="007101FE" w:rsidRDefault="00267B86" w:rsidP="008354DC">
            <w:pPr>
              <w:spacing w:after="40"/>
              <w:cnfStyle w:val="000000000000" w:firstRow="0" w:lastRow="0" w:firstColumn="0" w:lastColumn="0" w:oddVBand="0" w:evenVBand="0" w:oddHBand="0" w:evenHBand="0" w:firstRowFirstColumn="0" w:firstRowLastColumn="0" w:lastRowFirstColumn="0" w:lastRowLastColumn="0"/>
              <w:rPr>
                <w:sz w:val="20"/>
                <w:szCs w:val="20"/>
                <w:lang w:val="ru-RU" w:eastAsia="zh-CN"/>
              </w:rPr>
            </w:pPr>
          </w:p>
        </w:tc>
      </w:tr>
    </w:tbl>
    <w:p w:rsidR="00267B86" w:rsidRPr="007101FE" w:rsidRDefault="00267B86" w:rsidP="00267B86">
      <w:pPr>
        <w:pStyle w:val="Heading1"/>
        <w:spacing w:before="0"/>
        <w:rPr>
          <w:lang w:val="ru-RU"/>
        </w:rPr>
      </w:pPr>
      <w:r w:rsidRPr="007101FE">
        <w:rPr>
          <w:lang w:val="ru-RU"/>
        </w:rPr>
        <w:lastRenderedPageBreak/>
        <w:t>3</w:t>
      </w:r>
      <w:r w:rsidRPr="007101FE">
        <w:rPr>
          <w:lang w:val="ru-RU"/>
        </w:rPr>
        <w:tab/>
        <w:t>Анализ рисков</w:t>
      </w:r>
    </w:p>
    <w:p w:rsidR="00267B86" w:rsidRPr="007101FE" w:rsidRDefault="00267B86" w:rsidP="00267B86">
      <w:pPr>
        <w:spacing w:after="120"/>
        <w:rPr>
          <w:lang w:val="ru-RU"/>
        </w:rPr>
      </w:pPr>
      <w:r w:rsidRPr="007101FE">
        <w:rPr>
          <w:lang w:val="ru-RU"/>
        </w:rPr>
        <w:t xml:space="preserve">При переходе от стратегии к реализации были выявлены, проанализированы и оценены операционные риски высокого уровня относительно рисков в предыдущем Оперативном плане, которые представлены в приведенной ниже таблице. Этими рисками, связанными с достижением соответствующих конечных результатов, будут заниматься Бюро и Генеральный секретариат. </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A0" w:firstRow="1" w:lastRow="0" w:firstColumn="1" w:lastColumn="0" w:noHBand="1" w:noVBand="1"/>
      </w:tblPr>
      <w:tblGrid>
        <w:gridCol w:w="1838"/>
        <w:gridCol w:w="4820"/>
        <w:gridCol w:w="1134"/>
        <w:gridCol w:w="1134"/>
        <w:gridCol w:w="5641"/>
      </w:tblGrid>
      <w:tr w:rsidR="00267B86" w:rsidRPr="007101FE" w:rsidTr="008354D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40" w:after="40" w:line="210" w:lineRule="exact"/>
              <w:jc w:val="center"/>
              <w:rPr>
                <w:sz w:val="18"/>
                <w:szCs w:val="18"/>
                <w:lang w:val="ru-RU"/>
              </w:rPr>
            </w:pPr>
            <w:r w:rsidRPr="007101FE">
              <w:rPr>
                <w:sz w:val="18"/>
                <w:szCs w:val="18"/>
                <w:lang w:val="ru-RU"/>
              </w:rPr>
              <w:t>Область</w:t>
            </w:r>
          </w:p>
        </w:tc>
        <w:tc>
          <w:tcPr>
            <w:tcW w:w="4820"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40" w:after="40" w:line="210" w:lineRule="exact"/>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 xml:space="preserve">Описание риска </w:t>
            </w:r>
          </w:p>
        </w:tc>
        <w:tc>
          <w:tcPr>
            <w:tcW w:w="1134"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40" w:after="40" w:line="210" w:lineRule="exact"/>
              <w:ind w:left="-57" w:right="-57"/>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Вероятность</w:t>
            </w:r>
          </w:p>
        </w:tc>
        <w:tc>
          <w:tcPr>
            <w:tcW w:w="1134"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40" w:after="40" w:line="210" w:lineRule="exact"/>
              <w:ind w:left="-57" w:right="-57"/>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Уровень воздействия</w:t>
            </w:r>
          </w:p>
        </w:tc>
        <w:tc>
          <w:tcPr>
            <w:tcW w:w="5641"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40" w:after="40" w:line="210" w:lineRule="exact"/>
              <w:jc w:val="center"/>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Смягчение последствий</w:t>
            </w:r>
          </w:p>
        </w:tc>
      </w:tr>
      <w:tr w:rsidR="00267B86" w:rsidRPr="007101FE" w:rsidTr="008354DC">
        <w:trPr>
          <w:cantSplit/>
        </w:trPr>
        <w:tc>
          <w:tcPr>
            <w:cnfStyle w:val="001000000000" w:firstRow="0" w:lastRow="0" w:firstColumn="1" w:lastColumn="0" w:oddVBand="0" w:evenVBand="0" w:oddHBand="0" w:evenHBand="0" w:firstRowFirstColumn="0" w:firstRowLastColumn="0" w:lastRowFirstColumn="0" w:lastRowLastColumn="0"/>
            <w:tcW w:w="1838" w:type="dxa"/>
          </w:tcPr>
          <w:p w:rsidR="00267B86" w:rsidRPr="007101FE" w:rsidRDefault="00267B86" w:rsidP="008354DC">
            <w:pPr>
              <w:spacing w:before="20" w:after="20" w:line="210" w:lineRule="exact"/>
              <w:rPr>
                <w:sz w:val="18"/>
                <w:szCs w:val="18"/>
                <w:lang w:val="ru-RU"/>
              </w:rPr>
            </w:pPr>
            <w:r w:rsidRPr="007101FE">
              <w:rPr>
                <w:sz w:val="18"/>
                <w:szCs w:val="18"/>
                <w:lang w:val="ru-RU"/>
              </w:rPr>
              <w:t>Организация</w:t>
            </w:r>
          </w:p>
        </w:tc>
        <w:tc>
          <w:tcPr>
            <w:tcW w:w="4820" w:type="dxa"/>
          </w:tcPr>
          <w:p w:rsidR="00267B86" w:rsidRPr="007101FE" w:rsidRDefault="00267B86" w:rsidP="008354DC">
            <w:pPr>
              <w:spacing w:before="20" w:after="20" w:line="210" w:lineRule="exac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Общая охрана и безопасность персонала МСЭ, а также помещений и имущества организации во всем мире</w:t>
            </w:r>
          </w:p>
        </w:tc>
        <w:tc>
          <w:tcPr>
            <w:tcW w:w="1134" w:type="dxa"/>
            <w:vAlign w:val="center"/>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Низкая</w:t>
            </w:r>
          </w:p>
        </w:tc>
        <w:tc>
          <w:tcPr>
            <w:tcW w:w="1134" w:type="dxa"/>
            <w:vAlign w:val="center"/>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Высокий</w:t>
            </w:r>
          </w:p>
        </w:tc>
        <w:tc>
          <w:tcPr>
            <w:tcW w:w="5641" w:type="dxa"/>
            <w:vAlign w:val="center"/>
          </w:tcPr>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Обеспечение достижения целей стратегического проектирования системы обеспечения безопасности в Организации Объединенных Наций</w:t>
            </w:r>
          </w:p>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 xml:space="preserve">Совершенствование физической инфраструктуры обеспечения безопасности в штаб-квартире </w:t>
            </w:r>
          </w:p>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Продолжение аудита оценки безопасности в региональных и зональных отделениях</w:t>
            </w:r>
          </w:p>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 xml:space="preserve">Реализация </w:t>
            </w:r>
            <w:proofErr w:type="spellStart"/>
            <w:r w:rsidRPr="007101FE">
              <w:rPr>
                <w:rFonts w:eastAsia="Calibri" w:cs="Arial"/>
                <w:sz w:val="18"/>
                <w:szCs w:val="18"/>
                <w:lang w:val="ru-RU"/>
              </w:rPr>
              <w:t>ORMS</w:t>
            </w:r>
            <w:proofErr w:type="spellEnd"/>
            <w:r w:rsidRPr="007101FE">
              <w:rPr>
                <w:rFonts w:eastAsia="Calibri" w:cs="Arial"/>
                <w:sz w:val="18"/>
                <w:szCs w:val="18"/>
                <w:lang w:val="ru-RU"/>
              </w:rPr>
              <w:t xml:space="preserve"> (штаб-квартира и отделения на местах)</w:t>
            </w:r>
          </w:p>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 xml:space="preserve">Защита помещений (защитная </w:t>
            </w:r>
            <w:proofErr w:type="spellStart"/>
            <w:r w:rsidRPr="007101FE">
              <w:rPr>
                <w:rFonts w:eastAsia="Calibri" w:cs="Arial"/>
                <w:sz w:val="18"/>
                <w:szCs w:val="18"/>
                <w:lang w:val="ru-RU"/>
              </w:rPr>
              <w:t>противоударная</w:t>
            </w:r>
            <w:proofErr w:type="spellEnd"/>
            <w:r w:rsidRPr="007101FE">
              <w:rPr>
                <w:rFonts w:eastAsia="Calibri" w:cs="Arial"/>
                <w:sz w:val="18"/>
                <w:szCs w:val="18"/>
                <w:lang w:val="ru-RU"/>
              </w:rPr>
              <w:t xml:space="preserve"> пленка на окнах)</w:t>
            </w:r>
          </w:p>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Обсуждение со страной пребывания вопроса о заграждении пешеходных проходов</w:t>
            </w:r>
          </w:p>
        </w:tc>
      </w:tr>
      <w:tr w:rsidR="00267B86" w:rsidRPr="007101FE" w:rsidTr="008354DC">
        <w:trPr>
          <w:cantSplit/>
        </w:trPr>
        <w:tc>
          <w:tcPr>
            <w:cnfStyle w:val="001000000000" w:firstRow="0" w:lastRow="0" w:firstColumn="1" w:lastColumn="0" w:oddVBand="0" w:evenVBand="0" w:oddHBand="0" w:evenHBand="0" w:firstRowFirstColumn="0" w:firstRowLastColumn="0" w:lastRowFirstColumn="0" w:lastRowLastColumn="0"/>
            <w:tcW w:w="1838" w:type="dxa"/>
            <w:vMerge w:val="restart"/>
          </w:tcPr>
          <w:p w:rsidR="00267B86" w:rsidRPr="007101FE" w:rsidRDefault="00267B86" w:rsidP="008354DC">
            <w:pPr>
              <w:spacing w:before="20" w:after="20" w:line="210" w:lineRule="exact"/>
              <w:rPr>
                <w:sz w:val="18"/>
                <w:szCs w:val="18"/>
                <w:lang w:val="ru-RU"/>
              </w:rPr>
            </w:pPr>
          </w:p>
        </w:tc>
        <w:tc>
          <w:tcPr>
            <w:tcW w:w="4820" w:type="dxa"/>
          </w:tcPr>
          <w:p w:rsidR="00267B86" w:rsidRPr="007101FE" w:rsidRDefault="00267B86" w:rsidP="008354DC">
            <w:pPr>
              <w:spacing w:before="20" w:after="20" w:line="210" w:lineRule="exac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Отсутствие физической возможности использовать штаб</w:t>
            </w:r>
            <w:r w:rsidRPr="007101FE">
              <w:rPr>
                <w:sz w:val="18"/>
                <w:szCs w:val="18"/>
                <w:lang w:val="ru-RU"/>
              </w:rPr>
              <w:noBreakHyphen/>
              <w:t>квартиру</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Низкая</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Высокий</w:t>
            </w:r>
          </w:p>
        </w:tc>
        <w:tc>
          <w:tcPr>
            <w:tcW w:w="5641" w:type="dxa"/>
          </w:tcPr>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План обеспечения непрерывной деятельности МСЭ в целом</w:t>
            </w:r>
          </w:p>
        </w:tc>
      </w:tr>
      <w:tr w:rsidR="00267B86" w:rsidRPr="007101FE" w:rsidTr="008354DC">
        <w:trPr>
          <w:cantSplit/>
        </w:trPr>
        <w:tc>
          <w:tcPr>
            <w:cnfStyle w:val="001000000000" w:firstRow="0" w:lastRow="0" w:firstColumn="1" w:lastColumn="0" w:oddVBand="0" w:evenVBand="0" w:oddHBand="0" w:evenHBand="0" w:firstRowFirstColumn="0" w:firstRowLastColumn="0" w:lastRowFirstColumn="0" w:lastRowLastColumn="0"/>
            <w:tcW w:w="1838" w:type="dxa"/>
            <w:vMerge/>
          </w:tcPr>
          <w:p w:rsidR="00267B86" w:rsidRPr="007101FE" w:rsidRDefault="00267B86" w:rsidP="008354DC">
            <w:pPr>
              <w:spacing w:before="20" w:after="20" w:line="210" w:lineRule="exact"/>
              <w:rPr>
                <w:sz w:val="18"/>
                <w:szCs w:val="18"/>
                <w:lang w:val="ru-RU"/>
              </w:rPr>
            </w:pPr>
          </w:p>
        </w:tc>
        <w:tc>
          <w:tcPr>
            <w:tcW w:w="4820" w:type="dxa"/>
          </w:tcPr>
          <w:p w:rsidR="00267B86" w:rsidRPr="007101FE" w:rsidRDefault="00267B86" w:rsidP="008354DC">
            <w:pPr>
              <w:spacing w:before="20" w:after="20" w:line="210" w:lineRule="exac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Отсутствие физической возможности организации основных мероприятий на территории другого государства или в Женеве (например, страна, принимающая мероприятие, меняется в последний момент в связи с политической нестабильностью или кризисом, который оказывает сильное воздействие, таким как пандемия или соображения государственной безопасности)</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Низкая</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Высокий</w:t>
            </w:r>
          </w:p>
        </w:tc>
        <w:tc>
          <w:tcPr>
            <w:tcW w:w="5641" w:type="dxa"/>
          </w:tcPr>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 xml:space="preserve">План обеспечения непрерывной деятельности МСЭ в целом на глобальном уровне, в том числе </w:t>
            </w:r>
            <w:r w:rsidRPr="007101FE">
              <w:rPr>
                <w:color w:val="000000"/>
                <w:sz w:val="18"/>
                <w:szCs w:val="18"/>
                <w:lang w:val="ru-RU"/>
              </w:rPr>
              <w:t>расширение средств дистанционного участия</w:t>
            </w:r>
          </w:p>
        </w:tc>
      </w:tr>
      <w:tr w:rsidR="00267B86" w:rsidRPr="007101FE" w:rsidTr="008354DC">
        <w:trPr>
          <w:cantSplit/>
        </w:trPr>
        <w:tc>
          <w:tcPr>
            <w:cnfStyle w:val="001000000000" w:firstRow="0" w:lastRow="0" w:firstColumn="1" w:lastColumn="0" w:oddVBand="0" w:evenVBand="0" w:oddHBand="0" w:evenHBand="0" w:firstRowFirstColumn="0" w:firstRowLastColumn="0" w:lastRowFirstColumn="0" w:lastRowLastColumn="0"/>
            <w:tcW w:w="1838" w:type="dxa"/>
          </w:tcPr>
          <w:p w:rsidR="00267B86" w:rsidRPr="007101FE" w:rsidRDefault="00267B86" w:rsidP="008354DC">
            <w:pPr>
              <w:spacing w:before="20" w:after="20" w:line="210" w:lineRule="exact"/>
              <w:rPr>
                <w:sz w:val="18"/>
                <w:szCs w:val="18"/>
                <w:lang w:val="ru-RU"/>
              </w:rPr>
            </w:pPr>
            <w:r w:rsidRPr="007101FE">
              <w:rPr>
                <w:sz w:val="18"/>
                <w:szCs w:val="18"/>
                <w:lang w:val="ru-RU"/>
              </w:rPr>
              <w:t>Инфраструктура</w:t>
            </w:r>
          </w:p>
        </w:tc>
        <w:tc>
          <w:tcPr>
            <w:tcW w:w="4820" w:type="dxa"/>
          </w:tcPr>
          <w:p w:rsidR="00267B86" w:rsidRPr="007101FE" w:rsidRDefault="00267B86" w:rsidP="008354DC">
            <w:pPr>
              <w:spacing w:before="20" w:after="20" w:line="210" w:lineRule="exac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 xml:space="preserve">Прерывание услуг ИКТ </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Низкая</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Высокий</w:t>
            </w:r>
          </w:p>
        </w:tc>
        <w:tc>
          <w:tcPr>
            <w:tcW w:w="5641" w:type="dxa"/>
          </w:tcPr>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План восстановления после бедствий и обеспечения непрерывного функционирования ИКТ</w:t>
            </w:r>
          </w:p>
        </w:tc>
      </w:tr>
      <w:tr w:rsidR="00267B86" w:rsidRPr="007101FE" w:rsidTr="008354DC">
        <w:trPr>
          <w:cantSplit/>
        </w:trPr>
        <w:tc>
          <w:tcPr>
            <w:cnfStyle w:val="001000000000" w:firstRow="0" w:lastRow="0" w:firstColumn="1" w:lastColumn="0" w:oddVBand="0" w:evenVBand="0" w:oddHBand="0" w:evenHBand="0" w:firstRowFirstColumn="0" w:firstRowLastColumn="0" w:lastRowFirstColumn="0" w:lastRowLastColumn="0"/>
            <w:tcW w:w="1838" w:type="dxa"/>
          </w:tcPr>
          <w:p w:rsidR="00267B86" w:rsidRPr="007101FE" w:rsidRDefault="00267B86" w:rsidP="008354DC">
            <w:pPr>
              <w:spacing w:before="20" w:after="20" w:line="210" w:lineRule="exact"/>
              <w:rPr>
                <w:sz w:val="18"/>
                <w:szCs w:val="18"/>
                <w:lang w:val="ru-RU"/>
              </w:rPr>
            </w:pPr>
            <w:r w:rsidRPr="007101FE">
              <w:rPr>
                <w:sz w:val="18"/>
                <w:szCs w:val="18"/>
                <w:lang w:val="ru-RU"/>
              </w:rPr>
              <w:t>Заинтересованные стороны/партнеры</w:t>
            </w:r>
          </w:p>
        </w:tc>
        <w:tc>
          <w:tcPr>
            <w:tcW w:w="4820" w:type="dxa"/>
          </w:tcPr>
          <w:p w:rsidR="00267B86" w:rsidRPr="007101FE" w:rsidRDefault="00267B86" w:rsidP="008354DC">
            <w:pPr>
              <w:spacing w:before="20" w:after="20" w:line="210" w:lineRule="exac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 xml:space="preserve">Решения руководящих органов, имеющие серьезные стратегические и финансовые последствия </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Средний</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Средний</w:t>
            </w:r>
          </w:p>
        </w:tc>
        <w:tc>
          <w:tcPr>
            <w:tcW w:w="5641" w:type="dxa"/>
          </w:tcPr>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rFonts w:eastAsia="Calibri" w:cs="Arial"/>
                <w:sz w:val="18"/>
                <w:szCs w:val="18"/>
                <w:lang w:val="ru-RU"/>
              </w:rPr>
              <w:t>−</w:t>
            </w:r>
            <w:r w:rsidRPr="007101FE">
              <w:rPr>
                <w:rFonts w:eastAsia="Calibri" w:cs="Arial"/>
                <w:sz w:val="18"/>
                <w:szCs w:val="18"/>
                <w:lang w:val="ru-RU"/>
              </w:rPr>
              <w:tab/>
              <w:t>Своевременное взаимодействие с членами МСЭ (как на уровне штаб-квартиры, так и при работе через региональные отделения).</w:t>
            </w:r>
          </w:p>
        </w:tc>
      </w:tr>
      <w:tr w:rsidR="00267B86" w:rsidRPr="007101FE" w:rsidTr="008354DC">
        <w:trPr>
          <w:cantSplit/>
        </w:trPr>
        <w:tc>
          <w:tcPr>
            <w:cnfStyle w:val="001000000000" w:firstRow="0" w:lastRow="0" w:firstColumn="1" w:lastColumn="0" w:oddVBand="0" w:evenVBand="0" w:oddHBand="0" w:evenHBand="0" w:firstRowFirstColumn="0" w:firstRowLastColumn="0" w:lastRowFirstColumn="0" w:lastRowLastColumn="0"/>
            <w:tcW w:w="1838" w:type="dxa"/>
          </w:tcPr>
          <w:p w:rsidR="00267B86" w:rsidRPr="007101FE" w:rsidRDefault="00267B86" w:rsidP="008354DC">
            <w:pPr>
              <w:spacing w:before="20" w:after="20" w:line="210" w:lineRule="exact"/>
              <w:rPr>
                <w:sz w:val="18"/>
                <w:szCs w:val="18"/>
                <w:lang w:val="ru-RU"/>
              </w:rPr>
            </w:pPr>
            <w:r w:rsidRPr="007101FE">
              <w:rPr>
                <w:sz w:val="18"/>
                <w:szCs w:val="18"/>
                <w:lang w:val="ru-RU"/>
              </w:rPr>
              <w:lastRenderedPageBreak/>
              <w:t>Людские ресурсы</w:t>
            </w:r>
          </w:p>
        </w:tc>
        <w:tc>
          <w:tcPr>
            <w:tcW w:w="4820" w:type="dxa"/>
          </w:tcPr>
          <w:p w:rsidR="00267B86" w:rsidRPr="007101FE" w:rsidRDefault="00267B86" w:rsidP="008354DC">
            <w:pPr>
              <w:spacing w:before="20" w:after="20" w:line="210" w:lineRule="exact"/>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7101FE">
              <w:rPr>
                <w:rFonts w:cs="Calibri"/>
                <w:sz w:val="18"/>
                <w:szCs w:val="18"/>
                <w:lang w:val="ru-RU"/>
              </w:rPr>
              <w:t>Отсутствие универсальности, оперативности и подготовленности работников для адаптации к меняющимся потребностям</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Низкая</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Высокий</w:t>
            </w:r>
          </w:p>
        </w:tc>
        <w:tc>
          <w:tcPr>
            <w:tcW w:w="5641" w:type="dxa"/>
          </w:tcPr>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 xml:space="preserve">Выполнение стратегического плана в области людских ресурсов, в котором определяются кадровые потребности и потребности в области хозяйственной деятельности путем планирования людских ресурсов, анализа пробелов путем управления показателями деятельности и удовлетворения потребностей в квалификации и компетенции благодаря обучению и развитию. Обеспечение того, чтобы процедуры и процессы в области людских ресурсов поддерживали </w:t>
            </w:r>
            <w:r w:rsidRPr="007101FE">
              <w:rPr>
                <w:rFonts w:cs="Calibri"/>
                <w:sz w:val="18"/>
                <w:szCs w:val="18"/>
                <w:lang w:val="ru-RU"/>
              </w:rPr>
              <w:t>универсальность, оперативность и подготовленность работников в соответствии с Положениями о персонале и Правилами о персонале, а также общей системой политики ООН</w:t>
            </w:r>
          </w:p>
        </w:tc>
      </w:tr>
      <w:tr w:rsidR="00267B86" w:rsidRPr="007101FE" w:rsidTr="008354DC">
        <w:trPr>
          <w:cantSplit/>
        </w:trPr>
        <w:tc>
          <w:tcPr>
            <w:cnfStyle w:val="001000000000" w:firstRow="0" w:lastRow="0" w:firstColumn="1" w:lastColumn="0" w:oddVBand="0" w:evenVBand="0" w:oddHBand="0" w:evenHBand="0" w:firstRowFirstColumn="0" w:firstRowLastColumn="0" w:lastRowFirstColumn="0" w:lastRowLastColumn="0"/>
            <w:tcW w:w="1838" w:type="dxa"/>
            <w:vMerge w:val="restart"/>
          </w:tcPr>
          <w:p w:rsidR="00267B86" w:rsidRPr="007101FE" w:rsidRDefault="00267B86" w:rsidP="008354DC">
            <w:pPr>
              <w:spacing w:before="20" w:after="20" w:line="210" w:lineRule="exact"/>
              <w:rPr>
                <w:sz w:val="18"/>
                <w:szCs w:val="18"/>
                <w:lang w:val="ru-RU"/>
              </w:rPr>
            </w:pPr>
            <w:r w:rsidRPr="007101FE">
              <w:rPr>
                <w:sz w:val="18"/>
                <w:szCs w:val="18"/>
                <w:lang w:val="ru-RU"/>
              </w:rPr>
              <w:t>Операционный риск</w:t>
            </w:r>
          </w:p>
        </w:tc>
        <w:tc>
          <w:tcPr>
            <w:tcW w:w="4820" w:type="dxa"/>
          </w:tcPr>
          <w:p w:rsidR="00267B86" w:rsidRPr="007101FE" w:rsidRDefault="00267B86" w:rsidP="008354DC">
            <w:pPr>
              <w:spacing w:before="20" w:after="20" w:line="210" w:lineRule="exact"/>
              <w:cnfStyle w:val="000000000000" w:firstRow="0" w:lastRow="0" w:firstColumn="0" w:lastColumn="0" w:oddVBand="0" w:evenVBand="0" w:oddHBand="0" w:evenHBand="0" w:firstRowFirstColumn="0" w:firstRowLastColumn="0" w:lastRowFirstColumn="0" w:lastRowLastColumn="0"/>
              <w:rPr>
                <w:rFonts w:cs="Calibri"/>
                <w:sz w:val="18"/>
                <w:szCs w:val="18"/>
                <w:lang w:val="ru-RU"/>
              </w:rPr>
            </w:pPr>
            <w:r w:rsidRPr="007101FE">
              <w:rPr>
                <w:rFonts w:cs="Calibri"/>
                <w:sz w:val="18"/>
                <w:szCs w:val="18"/>
                <w:lang w:val="ru-RU"/>
              </w:rPr>
              <w:t>Неэффективное управление финансовыми ресурсами (отсутствие контроля, ошибки, ошибки, вызываемые человеческим фактором)</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Низкая</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Средний</w:t>
            </w:r>
          </w:p>
        </w:tc>
        <w:tc>
          <w:tcPr>
            <w:tcW w:w="5641" w:type="dxa"/>
          </w:tcPr>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Внутренняя система/механизм контроля, заключение о внутреннем контроле</w:t>
            </w:r>
          </w:p>
        </w:tc>
      </w:tr>
      <w:tr w:rsidR="00267B86" w:rsidRPr="007101FE" w:rsidTr="008354DC">
        <w:trPr>
          <w:cantSplit/>
          <w:trHeight w:val="510"/>
        </w:trPr>
        <w:tc>
          <w:tcPr>
            <w:cnfStyle w:val="001000000000" w:firstRow="0" w:lastRow="0" w:firstColumn="1" w:lastColumn="0" w:oddVBand="0" w:evenVBand="0" w:oddHBand="0" w:evenHBand="0" w:firstRowFirstColumn="0" w:firstRowLastColumn="0" w:lastRowFirstColumn="0" w:lastRowLastColumn="0"/>
            <w:tcW w:w="1838" w:type="dxa"/>
            <w:vMerge/>
          </w:tcPr>
          <w:p w:rsidR="00267B86" w:rsidRPr="007101FE" w:rsidRDefault="00267B86" w:rsidP="008354DC">
            <w:pPr>
              <w:spacing w:before="20" w:after="20" w:line="210" w:lineRule="exact"/>
              <w:rPr>
                <w:sz w:val="18"/>
                <w:szCs w:val="18"/>
                <w:lang w:val="ru-RU"/>
              </w:rPr>
            </w:pPr>
          </w:p>
        </w:tc>
        <w:tc>
          <w:tcPr>
            <w:tcW w:w="4820" w:type="dxa"/>
          </w:tcPr>
          <w:p w:rsidR="00267B86" w:rsidRPr="007101FE" w:rsidRDefault="00267B86" w:rsidP="008354DC">
            <w:pPr>
              <w:spacing w:before="20" w:after="20" w:line="210" w:lineRule="exact"/>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Неуплата или снижение класса взносов членов МСЭ и/или уменьшение доходов</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Низкая</w:t>
            </w:r>
          </w:p>
        </w:tc>
        <w:tc>
          <w:tcPr>
            <w:tcW w:w="1134" w:type="dxa"/>
          </w:tcPr>
          <w:p w:rsidR="00267B86" w:rsidRPr="007101FE" w:rsidRDefault="00267B86" w:rsidP="008354DC">
            <w:pPr>
              <w:spacing w:before="20" w:after="20" w:line="210" w:lineRule="exact"/>
              <w:jc w:val="center"/>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Средний</w:t>
            </w:r>
          </w:p>
        </w:tc>
        <w:tc>
          <w:tcPr>
            <w:tcW w:w="5641" w:type="dxa"/>
          </w:tcPr>
          <w:p w:rsidR="00267B86" w:rsidRPr="007101FE" w:rsidRDefault="00267B86" w:rsidP="008354DC">
            <w:pPr>
              <w:tabs>
                <w:tab w:val="clear" w:pos="794"/>
                <w:tab w:val="clear" w:pos="1191"/>
                <w:tab w:val="clear" w:pos="1588"/>
                <w:tab w:val="clear" w:pos="1985"/>
                <w:tab w:val="left" w:pos="284"/>
              </w:tabs>
              <w:overflowPunct/>
              <w:autoSpaceDE/>
              <w:autoSpaceDN/>
              <w:adjustRightInd/>
              <w:spacing w:before="20" w:after="20" w:line="210" w:lineRule="exact"/>
              <w:ind w:left="284" w:hanging="284"/>
              <w:textAlignment w:val="auto"/>
              <w:cnfStyle w:val="000000000000" w:firstRow="0" w:lastRow="0" w:firstColumn="0" w:lastColumn="0" w:oddVBand="0" w:evenVBand="0" w:oddHBand="0" w:evenHBand="0" w:firstRowFirstColumn="0" w:firstRowLastColumn="0" w:lastRowFirstColumn="0" w:lastRowLastColumn="0"/>
              <w:rPr>
                <w:rFonts w:eastAsia="Calibri" w:cs="Arial"/>
                <w:sz w:val="18"/>
                <w:szCs w:val="18"/>
                <w:lang w:val="ru-RU"/>
              </w:rPr>
            </w:pPr>
            <w:r w:rsidRPr="007101FE">
              <w:rPr>
                <w:rFonts w:eastAsia="Calibri" w:cs="Arial"/>
                <w:sz w:val="18"/>
                <w:szCs w:val="18"/>
                <w:lang w:val="ru-RU"/>
              </w:rPr>
              <w:t>−</w:t>
            </w:r>
            <w:r w:rsidRPr="007101FE">
              <w:rPr>
                <w:rFonts w:eastAsia="Calibri" w:cs="Arial"/>
                <w:sz w:val="18"/>
                <w:szCs w:val="18"/>
                <w:lang w:val="ru-RU"/>
              </w:rPr>
              <w:tab/>
              <w:t xml:space="preserve">Постоянный контроль и своевременное взаимодействие с членами МСЭ (как на уровне штаб-квартиры, так и при работе через региональные отделения). Контроль над доходами и своевременное взаимодействие с руководством </w:t>
            </w:r>
          </w:p>
        </w:tc>
      </w:tr>
    </w:tbl>
    <w:p w:rsidR="00267B86" w:rsidRPr="007101FE" w:rsidRDefault="00267B86" w:rsidP="00267B86">
      <w:pPr>
        <w:pStyle w:val="Heading1"/>
        <w:pageBreakBefore/>
        <w:rPr>
          <w:lang w:val="ru-RU"/>
        </w:rPr>
      </w:pPr>
      <w:r w:rsidRPr="007101FE">
        <w:rPr>
          <w:lang w:val="ru-RU"/>
        </w:rPr>
        <w:lastRenderedPageBreak/>
        <w:t>4</w:t>
      </w:r>
      <w:r w:rsidRPr="007101FE">
        <w:rPr>
          <w:lang w:val="ru-RU"/>
        </w:rPr>
        <w:tab/>
        <w:t xml:space="preserve">Средства достижения целей для секторальных и </w:t>
      </w:r>
      <w:proofErr w:type="spellStart"/>
      <w:r w:rsidRPr="007101FE">
        <w:rPr>
          <w:lang w:val="ru-RU"/>
        </w:rPr>
        <w:t>межсекторальных</w:t>
      </w:r>
      <w:proofErr w:type="spellEnd"/>
      <w:r w:rsidRPr="007101FE">
        <w:rPr>
          <w:lang w:val="ru-RU"/>
        </w:rPr>
        <w:t xml:space="preserve"> задач и целей</w:t>
      </w:r>
    </w:p>
    <w:p w:rsidR="00267B86" w:rsidRPr="007101FE" w:rsidRDefault="00267B86" w:rsidP="00267B86">
      <w:pPr>
        <w:rPr>
          <w:lang w:val="ru-RU"/>
        </w:rPr>
      </w:pPr>
      <w:r w:rsidRPr="007101FE">
        <w:rPr>
          <w:lang w:val="ru-RU"/>
        </w:rPr>
        <w:t>В приведенных ниже таблицах представлены средства достижения целей для достижения стратегических целей и решения стратегических задач Союза и соответствующие показатели, с помощью которых оценивается реализация средств достижения целей на уровне организации (департаменты, указанные в графе "Средства измерения", отвечают за предоставление данных и не являются единственными, кто отвечает за достигнутые результаты). Данные за 2014 год представляют исходный уровень, сообщается о достигнутом в 2017 году прогрессе (при наличии данных), с примерами показателей (все данные содержатся в Документе </w:t>
      </w:r>
      <w:proofErr w:type="spellStart"/>
      <w:r w:rsidRPr="007101FE">
        <w:rPr>
          <w:lang w:val="ru-RU"/>
        </w:rPr>
        <w:fldChar w:fldCharType="begin"/>
      </w:r>
      <w:r w:rsidRPr="007101FE">
        <w:rPr>
          <w:lang w:val="ru-RU"/>
        </w:rPr>
        <w:instrText xml:space="preserve"> HYPERLINK "https://www.itu.int/md/S18-CL-C-0035/en" </w:instrText>
      </w:r>
      <w:r w:rsidRPr="007101FE">
        <w:rPr>
          <w:lang w:val="ru-RU"/>
        </w:rPr>
        <w:fldChar w:fldCharType="separate"/>
      </w:r>
      <w:r w:rsidRPr="007101FE">
        <w:rPr>
          <w:rStyle w:val="Hyperlink"/>
          <w:lang w:val="ru-RU"/>
        </w:rPr>
        <w:t>C18</w:t>
      </w:r>
      <w:proofErr w:type="spellEnd"/>
      <w:r w:rsidRPr="007101FE">
        <w:rPr>
          <w:rStyle w:val="Hyperlink"/>
          <w:lang w:val="ru-RU"/>
        </w:rPr>
        <w:t>/35</w:t>
      </w:r>
      <w:r w:rsidRPr="007101FE">
        <w:rPr>
          <w:rStyle w:val="Hyperlink"/>
          <w:lang w:val="ru-RU"/>
        </w:rPr>
        <w:fldChar w:fldCharType="end"/>
      </w:r>
      <w:r w:rsidRPr="007101FE">
        <w:rPr>
          <w:rStyle w:val="Hyperlink"/>
          <w:color w:val="auto"/>
          <w:u w:val="none"/>
          <w:lang w:val="ru-RU"/>
        </w:rPr>
        <w:t>)</w:t>
      </w:r>
      <w:r w:rsidRPr="007101FE">
        <w:rPr>
          <w:lang w:val="ru-RU"/>
        </w:rPr>
        <w:t xml:space="preserve"> и, кроме того, когда это применимо, включены целевые показатели на 2020 год.</w:t>
      </w:r>
    </w:p>
    <w:p w:rsidR="00267B86" w:rsidRPr="007101FE" w:rsidRDefault="00267B86" w:rsidP="00267B86">
      <w:pPr>
        <w:pStyle w:val="Heading2"/>
        <w:spacing w:before="240" w:after="120"/>
        <w:rPr>
          <w:lang w:val="ru-RU"/>
        </w:rPr>
      </w:pPr>
      <w:r w:rsidRPr="007101FE">
        <w:rPr>
          <w:lang w:val="ru-RU"/>
        </w:rPr>
        <w:t>4.1</w:t>
      </w:r>
      <w:r w:rsidRPr="007101FE">
        <w:rPr>
          <w:lang w:val="ru-RU"/>
        </w:rPr>
        <w:tab/>
      </w:r>
      <w:proofErr w:type="spellStart"/>
      <w:r w:rsidRPr="007101FE">
        <w:rPr>
          <w:lang w:val="ru-RU"/>
        </w:rPr>
        <w:t>E.1</w:t>
      </w:r>
      <w:proofErr w:type="spellEnd"/>
      <w:r w:rsidRPr="007101FE">
        <w:rPr>
          <w:lang w:val="ru-RU"/>
        </w:rPr>
        <w:t>: Обеспечить эффективное и действенное использование людских, финансовых и капитальных ресурсов, а также безопасную и защищенную рабочую обстановку, способствующую работе</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3114"/>
        <w:gridCol w:w="9072"/>
        <w:gridCol w:w="2381"/>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311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9072"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 xml:space="preserve">Показатель </w:t>
            </w:r>
            <w:r w:rsidRPr="007101FE">
              <w:rPr>
                <w:b w:val="0"/>
                <w:bCs w:val="0"/>
                <w:sz w:val="18"/>
                <w:szCs w:val="18"/>
                <w:lang w:val="ru-RU"/>
              </w:rPr>
              <w:t>(текущее значение – значение к 2020 г.)</w:t>
            </w:r>
          </w:p>
        </w:tc>
        <w:tc>
          <w:tcPr>
            <w:tcW w:w="2381"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Средства измерения</w:t>
            </w:r>
          </w:p>
        </w:tc>
      </w:tr>
      <w:tr w:rsidR="00267B86" w:rsidRPr="007101FE" w:rsidTr="008354DC">
        <w:tc>
          <w:tcPr>
            <w:tcW w:w="3114" w:type="dxa"/>
            <w:vMerge w:val="restart"/>
          </w:tcPr>
          <w:p w:rsidR="00267B86" w:rsidRPr="007101FE" w:rsidRDefault="00267B86" w:rsidP="008354DC">
            <w:pPr>
              <w:spacing w:before="30" w:after="30"/>
              <w:rPr>
                <w:rFonts w:eastAsia="Calibri" w:cs="Arial"/>
                <w:sz w:val="18"/>
                <w:szCs w:val="18"/>
                <w:lang w:val="ru-RU"/>
              </w:rPr>
            </w:pPr>
            <w:proofErr w:type="spellStart"/>
            <w:r w:rsidRPr="007101FE">
              <w:rPr>
                <w:rFonts w:eastAsia="Calibri" w:cs="Arial"/>
                <w:b/>
                <w:bCs/>
                <w:color w:val="4F81BD" w:themeColor="accent1"/>
                <w:sz w:val="18"/>
                <w:szCs w:val="18"/>
                <w:lang w:val="ru-RU"/>
              </w:rPr>
              <w:t>E.1</w:t>
            </w:r>
            <w:proofErr w:type="spellEnd"/>
            <w:r w:rsidRPr="007101FE">
              <w:rPr>
                <w:rFonts w:eastAsia="Calibri" w:cs="Arial"/>
                <w:sz w:val="18"/>
                <w:szCs w:val="18"/>
                <w:lang w:val="ru-RU"/>
              </w:rPr>
              <w:t xml:space="preserve">: </w:t>
            </w:r>
            <w:r w:rsidRPr="007101FE">
              <w:rPr>
                <w:sz w:val="18"/>
                <w:szCs w:val="18"/>
                <w:lang w:val="ru-RU"/>
              </w:rPr>
              <w:t>Эффективное и действенное использование людских, финансовых и капитальных ресурсов, а также безопасная и защищенная рабочая обстановка, способствующая работе</w:t>
            </w:r>
          </w:p>
        </w:tc>
        <w:tc>
          <w:tcPr>
            <w:tcW w:w="9072" w:type="dxa"/>
          </w:tcPr>
          <w:p w:rsidR="00267B86" w:rsidRPr="007101FE" w:rsidRDefault="00267B86" w:rsidP="008354DC">
            <w:pPr>
              <w:spacing w:before="30" w:after="30"/>
              <w:rPr>
                <w:sz w:val="18"/>
                <w:szCs w:val="18"/>
                <w:lang w:val="ru-RU"/>
              </w:rPr>
            </w:pPr>
            <w:r w:rsidRPr="007101FE">
              <w:rPr>
                <w:sz w:val="18"/>
                <w:szCs w:val="18"/>
                <w:lang w:val="ru-RU"/>
              </w:rPr>
              <w:t>Доля женщин категории специалистов, которые остаются на каждом этапе процесса найма персонала (целевой показатель на 2020 г.: 33%):</w:t>
            </w:r>
          </w:p>
          <w:p w:rsidR="00267B86" w:rsidRPr="007101FE" w:rsidRDefault="00267B86" w:rsidP="008354DC">
            <w:pPr>
              <w:spacing w:before="30" w:after="30"/>
              <w:rPr>
                <w:i/>
                <w:iCs/>
                <w:sz w:val="18"/>
                <w:szCs w:val="18"/>
                <w:lang w:val="ru-RU"/>
              </w:rPr>
            </w:pPr>
            <w:r w:rsidRPr="007101FE">
              <w:rPr>
                <w:i/>
                <w:iCs/>
                <w:sz w:val="18"/>
                <w:szCs w:val="18"/>
                <w:lang w:val="ru-RU"/>
              </w:rPr>
              <w:t xml:space="preserve">2014 г.: </w:t>
            </w:r>
            <w:proofErr w:type="spellStart"/>
            <w:r w:rsidRPr="007101FE">
              <w:rPr>
                <w:i/>
                <w:iCs/>
                <w:sz w:val="18"/>
                <w:szCs w:val="18"/>
                <w:lang w:val="ru-RU"/>
              </w:rPr>
              <w:t>P5</w:t>
            </w:r>
            <w:proofErr w:type="spellEnd"/>
            <w:r w:rsidRPr="007101FE">
              <w:rPr>
                <w:i/>
                <w:iCs/>
                <w:sz w:val="18"/>
                <w:szCs w:val="18"/>
                <w:lang w:val="ru-RU"/>
              </w:rPr>
              <w:t xml:space="preserve"> и выше: подача заявлений – 16%, предварительный отбор – 27%, включение в краткий список – 29% и отбор – 36%.</w:t>
            </w:r>
          </w:p>
        </w:tc>
        <w:tc>
          <w:tcPr>
            <w:tcW w:w="2381" w:type="dxa"/>
          </w:tcPr>
          <w:p w:rsidR="00267B86" w:rsidRPr="007101FE" w:rsidRDefault="00267B86" w:rsidP="008354DC">
            <w:pPr>
              <w:spacing w:before="30" w:after="30"/>
              <w:rPr>
                <w:sz w:val="18"/>
                <w:szCs w:val="18"/>
                <w:lang w:val="ru-RU"/>
              </w:rPr>
            </w:pPr>
            <w:r w:rsidRPr="007101FE">
              <w:rPr>
                <w:sz w:val="18"/>
                <w:szCs w:val="18"/>
                <w:lang w:val="ru-RU"/>
              </w:rPr>
              <w:t xml:space="preserve">Данные </w:t>
            </w:r>
            <w:proofErr w:type="spellStart"/>
            <w:r w:rsidRPr="007101FE">
              <w:rPr>
                <w:sz w:val="18"/>
                <w:szCs w:val="18"/>
                <w:lang w:val="ru-RU"/>
              </w:rPr>
              <w:t>HRMD</w:t>
            </w:r>
            <w:proofErr w:type="spellEnd"/>
          </w:p>
        </w:tc>
      </w:tr>
      <w:tr w:rsidR="00267B86" w:rsidRPr="007101FE" w:rsidTr="008354DC">
        <w:tc>
          <w:tcPr>
            <w:tcW w:w="3114" w:type="dxa"/>
            <w:vMerge/>
          </w:tcPr>
          <w:p w:rsidR="00267B86" w:rsidRPr="007101FE" w:rsidRDefault="00267B86" w:rsidP="008354DC">
            <w:pPr>
              <w:spacing w:before="30" w:after="30"/>
              <w:rPr>
                <w:rFonts w:eastAsia="Calibri" w:cs="Arial"/>
                <w:b/>
                <w:bCs/>
                <w:color w:val="4F81BD" w:themeColor="accent1"/>
                <w:sz w:val="18"/>
                <w:szCs w:val="18"/>
                <w:lang w:val="ru-RU"/>
              </w:rPr>
            </w:pPr>
          </w:p>
        </w:tc>
        <w:tc>
          <w:tcPr>
            <w:tcW w:w="9072" w:type="dxa"/>
          </w:tcPr>
          <w:p w:rsidR="00267B86" w:rsidRPr="007101FE" w:rsidRDefault="00267B86" w:rsidP="008354DC">
            <w:pPr>
              <w:spacing w:before="30" w:after="30"/>
              <w:rPr>
                <w:sz w:val="18"/>
                <w:szCs w:val="18"/>
                <w:lang w:val="ru-RU"/>
              </w:rPr>
            </w:pPr>
            <w:r w:rsidRPr="007101FE">
              <w:rPr>
                <w:sz w:val="18"/>
                <w:szCs w:val="18"/>
                <w:lang w:val="ru-RU"/>
              </w:rPr>
              <w:t>Контроль исполнения бюджета:</w:t>
            </w:r>
          </w:p>
          <w:p w:rsidR="00267B86" w:rsidRPr="007101FE" w:rsidRDefault="00267B86" w:rsidP="008354DC">
            <w:pPr>
              <w:spacing w:before="30" w:after="30"/>
              <w:rPr>
                <w:sz w:val="18"/>
                <w:szCs w:val="18"/>
                <w:lang w:val="ru-RU"/>
              </w:rPr>
            </w:pPr>
            <w:r w:rsidRPr="007101FE">
              <w:rPr>
                <w:i/>
                <w:iCs/>
                <w:sz w:val="18"/>
                <w:szCs w:val="18"/>
                <w:lang w:val="ru-RU"/>
              </w:rPr>
              <w:t>2014, 2015 и 2017 гг.: отсутствие перерасхода; целевой показатель на 2020 г.: отсутствие перерасхода.</w:t>
            </w:r>
          </w:p>
        </w:tc>
        <w:tc>
          <w:tcPr>
            <w:tcW w:w="2381" w:type="dxa"/>
          </w:tcPr>
          <w:p w:rsidR="00267B86" w:rsidRPr="007101FE" w:rsidRDefault="00267B86" w:rsidP="008354DC">
            <w:pPr>
              <w:spacing w:before="30" w:after="30"/>
              <w:rPr>
                <w:sz w:val="18"/>
                <w:szCs w:val="18"/>
                <w:lang w:val="ru-RU"/>
              </w:rPr>
            </w:pPr>
            <w:r w:rsidRPr="007101FE">
              <w:rPr>
                <w:sz w:val="18"/>
                <w:szCs w:val="18"/>
                <w:lang w:val="ru-RU"/>
              </w:rPr>
              <w:t xml:space="preserve">Данные </w:t>
            </w:r>
            <w:proofErr w:type="spellStart"/>
            <w:r w:rsidRPr="007101FE">
              <w:rPr>
                <w:sz w:val="18"/>
                <w:szCs w:val="18"/>
                <w:lang w:val="ru-RU"/>
              </w:rPr>
              <w:t>FRMD</w:t>
            </w:r>
            <w:proofErr w:type="spellEnd"/>
          </w:p>
        </w:tc>
      </w:tr>
      <w:tr w:rsidR="00267B86" w:rsidRPr="007101FE" w:rsidTr="008354DC">
        <w:tc>
          <w:tcPr>
            <w:tcW w:w="3114" w:type="dxa"/>
            <w:vMerge/>
          </w:tcPr>
          <w:p w:rsidR="00267B86" w:rsidRPr="007101FE" w:rsidRDefault="00267B86" w:rsidP="008354DC">
            <w:pPr>
              <w:spacing w:before="30" w:after="30"/>
              <w:rPr>
                <w:rFonts w:eastAsia="Calibri" w:cs="Arial"/>
                <w:b/>
                <w:bCs/>
                <w:color w:val="4F81BD" w:themeColor="accent1"/>
                <w:sz w:val="18"/>
                <w:szCs w:val="18"/>
                <w:lang w:val="ru-RU"/>
              </w:rPr>
            </w:pPr>
          </w:p>
        </w:tc>
        <w:tc>
          <w:tcPr>
            <w:tcW w:w="9072" w:type="dxa"/>
          </w:tcPr>
          <w:p w:rsidR="00267B86" w:rsidRPr="007101FE" w:rsidRDefault="00267B86" w:rsidP="008354DC">
            <w:pPr>
              <w:spacing w:before="30" w:after="30"/>
              <w:rPr>
                <w:sz w:val="18"/>
                <w:szCs w:val="18"/>
                <w:lang w:val="ru-RU"/>
              </w:rPr>
            </w:pPr>
            <w:r w:rsidRPr="007101FE">
              <w:rPr>
                <w:sz w:val="18"/>
                <w:szCs w:val="18"/>
                <w:lang w:val="ru-RU"/>
              </w:rPr>
              <w:t xml:space="preserve">Количество сообщений от заинтересованных сторон/клиентов о повреждениях или инцидентах, связанных с работой: </w:t>
            </w:r>
            <w:r w:rsidRPr="007101FE">
              <w:rPr>
                <w:i/>
                <w:iCs/>
                <w:sz w:val="18"/>
                <w:szCs w:val="18"/>
                <w:lang w:val="ru-RU"/>
              </w:rPr>
              <w:t>2014 г.: &lt;2%; 2017 г.: &lt;2%.</w:t>
            </w:r>
          </w:p>
        </w:tc>
        <w:tc>
          <w:tcPr>
            <w:tcW w:w="2381" w:type="dxa"/>
          </w:tcPr>
          <w:p w:rsidR="00267B86" w:rsidRPr="007101FE" w:rsidRDefault="00267B86" w:rsidP="008354DC">
            <w:pPr>
              <w:spacing w:before="30" w:after="30"/>
              <w:rPr>
                <w:sz w:val="18"/>
                <w:szCs w:val="18"/>
                <w:lang w:val="ru-RU"/>
              </w:rPr>
            </w:pPr>
            <w:r w:rsidRPr="007101FE">
              <w:rPr>
                <w:sz w:val="18"/>
                <w:szCs w:val="18"/>
                <w:lang w:val="ru-RU"/>
              </w:rPr>
              <w:t>База данных об инцидентах</w:t>
            </w:r>
          </w:p>
        </w:tc>
      </w:tr>
      <w:tr w:rsidR="00267B86" w:rsidRPr="007101FE" w:rsidTr="008354DC">
        <w:tc>
          <w:tcPr>
            <w:tcW w:w="3114" w:type="dxa"/>
            <w:vMerge/>
          </w:tcPr>
          <w:p w:rsidR="00267B86" w:rsidRPr="007101FE" w:rsidRDefault="00267B86" w:rsidP="008354DC">
            <w:pPr>
              <w:spacing w:before="30" w:after="30"/>
              <w:rPr>
                <w:rFonts w:eastAsia="Calibri" w:cs="Arial"/>
                <w:b/>
                <w:bCs/>
                <w:color w:val="4F81BD" w:themeColor="accent1"/>
                <w:sz w:val="18"/>
                <w:szCs w:val="18"/>
                <w:lang w:val="ru-RU"/>
              </w:rPr>
            </w:pPr>
          </w:p>
        </w:tc>
        <w:tc>
          <w:tcPr>
            <w:tcW w:w="9072" w:type="dxa"/>
          </w:tcPr>
          <w:p w:rsidR="00267B86" w:rsidRPr="007101FE" w:rsidRDefault="00267B86" w:rsidP="008354DC">
            <w:pPr>
              <w:spacing w:before="30" w:after="30"/>
              <w:rPr>
                <w:sz w:val="18"/>
                <w:szCs w:val="18"/>
                <w:lang w:val="ru-RU"/>
              </w:rPr>
            </w:pPr>
            <w:r w:rsidRPr="007101FE">
              <w:rPr>
                <w:sz w:val="18"/>
                <w:szCs w:val="18"/>
                <w:lang w:val="ru-RU"/>
              </w:rPr>
              <w:t xml:space="preserve">Число заинтересованных сторон/клиентов, которые при поездках в официальные командировки зарегистрировали свою поездку в системе ООН </w:t>
            </w:r>
            <w:proofErr w:type="spellStart"/>
            <w:r w:rsidRPr="007101FE">
              <w:rPr>
                <w:sz w:val="18"/>
                <w:szCs w:val="18"/>
                <w:lang w:val="ru-RU"/>
              </w:rPr>
              <w:t>DSS</w:t>
            </w:r>
            <w:proofErr w:type="spellEnd"/>
            <w:r w:rsidRPr="007101FE">
              <w:rPr>
                <w:sz w:val="18"/>
                <w:szCs w:val="18"/>
                <w:lang w:val="ru-RU"/>
              </w:rPr>
              <w:t>:</w:t>
            </w:r>
          </w:p>
          <w:p w:rsidR="00267B86" w:rsidRPr="007101FE" w:rsidRDefault="00267B86" w:rsidP="008354DC">
            <w:pPr>
              <w:spacing w:before="30" w:after="30"/>
              <w:rPr>
                <w:i/>
                <w:iCs/>
                <w:sz w:val="18"/>
                <w:szCs w:val="18"/>
                <w:lang w:val="ru-RU"/>
              </w:rPr>
            </w:pPr>
            <w:r w:rsidRPr="007101FE">
              <w:rPr>
                <w:i/>
                <w:iCs/>
                <w:sz w:val="18"/>
                <w:szCs w:val="18"/>
                <w:lang w:val="ru-RU"/>
              </w:rPr>
              <w:t>2014 г.: 86,9-процентное соответствие;</w:t>
            </w:r>
          </w:p>
          <w:p w:rsidR="00267B86" w:rsidRPr="007101FE" w:rsidRDefault="00267B86" w:rsidP="008354DC">
            <w:pPr>
              <w:spacing w:before="30" w:after="30"/>
              <w:rPr>
                <w:i/>
                <w:iCs/>
                <w:sz w:val="18"/>
                <w:szCs w:val="18"/>
                <w:lang w:val="ru-RU"/>
              </w:rPr>
            </w:pPr>
            <w:r w:rsidRPr="007101FE">
              <w:rPr>
                <w:i/>
                <w:iCs/>
                <w:sz w:val="18"/>
                <w:szCs w:val="18"/>
                <w:lang w:val="ru-RU"/>
              </w:rPr>
              <w:t xml:space="preserve">2017 г.: 93,4-процентное соответствие; </w:t>
            </w:r>
          </w:p>
          <w:p w:rsidR="00267B86" w:rsidRPr="007101FE" w:rsidRDefault="00267B86" w:rsidP="008354DC">
            <w:pPr>
              <w:spacing w:before="30" w:after="30"/>
              <w:rPr>
                <w:sz w:val="18"/>
                <w:szCs w:val="18"/>
                <w:lang w:val="ru-RU"/>
              </w:rPr>
            </w:pPr>
            <w:r w:rsidRPr="007101FE">
              <w:rPr>
                <w:i/>
                <w:iCs/>
                <w:sz w:val="18"/>
                <w:szCs w:val="18"/>
                <w:lang w:val="ru-RU"/>
              </w:rPr>
              <w:t>целевой показатель на 2020 г.: 100% зарегистрированных.</w:t>
            </w:r>
          </w:p>
        </w:tc>
        <w:tc>
          <w:tcPr>
            <w:tcW w:w="2381" w:type="dxa"/>
          </w:tcPr>
          <w:p w:rsidR="00267B86" w:rsidRPr="007101FE" w:rsidRDefault="00267B86" w:rsidP="008354DC">
            <w:pPr>
              <w:spacing w:before="30" w:after="30"/>
              <w:rPr>
                <w:sz w:val="18"/>
                <w:szCs w:val="18"/>
                <w:lang w:val="ru-RU"/>
              </w:rPr>
            </w:pPr>
            <w:r w:rsidRPr="007101FE">
              <w:rPr>
                <w:sz w:val="18"/>
                <w:szCs w:val="18"/>
                <w:lang w:val="ru-RU"/>
              </w:rPr>
              <w:t>База данных по подготовке в области безопасности и защиты для поездок в официальные командировки</w:t>
            </w:r>
          </w:p>
        </w:tc>
      </w:tr>
    </w:tbl>
    <w:p w:rsidR="00267B86" w:rsidRPr="007101FE" w:rsidRDefault="00267B86" w:rsidP="00267B86">
      <w:pPr>
        <w:tabs>
          <w:tab w:val="clear" w:pos="794"/>
          <w:tab w:val="clear" w:pos="1191"/>
          <w:tab w:val="clear" w:pos="1588"/>
          <w:tab w:val="clear" w:pos="1985"/>
        </w:tabs>
        <w:overflowPunct/>
        <w:autoSpaceDE/>
        <w:autoSpaceDN/>
        <w:adjustRightInd/>
        <w:spacing w:before="0"/>
        <w:textAlignment w:val="auto"/>
        <w:rPr>
          <w:rFonts w:cs="Times New Roman Bold"/>
          <w:b/>
          <w:lang w:val="ru-RU"/>
        </w:rPr>
      </w:pPr>
      <w:r w:rsidRPr="007101FE">
        <w:rPr>
          <w:lang w:val="ru-RU"/>
        </w:rPr>
        <w:br w:type="page"/>
      </w:r>
    </w:p>
    <w:p w:rsidR="00267B86" w:rsidRPr="007101FE" w:rsidRDefault="00267B86" w:rsidP="00267B86">
      <w:pPr>
        <w:pStyle w:val="Heading2"/>
        <w:spacing w:after="120"/>
        <w:rPr>
          <w:lang w:val="ru-RU"/>
        </w:rPr>
      </w:pPr>
      <w:r w:rsidRPr="007101FE">
        <w:rPr>
          <w:lang w:val="ru-RU"/>
        </w:rPr>
        <w:lastRenderedPageBreak/>
        <w:t>4.2</w:t>
      </w:r>
      <w:r w:rsidRPr="007101FE">
        <w:rPr>
          <w:lang w:val="ru-RU"/>
        </w:rPr>
        <w:tab/>
      </w:r>
      <w:proofErr w:type="spellStart"/>
      <w:r w:rsidRPr="007101FE">
        <w:rPr>
          <w:lang w:val="ru-RU"/>
        </w:rPr>
        <w:t>E.2</w:t>
      </w:r>
      <w:proofErr w:type="spellEnd"/>
      <w:r w:rsidRPr="007101FE">
        <w:rPr>
          <w:lang w:val="ru-RU"/>
        </w:rPr>
        <w:t>: Обеспечить инфраструктуры для проведения эффективных и доступных конференций, собраний, получения документации, публикаций и информации</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4041"/>
        <w:gridCol w:w="7578"/>
        <w:gridCol w:w="2948"/>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4041"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7578"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 xml:space="preserve">Показатель </w:t>
            </w:r>
            <w:r w:rsidRPr="007101FE">
              <w:rPr>
                <w:b w:val="0"/>
                <w:bCs w:val="0"/>
                <w:sz w:val="18"/>
                <w:szCs w:val="18"/>
                <w:lang w:val="ru-RU"/>
              </w:rPr>
              <w:t>(текущее значение – значение к 2020 г.)</w:t>
            </w:r>
          </w:p>
        </w:tc>
        <w:tc>
          <w:tcPr>
            <w:tcW w:w="2948"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Средства измерения</w:t>
            </w:r>
          </w:p>
        </w:tc>
      </w:tr>
      <w:tr w:rsidR="00267B86" w:rsidRPr="007101FE" w:rsidTr="008354DC">
        <w:tc>
          <w:tcPr>
            <w:tcW w:w="4041" w:type="dxa"/>
            <w:vMerge w:val="restart"/>
          </w:tcPr>
          <w:p w:rsidR="00267B86" w:rsidRPr="007101FE" w:rsidRDefault="00267B86" w:rsidP="008354DC">
            <w:pPr>
              <w:spacing w:before="40" w:after="40"/>
              <w:rPr>
                <w:rFonts w:eastAsia="Calibri" w:cs="Arial"/>
                <w:sz w:val="18"/>
                <w:szCs w:val="18"/>
                <w:lang w:val="ru-RU"/>
              </w:rPr>
            </w:pPr>
            <w:proofErr w:type="spellStart"/>
            <w:r w:rsidRPr="007101FE">
              <w:rPr>
                <w:rFonts w:eastAsia="Calibri" w:cs="Arial"/>
                <w:b/>
                <w:bCs/>
                <w:color w:val="4F81BD" w:themeColor="accent1"/>
                <w:sz w:val="18"/>
                <w:szCs w:val="18"/>
                <w:lang w:val="ru-RU"/>
              </w:rPr>
              <w:t>E.2</w:t>
            </w:r>
            <w:proofErr w:type="spellEnd"/>
            <w:r w:rsidRPr="007101FE">
              <w:rPr>
                <w:rFonts w:eastAsia="Calibri" w:cs="Arial"/>
                <w:sz w:val="18"/>
                <w:szCs w:val="18"/>
                <w:lang w:val="ru-RU"/>
              </w:rPr>
              <w:t xml:space="preserve">: </w:t>
            </w:r>
            <w:r w:rsidRPr="007101FE">
              <w:rPr>
                <w:sz w:val="18"/>
                <w:szCs w:val="18"/>
                <w:lang w:val="ru-RU"/>
              </w:rPr>
              <w:t>Эффективные и доступные конференции, собрания, получение документации, публикаций и информации</w:t>
            </w:r>
          </w:p>
        </w:tc>
        <w:tc>
          <w:tcPr>
            <w:tcW w:w="7578" w:type="dxa"/>
          </w:tcPr>
          <w:p w:rsidR="00267B86" w:rsidRPr="007101FE" w:rsidRDefault="00267B86" w:rsidP="008354DC">
            <w:pPr>
              <w:spacing w:before="40" w:after="40"/>
              <w:rPr>
                <w:sz w:val="18"/>
                <w:szCs w:val="18"/>
                <w:lang w:val="ru-RU"/>
              </w:rPr>
            </w:pPr>
            <w:r w:rsidRPr="007101FE">
              <w:rPr>
                <w:sz w:val="18"/>
                <w:szCs w:val="18"/>
                <w:lang w:val="ru-RU"/>
              </w:rPr>
              <w:t xml:space="preserve">Удовлетворенность пользователей мероприятиями: </w:t>
            </w:r>
            <w:r w:rsidRPr="007101FE">
              <w:rPr>
                <w:i/>
                <w:iCs/>
                <w:sz w:val="18"/>
                <w:szCs w:val="18"/>
                <w:lang w:val="ru-RU"/>
              </w:rPr>
              <w:t xml:space="preserve">для </w:t>
            </w:r>
            <w:proofErr w:type="spellStart"/>
            <w:r w:rsidRPr="007101FE">
              <w:rPr>
                <w:i/>
                <w:iCs/>
                <w:sz w:val="18"/>
                <w:szCs w:val="18"/>
                <w:lang w:val="ru-RU"/>
              </w:rPr>
              <w:t>ВКРЭ</w:t>
            </w:r>
            <w:proofErr w:type="spellEnd"/>
            <w:r w:rsidRPr="007101FE">
              <w:rPr>
                <w:i/>
                <w:iCs/>
                <w:sz w:val="18"/>
                <w:szCs w:val="18"/>
                <w:lang w:val="ru-RU"/>
              </w:rPr>
              <w:t>-17</w:t>
            </w:r>
            <w:r w:rsidRPr="007101FE">
              <w:rPr>
                <w:rStyle w:val="FootnoteReference"/>
                <w:szCs w:val="18"/>
                <w:lang w:val="ru-RU"/>
              </w:rPr>
              <w:footnoteReference w:id="1"/>
            </w:r>
            <w:r w:rsidRPr="007101FE">
              <w:rPr>
                <w:i/>
                <w:iCs/>
                <w:sz w:val="18"/>
                <w:szCs w:val="18"/>
                <w:lang w:val="ru-RU"/>
              </w:rPr>
              <w:t xml:space="preserve"> было проведено обследование по следующим пунктам: качество помещений и средств для конференции (включая распределение мест в зале), любезность и профессионализм персонала МСЭ, занятого обслуживанием конференции; наличие документов; качество письменного перевода документов и устного перевода. На вопросник ответили около 169 делегатов (примерно 12% выборки). </w:t>
            </w:r>
          </w:p>
          <w:p w:rsidR="00267B86" w:rsidRPr="007101FE" w:rsidRDefault="00267B86" w:rsidP="008354DC">
            <w:pPr>
              <w:spacing w:before="40" w:after="40"/>
              <w:rPr>
                <w:i/>
                <w:iCs/>
                <w:sz w:val="18"/>
                <w:szCs w:val="18"/>
                <w:lang w:val="ru-RU"/>
              </w:rPr>
            </w:pPr>
            <w:r w:rsidRPr="007101FE">
              <w:rPr>
                <w:i/>
                <w:iCs/>
                <w:sz w:val="18"/>
                <w:szCs w:val="18"/>
                <w:lang w:val="ru-RU"/>
              </w:rPr>
              <w:t>Около 90% пользователей, охваченных обследованием в конце 2015 года, оценили тематику публикаций МСЭ как "полезную" или "очень полезную"</w:t>
            </w:r>
          </w:p>
          <w:p w:rsidR="00267B86" w:rsidRPr="007101FE" w:rsidRDefault="00267B86" w:rsidP="008354DC">
            <w:pPr>
              <w:spacing w:before="40" w:after="40"/>
              <w:rPr>
                <w:sz w:val="18"/>
                <w:szCs w:val="18"/>
                <w:lang w:val="ru-RU"/>
              </w:rPr>
            </w:pPr>
            <w:r w:rsidRPr="007101FE">
              <w:rPr>
                <w:sz w:val="18"/>
                <w:szCs w:val="18"/>
                <w:lang w:val="ru-RU"/>
              </w:rPr>
              <w:t xml:space="preserve">(ежегодное обследование среди Членов МСЭ в 2016 г.): </w:t>
            </w:r>
            <w:r w:rsidRPr="007101FE">
              <w:rPr>
                <w:i/>
                <w:iCs/>
                <w:sz w:val="20"/>
                <w:szCs w:val="20"/>
                <w:lang w:val="ru-RU"/>
              </w:rPr>
              <w:t>&gt;</w:t>
            </w:r>
            <w:r w:rsidRPr="007101FE">
              <w:rPr>
                <w:i/>
                <w:iCs/>
                <w:sz w:val="18"/>
                <w:szCs w:val="18"/>
                <w:lang w:val="ru-RU"/>
              </w:rPr>
              <w:t>90% Членов оценили качество публикаций МСЭ как "хорошее" и "очень хорошее"</w:t>
            </w:r>
            <w:r w:rsidRPr="007101FE">
              <w:rPr>
                <w:sz w:val="18"/>
                <w:szCs w:val="18"/>
                <w:lang w:val="ru-RU"/>
              </w:rPr>
              <w:t>.</w:t>
            </w:r>
          </w:p>
        </w:tc>
        <w:tc>
          <w:tcPr>
            <w:tcW w:w="2948" w:type="dxa"/>
          </w:tcPr>
          <w:p w:rsidR="00267B86" w:rsidRPr="007101FE" w:rsidRDefault="00267B86" w:rsidP="008354DC">
            <w:pPr>
              <w:spacing w:before="40" w:after="40"/>
              <w:rPr>
                <w:sz w:val="18"/>
                <w:szCs w:val="18"/>
                <w:lang w:val="ru-RU"/>
              </w:rPr>
            </w:pPr>
            <w:bookmarkStart w:id="8" w:name="_Ref410235675"/>
            <w:r w:rsidRPr="007101FE">
              <w:rPr>
                <w:sz w:val="18"/>
                <w:szCs w:val="18"/>
                <w:lang w:val="ru-RU"/>
              </w:rPr>
              <w:t>Обследования удовлетворенности пользователей</w:t>
            </w:r>
            <w:bookmarkEnd w:id="8"/>
          </w:p>
        </w:tc>
      </w:tr>
      <w:tr w:rsidR="00267B86" w:rsidRPr="007101FE" w:rsidTr="008354DC">
        <w:tc>
          <w:tcPr>
            <w:tcW w:w="4041" w:type="dxa"/>
            <w:vMerge/>
          </w:tcPr>
          <w:p w:rsidR="00267B86" w:rsidRPr="007101FE" w:rsidRDefault="00267B86" w:rsidP="008354DC">
            <w:pPr>
              <w:spacing w:before="40" w:after="40"/>
              <w:rPr>
                <w:rFonts w:eastAsia="Calibri" w:cs="Arial"/>
                <w:b/>
                <w:bCs/>
                <w:color w:val="4F81BD" w:themeColor="accent1"/>
                <w:sz w:val="18"/>
                <w:szCs w:val="18"/>
                <w:lang w:val="ru-RU"/>
              </w:rPr>
            </w:pPr>
          </w:p>
        </w:tc>
        <w:tc>
          <w:tcPr>
            <w:tcW w:w="7578" w:type="dxa"/>
          </w:tcPr>
          <w:p w:rsidR="00267B86" w:rsidRPr="007101FE" w:rsidRDefault="00267B86" w:rsidP="008354DC">
            <w:pPr>
              <w:spacing w:before="40" w:after="40"/>
              <w:rPr>
                <w:sz w:val="18"/>
                <w:szCs w:val="18"/>
                <w:lang w:val="ru-RU"/>
              </w:rPr>
            </w:pPr>
            <w:r w:rsidRPr="007101FE">
              <w:rPr>
                <w:sz w:val="18"/>
                <w:szCs w:val="18"/>
                <w:lang w:val="ru-RU"/>
              </w:rPr>
              <w:t xml:space="preserve">Доступность и функциональность услуг ИКТ: </w:t>
            </w:r>
          </w:p>
          <w:p w:rsidR="00267B86" w:rsidRPr="007101FE" w:rsidRDefault="00267B86" w:rsidP="008354DC">
            <w:pPr>
              <w:spacing w:before="40" w:after="40"/>
              <w:rPr>
                <w:sz w:val="18"/>
                <w:szCs w:val="18"/>
                <w:lang w:val="ru-RU"/>
              </w:rPr>
            </w:pPr>
            <w:r w:rsidRPr="007101FE">
              <w:rPr>
                <w:i/>
                <w:iCs/>
                <w:sz w:val="18"/>
                <w:szCs w:val="18"/>
                <w:lang w:val="ru-RU"/>
              </w:rPr>
              <w:t>2014 г.: 99% доступность всех услуг ИКТ; 2015 г.: 99,86%; 2017 г.: 98,95%; целевой показатель на 2020 г.: обеспечить доступность &gt;99%.</w:t>
            </w:r>
          </w:p>
        </w:tc>
        <w:tc>
          <w:tcPr>
            <w:tcW w:w="2948" w:type="dxa"/>
          </w:tcPr>
          <w:p w:rsidR="00267B86" w:rsidRPr="007101FE" w:rsidRDefault="00267B86" w:rsidP="008354DC">
            <w:pPr>
              <w:spacing w:before="40" w:after="40"/>
              <w:rPr>
                <w:sz w:val="18"/>
                <w:szCs w:val="18"/>
                <w:lang w:val="ru-RU"/>
              </w:rPr>
            </w:pPr>
            <w:r w:rsidRPr="007101FE">
              <w:rPr>
                <w:sz w:val="18"/>
                <w:szCs w:val="18"/>
                <w:lang w:val="ru-RU"/>
              </w:rPr>
              <w:t>Каталог услуг ИКТ</w:t>
            </w:r>
          </w:p>
        </w:tc>
      </w:tr>
      <w:tr w:rsidR="00267B86" w:rsidRPr="007101FE" w:rsidTr="008354DC">
        <w:tc>
          <w:tcPr>
            <w:tcW w:w="4041" w:type="dxa"/>
            <w:vMerge/>
          </w:tcPr>
          <w:p w:rsidR="00267B86" w:rsidRPr="007101FE" w:rsidRDefault="00267B86" w:rsidP="008354DC">
            <w:pPr>
              <w:spacing w:before="40" w:after="40"/>
              <w:rPr>
                <w:rFonts w:eastAsia="Calibri" w:cs="Arial"/>
                <w:b/>
                <w:bCs/>
                <w:color w:val="4F81BD" w:themeColor="accent1"/>
                <w:sz w:val="18"/>
                <w:szCs w:val="18"/>
                <w:lang w:val="ru-RU"/>
              </w:rPr>
            </w:pPr>
          </w:p>
        </w:tc>
        <w:tc>
          <w:tcPr>
            <w:tcW w:w="7578" w:type="dxa"/>
          </w:tcPr>
          <w:p w:rsidR="00267B86" w:rsidRPr="007101FE" w:rsidRDefault="00267B86" w:rsidP="008354DC">
            <w:pPr>
              <w:snapToGrid w:val="0"/>
              <w:spacing w:before="40" w:after="40"/>
              <w:rPr>
                <w:sz w:val="18"/>
                <w:szCs w:val="18"/>
                <w:lang w:val="ru-RU"/>
              </w:rPr>
            </w:pPr>
            <w:r w:rsidRPr="007101FE">
              <w:rPr>
                <w:sz w:val="18"/>
                <w:szCs w:val="18"/>
                <w:lang w:val="ru-RU"/>
              </w:rPr>
              <w:t xml:space="preserve">Удовлетворенность пользователей услугами ИКТ: </w:t>
            </w:r>
            <w:r w:rsidRPr="007101FE">
              <w:rPr>
                <w:i/>
                <w:iCs/>
                <w:sz w:val="18"/>
                <w:szCs w:val="18"/>
                <w:lang w:val="ru-RU"/>
              </w:rPr>
              <w:t>общая удовлетворенность (2016 г.): 88% "отлично" и "хорошо"; целевой показатель на 2020 г.: 5% рост удовлетворенности</w:t>
            </w:r>
          </w:p>
        </w:tc>
        <w:tc>
          <w:tcPr>
            <w:tcW w:w="2948" w:type="dxa"/>
          </w:tcPr>
          <w:p w:rsidR="00267B86" w:rsidRPr="007101FE" w:rsidRDefault="00267B86" w:rsidP="008354DC">
            <w:pPr>
              <w:spacing w:before="40" w:after="40"/>
              <w:rPr>
                <w:sz w:val="18"/>
                <w:szCs w:val="18"/>
                <w:lang w:val="ru-RU"/>
              </w:rPr>
            </w:pPr>
            <w:r w:rsidRPr="007101FE">
              <w:rPr>
                <w:sz w:val="18"/>
                <w:szCs w:val="18"/>
                <w:lang w:val="ru-RU"/>
              </w:rPr>
              <w:t>Обследование удовлетворенности пользователей</w:t>
            </w:r>
          </w:p>
        </w:tc>
      </w:tr>
    </w:tbl>
    <w:p w:rsidR="00267B86" w:rsidRPr="007101FE" w:rsidRDefault="00267B86" w:rsidP="00267B86">
      <w:pPr>
        <w:rPr>
          <w:lang w:val="ru-RU"/>
        </w:rPr>
      </w:pPr>
      <w:r w:rsidRPr="007101FE">
        <w:rPr>
          <w:lang w:val="ru-RU"/>
        </w:rPr>
        <w:br w:type="page"/>
      </w:r>
    </w:p>
    <w:p w:rsidR="00267B86" w:rsidRPr="007101FE" w:rsidRDefault="00267B86" w:rsidP="00267B86">
      <w:pPr>
        <w:pStyle w:val="Heading2"/>
        <w:spacing w:after="120"/>
        <w:rPr>
          <w:lang w:val="ru-RU"/>
        </w:rPr>
      </w:pPr>
      <w:r w:rsidRPr="007101FE">
        <w:rPr>
          <w:lang w:val="ru-RU"/>
        </w:rPr>
        <w:lastRenderedPageBreak/>
        <w:t>4.3</w:t>
      </w:r>
      <w:r w:rsidRPr="007101FE">
        <w:rPr>
          <w:lang w:val="ru-RU"/>
        </w:rPr>
        <w:tab/>
      </w:r>
      <w:proofErr w:type="spellStart"/>
      <w:r w:rsidRPr="007101FE">
        <w:rPr>
          <w:lang w:val="ru-RU"/>
        </w:rPr>
        <w:t>E.3</w:t>
      </w:r>
      <w:proofErr w:type="spellEnd"/>
      <w:r w:rsidRPr="007101FE">
        <w:rPr>
          <w:lang w:val="ru-RU"/>
        </w:rPr>
        <w:t>: Обеспечить эффективные услуги протокола, связи и мобилизации ресурсов, касающиеся членов Союза</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4041"/>
        <w:gridCol w:w="7572"/>
        <w:gridCol w:w="2954"/>
      </w:tblGrid>
      <w:tr w:rsidR="00267B86" w:rsidRPr="007101FE" w:rsidTr="008354DC">
        <w:trPr>
          <w:cnfStyle w:val="100000000000" w:firstRow="1" w:lastRow="0" w:firstColumn="0" w:lastColumn="0" w:oddVBand="0" w:evenVBand="0" w:oddHBand="0" w:evenHBand="0" w:firstRowFirstColumn="0" w:firstRowLastColumn="0" w:lastRowFirstColumn="0" w:lastRowLastColumn="0"/>
          <w:tblHeader/>
        </w:trPr>
        <w:tc>
          <w:tcPr>
            <w:tcW w:w="4041"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7572"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 xml:space="preserve">Показатель </w:t>
            </w:r>
            <w:r w:rsidRPr="007101FE">
              <w:rPr>
                <w:b w:val="0"/>
                <w:bCs w:val="0"/>
                <w:sz w:val="18"/>
                <w:szCs w:val="18"/>
                <w:lang w:val="ru-RU"/>
              </w:rPr>
              <w:t>(текущее значение – значение к 2020 г.)</w:t>
            </w:r>
          </w:p>
        </w:tc>
        <w:tc>
          <w:tcPr>
            <w:tcW w:w="295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Средства измерения</w:t>
            </w:r>
          </w:p>
        </w:tc>
      </w:tr>
      <w:tr w:rsidR="00267B86" w:rsidRPr="007101FE" w:rsidTr="008354DC">
        <w:tc>
          <w:tcPr>
            <w:tcW w:w="4041" w:type="dxa"/>
            <w:vMerge w:val="restart"/>
          </w:tcPr>
          <w:p w:rsidR="00267B86" w:rsidRPr="007101FE" w:rsidRDefault="00267B86" w:rsidP="008354DC">
            <w:pPr>
              <w:spacing w:before="40" w:after="40"/>
              <w:rPr>
                <w:rFonts w:eastAsia="Calibri" w:cs="Arial"/>
                <w:sz w:val="18"/>
                <w:szCs w:val="18"/>
                <w:lang w:val="ru-RU"/>
              </w:rPr>
            </w:pPr>
            <w:proofErr w:type="spellStart"/>
            <w:r w:rsidRPr="007101FE">
              <w:rPr>
                <w:rFonts w:eastAsia="Calibri" w:cs="Arial"/>
                <w:b/>
                <w:bCs/>
                <w:color w:val="4F81BD" w:themeColor="accent1"/>
                <w:sz w:val="18"/>
                <w:szCs w:val="18"/>
                <w:lang w:val="ru-RU"/>
              </w:rPr>
              <w:t>E.3</w:t>
            </w:r>
            <w:proofErr w:type="spellEnd"/>
            <w:r w:rsidRPr="007101FE">
              <w:rPr>
                <w:rFonts w:eastAsia="Calibri" w:cs="Arial"/>
                <w:sz w:val="18"/>
                <w:szCs w:val="18"/>
                <w:lang w:val="ru-RU"/>
              </w:rPr>
              <w:t xml:space="preserve">: </w:t>
            </w:r>
            <w:r w:rsidRPr="007101FE">
              <w:rPr>
                <w:sz w:val="18"/>
                <w:szCs w:val="18"/>
                <w:lang w:val="ru-RU"/>
              </w:rPr>
              <w:t>Эффективные услуги протокола, связи и мобилизации ресурсов, касающиеся членов Союза</w:t>
            </w:r>
          </w:p>
        </w:tc>
        <w:tc>
          <w:tcPr>
            <w:tcW w:w="7572" w:type="dxa"/>
          </w:tcPr>
          <w:p w:rsidR="00267B86" w:rsidRPr="007101FE" w:rsidRDefault="00267B86" w:rsidP="008354DC">
            <w:pPr>
              <w:spacing w:before="40" w:after="40"/>
              <w:rPr>
                <w:sz w:val="18"/>
                <w:szCs w:val="18"/>
                <w:lang w:val="ru-RU"/>
              </w:rPr>
            </w:pPr>
            <w:r w:rsidRPr="007101FE">
              <w:rPr>
                <w:sz w:val="18"/>
                <w:szCs w:val="18"/>
                <w:lang w:val="ru-RU"/>
              </w:rPr>
              <w:t>Удовлетворенность членов МСЭ: Члены Секторов, Ассоциированные члены и Академические организации:</w:t>
            </w:r>
          </w:p>
          <w:p w:rsidR="00267B86" w:rsidRPr="007101FE" w:rsidRDefault="00267B86" w:rsidP="008354DC">
            <w:pPr>
              <w:spacing w:before="40" w:after="40"/>
              <w:rPr>
                <w:i/>
                <w:iCs/>
                <w:sz w:val="18"/>
                <w:szCs w:val="18"/>
                <w:lang w:val="ru-RU"/>
              </w:rPr>
            </w:pPr>
            <w:r w:rsidRPr="007101FE">
              <w:rPr>
                <w:i/>
                <w:iCs/>
                <w:sz w:val="18"/>
                <w:szCs w:val="18"/>
                <w:lang w:val="ru-RU"/>
              </w:rPr>
              <w:t>2014 г.: 93% удовлетворены</w:t>
            </w:r>
            <w:r w:rsidRPr="007101FE">
              <w:rPr>
                <w:sz w:val="18"/>
                <w:szCs w:val="18"/>
                <w:lang w:val="ru-RU"/>
              </w:rPr>
              <w:t>/</w:t>
            </w:r>
            <w:r w:rsidRPr="007101FE">
              <w:rPr>
                <w:i/>
                <w:iCs/>
                <w:sz w:val="18"/>
                <w:szCs w:val="18"/>
                <w:lang w:val="ru-RU"/>
              </w:rPr>
              <w:t>весьма удовлетворены;</w:t>
            </w:r>
          </w:p>
          <w:p w:rsidR="00267B86" w:rsidRPr="007101FE" w:rsidRDefault="00267B86" w:rsidP="008354DC">
            <w:pPr>
              <w:spacing w:before="40" w:after="40"/>
              <w:rPr>
                <w:sz w:val="18"/>
                <w:szCs w:val="18"/>
                <w:lang w:val="ru-RU"/>
              </w:rPr>
            </w:pPr>
            <w:r w:rsidRPr="007101FE">
              <w:rPr>
                <w:i/>
                <w:iCs/>
                <w:sz w:val="18"/>
                <w:szCs w:val="18"/>
                <w:lang w:val="ru-RU"/>
              </w:rPr>
              <w:t>целевой показатель на 2020 г.: &gt;90%.</w:t>
            </w:r>
          </w:p>
        </w:tc>
        <w:tc>
          <w:tcPr>
            <w:tcW w:w="2954" w:type="dxa"/>
          </w:tcPr>
          <w:p w:rsidR="00267B86" w:rsidRPr="007101FE" w:rsidRDefault="00267B86" w:rsidP="008354DC">
            <w:pPr>
              <w:spacing w:before="40" w:after="40"/>
              <w:rPr>
                <w:sz w:val="18"/>
                <w:szCs w:val="18"/>
                <w:lang w:val="ru-RU"/>
              </w:rPr>
            </w:pPr>
            <w:r w:rsidRPr="007101FE">
              <w:rPr>
                <w:sz w:val="18"/>
                <w:szCs w:val="18"/>
                <w:lang w:val="ru-RU"/>
              </w:rPr>
              <w:t>Обследование членов МСЭ</w:t>
            </w:r>
          </w:p>
        </w:tc>
      </w:tr>
      <w:tr w:rsidR="00267B86" w:rsidRPr="007101FE" w:rsidTr="008354DC">
        <w:tc>
          <w:tcPr>
            <w:tcW w:w="4041" w:type="dxa"/>
            <w:vMerge/>
          </w:tcPr>
          <w:p w:rsidR="00267B86" w:rsidRPr="007101FE" w:rsidRDefault="00267B86" w:rsidP="008354DC">
            <w:pPr>
              <w:spacing w:before="40" w:after="40"/>
              <w:rPr>
                <w:rFonts w:eastAsia="Calibri" w:cs="Arial"/>
                <w:b/>
                <w:bCs/>
                <w:color w:val="4F81BD" w:themeColor="accent1"/>
                <w:sz w:val="18"/>
                <w:szCs w:val="18"/>
                <w:lang w:val="ru-RU"/>
              </w:rPr>
            </w:pPr>
          </w:p>
        </w:tc>
        <w:tc>
          <w:tcPr>
            <w:tcW w:w="7572" w:type="dxa"/>
          </w:tcPr>
          <w:p w:rsidR="00267B86" w:rsidRPr="007101FE" w:rsidRDefault="00267B86" w:rsidP="008354DC">
            <w:pPr>
              <w:keepNext/>
              <w:spacing w:before="40" w:after="40"/>
              <w:rPr>
                <w:sz w:val="18"/>
                <w:szCs w:val="18"/>
                <w:lang w:val="ru-RU"/>
              </w:rPr>
            </w:pPr>
            <w:r w:rsidRPr="007101FE">
              <w:rPr>
                <w:sz w:val="18"/>
                <w:szCs w:val="18"/>
                <w:lang w:val="ru-RU"/>
              </w:rPr>
              <w:t>Число членов МСЭ:</w:t>
            </w:r>
          </w:p>
          <w:p w:rsidR="00267B86" w:rsidRPr="007101FE" w:rsidRDefault="00267B86" w:rsidP="008354DC">
            <w:pPr>
              <w:keepNext/>
              <w:spacing w:before="40" w:after="40"/>
              <w:rPr>
                <w:i/>
                <w:iCs/>
                <w:sz w:val="18"/>
                <w:szCs w:val="18"/>
                <w:lang w:val="ru-RU"/>
              </w:rPr>
            </w:pPr>
            <w:r w:rsidRPr="007101FE">
              <w:rPr>
                <w:i/>
                <w:iCs/>
                <w:sz w:val="18"/>
                <w:szCs w:val="18"/>
                <w:lang w:val="ru-RU"/>
              </w:rPr>
              <w:t>2014 г.: 873 Члена Секторов, 166 Ассоциированных членов и 87 Академических организаций; всего 1126 членов;</w:t>
            </w:r>
          </w:p>
          <w:p w:rsidR="00267B86" w:rsidRPr="007101FE" w:rsidRDefault="00267B86" w:rsidP="008354DC">
            <w:pPr>
              <w:spacing w:before="40" w:after="40"/>
              <w:rPr>
                <w:sz w:val="18"/>
                <w:szCs w:val="18"/>
                <w:lang w:val="ru-RU"/>
              </w:rPr>
            </w:pPr>
            <w:r w:rsidRPr="007101FE">
              <w:rPr>
                <w:i/>
                <w:iCs/>
                <w:sz w:val="18"/>
                <w:szCs w:val="18"/>
                <w:lang w:val="ru-RU"/>
              </w:rPr>
              <w:t>целевой показатель на 2020 г.: 15</w:t>
            </w:r>
            <w:r w:rsidRPr="007101FE">
              <w:rPr>
                <w:i/>
                <w:iCs/>
                <w:sz w:val="18"/>
                <w:szCs w:val="18"/>
                <w:lang w:val="ru-RU"/>
              </w:rPr>
              <w:noBreakHyphen/>
              <w:t>процентный рост общего количества Членов; текущее состояние: увеличение на 3% в 2015 г. по сравнению с 2014 г.</w:t>
            </w:r>
          </w:p>
        </w:tc>
        <w:tc>
          <w:tcPr>
            <w:tcW w:w="2954" w:type="dxa"/>
          </w:tcPr>
          <w:p w:rsidR="00267B86" w:rsidRPr="007101FE" w:rsidRDefault="00267B86" w:rsidP="008354DC">
            <w:pPr>
              <w:spacing w:before="40" w:after="40"/>
              <w:rPr>
                <w:sz w:val="18"/>
                <w:szCs w:val="18"/>
                <w:lang w:val="ru-RU"/>
              </w:rPr>
            </w:pPr>
            <w:r w:rsidRPr="007101FE">
              <w:rPr>
                <w:sz w:val="18"/>
                <w:szCs w:val="18"/>
                <w:lang w:val="ru-RU"/>
              </w:rPr>
              <w:t xml:space="preserve">Данные </w:t>
            </w:r>
            <w:proofErr w:type="spellStart"/>
            <w:r w:rsidRPr="007101FE">
              <w:rPr>
                <w:sz w:val="18"/>
                <w:szCs w:val="18"/>
                <w:lang w:val="ru-RU"/>
              </w:rPr>
              <w:t>SPM</w:t>
            </w:r>
            <w:proofErr w:type="spellEnd"/>
          </w:p>
        </w:tc>
      </w:tr>
      <w:tr w:rsidR="00267B86" w:rsidRPr="007101FE" w:rsidTr="008354DC">
        <w:tc>
          <w:tcPr>
            <w:tcW w:w="4041" w:type="dxa"/>
            <w:vMerge/>
          </w:tcPr>
          <w:p w:rsidR="00267B86" w:rsidRPr="007101FE" w:rsidRDefault="00267B86" w:rsidP="008354DC">
            <w:pPr>
              <w:spacing w:before="40" w:after="40"/>
              <w:rPr>
                <w:rFonts w:eastAsia="Calibri" w:cs="Arial"/>
                <w:b/>
                <w:bCs/>
                <w:color w:val="4F81BD" w:themeColor="accent1"/>
                <w:sz w:val="18"/>
                <w:szCs w:val="18"/>
                <w:lang w:val="ru-RU"/>
              </w:rPr>
            </w:pPr>
          </w:p>
        </w:tc>
        <w:tc>
          <w:tcPr>
            <w:tcW w:w="7572" w:type="dxa"/>
          </w:tcPr>
          <w:p w:rsidR="00267B86" w:rsidRPr="007101FE" w:rsidRDefault="00267B86" w:rsidP="008354DC">
            <w:pPr>
              <w:spacing w:before="40" w:after="40"/>
              <w:rPr>
                <w:sz w:val="18"/>
                <w:szCs w:val="18"/>
                <w:lang w:val="ru-RU"/>
              </w:rPr>
            </w:pPr>
            <w:r w:rsidRPr="007101FE">
              <w:rPr>
                <w:sz w:val="18"/>
                <w:szCs w:val="18"/>
                <w:lang w:val="ru-RU"/>
              </w:rPr>
              <w:t>Общий объем доходов по категориям Членов Секторов, Ассоциированных членов и Академических организаций:</w:t>
            </w:r>
          </w:p>
          <w:p w:rsidR="00267B86" w:rsidRPr="007101FE" w:rsidRDefault="00267B86" w:rsidP="008354DC">
            <w:pPr>
              <w:spacing w:before="40" w:after="40"/>
              <w:rPr>
                <w:i/>
                <w:iCs/>
                <w:sz w:val="18"/>
                <w:szCs w:val="18"/>
                <w:lang w:val="ru-RU"/>
              </w:rPr>
            </w:pPr>
            <w:r w:rsidRPr="007101FE">
              <w:rPr>
                <w:i/>
                <w:iCs/>
                <w:sz w:val="18"/>
                <w:szCs w:val="18"/>
                <w:lang w:val="ru-RU"/>
              </w:rPr>
              <w:t xml:space="preserve">2014 г.: 16,8 млн. </w:t>
            </w:r>
            <w:proofErr w:type="spellStart"/>
            <w:r w:rsidRPr="007101FE">
              <w:rPr>
                <w:i/>
                <w:iCs/>
                <w:sz w:val="18"/>
                <w:szCs w:val="18"/>
                <w:lang w:val="ru-RU"/>
              </w:rPr>
              <w:t>шв</w:t>
            </w:r>
            <w:proofErr w:type="spellEnd"/>
            <w:r w:rsidRPr="007101FE">
              <w:rPr>
                <w:i/>
                <w:iCs/>
                <w:sz w:val="18"/>
                <w:szCs w:val="18"/>
                <w:lang w:val="ru-RU"/>
              </w:rPr>
              <w:t>. фр.</w:t>
            </w:r>
            <w:r w:rsidRPr="007101FE">
              <w:rPr>
                <w:i/>
                <w:iCs/>
                <w:sz w:val="18"/>
                <w:szCs w:val="18"/>
                <w:lang w:val="ru-RU"/>
              </w:rPr>
              <w:br/>
              <w:t>2017 г.: будет подтверждено дополнительно</w:t>
            </w:r>
          </w:p>
          <w:p w:rsidR="00267B86" w:rsidRPr="007101FE" w:rsidRDefault="00267B86" w:rsidP="008354DC">
            <w:pPr>
              <w:spacing w:before="40" w:after="40"/>
              <w:rPr>
                <w:sz w:val="18"/>
                <w:szCs w:val="18"/>
                <w:lang w:val="ru-RU"/>
              </w:rPr>
            </w:pPr>
            <w:r w:rsidRPr="007101FE">
              <w:rPr>
                <w:sz w:val="18"/>
                <w:szCs w:val="18"/>
                <w:lang w:val="ru-RU"/>
              </w:rPr>
              <w:t xml:space="preserve">Общий объем доходов Союза: </w:t>
            </w:r>
            <w:r w:rsidRPr="007101FE">
              <w:rPr>
                <w:i/>
                <w:iCs/>
                <w:sz w:val="18"/>
                <w:szCs w:val="18"/>
                <w:lang w:val="ru-RU"/>
              </w:rPr>
              <w:t xml:space="preserve">2014 г.: 158,4 млн. </w:t>
            </w:r>
            <w:proofErr w:type="spellStart"/>
            <w:r w:rsidRPr="007101FE">
              <w:rPr>
                <w:i/>
                <w:iCs/>
                <w:sz w:val="18"/>
                <w:szCs w:val="18"/>
                <w:lang w:val="ru-RU"/>
              </w:rPr>
              <w:t>шв</w:t>
            </w:r>
            <w:proofErr w:type="spellEnd"/>
            <w:r w:rsidRPr="007101FE">
              <w:rPr>
                <w:i/>
                <w:iCs/>
                <w:sz w:val="18"/>
                <w:szCs w:val="18"/>
                <w:lang w:val="ru-RU"/>
              </w:rPr>
              <w:t>. фр.</w:t>
            </w:r>
          </w:p>
        </w:tc>
        <w:tc>
          <w:tcPr>
            <w:tcW w:w="2954" w:type="dxa"/>
          </w:tcPr>
          <w:p w:rsidR="00267B86" w:rsidRPr="007101FE" w:rsidRDefault="00267B86" w:rsidP="008354DC">
            <w:pPr>
              <w:spacing w:before="40" w:after="40"/>
              <w:rPr>
                <w:sz w:val="18"/>
                <w:szCs w:val="18"/>
                <w:lang w:val="ru-RU"/>
              </w:rPr>
            </w:pPr>
            <w:r w:rsidRPr="007101FE">
              <w:rPr>
                <w:sz w:val="18"/>
                <w:szCs w:val="18"/>
                <w:lang w:val="ru-RU"/>
              </w:rPr>
              <w:t xml:space="preserve">Данные </w:t>
            </w:r>
            <w:proofErr w:type="spellStart"/>
            <w:r w:rsidRPr="007101FE">
              <w:rPr>
                <w:sz w:val="18"/>
                <w:szCs w:val="18"/>
                <w:lang w:val="ru-RU"/>
              </w:rPr>
              <w:t>FMRD</w:t>
            </w:r>
            <w:proofErr w:type="spellEnd"/>
          </w:p>
        </w:tc>
      </w:tr>
    </w:tbl>
    <w:p w:rsidR="00267B86" w:rsidRPr="007101FE" w:rsidRDefault="00267B86" w:rsidP="00267B86">
      <w:pPr>
        <w:pStyle w:val="Heading2"/>
        <w:spacing w:before="240" w:after="120"/>
        <w:rPr>
          <w:lang w:val="ru-RU"/>
        </w:rPr>
      </w:pPr>
      <w:r w:rsidRPr="007101FE">
        <w:rPr>
          <w:lang w:val="ru-RU"/>
        </w:rPr>
        <w:t>4.4</w:t>
      </w:r>
      <w:r w:rsidRPr="007101FE">
        <w:rPr>
          <w:lang w:val="ru-RU"/>
        </w:rPr>
        <w:tab/>
      </w:r>
      <w:proofErr w:type="spellStart"/>
      <w:r w:rsidRPr="007101FE">
        <w:rPr>
          <w:lang w:val="ru-RU"/>
        </w:rPr>
        <w:t>E.4</w:t>
      </w:r>
      <w:proofErr w:type="spellEnd"/>
      <w:r w:rsidRPr="007101FE">
        <w:rPr>
          <w:lang w:val="ru-RU"/>
        </w:rPr>
        <w:t>: Обеспечить эффективное планирование, координацию и выполнение стратегического плана и оперативных планов Союза</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4041"/>
        <w:gridCol w:w="7572"/>
        <w:gridCol w:w="2954"/>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4041"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7572"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 xml:space="preserve">Показатель </w:t>
            </w:r>
            <w:r w:rsidRPr="007101FE">
              <w:rPr>
                <w:b w:val="0"/>
                <w:bCs w:val="0"/>
                <w:sz w:val="18"/>
                <w:szCs w:val="18"/>
                <w:lang w:val="ru-RU"/>
              </w:rPr>
              <w:t>(текущее значение – значение к 2020 г.)</w:t>
            </w:r>
          </w:p>
        </w:tc>
        <w:tc>
          <w:tcPr>
            <w:tcW w:w="295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Средства измерения</w:t>
            </w:r>
          </w:p>
        </w:tc>
      </w:tr>
      <w:tr w:rsidR="00267B86" w:rsidRPr="007101FE" w:rsidTr="008354DC">
        <w:tc>
          <w:tcPr>
            <w:tcW w:w="4041" w:type="dxa"/>
          </w:tcPr>
          <w:p w:rsidR="00267B86" w:rsidRPr="007101FE" w:rsidRDefault="00267B86" w:rsidP="008354DC">
            <w:pPr>
              <w:spacing w:before="40" w:after="40"/>
              <w:rPr>
                <w:rFonts w:eastAsia="Calibri" w:cs="Arial"/>
                <w:sz w:val="18"/>
                <w:szCs w:val="18"/>
                <w:lang w:val="ru-RU"/>
              </w:rPr>
            </w:pPr>
            <w:proofErr w:type="spellStart"/>
            <w:r w:rsidRPr="007101FE">
              <w:rPr>
                <w:rFonts w:eastAsia="Calibri" w:cs="Arial"/>
                <w:b/>
                <w:bCs/>
                <w:color w:val="4F81BD" w:themeColor="accent1"/>
                <w:sz w:val="18"/>
                <w:szCs w:val="18"/>
                <w:lang w:val="ru-RU"/>
              </w:rPr>
              <w:t>E.4</w:t>
            </w:r>
            <w:proofErr w:type="spellEnd"/>
            <w:r w:rsidRPr="007101FE">
              <w:rPr>
                <w:rFonts w:eastAsia="Calibri" w:cs="Arial"/>
                <w:sz w:val="18"/>
                <w:szCs w:val="18"/>
                <w:lang w:val="ru-RU"/>
              </w:rPr>
              <w:t xml:space="preserve">: </w:t>
            </w:r>
            <w:r w:rsidRPr="007101FE">
              <w:rPr>
                <w:sz w:val="18"/>
                <w:szCs w:val="18"/>
                <w:lang w:val="ru-RU"/>
              </w:rPr>
              <w:t>Эффективное планирование, координация и выполнение Стратегического плана и оперативных планов Союза</w:t>
            </w:r>
          </w:p>
        </w:tc>
        <w:tc>
          <w:tcPr>
            <w:tcW w:w="7572" w:type="dxa"/>
          </w:tcPr>
          <w:p w:rsidR="00267B86" w:rsidRPr="007101FE" w:rsidRDefault="00267B86" w:rsidP="008354DC">
            <w:pPr>
              <w:spacing w:before="40" w:after="40"/>
              <w:rPr>
                <w:sz w:val="18"/>
                <w:szCs w:val="18"/>
                <w:lang w:val="ru-RU"/>
              </w:rPr>
            </w:pPr>
            <w:r w:rsidRPr="007101FE">
              <w:rPr>
                <w:sz w:val="18"/>
                <w:szCs w:val="18"/>
                <w:lang w:val="ru-RU"/>
              </w:rPr>
              <w:t>Процент достигнутых или достигаемых в соответствии с планом целевых показателей/конечных результатов:</w:t>
            </w:r>
          </w:p>
          <w:p w:rsidR="00267B86" w:rsidRPr="007101FE" w:rsidRDefault="00267B86" w:rsidP="008354DC">
            <w:pPr>
              <w:spacing w:before="40" w:after="40"/>
              <w:rPr>
                <w:sz w:val="18"/>
                <w:szCs w:val="18"/>
                <w:lang w:val="ru-RU"/>
              </w:rPr>
            </w:pPr>
            <w:r w:rsidRPr="007101FE">
              <w:rPr>
                <w:i/>
                <w:iCs/>
                <w:sz w:val="18"/>
                <w:szCs w:val="18"/>
                <w:lang w:val="ru-RU"/>
              </w:rPr>
              <w:t xml:space="preserve">к концу 2015 года в соответствии с планом намечено достичь около 58% измеряемых целевых показателей повестки дня "Соединим к 2020 году", 2017 г.: </w:t>
            </w:r>
            <w:r w:rsidRPr="007101FE">
              <w:rPr>
                <w:i/>
                <w:iCs/>
                <w:sz w:val="20"/>
                <w:szCs w:val="20"/>
                <w:lang w:val="ru-RU"/>
              </w:rPr>
              <w:t>~</w:t>
            </w:r>
            <w:r w:rsidRPr="007101FE">
              <w:rPr>
                <w:i/>
                <w:iCs/>
                <w:sz w:val="18"/>
                <w:szCs w:val="18"/>
                <w:lang w:val="ru-RU"/>
              </w:rPr>
              <w:t>64%.</w:t>
            </w:r>
          </w:p>
        </w:tc>
        <w:tc>
          <w:tcPr>
            <w:tcW w:w="2954" w:type="dxa"/>
          </w:tcPr>
          <w:p w:rsidR="00267B86" w:rsidRPr="007101FE" w:rsidRDefault="00267B86" w:rsidP="008354DC">
            <w:pPr>
              <w:spacing w:before="40" w:after="40"/>
              <w:rPr>
                <w:sz w:val="18"/>
                <w:szCs w:val="18"/>
                <w:lang w:val="ru-RU"/>
              </w:rPr>
            </w:pPr>
            <w:r w:rsidRPr="007101FE">
              <w:rPr>
                <w:sz w:val="18"/>
                <w:szCs w:val="18"/>
                <w:lang w:val="ru-RU"/>
              </w:rPr>
              <w:t xml:space="preserve">Отчет о выполнении Стратегического плана/данные </w:t>
            </w:r>
            <w:proofErr w:type="spellStart"/>
            <w:r w:rsidRPr="007101FE">
              <w:rPr>
                <w:sz w:val="18"/>
                <w:szCs w:val="18"/>
                <w:lang w:val="ru-RU"/>
              </w:rPr>
              <w:t>SPM</w:t>
            </w:r>
            <w:proofErr w:type="spellEnd"/>
          </w:p>
        </w:tc>
      </w:tr>
    </w:tbl>
    <w:p w:rsidR="00267B86" w:rsidRPr="007101FE" w:rsidRDefault="00267B86" w:rsidP="00267B86">
      <w:pPr>
        <w:pStyle w:val="Heading2"/>
        <w:spacing w:before="240" w:after="120"/>
        <w:rPr>
          <w:lang w:val="ru-RU"/>
        </w:rPr>
      </w:pPr>
      <w:r w:rsidRPr="007101FE">
        <w:rPr>
          <w:lang w:val="ru-RU"/>
        </w:rPr>
        <w:t>4.5</w:t>
      </w:r>
      <w:r w:rsidRPr="007101FE">
        <w:rPr>
          <w:lang w:val="ru-RU"/>
        </w:rPr>
        <w:tab/>
      </w:r>
      <w:proofErr w:type="spellStart"/>
      <w:r w:rsidRPr="007101FE">
        <w:rPr>
          <w:lang w:val="ru-RU"/>
        </w:rPr>
        <w:t>E.5</w:t>
      </w:r>
      <w:proofErr w:type="spellEnd"/>
      <w:r w:rsidRPr="007101FE">
        <w:rPr>
          <w:lang w:val="ru-RU"/>
        </w:rPr>
        <w:t>: Обеспечить эффективное и действенное управление организацией (внутреннее и внешнее)</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4041"/>
        <w:gridCol w:w="7614"/>
        <w:gridCol w:w="2912"/>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4041"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761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 xml:space="preserve">Показатель </w:t>
            </w:r>
            <w:r w:rsidRPr="007101FE">
              <w:rPr>
                <w:b w:val="0"/>
                <w:bCs w:val="0"/>
                <w:sz w:val="18"/>
                <w:szCs w:val="18"/>
                <w:lang w:val="ru-RU"/>
              </w:rPr>
              <w:t>(текущее значение – значение к 2020 г.)</w:t>
            </w:r>
          </w:p>
        </w:tc>
        <w:tc>
          <w:tcPr>
            <w:tcW w:w="2912"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Средства измерения</w:t>
            </w:r>
          </w:p>
        </w:tc>
      </w:tr>
      <w:tr w:rsidR="00267B86" w:rsidRPr="007101FE" w:rsidTr="008354DC">
        <w:tc>
          <w:tcPr>
            <w:tcW w:w="4041" w:type="dxa"/>
            <w:vMerge w:val="restart"/>
            <w:shd w:val="clear" w:color="auto" w:fill="auto"/>
          </w:tcPr>
          <w:p w:rsidR="00267B86" w:rsidRPr="007101FE" w:rsidRDefault="00267B86" w:rsidP="008354DC">
            <w:pPr>
              <w:spacing w:before="40" w:after="40"/>
              <w:rPr>
                <w:sz w:val="18"/>
                <w:szCs w:val="18"/>
                <w:lang w:val="ru-RU"/>
              </w:rPr>
            </w:pPr>
            <w:proofErr w:type="spellStart"/>
            <w:r w:rsidRPr="007101FE">
              <w:rPr>
                <w:b/>
                <w:bCs/>
                <w:color w:val="4F81BD" w:themeColor="accent1"/>
                <w:sz w:val="18"/>
                <w:szCs w:val="18"/>
                <w:lang w:val="ru-RU"/>
              </w:rPr>
              <w:t>E.5</w:t>
            </w:r>
            <w:proofErr w:type="spellEnd"/>
            <w:r w:rsidRPr="007101FE">
              <w:rPr>
                <w:sz w:val="18"/>
                <w:szCs w:val="18"/>
                <w:lang w:val="ru-RU"/>
              </w:rPr>
              <w:t>: Эффективное и действенное управление организацией (внутреннее и внешнее)</w:t>
            </w:r>
          </w:p>
        </w:tc>
        <w:tc>
          <w:tcPr>
            <w:tcW w:w="7614" w:type="dxa"/>
          </w:tcPr>
          <w:p w:rsidR="00267B86" w:rsidRPr="007101FE" w:rsidRDefault="00267B86" w:rsidP="008354DC">
            <w:pPr>
              <w:spacing w:before="40" w:after="40"/>
              <w:rPr>
                <w:sz w:val="18"/>
                <w:szCs w:val="18"/>
                <w:lang w:val="ru-RU"/>
              </w:rPr>
            </w:pPr>
            <w:r w:rsidRPr="007101FE">
              <w:rPr>
                <w:sz w:val="18"/>
                <w:szCs w:val="18"/>
                <w:lang w:val="ru-RU"/>
              </w:rPr>
              <w:t>Уровень выполнения решений руководящих органов:</w:t>
            </w:r>
          </w:p>
          <w:p w:rsidR="00267B86" w:rsidRPr="007101FE" w:rsidRDefault="00267B86" w:rsidP="008354DC">
            <w:pPr>
              <w:spacing w:before="40" w:after="40"/>
              <w:rPr>
                <w:i/>
                <w:iCs/>
                <w:sz w:val="18"/>
                <w:szCs w:val="18"/>
                <w:lang w:val="ru-RU"/>
              </w:rPr>
            </w:pPr>
            <w:r w:rsidRPr="007101FE">
              <w:rPr>
                <w:i/>
                <w:iCs/>
                <w:sz w:val="18"/>
                <w:szCs w:val="18"/>
                <w:lang w:val="ru-RU"/>
              </w:rPr>
              <w:t>2015 г.: 97,0%; 2016 г.: 100% (целевой показатель на каждый год: 100%);</w:t>
            </w:r>
          </w:p>
          <w:p w:rsidR="00267B86" w:rsidRPr="007101FE" w:rsidRDefault="00267B86" w:rsidP="008354DC">
            <w:pPr>
              <w:spacing w:before="40" w:after="40"/>
              <w:rPr>
                <w:sz w:val="18"/>
                <w:szCs w:val="18"/>
                <w:lang w:val="ru-RU"/>
              </w:rPr>
            </w:pPr>
            <w:r w:rsidRPr="007101FE">
              <w:rPr>
                <w:i/>
                <w:iCs/>
                <w:sz w:val="18"/>
                <w:szCs w:val="18"/>
                <w:lang w:val="ru-RU"/>
              </w:rPr>
              <w:t>совокупный: 2015 г.: 55,0%; 2016 г.: 65% (целевой показатель к ПК-18: 100%).</w:t>
            </w:r>
            <w:r w:rsidRPr="007101FE">
              <w:rPr>
                <w:sz w:val="18"/>
                <w:szCs w:val="18"/>
                <w:lang w:val="ru-RU"/>
              </w:rPr>
              <w:t xml:space="preserve"> </w:t>
            </w:r>
          </w:p>
        </w:tc>
        <w:tc>
          <w:tcPr>
            <w:tcW w:w="2912" w:type="dxa"/>
          </w:tcPr>
          <w:p w:rsidR="00267B86" w:rsidRPr="007101FE" w:rsidRDefault="00267B86" w:rsidP="008354DC">
            <w:pPr>
              <w:spacing w:before="40" w:after="40"/>
              <w:rPr>
                <w:sz w:val="18"/>
                <w:szCs w:val="18"/>
                <w:lang w:val="ru-RU"/>
              </w:rPr>
            </w:pPr>
            <w:r w:rsidRPr="007101FE">
              <w:rPr>
                <w:sz w:val="18"/>
                <w:szCs w:val="18"/>
                <w:lang w:val="ru-RU"/>
              </w:rPr>
              <w:t xml:space="preserve">Данные </w:t>
            </w:r>
            <w:proofErr w:type="spellStart"/>
            <w:r w:rsidRPr="007101FE">
              <w:rPr>
                <w:sz w:val="18"/>
                <w:szCs w:val="18"/>
                <w:lang w:val="ru-RU"/>
              </w:rPr>
              <w:t>SPM</w:t>
            </w:r>
            <w:proofErr w:type="spellEnd"/>
          </w:p>
        </w:tc>
      </w:tr>
      <w:tr w:rsidR="00267B86" w:rsidRPr="007101FE" w:rsidTr="008354DC">
        <w:tc>
          <w:tcPr>
            <w:tcW w:w="4041" w:type="dxa"/>
            <w:vMerge/>
            <w:shd w:val="clear" w:color="auto" w:fill="auto"/>
          </w:tcPr>
          <w:p w:rsidR="00267B86" w:rsidRPr="007101FE" w:rsidRDefault="00267B86" w:rsidP="008354DC">
            <w:pPr>
              <w:spacing w:before="40" w:after="40"/>
              <w:rPr>
                <w:rFonts w:eastAsia="Calibri" w:cs="Arial"/>
                <w:b/>
                <w:bCs/>
                <w:color w:val="4F81BD" w:themeColor="accent1"/>
                <w:sz w:val="18"/>
                <w:szCs w:val="18"/>
                <w:lang w:val="ru-RU"/>
              </w:rPr>
            </w:pPr>
          </w:p>
        </w:tc>
        <w:tc>
          <w:tcPr>
            <w:tcW w:w="7614" w:type="dxa"/>
          </w:tcPr>
          <w:p w:rsidR="00267B86" w:rsidRPr="007101FE" w:rsidRDefault="00267B86" w:rsidP="008354DC">
            <w:pPr>
              <w:spacing w:before="40" w:after="40"/>
              <w:rPr>
                <w:sz w:val="18"/>
                <w:szCs w:val="18"/>
                <w:lang w:val="ru-RU"/>
              </w:rPr>
            </w:pPr>
            <w:r w:rsidRPr="007101FE">
              <w:rPr>
                <w:sz w:val="18"/>
                <w:szCs w:val="18"/>
                <w:lang w:val="ru-RU"/>
              </w:rPr>
              <w:t>Заключения и рекомендации по результатам внутреннего аудита:</w:t>
            </w:r>
          </w:p>
          <w:p w:rsidR="00267B86" w:rsidRPr="007101FE" w:rsidRDefault="00267B86" w:rsidP="008354DC">
            <w:pPr>
              <w:spacing w:before="40" w:after="40"/>
              <w:rPr>
                <w:i/>
                <w:iCs/>
                <w:sz w:val="18"/>
                <w:szCs w:val="18"/>
                <w:lang w:val="ru-RU"/>
              </w:rPr>
            </w:pPr>
            <w:r w:rsidRPr="007101FE">
              <w:rPr>
                <w:i/>
                <w:iCs/>
                <w:sz w:val="18"/>
                <w:szCs w:val="18"/>
                <w:lang w:val="ru-RU"/>
              </w:rPr>
              <w:t>процент рекомендаций внутреннего аудита: в 2015 г.: выполняется – 18%; выполнено – 82%; выполнение задержано – 0%</w:t>
            </w:r>
            <w:r w:rsidRPr="007101FE">
              <w:rPr>
                <w:sz w:val="18"/>
                <w:szCs w:val="18"/>
                <w:lang w:val="ru-RU"/>
              </w:rPr>
              <w:t>;</w:t>
            </w:r>
          </w:p>
          <w:p w:rsidR="00267B86" w:rsidRPr="007101FE" w:rsidRDefault="00267B86" w:rsidP="008354DC">
            <w:pPr>
              <w:spacing w:before="40" w:after="40"/>
              <w:rPr>
                <w:sz w:val="18"/>
                <w:szCs w:val="18"/>
                <w:lang w:val="ru-RU"/>
              </w:rPr>
            </w:pPr>
            <w:r w:rsidRPr="007101FE">
              <w:rPr>
                <w:i/>
                <w:iCs/>
                <w:sz w:val="18"/>
                <w:szCs w:val="18"/>
                <w:lang w:val="ru-RU"/>
              </w:rPr>
              <w:t>2017 г.: выполняется – 100%; выполнено – 0%; выполнение задержано – 0%.</w:t>
            </w:r>
          </w:p>
        </w:tc>
        <w:tc>
          <w:tcPr>
            <w:tcW w:w="2912" w:type="dxa"/>
          </w:tcPr>
          <w:p w:rsidR="00267B86" w:rsidRPr="007101FE" w:rsidRDefault="00267B86" w:rsidP="008354DC">
            <w:pPr>
              <w:spacing w:before="40" w:after="40"/>
              <w:rPr>
                <w:sz w:val="18"/>
                <w:szCs w:val="18"/>
                <w:lang w:val="ru-RU"/>
              </w:rPr>
            </w:pPr>
            <w:r w:rsidRPr="007101FE">
              <w:rPr>
                <w:sz w:val="18"/>
                <w:szCs w:val="18"/>
                <w:lang w:val="ru-RU"/>
              </w:rPr>
              <w:t>Данные внутреннего аудита</w:t>
            </w:r>
          </w:p>
        </w:tc>
      </w:tr>
    </w:tbl>
    <w:p w:rsidR="00267B86" w:rsidRPr="007101FE" w:rsidRDefault="00267B86" w:rsidP="00267B86">
      <w:pPr>
        <w:pStyle w:val="Heading1"/>
        <w:pageBreakBefore/>
        <w:rPr>
          <w:lang w:val="ru-RU"/>
        </w:rPr>
      </w:pPr>
      <w:r w:rsidRPr="007101FE">
        <w:rPr>
          <w:lang w:val="ru-RU"/>
        </w:rPr>
        <w:lastRenderedPageBreak/>
        <w:t>5</w:t>
      </w:r>
      <w:r w:rsidRPr="007101FE">
        <w:rPr>
          <w:lang w:val="ru-RU"/>
        </w:rPr>
        <w:tab/>
      </w:r>
      <w:proofErr w:type="spellStart"/>
      <w:r w:rsidRPr="007101FE">
        <w:rPr>
          <w:lang w:val="ru-RU"/>
        </w:rPr>
        <w:t>Межсекторальные</w:t>
      </w:r>
      <w:proofErr w:type="spellEnd"/>
      <w:r w:rsidRPr="007101FE">
        <w:rPr>
          <w:lang w:val="ru-RU"/>
        </w:rPr>
        <w:t xml:space="preserve"> задачи, конечные результаты и намеченные результаты деятельности</w:t>
      </w:r>
    </w:p>
    <w:p w:rsidR="00267B86" w:rsidRPr="007101FE" w:rsidRDefault="00267B86" w:rsidP="00267B86">
      <w:pPr>
        <w:pStyle w:val="Heading2"/>
        <w:spacing w:before="240" w:after="120"/>
        <w:rPr>
          <w:lang w:val="ru-RU"/>
        </w:rPr>
      </w:pPr>
      <w:r w:rsidRPr="007101FE">
        <w:rPr>
          <w:lang w:val="ru-RU"/>
        </w:rPr>
        <w:t>5.1</w:t>
      </w:r>
      <w:r w:rsidRPr="007101FE">
        <w:rPr>
          <w:lang w:val="ru-RU"/>
        </w:rPr>
        <w:tab/>
      </w:r>
      <w:proofErr w:type="spellStart"/>
      <w:r w:rsidRPr="007101FE">
        <w:rPr>
          <w:lang w:val="ru-RU"/>
        </w:rPr>
        <w:t>I.1</w:t>
      </w:r>
      <w:proofErr w:type="spellEnd"/>
      <w:r w:rsidRPr="007101FE">
        <w:rPr>
          <w:lang w:val="ru-RU"/>
        </w:rPr>
        <w:t>: Способствовать диалогу на международном уровне между заинтересованными сторонами</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A0" w:firstRow="1" w:lastRow="0" w:firstColumn="1" w:lastColumn="0" w:noHBand="1" w:noVBand="1"/>
      </w:tblPr>
      <w:tblGrid>
        <w:gridCol w:w="4041"/>
        <w:gridCol w:w="7642"/>
        <w:gridCol w:w="2884"/>
      </w:tblGrid>
      <w:tr w:rsidR="00267B86" w:rsidRPr="007101FE" w:rsidTr="008354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41"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7642"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 xml:space="preserve">Показатель конечного результата </w:t>
            </w:r>
            <w:r w:rsidRPr="007101FE">
              <w:rPr>
                <w:b w:val="0"/>
                <w:bCs w:val="0"/>
                <w:sz w:val="18"/>
                <w:szCs w:val="18"/>
                <w:lang w:val="ru-RU"/>
              </w:rPr>
              <w:t>(текущее значение – значение к 2020 г.)</w:t>
            </w:r>
          </w:p>
        </w:tc>
        <w:tc>
          <w:tcPr>
            <w:tcW w:w="2884"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Средства измерения</w:t>
            </w:r>
          </w:p>
        </w:tc>
      </w:tr>
      <w:tr w:rsidR="00267B86" w:rsidRPr="007101FE" w:rsidTr="008354DC">
        <w:trPr>
          <w:trHeight w:val="940"/>
        </w:trPr>
        <w:tc>
          <w:tcPr>
            <w:cnfStyle w:val="001000000000" w:firstRow="0" w:lastRow="0" w:firstColumn="1" w:lastColumn="0" w:oddVBand="0" w:evenVBand="0" w:oddHBand="0" w:evenHBand="0" w:firstRowFirstColumn="0" w:firstRowLastColumn="0" w:lastRowFirstColumn="0" w:lastRowLastColumn="0"/>
            <w:tcW w:w="4041" w:type="dxa"/>
            <w:shd w:val="clear" w:color="auto" w:fill="auto"/>
          </w:tcPr>
          <w:p w:rsidR="00267B86" w:rsidRPr="007101FE" w:rsidRDefault="00267B86" w:rsidP="008354DC">
            <w:pPr>
              <w:spacing w:before="40" w:after="40"/>
              <w:rPr>
                <w:rFonts w:eastAsia="Calibri" w:cs="Arial"/>
                <w:b w:val="0"/>
                <w:bCs w:val="0"/>
                <w:sz w:val="18"/>
                <w:szCs w:val="18"/>
                <w:lang w:val="ru-RU"/>
              </w:rPr>
            </w:pPr>
            <w:proofErr w:type="spellStart"/>
            <w:r w:rsidRPr="007101FE">
              <w:rPr>
                <w:rFonts w:eastAsia="Calibri" w:cs="Arial"/>
                <w:color w:val="4F81BD" w:themeColor="accent1"/>
                <w:sz w:val="18"/>
                <w:szCs w:val="18"/>
                <w:lang w:val="ru-RU"/>
              </w:rPr>
              <w:t>I.1</w:t>
            </w:r>
            <w:proofErr w:type="spellEnd"/>
            <w:r w:rsidRPr="007101FE">
              <w:rPr>
                <w:rFonts w:eastAsia="Calibri" w:cs="Arial"/>
                <w:color w:val="4F81BD" w:themeColor="accent1"/>
                <w:sz w:val="18"/>
                <w:szCs w:val="18"/>
                <w:lang w:val="ru-RU"/>
              </w:rPr>
              <w:t>-1</w:t>
            </w:r>
            <w:r w:rsidRPr="007101FE">
              <w:rPr>
                <w:rFonts w:eastAsia="Calibri" w:cs="Arial"/>
                <w:b w:val="0"/>
                <w:bCs w:val="0"/>
                <w:sz w:val="18"/>
                <w:szCs w:val="18"/>
                <w:lang w:val="ru-RU"/>
              </w:rPr>
              <w:t xml:space="preserve">: </w:t>
            </w:r>
            <w:r w:rsidRPr="007101FE">
              <w:rPr>
                <w:b w:val="0"/>
                <w:bCs w:val="0"/>
                <w:sz w:val="18"/>
                <w:szCs w:val="18"/>
                <w:lang w:val="ru-RU"/>
              </w:rPr>
              <w:t>Расширенное сотрудничество между соответствующими заинтересованными сторонами, направленное на повышение эффективности среды электросвязи/ИКТ</w:t>
            </w:r>
          </w:p>
        </w:tc>
        <w:tc>
          <w:tcPr>
            <w:tcW w:w="7642" w:type="dxa"/>
            <w:shd w:val="clear" w:color="auto" w:fill="auto"/>
          </w:tcPr>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i/>
                <w:iCs/>
                <w:sz w:val="18"/>
                <w:szCs w:val="18"/>
                <w:lang w:val="ru-RU"/>
              </w:rPr>
            </w:pPr>
            <w:r w:rsidRPr="007101FE">
              <w:rPr>
                <w:sz w:val="18"/>
                <w:szCs w:val="18"/>
                <w:lang w:val="ru-RU"/>
              </w:rPr>
              <w:t xml:space="preserve">Количество представленных стран/заинтересованных сторон/уровень представленности (процесс </w:t>
            </w:r>
            <w:proofErr w:type="spellStart"/>
            <w:r w:rsidRPr="007101FE">
              <w:rPr>
                <w:sz w:val="18"/>
                <w:szCs w:val="18"/>
                <w:lang w:val="ru-RU"/>
              </w:rPr>
              <w:t>ВВУИО</w:t>
            </w:r>
            <w:proofErr w:type="spellEnd"/>
            <w:r w:rsidRPr="007101FE">
              <w:rPr>
                <w:sz w:val="18"/>
                <w:szCs w:val="18"/>
                <w:lang w:val="ru-RU"/>
              </w:rPr>
              <w:t>/</w:t>
            </w:r>
            <w:proofErr w:type="spellStart"/>
            <w:r w:rsidRPr="007101FE">
              <w:rPr>
                <w:sz w:val="18"/>
                <w:szCs w:val="18"/>
                <w:lang w:val="ru-RU"/>
              </w:rPr>
              <w:t>Telecom</w:t>
            </w:r>
            <w:proofErr w:type="spellEnd"/>
            <w:r w:rsidRPr="007101FE">
              <w:rPr>
                <w:sz w:val="18"/>
                <w:szCs w:val="18"/>
                <w:lang w:val="ru-RU"/>
              </w:rPr>
              <w:t xml:space="preserve">) (2017 г.: данные будут подтверждены дополнительно): </w:t>
            </w:r>
            <w:r w:rsidRPr="007101FE">
              <w:rPr>
                <w:i/>
                <w:iCs/>
                <w:sz w:val="18"/>
                <w:szCs w:val="18"/>
                <w:lang w:val="ru-RU"/>
              </w:rPr>
              <w:t xml:space="preserve">количество стран на мероприятиях, связанных с </w:t>
            </w:r>
            <w:proofErr w:type="spellStart"/>
            <w:r w:rsidRPr="007101FE">
              <w:rPr>
                <w:i/>
                <w:iCs/>
                <w:sz w:val="18"/>
                <w:szCs w:val="18"/>
                <w:lang w:val="ru-RU"/>
              </w:rPr>
              <w:t>ВВУИО</w:t>
            </w:r>
            <w:proofErr w:type="spellEnd"/>
            <w:r w:rsidRPr="007101FE">
              <w:rPr>
                <w:i/>
                <w:iCs/>
                <w:sz w:val="18"/>
                <w:szCs w:val="18"/>
                <w:lang w:val="ru-RU"/>
              </w:rPr>
              <w:t>: 2014 г.: 140; 2017 г.: 150; целевой показатель на 2020 г.: 160;</w:t>
            </w:r>
          </w:p>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i/>
                <w:iCs/>
                <w:color w:val="000000"/>
                <w:sz w:val="18"/>
                <w:szCs w:val="18"/>
                <w:lang w:val="ru-RU"/>
              </w:rPr>
            </w:pPr>
            <w:r w:rsidRPr="007101FE">
              <w:rPr>
                <w:i/>
                <w:iCs/>
                <w:sz w:val="18"/>
                <w:szCs w:val="18"/>
                <w:lang w:val="ru-RU"/>
              </w:rPr>
              <w:t xml:space="preserve">количество стран на мероприятиях </w:t>
            </w:r>
            <w:proofErr w:type="spellStart"/>
            <w:r w:rsidRPr="007101FE">
              <w:rPr>
                <w:i/>
                <w:iCs/>
                <w:color w:val="000000"/>
                <w:sz w:val="18"/>
                <w:szCs w:val="18"/>
                <w:lang w:val="ru-RU"/>
              </w:rPr>
              <w:t>Telecom</w:t>
            </w:r>
            <w:proofErr w:type="spellEnd"/>
            <w:r w:rsidRPr="007101FE">
              <w:rPr>
                <w:i/>
                <w:iCs/>
                <w:color w:val="000000"/>
                <w:sz w:val="18"/>
                <w:szCs w:val="18"/>
                <w:lang w:val="ru-RU"/>
              </w:rPr>
              <w:t xml:space="preserve">: 2014 г.: 111; </w:t>
            </w:r>
            <w:r w:rsidRPr="007101FE">
              <w:rPr>
                <w:i/>
                <w:iCs/>
                <w:sz w:val="18"/>
                <w:szCs w:val="18"/>
                <w:lang w:val="ru-RU"/>
              </w:rPr>
              <w:t>2017 г.: 126; целевой показатель на 2020 г.:</w:t>
            </w:r>
            <w:r w:rsidRPr="007101FE">
              <w:rPr>
                <w:i/>
                <w:iCs/>
                <w:color w:val="000000"/>
                <w:sz w:val="18"/>
                <w:szCs w:val="18"/>
                <w:lang w:val="ru-RU"/>
              </w:rPr>
              <w:t xml:space="preserve"> 170;</w:t>
            </w:r>
          </w:p>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i/>
                <w:iCs/>
                <w:color w:val="000000"/>
                <w:sz w:val="18"/>
                <w:szCs w:val="18"/>
                <w:lang w:val="ru-RU"/>
              </w:rPr>
            </w:pPr>
            <w:r w:rsidRPr="007101FE">
              <w:rPr>
                <w:i/>
                <w:iCs/>
                <w:color w:val="000000"/>
                <w:sz w:val="18"/>
                <w:szCs w:val="18"/>
                <w:lang w:val="ru-RU"/>
              </w:rPr>
              <w:t xml:space="preserve">число участников </w:t>
            </w:r>
            <w:proofErr w:type="spellStart"/>
            <w:r w:rsidRPr="007101FE">
              <w:rPr>
                <w:i/>
                <w:iCs/>
                <w:color w:val="000000"/>
                <w:sz w:val="18"/>
                <w:szCs w:val="18"/>
                <w:lang w:val="ru-RU"/>
              </w:rPr>
              <w:t>Telecom</w:t>
            </w:r>
            <w:proofErr w:type="spellEnd"/>
            <w:r w:rsidRPr="007101FE">
              <w:rPr>
                <w:i/>
                <w:iCs/>
                <w:color w:val="000000"/>
                <w:sz w:val="18"/>
                <w:szCs w:val="18"/>
                <w:lang w:val="ru-RU"/>
              </w:rPr>
              <w:t xml:space="preserve">: 2014 г.: 3494; 2015 г.: 3971; </w:t>
            </w:r>
            <w:r w:rsidRPr="007101FE">
              <w:rPr>
                <w:i/>
                <w:iCs/>
                <w:sz w:val="18"/>
                <w:szCs w:val="18"/>
                <w:lang w:val="ru-RU"/>
              </w:rPr>
              <w:t>2016 г.: 8764; 2017 г.: 9100; целевой показатель на 2020 г.</w:t>
            </w:r>
            <w:r w:rsidRPr="007101FE">
              <w:rPr>
                <w:i/>
                <w:iCs/>
                <w:color w:val="000000"/>
                <w:sz w:val="18"/>
                <w:szCs w:val="18"/>
                <w:lang w:val="ru-RU"/>
              </w:rPr>
              <w:t>: 8000.</w:t>
            </w:r>
          </w:p>
        </w:tc>
        <w:tc>
          <w:tcPr>
            <w:tcW w:w="2884" w:type="dxa"/>
            <w:shd w:val="clear" w:color="auto" w:fill="auto"/>
          </w:tcPr>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 xml:space="preserve">Данные </w:t>
            </w:r>
            <w:proofErr w:type="spellStart"/>
            <w:r w:rsidRPr="007101FE">
              <w:rPr>
                <w:sz w:val="18"/>
                <w:szCs w:val="18"/>
                <w:lang w:val="ru-RU"/>
              </w:rPr>
              <w:t>ВВУИО</w:t>
            </w:r>
            <w:proofErr w:type="spellEnd"/>
            <w:r w:rsidRPr="007101FE">
              <w:rPr>
                <w:sz w:val="18"/>
                <w:szCs w:val="18"/>
                <w:lang w:val="ru-RU"/>
              </w:rPr>
              <w:t xml:space="preserve">, </w:t>
            </w:r>
            <w:proofErr w:type="spellStart"/>
            <w:r w:rsidRPr="007101FE">
              <w:rPr>
                <w:sz w:val="18"/>
                <w:szCs w:val="18"/>
                <w:lang w:val="ru-RU"/>
              </w:rPr>
              <w:t>Telecom</w:t>
            </w:r>
            <w:proofErr w:type="spellEnd"/>
          </w:p>
        </w:tc>
      </w:tr>
    </w:tbl>
    <w:p w:rsidR="00267B86" w:rsidRPr="007101FE" w:rsidRDefault="00267B86" w:rsidP="00267B86">
      <w:pPr>
        <w:rPr>
          <w:lang w:val="ru-RU"/>
        </w:rPr>
      </w:pP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8784"/>
        <w:gridCol w:w="1445"/>
        <w:gridCol w:w="1446"/>
        <w:gridCol w:w="1446"/>
        <w:gridCol w:w="1446"/>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878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Намеченный результат деятельности</w:t>
            </w:r>
          </w:p>
        </w:tc>
        <w:tc>
          <w:tcPr>
            <w:tcW w:w="5783" w:type="dxa"/>
            <w:gridSpan w:val="4"/>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jc w:val="center"/>
              <w:rPr>
                <w:sz w:val="18"/>
                <w:szCs w:val="18"/>
                <w:lang w:val="ru-RU"/>
              </w:rPr>
            </w:pPr>
            <w:r w:rsidRPr="007101FE">
              <w:rPr>
                <w:sz w:val="18"/>
                <w:szCs w:val="18"/>
                <w:lang w:val="ru-RU"/>
              </w:rPr>
              <w:t xml:space="preserve">Финансовые </w:t>
            </w:r>
            <w:proofErr w:type="gramStart"/>
            <w:r w:rsidRPr="007101FE">
              <w:rPr>
                <w:sz w:val="18"/>
                <w:szCs w:val="18"/>
                <w:lang w:val="ru-RU"/>
              </w:rPr>
              <w:t>ресурсы</w:t>
            </w:r>
            <w:bookmarkStart w:id="9" w:name="_Ref409707249"/>
            <w:r w:rsidRPr="007101FE">
              <w:rPr>
                <w:rStyle w:val="FootnoteReference"/>
                <w:b w:val="0"/>
                <w:bCs w:val="0"/>
                <w:szCs w:val="16"/>
                <w:lang w:val="ru-RU"/>
              </w:rPr>
              <w:footnoteReference w:id="2"/>
            </w:r>
            <w:bookmarkEnd w:id="9"/>
            <w:r w:rsidRPr="007101FE">
              <w:rPr>
                <w:rStyle w:val="FootnoteReference"/>
                <w:b w:val="0"/>
                <w:bCs w:val="0"/>
                <w:szCs w:val="16"/>
                <w:lang w:val="ru-RU"/>
              </w:rPr>
              <w:t xml:space="preserve"> </w:t>
            </w:r>
            <w:r w:rsidRPr="007101FE">
              <w:rPr>
                <w:b w:val="0"/>
                <w:bCs w:val="0"/>
                <w:sz w:val="18"/>
                <w:szCs w:val="18"/>
                <w:lang w:val="ru-RU"/>
              </w:rPr>
              <w:t>(</w:t>
            </w:r>
            <w:proofErr w:type="gramEnd"/>
            <w:r w:rsidRPr="007101FE">
              <w:rPr>
                <w:b w:val="0"/>
                <w:bCs w:val="0"/>
                <w:sz w:val="18"/>
                <w:szCs w:val="18"/>
                <w:lang w:val="ru-RU"/>
              </w:rPr>
              <w:t>в тыс. швейцарских франков)</w:t>
            </w:r>
          </w:p>
        </w:tc>
      </w:tr>
      <w:tr w:rsidR="00267B86" w:rsidRPr="007101FE" w:rsidTr="008354DC">
        <w:tc>
          <w:tcPr>
            <w:tcW w:w="8784" w:type="dxa"/>
          </w:tcPr>
          <w:p w:rsidR="00267B86" w:rsidRPr="007101FE" w:rsidRDefault="00267B86" w:rsidP="008354DC">
            <w:pPr>
              <w:spacing w:before="40" w:after="40"/>
              <w:rPr>
                <w:sz w:val="18"/>
                <w:szCs w:val="18"/>
                <w:lang w:val="ru-RU"/>
              </w:rPr>
            </w:pPr>
          </w:p>
        </w:tc>
        <w:tc>
          <w:tcPr>
            <w:tcW w:w="1445"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2019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2020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2021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2022 г.</w:t>
            </w:r>
          </w:p>
        </w:tc>
      </w:tr>
      <w:tr w:rsidR="00267B86" w:rsidRPr="007101FE" w:rsidTr="008354DC">
        <w:tc>
          <w:tcPr>
            <w:tcW w:w="8784" w:type="dxa"/>
          </w:tcPr>
          <w:p w:rsidR="00267B86" w:rsidRPr="007101FE" w:rsidRDefault="00267B86" w:rsidP="008354DC">
            <w:pPr>
              <w:spacing w:before="40" w:after="40"/>
              <w:rPr>
                <w:rFonts w:eastAsia="Calibri" w:cs="Arial"/>
                <w:sz w:val="18"/>
                <w:szCs w:val="18"/>
                <w:lang w:val="ru-RU"/>
              </w:rPr>
            </w:pPr>
            <w:proofErr w:type="spellStart"/>
            <w:r w:rsidRPr="007101FE">
              <w:rPr>
                <w:rFonts w:eastAsia="Calibri" w:cs="Arial"/>
                <w:b/>
                <w:bCs/>
                <w:color w:val="4F81BD" w:themeColor="accent1"/>
                <w:sz w:val="18"/>
                <w:szCs w:val="18"/>
                <w:lang w:val="ru-RU"/>
              </w:rPr>
              <w:t>I.1</w:t>
            </w:r>
            <w:proofErr w:type="spellEnd"/>
            <w:r w:rsidRPr="007101FE">
              <w:rPr>
                <w:rFonts w:eastAsia="Calibri" w:cs="Arial"/>
                <w:b/>
                <w:bCs/>
                <w:color w:val="4F81BD" w:themeColor="accent1"/>
                <w:sz w:val="18"/>
                <w:szCs w:val="18"/>
                <w:lang w:val="ru-RU"/>
              </w:rPr>
              <w:t>-1</w:t>
            </w:r>
            <w:r w:rsidRPr="007101FE">
              <w:rPr>
                <w:rFonts w:eastAsia="Calibri" w:cs="Arial"/>
                <w:sz w:val="18"/>
                <w:szCs w:val="18"/>
                <w:lang w:val="ru-RU"/>
              </w:rPr>
              <w:t xml:space="preserve">: </w:t>
            </w:r>
            <w:proofErr w:type="spellStart"/>
            <w:r w:rsidRPr="007101FE">
              <w:rPr>
                <w:rFonts w:asciiTheme="minorHAnsi" w:hAnsiTheme="minorHAnsi"/>
                <w:sz w:val="18"/>
                <w:szCs w:val="18"/>
                <w:lang w:val="ru-RU"/>
              </w:rPr>
              <w:t>Межсекторальные</w:t>
            </w:r>
            <w:proofErr w:type="spellEnd"/>
            <w:r w:rsidRPr="007101FE">
              <w:rPr>
                <w:rFonts w:asciiTheme="minorHAnsi" w:hAnsiTheme="minorHAnsi"/>
                <w:sz w:val="18"/>
                <w:szCs w:val="18"/>
                <w:lang w:val="ru-RU"/>
              </w:rPr>
              <w:t xml:space="preserve"> всемирные конференции, форумы, мероприятия и платформы для обсуждений на высоком уровне (такие, как </w:t>
            </w:r>
            <w:proofErr w:type="spellStart"/>
            <w:r w:rsidRPr="007101FE">
              <w:rPr>
                <w:rFonts w:asciiTheme="minorHAnsi" w:hAnsiTheme="minorHAnsi"/>
                <w:sz w:val="18"/>
                <w:szCs w:val="18"/>
                <w:lang w:val="ru-RU"/>
              </w:rPr>
              <w:t>ВКМЭ</w:t>
            </w:r>
            <w:proofErr w:type="spellEnd"/>
            <w:r w:rsidRPr="007101FE">
              <w:rPr>
                <w:rFonts w:asciiTheme="minorHAnsi" w:hAnsiTheme="minorHAnsi"/>
                <w:sz w:val="18"/>
                <w:szCs w:val="18"/>
                <w:lang w:val="ru-RU"/>
              </w:rPr>
              <w:t xml:space="preserve">, </w:t>
            </w:r>
            <w:proofErr w:type="spellStart"/>
            <w:r w:rsidRPr="007101FE">
              <w:rPr>
                <w:rFonts w:asciiTheme="minorHAnsi" w:hAnsiTheme="minorHAnsi"/>
                <w:sz w:val="18"/>
                <w:szCs w:val="18"/>
                <w:lang w:val="ru-RU"/>
              </w:rPr>
              <w:t>ВФПЭ</w:t>
            </w:r>
            <w:proofErr w:type="spellEnd"/>
            <w:r w:rsidRPr="007101FE">
              <w:rPr>
                <w:rFonts w:asciiTheme="minorHAnsi" w:hAnsiTheme="minorHAnsi"/>
                <w:sz w:val="18"/>
                <w:szCs w:val="18"/>
                <w:lang w:val="ru-RU"/>
              </w:rPr>
              <w:t xml:space="preserve">, </w:t>
            </w:r>
            <w:proofErr w:type="spellStart"/>
            <w:r w:rsidRPr="007101FE">
              <w:rPr>
                <w:rFonts w:asciiTheme="minorHAnsi" w:hAnsiTheme="minorHAnsi"/>
                <w:sz w:val="18"/>
                <w:szCs w:val="18"/>
                <w:lang w:val="ru-RU"/>
              </w:rPr>
              <w:t>ВВУИО</w:t>
            </w:r>
            <w:proofErr w:type="spellEnd"/>
            <w:r w:rsidRPr="007101FE">
              <w:rPr>
                <w:rFonts w:asciiTheme="minorHAnsi" w:hAnsiTheme="minorHAnsi"/>
                <w:sz w:val="18"/>
                <w:szCs w:val="18"/>
                <w:lang w:val="ru-RU"/>
              </w:rPr>
              <w:t xml:space="preserve">, </w:t>
            </w:r>
            <w:proofErr w:type="spellStart"/>
            <w:r w:rsidRPr="007101FE">
              <w:rPr>
                <w:rFonts w:asciiTheme="minorHAnsi" w:hAnsiTheme="minorHAnsi"/>
                <w:sz w:val="18"/>
                <w:szCs w:val="18"/>
                <w:lang w:val="ru-RU"/>
              </w:rPr>
              <w:t>ВДЭИО</w:t>
            </w:r>
            <w:proofErr w:type="spellEnd"/>
            <w:r w:rsidRPr="007101FE">
              <w:rPr>
                <w:rFonts w:asciiTheme="minorHAnsi" w:hAnsiTheme="minorHAnsi"/>
                <w:sz w:val="18"/>
                <w:szCs w:val="18"/>
                <w:lang w:val="ru-RU"/>
              </w:rPr>
              <w:t xml:space="preserve">, </w:t>
            </w:r>
            <w:proofErr w:type="spellStart"/>
            <w:r w:rsidRPr="007101FE">
              <w:rPr>
                <w:rFonts w:asciiTheme="minorHAnsi" w:hAnsiTheme="minorHAnsi"/>
                <w:sz w:val="18"/>
                <w:szCs w:val="18"/>
                <w:lang w:val="ru-RU"/>
              </w:rPr>
              <w:t>ITU</w:t>
            </w:r>
            <w:proofErr w:type="spellEnd"/>
            <w:r w:rsidRPr="007101FE">
              <w:rPr>
                <w:rFonts w:asciiTheme="minorHAnsi" w:hAnsiTheme="minorHAnsi"/>
                <w:sz w:val="18"/>
                <w:szCs w:val="18"/>
                <w:lang w:val="ru-RU"/>
              </w:rPr>
              <w:t> </w:t>
            </w:r>
            <w:proofErr w:type="spellStart"/>
            <w:r w:rsidRPr="007101FE">
              <w:rPr>
                <w:rFonts w:asciiTheme="minorHAnsi" w:hAnsiTheme="minorHAnsi"/>
                <w:sz w:val="18"/>
                <w:szCs w:val="18"/>
                <w:lang w:val="ru-RU"/>
              </w:rPr>
              <w:t>Telecom</w:t>
            </w:r>
            <w:proofErr w:type="spellEnd"/>
            <w:r w:rsidRPr="007101FE">
              <w:rPr>
                <w:rFonts w:asciiTheme="minorHAnsi" w:hAnsiTheme="minorHAnsi"/>
                <w:sz w:val="18"/>
                <w:szCs w:val="18"/>
                <w:lang w:val="ru-RU"/>
              </w:rPr>
              <w:t>)</w:t>
            </w:r>
            <w:r w:rsidRPr="007101FE">
              <w:rPr>
                <w:rStyle w:val="FootnoteReference"/>
                <w:szCs w:val="16"/>
                <w:lang w:val="ru-RU"/>
              </w:rPr>
              <w:footnoteReference w:id="3"/>
            </w:r>
          </w:p>
        </w:tc>
        <w:tc>
          <w:tcPr>
            <w:tcW w:w="1445"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3 362</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2 417</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2 286</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2 727</w:t>
            </w:r>
          </w:p>
        </w:tc>
      </w:tr>
      <w:tr w:rsidR="00267B86" w:rsidRPr="007101FE" w:rsidTr="008354DC">
        <w:tc>
          <w:tcPr>
            <w:tcW w:w="8784" w:type="dxa"/>
          </w:tcPr>
          <w:p w:rsidR="00267B86" w:rsidRPr="007101FE" w:rsidRDefault="00267B86" w:rsidP="008354DC">
            <w:pPr>
              <w:spacing w:before="40" w:after="40"/>
              <w:rPr>
                <w:rFonts w:eastAsia="Calibri" w:cs="Arial"/>
                <w:b/>
                <w:bCs/>
                <w:color w:val="4F81BD" w:themeColor="accent1"/>
                <w:sz w:val="18"/>
                <w:szCs w:val="18"/>
                <w:lang w:val="ru-RU"/>
              </w:rPr>
            </w:pPr>
            <w:r w:rsidRPr="007101FE">
              <w:rPr>
                <w:rFonts w:eastAsia="Calibri" w:cs="Arial"/>
                <w:sz w:val="18"/>
                <w:szCs w:val="18"/>
                <w:lang w:val="ru-RU"/>
              </w:rPr>
              <w:t>Распределение затрат на Полномочную конференцию и виды деятельности Совета (</w:t>
            </w:r>
            <w:r w:rsidRPr="007101FE">
              <w:rPr>
                <w:rFonts w:eastAsia="Calibri" w:cs="Arial"/>
                <w:b/>
                <w:bCs/>
                <w:color w:val="4F81BD" w:themeColor="accent1"/>
                <w:sz w:val="18"/>
                <w:szCs w:val="18"/>
                <w:lang w:val="ru-RU"/>
              </w:rPr>
              <w:t>ПК</w:t>
            </w:r>
            <w:r w:rsidRPr="007101FE">
              <w:rPr>
                <w:rFonts w:eastAsia="Calibri" w:cs="Arial"/>
                <w:sz w:val="18"/>
                <w:szCs w:val="18"/>
                <w:lang w:val="ru-RU"/>
              </w:rPr>
              <w:t xml:space="preserve">, </w:t>
            </w:r>
            <w:r w:rsidRPr="007101FE">
              <w:rPr>
                <w:rFonts w:eastAsia="Calibri" w:cs="Arial"/>
                <w:b/>
                <w:bCs/>
                <w:color w:val="4F81BD" w:themeColor="accent1"/>
                <w:sz w:val="18"/>
                <w:szCs w:val="18"/>
                <w:lang w:val="ru-RU"/>
              </w:rPr>
              <w:t>Совет/</w:t>
            </w:r>
            <w:proofErr w:type="spellStart"/>
            <w:r w:rsidRPr="007101FE">
              <w:rPr>
                <w:rFonts w:eastAsia="Calibri" w:cs="Arial"/>
                <w:b/>
                <w:bCs/>
                <w:color w:val="4F81BD" w:themeColor="accent1"/>
                <w:sz w:val="18"/>
                <w:szCs w:val="18"/>
                <w:lang w:val="ru-RU"/>
              </w:rPr>
              <w:t>РГС</w:t>
            </w:r>
            <w:proofErr w:type="spellEnd"/>
            <w:r w:rsidRPr="007101FE">
              <w:rPr>
                <w:rFonts w:eastAsia="Calibri" w:cs="Arial"/>
                <w:sz w:val="18"/>
                <w:szCs w:val="18"/>
                <w:lang w:val="ru-RU"/>
              </w:rPr>
              <w:t>)</w:t>
            </w:r>
          </w:p>
        </w:tc>
        <w:tc>
          <w:tcPr>
            <w:tcW w:w="1445"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100</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74</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80</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151</w:t>
            </w:r>
          </w:p>
        </w:tc>
      </w:tr>
      <w:tr w:rsidR="00267B86" w:rsidRPr="007101FE" w:rsidTr="008354DC">
        <w:tc>
          <w:tcPr>
            <w:tcW w:w="8784" w:type="dxa"/>
          </w:tcPr>
          <w:p w:rsidR="00267B86" w:rsidRPr="007101FE" w:rsidRDefault="00267B86" w:rsidP="008354DC">
            <w:pPr>
              <w:spacing w:before="40" w:after="40"/>
              <w:ind w:right="113"/>
              <w:rPr>
                <w:b/>
                <w:bCs/>
                <w:color w:val="4F81BD" w:themeColor="accent1"/>
                <w:sz w:val="18"/>
                <w:szCs w:val="18"/>
                <w:lang w:val="ru-RU" w:eastAsia="zh-CN"/>
              </w:rPr>
            </w:pPr>
            <w:r w:rsidRPr="007101FE">
              <w:rPr>
                <w:b/>
                <w:bCs/>
                <w:color w:val="4F81BD" w:themeColor="accent1"/>
                <w:sz w:val="18"/>
                <w:szCs w:val="18"/>
                <w:lang w:val="ru-RU" w:eastAsia="zh-CN"/>
              </w:rPr>
              <w:t xml:space="preserve">Всего для Задачи </w:t>
            </w:r>
            <w:proofErr w:type="spellStart"/>
            <w:r w:rsidRPr="007101FE">
              <w:rPr>
                <w:b/>
                <w:bCs/>
                <w:color w:val="4F81BD" w:themeColor="accent1"/>
                <w:sz w:val="18"/>
                <w:szCs w:val="18"/>
                <w:lang w:val="ru-RU" w:eastAsia="zh-CN"/>
              </w:rPr>
              <w:t>I.1</w:t>
            </w:r>
            <w:proofErr w:type="spellEnd"/>
          </w:p>
        </w:tc>
        <w:tc>
          <w:tcPr>
            <w:tcW w:w="1445" w:type="dxa"/>
            <w:vAlign w:val="bottom"/>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3 462</w:t>
            </w:r>
          </w:p>
        </w:tc>
        <w:tc>
          <w:tcPr>
            <w:tcW w:w="1446" w:type="dxa"/>
            <w:vAlign w:val="bottom"/>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2 491</w:t>
            </w:r>
          </w:p>
        </w:tc>
        <w:tc>
          <w:tcPr>
            <w:tcW w:w="1446" w:type="dxa"/>
            <w:vAlign w:val="bottom"/>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2 366</w:t>
            </w:r>
          </w:p>
        </w:tc>
        <w:tc>
          <w:tcPr>
            <w:tcW w:w="1446" w:type="dxa"/>
            <w:vAlign w:val="bottom"/>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2 878</w:t>
            </w:r>
          </w:p>
        </w:tc>
      </w:tr>
    </w:tbl>
    <w:p w:rsidR="00267B86" w:rsidRDefault="00267B86" w:rsidP="00267B86">
      <w:pPr>
        <w:tabs>
          <w:tab w:val="clear" w:pos="794"/>
          <w:tab w:val="clear" w:pos="1191"/>
          <w:tab w:val="clear" w:pos="1588"/>
          <w:tab w:val="clear" w:pos="1985"/>
        </w:tabs>
        <w:overflowPunct/>
        <w:autoSpaceDE/>
        <w:autoSpaceDN/>
        <w:adjustRightInd/>
        <w:spacing w:before="0"/>
        <w:textAlignment w:val="auto"/>
        <w:rPr>
          <w:rFonts w:cs="Times New Roman Bold"/>
          <w:b/>
          <w:lang w:val="ru-RU"/>
        </w:rPr>
      </w:pPr>
      <w:r>
        <w:rPr>
          <w:lang w:val="ru-RU"/>
        </w:rPr>
        <w:br w:type="page"/>
      </w:r>
    </w:p>
    <w:p w:rsidR="00267B86" w:rsidRPr="007101FE" w:rsidRDefault="00267B86" w:rsidP="00267B86">
      <w:pPr>
        <w:pStyle w:val="Heading2"/>
        <w:spacing w:after="120"/>
        <w:rPr>
          <w:lang w:val="ru-RU"/>
        </w:rPr>
      </w:pPr>
      <w:r w:rsidRPr="007101FE">
        <w:rPr>
          <w:lang w:val="ru-RU"/>
        </w:rPr>
        <w:lastRenderedPageBreak/>
        <w:t>5.2</w:t>
      </w:r>
      <w:r w:rsidRPr="007101FE">
        <w:rPr>
          <w:lang w:val="ru-RU"/>
        </w:rPr>
        <w:tab/>
      </w:r>
      <w:proofErr w:type="spellStart"/>
      <w:r w:rsidRPr="007101FE">
        <w:rPr>
          <w:lang w:val="ru-RU"/>
        </w:rPr>
        <w:t>I.2</w:t>
      </w:r>
      <w:proofErr w:type="spellEnd"/>
      <w:r w:rsidRPr="007101FE">
        <w:rPr>
          <w:lang w:val="ru-RU"/>
        </w:rPr>
        <w:t>: Способствовать партнерским отношениям и сотрудничеству в среде электросвязи/ИКТ</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A0" w:firstRow="1" w:lastRow="0" w:firstColumn="1" w:lastColumn="0" w:noHBand="1" w:noVBand="1"/>
      </w:tblPr>
      <w:tblGrid>
        <w:gridCol w:w="4041"/>
        <w:gridCol w:w="7614"/>
        <w:gridCol w:w="2912"/>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761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 xml:space="preserve">Показатель конечного результата </w:t>
            </w:r>
            <w:r w:rsidRPr="007101FE">
              <w:rPr>
                <w:b w:val="0"/>
                <w:bCs w:val="0"/>
                <w:sz w:val="18"/>
                <w:szCs w:val="18"/>
                <w:lang w:val="ru-RU"/>
              </w:rPr>
              <w:t>(текущее значение – значение к 2020 г.)</w:t>
            </w:r>
          </w:p>
        </w:tc>
        <w:tc>
          <w:tcPr>
            <w:tcW w:w="2912"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Средства измерения</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4041" w:type="dxa"/>
          </w:tcPr>
          <w:p w:rsidR="00267B86" w:rsidRPr="007101FE" w:rsidRDefault="00267B86" w:rsidP="008354DC">
            <w:pPr>
              <w:spacing w:before="40" w:after="40"/>
              <w:rPr>
                <w:rFonts w:eastAsia="Calibri" w:cs="Arial"/>
                <w:b w:val="0"/>
                <w:bCs w:val="0"/>
                <w:sz w:val="18"/>
                <w:szCs w:val="18"/>
                <w:lang w:val="ru-RU"/>
              </w:rPr>
            </w:pPr>
            <w:proofErr w:type="spellStart"/>
            <w:r w:rsidRPr="007101FE">
              <w:rPr>
                <w:rFonts w:eastAsia="Calibri" w:cs="Arial"/>
                <w:color w:val="4F81BD" w:themeColor="accent1"/>
                <w:sz w:val="18"/>
                <w:szCs w:val="18"/>
                <w:lang w:val="ru-RU"/>
              </w:rPr>
              <w:t>I.2</w:t>
            </w:r>
            <w:proofErr w:type="spellEnd"/>
            <w:r w:rsidRPr="007101FE">
              <w:rPr>
                <w:rFonts w:eastAsia="Calibri" w:cs="Arial"/>
                <w:color w:val="4F81BD" w:themeColor="accent1"/>
                <w:sz w:val="18"/>
                <w:szCs w:val="18"/>
                <w:lang w:val="ru-RU"/>
              </w:rPr>
              <w:t>-1</w:t>
            </w:r>
            <w:r w:rsidRPr="007101FE">
              <w:rPr>
                <w:rFonts w:eastAsia="Calibri" w:cs="Arial"/>
                <w:b w:val="0"/>
                <w:bCs w:val="0"/>
                <w:sz w:val="18"/>
                <w:szCs w:val="18"/>
                <w:lang w:val="ru-RU"/>
              </w:rPr>
              <w:t xml:space="preserve">: </w:t>
            </w:r>
            <w:r w:rsidRPr="007101FE">
              <w:rPr>
                <w:b w:val="0"/>
                <w:bCs w:val="0"/>
                <w:sz w:val="18"/>
                <w:szCs w:val="18"/>
                <w:lang w:val="ru-RU"/>
              </w:rPr>
              <w:t>Больший синергический эффект от партнерских отношений в области электросвязи/ИКТ</w:t>
            </w:r>
          </w:p>
        </w:tc>
        <w:tc>
          <w:tcPr>
            <w:tcW w:w="7614" w:type="dxa"/>
          </w:tcPr>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Процентная доля партнерств/соглашений о сотрудничестве или рабочих механизмов МСЭ:</w:t>
            </w:r>
          </w:p>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r w:rsidRPr="007101FE">
              <w:rPr>
                <w:i/>
                <w:iCs/>
                <w:sz w:val="18"/>
                <w:szCs w:val="18"/>
                <w:lang w:val="ru-RU"/>
              </w:rPr>
              <w:t>с администрациями: 2010–2014 гг.: 45,9%; 2015 г.: 51%; с межправительственными</w:t>
            </w:r>
            <w:r w:rsidRPr="007101FE">
              <w:rPr>
                <w:sz w:val="18"/>
                <w:szCs w:val="18"/>
                <w:lang w:val="ru-RU"/>
              </w:rPr>
              <w:t>/</w:t>
            </w:r>
            <w:r w:rsidRPr="007101FE">
              <w:rPr>
                <w:i/>
                <w:iCs/>
                <w:sz w:val="18"/>
                <w:szCs w:val="18"/>
                <w:lang w:val="ru-RU"/>
              </w:rPr>
              <w:t xml:space="preserve">региональными организациями: 2010–2014 гг.: 37,2%; </w:t>
            </w:r>
            <w:r w:rsidRPr="007101FE">
              <w:rPr>
                <w:i/>
                <w:iCs/>
                <w:sz w:val="18"/>
                <w:szCs w:val="18"/>
                <w:lang w:val="ru-RU"/>
              </w:rPr>
              <w:br/>
              <w:t>2015 г.: 37,1%; с другими организациями: 2010–2014 гг.: 16,9%; 2015 г.: 11,4%.</w:t>
            </w:r>
          </w:p>
        </w:tc>
        <w:tc>
          <w:tcPr>
            <w:tcW w:w="2912" w:type="dxa"/>
          </w:tcPr>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color w:val="948A54" w:themeColor="background2" w:themeShade="80"/>
                <w:sz w:val="18"/>
                <w:szCs w:val="18"/>
                <w:lang w:val="ru-RU"/>
              </w:rPr>
            </w:pPr>
            <w:proofErr w:type="spellStart"/>
            <w:r w:rsidRPr="007101FE">
              <w:rPr>
                <w:sz w:val="18"/>
                <w:szCs w:val="18"/>
                <w:lang w:val="ru-RU"/>
              </w:rPr>
              <w:t>Межсекторальные</w:t>
            </w:r>
            <w:proofErr w:type="spellEnd"/>
            <w:r w:rsidRPr="007101FE">
              <w:rPr>
                <w:sz w:val="18"/>
                <w:szCs w:val="18"/>
                <w:lang w:val="ru-RU"/>
              </w:rPr>
              <w:t xml:space="preserve"> данные</w:t>
            </w:r>
          </w:p>
        </w:tc>
      </w:tr>
    </w:tbl>
    <w:p w:rsidR="00267B86" w:rsidRPr="007101FE" w:rsidRDefault="00267B86" w:rsidP="00267B86">
      <w:pPr>
        <w:rPr>
          <w:lang w:val="ru-RU"/>
        </w:rPr>
      </w:pP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8784"/>
        <w:gridCol w:w="1445"/>
        <w:gridCol w:w="1446"/>
        <w:gridCol w:w="1446"/>
        <w:gridCol w:w="1446"/>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878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Намеченный результат деятельности</w:t>
            </w:r>
          </w:p>
        </w:tc>
        <w:tc>
          <w:tcPr>
            <w:tcW w:w="5783" w:type="dxa"/>
            <w:gridSpan w:val="4"/>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jc w:val="center"/>
              <w:rPr>
                <w:sz w:val="18"/>
                <w:szCs w:val="18"/>
                <w:lang w:val="ru-RU"/>
              </w:rPr>
            </w:pPr>
            <w:r w:rsidRPr="007101FE">
              <w:rPr>
                <w:sz w:val="18"/>
                <w:szCs w:val="18"/>
                <w:lang w:val="ru-RU"/>
              </w:rPr>
              <w:t xml:space="preserve">Финансовые </w:t>
            </w:r>
            <w:proofErr w:type="gramStart"/>
            <w:r w:rsidRPr="007101FE">
              <w:rPr>
                <w:sz w:val="18"/>
                <w:szCs w:val="18"/>
                <w:lang w:val="ru-RU"/>
              </w:rPr>
              <w:t>ресурсы</w:t>
            </w:r>
            <w:r w:rsidRPr="007101FE">
              <w:rPr>
                <w:rStyle w:val="FootnoteReference"/>
                <w:b w:val="0"/>
                <w:bCs w:val="0"/>
                <w:sz w:val="18"/>
                <w:szCs w:val="18"/>
                <w:lang w:val="ru-RU"/>
              </w:rPr>
              <w:footnoteReference w:id="4"/>
            </w:r>
            <w:r w:rsidRPr="007101FE">
              <w:rPr>
                <w:rStyle w:val="FootnoteReference"/>
                <w:b w:val="0"/>
                <w:bCs w:val="0"/>
                <w:sz w:val="18"/>
                <w:szCs w:val="18"/>
                <w:lang w:val="ru-RU"/>
              </w:rPr>
              <w:t xml:space="preserve"> </w:t>
            </w:r>
            <w:r w:rsidRPr="007101FE">
              <w:rPr>
                <w:b w:val="0"/>
                <w:bCs w:val="0"/>
                <w:sz w:val="18"/>
                <w:szCs w:val="18"/>
                <w:lang w:val="ru-RU"/>
              </w:rPr>
              <w:t>(</w:t>
            </w:r>
            <w:proofErr w:type="gramEnd"/>
            <w:r w:rsidRPr="007101FE">
              <w:rPr>
                <w:b w:val="0"/>
                <w:bCs w:val="0"/>
                <w:sz w:val="18"/>
                <w:szCs w:val="18"/>
                <w:lang w:val="ru-RU"/>
              </w:rPr>
              <w:t>в тыс. швейцарских франков)</w:t>
            </w:r>
          </w:p>
        </w:tc>
      </w:tr>
      <w:tr w:rsidR="00267B86" w:rsidRPr="007101FE" w:rsidTr="008354DC">
        <w:trPr>
          <w:cantSplit/>
        </w:trPr>
        <w:tc>
          <w:tcPr>
            <w:tcW w:w="8784" w:type="dxa"/>
          </w:tcPr>
          <w:p w:rsidR="00267B86" w:rsidRPr="007101FE" w:rsidRDefault="00267B86" w:rsidP="008354DC">
            <w:pPr>
              <w:spacing w:before="40" w:after="40"/>
              <w:rPr>
                <w:sz w:val="18"/>
                <w:szCs w:val="18"/>
                <w:lang w:val="ru-RU"/>
              </w:rPr>
            </w:pPr>
          </w:p>
        </w:tc>
        <w:tc>
          <w:tcPr>
            <w:tcW w:w="1445"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2019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2020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2021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2022 г.</w:t>
            </w:r>
          </w:p>
        </w:tc>
      </w:tr>
      <w:tr w:rsidR="00267B86" w:rsidRPr="007101FE" w:rsidTr="008354DC">
        <w:trPr>
          <w:cantSplit/>
        </w:trPr>
        <w:tc>
          <w:tcPr>
            <w:tcW w:w="8784" w:type="dxa"/>
          </w:tcPr>
          <w:p w:rsidR="00267B86" w:rsidRPr="007101FE" w:rsidRDefault="00267B86" w:rsidP="008354DC">
            <w:pPr>
              <w:spacing w:before="0" w:after="40"/>
              <w:rPr>
                <w:rFonts w:eastAsia="Calibri" w:cs="Arial"/>
                <w:sz w:val="18"/>
                <w:szCs w:val="18"/>
                <w:lang w:val="ru-RU"/>
              </w:rPr>
            </w:pPr>
            <w:proofErr w:type="spellStart"/>
            <w:r w:rsidRPr="007101FE">
              <w:rPr>
                <w:b/>
                <w:bCs/>
                <w:color w:val="4F81BD" w:themeColor="accent1"/>
                <w:sz w:val="18"/>
                <w:szCs w:val="18"/>
                <w:lang w:val="ru-RU" w:eastAsia="zh-CN"/>
              </w:rPr>
              <w:t>I.2</w:t>
            </w:r>
            <w:proofErr w:type="spellEnd"/>
            <w:r w:rsidRPr="007101FE">
              <w:rPr>
                <w:b/>
                <w:bCs/>
                <w:color w:val="4F81BD" w:themeColor="accent1"/>
                <w:sz w:val="18"/>
                <w:szCs w:val="18"/>
                <w:lang w:val="ru-RU" w:eastAsia="zh-CN"/>
              </w:rPr>
              <w:t>-1</w:t>
            </w:r>
            <w:r w:rsidRPr="007101FE">
              <w:rPr>
                <w:rFonts w:eastAsia="Calibri" w:cs="Arial"/>
                <w:sz w:val="18"/>
                <w:szCs w:val="18"/>
                <w:lang w:val="ru-RU"/>
              </w:rPr>
              <w:t>:</w:t>
            </w:r>
            <w:r w:rsidRPr="007101FE">
              <w:rPr>
                <w:b/>
                <w:bCs/>
                <w:color w:val="4F81BD" w:themeColor="accent1"/>
                <w:sz w:val="18"/>
                <w:szCs w:val="18"/>
                <w:lang w:val="ru-RU" w:eastAsia="zh-CN"/>
              </w:rPr>
              <w:t xml:space="preserve"> </w:t>
            </w:r>
            <w:r w:rsidRPr="007101FE">
              <w:rPr>
                <w:sz w:val="18"/>
                <w:szCs w:val="18"/>
                <w:lang w:val="ru-RU"/>
              </w:rPr>
              <w:t>Обмен знаниями, сотрудничество и партнерские отношения</w:t>
            </w:r>
          </w:p>
        </w:tc>
        <w:tc>
          <w:tcPr>
            <w:tcW w:w="1445" w:type="dxa"/>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2 137</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2 886</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2 548</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2 346</w:t>
            </w:r>
          </w:p>
        </w:tc>
      </w:tr>
      <w:tr w:rsidR="00267B86" w:rsidRPr="007101FE" w:rsidTr="008354DC">
        <w:trPr>
          <w:cantSplit/>
        </w:trPr>
        <w:tc>
          <w:tcPr>
            <w:tcW w:w="8784" w:type="dxa"/>
          </w:tcPr>
          <w:p w:rsidR="00267B86" w:rsidRPr="007101FE" w:rsidRDefault="00267B86" w:rsidP="008354DC">
            <w:pPr>
              <w:spacing w:before="40" w:after="40"/>
              <w:rPr>
                <w:rFonts w:eastAsia="Calibri" w:cs="Arial"/>
                <w:b/>
                <w:bCs/>
                <w:color w:val="4F81BD" w:themeColor="accent1"/>
                <w:sz w:val="18"/>
                <w:szCs w:val="18"/>
                <w:lang w:val="ru-RU"/>
              </w:rPr>
            </w:pPr>
            <w:proofErr w:type="spellStart"/>
            <w:r w:rsidRPr="007101FE">
              <w:rPr>
                <w:b/>
                <w:bCs/>
                <w:color w:val="4F81BD" w:themeColor="accent1"/>
                <w:sz w:val="18"/>
                <w:szCs w:val="18"/>
                <w:lang w:val="ru-RU" w:eastAsia="zh-CN"/>
              </w:rPr>
              <w:t>I.2</w:t>
            </w:r>
            <w:proofErr w:type="spellEnd"/>
            <w:r w:rsidRPr="007101FE">
              <w:rPr>
                <w:b/>
                <w:bCs/>
                <w:color w:val="4F81BD" w:themeColor="accent1"/>
                <w:sz w:val="18"/>
                <w:szCs w:val="18"/>
                <w:lang w:val="ru-RU" w:eastAsia="zh-CN"/>
              </w:rPr>
              <w:t>-2</w:t>
            </w:r>
            <w:r w:rsidRPr="007101FE">
              <w:rPr>
                <w:rFonts w:eastAsia="Calibri" w:cs="Arial"/>
                <w:sz w:val="18"/>
                <w:szCs w:val="18"/>
                <w:lang w:val="ru-RU"/>
              </w:rPr>
              <w:t>:</w:t>
            </w:r>
            <w:r w:rsidRPr="007101FE">
              <w:rPr>
                <w:b/>
                <w:bCs/>
                <w:color w:val="4F81BD" w:themeColor="accent1"/>
                <w:sz w:val="18"/>
                <w:szCs w:val="18"/>
                <w:lang w:val="ru-RU" w:eastAsia="zh-CN"/>
              </w:rPr>
              <w:t xml:space="preserve"> </w:t>
            </w:r>
            <w:r w:rsidRPr="007101FE">
              <w:rPr>
                <w:sz w:val="18"/>
                <w:szCs w:val="18"/>
                <w:lang w:val="ru-RU"/>
              </w:rPr>
              <w:t>Меморандумы о взаимопонимании (</w:t>
            </w:r>
            <w:proofErr w:type="spellStart"/>
            <w:r w:rsidRPr="007101FE">
              <w:rPr>
                <w:sz w:val="18"/>
                <w:szCs w:val="18"/>
                <w:lang w:val="ru-RU"/>
              </w:rPr>
              <w:t>МоВ</w:t>
            </w:r>
            <w:proofErr w:type="spellEnd"/>
            <w:r w:rsidRPr="007101FE">
              <w:rPr>
                <w:sz w:val="18"/>
                <w:szCs w:val="18"/>
                <w:lang w:val="ru-RU"/>
              </w:rPr>
              <w:t>)</w:t>
            </w:r>
          </w:p>
        </w:tc>
        <w:tc>
          <w:tcPr>
            <w:tcW w:w="1445" w:type="dxa"/>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150</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147</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147</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147</w:t>
            </w:r>
          </w:p>
        </w:tc>
      </w:tr>
      <w:tr w:rsidR="00267B86" w:rsidRPr="007101FE" w:rsidTr="008354DC">
        <w:trPr>
          <w:cantSplit/>
        </w:trPr>
        <w:tc>
          <w:tcPr>
            <w:tcW w:w="8784" w:type="dxa"/>
          </w:tcPr>
          <w:p w:rsidR="00267B86" w:rsidRPr="007101FE" w:rsidRDefault="00267B86" w:rsidP="008354DC">
            <w:pPr>
              <w:spacing w:before="40" w:after="40"/>
              <w:rPr>
                <w:rFonts w:eastAsia="Calibri" w:cs="Arial"/>
                <w:b/>
                <w:bCs/>
                <w:color w:val="4F81BD" w:themeColor="accent1"/>
                <w:sz w:val="18"/>
                <w:szCs w:val="18"/>
                <w:lang w:val="ru-RU"/>
              </w:rPr>
            </w:pPr>
            <w:r w:rsidRPr="007101FE">
              <w:rPr>
                <w:rFonts w:eastAsia="Calibri" w:cs="Arial"/>
                <w:sz w:val="18"/>
                <w:szCs w:val="18"/>
                <w:lang w:val="ru-RU"/>
              </w:rPr>
              <w:t>Распределение затрат на Полномочную конференцию и виды деятельности Совета (</w:t>
            </w:r>
            <w:r w:rsidRPr="007101FE">
              <w:rPr>
                <w:rFonts w:eastAsia="Calibri" w:cs="Arial"/>
                <w:b/>
                <w:bCs/>
                <w:color w:val="4F81BD" w:themeColor="accent1"/>
                <w:sz w:val="18"/>
                <w:szCs w:val="18"/>
                <w:lang w:val="ru-RU"/>
              </w:rPr>
              <w:t>ПК</w:t>
            </w:r>
            <w:r w:rsidRPr="007101FE">
              <w:rPr>
                <w:rFonts w:eastAsia="Calibri" w:cs="Arial"/>
                <w:sz w:val="18"/>
                <w:szCs w:val="18"/>
                <w:lang w:val="ru-RU"/>
              </w:rPr>
              <w:t xml:space="preserve">, </w:t>
            </w:r>
            <w:r w:rsidRPr="007101FE">
              <w:rPr>
                <w:rFonts w:eastAsia="Calibri" w:cs="Arial"/>
                <w:b/>
                <w:bCs/>
                <w:color w:val="4F81BD" w:themeColor="accent1"/>
                <w:sz w:val="18"/>
                <w:szCs w:val="18"/>
                <w:lang w:val="ru-RU"/>
              </w:rPr>
              <w:t>Совет/</w:t>
            </w:r>
            <w:proofErr w:type="spellStart"/>
            <w:r w:rsidRPr="007101FE">
              <w:rPr>
                <w:rFonts w:eastAsia="Calibri" w:cs="Arial"/>
                <w:b/>
                <w:bCs/>
                <w:color w:val="4F81BD" w:themeColor="accent1"/>
                <w:sz w:val="18"/>
                <w:szCs w:val="18"/>
                <w:lang w:val="ru-RU"/>
              </w:rPr>
              <w:t>РГС</w:t>
            </w:r>
            <w:proofErr w:type="spellEnd"/>
            <w:r w:rsidRPr="007101FE">
              <w:rPr>
                <w:rFonts w:eastAsia="Calibri" w:cs="Arial"/>
                <w:sz w:val="18"/>
                <w:szCs w:val="18"/>
                <w:lang w:val="ru-RU"/>
              </w:rPr>
              <w:t>)</w:t>
            </w:r>
          </w:p>
        </w:tc>
        <w:tc>
          <w:tcPr>
            <w:tcW w:w="1445" w:type="dxa"/>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68</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93</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94</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149</w:t>
            </w:r>
          </w:p>
        </w:tc>
      </w:tr>
      <w:tr w:rsidR="00267B86" w:rsidRPr="007101FE" w:rsidTr="008354DC">
        <w:tc>
          <w:tcPr>
            <w:tcW w:w="8784" w:type="dxa"/>
          </w:tcPr>
          <w:p w:rsidR="00267B86" w:rsidRPr="007101FE" w:rsidRDefault="00267B86" w:rsidP="008354DC">
            <w:pPr>
              <w:spacing w:before="40" w:after="40"/>
              <w:ind w:right="113"/>
              <w:rPr>
                <w:b/>
                <w:bCs/>
                <w:color w:val="4F81BD" w:themeColor="accent1"/>
                <w:sz w:val="18"/>
                <w:szCs w:val="18"/>
                <w:lang w:val="ru-RU" w:eastAsia="zh-CN"/>
              </w:rPr>
            </w:pPr>
            <w:r w:rsidRPr="007101FE">
              <w:rPr>
                <w:b/>
                <w:bCs/>
                <w:color w:val="4F81BD" w:themeColor="accent1"/>
                <w:sz w:val="18"/>
                <w:szCs w:val="18"/>
                <w:lang w:val="ru-RU" w:eastAsia="zh-CN"/>
              </w:rPr>
              <w:t xml:space="preserve">Всего для Задачи </w:t>
            </w:r>
            <w:proofErr w:type="spellStart"/>
            <w:r w:rsidRPr="007101FE">
              <w:rPr>
                <w:b/>
                <w:bCs/>
                <w:color w:val="4F81BD" w:themeColor="accent1"/>
                <w:sz w:val="18"/>
                <w:szCs w:val="18"/>
                <w:lang w:val="ru-RU" w:eastAsia="zh-CN"/>
              </w:rPr>
              <w:t>I.2</w:t>
            </w:r>
            <w:proofErr w:type="spellEnd"/>
          </w:p>
        </w:tc>
        <w:tc>
          <w:tcPr>
            <w:tcW w:w="1445" w:type="dxa"/>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2 356</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3 126</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2 789</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2 641</w:t>
            </w:r>
          </w:p>
        </w:tc>
      </w:tr>
    </w:tbl>
    <w:p w:rsidR="00267B86" w:rsidRPr="007101FE" w:rsidRDefault="00267B86" w:rsidP="00267B86">
      <w:pPr>
        <w:pStyle w:val="Heading2"/>
        <w:spacing w:after="120"/>
        <w:rPr>
          <w:lang w:val="ru-RU"/>
        </w:rPr>
      </w:pPr>
      <w:r w:rsidRPr="007101FE">
        <w:rPr>
          <w:lang w:val="ru-RU"/>
        </w:rPr>
        <w:t>5.3</w:t>
      </w:r>
      <w:r w:rsidRPr="007101FE">
        <w:rPr>
          <w:lang w:val="ru-RU"/>
        </w:rPr>
        <w:tab/>
      </w:r>
      <w:proofErr w:type="spellStart"/>
      <w:r w:rsidRPr="007101FE">
        <w:rPr>
          <w:lang w:val="ru-RU"/>
        </w:rPr>
        <w:t>I.3</w:t>
      </w:r>
      <w:proofErr w:type="spellEnd"/>
      <w:r w:rsidRPr="007101FE">
        <w:rPr>
          <w:lang w:val="ru-RU"/>
        </w:rPr>
        <w:t>: Способствовать определению и анализу возникающих тенденций в среде электросвязи/ИКТ</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A0" w:firstRow="1" w:lastRow="0" w:firstColumn="1" w:lastColumn="0" w:noHBand="1" w:noVBand="1"/>
      </w:tblPr>
      <w:tblGrid>
        <w:gridCol w:w="4041"/>
        <w:gridCol w:w="7642"/>
        <w:gridCol w:w="2884"/>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1"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7642"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 xml:space="preserve">Показатель конечного результата </w:t>
            </w:r>
            <w:r w:rsidRPr="007101FE">
              <w:rPr>
                <w:b w:val="0"/>
                <w:bCs w:val="0"/>
                <w:sz w:val="18"/>
                <w:szCs w:val="18"/>
                <w:lang w:val="ru-RU"/>
              </w:rPr>
              <w:t>(текущее значение – значение к 2020 г.)</w:t>
            </w:r>
          </w:p>
        </w:tc>
        <w:tc>
          <w:tcPr>
            <w:tcW w:w="2884"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cnfStyle w:val="100000000000" w:firstRow="1"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Средства измерения</w:t>
            </w:r>
          </w:p>
        </w:tc>
      </w:tr>
      <w:tr w:rsidR="00267B86" w:rsidRPr="007101FE" w:rsidTr="008354DC">
        <w:tc>
          <w:tcPr>
            <w:cnfStyle w:val="001000000000" w:firstRow="0" w:lastRow="0" w:firstColumn="1" w:lastColumn="0" w:oddVBand="0" w:evenVBand="0" w:oddHBand="0" w:evenHBand="0" w:firstRowFirstColumn="0" w:firstRowLastColumn="0" w:lastRowFirstColumn="0" w:lastRowLastColumn="0"/>
            <w:tcW w:w="4041" w:type="dxa"/>
          </w:tcPr>
          <w:p w:rsidR="00267B86" w:rsidRPr="007101FE" w:rsidRDefault="00267B86" w:rsidP="008354DC">
            <w:pPr>
              <w:spacing w:before="40" w:after="40"/>
              <w:rPr>
                <w:rFonts w:eastAsia="Calibri" w:cs="Arial"/>
                <w:b w:val="0"/>
                <w:bCs w:val="0"/>
                <w:sz w:val="18"/>
                <w:szCs w:val="18"/>
                <w:lang w:val="ru-RU"/>
              </w:rPr>
            </w:pPr>
            <w:proofErr w:type="spellStart"/>
            <w:r w:rsidRPr="007101FE">
              <w:rPr>
                <w:rFonts w:eastAsia="Calibri" w:cs="Arial"/>
                <w:bCs w:val="0"/>
                <w:color w:val="4F81BD" w:themeColor="accent1"/>
                <w:sz w:val="18"/>
                <w:szCs w:val="18"/>
                <w:lang w:val="ru-RU"/>
              </w:rPr>
              <w:t>I.3</w:t>
            </w:r>
            <w:proofErr w:type="spellEnd"/>
            <w:r w:rsidRPr="007101FE">
              <w:rPr>
                <w:rFonts w:eastAsia="Calibri" w:cs="Arial"/>
                <w:bCs w:val="0"/>
                <w:color w:val="4F81BD" w:themeColor="accent1"/>
                <w:sz w:val="18"/>
                <w:szCs w:val="18"/>
                <w:lang w:val="ru-RU"/>
              </w:rPr>
              <w:t>-1</w:t>
            </w:r>
            <w:r w:rsidRPr="007101FE">
              <w:rPr>
                <w:rFonts w:eastAsia="Calibri" w:cs="Arial"/>
                <w:b w:val="0"/>
                <w:sz w:val="18"/>
                <w:szCs w:val="18"/>
                <w:lang w:val="ru-RU"/>
              </w:rPr>
              <w:t xml:space="preserve">: </w:t>
            </w:r>
            <w:r w:rsidRPr="007101FE">
              <w:rPr>
                <w:b w:val="0"/>
                <w:bCs w:val="0"/>
                <w:sz w:val="18"/>
                <w:szCs w:val="18"/>
                <w:lang w:val="ru-RU"/>
              </w:rPr>
              <w:t>Своевременные определение и анализ тенденций, возникающих в области электросвязи/ИКТ, и разработка новых областей деятельности, которые к ним относятся</w:t>
            </w:r>
          </w:p>
        </w:tc>
        <w:tc>
          <w:tcPr>
            <w:tcW w:w="7642" w:type="dxa"/>
          </w:tcPr>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Результаты работы оперативных групп МСЭ-Т начиная с 2010 года:</w:t>
            </w:r>
          </w:p>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i/>
                <w:iCs/>
                <w:sz w:val="18"/>
                <w:szCs w:val="18"/>
                <w:lang w:val="ru-RU"/>
              </w:rPr>
            </w:pPr>
            <w:r w:rsidRPr="007101FE">
              <w:rPr>
                <w:i/>
                <w:iCs/>
                <w:sz w:val="18"/>
                <w:szCs w:val="18"/>
                <w:lang w:val="ru-RU"/>
              </w:rPr>
              <w:t>3 новых Вопроса, 1 новая исследовательская комиссия, 1 новая рабочая группа, 49 направлений работы</w:t>
            </w:r>
            <w:r w:rsidRPr="007101FE">
              <w:rPr>
                <w:sz w:val="18"/>
                <w:szCs w:val="18"/>
                <w:lang w:val="ru-RU"/>
              </w:rPr>
              <w:t>/</w:t>
            </w:r>
            <w:r w:rsidRPr="007101FE">
              <w:rPr>
                <w:i/>
                <w:iCs/>
                <w:sz w:val="18"/>
                <w:szCs w:val="18"/>
                <w:lang w:val="ru-RU"/>
              </w:rPr>
              <w:t>43 утвержденных; другие результаты работы: 92.</w:t>
            </w:r>
          </w:p>
        </w:tc>
        <w:tc>
          <w:tcPr>
            <w:tcW w:w="2884" w:type="dxa"/>
          </w:tcPr>
          <w:p w:rsidR="00267B86" w:rsidRPr="007101FE" w:rsidRDefault="00267B86" w:rsidP="008354DC">
            <w:pPr>
              <w:spacing w:before="40" w:after="40"/>
              <w:cnfStyle w:val="000000000000" w:firstRow="0" w:lastRow="0" w:firstColumn="0" w:lastColumn="0" w:oddVBand="0" w:evenVBand="0" w:oddHBand="0" w:evenHBand="0" w:firstRowFirstColumn="0" w:firstRowLastColumn="0" w:lastRowFirstColumn="0" w:lastRowLastColumn="0"/>
              <w:rPr>
                <w:sz w:val="18"/>
                <w:szCs w:val="18"/>
                <w:lang w:val="ru-RU"/>
              </w:rPr>
            </w:pPr>
            <w:r w:rsidRPr="007101FE">
              <w:rPr>
                <w:sz w:val="18"/>
                <w:szCs w:val="18"/>
                <w:lang w:val="ru-RU"/>
              </w:rPr>
              <w:t>Данные МСЭ</w:t>
            </w:r>
          </w:p>
        </w:tc>
      </w:tr>
    </w:tbl>
    <w:p w:rsidR="00267B86" w:rsidRPr="007101FE" w:rsidRDefault="00267B86" w:rsidP="00267B86">
      <w:pPr>
        <w:rPr>
          <w:lang w:val="ru-RU"/>
        </w:rPr>
      </w:pP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8784"/>
        <w:gridCol w:w="1445"/>
        <w:gridCol w:w="1446"/>
        <w:gridCol w:w="1446"/>
        <w:gridCol w:w="1446"/>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8784"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rPr>
                <w:sz w:val="18"/>
                <w:szCs w:val="18"/>
                <w:lang w:val="ru-RU"/>
              </w:rPr>
            </w:pPr>
            <w:r w:rsidRPr="007101FE">
              <w:rPr>
                <w:sz w:val="18"/>
                <w:szCs w:val="18"/>
                <w:lang w:val="ru-RU"/>
              </w:rPr>
              <w:t>Намеченный результат деятельности</w:t>
            </w:r>
          </w:p>
        </w:tc>
        <w:tc>
          <w:tcPr>
            <w:tcW w:w="5783" w:type="dxa"/>
            <w:gridSpan w:val="4"/>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jc w:val="center"/>
              <w:rPr>
                <w:sz w:val="18"/>
                <w:szCs w:val="18"/>
                <w:lang w:val="ru-RU"/>
              </w:rPr>
            </w:pPr>
            <w:r w:rsidRPr="007101FE">
              <w:rPr>
                <w:sz w:val="18"/>
                <w:szCs w:val="18"/>
                <w:lang w:val="ru-RU"/>
              </w:rPr>
              <w:t>Финансовые ресурсы</w:t>
            </w:r>
            <w:r w:rsidRPr="007101FE">
              <w:rPr>
                <w:rStyle w:val="FootnoteReference"/>
                <w:b w:val="0"/>
                <w:bCs w:val="0"/>
                <w:sz w:val="18"/>
                <w:lang w:val="ru-RU"/>
              </w:rPr>
              <w:t>4</w:t>
            </w:r>
            <w:r w:rsidRPr="007101FE">
              <w:rPr>
                <w:sz w:val="18"/>
                <w:szCs w:val="18"/>
                <w:lang w:val="ru-RU"/>
              </w:rPr>
              <w:t xml:space="preserve"> </w:t>
            </w:r>
            <w:r w:rsidRPr="007101FE">
              <w:rPr>
                <w:b w:val="0"/>
                <w:bCs w:val="0"/>
                <w:sz w:val="18"/>
                <w:szCs w:val="18"/>
                <w:lang w:val="ru-RU"/>
              </w:rPr>
              <w:t>(в тыс. швейцарских франков)</w:t>
            </w:r>
          </w:p>
        </w:tc>
      </w:tr>
      <w:tr w:rsidR="00267B86" w:rsidRPr="007101FE" w:rsidTr="008354DC">
        <w:tc>
          <w:tcPr>
            <w:tcW w:w="8784" w:type="dxa"/>
          </w:tcPr>
          <w:p w:rsidR="00267B86" w:rsidRPr="007101FE" w:rsidRDefault="00267B86" w:rsidP="008354DC">
            <w:pPr>
              <w:spacing w:before="40" w:after="40"/>
              <w:rPr>
                <w:sz w:val="18"/>
                <w:szCs w:val="18"/>
                <w:lang w:val="ru-RU"/>
              </w:rPr>
            </w:pPr>
          </w:p>
        </w:tc>
        <w:tc>
          <w:tcPr>
            <w:tcW w:w="1445"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2019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2020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2021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2022 г.</w:t>
            </w:r>
          </w:p>
        </w:tc>
      </w:tr>
      <w:tr w:rsidR="00267B86" w:rsidRPr="007101FE" w:rsidTr="008354DC">
        <w:tc>
          <w:tcPr>
            <w:tcW w:w="8784" w:type="dxa"/>
          </w:tcPr>
          <w:p w:rsidR="00267B86" w:rsidRPr="007101FE" w:rsidRDefault="00267B86" w:rsidP="008354DC">
            <w:pPr>
              <w:spacing w:before="40" w:after="40"/>
              <w:rPr>
                <w:rFonts w:eastAsia="Calibri" w:cs="Arial"/>
                <w:sz w:val="18"/>
                <w:szCs w:val="18"/>
                <w:lang w:val="ru-RU"/>
              </w:rPr>
            </w:pPr>
            <w:proofErr w:type="spellStart"/>
            <w:r w:rsidRPr="007101FE">
              <w:rPr>
                <w:rFonts w:eastAsia="Calibri" w:cs="Arial"/>
                <w:b/>
                <w:bCs/>
                <w:color w:val="4F81BD" w:themeColor="accent1"/>
                <w:sz w:val="18"/>
                <w:szCs w:val="18"/>
                <w:lang w:val="ru-RU"/>
              </w:rPr>
              <w:t>I.3</w:t>
            </w:r>
            <w:proofErr w:type="spellEnd"/>
            <w:r w:rsidRPr="007101FE">
              <w:rPr>
                <w:rFonts w:eastAsia="Calibri" w:cs="Arial"/>
                <w:b/>
                <w:bCs/>
                <w:color w:val="4F81BD" w:themeColor="accent1"/>
                <w:sz w:val="18"/>
                <w:szCs w:val="18"/>
                <w:lang w:val="ru-RU"/>
              </w:rPr>
              <w:t>-1</w:t>
            </w:r>
            <w:r w:rsidRPr="007101FE">
              <w:rPr>
                <w:sz w:val="18"/>
                <w:szCs w:val="18"/>
                <w:lang w:val="ru-RU"/>
              </w:rPr>
              <w:t xml:space="preserve">: </w:t>
            </w:r>
            <w:proofErr w:type="spellStart"/>
            <w:r w:rsidRPr="007101FE">
              <w:rPr>
                <w:sz w:val="18"/>
                <w:szCs w:val="18"/>
                <w:lang w:val="ru-RU"/>
              </w:rPr>
              <w:t>Межсекторальные</w:t>
            </w:r>
            <w:proofErr w:type="spellEnd"/>
            <w:r w:rsidRPr="007101FE">
              <w:rPr>
                <w:sz w:val="18"/>
                <w:szCs w:val="18"/>
                <w:lang w:val="ru-RU"/>
              </w:rPr>
              <w:t xml:space="preserve"> инициативы и отчеты о возникающих тенденциях в области электросвязи/ИКТ, а также другие аналогичные инициативы (включая журнал "Новости МСЭ")</w:t>
            </w:r>
          </w:p>
        </w:tc>
        <w:tc>
          <w:tcPr>
            <w:tcW w:w="1445"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2 694</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2 847</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2 821</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2 595</w:t>
            </w:r>
          </w:p>
        </w:tc>
      </w:tr>
      <w:tr w:rsidR="00267B86" w:rsidRPr="007101FE" w:rsidTr="008354DC">
        <w:tc>
          <w:tcPr>
            <w:tcW w:w="8784" w:type="dxa"/>
          </w:tcPr>
          <w:p w:rsidR="00267B86" w:rsidRPr="007101FE" w:rsidRDefault="00267B86" w:rsidP="008354DC">
            <w:pPr>
              <w:spacing w:before="40" w:after="40"/>
              <w:rPr>
                <w:rFonts w:eastAsia="Calibri" w:cs="Arial"/>
                <w:b/>
                <w:bCs/>
                <w:color w:val="4F81BD" w:themeColor="accent1"/>
                <w:sz w:val="18"/>
                <w:szCs w:val="18"/>
                <w:lang w:val="ru-RU"/>
              </w:rPr>
            </w:pPr>
            <w:r w:rsidRPr="007101FE">
              <w:rPr>
                <w:rFonts w:eastAsia="Calibri" w:cs="Arial"/>
                <w:sz w:val="18"/>
                <w:szCs w:val="18"/>
                <w:lang w:val="ru-RU"/>
              </w:rPr>
              <w:t>Распределение затрат на Полномочную конференцию и виды деятельности Совета (</w:t>
            </w:r>
            <w:r w:rsidRPr="007101FE">
              <w:rPr>
                <w:rFonts w:eastAsia="Calibri" w:cs="Arial"/>
                <w:b/>
                <w:bCs/>
                <w:color w:val="4F81BD" w:themeColor="accent1"/>
                <w:sz w:val="18"/>
                <w:szCs w:val="18"/>
                <w:lang w:val="ru-RU"/>
              </w:rPr>
              <w:t>ПК</w:t>
            </w:r>
            <w:r w:rsidRPr="007101FE">
              <w:rPr>
                <w:rFonts w:eastAsia="Calibri" w:cs="Arial"/>
                <w:sz w:val="18"/>
                <w:szCs w:val="18"/>
                <w:lang w:val="ru-RU"/>
              </w:rPr>
              <w:t xml:space="preserve">, </w:t>
            </w:r>
            <w:r w:rsidRPr="007101FE">
              <w:rPr>
                <w:rFonts w:eastAsia="Calibri" w:cs="Arial"/>
                <w:b/>
                <w:bCs/>
                <w:color w:val="4F81BD" w:themeColor="accent1"/>
                <w:sz w:val="18"/>
                <w:szCs w:val="18"/>
                <w:lang w:val="ru-RU"/>
              </w:rPr>
              <w:t>Совет/</w:t>
            </w:r>
            <w:proofErr w:type="spellStart"/>
            <w:r w:rsidRPr="007101FE">
              <w:rPr>
                <w:rFonts w:eastAsia="Calibri" w:cs="Arial"/>
                <w:b/>
                <w:bCs/>
                <w:color w:val="4F81BD" w:themeColor="accent1"/>
                <w:sz w:val="18"/>
                <w:szCs w:val="18"/>
                <w:lang w:val="ru-RU"/>
              </w:rPr>
              <w:t>РГС</w:t>
            </w:r>
            <w:proofErr w:type="spellEnd"/>
            <w:r w:rsidRPr="007101FE">
              <w:rPr>
                <w:rFonts w:eastAsia="Calibri" w:cs="Arial"/>
                <w:sz w:val="18"/>
                <w:szCs w:val="18"/>
                <w:lang w:val="ru-RU"/>
              </w:rPr>
              <w:t>)</w:t>
            </w:r>
          </w:p>
        </w:tc>
        <w:tc>
          <w:tcPr>
            <w:tcW w:w="1445"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80</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87</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99</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155</w:t>
            </w:r>
          </w:p>
        </w:tc>
      </w:tr>
      <w:tr w:rsidR="00267B86" w:rsidRPr="007101FE" w:rsidTr="008354DC">
        <w:tc>
          <w:tcPr>
            <w:tcW w:w="8784" w:type="dxa"/>
          </w:tcPr>
          <w:p w:rsidR="00267B86" w:rsidRPr="007101FE" w:rsidRDefault="00267B86" w:rsidP="008354DC">
            <w:pPr>
              <w:spacing w:before="40" w:after="40"/>
              <w:ind w:right="113"/>
              <w:rPr>
                <w:b/>
                <w:bCs/>
                <w:color w:val="4F81BD" w:themeColor="accent1"/>
                <w:sz w:val="18"/>
                <w:szCs w:val="18"/>
                <w:lang w:val="ru-RU" w:eastAsia="zh-CN"/>
              </w:rPr>
            </w:pPr>
            <w:r w:rsidRPr="007101FE">
              <w:rPr>
                <w:b/>
                <w:bCs/>
                <w:color w:val="4F81BD" w:themeColor="accent1"/>
                <w:sz w:val="18"/>
                <w:szCs w:val="18"/>
                <w:lang w:val="ru-RU" w:eastAsia="zh-CN"/>
              </w:rPr>
              <w:t xml:space="preserve">Всего для Задачи </w:t>
            </w:r>
            <w:proofErr w:type="spellStart"/>
            <w:r w:rsidRPr="007101FE">
              <w:rPr>
                <w:b/>
                <w:bCs/>
                <w:color w:val="4F81BD" w:themeColor="accent1"/>
                <w:sz w:val="18"/>
                <w:szCs w:val="18"/>
                <w:lang w:val="ru-RU" w:eastAsia="zh-CN"/>
              </w:rPr>
              <w:t>I.3</w:t>
            </w:r>
            <w:proofErr w:type="spellEnd"/>
          </w:p>
        </w:tc>
        <w:tc>
          <w:tcPr>
            <w:tcW w:w="1445" w:type="dxa"/>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2 774</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2 934</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2 920</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2 751</w:t>
            </w:r>
          </w:p>
        </w:tc>
      </w:tr>
    </w:tbl>
    <w:p w:rsidR="00267B86" w:rsidRPr="007101FE" w:rsidRDefault="00267B86" w:rsidP="00267B86">
      <w:pPr>
        <w:pStyle w:val="Heading2"/>
        <w:spacing w:after="120"/>
        <w:rPr>
          <w:lang w:val="ru-RU"/>
        </w:rPr>
      </w:pPr>
      <w:r w:rsidRPr="007101FE">
        <w:rPr>
          <w:lang w:val="ru-RU"/>
        </w:rPr>
        <w:lastRenderedPageBreak/>
        <w:t>5.4</w:t>
      </w:r>
      <w:r w:rsidRPr="007101FE">
        <w:rPr>
          <w:lang w:val="ru-RU"/>
        </w:rPr>
        <w:tab/>
      </w:r>
      <w:proofErr w:type="spellStart"/>
      <w:r w:rsidRPr="007101FE">
        <w:rPr>
          <w:lang w:val="ru-RU"/>
        </w:rPr>
        <w:t>I.4</w:t>
      </w:r>
      <w:proofErr w:type="spellEnd"/>
      <w:r w:rsidRPr="007101FE">
        <w:rPr>
          <w:lang w:val="ru-RU"/>
        </w:rPr>
        <w:t>: Обеспечивать/содействовать признанию (значения) электросвязи/ИКТ как одного из основных факторов, содействующих социальному, экономическому и экологически устойчивому развитию</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4041"/>
        <w:gridCol w:w="7642"/>
        <w:gridCol w:w="2884"/>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4041"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7642"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rPr>
                <w:sz w:val="18"/>
                <w:szCs w:val="18"/>
                <w:lang w:val="ru-RU"/>
              </w:rPr>
            </w:pPr>
            <w:r w:rsidRPr="007101FE">
              <w:rPr>
                <w:sz w:val="18"/>
                <w:szCs w:val="18"/>
                <w:lang w:val="ru-RU"/>
              </w:rPr>
              <w:t xml:space="preserve">Показатель конечного результата </w:t>
            </w:r>
            <w:r w:rsidRPr="007101FE">
              <w:rPr>
                <w:b w:val="0"/>
                <w:bCs w:val="0"/>
                <w:sz w:val="18"/>
                <w:szCs w:val="18"/>
                <w:lang w:val="ru-RU"/>
              </w:rPr>
              <w:t>(текущее значение – значение к 2020 г.)</w:t>
            </w:r>
          </w:p>
        </w:tc>
        <w:tc>
          <w:tcPr>
            <w:tcW w:w="2884" w:type="dxa"/>
            <w:tcBorders>
              <w:top w:val="none" w:sz="0" w:space="0" w:color="auto"/>
              <w:left w:val="none" w:sz="0" w:space="0" w:color="auto"/>
              <w:bottom w:val="none" w:sz="0" w:space="0" w:color="auto"/>
              <w:right w:val="none" w:sz="0" w:space="0" w:color="auto"/>
            </w:tcBorders>
            <w:vAlign w:val="center"/>
          </w:tcPr>
          <w:p w:rsidR="00267B86" w:rsidRPr="007101FE" w:rsidRDefault="00267B86" w:rsidP="008354DC">
            <w:pPr>
              <w:spacing w:before="80" w:after="80"/>
              <w:rPr>
                <w:sz w:val="18"/>
                <w:szCs w:val="18"/>
                <w:lang w:val="ru-RU"/>
              </w:rPr>
            </w:pPr>
            <w:r w:rsidRPr="007101FE">
              <w:rPr>
                <w:sz w:val="18"/>
                <w:szCs w:val="18"/>
                <w:lang w:val="ru-RU"/>
              </w:rPr>
              <w:t>Средства измерения</w:t>
            </w:r>
          </w:p>
        </w:tc>
      </w:tr>
      <w:tr w:rsidR="00267B86" w:rsidRPr="007101FE" w:rsidTr="008354DC">
        <w:tc>
          <w:tcPr>
            <w:tcW w:w="4041" w:type="dxa"/>
          </w:tcPr>
          <w:p w:rsidR="00267B86" w:rsidRPr="007101FE" w:rsidRDefault="00267B86" w:rsidP="008354DC">
            <w:pPr>
              <w:spacing w:before="40" w:after="40"/>
              <w:rPr>
                <w:rFonts w:eastAsia="Calibri" w:cs="Arial"/>
                <w:b/>
                <w:bCs/>
                <w:sz w:val="18"/>
                <w:szCs w:val="18"/>
                <w:lang w:val="ru-RU"/>
              </w:rPr>
            </w:pPr>
            <w:proofErr w:type="spellStart"/>
            <w:r w:rsidRPr="007101FE">
              <w:rPr>
                <w:rFonts w:eastAsia="Calibri" w:cs="Arial"/>
                <w:b/>
                <w:bCs/>
                <w:color w:val="4F81BD" w:themeColor="accent1"/>
                <w:sz w:val="18"/>
                <w:szCs w:val="18"/>
                <w:lang w:val="ru-RU"/>
              </w:rPr>
              <w:t>I.4</w:t>
            </w:r>
            <w:proofErr w:type="spellEnd"/>
            <w:r w:rsidRPr="007101FE">
              <w:rPr>
                <w:rFonts w:eastAsia="Calibri" w:cs="Arial"/>
                <w:b/>
                <w:bCs/>
                <w:color w:val="4F81BD" w:themeColor="accent1"/>
                <w:sz w:val="18"/>
                <w:szCs w:val="18"/>
                <w:lang w:val="ru-RU"/>
              </w:rPr>
              <w:t>-1</w:t>
            </w:r>
            <w:r w:rsidRPr="007101FE">
              <w:rPr>
                <w:rFonts w:eastAsia="Calibri" w:cs="Arial"/>
                <w:sz w:val="18"/>
                <w:szCs w:val="18"/>
                <w:lang w:val="ru-RU"/>
              </w:rPr>
              <w:t xml:space="preserve">: </w:t>
            </w:r>
            <w:r w:rsidRPr="007101FE">
              <w:rPr>
                <w:sz w:val="18"/>
                <w:szCs w:val="18"/>
                <w:lang w:val="ru-RU"/>
              </w:rPr>
              <w:t>Более широкое многостороннее и межправительственное признание электросвязи/ИКТ в качестве междисциплинарного содействующего фактора для всех трех основ устойчивого развития (экономический рост, социальная интеграция и экологическая устойчивость), как это определено в итоговом документе Конференции Организации Объединенных Наций по устойчивому развитию "</w:t>
            </w:r>
            <w:proofErr w:type="spellStart"/>
            <w:r w:rsidRPr="007101FE">
              <w:rPr>
                <w:sz w:val="18"/>
                <w:szCs w:val="18"/>
                <w:lang w:val="ru-RU"/>
              </w:rPr>
              <w:t>Рио+20</w:t>
            </w:r>
            <w:proofErr w:type="spellEnd"/>
            <w:r w:rsidRPr="007101FE">
              <w:rPr>
                <w:sz w:val="18"/>
                <w:szCs w:val="18"/>
                <w:lang w:val="ru-RU"/>
              </w:rPr>
              <w:t>", и для содействия в выполнении миссии Организации Объединенных Наций в области мира, безопасности и прав человека</w:t>
            </w:r>
          </w:p>
        </w:tc>
        <w:tc>
          <w:tcPr>
            <w:tcW w:w="7642" w:type="dxa"/>
          </w:tcPr>
          <w:p w:rsidR="00267B86" w:rsidRPr="007101FE" w:rsidRDefault="00267B86" w:rsidP="008354DC">
            <w:pPr>
              <w:spacing w:before="40" w:after="40"/>
              <w:rPr>
                <w:sz w:val="18"/>
                <w:szCs w:val="18"/>
                <w:lang w:val="ru-RU"/>
              </w:rPr>
            </w:pPr>
            <w:r w:rsidRPr="007101FE">
              <w:rPr>
                <w:sz w:val="18"/>
                <w:szCs w:val="18"/>
                <w:lang w:val="ru-RU"/>
              </w:rPr>
              <w:t>Упоминание ИКТ и ИКТ в целях развития:</w:t>
            </w:r>
          </w:p>
          <w:p w:rsidR="00267B86" w:rsidRPr="007101FE" w:rsidRDefault="00267B86" w:rsidP="008354DC">
            <w:pPr>
              <w:tabs>
                <w:tab w:val="clear" w:pos="794"/>
                <w:tab w:val="left" w:pos="241"/>
              </w:tabs>
              <w:spacing w:before="40" w:after="40"/>
              <w:rPr>
                <w:sz w:val="18"/>
                <w:szCs w:val="18"/>
                <w:lang w:val="ru-RU"/>
              </w:rPr>
            </w:pPr>
            <w:r w:rsidRPr="007101FE">
              <w:rPr>
                <w:sz w:val="18"/>
                <w:szCs w:val="18"/>
                <w:lang w:val="ru-RU"/>
              </w:rPr>
              <w:t>i)</w:t>
            </w:r>
            <w:r w:rsidRPr="007101FE">
              <w:rPr>
                <w:sz w:val="18"/>
                <w:szCs w:val="18"/>
                <w:lang w:val="ru-RU"/>
              </w:rPr>
              <w:tab/>
              <w:t xml:space="preserve">в резолюциях </w:t>
            </w:r>
            <w:proofErr w:type="spellStart"/>
            <w:r w:rsidRPr="007101FE">
              <w:rPr>
                <w:sz w:val="18"/>
                <w:szCs w:val="18"/>
                <w:lang w:val="ru-RU"/>
              </w:rPr>
              <w:t>ЭКОСОС</w:t>
            </w:r>
            <w:proofErr w:type="spellEnd"/>
            <w:r w:rsidRPr="007101FE">
              <w:rPr>
                <w:sz w:val="18"/>
                <w:szCs w:val="18"/>
                <w:lang w:val="ru-RU"/>
              </w:rPr>
              <w:t>:</w:t>
            </w:r>
          </w:p>
          <w:p w:rsidR="00267B86" w:rsidRPr="007101FE" w:rsidRDefault="00267B86" w:rsidP="008354DC">
            <w:pPr>
              <w:spacing w:before="40" w:after="40"/>
              <w:rPr>
                <w:i/>
                <w:iCs/>
                <w:sz w:val="18"/>
                <w:szCs w:val="18"/>
                <w:lang w:val="ru-RU"/>
              </w:rPr>
            </w:pPr>
            <w:r w:rsidRPr="007101FE">
              <w:rPr>
                <w:i/>
                <w:iCs/>
                <w:sz w:val="18"/>
                <w:szCs w:val="18"/>
                <w:lang w:val="ru-RU"/>
              </w:rPr>
              <w:t>2016 г.: упоминание: 25,0%; упоминание: 14,0%; отсутствие упоминания: 61,0%</w:t>
            </w:r>
            <w:r w:rsidRPr="007101FE">
              <w:rPr>
                <w:sz w:val="18"/>
                <w:szCs w:val="18"/>
                <w:lang w:val="ru-RU"/>
              </w:rPr>
              <w:t>;</w:t>
            </w:r>
          </w:p>
          <w:p w:rsidR="00267B86" w:rsidRPr="007101FE" w:rsidRDefault="00267B86" w:rsidP="008354DC">
            <w:pPr>
              <w:spacing w:before="40" w:after="40"/>
              <w:rPr>
                <w:i/>
                <w:iCs/>
                <w:sz w:val="18"/>
                <w:szCs w:val="18"/>
                <w:lang w:val="ru-RU"/>
              </w:rPr>
            </w:pPr>
            <w:r w:rsidRPr="007101FE">
              <w:rPr>
                <w:i/>
                <w:iCs/>
                <w:sz w:val="18"/>
                <w:szCs w:val="18"/>
                <w:lang w:val="ru-RU"/>
              </w:rPr>
              <w:t>2014 г.: важное упоминание: 28,9%, упоминание: 18,4%; отсутствие упоминания: 52,6%</w:t>
            </w:r>
            <w:r w:rsidRPr="007101FE">
              <w:rPr>
                <w:sz w:val="18"/>
                <w:szCs w:val="18"/>
                <w:lang w:val="ru-RU"/>
              </w:rPr>
              <w:t>;</w:t>
            </w:r>
          </w:p>
          <w:p w:rsidR="00267B86" w:rsidRPr="007101FE" w:rsidRDefault="00267B86" w:rsidP="008354DC">
            <w:pPr>
              <w:tabs>
                <w:tab w:val="clear" w:pos="794"/>
                <w:tab w:val="left" w:pos="241"/>
              </w:tabs>
              <w:spacing w:after="60"/>
              <w:rPr>
                <w:sz w:val="18"/>
                <w:szCs w:val="18"/>
                <w:lang w:val="ru-RU"/>
              </w:rPr>
            </w:pPr>
            <w:proofErr w:type="spellStart"/>
            <w:r w:rsidRPr="007101FE">
              <w:rPr>
                <w:sz w:val="18"/>
                <w:szCs w:val="18"/>
                <w:lang w:val="ru-RU"/>
              </w:rPr>
              <w:t>ii</w:t>
            </w:r>
            <w:proofErr w:type="spellEnd"/>
            <w:r w:rsidRPr="007101FE">
              <w:rPr>
                <w:sz w:val="18"/>
                <w:szCs w:val="18"/>
                <w:lang w:val="ru-RU"/>
              </w:rPr>
              <w:t>)</w:t>
            </w:r>
            <w:r w:rsidRPr="007101FE">
              <w:rPr>
                <w:sz w:val="18"/>
                <w:szCs w:val="18"/>
                <w:lang w:val="ru-RU"/>
              </w:rPr>
              <w:tab/>
              <w:t>в резолюциях ГА ООН (2015 г.):</w:t>
            </w:r>
          </w:p>
          <w:p w:rsidR="00267B86" w:rsidRPr="007101FE" w:rsidRDefault="00267B86" w:rsidP="008354DC">
            <w:pPr>
              <w:spacing w:before="40" w:after="40"/>
              <w:rPr>
                <w:sz w:val="18"/>
                <w:szCs w:val="18"/>
                <w:lang w:val="ru-RU"/>
              </w:rPr>
            </w:pPr>
            <w:r w:rsidRPr="007101FE">
              <w:rPr>
                <w:i/>
                <w:iCs/>
                <w:sz w:val="18"/>
                <w:szCs w:val="18"/>
                <w:lang w:val="ru-RU"/>
              </w:rPr>
              <w:t>2016 г.: важное упоминание: 25%; упоминание: 32%; отсутствие упоминания: 42%</w:t>
            </w:r>
            <w:r w:rsidRPr="007101FE">
              <w:rPr>
                <w:sz w:val="18"/>
                <w:szCs w:val="18"/>
                <w:lang w:val="ru-RU"/>
              </w:rPr>
              <w:t>;</w:t>
            </w:r>
          </w:p>
          <w:p w:rsidR="00267B86" w:rsidRPr="007101FE" w:rsidRDefault="00267B86" w:rsidP="008354DC">
            <w:pPr>
              <w:spacing w:before="40" w:after="40"/>
              <w:rPr>
                <w:sz w:val="18"/>
                <w:szCs w:val="18"/>
                <w:lang w:val="ru-RU"/>
              </w:rPr>
            </w:pPr>
            <w:r w:rsidRPr="007101FE">
              <w:rPr>
                <w:i/>
                <w:iCs/>
                <w:sz w:val="18"/>
                <w:szCs w:val="18"/>
                <w:lang w:val="ru-RU"/>
              </w:rPr>
              <w:t>2015 г.: важное упоминание: 5%; упоминание: 23%; отсутствие упоминания: 72%</w:t>
            </w:r>
            <w:r w:rsidRPr="007101FE">
              <w:rPr>
                <w:sz w:val="18"/>
                <w:szCs w:val="18"/>
                <w:lang w:val="ru-RU"/>
              </w:rPr>
              <w:t>;</w:t>
            </w:r>
          </w:p>
          <w:p w:rsidR="00267B86" w:rsidRPr="007101FE" w:rsidRDefault="00267B86" w:rsidP="008354DC">
            <w:pPr>
              <w:tabs>
                <w:tab w:val="clear" w:pos="794"/>
                <w:tab w:val="left" w:pos="241"/>
              </w:tabs>
              <w:spacing w:after="60"/>
              <w:ind w:left="241" w:hanging="241"/>
              <w:rPr>
                <w:sz w:val="18"/>
                <w:szCs w:val="18"/>
                <w:lang w:val="ru-RU"/>
              </w:rPr>
            </w:pPr>
            <w:proofErr w:type="spellStart"/>
            <w:r w:rsidRPr="007101FE">
              <w:rPr>
                <w:sz w:val="18"/>
                <w:szCs w:val="18"/>
                <w:lang w:val="ru-RU"/>
              </w:rPr>
              <w:t>iii</w:t>
            </w:r>
            <w:proofErr w:type="spellEnd"/>
            <w:r w:rsidRPr="007101FE">
              <w:rPr>
                <w:sz w:val="18"/>
                <w:szCs w:val="18"/>
                <w:lang w:val="ru-RU"/>
              </w:rPr>
              <w:t>)</w:t>
            </w:r>
            <w:r w:rsidRPr="007101FE">
              <w:rPr>
                <w:i/>
                <w:iCs/>
                <w:sz w:val="18"/>
                <w:szCs w:val="18"/>
                <w:lang w:val="ru-RU"/>
              </w:rPr>
              <w:tab/>
            </w:r>
            <w:r w:rsidRPr="007101FE">
              <w:rPr>
                <w:sz w:val="18"/>
                <w:szCs w:val="18"/>
                <w:lang w:val="ru-RU"/>
              </w:rPr>
              <w:t>важные документы системы ООН (документы встреч на высшем уровне и др.) и доклады Генерального секретаря ООН:</w:t>
            </w:r>
          </w:p>
          <w:p w:rsidR="00267B86" w:rsidRPr="007101FE" w:rsidRDefault="00267B86" w:rsidP="008354DC">
            <w:pPr>
              <w:spacing w:before="40" w:after="40"/>
              <w:rPr>
                <w:sz w:val="18"/>
                <w:szCs w:val="18"/>
                <w:lang w:val="ru-RU"/>
              </w:rPr>
            </w:pPr>
            <w:r w:rsidRPr="007101FE">
              <w:rPr>
                <w:i/>
                <w:iCs/>
                <w:sz w:val="18"/>
                <w:szCs w:val="18"/>
                <w:lang w:val="ru-RU"/>
              </w:rPr>
              <w:t>2015 г.: важное упоминание: 47%; упоминание: 53%.</w:t>
            </w:r>
          </w:p>
        </w:tc>
        <w:tc>
          <w:tcPr>
            <w:tcW w:w="2884" w:type="dxa"/>
          </w:tcPr>
          <w:p w:rsidR="00267B86" w:rsidRPr="007101FE" w:rsidRDefault="00267B86" w:rsidP="008354DC">
            <w:pPr>
              <w:spacing w:before="40" w:after="40"/>
              <w:rPr>
                <w:sz w:val="18"/>
                <w:szCs w:val="18"/>
                <w:lang w:val="ru-RU"/>
              </w:rPr>
            </w:pPr>
            <w:r w:rsidRPr="007101FE">
              <w:rPr>
                <w:sz w:val="18"/>
                <w:szCs w:val="18"/>
                <w:lang w:val="ru-RU"/>
              </w:rPr>
              <w:t xml:space="preserve">Данные </w:t>
            </w:r>
            <w:proofErr w:type="spellStart"/>
            <w:r w:rsidRPr="007101FE">
              <w:rPr>
                <w:sz w:val="18"/>
                <w:szCs w:val="18"/>
                <w:lang w:val="ru-RU"/>
              </w:rPr>
              <w:t>SPM</w:t>
            </w:r>
            <w:proofErr w:type="spellEnd"/>
          </w:p>
        </w:tc>
      </w:tr>
    </w:tbl>
    <w:p w:rsidR="00267B86" w:rsidRPr="007101FE" w:rsidRDefault="00267B86" w:rsidP="00267B86">
      <w:pPr>
        <w:rPr>
          <w:lang w:val="ru-RU"/>
        </w:rPr>
      </w:pP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8784"/>
        <w:gridCol w:w="1445"/>
        <w:gridCol w:w="1446"/>
        <w:gridCol w:w="1446"/>
        <w:gridCol w:w="1446"/>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878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Намеченный результат деятельности</w:t>
            </w:r>
          </w:p>
        </w:tc>
        <w:tc>
          <w:tcPr>
            <w:tcW w:w="5783" w:type="dxa"/>
            <w:gridSpan w:val="4"/>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jc w:val="center"/>
              <w:rPr>
                <w:sz w:val="18"/>
                <w:szCs w:val="18"/>
                <w:lang w:val="ru-RU"/>
              </w:rPr>
            </w:pPr>
            <w:r w:rsidRPr="007101FE">
              <w:rPr>
                <w:sz w:val="18"/>
                <w:szCs w:val="18"/>
                <w:lang w:val="ru-RU"/>
              </w:rPr>
              <w:t xml:space="preserve">Финансовые </w:t>
            </w:r>
            <w:proofErr w:type="gramStart"/>
            <w:r w:rsidRPr="007101FE">
              <w:rPr>
                <w:sz w:val="18"/>
                <w:szCs w:val="18"/>
                <w:lang w:val="ru-RU"/>
              </w:rPr>
              <w:t>ресурсы</w:t>
            </w:r>
            <w:r w:rsidRPr="007101FE">
              <w:rPr>
                <w:rStyle w:val="FootnoteReference"/>
                <w:b w:val="0"/>
                <w:bCs w:val="0"/>
                <w:szCs w:val="16"/>
                <w:lang w:val="ru-RU"/>
              </w:rPr>
              <w:footnoteReference w:id="5"/>
            </w:r>
            <w:r w:rsidRPr="007101FE">
              <w:rPr>
                <w:rStyle w:val="FootnoteReference"/>
                <w:b w:val="0"/>
                <w:bCs w:val="0"/>
                <w:szCs w:val="16"/>
                <w:lang w:val="ru-RU"/>
              </w:rPr>
              <w:t xml:space="preserve"> </w:t>
            </w:r>
            <w:r w:rsidRPr="007101FE">
              <w:rPr>
                <w:b w:val="0"/>
                <w:bCs w:val="0"/>
                <w:sz w:val="18"/>
                <w:szCs w:val="18"/>
                <w:lang w:val="ru-RU"/>
              </w:rPr>
              <w:t>(</w:t>
            </w:r>
            <w:proofErr w:type="gramEnd"/>
            <w:r w:rsidRPr="007101FE">
              <w:rPr>
                <w:b w:val="0"/>
                <w:bCs w:val="0"/>
                <w:sz w:val="18"/>
                <w:szCs w:val="18"/>
                <w:lang w:val="ru-RU"/>
              </w:rPr>
              <w:t>в тыс. швейцарских франков)</w:t>
            </w:r>
          </w:p>
        </w:tc>
      </w:tr>
      <w:tr w:rsidR="00267B86" w:rsidRPr="007101FE" w:rsidTr="008354DC">
        <w:tc>
          <w:tcPr>
            <w:tcW w:w="8784" w:type="dxa"/>
          </w:tcPr>
          <w:p w:rsidR="00267B86" w:rsidRPr="007101FE" w:rsidRDefault="00267B86" w:rsidP="008354DC">
            <w:pPr>
              <w:spacing w:before="40" w:after="40"/>
              <w:rPr>
                <w:sz w:val="18"/>
                <w:szCs w:val="18"/>
                <w:lang w:val="ru-RU"/>
              </w:rPr>
            </w:pPr>
          </w:p>
        </w:tc>
        <w:tc>
          <w:tcPr>
            <w:tcW w:w="1445"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2019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2020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2021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2022 г.</w:t>
            </w:r>
          </w:p>
        </w:tc>
      </w:tr>
      <w:tr w:rsidR="00267B86" w:rsidRPr="007101FE" w:rsidTr="008354DC">
        <w:tc>
          <w:tcPr>
            <w:tcW w:w="8784" w:type="dxa"/>
          </w:tcPr>
          <w:p w:rsidR="00267B86" w:rsidRPr="007101FE" w:rsidRDefault="00267B86" w:rsidP="008354DC">
            <w:pPr>
              <w:spacing w:before="40" w:after="40"/>
              <w:rPr>
                <w:rFonts w:eastAsia="Calibri" w:cs="Arial"/>
                <w:sz w:val="18"/>
                <w:szCs w:val="18"/>
                <w:lang w:val="ru-RU"/>
              </w:rPr>
            </w:pPr>
            <w:proofErr w:type="spellStart"/>
            <w:r w:rsidRPr="007101FE">
              <w:rPr>
                <w:rFonts w:eastAsia="Calibri" w:cs="Arial"/>
                <w:b/>
                <w:bCs/>
                <w:color w:val="4F81BD" w:themeColor="accent1"/>
                <w:sz w:val="18"/>
                <w:szCs w:val="18"/>
                <w:lang w:val="ru-RU"/>
              </w:rPr>
              <w:t>I.4</w:t>
            </w:r>
            <w:proofErr w:type="spellEnd"/>
            <w:r w:rsidRPr="007101FE">
              <w:rPr>
                <w:rFonts w:eastAsia="Calibri" w:cs="Arial"/>
                <w:b/>
                <w:bCs/>
                <w:color w:val="4F81BD" w:themeColor="accent1"/>
                <w:sz w:val="18"/>
                <w:szCs w:val="18"/>
                <w:lang w:val="ru-RU"/>
              </w:rPr>
              <w:t>-1</w:t>
            </w:r>
            <w:r w:rsidRPr="007101FE">
              <w:rPr>
                <w:rFonts w:eastAsia="Calibri" w:cs="Arial"/>
                <w:sz w:val="18"/>
                <w:szCs w:val="18"/>
                <w:lang w:val="ru-RU"/>
              </w:rPr>
              <w:t>:</w:t>
            </w:r>
            <w:r w:rsidRPr="007101FE">
              <w:rPr>
                <w:sz w:val="18"/>
                <w:szCs w:val="18"/>
                <w:lang w:val="ru-RU"/>
              </w:rPr>
              <w:t xml:space="preserve"> Отчеты и другие входные документы для </w:t>
            </w:r>
            <w:proofErr w:type="spellStart"/>
            <w:r w:rsidRPr="007101FE">
              <w:rPr>
                <w:sz w:val="18"/>
                <w:szCs w:val="18"/>
                <w:lang w:val="ru-RU"/>
              </w:rPr>
              <w:t>межучрежденческих</w:t>
            </w:r>
            <w:proofErr w:type="spellEnd"/>
            <w:r w:rsidRPr="007101FE">
              <w:rPr>
                <w:sz w:val="18"/>
                <w:szCs w:val="18"/>
                <w:lang w:val="ru-RU"/>
              </w:rPr>
              <w:t xml:space="preserve"> процессов, проходящих внутри ООН, а также многосторонних и межправительственных процессов</w:t>
            </w:r>
          </w:p>
        </w:tc>
        <w:tc>
          <w:tcPr>
            <w:tcW w:w="1445"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1 411</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1 361</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1 524</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1 282</w:t>
            </w:r>
          </w:p>
        </w:tc>
      </w:tr>
      <w:tr w:rsidR="00267B86" w:rsidRPr="007101FE" w:rsidTr="008354DC">
        <w:tc>
          <w:tcPr>
            <w:tcW w:w="8784" w:type="dxa"/>
          </w:tcPr>
          <w:p w:rsidR="00267B86" w:rsidRPr="007101FE" w:rsidRDefault="00267B86" w:rsidP="008354DC">
            <w:pPr>
              <w:spacing w:before="40" w:after="40"/>
              <w:rPr>
                <w:rFonts w:eastAsia="Calibri" w:cs="Arial"/>
                <w:b/>
                <w:bCs/>
                <w:color w:val="4F81BD" w:themeColor="accent1"/>
                <w:sz w:val="18"/>
                <w:szCs w:val="18"/>
                <w:lang w:val="ru-RU"/>
              </w:rPr>
            </w:pPr>
            <w:r w:rsidRPr="007101FE">
              <w:rPr>
                <w:rFonts w:eastAsia="Calibri" w:cs="Arial"/>
                <w:sz w:val="18"/>
                <w:szCs w:val="18"/>
                <w:lang w:val="ru-RU"/>
              </w:rPr>
              <w:t>Распределение затрат на Полномочную конференцию и виды деятельности Совета (</w:t>
            </w:r>
            <w:r w:rsidRPr="007101FE">
              <w:rPr>
                <w:rFonts w:eastAsia="Calibri" w:cs="Arial"/>
                <w:b/>
                <w:bCs/>
                <w:color w:val="4F81BD" w:themeColor="accent1"/>
                <w:sz w:val="18"/>
                <w:szCs w:val="18"/>
                <w:lang w:val="ru-RU"/>
              </w:rPr>
              <w:t>ПК</w:t>
            </w:r>
            <w:r w:rsidRPr="007101FE">
              <w:rPr>
                <w:rFonts w:eastAsia="Calibri" w:cs="Arial"/>
                <w:sz w:val="18"/>
                <w:szCs w:val="18"/>
                <w:lang w:val="ru-RU"/>
              </w:rPr>
              <w:t xml:space="preserve">, </w:t>
            </w:r>
            <w:r w:rsidRPr="007101FE">
              <w:rPr>
                <w:rFonts w:eastAsia="Calibri" w:cs="Arial"/>
                <w:b/>
                <w:bCs/>
                <w:color w:val="4F81BD" w:themeColor="accent1"/>
                <w:sz w:val="18"/>
                <w:szCs w:val="18"/>
                <w:lang w:val="ru-RU"/>
              </w:rPr>
              <w:t>Совет/</w:t>
            </w:r>
            <w:proofErr w:type="spellStart"/>
            <w:r w:rsidRPr="007101FE">
              <w:rPr>
                <w:rFonts w:eastAsia="Calibri" w:cs="Arial"/>
                <w:b/>
                <w:bCs/>
                <w:color w:val="4F81BD" w:themeColor="accent1"/>
                <w:sz w:val="18"/>
                <w:szCs w:val="18"/>
                <w:lang w:val="ru-RU"/>
              </w:rPr>
              <w:t>РГС</w:t>
            </w:r>
            <w:proofErr w:type="spellEnd"/>
            <w:r w:rsidRPr="007101FE">
              <w:rPr>
                <w:rFonts w:eastAsia="Calibri" w:cs="Arial"/>
                <w:sz w:val="18"/>
                <w:szCs w:val="18"/>
                <w:lang w:val="ru-RU"/>
              </w:rPr>
              <w:t>)</w:t>
            </w:r>
          </w:p>
        </w:tc>
        <w:tc>
          <w:tcPr>
            <w:tcW w:w="1445"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42</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42</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53</w:t>
            </w:r>
          </w:p>
        </w:tc>
        <w:tc>
          <w:tcPr>
            <w:tcW w:w="1446" w:type="dxa"/>
            <w:vAlign w:val="bottom"/>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77</w:t>
            </w:r>
          </w:p>
        </w:tc>
      </w:tr>
      <w:tr w:rsidR="00267B86" w:rsidRPr="007101FE" w:rsidTr="008354DC">
        <w:tc>
          <w:tcPr>
            <w:tcW w:w="8784" w:type="dxa"/>
          </w:tcPr>
          <w:p w:rsidR="00267B86" w:rsidRPr="007101FE" w:rsidRDefault="00267B86" w:rsidP="008354DC">
            <w:pPr>
              <w:spacing w:before="40" w:after="40"/>
              <w:ind w:right="113"/>
              <w:rPr>
                <w:b/>
                <w:bCs/>
                <w:color w:val="4F81BD" w:themeColor="accent1"/>
                <w:sz w:val="18"/>
                <w:szCs w:val="18"/>
                <w:lang w:val="ru-RU" w:eastAsia="zh-CN"/>
              </w:rPr>
            </w:pPr>
            <w:r w:rsidRPr="007101FE">
              <w:rPr>
                <w:b/>
                <w:bCs/>
                <w:color w:val="4F81BD" w:themeColor="accent1"/>
                <w:sz w:val="18"/>
                <w:szCs w:val="18"/>
                <w:lang w:val="ru-RU" w:eastAsia="zh-CN"/>
              </w:rPr>
              <w:t xml:space="preserve">Всего для Задачи </w:t>
            </w:r>
            <w:proofErr w:type="spellStart"/>
            <w:r w:rsidRPr="007101FE">
              <w:rPr>
                <w:b/>
                <w:bCs/>
                <w:color w:val="4F81BD" w:themeColor="accent1"/>
                <w:sz w:val="18"/>
                <w:szCs w:val="18"/>
                <w:lang w:val="ru-RU" w:eastAsia="zh-CN"/>
              </w:rPr>
              <w:t>I.4</w:t>
            </w:r>
            <w:proofErr w:type="spellEnd"/>
          </w:p>
        </w:tc>
        <w:tc>
          <w:tcPr>
            <w:tcW w:w="1445" w:type="dxa"/>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1 453</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1 402</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1 577</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1 359</w:t>
            </w:r>
          </w:p>
        </w:tc>
      </w:tr>
    </w:tbl>
    <w:p w:rsidR="00267B86" w:rsidRPr="007101FE" w:rsidRDefault="00267B86" w:rsidP="00267B86">
      <w:pPr>
        <w:tabs>
          <w:tab w:val="clear" w:pos="794"/>
          <w:tab w:val="clear" w:pos="1191"/>
          <w:tab w:val="clear" w:pos="1588"/>
          <w:tab w:val="clear" w:pos="1985"/>
        </w:tabs>
        <w:overflowPunct/>
        <w:autoSpaceDE/>
        <w:autoSpaceDN/>
        <w:adjustRightInd/>
        <w:spacing w:before="0"/>
        <w:textAlignment w:val="auto"/>
        <w:rPr>
          <w:rFonts w:cs="Times New Roman Bold"/>
          <w:b/>
          <w:lang w:val="ru-RU"/>
        </w:rPr>
      </w:pPr>
      <w:r w:rsidRPr="007101FE">
        <w:rPr>
          <w:lang w:val="ru-RU"/>
        </w:rPr>
        <w:br w:type="page"/>
      </w:r>
    </w:p>
    <w:p w:rsidR="00267B86" w:rsidRPr="007101FE" w:rsidRDefault="00267B86" w:rsidP="00267B86">
      <w:pPr>
        <w:pStyle w:val="Heading2"/>
        <w:spacing w:after="120"/>
        <w:rPr>
          <w:lang w:val="ru-RU"/>
        </w:rPr>
      </w:pPr>
      <w:r w:rsidRPr="007101FE">
        <w:rPr>
          <w:lang w:val="ru-RU"/>
        </w:rPr>
        <w:lastRenderedPageBreak/>
        <w:t>5.5</w:t>
      </w:r>
      <w:r w:rsidRPr="007101FE">
        <w:rPr>
          <w:lang w:val="ru-RU"/>
        </w:rPr>
        <w:tab/>
      </w:r>
      <w:proofErr w:type="spellStart"/>
      <w:r w:rsidRPr="007101FE">
        <w:rPr>
          <w:lang w:val="ru-RU"/>
        </w:rPr>
        <w:t>I.5</w:t>
      </w:r>
      <w:proofErr w:type="spellEnd"/>
      <w:r w:rsidRPr="007101FE">
        <w:rPr>
          <w:lang w:val="ru-RU"/>
        </w:rPr>
        <w:t>: Расширять доступ к электросвязи/ИКТ для лиц с ограниченными возможностями и особыми потребностями</w:t>
      </w: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4041"/>
        <w:gridCol w:w="7642"/>
        <w:gridCol w:w="2884"/>
      </w:tblGrid>
      <w:tr w:rsidR="00267B86" w:rsidRPr="007101FE" w:rsidTr="008354DC">
        <w:trPr>
          <w:cnfStyle w:val="100000000000" w:firstRow="1" w:lastRow="0" w:firstColumn="0" w:lastColumn="0" w:oddVBand="0" w:evenVBand="0" w:oddHBand="0" w:evenHBand="0" w:firstRowFirstColumn="0" w:firstRowLastColumn="0" w:lastRowFirstColumn="0" w:lastRowLastColumn="0"/>
          <w:tblHeader/>
        </w:trPr>
        <w:tc>
          <w:tcPr>
            <w:tcW w:w="4041"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Конечный результат</w:t>
            </w:r>
          </w:p>
        </w:tc>
        <w:tc>
          <w:tcPr>
            <w:tcW w:w="7642"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 xml:space="preserve">Показатель конечного результата </w:t>
            </w:r>
            <w:r w:rsidRPr="007101FE">
              <w:rPr>
                <w:b w:val="0"/>
                <w:bCs w:val="0"/>
                <w:sz w:val="18"/>
                <w:szCs w:val="18"/>
                <w:lang w:val="ru-RU"/>
              </w:rPr>
              <w:t>(текущее значение – значение к 2020 г.)</w:t>
            </w:r>
          </w:p>
        </w:tc>
        <w:tc>
          <w:tcPr>
            <w:tcW w:w="288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Средства измерения</w:t>
            </w:r>
          </w:p>
        </w:tc>
      </w:tr>
      <w:tr w:rsidR="00267B86" w:rsidRPr="007101FE" w:rsidTr="008354DC">
        <w:tc>
          <w:tcPr>
            <w:tcW w:w="4041" w:type="dxa"/>
          </w:tcPr>
          <w:p w:rsidR="00267B86" w:rsidRPr="007101FE" w:rsidRDefault="00267B86" w:rsidP="008354DC">
            <w:pPr>
              <w:spacing w:before="30" w:after="30"/>
              <w:rPr>
                <w:rFonts w:eastAsia="Calibri" w:cs="Arial"/>
                <w:b/>
                <w:bCs/>
                <w:sz w:val="18"/>
                <w:szCs w:val="18"/>
                <w:lang w:val="ru-RU"/>
              </w:rPr>
            </w:pPr>
            <w:proofErr w:type="spellStart"/>
            <w:r w:rsidRPr="007101FE">
              <w:rPr>
                <w:rFonts w:eastAsia="Calibri" w:cs="Arial"/>
                <w:b/>
                <w:bCs/>
                <w:color w:val="4F81BD" w:themeColor="accent1"/>
                <w:sz w:val="18"/>
                <w:szCs w:val="18"/>
                <w:lang w:val="ru-RU"/>
              </w:rPr>
              <w:t>I.5</w:t>
            </w:r>
            <w:proofErr w:type="spellEnd"/>
            <w:r w:rsidRPr="007101FE">
              <w:rPr>
                <w:rFonts w:eastAsia="Calibri" w:cs="Arial"/>
                <w:b/>
                <w:bCs/>
                <w:color w:val="4F81BD" w:themeColor="accent1"/>
                <w:sz w:val="18"/>
                <w:szCs w:val="18"/>
                <w:lang w:val="ru-RU"/>
              </w:rPr>
              <w:t>-1</w:t>
            </w:r>
            <w:r w:rsidRPr="007101FE">
              <w:rPr>
                <w:rFonts w:eastAsia="Calibri" w:cs="Arial"/>
                <w:sz w:val="18"/>
                <w:szCs w:val="18"/>
                <w:lang w:val="ru-RU"/>
              </w:rPr>
              <w:t>:</w:t>
            </w:r>
            <w:r w:rsidRPr="007101FE">
              <w:rPr>
                <w:rFonts w:eastAsia="Calibri" w:cs="Arial"/>
                <w:b/>
                <w:bCs/>
                <w:color w:val="4F81BD" w:themeColor="accent1"/>
                <w:sz w:val="18"/>
                <w:szCs w:val="18"/>
                <w:lang w:val="ru-RU"/>
              </w:rPr>
              <w:t xml:space="preserve"> </w:t>
            </w:r>
            <w:r w:rsidRPr="007101FE">
              <w:rPr>
                <w:sz w:val="18"/>
                <w:szCs w:val="18"/>
                <w:lang w:val="ru-RU"/>
              </w:rPr>
              <w:t>Повышение доступности оборудования, услуг и приложений электросвязи/ИКТ и усиление их соответствия принципам универсального дизайна</w:t>
            </w:r>
          </w:p>
        </w:tc>
        <w:tc>
          <w:tcPr>
            <w:tcW w:w="7642" w:type="dxa"/>
          </w:tcPr>
          <w:p w:rsidR="00267B86" w:rsidRPr="007101FE" w:rsidRDefault="00267B86" w:rsidP="008354DC">
            <w:pPr>
              <w:spacing w:before="30" w:after="30"/>
              <w:rPr>
                <w:rFonts w:eastAsia="Calibri" w:cs="Arial"/>
                <w:i/>
                <w:iCs/>
                <w:sz w:val="18"/>
                <w:szCs w:val="18"/>
                <w:lang w:val="ru-RU"/>
              </w:rPr>
            </w:pPr>
            <w:r w:rsidRPr="007101FE">
              <w:rPr>
                <w:rFonts w:eastAsia="Calibri" w:cs="Arial"/>
                <w:sz w:val="18"/>
                <w:szCs w:val="18"/>
                <w:lang w:val="ru-RU"/>
              </w:rPr>
              <w:t xml:space="preserve">Количество технических публикаций МСЭ-Т, содержащих важнейшие элементы доступности ИКТ: </w:t>
            </w:r>
            <w:r w:rsidRPr="007101FE">
              <w:rPr>
                <w:rFonts w:eastAsia="Calibri" w:cs="Arial"/>
                <w:i/>
                <w:iCs/>
                <w:sz w:val="18"/>
                <w:szCs w:val="18"/>
                <w:lang w:val="ru-RU"/>
              </w:rPr>
              <w:t xml:space="preserve">2010–2014 гг.: 4; 2015 г.: 4; </w:t>
            </w:r>
            <w:r w:rsidRPr="007101FE">
              <w:rPr>
                <w:rFonts w:eastAsia="Calibri" w:cs="Arial"/>
                <w:sz w:val="18"/>
                <w:szCs w:val="18"/>
                <w:lang w:val="ru-RU"/>
              </w:rPr>
              <w:t xml:space="preserve">улучшающих доступность или содержащих требования по доступности или встроенные функции доступности: </w:t>
            </w:r>
            <w:r w:rsidRPr="007101FE">
              <w:rPr>
                <w:rFonts w:eastAsia="Calibri" w:cs="Arial"/>
                <w:i/>
                <w:iCs/>
                <w:sz w:val="18"/>
                <w:szCs w:val="18"/>
                <w:lang w:val="ru-RU"/>
              </w:rPr>
              <w:t>2010–2014 гг.: 30, 2015 г.: 10; 2017 г.: будет подтверждено дополнительно.</w:t>
            </w:r>
          </w:p>
        </w:tc>
        <w:tc>
          <w:tcPr>
            <w:tcW w:w="2884" w:type="dxa"/>
          </w:tcPr>
          <w:p w:rsidR="00267B86" w:rsidRPr="007101FE" w:rsidRDefault="00267B86" w:rsidP="008354DC">
            <w:pPr>
              <w:spacing w:before="30" w:after="30"/>
              <w:rPr>
                <w:color w:val="948A54" w:themeColor="background2" w:themeShade="80"/>
                <w:sz w:val="18"/>
                <w:szCs w:val="18"/>
                <w:lang w:val="ru-RU"/>
              </w:rPr>
            </w:pPr>
            <w:r w:rsidRPr="007101FE">
              <w:rPr>
                <w:sz w:val="18"/>
                <w:szCs w:val="18"/>
                <w:lang w:val="ru-RU"/>
              </w:rPr>
              <w:t>Ссылки в Рекомендациях МСЭ</w:t>
            </w:r>
          </w:p>
        </w:tc>
      </w:tr>
      <w:tr w:rsidR="00267B86" w:rsidRPr="007101FE" w:rsidTr="008354DC">
        <w:tc>
          <w:tcPr>
            <w:tcW w:w="4041" w:type="dxa"/>
          </w:tcPr>
          <w:p w:rsidR="00267B86" w:rsidRPr="007101FE" w:rsidRDefault="00267B86" w:rsidP="008354DC">
            <w:pPr>
              <w:spacing w:before="30" w:after="30"/>
              <w:rPr>
                <w:rFonts w:eastAsia="Calibri" w:cs="Arial"/>
                <w:bCs/>
                <w:color w:val="4F81BD" w:themeColor="accent1"/>
                <w:sz w:val="18"/>
                <w:szCs w:val="18"/>
                <w:lang w:val="ru-RU"/>
              </w:rPr>
            </w:pPr>
            <w:proofErr w:type="spellStart"/>
            <w:r w:rsidRPr="007101FE">
              <w:rPr>
                <w:rFonts w:eastAsia="Calibri" w:cs="Arial"/>
                <w:b/>
                <w:bCs/>
                <w:color w:val="4F81BD" w:themeColor="accent1"/>
                <w:sz w:val="18"/>
                <w:szCs w:val="18"/>
                <w:lang w:val="ru-RU"/>
              </w:rPr>
              <w:t>I.5</w:t>
            </w:r>
            <w:proofErr w:type="spellEnd"/>
            <w:r w:rsidRPr="007101FE">
              <w:rPr>
                <w:rFonts w:eastAsia="Calibri" w:cs="Arial"/>
                <w:b/>
                <w:bCs/>
                <w:color w:val="4F81BD" w:themeColor="accent1"/>
                <w:sz w:val="18"/>
                <w:szCs w:val="18"/>
                <w:lang w:val="ru-RU"/>
              </w:rPr>
              <w:t>-2</w:t>
            </w:r>
            <w:r w:rsidRPr="007101FE">
              <w:rPr>
                <w:rFonts w:eastAsia="Calibri" w:cs="Arial"/>
                <w:sz w:val="18"/>
                <w:szCs w:val="18"/>
                <w:lang w:val="ru-RU"/>
              </w:rPr>
              <w:t>:</w:t>
            </w:r>
            <w:r w:rsidRPr="007101FE">
              <w:rPr>
                <w:rFonts w:eastAsia="Calibri" w:cs="Arial"/>
                <w:b/>
                <w:bCs/>
                <w:color w:val="4F81BD" w:themeColor="accent1"/>
                <w:sz w:val="18"/>
                <w:szCs w:val="18"/>
                <w:lang w:val="ru-RU"/>
              </w:rPr>
              <w:t xml:space="preserve"> </w:t>
            </w:r>
            <w:r w:rsidRPr="007101FE">
              <w:rPr>
                <w:sz w:val="18"/>
                <w:szCs w:val="18"/>
                <w:lang w:val="ru-RU"/>
              </w:rPr>
              <w:t>Расширение участия организаций лиц с ограниченными возможностями (...) в работе Союза</w:t>
            </w:r>
          </w:p>
        </w:tc>
        <w:tc>
          <w:tcPr>
            <w:tcW w:w="7642" w:type="dxa"/>
          </w:tcPr>
          <w:p w:rsidR="00267B86" w:rsidRPr="007101FE" w:rsidRDefault="00267B86" w:rsidP="008354DC">
            <w:pPr>
              <w:spacing w:before="30" w:after="30"/>
              <w:rPr>
                <w:i/>
                <w:iCs/>
                <w:sz w:val="18"/>
                <w:szCs w:val="18"/>
                <w:lang w:val="ru-RU"/>
              </w:rPr>
            </w:pPr>
            <w:r w:rsidRPr="007101FE">
              <w:rPr>
                <w:sz w:val="18"/>
                <w:szCs w:val="18"/>
                <w:lang w:val="ru-RU"/>
              </w:rPr>
              <w:t xml:space="preserve">Количество собраний с </w:t>
            </w:r>
            <w:proofErr w:type="spellStart"/>
            <w:r w:rsidRPr="007101FE">
              <w:rPr>
                <w:sz w:val="18"/>
                <w:szCs w:val="18"/>
                <w:lang w:val="ru-RU"/>
              </w:rPr>
              <w:t>сурдопереводом</w:t>
            </w:r>
            <w:proofErr w:type="spellEnd"/>
            <w:r w:rsidRPr="007101FE">
              <w:rPr>
                <w:sz w:val="18"/>
                <w:szCs w:val="18"/>
                <w:lang w:val="ru-RU"/>
              </w:rPr>
              <w:t>:</w:t>
            </w:r>
            <w:r w:rsidRPr="007101FE">
              <w:rPr>
                <w:i/>
                <w:iCs/>
                <w:sz w:val="18"/>
                <w:szCs w:val="18"/>
                <w:lang w:val="ru-RU"/>
              </w:rPr>
              <w:t xml:space="preserve"> 2014 г.: 4</w:t>
            </w:r>
          </w:p>
          <w:p w:rsidR="00267B86" w:rsidRPr="007101FE" w:rsidRDefault="00267B86" w:rsidP="008354DC">
            <w:pPr>
              <w:spacing w:before="30" w:after="30"/>
              <w:rPr>
                <w:i/>
                <w:iCs/>
                <w:sz w:val="18"/>
                <w:szCs w:val="18"/>
                <w:lang w:val="ru-RU"/>
              </w:rPr>
            </w:pPr>
            <w:r w:rsidRPr="007101FE">
              <w:rPr>
                <w:sz w:val="18"/>
                <w:szCs w:val="18"/>
                <w:lang w:val="ru-RU"/>
              </w:rPr>
              <w:t>Количество собраний, сопровождаемых субтитрами:</w:t>
            </w:r>
            <w:r w:rsidRPr="007101FE">
              <w:rPr>
                <w:i/>
                <w:iCs/>
                <w:sz w:val="18"/>
                <w:szCs w:val="18"/>
                <w:lang w:val="ru-RU"/>
              </w:rPr>
              <w:t xml:space="preserve"> 2014 г.: 16</w:t>
            </w:r>
          </w:p>
          <w:p w:rsidR="00267B86" w:rsidRPr="007101FE" w:rsidRDefault="00267B86" w:rsidP="008354DC">
            <w:pPr>
              <w:spacing w:before="30" w:after="30"/>
              <w:rPr>
                <w:sz w:val="18"/>
                <w:szCs w:val="18"/>
                <w:highlight w:val="cyan"/>
                <w:lang w:val="ru-RU"/>
              </w:rPr>
            </w:pPr>
            <w:r w:rsidRPr="007101FE">
              <w:rPr>
                <w:sz w:val="18"/>
                <w:szCs w:val="18"/>
                <w:lang w:val="ru-RU"/>
              </w:rPr>
              <w:t xml:space="preserve">Эксперты с ограниченными возможностями, финансируемые </w:t>
            </w:r>
            <w:proofErr w:type="spellStart"/>
            <w:r w:rsidRPr="007101FE">
              <w:rPr>
                <w:sz w:val="18"/>
                <w:szCs w:val="18"/>
                <w:lang w:val="ru-RU"/>
              </w:rPr>
              <w:t>БСЭ</w:t>
            </w:r>
            <w:proofErr w:type="spellEnd"/>
            <w:r w:rsidRPr="007101FE">
              <w:rPr>
                <w:sz w:val="18"/>
                <w:szCs w:val="18"/>
                <w:lang w:val="ru-RU"/>
              </w:rPr>
              <w:t xml:space="preserve">: </w:t>
            </w:r>
            <w:r w:rsidRPr="007101FE">
              <w:rPr>
                <w:i/>
                <w:iCs/>
                <w:sz w:val="18"/>
                <w:szCs w:val="18"/>
                <w:lang w:val="ru-RU"/>
              </w:rPr>
              <w:t>2014 г.: 7</w:t>
            </w:r>
          </w:p>
        </w:tc>
        <w:tc>
          <w:tcPr>
            <w:tcW w:w="2884" w:type="dxa"/>
          </w:tcPr>
          <w:p w:rsidR="00267B86" w:rsidRPr="007101FE" w:rsidRDefault="00267B86" w:rsidP="008354DC">
            <w:pPr>
              <w:spacing w:before="30" w:after="30"/>
              <w:rPr>
                <w:sz w:val="18"/>
                <w:szCs w:val="18"/>
                <w:lang w:val="ru-RU"/>
              </w:rPr>
            </w:pPr>
            <w:r w:rsidRPr="007101FE">
              <w:rPr>
                <w:sz w:val="18"/>
                <w:szCs w:val="18"/>
                <w:lang w:val="ru-RU"/>
              </w:rPr>
              <w:t>Данные МСЭ-Т</w:t>
            </w:r>
          </w:p>
        </w:tc>
      </w:tr>
      <w:tr w:rsidR="00267B86" w:rsidRPr="007101FE" w:rsidTr="008354DC">
        <w:tc>
          <w:tcPr>
            <w:tcW w:w="4041" w:type="dxa"/>
          </w:tcPr>
          <w:p w:rsidR="00267B86" w:rsidRPr="007101FE" w:rsidRDefault="00267B86" w:rsidP="008354DC">
            <w:pPr>
              <w:spacing w:before="30" w:after="30"/>
              <w:rPr>
                <w:rFonts w:eastAsia="Calibri" w:cs="Arial"/>
                <w:bCs/>
                <w:color w:val="4F81BD" w:themeColor="accent1"/>
                <w:sz w:val="18"/>
                <w:szCs w:val="18"/>
                <w:lang w:val="ru-RU"/>
              </w:rPr>
            </w:pPr>
            <w:proofErr w:type="spellStart"/>
            <w:r w:rsidRPr="007101FE">
              <w:rPr>
                <w:rFonts w:eastAsia="Calibri" w:cs="Arial"/>
                <w:b/>
                <w:bCs/>
                <w:color w:val="4F81BD" w:themeColor="accent1"/>
                <w:sz w:val="18"/>
                <w:szCs w:val="18"/>
                <w:lang w:val="ru-RU"/>
              </w:rPr>
              <w:t>I.5</w:t>
            </w:r>
            <w:proofErr w:type="spellEnd"/>
            <w:r w:rsidRPr="007101FE">
              <w:rPr>
                <w:rFonts w:eastAsia="Calibri" w:cs="Arial"/>
                <w:b/>
                <w:bCs/>
                <w:color w:val="4F81BD" w:themeColor="accent1"/>
                <w:sz w:val="18"/>
                <w:szCs w:val="18"/>
                <w:lang w:val="ru-RU"/>
              </w:rPr>
              <w:t>-3</w:t>
            </w:r>
            <w:r w:rsidRPr="007101FE">
              <w:rPr>
                <w:rFonts w:eastAsia="Calibri" w:cs="Arial"/>
                <w:sz w:val="18"/>
                <w:szCs w:val="18"/>
                <w:lang w:val="ru-RU"/>
              </w:rPr>
              <w:t>:</w:t>
            </w:r>
            <w:r w:rsidRPr="007101FE">
              <w:rPr>
                <w:rFonts w:eastAsia="Calibri" w:cs="Arial"/>
                <w:b/>
                <w:bCs/>
                <w:color w:val="4F81BD" w:themeColor="accent1"/>
                <w:sz w:val="18"/>
                <w:szCs w:val="18"/>
                <w:lang w:val="ru-RU"/>
              </w:rPr>
              <w:t xml:space="preserve"> </w:t>
            </w:r>
            <w:r w:rsidRPr="007101FE">
              <w:rPr>
                <w:sz w:val="18"/>
                <w:szCs w:val="18"/>
                <w:lang w:val="ru-RU"/>
              </w:rPr>
              <w:t>Повышение осознания (...) необходимости расширять доступ к электросвязи/ИКТ для лиц с ограниченными возможностями и особыми потребностями</w:t>
            </w:r>
          </w:p>
        </w:tc>
        <w:tc>
          <w:tcPr>
            <w:tcW w:w="7642" w:type="dxa"/>
          </w:tcPr>
          <w:p w:rsidR="00267B86" w:rsidRPr="007101FE" w:rsidRDefault="00267B86" w:rsidP="008354DC">
            <w:pPr>
              <w:spacing w:before="30" w:after="30"/>
              <w:rPr>
                <w:sz w:val="18"/>
                <w:szCs w:val="18"/>
                <w:lang w:val="ru-RU"/>
              </w:rPr>
            </w:pPr>
            <w:r w:rsidRPr="007101FE">
              <w:rPr>
                <w:sz w:val="18"/>
                <w:szCs w:val="18"/>
                <w:lang w:val="ru-RU"/>
              </w:rPr>
              <w:t>Количество стран, где имеется политика в области доступности:</w:t>
            </w:r>
          </w:p>
          <w:p w:rsidR="00267B86" w:rsidRPr="007101FE" w:rsidRDefault="00267B86" w:rsidP="008354DC">
            <w:pPr>
              <w:spacing w:before="30" w:after="30"/>
              <w:rPr>
                <w:sz w:val="18"/>
                <w:szCs w:val="18"/>
                <w:highlight w:val="cyan"/>
                <w:lang w:val="ru-RU"/>
              </w:rPr>
            </w:pPr>
            <w:r w:rsidRPr="007101FE">
              <w:rPr>
                <w:i/>
                <w:iCs/>
                <w:sz w:val="18"/>
                <w:szCs w:val="18"/>
                <w:lang w:val="ru-RU"/>
              </w:rPr>
              <w:t>2015 г.: 40 из 98 обследованных стран заявили о наличии нормативно-правовой базы по обеспечению доступности ИКТ для лиц с ограниченными возможностями</w:t>
            </w:r>
          </w:p>
        </w:tc>
        <w:tc>
          <w:tcPr>
            <w:tcW w:w="2884" w:type="dxa"/>
          </w:tcPr>
          <w:p w:rsidR="00267B86" w:rsidRPr="007101FE" w:rsidRDefault="00267B86" w:rsidP="008354DC">
            <w:pPr>
              <w:spacing w:before="30" w:after="30"/>
              <w:rPr>
                <w:sz w:val="18"/>
                <w:szCs w:val="18"/>
                <w:lang w:val="ru-RU"/>
              </w:rPr>
            </w:pPr>
            <w:r w:rsidRPr="007101FE">
              <w:rPr>
                <w:sz w:val="18"/>
                <w:szCs w:val="18"/>
                <w:lang w:val="ru-RU"/>
              </w:rPr>
              <w:t>Данные МСЭ-D (Обследование по вопросам регулирования)</w:t>
            </w:r>
          </w:p>
        </w:tc>
      </w:tr>
    </w:tbl>
    <w:p w:rsidR="00267B86" w:rsidRPr="007101FE" w:rsidRDefault="00267B86" w:rsidP="00267B86">
      <w:pPr>
        <w:rPr>
          <w:lang w:val="ru-RU"/>
        </w:rPr>
      </w:pPr>
    </w:p>
    <w:tbl>
      <w:tblPr>
        <w:tblStyle w:val="GridTable4-Accent11"/>
        <w:tblW w:w="14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20" w:firstRow="1" w:lastRow="0" w:firstColumn="0" w:lastColumn="0" w:noHBand="1" w:noVBand="1"/>
      </w:tblPr>
      <w:tblGrid>
        <w:gridCol w:w="8784"/>
        <w:gridCol w:w="1445"/>
        <w:gridCol w:w="1446"/>
        <w:gridCol w:w="1446"/>
        <w:gridCol w:w="1446"/>
      </w:tblGrid>
      <w:tr w:rsidR="00267B86" w:rsidRPr="007101FE" w:rsidTr="008354DC">
        <w:trPr>
          <w:cnfStyle w:val="100000000000" w:firstRow="1" w:lastRow="0" w:firstColumn="0" w:lastColumn="0" w:oddVBand="0" w:evenVBand="0" w:oddHBand="0" w:evenHBand="0" w:firstRowFirstColumn="0" w:firstRowLastColumn="0" w:lastRowFirstColumn="0" w:lastRowLastColumn="0"/>
        </w:trPr>
        <w:tc>
          <w:tcPr>
            <w:tcW w:w="8784" w:type="dxa"/>
            <w:tcBorders>
              <w:top w:val="none" w:sz="0" w:space="0" w:color="auto"/>
              <w:left w:val="none" w:sz="0" w:space="0" w:color="auto"/>
              <w:bottom w:val="none" w:sz="0" w:space="0" w:color="auto"/>
              <w:right w:val="none" w:sz="0" w:space="0" w:color="auto"/>
            </w:tcBorders>
          </w:tcPr>
          <w:p w:rsidR="00267B86" w:rsidRPr="007101FE" w:rsidRDefault="00267B86" w:rsidP="008354DC">
            <w:pPr>
              <w:spacing w:before="80" w:after="80"/>
              <w:rPr>
                <w:sz w:val="18"/>
                <w:szCs w:val="18"/>
                <w:lang w:val="ru-RU"/>
              </w:rPr>
            </w:pPr>
            <w:r w:rsidRPr="007101FE">
              <w:rPr>
                <w:sz w:val="18"/>
                <w:szCs w:val="18"/>
                <w:lang w:val="ru-RU"/>
              </w:rPr>
              <w:t>Намеченный результат деятельности</w:t>
            </w:r>
          </w:p>
        </w:tc>
        <w:tc>
          <w:tcPr>
            <w:tcW w:w="5783" w:type="dxa"/>
            <w:gridSpan w:val="4"/>
            <w:tcBorders>
              <w:top w:val="none" w:sz="0" w:space="0" w:color="auto"/>
              <w:left w:val="none" w:sz="0" w:space="0" w:color="auto"/>
              <w:bottom w:val="none" w:sz="0" w:space="0" w:color="auto"/>
              <w:right w:val="none" w:sz="0" w:space="0" w:color="auto"/>
            </w:tcBorders>
          </w:tcPr>
          <w:p w:rsidR="00267B86" w:rsidRPr="007101FE" w:rsidRDefault="00267B86" w:rsidP="008354DC">
            <w:pPr>
              <w:pageBreakBefore/>
              <w:spacing w:before="80" w:after="80"/>
              <w:jc w:val="center"/>
              <w:rPr>
                <w:sz w:val="18"/>
                <w:szCs w:val="18"/>
                <w:lang w:val="ru-RU"/>
              </w:rPr>
            </w:pPr>
            <w:r w:rsidRPr="007101FE">
              <w:rPr>
                <w:sz w:val="18"/>
                <w:szCs w:val="18"/>
                <w:lang w:val="ru-RU"/>
              </w:rPr>
              <w:t>Финансовые ресурсы</w:t>
            </w:r>
            <w:r w:rsidRPr="007101FE">
              <w:rPr>
                <w:rStyle w:val="FootnoteReference"/>
                <w:b w:val="0"/>
                <w:bCs w:val="0"/>
                <w:szCs w:val="16"/>
                <w:lang w:val="ru-RU"/>
              </w:rPr>
              <w:footnoteReference w:id="6"/>
            </w:r>
            <w:r w:rsidRPr="007101FE">
              <w:rPr>
                <w:sz w:val="18"/>
                <w:szCs w:val="18"/>
                <w:lang w:val="ru-RU"/>
              </w:rPr>
              <w:t xml:space="preserve"> </w:t>
            </w:r>
            <w:r w:rsidRPr="007101FE">
              <w:rPr>
                <w:b w:val="0"/>
                <w:bCs w:val="0"/>
                <w:sz w:val="18"/>
                <w:szCs w:val="18"/>
                <w:lang w:val="ru-RU"/>
              </w:rPr>
              <w:t>(в тыс. швейцарских франков)</w:t>
            </w:r>
          </w:p>
        </w:tc>
      </w:tr>
      <w:tr w:rsidR="00267B86" w:rsidRPr="007101FE" w:rsidTr="008354DC">
        <w:tc>
          <w:tcPr>
            <w:tcW w:w="8784" w:type="dxa"/>
          </w:tcPr>
          <w:p w:rsidR="00267B86" w:rsidRPr="007101FE" w:rsidRDefault="00267B86" w:rsidP="008354DC">
            <w:pPr>
              <w:spacing w:before="40" w:after="40"/>
              <w:rPr>
                <w:sz w:val="18"/>
                <w:szCs w:val="18"/>
                <w:lang w:val="ru-RU"/>
              </w:rPr>
            </w:pPr>
          </w:p>
        </w:tc>
        <w:tc>
          <w:tcPr>
            <w:tcW w:w="1445"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2019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2020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2021 г.</w:t>
            </w:r>
          </w:p>
        </w:tc>
        <w:tc>
          <w:tcPr>
            <w:tcW w:w="1446" w:type="dxa"/>
          </w:tcPr>
          <w:p w:rsidR="00267B86" w:rsidRPr="007101FE" w:rsidRDefault="00267B86" w:rsidP="008354DC">
            <w:pPr>
              <w:spacing w:before="40" w:after="40"/>
              <w:jc w:val="center"/>
              <w:rPr>
                <w:b/>
                <w:bCs/>
                <w:color w:val="4F81BD" w:themeColor="accent1"/>
                <w:sz w:val="18"/>
                <w:szCs w:val="18"/>
                <w:lang w:val="ru-RU"/>
              </w:rPr>
            </w:pPr>
            <w:r w:rsidRPr="007101FE">
              <w:rPr>
                <w:b/>
                <w:bCs/>
                <w:color w:val="4F81BD" w:themeColor="accent1"/>
                <w:sz w:val="18"/>
                <w:szCs w:val="18"/>
                <w:lang w:val="ru-RU"/>
              </w:rPr>
              <w:t>2022 г.</w:t>
            </w:r>
          </w:p>
        </w:tc>
      </w:tr>
      <w:tr w:rsidR="00267B86" w:rsidRPr="007101FE" w:rsidTr="008354DC">
        <w:tc>
          <w:tcPr>
            <w:tcW w:w="8784" w:type="dxa"/>
          </w:tcPr>
          <w:p w:rsidR="00267B86" w:rsidRPr="007101FE" w:rsidRDefault="00267B86" w:rsidP="008354DC">
            <w:pPr>
              <w:spacing w:before="40" w:after="40"/>
              <w:rPr>
                <w:rFonts w:eastAsia="Calibri" w:cs="Arial"/>
                <w:sz w:val="18"/>
                <w:szCs w:val="18"/>
                <w:lang w:val="ru-RU"/>
              </w:rPr>
            </w:pPr>
            <w:proofErr w:type="spellStart"/>
            <w:r w:rsidRPr="007101FE">
              <w:rPr>
                <w:rFonts w:eastAsia="Calibri" w:cs="Arial"/>
                <w:b/>
                <w:bCs/>
                <w:color w:val="4F81BD" w:themeColor="accent1"/>
                <w:sz w:val="18"/>
                <w:szCs w:val="18"/>
                <w:lang w:val="ru-RU"/>
              </w:rPr>
              <w:t>I.5</w:t>
            </w:r>
            <w:proofErr w:type="spellEnd"/>
            <w:r w:rsidRPr="007101FE">
              <w:rPr>
                <w:rFonts w:eastAsia="Calibri" w:cs="Arial"/>
                <w:b/>
                <w:bCs/>
                <w:color w:val="4F81BD" w:themeColor="accent1"/>
                <w:sz w:val="18"/>
                <w:szCs w:val="18"/>
                <w:lang w:val="ru-RU"/>
              </w:rPr>
              <w:t>-1</w:t>
            </w:r>
            <w:r w:rsidRPr="007101FE">
              <w:rPr>
                <w:rFonts w:eastAsia="Calibri" w:cs="Arial"/>
                <w:sz w:val="18"/>
                <w:szCs w:val="18"/>
                <w:lang w:val="ru-RU"/>
              </w:rPr>
              <w:t>:</w:t>
            </w:r>
            <w:r w:rsidRPr="007101FE">
              <w:rPr>
                <w:sz w:val="18"/>
                <w:szCs w:val="18"/>
                <w:lang w:val="ru-RU"/>
              </w:rPr>
              <w:t xml:space="preserve"> Отчеты, руководящие указания и контрольные перечни по вопросам доступности электросвязи/ИКТ</w:t>
            </w:r>
          </w:p>
        </w:tc>
        <w:tc>
          <w:tcPr>
            <w:tcW w:w="1445"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395</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412</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414</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382</w:t>
            </w:r>
          </w:p>
        </w:tc>
      </w:tr>
      <w:tr w:rsidR="00267B86" w:rsidRPr="007101FE" w:rsidTr="008354DC">
        <w:tc>
          <w:tcPr>
            <w:tcW w:w="8784" w:type="dxa"/>
          </w:tcPr>
          <w:p w:rsidR="00267B86" w:rsidRPr="007101FE" w:rsidRDefault="00267B86" w:rsidP="008354DC">
            <w:pPr>
              <w:spacing w:before="40" w:after="40"/>
              <w:rPr>
                <w:rFonts w:eastAsia="Calibri" w:cs="Arial"/>
                <w:b/>
                <w:bCs/>
                <w:color w:val="4F81BD" w:themeColor="accent1"/>
                <w:sz w:val="18"/>
                <w:szCs w:val="18"/>
                <w:lang w:val="ru-RU"/>
              </w:rPr>
            </w:pPr>
            <w:proofErr w:type="spellStart"/>
            <w:r w:rsidRPr="007101FE">
              <w:rPr>
                <w:rFonts w:eastAsia="Calibri" w:cs="Arial"/>
                <w:b/>
                <w:bCs/>
                <w:color w:val="4F81BD" w:themeColor="accent1"/>
                <w:sz w:val="18"/>
                <w:szCs w:val="18"/>
                <w:lang w:val="ru-RU"/>
              </w:rPr>
              <w:t>I.5</w:t>
            </w:r>
            <w:proofErr w:type="spellEnd"/>
            <w:r w:rsidRPr="007101FE">
              <w:rPr>
                <w:rFonts w:eastAsia="Calibri" w:cs="Arial"/>
                <w:b/>
                <w:bCs/>
                <w:color w:val="4F81BD" w:themeColor="accent1"/>
                <w:sz w:val="18"/>
                <w:szCs w:val="18"/>
                <w:lang w:val="ru-RU"/>
              </w:rPr>
              <w:t>-2</w:t>
            </w:r>
            <w:r w:rsidRPr="007101FE">
              <w:rPr>
                <w:rFonts w:eastAsia="Calibri" w:cs="Arial"/>
                <w:sz w:val="18"/>
                <w:szCs w:val="18"/>
                <w:lang w:val="ru-RU"/>
              </w:rPr>
              <w:t>:</w:t>
            </w:r>
            <w:r w:rsidRPr="007101FE">
              <w:rPr>
                <w:sz w:val="18"/>
                <w:szCs w:val="18"/>
                <w:lang w:val="ru-RU"/>
              </w:rPr>
              <w:t xml:space="preserve"> Мобилизация ресурсов и специальных технических знаний, например, способствуя расширению участия лиц с ограниченными возможностями (...)</w:t>
            </w:r>
          </w:p>
        </w:tc>
        <w:tc>
          <w:tcPr>
            <w:tcW w:w="1445"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66</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74</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76</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73</w:t>
            </w:r>
          </w:p>
        </w:tc>
      </w:tr>
      <w:tr w:rsidR="00267B86" w:rsidRPr="007101FE" w:rsidTr="008354DC">
        <w:tc>
          <w:tcPr>
            <w:tcW w:w="8784" w:type="dxa"/>
          </w:tcPr>
          <w:p w:rsidR="00267B86" w:rsidRPr="007101FE" w:rsidRDefault="00267B86" w:rsidP="008354DC">
            <w:pPr>
              <w:spacing w:before="40" w:after="40"/>
              <w:rPr>
                <w:rFonts w:eastAsia="Calibri" w:cs="Arial"/>
                <w:b/>
                <w:bCs/>
                <w:color w:val="4F81BD" w:themeColor="accent1"/>
                <w:sz w:val="18"/>
                <w:szCs w:val="18"/>
                <w:lang w:val="ru-RU"/>
              </w:rPr>
            </w:pPr>
            <w:proofErr w:type="spellStart"/>
            <w:r w:rsidRPr="007101FE">
              <w:rPr>
                <w:rFonts w:eastAsia="Calibri" w:cs="Arial"/>
                <w:b/>
                <w:bCs/>
                <w:color w:val="4F81BD" w:themeColor="accent1"/>
                <w:sz w:val="18"/>
                <w:szCs w:val="18"/>
                <w:lang w:val="ru-RU"/>
              </w:rPr>
              <w:t>I.5</w:t>
            </w:r>
            <w:proofErr w:type="spellEnd"/>
            <w:r w:rsidRPr="007101FE">
              <w:rPr>
                <w:rFonts w:eastAsia="Calibri" w:cs="Arial"/>
                <w:b/>
                <w:bCs/>
                <w:color w:val="4F81BD" w:themeColor="accent1"/>
                <w:sz w:val="18"/>
                <w:szCs w:val="18"/>
                <w:lang w:val="ru-RU"/>
              </w:rPr>
              <w:t>-3</w:t>
            </w:r>
            <w:r w:rsidRPr="007101FE">
              <w:rPr>
                <w:rFonts w:eastAsia="Calibri" w:cs="Arial"/>
                <w:sz w:val="18"/>
                <w:szCs w:val="18"/>
                <w:lang w:val="ru-RU"/>
              </w:rPr>
              <w:t>:</w:t>
            </w:r>
            <w:r w:rsidRPr="007101FE">
              <w:rPr>
                <w:rFonts w:eastAsia="Calibri" w:cs="Arial"/>
                <w:b/>
                <w:bCs/>
                <w:color w:val="4F81BD" w:themeColor="accent1"/>
                <w:sz w:val="18"/>
                <w:szCs w:val="18"/>
                <w:lang w:val="ru-RU"/>
              </w:rPr>
              <w:t xml:space="preserve"> </w:t>
            </w:r>
            <w:r w:rsidRPr="007101FE">
              <w:rPr>
                <w:sz w:val="18"/>
                <w:szCs w:val="18"/>
                <w:lang w:val="ru-RU"/>
              </w:rPr>
              <w:t>Дальнейшая разработка и реализация политики МСЭ по обеспечению доступности и связанных с ней планов</w:t>
            </w:r>
          </w:p>
        </w:tc>
        <w:tc>
          <w:tcPr>
            <w:tcW w:w="1445"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44</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38</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39</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42</w:t>
            </w:r>
          </w:p>
        </w:tc>
      </w:tr>
      <w:tr w:rsidR="00267B86" w:rsidRPr="007101FE" w:rsidTr="008354DC">
        <w:tc>
          <w:tcPr>
            <w:tcW w:w="8784" w:type="dxa"/>
          </w:tcPr>
          <w:p w:rsidR="00267B86" w:rsidRPr="007101FE" w:rsidRDefault="00267B86" w:rsidP="008354DC">
            <w:pPr>
              <w:spacing w:before="40" w:after="40"/>
              <w:rPr>
                <w:rFonts w:eastAsia="Calibri" w:cs="Arial"/>
                <w:b/>
                <w:bCs/>
                <w:color w:val="4F81BD" w:themeColor="accent1"/>
                <w:sz w:val="18"/>
                <w:szCs w:val="18"/>
                <w:lang w:val="ru-RU"/>
              </w:rPr>
            </w:pPr>
            <w:proofErr w:type="spellStart"/>
            <w:r w:rsidRPr="007101FE">
              <w:rPr>
                <w:rFonts w:eastAsia="Calibri" w:cs="Arial"/>
                <w:b/>
                <w:bCs/>
                <w:color w:val="4F81BD" w:themeColor="accent1"/>
                <w:sz w:val="18"/>
                <w:szCs w:val="18"/>
                <w:lang w:val="ru-RU"/>
              </w:rPr>
              <w:t>I.5</w:t>
            </w:r>
            <w:proofErr w:type="spellEnd"/>
            <w:r w:rsidRPr="007101FE">
              <w:rPr>
                <w:rFonts w:eastAsia="Calibri" w:cs="Arial"/>
                <w:b/>
                <w:bCs/>
                <w:color w:val="4F81BD" w:themeColor="accent1"/>
                <w:sz w:val="18"/>
                <w:szCs w:val="18"/>
                <w:lang w:val="ru-RU"/>
              </w:rPr>
              <w:t>-4</w:t>
            </w:r>
            <w:r w:rsidRPr="007101FE">
              <w:rPr>
                <w:rFonts w:eastAsia="Calibri" w:cs="Arial"/>
                <w:sz w:val="18"/>
                <w:szCs w:val="18"/>
                <w:lang w:val="ru-RU"/>
              </w:rPr>
              <w:t>:</w:t>
            </w:r>
            <w:r w:rsidRPr="007101FE">
              <w:rPr>
                <w:sz w:val="18"/>
                <w:szCs w:val="18"/>
                <w:lang w:val="ru-RU"/>
              </w:rPr>
              <w:t xml:space="preserve"> Информационно-пропагандистские мероприятия как на уровне ООН, так и на региональном и национальном уровнях</w:t>
            </w:r>
          </w:p>
        </w:tc>
        <w:tc>
          <w:tcPr>
            <w:tcW w:w="1445"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73</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47</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73</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46</w:t>
            </w:r>
          </w:p>
        </w:tc>
      </w:tr>
      <w:tr w:rsidR="00267B86" w:rsidRPr="007101FE" w:rsidTr="008354DC">
        <w:tc>
          <w:tcPr>
            <w:tcW w:w="8784" w:type="dxa"/>
          </w:tcPr>
          <w:p w:rsidR="00267B86" w:rsidRPr="007101FE" w:rsidRDefault="00267B86" w:rsidP="008354DC">
            <w:pPr>
              <w:spacing w:before="40" w:after="40"/>
              <w:rPr>
                <w:rFonts w:eastAsia="Calibri" w:cs="Arial"/>
                <w:b/>
                <w:bCs/>
                <w:color w:val="4F81BD" w:themeColor="accent1"/>
                <w:sz w:val="18"/>
                <w:szCs w:val="18"/>
                <w:lang w:val="ru-RU"/>
              </w:rPr>
            </w:pPr>
            <w:r w:rsidRPr="007101FE">
              <w:rPr>
                <w:rFonts w:eastAsia="Calibri" w:cs="Arial"/>
                <w:sz w:val="18"/>
                <w:szCs w:val="18"/>
                <w:lang w:val="ru-RU"/>
              </w:rPr>
              <w:t>Распределение затрат на Полномочную конференцию и виды деятельности Совета (</w:t>
            </w:r>
            <w:r w:rsidRPr="007101FE">
              <w:rPr>
                <w:rFonts w:eastAsia="Calibri" w:cs="Arial"/>
                <w:b/>
                <w:bCs/>
                <w:color w:val="4F81BD" w:themeColor="accent1"/>
                <w:sz w:val="18"/>
                <w:szCs w:val="18"/>
                <w:lang w:val="ru-RU"/>
              </w:rPr>
              <w:t>ПК</w:t>
            </w:r>
            <w:r w:rsidRPr="007101FE">
              <w:rPr>
                <w:rFonts w:eastAsia="Calibri" w:cs="Arial"/>
                <w:sz w:val="18"/>
                <w:szCs w:val="18"/>
                <w:lang w:val="ru-RU"/>
              </w:rPr>
              <w:t xml:space="preserve">, </w:t>
            </w:r>
            <w:r w:rsidRPr="007101FE">
              <w:rPr>
                <w:rFonts w:eastAsia="Calibri" w:cs="Arial"/>
                <w:b/>
                <w:bCs/>
                <w:color w:val="4F81BD" w:themeColor="accent1"/>
                <w:sz w:val="18"/>
                <w:szCs w:val="18"/>
                <w:lang w:val="ru-RU"/>
              </w:rPr>
              <w:t>Совет/</w:t>
            </w:r>
            <w:proofErr w:type="spellStart"/>
            <w:r w:rsidRPr="007101FE">
              <w:rPr>
                <w:rFonts w:eastAsia="Calibri" w:cs="Arial"/>
                <w:b/>
                <w:bCs/>
                <w:color w:val="4F81BD" w:themeColor="accent1"/>
                <w:sz w:val="18"/>
                <w:szCs w:val="18"/>
                <w:lang w:val="ru-RU"/>
              </w:rPr>
              <w:t>РГС</w:t>
            </w:r>
            <w:proofErr w:type="spellEnd"/>
            <w:r w:rsidRPr="007101FE">
              <w:rPr>
                <w:rFonts w:eastAsia="Calibri" w:cs="Arial"/>
                <w:sz w:val="18"/>
                <w:szCs w:val="18"/>
                <w:lang w:val="ru-RU"/>
              </w:rPr>
              <w:t>)</w:t>
            </w:r>
          </w:p>
        </w:tc>
        <w:tc>
          <w:tcPr>
            <w:tcW w:w="1445"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17</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17</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21</w:t>
            </w:r>
          </w:p>
        </w:tc>
        <w:tc>
          <w:tcPr>
            <w:tcW w:w="1446" w:type="dxa"/>
            <w:vAlign w:val="center"/>
          </w:tcPr>
          <w:p w:rsidR="00267B86" w:rsidRPr="007101FE" w:rsidRDefault="00267B86" w:rsidP="008354DC">
            <w:pPr>
              <w:spacing w:before="40" w:after="40"/>
              <w:ind w:right="284"/>
              <w:jc w:val="right"/>
              <w:rPr>
                <w:rFonts w:asciiTheme="minorHAnsi" w:hAnsiTheme="minorHAnsi"/>
                <w:sz w:val="18"/>
                <w:szCs w:val="18"/>
                <w:lang w:val="ru-RU"/>
              </w:rPr>
            </w:pPr>
            <w:r w:rsidRPr="007101FE">
              <w:rPr>
                <w:rFonts w:asciiTheme="minorHAnsi" w:hAnsiTheme="minorHAnsi"/>
                <w:sz w:val="18"/>
                <w:szCs w:val="18"/>
                <w:lang w:val="ru-RU"/>
              </w:rPr>
              <w:t>33</w:t>
            </w:r>
          </w:p>
        </w:tc>
      </w:tr>
      <w:tr w:rsidR="00267B86" w:rsidRPr="007101FE" w:rsidTr="008354DC">
        <w:tc>
          <w:tcPr>
            <w:tcW w:w="8784" w:type="dxa"/>
          </w:tcPr>
          <w:p w:rsidR="00267B86" w:rsidRPr="007101FE" w:rsidRDefault="00267B86" w:rsidP="008354DC">
            <w:pPr>
              <w:spacing w:before="40" w:after="40"/>
              <w:ind w:right="113"/>
              <w:rPr>
                <w:b/>
                <w:bCs/>
                <w:color w:val="4F81BD" w:themeColor="accent1"/>
                <w:sz w:val="18"/>
                <w:szCs w:val="18"/>
                <w:lang w:val="ru-RU" w:eastAsia="zh-CN"/>
              </w:rPr>
            </w:pPr>
            <w:r w:rsidRPr="007101FE">
              <w:rPr>
                <w:b/>
                <w:bCs/>
                <w:color w:val="4F81BD" w:themeColor="accent1"/>
                <w:sz w:val="18"/>
                <w:szCs w:val="18"/>
                <w:lang w:val="ru-RU" w:eastAsia="zh-CN"/>
              </w:rPr>
              <w:t xml:space="preserve">Всего для Задачи </w:t>
            </w:r>
            <w:proofErr w:type="spellStart"/>
            <w:r w:rsidRPr="007101FE">
              <w:rPr>
                <w:b/>
                <w:bCs/>
                <w:color w:val="4F81BD" w:themeColor="accent1"/>
                <w:sz w:val="18"/>
                <w:szCs w:val="18"/>
                <w:lang w:val="ru-RU" w:eastAsia="zh-CN"/>
              </w:rPr>
              <w:t>I.5</w:t>
            </w:r>
            <w:proofErr w:type="spellEnd"/>
          </w:p>
        </w:tc>
        <w:tc>
          <w:tcPr>
            <w:tcW w:w="1445"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595</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589</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622</w:t>
            </w:r>
          </w:p>
        </w:tc>
        <w:tc>
          <w:tcPr>
            <w:tcW w:w="1446" w:type="dxa"/>
            <w:vAlign w:val="center"/>
          </w:tcPr>
          <w:p w:rsidR="00267B86" w:rsidRPr="007101FE" w:rsidRDefault="00267B86" w:rsidP="008354DC">
            <w:pPr>
              <w:spacing w:before="40" w:after="40"/>
              <w:ind w:right="284"/>
              <w:jc w:val="right"/>
              <w:rPr>
                <w:rFonts w:asciiTheme="minorHAnsi" w:hAnsiTheme="minorHAnsi"/>
                <w:b/>
                <w:bCs/>
                <w:sz w:val="18"/>
                <w:szCs w:val="18"/>
                <w:lang w:val="ru-RU"/>
              </w:rPr>
            </w:pPr>
            <w:r w:rsidRPr="007101FE">
              <w:rPr>
                <w:rFonts w:asciiTheme="minorHAnsi" w:hAnsiTheme="minorHAnsi"/>
                <w:b/>
                <w:bCs/>
                <w:sz w:val="18"/>
                <w:szCs w:val="18"/>
                <w:lang w:val="ru-RU"/>
              </w:rPr>
              <w:t>576</w:t>
            </w:r>
          </w:p>
        </w:tc>
      </w:tr>
    </w:tbl>
    <w:p w:rsidR="00267B86" w:rsidRPr="007101FE" w:rsidRDefault="00267B86" w:rsidP="00267B86">
      <w:pPr>
        <w:tabs>
          <w:tab w:val="clear" w:pos="794"/>
          <w:tab w:val="clear" w:pos="1191"/>
          <w:tab w:val="clear" w:pos="1588"/>
          <w:tab w:val="clear" w:pos="1985"/>
        </w:tabs>
        <w:overflowPunct/>
        <w:autoSpaceDE/>
        <w:autoSpaceDN/>
        <w:adjustRightInd/>
        <w:spacing w:before="0"/>
        <w:textAlignment w:val="auto"/>
        <w:rPr>
          <w:rFonts w:cs="Times New Roman Bold"/>
          <w:b/>
          <w:sz w:val="26"/>
          <w:lang w:val="ru-RU"/>
        </w:rPr>
      </w:pPr>
      <w:r w:rsidRPr="007101FE">
        <w:rPr>
          <w:lang w:val="ru-RU"/>
        </w:rPr>
        <w:br w:type="page"/>
      </w:r>
    </w:p>
    <w:p w:rsidR="00267B86" w:rsidRPr="007101FE" w:rsidRDefault="00267B86" w:rsidP="00267B86">
      <w:pPr>
        <w:pStyle w:val="Heading1"/>
        <w:spacing w:before="240"/>
        <w:rPr>
          <w:lang w:val="ru-RU"/>
        </w:rPr>
      </w:pPr>
      <w:r w:rsidRPr="007101FE">
        <w:rPr>
          <w:lang w:val="ru-RU"/>
        </w:rPr>
        <w:lastRenderedPageBreak/>
        <w:t>6</w:t>
      </w:r>
      <w:r w:rsidRPr="007101FE">
        <w:rPr>
          <w:lang w:val="ru-RU"/>
        </w:rPr>
        <w:tab/>
        <w:t>Выполнение Оперативного плана</w:t>
      </w:r>
    </w:p>
    <w:p w:rsidR="00267B86" w:rsidRPr="007101FE" w:rsidRDefault="00267B86" w:rsidP="00267B86">
      <w:pPr>
        <w:rPr>
          <w:lang w:val="ru-RU"/>
        </w:rPr>
      </w:pPr>
      <w:r w:rsidRPr="007101FE">
        <w:rPr>
          <w:lang w:val="ru-RU"/>
        </w:rPr>
        <w:t xml:space="preserve">Достижение намеченных результатов деятельности и предоставление вспомогательных услуг будут обеспечиваться ответственными департаментами </w:t>
      </w:r>
      <w:proofErr w:type="spellStart"/>
      <w:r w:rsidRPr="007101FE">
        <w:rPr>
          <w:lang w:val="ru-RU"/>
        </w:rPr>
        <w:t>ГС</w:t>
      </w:r>
      <w:proofErr w:type="spellEnd"/>
      <w:r w:rsidRPr="007101FE">
        <w:rPr>
          <w:lang w:val="ru-RU"/>
        </w:rPr>
        <w:t>, которые осуществляют деятельность в рамках внутренних планов работы каждого департамента и в соответствии с соглашениями об уровне обслуживания (для предоставления внутренних услуг); в выполнении настоящего Оперативного плана примут участие региональные отделения. Достижение намеченных результатов деятельности и предоставление вспомогательных услуг планируются, контролируются и оцениваются руководством МСЭ, с тем чтобы увязать персональную аттестацию сотрудников с задачами Стратегического плана МСЭ. В ежегодном отчете о выполнении Стратегического плана сообщается о прогрессе в выполнении этих задач и достижении общих целей. Что касается управления рисками, помимо операционных рисков, включенных в настоящий Оперативный план, анализ которых будет периодически осуществлять высшее руководство, каждый департамент определяет риски, проводит их оценку и управляет рисками, связанными с достижением соответствующих намеченных результатов деятельности и предоставлением вспомогательных услуг.</w:t>
      </w:r>
    </w:p>
    <w:p w:rsidR="00267B86" w:rsidRPr="007101FE" w:rsidRDefault="00267B86" w:rsidP="00267B86">
      <w:pPr>
        <w:pStyle w:val="AnnexNo"/>
        <w:pageBreakBefore/>
        <w:spacing w:before="0" w:after="0"/>
        <w:rPr>
          <w:lang w:val="ru-RU"/>
        </w:rPr>
      </w:pPr>
      <w:r w:rsidRPr="007101FE">
        <w:rPr>
          <w:lang w:val="ru-RU"/>
        </w:rPr>
        <w:lastRenderedPageBreak/>
        <w:t>Приложение 1</w:t>
      </w:r>
    </w:p>
    <w:p w:rsidR="00267B86" w:rsidRPr="007101FE" w:rsidRDefault="00267B86" w:rsidP="00267B86">
      <w:pPr>
        <w:pStyle w:val="Annextitle"/>
        <w:spacing w:before="120" w:after="240"/>
        <w:rPr>
          <w:lang w:val="ru-RU"/>
        </w:rPr>
      </w:pPr>
      <w:r w:rsidRPr="007101FE">
        <w:rPr>
          <w:lang w:val="ru-RU"/>
        </w:rPr>
        <w:t xml:space="preserve">Распределение ресурсов на </w:t>
      </w:r>
      <w:proofErr w:type="spellStart"/>
      <w:r w:rsidRPr="007101FE">
        <w:rPr>
          <w:lang w:val="ru-RU"/>
        </w:rPr>
        <w:t>межсекторальные</w:t>
      </w:r>
      <w:proofErr w:type="spellEnd"/>
      <w:r w:rsidRPr="007101FE">
        <w:rPr>
          <w:lang w:val="ru-RU"/>
        </w:rPr>
        <w:t xml:space="preserve"> задачи и стратегические цели МСЭ</w:t>
      </w:r>
    </w:p>
    <w:tbl>
      <w:tblPr>
        <w:tblW w:w="14586" w:type="dxa"/>
        <w:tblInd w:w="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57" w:type="dxa"/>
          <w:right w:w="57" w:type="dxa"/>
        </w:tblCellMar>
        <w:tblLook w:val="04A0" w:firstRow="1" w:lastRow="0" w:firstColumn="1" w:lastColumn="0" w:noHBand="0" w:noVBand="1"/>
      </w:tblPr>
      <w:tblGrid>
        <w:gridCol w:w="1551"/>
        <w:gridCol w:w="1275"/>
        <w:gridCol w:w="1134"/>
        <w:gridCol w:w="1276"/>
        <w:gridCol w:w="1278"/>
        <w:gridCol w:w="504"/>
        <w:gridCol w:w="896"/>
        <w:gridCol w:w="980"/>
        <w:gridCol w:w="1176"/>
        <w:gridCol w:w="1162"/>
        <w:gridCol w:w="181"/>
        <w:gridCol w:w="793"/>
        <w:gridCol w:w="793"/>
        <w:gridCol w:w="793"/>
        <w:gridCol w:w="794"/>
      </w:tblGrid>
      <w:tr w:rsidR="00267B86" w:rsidRPr="007101FE" w:rsidTr="008354DC">
        <w:tc>
          <w:tcPr>
            <w:tcW w:w="1551"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proofErr w:type="spellStart"/>
            <w:r w:rsidRPr="007101FE">
              <w:rPr>
                <w:b/>
                <w:bCs/>
                <w:color w:val="FFFFFF"/>
                <w:sz w:val="18"/>
                <w:szCs w:val="18"/>
                <w:lang w:val="ru-RU"/>
              </w:rPr>
              <w:t>Межсекторальные</w:t>
            </w:r>
            <w:proofErr w:type="spellEnd"/>
            <w:r w:rsidRPr="007101FE">
              <w:rPr>
                <w:b/>
                <w:bCs/>
                <w:color w:val="FFFFFF"/>
                <w:sz w:val="18"/>
                <w:szCs w:val="18"/>
                <w:lang w:val="ru-RU"/>
              </w:rPr>
              <w:t xml:space="preserve"> задачи МСЭ на 2019 г.</w:t>
            </w:r>
          </w:p>
        </w:tc>
        <w:tc>
          <w:tcPr>
            <w:tcW w:w="1275"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ВСЕГО</w:t>
            </w:r>
          </w:p>
        </w:tc>
        <w:tc>
          <w:tcPr>
            <w:tcW w:w="1134"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proofErr w:type="spellStart"/>
            <w:r w:rsidRPr="007101FE">
              <w:rPr>
                <w:b/>
                <w:bCs/>
                <w:color w:val="FFFFFF"/>
                <w:sz w:val="18"/>
                <w:szCs w:val="18"/>
                <w:lang w:val="ru-RU"/>
              </w:rPr>
              <w:t>ГС</w:t>
            </w:r>
            <w:proofErr w:type="spellEnd"/>
            <w:r w:rsidRPr="007101FE">
              <w:rPr>
                <w:b/>
                <w:bCs/>
                <w:color w:val="FFFFFF"/>
                <w:sz w:val="18"/>
                <w:szCs w:val="18"/>
                <w:lang w:val="ru-RU"/>
              </w:rPr>
              <w:t>/прямые затраты</w:t>
            </w:r>
          </w:p>
        </w:tc>
        <w:tc>
          <w:tcPr>
            <w:tcW w:w="1276" w:type="dxa"/>
            <w:shd w:val="clear" w:color="auto" w:fill="4F81BD" w:themeFill="accent1"/>
            <w:tcMar>
              <w:left w:w="57"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 xml:space="preserve">Затраты, </w:t>
            </w:r>
            <w:proofErr w:type="spellStart"/>
            <w:proofErr w:type="gramStart"/>
            <w:r w:rsidRPr="007101FE">
              <w:rPr>
                <w:b/>
                <w:bCs/>
                <w:color w:val="FFFFFF"/>
                <w:sz w:val="18"/>
                <w:szCs w:val="18"/>
                <w:lang w:val="ru-RU"/>
              </w:rPr>
              <w:t>перераспре</w:t>
            </w:r>
            <w:proofErr w:type="spellEnd"/>
            <w:r w:rsidRPr="007101FE">
              <w:rPr>
                <w:b/>
                <w:bCs/>
                <w:color w:val="FFFFFF"/>
                <w:sz w:val="18"/>
                <w:szCs w:val="18"/>
                <w:lang w:val="ru-RU"/>
              </w:rPr>
              <w:t>-деленные</w:t>
            </w:r>
            <w:proofErr w:type="gramEnd"/>
            <w:r w:rsidRPr="007101FE">
              <w:rPr>
                <w:b/>
                <w:bCs/>
                <w:color w:val="FFFFFF"/>
                <w:sz w:val="18"/>
                <w:szCs w:val="18"/>
                <w:lang w:val="ru-RU"/>
              </w:rPr>
              <w:t xml:space="preserve"> </w:t>
            </w:r>
            <w:r w:rsidRPr="007101FE">
              <w:rPr>
                <w:b/>
                <w:bCs/>
                <w:color w:val="FFFFFF"/>
                <w:sz w:val="18"/>
                <w:szCs w:val="18"/>
                <w:lang w:val="ru-RU"/>
              </w:rPr>
              <w:br/>
              <w:t xml:space="preserve">от </w:t>
            </w:r>
            <w:proofErr w:type="spellStart"/>
            <w:r w:rsidRPr="007101FE">
              <w:rPr>
                <w:b/>
                <w:bCs/>
                <w:color w:val="FFFFFF"/>
                <w:sz w:val="18"/>
                <w:szCs w:val="18"/>
                <w:lang w:val="ru-RU"/>
              </w:rPr>
              <w:t>ГС</w:t>
            </w:r>
            <w:proofErr w:type="spellEnd"/>
          </w:p>
        </w:tc>
        <w:tc>
          <w:tcPr>
            <w:tcW w:w="1278"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 xml:space="preserve">Затраты, </w:t>
            </w:r>
            <w:proofErr w:type="spellStart"/>
            <w:proofErr w:type="gramStart"/>
            <w:r w:rsidRPr="007101FE">
              <w:rPr>
                <w:b/>
                <w:bCs/>
                <w:color w:val="FFFFFF"/>
                <w:sz w:val="18"/>
                <w:szCs w:val="18"/>
                <w:lang w:val="ru-RU"/>
              </w:rPr>
              <w:t>распреде</w:t>
            </w:r>
            <w:proofErr w:type="spellEnd"/>
            <w:r w:rsidRPr="007101FE">
              <w:rPr>
                <w:b/>
                <w:bCs/>
                <w:color w:val="FFFFFF"/>
                <w:sz w:val="18"/>
                <w:szCs w:val="18"/>
                <w:lang w:val="ru-RU"/>
              </w:rPr>
              <w:t>-ленные</w:t>
            </w:r>
            <w:proofErr w:type="gramEnd"/>
            <w:r w:rsidRPr="007101FE">
              <w:rPr>
                <w:b/>
                <w:bCs/>
                <w:color w:val="FFFFFF"/>
                <w:sz w:val="18"/>
                <w:szCs w:val="18"/>
                <w:lang w:val="ru-RU"/>
              </w:rPr>
              <w:t xml:space="preserve"> Бюро</w:t>
            </w:r>
          </w:p>
        </w:tc>
        <w:tc>
          <w:tcPr>
            <w:tcW w:w="504" w:type="dxa"/>
            <w:shd w:val="clear" w:color="auto" w:fill="4F81BD" w:themeFill="accent1"/>
            <w:tcMar>
              <w:top w:w="0" w:type="dxa"/>
              <w:left w:w="57" w:type="dxa"/>
              <w:bottom w:w="0" w:type="dxa"/>
              <w:right w:w="57" w:type="dxa"/>
            </w:tcMar>
            <w:textDirection w:val="btLr"/>
            <w:vAlign w:val="center"/>
          </w:tcPr>
          <w:p w:rsidR="00267B86" w:rsidRPr="007101FE" w:rsidRDefault="00267B86" w:rsidP="008354DC">
            <w:pPr>
              <w:spacing w:before="40" w:after="40"/>
              <w:jc w:val="center"/>
              <w:rPr>
                <w:b/>
                <w:bCs/>
                <w:color w:val="FFFFFF" w:themeColor="background1"/>
                <w:sz w:val="18"/>
                <w:szCs w:val="18"/>
                <w:lang w:val="ru-RU"/>
              </w:rPr>
            </w:pPr>
          </w:p>
        </w:tc>
        <w:tc>
          <w:tcPr>
            <w:tcW w:w="896"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Цель 1: Рост</w:t>
            </w:r>
          </w:p>
        </w:tc>
        <w:tc>
          <w:tcPr>
            <w:tcW w:w="980"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Цель 2: Открытость</w:t>
            </w:r>
          </w:p>
        </w:tc>
        <w:tc>
          <w:tcPr>
            <w:tcW w:w="1176"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Цель 3: Устойчивость</w:t>
            </w:r>
          </w:p>
        </w:tc>
        <w:tc>
          <w:tcPr>
            <w:tcW w:w="1162"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Цель 4: Инновации и партнерство</w:t>
            </w:r>
          </w:p>
        </w:tc>
        <w:tc>
          <w:tcPr>
            <w:tcW w:w="181"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jc w:val="center"/>
              <w:rPr>
                <w:color w:val="FFFFFF" w:themeColor="background1"/>
                <w:sz w:val="18"/>
                <w:szCs w:val="18"/>
                <w:lang w:val="ru-RU"/>
              </w:rPr>
            </w:pPr>
          </w:p>
        </w:tc>
        <w:tc>
          <w:tcPr>
            <w:tcW w:w="793"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Цель 1</w:t>
            </w:r>
          </w:p>
        </w:tc>
        <w:tc>
          <w:tcPr>
            <w:tcW w:w="793"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Цель 2</w:t>
            </w:r>
          </w:p>
        </w:tc>
        <w:tc>
          <w:tcPr>
            <w:tcW w:w="793"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Цель 3</w:t>
            </w:r>
          </w:p>
        </w:tc>
        <w:tc>
          <w:tcPr>
            <w:tcW w:w="794" w:type="dxa"/>
            <w:shd w:val="clear" w:color="auto" w:fill="4F81BD" w:themeFill="accent1"/>
            <w:tcMar>
              <w:top w:w="0" w:type="dxa"/>
              <w:left w:w="57" w:type="dxa"/>
              <w:bottom w:w="0" w:type="dxa"/>
              <w:right w:w="57" w:type="dxa"/>
            </w:tcMar>
            <w:vAlign w:val="center"/>
          </w:tcPr>
          <w:p w:rsidR="00267B86" w:rsidRPr="007101FE" w:rsidRDefault="00267B86" w:rsidP="008354DC">
            <w:pPr>
              <w:spacing w:before="40" w:after="40"/>
              <w:ind w:left="-57" w:right="-57"/>
              <w:jc w:val="center"/>
              <w:rPr>
                <w:b/>
                <w:bCs/>
                <w:color w:val="FFFFFF"/>
                <w:sz w:val="18"/>
                <w:szCs w:val="18"/>
                <w:lang w:val="ru-RU"/>
              </w:rPr>
            </w:pPr>
            <w:r w:rsidRPr="007101FE">
              <w:rPr>
                <w:b/>
                <w:bCs/>
                <w:color w:val="FFFFFF"/>
                <w:sz w:val="18"/>
                <w:szCs w:val="18"/>
                <w:lang w:val="ru-RU"/>
              </w:rPr>
              <w:t>Цель 4</w:t>
            </w:r>
          </w:p>
        </w:tc>
      </w:tr>
      <w:tr w:rsidR="00267B86" w:rsidRPr="007101FE" w:rsidTr="008354DC">
        <w:tc>
          <w:tcPr>
            <w:tcW w:w="1551" w:type="dxa"/>
            <w:tcMar>
              <w:top w:w="0" w:type="dxa"/>
              <w:left w:w="57" w:type="dxa"/>
              <w:bottom w:w="0" w:type="dxa"/>
              <w:right w:w="57" w:type="dxa"/>
            </w:tcMar>
            <w:vAlign w:val="center"/>
            <w:hideMark/>
          </w:tcPr>
          <w:p w:rsidR="00267B86" w:rsidRPr="007101FE" w:rsidRDefault="00267B86" w:rsidP="008354DC">
            <w:pPr>
              <w:spacing w:before="60" w:after="60"/>
              <w:jc w:val="center"/>
              <w:rPr>
                <w:b/>
                <w:bCs/>
                <w:sz w:val="18"/>
                <w:szCs w:val="18"/>
                <w:lang w:val="ru-RU"/>
              </w:rPr>
            </w:pPr>
            <w:proofErr w:type="spellStart"/>
            <w:r w:rsidRPr="007101FE">
              <w:rPr>
                <w:b/>
                <w:bCs/>
                <w:color w:val="4F81BD" w:themeColor="accent1"/>
                <w:sz w:val="18"/>
                <w:szCs w:val="18"/>
                <w:lang w:val="ru-RU"/>
              </w:rPr>
              <w:t>I.1</w:t>
            </w:r>
            <w:proofErr w:type="spellEnd"/>
          </w:p>
        </w:tc>
        <w:tc>
          <w:tcPr>
            <w:tcW w:w="1275" w:type="dxa"/>
            <w:tcMar>
              <w:top w:w="0" w:type="dxa"/>
              <w:left w:w="57" w:type="dxa"/>
              <w:bottom w:w="0" w:type="dxa"/>
              <w:right w:w="57" w:type="dxa"/>
            </w:tcMar>
            <w:vAlign w:val="center"/>
            <w:hideMark/>
          </w:tcPr>
          <w:p w:rsidR="00267B86" w:rsidRPr="007101FE" w:rsidRDefault="00267B86" w:rsidP="008354DC">
            <w:pPr>
              <w:spacing w:before="60" w:after="60"/>
              <w:ind w:right="113"/>
              <w:jc w:val="right"/>
              <w:rPr>
                <w:sz w:val="18"/>
                <w:szCs w:val="18"/>
                <w:lang w:val="ru-RU"/>
              </w:rPr>
            </w:pPr>
            <w:r w:rsidRPr="007101FE">
              <w:rPr>
                <w:sz w:val="18"/>
                <w:szCs w:val="18"/>
                <w:lang w:val="ru-RU"/>
              </w:rPr>
              <w:t>3 462</w:t>
            </w:r>
          </w:p>
        </w:tc>
        <w:tc>
          <w:tcPr>
            <w:tcW w:w="113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581</w:t>
            </w:r>
          </w:p>
        </w:tc>
        <w:tc>
          <w:tcPr>
            <w:tcW w:w="1276" w:type="dxa"/>
            <w:tcMar>
              <w:left w:w="57"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2 849</w:t>
            </w:r>
          </w:p>
        </w:tc>
        <w:tc>
          <w:tcPr>
            <w:tcW w:w="1278"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32</w:t>
            </w:r>
          </w:p>
        </w:tc>
        <w:tc>
          <w:tcPr>
            <w:tcW w:w="504" w:type="dxa"/>
            <w:vMerge w:val="restart"/>
            <w:tcMar>
              <w:top w:w="0" w:type="dxa"/>
              <w:left w:w="57" w:type="dxa"/>
              <w:bottom w:w="0" w:type="dxa"/>
              <w:right w:w="57" w:type="dxa"/>
            </w:tcMar>
            <w:textDirection w:val="btLr"/>
            <w:hideMark/>
          </w:tcPr>
          <w:p w:rsidR="00267B86" w:rsidRPr="007101FE" w:rsidRDefault="00267B86" w:rsidP="008354DC">
            <w:pPr>
              <w:spacing w:before="60" w:after="60"/>
              <w:jc w:val="center"/>
              <w:rPr>
                <w:b/>
                <w:bCs/>
                <w:sz w:val="18"/>
                <w:szCs w:val="18"/>
                <w:lang w:val="ru-RU"/>
              </w:rPr>
            </w:pPr>
            <w:r w:rsidRPr="007101FE">
              <w:rPr>
                <w:b/>
                <w:bCs/>
                <w:sz w:val="18"/>
                <w:szCs w:val="18"/>
                <w:lang w:val="ru-RU"/>
              </w:rPr>
              <w:t>Перераспределение</w:t>
            </w:r>
          </w:p>
        </w:tc>
        <w:tc>
          <w:tcPr>
            <w:tcW w:w="896"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15%</w:t>
            </w:r>
          </w:p>
        </w:tc>
        <w:tc>
          <w:tcPr>
            <w:tcW w:w="980"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15%</w:t>
            </w:r>
          </w:p>
        </w:tc>
        <w:tc>
          <w:tcPr>
            <w:tcW w:w="1176"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15%</w:t>
            </w:r>
          </w:p>
        </w:tc>
        <w:tc>
          <w:tcPr>
            <w:tcW w:w="1162"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55%</w:t>
            </w:r>
          </w:p>
        </w:tc>
        <w:tc>
          <w:tcPr>
            <w:tcW w:w="181" w:type="dxa"/>
            <w:vMerge w:val="restart"/>
            <w:tcMar>
              <w:top w:w="0" w:type="dxa"/>
              <w:left w:w="57" w:type="dxa"/>
              <w:bottom w:w="0" w:type="dxa"/>
              <w:right w:w="57" w:type="dxa"/>
            </w:tcMar>
            <w:vAlign w:val="center"/>
            <w:hideMark/>
          </w:tcPr>
          <w:p w:rsidR="00267B86" w:rsidRPr="007101FE" w:rsidRDefault="00267B86" w:rsidP="008354DC">
            <w:pPr>
              <w:spacing w:before="60" w:after="60"/>
              <w:ind w:right="113"/>
              <w:jc w:val="right"/>
              <w:rPr>
                <w:sz w:val="18"/>
                <w:szCs w:val="18"/>
                <w:lang w:val="ru-RU"/>
              </w:rPr>
            </w:pP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519</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519</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519</w:t>
            </w:r>
          </w:p>
        </w:tc>
        <w:tc>
          <w:tcPr>
            <w:tcW w:w="79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1 904</w:t>
            </w:r>
          </w:p>
        </w:tc>
      </w:tr>
      <w:tr w:rsidR="00267B86" w:rsidRPr="007101FE" w:rsidTr="008354DC">
        <w:tc>
          <w:tcPr>
            <w:tcW w:w="1551" w:type="dxa"/>
            <w:tcMar>
              <w:top w:w="0" w:type="dxa"/>
              <w:left w:w="57" w:type="dxa"/>
              <w:bottom w:w="0" w:type="dxa"/>
              <w:right w:w="57" w:type="dxa"/>
            </w:tcMar>
            <w:vAlign w:val="center"/>
            <w:hideMark/>
          </w:tcPr>
          <w:p w:rsidR="00267B86" w:rsidRPr="007101FE" w:rsidRDefault="00267B86" w:rsidP="008354DC">
            <w:pPr>
              <w:spacing w:before="60" w:after="60"/>
              <w:jc w:val="center"/>
              <w:rPr>
                <w:b/>
                <w:bCs/>
                <w:sz w:val="18"/>
                <w:szCs w:val="18"/>
                <w:lang w:val="ru-RU"/>
              </w:rPr>
            </w:pPr>
            <w:proofErr w:type="spellStart"/>
            <w:r w:rsidRPr="007101FE">
              <w:rPr>
                <w:b/>
                <w:bCs/>
                <w:color w:val="4F81BD" w:themeColor="accent1"/>
                <w:sz w:val="18"/>
                <w:szCs w:val="18"/>
                <w:lang w:val="ru-RU"/>
              </w:rPr>
              <w:t>I.2</w:t>
            </w:r>
            <w:proofErr w:type="spellEnd"/>
          </w:p>
        </w:tc>
        <w:tc>
          <w:tcPr>
            <w:tcW w:w="1275" w:type="dxa"/>
            <w:tcMar>
              <w:top w:w="0" w:type="dxa"/>
              <w:left w:w="57" w:type="dxa"/>
              <w:bottom w:w="0" w:type="dxa"/>
              <w:right w:w="57" w:type="dxa"/>
            </w:tcMar>
            <w:vAlign w:val="center"/>
            <w:hideMark/>
          </w:tcPr>
          <w:p w:rsidR="00267B86" w:rsidRPr="007101FE" w:rsidRDefault="00267B86" w:rsidP="008354DC">
            <w:pPr>
              <w:spacing w:before="60" w:after="60"/>
              <w:ind w:right="113"/>
              <w:jc w:val="right"/>
              <w:rPr>
                <w:sz w:val="18"/>
                <w:szCs w:val="18"/>
                <w:lang w:val="ru-RU"/>
              </w:rPr>
            </w:pPr>
            <w:r w:rsidRPr="007101FE">
              <w:rPr>
                <w:sz w:val="18"/>
                <w:szCs w:val="18"/>
                <w:lang w:val="ru-RU"/>
              </w:rPr>
              <w:t>2 356</w:t>
            </w:r>
          </w:p>
        </w:tc>
        <w:tc>
          <w:tcPr>
            <w:tcW w:w="113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485</w:t>
            </w:r>
          </w:p>
        </w:tc>
        <w:tc>
          <w:tcPr>
            <w:tcW w:w="1276" w:type="dxa"/>
            <w:tcMar>
              <w:left w:w="57"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1 868</w:t>
            </w:r>
          </w:p>
        </w:tc>
        <w:tc>
          <w:tcPr>
            <w:tcW w:w="1278"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2</w:t>
            </w:r>
          </w:p>
        </w:tc>
        <w:tc>
          <w:tcPr>
            <w:tcW w:w="504" w:type="dxa"/>
            <w:vMerge/>
            <w:tcMar>
              <w:top w:w="0" w:type="dxa"/>
              <w:left w:w="57" w:type="dxa"/>
              <w:bottom w:w="0" w:type="dxa"/>
              <w:right w:w="57" w:type="dxa"/>
            </w:tcMar>
            <w:vAlign w:val="center"/>
            <w:hideMark/>
          </w:tcPr>
          <w:p w:rsidR="00267B86" w:rsidRPr="007101FE" w:rsidRDefault="00267B86" w:rsidP="008354DC">
            <w:pPr>
              <w:spacing w:before="60" w:after="6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15%</w:t>
            </w:r>
          </w:p>
        </w:tc>
        <w:tc>
          <w:tcPr>
            <w:tcW w:w="980"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15%</w:t>
            </w:r>
          </w:p>
        </w:tc>
        <w:tc>
          <w:tcPr>
            <w:tcW w:w="1176"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15%</w:t>
            </w:r>
          </w:p>
        </w:tc>
        <w:tc>
          <w:tcPr>
            <w:tcW w:w="1162"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55%</w:t>
            </w:r>
          </w:p>
        </w:tc>
        <w:tc>
          <w:tcPr>
            <w:tcW w:w="181" w:type="dxa"/>
            <w:vMerge/>
            <w:tcMar>
              <w:left w:w="57" w:type="dxa"/>
              <w:right w:w="57" w:type="dxa"/>
            </w:tcMar>
            <w:vAlign w:val="center"/>
            <w:hideMark/>
          </w:tcPr>
          <w:p w:rsidR="00267B86" w:rsidRPr="007101FE" w:rsidRDefault="00267B86" w:rsidP="008354DC">
            <w:pPr>
              <w:spacing w:before="60" w:after="60"/>
              <w:ind w:right="113"/>
              <w:jc w:val="right"/>
              <w:rPr>
                <w:rFonts w:eastAsiaTheme="minorEastAsia"/>
                <w:sz w:val="18"/>
                <w:szCs w:val="18"/>
                <w:lang w:val="ru-RU"/>
              </w:rPr>
            </w:pP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353</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353</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353</w:t>
            </w:r>
          </w:p>
        </w:tc>
        <w:tc>
          <w:tcPr>
            <w:tcW w:w="79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1 296</w:t>
            </w:r>
          </w:p>
        </w:tc>
      </w:tr>
      <w:tr w:rsidR="00267B86" w:rsidRPr="007101FE" w:rsidTr="008354DC">
        <w:tc>
          <w:tcPr>
            <w:tcW w:w="1551" w:type="dxa"/>
            <w:tcMar>
              <w:top w:w="0" w:type="dxa"/>
              <w:left w:w="57" w:type="dxa"/>
              <w:bottom w:w="0" w:type="dxa"/>
              <w:right w:w="57" w:type="dxa"/>
            </w:tcMar>
            <w:vAlign w:val="center"/>
            <w:hideMark/>
          </w:tcPr>
          <w:p w:rsidR="00267B86" w:rsidRPr="007101FE" w:rsidRDefault="00267B86" w:rsidP="008354DC">
            <w:pPr>
              <w:spacing w:before="60" w:after="60"/>
              <w:jc w:val="center"/>
              <w:rPr>
                <w:b/>
                <w:bCs/>
                <w:sz w:val="18"/>
                <w:szCs w:val="18"/>
                <w:lang w:val="ru-RU"/>
              </w:rPr>
            </w:pPr>
            <w:proofErr w:type="spellStart"/>
            <w:r w:rsidRPr="007101FE">
              <w:rPr>
                <w:b/>
                <w:bCs/>
                <w:color w:val="4F81BD" w:themeColor="accent1"/>
                <w:sz w:val="18"/>
                <w:szCs w:val="18"/>
                <w:lang w:val="ru-RU"/>
              </w:rPr>
              <w:t>I.3</w:t>
            </w:r>
            <w:proofErr w:type="spellEnd"/>
          </w:p>
        </w:tc>
        <w:tc>
          <w:tcPr>
            <w:tcW w:w="1275" w:type="dxa"/>
            <w:tcMar>
              <w:top w:w="0" w:type="dxa"/>
              <w:left w:w="57" w:type="dxa"/>
              <w:bottom w:w="0" w:type="dxa"/>
              <w:right w:w="57" w:type="dxa"/>
            </w:tcMar>
            <w:vAlign w:val="center"/>
            <w:hideMark/>
          </w:tcPr>
          <w:p w:rsidR="00267B86" w:rsidRPr="007101FE" w:rsidRDefault="00267B86" w:rsidP="008354DC">
            <w:pPr>
              <w:spacing w:before="60" w:after="60"/>
              <w:ind w:right="113"/>
              <w:jc w:val="right"/>
              <w:rPr>
                <w:sz w:val="18"/>
                <w:szCs w:val="18"/>
                <w:lang w:val="ru-RU"/>
              </w:rPr>
            </w:pPr>
            <w:r w:rsidRPr="007101FE">
              <w:rPr>
                <w:sz w:val="18"/>
                <w:szCs w:val="18"/>
                <w:lang w:val="ru-RU"/>
              </w:rPr>
              <w:t>2 774</w:t>
            </w:r>
          </w:p>
        </w:tc>
        <w:tc>
          <w:tcPr>
            <w:tcW w:w="113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718</w:t>
            </w:r>
          </w:p>
        </w:tc>
        <w:tc>
          <w:tcPr>
            <w:tcW w:w="1276" w:type="dxa"/>
            <w:tcMar>
              <w:left w:w="57"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2 054</w:t>
            </w:r>
          </w:p>
        </w:tc>
        <w:tc>
          <w:tcPr>
            <w:tcW w:w="1278"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2</w:t>
            </w:r>
          </w:p>
        </w:tc>
        <w:tc>
          <w:tcPr>
            <w:tcW w:w="504" w:type="dxa"/>
            <w:vMerge/>
            <w:tcMar>
              <w:top w:w="0" w:type="dxa"/>
              <w:left w:w="57" w:type="dxa"/>
              <w:bottom w:w="0" w:type="dxa"/>
              <w:right w:w="57" w:type="dxa"/>
            </w:tcMar>
            <w:vAlign w:val="center"/>
            <w:hideMark/>
          </w:tcPr>
          <w:p w:rsidR="00267B86" w:rsidRPr="007101FE" w:rsidRDefault="00267B86" w:rsidP="008354DC">
            <w:pPr>
              <w:spacing w:before="60" w:after="6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10%</w:t>
            </w:r>
          </w:p>
        </w:tc>
        <w:tc>
          <w:tcPr>
            <w:tcW w:w="980"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10%</w:t>
            </w:r>
          </w:p>
        </w:tc>
        <w:tc>
          <w:tcPr>
            <w:tcW w:w="1176"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10%</w:t>
            </w:r>
          </w:p>
        </w:tc>
        <w:tc>
          <w:tcPr>
            <w:tcW w:w="1162"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70%</w:t>
            </w:r>
          </w:p>
        </w:tc>
        <w:tc>
          <w:tcPr>
            <w:tcW w:w="181" w:type="dxa"/>
            <w:vMerge/>
            <w:tcMar>
              <w:left w:w="57" w:type="dxa"/>
              <w:right w:w="57" w:type="dxa"/>
            </w:tcMar>
            <w:vAlign w:val="center"/>
            <w:hideMark/>
          </w:tcPr>
          <w:p w:rsidR="00267B86" w:rsidRPr="007101FE" w:rsidRDefault="00267B86" w:rsidP="008354DC">
            <w:pPr>
              <w:spacing w:before="60" w:after="60"/>
              <w:ind w:right="113"/>
              <w:jc w:val="right"/>
              <w:rPr>
                <w:rFonts w:eastAsiaTheme="minorEastAsia"/>
                <w:sz w:val="18"/>
                <w:szCs w:val="18"/>
                <w:lang w:val="ru-RU"/>
              </w:rPr>
            </w:pP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277</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277</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277</w:t>
            </w:r>
          </w:p>
        </w:tc>
        <w:tc>
          <w:tcPr>
            <w:tcW w:w="79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1 942</w:t>
            </w:r>
          </w:p>
        </w:tc>
      </w:tr>
      <w:tr w:rsidR="00267B86" w:rsidRPr="007101FE" w:rsidTr="008354DC">
        <w:tc>
          <w:tcPr>
            <w:tcW w:w="1551" w:type="dxa"/>
            <w:tcMar>
              <w:top w:w="0" w:type="dxa"/>
              <w:left w:w="57" w:type="dxa"/>
              <w:bottom w:w="0" w:type="dxa"/>
              <w:right w:w="57" w:type="dxa"/>
            </w:tcMar>
            <w:vAlign w:val="center"/>
            <w:hideMark/>
          </w:tcPr>
          <w:p w:rsidR="00267B86" w:rsidRPr="007101FE" w:rsidRDefault="00267B86" w:rsidP="008354DC">
            <w:pPr>
              <w:spacing w:before="60" w:after="60"/>
              <w:jc w:val="center"/>
              <w:rPr>
                <w:b/>
                <w:bCs/>
                <w:sz w:val="18"/>
                <w:szCs w:val="18"/>
                <w:lang w:val="ru-RU"/>
              </w:rPr>
            </w:pPr>
            <w:proofErr w:type="spellStart"/>
            <w:r w:rsidRPr="007101FE">
              <w:rPr>
                <w:b/>
                <w:bCs/>
                <w:color w:val="4F81BD" w:themeColor="accent1"/>
                <w:sz w:val="18"/>
                <w:szCs w:val="18"/>
                <w:lang w:val="ru-RU"/>
              </w:rPr>
              <w:t>I.4</w:t>
            </w:r>
            <w:proofErr w:type="spellEnd"/>
          </w:p>
        </w:tc>
        <w:tc>
          <w:tcPr>
            <w:tcW w:w="1275" w:type="dxa"/>
            <w:tcMar>
              <w:top w:w="0" w:type="dxa"/>
              <w:left w:w="57" w:type="dxa"/>
              <w:bottom w:w="0" w:type="dxa"/>
              <w:right w:w="57" w:type="dxa"/>
            </w:tcMar>
            <w:vAlign w:val="center"/>
            <w:hideMark/>
          </w:tcPr>
          <w:p w:rsidR="00267B86" w:rsidRPr="007101FE" w:rsidRDefault="00267B86" w:rsidP="008354DC">
            <w:pPr>
              <w:spacing w:before="60" w:after="60"/>
              <w:ind w:right="113"/>
              <w:jc w:val="right"/>
              <w:rPr>
                <w:sz w:val="18"/>
                <w:szCs w:val="18"/>
                <w:lang w:val="ru-RU"/>
              </w:rPr>
            </w:pPr>
            <w:r w:rsidRPr="007101FE">
              <w:rPr>
                <w:sz w:val="18"/>
                <w:szCs w:val="18"/>
                <w:lang w:val="ru-RU"/>
              </w:rPr>
              <w:t>1 453</w:t>
            </w:r>
          </w:p>
        </w:tc>
        <w:tc>
          <w:tcPr>
            <w:tcW w:w="113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38</w:t>
            </w:r>
          </w:p>
        </w:tc>
        <w:tc>
          <w:tcPr>
            <w:tcW w:w="1276" w:type="dxa"/>
            <w:tcMar>
              <w:left w:w="57"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1 414</w:t>
            </w:r>
          </w:p>
        </w:tc>
        <w:tc>
          <w:tcPr>
            <w:tcW w:w="1278"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1</w:t>
            </w:r>
          </w:p>
        </w:tc>
        <w:tc>
          <w:tcPr>
            <w:tcW w:w="504" w:type="dxa"/>
            <w:vMerge/>
            <w:tcMar>
              <w:top w:w="0" w:type="dxa"/>
              <w:left w:w="57" w:type="dxa"/>
              <w:bottom w:w="0" w:type="dxa"/>
              <w:right w:w="57" w:type="dxa"/>
            </w:tcMar>
            <w:vAlign w:val="center"/>
            <w:hideMark/>
          </w:tcPr>
          <w:p w:rsidR="00267B86" w:rsidRPr="007101FE" w:rsidRDefault="00267B86" w:rsidP="008354DC">
            <w:pPr>
              <w:spacing w:before="60" w:after="6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0%</w:t>
            </w:r>
          </w:p>
        </w:tc>
        <w:tc>
          <w:tcPr>
            <w:tcW w:w="980"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50%</w:t>
            </w:r>
          </w:p>
        </w:tc>
        <w:tc>
          <w:tcPr>
            <w:tcW w:w="1176"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50%</w:t>
            </w:r>
          </w:p>
        </w:tc>
        <w:tc>
          <w:tcPr>
            <w:tcW w:w="1162"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0%</w:t>
            </w:r>
          </w:p>
        </w:tc>
        <w:tc>
          <w:tcPr>
            <w:tcW w:w="181" w:type="dxa"/>
            <w:vMerge/>
            <w:tcMar>
              <w:left w:w="57" w:type="dxa"/>
              <w:right w:w="57" w:type="dxa"/>
            </w:tcMar>
            <w:vAlign w:val="center"/>
            <w:hideMark/>
          </w:tcPr>
          <w:p w:rsidR="00267B86" w:rsidRPr="007101FE" w:rsidRDefault="00267B86" w:rsidP="008354DC">
            <w:pPr>
              <w:spacing w:before="60" w:after="60"/>
              <w:ind w:right="113"/>
              <w:jc w:val="right"/>
              <w:rPr>
                <w:rFonts w:eastAsiaTheme="minorEastAsia"/>
                <w:sz w:val="18"/>
                <w:szCs w:val="18"/>
                <w:lang w:val="ru-RU"/>
              </w:rPr>
            </w:pP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0</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726</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726</w:t>
            </w:r>
          </w:p>
        </w:tc>
        <w:tc>
          <w:tcPr>
            <w:tcW w:w="79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0</w:t>
            </w:r>
          </w:p>
        </w:tc>
      </w:tr>
      <w:tr w:rsidR="00267B86" w:rsidRPr="007101FE" w:rsidTr="008354DC">
        <w:tc>
          <w:tcPr>
            <w:tcW w:w="1551" w:type="dxa"/>
            <w:tcMar>
              <w:top w:w="0" w:type="dxa"/>
              <w:left w:w="57" w:type="dxa"/>
              <w:bottom w:w="0" w:type="dxa"/>
              <w:right w:w="57" w:type="dxa"/>
            </w:tcMar>
            <w:vAlign w:val="center"/>
            <w:hideMark/>
          </w:tcPr>
          <w:p w:rsidR="00267B86" w:rsidRPr="007101FE" w:rsidRDefault="00267B86" w:rsidP="008354DC">
            <w:pPr>
              <w:spacing w:before="60" w:after="60"/>
              <w:jc w:val="center"/>
              <w:rPr>
                <w:b/>
                <w:bCs/>
                <w:sz w:val="18"/>
                <w:szCs w:val="18"/>
                <w:lang w:val="ru-RU"/>
              </w:rPr>
            </w:pPr>
            <w:proofErr w:type="spellStart"/>
            <w:r w:rsidRPr="007101FE">
              <w:rPr>
                <w:b/>
                <w:bCs/>
                <w:color w:val="4F81BD" w:themeColor="accent1"/>
                <w:sz w:val="18"/>
                <w:szCs w:val="18"/>
                <w:lang w:val="ru-RU"/>
              </w:rPr>
              <w:t>I.5</w:t>
            </w:r>
            <w:proofErr w:type="spellEnd"/>
          </w:p>
        </w:tc>
        <w:tc>
          <w:tcPr>
            <w:tcW w:w="1275" w:type="dxa"/>
            <w:tcMar>
              <w:top w:w="0" w:type="dxa"/>
              <w:left w:w="57" w:type="dxa"/>
              <w:bottom w:w="0" w:type="dxa"/>
              <w:right w:w="57" w:type="dxa"/>
            </w:tcMar>
            <w:vAlign w:val="center"/>
            <w:hideMark/>
          </w:tcPr>
          <w:p w:rsidR="00267B86" w:rsidRPr="007101FE" w:rsidRDefault="00267B86" w:rsidP="008354DC">
            <w:pPr>
              <w:spacing w:before="60" w:after="60"/>
              <w:ind w:right="113"/>
              <w:jc w:val="right"/>
              <w:rPr>
                <w:sz w:val="18"/>
                <w:szCs w:val="18"/>
                <w:lang w:val="ru-RU"/>
              </w:rPr>
            </w:pPr>
            <w:r w:rsidRPr="007101FE">
              <w:rPr>
                <w:sz w:val="18"/>
                <w:szCs w:val="18"/>
                <w:lang w:val="ru-RU"/>
              </w:rPr>
              <w:t>595</w:t>
            </w:r>
          </w:p>
        </w:tc>
        <w:tc>
          <w:tcPr>
            <w:tcW w:w="113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50</w:t>
            </w:r>
          </w:p>
        </w:tc>
        <w:tc>
          <w:tcPr>
            <w:tcW w:w="1276" w:type="dxa"/>
            <w:tcMar>
              <w:left w:w="57"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369</w:t>
            </w:r>
          </w:p>
        </w:tc>
        <w:tc>
          <w:tcPr>
            <w:tcW w:w="1278"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175</w:t>
            </w:r>
          </w:p>
        </w:tc>
        <w:tc>
          <w:tcPr>
            <w:tcW w:w="504" w:type="dxa"/>
            <w:vMerge/>
            <w:tcMar>
              <w:top w:w="0" w:type="dxa"/>
              <w:left w:w="57" w:type="dxa"/>
              <w:bottom w:w="0" w:type="dxa"/>
              <w:right w:w="57" w:type="dxa"/>
            </w:tcMar>
            <w:vAlign w:val="center"/>
            <w:hideMark/>
          </w:tcPr>
          <w:p w:rsidR="00267B86" w:rsidRPr="007101FE" w:rsidRDefault="00267B86" w:rsidP="008354DC">
            <w:pPr>
              <w:spacing w:before="60" w:after="60"/>
              <w:jc w:val="center"/>
              <w:rPr>
                <w:rFonts w:eastAsiaTheme="minorEastAsia"/>
                <w:b/>
                <w:bCs/>
                <w:sz w:val="18"/>
                <w:szCs w:val="18"/>
                <w:lang w:val="ru-RU"/>
              </w:rPr>
            </w:pPr>
          </w:p>
        </w:tc>
        <w:tc>
          <w:tcPr>
            <w:tcW w:w="896"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0%</w:t>
            </w:r>
          </w:p>
        </w:tc>
        <w:tc>
          <w:tcPr>
            <w:tcW w:w="980" w:type="dxa"/>
            <w:tcMar>
              <w:top w:w="0" w:type="dxa"/>
              <w:left w:w="57" w:type="dxa"/>
              <w:bottom w:w="0" w:type="dxa"/>
              <w:right w:w="57" w:type="dxa"/>
            </w:tcMar>
            <w:vAlign w:val="center"/>
            <w:hideMark/>
          </w:tcPr>
          <w:p w:rsidR="00267B86" w:rsidRPr="007101FE" w:rsidRDefault="00267B86" w:rsidP="008354DC">
            <w:pPr>
              <w:spacing w:before="60" w:after="60"/>
              <w:ind w:right="170"/>
              <w:jc w:val="right"/>
              <w:rPr>
                <w:sz w:val="18"/>
                <w:szCs w:val="18"/>
                <w:lang w:val="ru-RU"/>
              </w:rPr>
            </w:pPr>
            <w:r w:rsidRPr="007101FE">
              <w:rPr>
                <w:sz w:val="18"/>
                <w:szCs w:val="18"/>
                <w:lang w:val="ru-RU"/>
              </w:rPr>
              <w:t>100%</w:t>
            </w:r>
          </w:p>
        </w:tc>
        <w:tc>
          <w:tcPr>
            <w:tcW w:w="1176"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0%</w:t>
            </w:r>
          </w:p>
        </w:tc>
        <w:tc>
          <w:tcPr>
            <w:tcW w:w="1162" w:type="dxa"/>
            <w:tcMar>
              <w:top w:w="0" w:type="dxa"/>
              <w:left w:w="57" w:type="dxa"/>
              <w:bottom w:w="0" w:type="dxa"/>
              <w:right w:w="57" w:type="dxa"/>
            </w:tcMar>
            <w:vAlign w:val="center"/>
            <w:hideMark/>
          </w:tcPr>
          <w:p w:rsidR="00267B86" w:rsidRPr="007101FE" w:rsidRDefault="00267B86" w:rsidP="008354DC">
            <w:pPr>
              <w:spacing w:before="60" w:after="60"/>
              <w:ind w:right="340"/>
              <w:jc w:val="right"/>
              <w:rPr>
                <w:sz w:val="18"/>
                <w:szCs w:val="18"/>
                <w:lang w:val="ru-RU"/>
              </w:rPr>
            </w:pPr>
            <w:r w:rsidRPr="007101FE">
              <w:rPr>
                <w:sz w:val="18"/>
                <w:szCs w:val="18"/>
                <w:lang w:val="ru-RU"/>
              </w:rPr>
              <w:t>0%</w:t>
            </w:r>
          </w:p>
        </w:tc>
        <w:tc>
          <w:tcPr>
            <w:tcW w:w="181" w:type="dxa"/>
            <w:vMerge/>
            <w:tcMar>
              <w:left w:w="57" w:type="dxa"/>
              <w:right w:w="57" w:type="dxa"/>
            </w:tcMar>
            <w:vAlign w:val="center"/>
            <w:hideMark/>
          </w:tcPr>
          <w:p w:rsidR="00267B86" w:rsidRPr="007101FE" w:rsidRDefault="00267B86" w:rsidP="008354DC">
            <w:pPr>
              <w:spacing w:before="60" w:after="60"/>
              <w:ind w:right="113"/>
              <w:jc w:val="right"/>
              <w:rPr>
                <w:rFonts w:eastAsiaTheme="minorEastAsia"/>
                <w:sz w:val="18"/>
                <w:szCs w:val="18"/>
                <w:lang w:val="ru-RU"/>
              </w:rPr>
            </w:pP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0</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595</w:t>
            </w:r>
          </w:p>
        </w:tc>
        <w:tc>
          <w:tcPr>
            <w:tcW w:w="793"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0</w:t>
            </w:r>
          </w:p>
        </w:tc>
        <w:tc>
          <w:tcPr>
            <w:tcW w:w="794" w:type="dxa"/>
            <w:tcMar>
              <w:top w:w="0" w:type="dxa"/>
              <w:left w:w="57" w:type="dxa"/>
              <w:bottom w:w="0" w:type="dxa"/>
              <w:right w:w="57" w:type="dxa"/>
            </w:tcMar>
            <w:vAlign w:val="center"/>
          </w:tcPr>
          <w:p w:rsidR="00267B86" w:rsidRPr="007101FE" w:rsidRDefault="00267B86" w:rsidP="008354DC">
            <w:pPr>
              <w:spacing w:before="60" w:after="60"/>
              <w:ind w:right="113"/>
              <w:jc w:val="right"/>
              <w:rPr>
                <w:sz w:val="18"/>
                <w:szCs w:val="18"/>
                <w:lang w:val="ru-RU"/>
              </w:rPr>
            </w:pPr>
            <w:r w:rsidRPr="007101FE">
              <w:rPr>
                <w:sz w:val="18"/>
                <w:szCs w:val="18"/>
                <w:lang w:val="ru-RU"/>
              </w:rPr>
              <w:t>0</w:t>
            </w:r>
          </w:p>
        </w:tc>
      </w:tr>
      <w:tr w:rsidR="00267B86" w:rsidRPr="007101FE" w:rsidTr="008354DC">
        <w:tc>
          <w:tcPr>
            <w:tcW w:w="1551"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rPr>
                <w:b/>
                <w:bCs/>
                <w:color w:val="FFFFFF"/>
                <w:sz w:val="18"/>
                <w:szCs w:val="18"/>
                <w:lang w:val="ru-RU"/>
              </w:rPr>
            </w:pPr>
            <w:r w:rsidRPr="007101FE">
              <w:rPr>
                <w:b/>
                <w:bCs/>
                <w:color w:val="FFFFFF"/>
                <w:sz w:val="18"/>
                <w:szCs w:val="18"/>
                <w:lang w:val="ru-RU"/>
              </w:rPr>
              <w:t>ВСЕГО</w:t>
            </w:r>
          </w:p>
        </w:tc>
        <w:tc>
          <w:tcPr>
            <w:tcW w:w="1275"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r w:rsidRPr="007101FE">
              <w:rPr>
                <w:b/>
                <w:bCs/>
                <w:color w:val="FFFFFF"/>
                <w:sz w:val="18"/>
                <w:szCs w:val="18"/>
                <w:lang w:val="ru-RU"/>
              </w:rPr>
              <w:t>10 640</w:t>
            </w:r>
          </w:p>
        </w:tc>
        <w:tc>
          <w:tcPr>
            <w:tcW w:w="1134"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p>
        </w:tc>
        <w:tc>
          <w:tcPr>
            <w:tcW w:w="1276" w:type="dxa"/>
            <w:shd w:val="clear" w:color="auto" w:fill="4F81BD" w:themeFill="accent1"/>
            <w:tcMar>
              <w:left w:w="57" w:type="dxa"/>
              <w:right w:w="57" w:type="dxa"/>
            </w:tcMar>
            <w:vAlign w:val="center"/>
          </w:tcPr>
          <w:p w:rsidR="00267B86" w:rsidRPr="007101FE" w:rsidRDefault="00267B86" w:rsidP="008354DC">
            <w:pPr>
              <w:spacing w:before="60" w:after="60"/>
              <w:ind w:right="113"/>
              <w:jc w:val="right"/>
              <w:rPr>
                <w:b/>
                <w:bCs/>
                <w:color w:val="FFFFFF"/>
                <w:sz w:val="18"/>
                <w:szCs w:val="18"/>
                <w:lang w:val="ru-RU"/>
              </w:rPr>
            </w:pPr>
          </w:p>
        </w:tc>
        <w:tc>
          <w:tcPr>
            <w:tcW w:w="1278" w:type="dxa"/>
            <w:shd w:val="clear" w:color="auto" w:fill="4F81BD" w:themeFill="accent1"/>
            <w:tcMar>
              <w:top w:w="0" w:type="dxa"/>
              <w:left w:w="57" w:type="dxa"/>
              <w:bottom w:w="0" w:type="dxa"/>
              <w:right w:w="57" w:type="dxa"/>
            </w:tcMar>
            <w:vAlign w:val="center"/>
          </w:tcPr>
          <w:p w:rsidR="00267B86" w:rsidRPr="007101FE" w:rsidRDefault="00267B86" w:rsidP="008354DC">
            <w:pPr>
              <w:tabs>
                <w:tab w:val="clear" w:pos="794"/>
              </w:tabs>
              <w:spacing w:before="60" w:after="60"/>
              <w:ind w:right="284"/>
              <w:jc w:val="right"/>
              <w:rPr>
                <w:b/>
                <w:bCs/>
                <w:color w:val="FFFFFF"/>
                <w:sz w:val="18"/>
                <w:szCs w:val="18"/>
                <w:lang w:val="ru-RU"/>
              </w:rPr>
            </w:pPr>
          </w:p>
        </w:tc>
        <w:tc>
          <w:tcPr>
            <w:tcW w:w="504"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jc w:val="center"/>
              <w:rPr>
                <w:rFonts w:eastAsiaTheme="minorEastAsia"/>
                <w:b/>
                <w:bCs/>
                <w:color w:val="FFFFFF" w:themeColor="background1"/>
                <w:sz w:val="18"/>
                <w:szCs w:val="18"/>
                <w:lang w:val="ru-RU"/>
              </w:rPr>
            </w:pPr>
          </w:p>
        </w:tc>
        <w:tc>
          <w:tcPr>
            <w:tcW w:w="896"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color w:val="FFFFFF" w:themeColor="background1"/>
                <w:sz w:val="18"/>
                <w:szCs w:val="18"/>
                <w:lang w:val="ru-RU"/>
              </w:rPr>
            </w:pPr>
          </w:p>
        </w:tc>
        <w:tc>
          <w:tcPr>
            <w:tcW w:w="980"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color w:val="FFFFFF" w:themeColor="background1"/>
                <w:sz w:val="18"/>
                <w:szCs w:val="18"/>
                <w:lang w:val="ru-RU"/>
              </w:rPr>
            </w:pPr>
          </w:p>
        </w:tc>
        <w:tc>
          <w:tcPr>
            <w:tcW w:w="1176"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color w:val="FFFFFF" w:themeColor="background1"/>
                <w:sz w:val="18"/>
                <w:szCs w:val="18"/>
                <w:lang w:val="ru-RU"/>
              </w:rPr>
            </w:pPr>
          </w:p>
        </w:tc>
        <w:tc>
          <w:tcPr>
            <w:tcW w:w="1162"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color w:val="FFFFFF" w:themeColor="background1"/>
                <w:sz w:val="18"/>
                <w:szCs w:val="18"/>
                <w:lang w:val="ru-RU"/>
              </w:rPr>
            </w:pPr>
          </w:p>
        </w:tc>
        <w:tc>
          <w:tcPr>
            <w:tcW w:w="181" w:type="dxa"/>
            <w:shd w:val="clear" w:color="auto" w:fill="4F81BD" w:themeFill="accent1"/>
            <w:tcMar>
              <w:left w:w="57" w:type="dxa"/>
              <w:right w:w="57" w:type="dxa"/>
            </w:tcMar>
            <w:vAlign w:val="center"/>
          </w:tcPr>
          <w:p w:rsidR="00267B86" w:rsidRPr="007101FE" w:rsidRDefault="00267B86" w:rsidP="008354DC">
            <w:pPr>
              <w:spacing w:before="60" w:after="60"/>
              <w:ind w:right="113"/>
              <w:jc w:val="right"/>
              <w:rPr>
                <w:rFonts w:eastAsiaTheme="minorEastAsia"/>
                <w:color w:val="FFFFFF" w:themeColor="background1"/>
                <w:sz w:val="18"/>
                <w:szCs w:val="18"/>
                <w:lang w:val="ru-RU"/>
              </w:rPr>
            </w:pPr>
          </w:p>
        </w:tc>
        <w:tc>
          <w:tcPr>
            <w:tcW w:w="793"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r w:rsidRPr="007101FE">
              <w:rPr>
                <w:b/>
                <w:bCs/>
                <w:color w:val="FFFFFF"/>
                <w:sz w:val="18"/>
                <w:szCs w:val="18"/>
                <w:lang w:val="ru-RU"/>
              </w:rPr>
              <w:t>1 150</w:t>
            </w:r>
          </w:p>
        </w:tc>
        <w:tc>
          <w:tcPr>
            <w:tcW w:w="793"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r w:rsidRPr="007101FE">
              <w:rPr>
                <w:b/>
                <w:bCs/>
                <w:color w:val="FFFFFF"/>
                <w:sz w:val="18"/>
                <w:szCs w:val="18"/>
                <w:lang w:val="ru-RU"/>
              </w:rPr>
              <w:t>2 471</w:t>
            </w:r>
          </w:p>
        </w:tc>
        <w:tc>
          <w:tcPr>
            <w:tcW w:w="793"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r w:rsidRPr="007101FE">
              <w:rPr>
                <w:b/>
                <w:bCs/>
                <w:color w:val="FFFFFF"/>
                <w:sz w:val="18"/>
                <w:szCs w:val="18"/>
                <w:lang w:val="ru-RU"/>
              </w:rPr>
              <w:t>1 877</w:t>
            </w:r>
          </w:p>
        </w:tc>
        <w:tc>
          <w:tcPr>
            <w:tcW w:w="794"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r w:rsidRPr="007101FE">
              <w:rPr>
                <w:b/>
                <w:bCs/>
                <w:color w:val="FFFFFF"/>
                <w:sz w:val="18"/>
                <w:szCs w:val="18"/>
                <w:lang w:val="ru-RU"/>
              </w:rPr>
              <w:t>5 142</w:t>
            </w:r>
          </w:p>
        </w:tc>
      </w:tr>
      <w:tr w:rsidR="00267B86" w:rsidRPr="007101FE" w:rsidTr="008354DC">
        <w:tc>
          <w:tcPr>
            <w:tcW w:w="11413" w:type="dxa"/>
            <w:gridSpan w:val="11"/>
            <w:shd w:val="clear" w:color="auto" w:fill="auto"/>
            <w:tcMar>
              <w:top w:w="0" w:type="dxa"/>
              <w:left w:w="57" w:type="dxa"/>
              <w:bottom w:w="0" w:type="dxa"/>
              <w:right w:w="57" w:type="dxa"/>
            </w:tcMar>
            <w:vAlign w:val="center"/>
          </w:tcPr>
          <w:p w:rsidR="00267B86" w:rsidRPr="007101FE" w:rsidRDefault="00267B86" w:rsidP="008354DC">
            <w:pPr>
              <w:spacing w:before="60" w:after="60"/>
              <w:ind w:firstLine="501"/>
              <w:rPr>
                <w:rFonts w:eastAsiaTheme="minorEastAsia"/>
                <w:sz w:val="18"/>
                <w:szCs w:val="18"/>
                <w:lang w:val="ru-RU"/>
              </w:rPr>
            </w:pPr>
          </w:p>
        </w:tc>
        <w:tc>
          <w:tcPr>
            <w:tcW w:w="793"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r w:rsidRPr="007101FE">
              <w:rPr>
                <w:b/>
                <w:bCs/>
                <w:color w:val="FFFFFF"/>
                <w:sz w:val="18"/>
                <w:szCs w:val="18"/>
                <w:lang w:val="ru-RU"/>
              </w:rPr>
              <w:t>10,8%</w:t>
            </w:r>
          </w:p>
        </w:tc>
        <w:tc>
          <w:tcPr>
            <w:tcW w:w="793"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r w:rsidRPr="007101FE">
              <w:rPr>
                <w:b/>
                <w:bCs/>
                <w:color w:val="FFFFFF"/>
                <w:sz w:val="18"/>
                <w:szCs w:val="18"/>
                <w:lang w:val="ru-RU"/>
              </w:rPr>
              <w:t>23,2%</w:t>
            </w:r>
          </w:p>
        </w:tc>
        <w:tc>
          <w:tcPr>
            <w:tcW w:w="793"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r w:rsidRPr="007101FE">
              <w:rPr>
                <w:b/>
                <w:bCs/>
                <w:color w:val="FFFFFF"/>
                <w:sz w:val="18"/>
                <w:szCs w:val="18"/>
                <w:lang w:val="ru-RU"/>
              </w:rPr>
              <w:t>17,6%</w:t>
            </w:r>
          </w:p>
        </w:tc>
        <w:tc>
          <w:tcPr>
            <w:tcW w:w="794" w:type="dxa"/>
            <w:shd w:val="clear" w:color="auto" w:fill="4F81BD" w:themeFill="accent1"/>
            <w:tcMar>
              <w:top w:w="0" w:type="dxa"/>
              <w:left w:w="57" w:type="dxa"/>
              <w:bottom w:w="0" w:type="dxa"/>
              <w:right w:w="57" w:type="dxa"/>
            </w:tcMar>
            <w:vAlign w:val="center"/>
          </w:tcPr>
          <w:p w:rsidR="00267B86" w:rsidRPr="007101FE" w:rsidRDefault="00267B86" w:rsidP="008354DC">
            <w:pPr>
              <w:spacing w:before="60" w:after="60"/>
              <w:ind w:right="113"/>
              <w:jc w:val="right"/>
              <w:rPr>
                <w:b/>
                <w:bCs/>
                <w:color w:val="FFFFFF"/>
                <w:sz w:val="18"/>
                <w:szCs w:val="18"/>
                <w:lang w:val="ru-RU"/>
              </w:rPr>
            </w:pPr>
            <w:r w:rsidRPr="007101FE">
              <w:rPr>
                <w:b/>
                <w:bCs/>
                <w:color w:val="FFFFFF"/>
                <w:sz w:val="18"/>
                <w:szCs w:val="18"/>
                <w:lang w:val="ru-RU"/>
              </w:rPr>
              <w:t>48,3%</w:t>
            </w:r>
          </w:p>
        </w:tc>
      </w:tr>
    </w:tbl>
    <w:p w:rsidR="00267B86" w:rsidRPr="007101FE" w:rsidRDefault="00267B86" w:rsidP="00267B86">
      <w:pPr>
        <w:tabs>
          <w:tab w:val="clear" w:pos="794"/>
          <w:tab w:val="clear" w:pos="1191"/>
          <w:tab w:val="clear" w:pos="1588"/>
          <w:tab w:val="clear" w:pos="1985"/>
        </w:tabs>
        <w:overflowPunct/>
        <w:autoSpaceDE/>
        <w:autoSpaceDN/>
        <w:adjustRightInd/>
        <w:spacing w:before="0"/>
        <w:textAlignment w:val="auto"/>
        <w:rPr>
          <w:caps/>
          <w:sz w:val="26"/>
          <w:lang w:val="ru-RU"/>
        </w:rPr>
      </w:pPr>
      <w:r w:rsidRPr="007101FE">
        <w:rPr>
          <w:lang w:val="ru-RU"/>
        </w:rPr>
        <w:br w:type="page"/>
      </w:r>
    </w:p>
    <w:p w:rsidR="00267B86" w:rsidRPr="007101FE" w:rsidRDefault="00267B86" w:rsidP="00267B86">
      <w:pPr>
        <w:pStyle w:val="AnnexNo"/>
        <w:spacing w:before="0" w:after="0"/>
        <w:rPr>
          <w:lang w:val="ru-RU"/>
        </w:rPr>
      </w:pPr>
      <w:r w:rsidRPr="007101FE">
        <w:rPr>
          <w:lang w:val="ru-RU"/>
        </w:rPr>
        <w:lastRenderedPageBreak/>
        <w:t>Приложение 2</w:t>
      </w:r>
    </w:p>
    <w:p w:rsidR="00267B86" w:rsidRPr="007101FE" w:rsidRDefault="00267B86" w:rsidP="00267B86">
      <w:pPr>
        <w:pStyle w:val="Annextitle"/>
        <w:spacing w:before="120" w:after="240"/>
        <w:rPr>
          <w:lang w:val="ru-RU"/>
        </w:rPr>
      </w:pPr>
      <w:r w:rsidRPr="007101FE">
        <w:rPr>
          <w:lang w:val="ru-RU"/>
        </w:rPr>
        <w:t>Распределение ресурсов вспомогательных услуг Генерального секретариата на задачи и стратегические цели МСЭ</w:t>
      </w:r>
    </w:p>
    <w:p w:rsidR="00267B86" w:rsidRPr="007101FE" w:rsidRDefault="00267B86" w:rsidP="00267B86">
      <w:pPr>
        <w:pStyle w:val="Annexref"/>
        <w:keepNext w:val="0"/>
        <w:keepLines w:val="0"/>
        <w:spacing w:before="0" w:after="60"/>
        <w:jc w:val="left"/>
        <w:rPr>
          <w:sz w:val="18"/>
          <w:szCs w:val="18"/>
          <w:lang w:val="ru-RU"/>
        </w:rPr>
      </w:pPr>
      <w:r w:rsidRPr="007101FE">
        <w:rPr>
          <w:sz w:val="18"/>
          <w:szCs w:val="18"/>
          <w:lang w:val="ru-RU"/>
        </w:rPr>
        <w:t>На 2019 год:</w:t>
      </w:r>
    </w:p>
    <w:tbl>
      <w:tblPr>
        <w:tblStyle w:val="TableGrid"/>
        <w:tblW w:w="1466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57" w:type="dxa"/>
          <w:right w:w="57" w:type="dxa"/>
        </w:tblCellMar>
        <w:tblLook w:val="04A0" w:firstRow="1" w:lastRow="0" w:firstColumn="1" w:lastColumn="0" w:noHBand="0" w:noVBand="1"/>
      </w:tblPr>
      <w:tblGrid>
        <w:gridCol w:w="1555"/>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267B86" w:rsidRPr="007101FE" w:rsidTr="008354DC">
        <w:tc>
          <w:tcPr>
            <w:tcW w:w="1555" w:type="dxa"/>
            <w:shd w:val="clear" w:color="auto" w:fill="4F81BD" w:themeFill="accent1"/>
            <w:vAlign w:val="center"/>
          </w:tcPr>
          <w:p w:rsidR="00267B86" w:rsidRPr="007101FE" w:rsidRDefault="00267B86" w:rsidP="008354DC">
            <w:pPr>
              <w:spacing w:before="40" w:after="40"/>
              <w:rPr>
                <w:b/>
                <w:bCs/>
                <w:color w:val="FFFFFF" w:themeColor="background1"/>
                <w:sz w:val="16"/>
                <w:szCs w:val="16"/>
                <w:lang w:val="ru-RU"/>
              </w:rPr>
            </w:pPr>
            <w:bookmarkStart w:id="10" w:name="OLE_LINK1"/>
            <w:r w:rsidRPr="007101FE">
              <w:rPr>
                <w:b/>
                <w:bCs/>
                <w:color w:val="FFFFFF" w:themeColor="background1"/>
                <w:sz w:val="16"/>
                <w:szCs w:val="16"/>
                <w:lang w:val="ru-RU"/>
              </w:rPr>
              <w:t xml:space="preserve">Вспомогательные затраты </w:t>
            </w:r>
            <w:proofErr w:type="spellStart"/>
            <w:r w:rsidRPr="007101FE">
              <w:rPr>
                <w:b/>
                <w:bCs/>
                <w:color w:val="FFFFFF" w:themeColor="background1"/>
                <w:sz w:val="16"/>
                <w:szCs w:val="16"/>
                <w:lang w:val="ru-RU"/>
              </w:rPr>
              <w:t>ГС</w:t>
            </w:r>
            <w:proofErr w:type="spellEnd"/>
          </w:p>
        </w:tc>
        <w:tc>
          <w:tcPr>
            <w:tcW w:w="567"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R.1</w:t>
            </w:r>
            <w:proofErr w:type="spellEnd"/>
          </w:p>
        </w:tc>
        <w:tc>
          <w:tcPr>
            <w:tcW w:w="567"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R.2</w:t>
            </w:r>
            <w:proofErr w:type="spellEnd"/>
          </w:p>
        </w:tc>
        <w:tc>
          <w:tcPr>
            <w:tcW w:w="567"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R.3</w:t>
            </w:r>
            <w:proofErr w:type="spellEnd"/>
          </w:p>
        </w:tc>
        <w:tc>
          <w:tcPr>
            <w:tcW w:w="567"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T.1</w:t>
            </w:r>
            <w:proofErr w:type="spellEnd"/>
          </w:p>
        </w:tc>
        <w:tc>
          <w:tcPr>
            <w:tcW w:w="567"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T.2</w:t>
            </w:r>
            <w:proofErr w:type="spellEnd"/>
          </w:p>
        </w:tc>
        <w:tc>
          <w:tcPr>
            <w:tcW w:w="567"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T.3</w:t>
            </w:r>
            <w:proofErr w:type="spellEnd"/>
          </w:p>
        </w:tc>
        <w:tc>
          <w:tcPr>
            <w:tcW w:w="567"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T.4</w:t>
            </w:r>
            <w:proofErr w:type="spellEnd"/>
          </w:p>
        </w:tc>
        <w:tc>
          <w:tcPr>
            <w:tcW w:w="462"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T.5</w:t>
            </w:r>
            <w:proofErr w:type="spellEnd"/>
          </w:p>
        </w:tc>
        <w:tc>
          <w:tcPr>
            <w:tcW w:w="553"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D.1</w:t>
            </w:r>
            <w:proofErr w:type="spellEnd"/>
          </w:p>
        </w:tc>
        <w:tc>
          <w:tcPr>
            <w:tcW w:w="554"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D.2</w:t>
            </w:r>
            <w:proofErr w:type="spellEnd"/>
          </w:p>
        </w:tc>
        <w:tc>
          <w:tcPr>
            <w:tcW w:w="554"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D.3</w:t>
            </w:r>
            <w:proofErr w:type="spellEnd"/>
          </w:p>
        </w:tc>
        <w:tc>
          <w:tcPr>
            <w:tcW w:w="554"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D.4</w:t>
            </w:r>
            <w:proofErr w:type="spellEnd"/>
          </w:p>
        </w:tc>
        <w:tc>
          <w:tcPr>
            <w:tcW w:w="553"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D.5</w:t>
            </w:r>
            <w:proofErr w:type="spellEnd"/>
          </w:p>
        </w:tc>
        <w:tc>
          <w:tcPr>
            <w:tcW w:w="554"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I.1</w:t>
            </w:r>
            <w:proofErr w:type="spellEnd"/>
          </w:p>
        </w:tc>
        <w:tc>
          <w:tcPr>
            <w:tcW w:w="554"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I.2</w:t>
            </w:r>
            <w:proofErr w:type="spellEnd"/>
          </w:p>
        </w:tc>
        <w:tc>
          <w:tcPr>
            <w:tcW w:w="554"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I.3</w:t>
            </w:r>
            <w:proofErr w:type="spellEnd"/>
          </w:p>
        </w:tc>
        <w:tc>
          <w:tcPr>
            <w:tcW w:w="554"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I.4</w:t>
            </w:r>
            <w:proofErr w:type="spellEnd"/>
          </w:p>
        </w:tc>
        <w:tc>
          <w:tcPr>
            <w:tcW w:w="477"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roofErr w:type="spellStart"/>
            <w:r w:rsidRPr="007101FE">
              <w:rPr>
                <w:b/>
                <w:bCs/>
                <w:color w:val="FFFFFF" w:themeColor="background1"/>
                <w:sz w:val="16"/>
                <w:szCs w:val="16"/>
                <w:lang w:val="ru-RU"/>
              </w:rPr>
              <w:t>I.5</w:t>
            </w:r>
            <w:proofErr w:type="spellEnd"/>
          </w:p>
        </w:tc>
        <w:tc>
          <w:tcPr>
            <w:tcW w:w="642"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r w:rsidRPr="007101FE">
              <w:rPr>
                <w:b/>
                <w:bCs/>
                <w:color w:val="FFFFFF" w:themeColor="background1"/>
                <w:sz w:val="16"/>
                <w:szCs w:val="16"/>
                <w:lang w:val="ru-RU"/>
              </w:rPr>
              <w:t>Всего</w:t>
            </w:r>
          </w:p>
        </w:tc>
        <w:tc>
          <w:tcPr>
            <w:tcW w:w="140"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p>
        </w:tc>
        <w:tc>
          <w:tcPr>
            <w:tcW w:w="616"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r w:rsidRPr="007101FE">
              <w:rPr>
                <w:b/>
                <w:bCs/>
                <w:color w:val="FFFFFF" w:themeColor="background1"/>
                <w:sz w:val="16"/>
                <w:szCs w:val="16"/>
                <w:lang w:val="ru-RU"/>
              </w:rPr>
              <w:t>Цель 1</w:t>
            </w:r>
          </w:p>
        </w:tc>
        <w:tc>
          <w:tcPr>
            <w:tcW w:w="616"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r w:rsidRPr="007101FE">
              <w:rPr>
                <w:b/>
                <w:bCs/>
                <w:color w:val="FFFFFF" w:themeColor="background1"/>
                <w:sz w:val="16"/>
                <w:szCs w:val="16"/>
                <w:lang w:val="ru-RU"/>
              </w:rPr>
              <w:t>Цель 2</w:t>
            </w:r>
          </w:p>
        </w:tc>
        <w:tc>
          <w:tcPr>
            <w:tcW w:w="602"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r w:rsidRPr="007101FE">
              <w:rPr>
                <w:b/>
                <w:bCs/>
                <w:color w:val="FFFFFF" w:themeColor="background1"/>
                <w:sz w:val="16"/>
                <w:szCs w:val="16"/>
                <w:lang w:val="ru-RU"/>
              </w:rPr>
              <w:t>Цель 3</w:t>
            </w:r>
          </w:p>
        </w:tc>
        <w:tc>
          <w:tcPr>
            <w:tcW w:w="602" w:type="dxa"/>
            <w:shd w:val="clear" w:color="auto" w:fill="4F81BD" w:themeFill="accent1"/>
            <w:vAlign w:val="center"/>
          </w:tcPr>
          <w:p w:rsidR="00267B86" w:rsidRPr="007101FE" w:rsidRDefault="00267B86" w:rsidP="008354DC">
            <w:pPr>
              <w:spacing w:before="40" w:after="40"/>
              <w:jc w:val="center"/>
              <w:rPr>
                <w:b/>
                <w:bCs/>
                <w:color w:val="FFFFFF" w:themeColor="background1"/>
                <w:sz w:val="16"/>
                <w:szCs w:val="16"/>
                <w:lang w:val="ru-RU"/>
              </w:rPr>
            </w:pPr>
            <w:r w:rsidRPr="007101FE">
              <w:rPr>
                <w:b/>
                <w:bCs/>
                <w:color w:val="FFFFFF" w:themeColor="background1"/>
                <w:sz w:val="16"/>
                <w:szCs w:val="16"/>
                <w:lang w:val="ru-RU"/>
              </w:rPr>
              <w:t>Цель 4</w:t>
            </w:r>
          </w:p>
        </w:tc>
      </w:tr>
      <w:tr w:rsidR="00267B86" w:rsidRPr="007101FE" w:rsidTr="008354DC">
        <w:tc>
          <w:tcPr>
            <w:tcW w:w="1555" w:type="dxa"/>
          </w:tcPr>
          <w:p w:rsidR="00267B86" w:rsidRPr="007101FE" w:rsidRDefault="00267B86" w:rsidP="008354DC">
            <w:pPr>
              <w:spacing w:before="40" w:after="40"/>
              <w:rPr>
                <w:sz w:val="16"/>
                <w:szCs w:val="16"/>
                <w:lang w:val="ru-RU"/>
              </w:rPr>
            </w:pPr>
            <w:r w:rsidRPr="007101FE">
              <w:rPr>
                <w:sz w:val="16"/>
                <w:szCs w:val="16"/>
                <w:lang w:val="ru-RU"/>
              </w:rPr>
              <w:t>Стоимость документации</w:t>
            </w:r>
          </w:p>
        </w:tc>
        <w:tc>
          <w:tcPr>
            <w:tcW w:w="567" w:type="dxa"/>
            <w:vAlign w:val="bottom"/>
          </w:tcPr>
          <w:p w:rsidR="00267B86" w:rsidRPr="007101FE" w:rsidRDefault="005532CE" w:rsidP="008354DC">
            <w:pPr>
              <w:spacing w:before="40" w:after="40"/>
              <w:jc w:val="right"/>
              <w:rPr>
                <w:sz w:val="16"/>
                <w:szCs w:val="16"/>
                <w:lang w:val="ru-RU"/>
              </w:rPr>
            </w:pPr>
            <w:r>
              <w:rPr>
                <w:sz w:val="16"/>
                <w:szCs w:val="16"/>
                <w:lang w:val="ru-RU"/>
              </w:rPr>
              <w:t>5</w:t>
            </w:r>
            <w:r>
              <w:rPr>
                <w:sz w:val="16"/>
                <w:szCs w:val="16"/>
              </w:rPr>
              <w:t xml:space="preserve"> </w:t>
            </w:r>
            <w:r w:rsidR="00267B86" w:rsidRPr="007101FE">
              <w:rPr>
                <w:sz w:val="16"/>
                <w:szCs w:val="16"/>
                <w:lang w:val="ru-RU"/>
              </w:rPr>
              <w:t>286</w:t>
            </w:r>
          </w:p>
        </w:tc>
        <w:tc>
          <w:tcPr>
            <w:tcW w:w="567" w:type="dxa"/>
            <w:vAlign w:val="bottom"/>
          </w:tcPr>
          <w:p w:rsidR="00267B86" w:rsidRPr="007101FE" w:rsidRDefault="005532CE" w:rsidP="008354DC">
            <w:pPr>
              <w:spacing w:before="40" w:after="40"/>
              <w:jc w:val="right"/>
              <w:rPr>
                <w:sz w:val="16"/>
                <w:szCs w:val="16"/>
                <w:lang w:val="ru-RU"/>
              </w:rPr>
            </w:pPr>
            <w:r>
              <w:rPr>
                <w:sz w:val="16"/>
                <w:szCs w:val="16"/>
                <w:lang w:val="ru-RU"/>
              </w:rPr>
              <w:t>2</w:t>
            </w:r>
            <w:r>
              <w:rPr>
                <w:sz w:val="16"/>
                <w:szCs w:val="16"/>
              </w:rPr>
              <w:t xml:space="preserve"> </w:t>
            </w:r>
            <w:r w:rsidR="00267B86" w:rsidRPr="007101FE">
              <w:rPr>
                <w:sz w:val="16"/>
                <w:szCs w:val="16"/>
                <w:lang w:val="ru-RU"/>
              </w:rPr>
              <w:t>397</w:t>
            </w:r>
          </w:p>
        </w:tc>
        <w:tc>
          <w:tcPr>
            <w:tcW w:w="567" w:type="dxa"/>
            <w:vAlign w:val="bottom"/>
          </w:tcPr>
          <w:p w:rsidR="00267B86" w:rsidRPr="007101FE" w:rsidRDefault="00267B86" w:rsidP="005532CE">
            <w:pPr>
              <w:spacing w:before="40" w:after="40"/>
              <w:jc w:val="right"/>
              <w:rPr>
                <w:sz w:val="16"/>
                <w:szCs w:val="16"/>
                <w:lang w:val="ru-RU"/>
              </w:rPr>
            </w:pPr>
            <w:r w:rsidRPr="007101FE">
              <w:rPr>
                <w:sz w:val="16"/>
                <w:szCs w:val="16"/>
                <w:lang w:val="ru-RU"/>
              </w:rPr>
              <w:t>1</w:t>
            </w:r>
            <w:r w:rsidR="005532CE">
              <w:rPr>
                <w:sz w:val="16"/>
                <w:szCs w:val="16"/>
              </w:rPr>
              <w:t xml:space="preserve"> </w:t>
            </w:r>
            <w:r w:rsidRPr="007101FE">
              <w:rPr>
                <w:sz w:val="16"/>
                <w:szCs w:val="16"/>
                <w:lang w:val="ru-RU"/>
              </w:rPr>
              <w:t>581</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174</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701</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23</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726</w:t>
            </w:r>
          </w:p>
        </w:tc>
        <w:tc>
          <w:tcPr>
            <w:tcW w:w="462" w:type="dxa"/>
            <w:vAlign w:val="bottom"/>
          </w:tcPr>
          <w:p w:rsidR="00267B86" w:rsidRPr="007101FE" w:rsidRDefault="00267B86" w:rsidP="008354DC">
            <w:pPr>
              <w:spacing w:before="40" w:after="40"/>
              <w:jc w:val="right"/>
              <w:rPr>
                <w:sz w:val="16"/>
                <w:szCs w:val="16"/>
                <w:lang w:val="ru-RU"/>
              </w:rPr>
            </w:pPr>
            <w:r w:rsidRPr="007101FE">
              <w:rPr>
                <w:sz w:val="16"/>
                <w:szCs w:val="16"/>
                <w:lang w:val="ru-RU"/>
              </w:rPr>
              <w:t>7</w:t>
            </w:r>
          </w:p>
        </w:tc>
        <w:tc>
          <w:tcPr>
            <w:tcW w:w="553"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193</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702</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266</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578</w:t>
            </w:r>
          </w:p>
        </w:tc>
        <w:tc>
          <w:tcPr>
            <w:tcW w:w="553" w:type="dxa"/>
            <w:vAlign w:val="bottom"/>
          </w:tcPr>
          <w:p w:rsidR="00267B86" w:rsidRPr="007101FE" w:rsidRDefault="00267B86" w:rsidP="008354DC">
            <w:pPr>
              <w:spacing w:before="40" w:after="40"/>
              <w:jc w:val="right"/>
              <w:rPr>
                <w:sz w:val="16"/>
                <w:szCs w:val="16"/>
                <w:lang w:val="ru-RU"/>
              </w:rPr>
            </w:pPr>
            <w:r w:rsidRPr="007101FE">
              <w:rPr>
                <w:sz w:val="16"/>
                <w:szCs w:val="16"/>
                <w:lang w:val="ru-RU"/>
              </w:rPr>
              <w:t>56</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310</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348</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360</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12</w:t>
            </w:r>
          </w:p>
        </w:tc>
        <w:tc>
          <w:tcPr>
            <w:tcW w:w="47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5</w:t>
            </w:r>
          </w:p>
        </w:tc>
        <w:tc>
          <w:tcPr>
            <w:tcW w:w="642" w:type="dxa"/>
            <w:vAlign w:val="bottom"/>
          </w:tcPr>
          <w:p w:rsidR="00267B86" w:rsidRPr="007101FE" w:rsidRDefault="005A347C" w:rsidP="008354DC">
            <w:pPr>
              <w:spacing w:before="40" w:after="40"/>
              <w:jc w:val="right"/>
              <w:rPr>
                <w:sz w:val="16"/>
                <w:szCs w:val="16"/>
                <w:lang w:val="ru-RU"/>
              </w:rPr>
            </w:pPr>
            <w:r>
              <w:rPr>
                <w:sz w:val="16"/>
                <w:szCs w:val="16"/>
                <w:lang w:val="ru-RU"/>
              </w:rPr>
              <w:t>14</w:t>
            </w:r>
            <w:r>
              <w:rPr>
                <w:sz w:val="16"/>
                <w:szCs w:val="16"/>
              </w:rPr>
              <w:t xml:space="preserve"> </w:t>
            </w:r>
            <w:r w:rsidR="00267B86" w:rsidRPr="007101FE">
              <w:rPr>
                <w:sz w:val="16"/>
                <w:szCs w:val="16"/>
                <w:lang w:val="ru-RU"/>
              </w:rPr>
              <w:t>724</w:t>
            </w:r>
          </w:p>
        </w:tc>
        <w:tc>
          <w:tcPr>
            <w:tcW w:w="140" w:type="dxa"/>
            <w:shd w:val="clear" w:color="auto" w:fill="4F81BD" w:themeFill="accent1"/>
            <w:vAlign w:val="bottom"/>
          </w:tcPr>
          <w:p w:rsidR="00267B86" w:rsidRPr="007101FE" w:rsidRDefault="00267B86" w:rsidP="008354DC">
            <w:pPr>
              <w:spacing w:before="40" w:after="40"/>
              <w:jc w:val="right"/>
              <w:rPr>
                <w:sz w:val="16"/>
                <w:szCs w:val="16"/>
                <w:lang w:val="ru-RU"/>
              </w:rPr>
            </w:pPr>
          </w:p>
        </w:tc>
        <w:tc>
          <w:tcPr>
            <w:tcW w:w="616" w:type="dxa"/>
            <w:vAlign w:val="bottom"/>
          </w:tcPr>
          <w:p w:rsidR="00267B86" w:rsidRPr="007101FE" w:rsidRDefault="005532CE" w:rsidP="008354DC">
            <w:pPr>
              <w:spacing w:before="40" w:after="40"/>
              <w:jc w:val="right"/>
              <w:rPr>
                <w:sz w:val="16"/>
                <w:szCs w:val="16"/>
                <w:lang w:val="ru-RU"/>
              </w:rPr>
            </w:pPr>
            <w:r>
              <w:rPr>
                <w:sz w:val="16"/>
                <w:szCs w:val="16"/>
                <w:lang w:val="ru-RU"/>
              </w:rPr>
              <w:t>5</w:t>
            </w:r>
            <w:r>
              <w:rPr>
                <w:sz w:val="16"/>
                <w:szCs w:val="16"/>
              </w:rPr>
              <w:t xml:space="preserve"> </w:t>
            </w:r>
            <w:r w:rsidR="00267B86" w:rsidRPr="007101FE">
              <w:rPr>
                <w:sz w:val="16"/>
                <w:szCs w:val="16"/>
                <w:lang w:val="ru-RU"/>
              </w:rPr>
              <w:t>034</w:t>
            </w:r>
          </w:p>
        </w:tc>
        <w:tc>
          <w:tcPr>
            <w:tcW w:w="616" w:type="dxa"/>
            <w:vAlign w:val="bottom"/>
          </w:tcPr>
          <w:p w:rsidR="00267B86" w:rsidRPr="007101FE" w:rsidRDefault="005532CE" w:rsidP="008354DC">
            <w:pPr>
              <w:spacing w:before="40" w:after="40"/>
              <w:jc w:val="right"/>
              <w:rPr>
                <w:sz w:val="16"/>
                <w:szCs w:val="16"/>
                <w:lang w:val="ru-RU"/>
              </w:rPr>
            </w:pPr>
            <w:r>
              <w:rPr>
                <w:sz w:val="16"/>
                <w:szCs w:val="16"/>
                <w:lang w:val="ru-RU"/>
              </w:rPr>
              <w:t>6</w:t>
            </w:r>
            <w:r>
              <w:rPr>
                <w:sz w:val="16"/>
                <w:szCs w:val="16"/>
              </w:rPr>
              <w:t xml:space="preserve"> </w:t>
            </w:r>
            <w:r w:rsidR="00267B86" w:rsidRPr="007101FE">
              <w:rPr>
                <w:sz w:val="16"/>
                <w:szCs w:val="16"/>
                <w:lang w:val="ru-RU"/>
              </w:rPr>
              <w:t>927</w:t>
            </w:r>
          </w:p>
        </w:tc>
        <w:tc>
          <w:tcPr>
            <w:tcW w:w="602"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268</w:t>
            </w:r>
          </w:p>
        </w:tc>
        <w:tc>
          <w:tcPr>
            <w:tcW w:w="602"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495</w:t>
            </w:r>
          </w:p>
        </w:tc>
      </w:tr>
      <w:tr w:rsidR="00267B86" w:rsidRPr="007101FE" w:rsidTr="008354DC">
        <w:tc>
          <w:tcPr>
            <w:tcW w:w="1555" w:type="dxa"/>
          </w:tcPr>
          <w:p w:rsidR="00267B86" w:rsidRPr="007101FE" w:rsidRDefault="00267B86" w:rsidP="008354DC">
            <w:pPr>
              <w:spacing w:before="40" w:after="40"/>
              <w:rPr>
                <w:sz w:val="16"/>
                <w:szCs w:val="16"/>
                <w:lang w:val="ru-RU"/>
              </w:rPr>
            </w:pPr>
            <w:r w:rsidRPr="007101FE">
              <w:rPr>
                <w:sz w:val="16"/>
                <w:szCs w:val="16"/>
                <w:lang w:val="ru-RU"/>
              </w:rPr>
              <w:t>Административные услуги</w:t>
            </w:r>
          </w:p>
        </w:tc>
        <w:tc>
          <w:tcPr>
            <w:tcW w:w="567" w:type="dxa"/>
            <w:vAlign w:val="bottom"/>
          </w:tcPr>
          <w:p w:rsidR="00267B86" w:rsidRPr="007101FE" w:rsidRDefault="005532CE" w:rsidP="008354DC">
            <w:pPr>
              <w:spacing w:before="40" w:after="40"/>
              <w:jc w:val="right"/>
              <w:rPr>
                <w:sz w:val="16"/>
                <w:szCs w:val="16"/>
                <w:lang w:val="ru-RU"/>
              </w:rPr>
            </w:pPr>
            <w:r>
              <w:rPr>
                <w:sz w:val="16"/>
                <w:szCs w:val="16"/>
                <w:lang w:val="ru-RU"/>
              </w:rPr>
              <w:t>11</w:t>
            </w:r>
            <w:r>
              <w:rPr>
                <w:sz w:val="16"/>
                <w:szCs w:val="16"/>
              </w:rPr>
              <w:t xml:space="preserve"> </w:t>
            </w:r>
            <w:r w:rsidR="00267B86" w:rsidRPr="007101FE">
              <w:rPr>
                <w:sz w:val="16"/>
                <w:szCs w:val="16"/>
                <w:lang w:val="ru-RU"/>
              </w:rPr>
              <w:t>846</w:t>
            </w:r>
          </w:p>
        </w:tc>
        <w:tc>
          <w:tcPr>
            <w:tcW w:w="567" w:type="dxa"/>
            <w:vAlign w:val="bottom"/>
          </w:tcPr>
          <w:p w:rsidR="00267B86" w:rsidRPr="007101FE" w:rsidRDefault="005532CE" w:rsidP="008354DC">
            <w:pPr>
              <w:spacing w:before="40" w:after="40"/>
              <w:jc w:val="right"/>
              <w:rPr>
                <w:sz w:val="16"/>
                <w:szCs w:val="16"/>
                <w:lang w:val="ru-RU"/>
              </w:rPr>
            </w:pPr>
            <w:r>
              <w:rPr>
                <w:sz w:val="16"/>
                <w:szCs w:val="16"/>
                <w:lang w:val="ru-RU"/>
              </w:rPr>
              <w:t>2</w:t>
            </w:r>
            <w:r>
              <w:rPr>
                <w:sz w:val="16"/>
                <w:szCs w:val="16"/>
              </w:rPr>
              <w:t xml:space="preserve"> </w:t>
            </w:r>
            <w:r w:rsidR="00267B86" w:rsidRPr="007101FE">
              <w:rPr>
                <w:sz w:val="16"/>
                <w:szCs w:val="16"/>
                <w:lang w:val="ru-RU"/>
              </w:rPr>
              <w:t>099</w:t>
            </w:r>
          </w:p>
        </w:tc>
        <w:tc>
          <w:tcPr>
            <w:tcW w:w="567" w:type="dxa"/>
            <w:vAlign w:val="bottom"/>
          </w:tcPr>
          <w:p w:rsidR="00267B86" w:rsidRPr="007101FE" w:rsidRDefault="00267B86" w:rsidP="005532CE">
            <w:pPr>
              <w:spacing w:before="40" w:after="40"/>
              <w:jc w:val="right"/>
              <w:rPr>
                <w:sz w:val="16"/>
                <w:szCs w:val="16"/>
                <w:lang w:val="ru-RU"/>
              </w:rPr>
            </w:pPr>
            <w:r w:rsidRPr="007101FE">
              <w:rPr>
                <w:sz w:val="16"/>
                <w:szCs w:val="16"/>
                <w:lang w:val="ru-RU"/>
              </w:rPr>
              <w:t>3</w:t>
            </w:r>
            <w:r w:rsidR="005532CE">
              <w:rPr>
                <w:sz w:val="16"/>
                <w:szCs w:val="16"/>
              </w:rPr>
              <w:t xml:space="preserve"> </w:t>
            </w:r>
            <w:r w:rsidRPr="007101FE">
              <w:rPr>
                <w:sz w:val="16"/>
                <w:szCs w:val="16"/>
                <w:lang w:val="ru-RU"/>
              </w:rPr>
              <w:t>895</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4</w:t>
            </w:r>
            <w:r w:rsidR="005532CE">
              <w:rPr>
                <w:sz w:val="16"/>
                <w:szCs w:val="16"/>
              </w:rPr>
              <w:t xml:space="preserve"> </w:t>
            </w:r>
            <w:r w:rsidRPr="007101FE">
              <w:rPr>
                <w:sz w:val="16"/>
                <w:szCs w:val="16"/>
                <w:lang w:val="ru-RU"/>
              </w:rPr>
              <w:t>129</w:t>
            </w:r>
          </w:p>
        </w:tc>
        <w:tc>
          <w:tcPr>
            <w:tcW w:w="567"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889</w:t>
            </w:r>
          </w:p>
        </w:tc>
        <w:tc>
          <w:tcPr>
            <w:tcW w:w="567"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042</w:t>
            </w:r>
          </w:p>
        </w:tc>
        <w:tc>
          <w:tcPr>
            <w:tcW w:w="567"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379</w:t>
            </w:r>
          </w:p>
        </w:tc>
        <w:tc>
          <w:tcPr>
            <w:tcW w:w="462" w:type="dxa"/>
            <w:vAlign w:val="bottom"/>
          </w:tcPr>
          <w:p w:rsidR="00267B86" w:rsidRPr="007101FE" w:rsidRDefault="00267B86" w:rsidP="008354DC">
            <w:pPr>
              <w:spacing w:before="40" w:after="40"/>
              <w:jc w:val="right"/>
              <w:rPr>
                <w:sz w:val="16"/>
                <w:szCs w:val="16"/>
                <w:lang w:val="ru-RU"/>
              </w:rPr>
            </w:pPr>
            <w:r w:rsidRPr="007101FE">
              <w:rPr>
                <w:sz w:val="16"/>
                <w:szCs w:val="16"/>
                <w:lang w:val="ru-RU"/>
              </w:rPr>
              <w:t>288</w:t>
            </w:r>
          </w:p>
        </w:tc>
        <w:tc>
          <w:tcPr>
            <w:tcW w:w="553" w:type="dxa"/>
            <w:vAlign w:val="bottom"/>
          </w:tcPr>
          <w:p w:rsidR="00267B86" w:rsidRPr="007101FE" w:rsidRDefault="005532CE" w:rsidP="008354DC">
            <w:pPr>
              <w:spacing w:before="40" w:after="40"/>
              <w:jc w:val="right"/>
              <w:rPr>
                <w:sz w:val="16"/>
                <w:szCs w:val="16"/>
                <w:lang w:val="ru-RU"/>
              </w:rPr>
            </w:pPr>
            <w:r>
              <w:rPr>
                <w:sz w:val="16"/>
                <w:szCs w:val="16"/>
                <w:lang w:val="ru-RU"/>
              </w:rPr>
              <w:t>2</w:t>
            </w:r>
            <w:r>
              <w:rPr>
                <w:sz w:val="16"/>
                <w:szCs w:val="16"/>
              </w:rPr>
              <w:t xml:space="preserve"> </w:t>
            </w:r>
            <w:r w:rsidR="00267B86" w:rsidRPr="007101FE">
              <w:rPr>
                <w:sz w:val="16"/>
                <w:szCs w:val="16"/>
                <w:lang w:val="ru-RU"/>
              </w:rPr>
              <w:t>779</w:t>
            </w:r>
          </w:p>
        </w:tc>
        <w:tc>
          <w:tcPr>
            <w:tcW w:w="554" w:type="dxa"/>
            <w:vAlign w:val="bottom"/>
          </w:tcPr>
          <w:p w:rsidR="00267B86" w:rsidRPr="007101FE" w:rsidRDefault="005532CE" w:rsidP="008354DC">
            <w:pPr>
              <w:spacing w:before="40" w:after="40"/>
              <w:jc w:val="right"/>
              <w:rPr>
                <w:sz w:val="16"/>
                <w:szCs w:val="16"/>
                <w:lang w:val="ru-RU"/>
              </w:rPr>
            </w:pPr>
            <w:r>
              <w:rPr>
                <w:sz w:val="16"/>
                <w:szCs w:val="16"/>
                <w:lang w:val="ru-RU"/>
              </w:rPr>
              <w:t>5</w:t>
            </w:r>
            <w:r>
              <w:rPr>
                <w:sz w:val="16"/>
                <w:szCs w:val="16"/>
              </w:rPr>
              <w:t xml:space="preserve"> </w:t>
            </w:r>
            <w:r w:rsidR="00267B86" w:rsidRPr="007101FE">
              <w:rPr>
                <w:sz w:val="16"/>
                <w:szCs w:val="16"/>
                <w:lang w:val="ru-RU"/>
              </w:rPr>
              <w:t>363</w:t>
            </w:r>
          </w:p>
        </w:tc>
        <w:tc>
          <w:tcPr>
            <w:tcW w:w="554" w:type="dxa"/>
            <w:vAlign w:val="bottom"/>
          </w:tcPr>
          <w:p w:rsidR="00267B86" w:rsidRPr="007101FE" w:rsidRDefault="005532CE" w:rsidP="008354DC">
            <w:pPr>
              <w:spacing w:before="40" w:after="40"/>
              <w:jc w:val="right"/>
              <w:rPr>
                <w:sz w:val="16"/>
                <w:szCs w:val="16"/>
                <w:lang w:val="ru-RU"/>
              </w:rPr>
            </w:pPr>
            <w:r>
              <w:rPr>
                <w:sz w:val="16"/>
                <w:szCs w:val="16"/>
                <w:lang w:val="ru-RU"/>
              </w:rPr>
              <w:t>2</w:t>
            </w:r>
            <w:r>
              <w:rPr>
                <w:sz w:val="16"/>
                <w:szCs w:val="16"/>
              </w:rPr>
              <w:t xml:space="preserve"> </w:t>
            </w:r>
            <w:r w:rsidR="00267B86" w:rsidRPr="007101FE">
              <w:rPr>
                <w:sz w:val="16"/>
                <w:szCs w:val="16"/>
                <w:lang w:val="ru-RU"/>
              </w:rPr>
              <w:t>882</w:t>
            </w:r>
          </w:p>
        </w:tc>
        <w:tc>
          <w:tcPr>
            <w:tcW w:w="554" w:type="dxa"/>
            <w:vAlign w:val="bottom"/>
          </w:tcPr>
          <w:p w:rsidR="00267B86" w:rsidRPr="007101FE" w:rsidRDefault="005532CE" w:rsidP="008354DC">
            <w:pPr>
              <w:spacing w:before="40" w:after="40"/>
              <w:jc w:val="right"/>
              <w:rPr>
                <w:sz w:val="16"/>
                <w:szCs w:val="16"/>
                <w:lang w:val="ru-RU"/>
              </w:rPr>
            </w:pPr>
            <w:r>
              <w:rPr>
                <w:sz w:val="16"/>
                <w:szCs w:val="16"/>
                <w:lang w:val="ru-RU"/>
              </w:rPr>
              <w:t>5</w:t>
            </w:r>
            <w:r>
              <w:rPr>
                <w:sz w:val="16"/>
                <w:szCs w:val="16"/>
              </w:rPr>
              <w:t xml:space="preserve"> </w:t>
            </w:r>
            <w:r w:rsidR="00267B86" w:rsidRPr="007101FE">
              <w:rPr>
                <w:sz w:val="16"/>
                <w:szCs w:val="16"/>
                <w:lang w:val="ru-RU"/>
              </w:rPr>
              <w:t>701</w:t>
            </w:r>
          </w:p>
        </w:tc>
        <w:tc>
          <w:tcPr>
            <w:tcW w:w="553" w:type="dxa"/>
            <w:vAlign w:val="bottom"/>
          </w:tcPr>
          <w:p w:rsidR="00267B86" w:rsidRPr="007101FE" w:rsidRDefault="00267B86" w:rsidP="005532CE">
            <w:pPr>
              <w:spacing w:before="40" w:after="40"/>
              <w:jc w:val="right"/>
              <w:rPr>
                <w:sz w:val="16"/>
                <w:szCs w:val="16"/>
                <w:lang w:val="ru-RU"/>
              </w:rPr>
            </w:pPr>
            <w:r w:rsidRPr="007101FE">
              <w:rPr>
                <w:sz w:val="16"/>
                <w:szCs w:val="16"/>
                <w:lang w:val="ru-RU"/>
              </w:rPr>
              <w:t>1</w:t>
            </w:r>
            <w:r w:rsidR="005532CE">
              <w:rPr>
                <w:sz w:val="16"/>
                <w:szCs w:val="16"/>
              </w:rPr>
              <w:t xml:space="preserve"> </w:t>
            </w:r>
            <w:r w:rsidRPr="007101FE">
              <w:rPr>
                <w:sz w:val="16"/>
                <w:szCs w:val="16"/>
                <w:lang w:val="ru-RU"/>
              </w:rPr>
              <w:t>684</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976</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630</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713</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479</w:t>
            </w:r>
          </w:p>
        </w:tc>
        <w:tc>
          <w:tcPr>
            <w:tcW w:w="47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183</w:t>
            </w:r>
          </w:p>
        </w:tc>
        <w:tc>
          <w:tcPr>
            <w:tcW w:w="642" w:type="dxa"/>
            <w:vAlign w:val="bottom"/>
          </w:tcPr>
          <w:p w:rsidR="00267B86" w:rsidRPr="007101FE" w:rsidRDefault="005A347C" w:rsidP="008354DC">
            <w:pPr>
              <w:spacing w:before="40" w:after="40"/>
              <w:jc w:val="right"/>
              <w:rPr>
                <w:sz w:val="16"/>
                <w:szCs w:val="16"/>
                <w:lang w:val="ru-RU"/>
              </w:rPr>
            </w:pPr>
            <w:r>
              <w:rPr>
                <w:sz w:val="16"/>
                <w:szCs w:val="16"/>
                <w:lang w:val="ru-RU"/>
              </w:rPr>
              <w:t>47</w:t>
            </w:r>
            <w:r>
              <w:rPr>
                <w:sz w:val="16"/>
                <w:szCs w:val="16"/>
              </w:rPr>
              <w:t xml:space="preserve"> </w:t>
            </w:r>
            <w:r w:rsidR="00267B86" w:rsidRPr="007101FE">
              <w:rPr>
                <w:sz w:val="16"/>
                <w:szCs w:val="16"/>
                <w:lang w:val="ru-RU"/>
              </w:rPr>
              <w:t>957</w:t>
            </w:r>
          </w:p>
        </w:tc>
        <w:tc>
          <w:tcPr>
            <w:tcW w:w="140" w:type="dxa"/>
            <w:shd w:val="clear" w:color="auto" w:fill="4F81BD" w:themeFill="accent1"/>
            <w:vAlign w:val="bottom"/>
          </w:tcPr>
          <w:p w:rsidR="00267B86" w:rsidRPr="007101FE" w:rsidRDefault="00267B86" w:rsidP="008354DC">
            <w:pPr>
              <w:spacing w:before="40" w:after="40"/>
              <w:jc w:val="right"/>
              <w:rPr>
                <w:sz w:val="16"/>
                <w:szCs w:val="16"/>
                <w:lang w:val="ru-RU"/>
              </w:rPr>
            </w:pPr>
          </w:p>
        </w:tc>
        <w:tc>
          <w:tcPr>
            <w:tcW w:w="616" w:type="dxa"/>
            <w:vAlign w:val="bottom"/>
          </w:tcPr>
          <w:p w:rsidR="00267B86" w:rsidRPr="007101FE" w:rsidRDefault="005532CE" w:rsidP="008354DC">
            <w:pPr>
              <w:spacing w:before="40" w:after="40"/>
              <w:jc w:val="right"/>
              <w:rPr>
                <w:sz w:val="16"/>
                <w:szCs w:val="16"/>
                <w:lang w:val="ru-RU"/>
              </w:rPr>
            </w:pPr>
            <w:r>
              <w:rPr>
                <w:sz w:val="16"/>
                <w:szCs w:val="16"/>
              </w:rPr>
              <w:t xml:space="preserve">17 </w:t>
            </w:r>
            <w:r w:rsidR="00267B86" w:rsidRPr="007101FE">
              <w:rPr>
                <w:sz w:val="16"/>
                <w:szCs w:val="16"/>
                <w:lang w:val="ru-RU"/>
              </w:rPr>
              <w:t>004</w:t>
            </w:r>
          </w:p>
        </w:tc>
        <w:tc>
          <w:tcPr>
            <w:tcW w:w="616" w:type="dxa"/>
            <w:vAlign w:val="bottom"/>
          </w:tcPr>
          <w:p w:rsidR="00267B86" w:rsidRPr="007101FE" w:rsidRDefault="005532CE" w:rsidP="008354DC">
            <w:pPr>
              <w:spacing w:before="40" w:after="40"/>
              <w:jc w:val="right"/>
              <w:rPr>
                <w:sz w:val="16"/>
                <w:szCs w:val="16"/>
                <w:lang w:val="ru-RU"/>
              </w:rPr>
            </w:pPr>
            <w:r>
              <w:rPr>
                <w:sz w:val="16"/>
                <w:szCs w:val="16"/>
                <w:lang w:val="ru-RU"/>
              </w:rPr>
              <w:t>21</w:t>
            </w:r>
            <w:r>
              <w:rPr>
                <w:sz w:val="16"/>
                <w:szCs w:val="16"/>
              </w:rPr>
              <w:t xml:space="preserve"> </w:t>
            </w:r>
            <w:r w:rsidR="00267B86" w:rsidRPr="007101FE">
              <w:rPr>
                <w:sz w:val="16"/>
                <w:szCs w:val="16"/>
                <w:lang w:val="ru-RU"/>
              </w:rPr>
              <w:t>481</w:t>
            </w:r>
          </w:p>
        </w:tc>
        <w:tc>
          <w:tcPr>
            <w:tcW w:w="602" w:type="dxa"/>
            <w:vAlign w:val="bottom"/>
          </w:tcPr>
          <w:p w:rsidR="00267B86" w:rsidRPr="007101FE" w:rsidRDefault="005532CE" w:rsidP="008354DC">
            <w:pPr>
              <w:spacing w:before="40" w:after="40"/>
              <w:jc w:val="right"/>
              <w:rPr>
                <w:sz w:val="16"/>
                <w:szCs w:val="16"/>
                <w:lang w:val="ru-RU"/>
              </w:rPr>
            </w:pPr>
            <w:r>
              <w:rPr>
                <w:sz w:val="16"/>
                <w:szCs w:val="16"/>
                <w:lang w:val="ru-RU"/>
              </w:rPr>
              <w:t>5</w:t>
            </w:r>
            <w:r>
              <w:rPr>
                <w:sz w:val="16"/>
                <w:szCs w:val="16"/>
              </w:rPr>
              <w:t xml:space="preserve"> </w:t>
            </w:r>
            <w:r w:rsidR="00267B86" w:rsidRPr="007101FE">
              <w:rPr>
                <w:sz w:val="16"/>
                <w:szCs w:val="16"/>
                <w:lang w:val="ru-RU"/>
              </w:rPr>
              <w:t>512</w:t>
            </w:r>
          </w:p>
        </w:tc>
        <w:tc>
          <w:tcPr>
            <w:tcW w:w="602" w:type="dxa"/>
            <w:vAlign w:val="bottom"/>
          </w:tcPr>
          <w:p w:rsidR="00267B86" w:rsidRPr="007101FE" w:rsidRDefault="005532CE" w:rsidP="008354DC">
            <w:pPr>
              <w:spacing w:before="40" w:after="40"/>
              <w:jc w:val="right"/>
              <w:rPr>
                <w:sz w:val="16"/>
                <w:szCs w:val="16"/>
                <w:lang w:val="ru-RU"/>
              </w:rPr>
            </w:pPr>
            <w:r>
              <w:rPr>
                <w:sz w:val="16"/>
                <w:szCs w:val="16"/>
                <w:lang w:val="ru-RU"/>
              </w:rPr>
              <w:t>3</w:t>
            </w:r>
            <w:r w:rsidR="00267B86" w:rsidRPr="007101FE">
              <w:rPr>
                <w:sz w:val="16"/>
                <w:szCs w:val="16"/>
                <w:lang w:val="ru-RU"/>
              </w:rPr>
              <w:t>960</w:t>
            </w:r>
          </w:p>
        </w:tc>
      </w:tr>
      <w:tr w:rsidR="00267B86" w:rsidRPr="007101FE" w:rsidTr="008354DC">
        <w:tc>
          <w:tcPr>
            <w:tcW w:w="1555" w:type="dxa"/>
          </w:tcPr>
          <w:p w:rsidR="00267B86" w:rsidRPr="007101FE" w:rsidRDefault="00267B86" w:rsidP="008354DC">
            <w:pPr>
              <w:spacing w:before="40" w:after="40"/>
              <w:rPr>
                <w:sz w:val="16"/>
                <w:szCs w:val="16"/>
                <w:lang w:val="ru-RU"/>
              </w:rPr>
            </w:pPr>
            <w:r w:rsidRPr="007101FE">
              <w:rPr>
                <w:sz w:val="16"/>
                <w:szCs w:val="16"/>
                <w:lang w:val="ru-RU"/>
              </w:rPr>
              <w:t>Вспомогательные услуги</w:t>
            </w:r>
          </w:p>
        </w:tc>
        <w:tc>
          <w:tcPr>
            <w:tcW w:w="567" w:type="dxa"/>
            <w:vAlign w:val="bottom"/>
          </w:tcPr>
          <w:p w:rsidR="00267B86" w:rsidRPr="007101FE" w:rsidRDefault="005532CE" w:rsidP="008354DC">
            <w:pPr>
              <w:spacing w:before="40" w:after="40"/>
              <w:jc w:val="right"/>
              <w:rPr>
                <w:sz w:val="16"/>
                <w:szCs w:val="16"/>
                <w:lang w:val="ru-RU"/>
              </w:rPr>
            </w:pPr>
            <w:r>
              <w:rPr>
                <w:sz w:val="16"/>
                <w:szCs w:val="16"/>
                <w:lang w:val="ru-RU"/>
              </w:rPr>
              <w:t>4</w:t>
            </w:r>
            <w:r>
              <w:rPr>
                <w:sz w:val="16"/>
                <w:szCs w:val="16"/>
              </w:rPr>
              <w:t xml:space="preserve"> </w:t>
            </w:r>
            <w:r w:rsidR="00267B86" w:rsidRPr="007101FE">
              <w:rPr>
                <w:sz w:val="16"/>
                <w:szCs w:val="16"/>
                <w:lang w:val="ru-RU"/>
              </w:rPr>
              <w:t>518</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801</w:t>
            </w:r>
          </w:p>
        </w:tc>
        <w:tc>
          <w:tcPr>
            <w:tcW w:w="567" w:type="dxa"/>
            <w:vAlign w:val="bottom"/>
          </w:tcPr>
          <w:p w:rsidR="00267B86" w:rsidRPr="007101FE" w:rsidRDefault="00267B86" w:rsidP="005532CE">
            <w:pPr>
              <w:spacing w:before="40" w:after="40"/>
              <w:jc w:val="right"/>
              <w:rPr>
                <w:sz w:val="16"/>
                <w:szCs w:val="16"/>
                <w:lang w:val="ru-RU"/>
              </w:rPr>
            </w:pPr>
            <w:r w:rsidRPr="007101FE">
              <w:rPr>
                <w:sz w:val="16"/>
                <w:szCs w:val="16"/>
                <w:lang w:val="ru-RU"/>
              </w:rPr>
              <w:t>1</w:t>
            </w:r>
            <w:r w:rsidR="005532CE">
              <w:rPr>
                <w:sz w:val="16"/>
                <w:szCs w:val="16"/>
              </w:rPr>
              <w:t xml:space="preserve"> </w:t>
            </w:r>
            <w:r w:rsidRPr="007101FE">
              <w:rPr>
                <w:sz w:val="16"/>
                <w:szCs w:val="16"/>
                <w:lang w:val="ru-RU"/>
              </w:rPr>
              <w:t>486</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w:t>
            </w:r>
            <w:r w:rsidR="005532CE">
              <w:rPr>
                <w:sz w:val="16"/>
                <w:szCs w:val="16"/>
              </w:rPr>
              <w:t xml:space="preserve"> </w:t>
            </w:r>
            <w:r w:rsidRPr="007101FE">
              <w:rPr>
                <w:sz w:val="16"/>
                <w:szCs w:val="16"/>
                <w:lang w:val="ru-RU"/>
              </w:rPr>
              <w:t>575</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720</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398</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526</w:t>
            </w:r>
          </w:p>
        </w:tc>
        <w:tc>
          <w:tcPr>
            <w:tcW w:w="462"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110</w:t>
            </w:r>
          </w:p>
        </w:tc>
        <w:tc>
          <w:tcPr>
            <w:tcW w:w="553"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060</w:t>
            </w:r>
          </w:p>
        </w:tc>
        <w:tc>
          <w:tcPr>
            <w:tcW w:w="554" w:type="dxa"/>
            <w:vAlign w:val="bottom"/>
          </w:tcPr>
          <w:p w:rsidR="00267B86" w:rsidRPr="007101FE" w:rsidRDefault="005532CE" w:rsidP="008354DC">
            <w:pPr>
              <w:spacing w:before="40" w:after="40"/>
              <w:jc w:val="right"/>
              <w:rPr>
                <w:sz w:val="16"/>
                <w:szCs w:val="16"/>
                <w:lang w:val="ru-RU"/>
              </w:rPr>
            </w:pPr>
            <w:r>
              <w:rPr>
                <w:sz w:val="16"/>
                <w:szCs w:val="16"/>
                <w:lang w:val="ru-RU"/>
              </w:rPr>
              <w:t>2</w:t>
            </w:r>
            <w:r>
              <w:rPr>
                <w:sz w:val="16"/>
                <w:szCs w:val="16"/>
              </w:rPr>
              <w:t xml:space="preserve"> </w:t>
            </w:r>
            <w:r w:rsidR="00267B86" w:rsidRPr="007101FE">
              <w:rPr>
                <w:sz w:val="16"/>
                <w:szCs w:val="16"/>
                <w:lang w:val="ru-RU"/>
              </w:rPr>
              <w:t>045</w:t>
            </w:r>
          </w:p>
        </w:tc>
        <w:tc>
          <w:tcPr>
            <w:tcW w:w="554"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099</w:t>
            </w:r>
          </w:p>
        </w:tc>
        <w:tc>
          <w:tcPr>
            <w:tcW w:w="554" w:type="dxa"/>
            <w:vAlign w:val="bottom"/>
          </w:tcPr>
          <w:p w:rsidR="00267B86" w:rsidRPr="007101FE" w:rsidRDefault="005532CE" w:rsidP="008354DC">
            <w:pPr>
              <w:spacing w:before="40" w:after="40"/>
              <w:jc w:val="right"/>
              <w:rPr>
                <w:sz w:val="16"/>
                <w:szCs w:val="16"/>
                <w:lang w:val="ru-RU"/>
              </w:rPr>
            </w:pPr>
            <w:r>
              <w:rPr>
                <w:sz w:val="16"/>
                <w:szCs w:val="16"/>
                <w:lang w:val="ru-RU"/>
              </w:rPr>
              <w:t>2</w:t>
            </w:r>
            <w:r>
              <w:rPr>
                <w:sz w:val="16"/>
                <w:szCs w:val="16"/>
              </w:rPr>
              <w:t xml:space="preserve"> </w:t>
            </w:r>
            <w:r w:rsidR="00267B86" w:rsidRPr="007101FE">
              <w:rPr>
                <w:sz w:val="16"/>
                <w:szCs w:val="16"/>
                <w:lang w:val="ru-RU"/>
              </w:rPr>
              <w:t>174</w:t>
            </w:r>
          </w:p>
        </w:tc>
        <w:tc>
          <w:tcPr>
            <w:tcW w:w="553" w:type="dxa"/>
            <w:vAlign w:val="bottom"/>
          </w:tcPr>
          <w:p w:rsidR="00267B86" w:rsidRPr="007101FE" w:rsidRDefault="00267B86" w:rsidP="008354DC">
            <w:pPr>
              <w:spacing w:before="40" w:after="40"/>
              <w:jc w:val="right"/>
              <w:rPr>
                <w:sz w:val="16"/>
                <w:szCs w:val="16"/>
                <w:lang w:val="ru-RU"/>
              </w:rPr>
            </w:pPr>
            <w:r w:rsidRPr="007101FE">
              <w:rPr>
                <w:sz w:val="16"/>
                <w:szCs w:val="16"/>
                <w:lang w:val="ru-RU"/>
              </w:rPr>
              <w:t>642</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372</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240</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272</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183</w:t>
            </w:r>
          </w:p>
        </w:tc>
        <w:tc>
          <w:tcPr>
            <w:tcW w:w="47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70</w:t>
            </w:r>
          </w:p>
        </w:tc>
        <w:tc>
          <w:tcPr>
            <w:tcW w:w="642" w:type="dxa"/>
            <w:vAlign w:val="bottom"/>
          </w:tcPr>
          <w:p w:rsidR="00267B86" w:rsidRPr="007101FE" w:rsidRDefault="005A347C" w:rsidP="008354DC">
            <w:pPr>
              <w:spacing w:before="40" w:after="40"/>
              <w:jc w:val="right"/>
              <w:rPr>
                <w:sz w:val="16"/>
                <w:szCs w:val="16"/>
                <w:lang w:val="ru-RU"/>
              </w:rPr>
            </w:pPr>
            <w:r>
              <w:rPr>
                <w:sz w:val="16"/>
                <w:szCs w:val="16"/>
                <w:lang w:val="ru-RU"/>
              </w:rPr>
              <w:t>18</w:t>
            </w:r>
            <w:r>
              <w:rPr>
                <w:sz w:val="16"/>
                <w:szCs w:val="16"/>
              </w:rPr>
              <w:t xml:space="preserve"> </w:t>
            </w:r>
            <w:r w:rsidR="00267B86" w:rsidRPr="007101FE">
              <w:rPr>
                <w:sz w:val="16"/>
                <w:szCs w:val="16"/>
                <w:lang w:val="ru-RU"/>
              </w:rPr>
              <w:t>292</w:t>
            </w:r>
          </w:p>
        </w:tc>
        <w:tc>
          <w:tcPr>
            <w:tcW w:w="140" w:type="dxa"/>
            <w:shd w:val="clear" w:color="auto" w:fill="4F81BD" w:themeFill="accent1"/>
            <w:vAlign w:val="bottom"/>
          </w:tcPr>
          <w:p w:rsidR="00267B86" w:rsidRPr="007101FE" w:rsidRDefault="00267B86" w:rsidP="008354DC">
            <w:pPr>
              <w:spacing w:before="40" w:after="40"/>
              <w:jc w:val="right"/>
              <w:rPr>
                <w:sz w:val="16"/>
                <w:szCs w:val="16"/>
                <w:lang w:val="ru-RU"/>
              </w:rPr>
            </w:pPr>
          </w:p>
        </w:tc>
        <w:tc>
          <w:tcPr>
            <w:tcW w:w="616" w:type="dxa"/>
            <w:vAlign w:val="bottom"/>
          </w:tcPr>
          <w:p w:rsidR="00267B86" w:rsidRPr="007101FE" w:rsidRDefault="005532CE" w:rsidP="008354DC">
            <w:pPr>
              <w:spacing w:before="40" w:after="40"/>
              <w:jc w:val="right"/>
              <w:rPr>
                <w:sz w:val="16"/>
                <w:szCs w:val="16"/>
                <w:lang w:val="ru-RU"/>
              </w:rPr>
            </w:pPr>
            <w:r>
              <w:rPr>
                <w:sz w:val="16"/>
                <w:szCs w:val="16"/>
                <w:lang w:val="ru-RU"/>
              </w:rPr>
              <w:t>6</w:t>
            </w:r>
            <w:r>
              <w:rPr>
                <w:sz w:val="16"/>
                <w:szCs w:val="16"/>
              </w:rPr>
              <w:t xml:space="preserve"> </w:t>
            </w:r>
            <w:r w:rsidR="00267B86" w:rsidRPr="007101FE">
              <w:rPr>
                <w:sz w:val="16"/>
                <w:szCs w:val="16"/>
                <w:lang w:val="ru-RU"/>
              </w:rPr>
              <w:t>486</w:t>
            </w:r>
          </w:p>
        </w:tc>
        <w:tc>
          <w:tcPr>
            <w:tcW w:w="616" w:type="dxa"/>
            <w:vAlign w:val="bottom"/>
          </w:tcPr>
          <w:p w:rsidR="00267B86" w:rsidRPr="007101FE" w:rsidRDefault="005532CE" w:rsidP="008354DC">
            <w:pPr>
              <w:spacing w:before="40" w:after="40"/>
              <w:jc w:val="right"/>
              <w:rPr>
                <w:sz w:val="16"/>
                <w:szCs w:val="16"/>
                <w:lang w:val="ru-RU"/>
              </w:rPr>
            </w:pPr>
            <w:r>
              <w:rPr>
                <w:sz w:val="16"/>
                <w:szCs w:val="16"/>
                <w:lang w:val="ru-RU"/>
              </w:rPr>
              <w:t>8</w:t>
            </w:r>
            <w:r>
              <w:rPr>
                <w:sz w:val="16"/>
                <w:szCs w:val="16"/>
              </w:rPr>
              <w:t xml:space="preserve"> </w:t>
            </w:r>
            <w:r w:rsidR="00267B86" w:rsidRPr="007101FE">
              <w:rPr>
                <w:sz w:val="16"/>
                <w:szCs w:val="16"/>
                <w:lang w:val="ru-RU"/>
              </w:rPr>
              <w:t>193</w:t>
            </w:r>
          </w:p>
        </w:tc>
        <w:tc>
          <w:tcPr>
            <w:tcW w:w="602" w:type="dxa"/>
            <w:vAlign w:val="bottom"/>
          </w:tcPr>
          <w:p w:rsidR="00267B86" w:rsidRPr="007101FE" w:rsidRDefault="005532CE" w:rsidP="008354DC">
            <w:pPr>
              <w:spacing w:before="40" w:after="40"/>
              <w:jc w:val="right"/>
              <w:rPr>
                <w:sz w:val="16"/>
                <w:szCs w:val="16"/>
                <w:lang w:val="ru-RU"/>
              </w:rPr>
            </w:pPr>
            <w:r>
              <w:rPr>
                <w:sz w:val="16"/>
                <w:szCs w:val="16"/>
                <w:lang w:val="ru-RU"/>
              </w:rPr>
              <w:t>2</w:t>
            </w:r>
            <w:r>
              <w:rPr>
                <w:sz w:val="16"/>
                <w:szCs w:val="16"/>
              </w:rPr>
              <w:t xml:space="preserve"> </w:t>
            </w:r>
            <w:r w:rsidR="00267B86" w:rsidRPr="007101FE">
              <w:rPr>
                <w:sz w:val="16"/>
                <w:szCs w:val="16"/>
                <w:lang w:val="ru-RU"/>
              </w:rPr>
              <w:t>103</w:t>
            </w:r>
          </w:p>
        </w:tc>
        <w:tc>
          <w:tcPr>
            <w:tcW w:w="602"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510</w:t>
            </w:r>
          </w:p>
        </w:tc>
      </w:tr>
      <w:tr w:rsidR="00267B86" w:rsidRPr="007101FE" w:rsidTr="008354DC">
        <w:tc>
          <w:tcPr>
            <w:tcW w:w="1555" w:type="dxa"/>
          </w:tcPr>
          <w:p w:rsidR="00267B86" w:rsidRPr="007101FE" w:rsidRDefault="00267B86" w:rsidP="008354DC">
            <w:pPr>
              <w:spacing w:before="40" w:after="40"/>
              <w:rPr>
                <w:sz w:val="16"/>
                <w:szCs w:val="16"/>
                <w:lang w:val="ru-RU"/>
              </w:rPr>
            </w:pPr>
            <w:proofErr w:type="spellStart"/>
            <w:r w:rsidRPr="007101FE">
              <w:rPr>
                <w:sz w:val="16"/>
                <w:szCs w:val="16"/>
                <w:lang w:val="ru-RU"/>
              </w:rPr>
              <w:t>Межсекторальные</w:t>
            </w:r>
            <w:proofErr w:type="spellEnd"/>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533</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116</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554</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167</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462</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37</w:t>
            </w:r>
          </w:p>
        </w:tc>
        <w:tc>
          <w:tcPr>
            <w:tcW w:w="56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302</w:t>
            </w:r>
          </w:p>
        </w:tc>
        <w:tc>
          <w:tcPr>
            <w:tcW w:w="462" w:type="dxa"/>
            <w:vAlign w:val="bottom"/>
          </w:tcPr>
          <w:p w:rsidR="00267B86" w:rsidRPr="007101FE" w:rsidRDefault="00267B86" w:rsidP="008354DC">
            <w:pPr>
              <w:spacing w:before="40" w:after="40"/>
              <w:jc w:val="right"/>
              <w:rPr>
                <w:sz w:val="16"/>
                <w:szCs w:val="16"/>
                <w:lang w:val="ru-RU"/>
              </w:rPr>
            </w:pPr>
            <w:r w:rsidRPr="007101FE">
              <w:rPr>
                <w:sz w:val="16"/>
                <w:szCs w:val="16"/>
                <w:lang w:val="ru-RU"/>
              </w:rPr>
              <w:t>257</w:t>
            </w:r>
          </w:p>
        </w:tc>
        <w:tc>
          <w:tcPr>
            <w:tcW w:w="553"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182</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679</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218</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363</w:t>
            </w:r>
          </w:p>
        </w:tc>
        <w:tc>
          <w:tcPr>
            <w:tcW w:w="553"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151</w:t>
            </w:r>
          </w:p>
        </w:tc>
        <w:tc>
          <w:tcPr>
            <w:tcW w:w="554"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488</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991</w:t>
            </w:r>
          </w:p>
        </w:tc>
        <w:tc>
          <w:tcPr>
            <w:tcW w:w="554"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061</w:t>
            </w:r>
          </w:p>
        </w:tc>
        <w:tc>
          <w:tcPr>
            <w:tcW w:w="554" w:type="dxa"/>
            <w:vAlign w:val="bottom"/>
          </w:tcPr>
          <w:p w:rsidR="00267B86" w:rsidRPr="007101FE" w:rsidRDefault="00267B86" w:rsidP="008354DC">
            <w:pPr>
              <w:spacing w:before="40" w:after="40"/>
              <w:jc w:val="right"/>
              <w:rPr>
                <w:sz w:val="16"/>
                <w:szCs w:val="16"/>
                <w:lang w:val="ru-RU"/>
              </w:rPr>
            </w:pPr>
            <w:r w:rsidRPr="007101FE">
              <w:rPr>
                <w:sz w:val="16"/>
                <w:szCs w:val="16"/>
                <w:lang w:val="ru-RU"/>
              </w:rPr>
              <w:t>746</w:t>
            </w:r>
          </w:p>
        </w:tc>
        <w:tc>
          <w:tcPr>
            <w:tcW w:w="477" w:type="dxa"/>
            <w:vAlign w:val="bottom"/>
          </w:tcPr>
          <w:p w:rsidR="00267B86" w:rsidRPr="007101FE" w:rsidRDefault="00267B86" w:rsidP="008354DC">
            <w:pPr>
              <w:spacing w:before="40" w:after="40"/>
              <w:jc w:val="right"/>
              <w:rPr>
                <w:sz w:val="16"/>
                <w:szCs w:val="16"/>
                <w:lang w:val="ru-RU"/>
              </w:rPr>
            </w:pPr>
            <w:r w:rsidRPr="007101FE">
              <w:rPr>
                <w:sz w:val="16"/>
                <w:szCs w:val="16"/>
                <w:lang w:val="ru-RU"/>
              </w:rPr>
              <w:t>114</w:t>
            </w:r>
          </w:p>
        </w:tc>
        <w:tc>
          <w:tcPr>
            <w:tcW w:w="642" w:type="dxa"/>
            <w:vAlign w:val="bottom"/>
          </w:tcPr>
          <w:p w:rsidR="00267B86" w:rsidRPr="007101FE" w:rsidRDefault="005A347C" w:rsidP="008354DC">
            <w:pPr>
              <w:spacing w:before="40" w:after="40"/>
              <w:jc w:val="right"/>
              <w:rPr>
                <w:sz w:val="16"/>
                <w:szCs w:val="16"/>
                <w:lang w:val="ru-RU"/>
              </w:rPr>
            </w:pPr>
            <w:r>
              <w:rPr>
                <w:sz w:val="16"/>
                <w:szCs w:val="16"/>
                <w:lang w:val="ru-RU"/>
              </w:rPr>
              <w:t>8</w:t>
            </w:r>
            <w:r>
              <w:rPr>
                <w:sz w:val="16"/>
                <w:szCs w:val="16"/>
              </w:rPr>
              <w:t xml:space="preserve"> </w:t>
            </w:r>
            <w:r w:rsidR="00267B86" w:rsidRPr="007101FE">
              <w:rPr>
                <w:sz w:val="16"/>
                <w:szCs w:val="16"/>
                <w:lang w:val="ru-RU"/>
              </w:rPr>
              <w:t>421</w:t>
            </w:r>
          </w:p>
        </w:tc>
        <w:tc>
          <w:tcPr>
            <w:tcW w:w="140" w:type="dxa"/>
            <w:shd w:val="clear" w:color="auto" w:fill="4F81BD" w:themeFill="accent1"/>
            <w:vAlign w:val="bottom"/>
          </w:tcPr>
          <w:p w:rsidR="00267B86" w:rsidRPr="007101FE" w:rsidRDefault="00267B86" w:rsidP="008354DC">
            <w:pPr>
              <w:spacing w:before="40" w:after="40"/>
              <w:jc w:val="right"/>
              <w:rPr>
                <w:sz w:val="16"/>
                <w:szCs w:val="16"/>
                <w:lang w:val="ru-RU"/>
              </w:rPr>
            </w:pPr>
          </w:p>
        </w:tc>
        <w:tc>
          <w:tcPr>
            <w:tcW w:w="616"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886</w:t>
            </w:r>
          </w:p>
        </w:tc>
        <w:tc>
          <w:tcPr>
            <w:tcW w:w="616" w:type="dxa"/>
            <w:vAlign w:val="bottom"/>
          </w:tcPr>
          <w:p w:rsidR="00267B86" w:rsidRPr="007101FE" w:rsidRDefault="005532CE" w:rsidP="008354DC">
            <w:pPr>
              <w:spacing w:before="40" w:after="40"/>
              <w:jc w:val="right"/>
              <w:rPr>
                <w:sz w:val="16"/>
                <w:szCs w:val="16"/>
                <w:lang w:val="ru-RU"/>
              </w:rPr>
            </w:pPr>
            <w:r>
              <w:rPr>
                <w:sz w:val="16"/>
                <w:szCs w:val="16"/>
                <w:lang w:val="ru-RU"/>
              </w:rPr>
              <w:t>2</w:t>
            </w:r>
            <w:r>
              <w:rPr>
                <w:sz w:val="16"/>
                <w:szCs w:val="16"/>
              </w:rPr>
              <w:t xml:space="preserve"> </w:t>
            </w:r>
            <w:r w:rsidR="00267B86" w:rsidRPr="007101FE">
              <w:rPr>
                <w:sz w:val="16"/>
                <w:szCs w:val="16"/>
                <w:lang w:val="ru-RU"/>
              </w:rPr>
              <w:t>984</w:t>
            </w:r>
          </w:p>
        </w:tc>
        <w:tc>
          <w:tcPr>
            <w:tcW w:w="602" w:type="dxa"/>
            <w:vAlign w:val="bottom"/>
          </w:tcPr>
          <w:p w:rsidR="00267B86" w:rsidRPr="007101FE" w:rsidRDefault="005532CE" w:rsidP="008354DC">
            <w:pPr>
              <w:spacing w:before="40" w:after="40"/>
              <w:jc w:val="right"/>
              <w:rPr>
                <w:sz w:val="16"/>
                <w:szCs w:val="16"/>
                <w:lang w:val="ru-RU"/>
              </w:rPr>
            </w:pPr>
            <w:r>
              <w:rPr>
                <w:sz w:val="16"/>
                <w:szCs w:val="16"/>
                <w:lang w:val="ru-RU"/>
              </w:rPr>
              <w:t>1</w:t>
            </w:r>
            <w:r>
              <w:rPr>
                <w:sz w:val="16"/>
                <w:szCs w:val="16"/>
              </w:rPr>
              <w:t xml:space="preserve"> </w:t>
            </w:r>
            <w:r w:rsidR="00267B86" w:rsidRPr="007101FE">
              <w:rPr>
                <w:sz w:val="16"/>
                <w:szCs w:val="16"/>
                <w:lang w:val="ru-RU"/>
              </w:rPr>
              <w:t>211</w:t>
            </w:r>
          </w:p>
        </w:tc>
        <w:tc>
          <w:tcPr>
            <w:tcW w:w="602" w:type="dxa"/>
            <w:vAlign w:val="bottom"/>
          </w:tcPr>
          <w:p w:rsidR="00267B86" w:rsidRPr="007101FE" w:rsidRDefault="005532CE" w:rsidP="008354DC">
            <w:pPr>
              <w:spacing w:before="40" w:after="40"/>
              <w:jc w:val="right"/>
              <w:rPr>
                <w:sz w:val="16"/>
                <w:szCs w:val="16"/>
                <w:lang w:val="ru-RU"/>
              </w:rPr>
            </w:pPr>
            <w:r>
              <w:rPr>
                <w:sz w:val="16"/>
                <w:szCs w:val="16"/>
                <w:lang w:val="ru-RU"/>
              </w:rPr>
              <w:t>2</w:t>
            </w:r>
            <w:r>
              <w:rPr>
                <w:sz w:val="16"/>
                <w:szCs w:val="16"/>
              </w:rPr>
              <w:t xml:space="preserve"> </w:t>
            </w:r>
            <w:r w:rsidR="00267B86" w:rsidRPr="007101FE">
              <w:rPr>
                <w:sz w:val="16"/>
                <w:szCs w:val="16"/>
                <w:lang w:val="ru-RU"/>
              </w:rPr>
              <w:t>341</w:t>
            </w:r>
          </w:p>
        </w:tc>
      </w:tr>
      <w:tr w:rsidR="00267B86" w:rsidRPr="007101FE" w:rsidTr="008354DC">
        <w:tc>
          <w:tcPr>
            <w:tcW w:w="1555" w:type="dxa"/>
            <w:shd w:val="clear" w:color="auto" w:fill="4F81BD" w:themeFill="accent1"/>
          </w:tcPr>
          <w:p w:rsidR="00267B86" w:rsidRPr="007101FE" w:rsidRDefault="00267B86" w:rsidP="008354DC">
            <w:pPr>
              <w:spacing w:before="40" w:after="40"/>
              <w:rPr>
                <w:b/>
                <w:bCs/>
                <w:color w:val="FFFFFF" w:themeColor="background1"/>
                <w:sz w:val="16"/>
                <w:szCs w:val="16"/>
                <w:lang w:val="ru-RU"/>
              </w:rPr>
            </w:pPr>
            <w:r w:rsidRPr="007101FE">
              <w:rPr>
                <w:b/>
                <w:bCs/>
                <w:color w:val="FFFFFF" w:themeColor="background1"/>
                <w:sz w:val="16"/>
                <w:szCs w:val="16"/>
                <w:lang w:val="ru-RU"/>
              </w:rPr>
              <w:t>Всего</w:t>
            </w:r>
          </w:p>
        </w:tc>
        <w:tc>
          <w:tcPr>
            <w:tcW w:w="567"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22 183</w:t>
            </w:r>
          </w:p>
        </w:tc>
        <w:tc>
          <w:tcPr>
            <w:tcW w:w="567"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5 413</w:t>
            </w:r>
          </w:p>
        </w:tc>
        <w:tc>
          <w:tcPr>
            <w:tcW w:w="567"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7 516</w:t>
            </w:r>
          </w:p>
        </w:tc>
        <w:tc>
          <w:tcPr>
            <w:tcW w:w="567"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6 045</w:t>
            </w:r>
          </w:p>
        </w:tc>
        <w:tc>
          <w:tcPr>
            <w:tcW w:w="567"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3 771</w:t>
            </w:r>
          </w:p>
        </w:tc>
        <w:tc>
          <w:tcPr>
            <w:tcW w:w="567"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1 500</w:t>
            </w:r>
          </w:p>
        </w:tc>
        <w:tc>
          <w:tcPr>
            <w:tcW w:w="567"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2 933</w:t>
            </w:r>
          </w:p>
        </w:tc>
        <w:tc>
          <w:tcPr>
            <w:tcW w:w="462"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663</w:t>
            </w:r>
          </w:p>
        </w:tc>
        <w:tc>
          <w:tcPr>
            <w:tcW w:w="553"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5 215</w:t>
            </w:r>
          </w:p>
        </w:tc>
        <w:tc>
          <w:tcPr>
            <w:tcW w:w="554"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8 789</w:t>
            </w:r>
          </w:p>
        </w:tc>
        <w:tc>
          <w:tcPr>
            <w:tcW w:w="554"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4 466</w:t>
            </w:r>
          </w:p>
        </w:tc>
        <w:tc>
          <w:tcPr>
            <w:tcW w:w="554"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8 816</w:t>
            </w:r>
          </w:p>
        </w:tc>
        <w:tc>
          <w:tcPr>
            <w:tcW w:w="553"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2 533</w:t>
            </w:r>
          </w:p>
        </w:tc>
        <w:tc>
          <w:tcPr>
            <w:tcW w:w="554"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3 146</w:t>
            </w:r>
          </w:p>
        </w:tc>
        <w:tc>
          <w:tcPr>
            <w:tcW w:w="554"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2 209</w:t>
            </w:r>
          </w:p>
        </w:tc>
        <w:tc>
          <w:tcPr>
            <w:tcW w:w="554"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2 405</w:t>
            </w:r>
          </w:p>
        </w:tc>
        <w:tc>
          <w:tcPr>
            <w:tcW w:w="554"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1 420</w:t>
            </w:r>
          </w:p>
        </w:tc>
        <w:tc>
          <w:tcPr>
            <w:tcW w:w="477"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372</w:t>
            </w:r>
          </w:p>
        </w:tc>
        <w:tc>
          <w:tcPr>
            <w:tcW w:w="642"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89 393</w:t>
            </w:r>
          </w:p>
        </w:tc>
        <w:tc>
          <w:tcPr>
            <w:tcW w:w="140"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p>
        </w:tc>
        <w:tc>
          <w:tcPr>
            <w:tcW w:w="616"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30 410</w:t>
            </w:r>
          </w:p>
        </w:tc>
        <w:tc>
          <w:tcPr>
            <w:tcW w:w="616"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39 585</w:t>
            </w:r>
          </w:p>
        </w:tc>
        <w:tc>
          <w:tcPr>
            <w:tcW w:w="602"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10 093</w:t>
            </w:r>
          </w:p>
        </w:tc>
        <w:tc>
          <w:tcPr>
            <w:tcW w:w="602" w:type="dxa"/>
            <w:shd w:val="clear" w:color="auto" w:fill="4F81BD" w:themeFill="accent1"/>
            <w:vAlign w:val="bottom"/>
          </w:tcPr>
          <w:p w:rsidR="00267B86" w:rsidRPr="007101FE" w:rsidRDefault="00267B86" w:rsidP="008354DC">
            <w:pPr>
              <w:spacing w:before="40" w:after="40"/>
              <w:jc w:val="right"/>
              <w:rPr>
                <w:b/>
                <w:bCs/>
                <w:color w:val="FFFFFF" w:themeColor="background1"/>
                <w:sz w:val="16"/>
                <w:szCs w:val="16"/>
                <w:lang w:val="ru-RU"/>
              </w:rPr>
            </w:pPr>
            <w:r w:rsidRPr="007101FE">
              <w:rPr>
                <w:b/>
                <w:bCs/>
                <w:color w:val="FFFFFF" w:themeColor="background1"/>
                <w:sz w:val="16"/>
                <w:szCs w:val="16"/>
                <w:lang w:val="ru-RU"/>
              </w:rPr>
              <w:t>9 305</w:t>
            </w:r>
          </w:p>
        </w:tc>
      </w:tr>
    </w:tbl>
    <w:bookmarkEnd w:id="10"/>
    <w:p w:rsidR="00267B86" w:rsidRPr="007101FE" w:rsidRDefault="00267B86" w:rsidP="00267B86">
      <w:pPr>
        <w:spacing w:before="240"/>
        <w:rPr>
          <w:lang w:val="ru-RU"/>
        </w:rPr>
      </w:pPr>
      <w:r w:rsidRPr="007101FE">
        <w:rPr>
          <w:lang w:val="ru-RU"/>
        </w:rPr>
        <w:t xml:space="preserve">В данной краткой версии распределения ресурсов от Генерального секретариата: затраты на документацию включают затраты </w:t>
      </w:r>
      <w:proofErr w:type="spellStart"/>
      <w:r w:rsidRPr="007101FE">
        <w:rPr>
          <w:lang w:val="ru-RU"/>
        </w:rPr>
        <w:t>C&amp;P</w:t>
      </w:r>
      <w:proofErr w:type="spellEnd"/>
      <w:r w:rsidRPr="007101FE">
        <w:rPr>
          <w:lang w:val="ru-RU"/>
        </w:rPr>
        <w:t xml:space="preserve"> на письменный перевод, набор текста и репрографию; затраты на административные услуги включают затраты </w:t>
      </w:r>
      <w:proofErr w:type="spellStart"/>
      <w:r w:rsidRPr="007101FE">
        <w:rPr>
          <w:lang w:val="ru-RU"/>
        </w:rPr>
        <w:t>SGO</w:t>
      </w:r>
      <w:proofErr w:type="spellEnd"/>
      <w:r w:rsidRPr="007101FE">
        <w:rPr>
          <w:lang w:val="ru-RU"/>
        </w:rPr>
        <w:t>, юридического отдела, подразд</w:t>
      </w:r>
      <w:bookmarkStart w:id="11" w:name="_GoBack"/>
      <w:bookmarkEnd w:id="11"/>
      <w:r w:rsidRPr="007101FE">
        <w:rPr>
          <w:lang w:val="ru-RU"/>
        </w:rPr>
        <w:t xml:space="preserve">еления аудита, </w:t>
      </w:r>
      <w:proofErr w:type="spellStart"/>
      <w:r w:rsidRPr="007101FE">
        <w:rPr>
          <w:lang w:val="ru-RU"/>
        </w:rPr>
        <w:t>IMAC</w:t>
      </w:r>
      <w:proofErr w:type="spellEnd"/>
      <w:r w:rsidRPr="007101FE">
        <w:rPr>
          <w:lang w:val="ru-RU"/>
        </w:rPr>
        <w:t xml:space="preserve">, Управления по вопросам этики, Отдела безопасности, части </w:t>
      </w:r>
      <w:proofErr w:type="spellStart"/>
      <w:r w:rsidRPr="007101FE">
        <w:rPr>
          <w:lang w:val="ru-RU"/>
        </w:rPr>
        <w:t>HRMD</w:t>
      </w:r>
      <w:proofErr w:type="spellEnd"/>
      <w:r w:rsidRPr="007101FE">
        <w:rPr>
          <w:lang w:val="ru-RU"/>
        </w:rPr>
        <w:t xml:space="preserve">, </w:t>
      </w:r>
      <w:proofErr w:type="spellStart"/>
      <w:r w:rsidRPr="007101FE">
        <w:rPr>
          <w:lang w:val="ru-RU"/>
        </w:rPr>
        <w:t>FRMD</w:t>
      </w:r>
      <w:proofErr w:type="spellEnd"/>
      <w:r w:rsidRPr="007101FE">
        <w:rPr>
          <w:lang w:val="ru-RU"/>
        </w:rPr>
        <w:t xml:space="preserve">, </w:t>
      </w:r>
      <w:proofErr w:type="spellStart"/>
      <w:r w:rsidRPr="007101FE">
        <w:rPr>
          <w:lang w:val="ru-RU"/>
        </w:rPr>
        <w:t>IS</w:t>
      </w:r>
      <w:proofErr w:type="spellEnd"/>
      <w:r w:rsidRPr="007101FE">
        <w:rPr>
          <w:lang w:val="ru-RU"/>
        </w:rPr>
        <w:t xml:space="preserve">, за исключением Отдела конференций, </w:t>
      </w:r>
      <w:proofErr w:type="spellStart"/>
      <w:r w:rsidRPr="007101FE">
        <w:rPr>
          <w:lang w:val="ru-RU"/>
        </w:rPr>
        <w:t>АСХИ</w:t>
      </w:r>
      <w:proofErr w:type="spellEnd"/>
      <w:r w:rsidRPr="007101FE">
        <w:rPr>
          <w:lang w:val="ru-RU"/>
        </w:rPr>
        <w:t xml:space="preserve">, 50% затрат на эксплуатацию зданий и 50% затрат на ИКТ; затраты на вспомогательные услуги включают затраты </w:t>
      </w:r>
      <w:proofErr w:type="spellStart"/>
      <w:r w:rsidRPr="007101FE">
        <w:rPr>
          <w:lang w:val="ru-RU"/>
        </w:rPr>
        <w:t>C&amp;P</w:t>
      </w:r>
      <w:proofErr w:type="spellEnd"/>
      <w:r w:rsidRPr="007101FE">
        <w:rPr>
          <w:lang w:val="ru-RU"/>
        </w:rPr>
        <w:t xml:space="preserve">, части </w:t>
      </w:r>
      <w:proofErr w:type="spellStart"/>
      <w:r w:rsidRPr="007101FE">
        <w:rPr>
          <w:lang w:val="ru-RU"/>
        </w:rPr>
        <w:t>HRMD</w:t>
      </w:r>
      <w:proofErr w:type="spellEnd"/>
      <w:r w:rsidRPr="007101FE">
        <w:rPr>
          <w:lang w:val="ru-RU"/>
        </w:rPr>
        <w:t xml:space="preserve">, поддержку </w:t>
      </w:r>
      <w:proofErr w:type="spellStart"/>
      <w:r w:rsidRPr="007101FE">
        <w:rPr>
          <w:lang w:val="ru-RU"/>
        </w:rPr>
        <w:t>IS</w:t>
      </w:r>
      <w:proofErr w:type="spellEnd"/>
      <w:r w:rsidRPr="007101FE">
        <w:rPr>
          <w:lang w:val="ru-RU"/>
        </w:rPr>
        <w:t xml:space="preserve"> для конференций, 50% затрат на эксплуатацию зданий и 50% затрат на ИКТ; </w:t>
      </w:r>
      <w:proofErr w:type="spellStart"/>
      <w:r w:rsidRPr="007101FE">
        <w:rPr>
          <w:lang w:val="ru-RU"/>
        </w:rPr>
        <w:t>межсекторальные</w:t>
      </w:r>
      <w:proofErr w:type="spellEnd"/>
      <w:r w:rsidRPr="007101FE">
        <w:rPr>
          <w:lang w:val="ru-RU"/>
        </w:rPr>
        <w:t xml:space="preserve"> затраты включают затраты </w:t>
      </w:r>
      <w:proofErr w:type="spellStart"/>
      <w:r w:rsidRPr="007101FE">
        <w:rPr>
          <w:lang w:val="ru-RU"/>
        </w:rPr>
        <w:t>SPM</w:t>
      </w:r>
      <w:proofErr w:type="spellEnd"/>
      <w:r w:rsidRPr="007101FE">
        <w:rPr>
          <w:lang w:val="ru-RU"/>
        </w:rPr>
        <w:t xml:space="preserve">. </w:t>
      </w:r>
    </w:p>
    <w:p w:rsidR="00267B86" w:rsidRPr="007101FE" w:rsidRDefault="00267B86" w:rsidP="00267B86">
      <w:pPr>
        <w:rPr>
          <w:lang w:val="ru-RU"/>
        </w:rPr>
      </w:pPr>
      <w:r w:rsidRPr="007101FE">
        <w:rPr>
          <w:lang w:val="ru-RU"/>
        </w:rPr>
        <w:t xml:space="preserve">Статьи, включенные в полный список в разделе 2.2, соответствуют следующим четырем категориям: затраты на документацию: часть </w:t>
      </w:r>
      <w:proofErr w:type="spellStart"/>
      <w:r w:rsidRPr="007101FE">
        <w:rPr>
          <w:lang w:val="ru-RU"/>
        </w:rPr>
        <w:t>S.2</w:t>
      </w:r>
      <w:proofErr w:type="spellEnd"/>
      <w:r w:rsidRPr="007101FE">
        <w:rPr>
          <w:lang w:val="ru-RU"/>
        </w:rPr>
        <w:t xml:space="preserve">; административные услуги: </w:t>
      </w:r>
      <w:proofErr w:type="spellStart"/>
      <w:r w:rsidRPr="007101FE">
        <w:rPr>
          <w:lang w:val="ru-RU"/>
        </w:rPr>
        <w:t>S.1</w:t>
      </w:r>
      <w:proofErr w:type="spellEnd"/>
      <w:r w:rsidRPr="007101FE">
        <w:rPr>
          <w:lang w:val="ru-RU"/>
        </w:rPr>
        <w:t xml:space="preserve">, часть </w:t>
      </w:r>
      <w:proofErr w:type="spellStart"/>
      <w:r w:rsidRPr="007101FE">
        <w:rPr>
          <w:lang w:val="ru-RU"/>
        </w:rPr>
        <w:t>S.4</w:t>
      </w:r>
      <w:proofErr w:type="spellEnd"/>
      <w:r w:rsidRPr="007101FE">
        <w:rPr>
          <w:lang w:val="ru-RU"/>
        </w:rPr>
        <w:t xml:space="preserve"> минус доля затрат на ИКТ, </w:t>
      </w:r>
      <w:proofErr w:type="spellStart"/>
      <w:r w:rsidRPr="007101FE">
        <w:rPr>
          <w:lang w:val="ru-RU"/>
        </w:rPr>
        <w:t>S.5</w:t>
      </w:r>
      <w:proofErr w:type="spellEnd"/>
      <w:r w:rsidRPr="007101FE">
        <w:rPr>
          <w:lang w:val="ru-RU"/>
        </w:rPr>
        <w:t xml:space="preserve">, </w:t>
      </w:r>
      <w:proofErr w:type="spellStart"/>
      <w:r w:rsidRPr="007101FE">
        <w:rPr>
          <w:lang w:val="ru-RU"/>
        </w:rPr>
        <w:t>S.6</w:t>
      </w:r>
      <w:proofErr w:type="spellEnd"/>
      <w:r w:rsidRPr="007101FE">
        <w:rPr>
          <w:lang w:val="ru-RU"/>
        </w:rPr>
        <w:t xml:space="preserve"> минус доля затрат на эксплуатацию зданий, </w:t>
      </w:r>
      <w:proofErr w:type="spellStart"/>
      <w:r w:rsidRPr="007101FE">
        <w:rPr>
          <w:lang w:val="ru-RU"/>
        </w:rPr>
        <w:t>S.7</w:t>
      </w:r>
      <w:proofErr w:type="spellEnd"/>
      <w:r w:rsidRPr="007101FE">
        <w:rPr>
          <w:lang w:val="ru-RU"/>
        </w:rPr>
        <w:t xml:space="preserve">, </w:t>
      </w:r>
      <w:proofErr w:type="spellStart"/>
      <w:r w:rsidRPr="007101FE">
        <w:rPr>
          <w:lang w:val="ru-RU"/>
        </w:rPr>
        <w:t>S.8</w:t>
      </w:r>
      <w:proofErr w:type="spellEnd"/>
      <w:r w:rsidRPr="007101FE">
        <w:rPr>
          <w:lang w:val="ru-RU"/>
        </w:rPr>
        <w:t xml:space="preserve"> и </w:t>
      </w:r>
      <w:proofErr w:type="spellStart"/>
      <w:r w:rsidRPr="007101FE">
        <w:rPr>
          <w:lang w:val="ru-RU"/>
        </w:rPr>
        <w:t>S.9</w:t>
      </w:r>
      <w:proofErr w:type="spellEnd"/>
      <w:r w:rsidRPr="007101FE">
        <w:rPr>
          <w:lang w:val="ru-RU"/>
        </w:rPr>
        <w:t xml:space="preserve">; вспомогательные услуги: </w:t>
      </w:r>
      <w:proofErr w:type="spellStart"/>
      <w:r w:rsidRPr="007101FE">
        <w:rPr>
          <w:lang w:val="ru-RU"/>
        </w:rPr>
        <w:t>S.2</w:t>
      </w:r>
      <w:proofErr w:type="spellEnd"/>
      <w:r w:rsidRPr="007101FE">
        <w:rPr>
          <w:lang w:val="ru-RU"/>
        </w:rPr>
        <w:t xml:space="preserve">, </w:t>
      </w:r>
      <w:proofErr w:type="spellStart"/>
      <w:r w:rsidRPr="007101FE">
        <w:rPr>
          <w:lang w:val="ru-RU"/>
        </w:rPr>
        <w:t>S.3</w:t>
      </w:r>
      <w:proofErr w:type="spellEnd"/>
      <w:r w:rsidRPr="007101FE">
        <w:rPr>
          <w:lang w:val="ru-RU"/>
        </w:rPr>
        <w:t xml:space="preserve">, доля затрат на ИКТ в </w:t>
      </w:r>
      <w:proofErr w:type="spellStart"/>
      <w:r w:rsidRPr="007101FE">
        <w:rPr>
          <w:lang w:val="ru-RU"/>
        </w:rPr>
        <w:t>S.4</w:t>
      </w:r>
      <w:proofErr w:type="spellEnd"/>
      <w:r w:rsidRPr="007101FE">
        <w:rPr>
          <w:lang w:val="ru-RU"/>
        </w:rPr>
        <w:t xml:space="preserve">, а также доля затрат на оборудование в зданиях в </w:t>
      </w:r>
      <w:proofErr w:type="spellStart"/>
      <w:r w:rsidRPr="007101FE">
        <w:rPr>
          <w:lang w:val="ru-RU"/>
        </w:rPr>
        <w:t>S.6</w:t>
      </w:r>
      <w:proofErr w:type="spellEnd"/>
      <w:r w:rsidRPr="007101FE">
        <w:rPr>
          <w:lang w:val="ru-RU"/>
        </w:rPr>
        <w:t xml:space="preserve">; </w:t>
      </w:r>
      <w:proofErr w:type="spellStart"/>
      <w:r w:rsidRPr="007101FE">
        <w:rPr>
          <w:lang w:val="ru-RU"/>
        </w:rPr>
        <w:t>межсекторальные</w:t>
      </w:r>
      <w:proofErr w:type="spellEnd"/>
      <w:r w:rsidRPr="007101FE">
        <w:rPr>
          <w:lang w:val="ru-RU"/>
        </w:rPr>
        <w:t xml:space="preserve"> затраты: </w:t>
      </w:r>
      <w:proofErr w:type="spellStart"/>
      <w:r w:rsidRPr="007101FE">
        <w:rPr>
          <w:lang w:val="ru-RU"/>
        </w:rPr>
        <w:t>S.10</w:t>
      </w:r>
      <w:proofErr w:type="spellEnd"/>
      <w:r w:rsidRPr="007101FE">
        <w:rPr>
          <w:lang w:val="ru-RU"/>
        </w:rPr>
        <w:t xml:space="preserve">, </w:t>
      </w:r>
      <w:proofErr w:type="spellStart"/>
      <w:r w:rsidRPr="007101FE">
        <w:rPr>
          <w:lang w:val="ru-RU"/>
        </w:rPr>
        <w:t>S.11</w:t>
      </w:r>
      <w:proofErr w:type="spellEnd"/>
      <w:r w:rsidRPr="007101FE">
        <w:rPr>
          <w:lang w:val="ru-RU"/>
        </w:rPr>
        <w:t xml:space="preserve">, </w:t>
      </w:r>
      <w:proofErr w:type="spellStart"/>
      <w:r w:rsidRPr="007101FE">
        <w:rPr>
          <w:lang w:val="ru-RU"/>
        </w:rPr>
        <w:t>S.12</w:t>
      </w:r>
      <w:proofErr w:type="spellEnd"/>
      <w:r w:rsidRPr="007101FE">
        <w:rPr>
          <w:lang w:val="ru-RU"/>
        </w:rPr>
        <w:t xml:space="preserve">, </w:t>
      </w:r>
      <w:proofErr w:type="spellStart"/>
      <w:r w:rsidRPr="007101FE">
        <w:rPr>
          <w:lang w:val="ru-RU"/>
        </w:rPr>
        <w:t>S.13</w:t>
      </w:r>
      <w:proofErr w:type="spellEnd"/>
      <w:r w:rsidRPr="007101FE">
        <w:rPr>
          <w:lang w:val="ru-RU"/>
        </w:rPr>
        <w:t xml:space="preserve">, </w:t>
      </w:r>
      <w:proofErr w:type="spellStart"/>
      <w:r w:rsidRPr="007101FE">
        <w:rPr>
          <w:lang w:val="ru-RU"/>
        </w:rPr>
        <w:t>S.14</w:t>
      </w:r>
      <w:proofErr w:type="spellEnd"/>
      <w:r w:rsidRPr="007101FE">
        <w:rPr>
          <w:lang w:val="ru-RU"/>
        </w:rPr>
        <w:t xml:space="preserve">, </w:t>
      </w:r>
      <w:proofErr w:type="spellStart"/>
      <w:r w:rsidRPr="007101FE">
        <w:rPr>
          <w:lang w:val="ru-RU"/>
        </w:rPr>
        <w:t>S.15</w:t>
      </w:r>
      <w:proofErr w:type="spellEnd"/>
      <w:r w:rsidRPr="007101FE">
        <w:rPr>
          <w:lang w:val="ru-RU"/>
        </w:rPr>
        <w:t xml:space="preserve"> и </w:t>
      </w:r>
      <w:proofErr w:type="spellStart"/>
      <w:r w:rsidRPr="007101FE">
        <w:rPr>
          <w:lang w:val="ru-RU"/>
        </w:rPr>
        <w:t>S.16</w:t>
      </w:r>
      <w:proofErr w:type="spellEnd"/>
      <w:r w:rsidRPr="007101FE">
        <w:rPr>
          <w:lang w:val="ru-RU"/>
        </w:rPr>
        <w:t>.</w:t>
      </w:r>
    </w:p>
    <w:p w:rsidR="00243FA7" w:rsidRPr="00B87D10" w:rsidRDefault="00243FA7" w:rsidP="00B965A3">
      <w:pPr>
        <w:spacing w:before="480"/>
        <w:jc w:val="center"/>
        <w:rPr>
          <w:lang w:val="ru-RU"/>
        </w:rPr>
      </w:pPr>
      <w:r w:rsidRPr="00B87D10">
        <w:rPr>
          <w:lang w:val="ru-RU"/>
        </w:rPr>
        <w:t>______________</w:t>
      </w:r>
    </w:p>
    <w:sectPr w:rsidR="00243FA7" w:rsidRPr="00B87D10" w:rsidSect="00D16A89">
      <w:headerReference w:type="default" r:id="rId19"/>
      <w:footerReference w:type="default" r:id="rId20"/>
      <w:footerReference w:type="first" r:id="rId21"/>
      <w:pgSz w:w="16834" w:h="11907" w:orient="landscape" w:code="9"/>
      <w:pgMar w:top="1418" w:right="1134" w:bottom="1134" w:left="1134" w:header="624" w:footer="62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B43" w:rsidRDefault="00F43B43">
      <w:r>
        <w:separator/>
      </w:r>
    </w:p>
  </w:endnote>
  <w:endnote w:type="continuationSeparator" w:id="0">
    <w:p w:rsidR="00F43B43" w:rsidRDefault="00F4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43" w:rsidRPr="00267B86" w:rsidRDefault="00B87D10" w:rsidP="00A34D29">
    <w:pPr>
      <w:pStyle w:val="Footer"/>
      <w:rPr>
        <w:rFonts w:ascii="Times New Roman" w:hAnsi="Times New Roman"/>
        <w:szCs w:val="16"/>
        <w:lang w:val="en-GB"/>
      </w:rPr>
    </w:pPr>
    <w:r w:rsidRPr="00A34D29">
      <w:rPr>
        <w:rFonts w:ascii="Times New Roman" w:hAnsi="Times New Roman"/>
        <w:szCs w:val="16"/>
      </w:rPr>
      <w:fldChar w:fldCharType="begin"/>
    </w:r>
    <w:r w:rsidRPr="00267B86">
      <w:rPr>
        <w:rFonts w:ascii="Times New Roman" w:hAnsi="Times New Roman"/>
        <w:szCs w:val="16"/>
        <w:lang w:val="en-GB"/>
      </w:rPr>
      <w:instrText xml:space="preserve"> FILENAME \p  \* MERGEFORMAT </w:instrText>
    </w:r>
    <w:r w:rsidRPr="00A34D29">
      <w:rPr>
        <w:rFonts w:ascii="Times New Roman" w:hAnsi="Times New Roman"/>
        <w:szCs w:val="16"/>
      </w:rPr>
      <w:fldChar w:fldCharType="separate"/>
    </w:r>
    <w:r w:rsidRPr="00267B86">
      <w:rPr>
        <w:rFonts w:ascii="Times New Roman" w:hAnsi="Times New Roman"/>
        <w:szCs w:val="16"/>
        <w:lang w:val="en-GB"/>
      </w:rPr>
      <w:t>P:\RUS\ITU-R\AG\RAG\RAG17\000\006R.docx</w:t>
    </w:r>
    <w:r w:rsidRPr="00A34D29">
      <w:rPr>
        <w:rFonts w:ascii="Times New Roman" w:hAnsi="Times New Roman"/>
        <w:szCs w:val="16"/>
      </w:rPr>
      <w:fldChar w:fldCharType="end"/>
    </w:r>
    <w:r w:rsidR="00F43B43" w:rsidRPr="00267B86">
      <w:rPr>
        <w:rFonts w:ascii="Times New Roman" w:hAnsi="Times New Roman"/>
        <w:szCs w:val="16"/>
        <w:lang w:val="en-GB"/>
      </w:rPr>
      <w:t xml:space="preserve"> (</w:t>
    </w:r>
    <w:r w:rsidR="00A34D29" w:rsidRPr="00267B86">
      <w:rPr>
        <w:rFonts w:ascii="Times New Roman" w:hAnsi="Times New Roman"/>
        <w:szCs w:val="16"/>
        <w:lang w:val="en-GB"/>
      </w:rPr>
      <w:t>416046</w:t>
    </w:r>
    <w:r w:rsidR="00F43B43" w:rsidRPr="00267B86">
      <w:rPr>
        <w:rFonts w:ascii="Times New Roman" w:hAnsi="Times New Roman"/>
        <w:szCs w:val="16"/>
        <w:lang w:val="en-GB"/>
      </w:rPr>
      <w:t>)</w:t>
    </w:r>
    <w:r w:rsidR="00F43B43" w:rsidRPr="00267B86">
      <w:rPr>
        <w:rFonts w:ascii="Times New Roman" w:hAnsi="Times New Roman"/>
        <w:szCs w:val="16"/>
        <w:lang w:val="en-GB"/>
      </w:rPr>
      <w:tab/>
    </w:r>
    <w:r w:rsidR="00F43B43" w:rsidRPr="00A34D29">
      <w:rPr>
        <w:rFonts w:ascii="Times New Roman" w:hAnsi="Times New Roman"/>
        <w:szCs w:val="16"/>
      </w:rPr>
      <w:fldChar w:fldCharType="begin"/>
    </w:r>
    <w:r w:rsidR="00F43B43" w:rsidRPr="00A34D29">
      <w:rPr>
        <w:rFonts w:ascii="Times New Roman" w:hAnsi="Times New Roman"/>
        <w:szCs w:val="16"/>
      </w:rPr>
      <w:instrText xml:space="preserve"> SAVEDATE \@ DD.MM.YY </w:instrText>
    </w:r>
    <w:r w:rsidR="00F43B43" w:rsidRPr="00A34D29">
      <w:rPr>
        <w:rFonts w:ascii="Times New Roman" w:hAnsi="Times New Roman"/>
        <w:szCs w:val="16"/>
      </w:rPr>
      <w:fldChar w:fldCharType="separate"/>
    </w:r>
    <w:r w:rsidR="00267B86">
      <w:rPr>
        <w:rFonts w:ascii="Times New Roman" w:hAnsi="Times New Roman"/>
        <w:szCs w:val="16"/>
      </w:rPr>
      <w:t>26.02.18</w:t>
    </w:r>
    <w:r w:rsidR="00F43B43" w:rsidRPr="00A34D29">
      <w:rPr>
        <w:rFonts w:ascii="Times New Roman" w:hAnsi="Times New Roman"/>
        <w:szCs w:val="16"/>
      </w:rPr>
      <w:fldChar w:fldCharType="end"/>
    </w:r>
    <w:r w:rsidR="00F43B43" w:rsidRPr="00267B86">
      <w:rPr>
        <w:rFonts w:ascii="Times New Roman" w:hAnsi="Times New Roman"/>
        <w:szCs w:val="16"/>
        <w:lang w:val="en-GB"/>
      </w:rPr>
      <w:tab/>
    </w:r>
    <w:r w:rsidR="00F43B43" w:rsidRPr="00A34D29">
      <w:rPr>
        <w:rFonts w:ascii="Times New Roman" w:hAnsi="Times New Roman"/>
        <w:szCs w:val="16"/>
      </w:rPr>
      <w:fldChar w:fldCharType="begin"/>
    </w:r>
    <w:r w:rsidR="00F43B43" w:rsidRPr="00A34D29">
      <w:rPr>
        <w:rFonts w:ascii="Times New Roman" w:hAnsi="Times New Roman"/>
        <w:szCs w:val="16"/>
      </w:rPr>
      <w:instrText xml:space="preserve"> PRINTDATE \@ DD.MM.YY </w:instrText>
    </w:r>
    <w:r w:rsidR="00F43B43" w:rsidRPr="00A34D29">
      <w:rPr>
        <w:rFonts w:ascii="Times New Roman" w:hAnsi="Times New Roman"/>
        <w:szCs w:val="16"/>
      </w:rPr>
      <w:fldChar w:fldCharType="separate"/>
    </w:r>
    <w:r>
      <w:rPr>
        <w:rFonts w:ascii="Times New Roman" w:hAnsi="Times New Roman"/>
        <w:szCs w:val="16"/>
      </w:rPr>
      <w:t>21.04.17</w:t>
    </w:r>
    <w:r w:rsidR="00F43B43" w:rsidRPr="00A34D29">
      <w:rPr>
        <w:rFonts w:ascii="Times New Roman" w:hAnsi="Times New Roman"/>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29" w:rsidRPr="00267B86" w:rsidRDefault="00A34D29" w:rsidP="00C64869">
    <w:pPr>
      <w:pStyle w:val="Footer"/>
      <w:rPr>
        <w:rFonts w:ascii="Times New Roman" w:hAnsi="Times New Roman"/>
        <w:szCs w:val="16"/>
        <w:lang w:val="en-GB"/>
      </w:rPr>
    </w:pPr>
    <w:r w:rsidRPr="00A34D29">
      <w:rPr>
        <w:rFonts w:ascii="Times New Roman" w:hAnsi="Times New Roman"/>
        <w:szCs w:val="16"/>
      </w:rPr>
      <w:fldChar w:fldCharType="begin"/>
    </w:r>
    <w:r w:rsidRPr="00267B86">
      <w:rPr>
        <w:rFonts w:ascii="Times New Roman" w:hAnsi="Times New Roman"/>
        <w:szCs w:val="16"/>
        <w:lang w:val="en-GB"/>
      </w:rPr>
      <w:instrText xml:space="preserve"> FILENAME \p  \* MERGEFORMAT </w:instrText>
    </w:r>
    <w:r w:rsidRPr="00A34D29">
      <w:rPr>
        <w:rFonts w:ascii="Times New Roman" w:hAnsi="Times New Roman"/>
        <w:szCs w:val="16"/>
      </w:rPr>
      <w:fldChar w:fldCharType="separate"/>
    </w:r>
    <w:r w:rsidR="00B87D10" w:rsidRPr="00267B86">
      <w:rPr>
        <w:rFonts w:ascii="Times New Roman" w:hAnsi="Times New Roman"/>
        <w:szCs w:val="16"/>
        <w:lang w:val="en-GB"/>
      </w:rPr>
      <w:t>P:\RUS\ITU-R\AG\RAG\RAG17\000\006R.docx</w:t>
    </w:r>
    <w:r w:rsidRPr="00A34D29">
      <w:rPr>
        <w:rFonts w:ascii="Times New Roman" w:hAnsi="Times New Roman"/>
        <w:szCs w:val="16"/>
      </w:rPr>
      <w:fldChar w:fldCharType="end"/>
    </w:r>
    <w:r w:rsidRPr="00267B86">
      <w:rPr>
        <w:rFonts w:ascii="Times New Roman" w:hAnsi="Times New Roman"/>
        <w:szCs w:val="16"/>
        <w:lang w:val="en-GB"/>
      </w:rPr>
      <w:t xml:space="preserve"> (</w:t>
    </w:r>
    <w:r w:rsidR="00C64869" w:rsidRPr="00267B86">
      <w:rPr>
        <w:rFonts w:ascii="Times New Roman" w:hAnsi="Times New Roman"/>
        <w:szCs w:val="16"/>
        <w:lang w:val="en-GB"/>
      </w:rPr>
      <w:t>432221</w:t>
    </w:r>
    <w:r w:rsidRPr="00267B86">
      <w:rPr>
        <w:rFonts w:ascii="Times New Roman" w:hAnsi="Times New Roman"/>
        <w:szCs w:val="16"/>
        <w:lang w:val="en-GB"/>
      </w:rPr>
      <w:t>)</w:t>
    </w:r>
    <w:r w:rsidRPr="00267B86">
      <w:rPr>
        <w:rFonts w:ascii="Times New Roman" w:hAnsi="Times New Roman"/>
        <w:szCs w:val="16"/>
        <w:lang w:val="en-GB"/>
      </w:rPr>
      <w:tab/>
    </w:r>
    <w:r w:rsidRPr="00A34D29">
      <w:rPr>
        <w:rFonts w:ascii="Times New Roman" w:hAnsi="Times New Roman"/>
        <w:szCs w:val="16"/>
      </w:rPr>
      <w:fldChar w:fldCharType="begin"/>
    </w:r>
    <w:r w:rsidRPr="00A34D29">
      <w:rPr>
        <w:rFonts w:ascii="Times New Roman" w:hAnsi="Times New Roman"/>
        <w:szCs w:val="16"/>
      </w:rPr>
      <w:instrText xml:space="preserve"> SAVEDATE \@ DD.MM.YY </w:instrText>
    </w:r>
    <w:r w:rsidRPr="00A34D29">
      <w:rPr>
        <w:rFonts w:ascii="Times New Roman" w:hAnsi="Times New Roman"/>
        <w:szCs w:val="16"/>
      </w:rPr>
      <w:fldChar w:fldCharType="separate"/>
    </w:r>
    <w:r w:rsidR="00267B86">
      <w:rPr>
        <w:rFonts w:ascii="Times New Roman" w:hAnsi="Times New Roman"/>
        <w:szCs w:val="16"/>
      </w:rPr>
      <w:t>26.02.18</w:t>
    </w:r>
    <w:r w:rsidRPr="00A34D29">
      <w:rPr>
        <w:rFonts w:ascii="Times New Roman" w:hAnsi="Times New Roman"/>
        <w:szCs w:val="16"/>
      </w:rPr>
      <w:fldChar w:fldCharType="end"/>
    </w:r>
    <w:r w:rsidRPr="00267B86">
      <w:rPr>
        <w:rFonts w:ascii="Times New Roman" w:hAnsi="Times New Roman"/>
        <w:szCs w:val="16"/>
        <w:lang w:val="en-GB"/>
      </w:rPr>
      <w:tab/>
    </w:r>
    <w:r w:rsidRPr="00A34D29">
      <w:rPr>
        <w:rFonts w:ascii="Times New Roman" w:hAnsi="Times New Roman"/>
        <w:szCs w:val="16"/>
      </w:rPr>
      <w:fldChar w:fldCharType="begin"/>
    </w:r>
    <w:r w:rsidRPr="00A34D29">
      <w:rPr>
        <w:rFonts w:ascii="Times New Roman" w:hAnsi="Times New Roman"/>
        <w:szCs w:val="16"/>
      </w:rPr>
      <w:instrText xml:space="preserve"> PRINTDATE \@ DD.MM.YY </w:instrText>
    </w:r>
    <w:r w:rsidRPr="00A34D29">
      <w:rPr>
        <w:rFonts w:ascii="Times New Roman" w:hAnsi="Times New Roman"/>
        <w:szCs w:val="16"/>
      </w:rPr>
      <w:fldChar w:fldCharType="separate"/>
    </w:r>
    <w:r w:rsidR="00B87D10">
      <w:rPr>
        <w:rFonts w:ascii="Times New Roman" w:hAnsi="Times New Roman"/>
        <w:szCs w:val="16"/>
      </w:rPr>
      <w:t>21.04.17</w:t>
    </w:r>
    <w:r w:rsidRPr="00A34D29">
      <w:rPr>
        <w:rFonts w:ascii="Times New Roman" w:hAnsi="Times New Roman"/>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43" w:rsidRPr="00267B86" w:rsidRDefault="003915A3" w:rsidP="00267B86">
    <w:pPr>
      <w:pStyle w:val="Footer"/>
      <w:tabs>
        <w:tab w:val="clear" w:pos="5954"/>
        <w:tab w:val="clear" w:pos="9639"/>
        <w:tab w:val="left" w:pos="9072"/>
        <w:tab w:val="right" w:pos="14459"/>
      </w:tabs>
      <w:rPr>
        <w:rFonts w:ascii="Times New Roman" w:hAnsi="Times New Roman"/>
        <w:szCs w:val="16"/>
        <w:lang w:val="en-GB"/>
      </w:rPr>
    </w:pPr>
    <w:r w:rsidRPr="00A34D29">
      <w:rPr>
        <w:rFonts w:ascii="Times New Roman" w:hAnsi="Times New Roman"/>
        <w:szCs w:val="16"/>
      </w:rPr>
      <w:fldChar w:fldCharType="begin"/>
    </w:r>
    <w:r w:rsidRPr="00267B86">
      <w:rPr>
        <w:rFonts w:ascii="Times New Roman" w:hAnsi="Times New Roman"/>
        <w:szCs w:val="16"/>
        <w:lang w:val="en-GB"/>
      </w:rPr>
      <w:instrText xml:space="preserve"> FILENAME \p  \* MERGEFORMAT </w:instrText>
    </w:r>
    <w:r w:rsidRPr="00A34D29">
      <w:rPr>
        <w:rFonts w:ascii="Times New Roman" w:hAnsi="Times New Roman"/>
        <w:szCs w:val="16"/>
      </w:rPr>
      <w:fldChar w:fldCharType="separate"/>
    </w:r>
    <w:r w:rsidR="00267B86">
      <w:rPr>
        <w:rFonts w:ascii="Times New Roman" w:hAnsi="Times New Roman"/>
        <w:szCs w:val="16"/>
        <w:lang w:val="en-GB"/>
      </w:rPr>
      <w:t>P:\RUS\ITU-R\AG\RAG\RAG18\000\004R.docx</w:t>
    </w:r>
    <w:r w:rsidRPr="00A34D29">
      <w:rPr>
        <w:rFonts w:ascii="Times New Roman" w:hAnsi="Times New Roman"/>
        <w:szCs w:val="16"/>
      </w:rPr>
      <w:fldChar w:fldCharType="end"/>
    </w:r>
    <w:r w:rsidRPr="00267B86">
      <w:rPr>
        <w:rFonts w:ascii="Times New Roman" w:hAnsi="Times New Roman"/>
        <w:szCs w:val="16"/>
        <w:lang w:val="en-GB"/>
      </w:rPr>
      <w:t xml:space="preserve"> (</w:t>
    </w:r>
    <w:r w:rsidR="00267B86">
      <w:rPr>
        <w:rFonts w:ascii="Times New Roman" w:hAnsi="Times New Roman"/>
        <w:szCs w:val="16"/>
        <w:lang w:val="en-GB"/>
      </w:rPr>
      <w:t>432221</w:t>
    </w:r>
    <w:r w:rsidRPr="00267B86">
      <w:rPr>
        <w:rFonts w:ascii="Times New Roman" w:hAnsi="Times New Roman"/>
        <w:szCs w:val="16"/>
        <w:lang w:val="en-GB"/>
      </w:rPr>
      <w:t>)</w:t>
    </w:r>
    <w:r w:rsidRPr="00267B86">
      <w:rPr>
        <w:rFonts w:ascii="Times New Roman" w:hAnsi="Times New Roman"/>
        <w:szCs w:val="16"/>
        <w:lang w:val="en-GB"/>
      </w:rPr>
      <w:tab/>
    </w:r>
    <w:r w:rsidRPr="00A34D29">
      <w:rPr>
        <w:rFonts w:ascii="Times New Roman" w:hAnsi="Times New Roman"/>
        <w:szCs w:val="16"/>
      </w:rPr>
      <w:fldChar w:fldCharType="begin"/>
    </w:r>
    <w:r w:rsidRPr="00A34D29">
      <w:rPr>
        <w:rFonts w:ascii="Times New Roman" w:hAnsi="Times New Roman"/>
        <w:szCs w:val="16"/>
      </w:rPr>
      <w:instrText xml:space="preserve"> SAVEDATE \@ DD.MM.YY </w:instrText>
    </w:r>
    <w:r w:rsidRPr="00A34D29">
      <w:rPr>
        <w:rFonts w:ascii="Times New Roman" w:hAnsi="Times New Roman"/>
        <w:szCs w:val="16"/>
      </w:rPr>
      <w:fldChar w:fldCharType="separate"/>
    </w:r>
    <w:r w:rsidR="00267B86">
      <w:rPr>
        <w:rFonts w:ascii="Times New Roman" w:hAnsi="Times New Roman"/>
        <w:szCs w:val="16"/>
      </w:rPr>
      <w:t>26.02.18</w:t>
    </w:r>
    <w:r w:rsidRPr="00A34D29">
      <w:rPr>
        <w:rFonts w:ascii="Times New Roman" w:hAnsi="Times New Roman"/>
        <w:szCs w:val="16"/>
      </w:rPr>
      <w:fldChar w:fldCharType="end"/>
    </w:r>
    <w:r w:rsidRPr="00267B86">
      <w:rPr>
        <w:rFonts w:ascii="Times New Roman" w:hAnsi="Times New Roman"/>
        <w:szCs w:val="16"/>
        <w:lang w:val="en-GB"/>
      </w:rPr>
      <w:tab/>
    </w:r>
    <w:r w:rsidRPr="00A34D29">
      <w:rPr>
        <w:rFonts w:ascii="Times New Roman" w:hAnsi="Times New Roman"/>
        <w:szCs w:val="16"/>
      </w:rPr>
      <w:fldChar w:fldCharType="begin"/>
    </w:r>
    <w:r w:rsidRPr="00A34D29">
      <w:rPr>
        <w:rFonts w:ascii="Times New Roman" w:hAnsi="Times New Roman"/>
        <w:szCs w:val="16"/>
      </w:rPr>
      <w:instrText xml:space="preserve"> PRINTDATE \@ DD.MM.YY </w:instrText>
    </w:r>
    <w:r w:rsidRPr="00A34D29">
      <w:rPr>
        <w:rFonts w:ascii="Times New Roman" w:hAnsi="Times New Roman"/>
        <w:szCs w:val="16"/>
      </w:rPr>
      <w:fldChar w:fldCharType="separate"/>
    </w:r>
    <w:r w:rsidR="00B87D10">
      <w:rPr>
        <w:rFonts w:ascii="Times New Roman" w:hAnsi="Times New Roman"/>
        <w:szCs w:val="16"/>
      </w:rPr>
      <w:t>21.04.17</w:t>
    </w:r>
    <w:r w:rsidRPr="00A34D29">
      <w:rPr>
        <w:rFonts w:ascii="Times New Roman" w:hAnsi="Times New Roman"/>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43" w:rsidRPr="00267B86" w:rsidRDefault="003915A3" w:rsidP="00C64869">
    <w:pPr>
      <w:pStyle w:val="Footer"/>
      <w:tabs>
        <w:tab w:val="clear" w:pos="5954"/>
        <w:tab w:val="clear" w:pos="9639"/>
        <w:tab w:val="left" w:pos="9072"/>
        <w:tab w:val="right" w:pos="14459"/>
      </w:tabs>
      <w:rPr>
        <w:rFonts w:ascii="Times New Roman" w:hAnsi="Times New Roman"/>
        <w:szCs w:val="16"/>
        <w:lang w:val="en-GB"/>
      </w:rPr>
    </w:pPr>
    <w:r w:rsidRPr="00A34D29">
      <w:rPr>
        <w:rFonts w:ascii="Times New Roman" w:hAnsi="Times New Roman"/>
        <w:szCs w:val="16"/>
      </w:rPr>
      <w:fldChar w:fldCharType="begin"/>
    </w:r>
    <w:r w:rsidRPr="00267B86">
      <w:rPr>
        <w:rFonts w:ascii="Times New Roman" w:hAnsi="Times New Roman"/>
        <w:szCs w:val="16"/>
        <w:lang w:val="en-GB"/>
      </w:rPr>
      <w:instrText xml:space="preserve"> FILENAME \p  \* MERGEFORMAT </w:instrText>
    </w:r>
    <w:r w:rsidRPr="00A34D29">
      <w:rPr>
        <w:rFonts w:ascii="Times New Roman" w:hAnsi="Times New Roman"/>
        <w:szCs w:val="16"/>
      </w:rPr>
      <w:fldChar w:fldCharType="separate"/>
    </w:r>
    <w:r w:rsidR="00267B86">
      <w:rPr>
        <w:rFonts w:ascii="Times New Roman" w:hAnsi="Times New Roman"/>
        <w:szCs w:val="16"/>
        <w:lang w:val="en-GB"/>
      </w:rPr>
      <w:t>P:\RUS\ITU-R\AG\RAG\RAG18\000\004R.docx</w:t>
    </w:r>
    <w:r w:rsidRPr="00A34D29">
      <w:rPr>
        <w:rFonts w:ascii="Times New Roman" w:hAnsi="Times New Roman"/>
        <w:szCs w:val="16"/>
      </w:rPr>
      <w:fldChar w:fldCharType="end"/>
    </w:r>
    <w:r w:rsidRPr="00267B86">
      <w:rPr>
        <w:rFonts w:ascii="Times New Roman" w:hAnsi="Times New Roman"/>
        <w:szCs w:val="16"/>
        <w:lang w:val="en-GB"/>
      </w:rPr>
      <w:t xml:space="preserve"> (</w:t>
    </w:r>
    <w:r w:rsidR="00C64869" w:rsidRPr="00267B86">
      <w:rPr>
        <w:rFonts w:ascii="Times New Roman" w:hAnsi="Times New Roman"/>
        <w:szCs w:val="16"/>
        <w:lang w:val="en-GB"/>
      </w:rPr>
      <w:t>432221</w:t>
    </w:r>
    <w:r w:rsidRPr="00267B86">
      <w:rPr>
        <w:rFonts w:ascii="Times New Roman" w:hAnsi="Times New Roman"/>
        <w:szCs w:val="16"/>
        <w:lang w:val="en-GB"/>
      </w:rPr>
      <w:t>)</w:t>
    </w:r>
    <w:r w:rsidRPr="00267B86">
      <w:rPr>
        <w:rFonts w:ascii="Times New Roman" w:hAnsi="Times New Roman"/>
        <w:szCs w:val="16"/>
        <w:lang w:val="en-GB"/>
      </w:rPr>
      <w:tab/>
    </w:r>
    <w:r w:rsidRPr="00A34D29">
      <w:rPr>
        <w:rFonts w:ascii="Times New Roman" w:hAnsi="Times New Roman"/>
        <w:szCs w:val="16"/>
      </w:rPr>
      <w:fldChar w:fldCharType="begin"/>
    </w:r>
    <w:r w:rsidRPr="00A34D29">
      <w:rPr>
        <w:rFonts w:ascii="Times New Roman" w:hAnsi="Times New Roman"/>
        <w:szCs w:val="16"/>
      </w:rPr>
      <w:instrText xml:space="preserve"> SAVEDATE \@ DD.MM.YY </w:instrText>
    </w:r>
    <w:r w:rsidRPr="00A34D29">
      <w:rPr>
        <w:rFonts w:ascii="Times New Roman" w:hAnsi="Times New Roman"/>
        <w:szCs w:val="16"/>
      </w:rPr>
      <w:fldChar w:fldCharType="separate"/>
    </w:r>
    <w:r w:rsidR="00267B86">
      <w:rPr>
        <w:rFonts w:ascii="Times New Roman" w:hAnsi="Times New Roman"/>
        <w:szCs w:val="16"/>
      </w:rPr>
      <w:t>26.02.18</w:t>
    </w:r>
    <w:r w:rsidRPr="00A34D29">
      <w:rPr>
        <w:rFonts w:ascii="Times New Roman" w:hAnsi="Times New Roman"/>
        <w:szCs w:val="16"/>
      </w:rPr>
      <w:fldChar w:fldCharType="end"/>
    </w:r>
    <w:r w:rsidRPr="00267B86">
      <w:rPr>
        <w:rFonts w:ascii="Times New Roman" w:hAnsi="Times New Roman"/>
        <w:szCs w:val="16"/>
        <w:lang w:val="en-GB"/>
      </w:rPr>
      <w:tab/>
    </w:r>
    <w:r w:rsidRPr="00A34D29">
      <w:rPr>
        <w:rFonts w:ascii="Times New Roman" w:hAnsi="Times New Roman"/>
        <w:szCs w:val="16"/>
      </w:rPr>
      <w:fldChar w:fldCharType="begin"/>
    </w:r>
    <w:r w:rsidRPr="00A34D29">
      <w:rPr>
        <w:rFonts w:ascii="Times New Roman" w:hAnsi="Times New Roman"/>
        <w:szCs w:val="16"/>
      </w:rPr>
      <w:instrText xml:space="preserve"> PRINTDATE \@ DD.MM.YY </w:instrText>
    </w:r>
    <w:r w:rsidRPr="00A34D29">
      <w:rPr>
        <w:rFonts w:ascii="Times New Roman" w:hAnsi="Times New Roman"/>
        <w:szCs w:val="16"/>
      </w:rPr>
      <w:fldChar w:fldCharType="separate"/>
    </w:r>
    <w:r w:rsidR="00B87D10">
      <w:rPr>
        <w:rFonts w:ascii="Times New Roman" w:hAnsi="Times New Roman"/>
        <w:szCs w:val="16"/>
      </w:rPr>
      <w:t>21.04.17</w:t>
    </w:r>
    <w:r w:rsidRPr="00A34D29">
      <w:rPr>
        <w:rFonts w:ascii="Times New Roman" w:hAnsi="Times New Roman"/>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B43" w:rsidRDefault="00F43B43">
      <w:r>
        <w:t>____________________</w:t>
      </w:r>
    </w:p>
  </w:footnote>
  <w:footnote w:type="continuationSeparator" w:id="0">
    <w:p w:rsidR="00F43B43" w:rsidRDefault="00F43B43">
      <w:r>
        <w:continuationSeparator/>
      </w:r>
    </w:p>
  </w:footnote>
  <w:footnote w:id="1">
    <w:p w:rsidR="00267B86" w:rsidRPr="006B160D" w:rsidRDefault="00267B86" w:rsidP="00267B86">
      <w:pPr>
        <w:pStyle w:val="FootnoteText"/>
        <w:rPr>
          <w:lang w:val="ru-RU"/>
        </w:rPr>
      </w:pPr>
      <w:r>
        <w:rPr>
          <w:rStyle w:val="FootnoteReference"/>
        </w:rPr>
        <w:footnoteRef/>
      </w:r>
      <w:r w:rsidRPr="00695ADF">
        <w:rPr>
          <w:lang w:val="ru-RU"/>
        </w:rPr>
        <w:t xml:space="preserve"> </w:t>
      </w:r>
      <w:r>
        <w:rPr>
          <w:lang w:val="ru-RU"/>
        </w:rPr>
        <w:tab/>
        <w:t xml:space="preserve">Подробная информация представлена в разделе 7 Документа </w:t>
      </w:r>
      <w:hyperlink r:id="rId1" w:history="1">
        <w:r w:rsidRPr="009F7700">
          <w:rPr>
            <w:rStyle w:val="Hyperlink"/>
            <w:lang w:val="en-US"/>
          </w:rPr>
          <w:t>C</w:t>
        </w:r>
        <w:r w:rsidRPr="00390DC4">
          <w:rPr>
            <w:rStyle w:val="Hyperlink"/>
            <w:lang w:val="ru-RU"/>
          </w:rPr>
          <w:t>1</w:t>
        </w:r>
        <w:r w:rsidRPr="00390DC4">
          <w:rPr>
            <w:rStyle w:val="Hyperlink"/>
            <w:lang w:val="ru-RU"/>
          </w:rPr>
          <w:t>8</w:t>
        </w:r>
        <w:r w:rsidRPr="00390DC4">
          <w:rPr>
            <w:rStyle w:val="Hyperlink"/>
            <w:lang w:val="ru-RU"/>
          </w:rPr>
          <w:t>/35</w:t>
        </w:r>
      </w:hyperlink>
      <w:r>
        <w:rPr>
          <w:lang w:val="ru-RU"/>
        </w:rPr>
        <w:t xml:space="preserve"> "Средство</w:t>
      </w:r>
      <w:r w:rsidRPr="00AA02FF">
        <w:rPr>
          <w:lang w:val="ru-RU"/>
        </w:rPr>
        <w:t xml:space="preserve"> достижения целей </w:t>
      </w:r>
      <w:proofErr w:type="spellStart"/>
      <w:r w:rsidRPr="00AA02FF">
        <w:rPr>
          <w:lang w:val="ru-RU"/>
        </w:rPr>
        <w:t>E.2</w:t>
      </w:r>
      <w:proofErr w:type="spellEnd"/>
      <w:r w:rsidRPr="00AA02FF">
        <w:rPr>
          <w:lang w:val="ru-RU"/>
        </w:rPr>
        <w:t>: Обеспечить инфраструктуры для проведения эффективных и доступных конференций, собраний, получения документации, публикаций и информации</w:t>
      </w:r>
      <w:r>
        <w:rPr>
          <w:lang w:val="ru-RU"/>
        </w:rPr>
        <w:t>".</w:t>
      </w:r>
    </w:p>
  </w:footnote>
  <w:footnote w:id="2">
    <w:p w:rsidR="00267B86" w:rsidRPr="00B53E32" w:rsidRDefault="00267B86" w:rsidP="00267B86">
      <w:pPr>
        <w:pStyle w:val="FootnoteText"/>
        <w:rPr>
          <w:lang w:val="ru-RU"/>
        </w:rPr>
      </w:pPr>
      <w:r>
        <w:rPr>
          <w:rStyle w:val="FootnoteReference"/>
        </w:rPr>
        <w:footnoteRef/>
      </w:r>
      <w:r>
        <w:rPr>
          <w:lang w:val="ru-RU"/>
        </w:rPr>
        <w:tab/>
      </w:r>
      <w:r>
        <w:rPr>
          <w:szCs w:val="18"/>
          <w:lang w:val="ru-RU"/>
        </w:rPr>
        <w:t>Оценки на 2020−</w:t>
      </w:r>
      <w:r w:rsidRPr="00CE696F">
        <w:rPr>
          <w:szCs w:val="18"/>
          <w:lang w:val="ru-RU"/>
        </w:rPr>
        <w:t>20</w:t>
      </w:r>
      <w:r>
        <w:rPr>
          <w:szCs w:val="18"/>
          <w:lang w:val="ru-RU"/>
        </w:rPr>
        <w:t>22 годы</w:t>
      </w:r>
      <w:r w:rsidRPr="00CE696F">
        <w:rPr>
          <w:szCs w:val="18"/>
          <w:lang w:val="ru-RU"/>
        </w:rPr>
        <w:t xml:space="preserve">. </w:t>
      </w:r>
      <w:r>
        <w:rPr>
          <w:szCs w:val="18"/>
          <w:lang w:val="ru-RU"/>
        </w:rPr>
        <w:t xml:space="preserve">Распределение ресурсов на последующие годы может изменяться в соответствии с решениями высшего руководства. </w:t>
      </w:r>
    </w:p>
  </w:footnote>
  <w:footnote w:id="3">
    <w:p w:rsidR="00267B86" w:rsidRPr="00CE696F" w:rsidRDefault="00267B86" w:rsidP="00267B86">
      <w:pPr>
        <w:pStyle w:val="FootnoteText"/>
        <w:rPr>
          <w:lang w:val="ru-RU"/>
        </w:rPr>
      </w:pPr>
      <w:r w:rsidRPr="00993FA6">
        <w:rPr>
          <w:rStyle w:val="FootnoteReference"/>
        </w:rPr>
        <w:footnoteRef/>
      </w:r>
      <w:r>
        <w:rPr>
          <w:lang w:val="ru-RU"/>
        </w:rPr>
        <w:tab/>
        <w:t>Внебюджетные</w:t>
      </w:r>
      <w:r w:rsidRPr="00CE696F">
        <w:rPr>
          <w:lang w:val="ru-RU"/>
        </w:rPr>
        <w:t xml:space="preserve"> </w:t>
      </w:r>
      <w:r>
        <w:rPr>
          <w:lang w:val="ru-RU"/>
        </w:rPr>
        <w:t>ресурсы</w:t>
      </w:r>
      <w:r w:rsidRPr="00CE696F">
        <w:rPr>
          <w:lang w:val="ru-RU"/>
        </w:rPr>
        <w:t xml:space="preserve"> </w:t>
      </w:r>
      <w:r w:rsidRPr="00993FA6">
        <w:rPr>
          <w:lang w:val="en-US"/>
        </w:rPr>
        <w:t>Telecom</w:t>
      </w:r>
      <w:r w:rsidRPr="00CE696F">
        <w:rPr>
          <w:lang w:val="ru-RU"/>
        </w:rPr>
        <w:t xml:space="preserve"> </w:t>
      </w:r>
      <w:r>
        <w:rPr>
          <w:lang w:val="ru-RU"/>
        </w:rPr>
        <w:t>и</w:t>
      </w:r>
      <w:r w:rsidRPr="00CE696F">
        <w:rPr>
          <w:lang w:val="ru-RU"/>
        </w:rPr>
        <w:t xml:space="preserve"> </w:t>
      </w:r>
      <w:proofErr w:type="spellStart"/>
      <w:r>
        <w:rPr>
          <w:lang w:val="ru-RU"/>
        </w:rPr>
        <w:t>ВВУИО</w:t>
      </w:r>
      <w:proofErr w:type="spellEnd"/>
      <w:r w:rsidRPr="00CE696F">
        <w:rPr>
          <w:lang w:val="ru-RU"/>
        </w:rPr>
        <w:t xml:space="preserve"> </w:t>
      </w:r>
      <w:r>
        <w:rPr>
          <w:lang w:val="ru-RU"/>
        </w:rPr>
        <w:t>не</w:t>
      </w:r>
      <w:r w:rsidRPr="00CE696F">
        <w:rPr>
          <w:lang w:val="ru-RU"/>
        </w:rPr>
        <w:t xml:space="preserve"> </w:t>
      </w:r>
      <w:r>
        <w:rPr>
          <w:lang w:val="ru-RU"/>
        </w:rPr>
        <w:t>включены</w:t>
      </w:r>
      <w:r w:rsidRPr="00CE696F">
        <w:rPr>
          <w:lang w:val="ru-RU"/>
        </w:rPr>
        <w:t>.</w:t>
      </w:r>
    </w:p>
  </w:footnote>
  <w:footnote w:id="4">
    <w:p w:rsidR="00267B86" w:rsidRPr="00CE696F" w:rsidRDefault="00267B86" w:rsidP="00267B86">
      <w:pPr>
        <w:pStyle w:val="FootnoteText"/>
        <w:rPr>
          <w:lang w:val="ru-RU"/>
        </w:rPr>
      </w:pPr>
      <w:r>
        <w:rPr>
          <w:rStyle w:val="FootnoteReference"/>
        </w:rPr>
        <w:footnoteRef/>
      </w:r>
      <w:r>
        <w:rPr>
          <w:lang w:val="ru-RU"/>
        </w:rPr>
        <w:tab/>
      </w:r>
      <w:r>
        <w:rPr>
          <w:szCs w:val="18"/>
          <w:lang w:val="ru-RU"/>
        </w:rPr>
        <w:t>Оценки на 2020−</w:t>
      </w:r>
      <w:r w:rsidRPr="00CE696F">
        <w:rPr>
          <w:szCs w:val="18"/>
          <w:lang w:val="ru-RU"/>
        </w:rPr>
        <w:t>20</w:t>
      </w:r>
      <w:r>
        <w:rPr>
          <w:szCs w:val="18"/>
          <w:lang w:val="ru-RU"/>
        </w:rPr>
        <w:t>22 годы</w:t>
      </w:r>
      <w:r w:rsidRPr="00CE696F">
        <w:rPr>
          <w:szCs w:val="18"/>
          <w:lang w:val="ru-RU"/>
        </w:rPr>
        <w:t xml:space="preserve">. </w:t>
      </w:r>
      <w:r>
        <w:rPr>
          <w:szCs w:val="18"/>
          <w:lang w:val="ru-RU"/>
        </w:rPr>
        <w:t>Распределение ресурсов на последующие годы может изменяться в соответствии с решениями высшего руководства.</w:t>
      </w:r>
    </w:p>
  </w:footnote>
  <w:footnote w:id="5">
    <w:p w:rsidR="00267B86" w:rsidRPr="0013618C" w:rsidRDefault="00267B86" w:rsidP="00267B86">
      <w:pPr>
        <w:pStyle w:val="FootnoteText"/>
        <w:rPr>
          <w:lang w:val="ru-RU"/>
        </w:rPr>
      </w:pPr>
      <w:r>
        <w:rPr>
          <w:rStyle w:val="FootnoteReference"/>
        </w:rPr>
        <w:footnoteRef/>
      </w:r>
      <w:r>
        <w:rPr>
          <w:lang w:val="ru-RU"/>
        </w:rPr>
        <w:tab/>
      </w:r>
      <w:r>
        <w:rPr>
          <w:szCs w:val="18"/>
          <w:lang w:val="ru-RU"/>
        </w:rPr>
        <w:t>Оценки на 2020−</w:t>
      </w:r>
      <w:r w:rsidRPr="00CE696F">
        <w:rPr>
          <w:szCs w:val="18"/>
          <w:lang w:val="ru-RU"/>
        </w:rPr>
        <w:t>20</w:t>
      </w:r>
      <w:r>
        <w:rPr>
          <w:szCs w:val="18"/>
          <w:lang w:val="ru-RU"/>
        </w:rPr>
        <w:t>22 годы</w:t>
      </w:r>
      <w:r w:rsidRPr="00CE696F">
        <w:rPr>
          <w:szCs w:val="18"/>
          <w:lang w:val="ru-RU"/>
        </w:rPr>
        <w:t xml:space="preserve">. </w:t>
      </w:r>
      <w:r>
        <w:rPr>
          <w:szCs w:val="18"/>
          <w:lang w:val="ru-RU"/>
        </w:rPr>
        <w:t>Распределение ресурсов на последующие годы может изменяться в соответствии с решениями высшего руководства</w:t>
      </w:r>
      <w:r w:rsidRPr="0013618C">
        <w:rPr>
          <w:szCs w:val="18"/>
          <w:lang w:val="ru-RU"/>
        </w:rPr>
        <w:t>.</w:t>
      </w:r>
    </w:p>
  </w:footnote>
  <w:footnote w:id="6">
    <w:p w:rsidR="00267B86" w:rsidRPr="0013618C" w:rsidRDefault="00267B86" w:rsidP="00267B86">
      <w:pPr>
        <w:pStyle w:val="FootnoteText"/>
        <w:rPr>
          <w:lang w:val="ru-RU"/>
        </w:rPr>
      </w:pPr>
      <w:r>
        <w:rPr>
          <w:rStyle w:val="FootnoteReference"/>
        </w:rPr>
        <w:footnoteRef/>
      </w:r>
      <w:r>
        <w:rPr>
          <w:lang w:val="ru-RU"/>
        </w:rPr>
        <w:tab/>
      </w:r>
      <w:r>
        <w:rPr>
          <w:szCs w:val="18"/>
          <w:lang w:val="ru-RU"/>
        </w:rPr>
        <w:t>Оценки на 2020−</w:t>
      </w:r>
      <w:r w:rsidRPr="00CE696F">
        <w:rPr>
          <w:szCs w:val="18"/>
          <w:lang w:val="ru-RU"/>
        </w:rPr>
        <w:t>20</w:t>
      </w:r>
      <w:r>
        <w:rPr>
          <w:szCs w:val="18"/>
          <w:lang w:val="ru-RU"/>
        </w:rPr>
        <w:t>22 годы</w:t>
      </w:r>
      <w:r w:rsidRPr="00CE696F">
        <w:rPr>
          <w:szCs w:val="18"/>
          <w:lang w:val="ru-RU"/>
        </w:rPr>
        <w:t xml:space="preserve">. </w:t>
      </w:r>
      <w:r>
        <w:rPr>
          <w:szCs w:val="18"/>
          <w:lang w:val="ru-RU"/>
        </w:rPr>
        <w:t>Распределение ресурсов на последующие годы может изменяться в соответствии с решениями высшего руководства</w:t>
      </w:r>
      <w:r w:rsidRPr="0013618C">
        <w:rPr>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29" w:rsidRPr="00A34D29" w:rsidRDefault="00A34D29" w:rsidP="00A34D29">
    <w:pPr>
      <w:pStyle w:val="Header"/>
      <w:rPr>
        <w:lang w:val="es-ES"/>
      </w:rPr>
    </w:pPr>
    <w:r>
      <w:fldChar w:fldCharType="begin"/>
    </w:r>
    <w:r>
      <w:instrText xml:space="preserve"> PAGE </w:instrText>
    </w:r>
    <w:r>
      <w:fldChar w:fldCharType="separate"/>
    </w:r>
    <w:r w:rsidR="003915A3">
      <w:rPr>
        <w:noProof/>
      </w:rPr>
      <w:t>2</w:t>
    </w:r>
    <w:r>
      <w:fldChar w:fldCharType="end"/>
    </w:r>
    <w:r>
      <w:rPr>
        <w:lang w:val="es-ES"/>
      </w:rPr>
      <w:br/>
    </w:r>
    <w:proofErr w:type="spellStart"/>
    <w:r>
      <w:rPr>
        <w:lang w:val="es-ES"/>
      </w:rPr>
      <w:t>RAG</w:t>
    </w:r>
    <w:proofErr w:type="spellEnd"/>
    <w:r>
      <w:t>1</w:t>
    </w:r>
    <w:r>
      <w:rPr>
        <w:lang w:val="en-US"/>
      </w:rPr>
      <w:t>7</w:t>
    </w:r>
    <w:r>
      <w:rPr>
        <w:lang w:val="es-ES"/>
      </w:rPr>
      <w:t>/</w:t>
    </w:r>
    <w:r>
      <w:rPr>
        <w:lang w:val="ru-RU"/>
      </w:rPr>
      <w:t>6</w:t>
    </w:r>
    <w:r>
      <w:rPr>
        <w:lang w:val="es-ES"/>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A3" w:rsidRPr="003915A3" w:rsidRDefault="003915A3" w:rsidP="00C64869">
    <w:pPr>
      <w:tabs>
        <w:tab w:val="clear" w:pos="794"/>
        <w:tab w:val="clear" w:pos="1191"/>
        <w:tab w:val="clear" w:pos="1588"/>
        <w:tab w:val="clear" w:pos="1985"/>
        <w:tab w:val="left" w:pos="1134"/>
        <w:tab w:val="left" w:pos="1871"/>
        <w:tab w:val="left" w:pos="2268"/>
      </w:tabs>
      <w:spacing w:before="0"/>
      <w:jc w:val="center"/>
      <w:rPr>
        <w:rFonts w:ascii="Times New Roman" w:hAnsi="Times New Roman"/>
        <w:sz w:val="18"/>
        <w:lang w:val="es-ES"/>
      </w:rPr>
    </w:pPr>
    <w:r w:rsidRPr="003915A3">
      <w:rPr>
        <w:rFonts w:ascii="Times New Roman" w:hAnsi="Times New Roman"/>
        <w:sz w:val="18"/>
      </w:rPr>
      <w:fldChar w:fldCharType="begin"/>
    </w:r>
    <w:r w:rsidRPr="003915A3">
      <w:rPr>
        <w:rFonts w:ascii="Times New Roman" w:hAnsi="Times New Roman"/>
        <w:sz w:val="18"/>
      </w:rPr>
      <w:instrText xml:space="preserve"> PAGE </w:instrText>
    </w:r>
    <w:r w:rsidRPr="003915A3">
      <w:rPr>
        <w:rFonts w:ascii="Times New Roman" w:hAnsi="Times New Roman"/>
        <w:sz w:val="18"/>
      </w:rPr>
      <w:fldChar w:fldCharType="separate"/>
    </w:r>
    <w:r w:rsidR="005A347C">
      <w:rPr>
        <w:rFonts w:ascii="Times New Roman" w:hAnsi="Times New Roman"/>
        <w:noProof/>
        <w:sz w:val="18"/>
      </w:rPr>
      <w:t>3</w:t>
    </w:r>
    <w:r w:rsidRPr="003915A3">
      <w:rPr>
        <w:rFonts w:ascii="Times New Roman" w:hAnsi="Times New Roman"/>
        <w:sz w:val="18"/>
      </w:rPr>
      <w:fldChar w:fldCharType="end"/>
    </w:r>
    <w:r w:rsidRPr="003915A3">
      <w:rPr>
        <w:rFonts w:ascii="Times New Roman" w:hAnsi="Times New Roman"/>
        <w:sz w:val="18"/>
        <w:lang w:val="es-ES"/>
      </w:rPr>
      <w:br/>
    </w:r>
    <w:proofErr w:type="spellStart"/>
    <w:r w:rsidRPr="003915A3">
      <w:rPr>
        <w:rFonts w:ascii="Times New Roman" w:hAnsi="Times New Roman"/>
        <w:sz w:val="18"/>
        <w:lang w:val="es-ES"/>
      </w:rPr>
      <w:t>RAG</w:t>
    </w:r>
    <w:proofErr w:type="spellEnd"/>
    <w:r w:rsidRPr="003915A3">
      <w:rPr>
        <w:rFonts w:ascii="Times New Roman" w:hAnsi="Times New Roman"/>
        <w:sz w:val="18"/>
      </w:rPr>
      <w:t>1</w:t>
    </w:r>
    <w:r w:rsidR="00C64869">
      <w:rPr>
        <w:rFonts w:ascii="Times New Roman" w:hAnsi="Times New Roman"/>
        <w:sz w:val="18"/>
        <w:lang w:val="ru-RU"/>
      </w:rPr>
      <w:t>8</w:t>
    </w:r>
    <w:r w:rsidRPr="003915A3">
      <w:rPr>
        <w:rFonts w:ascii="Times New Roman" w:hAnsi="Times New Roman"/>
        <w:sz w:val="18"/>
        <w:lang w:val="es-ES"/>
      </w:rPr>
      <w:t>/</w:t>
    </w:r>
    <w:r w:rsidR="00C64869">
      <w:rPr>
        <w:rFonts w:ascii="Times New Roman" w:hAnsi="Times New Roman"/>
        <w:sz w:val="18"/>
        <w:lang w:val="ru-RU"/>
      </w:rPr>
      <w:t>4</w:t>
    </w:r>
    <w:r w:rsidRPr="003915A3">
      <w:rPr>
        <w:rFonts w:ascii="Times New Roman" w:hAnsi="Times New Roman"/>
        <w:sz w:val="18"/>
        <w:lang w:val="es-ES"/>
      </w:rP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B43" w:rsidRPr="003915A3" w:rsidRDefault="003915A3" w:rsidP="00C64869">
    <w:pPr>
      <w:tabs>
        <w:tab w:val="clear" w:pos="794"/>
        <w:tab w:val="clear" w:pos="1191"/>
        <w:tab w:val="clear" w:pos="1588"/>
        <w:tab w:val="clear" w:pos="1985"/>
        <w:tab w:val="left" w:pos="1134"/>
        <w:tab w:val="left" w:pos="1871"/>
        <w:tab w:val="left" w:pos="2268"/>
      </w:tabs>
      <w:spacing w:before="0"/>
      <w:jc w:val="center"/>
      <w:rPr>
        <w:rFonts w:ascii="Times New Roman" w:hAnsi="Times New Roman"/>
        <w:sz w:val="18"/>
        <w:lang w:val="es-ES"/>
      </w:rPr>
    </w:pPr>
    <w:r w:rsidRPr="003915A3">
      <w:rPr>
        <w:rFonts w:ascii="Times New Roman" w:hAnsi="Times New Roman"/>
        <w:sz w:val="18"/>
      </w:rPr>
      <w:fldChar w:fldCharType="begin"/>
    </w:r>
    <w:r w:rsidRPr="003915A3">
      <w:rPr>
        <w:rFonts w:ascii="Times New Roman" w:hAnsi="Times New Roman"/>
        <w:sz w:val="18"/>
      </w:rPr>
      <w:instrText xml:space="preserve"> PAGE </w:instrText>
    </w:r>
    <w:r w:rsidRPr="003915A3">
      <w:rPr>
        <w:rFonts w:ascii="Times New Roman" w:hAnsi="Times New Roman"/>
        <w:sz w:val="18"/>
      </w:rPr>
      <w:fldChar w:fldCharType="separate"/>
    </w:r>
    <w:r w:rsidR="005A347C">
      <w:rPr>
        <w:rFonts w:ascii="Times New Roman" w:hAnsi="Times New Roman"/>
        <w:noProof/>
        <w:sz w:val="18"/>
      </w:rPr>
      <w:t>16</w:t>
    </w:r>
    <w:r w:rsidRPr="003915A3">
      <w:rPr>
        <w:rFonts w:ascii="Times New Roman" w:hAnsi="Times New Roman"/>
        <w:sz w:val="18"/>
      </w:rPr>
      <w:fldChar w:fldCharType="end"/>
    </w:r>
    <w:r w:rsidRPr="003915A3">
      <w:rPr>
        <w:rFonts w:ascii="Times New Roman" w:hAnsi="Times New Roman"/>
        <w:sz w:val="18"/>
        <w:lang w:val="es-ES"/>
      </w:rPr>
      <w:br/>
    </w:r>
    <w:proofErr w:type="spellStart"/>
    <w:r w:rsidRPr="003915A3">
      <w:rPr>
        <w:rFonts w:ascii="Times New Roman" w:hAnsi="Times New Roman"/>
        <w:sz w:val="18"/>
        <w:lang w:val="es-ES"/>
      </w:rPr>
      <w:t>RAG</w:t>
    </w:r>
    <w:proofErr w:type="spellEnd"/>
    <w:r w:rsidRPr="003915A3">
      <w:rPr>
        <w:rFonts w:ascii="Times New Roman" w:hAnsi="Times New Roman"/>
        <w:sz w:val="18"/>
      </w:rPr>
      <w:t>1</w:t>
    </w:r>
    <w:r w:rsidR="00C64869">
      <w:rPr>
        <w:rFonts w:ascii="Times New Roman" w:hAnsi="Times New Roman"/>
        <w:sz w:val="18"/>
        <w:lang w:val="ru-RU"/>
      </w:rPr>
      <w:t>8</w:t>
    </w:r>
    <w:r w:rsidRPr="003915A3">
      <w:rPr>
        <w:rFonts w:ascii="Times New Roman" w:hAnsi="Times New Roman"/>
        <w:sz w:val="18"/>
        <w:lang w:val="es-ES"/>
      </w:rPr>
      <w:t>/</w:t>
    </w:r>
    <w:r w:rsidR="00C64869">
      <w:rPr>
        <w:rFonts w:ascii="Times New Roman" w:hAnsi="Times New Roman"/>
        <w:sz w:val="18"/>
        <w:lang w:val="ru-RU"/>
      </w:rPr>
      <w:t>4</w:t>
    </w:r>
    <w:r w:rsidRPr="003915A3">
      <w:rPr>
        <w:rFonts w:ascii="Times New Roman" w:hAnsi="Times New Roman"/>
        <w:sz w:val="18"/>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9"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7"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185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783579"/>
    <w:multiLevelType w:val="hybridMultilevel"/>
    <w:tmpl w:val="5EDA24B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6"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3"/>
  </w:num>
  <w:num w:numId="4">
    <w:abstractNumId w:val="15"/>
  </w:num>
  <w:num w:numId="5">
    <w:abstractNumId w:val="13"/>
  </w:num>
  <w:num w:numId="6">
    <w:abstractNumId w:val="20"/>
  </w:num>
  <w:num w:numId="7">
    <w:abstractNumId w:val="18"/>
  </w:num>
  <w:num w:numId="8">
    <w:abstractNumId w:val="24"/>
  </w:num>
  <w:num w:numId="9">
    <w:abstractNumId w:val="9"/>
  </w:num>
  <w:num w:numId="10">
    <w:abstractNumId w:val="10"/>
  </w:num>
  <w:num w:numId="11">
    <w:abstractNumId w:val="7"/>
  </w:num>
  <w:num w:numId="12">
    <w:abstractNumId w:val="26"/>
  </w:num>
  <w:num w:numId="13">
    <w:abstractNumId w:val="5"/>
  </w:num>
  <w:num w:numId="14">
    <w:abstractNumId w:val="6"/>
  </w:num>
  <w:num w:numId="15">
    <w:abstractNumId w:val="14"/>
  </w:num>
  <w:num w:numId="16">
    <w:abstractNumId w:val="8"/>
  </w:num>
  <w:num w:numId="17">
    <w:abstractNumId w:val="23"/>
  </w:num>
  <w:num w:numId="18">
    <w:abstractNumId w:val="16"/>
  </w:num>
  <w:num w:numId="19">
    <w:abstractNumId w:val="4"/>
  </w:num>
  <w:num w:numId="20">
    <w:abstractNumId w:val="11"/>
  </w:num>
  <w:num w:numId="21">
    <w:abstractNumId w:val="27"/>
  </w:num>
  <w:num w:numId="22">
    <w:abstractNumId w:val="2"/>
  </w:num>
  <w:num w:numId="23">
    <w:abstractNumId w:val="21"/>
  </w:num>
  <w:num w:numId="24">
    <w:abstractNumId w:val="22"/>
  </w:num>
  <w:num w:numId="25">
    <w:abstractNumId w:val="28"/>
  </w:num>
  <w:num w:numId="26">
    <w:abstractNumId w:val="17"/>
  </w:num>
  <w:num w:numId="27">
    <w:abstractNumId w:val="1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70"/>
    <w:rsid w:val="00002236"/>
    <w:rsid w:val="00007067"/>
    <w:rsid w:val="00013C4A"/>
    <w:rsid w:val="0001750A"/>
    <w:rsid w:val="0002183E"/>
    <w:rsid w:val="000234D7"/>
    <w:rsid w:val="0003145B"/>
    <w:rsid w:val="00031FD8"/>
    <w:rsid w:val="00032213"/>
    <w:rsid w:val="00034A83"/>
    <w:rsid w:val="00036DC7"/>
    <w:rsid w:val="0003708F"/>
    <w:rsid w:val="000463FF"/>
    <w:rsid w:val="000511C7"/>
    <w:rsid w:val="0005127B"/>
    <w:rsid w:val="000515B4"/>
    <w:rsid w:val="000569B4"/>
    <w:rsid w:val="00075823"/>
    <w:rsid w:val="00080E82"/>
    <w:rsid w:val="0008617E"/>
    <w:rsid w:val="00096571"/>
    <w:rsid w:val="000A684D"/>
    <w:rsid w:val="000B494F"/>
    <w:rsid w:val="000C1906"/>
    <w:rsid w:val="000D2D21"/>
    <w:rsid w:val="000D7297"/>
    <w:rsid w:val="000E568E"/>
    <w:rsid w:val="000F5DD7"/>
    <w:rsid w:val="00104DDE"/>
    <w:rsid w:val="00107E3F"/>
    <w:rsid w:val="00113F6E"/>
    <w:rsid w:val="001236F5"/>
    <w:rsid w:val="00127FA3"/>
    <w:rsid w:val="001312D8"/>
    <w:rsid w:val="0013618C"/>
    <w:rsid w:val="0014209D"/>
    <w:rsid w:val="0014734F"/>
    <w:rsid w:val="0015024A"/>
    <w:rsid w:val="00150F0C"/>
    <w:rsid w:val="00154278"/>
    <w:rsid w:val="00156EE9"/>
    <w:rsid w:val="0015710D"/>
    <w:rsid w:val="00163A32"/>
    <w:rsid w:val="0016569F"/>
    <w:rsid w:val="001757E7"/>
    <w:rsid w:val="00175A48"/>
    <w:rsid w:val="00192B41"/>
    <w:rsid w:val="00193E0E"/>
    <w:rsid w:val="00195AAC"/>
    <w:rsid w:val="001A4F20"/>
    <w:rsid w:val="001B16C2"/>
    <w:rsid w:val="001B3D26"/>
    <w:rsid w:val="001B7B09"/>
    <w:rsid w:val="001C050F"/>
    <w:rsid w:val="001C599C"/>
    <w:rsid w:val="001C7B3F"/>
    <w:rsid w:val="001D27F3"/>
    <w:rsid w:val="001E5F1A"/>
    <w:rsid w:val="001E6719"/>
    <w:rsid w:val="001E6E2C"/>
    <w:rsid w:val="001F5A0D"/>
    <w:rsid w:val="001F725C"/>
    <w:rsid w:val="001F73F8"/>
    <w:rsid w:val="002041F0"/>
    <w:rsid w:val="00212825"/>
    <w:rsid w:val="00225368"/>
    <w:rsid w:val="00227FF0"/>
    <w:rsid w:val="00243FA7"/>
    <w:rsid w:val="002458C2"/>
    <w:rsid w:val="00251571"/>
    <w:rsid w:val="002517E5"/>
    <w:rsid w:val="00264280"/>
    <w:rsid w:val="00267B86"/>
    <w:rsid w:val="0027582C"/>
    <w:rsid w:val="00282B8B"/>
    <w:rsid w:val="002900E4"/>
    <w:rsid w:val="00291EB6"/>
    <w:rsid w:val="00293A28"/>
    <w:rsid w:val="002A0F2E"/>
    <w:rsid w:val="002B3B57"/>
    <w:rsid w:val="002B3E66"/>
    <w:rsid w:val="002C0725"/>
    <w:rsid w:val="002C695D"/>
    <w:rsid w:val="002C75A6"/>
    <w:rsid w:val="002D2F57"/>
    <w:rsid w:val="002D48C5"/>
    <w:rsid w:val="002E4A14"/>
    <w:rsid w:val="002E52BC"/>
    <w:rsid w:val="002F06B3"/>
    <w:rsid w:val="002F620E"/>
    <w:rsid w:val="00302693"/>
    <w:rsid w:val="00302C6E"/>
    <w:rsid w:val="003140BD"/>
    <w:rsid w:val="00323F60"/>
    <w:rsid w:val="003244E4"/>
    <w:rsid w:val="00325552"/>
    <w:rsid w:val="0033038F"/>
    <w:rsid w:val="00380038"/>
    <w:rsid w:val="00384DCD"/>
    <w:rsid w:val="00385712"/>
    <w:rsid w:val="003915A3"/>
    <w:rsid w:val="00395A65"/>
    <w:rsid w:val="00395F0D"/>
    <w:rsid w:val="003B2891"/>
    <w:rsid w:val="003B3288"/>
    <w:rsid w:val="003C101F"/>
    <w:rsid w:val="003C3A90"/>
    <w:rsid w:val="003C738F"/>
    <w:rsid w:val="003D0A08"/>
    <w:rsid w:val="003F099E"/>
    <w:rsid w:val="003F235E"/>
    <w:rsid w:val="003F790B"/>
    <w:rsid w:val="0040209D"/>
    <w:rsid w:val="004023E0"/>
    <w:rsid w:val="004034FB"/>
    <w:rsid w:val="00403DD8"/>
    <w:rsid w:val="00405612"/>
    <w:rsid w:val="00405622"/>
    <w:rsid w:val="0042217E"/>
    <w:rsid w:val="00424E7C"/>
    <w:rsid w:val="004345D8"/>
    <w:rsid w:val="0044749E"/>
    <w:rsid w:val="004513A5"/>
    <w:rsid w:val="0045686C"/>
    <w:rsid w:val="0046210C"/>
    <w:rsid w:val="004654D2"/>
    <w:rsid w:val="00466839"/>
    <w:rsid w:val="0047328C"/>
    <w:rsid w:val="00473FBC"/>
    <w:rsid w:val="004819EA"/>
    <w:rsid w:val="004918C4"/>
    <w:rsid w:val="004A12F8"/>
    <w:rsid w:val="004A45B5"/>
    <w:rsid w:val="004B43C6"/>
    <w:rsid w:val="004B7ED5"/>
    <w:rsid w:val="004D0129"/>
    <w:rsid w:val="004E0FFE"/>
    <w:rsid w:val="00512473"/>
    <w:rsid w:val="00514396"/>
    <w:rsid w:val="0051703E"/>
    <w:rsid w:val="00520300"/>
    <w:rsid w:val="00530D3A"/>
    <w:rsid w:val="005362DD"/>
    <w:rsid w:val="00536C30"/>
    <w:rsid w:val="005418D5"/>
    <w:rsid w:val="00546B6E"/>
    <w:rsid w:val="00547AE2"/>
    <w:rsid w:val="005532CE"/>
    <w:rsid w:val="00555C8E"/>
    <w:rsid w:val="0055695C"/>
    <w:rsid w:val="00575EE0"/>
    <w:rsid w:val="00580067"/>
    <w:rsid w:val="00584A0E"/>
    <w:rsid w:val="005A1FFC"/>
    <w:rsid w:val="005A347C"/>
    <w:rsid w:val="005A64D5"/>
    <w:rsid w:val="005B2E45"/>
    <w:rsid w:val="005C0F30"/>
    <w:rsid w:val="005E37F3"/>
    <w:rsid w:val="005F68F4"/>
    <w:rsid w:val="00601994"/>
    <w:rsid w:val="0060589B"/>
    <w:rsid w:val="006118EC"/>
    <w:rsid w:val="0062570D"/>
    <w:rsid w:val="00633455"/>
    <w:rsid w:val="00642AB1"/>
    <w:rsid w:val="00650443"/>
    <w:rsid w:val="00657FAF"/>
    <w:rsid w:val="00661A0F"/>
    <w:rsid w:val="00665C2B"/>
    <w:rsid w:val="00675E8F"/>
    <w:rsid w:val="0068199D"/>
    <w:rsid w:val="00682156"/>
    <w:rsid w:val="00683C70"/>
    <w:rsid w:val="00695ADF"/>
    <w:rsid w:val="006A02E4"/>
    <w:rsid w:val="006A3A61"/>
    <w:rsid w:val="006A4F14"/>
    <w:rsid w:val="006B160D"/>
    <w:rsid w:val="006B1666"/>
    <w:rsid w:val="006C4B43"/>
    <w:rsid w:val="006C7E86"/>
    <w:rsid w:val="006D331D"/>
    <w:rsid w:val="006E2D42"/>
    <w:rsid w:val="006E7BE4"/>
    <w:rsid w:val="00703676"/>
    <w:rsid w:val="00705EFD"/>
    <w:rsid w:val="00707304"/>
    <w:rsid w:val="0071429B"/>
    <w:rsid w:val="007208E5"/>
    <w:rsid w:val="00724448"/>
    <w:rsid w:val="00727F95"/>
    <w:rsid w:val="00731E95"/>
    <w:rsid w:val="00732269"/>
    <w:rsid w:val="0075033B"/>
    <w:rsid w:val="00751ED9"/>
    <w:rsid w:val="007542AF"/>
    <w:rsid w:val="00757171"/>
    <w:rsid w:val="007739B5"/>
    <w:rsid w:val="0078269E"/>
    <w:rsid w:val="00783DBF"/>
    <w:rsid w:val="00785ABD"/>
    <w:rsid w:val="00786CBE"/>
    <w:rsid w:val="00795EF9"/>
    <w:rsid w:val="00796102"/>
    <w:rsid w:val="007A2DD4"/>
    <w:rsid w:val="007A573E"/>
    <w:rsid w:val="007A7983"/>
    <w:rsid w:val="007B0D1D"/>
    <w:rsid w:val="007B4DEF"/>
    <w:rsid w:val="007C2A4B"/>
    <w:rsid w:val="007C3D82"/>
    <w:rsid w:val="007C6B9A"/>
    <w:rsid w:val="007D38B5"/>
    <w:rsid w:val="007E070F"/>
    <w:rsid w:val="007E0E6F"/>
    <w:rsid w:val="007E62A9"/>
    <w:rsid w:val="007E7EA0"/>
    <w:rsid w:val="00801B77"/>
    <w:rsid w:val="008023E0"/>
    <w:rsid w:val="008034CD"/>
    <w:rsid w:val="00803C02"/>
    <w:rsid w:val="00807255"/>
    <w:rsid w:val="0081023E"/>
    <w:rsid w:val="0081053A"/>
    <w:rsid w:val="00813184"/>
    <w:rsid w:val="008173AA"/>
    <w:rsid w:val="008260E4"/>
    <w:rsid w:val="00833266"/>
    <w:rsid w:val="00840A14"/>
    <w:rsid w:val="008645E8"/>
    <w:rsid w:val="008656FB"/>
    <w:rsid w:val="00887286"/>
    <w:rsid w:val="00896932"/>
    <w:rsid w:val="008B2A3C"/>
    <w:rsid w:val="008B7089"/>
    <w:rsid w:val="008C1273"/>
    <w:rsid w:val="008C3F21"/>
    <w:rsid w:val="008D2D7B"/>
    <w:rsid w:val="008E0737"/>
    <w:rsid w:val="008E247B"/>
    <w:rsid w:val="008F7C2C"/>
    <w:rsid w:val="00902F89"/>
    <w:rsid w:val="00903597"/>
    <w:rsid w:val="00906344"/>
    <w:rsid w:val="0091182C"/>
    <w:rsid w:val="00913D65"/>
    <w:rsid w:val="00916AF0"/>
    <w:rsid w:val="00917724"/>
    <w:rsid w:val="00921A1C"/>
    <w:rsid w:val="00932177"/>
    <w:rsid w:val="00937309"/>
    <w:rsid w:val="00940E96"/>
    <w:rsid w:val="00940EB8"/>
    <w:rsid w:val="0094112C"/>
    <w:rsid w:val="009433AC"/>
    <w:rsid w:val="0094769B"/>
    <w:rsid w:val="00951CF8"/>
    <w:rsid w:val="00953D03"/>
    <w:rsid w:val="00963780"/>
    <w:rsid w:val="00964A3B"/>
    <w:rsid w:val="009728FE"/>
    <w:rsid w:val="0097382F"/>
    <w:rsid w:val="009912C7"/>
    <w:rsid w:val="009930A2"/>
    <w:rsid w:val="009936C1"/>
    <w:rsid w:val="0099531A"/>
    <w:rsid w:val="009A39D7"/>
    <w:rsid w:val="009B0BAE"/>
    <w:rsid w:val="009C5634"/>
    <w:rsid w:val="009D23A7"/>
    <w:rsid w:val="009D570D"/>
    <w:rsid w:val="009E1CD8"/>
    <w:rsid w:val="009E2DBC"/>
    <w:rsid w:val="009E3EAA"/>
    <w:rsid w:val="009E74C0"/>
    <w:rsid w:val="009E7D4A"/>
    <w:rsid w:val="009F12CC"/>
    <w:rsid w:val="009F6FA8"/>
    <w:rsid w:val="00A04DA3"/>
    <w:rsid w:val="00A07F4A"/>
    <w:rsid w:val="00A10FD3"/>
    <w:rsid w:val="00A24459"/>
    <w:rsid w:val="00A26A7B"/>
    <w:rsid w:val="00A31F81"/>
    <w:rsid w:val="00A34D29"/>
    <w:rsid w:val="00A43DF1"/>
    <w:rsid w:val="00A44EE3"/>
    <w:rsid w:val="00A4762E"/>
    <w:rsid w:val="00A517DC"/>
    <w:rsid w:val="00A52AD9"/>
    <w:rsid w:val="00A52DAA"/>
    <w:rsid w:val="00A53D21"/>
    <w:rsid w:val="00A551E1"/>
    <w:rsid w:val="00A607D6"/>
    <w:rsid w:val="00A71773"/>
    <w:rsid w:val="00A86BF5"/>
    <w:rsid w:val="00A93184"/>
    <w:rsid w:val="00A94E67"/>
    <w:rsid w:val="00A97B03"/>
    <w:rsid w:val="00AA182A"/>
    <w:rsid w:val="00AC199D"/>
    <w:rsid w:val="00AD0798"/>
    <w:rsid w:val="00AD2ED4"/>
    <w:rsid w:val="00AD6437"/>
    <w:rsid w:val="00AE08ED"/>
    <w:rsid w:val="00AE2C85"/>
    <w:rsid w:val="00AE3C31"/>
    <w:rsid w:val="00AE5B77"/>
    <w:rsid w:val="00AF35D1"/>
    <w:rsid w:val="00AF4F37"/>
    <w:rsid w:val="00B062B4"/>
    <w:rsid w:val="00B14179"/>
    <w:rsid w:val="00B176A7"/>
    <w:rsid w:val="00B17B3B"/>
    <w:rsid w:val="00B337AC"/>
    <w:rsid w:val="00B368D7"/>
    <w:rsid w:val="00B53E32"/>
    <w:rsid w:val="00B54D71"/>
    <w:rsid w:val="00B555D8"/>
    <w:rsid w:val="00B569E2"/>
    <w:rsid w:val="00B632CF"/>
    <w:rsid w:val="00B63557"/>
    <w:rsid w:val="00B63EF2"/>
    <w:rsid w:val="00B65265"/>
    <w:rsid w:val="00B7196E"/>
    <w:rsid w:val="00B83BF6"/>
    <w:rsid w:val="00B85496"/>
    <w:rsid w:val="00B876C2"/>
    <w:rsid w:val="00B87D10"/>
    <w:rsid w:val="00B90BFF"/>
    <w:rsid w:val="00B965A3"/>
    <w:rsid w:val="00BA6A14"/>
    <w:rsid w:val="00BB0A0B"/>
    <w:rsid w:val="00BB582B"/>
    <w:rsid w:val="00BC0D39"/>
    <w:rsid w:val="00BC7BC0"/>
    <w:rsid w:val="00BD2897"/>
    <w:rsid w:val="00BD57B7"/>
    <w:rsid w:val="00BE63E2"/>
    <w:rsid w:val="00BE7440"/>
    <w:rsid w:val="00BF456F"/>
    <w:rsid w:val="00BF6E0D"/>
    <w:rsid w:val="00C0387A"/>
    <w:rsid w:val="00C21893"/>
    <w:rsid w:val="00C4412A"/>
    <w:rsid w:val="00C45E16"/>
    <w:rsid w:val="00C479DD"/>
    <w:rsid w:val="00C60645"/>
    <w:rsid w:val="00C64869"/>
    <w:rsid w:val="00C82D25"/>
    <w:rsid w:val="00C95647"/>
    <w:rsid w:val="00CB06AB"/>
    <w:rsid w:val="00CB07CD"/>
    <w:rsid w:val="00CB2473"/>
    <w:rsid w:val="00CD40ED"/>
    <w:rsid w:val="00CD54A6"/>
    <w:rsid w:val="00CD5BF7"/>
    <w:rsid w:val="00CD6F29"/>
    <w:rsid w:val="00CE006A"/>
    <w:rsid w:val="00CE696F"/>
    <w:rsid w:val="00CF4568"/>
    <w:rsid w:val="00CF5B1E"/>
    <w:rsid w:val="00CF629C"/>
    <w:rsid w:val="00D06180"/>
    <w:rsid w:val="00D16A89"/>
    <w:rsid w:val="00D24A38"/>
    <w:rsid w:val="00D43D8C"/>
    <w:rsid w:val="00D468E5"/>
    <w:rsid w:val="00D52C05"/>
    <w:rsid w:val="00D73963"/>
    <w:rsid w:val="00D751EC"/>
    <w:rsid w:val="00D771C1"/>
    <w:rsid w:val="00D83456"/>
    <w:rsid w:val="00D84FC4"/>
    <w:rsid w:val="00D85CA1"/>
    <w:rsid w:val="00D86706"/>
    <w:rsid w:val="00D879EB"/>
    <w:rsid w:val="00D92EEA"/>
    <w:rsid w:val="00DA5D4E"/>
    <w:rsid w:val="00DB30A2"/>
    <w:rsid w:val="00DC4E4E"/>
    <w:rsid w:val="00DC7192"/>
    <w:rsid w:val="00DD04DA"/>
    <w:rsid w:val="00DD137B"/>
    <w:rsid w:val="00DD4BF0"/>
    <w:rsid w:val="00DE0EAE"/>
    <w:rsid w:val="00DF0F3A"/>
    <w:rsid w:val="00DF375E"/>
    <w:rsid w:val="00DF41F6"/>
    <w:rsid w:val="00DF6514"/>
    <w:rsid w:val="00E12B3D"/>
    <w:rsid w:val="00E13408"/>
    <w:rsid w:val="00E176BA"/>
    <w:rsid w:val="00E21CB6"/>
    <w:rsid w:val="00E22411"/>
    <w:rsid w:val="00E24B62"/>
    <w:rsid w:val="00E408BE"/>
    <w:rsid w:val="00E423EC"/>
    <w:rsid w:val="00E42F91"/>
    <w:rsid w:val="00E50987"/>
    <w:rsid w:val="00E55246"/>
    <w:rsid w:val="00E6234C"/>
    <w:rsid w:val="00E65E84"/>
    <w:rsid w:val="00E751A0"/>
    <w:rsid w:val="00E90715"/>
    <w:rsid w:val="00E90971"/>
    <w:rsid w:val="00E97DB5"/>
    <w:rsid w:val="00EA74BA"/>
    <w:rsid w:val="00EB2DAE"/>
    <w:rsid w:val="00EC33F3"/>
    <w:rsid w:val="00EC54DE"/>
    <w:rsid w:val="00EC6BC5"/>
    <w:rsid w:val="00ED3AB0"/>
    <w:rsid w:val="00ED517D"/>
    <w:rsid w:val="00EE236B"/>
    <w:rsid w:val="00EF0A8C"/>
    <w:rsid w:val="00EF17E7"/>
    <w:rsid w:val="00EF3A2E"/>
    <w:rsid w:val="00F03F50"/>
    <w:rsid w:val="00F07265"/>
    <w:rsid w:val="00F11617"/>
    <w:rsid w:val="00F215D1"/>
    <w:rsid w:val="00F23835"/>
    <w:rsid w:val="00F27799"/>
    <w:rsid w:val="00F308C4"/>
    <w:rsid w:val="00F32511"/>
    <w:rsid w:val="00F35898"/>
    <w:rsid w:val="00F36735"/>
    <w:rsid w:val="00F4108D"/>
    <w:rsid w:val="00F41F8D"/>
    <w:rsid w:val="00F43B43"/>
    <w:rsid w:val="00F5225B"/>
    <w:rsid w:val="00F61B17"/>
    <w:rsid w:val="00F64FC4"/>
    <w:rsid w:val="00F83F8D"/>
    <w:rsid w:val="00FA2776"/>
    <w:rsid w:val="00FA46D3"/>
    <w:rsid w:val="00FB7F06"/>
    <w:rsid w:val="00FC4C58"/>
    <w:rsid w:val="00FE2E9F"/>
    <w:rsid w:val="00FE5701"/>
    <w:rsid w:val="00FE6B5D"/>
    <w:rsid w:val="00FF0F42"/>
    <w:rsid w:val="00FF30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79398BC7-1E1C-4322-939A-B1EB4251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8B"/>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67B86"/>
    <w:pPr>
      <w:keepNext/>
      <w:keepLines/>
      <w:spacing w:before="480"/>
      <w:ind w:left="794" w:hanging="794"/>
      <w:outlineLvl w:val="0"/>
    </w:pPr>
    <w:rPr>
      <w:rFonts w:cs="Times New Roman Bold"/>
      <w:b/>
      <w:sz w:val="26"/>
    </w:rPr>
  </w:style>
  <w:style w:type="paragraph" w:styleId="Heading2">
    <w:name w:val="heading 2"/>
    <w:basedOn w:val="Heading1"/>
    <w:next w:val="Normal"/>
    <w:link w:val="Heading2Char"/>
    <w:qFormat/>
    <w:rsid w:val="00227FF0"/>
    <w:pPr>
      <w:spacing w:before="320"/>
      <w:outlineLvl w:val="1"/>
    </w:pPr>
    <w:rPr>
      <w:sz w:val="22"/>
    </w:rPr>
  </w:style>
  <w:style w:type="paragraph" w:styleId="Heading3">
    <w:name w:val="heading 3"/>
    <w:basedOn w:val="Heading1"/>
    <w:next w:val="Normal"/>
    <w:link w:val="Heading3Char"/>
    <w:uiPriority w:val="9"/>
    <w:qFormat/>
    <w:rsid w:val="00661A0F"/>
    <w:pPr>
      <w:spacing w:before="200"/>
      <w:ind w:left="0" w:firstLine="0"/>
      <w:outlineLvl w:val="2"/>
    </w:pPr>
    <w:rPr>
      <w:sz w:val="22"/>
    </w:rPr>
  </w:style>
  <w:style w:type="paragraph" w:styleId="Heading4">
    <w:name w:val="heading 4"/>
    <w:basedOn w:val="Heading3"/>
    <w:next w:val="Normal"/>
    <w:link w:val="Heading4Char"/>
    <w:uiPriority w:val="9"/>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227FF0"/>
    <w:pPr>
      <w:outlineLvl w:val="4"/>
    </w:pPr>
  </w:style>
  <w:style w:type="paragraph" w:styleId="Heading6">
    <w:name w:val="heading 6"/>
    <w:basedOn w:val="Heading4"/>
    <w:next w:val="Normal"/>
    <w:link w:val="Heading6Char"/>
    <w:uiPriority w:val="9"/>
    <w:qFormat/>
    <w:rsid w:val="00227FF0"/>
    <w:pPr>
      <w:outlineLvl w:val="5"/>
    </w:pPr>
  </w:style>
  <w:style w:type="paragraph" w:styleId="Heading7">
    <w:name w:val="heading 7"/>
    <w:basedOn w:val="Heading6"/>
    <w:next w:val="Normal"/>
    <w:link w:val="Heading7Char"/>
    <w:uiPriority w:val="9"/>
    <w:qFormat/>
    <w:rsid w:val="00227FF0"/>
    <w:pPr>
      <w:outlineLvl w:val="6"/>
    </w:pPr>
  </w:style>
  <w:style w:type="paragraph" w:styleId="Heading8">
    <w:name w:val="heading 8"/>
    <w:basedOn w:val="Heading6"/>
    <w:next w:val="Normal"/>
    <w:link w:val="Heading8Char"/>
    <w:uiPriority w:val="9"/>
    <w:qFormat/>
    <w:rsid w:val="00227FF0"/>
    <w:pPr>
      <w:outlineLvl w:val="7"/>
    </w:pPr>
  </w:style>
  <w:style w:type="paragraph" w:styleId="Heading9">
    <w:name w:val="heading 9"/>
    <w:basedOn w:val="Heading6"/>
    <w:next w:val="Normal"/>
    <w:link w:val="Heading9Char"/>
    <w:uiPriority w:val="9"/>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link w:val="FooterChar"/>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A07F4A"/>
    <w:rPr>
      <w:rFonts w:ascii="Calibri" w:hAnsi="Calibri"/>
      <w:position w:val="4"/>
      <w:sz w:val="16"/>
    </w:rPr>
  </w:style>
  <w:style w:type="paragraph" w:styleId="FootnoteText">
    <w:name w:val="footnote text"/>
    <w:basedOn w:val="Normal"/>
    <w:link w:val="FootnoteTextChar"/>
    <w:rsid w:val="0094112C"/>
    <w:pPr>
      <w:keepLines/>
      <w:tabs>
        <w:tab w:val="clear" w:pos="794"/>
        <w:tab w:val="clear" w:pos="1191"/>
        <w:tab w:val="clear" w:pos="1588"/>
        <w:tab w:val="clear" w:pos="1985"/>
        <w:tab w:val="left" w:pos="284"/>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D16A8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661A0F"/>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BalloonText">
    <w:name w:val="Balloon Text"/>
    <w:basedOn w:val="Normal"/>
    <w:link w:val="BalloonTextChar"/>
    <w:uiPriority w:val="99"/>
    <w:rsid w:val="00227FF0"/>
    <w:rPr>
      <w:rFonts w:ascii="Tahoma" w:hAnsi="Tahoma" w:cs="Tahoma"/>
      <w:sz w:val="16"/>
      <w:szCs w:val="16"/>
    </w:rPr>
  </w:style>
  <w:style w:type="table" w:styleId="TableGrid">
    <w:name w:val="Table Grid"/>
    <w:basedOn w:val="TableNormal"/>
    <w:uiPriority w:val="39"/>
    <w:rsid w:val="00FA2776"/>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2DD"/>
    <w:pPr>
      <w:ind w:left="720"/>
      <w:contextualSpacing/>
    </w:pPr>
  </w:style>
  <w:style w:type="character" w:customStyle="1" w:styleId="enumlev1Char">
    <w:name w:val="enumlev1 Char"/>
    <w:basedOn w:val="DefaultParagraphFont"/>
    <w:link w:val="enumlev1"/>
    <w:locked/>
    <w:rsid w:val="004034FB"/>
    <w:rPr>
      <w:rFonts w:ascii="Calibri" w:hAnsi="Calibri"/>
      <w:sz w:val="22"/>
      <w:lang w:val="en-GB" w:eastAsia="en-US"/>
    </w:rPr>
  </w:style>
  <w:style w:type="character" w:customStyle="1" w:styleId="Heading1Char">
    <w:name w:val="Heading 1 Char"/>
    <w:basedOn w:val="DefaultParagraphFont"/>
    <w:link w:val="Heading1"/>
    <w:rsid w:val="00267B86"/>
    <w:rPr>
      <w:rFonts w:ascii="Calibri" w:hAnsi="Calibri" w:cs="Times New Roman Bold"/>
      <w:b/>
      <w:sz w:val="26"/>
      <w:lang w:val="en-GB" w:eastAsia="en-US"/>
    </w:rPr>
  </w:style>
  <w:style w:type="paragraph" w:styleId="Title">
    <w:name w:val="Title"/>
    <w:basedOn w:val="Normal"/>
    <w:next w:val="Normal"/>
    <w:link w:val="TitleChar"/>
    <w:uiPriority w:val="10"/>
    <w:qFormat/>
    <w:rsid w:val="000234D7"/>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0234D7"/>
    <w:rPr>
      <w:rFonts w:asciiTheme="majorHAnsi" w:eastAsiaTheme="majorEastAsia" w:hAnsiTheme="majorHAnsi" w:cstheme="majorBidi"/>
      <w:spacing w:val="-10"/>
      <w:kern w:val="28"/>
      <w:sz w:val="52"/>
      <w:szCs w:val="56"/>
      <w:lang w:eastAsia="en-US"/>
    </w:rPr>
  </w:style>
  <w:style w:type="character" w:customStyle="1" w:styleId="HeaderChar">
    <w:name w:val="Header Char"/>
    <w:basedOn w:val="DefaultParagraphFont"/>
    <w:link w:val="Header"/>
    <w:rsid w:val="000234D7"/>
    <w:rPr>
      <w:rFonts w:ascii="Calibri" w:hAnsi="Calibri"/>
      <w:sz w:val="18"/>
      <w:lang w:val="fr-FR" w:eastAsia="en-US"/>
    </w:rPr>
  </w:style>
  <w:style w:type="character" w:customStyle="1" w:styleId="FooterChar">
    <w:name w:val="Footer Char"/>
    <w:basedOn w:val="DefaultParagraphFont"/>
    <w:link w:val="Footer"/>
    <w:uiPriority w:val="99"/>
    <w:rsid w:val="000234D7"/>
    <w:rPr>
      <w:rFonts w:ascii="Calibri" w:hAnsi="Calibri"/>
      <w:caps/>
      <w:noProof/>
      <w:sz w:val="16"/>
      <w:lang w:val="fr-FR" w:eastAsia="en-US"/>
    </w:rPr>
  </w:style>
  <w:style w:type="character" w:styleId="PlaceholderText">
    <w:name w:val="Placeholder Text"/>
    <w:basedOn w:val="DefaultParagraphFont"/>
    <w:uiPriority w:val="99"/>
    <w:semiHidden/>
    <w:rsid w:val="000234D7"/>
    <w:rPr>
      <w:color w:val="808080"/>
    </w:rPr>
  </w:style>
  <w:style w:type="character" w:customStyle="1" w:styleId="Heading2Char">
    <w:name w:val="Heading 2 Char"/>
    <w:basedOn w:val="DefaultParagraphFont"/>
    <w:link w:val="Heading2"/>
    <w:uiPriority w:val="9"/>
    <w:rsid w:val="000234D7"/>
    <w:rPr>
      <w:rFonts w:ascii="Calibri" w:hAnsi="Calibri"/>
      <w:b/>
      <w:sz w:val="22"/>
      <w:lang w:val="en-GB" w:eastAsia="en-US"/>
    </w:rPr>
  </w:style>
  <w:style w:type="character" w:customStyle="1" w:styleId="Heading3Char">
    <w:name w:val="Heading 3 Char"/>
    <w:basedOn w:val="DefaultParagraphFont"/>
    <w:link w:val="Heading3"/>
    <w:uiPriority w:val="9"/>
    <w:rsid w:val="00661A0F"/>
    <w:rPr>
      <w:rFonts w:ascii="Calibri" w:hAnsi="Calibri"/>
      <w:b/>
      <w:sz w:val="22"/>
      <w:lang w:val="en-GB" w:eastAsia="en-US"/>
    </w:rPr>
  </w:style>
  <w:style w:type="character" w:styleId="Strong">
    <w:name w:val="Strong"/>
    <w:basedOn w:val="DefaultParagraphFont"/>
    <w:uiPriority w:val="22"/>
    <w:qFormat/>
    <w:rsid w:val="000234D7"/>
    <w:rPr>
      <w:b/>
      <w:bCs/>
    </w:rPr>
  </w:style>
  <w:style w:type="paragraph" w:styleId="IntenseQuote">
    <w:name w:val="Intense Quote"/>
    <w:basedOn w:val="Normal"/>
    <w:next w:val="Normal"/>
    <w:link w:val="IntenseQuoteChar"/>
    <w:uiPriority w:val="30"/>
    <w:qFormat/>
    <w:rsid w:val="000234D7"/>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Cs w:val="22"/>
      <w:lang w:val="en-US"/>
    </w:rPr>
  </w:style>
  <w:style w:type="character" w:customStyle="1" w:styleId="IntenseQuoteChar">
    <w:name w:val="Intense Quote Char"/>
    <w:basedOn w:val="DefaultParagraphFont"/>
    <w:link w:val="IntenseQuote"/>
    <w:uiPriority w:val="30"/>
    <w:rsid w:val="000234D7"/>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0234D7"/>
    <w:rPr>
      <w:b/>
      <w:bCs/>
      <w:smallCaps/>
      <w:color w:val="4F81BD" w:themeColor="accent1"/>
      <w:spacing w:val="5"/>
    </w:rPr>
  </w:style>
  <w:style w:type="character" w:styleId="SubtleReference">
    <w:name w:val="Subtle Reference"/>
    <w:basedOn w:val="DefaultParagraphFont"/>
    <w:uiPriority w:val="31"/>
    <w:qFormat/>
    <w:rsid w:val="000234D7"/>
    <w:rPr>
      <w:smallCaps/>
      <w:color w:val="5A5A5A" w:themeColor="text1" w:themeTint="A5"/>
    </w:rPr>
  </w:style>
  <w:style w:type="paragraph" w:customStyle="1" w:styleId="SimpleHeading">
    <w:name w:val="Simple Heading"/>
    <w:basedOn w:val="Normal"/>
    <w:link w:val="SimpleHeadingChar"/>
    <w:qFormat/>
    <w:rsid w:val="000234D7"/>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Cs w:val="22"/>
      <w:lang w:val="en-US"/>
    </w:rPr>
  </w:style>
  <w:style w:type="character" w:customStyle="1" w:styleId="SimpleHeadingChar">
    <w:name w:val="Simple Heading Char"/>
    <w:basedOn w:val="DefaultParagraphFont"/>
    <w:link w:val="SimpleHeading"/>
    <w:rsid w:val="000234D7"/>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0234D7"/>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0234D7"/>
    <w:rPr>
      <w:rFonts w:asciiTheme="majorHAnsi" w:eastAsiaTheme="majorEastAsia" w:hAnsiTheme="majorHAnsi" w:cstheme="majorBidi"/>
      <w:b w:val="0"/>
      <w:color w:val="F79646" w:themeColor="accent6"/>
      <w:sz w:val="32"/>
      <w:szCs w:val="32"/>
      <w:lang w:val="en-GB" w:eastAsia="en-US"/>
    </w:rPr>
  </w:style>
  <w:style w:type="table" w:customStyle="1" w:styleId="GridTable1Light-Accent51">
    <w:name w:val="Grid Table 1 Light - Accent 51"/>
    <w:basedOn w:val="TableNormal"/>
    <w:uiPriority w:val="46"/>
    <w:rsid w:val="000234D7"/>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0234D7"/>
    <w:rPr>
      <w:sz w:val="16"/>
      <w:szCs w:val="16"/>
    </w:rPr>
  </w:style>
  <w:style w:type="paragraph" w:styleId="CommentText">
    <w:name w:val="annotation text"/>
    <w:basedOn w:val="Normal"/>
    <w:link w:val="CommentTextChar"/>
    <w:uiPriority w:val="99"/>
    <w:semiHidden/>
    <w:unhideWhenUsed/>
    <w:rsid w:val="000234D7"/>
    <w:pPr>
      <w:tabs>
        <w:tab w:val="clear" w:pos="794"/>
        <w:tab w:val="clear" w:pos="1191"/>
        <w:tab w:val="clear" w:pos="1588"/>
        <w:tab w:val="clear" w:pos="198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
    <w:name w:val="Comment Text Char"/>
    <w:basedOn w:val="DefaultParagraphFont"/>
    <w:link w:val="CommentText"/>
    <w:uiPriority w:val="99"/>
    <w:semiHidden/>
    <w:rsid w:val="000234D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234D7"/>
    <w:rPr>
      <w:b/>
      <w:bCs/>
    </w:rPr>
  </w:style>
  <w:style w:type="character" w:customStyle="1" w:styleId="CommentSubjectChar">
    <w:name w:val="Comment Subject Char"/>
    <w:basedOn w:val="CommentTextChar"/>
    <w:link w:val="CommentSubject"/>
    <w:uiPriority w:val="99"/>
    <w:semiHidden/>
    <w:rsid w:val="000234D7"/>
    <w:rPr>
      <w:rFonts w:asciiTheme="minorHAnsi" w:eastAsiaTheme="minorHAnsi" w:hAnsiTheme="minorHAnsi" w:cstheme="minorBidi"/>
      <w:b/>
      <w:bCs/>
      <w:lang w:eastAsia="en-US"/>
    </w:rPr>
  </w:style>
  <w:style w:type="character" w:customStyle="1" w:styleId="BalloonTextChar">
    <w:name w:val="Balloon Text Char"/>
    <w:basedOn w:val="DefaultParagraphFont"/>
    <w:link w:val="BalloonText"/>
    <w:uiPriority w:val="99"/>
    <w:rsid w:val="000234D7"/>
    <w:rPr>
      <w:rFonts w:ascii="Tahoma" w:hAnsi="Tahoma" w:cs="Tahoma"/>
      <w:sz w:val="16"/>
      <w:szCs w:val="16"/>
      <w:lang w:val="en-GB" w:eastAsia="en-US"/>
    </w:rPr>
  </w:style>
  <w:style w:type="paragraph" w:customStyle="1" w:styleId="Otherideas">
    <w:name w:val="Other ideas"/>
    <w:basedOn w:val="Heading2"/>
    <w:link w:val="OtherideasChar"/>
    <w:qFormat/>
    <w:rsid w:val="000234D7"/>
    <w:pPr>
      <w:numPr>
        <w:ilvl w:val="1"/>
      </w:numPr>
      <w:tabs>
        <w:tab w:val="clear" w:pos="794"/>
        <w:tab w:val="clear" w:pos="1191"/>
        <w:tab w:val="clear" w:pos="1588"/>
        <w:tab w:val="clear" w:pos="1985"/>
      </w:tabs>
      <w:overflowPunct/>
      <w:autoSpaceDE/>
      <w:autoSpaceDN/>
      <w:adjustRightInd/>
      <w:spacing w:before="240"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0234D7"/>
    <w:rPr>
      <w:rFonts w:asciiTheme="majorHAnsi" w:eastAsiaTheme="majorEastAsia" w:hAnsiTheme="majorHAnsi" w:cstheme="majorBidi"/>
      <w:b w:val="0"/>
      <w:color w:val="E36C0A" w:themeColor="accent6" w:themeShade="BF"/>
      <w:sz w:val="26"/>
      <w:szCs w:val="26"/>
      <w:lang w:val="en-GB" w:eastAsia="en-US"/>
    </w:rPr>
  </w:style>
  <w:style w:type="character" w:customStyle="1" w:styleId="Heading4Char">
    <w:name w:val="Heading 4 Char"/>
    <w:basedOn w:val="DefaultParagraphFont"/>
    <w:link w:val="Heading4"/>
    <w:uiPriority w:val="9"/>
    <w:rsid w:val="000234D7"/>
    <w:rPr>
      <w:rFonts w:ascii="Times New Roman Bold" w:hAnsi="Times New Roman Bold"/>
      <w:i/>
      <w:sz w:val="22"/>
      <w:lang w:val="en-GB" w:eastAsia="en-US"/>
    </w:rPr>
  </w:style>
  <w:style w:type="character" w:customStyle="1" w:styleId="Heading5Char">
    <w:name w:val="Heading 5 Char"/>
    <w:basedOn w:val="DefaultParagraphFont"/>
    <w:link w:val="Heading5"/>
    <w:uiPriority w:val="9"/>
    <w:rsid w:val="000234D7"/>
    <w:rPr>
      <w:rFonts w:ascii="Times New Roman Bold" w:hAnsi="Times New Roman Bold"/>
      <w:i/>
      <w:sz w:val="22"/>
      <w:lang w:val="en-GB" w:eastAsia="en-US"/>
    </w:rPr>
  </w:style>
  <w:style w:type="character" w:customStyle="1" w:styleId="Heading6Char">
    <w:name w:val="Heading 6 Char"/>
    <w:basedOn w:val="DefaultParagraphFont"/>
    <w:link w:val="Heading6"/>
    <w:uiPriority w:val="9"/>
    <w:rsid w:val="000234D7"/>
    <w:rPr>
      <w:rFonts w:ascii="Times New Roman Bold" w:hAnsi="Times New Roman Bold"/>
      <w:i/>
      <w:sz w:val="22"/>
      <w:lang w:val="en-GB" w:eastAsia="en-US"/>
    </w:rPr>
  </w:style>
  <w:style w:type="character" w:customStyle="1" w:styleId="Heading7Char">
    <w:name w:val="Heading 7 Char"/>
    <w:basedOn w:val="DefaultParagraphFont"/>
    <w:link w:val="Heading7"/>
    <w:uiPriority w:val="9"/>
    <w:rsid w:val="000234D7"/>
    <w:rPr>
      <w:rFonts w:ascii="Times New Roman Bold" w:hAnsi="Times New Roman Bold"/>
      <w:i/>
      <w:sz w:val="22"/>
      <w:lang w:val="en-GB" w:eastAsia="en-US"/>
    </w:rPr>
  </w:style>
  <w:style w:type="character" w:customStyle="1" w:styleId="Heading8Char">
    <w:name w:val="Heading 8 Char"/>
    <w:basedOn w:val="DefaultParagraphFont"/>
    <w:link w:val="Heading8"/>
    <w:uiPriority w:val="9"/>
    <w:rsid w:val="000234D7"/>
    <w:rPr>
      <w:rFonts w:ascii="Times New Roman Bold" w:hAnsi="Times New Roman Bold"/>
      <w:i/>
      <w:sz w:val="22"/>
      <w:lang w:val="en-GB" w:eastAsia="en-US"/>
    </w:rPr>
  </w:style>
  <w:style w:type="character" w:customStyle="1" w:styleId="Heading9Char">
    <w:name w:val="Heading 9 Char"/>
    <w:basedOn w:val="DefaultParagraphFont"/>
    <w:link w:val="Heading9"/>
    <w:uiPriority w:val="9"/>
    <w:rsid w:val="000234D7"/>
    <w:rPr>
      <w:rFonts w:ascii="Times New Roman Bold" w:hAnsi="Times New Roman Bold"/>
      <w:i/>
      <w:sz w:val="22"/>
      <w:lang w:val="en-GB" w:eastAsia="en-US"/>
    </w:rPr>
  </w:style>
  <w:style w:type="table" w:customStyle="1" w:styleId="PlainTable21">
    <w:name w:val="Plain Table 21"/>
    <w:basedOn w:val="TableNormal"/>
    <w:uiPriority w:val="42"/>
    <w:rsid w:val="000234D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otnoteTextChar">
    <w:name w:val="Footnote Text Char"/>
    <w:basedOn w:val="DefaultParagraphFont"/>
    <w:link w:val="FootnoteText"/>
    <w:rsid w:val="0094112C"/>
    <w:rPr>
      <w:rFonts w:ascii="Calibri" w:hAnsi="Calibri"/>
      <w:lang w:val="en-GB" w:eastAsia="en-US"/>
    </w:rPr>
  </w:style>
  <w:style w:type="table" w:customStyle="1" w:styleId="GridTable4-Accent11">
    <w:name w:val="Grid Table 4 - Accent 11"/>
    <w:basedOn w:val="TableNormal"/>
    <w:uiPriority w:val="49"/>
    <w:rsid w:val="000234D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0234D7"/>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0234D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0234D7"/>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0234D7"/>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0234D7"/>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0234D7"/>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0234D7"/>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0234D7"/>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NormalWeb">
    <w:name w:val="Normal (Web)"/>
    <w:basedOn w:val="Normal"/>
    <w:uiPriority w:val="99"/>
    <w:semiHidden/>
    <w:unhideWhenUsed/>
    <w:rsid w:val="00CE006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4"/>
      <w:szCs w:val="24"/>
      <w:lang w:val="en-US" w:eastAsia="zh-CN"/>
    </w:rPr>
  </w:style>
  <w:style w:type="table" w:customStyle="1" w:styleId="TableGrid1">
    <w:name w:val="Table Grid1"/>
    <w:basedOn w:val="TableNormal"/>
    <w:next w:val="TableGrid"/>
    <w:uiPriority w:val="39"/>
    <w:rsid w:val="007B4DE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1412894527">
      <w:bodyDiv w:val="1"/>
      <w:marLeft w:val="0"/>
      <w:marRight w:val="0"/>
      <w:marTop w:val="0"/>
      <w:marBottom w:val="0"/>
      <w:divBdr>
        <w:top w:val="none" w:sz="0" w:space="0" w:color="auto"/>
        <w:left w:val="none" w:sz="0" w:space="0" w:color="auto"/>
        <w:bottom w:val="none" w:sz="0" w:space="0" w:color="auto"/>
        <w:right w:val="none" w:sz="0" w:space="0" w:color="auto"/>
      </w:divBdr>
      <w:divsChild>
        <w:div w:id="751706053">
          <w:marLeft w:val="0"/>
          <w:marRight w:val="0"/>
          <w:marTop w:val="0"/>
          <w:marBottom w:val="0"/>
          <w:divBdr>
            <w:top w:val="none" w:sz="0" w:space="0" w:color="auto"/>
            <w:left w:val="none" w:sz="0" w:space="0" w:color="auto"/>
            <w:bottom w:val="none" w:sz="0" w:space="0" w:color="auto"/>
            <w:right w:val="none" w:sz="0" w:space="0" w:color="auto"/>
          </w:divBdr>
          <w:divsChild>
            <w:div w:id="673267774">
              <w:marLeft w:val="0"/>
              <w:marRight w:val="0"/>
              <w:marTop w:val="0"/>
              <w:marBottom w:val="0"/>
              <w:divBdr>
                <w:top w:val="none" w:sz="0" w:space="0" w:color="auto"/>
                <w:left w:val="none" w:sz="0" w:space="0" w:color="auto"/>
                <w:bottom w:val="none" w:sz="0" w:space="0" w:color="auto"/>
                <w:right w:val="none" w:sz="0" w:space="0" w:color="auto"/>
              </w:divBdr>
              <w:divsChild>
                <w:div w:id="766972286">
                  <w:marLeft w:val="0"/>
                  <w:marRight w:val="0"/>
                  <w:marTop w:val="0"/>
                  <w:marBottom w:val="0"/>
                  <w:divBdr>
                    <w:top w:val="none" w:sz="0" w:space="0" w:color="auto"/>
                    <w:left w:val="none" w:sz="0" w:space="0" w:color="auto"/>
                    <w:bottom w:val="none" w:sz="0" w:space="0" w:color="auto"/>
                    <w:right w:val="none" w:sz="0" w:space="0" w:color="auto"/>
                  </w:divBdr>
                  <w:divsChild>
                    <w:div w:id="27074163">
                      <w:marLeft w:val="0"/>
                      <w:marRight w:val="0"/>
                      <w:marTop w:val="0"/>
                      <w:marBottom w:val="0"/>
                      <w:divBdr>
                        <w:top w:val="none" w:sz="0" w:space="0" w:color="auto"/>
                        <w:left w:val="none" w:sz="0" w:space="0" w:color="auto"/>
                        <w:bottom w:val="none" w:sz="0" w:space="0" w:color="auto"/>
                        <w:right w:val="none" w:sz="0" w:space="0" w:color="auto"/>
                      </w:divBdr>
                      <w:divsChild>
                        <w:div w:id="679964580">
                          <w:marLeft w:val="0"/>
                          <w:marRight w:val="0"/>
                          <w:marTop w:val="0"/>
                          <w:marBottom w:val="0"/>
                          <w:divBdr>
                            <w:top w:val="none" w:sz="0" w:space="0" w:color="auto"/>
                            <w:left w:val="none" w:sz="0" w:space="0" w:color="auto"/>
                            <w:bottom w:val="none" w:sz="0" w:space="0" w:color="auto"/>
                            <w:right w:val="none" w:sz="0" w:space="0" w:color="auto"/>
                          </w:divBdr>
                          <w:divsChild>
                            <w:div w:id="516122722">
                              <w:marLeft w:val="0"/>
                              <w:marRight w:val="0"/>
                              <w:marTop w:val="0"/>
                              <w:marBottom w:val="0"/>
                              <w:divBdr>
                                <w:top w:val="none" w:sz="0" w:space="0" w:color="auto"/>
                                <w:left w:val="none" w:sz="0" w:space="0" w:color="auto"/>
                                <w:bottom w:val="none" w:sz="0" w:space="0" w:color="auto"/>
                                <w:right w:val="none" w:sz="0" w:space="0" w:color="auto"/>
                              </w:divBdr>
                              <w:divsChild>
                                <w:div w:id="1892617374">
                                  <w:marLeft w:val="0"/>
                                  <w:marRight w:val="0"/>
                                  <w:marTop w:val="0"/>
                                  <w:marBottom w:val="0"/>
                                  <w:divBdr>
                                    <w:top w:val="none" w:sz="0" w:space="0" w:color="auto"/>
                                    <w:left w:val="none" w:sz="0" w:space="0" w:color="auto"/>
                                    <w:bottom w:val="none" w:sz="0" w:space="0" w:color="auto"/>
                                    <w:right w:val="none" w:sz="0" w:space="0" w:color="auto"/>
                                  </w:divBdr>
                                  <w:divsChild>
                                    <w:div w:id="958947294">
                                      <w:marLeft w:val="60"/>
                                      <w:marRight w:val="0"/>
                                      <w:marTop w:val="0"/>
                                      <w:marBottom w:val="0"/>
                                      <w:divBdr>
                                        <w:top w:val="none" w:sz="0" w:space="0" w:color="auto"/>
                                        <w:left w:val="none" w:sz="0" w:space="0" w:color="auto"/>
                                        <w:bottom w:val="none" w:sz="0" w:space="0" w:color="auto"/>
                                        <w:right w:val="none" w:sz="0" w:space="0" w:color="auto"/>
                                      </w:divBdr>
                                      <w:divsChild>
                                        <w:div w:id="90442834">
                                          <w:marLeft w:val="0"/>
                                          <w:marRight w:val="0"/>
                                          <w:marTop w:val="0"/>
                                          <w:marBottom w:val="0"/>
                                          <w:divBdr>
                                            <w:top w:val="none" w:sz="0" w:space="0" w:color="auto"/>
                                            <w:left w:val="none" w:sz="0" w:space="0" w:color="auto"/>
                                            <w:bottom w:val="none" w:sz="0" w:space="0" w:color="auto"/>
                                            <w:right w:val="none" w:sz="0" w:space="0" w:color="auto"/>
                                          </w:divBdr>
                                          <w:divsChild>
                                            <w:div w:id="591086140">
                                              <w:marLeft w:val="0"/>
                                              <w:marRight w:val="0"/>
                                              <w:marTop w:val="0"/>
                                              <w:marBottom w:val="120"/>
                                              <w:divBdr>
                                                <w:top w:val="single" w:sz="6" w:space="0" w:color="F5F5F5"/>
                                                <w:left w:val="single" w:sz="6" w:space="0" w:color="F5F5F5"/>
                                                <w:bottom w:val="single" w:sz="6" w:space="0" w:color="F5F5F5"/>
                                                <w:right w:val="single" w:sz="6" w:space="0" w:color="F5F5F5"/>
                                              </w:divBdr>
                                              <w:divsChild>
                                                <w:div w:id="626080900">
                                                  <w:marLeft w:val="0"/>
                                                  <w:marRight w:val="0"/>
                                                  <w:marTop w:val="0"/>
                                                  <w:marBottom w:val="0"/>
                                                  <w:divBdr>
                                                    <w:top w:val="none" w:sz="0" w:space="0" w:color="auto"/>
                                                    <w:left w:val="none" w:sz="0" w:space="0" w:color="auto"/>
                                                    <w:bottom w:val="none" w:sz="0" w:space="0" w:color="auto"/>
                                                    <w:right w:val="none" w:sz="0" w:space="0" w:color="auto"/>
                                                  </w:divBdr>
                                                  <w:divsChild>
                                                    <w:div w:id="15173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1250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council/Basic-Texts/convention-e.docx"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tu.int/md/S18-CL-C-0032/en"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pub/S-CONF-PLEN-2015"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pub/S-CONF-PLEN-201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8-CL-C-003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ru-RU" sz="1100" b="1">
                <a:solidFill>
                  <a:schemeClr val="accent1"/>
                </a:solidFill>
                <a:latin typeface="+mn-lt"/>
              </a:rPr>
              <a:t>Запланированное распределение ресурсов по средствам достижения целей</a:t>
            </a:r>
            <a:endParaRPr lang="en-US" sz="1100" b="1">
              <a:solidFill>
                <a:schemeClr val="accent1"/>
              </a:solidFill>
              <a:latin typeface="+mn-lt"/>
            </a:endParaRPr>
          </a:p>
        </c:rich>
      </c:tx>
      <c:layout>
        <c:manualLayout>
          <c:xMode val="edge"/>
          <c:yMode val="edge"/>
          <c:x val="0.14277696464412537"/>
          <c:y val="3.895053658833188E-3"/>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331511502238689E-2"/>
          <c:y val="0.21663332623962545"/>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explosion val="8"/>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ru-RU" sz="1100" b="1">
                <a:solidFill>
                  <a:schemeClr val="accent1"/>
                </a:solidFill>
                <a:latin typeface="+mn-lt"/>
              </a:rPr>
              <a:t>Запланированное распределение ресурсов по задачам </a:t>
            </a:r>
          </a:p>
        </c:rich>
      </c:tx>
      <c:layout>
        <c:manualLayout>
          <c:xMode val="edge"/>
          <c:yMode val="edge"/>
          <c:x val="0.12259011373578303"/>
          <c:y val="1.851851851851851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32,5%</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Задача I.1</c:v>
                </c:pt>
                <c:pt idx="1">
                  <c:v>Задача I.2</c:v>
                </c:pt>
                <c:pt idx="2">
                  <c:v>Задача I.3</c:v>
                </c:pt>
                <c:pt idx="3">
                  <c:v>Задача I.4</c:v>
                </c:pt>
                <c:pt idx="4">
                  <c:v>Задача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8EDE-545F-4211-A50B-1CF82858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PR_RAG17.dotx</Template>
  <TotalTime>23</TotalTime>
  <Pages>18</Pages>
  <Words>3999</Words>
  <Characters>26768</Characters>
  <Application>Microsoft Office Word</Application>
  <DocSecurity>0</DocSecurity>
  <Lines>223</Lines>
  <Paragraphs>61</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30706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Stepanova, Nina</dc:creator>
  <cp:keywords>C2004, C04</cp:keywords>
  <dc:description>Документ C05/xx-R  For: _x000d_Document date: Дата_x000d_Saved by RUS38507 at 8:49:12 AM on 2/8/2005</dc:description>
  <cp:lastModifiedBy>Antipina, Nadezda</cp:lastModifiedBy>
  <cp:revision>5</cp:revision>
  <cp:lastPrinted>2017-04-21T13:35:00Z</cp:lastPrinted>
  <dcterms:created xsi:type="dcterms:W3CDTF">2018-02-26T14:27:00Z</dcterms:created>
  <dcterms:modified xsi:type="dcterms:W3CDTF">2018-03-13T09:55:00Z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