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905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20275A" w:rsidRPr="002849A9" w:rsidTr="0020275A">
        <w:trPr>
          <w:cantSplit/>
        </w:trPr>
        <w:tc>
          <w:tcPr>
            <w:tcW w:w="6771" w:type="dxa"/>
            <w:vAlign w:val="center"/>
          </w:tcPr>
          <w:p w:rsidR="0020275A" w:rsidRPr="002849A9" w:rsidRDefault="0020275A" w:rsidP="004A34F8">
            <w:pPr>
              <w:shd w:val="solid" w:color="FFFFFF" w:fill="FFFFFF"/>
              <w:tabs>
                <w:tab w:val="clear" w:pos="113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r w:rsidRPr="002849A9">
              <w:rPr>
                <w:rFonts w:ascii="Verdana" w:hAnsi="Verdana" w:cs="Times New Roman Bold"/>
                <w:b/>
                <w:sz w:val="24"/>
                <w:szCs w:val="24"/>
              </w:rPr>
              <w:t>Консультативная группа по радиосвязи</w:t>
            </w:r>
            <w:r w:rsidRPr="002849A9"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  <w:r w:rsidRPr="002849A9">
              <w:rPr>
                <w:rFonts w:ascii="Verdana" w:hAnsi="Verdana"/>
                <w:b/>
                <w:bCs/>
                <w:sz w:val="18"/>
                <w:szCs w:val="16"/>
              </w:rPr>
              <w:t xml:space="preserve">Женева, 26–28 </w:t>
            </w:r>
            <w:r w:rsidR="001725F1" w:rsidRPr="002849A9">
              <w:rPr>
                <w:rFonts w:ascii="Verdana" w:hAnsi="Verdana"/>
                <w:b/>
                <w:bCs/>
                <w:sz w:val="18"/>
                <w:szCs w:val="16"/>
              </w:rPr>
              <w:t>апреля</w:t>
            </w:r>
            <w:r w:rsidRPr="002849A9">
              <w:rPr>
                <w:b/>
                <w:bCs/>
              </w:rPr>
              <w:t xml:space="preserve"> </w:t>
            </w:r>
            <w:r w:rsidRPr="002849A9">
              <w:rPr>
                <w:rFonts w:ascii="Verdana" w:hAnsi="Verdana"/>
                <w:b/>
                <w:bCs/>
                <w:sz w:val="18"/>
                <w:szCs w:val="16"/>
              </w:rPr>
              <w:t>2017 года</w:t>
            </w:r>
          </w:p>
        </w:tc>
        <w:tc>
          <w:tcPr>
            <w:tcW w:w="3118" w:type="dxa"/>
            <w:vAlign w:val="center"/>
          </w:tcPr>
          <w:p w:rsidR="0020275A" w:rsidRPr="002849A9" w:rsidRDefault="0020275A" w:rsidP="004A34F8">
            <w:pPr>
              <w:shd w:val="solid" w:color="FFFFFF" w:fill="FFFFFF"/>
              <w:spacing w:before="0"/>
              <w:jc w:val="right"/>
            </w:pPr>
            <w:r w:rsidRPr="002849A9">
              <w:rPr>
                <w:noProof/>
                <w:lang w:eastAsia="zh-CN"/>
              </w:rPr>
              <w:drawing>
                <wp:inline distT="0" distB="0" distL="0" distR="0">
                  <wp:extent cx="1311910" cy="691515"/>
                  <wp:effectExtent l="0" t="0" r="2540" b="0"/>
                  <wp:docPr id="180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1910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2849A9" w:rsidTr="00675D35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51782D" w:rsidRPr="002849A9" w:rsidRDefault="0051782D" w:rsidP="004A34F8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51782D" w:rsidRPr="002849A9" w:rsidRDefault="0051782D" w:rsidP="004A34F8">
            <w:pPr>
              <w:shd w:val="solid" w:color="FFFFFF" w:fill="FFFFFF"/>
              <w:spacing w:before="0" w:after="48"/>
              <w:rPr>
                <w:szCs w:val="22"/>
              </w:rPr>
            </w:pPr>
          </w:p>
        </w:tc>
      </w:tr>
      <w:tr w:rsidR="0051782D" w:rsidRPr="002849A9" w:rsidTr="000365C9">
        <w:trPr>
          <w:cantSplit/>
          <w:trHeight w:val="98"/>
        </w:trPr>
        <w:tc>
          <w:tcPr>
            <w:tcW w:w="6771" w:type="dxa"/>
            <w:tcBorders>
              <w:top w:val="single" w:sz="12" w:space="0" w:color="auto"/>
            </w:tcBorders>
          </w:tcPr>
          <w:p w:rsidR="0051782D" w:rsidRPr="002849A9" w:rsidRDefault="0051782D" w:rsidP="004A34F8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51782D" w:rsidRPr="002849A9" w:rsidRDefault="0051782D" w:rsidP="004A34F8">
            <w:pPr>
              <w:shd w:val="solid" w:color="FFFFFF" w:fill="FFFFFF"/>
              <w:spacing w:before="0" w:after="48"/>
            </w:pPr>
          </w:p>
        </w:tc>
      </w:tr>
      <w:tr w:rsidR="0051782D" w:rsidRPr="002849A9" w:rsidTr="00675D35">
        <w:trPr>
          <w:cantSplit/>
        </w:trPr>
        <w:tc>
          <w:tcPr>
            <w:tcW w:w="6771" w:type="dxa"/>
            <w:vMerge w:val="restart"/>
          </w:tcPr>
          <w:p w:rsidR="0051782D" w:rsidRPr="002849A9" w:rsidRDefault="0051782D" w:rsidP="004A34F8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51782D" w:rsidRPr="002849A9" w:rsidRDefault="006262A3" w:rsidP="0002661B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2849A9">
              <w:rPr>
                <w:rFonts w:ascii="Verdana" w:hAnsi="Verdana"/>
                <w:b/>
                <w:sz w:val="18"/>
                <w:szCs w:val="18"/>
              </w:rPr>
              <w:t>Документ</w:t>
            </w:r>
            <w:r w:rsidR="00BD7223" w:rsidRPr="002849A9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proofErr w:type="spellStart"/>
            <w:r w:rsidR="00BD7223" w:rsidRPr="002849A9">
              <w:rPr>
                <w:rFonts w:ascii="Verdana" w:hAnsi="Verdana"/>
                <w:b/>
                <w:sz w:val="18"/>
                <w:szCs w:val="18"/>
              </w:rPr>
              <w:t>RAG</w:t>
            </w:r>
            <w:r w:rsidR="001B00F1" w:rsidRPr="002849A9">
              <w:rPr>
                <w:rFonts w:ascii="Verdana" w:hAnsi="Verdana"/>
                <w:b/>
                <w:sz w:val="18"/>
                <w:szCs w:val="18"/>
              </w:rPr>
              <w:t>1</w:t>
            </w:r>
            <w:r w:rsidR="0020275A" w:rsidRPr="002849A9">
              <w:rPr>
                <w:rFonts w:ascii="Verdana" w:hAnsi="Verdana"/>
                <w:b/>
                <w:sz w:val="18"/>
                <w:szCs w:val="18"/>
              </w:rPr>
              <w:t>7</w:t>
            </w:r>
            <w:proofErr w:type="spellEnd"/>
            <w:r w:rsidR="00BD7223" w:rsidRPr="002849A9">
              <w:rPr>
                <w:rFonts w:ascii="Verdana" w:hAnsi="Verdana"/>
                <w:b/>
                <w:sz w:val="18"/>
                <w:szCs w:val="18"/>
              </w:rPr>
              <w:t>/</w:t>
            </w:r>
            <w:r w:rsidR="0047272E" w:rsidRPr="002849A9">
              <w:rPr>
                <w:rFonts w:ascii="Verdana" w:hAnsi="Verdana"/>
                <w:b/>
                <w:sz w:val="18"/>
                <w:szCs w:val="18"/>
              </w:rPr>
              <w:t>1</w:t>
            </w:r>
            <w:r w:rsidR="002C5F62" w:rsidRPr="002849A9">
              <w:rPr>
                <w:rFonts w:ascii="Verdana" w:hAnsi="Verdana"/>
                <w:b/>
                <w:sz w:val="18"/>
                <w:szCs w:val="18"/>
              </w:rPr>
              <w:t>5</w:t>
            </w:r>
            <w:r w:rsidR="00BD7223" w:rsidRPr="002849A9">
              <w:rPr>
                <w:rFonts w:ascii="Verdana" w:hAnsi="Verdana"/>
                <w:b/>
                <w:sz w:val="18"/>
                <w:szCs w:val="18"/>
              </w:rPr>
              <w:t>-</w:t>
            </w:r>
            <w:r w:rsidR="008E282B" w:rsidRPr="002849A9">
              <w:rPr>
                <w:rFonts w:ascii="Verdana" w:hAnsi="Verdana"/>
                <w:b/>
                <w:sz w:val="18"/>
                <w:szCs w:val="18"/>
              </w:rPr>
              <w:t>R</w:t>
            </w:r>
          </w:p>
        </w:tc>
      </w:tr>
      <w:tr w:rsidR="0051782D" w:rsidRPr="002849A9" w:rsidTr="00675D35">
        <w:trPr>
          <w:cantSplit/>
        </w:trPr>
        <w:tc>
          <w:tcPr>
            <w:tcW w:w="6771" w:type="dxa"/>
            <w:vMerge/>
          </w:tcPr>
          <w:p w:rsidR="0051782D" w:rsidRPr="002849A9" w:rsidRDefault="0051782D" w:rsidP="004A34F8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51782D" w:rsidRPr="002849A9" w:rsidRDefault="0047272E" w:rsidP="004A34F8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2849A9">
              <w:rPr>
                <w:rFonts w:ascii="Verdana" w:hAnsi="Verdana"/>
                <w:b/>
                <w:sz w:val="18"/>
                <w:szCs w:val="18"/>
              </w:rPr>
              <w:t>19</w:t>
            </w:r>
            <w:r w:rsidR="002C5F62" w:rsidRPr="002849A9">
              <w:rPr>
                <w:rFonts w:ascii="Verdana" w:hAnsi="Verdana"/>
                <w:b/>
                <w:sz w:val="18"/>
                <w:szCs w:val="18"/>
              </w:rPr>
              <w:t xml:space="preserve"> апреля</w:t>
            </w:r>
            <w:r w:rsidR="00B278AD" w:rsidRPr="002849A9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="001B00F1" w:rsidRPr="002849A9">
              <w:rPr>
                <w:rFonts w:ascii="Verdana" w:hAnsi="Verdana"/>
                <w:b/>
                <w:sz w:val="18"/>
                <w:szCs w:val="18"/>
              </w:rPr>
              <w:t>201</w:t>
            </w:r>
            <w:r w:rsidR="0020275A" w:rsidRPr="002849A9">
              <w:rPr>
                <w:rFonts w:ascii="Verdana" w:hAnsi="Verdana"/>
                <w:b/>
                <w:sz w:val="18"/>
                <w:szCs w:val="18"/>
              </w:rPr>
              <w:t>7</w:t>
            </w:r>
            <w:r w:rsidR="006262A3" w:rsidRPr="002849A9">
              <w:rPr>
                <w:rFonts w:ascii="Verdana" w:hAnsi="Verdana"/>
                <w:b/>
                <w:sz w:val="18"/>
                <w:szCs w:val="18"/>
              </w:rPr>
              <w:t xml:space="preserve"> года</w:t>
            </w:r>
          </w:p>
        </w:tc>
      </w:tr>
      <w:tr w:rsidR="0051782D" w:rsidRPr="002849A9" w:rsidTr="00675D35">
        <w:trPr>
          <w:cantSplit/>
        </w:trPr>
        <w:tc>
          <w:tcPr>
            <w:tcW w:w="6771" w:type="dxa"/>
            <w:vMerge/>
          </w:tcPr>
          <w:p w:rsidR="0051782D" w:rsidRPr="002849A9" w:rsidRDefault="0051782D" w:rsidP="004A34F8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51782D" w:rsidRPr="002849A9" w:rsidRDefault="006262A3" w:rsidP="004A34F8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2849A9">
              <w:rPr>
                <w:rFonts w:ascii="Verdana" w:hAnsi="Verdana"/>
                <w:b/>
                <w:sz w:val="18"/>
                <w:szCs w:val="18"/>
              </w:rPr>
              <w:t xml:space="preserve">Оригинал: </w:t>
            </w:r>
            <w:r w:rsidR="00B278AD" w:rsidRPr="002849A9">
              <w:rPr>
                <w:rFonts w:ascii="Verdana" w:hAnsi="Verdana"/>
                <w:b/>
                <w:sz w:val="18"/>
                <w:szCs w:val="18"/>
              </w:rPr>
              <w:t>английский</w:t>
            </w:r>
          </w:p>
        </w:tc>
      </w:tr>
      <w:tr w:rsidR="00093C73" w:rsidRPr="002849A9" w:rsidTr="00675D35">
        <w:trPr>
          <w:cantSplit/>
        </w:trPr>
        <w:tc>
          <w:tcPr>
            <w:tcW w:w="9889" w:type="dxa"/>
            <w:gridSpan w:val="2"/>
          </w:tcPr>
          <w:p w:rsidR="00093C73" w:rsidRPr="002849A9" w:rsidRDefault="0047272E" w:rsidP="004A34F8">
            <w:pPr>
              <w:pStyle w:val="Source"/>
            </w:pPr>
            <w:bookmarkStart w:id="3" w:name="dsource" w:colFirst="0" w:colLast="0"/>
            <w:bookmarkEnd w:id="2"/>
            <w:r w:rsidRPr="002849A9">
              <w:t>Франция</w:t>
            </w:r>
          </w:p>
        </w:tc>
      </w:tr>
      <w:tr w:rsidR="00093C73" w:rsidRPr="002849A9" w:rsidTr="00675D35">
        <w:trPr>
          <w:cantSplit/>
        </w:trPr>
        <w:tc>
          <w:tcPr>
            <w:tcW w:w="9889" w:type="dxa"/>
            <w:gridSpan w:val="2"/>
          </w:tcPr>
          <w:p w:rsidR="00093C73" w:rsidRPr="002849A9" w:rsidRDefault="0047272E" w:rsidP="00C4249B">
            <w:pPr>
              <w:pStyle w:val="Title1"/>
            </w:pPr>
            <w:bookmarkStart w:id="4" w:name="lt_pId007"/>
            <w:bookmarkStart w:id="5" w:name="dtitle1" w:colFirst="0" w:colLast="0"/>
            <w:bookmarkEnd w:id="3"/>
            <w:r w:rsidRPr="002849A9">
              <w:rPr>
                <w:lang w:eastAsia="ja-JP"/>
              </w:rPr>
              <w:t>замечания по опыту</w:t>
            </w:r>
            <w:r w:rsidR="00672EE8" w:rsidRPr="002849A9">
              <w:rPr>
                <w:lang w:eastAsia="ja-JP"/>
              </w:rPr>
              <w:t xml:space="preserve"> 1</w:t>
            </w:r>
            <w:r w:rsidR="00672EE8" w:rsidRPr="002849A9">
              <w:rPr>
                <w:lang w:eastAsia="ja-JP"/>
              </w:rPr>
              <w:noBreakHyphen/>
            </w:r>
            <w:r w:rsidR="00672EE8" w:rsidRPr="002849A9">
              <w:rPr>
                <w:caps w:val="0"/>
                <w:lang w:eastAsia="ja-JP"/>
              </w:rPr>
              <w:t>й </w:t>
            </w:r>
            <w:r w:rsidR="0063550E" w:rsidRPr="002849A9">
              <w:rPr>
                <w:lang w:eastAsia="ja-JP"/>
              </w:rPr>
              <w:t>исследовательской комисси</w:t>
            </w:r>
            <w:r w:rsidR="00C4249B" w:rsidRPr="002849A9">
              <w:rPr>
                <w:lang w:eastAsia="ja-JP"/>
              </w:rPr>
              <w:t>и</w:t>
            </w:r>
            <w:r w:rsidR="00BD38D0" w:rsidRPr="002849A9">
              <w:rPr>
                <w:lang w:eastAsia="ja-JP"/>
              </w:rPr>
              <w:t xml:space="preserve"> </w:t>
            </w:r>
            <w:r w:rsidR="0063550E" w:rsidRPr="002849A9">
              <w:rPr>
                <w:lang w:eastAsia="ja-JP"/>
              </w:rPr>
              <w:t>мсэ</w:t>
            </w:r>
            <w:r w:rsidR="00BD38D0" w:rsidRPr="002849A9">
              <w:rPr>
                <w:lang w:eastAsia="ja-JP"/>
              </w:rPr>
              <w:t xml:space="preserve">-R </w:t>
            </w:r>
            <w:r w:rsidR="00EA6EF0" w:rsidRPr="002849A9">
              <w:rPr>
                <w:lang w:eastAsia="ja-JP"/>
              </w:rPr>
              <w:t>в </w:t>
            </w:r>
            <w:r w:rsidRPr="002849A9">
              <w:rPr>
                <w:lang w:eastAsia="ja-JP"/>
              </w:rPr>
              <w:t>отношении</w:t>
            </w:r>
            <w:r w:rsidR="0063550E" w:rsidRPr="002849A9">
              <w:rPr>
                <w:lang w:eastAsia="ja-JP"/>
              </w:rPr>
              <w:t xml:space="preserve"> </w:t>
            </w:r>
            <w:r w:rsidR="008040DF" w:rsidRPr="002849A9">
              <w:rPr>
                <w:lang w:eastAsia="ja-JP"/>
              </w:rPr>
              <w:t>Резолюции 9 (</w:t>
            </w:r>
            <w:proofErr w:type="spellStart"/>
            <w:r w:rsidR="008040DF" w:rsidRPr="002849A9">
              <w:rPr>
                <w:lang w:eastAsia="ja-JP"/>
              </w:rPr>
              <w:t>Пересм</w:t>
            </w:r>
            <w:proofErr w:type="spellEnd"/>
            <w:r w:rsidR="008040DF" w:rsidRPr="002849A9">
              <w:rPr>
                <w:lang w:eastAsia="ja-JP"/>
              </w:rPr>
              <w:t xml:space="preserve">. Дубай, 2014 </w:t>
            </w:r>
            <w:r w:rsidR="00672EE8" w:rsidRPr="002849A9">
              <w:rPr>
                <w:caps w:val="0"/>
                <w:lang w:eastAsia="ja-JP"/>
              </w:rPr>
              <w:t>Г</w:t>
            </w:r>
            <w:r w:rsidR="008040DF" w:rsidRPr="002849A9">
              <w:rPr>
                <w:lang w:eastAsia="ja-JP"/>
              </w:rPr>
              <w:t xml:space="preserve">.) </w:t>
            </w:r>
            <w:proofErr w:type="spellStart"/>
            <w:r w:rsidR="008040DF" w:rsidRPr="002849A9">
              <w:rPr>
                <w:lang w:eastAsia="ja-JP"/>
              </w:rPr>
              <w:t>ВКРЭ</w:t>
            </w:r>
            <w:bookmarkEnd w:id="4"/>
            <w:proofErr w:type="spellEnd"/>
          </w:p>
        </w:tc>
      </w:tr>
      <w:tr w:rsidR="00BD38D0" w:rsidRPr="002849A9" w:rsidTr="00675D35">
        <w:trPr>
          <w:cantSplit/>
        </w:trPr>
        <w:tc>
          <w:tcPr>
            <w:tcW w:w="9889" w:type="dxa"/>
            <w:gridSpan w:val="2"/>
          </w:tcPr>
          <w:p w:rsidR="00BD38D0" w:rsidRPr="002849A9" w:rsidRDefault="00BD38D0" w:rsidP="00BD38D0">
            <w:pPr>
              <w:pStyle w:val="Title2"/>
            </w:pPr>
            <w:r w:rsidRPr="002849A9">
              <w:t xml:space="preserve">Участие стран, в особенности развивающихся стран, </w:t>
            </w:r>
            <w:r w:rsidR="008040DF" w:rsidRPr="002849A9">
              <w:t>в </w:t>
            </w:r>
            <w:r w:rsidRPr="002849A9">
              <w:t>управлении использованием спектра</w:t>
            </w:r>
          </w:p>
        </w:tc>
      </w:tr>
    </w:tbl>
    <w:bookmarkEnd w:id="5"/>
    <w:p w:rsidR="0047272E" w:rsidRPr="002849A9" w:rsidRDefault="0047272E" w:rsidP="00EA6EF0">
      <w:pPr>
        <w:spacing w:before="480"/>
        <w:rPr>
          <w:lang w:eastAsia="ja-JP"/>
        </w:rPr>
      </w:pPr>
      <w:r w:rsidRPr="002849A9">
        <w:rPr>
          <w:lang w:eastAsia="ja-JP"/>
        </w:rPr>
        <w:t>В Документе </w:t>
      </w:r>
      <w:proofErr w:type="spellStart"/>
      <w:r w:rsidRPr="002849A9">
        <w:rPr>
          <w:lang w:eastAsia="ja-JP"/>
        </w:rPr>
        <w:t>RAG17</w:t>
      </w:r>
      <w:proofErr w:type="spellEnd"/>
      <w:r w:rsidRPr="002849A9">
        <w:rPr>
          <w:lang w:eastAsia="ja-JP"/>
        </w:rPr>
        <w:t>/5 Председатель 1</w:t>
      </w:r>
      <w:r w:rsidRPr="002849A9">
        <w:rPr>
          <w:lang w:eastAsia="ja-JP"/>
        </w:rPr>
        <w:noBreakHyphen/>
        <w:t>й Исследовательской комиссии МСЭ</w:t>
      </w:r>
      <w:r w:rsidRPr="002849A9">
        <w:rPr>
          <w:lang w:eastAsia="ja-JP"/>
        </w:rPr>
        <w:noBreakHyphen/>
        <w:t>R дает интересный обзор деятельности 1</w:t>
      </w:r>
      <w:r w:rsidRPr="002849A9">
        <w:rPr>
          <w:lang w:eastAsia="ja-JP"/>
        </w:rPr>
        <w:noBreakHyphen/>
        <w:t>й Исследовательской комиссии МСЭ-R по Резолюции 9 (</w:t>
      </w:r>
      <w:proofErr w:type="spellStart"/>
      <w:r w:rsidRPr="002849A9">
        <w:rPr>
          <w:lang w:eastAsia="ja-JP"/>
        </w:rPr>
        <w:t>Пересм</w:t>
      </w:r>
      <w:proofErr w:type="spellEnd"/>
      <w:r w:rsidRPr="002849A9">
        <w:rPr>
          <w:lang w:eastAsia="ja-JP"/>
        </w:rPr>
        <w:t xml:space="preserve">. Дубай, 2014 г.) </w:t>
      </w:r>
      <w:proofErr w:type="spellStart"/>
      <w:r w:rsidRPr="002849A9">
        <w:rPr>
          <w:lang w:eastAsia="ja-JP"/>
        </w:rPr>
        <w:t>ВКРЭ</w:t>
      </w:r>
      <w:proofErr w:type="spellEnd"/>
      <w:r w:rsidRPr="002849A9">
        <w:rPr>
          <w:lang w:eastAsia="ja-JP"/>
        </w:rPr>
        <w:t xml:space="preserve"> </w:t>
      </w:r>
      <w:r w:rsidR="0015748A" w:rsidRPr="002849A9">
        <w:rPr>
          <w:lang w:eastAsia="ja-JP"/>
        </w:rPr>
        <w:t xml:space="preserve">и предлагает довести до сведения </w:t>
      </w:r>
      <w:proofErr w:type="spellStart"/>
      <w:r w:rsidR="0015748A" w:rsidRPr="002849A9">
        <w:rPr>
          <w:lang w:eastAsia="ja-JP"/>
        </w:rPr>
        <w:t>КГРЭ</w:t>
      </w:r>
      <w:proofErr w:type="spellEnd"/>
      <w:r w:rsidR="0015748A" w:rsidRPr="002849A9">
        <w:rPr>
          <w:lang w:eastAsia="ja-JP"/>
        </w:rPr>
        <w:t xml:space="preserve"> ряд предложений на основании опыта исследовательского цикла МСЭ-D 2014–2017 годов для рассмотрения при подготовке к </w:t>
      </w:r>
      <w:proofErr w:type="spellStart"/>
      <w:r w:rsidR="0015748A" w:rsidRPr="002849A9">
        <w:rPr>
          <w:lang w:eastAsia="ja-JP"/>
        </w:rPr>
        <w:t>ВКРЭ</w:t>
      </w:r>
      <w:proofErr w:type="spellEnd"/>
      <w:r w:rsidR="0015748A" w:rsidRPr="002849A9">
        <w:rPr>
          <w:lang w:eastAsia="ja-JP"/>
        </w:rPr>
        <w:noBreakHyphen/>
        <w:t>17</w:t>
      </w:r>
      <w:r w:rsidRPr="002849A9">
        <w:rPr>
          <w:lang w:eastAsia="ja-JP"/>
        </w:rPr>
        <w:t>.</w:t>
      </w:r>
    </w:p>
    <w:p w:rsidR="0047272E" w:rsidRPr="002849A9" w:rsidRDefault="0015748A" w:rsidP="00C4249B">
      <w:pPr>
        <w:rPr>
          <w:lang w:eastAsia="ja-JP"/>
        </w:rPr>
      </w:pPr>
      <w:r w:rsidRPr="002849A9">
        <w:t>Франция поддерживает высказанные Председателем 1</w:t>
      </w:r>
      <w:r w:rsidRPr="002849A9">
        <w:noBreakHyphen/>
        <w:t>й Исследовательско</w:t>
      </w:r>
      <w:r w:rsidR="00C4249B" w:rsidRPr="002849A9">
        <w:t>й</w:t>
      </w:r>
      <w:r w:rsidRPr="002849A9">
        <w:t xml:space="preserve"> комиссии мнения и предлагает </w:t>
      </w:r>
      <w:proofErr w:type="spellStart"/>
      <w:r w:rsidRPr="002849A9">
        <w:t>КГР</w:t>
      </w:r>
      <w:proofErr w:type="spellEnd"/>
      <w:r w:rsidRPr="002849A9">
        <w:t xml:space="preserve"> направить </w:t>
      </w:r>
      <w:proofErr w:type="spellStart"/>
      <w:r w:rsidRPr="002849A9">
        <w:t>КГРЭ</w:t>
      </w:r>
      <w:proofErr w:type="spellEnd"/>
      <w:r w:rsidRPr="002849A9">
        <w:t xml:space="preserve"> прилагаемое заявление о взаимодействии</w:t>
      </w:r>
      <w:r w:rsidR="0047272E" w:rsidRPr="002849A9">
        <w:rPr>
          <w:lang w:eastAsia="ja-JP"/>
        </w:rPr>
        <w:t>.</w:t>
      </w:r>
    </w:p>
    <w:p w:rsidR="0047272E" w:rsidRPr="002849A9" w:rsidRDefault="0015748A" w:rsidP="00EA6EF0">
      <w:pPr>
        <w:spacing w:before="2520"/>
      </w:pPr>
      <w:r w:rsidRPr="002849A9">
        <w:rPr>
          <w:b/>
          <w:bCs/>
          <w:lang w:eastAsia="ja-JP"/>
        </w:rPr>
        <w:t>Приложение</w:t>
      </w:r>
      <w:r w:rsidRPr="002849A9">
        <w:rPr>
          <w:lang w:eastAsia="ja-JP"/>
        </w:rPr>
        <w:t xml:space="preserve">: </w:t>
      </w:r>
      <w:r w:rsidR="0047272E" w:rsidRPr="002849A9">
        <w:rPr>
          <w:lang w:eastAsia="ja-JP"/>
        </w:rPr>
        <w:t>1</w:t>
      </w:r>
    </w:p>
    <w:p w:rsidR="0047272E" w:rsidRPr="002849A9" w:rsidRDefault="0047272E" w:rsidP="0047272E">
      <w:pPr>
        <w:overflowPunct/>
        <w:autoSpaceDE/>
        <w:autoSpaceDN/>
        <w:adjustRightInd/>
        <w:spacing w:before="0"/>
        <w:textAlignment w:val="auto"/>
        <w:rPr>
          <w:b/>
          <w:lang w:eastAsia="ja-JP"/>
        </w:rPr>
      </w:pPr>
      <w:r w:rsidRPr="002849A9">
        <w:rPr>
          <w:lang w:eastAsia="ja-JP"/>
        </w:rPr>
        <w:br w:type="page"/>
      </w:r>
    </w:p>
    <w:p w:rsidR="0047272E" w:rsidRPr="002849A9" w:rsidRDefault="0015748A" w:rsidP="00EA6EF0">
      <w:pPr>
        <w:pStyle w:val="AnnexNo"/>
        <w:rPr>
          <w:lang w:eastAsia="ja-JP"/>
        </w:rPr>
      </w:pPr>
      <w:r w:rsidRPr="002849A9">
        <w:rPr>
          <w:lang w:eastAsia="ja-JP"/>
        </w:rPr>
        <w:lastRenderedPageBreak/>
        <w:t>Приложение</w:t>
      </w:r>
    </w:p>
    <w:p w:rsidR="0047272E" w:rsidRPr="002849A9" w:rsidRDefault="0015748A" w:rsidP="00EA6EF0">
      <w:pPr>
        <w:pStyle w:val="Annextitle"/>
        <w:rPr>
          <w:lang w:eastAsia="ja-JP"/>
        </w:rPr>
      </w:pPr>
      <w:r w:rsidRPr="002849A9">
        <w:rPr>
          <w:lang w:eastAsia="ja-JP"/>
        </w:rPr>
        <w:t xml:space="preserve">Предлагаемое заявление о взаимодействии </w:t>
      </w:r>
      <w:proofErr w:type="spellStart"/>
      <w:r w:rsidRPr="002849A9">
        <w:rPr>
          <w:lang w:eastAsia="ja-JP"/>
        </w:rPr>
        <w:t>КГРЭ</w:t>
      </w:r>
      <w:proofErr w:type="spellEnd"/>
    </w:p>
    <w:p w:rsidR="0047272E" w:rsidRPr="002849A9" w:rsidRDefault="0015748A" w:rsidP="00EA6EF0">
      <w:pPr>
        <w:pStyle w:val="Annextitle"/>
        <w:rPr>
          <w:lang w:eastAsia="ja-JP"/>
        </w:rPr>
      </w:pPr>
      <w:r w:rsidRPr="002849A9">
        <w:rPr>
          <w:lang w:eastAsia="ja-JP"/>
        </w:rPr>
        <w:t>Сотрудничество и координация между МСЭ-R и МСЭ-D по Резолюции </w:t>
      </w:r>
      <w:r w:rsidR="0047272E" w:rsidRPr="002849A9">
        <w:rPr>
          <w:lang w:eastAsia="ja-JP"/>
        </w:rPr>
        <w:t>9 (</w:t>
      </w:r>
      <w:proofErr w:type="spellStart"/>
      <w:r w:rsidRPr="002849A9">
        <w:rPr>
          <w:lang w:eastAsia="ja-JP"/>
        </w:rPr>
        <w:t>Пересм</w:t>
      </w:r>
      <w:proofErr w:type="spellEnd"/>
      <w:r w:rsidRPr="002849A9">
        <w:rPr>
          <w:lang w:eastAsia="ja-JP"/>
        </w:rPr>
        <w:t>. Дубай</w:t>
      </w:r>
      <w:r w:rsidR="0047272E" w:rsidRPr="002849A9">
        <w:rPr>
          <w:lang w:eastAsia="ja-JP"/>
        </w:rPr>
        <w:t>, 2014</w:t>
      </w:r>
      <w:r w:rsidRPr="002849A9">
        <w:rPr>
          <w:lang w:eastAsia="ja-JP"/>
        </w:rPr>
        <w:t> г.</w:t>
      </w:r>
      <w:r w:rsidR="0047272E" w:rsidRPr="002849A9">
        <w:rPr>
          <w:lang w:eastAsia="ja-JP"/>
        </w:rPr>
        <w:t>)</w:t>
      </w:r>
      <w:r w:rsidRPr="002849A9">
        <w:rPr>
          <w:lang w:eastAsia="ja-JP"/>
        </w:rPr>
        <w:t xml:space="preserve"> </w:t>
      </w:r>
      <w:proofErr w:type="spellStart"/>
      <w:r w:rsidRPr="002849A9">
        <w:rPr>
          <w:lang w:eastAsia="ja-JP"/>
        </w:rPr>
        <w:t>ВКРЭ</w:t>
      </w:r>
      <w:proofErr w:type="spellEnd"/>
    </w:p>
    <w:p w:rsidR="0047272E" w:rsidRPr="002849A9" w:rsidRDefault="0015748A" w:rsidP="0015748A">
      <w:pPr>
        <w:pStyle w:val="Headingb"/>
        <w:rPr>
          <w:lang w:val="ru-RU"/>
        </w:rPr>
      </w:pPr>
      <w:r w:rsidRPr="002849A9">
        <w:rPr>
          <w:lang w:val="ru-RU" w:eastAsia="ja-JP"/>
        </w:rPr>
        <w:t>Введение</w:t>
      </w:r>
    </w:p>
    <w:p w:rsidR="0047272E" w:rsidRPr="002849A9" w:rsidRDefault="0015748A" w:rsidP="00FF6B16">
      <w:pPr>
        <w:rPr>
          <w:lang w:eastAsia="ja-JP"/>
        </w:rPr>
      </w:pPr>
      <w:r w:rsidRPr="002849A9">
        <w:rPr>
          <w:lang w:eastAsia="ja-JP"/>
        </w:rPr>
        <w:t>Директор Бюро развития электросвязи (</w:t>
      </w:r>
      <w:proofErr w:type="spellStart"/>
      <w:r w:rsidRPr="002849A9">
        <w:rPr>
          <w:lang w:eastAsia="ja-JP"/>
        </w:rPr>
        <w:t>БРЭ</w:t>
      </w:r>
      <w:proofErr w:type="spellEnd"/>
      <w:r w:rsidRPr="002849A9">
        <w:rPr>
          <w:lang w:eastAsia="ja-JP"/>
        </w:rPr>
        <w:t xml:space="preserve">) в своем </w:t>
      </w:r>
      <w:hyperlink r:id="rId8">
        <w:r w:rsidRPr="002849A9">
          <w:rPr>
            <w:rStyle w:val="-"/>
            <w:bCs/>
            <w:lang w:eastAsia="ja-JP"/>
          </w:rPr>
          <w:t>Документе </w:t>
        </w:r>
        <w:r w:rsidR="0047272E" w:rsidRPr="002849A9">
          <w:rPr>
            <w:rStyle w:val="-"/>
            <w:bCs/>
            <w:lang w:eastAsia="ja-JP"/>
          </w:rPr>
          <w:t>1/110</w:t>
        </w:r>
      </w:hyperlink>
      <w:r w:rsidR="0047272E" w:rsidRPr="002849A9">
        <w:rPr>
          <w:lang w:eastAsia="ja-JP"/>
        </w:rPr>
        <w:t xml:space="preserve"> </w:t>
      </w:r>
      <w:r w:rsidRPr="002849A9">
        <w:rPr>
          <w:lang w:eastAsia="ja-JP"/>
        </w:rPr>
        <w:t xml:space="preserve">от </w:t>
      </w:r>
      <w:r w:rsidR="0047272E" w:rsidRPr="002849A9">
        <w:rPr>
          <w:lang w:eastAsia="ja-JP"/>
        </w:rPr>
        <w:t>11 </w:t>
      </w:r>
      <w:r w:rsidRPr="002849A9">
        <w:rPr>
          <w:lang w:eastAsia="ja-JP"/>
        </w:rPr>
        <w:t>июня</w:t>
      </w:r>
      <w:r w:rsidR="0047272E" w:rsidRPr="002849A9">
        <w:rPr>
          <w:lang w:eastAsia="ja-JP"/>
        </w:rPr>
        <w:t xml:space="preserve"> 2014</w:t>
      </w:r>
      <w:r w:rsidRPr="002849A9">
        <w:rPr>
          <w:lang w:eastAsia="ja-JP"/>
        </w:rPr>
        <w:t> года предложил Директору Бюро радиосвязи обеспечить</w:t>
      </w:r>
      <w:r w:rsidR="00FF6B16" w:rsidRPr="002849A9">
        <w:rPr>
          <w:lang w:eastAsia="ja-JP"/>
        </w:rPr>
        <w:t xml:space="preserve"> продолжение сотрудничества между МСЭ-R </w:t>
      </w:r>
      <w:r w:rsidR="00EA6EF0" w:rsidRPr="002849A9">
        <w:rPr>
          <w:lang w:eastAsia="ja-JP"/>
        </w:rPr>
        <w:t xml:space="preserve">и </w:t>
      </w:r>
      <w:r w:rsidR="00FF6B16" w:rsidRPr="002849A9">
        <w:rPr>
          <w:lang w:eastAsia="ja-JP"/>
        </w:rPr>
        <w:t>МСЭ-D в осуществлении Резолюции </w:t>
      </w:r>
      <w:r w:rsidR="0047272E" w:rsidRPr="002849A9">
        <w:rPr>
          <w:lang w:eastAsia="ja-JP"/>
        </w:rPr>
        <w:t>9 (</w:t>
      </w:r>
      <w:proofErr w:type="spellStart"/>
      <w:r w:rsidR="00FF6B16" w:rsidRPr="002849A9">
        <w:rPr>
          <w:lang w:eastAsia="ja-JP"/>
        </w:rPr>
        <w:t>Пересм</w:t>
      </w:r>
      <w:proofErr w:type="spellEnd"/>
      <w:r w:rsidR="00FF6B16" w:rsidRPr="002849A9">
        <w:rPr>
          <w:lang w:eastAsia="ja-JP"/>
        </w:rPr>
        <w:t>. Дубай</w:t>
      </w:r>
      <w:r w:rsidR="0047272E" w:rsidRPr="002849A9">
        <w:rPr>
          <w:lang w:eastAsia="ja-JP"/>
        </w:rPr>
        <w:t>, 2014</w:t>
      </w:r>
      <w:r w:rsidR="00FF6B16" w:rsidRPr="002849A9">
        <w:rPr>
          <w:lang w:eastAsia="ja-JP"/>
        </w:rPr>
        <w:t> г.</w:t>
      </w:r>
      <w:r w:rsidR="0047272E" w:rsidRPr="002849A9">
        <w:rPr>
          <w:lang w:eastAsia="ja-JP"/>
        </w:rPr>
        <w:t xml:space="preserve">) </w:t>
      </w:r>
      <w:r w:rsidR="00FF6B16" w:rsidRPr="002849A9">
        <w:rPr>
          <w:lang w:eastAsia="ja-JP"/>
        </w:rPr>
        <w:t>Всемирной конференции по развитию электросвязи 2014 года</w:t>
      </w:r>
      <w:r w:rsidR="0047272E" w:rsidRPr="002849A9">
        <w:rPr>
          <w:lang w:eastAsia="ja-JP"/>
        </w:rPr>
        <w:t xml:space="preserve"> (</w:t>
      </w:r>
      <w:proofErr w:type="spellStart"/>
      <w:r w:rsidR="00FF6B16" w:rsidRPr="002849A9">
        <w:rPr>
          <w:lang w:eastAsia="ja-JP"/>
        </w:rPr>
        <w:t>ВКРЭ</w:t>
      </w:r>
      <w:proofErr w:type="spellEnd"/>
      <w:r w:rsidR="0047272E" w:rsidRPr="002849A9">
        <w:rPr>
          <w:lang w:eastAsia="ja-JP"/>
        </w:rPr>
        <w:t xml:space="preserve">-14). </w:t>
      </w:r>
    </w:p>
    <w:p w:rsidR="0047272E" w:rsidRPr="002849A9" w:rsidRDefault="00FF6B16" w:rsidP="00FF6B16">
      <w:r w:rsidRPr="002849A9">
        <w:t xml:space="preserve">В настоящем заявлении о взаимодействии до сведения </w:t>
      </w:r>
      <w:proofErr w:type="spellStart"/>
      <w:r w:rsidRPr="002849A9">
        <w:t>КГРЭ</w:t>
      </w:r>
      <w:proofErr w:type="spellEnd"/>
      <w:r w:rsidRPr="002849A9">
        <w:t xml:space="preserve"> доводятся взгляды </w:t>
      </w:r>
      <w:proofErr w:type="spellStart"/>
      <w:r w:rsidRPr="002849A9">
        <w:t>КГР</w:t>
      </w:r>
      <w:proofErr w:type="spellEnd"/>
      <w:r w:rsidRPr="002849A9">
        <w:t xml:space="preserve"> относительно возможного укрепления сотрудничества и координации между МСЭ-R и МСЭ-D по </w:t>
      </w:r>
      <w:r w:rsidRPr="002849A9">
        <w:rPr>
          <w:lang w:eastAsia="ja-JP"/>
        </w:rPr>
        <w:t>Резолюции 9 (</w:t>
      </w:r>
      <w:proofErr w:type="spellStart"/>
      <w:r w:rsidRPr="002849A9">
        <w:rPr>
          <w:lang w:eastAsia="ja-JP"/>
        </w:rPr>
        <w:t>Пересм</w:t>
      </w:r>
      <w:proofErr w:type="spellEnd"/>
      <w:r w:rsidRPr="002849A9">
        <w:rPr>
          <w:lang w:eastAsia="ja-JP"/>
        </w:rPr>
        <w:t xml:space="preserve">. Дубай, 2014 г.) </w:t>
      </w:r>
      <w:proofErr w:type="spellStart"/>
      <w:r w:rsidRPr="002849A9">
        <w:rPr>
          <w:lang w:eastAsia="ja-JP"/>
        </w:rPr>
        <w:t>ВКРЭ</w:t>
      </w:r>
      <w:proofErr w:type="spellEnd"/>
      <w:r w:rsidR="0047272E" w:rsidRPr="002849A9">
        <w:t>.</w:t>
      </w:r>
    </w:p>
    <w:p w:rsidR="0047272E" w:rsidRPr="002849A9" w:rsidRDefault="00FF6B16" w:rsidP="00EA6EF0">
      <w:pPr>
        <w:pStyle w:val="Headingb"/>
        <w:rPr>
          <w:lang w:val="ru-RU"/>
        </w:rPr>
      </w:pPr>
      <w:r w:rsidRPr="002849A9">
        <w:rPr>
          <w:lang w:val="ru-RU" w:eastAsia="ja-JP"/>
        </w:rPr>
        <w:t>Опыт МСЭ</w:t>
      </w:r>
      <w:r w:rsidR="0047272E" w:rsidRPr="002849A9">
        <w:rPr>
          <w:lang w:val="ru-RU" w:eastAsia="ja-JP"/>
        </w:rPr>
        <w:t>-R</w:t>
      </w:r>
      <w:r w:rsidRPr="002849A9">
        <w:rPr>
          <w:lang w:val="ru-RU" w:eastAsia="ja-JP"/>
        </w:rPr>
        <w:t xml:space="preserve">, касающийся работы </w:t>
      </w:r>
      <w:r w:rsidR="00F73C2B" w:rsidRPr="002849A9">
        <w:rPr>
          <w:lang w:val="ru-RU"/>
        </w:rPr>
        <w:t xml:space="preserve">по </w:t>
      </w:r>
      <w:r w:rsidR="00F73C2B" w:rsidRPr="002849A9">
        <w:rPr>
          <w:lang w:val="ru-RU" w:eastAsia="ja-JP"/>
        </w:rPr>
        <w:t>Резолюции 9 (</w:t>
      </w:r>
      <w:proofErr w:type="spellStart"/>
      <w:r w:rsidR="00F73C2B" w:rsidRPr="002849A9">
        <w:rPr>
          <w:lang w:val="ru-RU" w:eastAsia="ja-JP"/>
        </w:rPr>
        <w:t>Пересм</w:t>
      </w:r>
      <w:proofErr w:type="spellEnd"/>
      <w:r w:rsidR="00F73C2B" w:rsidRPr="002849A9">
        <w:rPr>
          <w:lang w:val="ru-RU" w:eastAsia="ja-JP"/>
        </w:rPr>
        <w:t xml:space="preserve">. Дубай, 2014 г.) </w:t>
      </w:r>
      <w:proofErr w:type="spellStart"/>
      <w:r w:rsidR="00F73C2B" w:rsidRPr="002849A9">
        <w:rPr>
          <w:lang w:val="ru-RU" w:eastAsia="ja-JP"/>
        </w:rPr>
        <w:t>ВКРЭ</w:t>
      </w:r>
      <w:proofErr w:type="spellEnd"/>
      <w:r w:rsidR="00F73C2B" w:rsidRPr="002849A9">
        <w:rPr>
          <w:lang w:val="ru-RU" w:eastAsia="ja-JP"/>
        </w:rPr>
        <w:t xml:space="preserve"> в 2014</w:t>
      </w:r>
      <w:r w:rsidR="00EA6EF0" w:rsidRPr="002849A9">
        <w:rPr>
          <w:lang w:val="ru-RU" w:eastAsia="ja-JP"/>
        </w:rPr>
        <w:t>−</w:t>
      </w:r>
      <w:r w:rsidR="00F73C2B" w:rsidRPr="002849A9">
        <w:rPr>
          <w:lang w:val="ru-RU" w:eastAsia="ja-JP"/>
        </w:rPr>
        <w:t>2017 годах</w:t>
      </w:r>
    </w:p>
    <w:p w:rsidR="0047272E" w:rsidRPr="002849A9" w:rsidRDefault="00F73C2B" w:rsidP="00F73C2B">
      <w:pPr>
        <w:rPr>
          <w:lang w:eastAsia="ja-JP"/>
        </w:rPr>
      </w:pPr>
      <w:r w:rsidRPr="002849A9">
        <w:rPr>
          <w:lang w:eastAsia="ja-JP"/>
        </w:rPr>
        <w:t>В ходе исследовательского цикла МСЭ</w:t>
      </w:r>
      <w:r w:rsidR="0047272E" w:rsidRPr="002849A9">
        <w:rPr>
          <w:lang w:eastAsia="ja-JP"/>
        </w:rPr>
        <w:t>-D 2014</w:t>
      </w:r>
      <w:r w:rsidRPr="002849A9">
        <w:rPr>
          <w:lang w:eastAsia="ja-JP"/>
        </w:rPr>
        <w:t>–</w:t>
      </w:r>
      <w:r w:rsidR="0047272E" w:rsidRPr="002849A9">
        <w:rPr>
          <w:lang w:eastAsia="ja-JP"/>
        </w:rPr>
        <w:t>2017</w:t>
      </w:r>
      <w:r w:rsidRPr="002849A9">
        <w:rPr>
          <w:lang w:eastAsia="ja-JP"/>
        </w:rPr>
        <w:t xml:space="preserve"> годов произошел обмен несколькими заявлениями о взаимодействии между различными рабочими группами МСЭ-R (например, </w:t>
      </w:r>
      <w:proofErr w:type="spellStart"/>
      <w:r w:rsidRPr="002849A9">
        <w:rPr>
          <w:lang w:eastAsia="ja-JP"/>
        </w:rPr>
        <w:t>РГ</w:t>
      </w:r>
      <w:proofErr w:type="spellEnd"/>
      <w:r w:rsidR="002849A9" w:rsidRPr="002849A9">
        <w:rPr>
          <w:lang w:eastAsia="ja-JP"/>
        </w:rPr>
        <w:t> </w:t>
      </w:r>
      <w:proofErr w:type="spellStart"/>
      <w:r w:rsidRPr="002849A9">
        <w:rPr>
          <w:lang w:eastAsia="ja-JP"/>
        </w:rPr>
        <w:t>1В</w:t>
      </w:r>
      <w:proofErr w:type="spellEnd"/>
      <w:r w:rsidRPr="002849A9">
        <w:rPr>
          <w:lang w:eastAsia="ja-JP"/>
        </w:rPr>
        <w:t xml:space="preserve"> и </w:t>
      </w:r>
      <w:proofErr w:type="spellStart"/>
      <w:r w:rsidRPr="002849A9">
        <w:rPr>
          <w:lang w:eastAsia="ja-JP"/>
        </w:rPr>
        <w:t>РГ</w:t>
      </w:r>
      <w:proofErr w:type="spellEnd"/>
      <w:r w:rsidR="002849A9" w:rsidRPr="002849A9">
        <w:rPr>
          <w:lang w:eastAsia="ja-JP"/>
        </w:rPr>
        <w:t> </w:t>
      </w:r>
      <w:proofErr w:type="spellStart"/>
      <w:r w:rsidRPr="002849A9">
        <w:rPr>
          <w:lang w:eastAsia="ja-JP"/>
        </w:rPr>
        <w:t>5D</w:t>
      </w:r>
      <w:proofErr w:type="spellEnd"/>
      <w:r w:rsidR="0047272E" w:rsidRPr="002849A9">
        <w:rPr>
          <w:lang w:eastAsia="ja-JP"/>
        </w:rPr>
        <w:t xml:space="preserve">) </w:t>
      </w:r>
      <w:r w:rsidRPr="002849A9">
        <w:rPr>
          <w:lang w:eastAsia="ja-JP"/>
        </w:rPr>
        <w:t>и группой 1</w:t>
      </w:r>
      <w:r w:rsidRPr="002849A9">
        <w:rPr>
          <w:lang w:eastAsia="ja-JP"/>
        </w:rPr>
        <w:noBreakHyphen/>
        <w:t xml:space="preserve">й Исследовательской комиссии МСЭ-D, работающей над подготовкой проекта Отчета </w:t>
      </w:r>
      <w:proofErr w:type="spellStart"/>
      <w:r w:rsidRPr="002849A9">
        <w:rPr>
          <w:lang w:eastAsia="ja-JP"/>
        </w:rPr>
        <w:t>ВКРЭ</w:t>
      </w:r>
      <w:proofErr w:type="spellEnd"/>
      <w:r w:rsidRPr="002849A9">
        <w:rPr>
          <w:lang w:eastAsia="ja-JP"/>
        </w:rPr>
        <w:noBreakHyphen/>
        <w:t>17 в связи с Резолюцией </w:t>
      </w:r>
      <w:r w:rsidR="0047272E" w:rsidRPr="002849A9">
        <w:rPr>
          <w:lang w:eastAsia="ja-JP"/>
        </w:rPr>
        <w:t xml:space="preserve">9 </w:t>
      </w:r>
      <w:r w:rsidRPr="002849A9">
        <w:rPr>
          <w:lang w:eastAsia="ja-JP"/>
        </w:rPr>
        <w:t>(</w:t>
      </w:r>
      <w:proofErr w:type="spellStart"/>
      <w:r w:rsidRPr="002849A9">
        <w:rPr>
          <w:lang w:eastAsia="ja-JP"/>
        </w:rPr>
        <w:t>Пересм</w:t>
      </w:r>
      <w:proofErr w:type="spellEnd"/>
      <w:r w:rsidRPr="002849A9">
        <w:rPr>
          <w:lang w:eastAsia="ja-JP"/>
        </w:rPr>
        <w:t>. Дубай, 2014 г.)</w:t>
      </w:r>
      <w:r w:rsidR="0047272E" w:rsidRPr="002849A9">
        <w:rPr>
          <w:lang w:eastAsia="ja-JP"/>
        </w:rPr>
        <w:t xml:space="preserve">. </w:t>
      </w:r>
      <w:r w:rsidRPr="002849A9">
        <w:rPr>
          <w:lang w:eastAsia="ja-JP"/>
        </w:rPr>
        <w:t>Этот проект Отчета был тщательно проанализирован соответствующими рабочими группами МСЭ-R, результатом чего стало предложение 1</w:t>
      </w:r>
      <w:r w:rsidRPr="002849A9">
        <w:rPr>
          <w:lang w:eastAsia="ja-JP"/>
        </w:rPr>
        <w:noBreakHyphen/>
        <w:t>й Исследовательской комиссии МСЭ-R внести поправки в проект Отчета, с тем чтобы обеспечить его соответствие результатам соответствующих исследований МСЭ-R и избежать дублирования существующей информации МСЭ-R</w:t>
      </w:r>
      <w:r w:rsidR="0047272E" w:rsidRPr="002849A9">
        <w:rPr>
          <w:lang w:eastAsia="ja-JP"/>
        </w:rPr>
        <w:t>.</w:t>
      </w:r>
    </w:p>
    <w:p w:rsidR="0047272E" w:rsidRPr="002849A9" w:rsidRDefault="00F73C2B" w:rsidP="004E4A41">
      <w:pPr>
        <w:rPr>
          <w:lang w:eastAsia="ja-JP"/>
        </w:rPr>
      </w:pPr>
      <w:r w:rsidRPr="002849A9">
        <w:rPr>
          <w:lang w:eastAsia="ja-JP"/>
        </w:rPr>
        <w:t>Ограниченное время на последующих собраниях Группы по Резолюции </w:t>
      </w:r>
      <w:r w:rsidR="0047272E" w:rsidRPr="002849A9">
        <w:rPr>
          <w:lang w:eastAsia="ja-JP"/>
        </w:rPr>
        <w:t>9 (</w:t>
      </w:r>
      <w:r w:rsidRPr="002849A9">
        <w:rPr>
          <w:lang w:eastAsia="ja-JP"/>
        </w:rPr>
        <w:t xml:space="preserve">полдня на собрании </w:t>
      </w:r>
      <w:proofErr w:type="spellStart"/>
      <w:r w:rsidRPr="002849A9">
        <w:rPr>
          <w:lang w:eastAsia="ja-JP"/>
        </w:rPr>
        <w:t>ИК1</w:t>
      </w:r>
      <w:proofErr w:type="spellEnd"/>
      <w:r w:rsidRPr="002849A9">
        <w:rPr>
          <w:lang w:eastAsia="ja-JP"/>
        </w:rPr>
        <w:t xml:space="preserve"> МСЭ-D в сентябре 2016 года</w:t>
      </w:r>
      <w:r w:rsidR="0047272E" w:rsidRPr="002849A9">
        <w:rPr>
          <w:lang w:eastAsia="ja-JP"/>
        </w:rPr>
        <w:t xml:space="preserve">, </w:t>
      </w:r>
      <w:r w:rsidR="009B4E60" w:rsidRPr="002849A9">
        <w:rPr>
          <w:lang w:eastAsia="ja-JP"/>
        </w:rPr>
        <w:t xml:space="preserve">один день в январе </w:t>
      </w:r>
      <w:r w:rsidR="0047272E" w:rsidRPr="002849A9">
        <w:rPr>
          <w:lang w:eastAsia="ja-JP"/>
        </w:rPr>
        <w:t>2017</w:t>
      </w:r>
      <w:r w:rsidR="009B4E60" w:rsidRPr="002849A9">
        <w:rPr>
          <w:lang w:eastAsia="ja-JP"/>
        </w:rPr>
        <w:t xml:space="preserve"> года и полдня в ходе собрания </w:t>
      </w:r>
      <w:proofErr w:type="spellStart"/>
      <w:r w:rsidR="009B4E60" w:rsidRPr="002849A9">
        <w:rPr>
          <w:lang w:eastAsia="ja-JP"/>
        </w:rPr>
        <w:t>ИК1</w:t>
      </w:r>
      <w:proofErr w:type="spellEnd"/>
      <w:r w:rsidR="009B4E60" w:rsidRPr="002849A9">
        <w:rPr>
          <w:lang w:eastAsia="ja-JP"/>
        </w:rPr>
        <w:t xml:space="preserve"> МСЭ-D в марте 2017 года</w:t>
      </w:r>
      <w:r w:rsidR="0047272E" w:rsidRPr="002849A9">
        <w:rPr>
          <w:lang w:eastAsia="ja-JP"/>
        </w:rPr>
        <w:t xml:space="preserve">), </w:t>
      </w:r>
      <w:r w:rsidR="009B4E60" w:rsidRPr="002849A9">
        <w:rPr>
          <w:lang w:eastAsia="ja-JP"/>
        </w:rPr>
        <w:t>ограниченное число вкладов и вносящих вклады в целом, а также ограниченное участие эксп</w:t>
      </w:r>
      <w:r w:rsidR="004E4A41" w:rsidRPr="002849A9">
        <w:rPr>
          <w:lang w:eastAsia="ja-JP"/>
        </w:rPr>
        <w:t>ертов МСЭ</w:t>
      </w:r>
      <w:r w:rsidR="004E4A41" w:rsidRPr="002849A9">
        <w:rPr>
          <w:lang w:eastAsia="ja-JP"/>
        </w:rPr>
        <w:noBreakHyphen/>
      </w:r>
      <w:r w:rsidR="0047272E" w:rsidRPr="002849A9">
        <w:rPr>
          <w:lang w:eastAsia="ja-JP"/>
        </w:rPr>
        <w:t xml:space="preserve">R </w:t>
      </w:r>
      <w:r w:rsidR="004E4A41" w:rsidRPr="002849A9">
        <w:rPr>
          <w:lang w:eastAsia="ja-JP"/>
        </w:rPr>
        <w:t>не позволили должным образом рассмотреть предложенные МСЭ-R изменения</w:t>
      </w:r>
      <w:r w:rsidR="0047272E" w:rsidRPr="002849A9">
        <w:rPr>
          <w:lang w:eastAsia="ja-JP"/>
        </w:rPr>
        <w:t>.</w:t>
      </w:r>
    </w:p>
    <w:p w:rsidR="0047272E" w:rsidRPr="002849A9" w:rsidRDefault="004E4A41" w:rsidP="0051507A">
      <w:pPr>
        <w:rPr>
          <w:lang w:eastAsia="ja-JP"/>
        </w:rPr>
      </w:pPr>
      <w:r w:rsidRPr="002849A9">
        <w:t>Ввиду этого замечания от Рабочей группы </w:t>
      </w:r>
      <w:proofErr w:type="spellStart"/>
      <w:r w:rsidRPr="002849A9">
        <w:t>1В</w:t>
      </w:r>
      <w:proofErr w:type="spellEnd"/>
      <w:r w:rsidRPr="002849A9">
        <w:t xml:space="preserve"> МСЭ-R не были подробно рассмотрены в </w:t>
      </w:r>
      <w:proofErr w:type="spellStart"/>
      <w:r w:rsidRPr="002849A9">
        <w:t>ИК1</w:t>
      </w:r>
      <w:proofErr w:type="spellEnd"/>
      <w:r w:rsidRPr="002849A9">
        <w:t xml:space="preserve"> МСЭ-D, что вызывает сомнения в полноте и соответствии Отчета по Резолюции 9</w:t>
      </w:r>
      <w:r w:rsidR="0051507A" w:rsidRPr="002849A9">
        <w:t xml:space="preserve"> работе МСЭ-R</w:t>
      </w:r>
      <w:r w:rsidR="0047272E" w:rsidRPr="002849A9">
        <w:rPr>
          <w:lang w:eastAsia="ja-JP"/>
        </w:rPr>
        <w:t xml:space="preserve">. </w:t>
      </w:r>
    </w:p>
    <w:p w:rsidR="0047272E" w:rsidRPr="002849A9" w:rsidRDefault="0051507A" w:rsidP="0051507A">
      <w:r w:rsidRPr="002849A9">
        <w:rPr>
          <w:lang w:eastAsia="ja-JP"/>
        </w:rPr>
        <w:t>Тем не менее окончательная версия Отчета по Резолюции </w:t>
      </w:r>
      <w:r w:rsidR="0047272E" w:rsidRPr="002849A9">
        <w:rPr>
          <w:lang w:eastAsia="ja-JP"/>
        </w:rPr>
        <w:t xml:space="preserve">9 </w:t>
      </w:r>
      <w:r w:rsidRPr="002849A9">
        <w:rPr>
          <w:lang w:eastAsia="ja-JP"/>
        </w:rPr>
        <w:t xml:space="preserve">была утверждена на собрании </w:t>
      </w:r>
      <w:proofErr w:type="spellStart"/>
      <w:r w:rsidRPr="002849A9">
        <w:rPr>
          <w:lang w:eastAsia="ja-JP"/>
        </w:rPr>
        <w:t>ИК1</w:t>
      </w:r>
      <w:proofErr w:type="spellEnd"/>
      <w:r w:rsidRPr="002849A9">
        <w:rPr>
          <w:lang w:eastAsia="ja-JP"/>
        </w:rPr>
        <w:t xml:space="preserve"> МСЭ</w:t>
      </w:r>
      <w:r w:rsidRPr="002849A9">
        <w:rPr>
          <w:lang w:eastAsia="ja-JP"/>
        </w:rPr>
        <w:noBreakHyphen/>
        <w:t>D в марте</w:t>
      </w:r>
      <w:r w:rsidR="0047272E" w:rsidRPr="002849A9">
        <w:rPr>
          <w:lang w:eastAsia="ja-JP"/>
        </w:rPr>
        <w:t xml:space="preserve"> 2017</w:t>
      </w:r>
      <w:r w:rsidRPr="002849A9">
        <w:rPr>
          <w:lang w:eastAsia="ja-JP"/>
        </w:rPr>
        <w:t> года</w:t>
      </w:r>
      <w:r w:rsidR="0047272E" w:rsidRPr="002849A9">
        <w:rPr>
          <w:lang w:eastAsia="ja-JP"/>
        </w:rPr>
        <w:t>.</w:t>
      </w:r>
    </w:p>
    <w:p w:rsidR="0047272E" w:rsidRPr="002849A9" w:rsidRDefault="0051507A" w:rsidP="00C337A8">
      <w:pPr>
        <w:pStyle w:val="Headingb"/>
        <w:rPr>
          <w:lang w:val="ru-RU"/>
        </w:rPr>
      </w:pPr>
      <w:r w:rsidRPr="002849A9">
        <w:rPr>
          <w:lang w:val="ru-RU" w:eastAsia="ja-JP"/>
        </w:rPr>
        <w:t xml:space="preserve">Предложения </w:t>
      </w:r>
      <w:proofErr w:type="spellStart"/>
      <w:r w:rsidRPr="002849A9">
        <w:rPr>
          <w:lang w:val="ru-RU" w:eastAsia="ja-JP"/>
        </w:rPr>
        <w:t>КГР</w:t>
      </w:r>
      <w:proofErr w:type="spellEnd"/>
      <w:r w:rsidRPr="002849A9">
        <w:rPr>
          <w:lang w:val="ru-RU" w:eastAsia="ja-JP"/>
        </w:rPr>
        <w:t xml:space="preserve"> по укреплению </w:t>
      </w:r>
      <w:r w:rsidRPr="002849A9">
        <w:rPr>
          <w:lang w:val="ru-RU"/>
        </w:rPr>
        <w:t xml:space="preserve">сотрудничества и координации между МСЭ-R и МСЭ-D при осуществлении </w:t>
      </w:r>
      <w:r w:rsidRPr="002849A9">
        <w:rPr>
          <w:lang w:val="ru-RU" w:eastAsia="ja-JP"/>
        </w:rPr>
        <w:t>Резолюции 9 (</w:t>
      </w:r>
      <w:proofErr w:type="spellStart"/>
      <w:r w:rsidRPr="002849A9">
        <w:rPr>
          <w:lang w:val="ru-RU" w:eastAsia="ja-JP"/>
        </w:rPr>
        <w:t>Пересм</w:t>
      </w:r>
      <w:proofErr w:type="spellEnd"/>
      <w:r w:rsidRPr="002849A9">
        <w:rPr>
          <w:lang w:val="ru-RU" w:eastAsia="ja-JP"/>
        </w:rPr>
        <w:t xml:space="preserve">. Дубай, 2014 г.) </w:t>
      </w:r>
    </w:p>
    <w:p w:rsidR="0047272E" w:rsidRPr="002849A9" w:rsidRDefault="002849A9" w:rsidP="0051507A">
      <w:pPr>
        <w:rPr>
          <w:lang w:eastAsia="ja-JP"/>
        </w:rPr>
      </w:pPr>
      <w:r>
        <w:rPr>
          <w:lang w:eastAsia="ja-JP"/>
        </w:rPr>
        <w:t>Для расширения и укрепления</w:t>
      </w:r>
      <w:r w:rsidR="0051507A" w:rsidRPr="002849A9">
        <w:rPr>
          <w:lang w:eastAsia="ja-JP"/>
        </w:rPr>
        <w:t xml:space="preserve"> </w:t>
      </w:r>
      <w:r w:rsidR="0051507A" w:rsidRPr="002849A9">
        <w:t>сотрудничества и координации между МСЭ-R и МСЭ-D по вопросам, связанным с управлением использованием спектра</w:t>
      </w:r>
      <w:r w:rsidR="0047272E" w:rsidRPr="002849A9">
        <w:rPr>
          <w:lang w:eastAsia="ja-JP"/>
        </w:rPr>
        <w:t xml:space="preserve">, </w:t>
      </w:r>
      <w:r w:rsidR="0051507A" w:rsidRPr="002849A9">
        <w:rPr>
          <w:lang w:eastAsia="ja-JP"/>
        </w:rPr>
        <w:t xml:space="preserve">предстоящая </w:t>
      </w:r>
      <w:proofErr w:type="spellStart"/>
      <w:r w:rsidR="0051507A" w:rsidRPr="002849A9">
        <w:rPr>
          <w:lang w:eastAsia="ja-JP"/>
        </w:rPr>
        <w:t>ВКРЭ</w:t>
      </w:r>
      <w:proofErr w:type="spellEnd"/>
      <w:r w:rsidR="0051507A" w:rsidRPr="002849A9">
        <w:rPr>
          <w:lang w:eastAsia="ja-JP"/>
        </w:rPr>
        <w:t xml:space="preserve"> при рассмотрении Резолюции </w:t>
      </w:r>
      <w:r w:rsidR="0047272E" w:rsidRPr="002849A9">
        <w:rPr>
          <w:lang w:eastAsia="ja-JP"/>
        </w:rPr>
        <w:t>9</w:t>
      </w:r>
      <w:r w:rsidR="0051507A" w:rsidRPr="002849A9">
        <w:rPr>
          <w:lang w:eastAsia="ja-JP"/>
        </w:rPr>
        <w:t xml:space="preserve"> могла бы учесть следующие меры</w:t>
      </w:r>
      <w:r w:rsidR="0047272E" w:rsidRPr="002849A9">
        <w:rPr>
          <w:lang w:eastAsia="ja-JP"/>
        </w:rPr>
        <w:t xml:space="preserve">: </w:t>
      </w:r>
    </w:p>
    <w:p w:rsidR="0047272E" w:rsidRPr="002849A9" w:rsidRDefault="0047272E" w:rsidP="00C337A8">
      <w:pPr>
        <w:pStyle w:val="enumlev1"/>
      </w:pPr>
      <w:r w:rsidRPr="002849A9">
        <w:rPr>
          <w:lang w:eastAsia="ja-JP"/>
        </w:rPr>
        <w:t>–</w:t>
      </w:r>
      <w:r w:rsidRPr="002849A9">
        <w:rPr>
          <w:lang w:eastAsia="ja-JP"/>
        </w:rPr>
        <w:tab/>
      </w:r>
      <w:r w:rsidR="00B429F6" w:rsidRPr="002849A9">
        <w:rPr>
          <w:lang w:eastAsia="ja-JP"/>
        </w:rPr>
        <w:t>доводить непосредственно до сведения соответствующих исследовательских комиссий и рабочих групп МСЭ-R исследования конкретных ситуаций и особые требования национальных организаций, занимающихся управлением использованием спектра, из развивающихся стран</w:t>
      </w:r>
      <w:r w:rsidRPr="002849A9">
        <w:rPr>
          <w:lang w:eastAsia="ja-JP"/>
        </w:rPr>
        <w:t xml:space="preserve">. </w:t>
      </w:r>
      <w:r w:rsidR="00B429F6" w:rsidRPr="002849A9">
        <w:rPr>
          <w:lang w:eastAsia="ja-JP"/>
        </w:rPr>
        <w:t xml:space="preserve">Это упростит учет особых требований развивающихся стран при подготовке возможных новых примеров передового опыта </w:t>
      </w:r>
      <w:r w:rsidR="002D1A4E" w:rsidRPr="002849A9">
        <w:rPr>
          <w:lang w:eastAsia="ja-JP"/>
        </w:rPr>
        <w:t>в результатах работы МСЭ-R, таких как Рекомендации, Отчеты и Справочники МСЭ-R</w:t>
      </w:r>
      <w:r w:rsidRPr="002849A9">
        <w:rPr>
          <w:lang w:eastAsia="ja-JP"/>
        </w:rPr>
        <w:t>;</w:t>
      </w:r>
    </w:p>
    <w:p w:rsidR="0047272E" w:rsidRPr="002849A9" w:rsidRDefault="0047272E" w:rsidP="002D1A4E">
      <w:pPr>
        <w:pStyle w:val="enumlev1"/>
        <w:rPr>
          <w:lang w:eastAsia="ja-JP"/>
        </w:rPr>
      </w:pPr>
      <w:r w:rsidRPr="002849A9">
        <w:rPr>
          <w:lang w:eastAsia="ja-JP"/>
        </w:rPr>
        <w:t>–</w:t>
      </w:r>
      <w:r w:rsidRPr="002849A9">
        <w:rPr>
          <w:lang w:eastAsia="ja-JP"/>
        </w:rPr>
        <w:tab/>
      </w:r>
      <w:r w:rsidR="002D1A4E" w:rsidRPr="002849A9">
        <w:rPr>
          <w:lang w:eastAsia="ja-JP"/>
        </w:rPr>
        <w:t>проводить семинары и/или семинары-практикумы МСЭ по вопросам управления использованием спектра совместно с 1</w:t>
      </w:r>
      <w:r w:rsidR="002D1A4E" w:rsidRPr="002849A9">
        <w:rPr>
          <w:lang w:eastAsia="ja-JP"/>
        </w:rPr>
        <w:noBreakHyphen/>
        <w:t>й Исследовательской комиссией МСЭ-R или ее рабочими группа</w:t>
      </w:r>
      <w:r w:rsidR="00C337A8" w:rsidRPr="002849A9">
        <w:rPr>
          <w:lang w:eastAsia="ja-JP"/>
        </w:rPr>
        <w:t>ми</w:t>
      </w:r>
      <w:r w:rsidR="002D1A4E" w:rsidRPr="002849A9">
        <w:rPr>
          <w:lang w:eastAsia="ja-JP"/>
        </w:rPr>
        <w:t xml:space="preserve"> при поддержке </w:t>
      </w:r>
      <w:proofErr w:type="spellStart"/>
      <w:r w:rsidR="002D1A4E" w:rsidRPr="002849A9">
        <w:rPr>
          <w:lang w:eastAsia="ja-JP"/>
        </w:rPr>
        <w:t>БРЭ</w:t>
      </w:r>
      <w:proofErr w:type="spellEnd"/>
      <w:r w:rsidR="002D1A4E" w:rsidRPr="002849A9">
        <w:rPr>
          <w:lang w:eastAsia="ja-JP"/>
        </w:rPr>
        <w:t xml:space="preserve"> для содействия участию развивающихся стран</w:t>
      </w:r>
      <w:r w:rsidRPr="002849A9">
        <w:rPr>
          <w:lang w:eastAsia="ja-JP"/>
        </w:rPr>
        <w:t xml:space="preserve">. </w:t>
      </w:r>
      <w:r w:rsidR="002D1A4E" w:rsidRPr="002849A9">
        <w:rPr>
          <w:lang w:eastAsia="ja-JP"/>
        </w:rPr>
        <w:t xml:space="preserve">Участие в этих мероприятиях даст возможность обмена информацией с экспертами </w:t>
      </w:r>
      <w:r w:rsidR="002D1A4E" w:rsidRPr="002849A9">
        <w:rPr>
          <w:lang w:eastAsia="ja-JP"/>
        </w:rPr>
        <w:lastRenderedPageBreak/>
        <w:t>МСЭ</w:t>
      </w:r>
      <w:r w:rsidR="002D1A4E" w:rsidRPr="002849A9">
        <w:rPr>
          <w:lang w:eastAsia="ja-JP"/>
        </w:rPr>
        <w:noBreakHyphen/>
        <w:t xml:space="preserve">R в области управления использованием спектра по конкретным вопросам или особым случаям, которые уже рассматривались в других странах, а также </w:t>
      </w:r>
      <w:r w:rsidR="00C337A8" w:rsidRPr="002849A9">
        <w:rPr>
          <w:lang w:eastAsia="ja-JP"/>
        </w:rPr>
        <w:t xml:space="preserve">возможность </w:t>
      </w:r>
      <w:r w:rsidR="002D1A4E" w:rsidRPr="002849A9">
        <w:rPr>
          <w:lang w:eastAsia="ja-JP"/>
        </w:rPr>
        <w:t>активного участия в исследованиях 1</w:t>
      </w:r>
      <w:r w:rsidR="002D1A4E" w:rsidRPr="002849A9">
        <w:rPr>
          <w:lang w:eastAsia="ja-JP"/>
        </w:rPr>
        <w:noBreakHyphen/>
        <w:t>й Исследовательской комиссии МСЭ-R</w:t>
      </w:r>
      <w:r w:rsidRPr="002849A9">
        <w:rPr>
          <w:lang w:eastAsia="ja-JP"/>
        </w:rPr>
        <w:t>;</w:t>
      </w:r>
    </w:p>
    <w:p w:rsidR="0047272E" w:rsidRPr="002849A9" w:rsidRDefault="0047272E" w:rsidP="00EA6EF0">
      <w:pPr>
        <w:pStyle w:val="enumlev1"/>
        <w:rPr>
          <w:lang w:eastAsia="ja-JP"/>
        </w:rPr>
      </w:pPr>
      <w:r w:rsidRPr="002849A9">
        <w:rPr>
          <w:lang w:eastAsia="ja-JP"/>
        </w:rPr>
        <w:t>–</w:t>
      </w:r>
      <w:r w:rsidRPr="002849A9">
        <w:rPr>
          <w:lang w:eastAsia="ja-JP"/>
        </w:rPr>
        <w:tab/>
      </w:r>
      <w:r w:rsidR="002D1A4E" w:rsidRPr="002849A9">
        <w:rPr>
          <w:lang w:eastAsia="ja-JP"/>
        </w:rPr>
        <w:t>прекратить издание Отчета в виде единого документа в формате</w:t>
      </w:r>
      <w:r w:rsidRPr="002849A9">
        <w:rPr>
          <w:lang w:eastAsia="ja-JP"/>
        </w:rPr>
        <w:t xml:space="preserve"> </w:t>
      </w:r>
      <w:proofErr w:type="spellStart"/>
      <w:r w:rsidRPr="002849A9">
        <w:rPr>
          <w:lang w:eastAsia="ja-JP"/>
        </w:rPr>
        <w:t>Word</w:t>
      </w:r>
      <w:proofErr w:type="spellEnd"/>
      <w:r w:rsidR="002D1A4E" w:rsidRPr="002849A9">
        <w:rPr>
          <w:lang w:eastAsia="ja-JP"/>
        </w:rPr>
        <w:t xml:space="preserve">, но продолжить </w:t>
      </w:r>
      <w:r w:rsidR="00C4249B" w:rsidRPr="002849A9">
        <w:rPr>
          <w:lang w:eastAsia="ja-JP"/>
        </w:rPr>
        <w:t>собирать национальные исследования практических случаев и оперативно делать их доступными через веб-сайт МСЭ</w:t>
      </w:r>
      <w:r w:rsidR="00C4249B" w:rsidRPr="002849A9">
        <w:rPr>
          <w:lang w:eastAsia="ja-JP"/>
        </w:rPr>
        <w:noBreakHyphen/>
      </w:r>
      <w:r w:rsidRPr="002849A9">
        <w:rPr>
          <w:lang w:eastAsia="ja-JP"/>
        </w:rPr>
        <w:t xml:space="preserve">D. </w:t>
      </w:r>
      <w:r w:rsidR="00C4249B" w:rsidRPr="002849A9">
        <w:rPr>
          <w:lang w:eastAsia="ja-JP"/>
        </w:rPr>
        <w:t>В сочетании</w:t>
      </w:r>
      <w:r w:rsidR="002849A9">
        <w:rPr>
          <w:lang w:eastAsia="ja-JP"/>
        </w:rPr>
        <w:t xml:space="preserve"> с разработкой тематических веб</w:t>
      </w:r>
      <w:r w:rsidR="002849A9">
        <w:rPr>
          <w:lang w:eastAsia="ja-JP"/>
        </w:rPr>
        <w:noBreakHyphen/>
      </w:r>
      <w:bookmarkStart w:id="6" w:name="_GoBack"/>
      <w:bookmarkEnd w:id="6"/>
      <w:r w:rsidR="00C4249B" w:rsidRPr="002849A9">
        <w:rPr>
          <w:lang w:eastAsia="ja-JP"/>
        </w:rPr>
        <w:t>страниц, содержащих ссылки на существующие материалы МСЭ по конкретным темам радиосвязи, это уменьшит объем работы 1</w:t>
      </w:r>
      <w:r w:rsidR="00C4249B" w:rsidRPr="002849A9">
        <w:rPr>
          <w:lang w:eastAsia="ja-JP"/>
        </w:rPr>
        <w:noBreakHyphen/>
        <w:t>й Исследовательской комиссии МСЭ-D и 1</w:t>
      </w:r>
      <w:r w:rsidR="00EA6EF0" w:rsidRPr="002849A9">
        <w:rPr>
          <w:lang w:eastAsia="ja-JP"/>
        </w:rPr>
        <w:noBreakHyphen/>
      </w:r>
      <w:r w:rsidR="00C4249B" w:rsidRPr="002849A9">
        <w:rPr>
          <w:lang w:eastAsia="ja-JP"/>
        </w:rPr>
        <w:t>й</w:t>
      </w:r>
      <w:r w:rsidR="00EA6EF0" w:rsidRPr="002849A9">
        <w:rPr>
          <w:lang w:eastAsia="ja-JP"/>
        </w:rPr>
        <w:t> </w:t>
      </w:r>
      <w:r w:rsidR="00C4249B" w:rsidRPr="002849A9">
        <w:rPr>
          <w:lang w:eastAsia="ja-JP"/>
        </w:rPr>
        <w:t xml:space="preserve">Исследовательской комиссии МСЭ-R, обеспечивая при этом сбор и размещение в одном месте наиболее точной информации по наиболее актуальным вопросам, касающимся </w:t>
      </w:r>
      <w:proofErr w:type="spellStart"/>
      <w:r w:rsidR="00C4249B" w:rsidRPr="002849A9">
        <w:rPr>
          <w:lang w:eastAsia="ja-JP"/>
        </w:rPr>
        <w:t>радиоспектра</w:t>
      </w:r>
      <w:proofErr w:type="spellEnd"/>
      <w:r w:rsidRPr="002849A9">
        <w:rPr>
          <w:lang w:eastAsia="ja-JP"/>
        </w:rPr>
        <w:t>.</w:t>
      </w:r>
    </w:p>
    <w:p w:rsidR="00EA6EF0" w:rsidRPr="002849A9" w:rsidRDefault="00EA6EF0" w:rsidP="00EA6EF0">
      <w:pPr>
        <w:spacing w:before="480"/>
        <w:jc w:val="center"/>
      </w:pPr>
      <w:r w:rsidRPr="002849A9">
        <w:t>______________</w:t>
      </w:r>
    </w:p>
    <w:sectPr w:rsidR="00EA6EF0" w:rsidRPr="002849A9" w:rsidSect="00C72BEC">
      <w:headerReference w:type="default" r:id="rId9"/>
      <w:footerReference w:type="default" r:id="rId10"/>
      <w:footerReference w:type="first" r:id="rId11"/>
      <w:pgSz w:w="11907" w:h="16834" w:code="9"/>
      <w:pgMar w:top="1418" w:right="1134" w:bottom="1418" w:left="1134" w:header="624" w:footer="624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1F96" w:rsidRDefault="001C1F96">
      <w:r>
        <w:separator/>
      </w:r>
    </w:p>
  </w:endnote>
  <w:endnote w:type="continuationSeparator" w:id="0">
    <w:p w:rsidR="001C1F96" w:rsidRDefault="001C1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1F96" w:rsidRPr="002C5F62" w:rsidRDefault="001C1F96" w:rsidP="00EA6EF0">
    <w:pPr>
      <w:pStyle w:val="Footer"/>
    </w:pPr>
    <w:r>
      <w:fldChar w:fldCharType="begin"/>
    </w:r>
    <w:r w:rsidRPr="00F36FFF">
      <w:rPr>
        <w:lang w:val="sv-SE"/>
      </w:rPr>
      <w:instrText xml:space="preserve"> FILENAME \p \* MERGEFORMAT </w:instrText>
    </w:r>
    <w:r>
      <w:fldChar w:fldCharType="separate"/>
    </w:r>
    <w:r w:rsidR="00EA6EF0">
      <w:rPr>
        <w:lang w:val="sv-SE"/>
      </w:rPr>
      <w:t>P:\RUS\ITU-R\AG</w:t>
    </w:r>
    <w:r w:rsidR="00EA6EF0" w:rsidRPr="00EA6EF0">
      <w:rPr>
        <w:color w:val="000000"/>
      </w:rPr>
      <w:t>\RAG\RAG17</w:t>
    </w:r>
    <w:r w:rsidR="00EA6EF0">
      <w:rPr>
        <w:lang w:val="sv-SE"/>
      </w:rPr>
      <w:t>\000\015R</w:t>
    </w:r>
    <w:r w:rsidR="00EA6EF0" w:rsidRPr="00EA6EF0">
      <w:rPr>
        <w:color w:val="000000"/>
      </w:rPr>
      <w:t>.docx</w:t>
    </w:r>
    <w:r>
      <w:fldChar w:fldCharType="end"/>
    </w:r>
    <w:r w:rsidRPr="00254F06">
      <w:rPr>
        <w:lang w:val="en-US"/>
      </w:rPr>
      <w:t xml:space="preserve"> (</w:t>
    </w:r>
    <w:r w:rsidR="00EA6EF0" w:rsidRPr="00EA6EF0">
      <w:t>416913</w:t>
    </w:r>
    <w:r w:rsidRPr="00254F06">
      <w:rPr>
        <w:lang w:val="en-US"/>
      </w:rPr>
      <w:t>)</w:t>
    </w:r>
    <w:r w:rsidRPr="00254F06">
      <w:rPr>
        <w:lang w:val="en-US"/>
      </w:rPr>
      <w:tab/>
    </w:r>
    <w:r>
      <w:fldChar w:fldCharType="begin"/>
    </w:r>
    <w:r>
      <w:instrText xml:space="preserve"> CREATEDATE  \@ "dd.MM.yyyy"  \* MERGEFORMAT </w:instrText>
    </w:r>
    <w:r>
      <w:fldChar w:fldCharType="separate"/>
    </w:r>
    <w:r w:rsidR="002C5B4B">
      <w:t>07.04.2017</w:t>
    </w:r>
    <w:r>
      <w:fldChar w:fldCharType="end"/>
    </w:r>
    <w:r w:rsidRPr="00254F06">
      <w:rPr>
        <w:lang w:val="en-US"/>
      </w:rPr>
      <w:tab/>
    </w:r>
    <w:r>
      <w:fldChar w:fldCharType="begin"/>
    </w:r>
    <w:r>
      <w:instrText xml:space="preserve"> PRINTDATE  \@ "dd.MM.yyyy"  \* MERGEFORMAT </w:instrText>
    </w:r>
    <w:r>
      <w:fldChar w:fldCharType="separate"/>
    </w:r>
    <w:r w:rsidR="002C5B4B">
      <w:t>07.04.2017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1F96" w:rsidRPr="00E30391" w:rsidRDefault="001C1F96" w:rsidP="00EA6EF0">
    <w:pPr>
      <w:pStyle w:val="Footer"/>
    </w:pPr>
    <w:r>
      <w:fldChar w:fldCharType="begin"/>
    </w:r>
    <w:r w:rsidRPr="00F36FFF">
      <w:rPr>
        <w:lang w:val="sv-SE"/>
      </w:rPr>
      <w:instrText xml:space="preserve"> FILENAME \p \* MERGEFORMAT </w:instrText>
    </w:r>
    <w:r>
      <w:fldChar w:fldCharType="separate"/>
    </w:r>
    <w:r w:rsidR="00EA6EF0">
      <w:rPr>
        <w:lang w:val="sv-SE"/>
      </w:rPr>
      <w:t>P:\RUS\ITU-R\AG\RAG\RAG17\000\015R.docx</w:t>
    </w:r>
    <w:r>
      <w:fldChar w:fldCharType="end"/>
    </w:r>
    <w:r w:rsidRPr="00254F06">
      <w:rPr>
        <w:lang w:val="en-US"/>
      </w:rPr>
      <w:t xml:space="preserve"> (</w:t>
    </w:r>
    <w:r w:rsidR="00EA6EF0" w:rsidRPr="00EA6EF0">
      <w:t>416913</w:t>
    </w:r>
    <w:r w:rsidRPr="00254F06">
      <w:rPr>
        <w:lang w:val="en-US"/>
      </w:rPr>
      <w:t>)</w:t>
    </w:r>
    <w:r w:rsidRPr="00254F06">
      <w:rPr>
        <w:lang w:val="en-US"/>
      </w:rPr>
      <w:tab/>
    </w:r>
    <w:r>
      <w:fldChar w:fldCharType="begin"/>
    </w:r>
    <w:r>
      <w:instrText xml:space="preserve"> CREATEDATE  \@ "dd.MM.yyyy"  \* MERGEFORMAT </w:instrText>
    </w:r>
    <w:r>
      <w:fldChar w:fldCharType="separate"/>
    </w:r>
    <w:r w:rsidR="002C5B4B">
      <w:t>07.04.2017</w:t>
    </w:r>
    <w:r>
      <w:fldChar w:fldCharType="end"/>
    </w:r>
    <w:r w:rsidRPr="00254F06">
      <w:rPr>
        <w:lang w:val="en-US"/>
      </w:rPr>
      <w:tab/>
    </w:r>
    <w:r>
      <w:fldChar w:fldCharType="begin"/>
    </w:r>
    <w:r>
      <w:instrText xml:space="preserve"> PRINTDATE  \@ "dd.MM.yyyy"  \* MERGEFORMAT </w:instrText>
    </w:r>
    <w:r>
      <w:fldChar w:fldCharType="separate"/>
    </w:r>
    <w:r w:rsidR="002C5B4B">
      <w:t>07.04.2017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1F96" w:rsidRDefault="001C1F96">
      <w:r>
        <w:t>____________________</w:t>
      </w:r>
    </w:p>
  </w:footnote>
  <w:footnote w:type="continuationSeparator" w:id="0">
    <w:p w:rsidR="001C1F96" w:rsidRDefault="001C1F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1F96" w:rsidRDefault="001C1F96" w:rsidP="00BD38D0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2849A9">
      <w:rPr>
        <w:noProof/>
      </w:rPr>
      <w:t>3</w:t>
    </w:r>
    <w:r>
      <w:fldChar w:fldCharType="end"/>
    </w:r>
    <w:r>
      <w:rPr>
        <w:lang w:val="es-ES"/>
      </w:rPr>
      <w:br/>
    </w:r>
    <w:proofErr w:type="spellStart"/>
    <w:r>
      <w:rPr>
        <w:lang w:val="es-ES"/>
      </w:rPr>
      <w:t>RAG</w:t>
    </w:r>
    <w:proofErr w:type="spellEnd"/>
    <w:r>
      <w:t>1</w:t>
    </w:r>
    <w:r>
      <w:rPr>
        <w:lang w:val="en-US"/>
      </w:rPr>
      <w:t>7</w:t>
    </w:r>
    <w:r>
      <w:rPr>
        <w:lang w:val="es-ES"/>
      </w:rPr>
      <w:t>/</w:t>
    </w:r>
    <w:r w:rsidR="0047272E">
      <w:rPr>
        <w:lang w:val="ru-RU"/>
      </w:rPr>
      <w:t>1</w:t>
    </w:r>
    <w:r>
      <w:rPr>
        <w:lang w:val="ru-RU"/>
      </w:rPr>
      <w:t>5</w:t>
    </w:r>
    <w:r>
      <w:rPr>
        <w:lang w:val="es-ES"/>
      </w:rP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0FF448E"/>
    <w:multiLevelType w:val="hybridMultilevel"/>
    <w:tmpl w:val="86502254"/>
    <w:lvl w:ilvl="0" w:tplc="37481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C11618C"/>
    <w:multiLevelType w:val="hybridMultilevel"/>
    <w:tmpl w:val="F0A8F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7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8713FA3"/>
    <w:multiLevelType w:val="multilevel"/>
    <w:tmpl w:val="1514087E"/>
    <w:lvl w:ilvl="0">
      <w:start w:val="17"/>
      <w:numFmt w:val="decimal"/>
      <w:lvlText w:val="%1"/>
      <w:lvlJc w:val="left"/>
      <w:pPr>
        <w:ind w:left="555" w:hanging="555"/>
      </w:pPr>
    </w:lvl>
    <w:lvl w:ilvl="1">
      <w:start w:val="21"/>
      <w:numFmt w:val="decimal"/>
      <w:lvlText w:val="%1-%2"/>
      <w:lvlJc w:val="left"/>
      <w:pPr>
        <w:ind w:left="555" w:hanging="555"/>
      </w:pPr>
    </w:lvl>
    <w:lvl w:ilvl="2">
      <w:start w:val="1"/>
      <w:numFmt w:val="decimal"/>
      <w:lvlText w:val="%1-%2.%3"/>
      <w:lvlJc w:val="left"/>
      <w:pPr>
        <w:ind w:left="720" w:hanging="720"/>
      </w:pPr>
    </w:lvl>
    <w:lvl w:ilvl="3">
      <w:start w:val="1"/>
      <w:numFmt w:val="decimal"/>
      <w:lvlText w:val="%1-%2.%3.%4"/>
      <w:lvlJc w:val="left"/>
      <w:pPr>
        <w:ind w:left="720" w:hanging="720"/>
      </w:pPr>
    </w:lvl>
    <w:lvl w:ilvl="4">
      <w:start w:val="1"/>
      <w:numFmt w:val="decimal"/>
      <w:lvlText w:val="%1-%2.%3.%4.%5"/>
      <w:lvlJc w:val="left"/>
      <w:pPr>
        <w:ind w:left="1080" w:hanging="1080"/>
      </w:pPr>
    </w:lvl>
    <w:lvl w:ilvl="5">
      <w:start w:val="1"/>
      <w:numFmt w:val="decimal"/>
      <w:lvlText w:val="%1-%2.%3.%4.%5.%6"/>
      <w:lvlJc w:val="left"/>
      <w:pPr>
        <w:ind w:left="1080" w:hanging="1080"/>
      </w:pPr>
    </w:lvl>
    <w:lvl w:ilvl="6">
      <w:start w:val="1"/>
      <w:numFmt w:val="decimal"/>
      <w:lvlText w:val="%1-%2.%3.%4.%5.%6.%7"/>
      <w:lvlJc w:val="left"/>
      <w:pPr>
        <w:ind w:left="1440" w:hanging="1440"/>
      </w:pPr>
    </w:lvl>
    <w:lvl w:ilvl="7">
      <w:start w:val="1"/>
      <w:numFmt w:val="decimal"/>
      <w:lvlText w:val="%1-%2.%3.%4.%5.%6.%7.%8"/>
      <w:lvlJc w:val="left"/>
      <w:pPr>
        <w:ind w:left="1440" w:hanging="1440"/>
      </w:pPr>
    </w:lvl>
    <w:lvl w:ilvl="8">
      <w:start w:val="1"/>
      <w:numFmt w:val="decimal"/>
      <w:lvlText w:val="%1-%2.%3.%4.%5.%6.%7.%8.%9"/>
      <w:lvlJc w:val="left"/>
      <w:pPr>
        <w:ind w:left="1800" w:hanging="1800"/>
      </w:pPr>
    </w:lvl>
  </w:abstractNum>
  <w:abstractNum w:abstractNumId="19">
    <w:nsid w:val="2A3C77C6"/>
    <w:multiLevelType w:val="hybridMultilevel"/>
    <w:tmpl w:val="5FCEC62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2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3">
    <w:nsid w:val="35EE22FE"/>
    <w:multiLevelType w:val="hybridMultilevel"/>
    <w:tmpl w:val="619044D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4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D725DE9"/>
    <w:multiLevelType w:val="hybridMultilevel"/>
    <w:tmpl w:val="B1F6978E"/>
    <w:lvl w:ilvl="0" w:tplc="AE928B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ru-RU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61F2D5C"/>
    <w:multiLevelType w:val="hybridMultilevel"/>
    <w:tmpl w:val="B3B6CB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93763E8"/>
    <w:multiLevelType w:val="hybridMultilevel"/>
    <w:tmpl w:val="ECA05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9E153F4"/>
    <w:multiLevelType w:val="hybridMultilevel"/>
    <w:tmpl w:val="E70430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B22022D"/>
    <w:multiLevelType w:val="hybridMultilevel"/>
    <w:tmpl w:val="DAA0E06E"/>
    <w:lvl w:ilvl="0" w:tplc="CE6EF918">
      <w:start w:val="7"/>
      <w:numFmt w:val="decimal"/>
      <w:lvlText w:val="%1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B666455"/>
    <w:multiLevelType w:val="hybridMultilevel"/>
    <w:tmpl w:val="C4128E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8">
    <w:nsid w:val="77432762"/>
    <w:multiLevelType w:val="hybridMultilevel"/>
    <w:tmpl w:val="251ACBC2"/>
    <w:lvl w:ilvl="0" w:tplc="24C4E77C"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B140203"/>
    <w:multiLevelType w:val="hybridMultilevel"/>
    <w:tmpl w:val="CF683F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DED3856"/>
    <w:multiLevelType w:val="hybridMultilevel"/>
    <w:tmpl w:val="EBF0E2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33"/>
  </w:num>
  <w:num w:numId="13">
    <w:abstractNumId w:val="35"/>
  </w:num>
  <w:num w:numId="14">
    <w:abstractNumId w:val="28"/>
  </w:num>
  <w:num w:numId="15">
    <w:abstractNumId w:val="25"/>
  </w:num>
  <w:num w:numId="16">
    <w:abstractNumId w:val="34"/>
  </w:num>
  <w:num w:numId="17">
    <w:abstractNumId w:val="24"/>
  </w:num>
  <w:num w:numId="18">
    <w:abstractNumId w:val="10"/>
  </w:num>
  <w:num w:numId="19">
    <w:abstractNumId w:val="15"/>
  </w:num>
  <w:num w:numId="20">
    <w:abstractNumId w:val="16"/>
  </w:num>
  <w:num w:numId="21">
    <w:abstractNumId w:val="22"/>
  </w:num>
  <w:num w:numId="22">
    <w:abstractNumId w:val="37"/>
  </w:num>
  <w:num w:numId="23">
    <w:abstractNumId w:val="26"/>
  </w:num>
  <w:num w:numId="24">
    <w:abstractNumId w:val="27"/>
  </w:num>
  <w:num w:numId="25">
    <w:abstractNumId w:val="12"/>
  </w:num>
  <w:num w:numId="26">
    <w:abstractNumId w:val="23"/>
  </w:num>
  <w:num w:numId="27">
    <w:abstractNumId w:val="14"/>
  </w:num>
  <w:num w:numId="28">
    <w:abstractNumId w:val="40"/>
  </w:num>
  <w:num w:numId="29">
    <w:abstractNumId w:val="20"/>
  </w:num>
  <w:num w:numId="30">
    <w:abstractNumId w:val="31"/>
  </w:num>
  <w:num w:numId="31">
    <w:abstractNumId w:val="36"/>
  </w:num>
  <w:num w:numId="32">
    <w:abstractNumId w:val="21"/>
  </w:num>
  <w:num w:numId="33">
    <w:abstractNumId w:val="19"/>
  </w:num>
  <w:num w:numId="34">
    <w:abstractNumId w:val="39"/>
  </w:num>
  <w:num w:numId="35">
    <w:abstractNumId w:val="32"/>
  </w:num>
  <w:num w:numId="3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  <w:lvlOverride w:ilvl="0">
      <w:startOverride w:val="17"/>
    </w:lvlOverride>
    <w:lvlOverride w:ilvl="1">
      <w:startOverride w:val="2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</w:num>
  <w:num w:numId="39">
    <w:abstractNumId w:val="38"/>
  </w:num>
  <w:num w:numId="40">
    <w:abstractNumId w:val="11"/>
  </w:num>
  <w:num w:numId="4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en-AU" w:vendorID="64" w:dllVersion="131078" w:nlCheck="1" w:checkStyle="1"/>
  <w:activeWritingStyle w:appName="MSWord" w:lang="ru-RU" w:vendorID="64" w:dllVersion="131078" w:nlCheck="1" w:checkStyle="0"/>
  <w:activeWritingStyle w:appName="MSWord" w:lang="ru-RU" w:vendorID="1" w:dllVersion="512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8AD"/>
    <w:rsid w:val="00006439"/>
    <w:rsid w:val="00006FE0"/>
    <w:rsid w:val="0000725B"/>
    <w:rsid w:val="00010232"/>
    <w:rsid w:val="000115DA"/>
    <w:rsid w:val="0001212D"/>
    <w:rsid w:val="00013688"/>
    <w:rsid w:val="000138D4"/>
    <w:rsid w:val="00015F0B"/>
    <w:rsid w:val="0001724C"/>
    <w:rsid w:val="00020106"/>
    <w:rsid w:val="00021007"/>
    <w:rsid w:val="000252AA"/>
    <w:rsid w:val="0002661B"/>
    <w:rsid w:val="000311CF"/>
    <w:rsid w:val="000365C9"/>
    <w:rsid w:val="00040472"/>
    <w:rsid w:val="00047081"/>
    <w:rsid w:val="00050979"/>
    <w:rsid w:val="00055FEE"/>
    <w:rsid w:val="00060A29"/>
    <w:rsid w:val="00063688"/>
    <w:rsid w:val="000653E0"/>
    <w:rsid w:val="0006614B"/>
    <w:rsid w:val="00066577"/>
    <w:rsid w:val="000736F4"/>
    <w:rsid w:val="0007689D"/>
    <w:rsid w:val="00083135"/>
    <w:rsid w:val="00083244"/>
    <w:rsid w:val="00083378"/>
    <w:rsid w:val="00083ACC"/>
    <w:rsid w:val="00083BFB"/>
    <w:rsid w:val="00084871"/>
    <w:rsid w:val="00084C05"/>
    <w:rsid w:val="000850DA"/>
    <w:rsid w:val="00086DD7"/>
    <w:rsid w:val="00093C73"/>
    <w:rsid w:val="00096A5C"/>
    <w:rsid w:val="00097E01"/>
    <w:rsid w:val="000A347D"/>
    <w:rsid w:val="000A677F"/>
    <w:rsid w:val="000B15E2"/>
    <w:rsid w:val="000B1D62"/>
    <w:rsid w:val="000B3C3A"/>
    <w:rsid w:val="000B4D42"/>
    <w:rsid w:val="000B5DA3"/>
    <w:rsid w:val="000B5DE3"/>
    <w:rsid w:val="000B6377"/>
    <w:rsid w:val="000B769B"/>
    <w:rsid w:val="000C064A"/>
    <w:rsid w:val="000C0FEC"/>
    <w:rsid w:val="000C33C1"/>
    <w:rsid w:val="000C3407"/>
    <w:rsid w:val="000C40C0"/>
    <w:rsid w:val="000D738C"/>
    <w:rsid w:val="000E036E"/>
    <w:rsid w:val="000E2292"/>
    <w:rsid w:val="000E2C05"/>
    <w:rsid w:val="000F275A"/>
    <w:rsid w:val="000F438F"/>
    <w:rsid w:val="000F47E9"/>
    <w:rsid w:val="000F5F8B"/>
    <w:rsid w:val="00100A7F"/>
    <w:rsid w:val="00101C48"/>
    <w:rsid w:val="00107E5A"/>
    <w:rsid w:val="00110829"/>
    <w:rsid w:val="00113164"/>
    <w:rsid w:val="00114B08"/>
    <w:rsid w:val="00116077"/>
    <w:rsid w:val="001225EE"/>
    <w:rsid w:val="001252AE"/>
    <w:rsid w:val="00126441"/>
    <w:rsid w:val="0012724F"/>
    <w:rsid w:val="00130A81"/>
    <w:rsid w:val="00130BE2"/>
    <w:rsid w:val="0013473D"/>
    <w:rsid w:val="00134F13"/>
    <w:rsid w:val="00135FF1"/>
    <w:rsid w:val="00140B2F"/>
    <w:rsid w:val="00145A5A"/>
    <w:rsid w:val="00147382"/>
    <w:rsid w:val="00147B5C"/>
    <w:rsid w:val="00150712"/>
    <w:rsid w:val="00152B3F"/>
    <w:rsid w:val="00152C2B"/>
    <w:rsid w:val="001539C7"/>
    <w:rsid w:val="0015748A"/>
    <w:rsid w:val="001575F8"/>
    <w:rsid w:val="00163B42"/>
    <w:rsid w:val="00164043"/>
    <w:rsid w:val="00165EAA"/>
    <w:rsid w:val="001722B2"/>
    <w:rsid w:val="001725F1"/>
    <w:rsid w:val="00173D75"/>
    <w:rsid w:val="001800AC"/>
    <w:rsid w:val="00180A3A"/>
    <w:rsid w:val="001842A5"/>
    <w:rsid w:val="00184DF4"/>
    <w:rsid w:val="00185093"/>
    <w:rsid w:val="00185346"/>
    <w:rsid w:val="00191ADC"/>
    <w:rsid w:val="0019463F"/>
    <w:rsid w:val="00194AD3"/>
    <w:rsid w:val="001A5A4C"/>
    <w:rsid w:val="001A5D06"/>
    <w:rsid w:val="001A6D28"/>
    <w:rsid w:val="001B00F1"/>
    <w:rsid w:val="001B425E"/>
    <w:rsid w:val="001C04A2"/>
    <w:rsid w:val="001C1B26"/>
    <w:rsid w:val="001C1F96"/>
    <w:rsid w:val="001D071A"/>
    <w:rsid w:val="001D1E45"/>
    <w:rsid w:val="001D2334"/>
    <w:rsid w:val="001D4F90"/>
    <w:rsid w:val="001D513A"/>
    <w:rsid w:val="001D6E77"/>
    <w:rsid w:val="001E4972"/>
    <w:rsid w:val="001E5A76"/>
    <w:rsid w:val="001E6608"/>
    <w:rsid w:val="001E692F"/>
    <w:rsid w:val="001F20FB"/>
    <w:rsid w:val="001F6CBE"/>
    <w:rsid w:val="00200E65"/>
    <w:rsid w:val="0020275A"/>
    <w:rsid w:val="00203844"/>
    <w:rsid w:val="002052B1"/>
    <w:rsid w:val="002135E2"/>
    <w:rsid w:val="0021570F"/>
    <w:rsid w:val="00217144"/>
    <w:rsid w:val="00217585"/>
    <w:rsid w:val="00222354"/>
    <w:rsid w:val="002254EA"/>
    <w:rsid w:val="00234515"/>
    <w:rsid w:val="00235207"/>
    <w:rsid w:val="002352F3"/>
    <w:rsid w:val="00240A6E"/>
    <w:rsid w:val="0024623E"/>
    <w:rsid w:val="002511AD"/>
    <w:rsid w:val="00252B08"/>
    <w:rsid w:val="00254F06"/>
    <w:rsid w:val="00255BE1"/>
    <w:rsid w:val="002605E6"/>
    <w:rsid w:val="002644F7"/>
    <w:rsid w:val="00265AF2"/>
    <w:rsid w:val="002679FD"/>
    <w:rsid w:val="00272B41"/>
    <w:rsid w:val="00274F95"/>
    <w:rsid w:val="00276ED4"/>
    <w:rsid w:val="0028191B"/>
    <w:rsid w:val="002849A9"/>
    <w:rsid w:val="002864D7"/>
    <w:rsid w:val="002963EF"/>
    <w:rsid w:val="002A0B6D"/>
    <w:rsid w:val="002A42BA"/>
    <w:rsid w:val="002A6FC3"/>
    <w:rsid w:val="002A7323"/>
    <w:rsid w:val="002A78EC"/>
    <w:rsid w:val="002B09B0"/>
    <w:rsid w:val="002B224F"/>
    <w:rsid w:val="002C5B4B"/>
    <w:rsid w:val="002C5F62"/>
    <w:rsid w:val="002C605F"/>
    <w:rsid w:val="002C7355"/>
    <w:rsid w:val="002D1A4E"/>
    <w:rsid w:val="002D53B7"/>
    <w:rsid w:val="002D5588"/>
    <w:rsid w:val="002D7FEB"/>
    <w:rsid w:val="002E0179"/>
    <w:rsid w:val="002E25C5"/>
    <w:rsid w:val="002E2FAB"/>
    <w:rsid w:val="002E6592"/>
    <w:rsid w:val="002F0408"/>
    <w:rsid w:val="002F340E"/>
    <w:rsid w:val="002F3B90"/>
    <w:rsid w:val="002F5FD6"/>
    <w:rsid w:val="002F7456"/>
    <w:rsid w:val="00300E02"/>
    <w:rsid w:val="003011A3"/>
    <w:rsid w:val="00303349"/>
    <w:rsid w:val="00311633"/>
    <w:rsid w:val="00312735"/>
    <w:rsid w:val="003140E9"/>
    <w:rsid w:val="00314CF7"/>
    <w:rsid w:val="00314DB3"/>
    <w:rsid w:val="00315AF9"/>
    <w:rsid w:val="0032058C"/>
    <w:rsid w:val="0032086D"/>
    <w:rsid w:val="0032204B"/>
    <w:rsid w:val="003221F3"/>
    <w:rsid w:val="0033041D"/>
    <w:rsid w:val="003317CB"/>
    <w:rsid w:val="00332571"/>
    <w:rsid w:val="00333270"/>
    <w:rsid w:val="00333A04"/>
    <w:rsid w:val="003346E4"/>
    <w:rsid w:val="00335235"/>
    <w:rsid w:val="003365BF"/>
    <w:rsid w:val="00342659"/>
    <w:rsid w:val="0034529C"/>
    <w:rsid w:val="003459B1"/>
    <w:rsid w:val="003522D4"/>
    <w:rsid w:val="00355F7A"/>
    <w:rsid w:val="00362A4F"/>
    <w:rsid w:val="00363AF1"/>
    <w:rsid w:val="003708AD"/>
    <w:rsid w:val="00370DA9"/>
    <w:rsid w:val="00373370"/>
    <w:rsid w:val="0037765B"/>
    <w:rsid w:val="00380BC3"/>
    <w:rsid w:val="00382FD5"/>
    <w:rsid w:val="003830F5"/>
    <w:rsid w:val="00383C09"/>
    <w:rsid w:val="00384E75"/>
    <w:rsid w:val="00384FF1"/>
    <w:rsid w:val="00385CB6"/>
    <w:rsid w:val="00390C86"/>
    <w:rsid w:val="003915C9"/>
    <w:rsid w:val="003A0580"/>
    <w:rsid w:val="003A0B83"/>
    <w:rsid w:val="003B22FF"/>
    <w:rsid w:val="003B317F"/>
    <w:rsid w:val="003B31B7"/>
    <w:rsid w:val="003B55F3"/>
    <w:rsid w:val="003B6621"/>
    <w:rsid w:val="003C5141"/>
    <w:rsid w:val="003D0AB2"/>
    <w:rsid w:val="003D2EFD"/>
    <w:rsid w:val="003E056B"/>
    <w:rsid w:val="003E4819"/>
    <w:rsid w:val="003E4E3F"/>
    <w:rsid w:val="003E578C"/>
    <w:rsid w:val="003F2683"/>
    <w:rsid w:val="0040461A"/>
    <w:rsid w:val="00404D37"/>
    <w:rsid w:val="00405539"/>
    <w:rsid w:val="00406282"/>
    <w:rsid w:val="004064BF"/>
    <w:rsid w:val="00410C2C"/>
    <w:rsid w:val="00410DC4"/>
    <w:rsid w:val="00411DE5"/>
    <w:rsid w:val="004124E3"/>
    <w:rsid w:val="00420A6B"/>
    <w:rsid w:val="00421632"/>
    <w:rsid w:val="0042612F"/>
    <w:rsid w:val="004305B9"/>
    <w:rsid w:val="00431081"/>
    <w:rsid w:val="00434B89"/>
    <w:rsid w:val="0043586E"/>
    <w:rsid w:val="004425CD"/>
    <w:rsid w:val="004426AF"/>
    <w:rsid w:val="00443165"/>
    <w:rsid w:val="004431E5"/>
    <w:rsid w:val="00445B14"/>
    <w:rsid w:val="0045253D"/>
    <w:rsid w:val="0045496A"/>
    <w:rsid w:val="004575B4"/>
    <w:rsid w:val="00457FA2"/>
    <w:rsid w:val="004607AB"/>
    <w:rsid w:val="004618D6"/>
    <w:rsid w:val="004644CD"/>
    <w:rsid w:val="0047272E"/>
    <w:rsid w:val="00472847"/>
    <w:rsid w:val="004733D4"/>
    <w:rsid w:val="00473479"/>
    <w:rsid w:val="00474CCC"/>
    <w:rsid w:val="00475F29"/>
    <w:rsid w:val="0048197F"/>
    <w:rsid w:val="00483763"/>
    <w:rsid w:val="0048584C"/>
    <w:rsid w:val="004A34F8"/>
    <w:rsid w:val="004B358C"/>
    <w:rsid w:val="004B468C"/>
    <w:rsid w:val="004B5692"/>
    <w:rsid w:val="004C01AA"/>
    <w:rsid w:val="004C1CE6"/>
    <w:rsid w:val="004C6851"/>
    <w:rsid w:val="004C6B2A"/>
    <w:rsid w:val="004D5597"/>
    <w:rsid w:val="004D5B60"/>
    <w:rsid w:val="004D5FED"/>
    <w:rsid w:val="004D6A72"/>
    <w:rsid w:val="004E209D"/>
    <w:rsid w:val="004E2B28"/>
    <w:rsid w:val="004E4A41"/>
    <w:rsid w:val="004E5818"/>
    <w:rsid w:val="004E61D4"/>
    <w:rsid w:val="004E66D6"/>
    <w:rsid w:val="004E731A"/>
    <w:rsid w:val="004F425A"/>
    <w:rsid w:val="004F454E"/>
    <w:rsid w:val="004F46C5"/>
    <w:rsid w:val="004F6F3D"/>
    <w:rsid w:val="00502695"/>
    <w:rsid w:val="005039D9"/>
    <w:rsid w:val="005047D3"/>
    <w:rsid w:val="00504EBB"/>
    <w:rsid w:val="00505CAF"/>
    <w:rsid w:val="00507C57"/>
    <w:rsid w:val="005110E8"/>
    <w:rsid w:val="0051204C"/>
    <w:rsid w:val="00512C8F"/>
    <w:rsid w:val="00513BEA"/>
    <w:rsid w:val="0051507A"/>
    <w:rsid w:val="0051782D"/>
    <w:rsid w:val="00521064"/>
    <w:rsid w:val="00526B4A"/>
    <w:rsid w:val="0053462E"/>
    <w:rsid w:val="00536070"/>
    <w:rsid w:val="005407A6"/>
    <w:rsid w:val="005409F7"/>
    <w:rsid w:val="00552474"/>
    <w:rsid w:val="00552F81"/>
    <w:rsid w:val="0055408A"/>
    <w:rsid w:val="0055452F"/>
    <w:rsid w:val="00555376"/>
    <w:rsid w:val="00556907"/>
    <w:rsid w:val="005624C2"/>
    <w:rsid w:val="0056406C"/>
    <w:rsid w:val="00565763"/>
    <w:rsid w:val="00567628"/>
    <w:rsid w:val="00567C41"/>
    <w:rsid w:val="00572887"/>
    <w:rsid w:val="00576A0F"/>
    <w:rsid w:val="00577FAD"/>
    <w:rsid w:val="00584B91"/>
    <w:rsid w:val="00585978"/>
    <w:rsid w:val="00585E32"/>
    <w:rsid w:val="00587134"/>
    <w:rsid w:val="00587219"/>
    <w:rsid w:val="00587D68"/>
    <w:rsid w:val="005916ED"/>
    <w:rsid w:val="00591E9F"/>
    <w:rsid w:val="00595966"/>
    <w:rsid w:val="00597414"/>
    <w:rsid w:val="005A2C08"/>
    <w:rsid w:val="005C08C0"/>
    <w:rsid w:val="005C1745"/>
    <w:rsid w:val="005C190E"/>
    <w:rsid w:val="005C1B2D"/>
    <w:rsid w:val="005C6338"/>
    <w:rsid w:val="005C6906"/>
    <w:rsid w:val="005D0F3F"/>
    <w:rsid w:val="005D3374"/>
    <w:rsid w:val="005D4564"/>
    <w:rsid w:val="005D6AB1"/>
    <w:rsid w:val="005D6EC1"/>
    <w:rsid w:val="005D7FF8"/>
    <w:rsid w:val="005E1C6A"/>
    <w:rsid w:val="005E3A4B"/>
    <w:rsid w:val="005E5BEE"/>
    <w:rsid w:val="005F188A"/>
    <w:rsid w:val="005F4A85"/>
    <w:rsid w:val="005F6E04"/>
    <w:rsid w:val="00604016"/>
    <w:rsid w:val="0060773B"/>
    <w:rsid w:val="00611199"/>
    <w:rsid w:val="00616C43"/>
    <w:rsid w:val="0061785E"/>
    <w:rsid w:val="00620255"/>
    <w:rsid w:val="006202DD"/>
    <w:rsid w:val="00624E06"/>
    <w:rsid w:val="006262A3"/>
    <w:rsid w:val="00632DDD"/>
    <w:rsid w:val="00633D6D"/>
    <w:rsid w:val="0063550E"/>
    <w:rsid w:val="006427A8"/>
    <w:rsid w:val="00645289"/>
    <w:rsid w:val="006476FF"/>
    <w:rsid w:val="0065517E"/>
    <w:rsid w:val="00662CAA"/>
    <w:rsid w:val="00666A4C"/>
    <w:rsid w:val="0066731E"/>
    <w:rsid w:val="00667B8C"/>
    <w:rsid w:val="00667E3A"/>
    <w:rsid w:val="006707FC"/>
    <w:rsid w:val="006719A5"/>
    <w:rsid w:val="00672EE8"/>
    <w:rsid w:val="00675D35"/>
    <w:rsid w:val="00682478"/>
    <w:rsid w:val="00683C7F"/>
    <w:rsid w:val="00686545"/>
    <w:rsid w:val="00686700"/>
    <w:rsid w:val="00687ABA"/>
    <w:rsid w:val="00690DAD"/>
    <w:rsid w:val="00691132"/>
    <w:rsid w:val="00693E88"/>
    <w:rsid w:val="006A0BBB"/>
    <w:rsid w:val="006A354B"/>
    <w:rsid w:val="006A3E35"/>
    <w:rsid w:val="006A3FBE"/>
    <w:rsid w:val="006A579C"/>
    <w:rsid w:val="006A78B6"/>
    <w:rsid w:val="006B1646"/>
    <w:rsid w:val="006C0595"/>
    <w:rsid w:val="006C6CC6"/>
    <w:rsid w:val="006D36FE"/>
    <w:rsid w:val="006D3CED"/>
    <w:rsid w:val="006E3368"/>
    <w:rsid w:val="006E4886"/>
    <w:rsid w:val="006E6364"/>
    <w:rsid w:val="006E7A1F"/>
    <w:rsid w:val="006F1BE6"/>
    <w:rsid w:val="006F5F4C"/>
    <w:rsid w:val="006F72DF"/>
    <w:rsid w:val="007029A5"/>
    <w:rsid w:val="00702E90"/>
    <w:rsid w:val="00710EB4"/>
    <w:rsid w:val="00712E3F"/>
    <w:rsid w:val="00717B14"/>
    <w:rsid w:val="00723977"/>
    <w:rsid w:val="00725BEA"/>
    <w:rsid w:val="00725ECD"/>
    <w:rsid w:val="0073010A"/>
    <w:rsid w:val="0073133E"/>
    <w:rsid w:val="007331B2"/>
    <w:rsid w:val="00743DFA"/>
    <w:rsid w:val="007459BF"/>
    <w:rsid w:val="00745BF9"/>
    <w:rsid w:val="00747DE4"/>
    <w:rsid w:val="00750939"/>
    <w:rsid w:val="0075704C"/>
    <w:rsid w:val="0076044E"/>
    <w:rsid w:val="00763088"/>
    <w:rsid w:val="007712F8"/>
    <w:rsid w:val="00772533"/>
    <w:rsid w:val="00776BF6"/>
    <w:rsid w:val="00782996"/>
    <w:rsid w:val="00782AEA"/>
    <w:rsid w:val="00784E90"/>
    <w:rsid w:val="007873EB"/>
    <w:rsid w:val="007955F2"/>
    <w:rsid w:val="007A0A02"/>
    <w:rsid w:val="007A299C"/>
    <w:rsid w:val="007C1EBA"/>
    <w:rsid w:val="007C3994"/>
    <w:rsid w:val="007C4F8B"/>
    <w:rsid w:val="007D1EFB"/>
    <w:rsid w:val="007E139B"/>
    <w:rsid w:val="007E206B"/>
    <w:rsid w:val="007E730A"/>
    <w:rsid w:val="007F087F"/>
    <w:rsid w:val="007F28FE"/>
    <w:rsid w:val="007F42B2"/>
    <w:rsid w:val="007F4426"/>
    <w:rsid w:val="008024F9"/>
    <w:rsid w:val="008040DF"/>
    <w:rsid w:val="00804750"/>
    <w:rsid w:val="008051C9"/>
    <w:rsid w:val="00806C44"/>
    <w:rsid w:val="0080716C"/>
    <w:rsid w:val="008136D8"/>
    <w:rsid w:val="008138D7"/>
    <w:rsid w:val="00817414"/>
    <w:rsid w:val="00817FE6"/>
    <w:rsid w:val="00820B20"/>
    <w:rsid w:val="00821D2C"/>
    <w:rsid w:val="00823553"/>
    <w:rsid w:val="00824811"/>
    <w:rsid w:val="00824ADB"/>
    <w:rsid w:val="00825B2A"/>
    <w:rsid w:val="008261D5"/>
    <w:rsid w:val="008262F2"/>
    <w:rsid w:val="00826449"/>
    <w:rsid w:val="008272E9"/>
    <w:rsid w:val="0084565A"/>
    <w:rsid w:val="0084602B"/>
    <w:rsid w:val="00846404"/>
    <w:rsid w:val="00846490"/>
    <w:rsid w:val="008558A1"/>
    <w:rsid w:val="00855B4C"/>
    <w:rsid w:val="0085719C"/>
    <w:rsid w:val="008579F2"/>
    <w:rsid w:val="00861A6D"/>
    <w:rsid w:val="00861C2D"/>
    <w:rsid w:val="0086284F"/>
    <w:rsid w:val="0087115D"/>
    <w:rsid w:val="00875C5A"/>
    <w:rsid w:val="0088755C"/>
    <w:rsid w:val="00891006"/>
    <w:rsid w:val="0089511D"/>
    <w:rsid w:val="008954AA"/>
    <w:rsid w:val="008960A0"/>
    <w:rsid w:val="008A0906"/>
    <w:rsid w:val="008A29F6"/>
    <w:rsid w:val="008A56A5"/>
    <w:rsid w:val="008B06FC"/>
    <w:rsid w:val="008C1346"/>
    <w:rsid w:val="008C34A4"/>
    <w:rsid w:val="008C3808"/>
    <w:rsid w:val="008C7E12"/>
    <w:rsid w:val="008D7DE1"/>
    <w:rsid w:val="008E1D3D"/>
    <w:rsid w:val="008E282B"/>
    <w:rsid w:val="008E63AD"/>
    <w:rsid w:val="008F1F07"/>
    <w:rsid w:val="00916CD0"/>
    <w:rsid w:val="0092089E"/>
    <w:rsid w:val="00920D5A"/>
    <w:rsid w:val="00921045"/>
    <w:rsid w:val="0092218E"/>
    <w:rsid w:val="00923512"/>
    <w:rsid w:val="00924B9F"/>
    <w:rsid w:val="009253A5"/>
    <w:rsid w:val="0093023C"/>
    <w:rsid w:val="0093036D"/>
    <w:rsid w:val="0093297F"/>
    <w:rsid w:val="009456BE"/>
    <w:rsid w:val="00950560"/>
    <w:rsid w:val="00951324"/>
    <w:rsid w:val="0095144B"/>
    <w:rsid w:val="00953AF7"/>
    <w:rsid w:val="009540C3"/>
    <w:rsid w:val="0095722A"/>
    <w:rsid w:val="009650D7"/>
    <w:rsid w:val="009670B0"/>
    <w:rsid w:val="0098015B"/>
    <w:rsid w:val="00981E62"/>
    <w:rsid w:val="00982915"/>
    <w:rsid w:val="0098698E"/>
    <w:rsid w:val="00990B31"/>
    <w:rsid w:val="009B0131"/>
    <w:rsid w:val="009B113A"/>
    <w:rsid w:val="009B33EA"/>
    <w:rsid w:val="009B4770"/>
    <w:rsid w:val="009B4E60"/>
    <w:rsid w:val="009C0DC9"/>
    <w:rsid w:val="009C16F8"/>
    <w:rsid w:val="009C29B2"/>
    <w:rsid w:val="009C521B"/>
    <w:rsid w:val="009C5EEF"/>
    <w:rsid w:val="009C7F84"/>
    <w:rsid w:val="009D0167"/>
    <w:rsid w:val="009D10D0"/>
    <w:rsid w:val="009D1E49"/>
    <w:rsid w:val="009D36FD"/>
    <w:rsid w:val="009D79B4"/>
    <w:rsid w:val="009E3FB0"/>
    <w:rsid w:val="009E763E"/>
    <w:rsid w:val="009F2C16"/>
    <w:rsid w:val="009F64E5"/>
    <w:rsid w:val="009F7E74"/>
    <w:rsid w:val="00A0023F"/>
    <w:rsid w:val="00A022C8"/>
    <w:rsid w:val="00A038FA"/>
    <w:rsid w:val="00A04487"/>
    <w:rsid w:val="00A05E32"/>
    <w:rsid w:val="00A0606D"/>
    <w:rsid w:val="00A0632E"/>
    <w:rsid w:val="00A06654"/>
    <w:rsid w:val="00A16CB2"/>
    <w:rsid w:val="00A202CB"/>
    <w:rsid w:val="00A21ECC"/>
    <w:rsid w:val="00A23258"/>
    <w:rsid w:val="00A238DF"/>
    <w:rsid w:val="00A23E26"/>
    <w:rsid w:val="00A27ECF"/>
    <w:rsid w:val="00A31978"/>
    <w:rsid w:val="00A326CD"/>
    <w:rsid w:val="00A3455E"/>
    <w:rsid w:val="00A34BB7"/>
    <w:rsid w:val="00A43ACF"/>
    <w:rsid w:val="00A45950"/>
    <w:rsid w:val="00A466C8"/>
    <w:rsid w:val="00A47E56"/>
    <w:rsid w:val="00A50605"/>
    <w:rsid w:val="00A50E68"/>
    <w:rsid w:val="00A56060"/>
    <w:rsid w:val="00A56CFB"/>
    <w:rsid w:val="00A620A1"/>
    <w:rsid w:val="00A6373C"/>
    <w:rsid w:val="00A66E4C"/>
    <w:rsid w:val="00A71784"/>
    <w:rsid w:val="00A7469A"/>
    <w:rsid w:val="00A84AEC"/>
    <w:rsid w:val="00A9373B"/>
    <w:rsid w:val="00A93DC8"/>
    <w:rsid w:val="00A941E2"/>
    <w:rsid w:val="00A9776C"/>
    <w:rsid w:val="00AA0C11"/>
    <w:rsid w:val="00AA38D3"/>
    <w:rsid w:val="00AA4079"/>
    <w:rsid w:val="00AA456A"/>
    <w:rsid w:val="00AA47A7"/>
    <w:rsid w:val="00AA504B"/>
    <w:rsid w:val="00AA7564"/>
    <w:rsid w:val="00AA7BBD"/>
    <w:rsid w:val="00AB50C4"/>
    <w:rsid w:val="00AB71A7"/>
    <w:rsid w:val="00AC2193"/>
    <w:rsid w:val="00AD21E9"/>
    <w:rsid w:val="00AD3A2D"/>
    <w:rsid w:val="00AD5D1A"/>
    <w:rsid w:val="00AD6EBC"/>
    <w:rsid w:val="00AE40E0"/>
    <w:rsid w:val="00AE5089"/>
    <w:rsid w:val="00AF0307"/>
    <w:rsid w:val="00AF35CB"/>
    <w:rsid w:val="00AF575D"/>
    <w:rsid w:val="00AF6B02"/>
    <w:rsid w:val="00AF7953"/>
    <w:rsid w:val="00B11BA5"/>
    <w:rsid w:val="00B13131"/>
    <w:rsid w:val="00B14F67"/>
    <w:rsid w:val="00B1508A"/>
    <w:rsid w:val="00B16424"/>
    <w:rsid w:val="00B207FF"/>
    <w:rsid w:val="00B23E44"/>
    <w:rsid w:val="00B25A3A"/>
    <w:rsid w:val="00B277C7"/>
    <w:rsid w:val="00B278AD"/>
    <w:rsid w:val="00B326CB"/>
    <w:rsid w:val="00B40AB3"/>
    <w:rsid w:val="00B429F6"/>
    <w:rsid w:val="00B45BEE"/>
    <w:rsid w:val="00B52992"/>
    <w:rsid w:val="00B530A8"/>
    <w:rsid w:val="00B53E66"/>
    <w:rsid w:val="00B55F5F"/>
    <w:rsid w:val="00B57898"/>
    <w:rsid w:val="00B602EB"/>
    <w:rsid w:val="00B64A0E"/>
    <w:rsid w:val="00B65DBA"/>
    <w:rsid w:val="00B66008"/>
    <w:rsid w:val="00B72EF3"/>
    <w:rsid w:val="00B743FB"/>
    <w:rsid w:val="00B77197"/>
    <w:rsid w:val="00B820B1"/>
    <w:rsid w:val="00B82BEC"/>
    <w:rsid w:val="00B8548B"/>
    <w:rsid w:val="00B87B3E"/>
    <w:rsid w:val="00B912A0"/>
    <w:rsid w:val="00B92983"/>
    <w:rsid w:val="00B958A7"/>
    <w:rsid w:val="00BB4ADA"/>
    <w:rsid w:val="00BC2E16"/>
    <w:rsid w:val="00BC3C0F"/>
    <w:rsid w:val="00BC72C9"/>
    <w:rsid w:val="00BD38D0"/>
    <w:rsid w:val="00BD4758"/>
    <w:rsid w:val="00BD7223"/>
    <w:rsid w:val="00BD7C73"/>
    <w:rsid w:val="00BE1F57"/>
    <w:rsid w:val="00BE3942"/>
    <w:rsid w:val="00BE5431"/>
    <w:rsid w:val="00BF4ECD"/>
    <w:rsid w:val="00BF5D79"/>
    <w:rsid w:val="00C06656"/>
    <w:rsid w:val="00C07CB6"/>
    <w:rsid w:val="00C102CC"/>
    <w:rsid w:val="00C1316B"/>
    <w:rsid w:val="00C226F4"/>
    <w:rsid w:val="00C23957"/>
    <w:rsid w:val="00C25047"/>
    <w:rsid w:val="00C251DA"/>
    <w:rsid w:val="00C30A3C"/>
    <w:rsid w:val="00C3184E"/>
    <w:rsid w:val="00C337A8"/>
    <w:rsid w:val="00C4249B"/>
    <w:rsid w:val="00C53997"/>
    <w:rsid w:val="00C60F9F"/>
    <w:rsid w:val="00C6189E"/>
    <w:rsid w:val="00C630C3"/>
    <w:rsid w:val="00C659E9"/>
    <w:rsid w:val="00C7040D"/>
    <w:rsid w:val="00C72BEC"/>
    <w:rsid w:val="00C736BD"/>
    <w:rsid w:val="00C73D9E"/>
    <w:rsid w:val="00C753AE"/>
    <w:rsid w:val="00C75D7A"/>
    <w:rsid w:val="00C82617"/>
    <w:rsid w:val="00C82804"/>
    <w:rsid w:val="00C83B40"/>
    <w:rsid w:val="00C841B9"/>
    <w:rsid w:val="00C93772"/>
    <w:rsid w:val="00C96AC3"/>
    <w:rsid w:val="00CA2B23"/>
    <w:rsid w:val="00CA784A"/>
    <w:rsid w:val="00CB007C"/>
    <w:rsid w:val="00CB2312"/>
    <w:rsid w:val="00CB5A5C"/>
    <w:rsid w:val="00CB7F4E"/>
    <w:rsid w:val="00CC0991"/>
    <w:rsid w:val="00CC0F47"/>
    <w:rsid w:val="00CC3661"/>
    <w:rsid w:val="00CD107B"/>
    <w:rsid w:val="00CD3F39"/>
    <w:rsid w:val="00CD7876"/>
    <w:rsid w:val="00CE1DEC"/>
    <w:rsid w:val="00CE20C1"/>
    <w:rsid w:val="00CE6FDB"/>
    <w:rsid w:val="00CF0CD4"/>
    <w:rsid w:val="00CF6EFF"/>
    <w:rsid w:val="00D0037A"/>
    <w:rsid w:val="00D00939"/>
    <w:rsid w:val="00D01572"/>
    <w:rsid w:val="00D02852"/>
    <w:rsid w:val="00D030CF"/>
    <w:rsid w:val="00D03E6D"/>
    <w:rsid w:val="00D04DD1"/>
    <w:rsid w:val="00D105D6"/>
    <w:rsid w:val="00D12C28"/>
    <w:rsid w:val="00D131C2"/>
    <w:rsid w:val="00D14247"/>
    <w:rsid w:val="00D16119"/>
    <w:rsid w:val="00D174CF"/>
    <w:rsid w:val="00D20CD4"/>
    <w:rsid w:val="00D22D5C"/>
    <w:rsid w:val="00D2593D"/>
    <w:rsid w:val="00D26E22"/>
    <w:rsid w:val="00D27D74"/>
    <w:rsid w:val="00D33717"/>
    <w:rsid w:val="00D33A41"/>
    <w:rsid w:val="00D42892"/>
    <w:rsid w:val="00D42BEE"/>
    <w:rsid w:val="00D45252"/>
    <w:rsid w:val="00D45618"/>
    <w:rsid w:val="00D476FB"/>
    <w:rsid w:val="00D510CA"/>
    <w:rsid w:val="00D57D8C"/>
    <w:rsid w:val="00D626B5"/>
    <w:rsid w:val="00D63CD7"/>
    <w:rsid w:val="00D769B3"/>
    <w:rsid w:val="00D805D1"/>
    <w:rsid w:val="00D80A4C"/>
    <w:rsid w:val="00D8149F"/>
    <w:rsid w:val="00D83773"/>
    <w:rsid w:val="00D83981"/>
    <w:rsid w:val="00D872CB"/>
    <w:rsid w:val="00D913A9"/>
    <w:rsid w:val="00D91C7F"/>
    <w:rsid w:val="00D9666E"/>
    <w:rsid w:val="00D97BAD"/>
    <w:rsid w:val="00DA1982"/>
    <w:rsid w:val="00DA1DC0"/>
    <w:rsid w:val="00DA593F"/>
    <w:rsid w:val="00DA5E91"/>
    <w:rsid w:val="00DA6EFE"/>
    <w:rsid w:val="00DB489B"/>
    <w:rsid w:val="00DC5051"/>
    <w:rsid w:val="00DE27E2"/>
    <w:rsid w:val="00DE6419"/>
    <w:rsid w:val="00DF09FF"/>
    <w:rsid w:val="00DF3182"/>
    <w:rsid w:val="00DF3D87"/>
    <w:rsid w:val="00E04D9B"/>
    <w:rsid w:val="00E123C0"/>
    <w:rsid w:val="00E13C38"/>
    <w:rsid w:val="00E13D80"/>
    <w:rsid w:val="00E1699D"/>
    <w:rsid w:val="00E17DF4"/>
    <w:rsid w:val="00E218B9"/>
    <w:rsid w:val="00E253F9"/>
    <w:rsid w:val="00E2683D"/>
    <w:rsid w:val="00E27750"/>
    <w:rsid w:val="00E301FE"/>
    <w:rsid w:val="00E30391"/>
    <w:rsid w:val="00E32DE7"/>
    <w:rsid w:val="00E34DC8"/>
    <w:rsid w:val="00E37220"/>
    <w:rsid w:val="00E37793"/>
    <w:rsid w:val="00E41191"/>
    <w:rsid w:val="00E50D90"/>
    <w:rsid w:val="00E528E0"/>
    <w:rsid w:val="00E5332A"/>
    <w:rsid w:val="00E54DCD"/>
    <w:rsid w:val="00E5574B"/>
    <w:rsid w:val="00E57B2A"/>
    <w:rsid w:val="00E57B85"/>
    <w:rsid w:val="00E736E7"/>
    <w:rsid w:val="00E742EE"/>
    <w:rsid w:val="00E75D79"/>
    <w:rsid w:val="00E91301"/>
    <w:rsid w:val="00E916B2"/>
    <w:rsid w:val="00E91B49"/>
    <w:rsid w:val="00E91B8F"/>
    <w:rsid w:val="00E935D6"/>
    <w:rsid w:val="00E96988"/>
    <w:rsid w:val="00EA3A88"/>
    <w:rsid w:val="00EA45CD"/>
    <w:rsid w:val="00EA6EF0"/>
    <w:rsid w:val="00EA7EA7"/>
    <w:rsid w:val="00EB27F8"/>
    <w:rsid w:val="00EB6F34"/>
    <w:rsid w:val="00EC0ADA"/>
    <w:rsid w:val="00EC2739"/>
    <w:rsid w:val="00EC48CC"/>
    <w:rsid w:val="00EC5C8A"/>
    <w:rsid w:val="00EC70AC"/>
    <w:rsid w:val="00EC79F5"/>
    <w:rsid w:val="00ED021D"/>
    <w:rsid w:val="00ED13A2"/>
    <w:rsid w:val="00EE06FF"/>
    <w:rsid w:val="00EE44D4"/>
    <w:rsid w:val="00EF5D90"/>
    <w:rsid w:val="00EF6791"/>
    <w:rsid w:val="00EF6E54"/>
    <w:rsid w:val="00F07E56"/>
    <w:rsid w:val="00F10CEC"/>
    <w:rsid w:val="00F12444"/>
    <w:rsid w:val="00F13BA3"/>
    <w:rsid w:val="00F15FFB"/>
    <w:rsid w:val="00F17801"/>
    <w:rsid w:val="00F17AA1"/>
    <w:rsid w:val="00F25FF5"/>
    <w:rsid w:val="00F30153"/>
    <w:rsid w:val="00F30F45"/>
    <w:rsid w:val="00F349E0"/>
    <w:rsid w:val="00F34F9C"/>
    <w:rsid w:val="00F36FFF"/>
    <w:rsid w:val="00F42ACD"/>
    <w:rsid w:val="00F47001"/>
    <w:rsid w:val="00F50FD6"/>
    <w:rsid w:val="00F517D3"/>
    <w:rsid w:val="00F52782"/>
    <w:rsid w:val="00F529DA"/>
    <w:rsid w:val="00F53331"/>
    <w:rsid w:val="00F55E16"/>
    <w:rsid w:val="00F56BE0"/>
    <w:rsid w:val="00F5795F"/>
    <w:rsid w:val="00F6788A"/>
    <w:rsid w:val="00F73C2B"/>
    <w:rsid w:val="00F818E8"/>
    <w:rsid w:val="00F84FB7"/>
    <w:rsid w:val="00F85331"/>
    <w:rsid w:val="00F85D87"/>
    <w:rsid w:val="00F90561"/>
    <w:rsid w:val="00F9582A"/>
    <w:rsid w:val="00F95A2A"/>
    <w:rsid w:val="00F97513"/>
    <w:rsid w:val="00FA433B"/>
    <w:rsid w:val="00FB08BC"/>
    <w:rsid w:val="00FB0B89"/>
    <w:rsid w:val="00FB1E59"/>
    <w:rsid w:val="00FB62A3"/>
    <w:rsid w:val="00FB6D5F"/>
    <w:rsid w:val="00FC3D94"/>
    <w:rsid w:val="00FC42B3"/>
    <w:rsid w:val="00FD6111"/>
    <w:rsid w:val="00FE0B76"/>
    <w:rsid w:val="00FE43AB"/>
    <w:rsid w:val="00FE5D24"/>
    <w:rsid w:val="00FF3CF4"/>
    <w:rsid w:val="00FF5B6E"/>
    <w:rsid w:val="00FF66BB"/>
    <w:rsid w:val="00FF6839"/>
    <w:rsid w:val="00FF6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5:docId w15:val="{DA919E77-B189-4E80-B9E8-66079C673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BEC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254F06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254F06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54F06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254F06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254F06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254F06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254F06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254F06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54F06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254F06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link w:val="Source"/>
    <w:locked/>
    <w:rsid w:val="00254F06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254F06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254F06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254F06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254F06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link w:val="Annex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254F06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CD3F39"/>
    <w:pPr>
      <w:keepNext/>
      <w:keepLines/>
      <w:spacing w:before="240" w:after="280"/>
      <w:jc w:val="center"/>
    </w:pPr>
    <w:rPr>
      <w:b/>
      <w:sz w:val="26"/>
    </w:rPr>
  </w:style>
  <w:style w:type="character" w:customStyle="1" w:styleId="AnnextitleChar1">
    <w:name w:val="Annex_title Char1"/>
    <w:link w:val="Annextitle"/>
    <w:locked/>
    <w:rsid w:val="00CD3F39"/>
    <w:rPr>
      <w:rFonts w:ascii="Times New Roman" w:hAnsi="Times New Roman"/>
      <w:b/>
      <w:sz w:val="26"/>
      <w:lang w:val="ru-RU" w:eastAsia="en-US"/>
    </w:rPr>
  </w:style>
  <w:style w:type="paragraph" w:customStyle="1" w:styleId="ArtNo">
    <w:name w:val="Art_No"/>
    <w:basedOn w:val="Normal"/>
    <w:next w:val="Normal"/>
    <w:link w:val="ArtNoChar"/>
    <w:rsid w:val="00254F06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link w:val="Art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AppArtNo">
    <w:name w:val="App_Art_No"/>
    <w:basedOn w:val="ArtNo"/>
    <w:next w:val="Normal"/>
    <w:qFormat/>
    <w:rsid w:val="00254F06"/>
  </w:style>
  <w:style w:type="paragraph" w:customStyle="1" w:styleId="Arttitle">
    <w:name w:val="Art_title"/>
    <w:basedOn w:val="Normal"/>
    <w:next w:val="Normal"/>
    <w:link w:val="ArttitleCar"/>
    <w:rsid w:val="00254F06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link w:val="Arttitle"/>
    <w:locked/>
    <w:rsid w:val="00254F06"/>
    <w:rPr>
      <w:rFonts w:ascii="Times New Roman" w:hAnsi="Times New Roman"/>
      <w:b/>
      <w:sz w:val="26"/>
      <w:lang w:val="ru-RU" w:eastAsia="en-US"/>
    </w:rPr>
  </w:style>
  <w:style w:type="paragraph" w:customStyle="1" w:styleId="AppArttitle">
    <w:name w:val="App_Art_title"/>
    <w:basedOn w:val="Arttitle"/>
    <w:next w:val="Normal"/>
    <w:qFormat/>
    <w:rsid w:val="00254F06"/>
  </w:style>
  <w:style w:type="character" w:customStyle="1" w:styleId="Appdef">
    <w:name w:val="App_def"/>
    <w:rsid w:val="00254F06"/>
    <w:rPr>
      <w:rFonts w:ascii="Times New Roman" w:hAnsi="Times New Roman" w:cs="Times New Roman"/>
      <w:b/>
    </w:rPr>
  </w:style>
  <w:style w:type="character" w:customStyle="1" w:styleId="Appref">
    <w:name w:val="App_ref"/>
    <w:rsid w:val="00254F06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254F06"/>
  </w:style>
  <w:style w:type="character" w:customStyle="1" w:styleId="AppendixNoCar">
    <w:name w:val="Appendix_No Car"/>
    <w:link w:val="Appendix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254F06"/>
    <w:rPr>
      <w:lang w:val="en-GB"/>
    </w:rPr>
  </w:style>
  <w:style w:type="paragraph" w:customStyle="1" w:styleId="Appendixref">
    <w:name w:val="Appendix_ref"/>
    <w:basedOn w:val="Annexref"/>
    <w:next w:val="Annextitle"/>
    <w:rsid w:val="00254F06"/>
  </w:style>
  <w:style w:type="paragraph" w:customStyle="1" w:styleId="Appendixtitle">
    <w:name w:val="Appendix_title"/>
    <w:basedOn w:val="Annextitle"/>
    <w:next w:val="Normal"/>
    <w:link w:val="AppendixtitleChar"/>
    <w:rsid w:val="00254F06"/>
  </w:style>
  <w:style w:type="character" w:customStyle="1" w:styleId="AppendixtitleChar">
    <w:name w:val="Appendix_title Char"/>
    <w:link w:val="Appendixtitle"/>
    <w:locked/>
    <w:rsid w:val="00254F06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rsid w:val="00254F06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254F06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rsid w:val="00254F06"/>
    <w:rPr>
      <w:rFonts w:cs="Times New Roman"/>
      <w:bCs/>
      <w:sz w:val="18"/>
      <w:lang w:val="en-US" w:eastAsia="x-none"/>
    </w:rPr>
  </w:style>
  <w:style w:type="paragraph" w:customStyle="1" w:styleId="Tabletext">
    <w:name w:val="Table_text"/>
    <w:basedOn w:val="Normal"/>
    <w:link w:val="TabletextChar"/>
    <w:rsid w:val="00254F06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link w:val="Tabletext"/>
    <w:locked/>
    <w:rsid w:val="00254F06"/>
    <w:rPr>
      <w:rFonts w:ascii="Times New Roman" w:hAnsi="Times New Roman"/>
      <w:sz w:val="18"/>
      <w:lang w:val="ru-RU" w:eastAsia="en-US"/>
    </w:rPr>
  </w:style>
  <w:style w:type="paragraph" w:customStyle="1" w:styleId="Call">
    <w:name w:val="Call"/>
    <w:basedOn w:val="Normal"/>
    <w:next w:val="Normal"/>
    <w:link w:val="CallChar"/>
    <w:rsid w:val="00254F06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link w:val="Call"/>
    <w:locked/>
    <w:rsid w:val="00254F06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254F06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254F06"/>
  </w:style>
  <w:style w:type="character" w:customStyle="1" w:styleId="ChaptitleChar">
    <w:name w:val="Chap_title Char"/>
    <w:link w:val="Chaptitle"/>
    <w:locked/>
    <w:rsid w:val="00254F06"/>
    <w:rPr>
      <w:rFonts w:ascii="Times New Roman" w:hAnsi="Times New Roman"/>
      <w:b/>
      <w:sz w:val="26"/>
      <w:lang w:val="ru-RU" w:eastAsia="en-US"/>
    </w:rPr>
  </w:style>
  <w:style w:type="paragraph" w:customStyle="1" w:styleId="enumlev1">
    <w:name w:val="enumlev1"/>
    <w:basedOn w:val="Normal"/>
    <w:link w:val="enumlev1Char"/>
    <w:rsid w:val="00254F06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link w:val="enumlev1"/>
    <w:locked/>
    <w:rsid w:val="00254F06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254F06"/>
    <w:pPr>
      <w:ind w:left="1871" w:hanging="737"/>
    </w:pPr>
  </w:style>
  <w:style w:type="character" w:customStyle="1" w:styleId="enumlev2Char">
    <w:name w:val="enumlev2 Char"/>
    <w:link w:val="enumlev2"/>
    <w:locked/>
    <w:rsid w:val="00254F06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254F06"/>
    <w:pPr>
      <w:ind w:left="2268" w:hanging="397"/>
    </w:pPr>
  </w:style>
  <w:style w:type="paragraph" w:customStyle="1" w:styleId="Equation">
    <w:name w:val="Equation"/>
    <w:basedOn w:val="Normal"/>
    <w:link w:val="EquationChar"/>
    <w:rsid w:val="00254F06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link w:val="Equation"/>
    <w:locked/>
    <w:rsid w:val="00254F06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254F06"/>
    <w:pPr>
      <w:ind w:left="1134"/>
    </w:pPr>
  </w:style>
  <w:style w:type="paragraph" w:customStyle="1" w:styleId="Equationlegend">
    <w:name w:val="Equation_legend"/>
    <w:basedOn w:val="NormalIndent"/>
    <w:rsid w:val="00254F06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254F06"/>
    <w:pPr>
      <w:keepNext/>
      <w:keepLines/>
      <w:jc w:val="center"/>
    </w:pPr>
  </w:style>
  <w:style w:type="paragraph" w:customStyle="1" w:styleId="Figurelegend">
    <w:name w:val="Figure_legend"/>
    <w:basedOn w:val="Normal"/>
    <w:rsid w:val="00254F06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254F06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link w:val="FigureNo"/>
    <w:locked/>
    <w:rsid w:val="00254F06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254F06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link w:val="Tabletitle"/>
    <w:locked/>
    <w:rsid w:val="00254F06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254F06"/>
    <w:pPr>
      <w:spacing w:after="480"/>
    </w:pPr>
  </w:style>
  <w:style w:type="character" w:customStyle="1" w:styleId="FiguretitleChar">
    <w:name w:val="Figure_title Char"/>
    <w:link w:val="Figuretitle"/>
    <w:locked/>
    <w:rsid w:val="00254F06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254F06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254F06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link w:val="Footer"/>
    <w:rsid w:val="00254F06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254F06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qFormat/>
    <w:rsid w:val="00254F06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BD38D0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link w:val="FootnoteText"/>
    <w:qFormat/>
    <w:rsid w:val="00BD38D0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254F06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254F06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link w:val="Header"/>
    <w:uiPriority w:val="99"/>
    <w:rsid w:val="00254F06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link w:val="Heading1"/>
    <w:locked/>
    <w:rsid w:val="00254F06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link w:val="Heading2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link w:val="Heading4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link w:val="Heading5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link w:val="Heading6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link w:val="Heading7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link w:val="Heading8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link w:val="Heading9"/>
    <w:locked/>
    <w:rsid w:val="00254F06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254F06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link w:val="Headingb"/>
    <w:locked/>
    <w:rsid w:val="00254F06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254F06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254F06"/>
  </w:style>
  <w:style w:type="paragraph" w:styleId="Index2">
    <w:name w:val="index 2"/>
    <w:basedOn w:val="Normal"/>
    <w:next w:val="Normal"/>
    <w:rsid w:val="00254F06"/>
    <w:pPr>
      <w:ind w:left="283"/>
    </w:pPr>
  </w:style>
  <w:style w:type="paragraph" w:styleId="Index3">
    <w:name w:val="index 3"/>
    <w:basedOn w:val="Normal"/>
    <w:next w:val="Normal"/>
    <w:rsid w:val="00254F06"/>
    <w:pPr>
      <w:ind w:left="566"/>
    </w:pPr>
  </w:style>
  <w:style w:type="paragraph" w:styleId="Index4">
    <w:name w:val="index 4"/>
    <w:basedOn w:val="Normal"/>
    <w:next w:val="Normal"/>
    <w:rsid w:val="00254F06"/>
    <w:pPr>
      <w:ind w:left="849"/>
    </w:pPr>
  </w:style>
  <w:style w:type="paragraph" w:styleId="Index5">
    <w:name w:val="index 5"/>
    <w:basedOn w:val="Normal"/>
    <w:next w:val="Normal"/>
    <w:rsid w:val="00254F06"/>
    <w:pPr>
      <w:ind w:left="1132"/>
    </w:pPr>
  </w:style>
  <w:style w:type="paragraph" w:styleId="Index6">
    <w:name w:val="index 6"/>
    <w:basedOn w:val="Normal"/>
    <w:next w:val="Normal"/>
    <w:rsid w:val="00254F06"/>
    <w:pPr>
      <w:ind w:left="1415"/>
    </w:pPr>
  </w:style>
  <w:style w:type="paragraph" w:styleId="Index7">
    <w:name w:val="index 7"/>
    <w:basedOn w:val="Normal"/>
    <w:next w:val="Normal"/>
    <w:rsid w:val="00254F06"/>
    <w:pPr>
      <w:ind w:left="1698"/>
    </w:pPr>
  </w:style>
  <w:style w:type="paragraph" w:styleId="IndexHeading">
    <w:name w:val="index heading"/>
    <w:basedOn w:val="Normal"/>
    <w:next w:val="Index1"/>
    <w:rsid w:val="00254F06"/>
  </w:style>
  <w:style w:type="character" w:styleId="LineNumber">
    <w:name w:val="line number"/>
    <w:rsid w:val="00254F06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254F06"/>
    <w:pPr>
      <w:spacing w:before="280"/>
    </w:pPr>
  </w:style>
  <w:style w:type="character" w:customStyle="1" w:styleId="NormalaftertitleChar">
    <w:name w:val="Normal after title Char"/>
    <w:link w:val="Normalaftertitle"/>
    <w:locked/>
    <w:rsid w:val="00254F06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254F06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link w:val="Note"/>
    <w:locked/>
    <w:rsid w:val="00254F06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rsid w:val="00254F06"/>
    <w:rPr>
      <w:rFonts w:cs="Times New Roman"/>
    </w:rPr>
  </w:style>
  <w:style w:type="paragraph" w:customStyle="1" w:styleId="PartNo">
    <w:name w:val="Part_No"/>
    <w:basedOn w:val="AnnexNo"/>
    <w:next w:val="Normal"/>
    <w:rsid w:val="00254F06"/>
  </w:style>
  <w:style w:type="paragraph" w:customStyle="1" w:styleId="Partref">
    <w:name w:val="Part_ref"/>
    <w:basedOn w:val="Annexref"/>
    <w:next w:val="Normal"/>
    <w:rsid w:val="00254F06"/>
  </w:style>
  <w:style w:type="paragraph" w:customStyle="1" w:styleId="Parttitle">
    <w:name w:val="Part_title"/>
    <w:basedOn w:val="Annextitle"/>
    <w:next w:val="Normalaftertitle"/>
    <w:rsid w:val="00254F06"/>
  </w:style>
  <w:style w:type="paragraph" w:customStyle="1" w:styleId="Proposal">
    <w:name w:val="Proposal"/>
    <w:basedOn w:val="Normal"/>
    <w:next w:val="Normal"/>
    <w:link w:val="ProposalChar"/>
    <w:rsid w:val="00254F06"/>
    <w:pPr>
      <w:keepNext/>
      <w:spacing w:before="240"/>
    </w:pPr>
  </w:style>
  <w:style w:type="character" w:customStyle="1" w:styleId="ProposalChar">
    <w:name w:val="Proposal Char"/>
    <w:link w:val="Proposal"/>
    <w:locked/>
    <w:rsid w:val="00254F06"/>
    <w:rPr>
      <w:rFonts w:ascii="Times New Roman" w:hAnsi="Times New Roman"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254F06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link w:val="Rec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254F06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254F06"/>
    <w:pPr>
      <w:spacing w:before="120"/>
    </w:pPr>
    <w:rPr>
      <w:rFonts w:ascii="Times New Roman" w:hAnsi="Times New Roman"/>
      <w:b w:val="0"/>
      <w:sz w:val="24"/>
    </w:rPr>
  </w:style>
  <w:style w:type="character" w:customStyle="1" w:styleId="Heading3Char">
    <w:name w:val="Heading 3 Char"/>
    <w:link w:val="Heading3"/>
    <w:rsid w:val="00254F06"/>
    <w:rPr>
      <w:rFonts w:ascii="Times New Roman" w:hAnsi="Times New Roman"/>
      <w:b/>
      <w:sz w:val="22"/>
      <w:lang w:val="ru-RU" w:eastAsia="en-US"/>
    </w:rPr>
  </w:style>
  <w:style w:type="paragraph" w:customStyle="1" w:styleId="Recdate">
    <w:name w:val="Rec_date"/>
    <w:basedOn w:val="Recref"/>
    <w:next w:val="Normalaftertitle"/>
    <w:rsid w:val="00254F06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54F06"/>
  </w:style>
  <w:style w:type="paragraph" w:customStyle="1" w:styleId="QuestionNo">
    <w:name w:val="Question_No"/>
    <w:basedOn w:val="RecNo"/>
    <w:next w:val="Normal"/>
    <w:rsid w:val="00254F06"/>
  </w:style>
  <w:style w:type="paragraph" w:customStyle="1" w:styleId="Questionref">
    <w:name w:val="Question_ref"/>
    <w:basedOn w:val="Recref"/>
    <w:next w:val="Questiondate"/>
    <w:rsid w:val="00254F06"/>
  </w:style>
  <w:style w:type="paragraph" w:customStyle="1" w:styleId="Questiontitle">
    <w:name w:val="Question_title"/>
    <w:basedOn w:val="Rectitle"/>
    <w:next w:val="Questionref"/>
    <w:rsid w:val="00254F06"/>
  </w:style>
  <w:style w:type="paragraph" w:customStyle="1" w:styleId="Reasons">
    <w:name w:val="Reasons"/>
    <w:basedOn w:val="Normal"/>
    <w:link w:val="ReasonsChar"/>
    <w:qFormat/>
    <w:rsid w:val="00254F06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link w:val="Reasons"/>
    <w:locked/>
    <w:rsid w:val="00254F06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rsid w:val="00254F06"/>
    <w:rPr>
      <w:rFonts w:cs="Times New Roman"/>
      <w:b/>
    </w:rPr>
  </w:style>
  <w:style w:type="paragraph" w:customStyle="1" w:styleId="Reftext">
    <w:name w:val="Ref_text"/>
    <w:basedOn w:val="Normal"/>
    <w:rsid w:val="00254F06"/>
    <w:pPr>
      <w:ind w:left="1134" w:hanging="1134"/>
    </w:pPr>
  </w:style>
  <w:style w:type="paragraph" w:customStyle="1" w:styleId="Reftitle">
    <w:name w:val="Ref_title"/>
    <w:basedOn w:val="Normal"/>
    <w:next w:val="Reftext"/>
    <w:rsid w:val="00254F06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54F06"/>
  </w:style>
  <w:style w:type="paragraph" w:customStyle="1" w:styleId="RepNo">
    <w:name w:val="Rep_No"/>
    <w:basedOn w:val="RecNo"/>
    <w:next w:val="Normal"/>
    <w:rsid w:val="00254F06"/>
  </w:style>
  <w:style w:type="paragraph" w:customStyle="1" w:styleId="Repref">
    <w:name w:val="Rep_ref"/>
    <w:basedOn w:val="Recref"/>
    <w:next w:val="Repdate"/>
    <w:rsid w:val="00254F06"/>
  </w:style>
  <w:style w:type="paragraph" w:customStyle="1" w:styleId="Reptitle">
    <w:name w:val="Rep_title"/>
    <w:basedOn w:val="Rectitle"/>
    <w:next w:val="Repref"/>
    <w:rsid w:val="00254F06"/>
  </w:style>
  <w:style w:type="paragraph" w:customStyle="1" w:styleId="Resdate">
    <w:name w:val="Res_date"/>
    <w:basedOn w:val="Recdate"/>
    <w:next w:val="Normalaftertitle"/>
    <w:rsid w:val="00254F06"/>
  </w:style>
  <w:style w:type="character" w:customStyle="1" w:styleId="Resdef">
    <w:name w:val="Res_def"/>
    <w:rsid w:val="00254F06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254F06"/>
  </w:style>
  <w:style w:type="character" w:customStyle="1" w:styleId="ResNoChar">
    <w:name w:val="Res_No Char"/>
    <w:link w:val="Res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254F06"/>
  </w:style>
  <w:style w:type="paragraph" w:customStyle="1" w:styleId="Restitle">
    <w:name w:val="Res_title"/>
    <w:basedOn w:val="Rectitle"/>
    <w:next w:val="Resref"/>
    <w:link w:val="RestitleChar"/>
    <w:rsid w:val="00254F06"/>
  </w:style>
  <w:style w:type="character" w:customStyle="1" w:styleId="RestitleChar">
    <w:name w:val="Res_title Char"/>
    <w:link w:val="Restitle"/>
    <w:locked/>
    <w:rsid w:val="00254F06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254F06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link w:val="Section1"/>
    <w:locked/>
    <w:rsid w:val="00254F06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254F06"/>
    <w:rPr>
      <w:b w:val="0"/>
      <w:i/>
    </w:rPr>
  </w:style>
  <w:style w:type="character" w:customStyle="1" w:styleId="Section2Char">
    <w:name w:val="Section_2 Char"/>
    <w:link w:val="Section2"/>
    <w:locked/>
    <w:rsid w:val="00254F06"/>
    <w:rPr>
      <w:rFonts w:ascii="Times New Roman" w:hAnsi="Times New Roman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254F06"/>
    <w:pPr>
      <w:jc w:val="both"/>
    </w:pPr>
    <w:rPr>
      <w:rFonts w:eastAsia="SimSun"/>
      <w:b w:val="0"/>
    </w:rPr>
  </w:style>
  <w:style w:type="character" w:customStyle="1" w:styleId="Section3Char">
    <w:name w:val="Section_3 Char"/>
    <w:link w:val="Section3"/>
    <w:locked/>
    <w:rsid w:val="00254F06"/>
    <w:rPr>
      <w:rFonts w:ascii="Times New Roman" w:eastAsia="SimSun" w:hAnsi="Times New Roman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254F06"/>
  </w:style>
  <w:style w:type="paragraph" w:customStyle="1" w:styleId="Sectiontitle">
    <w:name w:val="Section_title"/>
    <w:basedOn w:val="Annextitle"/>
    <w:next w:val="Normalaftertitle"/>
    <w:rsid w:val="00254F06"/>
  </w:style>
  <w:style w:type="paragraph" w:styleId="Revision">
    <w:name w:val="Revision"/>
    <w:hidden/>
    <w:uiPriority w:val="99"/>
    <w:semiHidden/>
    <w:rsid w:val="001B00F1"/>
    <w:rPr>
      <w:rFonts w:ascii="Times New Roman" w:hAnsi="Times New Roman"/>
      <w:sz w:val="24"/>
      <w:lang w:val="en-GB" w:eastAsia="en-US"/>
    </w:rPr>
  </w:style>
  <w:style w:type="paragraph" w:customStyle="1" w:styleId="SpecialFooter">
    <w:name w:val="Special Footer"/>
    <w:basedOn w:val="Footer"/>
    <w:rsid w:val="00254F06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254F06"/>
    <w:rPr>
      <w:lang w:val="en-GB"/>
    </w:rPr>
  </w:style>
  <w:style w:type="table" w:styleId="TableGrid">
    <w:name w:val="Table Grid"/>
    <w:basedOn w:val="TableNormal"/>
    <w:rsid w:val="00254F0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254F06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rsid w:val="00254F06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254F06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link w:val="Tablehead"/>
    <w:locked/>
    <w:rsid w:val="00254F06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254F06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254F06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link w:val="TableNo"/>
    <w:locked/>
    <w:rsid w:val="00254F06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254F06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254F06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link w:val="TableTextS5"/>
    <w:locked/>
    <w:rsid w:val="00254F06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254F06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254F06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link w:val="Title1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254F06"/>
    <w:rPr>
      <w:b/>
    </w:rPr>
  </w:style>
  <w:style w:type="paragraph" w:customStyle="1" w:styleId="toc0">
    <w:name w:val="toc 0"/>
    <w:basedOn w:val="Normal"/>
    <w:next w:val="TOC1"/>
    <w:rsid w:val="00254F06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254F06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254F06"/>
    <w:pPr>
      <w:spacing w:before="120"/>
    </w:pPr>
  </w:style>
  <w:style w:type="paragraph" w:styleId="TOC3">
    <w:name w:val="toc 3"/>
    <w:basedOn w:val="TOC2"/>
    <w:rsid w:val="00254F06"/>
  </w:style>
  <w:style w:type="paragraph" w:styleId="TOC4">
    <w:name w:val="toc 4"/>
    <w:basedOn w:val="TOC3"/>
    <w:rsid w:val="00254F06"/>
  </w:style>
  <w:style w:type="paragraph" w:styleId="TOC5">
    <w:name w:val="toc 5"/>
    <w:basedOn w:val="TOC4"/>
    <w:rsid w:val="00254F06"/>
  </w:style>
  <w:style w:type="paragraph" w:styleId="TOC6">
    <w:name w:val="toc 6"/>
    <w:basedOn w:val="TOC4"/>
    <w:rsid w:val="00254F06"/>
  </w:style>
  <w:style w:type="paragraph" w:styleId="TOC7">
    <w:name w:val="toc 7"/>
    <w:basedOn w:val="TOC4"/>
    <w:rsid w:val="00254F06"/>
  </w:style>
  <w:style w:type="paragraph" w:styleId="TOC8">
    <w:name w:val="toc 8"/>
    <w:basedOn w:val="TOC4"/>
    <w:rsid w:val="00254F06"/>
  </w:style>
  <w:style w:type="paragraph" w:customStyle="1" w:styleId="Volumetitle">
    <w:name w:val="Volume_title"/>
    <w:basedOn w:val="Normal"/>
    <w:qFormat/>
    <w:rsid w:val="00254F06"/>
    <w:pPr>
      <w:jc w:val="center"/>
    </w:pPr>
    <w:rPr>
      <w:b/>
      <w:bCs/>
      <w:sz w:val="26"/>
      <w:szCs w:val="28"/>
      <w:lang w:val="en-GB"/>
    </w:rPr>
  </w:style>
  <w:style w:type="paragraph" w:customStyle="1" w:styleId="Normalaftertitle0">
    <w:name w:val="Normal_after_title"/>
    <w:basedOn w:val="Normal"/>
    <w:next w:val="Normal"/>
    <w:rsid w:val="00B278A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sz w:val="24"/>
      <w:lang w:val="en-GB"/>
    </w:rPr>
  </w:style>
  <w:style w:type="paragraph" w:customStyle="1" w:styleId="ResNoBR">
    <w:name w:val="Res_No_BR"/>
    <w:basedOn w:val="Normal"/>
    <w:next w:val="Normal"/>
    <w:rsid w:val="00B278AD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character" w:styleId="Hyperlink">
    <w:name w:val="Hyperlink"/>
    <w:basedOn w:val="DefaultParagraphFont"/>
    <w:unhideWhenUsed/>
    <w:rsid w:val="00B278A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2661B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ascii="Calibri" w:eastAsia="SimSun" w:hAnsi="Calibri"/>
      <w:szCs w:val="22"/>
      <w:lang w:val="en-US" w:eastAsia="zh-CN"/>
    </w:rPr>
  </w:style>
  <w:style w:type="character" w:styleId="FollowedHyperlink">
    <w:name w:val="FollowedHyperlink"/>
    <w:basedOn w:val="DefaultParagraphFont"/>
    <w:semiHidden/>
    <w:unhideWhenUsed/>
    <w:rsid w:val="00E5574B"/>
    <w:rPr>
      <w:color w:val="800080" w:themeColor="followedHyperlink"/>
      <w:u w:val="single"/>
    </w:rPr>
  </w:style>
  <w:style w:type="character" w:customStyle="1" w:styleId="-">
    <w:name w:val="Интернет-ссылка"/>
    <w:uiPriority w:val="99"/>
    <w:unhideWhenUsed/>
    <w:rsid w:val="00BD38D0"/>
    <w:rPr>
      <w:color w:val="0563C1"/>
      <w:u w:val="single"/>
    </w:rPr>
  </w:style>
  <w:style w:type="paragraph" w:customStyle="1" w:styleId="AnnexNotitle">
    <w:name w:val="Annex_No &amp; title"/>
    <w:basedOn w:val="Normal"/>
    <w:next w:val="Normal"/>
    <w:rsid w:val="0047272E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md/R12-SG01-C-0110/e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issar\AppData\Roaming\Microsoft\Templates\POOL%20R%20-%20ITU\PR_RAG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PR_RAG17.dotx</Template>
  <TotalTime>7</TotalTime>
  <Pages>3</Pages>
  <Words>646</Words>
  <Characters>4301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4938</CharactersWithSpaces>
  <SharedDoc>false</SharedDoc>
  <HLinks>
    <vt:vector size="186" baseType="variant">
      <vt:variant>
        <vt:i4>3014759</vt:i4>
      </vt:variant>
      <vt:variant>
        <vt:i4>87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84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81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78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75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1048580</vt:i4>
      </vt:variant>
      <vt:variant>
        <vt:i4>72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69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66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63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60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57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54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1441884</vt:i4>
      </vt:variant>
      <vt:variant>
        <vt:i4>51</vt:i4>
      </vt:variant>
      <vt:variant>
        <vt:i4>0</vt:i4>
      </vt:variant>
      <vt:variant>
        <vt:i4>5</vt:i4>
      </vt:variant>
      <vt:variant>
        <vt:lpwstr>http://www.itu.int/osg/csd/wtpf/wtpf2009/</vt:lpwstr>
      </vt:variant>
      <vt:variant>
        <vt:lpwstr/>
      </vt:variant>
      <vt:variant>
        <vt:i4>196698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4653074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852030</vt:i4>
      </vt:variant>
      <vt:variant>
        <vt:i4>24</vt:i4>
      </vt:variant>
      <vt:variant>
        <vt:i4>0</vt:i4>
      </vt:variant>
      <vt:variant>
        <vt:i4>5</vt:i4>
      </vt:variant>
      <vt:variant>
        <vt:lpwstr>http://www.itu.int/_x000b_ITU-R/go/res647</vt:lpwstr>
      </vt:variant>
      <vt:variant>
        <vt:lpwstr/>
      </vt:variant>
      <vt:variant>
        <vt:i4>4653141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8126528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http://www.itu.int/ITU-R/go/_x000b_emergency</vt:lpwstr>
      </vt:variant>
      <vt:variant>
        <vt:lpwstr/>
      </vt:variant>
      <vt:variant>
        <vt:i4>3604537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6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http://www.itu.int/council/C2007/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Komissarova, Olga</dc:creator>
  <cp:keywords>RAG03-1</cp:keywords>
  <dc:description>Document RAG08-1/1-E  For: _x000d_Document date: 12 December 2007_x000d_Saved by JJF44233 at 15:38:46 on 18/12/2007</dc:description>
  <cp:lastModifiedBy>Antipina, Nadezda</cp:lastModifiedBy>
  <cp:revision>4</cp:revision>
  <cp:lastPrinted>2017-04-07T14:10:00Z</cp:lastPrinted>
  <dcterms:created xsi:type="dcterms:W3CDTF">2017-04-24T15:26:00Z</dcterms:created>
  <dcterms:modified xsi:type="dcterms:W3CDTF">2017-04-25T12:38:00Z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