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E933F4" w:rsidTr="0057336B">
        <w:trPr>
          <w:cantSplit/>
        </w:trPr>
        <w:tc>
          <w:tcPr>
            <w:tcW w:w="6775" w:type="dxa"/>
            <w:vAlign w:val="center"/>
          </w:tcPr>
          <w:p w:rsidR="0057336B" w:rsidRPr="00E933F4" w:rsidRDefault="0057336B" w:rsidP="0057336B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E933F4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E933F4">
              <w:rPr>
                <w:b/>
                <w:caps/>
                <w:sz w:val="32"/>
              </w:rPr>
              <w:br/>
            </w:r>
            <w:r w:rsidRPr="00E933F4"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4" w:type="dxa"/>
            <w:vAlign w:val="center"/>
          </w:tcPr>
          <w:p w:rsidR="0057336B" w:rsidRPr="00E933F4" w:rsidRDefault="0057336B" w:rsidP="008F0106">
            <w:pPr>
              <w:shd w:val="solid" w:color="FFFFFF" w:fill="FFFFFF"/>
              <w:spacing w:before="0"/>
              <w:jc w:val="right"/>
            </w:pPr>
            <w:r w:rsidRPr="00E933F4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E933F4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E933F4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E933F4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E933F4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E933F4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E933F4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E933F4" w:rsidTr="008F0106">
        <w:trPr>
          <w:cantSplit/>
        </w:trPr>
        <w:tc>
          <w:tcPr>
            <w:tcW w:w="6771" w:type="dxa"/>
            <w:vMerge w:val="restart"/>
          </w:tcPr>
          <w:p w:rsidR="006E291F" w:rsidRPr="00E933F4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E933F4" w:rsidRDefault="00E933F4" w:rsidP="00E933F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933F4">
              <w:rPr>
                <w:rFonts w:ascii="Verdana" w:hAnsi="Verdana"/>
                <w:b/>
                <w:sz w:val="20"/>
              </w:rPr>
              <w:t xml:space="preserve">Documento </w:t>
            </w:r>
            <w:proofErr w:type="spellStart"/>
            <w:r w:rsidRPr="00E933F4">
              <w:rPr>
                <w:rFonts w:ascii="Verdana" w:hAnsi="Verdana"/>
                <w:b/>
                <w:sz w:val="20"/>
              </w:rPr>
              <w:t>RAG17</w:t>
            </w:r>
            <w:proofErr w:type="spellEnd"/>
            <w:r w:rsidRPr="00E933F4">
              <w:rPr>
                <w:rFonts w:ascii="Verdana" w:hAnsi="Verdana"/>
                <w:b/>
                <w:sz w:val="20"/>
              </w:rPr>
              <w:t>/14-S</w:t>
            </w:r>
          </w:p>
        </w:tc>
      </w:tr>
      <w:tr w:rsidR="006E291F" w:rsidRPr="00E933F4" w:rsidTr="008F0106">
        <w:trPr>
          <w:cantSplit/>
        </w:trPr>
        <w:tc>
          <w:tcPr>
            <w:tcW w:w="6771" w:type="dxa"/>
            <w:vMerge/>
          </w:tcPr>
          <w:p w:rsidR="006E291F" w:rsidRPr="00E933F4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E933F4" w:rsidRDefault="00E933F4" w:rsidP="00E933F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933F4">
              <w:rPr>
                <w:rFonts w:ascii="Verdana" w:hAnsi="Verdana"/>
                <w:b/>
                <w:sz w:val="20"/>
              </w:rPr>
              <w:t>12 de abril de 2017</w:t>
            </w:r>
          </w:p>
        </w:tc>
      </w:tr>
      <w:tr w:rsidR="006E291F" w:rsidRPr="00E933F4" w:rsidTr="008F0106">
        <w:trPr>
          <w:cantSplit/>
        </w:trPr>
        <w:tc>
          <w:tcPr>
            <w:tcW w:w="6771" w:type="dxa"/>
            <w:vMerge/>
          </w:tcPr>
          <w:p w:rsidR="006E291F" w:rsidRPr="00E933F4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E933F4" w:rsidRDefault="00E933F4" w:rsidP="00E933F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E933F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E933F4" w:rsidTr="008F0106">
        <w:trPr>
          <w:cantSplit/>
        </w:trPr>
        <w:tc>
          <w:tcPr>
            <w:tcW w:w="9889" w:type="dxa"/>
            <w:gridSpan w:val="2"/>
          </w:tcPr>
          <w:p w:rsidR="006E291F" w:rsidRPr="00E933F4" w:rsidRDefault="00E933F4" w:rsidP="00CB7A43">
            <w:pPr>
              <w:pStyle w:val="Source"/>
            </w:pPr>
            <w:bookmarkStart w:id="3" w:name="dsource" w:colFirst="0" w:colLast="0"/>
            <w:bookmarkEnd w:id="2"/>
            <w:r w:rsidRPr="00E933F4">
              <w:rPr>
                <w:lang w:eastAsia="zh-CN"/>
              </w:rPr>
              <w:t>Japón</w:t>
            </w:r>
          </w:p>
        </w:tc>
      </w:tr>
      <w:tr w:rsidR="006E291F" w:rsidRPr="00E933F4" w:rsidTr="008F0106">
        <w:trPr>
          <w:cantSplit/>
        </w:trPr>
        <w:tc>
          <w:tcPr>
            <w:tcW w:w="9889" w:type="dxa"/>
            <w:gridSpan w:val="2"/>
          </w:tcPr>
          <w:p w:rsidR="006E291F" w:rsidRPr="00E933F4" w:rsidRDefault="00E933F4" w:rsidP="00CB7A43">
            <w:pPr>
              <w:pStyle w:val="Title1"/>
            </w:pPr>
            <w:bookmarkStart w:id="4" w:name="dtitle1" w:colFirst="0" w:colLast="0"/>
            <w:bookmarkEnd w:id="3"/>
            <w:r w:rsidRPr="00E933F4">
              <w:rPr>
                <w:lang w:eastAsia="zh-CN"/>
              </w:rPr>
              <w:t xml:space="preserve">funcionamiento y mantenimiento del mecanismo de búsqueda de la base de datos de documentos del </w:t>
            </w:r>
            <w:proofErr w:type="spellStart"/>
            <w:r w:rsidRPr="00E933F4">
              <w:rPr>
                <w:lang w:eastAsia="zh-CN"/>
              </w:rPr>
              <w:t>uit</w:t>
            </w:r>
            <w:proofErr w:type="spellEnd"/>
            <w:r w:rsidRPr="00E933F4">
              <w:rPr>
                <w:lang w:eastAsia="zh-CN"/>
              </w:rPr>
              <w:t>-r</w:t>
            </w:r>
          </w:p>
        </w:tc>
      </w:tr>
    </w:tbl>
    <w:bookmarkEnd w:id="4"/>
    <w:p w:rsidR="00E933F4" w:rsidRPr="00932448" w:rsidRDefault="00E933F4" w:rsidP="005C1A3F">
      <w:pPr>
        <w:pStyle w:val="Heading1"/>
      </w:pPr>
      <w:r w:rsidRPr="00932448">
        <w:t>1</w:t>
      </w:r>
      <w:r w:rsidRPr="00932448">
        <w:tab/>
        <w:t>Antecedentes</w:t>
      </w:r>
    </w:p>
    <w:p w:rsidR="00E933F4" w:rsidRPr="00E933F4" w:rsidRDefault="00E933F4" w:rsidP="00E933F4">
      <w:pPr>
        <w:rPr>
          <w:rFonts w:eastAsia="Batang"/>
        </w:rPr>
      </w:pPr>
      <w:r w:rsidRPr="00E933F4">
        <w:rPr>
          <w:rFonts w:eastAsia="Batang"/>
        </w:rPr>
        <w:t>En su 19ª reunión en 2012, el GAR invitó al Director a desarrollar una base de datos que permitiera realizar búsquedas y filtrar, por características como la banda de frecuencia</w:t>
      </w:r>
      <w:r w:rsidR="004460BC">
        <w:rPr>
          <w:rFonts w:eastAsia="Batang"/>
        </w:rPr>
        <w:t>s</w:t>
      </w:r>
      <w:r w:rsidRPr="00E933F4">
        <w:rPr>
          <w:rFonts w:eastAsia="Batang"/>
        </w:rPr>
        <w:t>, los servicios y las categorías radioeléctrica</w:t>
      </w:r>
      <w:r w:rsidR="004460BC">
        <w:rPr>
          <w:rFonts w:eastAsia="Batang"/>
        </w:rPr>
        <w:t>s</w:t>
      </w:r>
      <w:r w:rsidRPr="00E933F4">
        <w:rPr>
          <w:rFonts w:eastAsia="Batang"/>
        </w:rPr>
        <w:t xml:space="preserve">, las Recomendaciones del </w:t>
      </w:r>
      <w:proofErr w:type="spellStart"/>
      <w:r w:rsidRPr="00E933F4">
        <w:rPr>
          <w:rFonts w:eastAsia="Batang"/>
        </w:rPr>
        <w:t>UIT</w:t>
      </w:r>
      <w:proofErr w:type="spellEnd"/>
      <w:r w:rsidRPr="00E933F4">
        <w:rPr>
          <w:rFonts w:eastAsia="Batang"/>
        </w:rPr>
        <w:t>-R.</w:t>
      </w:r>
    </w:p>
    <w:p w:rsidR="00E933F4" w:rsidRPr="00E933F4" w:rsidRDefault="00E933F4" w:rsidP="00E933F4">
      <w:pPr>
        <w:rPr>
          <w:rFonts w:eastAsia="Batang"/>
        </w:rPr>
      </w:pPr>
      <w:r w:rsidRPr="00E933F4">
        <w:rPr>
          <w:rFonts w:eastAsia="Batang"/>
        </w:rPr>
        <w:t>Japón ha apoyado constantemente las actividades de la BR para propiciar y acelerar la creación de esta base de datos de búsqueda, otorgando una contribución voluntaria a la BR en marzo de 2014 y enviando expertos.</w:t>
      </w:r>
    </w:p>
    <w:p w:rsidR="00E933F4" w:rsidRPr="00E933F4" w:rsidRDefault="00E933F4" w:rsidP="00E933F4">
      <w:pPr>
        <w:rPr>
          <w:rFonts w:eastAsia="Batang"/>
        </w:rPr>
      </w:pPr>
      <w:r w:rsidRPr="00E933F4">
        <w:rPr>
          <w:rFonts w:eastAsia="Batang"/>
        </w:rPr>
        <w:t xml:space="preserve">Gracias a los esfuerzos de la BR, el mecanismo de búsqueda para las Recomendaciones, Cuestiones, Informes, Resoluciones y Manuales del </w:t>
      </w:r>
      <w:proofErr w:type="spellStart"/>
      <w:r w:rsidRPr="00E933F4">
        <w:rPr>
          <w:rFonts w:eastAsia="Batang"/>
        </w:rPr>
        <w:t>UIT</w:t>
      </w:r>
      <w:proofErr w:type="spellEnd"/>
      <w:r w:rsidRPr="00E933F4">
        <w:rPr>
          <w:rFonts w:eastAsia="Batang"/>
        </w:rPr>
        <w:t xml:space="preserve">-R ya está a disposición de los miembros de la </w:t>
      </w:r>
      <w:proofErr w:type="spellStart"/>
      <w:r w:rsidRPr="00E933F4">
        <w:rPr>
          <w:rFonts w:eastAsia="Batang"/>
        </w:rPr>
        <w:t>UIT</w:t>
      </w:r>
      <w:proofErr w:type="spellEnd"/>
      <w:r w:rsidRPr="00E933F4">
        <w:rPr>
          <w:rFonts w:eastAsia="Batang"/>
        </w:rPr>
        <w:t xml:space="preserve"> en el sitio web de la </w:t>
      </w:r>
      <w:proofErr w:type="spellStart"/>
      <w:r w:rsidRPr="00E933F4">
        <w:rPr>
          <w:rFonts w:eastAsia="Batang"/>
        </w:rPr>
        <w:t>UIT</w:t>
      </w:r>
      <w:proofErr w:type="spellEnd"/>
      <w:r w:rsidRPr="00E933F4">
        <w:rPr>
          <w:rFonts w:eastAsia="Batang"/>
        </w:rPr>
        <w:t>, según se menciona en el Inform</w:t>
      </w:r>
      <w:r w:rsidR="00932448">
        <w:rPr>
          <w:rFonts w:eastAsia="Batang"/>
        </w:rPr>
        <w:t>e de la BR a la 24ª reunión del </w:t>
      </w:r>
      <w:r w:rsidRPr="00E933F4">
        <w:rPr>
          <w:rFonts w:eastAsia="Batang"/>
        </w:rPr>
        <w:t xml:space="preserve">GAR </w:t>
      </w:r>
      <w:r w:rsidRPr="00E933F4">
        <w:rPr>
          <w:rFonts w:eastAsia="MS Mincho"/>
          <w:lang w:eastAsia="ja-JP"/>
        </w:rPr>
        <w:t xml:space="preserve">(Sección 8.1.5.2 del Documento </w:t>
      </w:r>
      <w:proofErr w:type="spellStart"/>
      <w:r w:rsidRPr="00E933F4">
        <w:rPr>
          <w:rFonts w:eastAsia="MS Mincho"/>
          <w:lang w:eastAsia="ja-JP"/>
        </w:rPr>
        <w:t>RAG17</w:t>
      </w:r>
      <w:proofErr w:type="spellEnd"/>
      <w:r w:rsidRPr="00E933F4">
        <w:rPr>
          <w:rFonts w:eastAsia="MS Mincho"/>
          <w:lang w:eastAsia="ja-JP"/>
        </w:rPr>
        <w:t>/1(</w:t>
      </w:r>
      <w:proofErr w:type="spellStart"/>
      <w:r w:rsidRPr="00E933F4">
        <w:rPr>
          <w:rFonts w:eastAsia="MS Mincho"/>
          <w:lang w:eastAsia="ja-JP"/>
        </w:rPr>
        <w:t>Rev.1</w:t>
      </w:r>
      <w:proofErr w:type="spellEnd"/>
      <w:r w:rsidRPr="00E933F4">
        <w:rPr>
          <w:rFonts w:eastAsia="MS Mincho"/>
          <w:lang w:eastAsia="ja-JP"/>
        </w:rPr>
        <w:t>))</w:t>
      </w:r>
      <w:r w:rsidRPr="00E933F4">
        <w:rPr>
          <w:rFonts w:eastAsia="Batang"/>
        </w:rPr>
        <w:t>.</w:t>
      </w:r>
    </w:p>
    <w:p w:rsidR="00E933F4" w:rsidRPr="00E933F4" w:rsidRDefault="00E933F4" w:rsidP="00E933F4">
      <w:pPr>
        <w:rPr>
          <w:rFonts w:eastAsia="Batang"/>
        </w:rPr>
      </w:pPr>
      <w:r w:rsidRPr="00E933F4">
        <w:rPr>
          <w:rFonts w:eastAsia="MS Mincho"/>
          <w:lang w:eastAsia="ja-JP"/>
        </w:rPr>
        <w:t>También consideramos que la BR casi ha completado el desarrollo d</w:t>
      </w:r>
      <w:r w:rsidR="004460BC">
        <w:rPr>
          <w:rFonts w:eastAsia="MS Mincho"/>
          <w:lang w:eastAsia="ja-JP"/>
        </w:rPr>
        <w:t>e</w:t>
      </w:r>
      <w:r w:rsidRPr="00E933F4">
        <w:rPr>
          <w:rFonts w:eastAsia="MS Mincho"/>
          <w:lang w:eastAsia="ja-JP"/>
        </w:rPr>
        <w:t xml:space="preserve"> la parte sustancial del procedimiento de trabajo para mantener la base de datos.</w:t>
      </w:r>
    </w:p>
    <w:p w:rsidR="00E933F4" w:rsidRPr="00E933F4" w:rsidRDefault="00E933F4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ajorBidi" w:eastAsia="Batang" w:hAnsiTheme="majorBidi" w:cstheme="majorBidi"/>
        </w:rPr>
      </w:pPr>
      <w:r w:rsidRPr="00E933F4">
        <w:rPr>
          <w:rFonts w:eastAsia="MS Mincho"/>
          <w:noProof/>
          <w:lang w:val="en-US" w:eastAsia="zh-CN"/>
        </w:rPr>
        <w:drawing>
          <wp:inline distT="0" distB="0" distL="0" distR="0" wp14:anchorId="5B094C81" wp14:editId="0EC8C6A9">
            <wp:extent cx="5753100" cy="2874328"/>
            <wp:effectExtent l="0" t="0" r="0" b="2540"/>
            <wp:docPr id="5" name="図 5" descr="L:\文書管理フォルダ\国際政策係（SG,RAG関係・情通審関係）\RAG\2017RAG(170426-170428)\04 日本寄書\データベース\スクリーンショット\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文書管理フォルダ\国際政策係（SG,RAG関係・情通審関係）\RAG\2017RAG(170426-170428)\04 日本寄書\データベース\スクリーンショット\３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68" cy="29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F4" w:rsidRPr="00E933F4" w:rsidRDefault="00E933F4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120"/>
        <w:rPr>
          <w:rFonts w:eastAsia="MS Mincho"/>
          <w:lang w:eastAsia="ja-JP"/>
        </w:rPr>
      </w:pPr>
      <w:r w:rsidRPr="00E933F4">
        <w:rPr>
          <w:rFonts w:eastAsia="MS Mincho"/>
          <w:lang w:eastAsia="ja-JP"/>
        </w:rPr>
        <w:t xml:space="preserve">Búsqueda de documentos de la BR: </w:t>
      </w:r>
      <w:hyperlink r:id="rId8" w:history="1">
        <w:r w:rsidRPr="00E933F4">
          <w:rPr>
            <w:rFonts w:eastAsia="MS Mincho"/>
            <w:color w:val="0000FF" w:themeColor="hyperlink"/>
            <w:u w:val="single"/>
            <w:lang w:eastAsia="ja-JP"/>
          </w:rPr>
          <w:t>https://</w:t>
        </w:r>
        <w:proofErr w:type="spellStart"/>
        <w:r w:rsidRPr="00E933F4">
          <w:rPr>
            <w:rFonts w:eastAsia="MS Mincho"/>
            <w:color w:val="0000FF" w:themeColor="hyperlink"/>
            <w:u w:val="single"/>
            <w:lang w:eastAsia="ja-JP"/>
          </w:rPr>
          <w:t>extranet.itu.int</w:t>
        </w:r>
        <w:proofErr w:type="spellEnd"/>
        <w:r w:rsidRPr="00E933F4">
          <w:rPr>
            <w:rFonts w:eastAsia="MS Mincho"/>
            <w:color w:val="0000FF" w:themeColor="hyperlink"/>
            <w:u w:val="single"/>
            <w:lang w:eastAsia="ja-JP"/>
          </w:rPr>
          <w:t>/</w:t>
        </w:r>
        <w:proofErr w:type="spellStart"/>
        <w:r w:rsidRPr="00E933F4">
          <w:rPr>
            <w:rFonts w:eastAsia="MS Mincho"/>
            <w:color w:val="0000FF" w:themeColor="hyperlink"/>
            <w:u w:val="single"/>
            <w:lang w:eastAsia="ja-JP"/>
          </w:rPr>
          <w:t>brdocsearch</w:t>
        </w:r>
        <w:proofErr w:type="spellEnd"/>
      </w:hyperlink>
    </w:p>
    <w:p w:rsidR="00E933F4" w:rsidRPr="00E933F4" w:rsidRDefault="00E933F4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ajorBidi" w:eastAsia="Batang" w:hAnsiTheme="majorBidi" w:cstheme="majorBidi"/>
        </w:rPr>
      </w:pPr>
      <w:r w:rsidRPr="00E933F4">
        <w:rPr>
          <w:rFonts w:eastAsia="MS Mincho"/>
          <w:noProof/>
          <w:lang w:val="en-US" w:eastAsia="zh-CN"/>
        </w:rPr>
        <w:lastRenderedPageBreak/>
        <w:drawing>
          <wp:inline distT="0" distB="0" distL="0" distR="0" wp14:anchorId="4779F40C" wp14:editId="2C94421C">
            <wp:extent cx="5791200" cy="3395087"/>
            <wp:effectExtent l="0" t="0" r="0" b="0"/>
            <wp:docPr id="6" name="図 6" descr="L:\文書管理フォルダ\国際政策係（SG,RAG関係・情通審関係）\RAG\2017RAG(170426-170428)\04 日本寄書\データベース\スクリーンショット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文書管理フォルダ\国際政策係（SG,RAG関係・情通審関係）\RAG\2017RAG(170426-170428)\04 日本寄書\データベース\スクリーンショット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68" cy="34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F4" w:rsidRPr="00E933F4" w:rsidRDefault="00E933F4" w:rsidP="005C1A3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120"/>
        <w:rPr>
          <w:rFonts w:asciiTheme="majorBidi" w:eastAsia="Batang" w:hAnsiTheme="majorBidi" w:cstheme="majorBidi"/>
        </w:rPr>
      </w:pPr>
      <w:r w:rsidRPr="00E933F4">
        <w:rPr>
          <w:rFonts w:eastAsia="MS Mincho"/>
          <w:lang w:eastAsia="ja-JP"/>
        </w:rPr>
        <w:t xml:space="preserve">Búsqueda de documentos de la BR [Recomendaciones </w:t>
      </w:r>
      <w:proofErr w:type="spellStart"/>
      <w:r w:rsidRPr="00E933F4">
        <w:rPr>
          <w:rFonts w:eastAsia="MS Mincho"/>
          <w:lang w:eastAsia="ja-JP"/>
        </w:rPr>
        <w:t>UIT</w:t>
      </w:r>
      <w:proofErr w:type="spellEnd"/>
      <w:r w:rsidRPr="00E933F4">
        <w:rPr>
          <w:rFonts w:eastAsia="MS Mincho"/>
          <w:lang w:eastAsia="ja-JP"/>
        </w:rPr>
        <w:t>-R]:</w:t>
      </w:r>
      <w:r w:rsidRPr="00E933F4">
        <w:rPr>
          <w:rFonts w:eastAsia="MS Mincho"/>
        </w:rPr>
        <w:t xml:space="preserve"> </w:t>
      </w:r>
      <w:hyperlink r:id="rId10" w:history="1">
        <w:r w:rsidRPr="00E933F4">
          <w:rPr>
            <w:rStyle w:val="Hyperlink"/>
            <w:rFonts w:eastAsia="MS Mincho"/>
          </w:rPr>
          <w:t>https://</w:t>
        </w:r>
        <w:proofErr w:type="spellStart"/>
        <w:r w:rsidRPr="00E933F4">
          <w:rPr>
            <w:rStyle w:val="Hyperlink"/>
            <w:rFonts w:eastAsia="MS Mincho"/>
          </w:rPr>
          <w:t>extranet.itu.int</w:t>
        </w:r>
        <w:proofErr w:type="spellEnd"/>
        <w:r w:rsidRPr="00E933F4">
          <w:rPr>
            <w:rStyle w:val="Hyperlink"/>
            <w:rFonts w:eastAsia="MS Mincho"/>
          </w:rPr>
          <w:t>/</w:t>
        </w:r>
        <w:proofErr w:type="spellStart"/>
        <w:r w:rsidRPr="00E933F4">
          <w:rPr>
            <w:rStyle w:val="Hyperlink"/>
            <w:rFonts w:eastAsia="MS Mincho"/>
          </w:rPr>
          <w:t>brdocsearch</w:t>
        </w:r>
        <w:proofErr w:type="spellEnd"/>
        <w:r w:rsidRPr="00E933F4">
          <w:rPr>
            <w:rStyle w:val="Hyperlink"/>
            <w:rFonts w:eastAsia="MS Mincho"/>
          </w:rPr>
          <w:t>/R-</w:t>
        </w:r>
        <w:proofErr w:type="spellStart"/>
        <w:r w:rsidRPr="00E933F4">
          <w:rPr>
            <w:rStyle w:val="Hyperlink"/>
            <w:rFonts w:eastAsia="MS Mincho"/>
          </w:rPr>
          <w:t>REC</w:t>
        </w:r>
        <w:proofErr w:type="spellEnd"/>
        <w:r w:rsidRPr="00E933F4">
          <w:rPr>
            <w:rStyle w:val="Hyperlink"/>
            <w:rFonts w:eastAsia="MS Mincho"/>
          </w:rPr>
          <w:t>/</w:t>
        </w:r>
      </w:hyperlink>
    </w:p>
    <w:p w:rsidR="00E933F4" w:rsidRPr="00932448" w:rsidRDefault="00E933F4" w:rsidP="005C1A3F">
      <w:pPr>
        <w:pStyle w:val="Heading1"/>
      </w:pPr>
      <w:r w:rsidRPr="00932448">
        <w:t>2</w:t>
      </w:r>
      <w:r w:rsidRPr="00932448">
        <w:tab/>
        <w:t>Propuesta</w:t>
      </w:r>
    </w:p>
    <w:p w:rsidR="00E933F4" w:rsidRPr="00E933F4" w:rsidRDefault="00E933F4" w:rsidP="00E933F4">
      <w:pPr>
        <w:rPr>
          <w:rFonts w:eastAsia="MS Mincho"/>
          <w:lang w:eastAsia="ja-JP"/>
        </w:rPr>
      </w:pPr>
      <w:r w:rsidRPr="00E933F4">
        <w:rPr>
          <w:rFonts w:eastAsia="MS Mincho"/>
          <w:lang w:eastAsia="ja-JP"/>
        </w:rPr>
        <w:t>El útil mecanismo de búsqueda de base de datos ha sido desarrollad</w:t>
      </w:r>
      <w:r w:rsidR="00932448">
        <w:rPr>
          <w:rFonts w:eastAsia="MS Mincho"/>
          <w:lang w:eastAsia="ja-JP"/>
        </w:rPr>
        <w:t>o gracias a los esfuerzos de la </w:t>
      </w:r>
      <w:r w:rsidRPr="00E933F4">
        <w:rPr>
          <w:rFonts w:eastAsia="MS Mincho"/>
          <w:lang w:eastAsia="ja-JP"/>
        </w:rPr>
        <w:t>BR. Para que conserve su utilidad para los Estados Miembros, J</w:t>
      </w:r>
      <w:r w:rsidR="00932448">
        <w:rPr>
          <w:rFonts w:eastAsia="MS Mincho"/>
          <w:lang w:eastAsia="ja-JP"/>
        </w:rPr>
        <w:t>apón desea invitar también a la </w:t>
      </w:r>
      <w:r w:rsidRPr="00E933F4">
        <w:rPr>
          <w:rFonts w:eastAsia="MS Mincho"/>
          <w:lang w:eastAsia="ja-JP"/>
        </w:rPr>
        <w:t>BR:</w:t>
      </w:r>
    </w:p>
    <w:p w:rsidR="00E933F4" w:rsidRPr="00E933F4" w:rsidRDefault="00E933F4" w:rsidP="007554CF">
      <w:pPr>
        <w:pStyle w:val="enumlev1"/>
        <w:rPr>
          <w:rFonts w:eastAsia="Batang"/>
          <w:lang w:eastAsia="ja-JP"/>
        </w:rPr>
      </w:pPr>
      <w:r w:rsidRPr="00E933F4">
        <w:rPr>
          <w:rFonts w:eastAsia="MS Mincho"/>
          <w:lang w:eastAsia="ja-JP"/>
        </w:rPr>
        <w:t>1)</w:t>
      </w:r>
      <w:r w:rsidRPr="00E933F4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 xml:space="preserve">con </w:t>
      </w:r>
      <w:r w:rsidRPr="00E933F4">
        <w:rPr>
          <w:rFonts w:eastAsia="MS Mincho"/>
          <w:lang w:eastAsia="ja-JP"/>
        </w:rPr>
        <w:t xml:space="preserve">arreglo al procedimiento de trabajo desarrollado, a crear un mecanismo operativo para actualizar de manera eficiente la base de datos para todos los documentos del </w:t>
      </w:r>
      <w:proofErr w:type="spellStart"/>
      <w:r w:rsidRPr="00E933F4">
        <w:rPr>
          <w:rFonts w:eastAsia="MS Mincho"/>
          <w:lang w:eastAsia="ja-JP"/>
        </w:rPr>
        <w:t>UIT</w:t>
      </w:r>
      <w:proofErr w:type="spellEnd"/>
      <w:r w:rsidRPr="00E933F4">
        <w:rPr>
          <w:rFonts w:eastAsia="MS Mincho"/>
          <w:lang w:eastAsia="ja-JP"/>
        </w:rPr>
        <w:t>-R;</w:t>
      </w:r>
    </w:p>
    <w:p w:rsidR="00E933F4" w:rsidRPr="00E933F4" w:rsidRDefault="00E933F4" w:rsidP="00AD2915">
      <w:pPr>
        <w:pStyle w:val="enumlev1"/>
        <w:rPr>
          <w:rFonts w:eastAsia="Batang"/>
          <w:lang w:eastAsia="ja-JP"/>
        </w:rPr>
      </w:pPr>
      <w:r w:rsidRPr="00E933F4">
        <w:rPr>
          <w:rFonts w:eastAsia="Batang"/>
          <w:lang w:eastAsia="ja-JP"/>
        </w:rPr>
        <w:t>2)</w:t>
      </w:r>
      <w:r w:rsidRPr="00E933F4">
        <w:rPr>
          <w:rFonts w:eastAsia="Batang"/>
          <w:lang w:eastAsia="ja-JP"/>
        </w:rPr>
        <w:tab/>
        <w:t>a estudiar nuevas mejoras de este mecanismo de búsqueda de base de datos, incluyendo, por ejemplo, el desarrollo de una aplicación de búsqueda accesib</w:t>
      </w:r>
      <w:r w:rsidR="00932448">
        <w:rPr>
          <w:rFonts w:eastAsia="Batang"/>
          <w:lang w:eastAsia="ja-JP"/>
        </w:rPr>
        <w:t>le para los terminales móviles;</w:t>
      </w:r>
    </w:p>
    <w:p w:rsidR="00E933F4" w:rsidRPr="00E933F4" w:rsidRDefault="00E933F4" w:rsidP="007554CF">
      <w:pPr>
        <w:pStyle w:val="enumlev1"/>
        <w:rPr>
          <w:rFonts w:eastAsia="Batang"/>
          <w:lang w:eastAsia="ja-JP"/>
        </w:rPr>
      </w:pPr>
      <w:r w:rsidRPr="00E933F4">
        <w:rPr>
          <w:rFonts w:eastAsia="Batang"/>
          <w:lang w:eastAsia="ja-JP"/>
        </w:rPr>
        <w:t>3)</w:t>
      </w:r>
      <w:r w:rsidRPr="00E933F4">
        <w:rPr>
          <w:rFonts w:eastAsia="Batang"/>
          <w:lang w:eastAsia="ja-JP"/>
        </w:rPr>
        <w:tab/>
        <w:t>a cooperar con organizaciones de normalización externas para un uso más generalizado de la base de da</w:t>
      </w:r>
      <w:r w:rsidR="00954837">
        <w:rPr>
          <w:rFonts w:eastAsia="Batang"/>
          <w:lang w:eastAsia="ja-JP"/>
        </w:rPr>
        <w:t>tos, de considerarse apropiado;</w:t>
      </w:r>
    </w:p>
    <w:p w:rsidR="00E933F4" w:rsidRPr="00E933F4" w:rsidRDefault="00E933F4" w:rsidP="007554CF">
      <w:r w:rsidRPr="00E933F4">
        <w:rPr>
          <w:rFonts w:eastAsia="MS Mincho"/>
          <w:lang w:eastAsia="ja-JP"/>
        </w:rPr>
        <w:t>4)</w:t>
      </w:r>
      <w:r w:rsidRPr="00E933F4">
        <w:rPr>
          <w:rFonts w:eastAsia="MS Mincho"/>
          <w:lang w:eastAsia="ja-JP"/>
        </w:rPr>
        <w:tab/>
        <w:t xml:space="preserve">al hacer lo anterior, a colaborar con los CE y </w:t>
      </w:r>
      <w:proofErr w:type="spellStart"/>
      <w:r w:rsidRPr="00E933F4">
        <w:rPr>
          <w:rFonts w:eastAsia="MS Mincho"/>
          <w:lang w:eastAsia="ja-JP"/>
        </w:rPr>
        <w:t>GT</w:t>
      </w:r>
      <w:proofErr w:type="spellEnd"/>
      <w:r w:rsidRPr="00E933F4">
        <w:rPr>
          <w:rFonts w:eastAsia="MS Mincho"/>
          <w:lang w:eastAsia="ja-JP"/>
        </w:rPr>
        <w:t xml:space="preserve"> del </w:t>
      </w:r>
      <w:proofErr w:type="spellStart"/>
      <w:r w:rsidRPr="00E933F4">
        <w:rPr>
          <w:rFonts w:eastAsia="MS Mincho"/>
          <w:lang w:eastAsia="ja-JP"/>
        </w:rPr>
        <w:t>UIT</w:t>
      </w:r>
      <w:proofErr w:type="spellEnd"/>
      <w:r w:rsidRPr="00E933F4">
        <w:rPr>
          <w:rFonts w:eastAsia="MS Mincho"/>
          <w:lang w:eastAsia="ja-JP"/>
        </w:rPr>
        <w:t>-R, según corresponda.</w:t>
      </w:r>
    </w:p>
    <w:p w:rsidR="00E933F4" w:rsidRPr="00E933F4" w:rsidRDefault="00E933F4" w:rsidP="0032202E">
      <w:pPr>
        <w:pStyle w:val="Reasons"/>
        <w:rPr>
          <w:lang w:val="es-ES_tradnl"/>
        </w:rPr>
      </w:pPr>
    </w:p>
    <w:p w:rsidR="00E933F4" w:rsidRPr="00E933F4" w:rsidRDefault="00E933F4">
      <w:pPr>
        <w:jc w:val="center"/>
      </w:pPr>
      <w:r w:rsidRPr="00E933F4">
        <w:t>______________</w:t>
      </w:r>
      <w:bookmarkStart w:id="5" w:name="_GoBack"/>
      <w:bookmarkEnd w:id="5"/>
    </w:p>
    <w:sectPr w:rsidR="00E933F4" w:rsidRPr="00E933F4" w:rsidSect="004D6C0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F4" w:rsidRDefault="00E933F4">
      <w:r>
        <w:separator/>
      </w:r>
    </w:p>
  </w:endnote>
  <w:endnote w:type="continuationSeparator" w:id="0">
    <w:p w:rsidR="00E933F4" w:rsidRDefault="00E9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Pr="00954837" w:rsidRDefault="00954837" w:rsidP="00954837">
    <w:pPr>
      <w:pStyle w:val="Footer"/>
      <w:rPr>
        <w:szCs w:val="16"/>
        <w:lang w:val="en-US"/>
      </w:rPr>
    </w:pPr>
    <w:r w:rsidRPr="00954837">
      <w:rPr>
        <w:szCs w:val="16"/>
      </w:rPr>
      <w:fldChar w:fldCharType="begin"/>
    </w:r>
    <w:r w:rsidRPr="00954837">
      <w:rPr>
        <w:szCs w:val="16"/>
      </w:rPr>
      <w:instrText xml:space="preserve"> FILENAME \p  \* MERGEFORMAT </w:instrText>
    </w:r>
    <w:r w:rsidRPr="00954837">
      <w:rPr>
        <w:szCs w:val="16"/>
      </w:rPr>
      <w:fldChar w:fldCharType="separate"/>
    </w:r>
    <w:r w:rsidR="00EA1D79">
      <w:rPr>
        <w:szCs w:val="16"/>
      </w:rPr>
      <w:t>P:\ESP\ITU-R\AG\RAG\RAG17\000\014S.docx</w:t>
    </w:r>
    <w:r w:rsidRPr="00954837">
      <w:rPr>
        <w:szCs w:val="16"/>
      </w:rPr>
      <w:fldChar w:fldCharType="end"/>
    </w:r>
    <w:r w:rsidRPr="00954837">
      <w:rPr>
        <w:szCs w:val="16"/>
      </w:rPr>
      <w:t xml:space="preserve"> (416728)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Pr="00932448" w:rsidRDefault="00932448" w:rsidP="00932448">
    <w:pPr>
      <w:pStyle w:val="Footer"/>
      <w:rPr>
        <w:szCs w:val="16"/>
        <w:lang w:val="en-US"/>
      </w:rPr>
    </w:pPr>
    <w:r w:rsidRPr="00954837">
      <w:rPr>
        <w:szCs w:val="16"/>
      </w:rPr>
      <w:fldChar w:fldCharType="begin"/>
    </w:r>
    <w:r w:rsidRPr="00954837">
      <w:rPr>
        <w:szCs w:val="16"/>
      </w:rPr>
      <w:instrText xml:space="preserve"> FILENAME \p  \* MERGEFORMAT </w:instrText>
    </w:r>
    <w:r w:rsidRPr="00954837">
      <w:rPr>
        <w:szCs w:val="16"/>
      </w:rPr>
      <w:fldChar w:fldCharType="separate"/>
    </w:r>
    <w:r w:rsidR="00EA1D79">
      <w:rPr>
        <w:szCs w:val="16"/>
      </w:rPr>
      <w:t>P:\ESP\ITU-R\AG\RAG\RAG17\000\014S.docx</w:t>
    </w:r>
    <w:r w:rsidRPr="00954837">
      <w:rPr>
        <w:szCs w:val="16"/>
      </w:rPr>
      <w:fldChar w:fldCharType="end"/>
    </w:r>
    <w:r w:rsidRPr="00954837">
      <w:rPr>
        <w:szCs w:val="16"/>
      </w:rPr>
      <w:t xml:space="preserve"> (416728)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F4" w:rsidRDefault="00E933F4">
      <w:r>
        <w:t>____________________</w:t>
      </w:r>
    </w:p>
  </w:footnote>
  <w:footnote w:type="continuationSeparator" w:id="0">
    <w:p w:rsidR="00E933F4" w:rsidRDefault="00E9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1D86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932448">
    <w:pPr>
      <w:pStyle w:val="Header"/>
      <w:rPr>
        <w:lang w:val="es-ES"/>
      </w:rPr>
    </w:pPr>
    <w:proofErr w:type="spellStart"/>
    <w:r>
      <w:rPr>
        <w:lang w:val="es-ES"/>
      </w:rPr>
      <w:t>RAG</w:t>
    </w:r>
    <w:r w:rsidR="005D3E02">
      <w:rPr>
        <w:lang w:val="es-ES"/>
      </w:rPr>
      <w:t>1</w:t>
    </w:r>
    <w:r w:rsidR="0057336B">
      <w:rPr>
        <w:lang w:val="es-ES"/>
      </w:rPr>
      <w:t>7</w:t>
    </w:r>
    <w:proofErr w:type="spellEnd"/>
    <w:r w:rsidR="00616601">
      <w:rPr>
        <w:lang w:val="es-ES"/>
      </w:rPr>
      <w:t>/</w:t>
    </w:r>
    <w:r w:rsidR="00932448">
      <w:rPr>
        <w:lang w:val="es-ES"/>
      </w:rPr>
      <w:t>14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F4"/>
    <w:rsid w:val="00061FC2"/>
    <w:rsid w:val="000C62BA"/>
    <w:rsid w:val="000D756D"/>
    <w:rsid w:val="0012592F"/>
    <w:rsid w:val="001E7CFF"/>
    <w:rsid w:val="001F2F50"/>
    <w:rsid w:val="0031432E"/>
    <w:rsid w:val="0034043B"/>
    <w:rsid w:val="0041289B"/>
    <w:rsid w:val="00414D8B"/>
    <w:rsid w:val="004460BC"/>
    <w:rsid w:val="00482905"/>
    <w:rsid w:val="004922C1"/>
    <w:rsid w:val="004A4D87"/>
    <w:rsid w:val="004D6C09"/>
    <w:rsid w:val="0056184F"/>
    <w:rsid w:val="0057336B"/>
    <w:rsid w:val="00595B94"/>
    <w:rsid w:val="005A2195"/>
    <w:rsid w:val="005D3E02"/>
    <w:rsid w:val="00610642"/>
    <w:rsid w:val="00616601"/>
    <w:rsid w:val="00633EA4"/>
    <w:rsid w:val="00646EEF"/>
    <w:rsid w:val="00663829"/>
    <w:rsid w:val="006A42AB"/>
    <w:rsid w:val="006E291F"/>
    <w:rsid w:val="008506C9"/>
    <w:rsid w:val="008F0106"/>
    <w:rsid w:val="00924B63"/>
    <w:rsid w:val="00932448"/>
    <w:rsid w:val="00954837"/>
    <w:rsid w:val="00982618"/>
    <w:rsid w:val="009C205E"/>
    <w:rsid w:val="00A0579C"/>
    <w:rsid w:val="00A96316"/>
    <w:rsid w:val="00AD2915"/>
    <w:rsid w:val="00B32E51"/>
    <w:rsid w:val="00C61D86"/>
    <w:rsid w:val="00C62C9F"/>
    <w:rsid w:val="00C837F0"/>
    <w:rsid w:val="00CB7A43"/>
    <w:rsid w:val="00CF4CAC"/>
    <w:rsid w:val="00D155B2"/>
    <w:rsid w:val="00DD028D"/>
    <w:rsid w:val="00DE77E6"/>
    <w:rsid w:val="00DF4571"/>
    <w:rsid w:val="00E17392"/>
    <w:rsid w:val="00E72EA7"/>
    <w:rsid w:val="00E933F4"/>
    <w:rsid w:val="00EA1D79"/>
    <w:rsid w:val="00EA4101"/>
    <w:rsid w:val="00F23715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D35D6B-0DF5-4F7E-B504-BCEE35D5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E933F4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E933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932448"/>
    <w:rPr>
      <w:rFonts w:ascii="Times New Roman" w:hAnsi="Times New Roman"/>
      <w:b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932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brdocsearc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xtranet.itu.int/brdocsearch/R-REC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19</TotalTime>
  <Pages>2</Pages>
  <Words>344</Words>
  <Characters>1831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FUNCIONAMIENTO Y MANTENIMIENTO DEL MECANISMO DE BÚSQUEDA DE LA BASE DE DATOS DE DOCUMENTOS DEL UIT-R</vt:lpstr>
    </vt:vector>
  </TitlesOfParts>
  <Manager>General Secretariat - Pool</Manager>
  <Company>International Telecommunication Union (ITU)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FUNCIONAMIENTO Y MANTENIMIENTO DEL MECANISMO DE BÚSQUEDA DE LA BASE DE DATOS DE DOCUMENTOS DEL UIT-R</dc:title>
  <dc:subject>GRUPO ASESOR DE RADIOCOMUNICACIONES</dc:subject>
  <dc:creator>Japón</dc:creator>
  <cp:keywords>RAG03-1</cp:keywords>
  <dc:description>Documento RAG17/14-S  For: _x000d_Document date: 12 de abril de 2017_x000d_Saved by ITU51007828 at 11:28:32 on 21/04/2017</dc:description>
  <cp:lastModifiedBy>Spanish</cp:lastModifiedBy>
  <cp:revision>25</cp:revision>
  <cp:lastPrinted>2017-04-21T07:50:00Z</cp:lastPrinted>
  <dcterms:created xsi:type="dcterms:W3CDTF">2017-04-21T06:20:00Z</dcterms:created>
  <dcterms:modified xsi:type="dcterms:W3CDTF">2017-04-21T09:28:00Z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RAG17/14-S</vt:lpwstr>
  </property>
  <property fmtid="{D5CDD505-2E9C-101B-9397-08002B2CF9AE}" pid="3" name="Docdate">
    <vt:lpwstr>12 de abril de 2017</vt:lpwstr>
  </property>
  <property fmtid="{D5CDD505-2E9C-101B-9397-08002B2CF9AE}" pid="4" name="Docorlang">
    <vt:lpwstr>Original: inglés</vt:lpwstr>
  </property>
  <property fmtid="{D5CDD505-2E9C-101B-9397-08002B2CF9AE}" pid="5" name="Docauthor">
    <vt:lpwstr>Japón</vt:lpwstr>
  </property>
</Properties>
</file>