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A37EA6" w:rsidTr="00A9247B">
        <w:trPr>
          <w:cantSplit/>
        </w:trPr>
        <w:tc>
          <w:tcPr>
            <w:tcW w:w="6772" w:type="dxa"/>
            <w:vAlign w:val="center"/>
          </w:tcPr>
          <w:p w:rsidR="0057336B" w:rsidRPr="00A37EA6" w:rsidRDefault="0057336B" w:rsidP="00A9247B">
            <w:pPr>
              <w:shd w:val="solid" w:color="FFFFFF" w:fill="FFFFFF"/>
              <w:tabs>
                <w:tab w:val="left" w:pos="568"/>
              </w:tabs>
              <w:spacing w:before="360" w:after="240"/>
              <w:rPr>
                <w:b/>
                <w:caps/>
                <w:sz w:val="32"/>
              </w:rPr>
            </w:pPr>
            <w:r w:rsidRPr="00A37EA6">
              <w:rPr>
                <w:rFonts w:ascii="Verdana" w:hAnsi="Verdana" w:cs="Times New Roman Bold"/>
                <w:b/>
                <w:sz w:val="26"/>
                <w:szCs w:val="26"/>
              </w:rPr>
              <w:t>Grupo Asesor de Radiocomunicaciones</w:t>
            </w:r>
            <w:r w:rsidRPr="00A37EA6">
              <w:rPr>
                <w:b/>
                <w:caps/>
                <w:sz w:val="32"/>
              </w:rPr>
              <w:br/>
            </w:r>
            <w:r w:rsidRPr="00A37EA6">
              <w:rPr>
                <w:rFonts w:ascii="Verdana" w:hAnsi="Verdana" w:cs="Times New Roman Bold"/>
                <w:b/>
                <w:bCs/>
                <w:sz w:val="20"/>
              </w:rPr>
              <w:t>Ginebra, 26-28 de abril de 2017</w:t>
            </w:r>
          </w:p>
        </w:tc>
        <w:tc>
          <w:tcPr>
            <w:tcW w:w="3117" w:type="dxa"/>
            <w:vAlign w:val="center"/>
          </w:tcPr>
          <w:p w:rsidR="0057336B" w:rsidRPr="00A37EA6" w:rsidRDefault="0057336B" w:rsidP="00A9247B">
            <w:pPr>
              <w:shd w:val="solid" w:color="FFFFFF" w:fill="FFFFFF"/>
              <w:spacing w:before="0"/>
              <w:jc w:val="right"/>
            </w:pPr>
            <w:r w:rsidRPr="00A37EA6">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A37EA6" w:rsidTr="00A9247B">
        <w:trPr>
          <w:cantSplit/>
        </w:trPr>
        <w:tc>
          <w:tcPr>
            <w:tcW w:w="6772" w:type="dxa"/>
            <w:tcBorders>
              <w:bottom w:val="single" w:sz="12" w:space="0" w:color="auto"/>
            </w:tcBorders>
          </w:tcPr>
          <w:p w:rsidR="006E291F" w:rsidRPr="00A37EA6" w:rsidRDefault="006E291F" w:rsidP="00A9247B">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A37EA6" w:rsidRDefault="006E291F" w:rsidP="00A9247B">
            <w:pPr>
              <w:shd w:val="solid" w:color="FFFFFF" w:fill="FFFFFF"/>
              <w:spacing w:before="0" w:after="48"/>
              <w:rPr>
                <w:sz w:val="22"/>
                <w:szCs w:val="22"/>
              </w:rPr>
            </w:pPr>
          </w:p>
        </w:tc>
      </w:tr>
      <w:tr w:rsidR="006E291F" w:rsidRPr="00A37EA6" w:rsidTr="00A9247B">
        <w:trPr>
          <w:cantSplit/>
        </w:trPr>
        <w:tc>
          <w:tcPr>
            <w:tcW w:w="6772" w:type="dxa"/>
            <w:tcBorders>
              <w:top w:val="single" w:sz="12" w:space="0" w:color="auto"/>
            </w:tcBorders>
          </w:tcPr>
          <w:p w:rsidR="006E291F" w:rsidRPr="00A37EA6" w:rsidRDefault="006E291F" w:rsidP="00A9247B">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A37EA6" w:rsidRDefault="006E291F" w:rsidP="00A9247B">
            <w:pPr>
              <w:shd w:val="solid" w:color="FFFFFF" w:fill="FFFFFF"/>
              <w:spacing w:before="0" w:after="48"/>
              <w:rPr>
                <w:rFonts w:ascii="Verdana" w:hAnsi="Verdana"/>
                <w:sz w:val="22"/>
                <w:szCs w:val="22"/>
              </w:rPr>
            </w:pPr>
          </w:p>
        </w:tc>
      </w:tr>
      <w:tr w:rsidR="006E291F" w:rsidRPr="00A37EA6" w:rsidTr="00A9247B">
        <w:trPr>
          <w:cantSplit/>
        </w:trPr>
        <w:tc>
          <w:tcPr>
            <w:tcW w:w="6772" w:type="dxa"/>
            <w:vMerge w:val="restart"/>
          </w:tcPr>
          <w:p w:rsidR="006E291F" w:rsidRPr="00A37EA6" w:rsidRDefault="006E291F" w:rsidP="00A9247B">
            <w:pPr>
              <w:shd w:val="solid" w:color="FFFFFF" w:fill="FFFFFF"/>
              <w:spacing w:after="240"/>
              <w:rPr>
                <w:sz w:val="20"/>
              </w:rPr>
            </w:pPr>
            <w:bookmarkStart w:id="0" w:name="dnum" w:colFirst="1" w:colLast="1"/>
          </w:p>
        </w:tc>
        <w:tc>
          <w:tcPr>
            <w:tcW w:w="3117" w:type="dxa"/>
          </w:tcPr>
          <w:p w:rsidR="006E291F" w:rsidRPr="00A37EA6" w:rsidRDefault="004A7124" w:rsidP="00F46794">
            <w:pPr>
              <w:shd w:val="solid" w:color="FFFFFF" w:fill="FFFFFF"/>
              <w:spacing w:before="0"/>
              <w:rPr>
                <w:rFonts w:ascii="Verdana" w:hAnsi="Verdana"/>
                <w:sz w:val="20"/>
              </w:rPr>
            </w:pPr>
            <w:r w:rsidRPr="00A37EA6">
              <w:rPr>
                <w:rFonts w:ascii="Verdana" w:hAnsi="Verdana"/>
                <w:b/>
                <w:sz w:val="20"/>
              </w:rPr>
              <w:t>Documento RAG17/</w:t>
            </w:r>
            <w:r w:rsidR="00F46794">
              <w:rPr>
                <w:rFonts w:ascii="Verdana" w:hAnsi="Verdana"/>
                <w:b/>
                <w:sz w:val="20"/>
              </w:rPr>
              <w:t>8</w:t>
            </w:r>
            <w:r w:rsidRPr="00A37EA6">
              <w:rPr>
                <w:rFonts w:ascii="Verdana" w:hAnsi="Verdana"/>
                <w:b/>
                <w:sz w:val="20"/>
              </w:rPr>
              <w:t>-S</w:t>
            </w:r>
          </w:p>
        </w:tc>
      </w:tr>
      <w:tr w:rsidR="006E291F" w:rsidRPr="00A37EA6" w:rsidTr="00A9247B">
        <w:trPr>
          <w:cantSplit/>
        </w:trPr>
        <w:tc>
          <w:tcPr>
            <w:tcW w:w="6772" w:type="dxa"/>
            <w:vMerge/>
          </w:tcPr>
          <w:p w:rsidR="006E291F" w:rsidRPr="00A37EA6" w:rsidRDefault="006E291F" w:rsidP="00A9247B">
            <w:pPr>
              <w:spacing w:before="60"/>
              <w:jc w:val="center"/>
              <w:rPr>
                <w:b/>
                <w:smallCaps/>
                <w:sz w:val="32"/>
              </w:rPr>
            </w:pPr>
            <w:bookmarkStart w:id="1" w:name="ddate" w:colFirst="1" w:colLast="1"/>
            <w:bookmarkEnd w:id="0"/>
          </w:p>
        </w:tc>
        <w:tc>
          <w:tcPr>
            <w:tcW w:w="3117" w:type="dxa"/>
          </w:tcPr>
          <w:p w:rsidR="006E291F" w:rsidRPr="00A37EA6" w:rsidRDefault="00F46794" w:rsidP="00592441">
            <w:pPr>
              <w:shd w:val="solid" w:color="FFFFFF" w:fill="FFFFFF"/>
              <w:spacing w:before="0"/>
              <w:rPr>
                <w:rFonts w:ascii="Verdana" w:hAnsi="Verdana"/>
                <w:sz w:val="20"/>
              </w:rPr>
            </w:pPr>
            <w:r>
              <w:rPr>
                <w:rFonts w:ascii="Verdana" w:hAnsi="Verdana"/>
                <w:b/>
                <w:sz w:val="20"/>
              </w:rPr>
              <w:t>11</w:t>
            </w:r>
            <w:r w:rsidR="004A7124" w:rsidRPr="00A37EA6">
              <w:rPr>
                <w:rFonts w:ascii="Verdana" w:hAnsi="Verdana"/>
                <w:b/>
                <w:sz w:val="20"/>
              </w:rPr>
              <w:t xml:space="preserve"> de </w:t>
            </w:r>
            <w:r w:rsidR="00592441" w:rsidRPr="00A37EA6">
              <w:rPr>
                <w:rFonts w:ascii="Verdana" w:hAnsi="Verdana"/>
                <w:b/>
                <w:sz w:val="20"/>
              </w:rPr>
              <w:t>abril</w:t>
            </w:r>
            <w:r w:rsidR="004A7124" w:rsidRPr="00A37EA6">
              <w:rPr>
                <w:rFonts w:ascii="Verdana" w:hAnsi="Verdana"/>
                <w:b/>
                <w:sz w:val="20"/>
              </w:rPr>
              <w:t xml:space="preserve"> de 2017</w:t>
            </w:r>
          </w:p>
        </w:tc>
      </w:tr>
      <w:tr w:rsidR="006E291F" w:rsidRPr="00A37EA6" w:rsidTr="00A9247B">
        <w:trPr>
          <w:cantSplit/>
        </w:trPr>
        <w:tc>
          <w:tcPr>
            <w:tcW w:w="6772" w:type="dxa"/>
            <w:vMerge/>
          </w:tcPr>
          <w:p w:rsidR="006E291F" w:rsidRPr="00A37EA6" w:rsidRDefault="006E291F" w:rsidP="00A9247B">
            <w:pPr>
              <w:spacing w:before="60"/>
              <w:jc w:val="center"/>
              <w:rPr>
                <w:b/>
                <w:smallCaps/>
                <w:sz w:val="32"/>
              </w:rPr>
            </w:pPr>
            <w:bookmarkStart w:id="2" w:name="dorlang" w:colFirst="1" w:colLast="1"/>
            <w:bookmarkEnd w:id="1"/>
          </w:p>
        </w:tc>
        <w:tc>
          <w:tcPr>
            <w:tcW w:w="3117" w:type="dxa"/>
          </w:tcPr>
          <w:p w:rsidR="006E291F" w:rsidRPr="00A37EA6" w:rsidRDefault="004A7124" w:rsidP="00A9247B">
            <w:pPr>
              <w:shd w:val="solid" w:color="FFFFFF" w:fill="FFFFFF"/>
              <w:spacing w:before="0" w:after="120"/>
              <w:rPr>
                <w:rFonts w:ascii="Verdana" w:hAnsi="Verdana"/>
                <w:sz w:val="20"/>
              </w:rPr>
            </w:pPr>
            <w:r w:rsidRPr="00A37EA6">
              <w:rPr>
                <w:rFonts w:ascii="Verdana" w:hAnsi="Verdana"/>
                <w:b/>
                <w:sz w:val="20"/>
              </w:rPr>
              <w:t>Original: inglés</w:t>
            </w:r>
          </w:p>
        </w:tc>
      </w:tr>
      <w:tr w:rsidR="006E291F" w:rsidRPr="00A37EA6" w:rsidTr="008F0106">
        <w:trPr>
          <w:cantSplit/>
        </w:trPr>
        <w:tc>
          <w:tcPr>
            <w:tcW w:w="9889" w:type="dxa"/>
            <w:gridSpan w:val="2"/>
          </w:tcPr>
          <w:p w:rsidR="006E291F" w:rsidRPr="00A37EA6" w:rsidRDefault="00F46794" w:rsidP="00592441">
            <w:pPr>
              <w:pStyle w:val="Source"/>
            </w:pPr>
            <w:bookmarkStart w:id="3" w:name="dsource" w:colFirst="0" w:colLast="0"/>
            <w:bookmarkEnd w:id="2"/>
            <w:r>
              <w:rPr>
                <w:lang w:eastAsia="zh-CN"/>
              </w:rPr>
              <w:t>Federación de Rusia</w:t>
            </w:r>
          </w:p>
        </w:tc>
      </w:tr>
      <w:tr w:rsidR="006E291F" w:rsidRPr="00A37EA6" w:rsidTr="008F0106">
        <w:trPr>
          <w:cantSplit/>
        </w:trPr>
        <w:tc>
          <w:tcPr>
            <w:tcW w:w="9889" w:type="dxa"/>
            <w:gridSpan w:val="2"/>
          </w:tcPr>
          <w:p w:rsidR="00F46794" w:rsidRPr="00A37EA6" w:rsidRDefault="00F46794" w:rsidP="00F46794">
            <w:pPr>
              <w:pStyle w:val="Title1"/>
              <w:rPr>
                <w:lang w:eastAsia="zh-CN"/>
              </w:rPr>
            </w:pPr>
            <w:bookmarkStart w:id="4" w:name="dtitle1" w:colFirst="0" w:colLast="0"/>
            <w:bookmarkEnd w:id="3"/>
            <w:r>
              <w:rPr>
                <w:lang w:eastAsia="zh-CN"/>
              </w:rPr>
              <w:t xml:space="preserve">propuesta para la creación de un comité conjunto de coordinación del vocabulario de la uit </w:t>
            </w:r>
          </w:p>
          <w:p w:rsidR="00592441" w:rsidRPr="00A37EA6" w:rsidRDefault="00592441" w:rsidP="00592441">
            <w:pPr>
              <w:pStyle w:val="Title2"/>
              <w:rPr>
                <w:lang w:eastAsia="zh-CN"/>
              </w:rPr>
            </w:pPr>
          </w:p>
        </w:tc>
      </w:tr>
    </w:tbl>
    <w:bookmarkEnd w:id="4"/>
    <w:p w:rsidR="00C536FE" w:rsidRPr="00B44162" w:rsidRDefault="00F46794" w:rsidP="0025356E">
      <w:pPr>
        <w:pStyle w:val="Heading1"/>
        <w:rPr>
          <w:lang w:eastAsia="ja-JP"/>
        </w:rPr>
      </w:pPr>
      <w:r>
        <w:rPr>
          <w:lang w:eastAsia="ja-JP"/>
        </w:rPr>
        <w:t>1</w:t>
      </w:r>
      <w:r>
        <w:rPr>
          <w:lang w:eastAsia="ja-JP"/>
        </w:rPr>
        <w:tab/>
      </w:r>
      <w:r w:rsidR="00592441" w:rsidRPr="00A37EA6">
        <w:rPr>
          <w:lang w:eastAsia="ja-JP"/>
        </w:rPr>
        <w:t>Introducción</w:t>
      </w:r>
    </w:p>
    <w:p w:rsidR="00F46794" w:rsidRDefault="00F46794" w:rsidP="0025356E">
      <w:pPr>
        <w:rPr>
          <w:lang w:eastAsia="ja-JP"/>
        </w:rPr>
      </w:pPr>
      <w:bookmarkStart w:id="5" w:name="lt_pId010"/>
      <w:r>
        <w:rPr>
          <w:lang w:eastAsia="ja-JP"/>
        </w:rPr>
        <w:t xml:space="preserve">En los últimos años se ha asistido a una práctica aplicada con éxito de reuniones conjuntas del Comité de Coordinación del Vocabulario del UIT-R (CCV) y del </w:t>
      </w:r>
      <w:r w:rsidRPr="00F46794">
        <w:rPr>
          <w:lang w:eastAsia="ja-JP"/>
        </w:rPr>
        <w:t xml:space="preserve">Comité para la Normalización del Vocabulario </w:t>
      </w:r>
      <w:r>
        <w:rPr>
          <w:lang w:eastAsia="ja-JP"/>
        </w:rPr>
        <w:t xml:space="preserve">del UIT-T </w:t>
      </w:r>
      <w:r w:rsidR="000E655C">
        <w:rPr>
          <w:lang w:eastAsia="ja-JP"/>
        </w:rPr>
        <w:t xml:space="preserve">(CNV) </w:t>
      </w:r>
      <w:r>
        <w:rPr>
          <w:lang w:eastAsia="ja-JP"/>
        </w:rPr>
        <w:t>bajo una misma presidencia.</w:t>
      </w:r>
    </w:p>
    <w:p w:rsidR="00F46794" w:rsidRDefault="00F46794" w:rsidP="006C29D6">
      <w:pPr>
        <w:rPr>
          <w:lang w:eastAsia="ja-JP"/>
        </w:rPr>
      </w:pPr>
      <w:r>
        <w:rPr>
          <w:lang w:eastAsia="ja-JP"/>
        </w:rPr>
        <w:t xml:space="preserve">La Asamblea de Radiocomunicaciones de 2015 eligió al equipo del CCV con un </w:t>
      </w:r>
      <w:r w:rsidR="0034197E">
        <w:rPr>
          <w:lang w:eastAsia="ja-JP"/>
        </w:rPr>
        <w:t>Presidente</w:t>
      </w:r>
      <w:r>
        <w:rPr>
          <w:lang w:eastAsia="ja-JP"/>
        </w:rPr>
        <w:t xml:space="preserve"> y seis Vicepresidentes. La AMNT-16 eligió a tres Vicepresidentes del CNV.</w:t>
      </w:r>
    </w:p>
    <w:p w:rsidR="0034197E" w:rsidRDefault="00F46794" w:rsidP="000E655C">
      <w:pPr>
        <w:rPr>
          <w:lang w:eastAsia="ja-JP"/>
        </w:rPr>
      </w:pPr>
      <w:r>
        <w:rPr>
          <w:lang w:eastAsia="ja-JP"/>
        </w:rPr>
        <w:t>En la Resolución 67 (Re. 2016) de la AMNT, se invita al Consejo</w:t>
      </w:r>
      <w:r w:rsidR="000E655C">
        <w:rPr>
          <w:lang w:eastAsia="ja-JP"/>
        </w:rPr>
        <w:t>:</w:t>
      </w:r>
    </w:p>
    <w:p w:rsidR="00A37EA6" w:rsidRPr="00A37EA6" w:rsidRDefault="0034197E" w:rsidP="0034197E">
      <w:pPr>
        <w:ind w:left="720"/>
      </w:pPr>
      <w:r w:rsidRPr="0034197E">
        <w:rPr>
          <w:i/>
          <w:iCs/>
          <w:lang w:eastAsia="ja-JP"/>
        </w:rPr>
        <w:t>a examinar la Resolución 154 (Rev. Busán, 2014) para considerar la posibilidad de crear, en el seno de la UIT, un único órgano de trabajo encargado de las cuestiones relacionadas con el vocabulario y la utilización de los seis idiomas de la Unión en pie de igualdad</w:t>
      </w:r>
      <w:r>
        <w:rPr>
          <w:lang w:eastAsia="ja-JP"/>
        </w:rPr>
        <w:t>.</w:t>
      </w:r>
      <w:bookmarkEnd w:id="5"/>
    </w:p>
    <w:p w:rsidR="00156F22" w:rsidRDefault="0034197E" w:rsidP="000E655C">
      <w:bookmarkStart w:id="6" w:name="lt_pId011"/>
      <w:r>
        <w:t xml:space="preserve">Los objetivos del CCV y del CNV se centran básicamente en las cuestiones relativas al vocabulario </w:t>
      </w:r>
      <w:r w:rsidR="000E655C">
        <w:t xml:space="preserve">utilizado en las Resoluciones </w:t>
      </w:r>
      <w:r>
        <w:t xml:space="preserve">e Informes del UIT-R y del UIT-T. </w:t>
      </w:r>
      <w:r w:rsidR="00156F22">
        <w:t>Ahora ha surgido la necesidad de tomar en consideración el vocabulario utilizado en el UIT-D, que no dispone de</w:t>
      </w:r>
      <w:r w:rsidR="000E655C">
        <w:t xml:space="preserve"> un Comité para su vocabulario.</w:t>
      </w:r>
    </w:p>
    <w:p w:rsidR="00156F22" w:rsidRDefault="00156F22" w:rsidP="0034197E">
      <w:r>
        <w:t>En su reunión del mes de febrero, el GTC-LANG apoyó el concepto de un órgano único para tratar de las cuestiones de vocabulario a escala de toda la UIT, y que dicho órgano debería incluir a representantes de la Secretaría. También consideró que la Presidencia de dicho órgano debe ser distinta de la del GTC-LANG.</w:t>
      </w:r>
    </w:p>
    <w:p w:rsidR="00A37EA6" w:rsidRPr="00B44162" w:rsidRDefault="00156F22" w:rsidP="0025356E">
      <w:pPr>
        <w:pStyle w:val="Heading1"/>
        <w:rPr>
          <w:lang w:eastAsia="ja-JP"/>
        </w:rPr>
      </w:pPr>
      <w:bookmarkStart w:id="7" w:name="lt_pId012"/>
      <w:bookmarkEnd w:id="6"/>
      <w:r>
        <w:rPr>
          <w:lang w:eastAsia="ja-JP"/>
        </w:rPr>
        <w:t>2</w:t>
      </w:r>
      <w:r>
        <w:rPr>
          <w:lang w:eastAsia="ja-JP"/>
        </w:rPr>
        <w:tab/>
        <w:t xml:space="preserve">Propuesta </w:t>
      </w:r>
      <w:bookmarkEnd w:id="7"/>
    </w:p>
    <w:p w:rsidR="00156F22" w:rsidRDefault="00156F22" w:rsidP="0025356E">
      <w:pPr>
        <w:pStyle w:val="enumlev1"/>
        <w:rPr>
          <w:lang w:eastAsia="ja-JP"/>
        </w:rPr>
      </w:pPr>
      <w:bookmarkStart w:id="8" w:name="lt_pId013"/>
      <w:r>
        <w:rPr>
          <w:lang w:eastAsia="ja-JP"/>
        </w:rPr>
        <w:t>a)</w:t>
      </w:r>
      <w:r>
        <w:rPr>
          <w:lang w:eastAsia="ja-JP"/>
        </w:rPr>
        <w:tab/>
        <w:t xml:space="preserve">Apoyar la creación de </w:t>
      </w:r>
      <w:r w:rsidRPr="00156F22">
        <w:rPr>
          <w:lang w:eastAsia="ja-JP"/>
        </w:rPr>
        <w:t>un órgano único para tratar de las cuestiones de vocabulario a escala de toda la UIT,</w:t>
      </w:r>
      <w:r>
        <w:rPr>
          <w:lang w:eastAsia="ja-JP"/>
        </w:rPr>
        <w:t xml:space="preserve"> esto es, el Comité de Coordinación del Vocabulario de la UIT (UIT CCV) para tratar de las cuestiones de vocabulario en interés de todos los Sectores de la UIT;</w:t>
      </w:r>
    </w:p>
    <w:p w:rsidR="0025356E" w:rsidRDefault="00156F22" w:rsidP="0025356E">
      <w:pPr>
        <w:pStyle w:val="enumlev1"/>
        <w:rPr>
          <w:lang w:eastAsia="ja-JP"/>
        </w:rPr>
      </w:pPr>
      <w:r>
        <w:rPr>
          <w:lang w:eastAsia="ja-JP"/>
        </w:rPr>
        <w:t>b)</w:t>
      </w:r>
      <w:r>
        <w:rPr>
          <w:lang w:eastAsia="ja-JP"/>
        </w:rPr>
        <w:tab/>
        <w:t>invitar al Consejo a crear el UIT CCV, sobre l</w:t>
      </w:r>
      <w:r w:rsidR="009223D7">
        <w:rPr>
          <w:lang w:eastAsia="ja-JP"/>
        </w:rPr>
        <w:t xml:space="preserve">a base del CCV del UIT-R y el </w:t>
      </w:r>
      <w:r>
        <w:rPr>
          <w:lang w:eastAsia="ja-JP"/>
        </w:rPr>
        <w:t>C</w:t>
      </w:r>
      <w:r w:rsidR="009223D7">
        <w:rPr>
          <w:lang w:eastAsia="ja-JP"/>
        </w:rPr>
        <w:t>NV</w:t>
      </w:r>
      <w:r>
        <w:rPr>
          <w:lang w:eastAsia="ja-JP"/>
        </w:rPr>
        <w:t xml:space="preserve"> del UIT-T existentes, integrado por:</w:t>
      </w:r>
    </w:p>
    <w:p w:rsidR="0025356E" w:rsidRDefault="0025356E">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tbl>
      <w:tblPr>
        <w:tblStyle w:val="TableGrid1"/>
        <w:tblW w:w="10031" w:type="dxa"/>
        <w:tblLook w:val="04A0" w:firstRow="1" w:lastRow="0" w:firstColumn="1" w:lastColumn="0" w:noHBand="0" w:noVBand="1"/>
      </w:tblPr>
      <w:tblGrid>
        <w:gridCol w:w="3510"/>
        <w:gridCol w:w="3431"/>
        <w:gridCol w:w="3090"/>
      </w:tblGrid>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9" w:name="lt_pId026"/>
            <w:r w:rsidRPr="00156F22">
              <w:rPr>
                <w:sz w:val="22"/>
                <w:szCs w:val="22"/>
                <w:lang w:val="es-ES" w:eastAsia="en-AU"/>
              </w:rPr>
              <w:lastRenderedPageBreak/>
              <w:t xml:space="preserve">Presidente del UIT CCV </w:t>
            </w:r>
            <w:bookmarkEnd w:id="9"/>
          </w:p>
        </w:tc>
        <w:tc>
          <w:tcPr>
            <w:tcW w:w="6521" w:type="dxa"/>
            <w:gridSpan w:val="2"/>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0" w:name="lt_pId027"/>
            <w:r>
              <w:rPr>
                <w:bCs/>
                <w:sz w:val="22"/>
                <w:szCs w:val="22"/>
                <w:lang w:val="es-ES" w:eastAsia="ru-RU"/>
              </w:rPr>
              <w:t>S</w:t>
            </w:r>
            <w:r w:rsidRPr="00156F22">
              <w:rPr>
                <w:bCs/>
                <w:sz w:val="22"/>
                <w:szCs w:val="22"/>
                <w:lang w:val="es-ES" w:eastAsia="ru-RU"/>
              </w:rPr>
              <w:t>r. Christian RISSONE (</w:t>
            </w:r>
            <w:r>
              <w:rPr>
                <w:bCs/>
                <w:sz w:val="22"/>
                <w:szCs w:val="22"/>
                <w:lang w:val="es-ES" w:eastAsia="ru-RU"/>
              </w:rPr>
              <w:t>AR</w:t>
            </w:r>
            <w:r w:rsidRPr="00156F22">
              <w:rPr>
                <w:bCs/>
                <w:sz w:val="22"/>
                <w:szCs w:val="22"/>
                <w:lang w:val="es-ES" w:eastAsia="ru-RU"/>
              </w:rPr>
              <w:t>-15)</w:t>
            </w:r>
            <w:bookmarkEnd w:id="10"/>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1" w:name="lt_pId028"/>
            <w:r>
              <w:rPr>
                <w:sz w:val="22"/>
                <w:szCs w:val="22"/>
                <w:lang w:val="es-ES" w:eastAsia="en-AU"/>
              </w:rPr>
              <w:t>Vicep</w:t>
            </w:r>
            <w:r w:rsidRPr="00156F22">
              <w:rPr>
                <w:sz w:val="22"/>
                <w:szCs w:val="22"/>
                <w:lang w:val="es-ES" w:eastAsia="en-AU"/>
              </w:rPr>
              <w:t>residente</w:t>
            </w:r>
            <w:r>
              <w:rPr>
                <w:sz w:val="22"/>
                <w:szCs w:val="22"/>
                <w:lang w:val="es-ES" w:eastAsia="en-AU"/>
              </w:rPr>
              <w:t>s</w:t>
            </w:r>
            <w:r w:rsidRPr="00156F22">
              <w:rPr>
                <w:sz w:val="22"/>
                <w:szCs w:val="22"/>
                <w:lang w:val="es-ES" w:eastAsia="en-AU"/>
              </w:rPr>
              <w:t xml:space="preserve"> del UIT CCV </w:t>
            </w:r>
            <w:bookmarkEnd w:id="11"/>
            <w:r>
              <w:rPr>
                <w:sz w:val="22"/>
                <w:szCs w:val="22"/>
                <w:lang w:val="es-ES" w:eastAsia="en-AU"/>
              </w:rPr>
              <w:t>para los grupos de idiomas</w:t>
            </w:r>
            <w:r w:rsidRPr="00156F22">
              <w:rPr>
                <w:sz w:val="22"/>
                <w:szCs w:val="22"/>
                <w:lang w:val="es-ES" w:eastAsia="en-AU"/>
              </w:rPr>
              <w:t xml:space="preserve"> </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2" w:name="lt_pId029"/>
            <w:r>
              <w:rPr>
                <w:sz w:val="22"/>
                <w:szCs w:val="22"/>
                <w:lang w:val="es-ES" w:eastAsia="en-AU"/>
              </w:rPr>
              <w:t>AR</w:t>
            </w:r>
            <w:r w:rsidRPr="00156F22">
              <w:rPr>
                <w:sz w:val="22"/>
                <w:szCs w:val="22"/>
                <w:lang w:val="es-ES" w:eastAsia="en-AU"/>
              </w:rPr>
              <w:t>-15</w:t>
            </w:r>
            <w:bookmarkEnd w:id="12"/>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AMNT</w:t>
            </w:r>
            <w:r w:rsidRPr="00156F22">
              <w:rPr>
                <w:sz w:val="22"/>
                <w:szCs w:val="22"/>
                <w:lang w:val="es-ES" w:eastAsia="en-AU"/>
              </w:rPr>
              <w:t>-16</w:t>
            </w:r>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Árabe</w:t>
            </w:r>
          </w:p>
        </w:tc>
        <w:tc>
          <w:tcPr>
            <w:tcW w:w="3431" w:type="dxa"/>
          </w:tcPr>
          <w:p w:rsidR="00156F22" w:rsidRPr="000E655C"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de-CH" w:eastAsia="en-AU"/>
              </w:rPr>
            </w:pPr>
            <w:bookmarkStart w:id="13" w:name="lt_pId032"/>
            <w:r w:rsidRPr="000E655C">
              <w:rPr>
                <w:bCs/>
                <w:sz w:val="22"/>
                <w:szCs w:val="22"/>
                <w:lang w:val="de-CH" w:eastAsia="ru-RU"/>
              </w:rPr>
              <w:t>Sr. Mohammad Ibrahim Ahmad SADEQ</w:t>
            </w:r>
            <w:bookmarkEnd w:id="13"/>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4" w:name="lt_pId033"/>
            <w:r>
              <w:rPr>
                <w:sz w:val="22"/>
                <w:szCs w:val="22"/>
                <w:lang w:val="es-ES" w:eastAsia="en-AU"/>
              </w:rPr>
              <w:t xml:space="preserve">Nombrado por el GANT </w:t>
            </w:r>
            <w:bookmarkEnd w:id="14"/>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Chino</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5" w:name="lt_pId035"/>
            <w:r>
              <w:rPr>
                <w:bCs/>
                <w:sz w:val="22"/>
                <w:szCs w:val="22"/>
                <w:lang w:val="es-ES" w:eastAsia="ru-RU"/>
              </w:rPr>
              <w:t>Sr.</w:t>
            </w:r>
            <w:r w:rsidRPr="00156F22">
              <w:rPr>
                <w:bCs/>
                <w:sz w:val="22"/>
                <w:szCs w:val="22"/>
                <w:lang w:val="es-ES" w:eastAsia="ru-RU"/>
              </w:rPr>
              <w:t xml:space="preserve"> Cun XIE</w:t>
            </w:r>
            <w:bookmarkEnd w:id="15"/>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6" w:name="lt_pId036"/>
            <w:r>
              <w:rPr>
                <w:sz w:val="22"/>
                <w:szCs w:val="22"/>
                <w:lang w:val="es-ES" w:eastAsia="en-AU"/>
              </w:rPr>
              <w:t>Sr.</w:t>
            </w:r>
            <w:r w:rsidRPr="00156F22">
              <w:rPr>
                <w:sz w:val="22"/>
                <w:szCs w:val="22"/>
                <w:lang w:val="es-ES" w:eastAsia="en-AU"/>
              </w:rPr>
              <w:t>Tong WU</w:t>
            </w:r>
            <w:bookmarkEnd w:id="16"/>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Inglés</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7" w:name="lt_pId038"/>
            <w:r>
              <w:rPr>
                <w:bCs/>
                <w:sz w:val="22"/>
                <w:szCs w:val="22"/>
                <w:lang w:val="es-ES" w:eastAsia="ru-RU"/>
              </w:rPr>
              <w:t>Sr.</w:t>
            </w:r>
            <w:r w:rsidRPr="00156F22">
              <w:rPr>
                <w:bCs/>
                <w:sz w:val="22"/>
                <w:szCs w:val="22"/>
                <w:lang w:val="es-ES" w:eastAsia="ru-RU"/>
              </w:rPr>
              <w:t xml:space="preserve"> Paul NAJARIAN</w:t>
            </w:r>
            <w:bookmarkEnd w:id="17"/>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8" w:name="lt_pId039"/>
            <w:r>
              <w:rPr>
                <w:bCs/>
                <w:sz w:val="22"/>
                <w:szCs w:val="22"/>
                <w:lang w:val="es-ES" w:eastAsia="ru-RU"/>
              </w:rPr>
              <w:t>Sr.</w:t>
            </w:r>
            <w:r w:rsidRPr="00156F22">
              <w:rPr>
                <w:bCs/>
                <w:sz w:val="22"/>
                <w:szCs w:val="22"/>
                <w:lang w:val="es-ES" w:eastAsia="ru-RU"/>
              </w:rPr>
              <w:t xml:space="preserve"> Paul NAJARIAN</w:t>
            </w:r>
            <w:bookmarkEnd w:id="18"/>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Francés</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19" w:name="lt_pId041"/>
            <w:r>
              <w:rPr>
                <w:bCs/>
                <w:sz w:val="22"/>
                <w:szCs w:val="22"/>
                <w:lang w:val="es-ES" w:eastAsia="ru-RU"/>
              </w:rPr>
              <w:t>Sr.</w:t>
            </w:r>
            <w:r w:rsidRPr="00156F22">
              <w:rPr>
                <w:bCs/>
                <w:sz w:val="22"/>
                <w:szCs w:val="22"/>
                <w:lang w:val="es-ES" w:eastAsia="ru-RU"/>
              </w:rPr>
              <w:t xml:space="preserve"> Georges YAYI</w:t>
            </w:r>
            <w:bookmarkEnd w:id="19"/>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Nombrado por el GANT</w:t>
            </w:r>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Ruso</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0" w:name="lt_pId044"/>
            <w:r>
              <w:rPr>
                <w:bCs/>
                <w:sz w:val="22"/>
                <w:szCs w:val="22"/>
                <w:lang w:val="es-ES" w:eastAsia="ru-RU"/>
              </w:rPr>
              <w:t>Sr.</w:t>
            </w:r>
            <w:r w:rsidRPr="00156F22">
              <w:rPr>
                <w:bCs/>
                <w:sz w:val="22"/>
                <w:szCs w:val="22"/>
                <w:lang w:val="es-ES" w:eastAsia="ru-RU"/>
              </w:rPr>
              <w:t xml:space="preserve"> Vladimir MINKIN</w:t>
            </w:r>
            <w:bookmarkEnd w:id="20"/>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1" w:name="lt_pId045"/>
            <w:r>
              <w:rPr>
                <w:sz w:val="22"/>
                <w:szCs w:val="22"/>
                <w:lang w:val="es-ES" w:eastAsia="en-AU"/>
              </w:rPr>
              <w:t>Sr.</w:t>
            </w:r>
            <w:r w:rsidRPr="00156F22">
              <w:rPr>
                <w:sz w:val="22"/>
                <w:szCs w:val="22"/>
                <w:lang w:val="es-ES" w:eastAsia="en-AU"/>
              </w:rPr>
              <w:t xml:space="preserve"> Konstantin TROFIMOV</w:t>
            </w:r>
            <w:bookmarkEnd w:id="21"/>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Español</w:t>
            </w:r>
          </w:p>
        </w:tc>
        <w:tc>
          <w:tcPr>
            <w:tcW w:w="3431"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2" w:name="lt_pId047"/>
            <w:r w:rsidRPr="00156F22">
              <w:rPr>
                <w:bCs/>
                <w:sz w:val="22"/>
                <w:szCs w:val="22"/>
                <w:lang w:val="es-ES" w:eastAsia="ru-RU"/>
              </w:rPr>
              <w:t>Sr.</w:t>
            </w:r>
            <w:bookmarkEnd w:id="22"/>
            <w:r w:rsidRPr="00156F22">
              <w:rPr>
                <w:bCs/>
                <w:sz w:val="22"/>
                <w:szCs w:val="22"/>
                <w:lang w:val="es-ES" w:eastAsia="ru-RU"/>
              </w:rPr>
              <w:t xml:space="preserve"> </w:t>
            </w:r>
            <w:bookmarkStart w:id="23" w:name="lt_pId048"/>
            <w:r w:rsidR="0079722B">
              <w:rPr>
                <w:bCs/>
                <w:sz w:val="22"/>
                <w:szCs w:val="22"/>
                <w:lang w:val="es-ES" w:eastAsia="ru-RU"/>
              </w:rPr>
              <w:t>Celestino MENÉNDEZ ARGÜ</w:t>
            </w:r>
            <w:r w:rsidRPr="00156F22">
              <w:rPr>
                <w:bCs/>
                <w:sz w:val="22"/>
                <w:szCs w:val="22"/>
                <w:lang w:val="es-ES" w:eastAsia="ru-RU"/>
              </w:rPr>
              <w:t>ELLES</w:t>
            </w:r>
            <w:bookmarkEnd w:id="23"/>
          </w:p>
        </w:tc>
        <w:tc>
          <w:tcPr>
            <w:tcW w:w="309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r>
              <w:rPr>
                <w:sz w:val="22"/>
                <w:szCs w:val="22"/>
                <w:lang w:val="es-ES" w:eastAsia="en-AU"/>
              </w:rPr>
              <w:t>Nombrado por el GADT</w:t>
            </w:r>
          </w:p>
        </w:tc>
      </w:tr>
      <w:tr w:rsidR="00156F22" w:rsidRPr="00156F22" w:rsidTr="004010CF">
        <w:tc>
          <w:tcPr>
            <w:tcW w:w="3510" w:type="dxa"/>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4" w:name="lt_pId050"/>
            <w:r w:rsidRPr="00156F22">
              <w:rPr>
                <w:sz w:val="22"/>
                <w:szCs w:val="22"/>
                <w:lang w:val="es-ES" w:eastAsia="en-AU"/>
              </w:rPr>
              <w:t>Vice</w:t>
            </w:r>
            <w:r>
              <w:rPr>
                <w:sz w:val="22"/>
                <w:szCs w:val="22"/>
                <w:lang w:val="es-ES" w:eastAsia="en-AU"/>
              </w:rPr>
              <w:t xml:space="preserve">presidentes del UIT-D </w:t>
            </w:r>
            <w:bookmarkEnd w:id="24"/>
          </w:p>
        </w:tc>
        <w:tc>
          <w:tcPr>
            <w:tcW w:w="6521" w:type="dxa"/>
            <w:gridSpan w:val="2"/>
          </w:tcPr>
          <w:p w:rsidR="00156F22" w:rsidRPr="00156F22" w:rsidRDefault="007A3B9B" w:rsidP="007A3B9B">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5" w:name="lt_pId051"/>
            <w:r>
              <w:rPr>
                <w:sz w:val="22"/>
                <w:szCs w:val="22"/>
                <w:lang w:val="es-ES" w:eastAsia="en-AU"/>
              </w:rPr>
              <w:t>Nombrados por la CMDT</w:t>
            </w:r>
            <w:r w:rsidR="00156F22" w:rsidRPr="00156F22">
              <w:rPr>
                <w:sz w:val="22"/>
                <w:szCs w:val="22"/>
                <w:lang w:val="es-ES" w:eastAsia="en-AU"/>
              </w:rPr>
              <w:t xml:space="preserve">-17 </w:t>
            </w:r>
            <w:bookmarkEnd w:id="25"/>
            <w:r>
              <w:rPr>
                <w:sz w:val="22"/>
                <w:szCs w:val="22"/>
                <w:lang w:val="es-ES" w:eastAsia="en-AU"/>
              </w:rPr>
              <w:t>o el GADT</w:t>
            </w:r>
          </w:p>
        </w:tc>
      </w:tr>
      <w:tr w:rsidR="00156F22" w:rsidRPr="00156F22" w:rsidTr="004010CF">
        <w:tc>
          <w:tcPr>
            <w:tcW w:w="3510" w:type="dxa"/>
          </w:tcPr>
          <w:p w:rsidR="00156F22" w:rsidRPr="00156F22" w:rsidRDefault="00156F22" w:rsidP="007A3B9B">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bookmarkStart w:id="26" w:name="lt_pId052"/>
            <w:r w:rsidRPr="00156F22">
              <w:rPr>
                <w:sz w:val="22"/>
                <w:szCs w:val="22"/>
                <w:lang w:val="es-ES" w:eastAsia="en-AU"/>
              </w:rPr>
              <w:t>Representa</w:t>
            </w:r>
            <w:r w:rsidR="007A3B9B">
              <w:rPr>
                <w:sz w:val="22"/>
                <w:szCs w:val="22"/>
                <w:lang w:val="es-ES" w:eastAsia="en-AU"/>
              </w:rPr>
              <w:t>ntes de la Secretaría</w:t>
            </w:r>
            <w:bookmarkEnd w:id="26"/>
          </w:p>
        </w:tc>
        <w:tc>
          <w:tcPr>
            <w:tcW w:w="6521" w:type="dxa"/>
            <w:gridSpan w:val="2"/>
          </w:tcPr>
          <w:p w:rsidR="00156F22" w:rsidRPr="00156F22" w:rsidRDefault="00156F22" w:rsidP="00156F22">
            <w:pPr>
              <w:tabs>
                <w:tab w:val="clear" w:pos="794"/>
                <w:tab w:val="clear" w:pos="1191"/>
                <w:tab w:val="clear" w:pos="1588"/>
                <w:tab w:val="clear" w:pos="1985"/>
                <w:tab w:val="left" w:pos="0"/>
                <w:tab w:val="left" w:pos="567"/>
              </w:tabs>
              <w:overflowPunct/>
              <w:autoSpaceDE/>
              <w:autoSpaceDN/>
              <w:adjustRightInd/>
              <w:spacing w:before="0"/>
              <w:contextualSpacing/>
              <w:textAlignment w:val="auto"/>
              <w:rPr>
                <w:sz w:val="22"/>
                <w:szCs w:val="22"/>
                <w:lang w:val="es-ES" w:eastAsia="en-AU"/>
              </w:rPr>
            </w:pPr>
          </w:p>
        </w:tc>
      </w:tr>
    </w:tbl>
    <w:p w:rsidR="007A3B9B" w:rsidRDefault="007A3B9B" w:rsidP="0025356E">
      <w:pPr>
        <w:pStyle w:val="enumlev1"/>
        <w:spacing w:before="240"/>
        <w:rPr>
          <w:lang w:eastAsia="ja-JP"/>
        </w:rPr>
      </w:pPr>
      <w:r>
        <w:rPr>
          <w:lang w:eastAsia="ja-JP"/>
        </w:rPr>
        <w:t>c)</w:t>
      </w:r>
      <w:r>
        <w:rPr>
          <w:lang w:eastAsia="ja-JP"/>
        </w:rPr>
        <w:tab/>
        <w:t xml:space="preserve">invitar al GADT y a la CMDT que considere el nombramiento de los representantes del UIT-D como Vicepresidentes del UIT CCV para coordinar las cuestiones de vocabularios en las CE del UIT-D. </w:t>
      </w:r>
    </w:p>
    <w:p w:rsidR="007A3B9B" w:rsidRDefault="007A3B9B" w:rsidP="0025356E">
      <w:pPr>
        <w:pStyle w:val="enumlev1"/>
        <w:rPr>
          <w:lang w:eastAsia="ja-JP"/>
        </w:rPr>
      </w:pPr>
      <w:r>
        <w:rPr>
          <w:lang w:eastAsia="ja-JP"/>
        </w:rPr>
        <w:t>d)</w:t>
      </w:r>
      <w:r>
        <w:rPr>
          <w:lang w:eastAsia="ja-JP"/>
        </w:rPr>
        <w:tab/>
        <w:t xml:space="preserve">mantener sin cambios el mandato del GTC-LANG y cooptar el Presidente del UIT CCV como un Vicepresidente especial del GTC-LANG al margen de la cuota de los idiomas. </w:t>
      </w:r>
    </w:p>
    <w:p w:rsidR="007A3B9B" w:rsidRDefault="007A3B9B" w:rsidP="0025356E">
      <w:pPr>
        <w:pStyle w:val="enumlev1"/>
        <w:rPr>
          <w:lang w:eastAsia="ja-JP"/>
        </w:rPr>
      </w:pPr>
      <w:r>
        <w:rPr>
          <w:lang w:eastAsia="ja-JP"/>
        </w:rPr>
        <w:t>e)</w:t>
      </w:r>
      <w:r>
        <w:rPr>
          <w:lang w:eastAsia="ja-JP"/>
        </w:rPr>
        <w:tab/>
        <w:t>someter los resultados del examen a los Grupos Asesores y al Consejo 17.</w:t>
      </w:r>
    </w:p>
    <w:bookmarkEnd w:id="8"/>
    <w:p w:rsidR="00A37EA6" w:rsidRPr="00A37EA6" w:rsidRDefault="00A37EA6" w:rsidP="00A37EA6"/>
    <w:p w:rsidR="00A37EA6" w:rsidRPr="00A37EA6" w:rsidRDefault="00A37EA6" w:rsidP="00A37EA6">
      <w:pPr>
        <w:jc w:val="center"/>
      </w:pPr>
      <w:bookmarkStart w:id="27" w:name="_GoBack"/>
      <w:bookmarkEnd w:id="27"/>
      <w:r w:rsidRPr="00A37EA6">
        <w:t>______________</w:t>
      </w:r>
    </w:p>
    <w:sectPr w:rsidR="00A37EA6" w:rsidRPr="00A37EA6"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B6" w:rsidRDefault="009049B6">
      <w:r>
        <w:separator/>
      </w:r>
    </w:p>
  </w:endnote>
  <w:endnote w:type="continuationSeparator" w:id="0">
    <w:p w:rsidR="009049B6" w:rsidRDefault="0090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9D6" w:rsidRDefault="0025356E" w:rsidP="00725621">
    <w:pPr>
      <w:pStyle w:val="Footer"/>
      <w:rPr>
        <w:lang w:val="en-US"/>
      </w:rPr>
    </w:pPr>
    <w:fldSimple w:instr=" FILENAME \p  \* MERGEFORMAT ">
      <w:r w:rsidR="00725621">
        <w:t>P:\ESP\ITU-R\AG\RAG\RAG17\000\008S.docx</w:t>
      </w:r>
    </w:fldSimple>
    <w:r w:rsidR="006C29D6">
      <w:t xml:space="preserve"> (</w:t>
    </w:r>
    <w:r w:rsidR="00725621">
      <w:t>416576</w:t>
    </w:r>
    <w:r w:rsidR="006C29D6">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B6" w:rsidRDefault="00725621" w:rsidP="00170F2F">
    <w:pPr>
      <w:pStyle w:val="Footer"/>
      <w:rPr>
        <w:lang w:val="en-US"/>
      </w:rPr>
    </w:pPr>
    <w:r>
      <w:fldChar w:fldCharType="begin"/>
    </w:r>
    <w:r>
      <w:instrText xml:space="preserve"> FILENAME \p  \* MERGEFORMAT </w:instrText>
    </w:r>
    <w:r>
      <w:fldChar w:fldCharType="separate"/>
    </w:r>
    <w:r w:rsidR="00170F2F">
      <w:t>P:\ESP\ITU-R\AG\RAG\RAG17\000\008S.docx</w:t>
    </w:r>
    <w:r>
      <w:fldChar w:fldCharType="end"/>
    </w:r>
    <w:r w:rsidR="00177255">
      <w:t xml:space="preserve"> (41</w:t>
    </w:r>
    <w:r w:rsidR="00170F2F">
      <w:t>6576</w:t>
    </w:r>
    <w:r w:rsidR="0017725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B6" w:rsidRDefault="009049B6">
      <w:r>
        <w:t>____________________</w:t>
      </w:r>
    </w:p>
  </w:footnote>
  <w:footnote w:type="continuationSeparator" w:id="0">
    <w:p w:rsidR="009049B6" w:rsidRDefault="00904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B6" w:rsidRDefault="009049B6">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725621">
      <w:rPr>
        <w:rStyle w:val="PageNumber"/>
        <w:noProof/>
      </w:rPr>
      <w:t>2</w:t>
    </w:r>
    <w:r>
      <w:rPr>
        <w:rStyle w:val="PageNumber"/>
      </w:rPr>
      <w:fldChar w:fldCharType="end"/>
    </w:r>
  </w:p>
  <w:p w:rsidR="009049B6" w:rsidRDefault="009049B6" w:rsidP="00156F22">
    <w:pPr>
      <w:pStyle w:val="Header"/>
      <w:rPr>
        <w:lang w:val="es-ES"/>
      </w:rPr>
    </w:pPr>
    <w:r>
      <w:rPr>
        <w:lang w:val="es-ES"/>
      </w:rPr>
      <w:t>RAG17/</w:t>
    </w:r>
    <w:r w:rsidR="00156F22">
      <w:rPr>
        <w:lang w:val="es-ES"/>
      </w:rPr>
      <w:t>8</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24"/>
    <w:rsid w:val="000B1377"/>
    <w:rsid w:val="000C62BA"/>
    <w:rsid w:val="000D756D"/>
    <w:rsid w:val="000E655C"/>
    <w:rsid w:val="0012592F"/>
    <w:rsid w:val="00156F22"/>
    <w:rsid w:val="00157BF9"/>
    <w:rsid w:val="00170F2F"/>
    <w:rsid w:val="00177255"/>
    <w:rsid w:val="001B673B"/>
    <w:rsid w:val="001E734F"/>
    <w:rsid w:val="001F2F50"/>
    <w:rsid w:val="0025356E"/>
    <w:rsid w:val="002F27E9"/>
    <w:rsid w:val="00302A7F"/>
    <w:rsid w:val="0031432E"/>
    <w:rsid w:val="0034043B"/>
    <w:rsid w:val="0034197E"/>
    <w:rsid w:val="00356159"/>
    <w:rsid w:val="003E3431"/>
    <w:rsid w:val="00414D8B"/>
    <w:rsid w:val="00416B3E"/>
    <w:rsid w:val="00482905"/>
    <w:rsid w:val="004A7124"/>
    <w:rsid w:val="004D6C09"/>
    <w:rsid w:val="004E4028"/>
    <w:rsid w:val="0057336B"/>
    <w:rsid w:val="00591575"/>
    <w:rsid w:val="00592441"/>
    <w:rsid w:val="005A2195"/>
    <w:rsid w:val="005D3E02"/>
    <w:rsid w:val="00610642"/>
    <w:rsid w:val="00616601"/>
    <w:rsid w:val="00646EEF"/>
    <w:rsid w:val="00663829"/>
    <w:rsid w:val="006748EF"/>
    <w:rsid w:val="00684252"/>
    <w:rsid w:val="006A42AB"/>
    <w:rsid w:val="006C29D6"/>
    <w:rsid w:val="006E291F"/>
    <w:rsid w:val="00704789"/>
    <w:rsid w:val="00720C7B"/>
    <w:rsid w:val="00725621"/>
    <w:rsid w:val="00742B19"/>
    <w:rsid w:val="00761EC0"/>
    <w:rsid w:val="0079722B"/>
    <w:rsid w:val="00797D80"/>
    <w:rsid w:val="007A3B9B"/>
    <w:rsid w:val="008506C9"/>
    <w:rsid w:val="00862A3A"/>
    <w:rsid w:val="00874533"/>
    <w:rsid w:val="008C4BCC"/>
    <w:rsid w:val="008F0106"/>
    <w:rsid w:val="009049B6"/>
    <w:rsid w:val="009223D7"/>
    <w:rsid w:val="00924B63"/>
    <w:rsid w:val="00943BD9"/>
    <w:rsid w:val="009746BD"/>
    <w:rsid w:val="00982618"/>
    <w:rsid w:val="0099054A"/>
    <w:rsid w:val="009C205E"/>
    <w:rsid w:val="00A0579C"/>
    <w:rsid w:val="00A37EA6"/>
    <w:rsid w:val="00A42203"/>
    <w:rsid w:val="00A9247B"/>
    <w:rsid w:val="00B32E51"/>
    <w:rsid w:val="00B44162"/>
    <w:rsid w:val="00B50F7C"/>
    <w:rsid w:val="00B87936"/>
    <w:rsid w:val="00B97618"/>
    <w:rsid w:val="00BA61E2"/>
    <w:rsid w:val="00C536FE"/>
    <w:rsid w:val="00C837F0"/>
    <w:rsid w:val="00CB7A43"/>
    <w:rsid w:val="00CF4CAC"/>
    <w:rsid w:val="00DE77E6"/>
    <w:rsid w:val="00E72EA7"/>
    <w:rsid w:val="00EA4101"/>
    <w:rsid w:val="00ED1C6A"/>
    <w:rsid w:val="00F23715"/>
    <w:rsid w:val="00F43FF1"/>
    <w:rsid w:val="00F46794"/>
    <w:rsid w:val="00FA46F2"/>
    <w:rsid w:val="00FA5142"/>
    <w:rsid w:val="00FF45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7B8B6B-FCC3-449C-9C4D-046E2E5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qForma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qFormat/>
    <w:rsid w:val="00A9247B"/>
    <w:rPr>
      <w:rFonts w:ascii="Times New Roman" w:hAnsi="Times New Roman"/>
      <w:sz w:val="24"/>
      <w:lang w:val="es-ES_tradnl" w:eastAsia="en-US"/>
    </w:rPr>
  </w:style>
  <w:style w:type="paragraph" w:customStyle="1" w:styleId="AnnexNo">
    <w:name w:val="Annex_No"/>
    <w:basedOn w:val="Normal"/>
    <w:next w:val="Normal"/>
    <w:rsid w:val="00A9247B"/>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A9247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Hyperlink">
    <w:name w:val="Hyperlink"/>
    <w:basedOn w:val="DefaultParagraphFont"/>
    <w:unhideWhenUsed/>
    <w:rsid w:val="00A9247B"/>
    <w:rPr>
      <w:color w:val="0000FF" w:themeColor="hyperlink"/>
      <w:u w:val="single"/>
    </w:rPr>
  </w:style>
  <w:style w:type="table" w:styleId="TableGrid">
    <w:name w:val="Table Grid"/>
    <w:basedOn w:val="TableNormal"/>
    <w:rsid w:val="00A9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924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A9247B"/>
    <w:rPr>
      <w:rFonts w:ascii="Times New Roman" w:hAnsi="Times New Roman"/>
      <w:i/>
      <w:sz w:val="24"/>
      <w:lang w:val="es-ES_tradnl" w:eastAsia="en-US"/>
    </w:rPr>
  </w:style>
  <w:style w:type="character" w:customStyle="1" w:styleId="RestitleChar">
    <w:name w:val="Res_title Char"/>
    <w:basedOn w:val="DefaultParagraphFont"/>
    <w:link w:val="Restitle"/>
    <w:locked/>
    <w:rsid w:val="00A9247B"/>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A9247B"/>
    <w:rPr>
      <w:rFonts w:ascii="Times New Roman" w:hAnsi="Times New Roman"/>
      <w:sz w:val="24"/>
      <w:lang w:val="es-ES_tradnl" w:eastAsia="en-US"/>
    </w:rPr>
  </w:style>
  <w:style w:type="character" w:customStyle="1" w:styleId="enumlev1Char">
    <w:name w:val="enumlev1 Char"/>
    <w:basedOn w:val="DefaultParagraphFont"/>
    <w:link w:val="enumlev1"/>
    <w:rsid w:val="00A9247B"/>
    <w:rPr>
      <w:rFonts w:ascii="Times New Roman" w:hAnsi="Times New Roman"/>
      <w:sz w:val="24"/>
      <w:lang w:val="es-ES_tradnl" w:eastAsia="en-US"/>
    </w:rPr>
  </w:style>
  <w:style w:type="character" w:styleId="FollowedHyperlink">
    <w:name w:val="FollowedHyperlink"/>
    <w:basedOn w:val="DefaultParagraphFont"/>
    <w:semiHidden/>
    <w:unhideWhenUsed/>
    <w:rsid w:val="009746BD"/>
    <w:rPr>
      <w:color w:val="800080" w:themeColor="followedHyperlink"/>
      <w:u w:val="single"/>
    </w:rPr>
  </w:style>
  <w:style w:type="character" w:customStyle="1" w:styleId="-">
    <w:name w:val="Интернет-ссылка"/>
    <w:uiPriority w:val="99"/>
    <w:unhideWhenUsed/>
    <w:rsid w:val="00A37EA6"/>
    <w:rPr>
      <w:color w:val="0563C1"/>
      <w:u w:val="single"/>
    </w:rPr>
  </w:style>
  <w:style w:type="paragraph" w:styleId="BalloonText">
    <w:name w:val="Balloon Text"/>
    <w:basedOn w:val="Normal"/>
    <w:link w:val="BalloonTextChar"/>
    <w:semiHidden/>
    <w:unhideWhenUsed/>
    <w:rsid w:val="00797D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7D80"/>
    <w:rPr>
      <w:rFonts w:ascii="Segoe UI" w:hAnsi="Segoe UI" w:cs="Segoe UI"/>
      <w:sz w:val="18"/>
      <w:szCs w:val="18"/>
      <w:lang w:val="es-ES_tradnl" w:eastAsia="en-US"/>
    </w:rPr>
  </w:style>
  <w:style w:type="table" w:customStyle="1" w:styleId="TableGrid1">
    <w:name w:val="Table Grid1"/>
    <w:basedOn w:val="TableNormal"/>
    <w:next w:val="TableGrid"/>
    <w:uiPriority w:val="59"/>
    <w:rsid w:val="00156F22"/>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637F-6905-4E38-8EAC-02DEC4D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5</TotalTime>
  <Pages>2</Pages>
  <Words>503</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COOPERACIÓN Y COORDINACIÓN ENTRE LA COMISIÓN DE ESTUDIO 1 DEL UIT-R Y LA COMISIÓN DE ESTUDIO 1 DEL UIT-D SOBRE LA RESOLUCIÓN 9 (REV. DUBÁI, 2014) DE LA CMDT PARTICIPACIÓN DE LOS PAÍSES, EN PARTICULAR DE LOS PAÍSES EN DESARROLLO, EN LA GESTIÓN DEL ESPECTRO</vt:lpstr>
    </vt:vector>
  </TitlesOfParts>
  <Manager>General Secretariat - Pool</Manager>
  <Company>International Telecommunication Union (ITU)</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COOPERACIÓN Y COORDINACIÓN ENTRE LA COMISIÓN DE ESTUDIO 1 DEL UIT-R Y LA COMISIÓN DE ESTUDIO 1 DEL UIT-D SOBRE LA RESOLUCIÓN 9 (REV. DUBÁI, 2014) DE LA CMDT PARTICIPACIÓN DE LOS PAÍSES, EN PARTICULAR DE LOS PAÍSES EN DESARROLLO, EN LA GESTIÓN DEL ESPECTRO DE FRECUENCIAS</dc:title>
  <dc:subject>GRUPO ASESOR DE RADIOCOMUNICACIONES</dc:subject>
  <dc:creator>Presidente, Comisión de Estudio 1</dc:creator>
  <cp:keywords>RAG03-1</cp:keywords>
  <dc:description>Documento RAG17/5-S  For: _x000d_Document date: 3 de abril de 2017_x000d_Saved by ITU51007829 at 10:46:09 on 11/04/2017</dc:description>
  <cp:lastModifiedBy>Ayala Martinez, Beatriz</cp:lastModifiedBy>
  <cp:revision>6</cp:revision>
  <cp:lastPrinted>2017-04-12T13:15:00Z</cp:lastPrinted>
  <dcterms:created xsi:type="dcterms:W3CDTF">2017-04-20T08:42:00Z</dcterms:created>
  <dcterms:modified xsi:type="dcterms:W3CDTF">2017-04-20T09:11:00Z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RAG17/5-S</vt:lpwstr>
  </property>
  <property fmtid="{D5CDD505-2E9C-101B-9397-08002B2CF9AE}" pid="3" name="Docdate">
    <vt:lpwstr>3 de abril de 2017</vt:lpwstr>
  </property>
  <property fmtid="{D5CDD505-2E9C-101B-9397-08002B2CF9AE}" pid="4" name="Docorlang">
    <vt:lpwstr>Original: inglés</vt:lpwstr>
  </property>
  <property fmtid="{D5CDD505-2E9C-101B-9397-08002B2CF9AE}" pid="5" name="Docauthor">
    <vt:lpwstr>Presidente, Comisión de Estudio 1</vt:lpwstr>
  </property>
</Properties>
</file>