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CA50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CA5062">
              <w:rPr>
                <w:rFonts w:ascii="Verdana Bold" w:eastAsiaTheme="minorEastAsia" w:hAnsi="Verdana Bold"/>
                <w:b/>
                <w:bCs/>
                <w:sz w:val="19"/>
                <w:lang w:eastAsia="zh-CN" w:bidi="ar-SY"/>
              </w:rPr>
              <w:t>6</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CA5062" w:rsidP="00CA50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4</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CA5062">
              <w:rPr>
                <w:rFonts w:ascii="Verdana Bold" w:eastAsiaTheme="minorEastAsia" w:hAnsi="Verdana Bold" w:hint="cs"/>
                <w:b/>
                <w:bCs/>
                <w:sz w:val="19"/>
                <w:rtl/>
                <w:lang w:eastAsia="zh-CN" w:bidi="ar-EG"/>
              </w:rPr>
              <w:t>بالإنكليزية</w:t>
            </w:r>
          </w:p>
        </w:tc>
      </w:tr>
      <w:tr w:rsidR="00034CD2" w:rsidRPr="00034CD2" w:rsidTr="00C3566F">
        <w:trPr>
          <w:cantSplit/>
          <w:trHeight w:val="1159"/>
        </w:trPr>
        <w:tc>
          <w:tcPr>
            <w:tcW w:w="5000" w:type="pct"/>
            <w:gridSpan w:val="2"/>
          </w:tcPr>
          <w:p w:rsidR="00034CD2" w:rsidRPr="00034CD2" w:rsidRDefault="004C2DB2" w:rsidP="00345040">
            <w:pPr>
              <w:pStyle w:val="Source"/>
              <w:spacing w:after="120"/>
              <w:rPr>
                <w:rFonts w:eastAsiaTheme="minorEastAsia" w:hint="eastAsia"/>
                <w:rtl/>
                <w:lang w:eastAsia="zh-CN"/>
              </w:rPr>
            </w:pPr>
            <w:r>
              <w:rPr>
                <w:rtl/>
              </w:rPr>
              <w:t>الأمانة العامة</w:t>
            </w:r>
          </w:p>
        </w:tc>
      </w:tr>
      <w:tr w:rsidR="00034CD2" w:rsidRPr="00034CD2" w:rsidTr="00C3566F">
        <w:trPr>
          <w:cantSplit/>
        </w:trPr>
        <w:tc>
          <w:tcPr>
            <w:tcW w:w="5000" w:type="pct"/>
            <w:gridSpan w:val="2"/>
          </w:tcPr>
          <w:p w:rsidR="00034CD2" w:rsidRPr="00034CD2" w:rsidRDefault="004C2DB2" w:rsidP="00304676">
            <w:pPr>
              <w:pStyle w:val="Title1"/>
              <w:rPr>
                <w:rFonts w:eastAsiaTheme="minorEastAsia"/>
                <w:rtl/>
                <w:lang w:eastAsia="zh-CN"/>
              </w:rPr>
            </w:pPr>
            <w:r>
              <w:rPr>
                <w:rtl/>
              </w:rPr>
              <w:t>مشروع الخطة التشغيلية الرباعية المتجددة</w:t>
            </w:r>
            <w:r>
              <w:rPr>
                <w:rtl/>
              </w:rPr>
              <w:br/>
              <w:t xml:space="preserve">للأمانة العامة للفترة </w:t>
            </w:r>
            <w:r>
              <w:t>2021-2018</w:t>
            </w:r>
          </w:p>
        </w:tc>
      </w:tr>
    </w:tbl>
    <w:p w:rsidR="00FF390E" w:rsidRDefault="00FF390E" w:rsidP="00FF390E">
      <w:pPr>
        <w:rPr>
          <w:rtl/>
          <w:lang w:eastAsia="zh-CN"/>
        </w:rPr>
      </w:pPr>
    </w:p>
    <w:p w:rsidR="00345040" w:rsidRDefault="00345040" w:rsidP="00FF390E">
      <w:pPr>
        <w:rPr>
          <w:lang w:eastAsia="zh-CN"/>
        </w:rPr>
      </w:pPr>
    </w:p>
    <w:tbl>
      <w:tblPr>
        <w:tblStyle w:val="TableGrid"/>
        <w:bidiVisual/>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FF390E" w:rsidTr="00FF390E">
        <w:trPr>
          <w:jc w:val="center"/>
        </w:trPr>
        <w:tc>
          <w:tcPr>
            <w:tcW w:w="7230" w:type="dxa"/>
            <w:tcBorders>
              <w:top w:val="single" w:sz="12" w:space="0" w:color="auto"/>
              <w:left w:val="single" w:sz="12" w:space="0" w:color="auto"/>
              <w:bottom w:val="single" w:sz="12" w:space="0" w:color="auto"/>
              <w:right w:val="single" w:sz="12" w:space="0" w:color="auto"/>
            </w:tcBorders>
            <w:hideMark/>
          </w:tcPr>
          <w:p w:rsidR="00FF390E" w:rsidRDefault="00FF390E">
            <w:pPr>
              <w:rPr>
                <w:b/>
                <w:bCs/>
                <w:rtl/>
                <w:lang w:bidi="ar-SY"/>
              </w:rPr>
            </w:pPr>
            <w:r>
              <w:rPr>
                <w:b/>
                <w:bCs/>
                <w:rtl/>
                <w:lang w:bidi="ar-SY"/>
              </w:rPr>
              <w:t>ملخص</w:t>
            </w:r>
          </w:p>
          <w:p w:rsidR="00FF390E" w:rsidRDefault="00FF390E">
            <w:pPr>
              <w:rPr>
                <w:spacing w:val="6"/>
                <w:rtl/>
                <w:lang w:bidi="ar-EG"/>
              </w:rPr>
            </w:pPr>
            <w:r>
              <w:rPr>
                <w:spacing w:val="6"/>
                <w:rtl/>
                <w:lang w:bidi="ar-SY"/>
              </w:rPr>
              <w:t>تعرض وثيقة المجلس المرفقة مشروع الخطة التشغيلية الرباعية المتجددة للأمانة العامة للفترة </w:t>
            </w:r>
            <w:r>
              <w:rPr>
                <w:spacing w:val="6"/>
                <w:lang w:bidi="ar-SY"/>
              </w:rPr>
              <w:t>2021</w:t>
            </w:r>
            <w:r>
              <w:rPr>
                <w:spacing w:val="6"/>
                <w:lang w:bidi="ar-SY"/>
              </w:rPr>
              <w:noBreakHyphen/>
              <w:t>2018</w:t>
            </w:r>
            <w:r>
              <w:rPr>
                <w:spacing w:val="6"/>
                <w:rtl/>
                <w:lang w:bidi="ar-EG"/>
              </w:rPr>
              <w:t>.</w:t>
            </w:r>
          </w:p>
          <w:p w:rsidR="00FF390E" w:rsidRDefault="00FF390E">
            <w:pPr>
              <w:rPr>
                <w:b/>
                <w:bCs/>
                <w:rtl/>
                <w:lang w:bidi="ar-SY"/>
              </w:rPr>
            </w:pPr>
            <w:r>
              <w:rPr>
                <w:b/>
                <w:bCs/>
                <w:rtl/>
                <w:lang w:bidi="ar-SY"/>
              </w:rPr>
              <w:t>الإجراء المطلوب</w:t>
            </w:r>
          </w:p>
          <w:p w:rsidR="00FF390E" w:rsidRDefault="00FF390E">
            <w:pPr>
              <w:rPr>
                <w:i/>
                <w:iCs/>
                <w:rtl/>
                <w:lang w:bidi="ar-SY"/>
              </w:rPr>
            </w:pPr>
            <w:r>
              <w:rPr>
                <w:rtl/>
                <w:lang w:bidi="ar-EG"/>
              </w:rPr>
              <w:t>يُدعى الفريق الاستشاري للاتصالات الراديوية إلى استعراض هذه الوثيقة وتقديم أي توجيهات يراها مناسبة.</w:t>
            </w:r>
          </w:p>
        </w:tc>
      </w:tr>
    </w:tbl>
    <w:p w:rsidR="00FF390E" w:rsidRDefault="00FF390E" w:rsidP="00FF390E">
      <w:pPr>
        <w:rPr>
          <w:rtl/>
        </w:rPr>
      </w:pPr>
    </w:p>
    <w:p w:rsidR="006157A3" w:rsidRPr="00FF390E" w:rsidRDefault="006157A3" w:rsidP="008B5B5D">
      <w:pPr>
        <w:rPr>
          <w:rtl/>
        </w:rPr>
      </w:pPr>
    </w:p>
    <w:p w:rsidR="008B5B5D" w:rsidRDefault="008B5B5D" w:rsidP="008B5B5D">
      <w:pPr>
        <w:rPr>
          <w:rtl/>
          <w:lang w:bidi="ar-EG"/>
        </w:rPr>
      </w:pPr>
    </w:p>
    <w:p w:rsidR="00034CD2" w:rsidRDefault="00034CD2">
      <w:pPr>
        <w:tabs>
          <w:tab w:val="clear" w:pos="1134"/>
        </w:tabs>
        <w:bidi w:val="0"/>
        <w:spacing w:before="0" w:after="160" w:line="259" w:lineRule="auto"/>
        <w:jc w:val="left"/>
        <w:rPr>
          <w:rtl/>
          <w:lang w:bidi="ar-EG"/>
        </w:rPr>
      </w:pPr>
      <w:r>
        <w:rPr>
          <w:rtl/>
          <w:lang w:bidi="ar-EG"/>
        </w:rPr>
        <w:br w:type="page"/>
      </w:r>
    </w:p>
    <w:tbl>
      <w:tblPr>
        <w:bidiVisual/>
        <w:tblW w:w="5000" w:type="pct"/>
        <w:jc w:val="center"/>
        <w:tblLayout w:type="fixed"/>
        <w:tblLook w:val="04A0" w:firstRow="1" w:lastRow="0" w:firstColumn="1" w:lastColumn="0" w:noHBand="0" w:noVBand="1"/>
      </w:tblPr>
      <w:tblGrid>
        <w:gridCol w:w="6597"/>
        <w:gridCol w:w="3042"/>
      </w:tblGrid>
      <w:tr w:rsidR="00FF390E" w:rsidRPr="00961776" w:rsidTr="00345040">
        <w:trPr>
          <w:cantSplit/>
          <w:trHeight w:val="20"/>
          <w:jc w:val="center"/>
        </w:trPr>
        <w:tc>
          <w:tcPr>
            <w:tcW w:w="6597" w:type="dxa"/>
            <w:hideMark/>
          </w:tcPr>
          <w:p w:rsidR="00FF390E" w:rsidRPr="00961776" w:rsidRDefault="00FF390E">
            <w:pPr>
              <w:spacing w:before="160"/>
              <w:jc w:val="left"/>
              <w:rPr>
                <w:rFonts w:ascii="Calibri" w:eastAsia="SimSun" w:hAnsi="Calibri"/>
                <w:b/>
                <w:bCs/>
                <w:lang w:eastAsia="zh-CN" w:bidi="ar-EG"/>
              </w:rPr>
            </w:pPr>
            <w:r w:rsidRPr="00961776">
              <w:rPr>
                <w:rFonts w:ascii="Calibri" w:eastAsia="SimSun" w:hAnsi="Calibri"/>
                <w:b/>
                <w:bCs/>
                <w:w w:val="110"/>
                <w:sz w:val="32"/>
                <w:szCs w:val="44"/>
                <w:rtl/>
                <w:lang w:bidi="ar-EG"/>
              </w:rPr>
              <w:lastRenderedPageBreak/>
              <w:t xml:space="preserve">المجلس </w:t>
            </w:r>
            <w:r w:rsidRPr="00961776">
              <w:rPr>
                <w:rFonts w:ascii="Calibri" w:eastAsia="SimSun" w:hAnsi="Calibri"/>
                <w:b/>
                <w:bCs/>
                <w:w w:val="110"/>
                <w:sz w:val="32"/>
                <w:szCs w:val="44"/>
                <w:lang w:bidi="ar-SY"/>
              </w:rPr>
              <w:t>2017</w:t>
            </w:r>
            <w:r w:rsidRPr="00961776">
              <w:rPr>
                <w:rFonts w:ascii="Calibri" w:eastAsia="SimSun" w:hAnsi="Calibri"/>
                <w:b/>
                <w:bCs/>
                <w:w w:val="110"/>
                <w:sz w:val="32"/>
                <w:szCs w:val="44"/>
                <w:rtl/>
                <w:lang w:bidi="ar-SY"/>
              </w:rPr>
              <w:br/>
            </w:r>
            <w:r w:rsidRPr="00961776">
              <w:rPr>
                <w:rFonts w:ascii="Calibri" w:eastAsia="SimSun" w:hAnsi="Calibri"/>
                <w:b/>
                <w:bCs/>
                <w:sz w:val="24"/>
                <w:szCs w:val="32"/>
                <w:rtl/>
                <w:lang w:bidi="ar-EG"/>
              </w:rPr>
              <w:t xml:space="preserve">جنيف، </w:t>
            </w:r>
            <w:r w:rsidRPr="00961776">
              <w:rPr>
                <w:rFonts w:ascii="Calibri" w:eastAsia="SimSun" w:hAnsi="Calibri"/>
                <w:b/>
                <w:bCs/>
                <w:sz w:val="24"/>
                <w:szCs w:val="32"/>
                <w:lang w:bidi="ar-SY"/>
              </w:rPr>
              <w:t>25</w:t>
            </w:r>
            <w:r w:rsidRPr="00961776">
              <w:rPr>
                <w:rFonts w:ascii="Calibri" w:eastAsia="SimSun" w:hAnsi="Calibri"/>
                <w:b/>
                <w:bCs/>
                <w:sz w:val="24"/>
                <w:szCs w:val="32"/>
                <w:lang w:bidi="ar-EG"/>
              </w:rPr>
              <w:noBreakHyphen/>
              <w:t>15</w:t>
            </w:r>
            <w:r w:rsidRPr="00961776">
              <w:rPr>
                <w:rFonts w:ascii="Calibri" w:eastAsia="SimSun" w:hAnsi="Calibri"/>
                <w:b/>
                <w:bCs/>
                <w:sz w:val="24"/>
                <w:szCs w:val="32"/>
                <w:rtl/>
                <w:lang w:bidi="ar-EG"/>
              </w:rPr>
              <w:t xml:space="preserve"> مايو </w:t>
            </w:r>
            <w:r w:rsidRPr="00961776">
              <w:rPr>
                <w:rFonts w:ascii="Calibri" w:eastAsia="SimSun" w:hAnsi="Calibri"/>
                <w:b/>
                <w:bCs/>
                <w:sz w:val="24"/>
                <w:szCs w:val="32"/>
                <w:lang w:bidi="ar-EG"/>
              </w:rPr>
              <w:t>2017</w:t>
            </w:r>
          </w:p>
        </w:tc>
        <w:tc>
          <w:tcPr>
            <w:tcW w:w="3042" w:type="dxa"/>
            <w:hideMark/>
          </w:tcPr>
          <w:p w:rsidR="00FF390E" w:rsidRPr="00961776" w:rsidRDefault="00FF390E">
            <w:pPr>
              <w:spacing w:before="0" w:line="240" w:lineRule="auto"/>
              <w:jc w:val="right"/>
              <w:rPr>
                <w:rFonts w:ascii="Calibri" w:eastAsia="SimSun" w:hAnsi="Calibri"/>
                <w:lang w:bidi="ar-EG"/>
              </w:rPr>
            </w:pPr>
            <w:bookmarkStart w:id="0" w:name="ditulogo"/>
            <w:bookmarkEnd w:id="0"/>
            <w:r w:rsidRPr="00961776">
              <w:rPr>
                <w:rFonts w:ascii="Calibri" w:eastAsia="SimSun" w:hAnsi="Calibri"/>
                <w:noProof/>
                <w:lang w:eastAsia="zh-CN"/>
              </w:rPr>
              <w:drawing>
                <wp:inline distT="0" distB="0" distL="0" distR="0">
                  <wp:extent cx="1837690" cy="724535"/>
                  <wp:effectExtent l="0" t="0" r="0" b="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_A-[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724535"/>
                          </a:xfrm>
                          <a:prstGeom prst="rect">
                            <a:avLst/>
                          </a:prstGeom>
                          <a:noFill/>
                          <a:ln>
                            <a:noFill/>
                          </a:ln>
                        </pic:spPr>
                      </pic:pic>
                    </a:graphicData>
                  </a:graphic>
                </wp:inline>
              </w:drawing>
            </w:r>
          </w:p>
        </w:tc>
      </w:tr>
      <w:tr w:rsidR="00FF390E" w:rsidRPr="00961776" w:rsidTr="00345040">
        <w:trPr>
          <w:cantSplit/>
          <w:trHeight w:val="20"/>
          <w:jc w:val="center"/>
        </w:trPr>
        <w:tc>
          <w:tcPr>
            <w:tcW w:w="6597" w:type="dxa"/>
            <w:tcBorders>
              <w:top w:val="nil"/>
              <w:left w:val="nil"/>
              <w:bottom w:val="single" w:sz="12" w:space="0" w:color="auto"/>
              <w:right w:val="nil"/>
            </w:tcBorders>
          </w:tcPr>
          <w:p w:rsidR="00FF390E" w:rsidRPr="00961776" w:rsidRDefault="00FF390E">
            <w:pPr>
              <w:spacing w:before="0" w:line="400" w:lineRule="exact"/>
              <w:rPr>
                <w:rFonts w:ascii="Calibri" w:eastAsia="SimSun" w:hAnsi="Calibri"/>
                <w:sz w:val="24"/>
                <w:szCs w:val="32"/>
                <w:rtl/>
                <w:lang w:bidi="ar-EG"/>
              </w:rPr>
            </w:pPr>
          </w:p>
        </w:tc>
        <w:tc>
          <w:tcPr>
            <w:tcW w:w="3042" w:type="dxa"/>
            <w:tcBorders>
              <w:top w:val="nil"/>
              <w:left w:val="nil"/>
              <w:bottom w:val="single" w:sz="12" w:space="0" w:color="auto"/>
              <w:right w:val="nil"/>
            </w:tcBorders>
          </w:tcPr>
          <w:p w:rsidR="00FF390E" w:rsidRPr="00961776" w:rsidRDefault="00FF390E">
            <w:pPr>
              <w:spacing w:before="0" w:line="340" w:lineRule="exact"/>
              <w:rPr>
                <w:rFonts w:ascii="Calibri" w:eastAsia="SimSun" w:hAnsi="Calibri"/>
                <w:rtl/>
                <w:lang w:val="en-GB" w:bidi="ar-SY"/>
              </w:rPr>
            </w:pPr>
          </w:p>
        </w:tc>
      </w:tr>
      <w:tr w:rsidR="00FF390E" w:rsidRPr="00961776" w:rsidTr="00345040">
        <w:trPr>
          <w:cantSplit/>
          <w:trHeight w:val="20"/>
          <w:jc w:val="center"/>
        </w:trPr>
        <w:tc>
          <w:tcPr>
            <w:tcW w:w="6597" w:type="dxa"/>
            <w:tcBorders>
              <w:top w:val="single" w:sz="12" w:space="0" w:color="auto"/>
              <w:left w:val="nil"/>
              <w:bottom w:val="nil"/>
              <w:right w:val="nil"/>
            </w:tcBorders>
          </w:tcPr>
          <w:p w:rsidR="00FF390E" w:rsidRPr="00961776" w:rsidRDefault="00FF390E">
            <w:pPr>
              <w:spacing w:before="60" w:after="60" w:line="260" w:lineRule="exact"/>
              <w:rPr>
                <w:rFonts w:ascii="Calibri" w:eastAsia="SimSun" w:hAnsi="Calibri"/>
                <w:b/>
                <w:bCs/>
                <w:lang w:bidi="ar-EG"/>
              </w:rPr>
            </w:pPr>
          </w:p>
        </w:tc>
        <w:tc>
          <w:tcPr>
            <w:tcW w:w="3042" w:type="dxa"/>
            <w:tcBorders>
              <w:top w:val="single" w:sz="12" w:space="0" w:color="auto"/>
              <w:left w:val="nil"/>
              <w:bottom w:val="nil"/>
              <w:right w:val="nil"/>
            </w:tcBorders>
          </w:tcPr>
          <w:p w:rsidR="00FF390E" w:rsidRPr="00961776" w:rsidRDefault="00FF390E">
            <w:pPr>
              <w:spacing w:before="60" w:after="60" w:line="260" w:lineRule="exact"/>
              <w:rPr>
                <w:rFonts w:ascii="Calibri" w:eastAsia="SimSun" w:hAnsi="Calibri"/>
                <w:b/>
                <w:bCs/>
                <w:rtl/>
                <w:lang w:bidi="ar-SY"/>
              </w:rPr>
            </w:pPr>
          </w:p>
        </w:tc>
      </w:tr>
      <w:tr w:rsidR="00FF390E" w:rsidRPr="00961776" w:rsidTr="00345040">
        <w:trPr>
          <w:cantSplit/>
          <w:jc w:val="center"/>
        </w:trPr>
        <w:tc>
          <w:tcPr>
            <w:tcW w:w="6597" w:type="dxa"/>
            <w:hideMark/>
          </w:tcPr>
          <w:p w:rsidR="00FF390E" w:rsidRPr="00961776" w:rsidRDefault="00FF390E">
            <w:pPr>
              <w:spacing w:before="60" w:after="60" w:line="300" w:lineRule="exact"/>
              <w:rPr>
                <w:rFonts w:ascii="Calibri" w:eastAsia="SimSun" w:hAnsi="Calibri"/>
                <w:b/>
                <w:bCs/>
                <w:lang w:bidi="ar-EG"/>
              </w:rPr>
            </w:pPr>
            <w:r w:rsidRPr="00961776">
              <w:rPr>
                <w:rFonts w:ascii="Calibri" w:eastAsia="SimSun" w:hAnsi="Calibri"/>
                <w:b/>
                <w:bCs/>
                <w:rtl/>
                <w:lang w:bidi="ar-EG"/>
              </w:rPr>
              <w:t xml:space="preserve">بند جدول الأعمال: </w:t>
            </w:r>
            <w:r w:rsidRPr="00961776">
              <w:rPr>
                <w:rFonts w:ascii="Calibri" w:eastAsia="SimSun" w:hAnsi="Calibri"/>
                <w:b/>
                <w:bCs/>
                <w:lang w:bidi="ar-EG"/>
              </w:rPr>
              <w:t>PL 1.16</w:t>
            </w:r>
          </w:p>
        </w:tc>
        <w:tc>
          <w:tcPr>
            <w:tcW w:w="3042" w:type="dxa"/>
            <w:vAlign w:val="center"/>
            <w:hideMark/>
          </w:tcPr>
          <w:p w:rsidR="00FF390E" w:rsidRPr="00961776" w:rsidRDefault="00FF390E">
            <w:pPr>
              <w:spacing w:before="60" w:after="60" w:line="300" w:lineRule="exact"/>
              <w:rPr>
                <w:rFonts w:ascii="Calibri" w:eastAsia="SimSun" w:hAnsi="Calibri"/>
                <w:b/>
                <w:bCs/>
                <w:lang w:bidi="ar-SY"/>
              </w:rPr>
            </w:pPr>
            <w:r w:rsidRPr="00961776">
              <w:rPr>
                <w:rFonts w:ascii="Calibri" w:eastAsia="SimSun" w:hAnsi="Calibri"/>
                <w:b/>
                <w:bCs/>
                <w:rtl/>
                <w:lang w:bidi="ar-EG"/>
              </w:rPr>
              <w:t xml:space="preserve">الوثيقة </w:t>
            </w:r>
            <w:r w:rsidRPr="00961776">
              <w:rPr>
                <w:rFonts w:ascii="Calibri" w:eastAsia="SimSun" w:hAnsi="Calibri"/>
                <w:b/>
                <w:bCs/>
                <w:lang w:bidi="ar-SY"/>
              </w:rPr>
              <w:t>C17/31-A</w:t>
            </w:r>
          </w:p>
        </w:tc>
      </w:tr>
      <w:tr w:rsidR="00FF390E" w:rsidRPr="00961776" w:rsidTr="00345040">
        <w:trPr>
          <w:cantSplit/>
          <w:jc w:val="center"/>
        </w:trPr>
        <w:tc>
          <w:tcPr>
            <w:tcW w:w="6597" w:type="dxa"/>
          </w:tcPr>
          <w:p w:rsidR="00FF390E" w:rsidRPr="00961776" w:rsidRDefault="00FF390E">
            <w:pPr>
              <w:spacing w:before="60" w:after="60" w:line="300" w:lineRule="exact"/>
              <w:rPr>
                <w:rFonts w:ascii="Calibri" w:eastAsia="SimSun" w:hAnsi="Calibri"/>
                <w:b/>
                <w:bCs/>
                <w:lang w:bidi="ar-SY"/>
              </w:rPr>
            </w:pPr>
          </w:p>
        </w:tc>
        <w:tc>
          <w:tcPr>
            <w:tcW w:w="3042" w:type="dxa"/>
            <w:vAlign w:val="center"/>
            <w:hideMark/>
          </w:tcPr>
          <w:p w:rsidR="00FF390E" w:rsidRPr="00961776" w:rsidRDefault="00FF390E">
            <w:pPr>
              <w:spacing w:before="60" w:after="60" w:line="300" w:lineRule="exact"/>
              <w:rPr>
                <w:rFonts w:ascii="Calibri" w:eastAsia="SimSun" w:hAnsi="Calibri"/>
                <w:b/>
                <w:bCs/>
                <w:lang w:bidi="ar-EG"/>
              </w:rPr>
            </w:pPr>
            <w:r w:rsidRPr="00961776">
              <w:rPr>
                <w:rFonts w:ascii="Calibri" w:eastAsia="SimSun" w:hAnsi="Calibri"/>
                <w:b/>
                <w:bCs/>
                <w:lang w:bidi="ar-SY"/>
              </w:rPr>
              <w:t>31</w:t>
            </w:r>
            <w:r w:rsidRPr="00961776">
              <w:rPr>
                <w:rFonts w:ascii="Calibri" w:eastAsia="SimSun" w:hAnsi="Calibri"/>
                <w:b/>
                <w:bCs/>
                <w:rtl/>
                <w:lang w:bidi="ar-EG"/>
              </w:rPr>
              <w:t xml:space="preserve"> </w:t>
            </w:r>
            <w:r w:rsidRPr="00961776">
              <w:rPr>
                <w:rFonts w:ascii="Calibri" w:eastAsia="SimSun" w:hAnsi="Calibri"/>
                <w:b/>
                <w:bCs/>
                <w:rtl/>
                <w:lang w:bidi="ar-SY"/>
              </w:rPr>
              <w:t>مارس</w:t>
            </w:r>
            <w:r w:rsidRPr="00961776">
              <w:rPr>
                <w:rFonts w:ascii="Calibri" w:eastAsia="SimSun" w:hAnsi="Calibri"/>
                <w:b/>
                <w:bCs/>
                <w:rtl/>
                <w:lang w:bidi="ar-EG"/>
              </w:rPr>
              <w:t xml:space="preserve"> </w:t>
            </w:r>
            <w:r w:rsidRPr="00961776">
              <w:rPr>
                <w:rFonts w:ascii="Calibri" w:eastAsia="SimSun" w:hAnsi="Calibri"/>
                <w:b/>
                <w:bCs/>
                <w:lang w:bidi="ar-SY"/>
              </w:rPr>
              <w:t>2017</w:t>
            </w:r>
          </w:p>
        </w:tc>
      </w:tr>
      <w:tr w:rsidR="00FF390E" w:rsidRPr="00961776" w:rsidTr="00345040">
        <w:trPr>
          <w:cantSplit/>
          <w:jc w:val="center"/>
        </w:trPr>
        <w:tc>
          <w:tcPr>
            <w:tcW w:w="6597" w:type="dxa"/>
          </w:tcPr>
          <w:p w:rsidR="00FF390E" w:rsidRPr="00961776" w:rsidRDefault="00FF390E">
            <w:pPr>
              <w:spacing w:before="60" w:after="60" w:line="300" w:lineRule="exact"/>
              <w:rPr>
                <w:rFonts w:ascii="Calibri" w:eastAsia="SimSun" w:hAnsi="Calibri"/>
                <w:b/>
                <w:bCs/>
                <w:rtl/>
                <w:lang w:bidi="ar-EG"/>
              </w:rPr>
            </w:pPr>
          </w:p>
        </w:tc>
        <w:tc>
          <w:tcPr>
            <w:tcW w:w="3042" w:type="dxa"/>
            <w:vAlign w:val="center"/>
            <w:hideMark/>
          </w:tcPr>
          <w:p w:rsidR="00FF390E" w:rsidRPr="00961776" w:rsidRDefault="00FF390E">
            <w:pPr>
              <w:spacing w:before="60" w:after="60" w:line="300" w:lineRule="exact"/>
              <w:rPr>
                <w:rFonts w:ascii="Calibri" w:eastAsia="SimSun" w:hAnsi="Calibri"/>
                <w:b/>
                <w:bCs/>
                <w:lang w:bidi="ar-SY"/>
              </w:rPr>
            </w:pPr>
            <w:r w:rsidRPr="00961776">
              <w:rPr>
                <w:rFonts w:ascii="Calibri" w:eastAsia="SimSun" w:hAnsi="Calibri"/>
                <w:b/>
                <w:bCs/>
                <w:rtl/>
                <w:lang w:bidi="ar-EG"/>
              </w:rPr>
              <w:t>الأصل:</w:t>
            </w:r>
            <w:r w:rsidRPr="00961776">
              <w:rPr>
                <w:rFonts w:ascii="Calibri" w:eastAsia="SimSun" w:hAnsi="Calibri"/>
                <w:b/>
                <w:bCs/>
                <w:rtl/>
                <w:lang w:bidi="ar-SY"/>
              </w:rPr>
              <w:t xml:space="preserve"> بالإنكليزية</w:t>
            </w:r>
          </w:p>
        </w:tc>
      </w:tr>
      <w:tr w:rsidR="00FF390E" w:rsidRPr="00961776" w:rsidTr="00345040">
        <w:trPr>
          <w:cantSplit/>
          <w:jc w:val="center"/>
        </w:trPr>
        <w:tc>
          <w:tcPr>
            <w:tcW w:w="9639" w:type="dxa"/>
            <w:gridSpan w:val="2"/>
            <w:hideMark/>
          </w:tcPr>
          <w:p w:rsidR="00FF390E" w:rsidRPr="00961776" w:rsidRDefault="00FF390E" w:rsidP="00345040">
            <w:pPr>
              <w:pStyle w:val="Source"/>
              <w:spacing w:after="120"/>
              <w:rPr>
                <w:rFonts w:ascii="Calibri" w:eastAsia="SimSun" w:hAnsi="Calibri"/>
                <w:lang w:bidi="ar-SY"/>
              </w:rPr>
            </w:pPr>
            <w:r w:rsidRPr="00961776">
              <w:rPr>
                <w:rFonts w:ascii="Calibri" w:eastAsia="SimSun" w:hAnsi="Calibri"/>
                <w:rtl/>
              </w:rPr>
              <w:t>تقرير من الأمين العام</w:t>
            </w:r>
          </w:p>
        </w:tc>
      </w:tr>
      <w:tr w:rsidR="00FF390E" w:rsidRPr="00961776" w:rsidTr="00345040">
        <w:trPr>
          <w:cantSplit/>
          <w:jc w:val="center"/>
        </w:trPr>
        <w:tc>
          <w:tcPr>
            <w:tcW w:w="9639" w:type="dxa"/>
            <w:gridSpan w:val="2"/>
            <w:hideMark/>
          </w:tcPr>
          <w:p w:rsidR="00FF390E" w:rsidRPr="00961776" w:rsidRDefault="00FF390E" w:rsidP="005F68C6">
            <w:pPr>
              <w:pStyle w:val="Title1"/>
              <w:rPr>
                <w:rFonts w:ascii="Calibri" w:eastAsia="SimSun" w:hAnsi="Calibri"/>
                <w:rtl/>
                <w:lang w:bidi="ar-SA"/>
              </w:rPr>
            </w:pPr>
            <w:r w:rsidRPr="00961776">
              <w:rPr>
                <w:rFonts w:ascii="Calibri" w:eastAsia="SimSun" w:hAnsi="Calibri"/>
                <w:rtl/>
              </w:rPr>
              <w:t>مشروع الخطة التشغيلية الرباعية المتجددة</w:t>
            </w:r>
            <w:r w:rsidRPr="00961776">
              <w:rPr>
                <w:rFonts w:ascii="Calibri" w:eastAsia="SimSun" w:hAnsi="Calibri"/>
                <w:rtl/>
              </w:rPr>
              <w:br/>
              <w:t>للأمانة العامة للفترة </w:t>
            </w:r>
            <w:r w:rsidRPr="00961776">
              <w:rPr>
                <w:rFonts w:ascii="Calibri" w:eastAsia="SimSun" w:hAnsi="Calibri"/>
              </w:rPr>
              <w:t>2021-2018</w:t>
            </w:r>
          </w:p>
        </w:tc>
      </w:tr>
    </w:tbl>
    <w:p w:rsidR="00034CD2" w:rsidRDefault="00034CD2" w:rsidP="008B5B5D">
      <w:pPr>
        <w:rPr>
          <w:rtl/>
          <w:lang w:bidi="ar-EG"/>
        </w:rPr>
      </w:pPr>
    </w:p>
    <w:p w:rsidR="00345040" w:rsidRPr="00FF390E" w:rsidRDefault="00345040" w:rsidP="008B5B5D">
      <w:pPr>
        <w:rPr>
          <w:rFonts w:hint="cs"/>
          <w:rtl/>
          <w:lang w:bidi="ar-EG"/>
        </w:rPr>
      </w:pPr>
    </w:p>
    <w:tbl>
      <w:tblPr>
        <w:tblStyle w:val="TableGrid2"/>
        <w:bidiVisual/>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FF390E" w:rsidRPr="00961776" w:rsidTr="00FF390E">
        <w:trPr>
          <w:jc w:val="center"/>
        </w:trPr>
        <w:tc>
          <w:tcPr>
            <w:tcW w:w="7230" w:type="dxa"/>
            <w:tcBorders>
              <w:top w:val="single" w:sz="12" w:space="0" w:color="auto"/>
              <w:left w:val="single" w:sz="12" w:space="0" w:color="auto"/>
              <w:bottom w:val="single" w:sz="12" w:space="0" w:color="auto"/>
              <w:right w:val="single" w:sz="12" w:space="0" w:color="auto"/>
            </w:tcBorders>
            <w:hideMark/>
          </w:tcPr>
          <w:p w:rsidR="00FF390E" w:rsidRPr="00961776" w:rsidRDefault="00FF390E">
            <w:pPr>
              <w:rPr>
                <w:rFonts w:ascii="Calibri" w:eastAsia="SimSun" w:hAnsi="Calibri"/>
                <w:b/>
                <w:bCs/>
                <w:lang w:bidi="ar-SY"/>
              </w:rPr>
            </w:pPr>
            <w:r w:rsidRPr="00961776">
              <w:rPr>
                <w:rFonts w:ascii="Calibri" w:eastAsia="SimSun" w:hAnsi="Calibri"/>
                <w:b/>
                <w:bCs/>
                <w:rtl/>
                <w:lang w:bidi="ar-SY"/>
              </w:rPr>
              <w:t>ملخص</w:t>
            </w:r>
          </w:p>
          <w:p w:rsidR="00FF390E" w:rsidRPr="00961776" w:rsidRDefault="00FF390E">
            <w:pPr>
              <w:rPr>
                <w:rFonts w:ascii="Calibri" w:eastAsia="SimSun" w:hAnsi="Calibri"/>
                <w:spacing w:val="-4"/>
                <w:rtl/>
                <w:lang w:bidi="ar-EG"/>
              </w:rPr>
            </w:pPr>
            <w:r w:rsidRPr="00961776">
              <w:rPr>
                <w:rFonts w:ascii="Calibri" w:eastAsia="SimSun" w:hAnsi="Calibri"/>
                <w:spacing w:val="-4"/>
                <w:rtl/>
              </w:rPr>
              <w:t>تعرض هذه الوثيقة مشروع الخطة التشغيلية الرباعية المتجددة للأمانة العامة للفترة </w:t>
            </w:r>
            <w:r w:rsidRPr="00961776">
              <w:rPr>
                <w:rFonts w:ascii="Calibri" w:eastAsia="SimSun" w:hAnsi="Calibri"/>
                <w:spacing w:val="-4"/>
                <w:lang w:val="en-GB" w:bidi="ar-SY"/>
              </w:rPr>
              <w:t>2021-2018</w:t>
            </w:r>
            <w:r w:rsidRPr="00961776">
              <w:rPr>
                <w:rFonts w:ascii="Calibri" w:eastAsia="SimSun" w:hAnsi="Calibri"/>
                <w:spacing w:val="-4"/>
                <w:rtl/>
              </w:rPr>
              <w:t>.</w:t>
            </w:r>
          </w:p>
          <w:p w:rsidR="00FF390E" w:rsidRPr="00961776" w:rsidRDefault="00FF390E">
            <w:pPr>
              <w:rPr>
                <w:rFonts w:ascii="Calibri" w:eastAsia="SimSun" w:hAnsi="Calibri"/>
                <w:rtl/>
                <w:lang w:bidi="ar-SY"/>
              </w:rPr>
            </w:pPr>
            <w:r w:rsidRPr="00961776">
              <w:rPr>
                <w:rFonts w:ascii="Calibri" w:eastAsia="SimSun" w:hAnsi="Calibri"/>
                <w:rtl/>
              </w:rPr>
              <w:t xml:space="preserve">وتصدر هذه الخطة عملاً بأحكام الرقم </w:t>
            </w:r>
            <w:r w:rsidRPr="00961776">
              <w:rPr>
                <w:rFonts w:ascii="Calibri" w:eastAsia="SimSun" w:hAnsi="Calibri"/>
                <w:lang w:bidi="ar-SY"/>
              </w:rPr>
              <w:t>87A</w:t>
            </w:r>
            <w:r w:rsidRPr="00961776">
              <w:rPr>
                <w:rFonts w:ascii="Calibri" w:eastAsia="SimSun" w:hAnsi="Calibri"/>
                <w:rtl/>
              </w:rPr>
              <w:t xml:space="preserve"> من المادة </w:t>
            </w:r>
            <w:r w:rsidRPr="00961776">
              <w:rPr>
                <w:rFonts w:ascii="Calibri" w:eastAsia="SimSun" w:hAnsi="Calibri"/>
                <w:lang w:bidi="ar-SY"/>
              </w:rPr>
              <w:t>5</w:t>
            </w:r>
            <w:r w:rsidRPr="00961776">
              <w:rPr>
                <w:rFonts w:ascii="Calibri" w:eastAsia="SimSun" w:hAnsi="Calibri"/>
                <w:rtl/>
              </w:rPr>
              <w:t xml:space="preserve"> من اتفاقية الاتحاد الدولي للاتصالات التي تنص على</w:t>
            </w:r>
            <w:r w:rsidRPr="00961776">
              <w:rPr>
                <w:rFonts w:ascii="Calibri" w:eastAsia="SimSun" w:hAnsi="Calibri"/>
                <w:rtl/>
                <w:lang w:bidi="ar-EG"/>
              </w:rPr>
              <w:t xml:space="preserve"> أن </w:t>
            </w:r>
            <w:r w:rsidRPr="00961776">
              <w:rPr>
                <w:rFonts w:ascii="Calibri" w:eastAsia="SimSun" w:hAnsi="Calibri"/>
                <w:rtl/>
              </w:rPr>
              <w:t>الخطة التشغيلية للأنشطة التي يتعين أن تقوم بها الأمانة العامة يجب إعدادها سنوياً على أساس أربع سنوات متوالية.</w:t>
            </w:r>
          </w:p>
          <w:p w:rsidR="00FF390E" w:rsidRPr="00961776" w:rsidRDefault="00FF390E">
            <w:pPr>
              <w:rPr>
                <w:rFonts w:ascii="Calibri" w:eastAsia="SimSun" w:hAnsi="Calibri"/>
                <w:b/>
                <w:bCs/>
                <w:rtl/>
                <w:lang w:bidi="ar-EG"/>
              </w:rPr>
            </w:pPr>
            <w:r w:rsidRPr="00961776">
              <w:rPr>
                <w:rFonts w:ascii="Calibri" w:eastAsia="SimSun" w:hAnsi="Calibri"/>
                <w:b/>
                <w:bCs/>
                <w:rtl/>
                <w:lang w:bidi="ar-SY"/>
              </w:rPr>
              <w:t>الإجراء المطلوب</w:t>
            </w:r>
          </w:p>
          <w:p w:rsidR="00FF390E" w:rsidRPr="00961776" w:rsidRDefault="00FF390E">
            <w:pPr>
              <w:rPr>
                <w:rFonts w:ascii="Calibri" w:eastAsia="SimSun" w:hAnsi="Calibri"/>
                <w:rtl/>
                <w:lang w:bidi="ar-SY"/>
              </w:rPr>
            </w:pPr>
            <w:r w:rsidRPr="00961776">
              <w:rPr>
                <w:rFonts w:ascii="Calibri" w:eastAsia="SimSun" w:hAnsi="Calibri"/>
                <w:rtl/>
              </w:rPr>
              <w:t xml:space="preserve">يرجى من المجلس أن </w:t>
            </w:r>
            <w:r w:rsidRPr="00961776">
              <w:rPr>
                <w:rFonts w:ascii="Calibri" w:eastAsia="SimSun" w:hAnsi="Calibri"/>
                <w:b/>
                <w:bCs/>
                <w:rtl/>
              </w:rPr>
              <w:t>يستعرض</w:t>
            </w:r>
            <w:r w:rsidRPr="00961776">
              <w:rPr>
                <w:rFonts w:ascii="Calibri" w:eastAsia="SimSun" w:hAnsi="Calibri"/>
                <w:rtl/>
              </w:rPr>
              <w:t xml:space="preserve"> مشروع الخطة التشغيلية الرباعية المتجددة للأمانة العامة للفترة </w:t>
            </w:r>
            <w:r w:rsidRPr="00961776">
              <w:rPr>
                <w:rFonts w:ascii="Calibri" w:eastAsia="SimSun" w:hAnsi="Calibri"/>
                <w:lang w:val="en-GB" w:bidi="ar-SY"/>
              </w:rPr>
              <w:t>2021-2018</w:t>
            </w:r>
            <w:r w:rsidRPr="00961776">
              <w:rPr>
                <w:rFonts w:ascii="Calibri" w:eastAsia="SimSun" w:hAnsi="Calibri"/>
                <w:rtl/>
                <w:lang w:val="en-GB"/>
              </w:rPr>
              <w:t xml:space="preserve"> </w:t>
            </w:r>
            <w:r w:rsidRPr="00961776">
              <w:rPr>
                <w:rFonts w:ascii="Calibri" w:eastAsia="SimSun" w:hAnsi="Calibri"/>
                <w:b/>
                <w:bCs/>
                <w:rtl/>
              </w:rPr>
              <w:t>ويوافق عليه</w:t>
            </w:r>
            <w:r w:rsidRPr="00961776">
              <w:rPr>
                <w:rFonts w:ascii="Calibri" w:eastAsia="SimSun" w:hAnsi="Calibri"/>
                <w:rtl/>
              </w:rPr>
              <w:t xml:space="preserve"> وأن </w:t>
            </w:r>
            <w:r w:rsidRPr="00961776">
              <w:rPr>
                <w:rFonts w:ascii="Calibri" w:eastAsia="SimSun" w:hAnsi="Calibri"/>
                <w:b/>
                <w:bCs/>
                <w:rtl/>
              </w:rPr>
              <w:t>يعتمد</w:t>
            </w:r>
            <w:r w:rsidRPr="00961776">
              <w:rPr>
                <w:rFonts w:ascii="Calibri" w:eastAsia="SimSun" w:hAnsi="Calibri"/>
                <w:rtl/>
              </w:rPr>
              <w:t xml:space="preserve"> مشروع القرار الوارد في </w:t>
            </w:r>
            <w:hyperlink r:id="rId11" w:history="1">
              <w:r w:rsidRPr="00961776">
                <w:rPr>
                  <w:rStyle w:val="Hyperlink"/>
                  <w:rFonts w:ascii="Calibri" w:eastAsia="SimSun" w:hAnsi="Calibri"/>
                  <w:rtl/>
                </w:rPr>
                <w:t xml:space="preserve">الوثيقة </w:t>
              </w:r>
              <w:r w:rsidRPr="00961776">
                <w:rPr>
                  <w:rStyle w:val="Hyperlink"/>
                  <w:rFonts w:ascii="Calibri" w:eastAsia="SimSun" w:hAnsi="Calibri"/>
                  <w:lang w:bidi="ar-SY"/>
                </w:rPr>
                <w:t>C17/32</w:t>
              </w:r>
            </w:hyperlink>
            <w:r w:rsidRPr="00961776">
              <w:rPr>
                <w:rFonts w:ascii="Calibri" w:eastAsia="SimSun" w:hAnsi="Calibri"/>
                <w:rtl/>
              </w:rPr>
              <w:t>.</w:t>
            </w:r>
          </w:p>
          <w:p w:rsidR="00FF390E" w:rsidRPr="00961776" w:rsidRDefault="00FF390E">
            <w:pPr>
              <w:jc w:val="center"/>
              <w:rPr>
                <w:rFonts w:ascii="Calibri" w:eastAsia="SimSun" w:hAnsi="Calibri"/>
                <w:rtl/>
                <w:lang w:bidi="ar-SY"/>
              </w:rPr>
            </w:pPr>
            <w:r w:rsidRPr="00961776">
              <w:rPr>
                <w:rFonts w:ascii="Calibri" w:eastAsia="SimSun" w:hAnsi="Calibri"/>
                <w:rtl/>
                <w:lang w:bidi="ar-SY"/>
              </w:rPr>
              <w:t>_________</w:t>
            </w:r>
          </w:p>
          <w:p w:rsidR="00FF390E" w:rsidRPr="00961776" w:rsidRDefault="00FF390E">
            <w:pPr>
              <w:rPr>
                <w:rFonts w:ascii="Calibri" w:eastAsia="SimSun" w:hAnsi="Calibri"/>
                <w:b/>
                <w:bCs/>
                <w:rtl/>
                <w:lang w:bidi="ar-SY"/>
              </w:rPr>
            </w:pPr>
            <w:r w:rsidRPr="00961776">
              <w:rPr>
                <w:rFonts w:ascii="Calibri" w:eastAsia="SimSun" w:hAnsi="Calibri"/>
                <w:b/>
                <w:bCs/>
                <w:rtl/>
                <w:lang w:bidi="ar-SY"/>
              </w:rPr>
              <w:t>المراجع</w:t>
            </w:r>
          </w:p>
          <w:p w:rsidR="00FF390E" w:rsidRPr="00961776" w:rsidRDefault="007F27F3">
            <w:pPr>
              <w:spacing w:after="120"/>
              <w:jc w:val="left"/>
              <w:rPr>
                <w:rFonts w:ascii="Calibri" w:eastAsia="SimSun" w:hAnsi="Calibri"/>
                <w:i/>
                <w:iCs/>
                <w:rtl/>
                <w:lang w:bidi="ar-SY"/>
              </w:rPr>
            </w:pPr>
            <w:hyperlink r:id="rId12" w:history="1">
              <w:r w:rsidR="00FF390E" w:rsidRPr="00961776">
                <w:rPr>
                  <w:rStyle w:val="Hyperlink"/>
                  <w:rFonts w:ascii="Calibri" w:eastAsia="SimSun" w:hAnsi="Calibri"/>
                  <w:i/>
                  <w:iCs/>
                  <w:rtl/>
                </w:rPr>
                <w:t xml:space="preserve">الرقم </w:t>
              </w:r>
              <w:r w:rsidR="00FF390E" w:rsidRPr="00961776">
                <w:rPr>
                  <w:rStyle w:val="Hyperlink"/>
                  <w:rFonts w:ascii="Calibri" w:eastAsia="SimSun" w:hAnsi="Calibri"/>
                  <w:bCs/>
                  <w:i/>
                  <w:iCs/>
                  <w:lang w:bidi="ar-SY"/>
                </w:rPr>
                <w:t>87A</w:t>
              </w:r>
              <w:r w:rsidR="00FF390E" w:rsidRPr="00961776">
                <w:rPr>
                  <w:rStyle w:val="Hyperlink"/>
                  <w:rFonts w:ascii="Calibri" w:eastAsia="SimSun" w:hAnsi="Calibri"/>
                  <w:i/>
                  <w:iCs/>
                  <w:rtl/>
                </w:rPr>
                <w:t xml:space="preserve"> من المادة </w:t>
              </w:r>
              <w:r w:rsidR="00FF390E" w:rsidRPr="00961776">
                <w:rPr>
                  <w:rStyle w:val="Hyperlink"/>
                  <w:rFonts w:ascii="Calibri" w:eastAsia="SimSun" w:hAnsi="Calibri"/>
                  <w:i/>
                  <w:iCs/>
                  <w:lang w:bidi="ar-SY"/>
                </w:rPr>
                <w:t>5</w:t>
              </w:r>
              <w:r w:rsidR="00FF390E" w:rsidRPr="00961776">
                <w:rPr>
                  <w:rStyle w:val="Hyperlink"/>
                  <w:rFonts w:ascii="Calibri" w:eastAsia="SimSun" w:hAnsi="Calibri"/>
                  <w:i/>
                  <w:iCs/>
                  <w:rtl/>
                </w:rPr>
                <w:t xml:space="preserve"> من الاتفاقية</w:t>
              </w:r>
            </w:hyperlink>
            <w:r w:rsidR="00FF390E" w:rsidRPr="00961776">
              <w:rPr>
                <w:rFonts w:ascii="Calibri" w:eastAsia="SimSun" w:hAnsi="Calibri"/>
                <w:i/>
                <w:iCs/>
                <w:rtl/>
              </w:rPr>
              <w:t>،</w:t>
            </w:r>
            <w:r w:rsidR="00FF390E" w:rsidRPr="00961776">
              <w:rPr>
                <w:rFonts w:ascii="Calibri" w:eastAsia="SimSun" w:hAnsi="Calibri"/>
                <w:i/>
                <w:iCs/>
                <w:rtl/>
              </w:rPr>
              <w:br/>
            </w:r>
            <w:hyperlink r:id="rId13" w:history="1">
              <w:r w:rsidR="00FF390E" w:rsidRPr="00961776">
                <w:rPr>
                  <w:rStyle w:val="Hyperlink"/>
                  <w:rFonts w:ascii="Calibri" w:eastAsia="SimSun" w:hAnsi="Calibri"/>
                  <w:i/>
                  <w:iCs/>
                  <w:rtl/>
                </w:rPr>
                <w:t xml:space="preserve">والقرار </w:t>
              </w:r>
              <w:r w:rsidR="00FF390E" w:rsidRPr="00961776">
                <w:rPr>
                  <w:rStyle w:val="Hyperlink"/>
                  <w:rFonts w:ascii="Calibri" w:eastAsia="SimSun" w:hAnsi="Calibri"/>
                  <w:i/>
                  <w:iCs/>
                  <w:lang w:bidi="ar-SY"/>
                </w:rPr>
                <w:t>71</w:t>
              </w:r>
              <w:r w:rsidR="00FF390E" w:rsidRPr="00961776">
                <w:rPr>
                  <w:rStyle w:val="Hyperlink"/>
                  <w:rFonts w:ascii="Calibri" w:eastAsia="SimSun" w:hAnsi="Calibri"/>
                  <w:i/>
                  <w:iCs/>
                  <w:rtl/>
                  <w:lang w:bidi="ar-SY"/>
                </w:rPr>
                <w:t xml:space="preserve"> (المراجَع في بوسان، </w:t>
              </w:r>
              <w:r w:rsidR="00FF390E" w:rsidRPr="00961776">
                <w:rPr>
                  <w:rStyle w:val="Hyperlink"/>
                  <w:rFonts w:ascii="Calibri" w:eastAsia="SimSun" w:hAnsi="Calibri"/>
                  <w:i/>
                  <w:iCs/>
                  <w:lang w:bidi="ar-SY"/>
                </w:rPr>
                <w:t>2014</w:t>
              </w:r>
              <w:r w:rsidR="00FF390E" w:rsidRPr="00961776">
                <w:rPr>
                  <w:rStyle w:val="Hyperlink"/>
                  <w:rFonts w:ascii="Calibri" w:eastAsia="SimSun" w:hAnsi="Calibri"/>
                  <w:i/>
                  <w:iCs/>
                  <w:rtl/>
                  <w:lang w:bidi="ar-SY"/>
                </w:rPr>
                <w:t>)</w:t>
              </w:r>
            </w:hyperlink>
            <w:r w:rsidR="00FF390E" w:rsidRPr="00961776">
              <w:rPr>
                <w:rFonts w:ascii="Calibri" w:eastAsia="SimSun" w:hAnsi="Calibri"/>
                <w:i/>
                <w:iCs/>
                <w:rtl/>
                <w:lang w:bidi="ar-SY"/>
              </w:rPr>
              <w:t>،</w:t>
            </w:r>
            <w:r w:rsidR="00FF390E" w:rsidRPr="00961776">
              <w:rPr>
                <w:rFonts w:ascii="Calibri" w:eastAsia="SimSun" w:hAnsi="Calibri"/>
                <w:i/>
                <w:iCs/>
                <w:rtl/>
              </w:rPr>
              <w:br/>
            </w:r>
            <w:hyperlink r:id="rId14" w:history="1">
              <w:r w:rsidR="00FF390E" w:rsidRPr="00961776">
                <w:rPr>
                  <w:rStyle w:val="Hyperlink"/>
                  <w:rFonts w:ascii="Calibri" w:eastAsia="SimSun" w:hAnsi="Calibri"/>
                  <w:i/>
                  <w:iCs/>
                  <w:rtl/>
                </w:rPr>
                <w:t xml:space="preserve">والقرار </w:t>
              </w:r>
              <w:r w:rsidR="00FF390E" w:rsidRPr="00961776">
                <w:rPr>
                  <w:rStyle w:val="Hyperlink"/>
                  <w:rFonts w:ascii="Calibri" w:eastAsia="SimSun" w:hAnsi="Calibri"/>
                  <w:i/>
                  <w:iCs/>
                  <w:lang w:bidi="ar-SY"/>
                </w:rPr>
                <w:t>72</w:t>
              </w:r>
              <w:r w:rsidR="00FF390E" w:rsidRPr="00961776">
                <w:rPr>
                  <w:rStyle w:val="Hyperlink"/>
                  <w:rFonts w:ascii="Calibri" w:eastAsia="SimSun" w:hAnsi="Calibri"/>
                  <w:i/>
                  <w:iCs/>
                  <w:rtl/>
                  <w:lang w:bidi="ar-SY"/>
                </w:rPr>
                <w:t xml:space="preserve"> (المراجَع في بوسان، </w:t>
              </w:r>
              <w:r w:rsidR="00FF390E" w:rsidRPr="00961776">
                <w:rPr>
                  <w:rStyle w:val="Hyperlink"/>
                  <w:rFonts w:ascii="Calibri" w:eastAsia="SimSun" w:hAnsi="Calibri"/>
                  <w:i/>
                  <w:iCs/>
                  <w:lang w:bidi="ar-SY"/>
                </w:rPr>
                <w:t>2014</w:t>
              </w:r>
              <w:r w:rsidR="00FF390E" w:rsidRPr="00961776">
                <w:rPr>
                  <w:rStyle w:val="Hyperlink"/>
                  <w:rFonts w:ascii="Calibri" w:eastAsia="SimSun" w:hAnsi="Calibri"/>
                  <w:i/>
                  <w:iCs/>
                  <w:rtl/>
                  <w:lang w:bidi="ar-SY"/>
                </w:rPr>
                <w:t>)</w:t>
              </w:r>
            </w:hyperlink>
          </w:p>
        </w:tc>
      </w:tr>
    </w:tbl>
    <w:p w:rsidR="00FF390E" w:rsidRDefault="00FF390E" w:rsidP="00FF390E">
      <w:pPr>
        <w:rPr>
          <w:rtl/>
        </w:rPr>
        <w:sectPr w:rsidR="00FF390E"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FF390E" w:rsidRPr="00961776" w:rsidRDefault="00FF390E" w:rsidP="00FF390E">
      <w:pPr>
        <w:pStyle w:val="Heading1"/>
        <w:rPr>
          <w:rFonts w:ascii="Calibri" w:eastAsia="SimSun" w:hAnsi="Calibri"/>
          <w:lang w:eastAsia="zh-CN"/>
        </w:rPr>
      </w:pPr>
      <w:r w:rsidRPr="00961776">
        <w:rPr>
          <w:rFonts w:ascii="Calibri" w:eastAsia="SimSun" w:hAnsi="Calibri"/>
        </w:rPr>
        <w:lastRenderedPageBreak/>
        <w:t>1</w:t>
      </w:r>
      <w:r w:rsidRPr="00961776">
        <w:rPr>
          <w:rFonts w:ascii="Calibri" w:eastAsia="SimSun" w:hAnsi="Calibri"/>
        </w:rPr>
        <w:tab/>
      </w:r>
      <w:r w:rsidRPr="00961776">
        <w:rPr>
          <w:rFonts w:ascii="Calibri" w:eastAsia="SimSun" w:hAnsi="Calibri"/>
          <w:rtl/>
        </w:rPr>
        <w:t>مقدمة</w:t>
      </w:r>
    </w:p>
    <w:p w:rsidR="00FF390E" w:rsidRPr="00961776" w:rsidRDefault="00FF390E" w:rsidP="00FF390E">
      <w:pPr>
        <w:spacing w:line="184" w:lineRule="auto"/>
        <w:rPr>
          <w:rFonts w:ascii="Calibri" w:eastAsia="SimSun" w:hAnsi="Calibri"/>
          <w:rtl/>
          <w:lang w:bidi="ar-EG"/>
        </w:rPr>
      </w:pPr>
      <w:r w:rsidRPr="00961776">
        <w:rPr>
          <w:rFonts w:ascii="Calibri" w:eastAsia="SimSun" w:hAnsi="Calibri"/>
          <w:rtl/>
          <w:lang w:bidi="ar-EG"/>
        </w:rPr>
        <w:t xml:space="preserve">تُعدُّ </w:t>
      </w:r>
      <w:r w:rsidRPr="00961776">
        <w:rPr>
          <w:rFonts w:ascii="Calibri" w:eastAsia="SimSun" w:hAnsi="Calibri"/>
          <w:rtl/>
        </w:rPr>
        <w:t xml:space="preserve">الخطة التشغيلية الرباعية المتجددة للأمانة العامة </w:t>
      </w:r>
      <w:r w:rsidRPr="00961776">
        <w:rPr>
          <w:rFonts w:ascii="Calibri" w:eastAsia="SimSun" w:hAnsi="Calibri"/>
          <w:lang w:bidi="ar-EG"/>
        </w:rPr>
        <w:t>(GS-OP)</w:t>
      </w:r>
      <w:r w:rsidRPr="00961776">
        <w:rPr>
          <w:rFonts w:ascii="Calibri" w:eastAsia="SimSun" w:hAnsi="Calibri"/>
          <w:rtl/>
          <w:lang w:bidi="ar-EG"/>
        </w:rPr>
        <w:t xml:space="preserve"> بالتوافق التام </w:t>
      </w:r>
      <w:r w:rsidRPr="00961776">
        <w:rPr>
          <w:rFonts w:ascii="Calibri" w:eastAsia="SimSun" w:hAnsi="Calibri"/>
          <w:rtl/>
          <w:lang w:bidi="ar"/>
        </w:rPr>
        <w:t xml:space="preserve">مع الخطة الاستراتيجية للاتحاد </w:t>
      </w:r>
      <w:r w:rsidRPr="00961776">
        <w:rPr>
          <w:rFonts w:ascii="Calibri" w:eastAsia="SimSun" w:hAnsi="Calibri"/>
          <w:rtl/>
        </w:rPr>
        <w:t>للفترة</w:t>
      </w:r>
      <w:r w:rsidRPr="00961776">
        <w:rPr>
          <w:rFonts w:ascii="Calibri" w:eastAsia="SimSun" w:hAnsi="Calibri"/>
          <w:rtl/>
          <w:lang w:bidi="ar"/>
        </w:rPr>
        <w:t xml:space="preserve"> </w:t>
      </w:r>
      <w:r w:rsidRPr="00961776">
        <w:rPr>
          <w:rFonts w:ascii="Calibri" w:eastAsia="SimSun" w:hAnsi="Calibri"/>
          <w:lang w:bidi="ar"/>
        </w:rPr>
        <w:t>2019-2016</w:t>
      </w:r>
      <w:r w:rsidRPr="00961776">
        <w:rPr>
          <w:rFonts w:ascii="Calibri" w:eastAsia="SimSun" w:hAnsi="Calibri"/>
          <w:rtl/>
          <w:lang w:bidi="ar"/>
        </w:rPr>
        <w:t xml:space="preserve">، وذلك في حدود الخطة المالية </w:t>
      </w:r>
      <w:r w:rsidRPr="00961776">
        <w:rPr>
          <w:rFonts w:ascii="Calibri" w:eastAsia="SimSun" w:hAnsi="Calibri"/>
          <w:rtl/>
        </w:rPr>
        <w:t>للفترة</w:t>
      </w:r>
      <w:r w:rsidRPr="00961776">
        <w:rPr>
          <w:rFonts w:ascii="Calibri" w:eastAsia="SimSun" w:hAnsi="Calibri"/>
          <w:rtl/>
          <w:lang w:bidi="ar"/>
        </w:rPr>
        <w:t xml:space="preserve"> </w:t>
      </w:r>
      <w:r w:rsidRPr="00961776">
        <w:rPr>
          <w:rFonts w:ascii="Calibri" w:eastAsia="SimSun" w:hAnsi="Calibri"/>
          <w:lang w:bidi="ar"/>
        </w:rPr>
        <w:t>2019-2016</w:t>
      </w:r>
      <w:r w:rsidRPr="00961776">
        <w:rPr>
          <w:rFonts w:ascii="Calibri" w:eastAsia="SimSun" w:hAnsi="Calibri"/>
          <w:rtl/>
          <w:lang w:bidi="ar"/>
        </w:rPr>
        <w:t xml:space="preserve"> </w:t>
      </w:r>
      <w:r w:rsidRPr="00961776">
        <w:rPr>
          <w:rFonts w:ascii="Calibri" w:eastAsia="SimSun" w:hAnsi="Calibri" w:hint="cs"/>
          <w:rtl/>
          <w:lang w:bidi="ar"/>
        </w:rPr>
        <w:t xml:space="preserve">وميزانيتي فترتي السنتين. وتصف </w:t>
      </w:r>
      <w:r w:rsidRPr="00961776">
        <w:rPr>
          <w:rFonts w:ascii="Calibri" w:eastAsia="SimSun" w:hAnsi="Calibri"/>
          <w:rtl/>
        </w:rPr>
        <w:t xml:space="preserve">الخطة التشغيلية الرباعية المتجددة </w:t>
      </w:r>
      <w:r w:rsidRPr="00961776">
        <w:rPr>
          <w:rFonts w:ascii="Calibri" w:eastAsia="SimSun" w:hAnsi="Calibri"/>
          <w:rtl/>
          <w:lang w:bidi="ar"/>
        </w:rPr>
        <w:t>مساهمة الأمانة العامة في تحقيق الغايات الاستراتيجية للاتحاد من خلال:</w:t>
      </w:r>
    </w:p>
    <w:p w:rsidR="00FF390E" w:rsidRPr="00961776" w:rsidRDefault="00FF390E" w:rsidP="00FF390E">
      <w:pPr>
        <w:pStyle w:val="enumlev10"/>
        <w:spacing w:before="120" w:line="184" w:lineRule="auto"/>
        <w:rPr>
          <w:rFonts w:ascii="Calibri" w:eastAsia="SimSun" w:hAnsi="Calibri"/>
          <w:rtl/>
          <w:lang w:bidi="ar-EG"/>
        </w:rPr>
      </w:pPr>
      <w:r w:rsidRPr="00961776">
        <w:rPr>
          <w:rFonts w:ascii="Calibri" w:eastAsia="SimSun" w:hAnsi="Calibri"/>
          <w:rtl/>
        </w:rPr>
        <w:t>-</w:t>
      </w:r>
      <w:r w:rsidRPr="00961776">
        <w:rPr>
          <w:rFonts w:ascii="Calibri" w:eastAsia="SimSun" w:hAnsi="Calibri"/>
          <w:rtl/>
        </w:rPr>
        <w:tab/>
      </w:r>
      <w:r w:rsidRPr="00961776">
        <w:rPr>
          <w:rFonts w:ascii="Calibri" w:eastAsia="SimSun" w:hAnsi="Calibri"/>
          <w:b/>
          <w:bCs/>
          <w:rtl/>
        </w:rPr>
        <w:t>العوامل التمكينية:</w:t>
      </w:r>
      <w:r w:rsidRPr="00961776">
        <w:rPr>
          <w:rFonts w:ascii="Calibri" w:eastAsia="SimSun" w:hAnsi="Calibri"/>
          <w:rtl/>
        </w:rPr>
        <w:t xml:space="preserve"> وهي تهدف إلى دعم جميع أنشطة الاتحاد، من أجل تحقيق الأهداف العامة والغايات الاستراتيجية. وتنفذ خدمات/عمليات الدعم هذه العوامل التمكينية وتوفرها.</w:t>
      </w:r>
    </w:p>
    <w:p w:rsidR="00FF390E" w:rsidRPr="00961776" w:rsidRDefault="00FF390E" w:rsidP="00FF390E">
      <w:pPr>
        <w:pStyle w:val="enumlev10"/>
        <w:spacing w:before="120" w:line="184" w:lineRule="auto"/>
        <w:rPr>
          <w:rFonts w:ascii="Calibri" w:eastAsia="SimSun" w:hAnsi="Calibri"/>
          <w:spacing w:val="-8"/>
          <w:rtl/>
        </w:rPr>
      </w:pPr>
      <w:r w:rsidRPr="00961776">
        <w:rPr>
          <w:rFonts w:ascii="Calibri" w:eastAsia="SimSun" w:hAnsi="Calibri"/>
          <w:spacing w:val="-8"/>
          <w:rtl/>
        </w:rPr>
        <w:t>-</w:t>
      </w:r>
      <w:r w:rsidRPr="00961776">
        <w:rPr>
          <w:rFonts w:ascii="Calibri" w:eastAsia="SimSun" w:hAnsi="Calibri"/>
          <w:spacing w:val="-8"/>
          <w:rtl/>
        </w:rPr>
        <w:tab/>
      </w:r>
      <w:r w:rsidRPr="00961776">
        <w:rPr>
          <w:rFonts w:ascii="Calibri" w:eastAsia="SimSun" w:hAnsi="Calibri"/>
          <w:b/>
          <w:bCs/>
          <w:spacing w:val="-8"/>
          <w:rtl/>
        </w:rPr>
        <w:t>الأهداف والنتائج المشتركة بين القطاعات:</w:t>
      </w:r>
      <w:r w:rsidRPr="00961776">
        <w:rPr>
          <w:rFonts w:ascii="Calibri" w:eastAsia="SimSun" w:hAnsi="Calibri"/>
          <w:spacing w:val="-8"/>
          <w:rtl/>
        </w:rPr>
        <w:t xml:space="preserve"> التي تنفذها النواتج المشتركة بين القطاعات. ويرد وصف مساهمة الأمانة العامة والمكاتب الثلاثة في النواتج المشتركة بين القطاعات ضمن الخطط التشغيلية المقابلة.</w:t>
      </w:r>
    </w:p>
    <w:p w:rsidR="00FF390E" w:rsidRPr="00961776" w:rsidRDefault="00FF390E" w:rsidP="00FF390E">
      <w:pPr>
        <w:spacing w:line="184" w:lineRule="auto"/>
        <w:rPr>
          <w:rFonts w:ascii="Calibri" w:eastAsia="SimSun" w:hAnsi="Calibri"/>
          <w:spacing w:val="-4"/>
          <w:rtl/>
        </w:rPr>
      </w:pPr>
      <w:r w:rsidRPr="00961776">
        <w:rPr>
          <w:rFonts w:ascii="Calibri" w:eastAsia="SimSun" w:hAnsi="Calibri"/>
          <w:spacing w:val="-4"/>
          <w:rtl/>
        </w:rPr>
        <w:t>ويتبع هيكل الخطة التشغيلية الرباعية المتجددة للأمانة العامة إطار النتائج لدى الاتحاد. وهو يصف الأهداف المشتركة بين القطاعات والعوامل التمكينية، والنتائج المقابلة ومؤشرات قياس التقدم الذي تحرزه، وكذلك النواتج المشتركة بين القطاعات وخدمات الدعم التي تنتجها أنشطة الأمانة العامة. وستكمَّل عملية التخطيط والتنفيذ والمراقبة والتقييم بالآليات الداخلية التالية:</w:t>
      </w:r>
    </w:p>
    <w:p w:rsidR="00FF390E" w:rsidRPr="00961776" w:rsidRDefault="00FF390E" w:rsidP="00FF390E">
      <w:pPr>
        <w:pStyle w:val="enumlev10"/>
        <w:spacing w:before="120" w:line="184" w:lineRule="auto"/>
        <w:rPr>
          <w:rFonts w:ascii="Calibri" w:eastAsia="SimSun" w:hAnsi="Calibri"/>
          <w:rtl/>
          <w:lang w:bidi="ar-EG"/>
        </w:rPr>
      </w:pPr>
      <w:r w:rsidRPr="00961776">
        <w:rPr>
          <w:rFonts w:ascii="Calibri" w:eastAsia="SimSun" w:hAnsi="Calibri"/>
          <w:i/>
          <w:iCs/>
        </w:rPr>
        <w:t>'1</w:t>
      </w:r>
      <w:r w:rsidRPr="00961776">
        <w:rPr>
          <w:rFonts w:ascii="Calibri" w:eastAsia="SimSun" w:hAnsi="Calibri"/>
          <w:i/>
          <w:iCs/>
          <w:lang w:bidi="ar-EG"/>
        </w:rPr>
        <w:t>'</w:t>
      </w:r>
      <w:r w:rsidRPr="00961776">
        <w:rPr>
          <w:rFonts w:ascii="Calibri" w:eastAsia="SimSun" w:hAnsi="Calibri"/>
          <w:rtl/>
          <w:lang w:bidi="ar"/>
        </w:rPr>
        <w:tab/>
      </w:r>
      <w:r w:rsidRPr="00961776">
        <w:rPr>
          <w:rFonts w:ascii="Calibri" w:eastAsia="SimSun" w:hAnsi="Calibri"/>
          <w:rtl/>
        </w:rPr>
        <w:t>اتفاقات</w:t>
      </w:r>
      <w:r w:rsidRPr="00961776">
        <w:rPr>
          <w:rFonts w:ascii="Calibri" w:eastAsia="SimSun" w:hAnsi="Calibri"/>
          <w:rtl/>
          <w:lang w:bidi="ar"/>
        </w:rPr>
        <w:t xml:space="preserve"> </w:t>
      </w:r>
      <w:r w:rsidRPr="00961776">
        <w:rPr>
          <w:rFonts w:ascii="Calibri" w:eastAsia="SimSun" w:hAnsi="Calibri"/>
          <w:rtl/>
        </w:rPr>
        <w:t>مستوى</w:t>
      </w:r>
      <w:r w:rsidRPr="00961776">
        <w:rPr>
          <w:rFonts w:ascii="Calibri" w:eastAsia="SimSun" w:hAnsi="Calibri"/>
          <w:rtl/>
          <w:lang w:bidi="ar"/>
        </w:rPr>
        <w:t xml:space="preserve"> الخدمة </w:t>
      </w:r>
      <w:r w:rsidRPr="00961776">
        <w:rPr>
          <w:rFonts w:ascii="Calibri" w:eastAsia="SimSun" w:hAnsi="Calibri"/>
          <w:lang w:bidi="ar"/>
        </w:rPr>
        <w:t>(</w:t>
      </w:r>
      <w:r w:rsidRPr="00961776">
        <w:rPr>
          <w:rFonts w:ascii="Calibri" w:eastAsia="SimSun" w:hAnsi="Calibri"/>
          <w:lang w:bidi="ar-EG"/>
        </w:rPr>
        <w:t>SLA)</w:t>
      </w:r>
      <w:r w:rsidRPr="00961776">
        <w:rPr>
          <w:rFonts w:ascii="Calibri" w:eastAsia="SimSun" w:hAnsi="Calibri"/>
          <w:rtl/>
          <w:lang w:bidi="ar"/>
        </w:rPr>
        <w:t xml:space="preserve"> لتخطيط خدمات الدعم ومراقبتها وتقييمها،</w:t>
      </w:r>
    </w:p>
    <w:p w:rsidR="00FF390E" w:rsidRPr="00961776" w:rsidRDefault="00FF390E" w:rsidP="00FF390E">
      <w:pPr>
        <w:pStyle w:val="enumlev10"/>
        <w:spacing w:before="120" w:line="184" w:lineRule="auto"/>
        <w:rPr>
          <w:rFonts w:ascii="Calibri" w:eastAsia="SimSun" w:hAnsi="Calibri"/>
          <w:rtl/>
          <w:lang w:bidi="ar-EG"/>
        </w:rPr>
      </w:pPr>
      <w:r w:rsidRPr="00961776">
        <w:rPr>
          <w:rFonts w:ascii="Calibri" w:eastAsia="SimSun" w:hAnsi="Calibri"/>
          <w:i/>
          <w:iCs/>
        </w:rPr>
        <w:t>'2</w:t>
      </w:r>
      <w:r w:rsidRPr="00961776">
        <w:rPr>
          <w:rFonts w:ascii="Calibri" w:eastAsia="SimSun" w:hAnsi="Calibri"/>
          <w:i/>
          <w:iCs/>
          <w:lang w:bidi="ar-EG"/>
        </w:rPr>
        <w:t>'</w:t>
      </w:r>
      <w:r w:rsidRPr="00961776">
        <w:rPr>
          <w:rFonts w:ascii="Calibri" w:eastAsia="SimSun" w:hAnsi="Calibri"/>
          <w:rtl/>
          <w:lang w:bidi="ar"/>
        </w:rPr>
        <w:tab/>
        <w:t xml:space="preserve">خطط </w:t>
      </w:r>
      <w:r w:rsidRPr="00961776">
        <w:rPr>
          <w:rFonts w:ascii="Calibri" w:eastAsia="SimSun" w:hAnsi="Calibri"/>
          <w:rtl/>
        </w:rPr>
        <w:t>عمل</w:t>
      </w:r>
      <w:r w:rsidRPr="00961776">
        <w:rPr>
          <w:rFonts w:ascii="Calibri" w:eastAsia="SimSun" w:hAnsi="Calibri"/>
          <w:rtl/>
          <w:lang w:bidi="ar"/>
        </w:rPr>
        <w:t xml:space="preserve"> الدوائر والشُعَب في الأمانة العامة.</w:t>
      </w:r>
    </w:p>
    <w:p w:rsidR="00FF390E" w:rsidRPr="00961776" w:rsidRDefault="0002132A" w:rsidP="00766713">
      <w:pPr>
        <w:pStyle w:val="enumlev10"/>
        <w:spacing w:before="100" w:beforeAutospacing="1" w:after="240" w:line="240" w:lineRule="auto"/>
        <w:jc w:val="center"/>
        <w:rPr>
          <w:rFonts w:ascii="Calibri" w:eastAsia="SimSun" w:hAnsi="Calibri"/>
          <w:rtl/>
          <w:lang w:bidi="ar-EG"/>
        </w:rPr>
      </w:pPr>
      <w:r>
        <w:rPr>
          <w:rFonts w:ascii="Calibri" w:eastAsia="SimSun" w:hAnsi="Calibri"/>
          <w:noProof/>
          <w:lang w:bidi="ar-SA"/>
        </w:rPr>
        <w:lastRenderedPageBreak/>
        <mc:AlternateContent>
          <mc:Choice Requires="wps">
            <w:drawing>
              <wp:anchor distT="0" distB="0" distL="114300" distR="114300" simplePos="0" relativeHeight="251650048" behindDoc="0" locked="0" layoutInCell="1" allowOverlap="1">
                <wp:simplePos x="0" y="0"/>
                <wp:positionH relativeFrom="column">
                  <wp:posOffset>1991360</wp:posOffset>
                </wp:positionH>
                <wp:positionV relativeFrom="paragraph">
                  <wp:posOffset>1181735</wp:posOffset>
                </wp:positionV>
                <wp:extent cx="1301115" cy="317500"/>
                <wp:effectExtent l="0" t="0" r="13335" b="6350"/>
                <wp:wrapNone/>
                <wp:docPr id="21" name="Text Box 13"/>
                <wp:cNvGraphicFramePr/>
                <a:graphic xmlns:a="http://schemas.openxmlformats.org/drawingml/2006/main">
                  <a:graphicData uri="http://schemas.microsoft.com/office/word/2010/wordprocessingShape">
                    <wps:wsp>
                      <wps:cNvSpPr txBox="1"/>
                      <wps:spPr>
                        <a:xfrm>
                          <a:off x="0" y="0"/>
                          <a:ext cx="130111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أهداف ونتائج</w:t>
                            </w:r>
                            <w:r>
                              <w:rPr>
                                <w:b/>
                                <w:bCs/>
                                <w:color w:val="FFFFFF" w:themeColor="background1"/>
                                <w:sz w:val="10"/>
                                <w:szCs w:val="18"/>
                                <w:rtl/>
                                <w:lang w:bidi="ar-EG"/>
                              </w:rPr>
                              <w:br/>
                              <w:t>قطاع الاتصالات الراديوية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56.8pt;margin-top:93.05pt;width:102.45pt;height: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" filled="f" stroked="f" strokeweight=".5pt">
                <v:textbox inset="0,0,0,0">
                  <w:txbxContent>
                    <w:p w:rsidR="00C3566F" w:rsidRDefault="00C3566F" w:rsidP="00FF390E">
                      <w:pPr>
                        <w:spacing w:before="60" w:line="168" w:lineRule="auto"/>
                        <w:jc w:val="center"/>
                        <w:rPr>
                          <w:b/>
                          <w:bCs/>
                          <w:color w:val="FFFFFF" w:themeColor="background1"/>
                          <w:sz w:val="10"/>
                          <w:szCs w:val="18"/>
                          <w:lang w:bidi="ar-EG"/>
                        </w:rPr>
                      </w:pPr>
                      <w:bookmarkStart w:id="2" w:name="_GoBack"/>
                      <w:r>
                        <w:rPr>
                          <w:b/>
                          <w:bCs/>
                          <w:color w:val="FFFFFF" w:themeColor="background1"/>
                          <w:sz w:val="10"/>
                          <w:szCs w:val="18"/>
                          <w:rtl/>
                          <w:lang w:bidi="ar-EG"/>
                        </w:rPr>
                        <w:t>أهداف ونتائج</w:t>
                      </w:r>
                      <w:r>
                        <w:rPr>
                          <w:b/>
                          <w:bCs/>
                          <w:color w:val="FFFFFF" w:themeColor="background1"/>
                          <w:sz w:val="10"/>
                          <w:szCs w:val="18"/>
                          <w:rtl/>
                          <w:lang w:bidi="ar-EG"/>
                        </w:rPr>
                        <w:br/>
                        <w:t>قطاع الاتصالات الراديوية</w:t>
                      </w:r>
                      <w:bookmarkEnd w:id="2"/>
                    </w:p>
                  </w:txbxContent>
                </v:textbox>
              </v:shape>
            </w:pict>
          </mc:Fallback>
        </mc:AlternateContent>
      </w:r>
      <w:r>
        <w:rPr>
          <w:rFonts w:ascii="Calibri" w:eastAsia="SimSun" w:hAnsi="Calibri"/>
          <w:noProof/>
          <w:lang w:bidi="ar-SA"/>
        </w:rPr>
        <mc:AlternateContent>
          <mc:Choice Requires="wps">
            <w:drawing>
              <wp:anchor distT="0" distB="0" distL="114300" distR="114300" simplePos="0" relativeHeight="251652096" behindDoc="0" locked="0" layoutInCell="1" allowOverlap="1">
                <wp:simplePos x="0" y="0"/>
                <wp:positionH relativeFrom="column">
                  <wp:posOffset>3313430</wp:posOffset>
                </wp:positionH>
                <wp:positionV relativeFrom="paragraph">
                  <wp:posOffset>1158240</wp:posOffset>
                </wp:positionV>
                <wp:extent cx="1315720" cy="3175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31572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أهداف ونتائج</w:t>
                            </w:r>
                            <w:r>
                              <w:rPr>
                                <w:b/>
                                <w:bCs/>
                                <w:color w:val="FFFFFF" w:themeColor="background1"/>
                                <w:sz w:val="10"/>
                                <w:szCs w:val="18"/>
                                <w:rtl/>
                                <w:lang w:bidi="ar-EG"/>
                              </w:rPr>
                              <w:br/>
                              <w:t>قطاع تقييس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3" o:spid="_x0000_s1027" type="#_x0000_t202" style="position:absolute;left:0;text-align:left;margin-left:260.9pt;margin-top:91.2pt;width:103.6pt;height: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" filled="f" stroked="f" strokeweight=".5pt">
                <v:textbox inset="0,0,0,0">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أهداف ونتائج</w:t>
                      </w:r>
                      <w:r>
                        <w:rPr>
                          <w:b/>
                          <w:bCs/>
                          <w:color w:val="FFFFFF" w:themeColor="background1"/>
                          <w:sz w:val="10"/>
                          <w:szCs w:val="18"/>
                          <w:rtl/>
                          <w:lang w:bidi="ar-EG"/>
                        </w:rPr>
                        <w:br/>
                        <w:t>قطاع تقييس الاتصالات</w:t>
                      </w:r>
                    </w:p>
                  </w:txbxContent>
                </v:textbox>
              </v:shape>
            </w:pict>
          </mc:Fallback>
        </mc:AlternateContent>
      </w:r>
      <w:r>
        <w:rPr>
          <w:rFonts w:ascii="Calibri" w:eastAsia="SimSun" w:hAnsi="Calibri"/>
          <w:noProof/>
          <w:lang w:bidi="ar-SA"/>
        </w:rPr>
        <mc:AlternateContent>
          <mc:Choice Requires="wps">
            <w:drawing>
              <wp:anchor distT="0" distB="0" distL="114300" distR="114300" simplePos="0" relativeHeight="251653120" behindDoc="0" locked="0" layoutInCell="1" allowOverlap="1">
                <wp:simplePos x="0" y="0"/>
                <wp:positionH relativeFrom="column">
                  <wp:posOffset>4702810</wp:posOffset>
                </wp:positionH>
                <wp:positionV relativeFrom="paragraph">
                  <wp:posOffset>1179830</wp:posOffset>
                </wp:positionV>
                <wp:extent cx="1263650" cy="317500"/>
                <wp:effectExtent l="0" t="0" r="12700" b="6350"/>
                <wp:wrapNone/>
                <wp:docPr id="24" name="Text Box 24"/>
                <wp:cNvGraphicFramePr/>
                <a:graphic xmlns:a="http://schemas.openxmlformats.org/drawingml/2006/main">
                  <a:graphicData uri="http://schemas.microsoft.com/office/word/2010/wordprocessingShape">
                    <wps:wsp>
                      <wps:cNvSpPr txBox="1"/>
                      <wps:spPr>
                        <a:xfrm>
                          <a:off x="0" y="0"/>
                          <a:ext cx="12636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أهداف ونتائج</w:t>
                            </w:r>
                            <w:r>
                              <w:rPr>
                                <w:b/>
                                <w:bCs/>
                                <w:color w:val="FFFFFF" w:themeColor="background1"/>
                                <w:sz w:val="10"/>
                                <w:szCs w:val="18"/>
                                <w:rtl/>
                                <w:lang w:bidi="ar-EG"/>
                              </w:rPr>
                              <w:br/>
                              <w:t>قطاع تنمية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4" o:spid="_x0000_s1028" type="#_x0000_t202" style="position:absolute;left:0;text-align:left;margin-left:370.3pt;margin-top:92.9pt;width:99.5pt;height: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" filled="f" stroked="f" strokeweight=".5pt">
                <v:textbox inset="0,0,0,0">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أهداف ونتائج</w:t>
                      </w:r>
                      <w:r>
                        <w:rPr>
                          <w:b/>
                          <w:bCs/>
                          <w:color w:val="FFFFFF" w:themeColor="background1"/>
                          <w:sz w:val="10"/>
                          <w:szCs w:val="18"/>
                          <w:rtl/>
                          <w:lang w:bidi="ar-EG"/>
                        </w:rPr>
                        <w:br/>
                        <w:t>قطاع تنمية الاتصالات</w:t>
                      </w:r>
                    </w:p>
                  </w:txbxContent>
                </v:textbox>
              </v:shape>
            </w:pict>
          </mc:Fallback>
        </mc:AlternateContent>
      </w:r>
      <w:r>
        <w:rPr>
          <w:rFonts w:ascii="Calibri" w:eastAsia="SimSun" w:hAnsi="Calibri"/>
          <w:noProof/>
          <w:lang w:bidi="ar-SA"/>
        </w:rPr>
        <mc:AlternateContent>
          <mc:Choice Requires="wps">
            <w:drawing>
              <wp:anchor distT="0" distB="0" distL="114300" distR="114300" simplePos="0" relativeHeight="251654144" behindDoc="0" locked="0" layoutInCell="1" allowOverlap="1">
                <wp:simplePos x="0" y="0"/>
                <wp:positionH relativeFrom="column">
                  <wp:posOffset>6035040</wp:posOffset>
                </wp:positionH>
                <wp:positionV relativeFrom="paragraph">
                  <wp:posOffset>1179195</wp:posOffset>
                </wp:positionV>
                <wp:extent cx="1287145" cy="317500"/>
                <wp:effectExtent l="0" t="0" r="8255" b="6350"/>
                <wp:wrapNone/>
                <wp:docPr id="25" name="Text Box 25"/>
                <wp:cNvGraphicFramePr/>
                <a:graphic xmlns:a="http://schemas.openxmlformats.org/drawingml/2006/main">
                  <a:graphicData uri="http://schemas.microsoft.com/office/word/2010/wordprocessingShape">
                    <wps:wsp>
                      <wps:cNvSpPr txBox="1"/>
                      <wps:spPr>
                        <a:xfrm>
                          <a:off x="0" y="0"/>
                          <a:ext cx="128714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الأهداف والنتائج</w:t>
                            </w:r>
                            <w:r>
                              <w:rPr>
                                <w:b/>
                                <w:bCs/>
                                <w:color w:val="FFFFFF" w:themeColor="background1"/>
                                <w:sz w:val="10"/>
                                <w:szCs w:val="18"/>
                                <w:rtl/>
                                <w:lang w:bidi="ar-EG"/>
                              </w:rPr>
                              <w:br/>
                              <w:t>المشتركة بين قطاعات الاتحاد</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5" o:spid="_x0000_s1029" type="#_x0000_t202" style="position:absolute;left:0;text-align:left;margin-left:475.2pt;margin-top:92.85pt;width:101.35pt;height: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" filled="f" stroked="f" strokeweight=".5pt">
                <v:textbox inset="0,0,0,0">
                  <w:txbxContent>
                    <w:p w:rsidR="00C3566F" w:rsidRDefault="00C3566F" w:rsidP="00FF390E">
                      <w:pPr>
                        <w:spacing w:before="60" w:line="168" w:lineRule="auto"/>
                        <w:jc w:val="center"/>
                        <w:rPr>
                          <w:b/>
                          <w:bCs/>
                          <w:color w:val="FFFFFF" w:themeColor="background1"/>
                          <w:sz w:val="10"/>
                          <w:szCs w:val="18"/>
                          <w:lang w:bidi="ar-EG"/>
                        </w:rPr>
                      </w:pPr>
                      <w:r>
                        <w:rPr>
                          <w:b/>
                          <w:bCs/>
                          <w:color w:val="FFFFFF" w:themeColor="background1"/>
                          <w:sz w:val="10"/>
                          <w:szCs w:val="18"/>
                          <w:rtl/>
                          <w:lang w:bidi="ar-EG"/>
                        </w:rPr>
                        <w:t>الأهداف والنتائج</w:t>
                      </w:r>
                      <w:r>
                        <w:rPr>
                          <w:b/>
                          <w:bCs/>
                          <w:color w:val="FFFFFF" w:themeColor="background1"/>
                          <w:sz w:val="10"/>
                          <w:szCs w:val="18"/>
                          <w:rtl/>
                          <w:lang w:bidi="ar-EG"/>
                        </w:rPr>
                        <w:br/>
                        <w:t>المشتركة بين قطاعات الاتحاد</w:t>
                      </w:r>
                    </w:p>
                  </w:txbxContent>
                </v:textbox>
              </v:shape>
            </w:pict>
          </mc:Fallback>
        </mc:AlternateContent>
      </w:r>
      <w:r w:rsidR="003569E2">
        <w:rPr>
          <w:rFonts w:ascii="Calibri" w:eastAsia="SimSun" w:hAnsi="Calibri"/>
          <w:noProof/>
          <w:lang w:bidi="ar-SA"/>
        </w:rPr>
        <mc:AlternateContent>
          <mc:Choice Requires="wps">
            <w:drawing>
              <wp:anchor distT="0" distB="0" distL="114300" distR="114300" simplePos="0" relativeHeight="251651072" behindDoc="0" locked="0" layoutInCell="1" allowOverlap="1">
                <wp:simplePos x="0" y="0"/>
                <wp:positionH relativeFrom="column">
                  <wp:posOffset>2249805</wp:posOffset>
                </wp:positionH>
                <wp:positionV relativeFrom="paragraph">
                  <wp:posOffset>641350</wp:posOffset>
                </wp:positionV>
                <wp:extent cx="990600" cy="356870"/>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99060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line="168" w:lineRule="auto"/>
                              <w:jc w:val="center"/>
                              <w:rPr>
                                <w:b/>
                                <w:bCs/>
                                <w:sz w:val="24"/>
                                <w:szCs w:val="24"/>
                              </w:rPr>
                            </w:pPr>
                            <w:r>
                              <w:rPr>
                                <w:b/>
                                <w:bCs/>
                                <w:sz w:val="24"/>
                                <w:szCs w:val="24"/>
                                <w:rtl/>
                              </w:rPr>
                              <w:t>الغايات الاستراتيجية</w:t>
                            </w:r>
                            <w:r>
                              <w:rPr>
                                <w:b/>
                                <w:bCs/>
                                <w:sz w:val="24"/>
                                <w:szCs w:val="24"/>
                                <w:rtl/>
                              </w:rPr>
                              <w:br/>
                              <w:t>والمقاصد</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2" o:spid="_x0000_s1030" type="#_x0000_t202" style="position:absolute;left:0;text-align:left;margin-left:177.15pt;margin-top:50.5pt;width:78pt;height:28.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" filled="f" stroked="f" strokeweight=".5pt">
                <v:textbox inset="0,0,0,0">
                  <w:txbxContent>
                    <w:p w:rsidR="00C3566F" w:rsidRDefault="00C3566F" w:rsidP="00FF390E">
                      <w:pPr>
                        <w:spacing w:before="60" w:line="168" w:lineRule="auto"/>
                        <w:jc w:val="center"/>
                        <w:rPr>
                          <w:b/>
                          <w:bCs/>
                          <w:sz w:val="24"/>
                          <w:szCs w:val="24"/>
                        </w:rPr>
                      </w:pPr>
                      <w:r>
                        <w:rPr>
                          <w:b/>
                          <w:bCs/>
                          <w:sz w:val="24"/>
                          <w:szCs w:val="24"/>
                          <w:rtl/>
                        </w:rPr>
                        <w:t>الغايات الاستراتيجية</w:t>
                      </w:r>
                      <w:r>
                        <w:rPr>
                          <w:b/>
                          <w:bCs/>
                          <w:sz w:val="24"/>
                          <w:szCs w:val="24"/>
                          <w:rtl/>
                        </w:rPr>
                        <w:br/>
                        <w:t>والمقاصد</w:t>
                      </w:r>
                    </w:p>
                  </w:txbxContent>
                </v:textbox>
              </v:shape>
            </w:pict>
          </mc:Fallback>
        </mc:AlternateContent>
      </w:r>
      <w:r w:rsidR="003569E2">
        <w:rPr>
          <w:rFonts w:ascii="Calibri" w:eastAsia="SimSun" w:hAnsi="Calibri"/>
          <w:noProof/>
          <w:lang w:bidi="ar-SA"/>
        </w:rPr>
        <mc:AlternateContent>
          <mc:Choice Requires="wps">
            <w:drawing>
              <wp:anchor distT="0" distB="0" distL="114300" distR="114300" simplePos="0" relativeHeight="251649024" behindDoc="0" locked="0" layoutInCell="1" allowOverlap="1">
                <wp:simplePos x="0" y="0"/>
                <wp:positionH relativeFrom="column">
                  <wp:posOffset>3749040</wp:posOffset>
                </wp:positionH>
                <wp:positionV relativeFrom="paragraph">
                  <wp:posOffset>926465</wp:posOffset>
                </wp:positionV>
                <wp:extent cx="422910" cy="180975"/>
                <wp:effectExtent l="0" t="0" r="15240" b="9525"/>
                <wp:wrapNone/>
                <wp:docPr id="20" name="Text Box 9"/>
                <wp:cNvGraphicFramePr/>
                <a:graphic xmlns:a="http://schemas.openxmlformats.org/drawingml/2006/main">
                  <a:graphicData uri="http://schemas.microsoft.com/office/word/2010/wordprocessingShape">
                    <wps:wsp>
                      <wps:cNvSpPr txBox="1"/>
                      <wps:spPr>
                        <a:xfrm>
                          <a:off x="0" y="0"/>
                          <a:ext cx="42291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center"/>
                              <w:rPr>
                                <w:color w:val="FFFFFF" w:themeColor="background1"/>
                                <w:sz w:val="10"/>
                                <w:szCs w:val="18"/>
                                <w:lang w:bidi="ar-EG"/>
                              </w:rPr>
                            </w:pPr>
                            <w:r>
                              <w:rPr>
                                <w:b/>
                                <w:bCs/>
                                <w:color w:val="FFFFFF" w:themeColor="background1"/>
                                <w:sz w:val="10"/>
                                <w:szCs w:val="18"/>
                                <w:rtl/>
                                <w:lang w:bidi="ar-EG"/>
                              </w:rPr>
                              <w:t>النمو</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295.2pt;margin-top:72.95pt;width:33.3pt;height:14.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" filled="f" stroked="f" strokeweight=".5pt">
                <v:textbox inset="0,0,0,0">
                  <w:txbxContent>
                    <w:p w:rsidR="00C3566F" w:rsidRDefault="00C3566F" w:rsidP="00FF390E">
                      <w:pPr>
                        <w:spacing w:before="0"/>
                        <w:jc w:val="center"/>
                        <w:rPr>
                          <w:color w:val="FFFFFF" w:themeColor="background1"/>
                          <w:sz w:val="10"/>
                          <w:szCs w:val="18"/>
                          <w:lang w:bidi="ar-EG"/>
                        </w:rPr>
                      </w:pPr>
                      <w:r>
                        <w:rPr>
                          <w:b/>
                          <w:bCs/>
                          <w:color w:val="FFFFFF" w:themeColor="background1"/>
                          <w:sz w:val="10"/>
                          <w:szCs w:val="18"/>
                          <w:rtl/>
                          <w:lang w:bidi="ar-EG"/>
                        </w:rPr>
                        <w:t>النمو</w:t>
                      </w:r>
                    </w:p>
                  </w:txbxContent>
                </v:textbox>
              </v:shape>
            </w:pict>
          </mc:Fallback>
        </mc:AlternateContent>
      </w:r>
      <w:r w:rsidR="003569E2">
        <w:rPr>
          <w:rFonts w:ascii="Calibri" w:eastAsia="SimSun" w:hAnsi="Calibri"/>
          <w:noProof/>
          <w:lang w:bidi="ar-SA"/>
        </w:rPr>
        <mc:AlternateContent>
          <mc:Choice Requires="wps">
            <w:drawing>
              <wp:anchor distT="0" distB="0" distL="114300" distR="114300" simplePos="0" relativeHeight="251648000" behindDoc="0" locked="0" layoutInCell="1" allowOverlap="1">
                <wp:simplePos x="0" y="0"/>
                <wp:positionH relativeFrom="column">
                  <wp:posOffset>4645660</wp:posOffset>
                </wp:positionH>
                <wp:positionV relativeFrom="paragraph">
                  <wp:posOffset>930275</wp:posOffset>
                </wp:positionV>
                <wp:extent cx="483870" cy="180975"/>
                <wp:effectExtent l="0" t="0" r="11430" b="9525"/>
                <wp:wrapNone/>
                <wp:docPr id="19" name="Text Box 8"/>
                <wp:cNvGraphicFramePr/>
                <a:graphic xmlns:a="http://schemas.openxmlformats.org/drawingml/2006/main">
                  <a:graphicData uri="http://schemas.microsoft.com/office/word/2010/wordprocessingShape">
                    <wps:wsp>
                      <wps:cNvSpPr txBox="1"/>
                      <wps:spPr>
                        <a:xfrm>
                          <a:off x="0" y="0"/>
                          <a:ext cx="48387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center"/>
                              <w:rPr>
                                <w:b/>
                                <w:bCs/>
                                <w:color w:val="FFFFFF" w:themeColor="background1"/>
                                <w:sz w:val="10"/>
                                <w:szCs w:val="18"/>
                                <w:lang w:bidi="ar-EG"/>
                              </w:rPr>
                            </w:pPr>
                            <w:r>
                              <w:rPr>
                                <w:b/>
                                <w:bCs/>
                                <w:color w:val="FFFFFF" w:themeColor="background1"/>
                                <w:sz w:val="10"/>
                                <w:szCs w:val="18"/>
                                <w:rtl/>
                                <w:lang w:bidi="ar-EG"/>
                              </w:rPr>
                              <w:t>الشمول</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365.8pt;margin-top:73.25pt;width:38.1pt;height:14.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" filled="f" stroked="f" strokeweight=".5pt">
                <v:textbox inset="0,0,0,0">
                  <w:txbxContent>
                    <w:p w:rsidR="00C3566F" w:rsidRDefault="00C3566F" w:rsidP="00FF390E">
                      <w:pPr>
                        <w:spacing w:before="0"/>
                        <w:jc w:val="center"/>
                        <w:rPr>
                          <w:b/>
                          <w:bCs/>
                          <w:color w:val="FFFFFF" w:themeColor="background1"/>
                          <w:sz w:val="10"/>
                          <w:szCs w:val="18"/>
                          <w:lang w:bidi="ar-EG"/>
                        </w:rPr>
                      </w:pPr>
                      <w:r>
                        <w:rPr>
                          <w:b/>
                          <w:bCs/>
                          <w:color w:val="FFFFFF" w:themeColor="background1"/>
                          <w:sz w:val="10"/>
                          <w:szCs w:val="18"/>
                          <w:rtl/>
                          <w:lang w:bidi="ar-EG"/>
                        </w:rPr>
                        <w:t>الشمول</w:t>
                      </w:r>
                    </w:p>
                  </w:txbxContent>
                </v:textbox>
              </v:shape>
            </w:pict>
          </mc:Fallback>
        </mc:AlternateContent>
      </w:r>
      <w:r w:rsidR="003569E2">
        <w:rPr>
          <w:rFonts w:ascii="Calibri" w:eastAsia="SimSun" w:hAnsi="Calibri"/>
          <w:noProof/>
          <w:lang w:bidi="ar-SA"/>
        </w:rPr>
        <mc:AlternateContent>
          <mc:Choice Requires="wps">
            <w:drawing>
              <wp:anchor distT="0" distB="0" distL="114300" distR="114300" simplePos="0" relativeHeight="251646976" behindDoc="0" locked="0" layoutInCell="1" allowOverlap="1">
                <wp:simplePos x="0" y="0"/>
                <wp:positionH relativeFrom="column">
                  <wp:posOffset>5590540</wp:posOffset>
                </wp:positionH>
                <wp:positionV relativeFrom="paragraph">
                  <wp:posOffset>938530</wp:posOffset>
                </wp:positionV>
                <wp:extent cx="436245" cy="180975"/>
                <wp:effectExtent l="0" t="0" r="1905" b="9525"/>
                <wp:wrapNone/>
                <wp:docPr id="17" name="Text Box 7"/>
                <wp:cNvGraphicFramePr/>
                <a:graphic xmlns:a="http://schemas.openxmlformats.org/drawingml/2006/main">
                  <a:graphicData uri="http://schemas.microsoft.com/office/word/2010/wordprocessingShape">
                    <wps:wsp>
                      <wps:cNvSpPr txBox="1"/>
                      <wps:spPr>
                        <a:xfrm>
                          <a:off x="0" y="0"/>
                          <a:ext cx="43624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center"/>
                              <w:rPr>
                                <w:color w:val="FFFFFF" w:themeColor="background1"/>
                                <w:sz w:val="10"/>
                                <w:szCs w:val="18"/>
                                <w:lang w:bidi="ar-EG"/>
                              </w:rPr>
                            </w:pPr>
                            <w:r>
                              <w:rPr>
                                <w:b/>
                                <w:bCs/>
                                <w:color w:val="FFFFFF" w:themeColor="background1"/>
                                <w:sz w:val="10"/>
                                <w:szCs w:val="18"/>
                                <w:rtl/>
                                <w:lang w:bidi="ar-EG"/>
                              </w:rPr>
                              <w:t>الاستدامة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7" o:spid="_x0000_s1033" type="#_x0000_t202" style="position:absolute;left:0;text-align:left;margin-left:440.2pt;margin-top:73.9pt;width:34.35pt;height:14.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" filled="f" stroked="f" strokeweight=".5pt">
                <v:textbox inset="0,0,0,0">
                  <w:txbxContent>
                    <w:p w:rsidR="00C3566F" w:rsidRDefault="00C3566F" w:rsidP="00FF390E">
                      <w:pPr>
                        <w:spacing w:before="0"/>
                        <w:jc w:val="center"/>
                        <w:rPr>
                          <w:color w:val="FFFFFF" w:themeColor="background1"/>
                          <w:sz w:val="10"/>
                          <w:szCs w:val="18"/>
                          <w:lang w:bidi="ar-EG"/>
                        </w:rPr>
                      </w:pPr>
                      <w:r>
                        <w:rPr>
                          <w:b/>
                          <w:bCs/>
                          <w:color w:val="FFFFFF" w:themeColor="background1"/>
                          <w:sz w:val="10"/>
                          <w:szCs w:val="18"/>
                          <w:rtl/>
                          <w:lang w:bidi="ar-EG"/>
                        </w:rPr>
                        <w:t>الاستدامة</w:t>
                      </w:r>
                    </w:p>
                  </w:txbxContent>
                </v:textbox>
              </v:shape>
            </w:pict>
          </mc:Fallback>
        </mc:AlternateContent>
      </w:r>
      <w:r w:rsidR="003569E2">
        <w:rPr>
          <w:rFonts w:ascii="Calibri" w:eastAsia="SimSun" w:hAnsi="Calibri"/>
          <w:noProof/>
          <w:lang w:bidi="ar-SA"/>
        </w:rPr>
        <mc:AlternateContent>
          <mc:Choice Requires="wps">
            <w:drawing>
              <wp:anchor distT="0" distB="0" distL="114300" distR="114300" simplePos="0" relativeHeight="251645952" behindDoc="0" locked="0" layoutInCell="1" allowOverlap="1">
                <wp:simplePos x="0" y="0"/>
                <wp:positionH relativeFrom="column">
                  <wp:posOffset>6418580</wp:posOffset>
                </wp:positionH>
                <wp:positionV relativeFrom="paragraph">
                  <wp:posOffset>926465</wp:posOffset>
                </wp:positionV>
                <wp:extent cx="706755" cy="180975"/>
                <wp:effectExtent l="0" t="0" r="0" b="9525"/>
                <wp:wrapNone/>
                <wp:docPr id="16" name="Text Box 5"/>
                <wp:cNvGraphicFramePr/>
                <a:graphic xmlns:a="http://schemas.openxmlformats.org/drawingml/2006/main">
                  <a:graphicData uri="http://schemas.microsoft.com/office/word/2010/wordprocessingShape">
                    <wps:wsp>
                      <wps:cNvSpPr txBox="1"/>
                      <wps:spPr>
                        <a:xfrm>
                          <a:off x="0" y="0"/>
                          <a:ext cx="70675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center"/>
                              <w:rPr>
                                <w:b/>
                                <w:bCs/>
                                <w:color w:val="FFFFFF" w:themeColor="background1"/>
                                <w:sz w:val="10"/>
                                <w:szCs w:val="18"/>
                                <w:lang w:bidi="ar-EG"/>
                              </w:rPr>
                            </w:pPr>
                            <w:r>
                              <w:rPr>
                                <w:b/>
                                <w:bCs/>
                                <w:color w:val="FFFFFF" w:themeColor="background1"/>
                                <w:sz w:val="10"/>
                                <w:szCs w:val="18"/>
                                <w:rtl/>
                                <w:lang w:bidi="ar-EG"/>
                              </w:rPr>
                              <w:t>الابتكار والشراكة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5" o:spid="_x0000_s1034" type="#_x0000_t202" style="position:absolute;left:0;text-align:left;margin-left:505.4pt;margin-top:72.95pt;width:55.65pt;height:14.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" filled="f" stroked="f" strokeweight=".5pt">
                <v:textbox inset="0,0,0,0">
                  <w:txbxContent>
                    <w:p w:rsidR="00C3566F" w:rsidRDefault="00C3566F" w:rsidP="00FF390E">
                      <w:pPr>
                        <w:spacing w:before="0"/>
                        <w:jc w:val="center"/>
                        <w:rPr>
                          <w:b/>
                          <w:bCs/>
                          <w:color w:val="FFFFFF" w:themeColor="background1"/>
                          <w:sz w:val="10"/>
                          <w:szCs w:val="18"/>
                          <w:lang w:bidi="ar-EG"/>
                        </w:rPr>
                      </w:pPr>
                      <w:r>
                        <w:rPr>
                          <w:b/>
                          <w:bCs/>
                          <w:color w:val="FFFFFF" w:themeColor="background1"/>
                          <w:sz w:val="10"/>
                          <w:szCs w:val="18"/>
                          <w:rtl/>
                          <w:lang w:bidi="ar-EG"/>
                        </w:rPr>
                        <w:t>الابتكار والشراكة</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59264" behindDoc="0" locked="0" layoutInCell="1" allowOverlap="1">
                <wp:simplePos x="0" y="0"/>
                <wp:positionH relativeFrom="column">
                  <wp:posOffset>2090420</wp:posOffset>
                </wp:positionH>
                <wp:positionV relativeFrom="paragraph">
                  <wp:posOffset>2534920</wp:posOffset>
                </wp:positionV>
                <wp:extent cx="862330" cy="185420"/>
                <wp:effectExtent l="0" t="0" r="13970" b="5080"/>
                <wp:wrapNone/>
                <wp:docPr id="30" name="Text Box 30"/>
                <wp:cNvGraphicFramePr/>
                <a:graphic xmlns:a="http://schemas.openxmlformats.org/drawingml/2006/main">
                  <a:graphicData uri="http://schemas.microsoft.com/office/word/2010/wordprocessingShape">
                    <wps:wsp>
                      <wps:cNvSpPr txBox="1"/>
                      <wps:spPr>
                        <a:xfrm>
                          <a:off x="0" y="0"/>
                          <a:ext cx="862330"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jc w:val="center"/>
                              <w:rPr>
                                <w:b/>
                                <w:bCs/>
                                <w:sz w:val="8"/>
                                <w:szCs w:val="16"/>
                                <w:lang w:bidi="ar-EG"/>
                              </w:rPr>
                            </w:pPr>
                            <w:r>
                              <w:rPr>
                                <w:b/>
                                <w:bCs/>
                                <w:sz w:val="8"/>
                                <w:szCs w:val="16"/>
                                <w:rtl/>
                                <w:lang w:bidi="ar-EG"/>
                              </w:rPr>
                              <w:t>مكتب الاتصالات الراديوية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0" o:spid="_x0000_s1035" type="#_x0000_t202" style="position:absolute;left:0;text-align:left;margin-left:164.6pt;margin-top:199.6pt;width:67.9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" filled="f" stroked="f" strokeweight=".5pt">
                <v:textbox inset="0,0,0,0">
                  <w:txbxContent>
                    <w:p w:rsidR="00C3566F" w:rsidRDefault="00C3566F" w:rsidP="00FF390E">
                      <w:pPr>
                        <w:spacing w:before="60"/>
                        <w:jc w:val="center"/>
                        <w:rPr>
                          <w:b/>
                          <w:bCs/>
                          <w:sz w:val="8"/>
                          <w:szCs w:val="16"/>
                          <w:lang w:bidi="ar-EG"/>
                        </w:rPr>
                      </w:pPr>
                      <w:r>
                        <w:rPr>
                          <w:b/>
                          <w:bCs/>
                          <w:sz w:val="8"/>
                          <w:szCs w:val="16"/>
                          <w:rtl/>
                          <w:lang w:bidi="ar-EG"/>
                        </w:rPr>
                        <w:t>مكتب الاتصالات الراديوية</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60288" behindDoc="0" locked="0" layoutInCell="1" allowOverlap="1">
                <wp:simplePos x="0" y="0"/>
                <wp:positionH relativeFrom="column">
                  <wp:posOffset>3305810</wp:posOffset>
                </wp:positionH>
                <wp:positionV relativeFrom="paragraph">
                  <wp:posOffset>2535555</wp:posOffset>
                </wp:positionV>
                <wp:extent cx="854075" cy="184785"/>
                <wp:effectExtent l="0" t="0" r="3175" b="5715"/>
                <wp:wrapNone/>
                <wp:docPr id="31" name="Text Box 31"/>
                <wp:cNvGraphicFramePr/>
                <a:graphic xmlns:a="http://schemas.openxmlformats.org/drawingml/2006/main">
                  <a:graphicData uri="http://schemas.microsoft.com/office/word/2010/wordprocessingShape">
                    <wps:wsp>
                      <wps:cNvSpPr txBox="1"/>
                      <wps:spPr>
                        <a:xfrm>
                          <a:off x="0" y="0"/>
                          <a:ext cx="854075" cy="184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jc w:val="center"/>
                              <w:rPr>
                                <w:b/>
                                <w:bCs/>
                                <w:sz w:val="8"/>
                                <w:szCs w:val="16"/>
                                <w:lang w:bidi="ar-EG"/>
                              </w:rPr>
                            </w:pPr>
                            <w:r>
                              <w:rPr>
                                <w:b/>
                                <w:bCs/>
                                <w:sz w:val="8"/>
                                <w:szCs w:val="16"/>
                                <w:rtl/>
                                <w:lang w:bidi="ar-EG"/>
                              </w:rPr>
                              <w:t>مكتب تقييس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1" o:spid="_x0000_s1036" type="#_x0000_t202" style="position:absolute;left:0;text-align:left;margin-left:260.3pt;margin-top:199.65pt;width:67.25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" filled="f" stroked="f" strokeweight=".5pt">
                <v:textbox inset="0,0,0,0">
                  <w:txbxContent>
                    <w:p w:rsidR="00C3566F" w:rsidRDefault="00C3566F" w:rsidP="00FF390E">
                      <w:pPr>
                        <w:spacing w:before="60"/>
                        <w:jc w:val="center"/>
                        <w:rPr>
                          <w:b/>
                          <w:bCs/>
                          <w:sz w:val="8"/>
                          <w:szCs w:val="16"/>
                          <w:lang w:bidi="ar-EG"/>
                        </w:rPr>
                      </w:pPr>
                      <w:r>
                        <w:rPr>
                          <w:b/>
                          <w:bCs/>
                          <w:sz w:val="8"/>
                          <w:szCs w:val="16"/>
                          <w:rtl/>
                          <w:lang w:bidi="ar-EG"/>
                        </w:rPr>
                        <w:t>مكتب تقييس الاتصالات</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61312" behindDoc="0" locked="0" layoutInCell="1" allowOverlap="1">
                <wp:simplePos x="0" y="0"/>
                <wp:positionH relativeFrom="column">
                  <wp:posOffset>4540250</wp:posOffset>
                </wp:positionH>
                <wp:positionV relativeFrom="paragraph">
                  <wp:posOffset>2535555</wp:posOffset>
                </wp:positionV>
                <wp:extent cx="871855" cy="185420"/>
                <wp:effectExtent l="0" t="0" r="4445" b="5080"/>
                <wp:wrapNone/>
                <wp:docPr id="32" name="Text Box 64"/>
                <wp:cNvGraphicFramePr/>
                <a:graphic xmlns:a="http://schemas.openxmlformats.org/drawingml/2006/main">
                  <a:graphicData uri="http://schemas.microsoft.com/office/word/2010/wordprocessingShape">
                    <wps:wsp>
                      <wps:cNvSpPr txBox="1"/>
                      <wps:spPr>
                        <a:xfrm>
                          <a:off x="0" y="0"/>
                          <a:ext cx="87185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jc w:val="center"/>
                              <w:rPr>
                                <w:b/>
                                <w:bCs/>
                                <w:sz w:val="8"/>
                                <w:szCs w:val="16"/>
                                <w:lang w:bidi="ar-EG"/>
                              </w:rPr>
                            </w:pPr>
                            <w:r>
                              <w:rPr>
                                <w:b/>
                                <w:bCs/>
                                <w:sz w:val="8"/>
                                <w:szCs w:val="16"/>
                                <w:rtl/>
                                <w:lang w:bidi="ar-EG"/>
                              </w:rPr>
                              <w:t>مكتب تنمية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64" o:spid="_x0000_s1037" type="#_x0000_t202" style="position:absolute;left:0;text-align:left;margin-left:357.5pt;margin-top:199.65pt;width:68.65pt;height:1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" filled="f" stroked="f" strokeweight=".5pt">
                <v:textbox inset="0,0,0,0">
                  <w:txbxContent>
                    <w:p w:rsidR="00C3566F" w:rsidRDefault="00C3566F" w:rsidP="00FF390E">
                      <w:pPr>
                        <w:spacing w:before="60"/>
                        <w:jc w:val="center"/>
                        <w:rPr>
                          <w:b/>
                          <w:bCs/>
                          <w:sz w:val="8"/>
                          <w:szCs w:val="16"/>
                          <w:lang w:bidi="ar-EG"/>
                        </w:rPr>
                      </w:pPr>
                      <w:r>
                        <w:rPr>
                          <w:b/>
                          <w:bCs/>
                          <w:sz w:val="8"/>
                          <w:szCs w:val="16"/>
                          <w:rtl/>
                          <w:lang w:bidi="ar-EG"/>
                        </w:rPr>
                        <w:t>مكتب تنمية الاتصالات</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62336" behindDoc="0" locked="0" layoutInCell="1" allowOverlap="1">
                <wp:simplePos x="0" y="0"/>
                <wp:positionH relativeFrom="column">
                  <wp:posOffset>5703570</wp:posOffset>
                </wp:positionH>
                <wp:positionV relativeFrom="paragraph">
                  <wp:posOffset>2535555</wp:posOffset>
                </wp:positionV>
                <wp:extent cx="893445" cy="185420"/>
                <wp:effectExtent l="0" t="0" r="1905" b="5080"/>
                <wp:wrapNone/>
                <wp:docPr id="33" name="Text Box 65"/>
                <wp:cNvGraphicFramePr/>
                <a:graphic xmlns:a="http://schemas.openxmlformats.org/drawingml/2006/main">
                  <a:graphicData uri="http://schemas.microsoft.com/office/word/2010/wordprocessingShape">
                    <wps:wsp>
                      <wps:cNvSpPr txBox="1"/>
                      <wps:spPr>
                        <a:xfrm>
                          <a:off x="0" y="0"/>
                          <a:ext cx="89344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60"/>
                              <w:jc w:val="center"/>
                              <w:rPr>
                                <w:b/>
                                <w:bCs/>
                                <w:sz w:val="8"/>
                                <w:szCs w:val="16"/>
                                <w:lang w:bidi="ar-EG"/>
                              </w:rPr>
                            </w:pPr>
                            <w:r>
                              <w:rPr>
                                <w:b/>
                                <w:bCs/>
                                <w:sz w:val="8"/>
                                <w:szCs w:val="16"/>
                                <w:rtl/>
                                <w:lang w:bidi="ar-EG"/>
                              </w:rPr>
                              <w:t>الأمانة العامة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65" o:spid="_x0000_s1038" type="#_x0000_t202" style="position:absolute;left:0;text-align:left;margin-left:449.1pt;margin-top:199.65pt;width:70.35pt;height:1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" filled="f" stroked="f" strokeweight=".5pt">
                <v:textbox inset="0,0,0,0">
                  <w:txbxContent>
                    <w:p w:rsidR="00C3566F" w:rsidRDefault="00C3566F" w:rsidP="00FF390E">
                      <w:pPr>
                        <w:spacing w:before="60"/>
                        <w:jc w:val="center"/>
                        <w:rPr>
                          <w:b/>
                          <w:bCs/>
                          <w:sz w:val="8"/>
                          <w:szCs w:val="16"/>
                          <w:lang w:bidi="ar-EG"/>
                        </w:rPr>
                      </w:pPr>
                      <w:r>
                        <w:rPr>
                          <w:b/>
                          <w:bCs/>
                          <w:sz w:val="8"/>
                          <w:szCs w:val="16"/>
                          <w:rtl/>
                          <w:lang w:bidi="ar-EG"/>
                        </w:rPr>
                        <w:t>الأمانة العامة</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55168" behindDoc="0" locked="0" layoutInCell="1" allowOverlap="1">
                <wp:simplePos x="0" y="0"/>
                <wp:positionH relativeFrom="column">
                  <wp:posOffset>2063115</wp:posOffset>
                </wp:positionH>
                <wp:positionV relativeFrom="paragraph">
                  <wp:posOffset>1830070</wp:posOffset>
                </wp:positionV>
                <wp:extent cx="1231265" cy="222250"/>
                <wp:effectExtent l="0" t="0" r="6985" b="6350"/>
                <wp:wrapNone/>
                <wp:docPr id="26" name="Text Box 26"/>
                <wp:cNvGraphicFramePr/>
                <a:graphic xmlns:a="http://schemas.openxmlformats.org/drawingml/2006/main">
                  <a:graphicData uri="http://schemas.microsoft.com/office/word/2010/wordprocessingShape">
                    <wps:wsp>
                      <wps:cNvSpPr txBox="1"/>
                      <wps:spPr>
                        <a:xfrm>
                          <a:off x="0" y="0"/>
                          <a:ext cx="123126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الاتصالات الراديوية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6" o:spid="_x0000_s1039" type="#_x0000_t202" style="position:absolute;left:0;text-align:left;margin-left:162.45pt;margin-top:144.1pt;width:96.95pt;height: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" filled="f" stroked="f" strokeweight=".5pt">
                <v:textbox inset="0,0,0,0">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الاتصالات الراديوية</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56192" behindDoc="0" locked="0" layoutInCell="1" allowOverlap="1">
                <wp:simplePos x="0" y="0"/>
                <wp:positionH relativeFrom="column">
                  <wp:posOffset>3368040</wp:posOffset>
                </wp:positionH>
                <wp:positionV relativeFrom="paragraph">
                  <wp:posOffset>1830070</wp:posOffset>
                </wp:positionV>
                <wp:extent cx="1240790" cy="22288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1240790"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تقييس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7" o:spid="_x0000_s1040" type="#_x0000_t202" style="position:absolute;left:0;text-align:left;margin-left:265.2pt;margin-top:144.1pt;width:97.7pt;height:17.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" filled="f" stroked="f" strokeweight=".5pt">
                <v:textbox inset="0,0,0,0">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تقييس الاتصالات</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57216" behindDoc="0" locked="0" layoutInCell="1" allowOverlap="1">
                <wp:simplePos x="0" y="0"/>
                <wp:positionH relativeFrom="column">
                  <wp:posOffset>4695190</wp:posOffset>
                </wp:positionH>
                <wp:positionV relativeFrom="paragraph">
                  <wp:posOffset>1823720</wp:posOffset>
                </wp:positionV>
                <wp:extent cx="1219200" cy="2222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2192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تنمية الاتصالات</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8" o:spid="_x0000_s1041" type="#_x0000_t202" style="position:absolute;left:0;text-align:left;margin-left:369.7pt;margin-top:143.6pt;width:96pt;height: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" filled="f" stroked="f" strokeweight=".5pt">
                <v:textbox inset="0,0,0,0">
                  <w:txbxContent>
                    <w:p w:rsidR="00C3566F" w:rsidRDefault="00C3566F" w:rsidP="00FF390E">
                      <w:pPr>
                        <w:spacing w:line="168" w:lineRule="auto"/>
                        <w:jc w:val="center"/>
                        <w:rPr>
                          <w:b/>
                          <w:bCs/>
                          <w:color w:val="FFFFFF" w:themeColor="background1"/>
                          <w:sz w:val="10"/>
                          <w:szCs w:val="18"/>
                          <w:lang w:bidi="ar-EG"/>
                        </w:rPr>
                      </w:pPr>
                      <w:r>
                        <w:rPr>
                          <w:b/>
                          <w:bCs/>
                          <w:color w:val="FFFFFF" w:themeColor="background1"/>
                          <w:sz w:val="10"/>
                          <w:szCs w:val="18"/>
                          <w:rtl/>
                          <w:lang w:bidi="ar-EG"/>
                        </w:rPr>
                        <w:t>نواتج قطاع تنمية الاتصالات</w:t>
                      </w:r>
                    </w:p>
                  </w:txbxContent>
                </v:textbox>
              </v:shape>
            </w:pict>
          </mc:Fallback>
        </mc:AlternateContent>
      </w:r>
      <w:r w:rsidR="00F742B3">
        <w:rPr>
          <w:rFonts w:ascii="Calibri" w:eastAsia="SimSun" w:hAnsi="Calibri"/>
          <w:noProof/>
          <w:lang w:bidi="ar-SA"/>
        </w:rPr>
        <mc:AlternateContent>
          <mc:Choice Requires="wps">
            <w:drawing>
              <wp:anchor distT="0" distB="0" distL="114300" distR="114300" simplePos="0" relativeHeight="251658240" behindDoc="0" locked="0" layoutInCell="1" allowOverlap="1">
                <wp:simplePos x="0" y="0"/>
                <wp:positionH relativeFrom="column">
                  <wp:posOffset>6044565</wp:posOffset>
                </wp:positionH>
                <wp:positionV relativeFrom="paragraph">
                  <wp:posOffset>1829435</wp:posOffset>
                </wp:positionV>
                <wp:extent cx="1186815" cy="222885"/>
                <wp:effectExtent l="0" t="0" r="13335" b="5715"/>
                <wp:wrapNone/>
                <wp:docPr id="29" name="Text Box 29"/>
                <wp:cNvGraphicFramePr/>
                <a:graphic xmlns:a="http://schemas.openxmlformats.org/drawingml/2006/main">
                  <a:graphicData uri="http://schemas.microsoft.com/office/word/2010/wordprocessingShape">
                    <wps:wsp>
                      <wps:cNvSpPr txBox="1"/>
                      <wps:spPr>
                        <a:xfrm>
                          <a:off x="0" y="0"/>
                          <a:ext cx="1186815"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line="168" w:lineRule="auto"/>
                              <w:jc w:val="center"/>
                              <w:rPr>
                                <w:b/>
                                <w:bCs/>
                                <w:color w:val="FFFFFF" w:themeColor="background1"/>
                                <w:sz w:val="8"/>
                                <w:szCs w:val="16"/>
                                <w:lang w:bidi="ar-EG"/>
                              </w:rPr>
                            </w:pPr>
                            <w:r>
                              <w:rPr>
                                <w:b/>
                                <w:bCs/>
                                <w:color w:val="FFFFFF" w:themeColor="background1"/>
                                <w:sz w:val="10"/>
                                <w:szCs w:val="18"/>
                                <w:rtl/>
                                <w:lang w:bidi="ar-EG"/>
                              </w:rPr>
                              <w:t>النواتج المشتركة بين قطاعات الاتحاد</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9" o:spid="_x0000_s1042" type="#_x0000_t202" style="position:absolute;left:0;text-align:left;margin-left:475.95pt;margin-top:144.05pt;width:93.45pt;height:1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" filled="f" stroked="f" strokeweight=".5pt">
                <v:textbox inset="0,0,0,0">
                  <w:txbxContent>
                    <w:p w:rsidR="00C3566F" w:rsidRDefault="00C3566F" w:rsidP="00FF390E">
                      <w:pPr>
                        <w:spacing w:line="168" w:lineRule="auto"/>
                        <w:jc w:val="center"/>
                        <w:rPr>
                          <w:b/>
                          <w:bCs/>
                          <w:color w:val="FFFFFF" w:themeColor="background1"/>
                          <w:sz w:val="8"/>
                          <w:szCs w:val="16"/>
                          <w:lang w:bidi="ar-EG"/>
                        </w:rPr>
                      </w:pPr>
                      <w:r>
                        <w:rPr>
                          <w:b/>
                          <w:bCs/>
                          <w:color w:val="FFFFFF" w:themeColor="background1"/>
                          <w:sz w:val="10"/>
                          <w:szCs w:val="18"/>
                          <w:rtl/>
                          <w:lang w:bidi="ar-EG"/>
                        </w:rPr>
                        <w:t>النواتج المشتركة بين قطاعات الاتحاد</w:t>
                      </w:r>
                    </w:p>
                  </w:txbxContent>
                </v:textbox>
              </v:shape>
            </w:pict>
          </mc:Fallback>
        </mc:AlternateContent>
      </w:r>
      <w:r w:rsidR="00F77CF2">
        <w:rPr>
          <w:rFonts w:ascii="Calibri" w:eastAsia="SimSun" w:hAnsi="Calibri"/>
          <w:noProof/>
          <w:lang w:bidi="ar-SA"/>
        </w:rPr>
        <mc:AlternateContent>
          <mc:Choice Requires="wps">
            <w:drawing>
              <wp:anchor distT="0" distB="0" distL="114300" distR="114300" simplePos="0" relativeHeight="251643904" behindDoc="0" locked="0" layoutInCell="1" allowOverlap="1">
                <wp:simplePos x="0" y="0"/>
                <wp:positionH relativeFrom="column">
                  <wp:posOffset>1951784</wp:posOffset>
                </wp:positionH>
                <wp:positionV relativeFrom="paragraph">
                  <wp:posOffset>1131107</wp:posOffset>
                </wp:positionV>
                <wp:extent cx="5281603" cy="2078343"/>
                <wp:effectExtent l="0" t="0" r="14605" b="1778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1603" cy="2078343"/>
                        </a:xfrm>
                        <a:custGeom>
                          <a:avLst/>
                          <a:gdLst>
                            <a:gd name="T0" fmla="*/ 13719 w 20260"/>
                            <a:gd name="T1" fmla="*/ 5035 h 7740"/>
                            <a:gd name="T2" fmla="*/ 15013 w 20260"/>
                            <a:gd name="T3" fmla="*/ 5035 h 7740"/>
                            <a:gd name="T4" fmla="*/ 15037 w 20260"/>
                            <a:gd name="T5" fmla="*/ 0 h 7740"/>
                            <a:gd name="T6" fmla="*/ 20260 w 20260"/>
                            <a:gd name="T7" fmla="*/ 0 h 7740"/>
                            <a:gd name="T8" fmla="*/ 20260 w 20260"/>
                            <a:gd name="T9" fmla="*/ 7717 h 7740"/>
                            <a:gd name="T10" fmla="*/ 0 w 20260"/>
                            <a:gd name="T11" fmla="*/ 7740 h 7740"/>
                            <a:gd name="T12" fmla="*/ 24 w 20260"/>
                            <a:gd name="T13" fmla="*/ 6023 h 7740"/>
                            <a:gd name="T14" fmla="*/ 13695 w 20260"/>
                            <a:gd name="T15" fmla="*/ 6094 h 7740"/>
                            <a:gd name="T16" fmla="*/ 13719 w 20260"/>
                            <a:gd name="T17" fmla="*/ 5035 h 7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260" h="7740">
                              <a:moveTo>
                                <a:pt x="13719" y="5035"/>
                              </a:moveTo>
                              <a:lnTo>
                                <a:pt x="15013" y="5035"/>
                              </a:lnTo>
                              <a:cubicBezTo>
                                <a:pt x="15021" y="3357"/>
                                <a:pt x="15029" y="1679"/>
                                <a:pt x="15037" y="0"/>
                              </a:cubicBezTo>
                              <a:lnTo>
                                <a:pt x="20260" y="0"/>
                              </a:lnTo>
                              <a:lnTo>
                                <a:pt x="20260" y="7717"/>
                              </a:lnTo>
                              <a:lnTo>
                                <a:pt x="0" y="7740"/>
                              </a:lnTo>
                              <a:lnTo>
                                <a:pt x="24" y="6023"/>
                              </a:lnTo>
                              <a:lnTo>
                                <a:pt x="13695" y="6094"/>
                              </a:lnTo>
                              <a:lnTo>
                                <a:pt x="13719" y="5035"/>
                              </a:lnTo>
                              <a:close/>
                            </a:path>
                          </a:pathLst>
                        </a:custGeom>
                        <a:noFill/>
                        <a:ln w="2349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BD3506" id="Freeform 13" o:spid="_x0000_s1026" style="position:absolute;margin-left:153.7pt;margin-top:89.05pt;width:415.85pt;height:163.65pt;z-index:251636736;visibility:visible;mso-wrap-style:square;mso-wrap-distance-left:9pt;mso-wrap-distance-top:0;mso-wrap-distance-right:9pt;mso-wrap-distance-bottom:0;mso-position-horizontal:absolute;mso-position-horizontal-relative:text;mso-position-vertical:absolute;mso-position-vertical-relative:text;v-text-anchor:top" coordsize="2026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" path="m13719,5035r1294,c15021,3357,15029,1679,15037,r5223,l20260,7717,,7740,24,6023r13671,71l13719,5035xe" filled="f" strokecolor="red" strokeweight="1.85pt">
                <v:path arrowok="t" o:connecttype="custom" o:connectlocs="3576422,1351997;3913756,1351997;3920013,0;5281603,0;5281603,2072167;0,2078343;6257,1617295;3570166,1636359;3576422,1351997" o:connectangles="0,0,0,0,0,0,0,0,0"/>
              </v:shape>
            </w:pict>
          </mc:Fallback>
        </mc:AlternateContent>
      </w:r>
      <w:r w:rsidR="00F77CF2">
        <w:rPr>
          <w:rFonts w:ascii="Calibri" w:eastAsia="SimSun" w:hAnsi="Calibri"/>
          <w:noProof/>
          <w:lang w:bidi="ar-SA"/>
        </w:rPr>
        <mc:AlternateContent>
          <mc:Choice Requires="wps">
            <w:drawing>
              <wp:anchor distT="0" distB="0" distL="114300" distR="114300" simplePos="0" relativeHeight="251644928" behindDoc="0" locked="0" layoutInCell="1" allowOverlap="1">
                <wp:simplePos x="0" y="0"/>
                <wp:positionH relativeFrom="column">
                  <wp:posOffset>3784458</wp:posOffset>
                </wp:positionH>
                <wp:positionV relativeFrom="paragraph">
                  <wp:posOffset>222555</wp:posOffset>
                </wp:positionV>
                <wp:extent cx="1609684" cy="256539"/>
                <wp:effectExtent l="0" t="0" r="10160" b="10795"/>
                <wp:wrapNone/>
                <wp:docPr id="15" name="Text Box 3"/>
                <wp:cNvGraphicFramePr/>
                <a:graphic xmlns:a="http://schemas.openxmlformats.org/drawingml/2006/main">
                  <a:graphicData uri="http://schemas.microsoft.com/office/word/2010/wordprocessingShape">
                    <wps:wsp>
                      <wps:cNvSpPr txBox="1"/>
                      <wps:spPr>
                        <a:xfrm>
                          <a:off x="0" y="0"/>
                          <a:ext cx="1609684" cy="256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center"/>
                              <w:rPr>
                                <w:b/>
                                <w:bCs/>
                                <w:color w:val="FFFFFF" w:themeColor="background1"/>
                                <w:lang w:bidi="ar-EG"/>
                              </w:rPr>
                            </w:pPr>
                            <w:r>
                              <w:rPr>
                                <w:b/>
                                <w:bCs/>
                                <w:color w:val="FFFFFF" w:themeColor="background1"/>
                                <w:rtl/>
                                <w:lang w:bidi="ar-EG"/>
                              </w:rPr>
                              <w:t>رؤية الاتحاد ورسالته</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 o:spid="_x0000_s1043" type="#_x0000_t202" style="position:absolute;left:0;text-align:left;margin-left:298pt;margin-top:17.5pt;width:126.75pt;height:20.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" filled="f" stroked="f" strokeweight=".5pt">
                <v:textbox inset="0,0,0,0">
                  <w:txbxContent>
                    <w:p w:rsidR="00C3566F" w:rsidRDefault="00C3566F" w:rsidP="00FF390E">
                      <w:pPr>
                        <w:spacing w:before="0"/>
                        <w:jc w:val="center"/>
                        <w:rPr>
                          <w:b/>
                          <w:bCs/>
                          <w:color w:val="FFFFFF" w:themeColor="background1"/>
                          <w:lang w:bidi="ar-EG"/>
                        </w:rPr>
                      </w:pPr>
                      <w:r>
                        <w:rPr>
                          <w:b/>
                          <w:bCs/>
                          <w:color w:val="FFFFFF" w:themeColor="background1"/>
                          <w:rtl/>
                          <w:lang w:bidi="ar-EG"/>
                        </w:rPr>
                        <w:t>رؤية الاتحاد ورسالته</w:t>
                      </w:r>
                    </w:p>
                  </w:txbxContent>
                </v:textbox>
              </v:shape>
            </w:pict>
          </mc:Fallback>
        </mc:AlternateContent>
      </w:r>
      <w:r w:rsidR="00F77CF2">
        <w:rPr>
          <w:rFonts w:ascii="Calibri" w:eastAsia="SimSun" w:hAnsi="Calibri"/>
          <w:noProof/>
          <w:lang w:bidi="ar-SA"/>
        </w:rPr>
        <mc:AlternateContent>
          <mc:Choice Requires="wps">
            <w:drawing>
              <wp:anchor distT="0" distB="0" distL="114300" distR="114300" simplePos="0" relativeHeight="251663360" behindDoc="0" locked="0" layoutInCell="1" allowOverlap="1">
                <wp:simplePos x="0" y="0"/>
                <wp:positionH relativeFrom="column">
                  <wp:posOffset>6314278</wp:posOffset>
                </wp:positionH>
                <wp:positionV relativeFrom="paragraph">
                  <wp:posOffset>2792579</wp:posOffset>
                </wp:positionV>
                <wp:extent cx="763069" cy="369195"/>
                <wp:effectExtent l="0" t="0" r="0" b="12065"/>
                <wp:wrapNone/>
                <wp:docPr id="34" name="Text Box 66"/>
                <wp:cNvGraphicFramePr/>
                <a:graphic xmlns:a="http://schemas.openxmlformats.org/drawingml/2006/main">
                  <a:graphicData uri="http://schemas.microsoft.com/office/word/2010/wordprocessingShape">
                    <wps:wsp>
                      <wps:cNvSpPr txBox="1"/>
                      <wps:spPr>
                        <a:xfrm>
                          <a:off x="0" y="0"/>
                          <a:ext cx="763069" cy="36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20"/>
                              <w:jc w:val="center"/>
                              <w:rPr>
                                <w:b/>
                                <w:bCs/>
                                <w:szCs w:val="22"/>
                                <w:lang w:bidi="ar-EG"/>
                              </w:rPr>
                            </w:pPr>
                            <w:r w:rsidRPr="00E75120">
                              <w:rPr>
                                <w:b/>
                                <w:bCs/>
                                <w:color w:val="2E74B5" w:themeColor="accent1" w:themeShade="BF"/>
                                <w:szCs w:val="22"/>
                                <w:rtl/>
                                <w:lang w:bidi="ar-EG"/>
                              </w:rPr>
                              <w:t>العوامل التمكينية</w:t>
                            </w:r>
                            <w:r w:rsidRPr="00E75120">
                              <w:rPr>
                                <w:b/>
                                <w:bCs/>
                                <w:color w:val="2E74B5" w:themeColor="accent1" w:themeShade="BF"/>
                                <w:szCs w:val="22"/>
                                <w:rtl/>
                                <w:lang w:bidi="ar-EG"/>
                              </w:rPr>
                              <w:br/>
                              <w:t>عمليات الدعم</w:t>
                            </w:r>
                          </w:p>
                          <w:p w:rsidR="00C3566F" w:rsidRDefault="00C3566F" w:rsidP="00FF390E">
                            <w:pPr>
                              <w:rPr>
                                <w:rtl/>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66" o:spid="_x0000_s1044" type="#_x0000_t202" style="position:absolute;left:0;text-align:left;margin-left:497.2pt;margin-top:219.9pt;width:60.1pt;height:29.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" filled="f" stroked="f" strokeweight=".5pt">
                <v:textbox inset="0,0,0,0">
                  <w:txbxContent>
                    <w:p w:rsidR="00C3566F" w:rsidRDefault="00C3566F" w:rsidP="00FF390E">
                      <w:pPr>
                        <w:spacing w:before="20"/>
                        <w:jc w:val="center"/>
                        <w:rPr>
                          <w:b/>
                          <w:bCs/>
                          <w:szCs w:val="22"/>
                          <w:lang w:bidi="ar-EG"/>
                        </w:rPr>
                      </w:pPr>
                      <w:r w:rsidRPr="00E75120">
                        <w:rPr>
                          <w:b/>
                          <w:bCs/>
                          <w:color w:val="2E74B5" w:themeColor="accent1" w:themeShade="BF"/>
                          <w:szCs w:val="22"/>
                          <w:rtl/>
                          <w:lang w:bidi="ar-EG"/>
                        </w:rPr>
                        <w:t>العوامل التمكينية</w:t>
                      </w:r>
                      <w:r w:rsidRPr="00E75120">
                        <w:rPr>
                          <w:b/>
                          <w:bCs/>
                          <w:color w:val="2E74B5" w:themeColor="accent1" w:themeShade="BF"/>
                          <w:szCs w:val="22"/>
                          <w:rtl/>
                          <w:lang w:bidi="ar-EG"/>
                        </w:rPr>
                        <w:br/>
                        <w:t>عمليات الدعم</w:t>
                      </w:r>
                    </w:p>
                    <w:p w:rsidR="00C3566F" w:rsidRDefault="00C3566F" w:rsidP="00FF390E">
                      <w:pPr>
                        <w:rPr>
                          <w:rtl/>
                        </w:rPr>
                      </w:pPr>
                    </w:p>
                  </w:txbxContent>
                </v:textbox>
              </v:shape>
            </w:pict>
          </mc:Fallback>
        </mc:AlternateContent>
      </w:r>
      <w:r w:rsidR="00F77CF2">
        <w:rPr>
          <w:rFonts w:ascii="Calibri" w:eastAsia="SimSun" w:hAnsi="Calibri"/>
          <w:noProof/>
          <w:lang w:bidi="ar-SA"/>
        </w:rPr>
        <mc:AlternateContent>
          <mc:Choice Requires="wps">
            <w:drawing>
              <wp:anchor distT="0" distB="0" distL="114300" distR="114300" simplePos="0" relativeHeight="251664384" behindDoc="0" locked="0" layoutInCell="1" allowOverlap="1">
                <wp:simplePos x="0" y="0"/>
                <wp:positionH relativeFrom="column">
                  <wp:posOffset>6046012</wp:posOffset>
                </wp:positionH>
                <wp:positionV relativeFrom="paragraph">
                  <wp:posOffset>3287085</wp:posOffset>
                </wp:positionV>
                <wp:extent cx="1187376" cy="334008"/>
                <wp:effectExtent l="0" t="0" r="13335" b="9525"/>
                <wp:wrapNone/>
                <wp:docPr id="35" name="Text Box 67"/>
                <wp:cNvGraphicFramePr/>
                <a:graphic xmlns:a="http://schemas.openxmlformats.org/drawingml/2006/main">
                  <a:graphicData uri="http://schemas.microsoft.com/office/word/2010/wordprocessingShape">
                    <wps:wsp>
                      <wps:cNvSpPr txBox="1"/>
                      <wps:spPr>
                        <a:xfrm>
                          <a:off x="0" y="0"/>
                          <a:ext cx="1187376" cy="334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20" w:line="240" w:lineRule="exact"/>
                              <w:jc w:val="center"/>
                              <w:rPr>
                                <w:color w:val="FFFFFF" w:themeColor="background1"/>
                                <w:sz w:val="18"/>
                                <w:szCs w:val="26"/>
                                <w:lang w:bidi="ar-EG"/>
                                <w14:textFill>
                                  <w14:noFill/>
                                </w14:textFill>
                              </w:rPr>
                            </w:pPr>
                            <w:r>
                              <w:rPr>
                                <w:color w:val="FF0000"/>
                                <w:sz w:val="18"/>
                                <w:szCs w:val="26"/>
                                <w:rtl/>
                                <w:lang w:bidi="ar-EG"/>
                              </w:rPr>
                              <w:t>نطاق الخطة التشغيلية للأمانة العامة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67" o:spid="_x0000_s1045" type="#_x0000_t202" style="position:absolute;left:0;text-align:left;margin-left:476.05pt;margin-top:258.85pt;width:93.5pt;height:26.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" filled="f" stroked="f" strokeweight=".5pt">
                <v:textbox inset="0,0,0,0">
                  <w:txbxContent>
                    <w:p w:rsidR="00C3566F" w:rsidRDefault="00C3566F" w:rsidP="00FF390E">
                      <w:pPr>
                        <w:spacing w:before="20" w:line="240" w:lineRule="exact"/>
                        <w:jc w:val="center"/>
                        <w:rPr>
                          <w:color w:val="FFFFFF" w:themeColor="background1"/>
                          <w:sz w:val="18"/>
                          <w:szCs w:val="26"/>
                          <w:lang w:bidi="ar-EG"/>
                          <w14:textFill>
                            <w14:noFill/>
                          </w14:textFill>
                        </w:rPr>
                      </w:pPr>
                      <w:r>
                        <w:rPr>
                          <w:color w:val="FF0000"/>
                          <w:sz w:val="18"/>
                          <w:szCs w:val="26"/>
                          <w:rtl/>
                          <w:lang w:bidi="ar-EG"/>
                        </w:rPr>
                        <w:t>نطاق الخطة التشغيلية للأمانة العامة</w:t>
                      </w:r>
                    </w:p>
                  </w:txbxContent>
                </v:textbox>
              </v:shape>
            </w:pict>
          </mc:Fallback>
        </mc:AlternateContent>
      </w:r>
      <w:r w:rsidR="00F77CF2">
        <w:rPr>
          <w:rFonts w:ascii="Calibri" w:eastAsia="SimSun" w:hAnsi="Calibri"/>
          <w:noProof/>
          <w:lang w:bidi="ar-SA"/>
        </w:rPr>
        <mc:AlternateContent>
          <mc:Choice Requires="wps">
            <w:drawing>
              <wp:anchor distT="0" distB="0" distL="114300" distR="114300" simplePos="0" relativeHeight="251665408" behindDoc="0" locked="0" layoutInCell="1" allowOverlap="1">
                <wp:simplePos x="0" y="0"/>
                <wp:positionH relativeFrom="column">
                  <wp:posOffset>6633349</wp:posOffset>
                </wp:positionH>
                <wp:positionV relativeFrom="paragraph">
                  <wp:posOffset>2429075</wp:posOffset>
                </wp:positionV>
                <wp:extent cx="600038" cy="162559"/>
                <wp:effectExtent l="0" t="0" r="10160" b="9525"/>
                <wp:wrapNone/>
                <wp:docPr id="36" name="Text Box 11"/>
                <wp:cNvGraphicFramePr/>
                <a:graphic xmlns:a="http://schemas.openxmlformats.org/drawingml/2006/main">
                  <a:graphicData uri="http://schemas.microsoft.com/office/word/2010/wordprocessingShape">
                    <wps:wsp>
                      <wps:cNvSpPr txBox="1"/>
                      <wps:spPr>
                        <a:xfrm>
                          <a:off x="0" y="0"/>
                          <a:ext cx="600038" cy="162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20" w:line="168" w:lineRule="auto"/>
                              <w:jc w:val="center"/>
                              <w:rPr>
                                <w:b/>
                                <w:bCs/>
                                <w:sz w:val="8"/>
                                <w:szCs w:val="16"/>
                                <w:lang w:bidi="ar-EG"/>
                              </w:rPr>
                            </w:pPr>
                            <w:r>
                              <w:rPr>
                                <w:b/>
                                <w:bCs/>
                                <w:sz w:val="14"/>
                                <w:szCs w:val="22"/>
                                <w:rtl/>
                                <w:lang w:bidi="ar-EG"/>
                              </w:rPr>
                              <w:t>الأمانة</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1" o:spid="_x0000_s1046" type="#_x0000_t202" style="position:absolute;left:0;text-align:left;margin-left:522.3pt;margin-top:191.25pt;width:47.25pt;height:1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" filled="f" stroked="f" strokeweight=".5pt">
                <v:textbox inset="0,0,0,0">
                  <w:txbxContent>
                    <w:p w:rsidR="00C3566F" w:rsidRDefault="00C3566F" w:rsidP="00FF390E">
                      <w:pPr>
                        <w:spacing w:before="20" w:line="168" w:lineRule="auto"/>
                        <w:jc w:val="center"/>
                        <w:rPr>
                          <w:b/>
                          <w:bCs/>
                          <w:sz w:val="8"/>
                          <w:szCs w:val="16"/>
                          <w:lang w:bidi="ar-EG"/>
                        </w:rPr>
                      </w:pPr>
                      <w:r>
                        <w:rPr>
                          <w:b/>
                          <w:bCs/>
                          <w:sz w:val="14"/>
                          <w:szCs w:val="22"/>
                          <w:rtl/>
                          <w:lang w:bidi="ar-EG"/>
                        </w:rPr>
                        <w:t>الأمانة</w:t>
                      </w:r>
                    </w:p>
                  </w:txbxContent>
                </v:textbox>
              </v:shape>
            </w:pict>
          </mc:Fallback>
        </mc:AlternateContent>
      </w:r>
      <w:r w:rsidR="00FF390E" w:rsidRPr="00961776">
        <w:rPr>
          <w:rFonts w:ascii="Calibri" w:eastAsia="SimSun" w:hAnsi="Calibri"/>
          <w:noProof/>
          <w:lang w:bidi="ar-SA"/>
        </w:rPr>
        <w:drawing>
          <wp:inline distT="0" distB="0" distL="0" distR="0">
            <wp:extent cx="5474335" cy="3212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l="-357" t="359" r="-357" b="359"/>
                    <a:stretch>
                      <a:fillRect/>
                    </a:stretch>
                  </pic:blipFill>
                  <pic:spPr bwMode="auto">
                    <a:xfrm>
                      <a:off x="0" y="0"/>
                      <a:ext cx="5474335" cy="3212465"/>
                    </a:xfrm>
                    <a:prstGeom prst="rect">
                      <a:avLst/>
                    </a:prstGeom>
                    <a:noFill/>
                    <a:ln>
                      <a:noFill/>
                    </a:ln>
                  </pic:spPr>
                </pic:pic>
              </a:graphicData>
            </a:graphic>
          </wp:inline>
        </w:drawing>
      </w:r>
    </w:p>
    <w:p w:rsidR="00FF390E" w:rsidRPr="00961776" w:rsidRDefault="00FF390E" w:rsidP="00766713">
      <w:pPr>
        <w:pStyle w:val="FigureNo0"/>
        <w:keepNext w:val="0"/>
        <w:rPr>
          <w:rFonts w:ascii="Calibri" w:eastAsia="SimSun" w:hAnsi="Calibri"/>
          <w:i/>
          <w:iCs/>
          <w:rtl/>
          <w:lang w:bidi="ar-EG"/>
        </w:rPr>
      </w:pPr>
    </w:p>
    <w:p w:rsidR="00766713" w:rsidRDefault="00FF390E" w:rsidP="00766713">
      <w:pPr>
        <w:pStyle w:val="FigureNo0"/>
        <w:keepNext w:val="0"/>
        <w:rPr>
          <w:rFonts w:ascii="Calibri" w:eastAsia="SimSun" w:hAnsi="Calibri"/>
          <w:rtl/>
          <w:lang w:bidi="ar-EG"/>
        </w:rPr>
      </w:pPr>
      <w:r w:rsidRPr="00961776">
        <w:rPr>
          <w:rFonts w:ascii="Calibri" w:eastAsia="SimSun" w:hAnsi="Calibri"/>
          <w:i/>
          <w:iCs/>
          <w:rtl/>
        </w:rPr>
        <w:t xml:space="preserve">الشكل </w:t>
      </w:r>
      <w:r w:rsidRPr="00961776">
        <w:rPr>
          <w:rFonts w:ascii="Calibri" w:eastAsia="SimSun" w:hAnsi="Calibri"/>
          <w:i/>
          <w:iCs/>
        </w:rPr>
        <w:t>1</w:t>
      </w:r>
      <w:r w:rsidRPr="00961776">
        <w:rPr>
          <w:rFonts w:ascii="Calibri" w:eastAsia="SimSun" w:hAnsi="Calibri"/>
          <w:i/>
          <w:iCs/>
          <w:rtl/>
        </w:rPr>
        <w:t xml:space="preserve"> - الخطة التشغيلية للأمانة العامة </w:t>
      </w:r>
      <w:r w:rsidRPr="00961776">
        <w:rPr>
          <w:rFonts w:ascii="Calibri" w:eastAsia="SimSun" w:hAnsi="Calibri"/>
          <w:i/>
          <w:iCs/>
          <w:lang w:bidi="ar-EG"/>
        </w:rPr>
        <w:t>(GS-OP)</w:t>
      </w:r>
      <w:r w:rsidRPr="00961776">
        <w:rPr>
          <w:rFonts w:ascii="Calibri" w:eastAsia="SimSun" w:hAnsi="Calibri"/>
          <w:i/>
          <w:iCs/>
          <w:rtl/>
          <w:lang w:bidi="ar-EG"/>
        </w:rPr>
        <w:t xml:space="preserve"> والإطار </w:t>
      </w:r>
      <w:r w:rsidRPr="00961776">
        <w:rPr>
          <w:rFonts w:ascii="Calibri" w:eastAsia="SimSun" w:hAnsi="Calibri"/>
          <w:i/>
          <w:iCs/>
          <w:rtl/>
          <w:lang w:bidi="ar"/>
        </w:rPr>
        <w:t xml:space="preserve">الاستراتيجي للاتحاد </w:t>
      </w:r>
      <w:r w:rsidRPr="00961776">
        <w:rPr>
          <w:rFonts w:ascii="Calibri" w:eastAsia="SimSun" w:hAnsi="Calibri"/>
          <w:i/>
          <w:iCs/>
          <w:rtl/>
        </w:rPr>
        <w:t xml:space="preserve">للفترة </w:t>
      </w:r>
      <w:r w:rsidRPr="00961776">
        <w:rPr>
          <w:rFonts w:ascii="Calibri" w:eastAsia="SimSun" w:hAnsi="Calibri"/>
          <w:i/>
          <w:iCs/>
          <w:spacing w:val="-4"/>
        </w:rPr>
        <w:t>2019-2016</w:t>
      </w:r>
    </w:p>
    <w:p w:rsidR="00FF390E" w:rsidRPr="00961776" w:rsidRDefault="00FF390E" w:rsidP="00766713">
      <w:pPr>
        <w:pStyle w:val="FigureNo0"/>
        <w:keepNext w:val="0"/>
        <w:rPr>
          <w:rFonts w:ascii="Calibri" w:eastAsia="SimSun" w:hAnsi="Calibri"/>
          <w:rtl/>
          <w:lang w:bidi="ar-EG"/>
        </w:rPr>
      </w:pPr>
      <w:r w:rsidRPr="00961776">
        <w:rPr>
          <w:rFonts w:ascii="Calibri" w:eastAsia="SimSun" w:hAnsi="Calibri"/>
          <w:rtl/>
        </w:rPr>
        <w:br w:type="page"/>
      </w:r>
    </w:p>
    <w:p w:rsidR="00FF390E" w:rsidRPr="00961776" w:rsidRDefault="00FF390E" w:rsidP="00FF390E">
      <w:pPr>
        <w:pStyle w:val="Heading1"/>
        <w:rPr>
          <w:rFonts w:ascii="Calibri" w:eastAsia="SimSun" w:hAnsi="Calibri"/>
          <w:rtl/>
          <w:lang w:bidi="ar-SA"/>
        </w:rPr>
      </w:pPr>
      <w:r w:rsidRPr="00961776">
        <w:rPr>
          <w:rFonts w:ascii="Calibri" w:eastAsia="SimSun" w:hAnsi="Calibri"/>
        </w:rPr>
        <w:lastRenderedPageBreak/>
        <w:t>2</w:t>
      </w:r>
      <w:r w:rsidRPr="00961776">
        <w:rPr>
          <w:rFonts w:ascii="Calibri" w:eastAsia="SimSun" w:hAnsi="Calibri"/>
          <w:rtl/>
        </w:rPr>
        <w:tab/>
        <w:t>السياق والأولويات الرئيسية للأمانة العامة</w:t>
      </w:r>
    </w:p>
    <w:p w:rsidR="00FF390E" w:rsidRPr="00961776" w:rsidRDefault="00FF390E" w:rsidP="00FF390E">
      <w:pPr>
        <w:rPr>
          <w:rFonts w:ascii="Calibri" w:eastAsia="SimSun" w:hAnsi="Calibri"/>
          <w:spacing w:val="2"/>
          <w:rtl/>
        </w:rPr>
      </w:pPr>
      <w:r w:rsidRPr="00961776">
        <w:rPr>
          <w:rFonts w:ascii="Calibri" w:eastAsia="SimSun" w:hAnsi="Calibri"/>
          <w:spacing w:val="2"/>
          <w:rtl/>
        </w:rPr>
        <w:t xml:space="preserve">تركز هذه الخطة التشغيلية على أنشطة الأمانة العامة لعام </w:t>
      </w:r>
      <w:r w:rsidRPr="00961776">
        <w:rPr>
          <w:rFonts w:ascii="Calibri" w:eastAsia="SimSun" w:hAnsi="Calibri"/>
          <w:spacing w:val="2"/>
          <w:lang w:bidi="ar"/>
        </w:rPr>
        <w:t>2018</w:t>
      </w:r>
      <w:r w:rsidRPr="00961776">
        <w:rPr>
          <w:rFonts w:ascii="Calibri" w:eastAsia="SimSun" w:hAnsi="Calibri"/>
          <w:spacing w:val="2"/>
          <w:rtl/>
        </w:rPr>
        <w:t xml:space="preserve">، التي </w:t>
      </w:r>
      <w:proofErr w:type="spellStart"/>
      <w:r w:rsidRPr="00961776">
        <w:rPr>
          <w:rFonts w:ascii="Calibri" w:eastAsia="SimSun" w:hAnsi="Calibri"/>
          <w:spacing w:val="2"/>
          <w:rtl/>
        </w:rPr>
        <w:t>تتواءم</w:t>
      </w:r>
      <w:proofErr w:type="spellEnd"/>
      <w:r w:rsidRPr="00961776">
        <w:rPr>
          <w:rFonts w:ascii="Calibri" w:eastAsia="SimSun" w:hAnsi="Calibri"/>
          <w:spacing w:val="2"/>
          <w:rtl/>
        </w:rPr>
        <w:t xml:space="preserve"> مع</w:t>
      </w:r>
      <w:r w:rsidRPr="00961776">
        <w:rPr>
          <w:rFonts w:ascii="Calibri" w:eastAsia="SimSun" w:hAnsi="Calibri"/>
          <w:spacing w:val="2"/>
          <w:rtl/>
          <w:lang w:bidi="ar-EG"/>
        </w:rPr>
        <w:t xml:space="preserve"> مشروع</w:t>
      </w:r>
      <w:r w:rsidRPr="00961776">
        <w:rPr>
          <w:rFonts w:ascii="Calibri" w:eastAsia="SimSun" w:hAnsi="Calibri"/>
          <w:spacing w:val="2"/>
          <w:rtl/>
        </w:rPr>
        <w:t xml:space="preserve"> الميزانية لفترة السنتين </w:t>
      </w:r>
      <w:r w:rsidRPr="00961776">
        <w:rPr>
          <w:rFonts w:ascii="Calibri" w:eastAsia="SimSun" w:hAnsi="Calibri"/>
          <w:spacing w:val="2"/>
          <w:lang w:val="en-GB" w:bidi="ar"/>
        </w:rPr>
        <w:t>2019-2018</w:t>
      </w:r>
      <w:r w:rsidRPr="00961776">
        <w:rPr>
          <w:rFonts w:ascii="Calibri" w:eastAsia="SimSun" w:hAnsi="Calibri"/>
          <w:spacing w:val="2"/>
          <w:rtl/>
          <w:lang w:val="en-GB"/>
        </w:rPr>
        <w:t xml:space="preserve"> الذي سيوافق عليه المجلس في دورته لعام </w:t>
      </w:r>
      <w:r w:rsidRPr="00961776">
        <w:rPr>
          <w:rFonts w:ascii="Calibri" w:eastAsia="SimSun" w:hAnsi="Calibri"/>
          <w:spacing w:val="2"/>
          <w:lang w:val="fr-CH"/>
        </w:rPr>
        <w:t>2017</w:t>
      </w:r>
      <w:r w:rsidRPr="00961776">
        <w:rPr>
          <w:rFonts w:ascii="Calibri" w:eastAsia="SimSun" w:hAnsi="Calibri"/>
          <w:spacing w:val="2"/>
          <w:rtl/>
          <w:lang w:bidi="ar-EG"/>
        </w:rPr>
        <w:t xml:space="preserve">. </w:t>
      </w:r>
      <w:r w:rsidRPr="00961776">
        <w:rPr>
          <w:rFonts w:ascii="Calibri" w:eastAsia="SimSun" w:hAnsi="Calibri"/>
          <w:spacing w:val="2"/>
          <w:rtl/>
        </w:rPr>
        <w:t>وبموجب اتفاقية الاتحاد، تشمل هذه الخطة التشغيلية الرباعية المتجددة عامين (</w:t>
      </w:r>
      <w:r w:rsidRPr="00961776">
        <w:rPr>
          <w:rFonts w:ascii="Calibri" w:eastAsia="SimSun" w:hAnsi="Calibri"/>
          <w:spacing w:val="2"/>
          <w:lang w:val="fr-CH"/>
        </w:rPr>
        <w:t>2020</w:t>
      </w:r>
      <w:r w:rsidRPr="00961776">
        <w:rPr>
          <w:rFonts w:ascii="Calibri" w:eastAsia="SimSun" w:hAnsi="Calibri"/>
          <w:spacing w:val="2"/>
          <w:rtl/>
          <w:lang w:bidi="ar-EG"/>
        </w:rPr>
        <w:t xml:space="preserve"> و</w:t>
      </w:r>
      <w:r w:rsidRPr="00961776">
        <w:rPr>
          <w:rFonts w:ascii="Calibri" w:eastAsia="SimSun" w:hAnsi="Calibri"/>
          <w:spacing w:val="2"/>
          <w:lang w:val="fr-CH" w:bidi="ar-EG"/>
        </w:rPr>
        <w:t>2021</w:t>
      </w:r>
      <w:r w:rsidRPr="00961776">
        <w:rPr>
          <w:rFonts w:ascii="Calibri" w:eastAsia="SimSun" w:hAnsi="Calibri"/>
          <w:spacing w:val="2"/>
          <w:rtl/>
          <w:lang w:bidi="ar-EG"/>
        </w:rPr>
        <w:t>)</w:t>
      </w:r>
      <w:r w:rsidRPr="00961776">
        <w:rPr>
          <w:rFonts w:ascii="Calibri" w:eastAsia="SimSun" w:hAnsi="Calibri"/>
          <w:spacing w:val="2"/>
          <w:rtl/>
        </w:rPr>
        <w:t xml:space="preserve"> لا يدخلان في إطار الدورة الحالية للتخطيط الاستراتيجي أو المالي و</w:t>
      </w:r>
      <w:r w:rsidRPr="00961776">
        <w:rPr>
          <w:rFonts w:ascii="Calibri" w:eastAsia="SimSun" w:hAnsi="Calibri"/>
          <w:spacing w:val="2"/>
          <w:rtl/>
          <w:lang w:bidi="ar-EG"/>
        </w:rPr>
        <w:t>غير مشمولين بمشروع الميزانية لفترة السنتين </w:t>
      </w:r>
      <w:r w:rsidRPr="00961776">
        <w:rPr>
          <w:rFonts w:ascii="Calibri" w:eastAsia="SimSun" w:hAnsi="Calibri"/>
          <w:spacing w:val="2"/>
          <w:lang w:val="fr-CH" w:bidi="ar-EG"/>
        </w:rPr>
        <w:t>2019</w:t>
      </w:r>
      <w:r w:rsidRPr="00961776">
        <w:rPr>
          <w:rFonts w:ascii="Calibri" w:eastAsia="SimSun" w:hAnsi="Calibri"/>
          <w:spacing w:val="2"/>
          <w:lang w:bidi="ar-EG"/>
        </w:rPr>
        <w:noBreakHyphen/>
        <w:t>2018</w:t>
      </w:r>
      <w:r w:rsidRPr="00961776">
        <w:rPr>
          <w:rFonts w:ascii="Calibri" w:eastAsia="SimSun" w:hAnsi="Calibri"/>
          <w:spacing w:val="2"/>
          <w:rtl/>
          <w:lang w:bidi="ar-EG"/>
        </w:rPr>
        <w:t>، وبالتالي فإن البيانات المالية للفترة </w:t>
      </w:r>
      <w:r w:rsidRPr="00961776">
        <w:rPr>
          <w:rFonts w:ascii="Calibri" w:eastAsia="SimSun" w:hAnsi="Calibri"/>
          <w:spacing w:val="2"/>
          <w:lang w:val="en-GB"/>
        </w:rPr>
        <w:t>2021-2020</w:t>
      </w:r>
      <w:r w:rsidRPr="00961776">
        <w:rPr>
          <w:rFonts w:ascii="Calibri" w:eastAsia="SimSun" w:hAnsi="Calibri"/>
          <w:spacing w:val="2"/>
          <w:rtl/>
        </w:rPr>
        <w:t xml:space="preserve"> هي استرشادية وعرضة للتغيير بناء</w:t>
      </w:r>
      <w:r w:rsidRPr="00961776">
        <w:rPr>
          <w:rFonts w:ascii="Calibri" w:eastAsia="SimSun" w:hAnsi="Calibri"/>
          <w:spacing w:val="2"/>
          <w:u w:val="words"/>
          <w:rtl/>
        </w:rPr>
        <w:t xml:space="preserve">ً </w:t>
      </w:r>
      <w:r w:rsidRPr="00961776">
        <w:rPr>
          <w:rFonts w:ascii="Calibri" w:eastAsia="SimSun" w:hAnsi="Calibri"/>
          <w:spacing w:val="2"/>
          <w:rtl/>
        </w:rPr>
        <w:t>على قرارات الإدارة العليا.</w:t>
      </w:r>
    </w:p>
    <w:p w:rsidR="00FF390E" w:rsidRPr="00961776" w:rsidRDefault="00FF390E" w:rsidP="00FF390E">
      <w:pPr>
        <w:rPr>
          <w:rFonts w:ascii="Calibri" w:eastAsia="SimSun" w:hAnsi="Calibri"/>
          <w:rtl/>
          <w:lang w:bidi="ar-EG"/>
        </w:rPr>
      </w:pPr>
      <w:proofErr w:type="spellStart"/>
      <w:r w:rsidRPr="00961776">
        <w:rPr>
          <w:rFonts w:ascii="Calibri" w:eastAsia="SimSun" w:hAnsi="Calibri"/>
          <w:rtl/>
          <w:lang w:bidi="ar-EG"/>
        </w:rPr>
        <w:t>وتتواءم</w:t>
      </w:r>
      <w:proofErr w:type="spellEnd"/>
      <w:r w:rsidRPr="00961776">
        <w:rPr>
          <w:rFonts w:ascii="Calibri" w:eastAsia="SimSun" w:hAnsi="Calibri"/>
          <w:rtl/>
          <w:lang w:bidi="ar-EG"/>
        </w:rPr>
        <w:t xml:space="preserve"> الأولويات الرئيسية للأمانة العامة مع الخطة الاستراتيجية للفترة </w:t>
      </w:r>
      <w:r w:rsidRPr="00961776">
        <w:rPr>
          <w:rFonts w:ascii="Calibri" w:eastAsia="SimSun" w:hAnsi="Calibri"/>
          <w:lang w:bidi="ar"/>
        </w:rPr>
        <w:t>2019</w:t>
      </w:r>
      <w:r w:rsidRPr="00961776">
        <w:rPr>
          <w:rFonts w:ascii="Calibri" w:eastAsia="SimSun" w:hAnsi="Calibri"/>
          <w:lang w:bidi="ar"/>
        </w:rPr>
        <w:noBreakHyphen/>
        <w:t>2016</w:t>
      </w:r>
      <w:r w:rsidRPr="00961776">
        <w:rPr>
          <w:rFonts w:ascii="Calibri" w:eastAsia="SimSun" w:hAnsi="Calibri"/>
          <w:rtl/>
          <w:lang w:bidi="ar-EG"/>
        </w:rPr>
        <w:t xml:space="preserve"> وتنبع </w:t>
      </w:r>
      <w:r w:rsidRPr="00961776">
        <w:rPr>
          <w:rFonts w:ascii="Calibri" w:eastAsia="SimSun" w:hAnsi="Calibri"/>
          <w:rtl/>
        </w:rPr>
        <w:t xml:space="preserve">من دورها في دعم وتمكين الأنشطة القطاعية وتلك المشتركة بين القطاعات التي ترمي إلى تحقيق أهداف الاتحاد وغاياته الاستراتيجية. </w:t>
      </w:r>
      <w:r w:rsidRPr="00961776">
        <w:rPr>
          <w:rFonts w:ascii="Calibri" w:eastAsia="SimSun" w:hAnsi="Calibri"/>
          <w:rtl/>
          <w:lang w:bidi="ar-EG"/>
        </w:rPr>
        <w:t xml:space="preserve">وإحدى الأولويات الرئيسية للأمانة العامة في عام </w:t>
      </w:r>
      <w:r w:rsidRPr="00961776">
        <w:rPr>
          <w:rFonts w:ascii="Calibri" w:eastAsia="SimSun" w:hAnsi="Calibri"/>
          <w:lang w:val="fr-CH" w:bidi="ar-EG"/>
        </w:rPr>
        <w:t>2018</w:t>
      </w:r>
      <w:r w:rsidRPr="00961776">
        <w:rPr>
          <w:rFonts w:ascii="Calibri" w:eastAsia="SimSun" w:hAnsi="Calibri"/>
          <w:rtl/>
          <w:lang w:bidi="ar-EG"/>
        </w:rPr>
        <w:t xml:space="preserve"> تتمثل في التحضير لتنظيم مؤتمر المندوبين المفوضين للاتحاد الذي سيعقد في دبي ودعمه بصورة فعّالة.</w:t>
      </w:r>
    </w:p>
    <w:p w:rsidR="00FF390E" w:rsidRPr="00961776" w:rsidRDefault="00FF390E" w:rsidP="00FF390E">
      <w:pPr>
        <w:rPr>
          <w:rFonts w:ascii="Calibri" w:eastAsia="SimSun" w:hAnsi="Calibri"/>
          <w:rtl/>
          <w:lang w:bidi="ar-EG"/>
        </w:rPr>
      </w:pPr>
      <w:r w:rsidRPr="00961776">
        <w:rPr>
          <w:rFonts w:ascii="Calibri" w:eastAsia="SimSun" w:hAnsi="Calibri"/>
          <w:rtl/>
        </w:rPr>
        <w:t>وعلاوةً على ذلك، سيكون من الضروري تحسين الكفاءة لتنفيذ جميع الأنشطة المخططة فيما تقدَّم إلى الأعضاء خدمات تتسم بأعلى مستويات الجودة. وفي سياق تنفيذ الخطة التشغيلية، ستركز الأمانة العامة على ترشيد الأنشطة بالكامل والتخطيط لها ومراقبتها وإعداد تقارير عنها؛ ومراقبة تنفيذ الخطة الاستراتيجية؛ ومواصلة تعزيز سياسات تعبئة الموارد؛ والحفاظ على ما يقدَّم للأعضاء من الخدمات ذات الصلة بالمؤتمرات والمطبوعات والاستمرار في تحسينها؛ وتحقيق القيمة القصوى للمعلومات التي يوفرها الاتحاد للأعضاء والمجتمع العالمي لتكنولوجيا المعلومات والاتصالات؛ والسعي إلى تعميق الفهم بشأن دور الاتحاد والترويج لأنشطته ومهمته لدى الجهات الأساسية التي يمثلها؛ وتعزيز تيسر البنية التحتية لتكنولوجيا المعلومات وخدماتها وضمان خواصها الوظيفية؛ وإعلاء قيمة الأنشطة القطاعية؛ وتعزيز الابتكار من خلال دعم الجهود التي تبذلها القطاعات لتهيئة نظام إيكولوجي يفسح مجالاً كافياً للابتكار والتكيف مع البيئة المتغيرة للاتصالات/تكنولوجيا المعلومات والاتصالات.</w:t>
      </w:r>
    </w:p>
    <w:p w:rsidR="00FF390E" w:rsidRPr="00961776" w:rsidRDefault="00FF390E" w:rsidP="00FF390E">
      <w:pPr>
        <w:rPr>
          <w:rFonts w:ascii="Calibri" w:eastAsia="SimSun" w:hAnsi="Calibri"/>
          <w:rtl/>
          <w:lang w:bidi="ar-EG"/>
        </w:rPr>
      </w:pPr>
      <w:r w:rsidRPr="00961776">
        <w:rPr>
          <w:rFonts w:ascii="Calibri" w:eastAsia="SimSun" w:hAnsi="Calibri"/>
          <w:rtl/>
        </w:rPr>
        <w:t>وستستمر الجهود المبذولة لتحديث ممارسات الإدارة في الأمانة العامة بأسرها خلال هذه الفترة، بالإضافة إلى التعزيز المستمر للتنظيم القائم على النتائج، بما في ذلك المواءمة بين عمليات التخطيط التشغيلي والمالي/ذي الصلة بالميزانية والاستراتيجي.</w:t>
      </w:r>
    </w:p>
    <w:p w:rsidR="00FF390E" w:rsidRPr="00961776" w:rsidRDefault="00FF390E" w:rsidP="00FF390E">
      <w:pPr>
        <w:rPr>
          <w:rFonts w:ascii="Calibri" w:eastAsia="SimSun" w:hAnsi="Calibri"/>
          <w:rtl/>
          <w:lang w:bidi="ar-EG"/>
        </w:rPr>
      </w:pPr>
      <w:r w:rsidRPr="00961776">
        <w:rPr>
          <w:rFonts w:ascii="Calibri" w:eastAsia="SimSun" w:hAnsi="Calibri"/>
          <w:rtl/>
        </w:rPr>
        <w:t>وثمة مشروع استراتيجي رئيسي خلال هذه الفترة يجدر ذكره بصورة منفردة: وهو هدم مبنى فارامبيه، واستبداله بمبنى جديد سيحقق الاكتفاء الذاتي (</w:t>
      </w:r>
      <w:r w:rsidRPr="00961776">
        <w:rPr>
          <w:rFonts w:ascii="Calibri" w:eastAsia="SimSun" w:hAnsi="Calibri"/>
          <w:rtl/>
          <w:lang w:bidi="ar-EG"/>
        </w:rPr>
        <w:t>"</w:t>
      </w:r>
      <w:r w:rsidRPr="00961776">
        <w:rPr>
          <w:rFonts w:ascii="Calibri" w:eastAsia="SimSun" w:hAnsi="Calibri"/>
          <w:rtl/>
        </w:rPr>
        <w:t>فارامبيه-</w:t>
      </w:r>
      <w:r w:rsidRPr="00961776">
        <w:rPr>
          <w:rFonts w:ascii="Calibri" w:eastAsia="SimSun" w:hAnsi="Calibri"/>
          <w:lang w:val="fr-CH"/>
        </w:rPr>
        <w:t>2</w:t>
      </w:r>
      <w:r w:rsidRPr="00961776">
        <w:rPr>
          <w:rFonts w:ascii="Calibri" w:eastAsia="SimSun" w:hAnsi="Calibri"/>
          <w:rtl/>
          <w:lang w:val="fr-CH"/>
        </w:rPr>
        <w:t>"</w:t>
      </w:r>
      <w:r w:rsidRPr="00961776">
        <w:rPr>
          <w:rFonts w:ascii="Calibri" w:eastAsia="SimSun" w:hAnsi="Calibri"/>
          <w:rtl/>
          <w:lang w:bidi="ar-EG"/>
        </w:rPr>
        <w:t>) وسيتمكن أيضاً من استيعاب خصائص برج الاتحاد المحتفظ بها، والتخلص لاحقاً من برج الاتحاد. وسيتوفر لهذا المشروع تمويل من خلال قرض من البلد المضيف، تمت الموافقة بالفعل على الجزء الأول منه الذي سيغطي فترة المشروع </w:t>
      </w:r>
      <w:r w:rsidRPr="00961776">
        <w:rPr>
          <w:rFonts w:ascii="Calibri" w:eastAsia="SimSun" w:hAnsi="Calibri"/>
          <w:lang w:bidi="ar-EG"/>
        </w:rPr>
        <w:t>2019</w:t>
      </w:r>
      <w:r w:rsidRPr="00961776">
        <w:rPr>
          <w:rFonts w:ascii="Calibri" w:eastAsia="SimSun" w:hAnsi="Calibri"/>
          <w:lang w:bidi="ar-EG"/>
        </w:rPr>
        <w:noBreakHyphen/>
        <w:t>2017</w:t>
      </w:r>
      <w:r w:rsidRPr="00961776">
        <w:rPr>
          <w:rFonts w:ascii="Calibri" w:eastAsia="SimSun" w:hAnsi="Calibri"/>
          <w:rtl/>
          <w:lang w:bidi="ar-EG"/>
        </w:rPr>
        <w:t xml:space="preserve">. ومنُح هذا القرض من دون فوائد وسيسدد على مدى </w:t>
      </w:r>
      <w:r w:rsidRPr="00961776">
        <w:rPr>
          <w:rFonts w:ascii="Calibri" w:eastAsia="SimSun" w:hAnsi="Calibri"/>
          <w:lang w:val="fr-CH" w:bidi="ar-EG"/>
        </w:rPr>
        <w:t>50</w:t>
      </w:r>
      <w:r w:rsidRPr="00961776">
        <w:rPr>
          <w:rFonts w:ascii="Calibri" w:eastAsia="SimSun" w:hAnsi="Calibri"/>
          <w:rtl/>
          <w:lang w:bidi="ar-EG"/>
        </w:rPr>
        <w:t xml:space="preserve"> عاماً، لكن لن يبدأ السداد إلا بعد تسليم المبنى مكتملاً، وليس قبل نهاية عام </w:t>
      </w:r>
      <w:r w:rsidRPr="00961776">
        <w:rPr>
          <w:rFonts w:ascii="Calibri" w:eastAsia="SimSun" w:hAnsi="Calibri"/>
          <w:lang w:val="fr-CH" w:bidi="ar-EG"/>
        </w:rPr>
        <w:t>2023</w:t>
      </w:r>
      <w:r w:rsidRPr="00961776">
        <w:rPr>
          <w:rFonts w:ascii="Calibri" w:eastAsia="SimSun" w:hAnsi="Calibri"/>
          <w:rtl/>
          <w:lang w:bidi="ar-EG"/>
        </w:rPr>
        <w:t xml:space="preserve">. ويتوقع تقديم طلب القرض الثاني والأخير في نهاية عام </w:t>
      </w:r>
      <w:r w:rsidRPr="00961776">
        <w:rPr>
          <w:rFonts w:ascii="Calibri" w:eastAsia="SimSun" w:hAnsi="Calibri"/>
          <w:lang w:val="fr-CH" w:bidi="ar-EG"/>
        </w:rPr>
        <w:t>2018</w:t>
      </w:r>
      <w:r w:rsidRPr="00961776">
        <w:rPr>
          <w:rFonts w:ascii="Calibri" w:eastAsia="SimSun" w:hAnsi="Calibri"/>
          <w:rtl/>
          <w:lang w:bidi="ar-EG"/>
        </w:rPr>
        <w:t xml:space="preserve">. </w:t>
      </w:r>
      <w:bookmarkStart w:id="1" w:name="_GoBack"/>
      <w:bookmarkEnd w:id="1"/>
      <w:r w:rsidRPr="007F27F3">
        <w:rPr>
          <w:rFonts w:ascii="Calibri" w:eastAsia="SimSun" w:hAnsi="Calibri"/>
          <w:rtl/>
          <w:lang w:bidi="ar-EG"/>
        </w:rPr>
        <w:t xml:space="preserve">وتشرف على المشروع الدول الأعضاء من خلال فريقها الاستشاري </w:t>
      </w:r>
      <w:r w:rsidRPr="007F27F3">
        <w:rPr>
          <w:rFonts w:ascii="Calibri" w:eastAsia="SimSun" w:hAnsi="Calibri"/>
          <w:lang w:val="fr-CH" w:bidi="ar-EG"/>
        </w:rPr>
        <w:t>MSAG</w:t>
      </w:r>
      <w:r w:rsidRPr="007F27F3">
        <w:rPr>
          <w:rFonts w:ascii="Calibri" w:eastAsia="SimSun" w:hAnsi="Calibri"/>
          <w:rtl/>
          <w:lang w:bidi="ar-EG"/>
        </w:rPr>
        <w:t xml:space="preserve"> بموجب مقرر المجلس </w:t>
      </w:r>
      <w:r w:rsidRPr="007F27F3">
        <w:rPr>
          <w:rFonts w:ascii="Calibri" w:eastAsia="SimSun" w:hAnsi="Calibri"/>
          <w:lang w:val="fr-CH" w:bidi="ar-EG"/>
        </w:rPr>
        <w:t>588</w:t>
      </w:r>
      <w:r w:rsidRPr="007F27F3">
        <w:rPr>
          <w:rFonts w:ascii="Calibri" w:eastAsia="SimSun" w:hAnsi="Calibri"/>
          <w:rtl/>
          <w:lang w:bidi="ar-EG"/>
        </w:rPr>
        <w:t>.</w:t>
      </w:r>
    </w:p>
    <w:p w:rsidR="00FF390E" w:rsidRPr="00961776" w:rsidRDefault="00FF390E" w:rsidP="00FF390E">
      <w:pPr>
        <w:rPr>
          <w:rFonts w:ascii="Calibri" w:eastAsia="SimSun" w:hAnsi="Calibri"/>
          <w:rtl/>
          <w:lang w:bidi="ar-EG"/>
        </w:rPr>
      </w:pPr>
      <w:r w:rsidRPr="00961776">
        <w:rPr>
          <w:rFonts w:ascii="Calibri" w:eastAsia="SimSun" w:hAnsi="Calibri"/>
          <w:rtl/>
          <w:lang w:bidi="ar-EG"/>
        </w:rPr>
        <w:t xml:space="preserve">وتمثل الأمانة العامة مجلس إدارة المشروع وتنسق مشاركة الأمانة من خلال فريق فرعي يترأسه نائب الأمين العام بمشاركة جميع دوائر الأمانة، والمكاتب الثلاثة ومجلس الموظفين. وسيدير هذا الفريق متطلبات العملاء، وسيقوم بتغيير العمليات الإدارية، وسيقدم موافقته النهائية على الأعمال وسيعمل على التنسيق مع هيئة التحكيم الخاصة بالمسابقة. وتشرف على المشروع الدول الأعضاء من خلال فريقها الاستشاري بموجب مقرر المجلس </w:t>
      </w:r>
      <w:r w:rsidRPr="00961776">
        <w:rPr>
          <w:rFonts w:ascii="Calibri" w:eastAsia="SimSun" w:hAnsi="Calibri"/>
          <w:lang w:val="fr-CH" w:bidi="ar-EG"/>
        </w:rPr>
        <w:t>588</w:t>
      </w:r>
      <w:r w:rsidRPr="00961776">
        <w:rPr>
          <w:rFonts w:ascii="Calibri" w:eastAsia="SimSun" w:hAnsi="Calibri"/>
          <w:rtl/>
          <w:lang w:bidi="ar-EG"/>
        </w:rPr>
        <w:t>.</w:t>
      </w:r>
    </w:p>
    <w:p w:rsidR="00FF390E" w:rsidRPr="00961776" w:rsidRDefault="00FF390E" w:rsidP="00FF390E">
      <w:pPr>
        <w:pStyle w:val="Heading1"/>
        <w:rPr>
          <w:rFonts w:ascii="Calibri" w:eastAsia="SimSun" w:hAnsi="Calibri"/>
          <w:b w:val="0"/>
          <w:bCs w:val="0"/>
          <w:sz w:val="22"/>
          <w:szCs w:val="30"/>
          <w:rtl/>
          <w:lang w:bidi="ar-SA"/>
        </w:rPr>
      </w:pPr>
      <w:r w:rsidRPr="00961776">
        <w:rPr>
          <w:rFonts w:ascii="Calibri" w:eastAsia="SimSun" w:hAnsi="Calibri"/>
          <w:rtl/>
        </w:rPr>
        <w:br w:type="page"/>
      </w:r>
    </w:p>
    <w:p w:rsidR="00FF390E" w:rsidRPr="00961776" w:rsidRDefault="00FF390E" w:rsidP="00FF390E">
      <w:pPr>
        <w:pStyle w:val="Heading1"/>
        <w:rPr>
          <w:rFonts w:ascii="Calibri" w:eastAsia="SimSun" w:hAnsi="Calibri"/>
          <w:rtl/>
        </w:rPr>
      </w:pPr>
      <w:r w:rsidRPr="00961776">
        <w:rPr>
          <w:rFonts w:ascii="Calibri" w:eastAsia="SimSun" w:hAnsi="Calibri"/>
        </w:rPr>
        <w:lastRenderedPageBreak/>
        <w:t>3</w:t>
      </w:r>
      <w:r w:rsidRPr="00961776">
        <w:rPr>
          <w:rFonts w:ascii="Calibri" w:eastAsia="SimSun" w:hAnsi="Calibri"/>
          <w:rtl/>
        </w:rPr>
        <w:tab/>
        <w:t>دعم الأمانة العامة لإطار النتائج لدى الاتحاد</w:t>
      </w:r>
    </w:p>
    <w:p w:rsidR="005F411A" w:rsidRPr="00DC25A3" w:rsidRDefault="00FF390E" w:rsidP="00DC25A3">
      <w:pPr>
        <w:pStyle w:val="Heading2"/>
        <w:spacing w:after="120"/>
        <w:rPr>
          <w:rFonts w:ascii="Calibri" w:eastAsia="SimSun" w:hAnsi="Calibri"/>
          <w:rtl/>
          <w:lang w:bidi="ar"/>
        </w:rPr>
      </w:pPr>
      <w:r w:rsidRPr="00961776">
        <w:rPr>
          <w:rFonts w:ascii="Calibri" w:eastAsia="SimSun" w:hAnsi="Calibri"/>
        </w:rPr>
        <w:t>1.3</w:t>
      </w:r>
      <w:r w:rsidRPr="00961776">
        <w:rPr>
          <w:rFonts w:ascii="Calibri" w:eastAsia="SimSun" w:hAnsi="Calibri"/>
          <w:rtl/>
        </w:rPr>
        <w:tab/>
      </w:r>
      <w:r w:rsidRPr="00961776">
        <w:rPr>
          <w:rFonts w:ascii="Calibri" w:eastAsia="SimSun" w:hAnsi="Calibri"/>
          <w:rtl/>
          <w:lang w:bidi="ar"/>
        </w:rPr>
        <w:t>الربط مع الغايات الاستراتيجية للاتحاد</w:t>
      </w:r>
      <w:r w:rsidRPr="00961776">
        <w:rPr>
          <w:rStyle w:val="FootnoteReference"/>
          <w:rFonts w:ascii="Calibri" w:eastAsia="SimSun" w:hAnsi="Calibri"/>
          <w:rtl/>
          <w:lang w:bidi="ar"/>
        </w:rPr>
        <w:footnoteReference w:id="1"/>
      </w:r>
    </w:p>
    <w:tbl>
      <w:tblPr>
        <w:tblStyle w:val="GridTable4-Accent12"/>
        <w:bidiVisual/>
        <w:tblW w:w="14730" w:type="dxa"/>
        <w:tblInd w:w="0" w:type="dxa"/>
        <w:tblLayout w:type="fixed"/>
        <w:tblLook w:val="0620" w:firstRow="1" w:lastRow="0" w:firstColumn="0" w:lastColumn="0" w:noHBand="1" w:noVBand="1"/>
      </w:tblPr>
      <w:tblGrid>
        <w:gridCol w:w="7363"/>
        <w:gridCol w:w="1841"/>
        <w:gridCol w:w="1842"/>
        <w:gridCol w:w="1842"/>
        <w:gridCol w:w="1842"/>
      </w:tblGrid>
      <w:tr w:rsidR="005F411A" w:rsidRPr="005F411A" w:rsidTr="005F411A">
        <w:trPr>
          <w:cnfStyle w:val="100000000000" w:firstRow="1" w:lastRow="0" w:firstColumn="0" w:lastColumn="0" w:oddVBand="0" w:evenVBand="0" w:oddHBand="0" w:evenHBand="0" w:firstRowFirstColumn="0" w:firstRowLastColumn="0" w:lastRowFirstColumn="0" w:lastRowLastColumn="0"/>
          <w:trHeight w:val="72"/>
        </w:trPr>
        <w:tc>
          <w:tcPr>
            <w:tcW w:w="7363" w:type="dxa"/>
            <w:vAlign w:val="center"/>
            <w:hideMark/>
          </w:tcPr>
          <w:p w:rsidR="005F411A" w:rsidRPr="005F411A" w:rsidRDefault="005F411A" w:rsidP="005F411A">
            <w:pPr>
              <w:spacing w:before="60" w:after="60" w:line="260" w:lineRule="exact"/>
              <w:jc w:val="center"/>
              <w:rPr>
                <w:rFonts w:ascii="Calibri" w:eastAsia="Calibri" w:hAnsi="Calibri"/>
                <w:bCs w:val="0"/>
                <w:sz w:val="20"/>
                <w:szCs w:val="26"/>
              </w:rPr>
            </w:pPr>
            <w:r w:rsidRPr="005F411A">
              <w:rPr>
                <w:rFonts w:ascii="Calibri" w:eastAsia="SimSun" w:hAnsi="Calibri"/>
                <w:sz w:val="20"/>
                <w:szCs w:val="26"/>
                <w:rtl/>
              </w:rPr>
              <w:t>الأهداف المشتركة بين القطاعات</w:t>
            </w:r>
          </w:p>
        </w:tc>
        <w:tc>
          <w:tcPr>
            <w:tcW w:w="1841" w:type="dxa"/>
            <w:vAlign w:val="center"/>
            <w:hideMark/>
          </w:tcPr>
          <w:p w:rsidR="005F411A" w:rsidRPr="005F411A" w:rsidRDefault="005F411A" w:rsidP="005F411A">
            <w:pPr>
              <w:spacing w:before="60" w:after="60" w:line="260" w:lineRule="exact"/>
              <w:jc w:val="center"/>
              <w:rPr>
                <w:rFonts w:ascii="Calibri" w:eastAsia="SimSun" w:hAnsi="Calibri"/>
                <w:b w:val="0"/>
                <w:bCs w:val="0"/>
                <w:sz w:val="20"/>
                <w:szCs w:val="26"/>
                <w:lang w:bidi="ar-SY"/>
              </w:rPr>
            </w:pPr>
            <w:r w:rsidRPr="005F411A">
              <w:rPr>
                <w:rFonts w:ascii="Calibri" w:eastAsia="SimSun" w:hAnsi="Calibri"/>
                <w:sz w:val="20"/>
                <w:szCs w:val="26"/>
                <w:rtl/>
              </w:rPr>
              <w:t xml:space="preserve">الغاية </w:t>
            </w:r>
            <w:r w:rsidRPr="005F411A">
              <w:rPr>
                <w:rFonts w:ascii="Calibri" w:eastAsia="SimSun" w:hAnsi="Calibri"/>
                <w:sz w:val="20"/>
                <w:szCs w:val="26"/>
              </w:rPr>
              <w:t>1</w:t>
            </w:r>
            <w:r w:rsidRPr="005F411A">
              <w:rPr>
                <w:rFonts w:ascii="Calibri" w:eastAsia="SimSun" w:hAnsi="Calibri"/>
                <w:sz w:val="20"/>
                <w:szCs w:val="26"/>
                <w:rtl/>
              </w:rPr>
              <w:t>:</w:t>
            </w:r>
            <w:r w:rsidRPr="005F411A">
              <w:rPr>
                <w:rFonts w:ascii="Calibri" w:eastAsia="SimSun" w:hAnsi="Calibri"/>
                <w:sz w:val="20"/>
                <w:szCs w:val="26"/>
                <w:rtl/>
                <w:lang w:bidi="ar-SY"/>
              </w:rPr>
              <w:br/>
              <w:t>النمو</w:t>
            </w:r>
          </w:p>
        </w:tc>
        <w:tc>
          <w:tcPr>
            <w:tcW w:w="1842" w:type="dxa"/>
            <w:vAlign w:val="center"/>
            <w:hideMark/>
          </w:tcPr>
          <w:p w:rsidR="005F411A" w:rsidRPr="005F411A" w:rsidRDefault="005F411A" w:rsidP="005F411A">
            <w:pPr>
              <w:spacing w:before="60" w:after="60" w:line="260" w:lineRule="exact"/>
              <w:jc w:val="center"/>
              <w:rPr>
                <w:rFonts w:ascii="Calibri" w:eastAsia="SimSun" w:hAnsi="Calibri"/>
                <w:b w:val="0"/>
                <w:bCs w:val="0"/>
                <w:sz w:val="20"/>
                <w:szCs w:val="26"/>
                <w:rtl/>
                <w:lang w:bidi="ar-SY"/>
              </w:rPr>
            </w:pPr>
            <w:r w:rsidRPr="005F411A">
              <w:rPr>
                <w:rFonts w:ascii="Calibri" w:eastAsia="SimSun" w:hAnsi="Calibri"/>
                <w:sz w:val="20"/>
                <w:szCs w:val="26"/>
                <w:rtl/>
              </w:rPr>
              <w:t xml:space="preserve">الغاية </w:t>
            </w:r>
            <w:r w:rsidRPr="005F411A">
              <w:rPr>
                <w:rFonts w:ascii="Calibri" w:eastAsia="SimSun" w:hAnsi="Calibri"/>
                <w:sz w:val="20"/>
                <w:szCs w:val="26"/>
              </w:rPr>
              <w:t>2</w:t>
            </w:r>
            <w:r w:rsidRPr="005F411A">
              <w:rPr>
                <w:rFonts w:ascii="Calibri" w:eastAsia="SimSun" w:hAnsi="Calibri"/>
                <w:sz w:val="20"/>
                <w:szCs w:val="26"/>
                <w:rtl/>
                <w:lang w:bidi="ar-SY"/>
              </w:rPr>
              <w:t>:</w:t>
            </w:r>
            <w:r w:rsidRPr="005F411A">
              <w:rPr>
                <w:rFonts w:ascii="Calibri" w:eastAsia="SimSun" w:hAnsi="Calibri"/>
                <w:sz w:val="20"/>
                <w:szCs w:val="26"/>
                <w:rtl/>
                <w:lang w:bidi="ar-SY"/>
              </w:rPr>
              <w:br/>
              <w:t>الشمول</w:t>
            </w:r>
          </w:p>
        </w:tc>
        <w:tc>
          <w:tcPr>
            <w:tcW w:w="1842" w:type="dxa"/>
            <w:vAlign w:val="center"/>
            <w:hideMark/>
          </w:tcPr>
          <w:p w:rsidR="005F411A" w:rsidRPr="005F411A" w:rsidRDefault="005F411A" w:rsidP="005F411A">
            <w:pPr>
              <w:spacing w:before="60" w:after="60" w:line="260" w:lineRule="exact"/>
              <w:jc w:val="center"/>
              <w:rPr>
                <w:rFonts w:ascii="Calibri" w:eastAsia="SimSun" w:hAnsi="Calibri"/>
                <w:b w:val="0"/>
                <w:bCs w:val="0"/>
                <w:sz w:val="20"/>
                <w:szCs w:val="26"/>
                <w:rtl/>
                <w:lang w:bidi="ar-SY"/>
              </w:rPr>
            </w:pPr>
            <w:r w:rsidRPr="005F411A">
              <w:rPr>
                <w:rFonts w:ascii="Calibri" w:eastAsia="SimSun" w:hAnsi="Calibri"/>
                <w:sz w:val="20"/>
                <w:szCs w:val="26"/>
                <w:rtl/>
              </w:rPr>
              <w:t xml:space="preserve">الغاية </w:t>
            </w:r>
            <w:r w:rsidRPr="005F411A">
              <w:rPr>
                <w:rFonts w:ascii="Calibri" w:eastAsia="SimSun" w:hAnsi="Calibri"/>
                <w:sz w:val="20"/>
                <w:szCs w:val="26"/>
              </w:rPr>
              <w:t>3</w:t>
            </w:r>
            <w:r w:rsidRPr="005F411A">
              <w:rPr>
                <w:rFonts w:ascii="Calibri" w:eastAsia="SimSun" w:hAnsi="Calibri"/>
                <w:sz w:val="20"/>
                <w:szCs w:val="26"/>
                <w:rtl/>
                <w:lang w:bidi="ar-SY"/>
              </w:rPr>
              <w:t>:</w:t>
            </w:r>
            <w:r w:rsidRPr="005F411A">
              <w:rPr>
                <w:rFonts w:ascii="Calibri" w:eastAsia="SimSun" w:hAnsi="Calibri"/>
                <w:sz w:val="20"/>
                <w:szCs w:val="26"/>
                <w:rtl/>
                <w:lang w:bidi="ar-SY"/>
              </w:rPr>
              <w:br/>
              <w:t>الاستدامة</w:t>
            </w:r>
          </w:p>
        </w:tc>
        <w:tc>
          <w:tcPr>
            <w:tcW w:w="1842" w:type="dxa"/>
            <w:vAlign w:val="center"/>
            <w:hideMark/>
          </w:tcPr>
          <w:p w:rsidR="005F411A" w:rsidRPr="005F411A" w:rsidRDefault="005F411A" w:rsidP="005F411A">
            <w:pPr>
              <w:spacing w:before="60" w:after="60" w:line="260" w:lineRule="exact"/>
              <w:jc w:val="center"/>
              <w:rPr>
                <w:rFonts w:ascii="Calibri" w:eastAsia="SimSun" w:hAnsi="Calibri"/>
                <w:b w:val="0"/>
                <w:bCs w:val="0"/>
                <w:sz w:val="20"/>
                <w:szCs w:val="26"/>
                <w:rtl/>
                <w:lang w:bidi="ar-SY"/>
              </w:rPr>
            </w:pPr>
            <w:r w:rsidRPr="005F411A">
              <w:rPr>
                <w:rFonts w:ascii="Calibri" w:eastAsia="SimSun" w:hAnsi="Calibri"/>
                <w:sz w:val="20"/>
                <w:szCs w:val="26"/>
                <w:rtl/>
              </w:rPr>
              <w:t xml:space="preserve">الغاية </w:t>
            </w:r>
            <w:r w:rsidRPr="005F411A">
              <w:rPr>
                <w:rFonts w:ascii="Calibri" w:eastAsia="SimSun" w:hAnsi="Calibri"/>
                <w:sz w:val="20"/>
                <w:szCs w:val="26"/>
              </w:rPr>
              <w:t>4</w:t>
            </w:r>
            <w:r w:rsidRPr="005F411A">
              <w:rPr>
                <w:rFonts w:ascii="Calibri" w:eastAsia="SimSun" w:hAnsi="Calibri"/>
                <w:sz w:val="20"/>
                <w:szCs w:val="26"/>
                <w:rtl/>
                <w:lang w:bidi="ar-SY"/>
              </w:rPr>
              <w:t>:</w:t>
            </w:r>
            <w:r w:rsidRPr="005F411A">
              <w:rPr>
                <w:rFonts w:ascii="Calibri" w:eastAsia="SimSun" w:hAnsi="Calibri"/>
                <w:sz w:val="20"/>
                <w:szCs w:val="26"/>
                <w:rtl/>
                <w:lang w:bidi="ar-SY"/>
              </w:rPr>
              <w:br/>
              <w:t>الابتكار والشراكة</w:t>
            </w:r>
          </w:p>
        </w:tc>
      </w:tr>
      <w:tr w:rsidR="005F411A" w:rsidRPr="005F411A" w:rsidTr="005F411A">
        <w:trPr>
          <w:trHeight w:val="72"/>
        </w:trPr>
        <w:tc>
          <w:tcPr>
            <w:tcW w:w="7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0070C0"/>
                <w:sz w:val="20"/>
                <w:szCs w:val="26"/>
              </w:rPr>
              <w:t>1.I</w:t>
            </w:r>
            <w:r w:rsidRPr="005F411A">
              <w:rPr>
                <w:rFonts w:ascii="Calibri" w:eastAsia="SimSun" w:hAnsi="Calibri"/>
                <w:sz w:val="20"/>
                <w:szCs w:val="26"/>
                <w:rtl/>
              </w:rPr>
              <w:tab/>
              <w:t>تشجيع إجراء حوار دولي بين أصحاب المصلحة</w:t>
            </w:r>
          </w:p>
        </w:tc>
        <w:tc>
          <w:tcPr>
            <w:tcW w:w="1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b/>
                <w:sz w:val="20"/>
                <w:szCs w:val="26"/>
              </w:rPr>
              <w:sym w:font="Wingdings 2" w:char="F052"/>
            </w:r>
          </w:p>
        </w:tc>
      </w:tr>
      <w:tr w:rsidR="005F411A" w:rsidRPr="005F411A" w:rsidTr="005F411A">
        <w:trPr>
          <w:trHeight w:val="72"/>
        </w:trPr>
        <w:tc>
          <w:tcPr>
            <w:tcW w:w="7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0070C0"/>
                <w:sz w:val="20"/>
                <w:szCs w:val="26"/>
              </w:rPr>
              <w:t>2.I</w:t>
            </w:r>
            <w:r w:rsidRPr="005F411A">
              <w:rPr>
                <w:rFonts w:ascii="Calibri" w:eastAsia="SimSun" w:hAnsi="Calibri"/>
                <w:sz w:val="20"/>
                <w:szCs w:val="26"/>
                <w:rtl/>
              </w:rPr>
              <w:tab/>
              <w:t>تعزيز الشراكات والتعاون داخل بيئة الاتصالات/تكنولوجيا المعلومات والاتصالات</w:t>
            </w:r>
          </w:p>
        </w:tc>
        <w:tc>
          <w:tcPr>
            <w:tcW w:w="1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Cs/>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b/>
                <w:sz w:val="20"/>
                <w:szCs w:val="26"/>
              </w:rPr>
              <w:sym w:font="Wingdings 2" w:char="F052"/>
            </w:r>
          </w:p>
        </w:tc>
      </w:tr>
      <w:tr w:rsidR="005F411A" w:rsidRPr="005F411A" w:rsidTr="005F411A">
        <w:trPr>
          <w:trHeight w:val="231"/>
        </w:trPr>
        <w:tc>
          <w:tcPr>
            <w:tcW w:w="7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0070C0"/>
                <w:sz w:val="20"/>
                <w:szCs w:val="26"/>
              </w:rPr>
              <w:t>3.I</w:t>
            </w:r>
            <w:r w:rsidRPr="005F411A">
              <w:rPr>
                <w:rFonts w:ascii="Calibri" w:eastAsia="SimSun" w:hAnsi="Calibri"/>
                <w:sz w:val="20"/>
                <w:szCs w:val="26"/>
                <w:rtl/>
              </w:rPr>
              <w:tab/>
              <w:t>تعزيز تحديد الاتجاهات الناشئة في بيئة الاتصالات/تكنولوجيا المعلومات والاتصالات وتحليلها</w:t>
            </w:r>
          </w:p>
        </w:tc>
        <w:tc>
          <w:tcPr>
            <w:tcW w:w="1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sz w:val="20"/>
                <w:szCs w:val="26"/>
              </w:rPr>
              <w:sym w:font="Wingdings 2" w:char="F050"/>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b/>
                <w:sz w:val="20"/>
                <w:szCs w:val="26"/>
              </w:rPr>
              <w:sym w:font="Wingdings 2" w:char="F052"/>
            </w:r>
          </w:p>
        </w:tc>
      </w:tr>
      <w:tr w:rsidR="005F411A" w:rsidRPr="005F411A" w:rsidTr="005F411A">
        <w:trPr>
          <w:trHeight w:val="231"/>
        </w:trPr>
        <w:tc>
          <w:tcPr>
            <w:tcW w:w="7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b/>
                <w:bCs/>
                <w:color w:val="5B9BD5" w:themeColor="accent1"/>
                <w:sz w:val="20"/>
                <w:szCs w:val="26"/>
              </w:rPr>
            </w:pPr>
            <w:r w:rsidRPr="005F411A">
              <w:rPr>
                <w:rFonts w:ascii="Calibri" w:eastAsia="SimSun" w:hAnsi="Calibri"/>
                <w:b/>
                <w:bCs/>
                <w:color w:val="0070C0"/>
                <w:position w:val="4"/>
                <w:sz w:val="20"/>
                <w:szCs w:val="26"/>
              </w:rPr>
              <w:t>4.I</w:t>
            </w:r>
            <w:r w:rsidRPr="005F411A">
              <w:rPr>
                <w:rFonts w:ascii="Calibri" w:eastAsia="SimSun" w:hAnsi="Calibri"/>
                <w:position w:val="4"/>
                <w:sz w:val="20"/>
                <w:szCs w:val="26"/>
                <w:rtl/>
              </w:rPr>
              <w:tab/>
              <w:t xml:space="preserve">تعزيز/تشجيع الاعتراف (بأهمية) الاتصالات/تكنولوجيا المعلومات والاتصالات كعامل تمكيني رئيسي لتحقيق </w:t>
            </w:r>
            <w:r w:rsidRPr="005F411A">
              <w:rPr>
                <w:rFonts w:ascii="Calibri" w:eastAsia="SimSun" w:hAnsi="Calibri"/>
                <w:sz w:val="20"/>
                <w:szCs w:val="26"/>
                <w:rtl/>
              </w:rPr>
              <w:t>التنمية الاجتماعية والاقتصادية والمستدامة بيئياً</w:t>
            </w:r>
          </w:p>
        </w:tc>
        <w:tc>
          <w:tcPr>
            <w:tcW w:w="1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F411A" w:rsidRPr="005F411A" w:rsidRDefault="005F411A" w:rsidP="005F411A">
            <w:pPr>
              <w:spacing w:before="60" w:after="60" w:line="260" w:lineRule="exact"/>
              <w:jc w:val="center"/>
              <w:rPr>
                <w:rFonts w:ascii="Calibri" w:eastAsia="Calibri" w:hAnsi="Calibri"/>
                <w:b/>
                <w:sz w:val="20"/>
                <w:szCs w:val="26"/>
              </w:rPr>
            </w:pP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Calibri" w:hAnsi="Calibri"/>
                <w:b/>
                <w:sz w:val="20"/>
                <w:szCs w:val="26"/>
              </w:rPr>
              <w:sym w:font="Wingdings 2" w:char="F052"/>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sz w:val="20"/>
                <w:szCs w:val="26"/>
              </w:rPr>
            </w:pPr>
            <w:r w:rsidRPr="005F411A">
              <w:rPr>
                <w:rFonts w:ascii="Calibri" w:eastAsia="Calibri" w:hAnsi="Calibri"/>
                <w:b/>
                <w:sz w:val="20"/>
                <w:szCs w:val="26"/>
              </w:rPr>
              <w:sym w:font="Wingdings 2" w:char="F052"/>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F411A" w:rsidRPr="005F411A" w:rsidRDefault="005F411A" w:rsidP="005F411A">
            <w:pPr>
              <w:spacing w:before="60" w:after="60" w:line="260" w:lineRule="exact"/>
              <w:jc w:val="center"/>
              <w:rPr>
                <w:rFonts w:ascii="Calibri" w:eastAsia="Calibri" w:hAnsi="Calibri"/>
                <w:sz w:val="20"/>
                <w:szCs w:val="26"/>
              </w:rPr>
            </w:pPr>
          </w:p>
        </w:tc>
      </w:tr>
      <w:tr w:rsidR="005F411A" w:rsidRPr="005F411A" w:rsidTr="005F411A">
        <w:trPr>
          <w:trHeight w:val="231"/>
        </w:trPr>
        <w:tc>
          <w:tcPr>
            <w:tcW w:w="7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4731BA">
            <w:pPr>
              <w:tabs>
                <w:tab w:val="clear" w:pos="1134"/>
                <w:tab w:val="left" w:pos="447"/>
              </w:tabs>
              <w:spacing w:before="60" w:after="60" w:line="260" w:lineRule="exact"/>
              <w:jc w:val="left"/>
              <w:rPr>
                <w:rFonts w:ascii="Calibri" w:eastAsia="Calibri" w:hAnsi="Calibri"/>
                <w:b/>
                <w:bCs/>
                <w:color w:val="5B9BD5" w:themeColor="accent1"/>
                <w:sz w:val="20"/>
                <w:szCs w:val="26"/>
              </w:rPr>
            </w:pPr>
            <w:r w:rsidRPr="005F411A">
              <w:rPr>
                <w:rFonts w:ascii="Calibri" w:eastAsia="SimSun" w:hAnsi="Calibri"/>
                <w:b/>
                <w:bCs/>
                <w:color w:val="0070C0"/>
                <w:sz w:val="20"/>
                <w:szCs w:val="26"/>
              </w:rPr>
              <w:t>5.I</w:t>
            </w:r>
            <w:r w:rsidRPr="005F411A">
              <w:rPr>
                <w:rFonts w:ascii="Calibri" w:eastAsia="SimSun" w:hAnsi="Calibri"/>
                <w:sz w:val="20"/>
                <w:szCs w:val="26"/>
                <w:rtl/>
              </w:rPr>
              <w:tab/>
              <w:t>تعزيز نفاذ الأشخاص ذوي الإعاقة وذوي الاحتياجات المحددة إلى الاتصالات/تكنولوجيا المعلومات</w:t>
            </w:r>
            <w:r w:rsidR="004731BA">
              <w:rPr>
                <w:rFonts w:ascii="Calibri" w:eastAsia="SimSun" w:hAnsi="Calibri" w:hint="cs"/>
                <w:sz w:val="20"/>
                <w:szCs w:val="26"/>
                <w:rtl/>
              </w:rPr>
              <w:t> </w:t>
            </w:r>
            <w:r w:rsidRPr="005F411A">
              <w:rPr>
                <w:rFonts w:ascii="Calibri" w:eastAsia="SimSun" w:hAnsi="Calibri"/>
                <w:sz w:val="20"/>
                <w:szCs w:val="26"/>
                <w:rtl/>
              </w:rPr>
              <w:t>والاتصالات</w:t>
            </w:r>
          </w:p>
        </w:tc>
        <w:tc>
          <w:tcPr>
            <w:tcW w:w="1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F411A" w:rsidRPr="005F411A" w:rsidRDefault="005F411A" w:rsidP="005F411A">
            <w:pPr>
              <w:spacing w:before="60" w:after="60" w:line="260" w:lineRule="exact"/>
              <w:jc w:val="center"/>
              <w:rPr>
                <w:rFonts w:ascii="Calibri" w:eastAsia="Calibri" w:hAnsi="Calibri"/>
                <w:b/>
                <w:sz w:val="20"/>
                <w:szCs w:val="26"/>
              </w:rPr>
            </w:pP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Calibri" w:hAnsi="Calibri"/>
                <w:b/>
                <w:sz w:val="20"/>
                <w:szCs w:val="26"/>
              </w:rPr>
              <w:sym w:font="Wingdings 2" w:char="F052"/>
            </w: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F411A" w:rsidRPr="005F411A" w:rsidRDefault="005F411A" w:rsidP="005F411A">
            <w:pPr>
              <w:spacing w:before="60" w:after="60" w:line="260" w:lineRule="exact"/>
              <w:jc w:val="center"/>
              <w:rPr>
                <w:rFonts w:ascii="Calibri" w:eastAsia="Calibri" w:hAnsi="Calibri"/>
                <w:sz w:val="20"/>
                <w:szCs w:val="26"/>
              </w:rPr>
            </w:pPr>
          </w:p>
        </w:tc>
        <w:tc>
          <w:tcPr>
            <w:tcW w:w="18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F411A" w:rsidRPr="005F411A" w:rsidRDefault="005F411A" w:rsidP="005F411A">
            <w:pPr>
              <w:spacing w:before="60" w:after="60" w:line="260" w:lineRule="exact"/>
              <w:jc w:val="center"/>
              <w:rPr>
                <w:rFonts w:ascii="Calibri" w:eastAsia="Calibri" w:hAnsi="Calibri"/>
                <w:sz w:val="20"/>
                <w:szCs w:val="26"/>
              </w:rPr>
            </w:pPr>
          </w:p>
        </w:tc>
      </w:tr>
      <w:tr w:rsidR="005F411A" w:rsidRPr="005F411A" w:rsidTr="005F411A">
        <w:trPr>
          <w:trHeight w:val="435"/>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5B9BD5" w:themeFill="accent1"/>
            <w:vAlign w:val="center"/>
            <w:hideMark/>
          </w:tcPr>
          <w:p w:rsidR="005F411A" w:rsidRPr="005F411A" w:rsidRDefault="005F411A" w:rsidP="005F411A">
            <w:pPr>
              <w:spacing w:before="60" w:after="60" w:line="260" w:lineRule="exact"/>
              <w:jc w:val="center"/>
              <w:rPr>
                <w:rFonts w:ascii="Calibri" w:eastAsia="Calibri" w:hAnsi="Calibri"/>
                <w:b/>
                <w:sz w:val="20"/>
                <w:szCs w:val="26"/>
              </w:rPr>
            </w:pPr>
            <w:r w:rsidRPr="005F411A">
              <w:rPr>
                <w:rFonts w:ascii="Calibri" w:eastAsia="SimSun" w:hAnsi="Calibri"/>
                <w:bCs/>
                <w:color w:val="FFFFFF" w:themeColor="background1"/>
                <w:sz w:val="20"/>
                <w:szCs w:val="26"/>
                <w:rtl/>
              </w:rPr>
              <w:t>العوامل التمكينية</w:t>
            </w:r>
          </w:p>
        </w:tc>
      </w:tr>
      <w:tr w:rsidR="005F411A" w:rsidRPr="005F411A" w:rsidTr="005F411A">
        <w:trPr>
          <w:trHeight w:val="72"/>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5B9BD5" w:themeColor="accent1"/>
                <w:sz w:val="20"/>
                <w:szCs w:val="26"/>
              </w:rPr>
              <w:t>1.E</w:t>
            </w:r>
            <w:r w:rsidRPr="005F411A">
              <w:rPr>
                <w:rFonts w:ascii="Calibri" w:eastAsia="SimSun" w:hAnsi="Calibri"/>
                <w:b/>
                <w:bCs/>
                <w:color w:val="5B9BD5" w:themeColor="accent1"/>
                <w:sz w:val="20"/>
                <w:szCs w:val="26"/>
              </w:rPr>
              <w:tab/>
            </w:r>
            <w:r w:rsidRPr="005F411A">
              <w:rPr>
                <w:rFonts w:ascii="Calibri" w:eastAsia="SimSun" w:hAnsi="Calibri"/>
                <w:sz w:val="20"/>
                <w:szCs w:val="26"/>
                <w:rtl/>
              </w:rPr>
              <w:t>ضمان كفاءة وفعالية استخدام الموارد البشرية والمالية والرأسمالية، وبيئة عمل مؤاتية وآمنة ومأمونة</w:t>
            </w:r>
          </w:p>
        </w:tc>
      </w:tr>
      <w:tr w:rsidR="005F411A" w:rsidRPr="005F411A" w:rsidTr="005F411A">
        <w:trPr>
          <w:trHeight w:val="72"/>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5B9BD5" w:themeColor="accent1"/>
                <w:sz w:val="20"/>
                <w:szCs w:val="26"/>
              </w:rPr>
              <w:t>2.E</w:t>
            </w:r>
            <w:r w:rsidRPr="005F411A">
              <w:rPr>
                <w:rFonts w:ascii="Calibri" w:eastAsia="SimSun" w:hAnsi="Calibri"/>
                <w:b/>
                <w:bCs/>
                <w:color w:val="5B9BD5" w:themeColor="accent1"/>
                <w:sz w:val="20"/>
                <w:szCs w:val="26"/>
              </w:rPr>
              <w:tab/>
            </w:r>
            <w:r w:rsidRPr="005F411A">
              <w:rPr>
                <w:rFonts w:ascii="Calibri" w:eastAsia="SimSun" w:hAnsi="Calibri"/>
                <w:sz w:val="20"/>
                <w:szCs w:val="26"/>
                <w:rtl/>
              </w:rPr>
              <w:t>ضمان كفاءة المؤتمرات والاجتماعات والوثائق والمنشورات والبنى التحتية للمعلومات وإمكانية النفاذ إليها</w:t>
            </w:r>
          </w:p>
        </w:tc>
      </w:tr>
      <w:tr w:rsidR="005F411A" w:rsidRPr="005F411A" w:rsidTr="005F411A">
        <w:trPr>
          <w:trHeight w:val="231"/>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5B9BD5" w:themeColor="accent1"/>
                <w:sz w:val="20"/>
                <w:szCs w:val="26"/>
              </w:rPr>
              <w:t>3.E</w:t>
            </w:r>
            <w:r w:rsidRPr="005F411A">
              <w:rPr>
                <w:rFonts w:ascii="Calibri" w:eastAsia="SimSun" w:hAnsi="Calibri"/>
                <w:b/>
                <w:bCs/>
                <w:color w:val="5B9BD5" w:themeColor="accent1"/>
                <w:sz w:val="20"/>
                <w:szCs w:val="26"/>
              </w:rPr>
              <w:tab/>
            </w:r>
            <w:r w:rsidRPr="005F411A">
              <w:rPr>
                <w:rFonts w:ascii="Calibri" w:eastAsia="SimSun" w:hAnsi="Calibri"/>
                <w:sz w:val="20"/>
                <w:szCs w:val="26"/>
                <w:rtl/>
              </w:rPr>
              <w:t>ضمان كفاءة خدمات البروتوكول والاتصال وتعبئة الموارد المتعلقة بالأعضاء</w:t>
            </w:r>
          </w:p>
        </w:tc>
      </w:tr>
      <w:tr w:rsidR="005F411A" w:rsidRPr="005F411A" w:rsidTr="005F411A">
        <w:trPr>
          <w:trHeight w:val="231"/>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5B9BD5" w:themeColor="accent1"/>
                <w:sz w:val="20"/>
                <w:szCs w:val="26"/>
              </w:rPr>
              <w:t>4.E</w:t>
            </w:r>
            <w:r w:rsidRPr="005F411A">
              <w:rPr>
                <w:rFonts w:ascii="Calibri" w:eastAsia="SimSun" w:hAnsi="Calibri"/>
                <w:b/>
                <w:bCs/>
                <w:color w:val="5B9BD5" w:themeColor="accent1"/>
                <w:sz w:val="20"/>
                <w:szCs w:val="26"/>
              </w:rPr>
              <w:tab/>
            </w:r>
            <w:r w:rsidRPr="005F411A">
              <w:rPr>
                <w:rFonts w:ascii="Calibri" w:eastAsia="SimSun" w:hAnsi="Calibri"/>
                <w:sz w:val="20"/>
                <w:szCs w:val="26"/>
                <w:rtl/>
              </w:rPr>
              <w:t>ضمان كفاءة تخطيط وتنسيق وتنفيذ الخطة الاستراتيجية للاتحاد وخططه التشغيلية</w:t>
            </w:r>
          </w:p>
        </w:tc>
      </w:tr>
      <w:tr w:rsidR="005F411A" w:rsidRPr="005F411A" w:rsidTr="005F411A">
        <w:trPr>
          <w:trHeight w:val="231"/>
        </w:trPr>
        <w:tc>
          <w:tcPr>
            <w:tcW w:w="14730"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5F411A" w:rsidRPr="005F411A" w:rsidRDefault="005F411A" w:rsidP="00DC25A3">
            <w:pPr>
              <w:tabs>
                <w:tab w:val="clear" w:pos="1134"/>
                <w:tab w:val="left" w:pos="447"/>
              </w:tabs>
              <w:spacing w:before="60" w:after="60" w:line="260" w:lineRule="exact"/>
              <w:jc w:val="left"/>
              <w:rPr>
                <w:rFonts w:ascii="Calibri" w:eastAsia="Calibri" w:hAnsi="Calibri"/>
                <w:sz w:val="20"/>
                <w:szCs w:val="26"/>
              </w:rPr>
            </w:pPr>
            <w:r w:rsidRPr="005F411A">
              <w:rPr>
                <w:rFonts w:ascii="Calibri" w:eastAsia="SimSun" w:hAnsi="Calibri"/>
                <w:b/>
                <w:bCs/>
                <w:color w:val="5B9BD5" w:themeColor="accent1"/>
                <w:sz w:val="20"/>
                <w:szCs w:val="26"/>
              </w:rPr>
              <w:t>5.E</w:t>
            </w:r>
            <w:r w:rsidRPr="005F411A">
              <w:rPr>
                <w:rFonts w:ascii="Calibri" w:eastAsia="SimSun" w:hAnsi="Calibri"/>
                <w:b/>
                <w:bCs/>
                <w:color w:val="5B9BD5" w:themeColor="accent1"/>
                <w:sz w:val="20"/>
                <w:szCs w:val="26"/>
              </w:rPr>
              <w:tab/>
            </w:r>
            <w:r w:rsidRPr="005F411A">
              <w:rPr>
                <w:rFonts w:ascii="Calibri" w:eastAsia="SimSun" w:hAnsi="Calibri"/>
                <w:sz w:val="20"/>
                <w:szCs w:val="26"/>
                <w:rtl/>
              </w:rPr>
              <w:t>ضمان كفاءة وفعالية إدارة المنظمة (داخلياً وخارجياً)</w:t>
            </w:r>
          </w:p>
        </w:tc>
      </w:tr>
    </w:tbl>
    <w:p w:rsidR="005F411A" w:rsidRPr="005F411A" w:rsidRDefault="005F411A" w:rsidP="005F411A">
      <w:pPr>
        <w:rPr>
          <w:rtl/>
          <w:lang w:bidi="ar"/>
        </w:rPr>
      </w:pPr>
    </w:p>
    <w:p w:rsidR="005F411A" w:rsidRDefault="005F411A" w:rsidP="005F411A">
      <w:pPr>
        <w:rPr>
          <w:rtl/>
          <w:lang w:bidi="ar"/>
        </w:rPr>
      </w:pPr>
    </w:p>
    <w:p w:rsidR="00FF390E" w:rsidRPr="00961776" w:rsidRDefault="00FF390E" w:rsidP="00FF390E">
      <w:pPr>
        <w:rPr>
          <w:rFonts w:ascii="Calibri" w:eastAsia="SimSun" w:hAnsi="Calibri"/>
          <w:lang w:bidi="ar-SY"/>
        </w:rPr>
      </w:pPr>
      <w:r w:rsidRPr="00961776">
        <w:rPr>
          <w:rFonts w:ascii="Calibri" w:eastAsia="SimSun" w:hAnsi="Calibri"/>
          <w:rtl/>
          <w:lang w:bidi="ar-SY"/>
        </w:rPr>
        <w:br w:type="page"/>
      </w:r>
    </w:p>
    <w:p w:rsidR="004731BA" w:rsidRPr="00590602" w:rsidRDefault="00FF390E" w:rsidP="00590602">
      <w:pPr>
        <w:pStyle w:val="Heading2"/>
        <w:spacing w:after="120"/>
        <w:rPr>
          <w:rFonts w:ascii="Calibri" w:eastAsia="SimSun" w:hAnsi="Calibri"/>
          <w:rtl/>
          <w:lang w:bidi="ar"/>
        </w:rPr>
      </w:pPr>
      <w:r w:rsidRPr="00961776">
        <w:rPr>
          <w:rFonts w:ascii="Calibri" w:eastAsia="SimSun" w:hAnsi="Calibri"/>
          <w:lang w:bidi="ar"/>
        </w:rPr>
        <w:lastRenderedPageBreak/>
        <w:t>2.3</w:t>
      </w:r>
      <w:r w:rsidRPr="00961776">
        <w:rPr>
          <w:rFonts w:ascii="Calibri" w:eastAsia="SimSun" w:hAnsi="Calibri"/>
          <w:rtl/>
          <w:lang w:bidi="ar"/>
        </w:rPr>
        <w:tab/>
        <w:t>العوامل التمكينية وخدمات/عمليات الدعم ذات الصلة</w:t>
      </w:r>
    </w:p>
    <w:tbl>
      <w:tblPr>
        <w:tblStyle w:val="GridTable4-Accent12"/>
        <w:bidiVisual/>
        <w:tblW w:w="14715" w:type="dxa"/>
        <w:tblInd w:w="25" w:type="dxa"/>
        <w:tblLayout w:type="fixed"/>
        <w:tblLook w:val="0620" w:firstRow="1" w:lastRow="0" w:firstColumn="0" w:lastColumn="0" w:noHBand="1" w:noVBand="1"/>
      </w:tblPr>
      <w:tblGrid>
        <w:gridCol w:w="6777"/>
        <w:gridCol w:w="1559"/>
        <w:gridCol w:w="1701"/>
        <w:gridCol w:w="1559"/>
        <w:gridCol w:w="1587"/>
        <w:gridCol w:w="1532"/>
      </w:tblGrid>
      <w:tr w:rsidR="00E227D5" w:rsidRPr="00590602" w:rsidTr="00E227D5">
        <w:trPr>
          <w:cnfStyle w:val="100000000000" w:firstRow="1" w:lastRow="0" w:firstColumn="0" w:lastColumn="0" w:oddVBand="0" w:evenVBand="0" w:oddHBand="0" w:evenHBand="0" w:firstRowFirstColumn="0" w:firstRowLastColumn="0" w:lastRowFirstColumn="0" w:lastRowLastColumn="0"/>
          <w:trHeight w:val="569"/>
        </w:trPr>
        <w:tc>
          <w:tcPr>
            <w:tcW w:w="6777" w:type="dxa"/>
          </w:tcPr>
          <w:p w:rsidR="004731BA" w:rsidRPr="00590602" w:rsidRDefault="004731BA" w:rsidP="004731BA">
            <w:pPr>
              <w:spacing w:before="60" w:after="60" w:line="260" w:lineRule="exact"/>
              <w:jc w:val="right"/>
              <w:rPr>
                <w:rFonts w:ascii="Calibri" w:eastAsia="Calibri" w:hAnsi="Calibri"/>
                <w:sz w:val="20"/>
                <w:szCs w:val="26"/>
              </w:rPr>
            </w:pPr>
            <w:r w:rsidRPr="00590602">
              <w:rPr>
                <w:rFonts w:ascii="Calibri" w:eastAsia="SimSun" w:hAnsi="Calibri"/>
                <w:b w:val="0"/>
                <w:bCs w:val="0"/>
                <w:sz w:val="20"/>
                <w:szCs w:val="26"/>
                <w:rtl/>
              </w:rPr>
              <w:t>العوامل التمكينية</w:t>
            </w:r>
          </w:p>
          <w:p w:rsidR="004731BA" w:rsidRPr="00590602" w:rsidRDefault="004731BA" w:rsidP="004731BA">
            <w:pPr>
              <w:spacing w:before="60" w:after="60" w:line="260" w:lineRule="exact"/>
              <w:jc w:val="right"/>
              <w:rPr>
                <w:rFonts w:ascii="Calibri" w:eastAsia="Calibri" w:hAnsi="Calibri"/>
                <w:sz w:val="20"/>
                <w:szCs w:val="26"/>
              </w:rPr>
            </w:pPr>
          </w:p>
          <w:p w:rsidR="004731BA" w:rsidRPr="00590602" w:rsidRDefault="004731BA" w:rsidP="004731BA">
            <w:pPr>
              <w:spacing w:before="60" w:after="60" w:line="260" w:lineRule="exact"/>
              <w:jc w:val="right"/>
              <w:rPr>
                <w:rFonts w:ascii="Calibri" w:eastAsia="Calibri" w:hAnsi="Calibri"/>
                <w:sz w:val="20"/>
                <w:szCs w:val="26"/>
              </w:rPr>
            </w:pPr>
          </w:p>
          <w:p w:rsidR="004731BA" w:rsidRPr="00590602" w:rsidRDefault="004731BA" w:rsidP="004731BA">
            <w:pPr>
              <w:spacing w:before="60" w:after="60" w:line="260" w:lineRule="exact"/>
              <w:jc w:val="right"/>
              <w:rPr>
                <w:rFonts w:ascii="Calibri" w:eastAsia="Calibri" w:hAnsi="Calibri"/>
                <w:b w:val="0"/>
                <w:sz w:val="20"/>
                <w:szCs w:val="26"/>
              </w:rPr>
            </w:pPr>
          </w:p>
          <w:p w:rsidR="004731BA" w:rsidRPr="00590602" w:rsidRDefault="004731BA" w:rsidP="004731BA">
            <w:pPr>
              <w:spacing w:before="60" w:after="60" w:line="260" w:lineRule="exact"/>
              <w:jc w:val="right"/>
              <w:rPr>
                <w:rFonts w:ascii="Calibri" w:eastAsia="Calibri" w:hAnsi="Calibri"/>
                <w:b w:val="0"/>
                <w:sz w:val="20"/>
                <w:szCs w:val="26"/>
              </w:rPr>
            </w:pPr>
          </w:p>
          <w:p w:rsidR="004731BA" w:rsidRPr="00590602" w:rsidRDefault="004731BA" w:rsidP="004731BA">
            <w:pPr>
              <w:spacing w:before="60" w:after="60" w:line="260" w:lineRule="exact"/>
              <w:jc w:val="center"/>
              <w:rPr>
                <w:rFonts w:ascii="Calibri" w:eastAsia="Calibri" w:hAnsi="Calibri"/>
                <w:b w:val="0"/>
                <w:sz w:val="20"/>
                <w:szCs w:val="26"/>
              </w:rPr>
            </w:pPr>
            <w:r w:rsidRPr="00590602">
              <w:rPr>
                <w:rFonts w:ascii="Calibri" w:eastAsia="SimSun" w:hAnsi="Calibri"/>
                <w:sz w:val="20"/>
                <w:szCs w:val="26"/>
                <w:rtl/>
              </w:rPr>
              <w:t>خدمات/عمليات الدعم</w:t>
            </w:r>
          </w:p>
        </w:tc>
        <w:tc>
          <w:tcPr>
            <w:tcW w:w="1559" w:type="dxa"/>
            <w:hideMark/>
          </w:tcPr>
          <w:p w:rsidR="004731BA" w:rsidRPr="00590602" w:rsidRDefault="004731BA" w:rsidP="004731BA">
            <w:pPr>
              <w:spacing w:before="60" w:after="60" w:line="260" w:lineRule="exact"/>
              <w:jc w:val="left"/>
              <w:rPr>
                <w:rFonts w:ascii="Calibri" w:eastAsiaTheme="minorHAnsi" w:hAnsi="Calibri"/>
                <w:b w:val="0"/>
                <w:bCs w:val="0"/>
                <w:sz w:val="20"/>
                <w:szCs w:val="26"/>
              </w:rPr>
            </w:pPr>
            <w:r w:rsidRPr="00590602">
              <w:rPr>
                <w:rFonts w:ascii="Calibri" w:eastAsia="SimSun" w:hAnsi="Calibri"/>
                <w:b w:val="0"/>
                <w:bCs w:val="0"/>
                <w:spacing w:val="6"/>
                <w:sz w:val="20"/>
                <w:szCs w:val="26"/>
              </w:rPr>
              <w:t>1.E</w:t>
            </w:r>
            <w:r w:rsidRPr="00590602">
              <w:rPr>
                <w:rFonts w:ascii="Calibri" w:eastAsia="SimSun" w:hAnsi="Calibri"/>
                <w:b w:val="0"/>
                <w:bCs w:val="0"/>
                <w:spacing w:val="6"/>
                <w:sz w:val="20"/>
                <w:szCs w:val="26"/>
                <w:rtl/>
              </w:rPr>
              <w:t xml:space="preserve"> ضمان كفاءة وفعالية استخدام الموارد البشرية والمالية والرأسمالية، وبيئة عمل مؤاتية وآمنة ومأمونة</w:t>
            </w:r>
          </w:p>
        </w:tc>
        <w:tc>
          <w:tcPr>
            <w:tcW w:w="1701" w:type="dxa"/>
            <w:hideMark/>
          </w:tcPr>
          <w:p w:rsidR="004731BA" w:rsidRPr="00590602" w:rsidRDefault="004731BA" w:rsidP="004731BA">
            <w:pPr>
              <w:spacing w:before="60" w:after="60" w:line="260" w:lineRule="exact"/>
              <w:jc w:val="left"/>
              <w:rPr>
                <w:rFonts w:ascii="Calibri" w:hAnsi="Calibri"/>
                <w:b w:val="0"/>
                <w:bCs w:val="0"/>
                <w:sz w:val="20"/>
                <w:szCs w:val="26"/>
              </w:rPr>
            </w:pPr>
            <w:r w:rsidRPr="00590602">
              <w:rPr>
                <w:rFonts w:ascii="Calibri" w:eastAsia="SimSun" w:hAnsi="Calibri"/>
                <w:b w:val="0"/>
                <w:bCs w:val="0"/>
                <w:spacing w:val="6"/>
                <w:sz w:val="20"/>
                <w:szCs w:val="26"/>
              </w:rPr>
              <w:t>2.E</w:t>
            </w:r>
            <w:r w:rsidRPr="00590602">
              <w:rPr>
                <w:rFonts w:ascii="Calibri" w:eastAsia="SimSun" w:hAnsi="Calibri"/>
                <w:b w:val="0"/>
                <w:bCs w:val="0"/>
                <w:spacing w:val="6"/>
                <w:sz w:val="20"/>
                <w:szCs w:val="26"/>
                <w:rtl/>
              </w:rPr>
              <w:t xml:space="preserve"> ضمان كفاءة المؤتمرات والاجتماعات والوثائق والمنشورات والبنى التحتية للمعلومات وإمكانية النفاذ إليها</w:t>
            </w:r>
          </w:p>
        </w:tc>
        <w:tc>
          <w:tcPr>
            <w:tcW w:w="1559" w:type="dxa"/>
            <w:hideMark/>
          </w:tcPr>
          <w:p w:rsidR="004731BA" w:rsidRPr="00E227D5" w:rsidRDefault="004731BA" w:rsidP="004731BA">
            <w:pPr>
              <w:spacing w:before="60" w:after="60" w:line="260" w:lineRule="exact"/>
              <w:jc w:val="left"/>
              <w:rPr>
                <w:rFonts w:ascii="Calibri" w:hAnsi="Calibri"/>
                <w:b w:val="0"/>
                <w:bCs w:val="0"/>
                <w:spacing w:val="-6"/>
                <w:sz w:val="20"/>
                <w:szCs w:val="26"/>
              </w:rPr>
            </w:pPr>
            <w:r w:rsidRPr="00E227D5">
              <w:rPr>
                <w:rFonts w:ascii="Calibri" w:eastAsia="SimSun" w:hAnsi="Calibri"/>
                <w:b w:val="0"/>
                <w:bCs w:val="0"/>
                <w:spacing w:val="-6"/>
                <w:sz w:val="20"/>
                <w:szCs w:val="26"/>
              </w:rPr>
              <w:t>3.E</w:t>
            </w:r>
            <w:r w:rsidRPr="00E227D5">
              <w:rPr>
                <w:rFonts w:ascii="Calibri" w:eastAsia="SimSun" w:hAnsi="Calibri"/>
                <w:b w:val="0"/>
                <w:bCs w:val="0"/>
                <w:spacing w:val="-6"/>
                <w:sz w:val="20"/>
                <w:szCs w:val="26"/>
                <w:rtl/>
              </w:rPr>
              <w:t xml:space="preserve"> ضمان كفاءة خدمات البروتوكول والاتصال وتعبئة الموارد المتعلقة بالأعضاء</w:t>
            </w:r>
          </w:p>
        </w:tc>
        <w:tc>
          <w:tcPr>
            <w:tcW w:w="1587" w:type="dxa"/>
            <w:hideMark/>
          </w:tcPr>
          <w:p w:rsidR="004731BA" w:rsidRPr="00590602" w:rsidRDefault="004731BA" w:rsidP="004731BA">
            <w:pPr>
              <w:spacing w:before="60" w:after="60" w:line="260" w:lineRule="exact"/>
              <w:jc w:val="left"/>
              <w:rPr>
                <w:rFonts w:ascii="Calibri" w:hAnsi="Calibri"/>
                <w:b w:val="0"/>
                <w:bCs w:val="0"/>
                <w:sz w:val="20"/>
                <w:szCs w:val="26"/>
              </w:rPr>
            </w:pPr>
            <w:r w:rsidRPr="00590602">
              <w:rPr>
                <w:rFonts w:ascii="Calibri" w:eastAsia="SimSun" w:hAnsi="Calibri"/>
                <w:b w:val="0"/>
                <w:bCs w:val="0"/>
                <w:spacing w:val="6"/>
                <w:sz w:val="20"/>
                <w:szCs w:val="26"/>
              </w:rPr>
              <w:t>4.E</w:t>
            </w:r>
            <w:r w:rsidRPr="00590602">
              <w:rPr>
                <w:rFonts w:ascii="Calibri" w:eastAsia="SimSun" w:hAnsi="Calibri"/>
                <w:b w:val="0"/>
                <w:bCs w:val="0"/>
                <w:sz w:val="20"/>
                <w:szCs w:val="26"/>
                <w:rtl/>
              </w:rPr>
              <w:t xml:space="preserve"> ضمان كفاءة تخطيط وتنسيق وتنفيذ الخطة الاستراتيجية للاتحاد وخططه التشغيلية</w:t>
            </w:r>
          </w:p>
        </w:tc>
        <w:tc>
          <w:tcPr>
            <w:tcW w:w="1532" w:type="dxa"/>
            <w:hideMark/>
          </w:tcPr>
          <w:p w:rsidR="004731BA" w:rsidRPr="00590602" w:rsidRDefault="004731BA" w:rsidP="004731BA">
            <w:pPr>
              <w:spacing w:before="60" w:after="60" w:line="260" w:lineRule="exact"/>
              <w:jc w:val="left"/>
              <w:rPr>
                <w:rFonts w:ascii="Calibri" w:hAnsi="Calibri"/>
                <w:b w:val="0"/>
                <w:bCs w:val="0"/>
                <w:sz w:val="20"/>
                <w:szCs w:val="26"/>
              </w:rPr>
            </w:pPr>
            <w:r w:rsidRPr="00590602">
              <w:rPr>
                <w:rFonts w:ascii="Calibri" w:eastAsia="SimSun" w:hAnsi="Calibri"/>
                <w:b w:val="0"/>
                <w:bCs w:val="0"/>
                <w:spacing w:val="6"/>
                <w:sz w:val="20"/>
                <w:szCs w:val="26"/>
              </w:rPr>
              <w:t>5.E</w:t>
            </w:r>
            <w:r w:rsidRPr="00590602">
              <w:rPr>
                <w:rFonts w:ascii="Calibri" w:eastAsia="SimSun" w:hAnsi="Calibri"/>
                <w:b w:val="0"/>
                <w:bCs w:val="0"/>
                <w:sz w:val="20"/>
                <w:szCs w:val="26"/>
                <w:rtl/>
              </w:rPr>
              <w:t xml:space="preserve"> ضمان كفاءة وفعالية إدارة المنظمة (داخلياً وخارجياً)</w:t>
            </w: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rPr>
              <w:tab/>
              <w:t>إدارة الاتحاد</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pacing w:val="-6"/>
                <w:sz w:val="20"/>
                <w:szCs w:val="26"/>
              </w:rPr>
            </w:pPr>
            <w:r w:rsidRPr="00590602">
              <w:rPr>
                <w:rFonts w:eastAsia="SimSun"/>
                <w:spacing w:val="-6"/>
                <w:sz w:val="20"/>
                <w:szCs w:val="26"/>
                <w:rtl/>
              </w:rPr>
              <w:t>-</w:t>
            </w:r>
            <w:r w:rsidRPr="00590602">
              <w:rPr>
                <w:rFonts w:eastAsia="SimSun"/>
                <w:spacing w:val="-6"/>
                <w:sz w:val="20"/>
                <w:szCs w:val="26"/>
                <w:rtl/>
              </w:rPr>
              <w:tab/>
              <w:t>تنظيم المؤتمرات والجمعيات والحلقات الدراسية وورش العمل (بما في ذلك الترجمة التحريرية والشفوية)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rPr>
              <w:t>-</w:t>
            </w:r>
            <w:r w:rsidRPr="00590602">
              <w:rPr>
                <w:rFonts w:eastAsia="SimSun"/>
                <w:sz w:val="20"/>
                <w:szCs w:val="26"/>
                <w:rtl/>
              </w:rPr>
              <w:tab/>
              <w:t>خدمات المنشورات</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rPr>
              <w:t>-</w:t>
            </w:r>
            <w:r w:rsidRPr="00590602">
              <w:rPr>
                <w:rFonts w:eastAsia="SimSun"/>
                <w:sz w:val="20"/>
                <w:szCs w:val="26"/>
                <w:rtl/>
              </w:rPr>
              <w:tab/>
              <w:t>خدمات تكنولوجيا المعلومات</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rPr>
              <w:t>-</w:t>
            </w:r>
            <w:r w:rsidRPr="00590602">
              <w:rPr>
                <w:rFonts w:eastAsia="SimSun"/>
                <w:sz w:val="20"/>
                <w:szCs w:val="26"/>
                <w:rtl/>
              </w:rPr>
              <w:tab/>
              <w:t>إدارة الموارد البشرية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rPr>
              <w:t>-</w:t>
            </w:r>
            <w:r w:rsidRPr="00590602">
              <w:rPr>
                <w:rFonts w:eastAsia="SimSun"/>
                <w:sz w:val="20"/>
                <w:szCs w:val="26"/>
                <w:rtl/>
              </w:rPr>
              <w:tab/>
              <w:t>إدارة الموارد المالية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731BA"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170"/>
              <w:jc w:val="left"/>
              <w:rPr>
                <w:sz w:val="20"/>
                <w:szCs w:val="26"/>
              </w:rPr>
            </w:pPr>
            <w:r w:rsidRPr="00590602">
              <w:rPr>
                <w:rFonts w:eastAsia="SimSun"/>
                <w:sz w:val="20"/>
                <w:szCs w:val="26"/>
                <w:rtl/>
              </w:rPr>
              <w:t>-</w:t>
            </w:r>
            <w:r w:rsidRPr="00590602">
              <w:rPr>
                <w:rFonts w:eastAsia="SimSun"/>
                <w:sz w:val="20"/>
                <w:szCs w:val="26"/>
                <w:rtl/>
              </w:rPr>
              <w:tab/>
              <w:t>الخدمات القانونية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4F17E4"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المراجعة الداخلية للحسابات</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التعاون مع الأعضاء والأطراف المعنية الخارجية (بما في ذلك الأمم المتحدة)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1D61BE">
              <w:rPr>
                <w:rFonts w:eastAsia="SimSun"/>
                <w:spacing w:val="-6"/>
                <w:position w:val="2"/>
                <w:sz w:val="20"/>
                <w:szCs w:val="26"/>
                <w:rtl/>
                <w:lang w:bidi="ar-EG"/>
              </w:rPr>
              <w:t>-</w:t>
            </w:r>
            <w:r w:rsidRPr="001D61BE">
              <w:rPr>
                <w:rFonts w:eastAsia="SimSun"/>
                <w:spacing w:val="-6"/>
                <w:position w:val="2"/>
                <w:sz w:val="20"/>
                <w:szCs w:val="26"/>
                <w:rtl/>
                <w:lang w:bidi="ar-EG"/>
              </w:rPr>
              <w:tab/>
            </w:r>
            <w:r w:rsidRPr="001D61BE">
              <w:rPr>
                <w:rFonts w:eastAsia="SimSun"/>
                <w:spacing w:val="-6"/>
                <w:position w:val="2"/>
                <w:sz w:val="20"/>
                <w:szCs w:val="26"/>
                <w:rtl/>
              </w:rPr>
              <w:t xml:space="preserve">خدمات التواصل (الخدمات المسموعة/المرئية وخدمات النشرات الصحفية ووسائط الإعلام الاجتماعية </w:t>
            </w:r>
            <w:r w:rsidRPr="00E227D5">
              <w:rPr>
                <w:rFonts w:eastAsia="SimSun"/>
                <w:spacing w:val="-6"/>
                <w:position w:val="2"/>
                <w:sz w:val="20"/>
                <w:szCs w:val="26"/>
                <w:rtl/>
              </w:rPr>
              <w:t>وإدارة الويب والترويج لعلامة الاتحاد وكتابة الخطب ومعرض</w:t>
            </w:r>
            <w:r w:rsidRPr="00E227D5">
              <w:rPr>
                <w:rFonts w:eastAsia="SimSun"/>
                <w:spacing w:val="-6"/>
                <w:sz w:val="20"/>
                <w:szCs w:val="26"/>
                <w:rtl/>
              </w:rPr>
              <w:t xml:space="preserve"> استكشاف تكنولوجيا المعلومات والاتصالات</w:t>
            </w:r>
            <w:r w:rsidRPr="00590602">
              <w:rPr>
                <w:rFonts w:eastAsia="SimSun"/>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خدمات البروتوكول</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pacing w:val="-6"/>
                <w:sz w:val="20"/>
                <w:szCs w:val="26"/>
              </w:rPr>
            </w:pPr>
            <w:r w:rsidRPr="00590602">
              <w:rPr>
                <w:rFonts w:eastAsia="SimSun"/>
                <w:spacing w:val="-6"/>
                <w:sz w:val="20"/>
                <w:szCs w:val="26"/>
                <w:rtl/>
                <w:lang w:bidi="ar-EG"/>
              </w:rPr>
              <w:t>-</w:t>
            </w:r>
            <w:r w:rsidRPr="00590602">
              <w:rPr>
                <w:rFonts w:eastAsia="SimSun"/>
                <w:spacing w:val="-6"/>
                <w:sz w:val="20"/>
                <w:szCs w:val="26"/>
                <w:rtl/>
                <w:lang w:bidi="ar-EG"/>
              </w:rPr>
              <w:tab/>
            </w:r>
            <w:r w:rsidRPr="00590602">
              <w:rPr>
                <w:rFonts w:eastAsia="SimSun"/>
                <w:spacing w:val="-6"/>
                <w:sz w:val="20"/>
                <w:szCs w:val="26"/>
                <w:rtl/>
              </w:rPr>
              <w:t>تسهيل أعمال الهيئات الإدارية (مؤتمر المندوبين المفوضين والمجلس وأفرقة العمل التابعة للمجلس)</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خدمات السلامة والأمن</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4"/>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إصدار الشارات وتوزيعها</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خدمات تعبئة الموارد</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r>
      <w:tr w:rsidR="004731BA" w:rsidRPr="00590602" w:rsidTr="00E227D5">
        <w:tc>
          <w:tcPr>
            <w:tcW w:w="67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731BA" w:rsidRPr="00590602" w:rsidRDefault="00590602" w:rsidP="00590602">
            <w:pPr>
              <w:pStyle w:val="ListParagraph"/>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0"/>
              <w:jc w:val="left"/>
              <w:rPr>
                <w:sz w:val="20"/>
                <w:szCs w:val="26"/>
              </w:rPr>
            </w:pPr>
            <w:r w:rsidRPr="00590602">
              <w:rPr>
                <w:rFonts w:eastAsia="SimSun"/>
                <w:sz w:val="20"/>
                <w:szCs w:val="26"/>
                <w:rtl/>
                <w:lang w:bidi="ar-EG"/>
              </w:rPr>
              <w:t>-</w:t>
            </w:r>
            <w:r w:rsidRPr="00590602">
              <w:rPr>
                <w:rFonts w:eastAsia="SimSun"/>
                <w:sz w:val="20"/>
                <w:szCs w:val="26"/>
                <w:rtl/>
                <w:lang w:bidi="ar-EG"/>
              </w:rPr>
              <w:tab/>
            </w:r>
            <w:r w:rsidRPr="00590602">
              <w:rPr>
                <w:rFonts w:eastAsia="SimSun"/>
                <w:sz w:val="20"/>
                <w:szCs w:val="26"/>
                <w:rtl/>
              </w:rPr>
              <w:t>الإدارة والتخطيط الاستراتيجيان للمنظمة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4731BA" w:rsidRPr="00590602" w:rsidRDefault="004731BA" w:rsidP="004731BA">
            <w:pPr>
              <w:spacing w:before="60" w:after="60" w:line="260" w:lineRule="exact"/>
              <w:jc w:val="center"/>
              <w:rPr>
                <w:rFonts w:ascii="Calibri" w:hAnsi="Calibri"/>
                <w:b/>
                <w:bCs/>
                <w:sz w:val="20"/>
                <w:szCs w:val="26"/>
              </w:rPr>
            </w:pPr>
          </w:p>
        </w:tc>
        <w:tc>
          <w:tcPr>
            <w:tcW w:w="15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c>
          <w:tcPr>
            <w:tcW w:w="15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731BA" w:rsidRPr="00590602" w:rsidRDefault="004731BA" w:rsidP="004731BA">
            <w:pPr>
              <w:spacing w:before="60" w:after="60" w:line="260" w:lineRule="exact"/>
              <w:jc w:val="center"/>
              <w:rPr>
                <w:rFonts w:ascii="Calibri" w:hAnsi="Calibri"/>
                <w:b/>
                <w:bCs/>
                <w:sz w:val="20"/>
                <w:szCs w:val="26"/>
              </w:rPr>
            </w:pPr>
            <w:r w:rsidRPr="00590602">
              <w:rPr>
                <w:rFonts w:ascii="Calibri" w:hAnsi="Calibri"/>
                <w:b/>
                <w:bCs/>
                <w:sz w:val="20"/>
                <w:szCs w:val="26"/>
              </w:rPr>
              <w:t>X</w:t>
            </w:r>
          </w:p>
        </w:tc>
      </w:tr>
    </w:tbl>
    <w:p w:rsidR="004731BA" w:rsidRDefault="004731BA" w:rsidP="00790076">
      <w:pPr>
        <w:spacing w:before="0" w:line="120" w:lineRule="auto"/>
        <w:rPr>
          <w:rtl/>
          <w:lang w:bidi="ar"/>
        </w:rPr>
      </w:pPr>
    </w:p>
    <w:p w:rsidR="00FF390E" w:rsidRPr="00961776" w:rsidRDefault="00FF390E" w:rsidP="00E41EF4">
      <w:pPr>
        <w:pStyle w:val="Heading2"/>
        <w:spacing w:after="120"/>
        <w:rPr>
          <w:rFonts w:eastAsia="SimSun" w:hint="eastAsia"/>
        </w:rPr>
      </w:pPr>
      <w:r w:rsidRPr="00961776">
        <w:rPr>
          <w:rFonts w:eastAsia="SimSun"/>
          <w:rtl/>
        </w:rPr>
        <w:br w:type="page"/>
      </w:r>
      <w:r w:rsidRPr="00961776">
        <w:rPr>
          <w:rFonts w:eastAsia="SimSun"/>
        </w:rPr>
        <w:lastRenderedPageBreak/>
        <w:t>3.3</w:t>
      </w:r>
      <w:r w:rsidRPr="00961776">
        <w:rPr>
          <w:rFonts w:eastAsia="SimSun"/>
          <w:rtl/>
        </w:rPr>
        <w:tab/>
        <w:t>الأهداف والنتائج والمخرجات المشتركة بين القطاعات</w:t>
      </w:r>
    </w:p>
    <w:tbl>
      <w:tblPr>
        <w:tblStyle w:val="GridTable4-Accent11"/>
        <w:bidiVisual/>
        <w:tblW w:w="14880" w:type="dxa"/>
        <w:tblInd w:w="218" w:type="dxa"/>
        <w:tblLayout w:type="fixed"/>
        <w:tblLook w:val="06A0" w:firstRow="1" w:lastRow="0" w:firstColumn="1" w:lastColumn="0" w:noHBand="1" w:noVBand="1"/>
      </w:tblPr>
      <w:tblGrid>
        <w:gridCol w:w="569"/>
        <w:gridCol w:w="2408"/>
        <w:gridCol w:w="2692"/>
        <w:gridCol w:w="2409"/>
        <w:gridCol w:w="3259"/>
        <w:gridCol w:w="3543"/>
      </w:tblGrid>
      <w:tr w:rsidR="00FF390E" w:rsidRPr="00961776" w:rsidTr="001E419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8" w:type="dxa"/>
            <w:tcBorders>
              <w:right w:val="single" w:sz="4" w:space="0" w:color="FFFFFF" w:themeColor="background1"/>
            </w:tcBorders>
            <w:textDirection w:val="btLr"/>
            <w:hideMark/>
          </w:tcPr>
          <w:p w:rsidR="00FF390E" w:rsidRPr="00961776" w:rsidRDefault="00FF390E" w:rsidP="00DA6DF1">
            <w:pPr>
              <w:spacing w:before="60" w:after="60" w:line="260" w:lineRule="exact"/>
              <w:ind w:left="113" w:right="113"/>
              <w:jc w:val="center"/>
              <w:rPr>
                <w:rFonts w:ascii="Calibri" w:eastAsia="SimSun" w:hAnsi="Calibri"/>
                <w:color w:val="5B9BD5" w:themeColor="accent1"/>
                <w:sz w:val="18"/>
                <w:szCs w:val="26"/>
                <w:rtl/>
                <w:lang w:bidi="ar-EG"/>
              </w:rPr>
            </w:pPr>
            <w:r w:rsidRPr="00961776">
              <w:rPr>
                <w:rFonts w:ascii="Calibri" w:eastAsia="SimSun" w:hAnsi="Calibri"/>
                <w:sz w:val="18"/>
                <w:szCs w:val="26"/>
                <w:rtl/>
              </w:rPr>
              <w:t>الأهداف</w:t>
            </w:r>
          </w:p>
        </w:tc>
        <w:tc>
          <w:tcPr>
            <w:tcW w:w="2409" w:type="dxa"/>
            <w:tcBorders>
              <w:left w:val="single" w:sz="4" w:space="0" w:color="FFFFFF" w:themeColor="background1"/>
            </w:tcBorders>
            <w:hideMark/>
          </w:tcPr>
          <w:p w:rsidR="00FF390E" w:rsidRPr="00961776" w:rsidRDefault="00FF390E" w:rsidP="00DA6DF1">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position w:val="4"/>
                <w:sz w:val="20"/>
                <w:szCs w:val="26"/>
                <w:lang w:bidi="ar-SY"/>
              </w:rPr>
              <w:t>1.I</w:t>
            </w:r>
            <w:r w:rsidRPr="00961776">
              <w:rPr>
                <w:rFonts w:ascii="Calibri" w:eastAsia="SimSun" w:hAnsi="Calibri"/>
                <w:position w:val="4"/>
                <w:sz w:val="20"/>
                <w:szCs w:val="26"/>
                <w:rtl/>
                <w:lang w:bidi="ar-SY"/>
              </w:rPr>
              <w:t xml:space="preserve"> تشجيع إجراء حوار دولي</w:t>
            </w:r>
            <w:r w:rsidRPr="00961776">
              <w:rPr>
                <w:rFonts w:ascii="Calibri" w:eastAsia="SimSun" w:hAnsi="Calibri"/>
                <w:sz w:val="20"/>
                <w:szCs w:val="26"/>
                <w:rtl/>
                <w:lang w:bidi="ar-SY"/>
              </w:rPr>
              <w:t xml:space="preserve"> بين أصحاب المصلحة</w:t>
            </w:r>
          </w:p>
        </w:tc>
        <w:tc>
          <w:tcPr>
            <w:tcW w:w="2693" w:type="dxa"/>
            <w:hideMark/>
          </w:tcPr>
          <w:p w:rsidR="00FF390E" w:rsidRPr="00961776" w:rsidRDefault="00FF390E" w:rsidP="00DA6DF1">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position w:val="4"/>
                <w:sz w:val="20"/>
                <w:szCs w:val="26"/>
                <w:lang w:bidi="ar-SY"/>
              </w:rPr>
              <w:t>2.I</w:t>
            </w:r>
            <w:r w:rsidRPr="00961776">
              <w:rPr>
                <w:rFonts w:ascii="Calibri" w:eastAsia="SimSun" w:hAnsi="Calibri"/>
                <w:position w:val="4"/>
                <w:sz w:val="20"/>
                <w:szCs w:val="26"/>
                <w:rtl/>
                <w:lang w:bidi="ar-SY"/>
              </w:rPr>
              <w:t xml:space="preserve"> تشجيع الشراكات والتعاون </w:t>
            </w:r>
            <w:r w:rsidRPr="00961776">
              <w:rPr>
                <w:rFonts w:ascii="Calibri" w:eastAsia="SimSun" w:hAnsi="Calibri"/>
                <w:sz w:val="20"/>
                <w:szCs w:val="26"/>
                <w:rtl/>
                <w:lang w:bidi="ar-SY"/>
              </w:rPr>
              <w:t>داخل بيئة الاتصالات/تكنولوجيا المعلومات والاتصالات</w:t>
            </w:r>
          </w:p>
        </w:tc>
        <w:tc>
          <w:tcPr>
            <w:tcW w:w="2410" w:type="dxa"/>
            <w:hideMark/>
          </w:tcPr>
          <w:p w:rsidR="00FF390E" w:rsidRPr="00961776" w:rsidRDefault="00FF390E" w:rsidP="00DA6DF1">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sz w:val="20"/>
                <w:szCs w:val="26"/>
                <w:lang w:bidi="ar-SY"/>
              </w:rPr>
              <w:t>3.I</w:t>
            </w:r>
            <w:r w:rsidRPr="00961776">
              <w:rPr>
                <w:rFonts w:ascii="Calibri" w:eastAsia="SimSun" w:hAnsi="Calibri"/>
                <w:sz w:val="20"/>
                <w:szCs w:val="26"/>
                <w:rtl/>
                <w:lang w:bidi="ar-SY"/>
              </w:rPr>
              <w:t xml:space="preserve"> </w:t>
            </w:r>
            <w:r w:rsidRPr="00961776">
              <w:rPr>
                <w:rFonts w:ascii="Calibri" w:eastAsia="SimSun" w:hAnsi="Calibri" w:hint="cs"/>
                <w:sz w:val="20"/>
                <w:szCs w:val="26"/>
                <w:rtl/>
                <w:lang w:bidi="ar-SY"/>
              </w:rPr>
              <w:t>تعزيز تحديد الاتجاهات البازغة في بيئة الاتصالات/</w:t>
            </w:r>
            <w:r w:rsidRPr="00961776">
              <w:rPr>
                <w:rFonts w:ascii="Calibri" w:eastAsia="SimSun" w:hAnsi="Calibri" w:hint="cs"/>
                <w:sz w:val="20"/>
                <w:szCs w:val="26"/>
                <w:rtl/>
                <w:lang w:bidi="ar-SY"/>
              </w:rPr>
              <w:br/>
              <w:t>تكنولوجيا المعلومات والاتصالات وتحليلها</w:t>
            </w:r>
          </w:p>
        </w:tc>
        <w:tc>
          <w:tcPr>
            <w:tcW w:w="3260" w:type="dxa"/>
            <w:hideMark/>
          </w:tcPr>
          <w:p w:rsidR="00FF390E" w:rsidRPr="00961776" w:rsidRDefault="00FF390E" w:rsidP="00DA6DF1">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position w:val="4"/>
                <w:sz w:val="20"/>
                <w:szCs w:val="26"/>
                <w:lang w:bidi="ar-SY"/>
              </w:rPr>
              <w:t>4.I</w:t>
            </w:r>
            <w:r w:rsidRPr="00961776">
              <w:rPr>
                <w:rFonts w:ascii="Calibri" w:eastAsia="SimSun" w:hAnsi="Calibri"/>
                <w:position w:val="4"/>
                <w:sz w:val="20"/>
                <w:szCs w:val="26"/>
                <w:rtl/>
                <w:lang w:bidi="ar-EG"/>
              </w:rPr>
              <w:t xml:space="preserve"> </w:t>
            </w:r>
            <w:r w:rsidRPr="00961776">
              <w:rPr>
                <w:rFonts w:ascii="Calibri" w:eastAsia="SimSun" w:hAnsi="Calibri"/>
                <w:position w:val="4"/>
                <w:sz w:val="20"/>
                <w:szCs w:val="26"/>
                <w:rtl/>
                <w:lang w:bidi="ar-SY"/>
              </w:rPr>
              <w:t xml:space="preserve">تعزيز/تشجيع الاعتراف (بأهمية) </w:t>
            </w:r>
            <w:r w:rsidRPr="00961776">
              <w:rPr>
                <w:rFonts w:ascii="Calibri" w:eastAsia="SimSun" w:hAnsi="Calibri"/>
                <w:sz w:val="20"/>
                <w:szCs w:val="26"/>
                <w:rtl/>
                <w:lang w:bidi="ar-SY"/>
              </w:rPr>
              <w:t xml:space="preserve">الاتصالات/تكنولوجيا المعلومات </w:t>
            </w:r>
            <w:r w:rsidRPr="00497DF2">
              <w:rPr>
                <w:rFonts w:ascii="Calibri" w:eastAsia="SimSun" w:hAnsi="Calibri"/>
                <w:position w:val="3"/>
                <w:sz w:val="20"/>
                <w:szCs w:val="26"/>
                <w:rtl/>
                <w:lang w:bidi="ar-SY"/>
              </w:rPr>
              <w:t>والاتصالات كعامل تمكيني لتحقيق التنمية</w:t>
            </w:r>
            <w:r w:rsidRPr="00961776">
              <w:rPr>
                <w:rFonts w:ascii="Calibri" w:eastAsia="SimSun" w:hAnsi="Calibri"/>
                <w:position w:val="2"/>
                <w:sz w:val="20"/>
                <w:szCs w:val="26"/>
                <w:rtl/>
                <w:lang w:bidi="ar-SY"/>
              </w:rPr>
              <w:t xml:space="preserve"> </w:t>
            </w:r>
            <w:r w:rsidRPr="00961776">
              <w:rPr>
                <w:rFonts w:ascii="Calibri" w:eastAsia="SimSun" w:hAnsi="Calibri"/>
                <w:sz w:val="20"/>
                <w:szCs w:val="26"/>
                <w:rtl/>
                <w:lang w:bidi="ar-SY"/>
              </w:rPr>
              <w:t>الاجتماعية والاقتصادية والمستدامة بيئياً</w:t>
            </w:r>
          </w:p>
        </w:tc>
        <w:tc>
          <w:tcPr>
            <w:tcW w:w="3544" w:type="dxa"/>
            <w:hideMark/>
          </w:tcPr>
          <w:p w:rsidR="00FF390E" w:rsidRPr="00961776" w:rsidRDefault="00FF390E" w:rsidP="00DA6DF1">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sz w:val="20"/>
                <w:szCs w:val="26"/>
                <w:lang w:bidi="ar-SY"/>
              </w:rPr>
              <w:t>5.I</w:t>
            </w:r>
            <w:r w:rsidRPr="00961776">
              <w:rPr>
                <w:rFonts w:ascii="Calibri" w:eastAsia="SimSun" w:hAnsi="Calibri"/>
                <w:sz w:val="20"/>
                <w:szCs w:val="26"/>
                <w:rtl/>
                <w:lang w:bidi="ar-SY"/>
              </w:rPr>
              <w:t xml:space="preserve"> </w:t>
            </w:r>
            <w:r w:rsidRPr="00961776">
              <w:rPr>
                <w:rFonts w:ascii="Calibri" w:eastAsia="SimSun" w:hAnsi="Calibri" w:hint="cs"/>
                <w:sz w:val="20"/>
                <w:szCs w:val="26"/>
                <w:rtl/>
                <w:lang w:bidi="ar-SY"/>
              </w:rPr>
              <w:t>تعزيز نفاذ الأشخاص ذوي الإعاقة وذوي الاحتياجات المحددة إلى الاتصالات/تكنولوجيا المعلومات والاتصالات</w:t>
            </w:r>
          </w:p>
        </w:tc>
      </w:tr>
      <w:tr w:rsidR="00FF390E" w:rsidRPr="00961776" w:rsidTr="00FF390E">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extDirection w:val="btLr"/>
            <w:hideMark/>
          </w:tcPr>
          <w:p w:rsidR="00FF390E" w:rsidRPr="00961776" w:rsidRDefault="00FF390E" w:rsidP="00DA6DF1">
            <w:pPr>
              <w:spacing w:before="60" w:after="60" w:line="260" w:lineRule="exact"/>
              <w:ind w:left="113" w:right="113"/>
              <w:jc w:val="center"/>
              <w:rPr>
                <w:rFonts w:ascii="Calibri" w:eastAsia="SimSun" w:hAnsi="Calibri"/>
                <w:sz w:val="18"/>
                <w:szCs w:val="26"/>
              </w:rPr>
            </w:pPr>
            <w:r w:rsidRPr="00961776">
              <w:rPr>
                <w:rFonts w:ascii="Calibri" w:eastAsia="SimSun" w:hAnsi="Calibri"/>
                <w:color w:val="5B9BD5" w:themeColor="accent1"/>
                <w:sz w:val="18"/>
                <w:szCs w:val="26"/>
                <w:rtl/>
              </w:rPr>
              <w:t>النتائج</w:t>
            </w:r>
          </w:p>
        </w:tc>
        <w:tc>
          <w:tcPr>
            <w:tcW w:w="24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b/>
                <w:bCs/>
                <w:color w:val="0070C0"/>
                <w:sz w:val="20"/>
                <w:szCs w:val="26"/>
                <w:lang w:bidi="ar-SY"/>
              </w:rPr>
              <w:t>1-1.I</w:t>
            </w:r>
            <w:r w:rsidRPr="00961776">
              <w:rPr>
                <w:rFonts w:ascii="Calibri" w:eastAsia="SimSun" w:hAnsi="Calibri"/>
                <w:b/>
                <w:bCs/>
                <w:sz w:val="20"/>
                <w:szCs w:val="26"/>
                <w:rtl/>
                <w:lang w:bidi="ar-SY"/>
              </w:rPr>
              <w:t>:</w:t>
            </w:r>
            <w:r w:rsidRPr="00961776">
              <w:rPr>
                <w:rFonts w:ascii="Calibri" w:eastAsia="SimSun" w:hAnsi="Calibri"/>
                <w:sz w:val="20"/>
                <w:szCs w:val="26"/>
                <w:rtl/>
                <w:lang w:bidi="ar-SY"/>
              </w:rPr>
              <w:t xml:space="preserve"> زيادة التعاون بين أصحاب المصلحة المعنيين سعياً إلى تحسين كفاءة بيئة الاتصالات/تكنولوجيا المعلومات والاتصالات</w:t>
            </w:r>
          </w:p>
        </w:tc>
        <w:tc>
          <w:tcPr>
            <w:tcW w:w="26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b/>
                <w:bCs/>
                <w:color w:val="0070C0"/>
                <w:position w:val="4"/>
                <w:sz w:val="20"/>
                <w:szCs w:val="26"/>
                <w:lang w:bidi="ar-SY"/>
              </w:rPr>
              <w:t>1-2.I</w:t>
            </w:r>
            <w:r w:rsidRPr="00961776">
              <w:rPr>
                <w:rFonts w:ascii="Calibri" w:eastAsia="SimSun" w:hAnsi="Calibri"/>
                <w:b/>
                <w:bCs/>
                <w:position w:val="4"/>
                <w:sz w:val="20"/>
                <w:szCs w:val="26"/>
                <w:rtl/>
                <w:lang w:bidi="ar-SY"/>
              </w:rPr>
              <w:t>:</w:t>
            </w:r>
            <w:r w:rsidRPr="00961776">
              <w:rPr>
                <w:rFonts w:ascii="Calibri" w:eastAsia="SimSun" w:hAnsi="Calibri"/>
                <w:position w:val="4"/>
                <w:sz w:val="20"/>
                <w:szCs w:val="26"/>
                <w:rtl/>
                <w:lang w:bidi="ar-SY"/>
              </w:rPr>
              <w:t xml:space="preserve"> زيادة التآزر الناتج عن </w:t>
            </w:r>
            <w:r w:rsidRPr="00961776">
              <w:rPr>
                <w:rFonts w:ascii="Calibri" w:eastAsia="SimSun" w:hAnsi="Calibri"/>
                <w:sz w:val="20"/>
                <w:szCs w:val="26"/>
                <w:rtl/>
                <w:lang w:bidi="ar-SY"/>
              </w:rPr>
              <w:t>الشراكات في مجال الاتصالات/تكنولوجيا المعلومات والاتصالات</w:t>
            </w:r>
          </w:p>
        </w:tc>
        <w:tc>
          <w:tcPr>
            <w:tcW w:w="24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b/>
                <w:bCs/>
                <w:color w:val="0070C0"/>
                <w:sz w:val="20"/>
                <w:szCs w:val="26"/>
                <w:lang w:bidi="ar-SY"/>
              </w:rPr>
              <w:t>1-3.I</w:t>
            </w:r>
            <w:r w:rsidRPr="00961776">
              <w:rPr>
                <w:rFonts w:ascii="Calibri" w:eastAsia="SimSun" w:hAnsi="Calibri"/>
                <w:b/>
                <w:bCs/>
                <w:sz w:val="20"/>
                <w:szCs w:val="26"/>
                <w:rtl/>
                <w:lang w:bidi="ar-SY"/>
              </w:rPr>
              <w:t>:</w:t>
            </w:r>
            <w:r w:rsidRPr="00961776">
              <w:rPr>
                <w:rFonts w:ascii="Calibri" w:eastAsia="SimSun" w:hAnsi="Calibri"/>
                <w:sz w:val="20"/>
                <w:szCs w:val="26"/>
                <w:rtl/>
                <w:lang w:bidi="ar-SY"/>
              </w:rPr>
              <w:t xml:space="preserve"> 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32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2"/>
                <w:sz w:val="20"/>
                <w:szCs w:val="26"/>
                <w:rtl/>
                <w:lang w:bidi="ar-SY"/>
              </w:rPr>
            </w:pPr>
            <w:r w:rsidRPr="00961776">
              <w:rPr>
                <w:rFonts w:ascii="Calibri" w:eastAsia="SimSun" w:hAnsi="Calibri"/>
                <w:b/>
                <w:bCs/>
                <w:color w:val="0070C0"/>
                <w:spacing w:val="-2"/>
                <w:sz w:val="20"/>
                <w:szCs w:val="26"/>
                <w:lang w:bidi="ar-SY"/>
              </w:rPr>
              <w:t>1-4.I</w:t>
            </w:r>
            <w:r w:rsidRPr="00961776">
              <w:rPr>
                <w:rFonts w:ascii="Calibri" w:eastAsia="SimSun" w:hAnsi="Calibri"/>
                <w:b/>
                <w:bCs/>
                <w:spacing w:val="-2"/>
                <w:sz w:val="20"/>
                <w:szCs w:val="26"/>
                <w:rtl/>
                <w:lang w:bidi="ar-SY"/>
              </w:rPr>
              <w:t>:</w:t>
            </w:r>
            <w:r w:rsidRPr="00961776">
              <w:rPr>
                <w:rFonts w:ascii="Calibri" w:eastAsia="SimSun" w:hAnsi="Calibri"/>
                <w:spacing w:val="-2"/>
                <w:sz w:val="20"/>
                <w:szCs w:val="26"/>
                <w:rtl/>
                <w:lang w:bidi="ar-SY"/>
              </w:rPr>
              <w:t xml:space="preserve"> زيادة الاعتراف بالاتصالات/تكنولوجيا المعلومات والاتصالات على مستوى الأطراف </w:t>
            </w:r>
            <w:r w:rsidRPr="00497DF2">
              <w:rPr>
                <w:rFonts w:ascii="Calibri" w:eastAsia="SimSun" w:hAnsi="Calibri"/>
                <w:spacing w:val="-2"/>
                <w:position w:val="2"/>
                <w:sz w:val="20"/>
                <w:szCs w:val="26"/>
                <w:rtl/>
                <w:lang w:bidi="ar-SY"/>
              </w:rPr>
              <w:t>المتعددة وعلى المستوى الحكومي الدولي، كعامل</w:t>
            </w:r>
            <w:r w:rsidRPr="00961776">
              <w:rPr>
                <w:rFonts w:ascii="Calibri" w:eastAsia="SimSun" w:hAnsi="Calibri"/>
                <w:spacing w:val="-2"/>
                <w:sz w:val="20"/>
                <w:szCs w:val="26"/>
                <w:rtl/>
                <w:lang w:bidi="ar-SY"/>
              </w:rPr>
              <w:t xml:space="preserve"> </w:t>
            </w:r>
            <w:r w:rsidRPr="00961776">
              <w:rPr>
                <w:rFonts w:ascii="Calibri" w:eastAsia="SimSun" w:hAnsi="Calibri"/>
                <w:spacing w:val="-2"/>
                <w:position w:val="2"/>
                <w:sz w:val="20"/>
                <w:szCs w:val="26"/>
                <w:rtl/>
                <w:lang w:bidi="ar-SY"/>
              </w:rPr>
              <w:t>تمكيني شامل للدعائم الثلاث للتنمية المستدامة</w:t>
            </w:r>
            <w:r w:rsidRPr="00961776">
              <w:rPr>
                <w:rFonts w:ascii="Calibri" w:eastAsia="SimSun" w:hAnsi="Calibri"/>
                <w:spacing w:val="-2"/>
                <w:sz w:val="20"/>
                <w:szCs w:val="26"/>
                <w:rtl/>
                <w:lang w:bidi="ar-SY"/>
              </w:rPr>
              <w:t xml:space="preserve"> </w:t>
            </w:r>
            <w:r w:rsidRPr="00497DF2">
              <w:rPr>
                <w:rFonts w:ascii="Calibri" w:eastAsia="SimSun" w:hAnsi="Calibri"/>
                <w:spacing w:val="-2"/>
                <w:position w:val="3"/>
                <w:sz w:val="20"/>
                <w:szCs w:val="26"/>
                <w:rtl/>
                <w:lang w:bidi="ar-SY"/>
              </w:rPr>
              <w:t>(النمو الاقتصادي والاندماج الاجتماعي</w:t>
            </w:r>
            <w:r w:rsidRPr="00961776">
              <w:rPr>
                <w:rFonts w:ascii="Calibri" w:eastAsia="SimSun" w:hAnsi="Calibri"/>
                <w:spacing w:val="-2"/>
                <w:sz w:val="20"/>
                <w:szCs w:val="26"/>
                <w:rtl/>
                <w:lang w:bidi="ar-SY"/>
              </w:rPr>
              <w:t xml:space="preserve"> والتوازن البيئي) كما هو محدد في الوثيقة الختامية لمؤتمر الأمم المتحدة للتنمية المستدامة </w:t>
            </w:r>
            <w:r w:rsidRPr="00961776">
              <w:rPr>
                <w:rFonts w:ascii="Calibri" w:eastAsia="SimSun" w:hAnsi="Calibri"/>
                <w:spacing w:val="-2"/>
                <w:sz w:val="20"/>
                <w:szCs w:val="26"/>
                <w:lang w:bidi="ar-SY"/>
              </w:rPr>
              <w:t>(Rio+20)</w:t>
            </w:r>
            <w:r w:rsidRPr="00961776">
              <w:rPr>
                <w:rFonts w:ascii="Calibri" w:eastAsia="SimSun" w:hAnsi="Calibri"/>
                <w:spacing w:val="-2"/>
                <w:sz w:val="20"/>
                <w:szCs w:val="26"/>
                <w:rtl/>
                <w:lang w:bidi="ar-SY"/>
              </w:rPr>
              <w:t xml:space="preserve"> ودعماً لرسالة الأمم المتحدة المتمثلة في السلم والأمن وحقوق الإنسان</w:t>
            </w:r>
          </w:p>
        </w:tc>
        <w:tc>
          <w:tcPr>
            <w:tcW w:w="354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tabs>
                <w:tab w:val="left" w:pos="430"/>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b/>
                <w:bCs/>
                <w:color w:val="0070C0"/>
                <w:sz w:val="20"/>
                <w:szCs w:val="26"/>
                <w:lang w:bidi="ar-SY"/>
              </w:rPr>
              <w:t>1-5.I</w:t>
            </w:r>
            <w:r w:rsidRPr="00961776">
              <w:rPr>
                <w:rFonts w:ascii="Calibri" w:eastAsia="SimSun" w:hAnsi="Calibri"/>
                <w:b/>
                <w:bCs/>
                <w:sz w:val="20"/>
                <w:szCs w:val="26"/>
                <w:rtl/>
                <w:lang w:bidi="ar-SY"/>
              </w:rPr>
              <w:t>:</w:t>
            </w:r>
            <w:r w:rsidRPr="00961776">
              <w:rPr>
                <w:rFonts w:ascii="Calibri" w:eastAsia="SimSun" w:hAnsi="Calibri"/>
                <w:sz w:val="20"/>
                <w:szCs w:val="26"/>
                <w:rtl/>
                <w:lang w:bidi="ar-SY"/>
              </w:rPr>
              <w:t xml:space="preserve"> زيادة تيسر معدات الاتصالات/تكنولوجيا المعلومات والاتصالات وخدماتها وتطبيقاتها وامتثالها لمبادئ التصميم الشامل</w:t>
            </w:r>
          </w:p>
          <w:p w:rsidR="00FF390E" w:rsidRPr="00961776" w:rsidRDefault="00FF390E" w:rsidP="00DA6DF1">
            <w:pPr>
              <w:keepNext/>
              <w:keepLines/>
              <w:tabs>
                <w:tab w:val="left" w:pos="430"/>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4"/>
                <w:sz w:val="20"/>
                <w:szCs w:val="26"/>
                <w:lang w:bidi="ar-SY"/>
              </w:rPr>
            </w:pPr>
            <w:r w:rsidRPr="00961776">
              <w:rPr>
                <w:rFonts w:ascii="Calibri" w:eastAsia="SimSun" w:hAnsi="Calibri"/>
                <w:b/>
                <w:bCs/>
                <w:color w:val="0070C0"/>
                <w:sz w:val="20"/>
                <w:szCs w:val="26"/>
                <w:lang w:bidi="ar-SY"/>
              </w:rPr>
              <w:t>2-5.I</w:t>
            </w:r>
            <w:r w:rsidRPr="00961776">
              <w:rPr>
                <w:rFonts w:ascii="Calibri" w:eastAsia="SimSun" w:hAnsi="Calibri"/>
                <w:b/>
                <w:bCs/>
                <w:sz w:val="20"/>
                <w:szCs w:val="26"/>
                <w:rtl/>
                <w:lang w:bidi="ar-SY"/>
              </w:rPr>
              <w:t>:</w:t>
            </w:r>
            <w:r w:rsidRPr="00961776">
              <w:rPr>
                <w:rFonts w:ascii="Calibri" w:eastAsia="SimSun" w:hAnsi="Calibri"/>
                <w:sz w:val="20"/>
                <w:szCs w:val="26"/>
                <w:rtl/>
                <w:lang w:bidi="ar-SY"/>
              </w:rPr>
              <w:t xml:space="preserve"> </w:t>
            </w:r>
            <w:r w:rsidRPr="00961776">
              <w:rPr>
                <w:rFonts w:ascii="Calibri" w:eastAsia="SimSun" w:hAnsi="Calibri"/>
                <w:spacing w:val="-4"/>
                <w:sz w:val="20"/>
                <w:szCs w:val="26"/>
                <w:rtl/>
                <w:lang w:bidi="ar-SY"/>
              </w:rPr>
              <w:t>زيادة إشراك منظمات الأشخاص ذوي الإعاقة وذوي الاحتياجات المحددة في أعمال الاتحاد</w:t>
            </w:r>
          </w:p>
          <w:p w:rsidR="00FF390E" w:rsidRPr="00961776" w:rsidRDefault="00FF390E" w:rsidP="00DA6DF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b/>
                <w:bCs/>
                <w:color w:val="0070C0"/>
                <w:position w:val="4"/>
                <w:sz w:val="20"/>
                <w:szCs w:val="26"/>
                <w:lang w:bidi="ar-SY"/>
              </w:rPr>
              <w:t>3-5.I</w:t>
            </w:r>
            <w:r w:rsidRPr="00961776">
              <w:rPr>
                <w:rFonts w:ascii="Calibri" w:eastAsia="SimSun" w:hAnsi="Calibri"/>
                <w:b/>
                <w:bCs/>
                <w:position w:val="4"/>
                <w:sz w:val="20"/>
                <w:szCs w:val="26"/>
                <w:rtl/>
                <w:lang w:bidi="ar-SY"/>
              </w:rPr>
              <w:t>:</w:t>
            </w:r>
            <w:r w:rsidRPr="00961776">
              <w:rPr>
                <w:rFonts w:ascii="Calibri" w:eastAsia="SimSun" w:hAnsi="Calibri"/>
                <w:position w:val="4"/>
                <w:sz w:val="20"/>
                <w:szCs w:val="26"/>
                <w:rtl/>
                <w:lang w:bidi="ar-SY"/>
              </w:rPr>
              <w:t xml:space="preserve"> </w:t>
            </w:r>
            <w:r w:rsidRPr="00961776">
              <w:rPr>
                <w:rFonts w:ascii="Calibri" w:eastAsia="SimSun" w:hAnsi="Calibri"/>
                <w:spacing w:val="-4"/>
                <w:position w:val="4"/>
                <w:sz w:val="20"/>
                <w:szCs w:val="26"/>
                <w:rtl/>
                <w:lang w:bidi="ar-SY"/>
              </w:rPr>
              <w:t xml:space="preserve">زيادة الوعي، بما في ذلك اعتراف جميع </w:t>
            </w:r>
            <w:r w:rsidRPr="00961776">
              <w:rPr>
                <w:rFonts w:ascii="Calibri" w:eastAsia="SimSun" w:hAnsi="Calibri"/>
                <w:spacing w:val="-4"/>
                <w:sz w:val="20"/>
                <w:szCs w:val="26"/>
                <w:rtl/>
                <w:lang w:bidi="ar-SY"/>
              </w:rPr>
              <w:t>الأطراف والحكومات بالحاجة إلى تعزيز نفاذ الأشخاص ذوي الإعاقة وذوي الاحتياجات المحددة إلى الاتصالات/تكنولوجيا المعلومات والاتصالات</w:t>
            </w:r>
          </w:p>
        </w:tc>
      </w:tr>
      <w:tr w:rsidR="00FF390E" w:rsidRPr="00961776" w:rsidTr="00FF390E">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9CC2E5" w:themeColor="accent1" w:themeTint="99"/>
              <w:left w:val="single" w:sz="4" w:space="0" w:color="9CC2E5" w:themeColor="accent1" w:themeTint="99"/>
              <w:bottom w:val="nil"/>
              <w:right w:val="single" w:sz="4" w:space="0" w:color="9CC2E5" w:themeColor="accent1" w:themeTint="99"/>
            </w:tcBorders>
            <w:textDirection w:val="btLr"/>
            <w:hideMark/>
          </w:tcPr>
          <w:p w:rsidR="00FF390E" w:rsidRPr="00961776" w:rsidRDefault="00FF390E" w:rsidP="00DA6DF1">
            <w:pPr>
              <w:spacing w:before="60" w:after="60" w:line="260" w:lineRule="exact"/>
              <w:ind w:left="113" w:right="113"/>
              <w:jc w:val="center"/>
              <w:rPr>
                <w:rFonts w:ascii="Calibri" w:eastAsia="SimSun" w:hAnsi="Calibri"/>
                <w:color w:val="5B9BD5" w:themeColor="accent1"/>
                <w:sz w:val="18"/>
                <w:szCs w:val="26"/>
                <w:rtl/>
              </w:rPr>
            </w:pPr>
            <w:r w:rsidRPr="00961776">
              <w:rPr>
                <w:rFonts w:ascii="Calibri" w:eastAsia="SimSun" w:hAnsi="Calibri"/>
                <w:color w:val="5B9BD5" w:themeColor="accent1"/>
                <w:sz w:val="18"/>
                <w:szCs w:val="26"/>
                <w:rtl/>
              </w:rPr>
              <w:t>النواتج</w:t>
            </w:r>
          </w:p>
        </w:tc>
        <w:tc>
          <w:tcPr>
            <w:tcW w:w="24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6"/>
                <w:sz w:val="20"/>
                <w:szCs w:val="26"/>
                <w:rtl/>
                <w:lang w:bidi="ar-SY"/>
              </w:rPr>
            </w:pPr>
            <w:r w:rsidRPr="00961776">
              <w:rPr>
                <w:rFonts w:ascii="Calibri" w:eastAsia="SimSun" w:hAnsi="Calibri"/>
                <w:spacing w:val="-6"/>
                <w:sz w:val="20"/>
                <w:szCs w:val="26"/>
                <w:rtl/>
                <w:lang w:bidi="ar-SY"/>
              </w:rPr>
              <w:t>-</w:t>
            </w:r>
            <w:r w:rsidRPr="00961776">
              <w:rPr>
                <w:rFonts w:ascii="Calibri" w:eastAsia="SimSun" w:hAnsi="Calibri"/>
                <w:spacing w:val="-6"/>
                <w:sz w:val="20"/>
                <w:szCs w:val="26"/>
                <w:rtl/>
                <w:lang w:bidi="ar-SY"/>
              </w:rPr>
              <w:tab/>
              <w:t xml:space="preserve">مؤتمرات عالمية ومنتديات وأحداث ومنابر مشتركة بين القطاعات لمناقشات رفيعة </w:t>
            </w:r>
            <w:r w:rsidRPr="00961776">
              <w:rPr>
                <w:rFonts w:ascii="Calibri" w:eastAsia="SimSun" w:hAnsi="Calibri"/>
                <w:spacing w:val="-6"/>
                <w:position w:val="4"/>
                <w:sz w:val="20"/>
                <w:szCs w:val="26"/>
                <w:rtl/>
                <w:lang w:bidi="ar-SY"/>
              </w:rPr>
              <w:t>المستوى (مثل المؤتمر العالمي</w:t>
            </w:r>
            <w:r w:rsidRPr="00961776">
              <w:rPr>
                <w:rFonts w:ascii="Calibri" w:eastAsia="SimSun" w:hAnsi="Calibri"/>
                <w:spacing w:val="-6"/>
                <w:sz w:val="20"/>
                <w:szCs w:val="26"/>
                <w:rtl/>
                <w:lang w:bidi="ar-SY"/>
              </w:rPr>
              <w:t xml:space="preserve"> للاتصالات الدولية </w:t>
            </w:r>
            <w:r w:rsidRPr="00961776">
              <w:rPr>
                <w:rFonts w:ascii="Calibri" w:eastAsia="SimSun" w:hAnsi="Calibri"/>
                <w:spacing w:val="-6"/>
                <w:sz w:val="20"/>
                <w:szCs w:val="26"/>
                <w:lang w:bidi="ar-SY"/>
              </w:rPr>
              <w:t>(WCIT)</w:t>
            </w:r>
            <w:r w:rsidRPr="00961776">
              <w:rPr>
                <w:rFonts w:ascii="Calibri" w:eastAsia="SimSun" w:hAnsi="Calibri"/>
                <w:spacing w:val="-6"/>
                <w:sz w:val="20"/>
                <w:szCs w:val="26"/>
                <w:rtl/>
                <w:lang w:bidi="ar-SY"/>
              </w:rPr>
              <w:t xml:space="preserve"> والمنتدى العالمي لسياسات الاتصالات/تكنولوجيا المعلومات والاتصالات </w:t>
            </w:r>
            <w:r w:rsidRPr="00961776">
              <w:rPr>
                <w:rFonts w:ascii="Calibri" w:eastAsia="SimSun" w:hAnsi="Calibri"/>
                <w:spacing w:val="-6"/>
                <w:sz w:val="20"/>
                <w:szCs w:val="26"/>
                <w:lang w:bidi="ar-SY"/>
              </w:rPr>
              <w:t>(WTPF)</w:t>
            </w:r>
            <w:r w:rsidRPr="00961776">
              <w:rPr>
                <w:rFonts w:ascii="Calibri" w:eastAsia="SimSun" w:hAnsi="Calibri"/>
                <w:spacing w:val="-6"/>
                <w:sz w:val="20"/>
                <w:szCs w:val="26"/>
                <w:rtl/>
                <w:lang w:bidi="ar-SY"/>
              </w:rPr>
              <w:t xml:space="preserve"> والقمة </w:t>
            </w:r>
            <w:r w:rsidRPr="003D1EE1">
              <w:rPr>
                <w:rFonts w:ascii="Calibri" w:eastAsia="SimSun" w:hAnsi="Calibri"/>
                <w:spacing w:val="-6"/>
                <w:position w:val="4"/>
                <w:sz w:val="20"/>
                <w:szCs w:val="26"/>
                <w:rtl/>
                <w:lang w:bidi="ar-SY"/>
              </w:rPr>
              <w:t>العالمية لمجتمع المعلومات </w:t>
            </w:r>
            <w:r w:rsidRPr="003D1EE1">
              <w:rPr>
                <w:rFonts w:ascii="Calibri" w:eastAsia="SimSun" w:hAnsi="Calibri"/>
                <w:spacing w:val="-6"/>
                <w:position w:val="4"/>
                <w:sz w:val="20"/>
                <w:szCs w:val="26"/>
                <w:lang w:bidi="ar-SY"/>
              </w:rPr>
              <w:t>(WSIS)</w:t>
            </w:r>
            <w:r w:rsidRPr="003D1EE1">
              <w:rPr>
                <w:rFonts w:ascii="Calibri" w:eastAsia="SimSun" w:hAnsi="Calibri"/>
                <w:spacing w:val="-6"/>
                <w:position w:val="4"/>
                <w:sz w:val="20"/>
                <w:szCs w:val="26"/>
                <w:rtl/>
                <w:lang w:bidi="ar-SY"/>
              </w:rPr>
              <w:t xml:space="preserve"> </w:t>
            </w:r>
            <w:r w:rsidRPr="00961776">
              <w:rPr>
                <w:rFonts w:ascii="Calibri" w:eastAsia="SimSun" w:hAnsi="Calibri" w:hint="cs"/>
                <w:spacing w:val="-6"/>
                <w:position w:val="4"/>
                <w:sz w:val="20"/>
                <w:szCs w:val="26"/>
                <w:rtl/>
                <w:lang w:bidi="ar-SY"/>
              </w:rPr>
              <w:t>واليوم العالمي للاتصالات ومجتمع</w:t>
            </w:r>
            <w:r w:rsidRPr="00961776">
              <w:rPr>
                <w:rFonts w:ascii="Calibri" w:eastAsia="SimSun" w:hAnsi="Calibri" w:hint="cs"/>
                <w:spacing w:val="-6"/>
                <w:sz w:val="20"/>
                <w:szCs w:val="26"/>
                <w:rtl/>
                <w:lang w:bidi="ar-SY"/>
              </w:rPr>
              <w:t xml:space="preserve"> المعلومات </w:t>
            </w:r>
            <w:r w:rsidRPr="00961776">
              <w:rPr>
                <w:rFonts w:ascii="Calibri" w:eastAsia="SimSun" w:hAnsi="Calibri"/>
                <w:spacing w:val="-6"/>
                <w:sz w:val="20"/>
                <w:szCs w:val="26"/>
                <w:lang w:bidi="ar-SY"/>
              </w:rPr>
              <w:t>(WTISD)</w:t>
            </w:r>
            <w:r w:rsidRPr="00961776">
              <w:rPr>
                <w:rFonts w:ascii="Calibri" w:eastAsia="SimSun" w:hAnsi="Calibri"/>
                <w:spacing w:val="-6"/>
                <w:sz w:val="20"/>
                <w:szCs w:val="26"/>
                <w:rtl/>
                <w:lang w:bidi="ar-SY"/>
              </w:rPr>
              <w:t xml:space="preserve"> وتليكوم الاتحاد)</w:t>
            </w:r>
          </w:p>
        </w:tc>
        <w:tc>
          <w:tcPr>
            <w:tcW w:w="26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4"/>
                <w:sz w:val="20"/>
                <w:szCs w:val="26"/>
                <w:rtl/>
                <w:lang w:bidi="ar-SY"/>
              </w:rPr>
            </w:pPr>
            <w:r w:rsidRPr="00961776">
              <w:rPr>
                <w:rFonts w:ascii="Calibri" w:eastAsia="SimSun" w:hAnsi="Calibri"/>
                <w:spacing w:val="-4"/>
                <w:sz w:val="20"/>
                <w:szCs w:val="26"/>
                <w:rtl/>
                <w:lang w:bidi="ar-SY"/>
              </w:rPr>
              <w:t>-</w:t>
            </w:r>
            <w:r w:rsidRPr="00961776">
              <w:rPr>
                <w:rFonts w:ascii="Calibri" w:eastAsia="SimSun" w:hAnsi="Calibri"/>
                <w:spacing w:val="-4"/>
                <w:sz w:val="20"/>
                <w:szCs w:val="26"/>
                <w:rtl/>
                <w:lang w:bidi="ar-SY"/>
              </w:rPr>
              <w:tab/>
              <w:t>تبادل المعارف والتواصل والشراكات</w:t>
            </w:r>
          </w:p>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 xml:space="preserve">مذكرات التفاهم </w:t>
            </w:r>
            <w:r w:rsidRPr="00961776">
              <w:rPr>
                <w:rFonts w:ascii="Calibri" w:eastAsia="SimSun" w:hAnsi="Calibri"/>
                <w:sz w:val="20"/>
                <w:szCs w:val="26"/>
                <w:lang w:bidi="ar-SY"/>
              </w:rPr>
              <w:t>(MoU)</w:t>
            </w:r>
          </w:p>
        </w:tc>
        <w:tc>
          <w:tcPr>
            <w:tcW w:w="24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6"/>
                <w:sz w:val="20"/>
                <w:szCs w:val="26"/>
                <w:lang w:bidi="ar-EG"/>
              </w:rPr>
            </w:pPr>
            <w:r w:rsidRPr="00961776">
              <w:rPr>
                <w:rFonts w:ascii="Calibri" w:eastAsia="SimSun" w:hAnsi="Calibri"/>
                <w:spacing w:val="6"/>
                <w:sz w:val="20"/>
                <w:szCs w:val="26"/>
                <w:rtl/>
                <w:lang w:bidi="ar-SY"/>
              </w:rPr>
              <w:t>-</w:t>
            </w:r>
            <w:r w:rsidRPr="00961776">
              <w:rPr>
                <w:rFonts w:ascii="Calibri" w:eastAsia="SimSun" w:hAnsi="Calibri"/>
                <w:spacing w:val="6"/>
                <w:sz w:val="20"/>
                <w:szCs w:val="26"/>
                <w:rtl/>
                <w:lang w:bidi="ar-SY"/>
              </w:rPr>
              <w:tab/>
              <w:t>مبادرات وتقارير مشتركة بين القطاعات بشأن الاتجاهات الناشئة في مجال الاتصالات/تكنولوجيا المعلومات والاتصالات وغير ذلك من مبادرات مماثلة (بما في ذلك مجلة أخبار الاتحاد)</w:t>
            </w:r>
          </w:p>
        </w:tc>
        <w:tc>
          <w:tcPr>
            <w:tcW w:w="32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تقارير ومساهمات أخرى في عمليات الأمم المتحدة المشتركة بين الوكالات والمتعددة الأطراف والحكومية الدولية</w:t>
            </w:r>
          </w:p>
        </w:tc>
        <w:tc>
          <w:tcPr>
            <w:tcW w:w="354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تقارير ومبادئ توجيهية وقوائم مرجعية بشأن قابلية النفاذ إلى الاتصالات/تكنولوجيا المعلومات والاتصالات</w:t>
            </w:r>
          </w:p>
          <w:p w:rsidR="00FF390E" w:rsidRPr="00961776" w:rsidRDefault="00FF390E" w:rsidP="00DA6DF1">
            <w:pPr>
              <w:keepNext/>
              <w:keepLines/>
              <w:tabs>
                <w:tab w:val="left" w:pos="430"/>
              </w:tab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 xml:space="preserve">تعبئة الموارد والخبرات التقنية من خلال، على </w:t>
            </w:r>
            <w:r w:rsidRPr="00497DF2">
              <w:rPr>
                <w:rFonts w:ascii="Calibri" w:eastAsia="SimSun" w:hAnsi="Calibri"/>
                <w:position w:val="3"/>
                <w:sz w:val="20"/>
                <w:szCs w:val="26"/>
                <w:rtl/>
                <w:lang w:bidi="ar-SY"/>
              </w:rPr>
              <w:t>سبيل المثال، تشجيع زيادة مشاركة الأشخاص</w:t>
            </w:r>
            <w:r w:rsidRPr="00961776">
              <w:rPr>
                <w:rFonts w:ascii="Calibri" w:eastAsia="SimSun" w:hAnsi="Calibri"/>
                <w:sz w:val="20"/>
                <w:szCs w:val="26"/>
                <w:rtl/>
                <w:lang w:bidi="ar-SY"/>
              </w:rPr>
              <w:t xml:space="preserve"> ذوي الإعاقة وذوي الاحتياجات المحددة في الاجتماعات الدولية والإقليمية</w:t>
            </w:r>
          </w:p>
          <w:p w:rsidR="00FF390E" w:rsidRPr="00961776" w:rsidRDefault="00FF390E" w:rsidP="00DA6DF1">
            <w:pPr>
              <w:keepNext/>
              <w:keepLines/>
              <w:tabs>
                <w:tab w:val="left" w:pos="430"/>
              </w:tab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مواصلة تطوير وتنفيذ سياسات الاتحاد المتعلقة بقابلية النفاذ والخطط ذات الصلة</w:t>
            </w:r>
          </w:p>
          <w:p w:rsidR="00FF390E" w:rsidRPr="00961776" w:rsidRDefault="00FF390E" w:rsidP="00DA6DF1">
            <w:pPr>
              <w:keepNext/>
              <w:keepLines/>
              <w:spacing w:before="60" w:after="6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SY"/>
              </w:rPr>
            </w:pPr>
            <w:r w:rsidRPr="00961776">
              <w:rPr>
                <w:rFonts w:ascii="Calibri" w:eastAsia="SimSun" w:hAnsi="Calibri"/>
                <w:sz w:val="20"/>
                <w:szCs w:val="26"/>
                <w:rtl/>
                <w:lang w:bidi="ar-SY"/>
              </w:rPr>
              <w:t>-</w:t>
            </w:r>
            <w:r w:rsidRPr="00961776">
              <w:rPr>
                <w:rFonts w:ascii="Calibri" w:eastAsia="SimSun" w:hAnsi="Calibri"/>
                <w:sz w:val="20"/>
                <w:szCs w:val="26"/>
                <w:rtl/>
                <w:lang w:bidi="ar-SY"/>
              </w:rPr>
              <w:tab/>
              <w:t>التوعية على مستوى منظومة الأمم المتحدة وعلى الصعيدين الإقليمي والوطني</w:t>
            </w:r>
          </w:p>
        </w:tc>
      </w:tr>
      <w:tr w:rsidR="00FF390E" w:rsidRPr="00961776" w:rsidTr="00FF390E">
        <w:trPr>
          <w:cantSplit/>
          <w:trHeight w:val="816"/>
        </w:trPr>
        <w:tc>
          <w:tcPr>
            <w:cnfStyle w:val="001000000000" w:firstRow="0" w:lastRow="0" w:firstColumn="1" w:lastColumn="0" w:oddVBand="0" w:evenVBand="0" w:oddHBand="0" w:evenHBand="0" w:firstRowFirstColumn="0" w:firstRowLastColumn="0" w:lastRowFirstColumn="0" w:lastRowLastColumn="0"/>
            <w:tcW w:w="568" w:type="dxa"/>
            <w:tcBorders>
              <w:top w:val="nil"/>
              <w:left w:val="single" w:sz="4" w:space="0" w:color="9CC2E5" w:themeColor="accent1" w:themeTint="99"/>
              <w:bottom w:val="single" w:sz="4" w:space="0" w:color="9CC2E5" w:themeColor="accent1" w:themeTint="99"/>
              <w:right w:val="single" w:sz="4" w:space="0" w:color="9CC2E5" w:themeColor="accent1" w:themeTint="99"/>
            </w:tcBorders>
            <w:textDirection w:val="btLr"/>
          </w:tcPr>
          <w:p w:rsidR="00FF390E" w:rsidRPr="00961776" w:rsidRDefault="00FF390E" w:rsidP="00DA6DF1">
            <w:pPr>
              <w:spacing w:before="60" w:after="60" w:line="260" w:lineRule="exact"/>
              <w:ind w:left="113" w:right="113"/>
              <w:jc w:val="center"/>
              <w:rPr>
                <w:rFonts w:ascii="Calibri" w:eastAsia="SimSun" w:hAnsi="Calibri"/>
                <w:color w:val="5B9BD5" w:themeColor="accent1"/>
                <w:sz w:val="18"/>
                <w:szCs w:val="26"/>
              </w:rPr>
            </w:pPr>
          </w:p>
        </w:tc>
        <w:tc>
          <w:tcPr>
            <w:tcW w:w="14316" w:type="dxa"/>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DA6DF1">
            <w:pPr>
              <w:spacing w:before="60" w:after="60" w:line="260" w:lineRule="exact"/>
              <w:cnfStyle w:val="000000000000" w:firstRow="0" w:lastRow="0" w:firstColumn="0" w:lastColumn="0" w:oddVBand="0" w:evenVBand="0" w:oddHBand="0" w:evenHBand="0" w:firstRowFirstColumn="0" w:firstRowLastColumn="0" w:lastRowFirstColumn="0" w:lastRowLastColumn="0"/>
              <w:rPr>
                <w:rFonts w:ascii="Calibri" w:eastAsia="SimSun" w:hAnsi="Calibri"/>
                <w:position w:val="4"/>
                <w:rtl/>
              </w:rPr>
            </w:pPr>
            <w:r w:rsidRPr="00961776">
              <w:rPr>
                <w:rFonts w:ascii="Calibri" w:eastAsia="SimSun" w:hAnsi="Calibri"/>
                <w:position w:val="4"/>
                <w:sz w:val="20"/>
                <w:szCs w:val="26"/>
                <w:rtl/>
              </w:rPr>
              <w:t>النواتج التالية لأنشطة الهيئات الإدارية للاتحاد تسهم في تنفيذ جميع أهداف الاتحاد:</w:t>
            </w:r>
          </w:p>
          <w:p w:rsidR="00FF390E" w:rsidRPr="00961776" w:rsidRDefault="00FF390E" w:rsidP="00DA6DF1">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tl/>
              </w:rPr>
              <w:t>-</w:t>
            </w:r>
            <w:r w:rsidRPr="00961776">
              <w:rPr>
                <w:rFonts w:ascii="Calibri" w:eastAsia="SimSun" w:hAnsi="Calibri"/>
                <w:sz w:val="20"/>
                <w:szCs w:val="26"/>
                <w:rtl/>
              </w:rPr>
              <w:tab/>
              <w:t>المقررات والقرارات والتوصيات والنتائج الأخرى لمؤتمر المندوبين المفوضين</w:t>
            </w:r>
          </w:p>
          <w:p w:rsidR="00FF390E" w:rsidRPr="00961776" w:rsidRDefault="00FF390E" w:rsidP="00DA6DF1">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w:t>
            </w:r>
            <w:r w:rsidRPr="00961776">
              <w:rPr>
                <w:rFonts w:ascii="Calibri" w:eastAsia="SimSun" w:hAnsi="Calibri"/>
                <w:sz w:val="20"/>
                <w:szCs w:val="26"/>
                <w:rtl/>
              </w:rPr>
              <w:tab/>
              <w:t>المقررات والقرارات الصادرة عن المجلس فضلاً عن نتائج أعمال أفرقة العمل التابعة للمجلس</w:t>
            </w:r>
          </w:p>
        </w:tc>
      </w:tr>
    </w:tbl>
    <w:p w:rsidR="00FF390E" w:rsidRPr="00961776" w:rsidRDefault="00FF390E" w:rsidP="001D61BE">
      <w:pPr>
        <w:rPr>
          <w:rFonts w:ascii="Calibri" w:eastAsia="SimSun" w:hAnsi="Calibri"/>
          <w:rtl/>
          <w:lang w:bidi="ar-EG"/>
        </w:rPr>
      </w:pPr>
      <w:r w:rsidRPr="00961776">
        <w:rPr>
          <w:rFonts w:ascii="Calibri" w:eastAsia="SimSun" w:hAnsi="Calibri"/>
          <w:b/>
          <w:bCs/>
        </w:rPr>
        <w:br w:type="page"/>
      </w:r>
    </w:p>
    <w:p w:rsidR="00FF390E" w:rsidRPr="00961776" w:rsidRDefault="00FF390E" w:rsidP="001D61BE">
      <w:pPr>
        <w:pStyle w:val="Heading2"/>
        <w:spacing w:after="120" w:line="256" w:lineRule="auto"/>
        <w:ind w:left="0" w:firstLine="0"/>
        <w:rPr>
          <w:rFonts w:ascii="Calibri" w:eastAsia="SimSun" w:hAnsi="Calibri"/>
          <w:rtl/>
          <w:lang w:val="fr-CH" w:bidi="ar-SA"/>
        </w:rPr>
      </w:pPr>
      <w:r w:rsidRPr="00961776">
        <w:rPr>
          <w:rFonts w:ascii="Calibri" w:eastAsia="SimSun" w:hAnsi="Calibri"/>
        </w:rPr>
        <w:lastRenderedPageBreak/>
        <w:t>4.3</w:t>
      </w:r>
      <w:r w:rsidRPr="00961776">
        <w:rPr>
          <w:rFonts w:ascii="Calibri" w:eastAsia="SimSun" w:hAnsi="Calibri"/>
        </w:rPr>
        <w:tab/>
      </w:r>
      <w:r w:rsidRPr="00961776">
        <w:rPr>
          <w:rFonts w:ascii="Calibri" w:eastAsia="SimSun" w:hAnsi="Calibri"/>
          <w:rtl/>
        </w:rPr>
        <w:t xml:space="preserve">توزيع تكاليف الأمانة العامة لعام </w:t>
      </w:r>
      <w:r w:rsidRPr="00961776">
        <w:rPr>
          <w:rFonts w:ascii="Calibri" w:eastAsia="SimSun" w:hAnsi="Calibri"/>
          <w:lang w:val="fr-CH"/>
        </w:rPr>
        <w:t>2018</w:t>
      </w:r>
    </w:p>
    <w:tbl>
      <w:tblPr>
        <w:tblStyle w:val="GridTable4-Accent11"/>
        <w:bidiVisual/>
        <w:tblW w:w="14554" w:type="dxa"/>
        <w:jc w:val="center"/>
        <w:tblInd w:w="0" w:type="dxa"/>
        <w:tblLook w:val="0620" w:firstRow="1" w:lastRow="0" w:firstColumn="0" w:lastColumn="0" w:noHBand="1" w:noVBand="1"/>
      </w:tblPr>
      <w:tblGrid>
        <w:gridCol w:w="4390"/>
        <w:gridCol w:w="1942"/>
        <w:gridCol w:w="8222"/>
      </w:tblGrid>
      <w:tr w:rsidR="00FF390E" w:rsidRPr="00961776" w:rsidTr="00FF390E">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hideMark/>
          </w:tcPr>
          <w:p w:rsidR="00FF390E" w:rsidRPr="00961776" w:rsidRDefault="00FF390E" w:rsidP="007F622A">
            <w:pPr>
              <w:spacing w:before="60" w:after="60" w:line="300" w:lineRule="exact"/>
              <w:jc w:val="center"/>
              <w:rPr>
                <w:rFonts w:ascii="Calibri" w:eastAsia="SimSun" w:hAnsi="Calibri"/>
                <w:color w:val="FFFFFF"/>
                <w:sz w:val="20"/>
                <w:szCs w:val="26"/>
                <w:lang w:bidi="ar-EG"/>
              </w:rPr>
            </w:pPr>
            <w:r w:rsidRPr="00961776">
              <w:rPr>
                <w:rFonts w:ascii="Calibri" w:eastAsia="SimSun" w:hAnsi="Calibri"/>
                <w:color w:val="FFFFFF"/>
                <w:sz w:val="20"/>
                <w:szCs w:val="26"/>
                <w:rtl/>
              </w:rPr>
              <w:t>الموارد الكلية للأمانة العامة</w:t>
            </w:r>
          </w:p>
        </w:tc>
        <w:tc>
          <w:tcPr>
            <w:tcW w:w="1942" w:type="dxa"/>
            <w:hideMark/>
          </w:tcPr>
          <w:p w:rsidR="00FF390E" w:rsidRPr="00961776" w:rsidRDefault="00FF390E" w:rsidP="007F622A">
            <w:pPr>
              <w:spacing w:before="60" w:after="60" w:line="300" w:lineRule="exact"/>
              <w:jc w:val="center"/>
              <w:rPr>
                <w:rFonts w:ascii="Calibri" w:eastAsia="SimSun" w:hAnsi="Calibri"/>
                <w:color w:val="FFFFFF"/>
                <w:sz w:val="20"/>
                <w:szCs w:val="26"/>
                <w:rtl/>
              </w:rPr>
            </w:pPr>
            <w:r w:rsidRPr="00961776">
              <w:rPr>
                <w:rFonts w:ascii="Calibri" w:eastAsia="SimSun" w:hAnsi="Calibri"/>
                <w:color w:val="FFFFFF"/>
                <w:sz w:val="20"/>
                <w:szCs w:val="26"/>
              </w:rPr>
              <w:t>%</w:t>
            </w:r>
            <w:r w:rsidRPr="00961776">
              <w:rPr>
                <w:rFonts w:ascii="Calibri" w:eastAsia="SimSun" w:hAnsi="Calibri"/>
                <w:color w:val="FFFFFF"/>
                <w:sz w:val="20"/>
                <w:szCs w:val="26"/>
                <w:rtl/>
                <w:lang w:bidi="ar-EG"/>
              </w:rPr>
              <w:t xml:space="preserve"> </w:t>
            </w:r>
            <w:r w:rsidRPr="00961776">
              <w:rPr>
                <w:rFonts w:ascii="Calibri" w:eastAsia="SimSun" w:hAnsi="Calibri"/>
                <w:color w:val="FFFFFF"/>
                <w:sz w:val="20"/>
                <w:szCs w:val="26"/>
                <w:rtl/>
              </w:rPr>
              <w:t>من التوزيع</w:t>
            </w:r>
          </w:p>
        </w:tc>
        <w:tc>
          <w:tcPr>
            <w:tcW w:w="8222" w:type="dxa"/>
            <w:hideMark/>
          </w:tcPr>
          <w:p w:rsidR="00FF390E" w:rsidRPr="00961776" w:rsidRDefault="00FF390E" w:rsidP="007F622A">
            <w:pPr>
              <w:spacing w:before="60" w:after="60" w:line="300" w:lineRule="exact"/>
              <w:jc w:val="left"/>
              <w:rPr>
                <w:rFonts w:ascii="Calibri" w:eastAsia="SimSun" w:hAnsi="Calibri"/>
                <w:sz w:val="20"/>
                <w:szCs w:val="26"/>
              </w:rPr>
            </w:pPr>
            <w:r w:rsidRPr="00961776">
              <w:rPr>
                <w:rFonts w:ascii="Calibri" w:eastAsia="SimSun" w:hAnsi="Calibri"/>
                <w:sz w:val="20"/>
                <w:szCs w:val="26"/>
                <w:rtl/>
              </w:rPr>
              <w:t xml:space="preserve">محسوبة على أساس </w:t>
            </w:r>
            <w:r w:rsidRPr="00961776">
              <w:rPr>
                <w:rFonts w:ascii="Calibri" w:eastAsia="SimSun" w:hAnsi="Calibri"/>
                <w:sz w:val="20"/>
                <w:szCs w:val="26"/>
                <w:rtl/>
                <w:lang w:bidi="ar-EG"/>
              </w:rPr>
              <w:t xml:space="preserve">مشروع الميزانية </w:t>
            </w:r>
            <w:r w:rsidRPr="00961776">
              <w:rPr>
                <w:rFonts w:ascii="Calibri" w:eastAsia="SimSun" w:hAnsi="Calibri"/>
                <w:sz w:val="20"/>
                <w:szCs w:val="26"/>
                <w:rtl/>
              </w:rPr>
              <w:t>(بآلاف الفرنكات السويسرية)</w:t>
            </w:r>
          </w:p>
        </w:tc>
      </w:tr>
      <w:tr w:rsidR="00FF390E" w:rsidRPr="00961776" w:rsidTr="00FF390E">
        <w:trPr>
          <w:trHeight w:val="300"/>
          <w:jc w:val="center"/>
        </w:trPr>
        <w:tc>
          <w:tcPr>
            <w:tcW w:w="439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spacing w:before="60" w:after="60" w:line="300" w:lineRule="exact"/>
              <w:rPr>
                <w:rFonts w:ascii="Calibri" w:eastAsia="SimSun" w:hAnsi="Calibri"/>
                <w:color w:val="000000"/>
                <w:sz w:val="20"/>
                <w:szCs w:val="26"/>
              </w:rPr>
            </w:pPr>
            <w:r w:rsidRPr="00961776">
              <w:rPr>
                <w:rFonts w:ascii="Calibri" w:eastAsia="SimSun" w:hAnsi="Calibri"/>
                <w:color w:val="000000"/>
                <w:sz w:val="20"/>
                <w:szCs w:val="26"/>
                <w:rtl/>
              </w:rPr>
              <w:t xml:space="preserve">الموارد المرصودة لتحقيق </w:t>
            </w:r>
            <w:r w:rsidRPr="00961776">
              <w:rPr>
                <w:rFonts w:ascii="Calibri" w:eastAsia="SimSun" w:hAnsi="Calibri"/>
                <w:b/>
                <w:bCs/>
                <w:color w:val="000000"/>
                <w:sz w:val="20"/>
                <w:szCs w:val="26"/>
                <w:rtl/>
              </w:rPr>
              <w:t>أهداف القطاعات</w:t>
            </w:r>
            <w:r w:rsidRPr="00961776">
              <w:rPr>
                <w:rFonts w:ascii="Calibri" w:eastAsia="SimSun" w:hAnsi="Calibri"/>
                <w:color w:val="000000"/>
                <w:sz w:val="20"/>
                <w:szCs w:val="26"/>
              </w:rPr>
              <w:t>*</w:t>
            </w:r>
          </w:p>
        </w:tc>
        <w:tc>
          <w:tcPr>
            <w:tcW w:w="19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spacing w:before="60" w:after="60" w:line="300" w:lineRule="exact"/>
              <w:jc w:val="center"/>
              <w:rPr>
                <w:rFonts w:ascii="Calibri" w:eastAsia="SimSun" w:hAnsi="Calibri"/>
                <w:b/>
                <w:bCs/>
                <w:sz w:val="20"/>
                <w:szCs w:val="26"/>
                <w:lang w:bidi="ar-EG"/>
              </w:rPr>
            </w:pPr>
            <w:r w:rsidRPr="00961776">
              <w:rPr>
                <w:rFonts w:ascii="Calibri" w:eastAsia="SimSun" w:hAnsi="Calibri"/>
                <w:b/>
                <w:bCs/>
                <w:sz w:val="20"/>
                <w:szCs w:val="26"/>
              </w:rPr>
              <w:t>%89</w:t>
            </w:r>
          </w:p>
        </w:tc>
        <w:tc>
          <w:tcPr>
            <w:tcW w:w="82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tabs>
                <w:tab w:val="left" w:pos="743"/>
                <w:tab w:val="left" w:pos="2160"/>
              </w:tabs>
              <w:spacing w:before="60" w:after="60" w:line="300" w:lineRule="exact"/>
              <w:rPr>
                <w:rFonts w:ascii="Calibri" w:eastAsia="SimSun" w:hAnsi="Calibri"/>
                <w:sz w:val="20"/>
                <w:szCs w:val="26"/>
                <w:rtl/>
                <w:lang w:bidi="ar-EG"/>
              </w:rPr>
            </w:pPr>
            <w:r w:rsidRPr="00961776">
              <w:rPr>
                <w:rFonts w:ascii="Calibri" w:eastAsia="SimSun" w:hAnsi="Calibri"/>
                <w:sz w:val="20"/>
                <w:szCs w:val="26"/>
              </w:rPr>
              <w:tab/>
              <w:t>78 717</w:t>
            </w:r>
            <w:r w:rsidRPr="00961776">
              <w:rPr>
                <w:rFonts w:ascii="Calibri" w:eastAsia="SimSun" w:hAnsi="Calibri"/>
                <w:sz w:val="20"/>
                <w:szCs w:val="26"/>
                <w:rtl/>
              </w:rPr>
              <w:tab/>
            </w:r>
            <w:r w:rsidRPr="00961776">
              <w:rPr>
                <w:rFonts w:ascii="Calibri" w:eastAsia="SimSun" w:hAnsi="Calibri"/>
                <w:sz w:val="20"/>
                <w:szCs w:val="26"/>
              </w:rPr>
              <w:t>*</w:t>
            </w:r>
            <w:r w:rsidRPr="00961776">
              <w:rPr>
                <w:rFonts w:ascii="Calibri" w:eastAsia="SimSun" w:hAnsi="Calibri"/>
                <w:sz w:val="20"/>
                <w:szCs w:val="26"/>
                <w:rtl/>
              </w:rPr>
              <w:t>تشمل العوامل التمكينية/خدمات الدعم والوثائق</w:t>
            </w:r>
          </w:p>
        </w:tc>
      </w:tr>
      <w:tr w:rsidR="00FF390E" w:rsidRPr="00961776" w:rsidTr="00FF390E">
        <w:trPr>
          <w:trHeight w:val="161"/>
          <w:jc w:val="center"/>
        </w:trPr>
        <w:tc>
          <w:tcPr>
            <w:tcW w:w="439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spacing w:before="60" w:after="60" w:line="300" w:lineRule="exact"/>
              <w:rPr>
                <w:rFonts w:ascii="Calibri" w:eastAsia="SimSun" w:hAnsi="Calibri"/>
                <w:color w:val="000000"/>
                <w:sz w:val="20"/>
                <w:szCs w:val="26"/>
                <w:rtl/>
                <w:lang w:bidi="ar-EG"/>
              </w:rPr>
            </w:pPr>
            <w:r w:rsidRPr="00961776">
              <w:rPr>
                <w:rFonts w:ascii="Calibri" w:eastAsia="SimSun" w:hAnsi="Calibri"/>
                <w:color w:val="000000"/>
                <w:sz w:val="20"/>
                <w:szCs w:val="26"/>
                <w:rtl/>
              </w:rPr>
              <w:t xml:space="preserve">الموارد المرصودة لتحقيق </w:t>
            </w:r>
            <w:r w:rsidRPr="00961776">
              <w:rPr>
                <w:rFonts w:ascii="Calibri" w:eastAsia="SimSun" w:hAnsi="Calibri"/>
                <w:b/>
                <w:bCs/>
                <w:color w:val="000000"/>
                <w:sz w:val="20"/>
                <w:szCs w:val="26"/>
                <w:rtl/>
              </w:rPr>
              <w:t>الأهداف</w:t>
            </w:r>
            <w:r w:rsidRPr="00961776">
              <w:rPr>
                <w:rFonts w:ascii="Calibri" w:eastAsia="SimSun" w:hAnsi="Calibri"/>
                <w:color w:val="000000"/>
                <w:sz w:val="20"/>
                <w:szCs w:val="26"/>
                <w:rtl/>
              </w:rPr>
              <w:t xml:space="preserve"> </w:t>
            </w:r>
            <w:r w:rsidRPr="00961776">
              <w:rPr>
                <w:rFonts w:ascii="Calibri" w:eastAsia="SimSun" w:hAnsi="Calibri"/>
                <w:b/>
                <w:bCs/>
                <w:color w:val="000000"/>
                <w:sz w:val="20"/>
                <w:szCs w:val="26"/>
                <w:rtl/>
              </w:rPr>
              <w:t>المشتركة بين القطاعات</w:t>
            </w:r>
            <w:r w:rsidRPr="00961776">
              <w:rPr>
                <w:rFonts w:ascii="Calibri" w:eastAsia="SimSun" w:hAnsi="Calibri"/>
                <w:color w:val="000000"/>
                <w:sz w:val="20"/>
                <w:szCs w:val="26"/>
              </w:rPr>
              <w:t>**</w:t>
            </w:r>
          </w:p>
        </w:tc>
        <w:tc>
          <w:tcPr>
            <w:tcW w:w="19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spacing w:before="60" w:after="60" w:line="300" w:lineRule="exact"/>
              <w:jc w:val="center"/>
              <w:rPr>
                <w:rFonts w:ascii="Calibri" w:eastAsia="SimSun" w:hAnsi="Calibri"/>
                <w:b/>
                <w:bCs/>
                <w:sz w:val="20"/>
                <w:szCs w:val="26"/>
                <w:rtl/>
                <w:lang w:bidi="ar-EG"/>
              </w:rPr>
            </w:pPr>
            <w:r w:rsidRPr="00961776">
              <w:rPr>
                <w:rFonts w:ascii="Calibri" w:eastAsia="SimSun" w:hAnsi="Calibri"/>
                <w:b/>
                <w:bCs/>
                <w:sz w:val="20"/>
                <w:szCs w:val="26"/>
              </w:rPr>
              <w:t>%11</w:t>
            </w:r>
          </w:p>
        </w:tc>
        <w:tc>
          <w:tcPr>
            <w:tcW w:w="82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tabs>
                <w:tab w:val="left" w:pos="743"/>
                <w:tab w:val="left" w:pos="2160"/>
              </w:tabs>
              <w:spacing w:before="60" w:after="60" w:line="300" w:lineRule="exact"/>
              <w:jc w:val="left"/>
              <w:rPr>
                <w:rFonts w:ascii="Calibri" w:eastAsia="SimSun" w:hAnsi="Calibri"/>
                <w:sz w:val="20"/>
                <w:szCs w:val="26"/>
                <w:rtl/>
                <w:lang w:bidi="ar-EG"/>
              </w:rPr>
            </w:pPr>
            <w:r w:rsidRPr="00961776">
              <w:rPr>
                <w:rFonts w:ascii="Calibri" w:eastAsia="SimSun" w:hAnsi="Calibri"/>
                <w:sz w:val="20"/>
                <w:szCs w:val="26"/>
              </w:rPr>
              <w:tab/>
              <w:t>9 572</w:t>
            </w:r>
            <w:r w:rsidRPr="00961776">
              <w:rPr>
                <w:rFonts w:ascii="Calibri" w:eastAsia="SimSun" w:hAnsi="Calibri"/>
                <w:sz w:val="20"/>
                <w:szCs w:val="26"/>
              </w:rPr>
              <w:tab/>
              <w:t>**</w:t>
            </w:r>
            <w:r w:rsidRPr="00961776">
              <w:rPr>
                <w:rFonts w:ascii="Calibri" w:eastAsia="SimSun" w:hAnsi="Calibri"/>
                <w:sz w:val="20"/>
                <w:szCs w:val="26"/>
                <w:rtl/>
              </w:rPr>
              <w:t>تشمل التكلفة المباشرة للنواتج المشتركة بين القطاعات</w:t>
            </w:r>
          </w:p>
        </w:tc>
      </w:tr>
      <w:tr w:rsidR="00FF390E" w:rsidRPr="00961776" w:rsidTr="00FF390E">
        <w:trPr>
          <w:trHeight w:val="81"/>
          <w:jc w:val="center"/>
        </w:trPr>
        <w:tc>
          <w:tcPr>
            <w:tcW w:w="439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spacing w:before="60" w:after="60" w:line="300" w:lineRule="exact"/>
              <w:rPr>
                <w:rFonts w:ascii="Calibri" w:eastAsia="SimSun" w:hAnsi="Calibri"/>
                <w:color w:val="000000"/>
                <w:sz w:val="20"/>
                <w:szCs w:val="26"/>
                <w:rtl/>
              </w:rPr>
            </w:pPr>
            <w:r w:rsidRPr="00961776">
              <w:rPr>
                <w:rFonts w:ascii="Calibri" w:eastAsia="SimSun" w:hAnsi="Calibri"/>
                <w:color w:val="000000"/>
                <w:sz w:val="20"/>
                <w:szCs w:val="26"/>
                <w:rtl/>
              </w:rPr>
              <w:t>المجموع الكلي</w:t>
            </w:r>
          </w:p>
        </w:tc>
        <w:tc>
          <w:tcPr>
            <w:tcW w:w="19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tabs>
                <w:tab w:val="left" w:pos="472"/>
                <w:tab w:val="center" w:pos="863"/>
              </w:tabs>
              <w:spacing w:before="60" w:after="60" w:line="300" w:lineRule="exact"/>
              <w:jc w:val="center"/>
              <w:rPr>
                <w:rFonts w:ascii="Calibri" w:eastAsia="SimSun" w:hAnsi="Calibri"/>
                <w:b/>
                <w:bCs/>
                <w:sz w:val="20"/>
                <w:szCs w:val="26"/>
              </w:rPr>
            </w:pPr>
            <w:r w:rsidRPr="00961776">
              <w:rPr>
                <w:rFonts w:ascii="Calibri" w:eastAsia="SimSun" w:hAnsi="Calibri"/>
                <w:b/>
                <w:bCs/>
                <w:sz w:val="20"/>
                <w:szCs w:val="26"/>
              </w:rPr>
              <w:t>%100</w:t>
            </w:r>
          </w:p>
        </w:tc>
        <w:tc>
          <w:tcPr>
            <w:tcW w:w="82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7F622A">
            <w:pPr>
              <w:tabs>
                <w:tab w:val="left" w:pos="743"/>
              </w:tabs>
              <w:spacing w:before="60" w:after="60" w:line="300" w:lineRule="exact"/>
              <w:rPr>
                <w:rFonts w:ascii="Calibri" w:eastAsia="SimSun" w:hAnsi="Calibri"/>
                <w:sz w:val="20"/>
                <w:szCs w:val="26"/>
                <w:rtl/>
              </w:rPr>
            </w:pPr>
            <w:r w:rsidRPr="00961776">
              <w:rPr>
                <w:rFonts w:ascii="Calibri" w:eastAsia="SimSun" w:hAnsi="Calibri"/>
                <w:sz w:val="20"/>
                <w:szCs w:val="26"/>
              </w:rPr>
              <w:tab/>
              <w:t>88 289</w:t>
            </w:r>
          </w:p>
        </w:tc>
      </w:tr>
    </w:tbl>
    <w:p w:rsidR="00FF390E" w:rsidRPr="00961776" w:rsidRDefault="00FF390E" w:rsidP="001D61BE">
      <w:pPr>
        <w:spacing w:before="0" w:after="160" w:line="256" w:lineRule="auto"/>
        <w:jc w:val="left"/>
        <w:rPr>
          <w:rFonts w:ascii="Calibri" w:eastAsia="SimSun" w:hAnsi="Calibri"/>
          <w:lang w:bidi="ar-EG"/>
        </w:rPr>
      </w:pPr>
      <w:r w:rsidRPr="00961776">
        <w:rPr>
          <w:rFonts w:ascii="Calibri" w:eastAsia="SimSun" w:hAnsi="Calibri"/>
          <w:rtl/>
          <w:lang w:bidi="ar-EG"/>
        </w:rPr>
        <w:br w:type="page"/>
      </w:r>
    </w:p>
    <w:p w:rsidR="00FF390E" w:rsidRPr="00961776" w:rsidRDefault="00FF390E" w:rsidP="00FF390E">
      <w:pPr>
        <w:pStyle w:val="Heading2"/>
        <w:spacing w:after="60" w:line="256" w:lineRule="auto"/>
        <w:ind w:left="578" w:hanging="578"/>
        <w:rPr>
          <w:rFonts w:ascii="Calibri" w:eastAsia="SimSun" w:hAnsi="Calibri"/>
          <w:rtl/>
          <w:lang w:bidi="ar-SA"/>
        </w:rPr>
      </w:pPr>
      <w:r w:rsidRPr="00961776">
        <w:rPr>
          <w:rFonts w:ascii="Calibri" w:eastAsia="SimSun" w:hAnsi="Calibri"/>
        </w:rPr>
        <w:lastRenderedPageBreak/>
        <w:t>5.3</w:t>
      </w:r>
      <w:r w:rsidRPr="00961776">
        <w:rPr>
          <w:rFonts w:ascii="Calibri" w:eastAsia="SimSun" w:hAnsi="Calibri"/>
        </w:rPr>
        <w:tab/>
      </w:r>
      <w:r w:rsidRPr="00961776">
        <w:rPr>
          <w:rFonts w:ascii="Calibri" w:eastAsia="SimSun" w:hAnsi="Calibri"/>
          <w:rtl/>
        </w:rPr>
        <w:t xml:space="preserve">توزيع موارد الأمانة العامة للعوامل التمكينية/خدمات الدعم لعام </w:t>
      </w:r>
      <w:r w:rsidRPr="00961776">
        <w:rPr>
          <w:rFonts w:ascii="Calibri" w:eastAsia="SimSun" w:hAnsi="Calibri"/>
          <w:lang w:val="en-GB"/>
        </w:rPr>
        <w:t>2018</w:t>
      </w:r>
    </w:p>
    <w:tbl>
      <w:tblPr>
        <w:tblStyle w:val="GridTable1Light-Accent51"/>
        <w:bidiVisual/>
        <w:tblW w:w="15255" w:type="dxa"/>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336"/>
        <w:gridCol w:w="974"/>
        <w:gridCol w:w="6819"/>
        <w:gridCol w:w="2126"/>
      </w:tblGrid>
      <w:tr w:rsidR="00FF390E" w:rsidRPr="00961776" w:rsidTr="00255204">
        <w:tc>
          <w:tcPr>
            <w:cnfStyle w:val="001000000000" w:firstRow="0" w:lastRow="0" w:firstColumn="1" w:lastColumn="0" w:oddVBand="0" w:evenVBand="0" w:oddHBand="0" w:evenHBand="0" w:firstRowFirstColumn="0" w:firstRowLastColumn="0" w:lastRowFirstColumn="0" w:lastRowLastColumn="0"/>
            <w:tcW w:w="6313" w:type="dxa"/>
            <w:gridSpan w:val="2"/>
            <w:hideMark/>
          </w:tcPr>
          <w:p w:rsidR="00FF390E" w:rsidRPr="00961776" w:rsidRDefault="00FF390E">
            <w:pPr>
              <w:rPr>
                <w:rFonts w:ascii="Calibri" w:eastAsia="SimSun" w:hAnsi="Calibri"/>
                <w:rtl/>
              </w:rPr>
            </w:pPr>
            <w:r w:rsidRPr="00961776">
              <w:rPr>
                <w:rFonts w:ascii="Calibri" w:eastAsia="SimSun" w:hAnsi="Calibri"/>
                <w:noProof/>
                <w:lang w:eastAsia="zh-CN"/>
              </w:rPr>
              <w:drawing>
                <wp:inline distT="0" distB="0" distL="0" distR="0">
                  <wp:extent cx="3865245" cy="232156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822" w:type="dxa"/>
            <w:vMerge w:val="restart"/>
            <w:hideMark/>
          </w:tcPr>
          <w:p w:rsidR="00FF390E" w:rsidRPr="00255204"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color w:val="5B9BD5" w:themeColor="accent1"/>
                <w:position w:val="3"/>
                <w:sz w:val="30"/>
                <w:lang w:bidi="ar-EG"/>
              </w:rPr>
            </w:pPr>
            <w:r w:rsidRPr="00255204">
              <w:rPr>
                <w:rFonts w:ascii="Calibri" w:eastAsia="SimSun" w:hAnsi="Calibri"/>
                <w:color w:val="5B9BD5" w:themeColor="accent1"/>
                <w:position w:val="3"/>
                <w:sz w:val="30"/>
                <w:rtl/>
                <w:lang w:bidi="ar-EG"/>
              </w:rPr>
              <w:t>خطة توزيع الموارد لكل خدمة دعم</w:t>
            </w:r>
            <w:r w:rsidRPr="00255204">
              <w:rPr>
                <w:rFonts w:ascii="Calibri" w:eastAsia="SimSun" w:hAnsi="Calibri"/>
                <w:color w:val="5B9BD5" w:themeColor="accent1"/>
                <w:position w:val="3"/>
                <w:sz w:val="30"/>
                <w:rtl/>
                <w:lang w:bidi="ar-EG"/>
              </w:rPr>
              <w:br/>
            </w:r>
            <w:r w:rsidRPr="00255204">
              <w:rPr>
                <w:rFonts w:ascii="Calibri" w:eastAsia="SimSun" w:hAnsi="Calibri"/>
                <w:color w:val="5B9BD5" w:themeColor="accent1"/>
                <w:position w:val="3"/>
                <w:sz w:val="30"/>
                <w:rtl/>
                <w:lang w:bidi="ar-EG"/>
              </w:rPr>
              <w:br/>
            </w:r>
          </w:p>
          <w:p w:rsidR="00FF390E" w:rsidRPr="00961776" w:rsidRDefault="00FF390E">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1.S</w:t>
            </w:r>
            <w:r w:rsidRPr="00961776">
              <w:rPr>
                <w:rFonts w:ascii="Calibri" w:eastAsia="SimSun" w:hAnsi="Calibri"/>
                <w:sz w:val="20"/>
                <w:szCs w:val="26"/>
                <w:rtl/>
                <w:lang w:bidi="ar-EG"/>
              </w:rPr>
              <w:t xml:space="preserve"> </w:t>
            </w:r>
            <w:r w:rsidRPr="00961776">
              <w:rPr>
                <w:rFonts w:ascii="Calibri" w:eastAsia="SimSun" w:hAnsi="Calibri"/>
                <w:sz w:val="20"/>
                <w:szCs w:val="26"/>
                <w:rtl/>
              </w:rPr>
              <w:t>إدارة الاتحاد</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2.S</w:t>
            </w:r>
            <w:r w:rsidRPr="00961776">
              <w:rPr>
                <w:rFonts w:ascii="Calibri" w:eastAsia="SimSun" w:hAnsi="Calibri"/>
                <w:sz w:val="20"/>
                <w:szCs w:val="26"/>
                <w:rtl/>
                <w:lang w:bidi="ar-EG"/>
              </w:rPr>
              <w:t xml:space="preserve"> </w:t>
            </w:r>
            <w:r w:rsidRPr="00961776">
              <w:rPr>
                <w:rFonts w:ascii="Calibri" w:eastAsia="SimSun" w:hAnsi="Calibri"/>
                <w:sz w:val="20"/>
                <w:szCs w:val="26"/>
                <w:rtl/>
              </w:rPr>
              <w:t>تنظيم المؤتمرات والجمعيات والحلقات الدراسية وورش العمل</w:t>
            </w:r>
            <w:r w:rsidRPr="00961776">
              <w:rPr>
                <w:rFonts w:ascii="Calibri" w:eastAsia="SimSun" w:hAnsi="Calibri"/>
                <w:sz w:val="20"/>
                <w:szCs w:val="26"/>
                <w:rtl/>
              </w:rPr>
              <w:br/>
              <w:t>(بما في ذلك الترجمة التحريرية والشفوية)</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3.S</w:t>
            </w:r>
            <w:r w:rsidRPr="00961776">
              <w:rPr>
                <w:rFonts w:ascii="Calibri" w:eastAsia="SimSun" w:hAnsi="Calibri"/>
                <w:sz w:val="20"/>
                <w:szCs w:val="26"/>
                <w:rtl/>
              </w:rPr>
              <w:t xml:space="preserve"> </w:t>
            </w:r>
            <w:r w:rsidRPr="00961776">
              <w:rPr>
                <w:rFonts w:ascii="Calibri" w:eastAsia="SimSun" w:hAnsi="Calibri" w:hint="cs"/>
                <w:sz w:val="20"/>
                <w:szCs w:val="26"/>
                <w:rtl/>
              </w:rPr>
              <w:t>خدمات المنشورات</w:t>
            </w:r>
          </w:p>
          <w:p w:rsidR="00FF390E" w:rsidRPr="00961776" w:rsidRDefault="00FF390E">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b/>
                <w:bCs/>
                <w:color w:val="5B9BD5" w:themeColor="accent1"/>
                <w:sz w:val="20"/>
                <w:szCs w:val="26"/>
              </w:rPr>
              <w:t>4.S</w:t>
            </w:r>
            <w:r w:rsidRPr="00961776">
              <w:rPr>
                <w:rFonts w:ascii="Calibri" w:eastAsia="SimSun" w:hAnsi="Calibri"/>
                <w:sz w:val="20"/>
                <w:szCs w:val="26"/>
                <w:rtl/>
                <w:lang w:bidi="ar-EG"/>
              </w:rPr>
              <w:t xml:space="preserve"> </w:t>
            </w:r>
            <w:r w:rsidRPr="00961776">
              <w:rPr>
                <w:rFonts w:ascii="Calibri" w:eastAsia="SimSun" w:hAnsi="Calibri"/>
                <w:sz w:val="20"/>
                <w:szCs w:val="26"/>
                <w:rtl/>
              </w:rPr>
              <w:t>خدمات تكنولوجيا المعلومات</w:t>
            </w:r>
            <w:r w:rsidRPr="00961776">
              <w:rPr>
                <w:rFonts w:ascii="Calibri" w:eastAsia="SimSun" w:hAnsi="Calibri"/>
                <w:sz w:val="26"/>
                <w:szCs w:val="26"/>
              </w:rPr>
              <w:t xml:space="preserve"> </w:t>
            </w:r>
            <w:r w:rsidRPr="00961776">
              <w:rPr>
                <w:rFonts w:ascii="Calibri" w:eastAsia="SimSun" w:hAnsi="Calibri"/>
                <w:sz w:val="20"/>
                <w:szCs w:val="26"/>
                <w:rtl/>
                <w:lang w:bidi="ar-EG"/>
              </w:rPr>
              <w:t>والاتصالات</w:t>
            </w:r>
          </w:p>
          <w:p w:rsidR="00FF390E" w:rsidRPr="00961776" w:rsidRDefault="00FF390E">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b/>
                <w:bCs/>
                <w:color w:val="5B9BD5" w:themeColor="accent1"/>
                <w:sz w:val="20"/>
                <w:szCs w:val="26"/>
              </w:rPr>
              <w:t>5.S</w:t>
            </w:r>
            <w:r w:rsidRPr="00961776">
              <w:rPr>
                <w:rFonts w:ascii="Calibri" w:eastAsia="SimSun" w:hAnsi="Calibri"/>
                <w:sz w:val="20"/>
                <w:szCs w:val="26"/>
                <w:rtl/>
                <w:lang w:bidi="ar-EG"/>
              </w:rPr>
              <w:t xml:space="preserve"> </w:t>
            </w:r>
            <w:r w:rsidRPr="00961776">
              <w:rPr>
                <w:rFonts w:ascii="Calibri" w:eastAsia="SimSun" w:hAnsi="Calibri"/>
                <w:sz w:val="20"/>
                <w:szCs w:val="26"/>
                <w:rtl/>
              </w:rPr>
              <w:t>خدمات السلامة والأمن</w:t>
            </w:r>
          </w:p>
          <w:p w:rsidR="00FF390E" w:rsidRPr="00961776" w:rsidRDefault="00FF390E">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b/>
                <w:bCs/>
                <w:color w:val="5B9BD5" w:themeColor="accent1"/>
                <w:sz w:val="20"/>
                <w:szCs w:val="26"/>
              </w:rPr>
              <w:t>6.S</w:t>
            </w:r>
            <w:r w:rsidRPr="00961776">
              <w:rPr>
                <w:rFonts w:ascii="Calibri" w:eastAsia="SimSun" w:hAnsi="Calibri"/>
                <w:sz w:val="20"/>
                <w:szCs w:val="26"/>
                <w:rtl/>
                <w:lang w:bidi="ar-EG"/>
              </w:rPr>
              <w:t xml:space="preserve"> </w:t>
            </w:r>
            <w:r w:rsidRPr="00961776">
              <w:rPr>
                <w:rFonts w:ascii="Calibri" w:eastAsia="SimSun" w:hAnsi="Calibri"/>
                <w:sz w:val="20"/>
                <w:szCs w:val="26"/>
                <w:rtl/>
              </w:rPr>
              <w:t>إدارة الموارد البشرية*</w:t>
            </w:r>
          </w:p>
          <w:p w:rsidR="00FF390E" w:rsidRPr="00961776" w:rsidRDefault="00FF390E">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b/>
                <w:bCs/>
                <w:color w:val="5B9BD5" w:themeColor="accent1"/>
                <w:sz w:val="20"/>
                <w:szCs w:val="26"/>
              </w:rPr>
              <w:t>7.S</w:t>
            </w:r>
            <w:r w:rsidRPr="00961776">
              <w:rPr>
                <w:rFonts w:ascii="Calibri" w:eastAsia="SimSun" w:hAnsi="Calibri"/>
                <w:sz w:val="20"/>
                <w:szCs w:val="26"/>
                <w:rtl/>
                <w:lang w:bidi="ar-EG"/>
              </w:rPr>
              <w:t xml:space="preserve"> </w:t>
            </w:r>
            <w:r w:rsidRPr="00961776">
              <w:rPr>
                <w:rFonts w:ascii="Calibri" w:eastAsia="SimSun" w:hAnsi="Calibri"/>
                <w:sz w:val="20"/>
                <w:szCs w:val="26"/>
                <w:rtl/>
              </w:rPr>
              <w:t>إدارة الموارد المالية</w:t>
            </w:r>
          </w:p>
          <w:p w:rsidR="00FF390E" w:rsidRPr="00961776" w:rsidRDefault="00FF390E">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b/>
                <w:bCs/>
                <w:color w:val="5B9BD5" w:themeColor="accent1"/>
                <w:sz w:val="20"/>
                <w:szCs w:val="26"/>
              </w:rPr>
              <w:t>8.S</w:t>
            </w:r>
            <w:r w:rsidRPr="00961776">
              <w:rPr>
                <w:rFonts w:ascii="Calibri" w:eastAsia="SimSun" w:hAnsi="Calibri"/>
                <w:color w:val="5B9BD5" w:themeColor="accent1"/>
                <w:sz w:val="20"/>
                <w:szCs w:val="26"/>
                <w:rtl/>
                <w:lang w:bidi="ar-EG"/>
              </w:rPr>
              <w:t xml:space="preserve"> </w:t>
            </w:r>
            <w:r w:rsidRPr="00961776">
              <w:rPr>
                <w:rFonts w:ascii="Calibri" w:eastAsia="SimSun" w:hAnsi="Calibri"/>
                <w:sz w:val="20"/>
                <w:szCs w:val="26"/>
                <w:rtl/>
              </w:rPr>
              <w:t>الخدمات القانونية</w:t>
            </w:r>
          </w:p>
          <w:p w:rsidR="00FF390E" w:rsidRPr="00961776" w:rsidRDefault="00FF390E">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9.S</w:t>
            </w:r>
            <w:r w:rsidRPr="00961776">
              <w:rPr>
                <w:rFonts w:ascii="Calibri" w:eastAsia="SimSun" w:hAnsi="Calibri"/>
                <w:sz w:val="20"/>
                <w:szCs w:val="26"/>
                <w:rtl/>
                <w:lang w:bidi="ar-EG"/>
              </w:rPr>
              <w:t xml:space="preserve"> </w:t>
            </w:r>
            <w:r w:rsidRPr="00961776">
              <w:rPr>
                <w:rFonts w:ascii="Calibri" w:eastAsia="SimSun" w:hAnsi="Calibri"/>
                <w:sz w:val="20"/>
                <w:szCs w:val="26"/>
                <w:rtl/>
              </w:rPr>
              <w:t>المراجعة الداخلية للحسابات</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10.S</w:t>
            </w:r>
            <w:r w:rsidRPr="00961776">
              <w:rPr>
                <w:rFonts w:ascii="Calibri" w:eastAsia="SimSun" w:hAnsi="Calibri"/>
                <w:sz w:val="20"/>
                <w:szCs w:val="26"/>
                <w:rtl/>
              </w:rPr>
              <w:t xml:space="preserve"> التعاون مع الأعضاء والأطراف المعنية الخارجية (بما في ذلك الأمم المتحدة)</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position w:val="2"/>
                <w:sz w:val="20"/>
                <w:szCs w:val="26"/>
              </w:rPr>
              <w:t>11.S</w:t>
            </w:r>
            <w:r w:rsidRPr="00961776">
              <w:rPr>
                <w:rFonts w:ascii="Calibri" w:eastAsia="SimSun" w:hAnsi="Calibri"/>
                <w:position w:val="2"/>
                <w:rtl/>
              </w:rPr>
              <w:t xml:space="preserve"> </w:t>
            </w:r>
            <w:r w:rsidRPr="00961776">
              <w:rPr>
                <w:rFonts w:ascii="Calibri" w:eastAsia="SimSun" w:hAnsi="Calibri"/>
                <w:position w:val="2"/>
                <w:sz w:val="20"/>
                <w:szCs w:val="26"/>
                <w:rtl/>
              </w:rPr>
              <w:t xml:space="preserve">خدمات التواصل (الخدمات المسموعة/المرئية وخدمات النشرات الصحفية ووسائط الإعلام </w:t>
            </w:r>
            <w:r w:rsidRPr="00B7245F">
              <w:rPr>
                <w:rFonts w:ascii="Calibri" w:eastAsia="SimSun" w:hAnsi="Calibri"/>
                <w:position w:val="3"/>
                <w:sz w:val="20"/>
                <w:szCs w:val="26"/>
                <w:rtl/>
              </w:rPr>
              <w:t xml:space="preserve">الاجتماعية وإدارة الويب والترويج لعلامة الاتحاد وكتابة الخطب ومعرض استكشاف تكنولوجيا </w:t>
            </w:r>
            <w:r w:rsidRPr="00961776">
              <w:rPr>
                <w:rFonts w:ascii="Calibri" w:eastAsia="SimSun" w:hAnsi="Calibri"/>
                <w:sz w:val="20"/>
                <w:szCs w:val="26"/>
                <w:rtl/>
              </w:rPr>
              <w:t>المعلومات والاتصالات)</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12.S</w:t>
            </w:r>
            <w:r w:rsidRPr="00961776">
              <w:rPr>
                <w:rFonts w:ascii="Calibri" w:eastAsia="SimSun" w:hAnsi="Calibri"/>
                <w:sz w:val="20"/>
                <w:szCs w:val="26"/>
                <w:rtl/>
                <w:lang w:bidi="ar-EG"/>
              </w:rPr>
              <w:t xml:space="preserve"> </w:t>
            </w:r>
            <w:r w:rsidRPr="00961776">
              <w:rPr>
                <w:rFonts w:ascii="Calibri" w:eastAsia="SimSun" w:hAnsi="Calibri"/>
                <w:sz w:val="20"/>
                <w:szCs w:val="26"/>
                <w:rtl/>
              </w:rPr>
              <w:t>خدمات البروتوكول</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13.S</w:t>
            </w:r>
            <w:r w:rsidRPr="00961776">
              <w:rPr>
                <w:rFonts w:ascii="Calibri" w:eastAsia="SimSun" w:hAnsi="Calibri"/>
                <w:sz w:val="20"/>
                <w:szCs w:val="26"/>
                <w:rtl/>
                <w:lang w:bidi="ar-EG"/>
              </w:rPr>
              <w:t xml:space="preserve"> </w:t>
            </w:r>
            <w:r w:rsidRPr="00961776">
              <w:rPr>
                <w:rFonts w:ascii="Calibri" w:eastAsia="SimSun" w:hAnsi="Calibri"/>
                <w:sz w:val="20"/>
                <w:szCs w:val="26"/>
                <w:rtl/>
              </w:rPr>
              <w:t>تسهيل أعمال الهيئات الإدارية (مؤتمر المندوبين المفوضين والمجلس وأفرقة العمل التابعة للمجلس)</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rPr>
              <w:t>14.S</w:t>
            </w:r>
            <w:r w:rsidRPr="00961776">
              <w:rPr>
                <w:rFonts w:ascii="Calibri" w:eastAsia="SimSun" w:hAnsi="Calibri"/>
                <w:sz w:val="20"/>
                <w:szCs w:val="26"/>
                <w:rtl/>
                <w:lang w:bidi="ar-EG"/>
              </w:rPr>
              <w:t xml:space="preserve"> </w:t>
            </w:r>
            <w:r w:rsidRPr="00961776">
              <w:rPr>
                <w:rFonts w:ascii="Calibri" w:eastAsia="SimSun" w:hAnsi="Calibri"/>
                <w:sz w:val="20"/>
                <w:szCs w:val="26"/>
                <w:rtl/>
              </w:rPr>
              <w:t>إصدار الشارات وتوزيعها (غير مشمولة)</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b/>
                <w:bCs/>
                <w:color w:val="5B9BD5" w:themeColor="accent1"/>
                <w:sz w:val="20"/>
                <w:szCs w:val="26"/>
              </w:rPr>
              <w:t>15.S</w:t>
            </w:r>
            <w:r w:rsidRPr="00961776">
              <w:rPr>
                <w:rFonts w:ascii="Calibri" w:eastAsia="SimSun" w:hAnsi="Calibri"/>
                <w:sz w:val="20"/>
                <w:szCs w:val="26"/>
                <w:rtl/>
                <w:lang w:bidi="ar-EG"/>
              </w:rPr>
              <w:t xml:space="preserve"> </w:t>
            </w:r>
            <w:r w:rsidRPr="00961776">
              <w:rPr>
                <w:rFonts w:ascii="Calibri" w:eastAsia="SimSun" w:hAnsi="Calibri"/>
                <w:sz w:val="20"/>
                <w:szCs w:val="26"/>
                <w:rtl/>
              </w:rPr>
              <w:t>خدمات تعبئة الموارد</w:t>
            </w:r>
          </w:p>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b/>
                <w:bCs/>
                <w:color w:val="5B9BD5" w:themeColor="accent1"/>
                <w:sz w:val="20"/>
                <w:szCs w:val="26"/>
              </w:rPr>
              <w:t>16.S</w:t>
            </w:r>
            <w:r w:rsidRPr="00961776">
              <w:rPr>
                <w:rFonts w:ascii="Calibri" w:eastAsia="SimSun" w:hAnsi="Calibri"/>
                <w:sz w:val="20"/>
                <w:szCs w:val="26"/>
                <w:rtl/>
                <w:lang w:bidi="ar-EG"/>
              </w:rPr>
              <w:t xml:space="preserve"> </w:t>
            </w:r>
            <w:r w:rsidRPr="00961776">
              <w:rPr>
                <w:rFonts w:ascii="Calibri" w:eastAsia="SimSun" w:hAnsi="Calibri"/>
                <w:sz w:val="20"/>
                <w:szCs w:val="26"/>
                <w:rtl/>
              </w:rPr>
              <w:t>الإدارة والتخطيط الاستراتيجيان للمنظمة</w:t>
            </w:r>
          </w:p>
          <w:p w:rsidR="00FF390E" w:rsidRPr="00961776" w:rsidRDefault="00FF390E">
            <w:pPr>
              <w:pBdr>
                <w:bottom w:val="single" w:sz="6" w:space="1" w:color="auto"/>
              </w:pBdr>
              <w:spacing w:before="40" w:after="12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color w:val="5B9BD5" w:themeColor="accent1"/>
                <w:sz w:val="20"/>
                <w:szCs w:val="26"/>
                <w:rtl/>
              </w:rPr>
            </w:pPr>
            <w:r w:rsidRPr="00961776">
              <w:rPr>
                <w:rFonts w:ascii="Calibri" w:eastAsia="SimSun" w:hAnsi="Calibri"/>
                <w:b/>
                <w:bCs/>
                <w:color w:val="5B9BD5" w:themeColor="accent1"/>
                <w:sz w:val="20"/>
                <w:szCs w:val="26"/>
                <w:rtl/>
              </w:rPr>
              <w:t xml:space="preserve">المجموع الكلي للبنود من </w:t>
            </w:r>
            <w:r w:rsidRPr="00961776">
              <w:rPr>
                <w:rFonts w:ascii="Calibri" w:eastAsia="SimSun" w:hAnsi="Calibri"/>
                <w:b/>
                <w:bCs/>
                <w:color w:val="5B9BD5" w:themeColor="accent1"/>
                <w:sz w:val="20"/>
                <w:szCs w:val="26"/>
              </w:rPr>
              <w:t>10.S</w:t>
            </w:r>
            <w:r w:rsidRPr="00961776">
              <w:rPr>
                <w:rFonts w:ascii="Calibri" w:eastAsia="SimSun" w:hAnsi="Calibri"/>
                <w:b/>
                <w:bCs/>
                <w:color w:val="5B9BD5" w:themeColor="accent1"/>
                <w:sz w:val="20"/>
                <w:szCs w:val="26"/>
                <w:rtl/>
              </w:rPr>
              <w:t xml:space="preserve"> حتى </w:t>
            </w:r>
            <w:r w:rsidRPr="00961776">
              <w:rPr>
                <w:rFonts w:ascii="Calibri" w:eastAsia="SimSun" w:hAnsi="Calibri"/>
                <w:b/>
                <w:bCs/>
                <w:color w:val="5B9BD5" w:themeColor="accent1"/>
                <w:sz w:val="20"/>
                <w:szCs w:val="26"/>
              </w:rPr>
              <w:t>16.S</w:t>
            </w:r>
            <w:r w:rsidRPr="00961776">
              <w:rPr>
                <w:rFonts w:ascii="Calibri" w:eastAsia="SimSun" w:hAnsi="Calibri"/>
                <w:b/>
                <w:bCs/>
                <w:color w:val="5B9BD5" w:themeColor="accent1"/>
                <w:sz w:val="20"/>
                <w:szCs w:val="26"/>
                <w:rtl/>
              </w:rPr>
              <w:t>:</w:t>
            </w:r>
          </w:p>
        </w:tc>
        <w:tc>
          <w:tcPr>
            <w:tcW w:w="2127" w:type="dxa"/>
            <w:vMerge w:val="restart"/>
          </w:tcPr>
          <w:p w:rsidR="00FF390E" w:rsidRPr="00961776" w:rsidRDefault="00FF390E" w:rsidP="00255204">
            <w:pPr>
              <w:spacing w:before="40" w:after="40" w:line="240" w:lineRule="exact"/>
              <w:ind w:left="459"/>
              <w:jc w:val="right"/>
              <w:cnfStyle w:val="000000000000" w:firstRow="0" w:lastRow="0" w:firstColumn="0" w:lastColumn="0" w:oddVBand="0" w:evenVBand="0" w:oddHBand="0" w:evenHBand="0" w:firstRowFirstColumn="0" w:firstRowLastColumn="0" w:lastRowFirstColumn="0" w:lastRowLastColumn="0"/>
              <w:rPr>
                <w:rFonts w:ascii="Calibri" w:eastAsia="SimSun" w:hAnsi="Calibri"/>
                <w:b/>
                <w:bCs/>
                <w:color w:val="5B9BD5" w:themeColor="accent1"/>
                <w:spacing w:val="-8"/>
                <w:sz w:val="20"/>
                <w:szCs w:val="26"/>
              </w:rPr>
            </w:pPr>
            <w:r w:rsidRPr="00961776">
              <w:rPr>
                <w:rFonts w:ascii="Calibri" w:eastAsia="SimSun" w:hAnsi="Calibri"/>
                <w:b/>
                <w:bCs/>
                <w:color w:val="5B9BD5" w:themeColor="accent1"/>
                <w:spacing w:val="-8"/>
                <w:sz w:val="20"/>
                <w:szCs w:val="26"/>
                <w:rtl/>
              </w:rPr>
              <w:br/>
            </w:r>
            <w:r w:rsidRPr="00961776">
              <w:rPr>
                <w:rFonts w:ascii="Calibri" w:eastAsia="SimSun" w:hAnsi="Calibri"/>
                <w:b/>
                <w:bCs/>
                <w:color w:val="5B9BD5" w:themeColor="accent1"/>
                <w:spacing w:val="-8"/>
                <w:sz w:val="20"/>
                <w:szCs w:val="26"/>
                <w:rtl/>
              </w:rPr>
              <w:br/>
            </w:r>
            <w:r w:rsidRPr="00961776">
              <w:rPr>
                <w:rFonts w:ascii="Calibri" w:eastAsia="SimSun" w:hAnsi="Calibri"/>
                <w:b/>
                <w:bCs/>
                <w:color w:val="5B9BD5" w:themeColor="accent1"/>
                <w:spacing w:val="-8"/>
                <w:sz w:val="20"/>
                <w:szCs w:val="26"/>
              </w:rPr>
              <w:t>%</w:t>
            </w:r>
            <w:r w:rsidRPr="00961776">
              <w:rPr>
                <w:rFonts w:ascii="Calibri" w:eastAsia="SimSun" w:hAnsi="Calibri"/>
                <w:b/>
                <w:bCs/>
                <w:color w:val="5B9BD5" w:themeColor="accent1"/>
                <w:spacing w:val="-8"/>
                <w:sz w:val="20"/>
                <w:szCs w:val="26"/>
                <w:rtl/>
                <w:lang w:bidi="ar-EG"/>
              </w:rPr>
              <w:t xml:space="preserve"> </w:t>
            </w:r>
            <w:r w:rsidRPr="00961776">
              <w:rPr>
                <w:rFonts w:ascii="Calibri" w:eastAsia="SimSun" w:hAnsi="Calibri"/>
                <w:b/>
                <w:bCs/>
                <w:color w:val="5B9BD5" w:themeColor="accent1"/>
                <w:spacing w:val="-8"/>
                <w:sz w:val="20"/>
                <w:szCs w:val="26"/>
                <w:rtl/>
              </w:rPr>
              <w:t>من المجموع الكلي</w:t>
            </w:r>
          </w:p>
          <w:p w:rsidR="00FF390E" w:rsidRPr="00961776" w:rsidRDefault="00FF390E" w:rsidP="00255204">
            <w:pPr>
              <w:pBdr>
                <w:top w:val="single" w:sz="6" w:space="1" w:color="auto"/>
                <w:bottom w:val="single" w:sz="6" w:space="1" w:color="auto"/>
              </w:pBd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highlight w:val="yellow"/>
                <w:lang w:bidi="ar-EG"/>
              </w:rPr>
            </w:pPr>
            <w:r w:rsidRPr="00961776">
              <w:rPr>
                <w:rFonts w:ascii="Calibri" w:eastAsia="SimSun" w:hAnsi="Calibri"/>
                <w:color w:val="000000" w:themeColor="text1"/>
                <w:sz w:val="20"/>
                <w:szCs w:val="26"/>
              </w:rPr>
              <w:t>%3,5</w:t>
            </w:r>
          </w:p>
          <w:p w:rsidR="00FF390E" w:rsidRPr="00961776" w:rsidRDefault="00FF390E" w:rsidP="00255204">
            <w:pP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rPr>
            </w:pPr>
            <w:r w:rsidRPr="00961776">
              <w:rPr>
                <w:rFonts w:ascii="Calibri" w:eastAsia="SimSun" w:hAnsi="Calibri"/>
                <w:color w:val="000000" w:themeColor="text1"/>
                <w:sz w:val="20"/>
                <w:szCs w:val="26"/>
                <w:highlight w:val="yellow"/>
              </w:rPr>
              <w:br/>
            </w:r>
            <w:r w:rsidRPr="00961776">
              <w:rPr>
                <w:rFonts w:ascii="Calibri" w:eastAsia="SimSun" w:hAnsi="Calibri"/>
                <w:color w:val="000000" w:themeColor="text1"/>
                <w:sz w:val="20"/>
                <w:szCs w:val="26"/>
              </w:rPr>
              <w:t>%30,0</w:t>
            </w:r>
          </w:p>
          <w:p w:rsidR="00FF390E" w:rsidRPr="00961776" w:rsidRDefault="00FF390E" w:rsidP="00255204">
            <w:pP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highlight w:val="yellow"/>
                <w:rtl/>
              </w:rPr>
            </w:pPr>
          </w:p>
          <w:p w:rsidR="00FF390E" w:rsidRPr="00961776" w:rsidRDefault="00FF390E" w:rsidP="00255204">
            <w:pPr>
              <w:pBdr>
                <w:top w:val="single" w:sz="6" w:space="1" w:color="auto"/>
                <w:bottom w:val="single" w:sz="6" w:space="1" w:color="auto"/>
              </w:pBdr>
              <w:tabs>
                <w:tab w:val="left" w:pos="555"/>
                <w:tab w:val="center" w:pos="813"/>
              </w:tabs>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lang w:bidi="ar-EG"/>
              </w:rPr>
            </w:pPr>
            <w:r w:rsidRPr="00961776">
              <w:rPr>
                <w:rFonts w:ascii="Calibri" w:eastAsia="SimSun" w:hAnsi="Calibri"/>
                <w:color w:val="000000" w:themeColor="text1"/>
                <w:sz w:val="20"/>
                <w:szCs w:val="26"/>
              </w:rPr>
              <w:tab/>
              <w:t>%20,5</w:t>
            </w:r>
          </w:p>
          <w:p w:rsidR="00FF390E" w:rsidRPr="00961776" w:rsidRDefault="00FF390E" w:rsidP="00255204">
            <w:pPr>
              <w:pBdr>
                <w:top w:val="single" w:sz="6" w:space="1" w:color="auto"/>
                <w:bottom w:val="single" w:sz="6" w:space="1" w:color="auto"/>
              </w:pBdr>
              <w:tabs>
                <w:tab w:val="left" w:pos="673"/>
                <w:tab w:val="center" w:pos="813"/>
              </w:tabs>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rPr>
            </w:pPr>
            <w:r w:rsidRPr="00961776">
              <w:rPr>
                <w:rFonts w:ascii="Calibri" w:eastAsia="SimSun" w:hAnsi="Calibri"/>
                <w:color w:val="000000" w:themeColor="text1"/>
                <w:sz w:val="20"/>
                <w:szCs w:val="26"/>
              </w:rPr>
              <w:t>2,7</w:t>
            </w:r>
            <w:r w:rsidRPr="00961776">
              <w:rPr>
                <w:rFonts w:ascii="Calibri" w:eastAsia="SimSun" w:hAnsi="Calibri"/>
                <w:color w:val="000000" w:themeColor="text1"/>
                <w:sz w:val="2"/>
                <w:szCs w:val="2"/>
                <w:rtl/>
              </w:rPr>
              <w:t> </w:t>
            </w:r>
            <w:r w:rsidRPr="00961776">
              <w:rPr>
                <w:rFonts w:ascii="Calibri" w:eastAsia="SimSun" w:hAnsi="Calibri"/>
                <w:color w:val="000000" w:themeColor="text1"/>
                <w:sz w:val="20"/>
                <w:szCs w:val="26"/>
              </w:rPr>
              <w:t>%</w:t>
            </w:r>
          </w:p>
          <w:p w:rsidR="00FF390E" w:rsidRPr="00961776" w:rsidRDefault="00FF390E" w:rsidP="00255204">
            <w:pPr>
              <w:pBdr>
                <w:top w:val="single" w:sz="6" w:space="1" w:color="auto"/>
                <w:bottom w:val="single" w:sz="6" w:space="1" w:color="auto"/>
              </w:pBdr>
              <w:tabs>
                <w:tab w:val="left" w:pos="673"/>
                <w:tab w:val="center" w:pos="813"/>
              </w:tabs>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r w:rsidRPr="00961776">
              <w:rPr>
                <w:rFonts w:ascii="Calibri" w:eastAsia="SimSun" w:hAnsi="Calibri"/>
                <w:color w:val="000000" w:themeColor="text1"/>
                <w:sz w:val="20"/>
                <w:szCs w:val="26"/>
              </w:rPr>
              <w:tab/>
              <w:t>%24,3</w:t>
            </w:r>
          </w:p>
          <w:p w:rsidR="00FF390E" w:rsidRPr="00961776" w:rsidRDefault="00FF390E" w:rsidP="00255204">
            <w:pPr>
              <w:pBdr>
                <w:bottom w:val="single" w:sz="6" w:space="1" w:color="auto"/>
                <w:between w:val="single" w:sz="6" w:space="1" w:color="auto"/>
              </w:pBd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r w:rsidRPr="00961776">
              <w:rPr>
                <w:rFonts w:ascii="Calibri" w:eastAsia="SimSun" w:hAnsi="Calibri"/>
                <w:color w:val="000000" w:themeColor="text1"/>
                <w:sz w:val="20"/>
                <w:szCs w:val="26"/>
              </w:rPr>
              <w:t>%7,6</w:t>
            </w:r>
          </w:p>
          <w:p w:rsidR="00FF390E" w:rsidRPr="00961776" w:rsidRDefault="00FF390E" w:rsidP="00255204">
            <w:pPr>
              <w:pBdr>
                <w:bottom w:val="single" w:sz="6" w:space="1" w:color="auto"/>
                <w:between w:val="single" w:sz="6" w:space="1" w:color="auto"/>
              </w:pBd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r w:rsidRPr="00961776">
              <w:rPr>
                <w:rFonts w:ascii="Calibri" w:eastAsia="SimSun" w:hAnsi="Calibri"/>
                <w:color w:val="000000" w:themeColor="text1"/>
                <w:sz w:val="20"/>
                <w:szCs w:val="26"/>
              </w:rPr>
              <w:t>%1,3</w:t>
            </w:r>
          </w:p>
          <w:p w:rsidR="00FF390E" w:rsidRPr="00961776" w:rsidRDefault="00FF390E" w:rsidP="00255204">
            <w:pPr>
              <w:pBdr>
                <w:bottom w:val="single" w:sz="6" w:space="1" w:color="auto"/>
                <w:between w:val="single" w:sz="6" w:space="1" w:color="auto"/>
              </w:pBdr>
              <w:tabs>
                <w:tab w:val="left" w:pos="622"/>
                <w:tab w:val="center" w:pos="813"/>
              </w:tabs>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rPr>
            </w:pPr>
            <w:r w:rsidRPr="00961776">
              <w:rPr>
                <w:rFonts w:ascii="Calibri" w:eastAsia="SimSun" w:hAnsi="Calibri"/>
                <w:color w:val="000000" w:themeColor="text1"/>
                <w:sz w:val="20"/>
                <w:szCs w:val="26"/>
              </w:rPr>
              <w:t>%0,8</w:t>
            </w: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rPr>
            </w:pPr>
            <w:r w:rsidRPr="00961776">
              <w:rPr>
                <w:rFonts w:ascii="Calibri" w:eastAsia="SimSun" w:hAnsi="Calibri"/>
                <w:color w:val="000000" w:themeColor="text1"/>
                <w:sz w:val="20"/>
                <w:szCs w:val="26"/>
                <w:rtl/>
              </w:rPr>
              <w:br/>
            </w:r>
            <w:r w:rsidRPr="00961776">
              <w:rPr>
                <w:rFonts w:ascii="Calibri" w:eastAsia="SimSun" w:hAnsi="Calibri"/>
                <w:color w:val="000000" w:themeColor="text1"/>
                <w:sz w:val="20"/>
                <w:szCs w:val="26"/>
                <w:rtl/>
              </w:rPr>
              <w:br/>
            </w: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Pr>
            </w:pP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Pr>
            </w:pP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lang w:bidi="ar-EG"/>
              </w:rPr>
            </w:pPr>
          </w:p>
          <w:p w:rsidR="00FF390E" w:rsidRPr="00961776" w:rsidRDefault="00FF390E" w:rsidP="00255204">
            <w:pPr>
              <w:spacing w:before="40" w:after="4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p>
          <w:p w:rsidR="00FF390E" w:rsidRPr="00961776" w:rsidRDefault="00FF390E" w:rsidP="00255204">
            <w:pPr>
              <w:spacing w:before="40" w:after="120" w:line="240" w:lineRule="exact"/>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000000" w:themeColor="text1"/>
                <w:sz w:val="20"/>
                <w:szCs w:val="26"/>
                <w:rtl/>
                <w:lang w:bidi="ar-EG"/>
              </w:rPr>
            </w:pPr>
          </w:p>
          <w:p w:rsidR="00FF390E" w:rsidRPr="00961776" w:rsidRDefault="00FF390E" w:rsidP="00255204">
            <w:pPr>
              <w:pBdr>
                <w:bottom w:val="single" w:sz="6" w:space="1" w:color="auto"/>
              </w:pBdr>
              <w:spacing w:before="40" w:after="40" w:line="240" w:lineRule="exact"/>
              <w:ind w:left="794"/>
              <w:jc w:val="right"/>
              <w:cnfStyle w:val="000000000000" w:firstRow="0" w:lastRow="0" w:firstColumn="0" w:lastColumn="0" w:oddVBand="0" w:evenVBand="0" w:oddHBand="0" w:evenHBand="0" w:firstRowFirstColumn="0" w:firstRowLastColumn="0" w:lastRowFirstColumn="0" w:lastRowLastColumn="0"/>
              <w:rPr>
                <w:rFonts w:ascii="Calibri" w:eastAsia="SimSun" w:hAnsi="Calibri"/>
                <w:color w:val="767171" w:themeColor="background2" w:themeShade="80"/>
                <w:sz w:val="20"/>
                <w:szCs w:val="26"/>
                <w:lang w:bidi="ar-EG"/>
              </w:rPr>
            </w:pPr>
            <w:r w:rsidRPr="00961776">
              <w:rPr>
                <w:rFonts w:ascii="Calibri" w:eastAsia="SimSun" w:hAnsi="Calibri"/>
                <w:color w:val="000000" w:themeColor="text1"/>
                <w:sz w:val="20"/>
                <w:szCs w:val="26"/>
              </w:rPr>
              <w:t>%9,3</w:t>
            </w:r>
          </w:p>
        </w:tc>
      </w:tr>
      <w:tr w:rsidR="00FF390E" w:rsidRPr="00961776" w:rsidTr="00FF390E">
        <w:trPr>
          <w:trHeight w:val="2542"/>
        </w:trPr>
        <w:tc>
          <w:tcPr>
            <w:cnfStyle w:val="001000000000" w:firstRow="0" w:lastRow="0" w:firstColumn="1" w:lastColumn="0" w:oddVBand="0" w:evenVBand="0" w:oddHBand="0" w:evenHBand="0" w:firstRowFirstColumn="0" w:firstRowLastColumn="0" w:lastRowFirstColumn="0" w:lastRowLastColumn="0"/>
            <w:tcW w:w="5339" w:type="dxa"/>
            <w:hideMark/>
          </w:tcPr>
          <w:p w:rsidR="00FF390E" w:rsidRPr="00961776" w:rsidRDefault="00FF390E">
            <w:pPr>
              <w:spacing w:before="40" w:after="40" w:line="240" w:lineRule="exact"/>
              <w:rPr>
                <w:rFonts w:ascii="Calibri" w:eastAsia="SimSun" w:hAnsi="Calibri"/>
                <w:b w:val="0"/>
                <w:bCs w:val="0"/>
                <w:sz w:val="20"/>
                <w:szCs w:val="26"/>
                <w:lang w:bidi="ar-EG"/>
              </w:rPr>
            </w:pPr>
            <w:r w:rsidRPr="00961776">
              <w:rPr>
                <w:rFonts w:ascii="Calibri" w:eastAsia="SimSun" w:hAnsi="Calibri"/>
                <w:color w:val="5B9BD5" w:themeColor="accent1"/>
                <w:sz w:val="20"/>
                <w:szCs w:val="26"/>
              </w:rPr>
              <w:t>1.E</w:t>
            </w:r>
            <w:r w:rsidRPr="00961776">
              <w:rPr>
                <w:rFonts w:ascii="Calibri" w:eastAsia="SimSun" w:hAnsi="Calibri"/>
                <w:color w:val="5B9BD5" w:themeColor="accent1"/>
                <w:sz w:val="20"/>
                <w:szCs w:val="26"/>
                <w:rtl/>
              </w:rPr>
              <w:t xml:space="preserve"> </w:t>
            </w:r>
            <w:r w:rsidRPr="00961776">
              <w:rPr>
                <w:rFonts w:ascii="Calibri" w:eastAsia="SimSun" w:hAnsi="Calibri"/>
                <w:b w:val="0"/>
                <w:bCs w:val="0"/>
                <w:sz w:val="20"/>
                <w:szCs w:val="26"/>
                <w:rtl/>
              </w:rPr>
              <w:t>ضمان كفاءة وفعالية استخدام الموارد البشرية والمالية والرأسمالية، وبيئة عمل مؤاتية وآمنة ومأمونة</w:t>
            </w:r>
          </w:p>
          <w:p w:rsidR="00FF390E" w:rsidRPr="00961776" w:rsidRDefault="00FF390E">
            <w:pPr>
              <w:spacing w:before="40" w:after="40" w:line="240" w:lineRule="exact"/>
              <w:rPr>
                <w:rFonts w:ascii="Calibri" w:eastAsia="SimSun" w:hAnsi="Calibri"/>
                <w:b w:val="0"/>
                <w:bCs w:val="0"/>
                <w:sz w:val="20"/>
                <w:szCs w:val="26"/>
                <w:rtl/>
              </w:rPr>
            </w:pPr>
            <w:r w:rsidRPr="00961776">
              <w:rPr>
                <w:rFonts w:ascii="Calibri" w:eastAsia="SimSun" w:hAnsi="Calibri"/>
                <w:color w:val="5B9BD5" w:themeColor="accent1"/>
                <w:sz w:val="20"/>
                <w:szCs w:val="26"/>
              </w:rPr>
              <w:t>2.E</w:t>
            </w:r>
            <w:r w:rsidRPr="00961776">
              <w:rPr>
                <w:rFonts w:ascii="Calibri" w:eastAsia="SimSun" w:hAnsi="Calibri"/>
                <w:color w:val="5B9BD5" w:themeColor="accent1"/>
                <w:sz w:val="20"/>
                <w:szCs w:val="26"/>
                <w:rtl/>
              </w:rPr>
              <w:t xml:space="preserve"> </w:t>
            </w:r>
            <w:r w:rsidRPr="00961776">
              <w:rPr>
                <w:rFonts w:ascii="Calibri" w:eastAsia="SimSun" w:hAnsi="Calibri"/>
                <w:b w:val="0"/>
                <w:bCs w:val="0"/>
                <w:sz w:val="20"/>
                <w:szCs w:val="26"/>
                <w:rtl/>
              </w:rPr>
              <w:t>ضمان كفاءة المؤتمرات والاجتماعات والوثائق والمنشورات والبنى التحتية للمعلومات وإمكانية النفاذ إليها</w:t>
            </w:r>
          </w:p>
          <w:p w:rsidR="00FF390E" w:rsidRPr="00961776" w:rsidRDefault="00FF390E">
            <w:pPr>
              <w:spacing w:before="40" w:after="40" w:line="240" w:lineRule="exact"/>
              <w:rPr>
                <w:rFonts w:ascii="Calibri" w:eastAsia="SimSun" w:hAnsi="Calibri"/>
                <w:b w:val="0"/>
                <w:bCs w:val="0"/>
                <w:sz w:val="20"/>
                <w:szCs w:val="26"/>
              </w:rPr>
            </w:pPr>
            <w:r w:rsidRPr="00961776">
              <w:rPr>
                <w:rFonts w:ascii="Calibri" w:eastAsia="SimSun" w:hAnsi="Calibri"/>
                <w:color w:val="5B9BD5" w:themeColor="accent1"/>
                <w:sz w:val="20"/>
                <w:szCs w:val="26"/>
              </w:rPr>
              <w:t>3.E</w:t>
            </w:r>
            <w:r w:rsidRPr="00961776">
              <w:rPr>
                <w:rFonts w:ascii="Calibri" w:eastAsia="SimSun" w:hAnsi="Calibri"/>
                <w:color w:val="5B9BD5" w:themeColor="accent1"/>
                <w:sz w:val="20"/>
                <w:szCs w:val="26"/>
                <w:rtl/>
              </w:rPr>
              <w:t xml:space="preserve"> </w:t>
            </w:r>
            <w:r w:rsidRPr="00961776">
              <w:rPr>
                <w:rFonts w:ascii="Calibri" w:eastAsia="SimSun" w:hAnsi="Calibri"/>
                <w:b w:val="0"/>
                <w:bCs w:val="0"/>
                <w:sz w:val="20"/>
                <w:szCs w:val="26"/>
                <w:rtl/>
              </w:rPr>
              <w:t>ضمان كفاءة خدمات البروتوكول والاتصال وتعبئة الموارد المتعلقة بالأعضاء</w:t>
            </w:r>
          </w:p>
          <w:p w:rsidR="00FF390E" w:rsidRPr="00961776" w:rsidRDefault="00FF390E">
            <w:pPr>
              <w:spacing w:before="40" w:after="40" w:line="240" w:lineRule="exact"/>
              <w:rPr>
                <w:rFonts w:ascii="Calibri" w:eastAsia="SimSun" w:hAnsi="Calibri"/>
                <w:b w:val="0"/>
                <w:bCs w:val="0"/>
                <w:spacing w:val="-6"/>
                <w:sz w:val="20"/>
                <w:szCs w:val="26"/>
              </w:rPr>
            </w:pPr>
            <w:r w:rsidRPr="00961776">
              <w:rPr>
                <w:rFonts w:ascii="Calibri" w:eastAsia="SimSun" w:hAnsi="Calibri"/>
                <w:color w:val="5B9BD5" w:themeColor="accent1"/>
                <w:spacing w:val="-6"/>
                <w:sz w:val="20"/>
                <w:szCs w:val="26"/>
              </w:rPr>
              <w:t>4.E</w:t>
            </w:r>
            <w:r w:rsidRPr="00961776">
              <w:rPr>
                <w:rFonts w:ascii="Calibri" w:eastAsia="SimSun" w:hAnsi="Calibri"/>
                <w:color w:val="5B9BD5" w:themeColor="accent1"/>
                <w:spacing w:val="-6"/>
                <w:sz w:val="20"/>
                <w:szCs w:val="26"/>
                <w:rtl/>
              </w:rPr>
              <w:t xml:space="preserve"> </w:t>
            </w:r>
            <w:r w:rsidRPr="00961776">
              <w:rPr>
                <w:rFonts w:ascii="Calibri" w:eastAsia="SimSun" w:hAnsi="Calibri"/>
                <w:b w:val="0"/>
                <w:bCs w:val="0"/>
                <w:spacing w:val="-6"/>
                <w:sz w:val="20"/>
                <w:szCs w:val="26"/>
                <w:rtl/>
              </w:rPr>
              <w:t>ضمان كفاءة تخطيط وتنسيق وتنفيذ الخطة الاستراتيجية للاتحاد وخططه التشغيلية</w:t>
            </w:r>
          </w:p>
          <w:p w:rsidR="00FF390E" w:rsidRPr="00961776" w:rsidRDefault="00FF390E">
            <w:pPr>
              <w:spacing w:before="40" w:after="40" w:line="240" w:lineRule="exact"/>
              <w:rPr>
                <w:rFonts w:ascii="Calibri" w:eastAsia="SimSun" w:hAnsi="Calibri"/>
                <w:b w:val="0"/>
                <w:bCs w:val="0"/>
                <w:sz w:val="20"/>
                <w:szCs w:val="26"/>
              </w:rPr>
            </w:pPr>
            <w:r w:rsidRPr="00961776">
              <w:rPr>
                <w:rFonts w:ascii="Calibri" w:eastAsia="SimSun" w:hAnsi="Calibri"/>
                <w:color w:val="5B9BD5" w:themeColor="accent1"/>
                <w:sz w:val="20"/>
                <w:szCs w:val="26"/>
              </w:rPr>
              <w:t>5.E</w:t>
            </w:r>
            <w:r w:rsidRPr="00961776">
              <w:rPr>
                <w:rFonts w:ascii="Calibri" w:eastAsia="SimSun" w:hAnsi="Calibri"/>
                <w:color w:val="5B9BD5" w:themeColor="accent1"/>
                <w:sz w:val="20"/>
                <w:szCs w:val="26"/>
                <w:rtl/>
              </w:rPr>
              <w:t xml:space="preserve"> </w:t>
            </w:r>
            <w:r w:rsidRPr="00961776">
              <w:rPr>
                <w:rFonts w:ascii="Calibri" w:eastAsia="SimSun" w:hAnsi="Calibri"/>
                <w:b w:val="0"/>
                <w:bCs w:val="0"/>
                <w:sz w:val="20"/>
                <w:szCs w:val="26"/>
                <w:rtl/>
              </w:rPr>
              <w:t>ضمان كفاءة وفعالية إدارة المنظمة (داخلياً وخارجياً)</w:t>
            </w:r>
            <w:r w:rsidRPr="00961776">
              <w:rPr>
                <w:rFonts w:ascii="Calibri" w:eastAsia="SimSun" w:hAnsi="Calibri" w:hint="cs"/>
                <w:b w:val="0"/>
                <w:bCs w:val="0"/>
                <w:sz w:val="20"/>
                <w:szCs w:val="26"/>
              </w:rPr>
              <w:t xml:space="preserve"> </w:t>
            </w:r>
          </w:p>
        </w:tc>
        <w:tc>
          <w:tcPr>
            <w:tcW w:w="974" w:type="dxa"/>
            <w:hideMark/>
          </w:tcPr>
          <w:p w:rsidR="00FF390E" w:rsidRPr="00961776" w:rsidRDefault="00FF390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noProof/>
                <w:color w:val="000000" w:themeColor="text1"/>
                <w:sz w:val="20"/>
                <w:szCs w:val="26"/>
                <w:highlight w:val="yellow"/>
                <w:rtl/>
              </w:rPr>
            </w:pPr>
            <w:r w:rsidRPr="00961776">
              <w:rPr>
                <w:rFonts w:ascii="Calibri" w:eastAsia="SimSun" w:hAnsi="Calibri"/>
                <w:b/>
                <w:bCs/>
                <w:noProof/>
                <w:color w:val="000000" w:themeColor="text1"/>
                <w:sz w:val="20"/>
                <w:szCs w:val="26"/>
              </w:rPr>
              <w:t>%36,0</w:t>
            </w:r>
            <w:r w:rsidRPr="00961776">
              <w:rPr>
                <w:rFonts w:ascii="Calibri" w:eastAsia="SimSun" w:hAnsi="Calibri"/>
                <w:b/>
                <w:bCs/>
                <w:noProof/>
                <w:color w:val="000000" w:themeColor="text1"/>
                <w:sz w:val="20"/>
                <w:szCs w:val="26"/>
                <w:highlight w:val="yellow"/>
              </w:rPr>
              <w:br/>
            </w:r>
          </w:p>
          <w:p w:rsidR="00FF390E" w:rsidRPr="00961776" w:rsidRDefault="00FF390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noProof/>
                <w:color w:val="000000" w:themeColor="text1"/>
                <w:sz w:val="20"/>
                <w:szCs w:val="26"/>
                <w:highlight w:val="yellow"/>
              </w:rPr>
            </w:pPr>
            <w:r w:rsidRPr="00961776">
              <w:rPr>
                <w:rFonts w:ascii="Calibri" w:eastAsia="SimSun" w:hAnsi="Calibri"/>
                <w:b/>
                <w:bCs/>
                <w:noProof/>
                <w:color w:val="000000" w:themeColor="text1"/>
                <w:sz w:val="20"/>
                <w:szCs w:val="26"/>
              </w:rPr>
              <w:t>%51,0</w:t>
            </w:r>
            <w:r w:rsidRPr="00961776">
              <w:rPr>
                <w:rFonts w:ascii="Calibri" w:eastAsia="SimSun" w:hAnsi="Calibri"/>
                <w:b/>
                <w:bCs/>
                <w:noProof/>
                <w:color w:val="000000" w:themeColor="text1"/>
                <w:sz w:val="20"/>
                <w:szCs w:val="26"/>
                <w:highlight w:val="yellow"/>
              </w:rPr>
              <w:br/>
            </w:r>
          </w:p>
          <w:p w:rsidR="00FF390E" w:rsidRPr="00961776" w:rsidRDefault="00FF390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noProof/>
                <w:color w:val="000000" w:themeColor="text1"/>
                <w:sz w:val="20"/>
                <w:szCs w:val="26"/>
              </w:rPr>
            </w:pPr>
            <w:r w:rsidRPr="00961776">
              <w:rPr>
                <w:rFonts w:ascii="Calibri" w:eastAsia="SimSun" w:hAnsi="Calibri"/>
                <w:b/>
                <w:bCs/>
                <w:noProof/>
                <w:color w:val="000000" w:themeColor="text1"/>
                <w:sz w:val="20"/>
                <w:szCs w:val="26"/>
              </w:rPr>
              <w:t>%3</w:t>
            </w:r>
          </w:p>
          <w:p w:rsidR="00FF390E" w:rsidRPr="00961776" w:rsidRDefault="00FF390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noProof/>
                <w:color w:val="000000" w:themeColor="text1"/>
                <w:sz w:val="20"/>
                <w:szCs w:val="26"/>
              </w:rPr>
            </w:pPr>
            <w:r w:rsidRPr="00961776">
              <w:rPr>
                <w:rFonts w:ascii="Calibri" w:eastAsia="SimSun" w:hAnsi="Calibri"/>
                <w:b/>
                <w:bCs/>
                <w:noProof/>
                <w:color w:val="000000" w:themeColor="text1"/>
                <w:sz w:val="20"/>
                <w:szCs w:val="26"/>
              </w:rPr>
              <w:t>%4</w:t>
            </w:r>
          </w:p>
          <w:p w:rsidR="00FF390E" w:rsidRPr="00961776" w:rsidRDefault="00FF390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noProof/>
                <w:sz w:val="20"/>
                <w:szCs w:val="26"/>
              </w:rPr>
            </w:pPr>
            <w:r w:rsidRPr="00961776">
              <w:rPr>
                <w:rFonts w:ascii="Calibri" w:eastAsia="SimSun" w:hAnsi="Calibri"/>
                <w:b/>
                <w:bCs/>
                <w:noProof/>
                <w:color w:val="000000" w:themeColor="text1"/>
                <w:sz w:val="20"/>
                <w:szCs w:val="26"/>
              </w:rPr>
              <w:t>%6</w:t>
            </w:r>
          </w:p>
        </w:tc>
        <w:tc>
          <w:tcPr>
            <w:tcW w:w="6822" w:type="dxa"/>
            <w:vMerge/>
            <w:vAlign w:val="center"/>
            <w:hideMark/>
          </w:tcPr>
          <w:p w:rsidR="00FF390E" w:rsidRPr="00961776" w:rsidRDefault="00FF390E">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color w:val="5B9BD5" w:themeColor="accent1"/>
                <w:sz w:val="20"/>
                <w:szCs w:val="26"/>
              </w:rPr>
            </w:pPr>
          </w:p>
        </w:tc>
        <w:tc>
          <w:tcPr>
            <w:tcW w:w="2127" w:type="dxa"/>
            <w:vMerge/>
            <w:vAlign w:val="center"/>
            <w:hideMark/>
          </w:tcPr>
          <w:p w:rsidR="00FF390E" w:rsidRPr="00961776" w:rsidRDefault="00FF390E">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eastAsia="SimSun" w:hAnsi="Calibri"/>
                <w:color w:val="767171" w:themeColor="background2" w:themeShade="80"/>
                <w:sz w:val="20"/>
                <w:szCs w:val="26"/>
                <w:lang w:bidi="ar-EG"/>
              </w:rPr>
            </w:pPr>
          </w:p>
        </w:tc>
      </w:tr>
    </w:tbl>
    <w:p w:rsidR="00FF390E" w:rsidRPr="00961776" w:rsidRDefault="00FF390E" w:rsidP="00FF390E">
      <w:pPr>
        <w:tabs>
          <w:tab w:val="left" w:pos="9894"/>
          <w:tab w:val="right" w:pos="14572"/>
        </w:tabs>
        <w:spacing w:before="240"/>
        <w:jc w:val="right"/>
        <w:rPr>
          <w:rFonts w:ascii="Calibri" w:eastAsia="SimSun" w:hAnsi="Calibri"/>
          <w:sz w:val="18"/>
          <w:szCs w:val="26"/>
          <w:lang w:bidi="ar-EG"/>
        </w:rPr>
      </w:pPr>
      <w:r w:rsidRPr="00961776">
        <w:rPr>
          <w:rFonts w:ascii="Calibri" w:eastAsia="SimSun" w:hAnsi="Calibri"/>
          <w:sz w:val="18"/>
          <w:szCs w:val="26"/>
          <w:rtl/>
        </w:rPr>
        <w:tab/>
      </w:r>
      <w:r w:rsidRPr="00961776">
        <w:rPr>
          <w:rFonts w:ascii="Calibri" w:eastAsia="SimSun" w:hAnsi="Calibri"/>
          <w:sz w:val="18"/>
          <w:szCs w:val="26"/>
        </w:rPr>
        <w:t>*</w:t>
      </w:r>
      <w:r w:rsidRPr="00961776">
        <w:rPr>
          <w:rFonts w:ascii="Calibri" w:eastAsia="SimSun" w:hAnsi="Calibri"/>
          <w:sz w:val="18"/>
          <w:szCs w:val="26"/>
          <w:rtl/>
        </w:rPr>
        <w:t>   بما في ذلك تكاليف الضمان الصحي بعد الخدمة وتكاليف المباني.</w:t>
      </w:r>
    </w:p>
    <w:p w:rsidR="00FF390E" w:rsidRPr="00961776" w:rsidRDefault="00FF390E" w:rsidP="00FF390E">
      <w:pPr>
        <w:bidi w:val="0"/>
        <w:spacing w:before="0" w:after="160" w:line="256" w:lineRule="auto"/>
        <w:jc w:val="left"/>
        <w:rPr>
          <w:rFonts w:ascii="Calibri" w:eastAsia="SimSun" w:hAnsi="Calibri"/>
          <w:rtl/>
          <w:lang w:bidi="ar-EG"/>
        </w:rPr>
      </w:pPr>
      <w:r w:rsidRPr="00961776">
        <w:rPr>
          <w:rFonts w:ascii="Calibri" w:eastAsia="SimSun" w:hAnsi="Calibri"/>
          <w:rtl/>
          <w:lang w:bidi="ar-EG"/>
        </w:rPr>
        <w:br w:type="page"/>
      </w:r>
    </w:p>
    <w:p w:rsidR="00FF390E" w:rsidRPr="00961776" w:rsidRDefault="00FF390E" w:rsidP="00FF390E">
      <w:pPr>
        <w:pStyle w:val="Heading2"/>
        <w:spacing w:after="60" w:line="256" w:lineRule="auto"/>
        <w:ind w:left="578" w:hanging="578"/>
        <w:rPr>
          <w:rFonts w:ascii="Calibri" w:eastAsia="SimSun" w:hAnsi="Calibri"/>
          <w:rtl/>
          <w:lang w:bidi="ar-SA"/>
        </w:rPr>
      </w:pPr>
      <w:r w:rsidRPr="00961776">
        <w:rPr>
          <w:rFonts w:ascii="Calibri" w:eastAsia="SimSun" w:hAnsi="Calibri"/>
        </w:rPr>
        <w:lastRenderedPageBreak/>
        <w:t>6.3</w:t>
      </w:r>
      <w:r w:rsidRPr="00961776">
        <w:rPr>
          <w:rFonts w:ascii="Calibri" w:eastAsia="SimSun" w:hAnsi="Calibri"/>
        </w:rPr>
        <w:tab/>
      </w:r>
      <w:r w:rsidRPr="00961776">
        <w:rPr>
          <w:rFonts w:ascii="Calibri" w:eastAsia="SimSun" w:hAnsi="Calibri"/>
          <w:rtl/>
        </w:rPr>
        <w:t xml:space="preserve">توزيع الموارد للأهداف والنواتج المشتركة بين القطاعات لعام </w:t>
      </w:r>
      <w:r w:rsidRPr="00961776">
        <w:rPr>
          <w:rFonts w:ascii="Calibri" w:eastAsia="SimSun" w:hAnsi="Calibri"/>
          <w:lang w:val="en-GB"/>
        </w:rPr>
        <w:t>2018</w:t>
      </w:r>
    </w:p>
    <w:tbl>
      <w:tblPr>
        <w:tblStyle w:val="GridTable1Light-Accent51"/>
        <w:bidiVisual/>
        <w:tblW w:w="148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26"/>
        <w:gridCol w:w="927"/>
        <w:gridCol w:w="5159"/>
        <w:gridCol w:w="1111"/>
        <w:gridCol w:w="882"/>
      </w:tblGrid>
      <w:tr w:rsidR="00FF390E" w:rsidRPr="00961776" w:rsidTr="00FF390E">
        <w:tc>
          <w:tcPr>
            <w:cnfStyle w:val="001000000000" w:firstRow="0" w:lastRow="0" w:firstColumn="1" w:lastColumn="0" w:oddVBand="0" w:evenVBand="0" w:oddHBand="0" w:evenHBand="0" w:firstRowFirstColumn="0" w:firstRowLastColumn="0" w:lastRowFirstColumn="0" w:lastRowLastColumn="0"/>
            <w:tcW w:w="7655" w:type="dxa"/>
            <w:gridSpan w:val="2"/>
            <w:hideMark/>
          </w:tcPr>
          <w:p w:rsidR="00FF390E" w:rsidRPr="00961776" w:rsidRDefault="003D1F0F">
            <w:pPr>
              <w:spacing w:before="0"/>
              <w:rPr>
                <w:rFonts w:ascii="Calibri" w:eastAsia="SimSun" w:hAnsi="Calibri"/>
                <w:rtl/>
              </w:rPr>
            </w:pPr>
            <w:r w:rsidRPr="00961776">
              <w:rPr>
                <w:rFonts w:ascii="Calibri" w:eastAsia="SimSun" w:hAnsi="Calibri"/>
                <w:noProof/>
                <w:rtl/>
                <w:lang w:eastAsia="zh-CN"/>
              </w:rPr>
              <mc:AlternateContent>
                <mc:Choice Requires="wps">
                  <w:drawing>
                    <wp:anchor distT="0" distB="0" distL="114300" distR="114300" simplePos="0" relativeHeight="251666432" behindDoc="0" locked="0" layoutInCell="1" allowOverlap="1">
                      <wp:simplePos x="0" y="0"/>
                      <wp:positionH relativeFrom="column">
                        <wp:posOffset>3643630</wp:posOffset>
                      </wp:positionH>
                      <wp:positionV relativeFrom="page">
                        <wp:posOffset>1723167</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right"/>
                                    <w:rPr>
                                      <w:sz w:val="18"/>
                                      <w:szCs w:val="26"/>
                                    </w:rPr>
                                  </w:pPr>
                                  <w:r>
                                    <w:rPr>
                                      <w:sz w:val="18"/>
                                      <w:szCs w:val="26"/>
                                      <w:rtl/>
                                    </w:rPr>
                                    <w:t xml:space="preserve">الهدف </w:t>
                                  </w:r>
                                  <w:r>
                                    <w:rPr>
                                      <w:sz w:val="18"/>
                                      <w:szCs w:val="26"/>
                                      <w:lang w:bidi="ar-EG"/>
                                    </w:rPr>
                                    <w:t>5.I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47" type="#_x0000_t202" style="position:absolute;left:0;text-align:left;margin-left:286.9pt;margin-top:135.7pt;width:4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" filled="f" stroked="f" strokeweight=".5pt">
                      <v:textbox inset="0,0,0,0">
                        <w:txbxContent>
                          <w:p w:rsidR="00C3566F" w:rsidRDefault="00C3566F" w:rsidP="00FF390E">
                            <w:pPr>
                              <w:spacing w:before="0"/>
                              <w:jc w:val="right"/>
                              <w:rPr>
                                <w:sz w:val="18"/>
                                <w:szCs w:val="26"/>
                              </w:rPr>
                            </w:pPr>
                            <w:r>
                              <w:rPr>
                                <w:sz w:val="18"/>
                                <w:szCs w:val="26"/>
                                <w:rtl/>
                              </w:rPr>
                              <w:t xml:space="preserve">الهدف </w:t>
                            </w:r>
                            <w:r>
                              <w:rPr>
                                <w:sz w:val="18"/>
                                <w:szCs w:val="26"/>
                                <w:lang w:bidi="ar-EG"/>
                              </w:rPr>
                              <w:t>5.I</w:t>
                            </w:r>
                          </w:p>
                        </w:txbxContent>
                      </v:textbox>
                      <w10:wrap anchory="page"/>
                    </v:shape>
                  </w:pict>
                </mc:Fallback>
              </mc:AlternateContent>
            </w:r>
            <w:r w:rsidRPr="00961776">
              <w:rPr>
                <w:rFonts w:ascii="Calibri" w:eastAsia="SimSun" w:hAnsi="Calibri"/>
                <w:noProof/>
                <w:rtl/>
                <w:lang w:eastAsia="zh-CN"/>
              </w:rPr>
              <mc:AlternateContent>
                <mc:Choice Requires="wps">
                  <w:drawing>
                    <wp:anchor distT="0" distB="0" distL="114300" distR="114300" simplePos="0" relativeHeight="251667456" behindDoc="0" locked="0" layoutInCell="1" allowOverlap="1">
                      <wp:simplePos x="0" y="0"/>
                      <wp:positionH relativeFrom="column">
                        <wp:posOffset>3643630</wp:posOffset>
                      </wp:positionH>
                      <wp:positionV relativeFrom="page">
                        <wp:posOffset>1504538</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right"/>
                                    <w:rPr>
                                      <w:sz w:val="18"/>
                                      <w:szCs w:val="26"/>
                                    </w:rPr>
                                  </w:pPr>
                                  <w:r>
                                    <w:rPr>
                                      <w:sz w:val="18"/>
                                      <w:szCs w:val="26"/>
                                      <w:rtl/>
                                    </w:rPr>
                                    <w:t xml:space="preserve">الهدف </w:t>
                                  </w:r>
                                  <w:r>
                                    <w:rPr>
                                      <w:sz w:val="18"/>
                                      <w:szCs w:val="26"/>
                                      <w:lang w:bidi="ar-EG"/>
                                    </w:rPr>
                                    <w:t>4.I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48" type="#_x0000_t202" style="position:absolute;left:0;text-align:left;margin-left:286.9pt;margin-top:118.45pt;width:4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" filled="f" stroked="f" strokeweight=".5pt">
                      <v:textbox inset="0,0,0,0">
                        <w:txbxContent>
                          <w:p w:rsidR="00C3566F" w:rsidRDefault="00C3566F" w:rsidP="00FF390E">
                            <w:pPr>
                              <w:spacing w:before="0"/>
                              <w:jc w:val="right"/>
                              <w:rPr>
                                <w:sz w:val="18"/>
                                <w:szCs w:val="26"/>
                              </w:rPr>
                            </w:pPr>
                            <w:r>
                              <w:rPr>
                                <w:sz w:val="18"/>
                                <w:szCs w:val="26"/>
                                <w:rtl/>
                              </w:rPr>
                              <w:t xml:space="preserve">الهدف </w:t>
                            </w:r>
                            <w:r>
                              <w:rPr>
                                <w:sz w:val="18"/>
                                <w:szCs w:val="26"/>
                                <w:lang w:bidi="ar-EG"/>
                              </w:rPr>
                              <w:t>4.I</w:t>
                            </w:r>
                          </w:p>
                        </w:txbxContent>
                      </v:textbox>
                      <w10:wrap anchory="page"/>
                    </v:shape>
                  </w:pict>
                </mc:Fallback>
              </mc:AlternateContent>
            </w:r>
            <w:r w:rsidRPr="00961776">
              <w:rPr>
                <w:rFonts w:ascii="Calibri" w:eastAsia="SimSun" w:hAnsi="Calibri"/>
                <w:noProof/>
                <w:rtl/>
                <w:lang w:eastAsia="zh-CN"/>
              </w:rPr>
              <mc:AlternateContent>
                <mc:Choice Requires="wps">
                  <w:drawing>
                    <wp:anchor distT="0" distB="0" distL="114300" distR="114300" simplePos="0" relativeHeight="251668480" behindDoc="0" locked="0" layoutInCell="1" allowOverlap="1">
                      <wp:simplePos x="0" y="0"/>
                      <wp:positionH relativeFrom="column">
                        <wp:posOffset>3643630</wp:posOffset>
                      </wp:positionH>
                      <wp:positionV relativeFrom="page">
                        <wp:posOffset>1290097</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right"/>
                                    <w:rPr>
                                      <w:sz w:val="18"/>
                                      <w:szCs w:val="26"/>
                                    </w:rPr>
                                  </w:pPr>
                                  <w:r>
                                    <w:rPr>
                                      <w:sz w:val="18"/>
                                      <w:szCs w:val="26"/>
                                      <w:rtl/>
                                    </w:rPr>
                                    <w:t xml:space="preserve">الهدف </w:t>
                                  </w:r>
                                  <w:r>
                                    <w:rPr>
                                      <w:sz w:val="18"/>
                                      <w:szCs w:val="26"/>
                                      <w:lang w:bidi="ar-EG"/>
                                    </w:rPr>
                                    <w:t>3.I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49" type="#_x0000_t202" style="position:absolute;left:0;text-align:left;margin-left:286.9pt;margin-top:101.6pt;width:4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" filled="f" stroked="f" strokeweight=".5pt">
                      <v:textbox inset="0,0,0,0">
                        <w:txbxContent>
                          <w:p w:rsidR="00C3566F" w:rsidRDefault="00C3566F" w:rsidP="00FF390E">
                            <w:pPr>
                              <w:spacing w:before="0"/>
                              <w:jc w:val="right"/>
                              <w:rPr>
                                <w:sz w:val="18"/>
                                <w:szCs w:val="26"/>
                              </w:rPr>
                            </w:pPr>
                            <w:r>
                              <w:rPr>
                                <w:sz w:val="18"/>
                                <w:szCs w:val="26"/>
                                <w:rtl/>
                              </w:rPr>
                              <w:t xml:space="preserve">الهدف </w:t>
                            </w:r>
                            <w:r>
                              <w:rPr>
                                <w:sz w:val="18"/>
                                <w:szCs w:val="26"/>
                                <w:lang w:bidi="ar-EG"/>
                              </w:rPr>
                              <w:t>3.I</w:t>
                            </w:r>
                          </w:p>
                        </w:txbxContent>
                      </v:textbox>
                      <w10:wrap anchory="page"/>
                    </v:shape>
                  </w:pict>
                </mc:Fallback>
              </mc:AlternateContent>
            </w:r>
            <w:r w:rsidRPr="00961776">
              <w:rPr>
                <w:rFonts w:ascii="Calibri" w:eastAsia="SimSun" w:hAnsi="Calibri"/>
                <w:noProof/>
                <w:rtl/>
                <w:lang w:eastAsia="zh-CN"/>
              </w:rPr>
              <mc:AlternateContent>
                <mc:Choice Requires="wps">
                  <w:drawing>
                    <wp:anchor distT="0" distB="0" distL="114300" distR="114300" simplePos="0" relativeHeight="251669504" behindDoc="0" locked="0" layoutInCell="1" allowOverlap="1">
                      <wp:simplePos x="0" y="0"/>
                      <wp:positionH relativeFrom="column">
                        <wp:posOffset>3643630</wp:posOffset>
                      </wp:positionH>
                      <wp:positionV relativeFrom="page">
                        <wp:posOffset>1073562</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right"/>
                                    <w:rPr>
                                      <w:sz w:val="18"/>
                                      <w:szCs w:val="26"/>
                                    </w:rPr>
                                  </w:pPr>
                                  <w:r>
                                    <w:rPr>
                                      <w:sz w:val="18"/>
                                      <w:szCs w:val="26"/>
                                      <w:rtl/>
                                    </w:rPr>
                                    <w:t xml:space="preserve">الهدف </w:t>
                                  </w:r>
                                  <w:r>
                                    <w:rPr>
                                      <w:sz w:val="18"/>
                                      <w:szCs w:val="26"/>
                                      <w:lang w:bidi="ar-EG"/>
                                    </w:rPr>
                                    <w:t>2.I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0" type="#_x0000_t202" style="position:absolute;left:0;text-align:left;margin-left:286.9pt;margin-top:84.55pt;width:4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" filled="f" stroked="f" strokeweight=".5pt">
                      <v:textbox inset="0,0,0,0">
                        <w:txbxContent>
                          <w:p w:rsidR="00C3566F" w:rsidRDefault="00C3566F" w:rsidP="00FF390E">
                            <w:pPr>
                              <w:spacing w:before="0"/>
                              <w:jc w:val="right"/>
                              <w:rPr>
                                <w:sz w:val="18"/>
                                <w:szCs w:val="26"/>
                              </w:rPr>
                            </w:pPr>
                            <w:r>
                              <w:rPr>
                                <w:sz w:val="18"/>
                                <w:szCs w:val="26"/>
                                <w:rtl/>
                              </w:rPr>
                              <w:t xml:space="preserve">الهدف </w:t>
                            </w:r>
                            <w:r>
                              <w:rPr>
                                <w:sz w:val="18"/>
                                <w:szCs w:val="26"/>
                                <w:lang w:bidi="ar-EG"/>
                              </w:rPr>
                              <w:t>2.I</w:t>
                            </w:r>
                          </w:p>
                        </w:txbxContent>
                      </v:textbox>
                      <w10:wrap anchory="page"/>
                    </v:shape>
                  </w:pict>
                </mc:Fallback>
              </mc:AlternateContent>
            </w:r>
            <w:r w:rsidRPr="00961776">
              <w:rPr>
                <w:rFonts w:ascii="Calibri" w:eastAsia="SimSun" w:hAnsi="Calibri"/>
                <w:noProof/>
                <w:rtl/>
                <w:lang w:eastAsia="zh-CN"/>
              </w:rPr>
              <mc:AlternateContent>
                <mc:Choice Requires="wps">
                  <w:drawing>
                    <wp:anchor distT="0" distB="0" distL="114300" distR="114300" simplePos="0" relativeHeight="251670528" behindDoc="0" locked="0" layoutInCell="1" allowOverlap="1">
                      <wp:simplePos x="0" y="0"/>
                      <wp:positionH relativeFrom="column">
                        <wp:posOffset>3643630</wp:posOffset>
                      </wp:positionH>
                      <wp:positionV relativeFrom="page">
                        <wp:posOffset>853852</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6F" w:rsidRDefault="00C3566F" w:rsidP="00FF390E">
                                  <w:pPr>
                                    <w:spacing w:before="0"/>
                                    <w:jc w:val="right"/>
                                    <w:rPr>
                                      <w:sz w:val="18"/>
                                      <w:szCs w:val="26"/>
                                    </w:rPr>
                                  </w:pPr>
                                  <w:r>
                                    <w:rPr>
                                      <w:sz w:val="18"/>
                                      <w:szCs w:val="26"/>
                                      <w:rtl/>
                                    </w:rPr>
                                    <w:t xml:space="preserve">الهدف </w:t>
                                  </w:r>
                                  <w:r>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51" type="#_x0000_t202" style="position:absolute;left:0;text-align:left;margin-left:286.9pt;margin-top:67.25pt;width:4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" filled="f" stroked="f" strokeweight=".5pt">
                      <v:textbox inset="0,0,0,0">
                        <w:txbxContent>
                          <w:p w:rsidR="00C3566F" w:rsidRDefault="00C3566F" w:rsidP="00FF390E">
                            <w:pPr>
                              <w:spacing w:before="0"/>
                              <w:jc w:val="right"/>
                              <w:rPr>
                                <w:sz w:val="18"/>
                                <w:szCs w:val="26"/>
                              </w:rPr>
                            </w:pPr>
                            <w:r>
                              <w:rPr>
                                <w:sz w:val="18"/>
                                <w:szCs w:val="26"/>
                                <w:rtl/>
                              </w:rPr>
                              <w:t xml:space="preserve">الهدف </w:t>
                            </w:r>
                            <w:r>
                              <w:rPr>
                                <w:sz w:val="18"/>
                                <w:szCs w:val="26"/>
                                <w:lang w:bidi="ar-EG"/>
                              </w:rPr>
                              <w:t>1.I</w:t>
                            </w:r>
                          </w:p>
                        </w:txbxContent>
                      </v:textbox>
                      <w10:wrap anchory="page"/>
                    </v:shape>
                  </w:pict>
                </mc:Fallback>
              </mc:AlternateContent>
            </w:r>
            <w:r w:rsidR="00FF390E" w:rsidRPr="00961776">
              <w:rPr>
                <w:rFonts w:ascii="Calibri" w:eastAsia="SimSun" w:hAnsi="Calibri"/>
                <w:noProof/>
                <w:rtl/>
                <w:lang w:eastAsia="zh-CN"/>
              </w:rPr>
              <mc:AlternateContent>
                <mc:Choice Requires="wps">
                  <w:drawing>
                    <wp:anchor distT="0" distB="0" distL="114300" distR="114300" simplePos="0" relativeHeight="251671552" behindDoc="0" locked="0" layoutInCell="1" allowOverlap="1">
                      <wp:simplePos x="0" y="0"/>
                      <wp:positionH relativeFrom="column">
                        <wp:posOffset>3627120</wp:posOffset>
                      </wp:positionH>
                      <wp:positionV relativeFrom="paragraph">
                        <wp:posOffset>840740</wp:posOffset>
                      </wp:positionV>
                      <wp:extent cx="1177925" cy="1385570"/>
                      <wp:effectExtent l="0" t="0" r="3175" b="5080"/>
                      <wp:wrapNone/>
                      <wp:docPr id="14" name="Rectangle 14"/>
                      <wp:cNvGraphicFramePr/>
                      <a:graphic xmlns:a="http://schemas.openxmlformats.org/drawingml/2006/main">
                        <a:graphicData uri="http://schemas.microsoft.com/office/word/2010/wordprocessingShape">
                          <wps:wsp>
                            <wps:cNvSpPr/>
                            <wps:spPr>
                              <a:xfrm>
                                <a:off x="0" y="0"/>
                                <a:ext cx="1177925" cy="13855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411FA" id="Rectangle 14" o:spid="_x0000_s1026" style="position:absolute;margin-left:285.6pt;margin-top:66.2pt;width:92.75pt;height:1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" fillcolor="white [3212]" stroked="f" strokeweight="1pt"/>
                  </w:pict>
                </mc:Fallback>
              </mc:AlternateContent>
            </w:r>
            <w:r w:rsidR="00FF390E" w:rsidRPr="00961776">
              <w:rPr>
                <w:rFonts w:ascii="Calibri" w:eastAsia="SimSun" w:hAnsi="Calibri"/>
                <w:noProof/>
                <w:lang w:eastAsia="zh-CN"/>
              </w:rPr>
              <w:drawing>
                <wp:inline distT="0" distB="0" distL="0" distR="0">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60" w:type="dxa"/>
            <w:vMerge w:val="restart"/>
            <w:hideMark/>
          </w:tcPr>
          <w:p w:rsidR="00FF390E" w:rsidRPr="00961776" w:rsidRDefault="00FF390E">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4"/>
                <w:sz w:val="20"/>
                <w:szCs w:val="26"/>
              </w:rPr>
            </w:pPr>
            <w:r w:rsidRPr="00961776">
              <w:rPr>
                <w:rFonts w:ascii="Calibri" w:eastAsia="SimSun" w:hAnsi="Calibri"/>
                <w:b/>
                <w:bCs/>
                <w:color w:val="5B9BD5" w:themeColor="accent1"/>
                <w:position w:val="4"/>
                <w:sz w:val="20"/>
                <w:szCs w:val="26"/>
                <w:rtl/>
                <w:lang w:bidi="ar-EG"/>
              </w:rPr>
              <w:t>خطة توزيع الموارد لكل ناتج</w:t>
            </w:r>
            <w:r w:rsidRPr="00961776">
              <w:rPr>
                <w:rFonts w:ascii="Calibri" w:eastAsia="SimSun" w:hAnsi="Calibri"/>
                <w:b/>
                <w:bCs/>
                <w:color w:val="5B9BD5" w:themeColor="accent1"/>
                <w:position w:val="4"/>
                <w:sz w:val="20"/>
                <w:szCs w:val="26"/>
                <w:rtl/>
                <w:lang w:bidi="ar-EG"/>
              </w:rPr>
              <w:br/>
            </w:r>
            <w:r w:rsidRPr="00961776">
              <w:rPr>
                <w:rFonts w:ascii="Calibri" w:eastAsia="SimSun" w:hAnsi="Calibri"/>
                <w:position w:val="4"/>
                <w:sz w:val="20"/>
                <w:szCs w:val="26"/>
                <w:rtl/>
              </w:rPr>
              <w:br/>
            </w:r>
          </w:p>
          <w:p w:rsidR="00FF390E" w:rsidRPr="00961776" w:rsidRDefault="00FF390E">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1-1.I</w:t>
            </w:r>
            <w:r w:rsidRPr="00961776">
              <w:rPr>
                <w:rFonts w:ascii="Calibri" w:eastAsia="SimSun" w:hAnsi="Calibri"/>
                <w:sz w:val="20"/>
                <w:szCs w:val="26"/>
                <w:rtl/>
              </w:rPr>
              <w:t xml:space="preserve"> مؤتمرات عالمية ومنتديات وأحداث ومنابر مشتركة بين القطاعات لمناقشات رفيعة المستوى (مثل المؤتمر العالمي للاتصالات الدولية </w:t>
            </w:r>
            <w:r w:rsidRPr="00961776">
              <w:rPr>
                <w:rFonts w:ascii="Calibri" w:eastAsia="SimSun" w:hAnsi="Calibri"/>
                <w:sz w:val="20"/>
                <w:szCs w:val="26"/>
              </w:rPr>
              <w:t>(WCIT)</w:t>
            </w:r>
            <w:r w:rsidRPr="00961776">
              <w:rPr>
                <w:rFonts w:ascii="Calibri" w:eastAsia="SimSun" w:hAnsi="Calibri"/>
                <w:sz w:val="20"/>
                <w:szCs w:val="26"/>
                <w:rtl/>
              </w:rPr>
              <w:t xml:space="preserve"> </w:t>
            </w:r>
            <w:r w:rsidRPr="00961776">
              <w:rPr>
                <w:rFonts w:ascii="Calibri" w:eastAsia="SimSun" w:hAnsi="Calibri" w:hint="cs"/>
                <w:position w:val="2"/>
                <w:sz w:val="20"/>
                <w:szCs w:val="26"/>
                <w:rtl/>
              </w:rPr>
              <w:t xml:space="preserve">والمنتدى العالمي لسياسات الاتصالات/تكنولوجيا المعلومات </w:t>
            </w:r>
            <w:r w:rsidRPr="00961776">
              <w:rPr>
                <w:rFonts w:ascii="Calibri" w:eastAsia="SimSun" w:hAnsi="Calibri" w:hint="cs"/>
                <w:position w:val="3"/>
                <w:sz w:val="20"/>
                <w:szCs w:val="26"/>
                <w:rtl/>
              </w:rPr>
              <w:t>والاتصالات </w:t>
            </w:r>
            <w:r w:rsidRPr="00961776">
              <w:rPr>
                <w:rFonts w:ascii="Calibri" w:eastAsia="SimSun" w:hAnsi="Calibri"/>
                <w:position w:val="3"/>
                <w:sz w:val="20"/>
                <w:szCs w:val="26"/>
              </w:rPr>
              <w:t>(WTPF)</w:t>
            </w:r>
            <w:r w:rsidRPr="00961776">
              <w:rPr>
                <w:rFonts w:ascii="Calibri" w:eastAsia="SimSun" w:hAnsi="Calibri"/>
                <w:position w:val="3"/>
                <w:sz w:val="20"/>
                <w:szCs w:val="26"/>
                <w:rtl/>
              </w:rPr>
              <w:t xml:space="preserve"> والقمة العالمية لمجتمع المعلومات </w:t>
            </w:r>
            <w:r w:rsidRPr="00961776">
              <w:rPr>
                <w:rFonts w:ascii="Calibri" w:eastAsia="SimSun" w:hAnsi="Calibri"/>
                <w:position w:val="3"/>
                <w:sz w:val="20"/>
                <w:szCs w:val="26"/>
              </w:rPr>
              <w:t xml:space="preserve"> (WSIS)</w:t>
            </w:r>
            <w:r w:rsidRPr="00961776">
              <w:rPr>
                <w:rFonts w:ascii="Calibri" w:eastAsia="SimSun" w:hAnsi="Calibri"/>
                <w:position w:val="3"/>
                <w:sz w:val="20"/>
                <w:szCs w:val="26"/>
                <w:rtl/>
              </w:rPr>
              <w:t xml:space="preserve"> واليوم</w:t>
            </w:r>
            <w:r w:rsidRPr="00961776">
              <w:rPr>
                <w:rFonts w:ascii="Calibri" w:eastAsia="SimSun" w:hAnsi="Calibri"/>
                <w:sz w:val="20"/>
                <w:szCs w:val="26"/>
                <w:rtl/>
              </w:rPr>
              <w:t xml:space="preserve"> العالمي للاتصالات ومجتمع المعلومات </w:t>
            </w:r>
            <w:r w:rsidRPr="00961776">
              <w:rPr>
                <w:rFonts w:ascii="Calibri" w:eastAsia="SimSun" w:hAnsi="Calibri"/>
                <w:sz w:val="20"/>
                <w:szCs w:val="26"/>
              </w:rPr>
              <w:t>(WTISD)</w:t>
            </w:r>
            <w:r w:rsidRPr="00961776">
              <w:rPr>
                <w:rFonts w:ascii="Calibri" w:eastAsia="SimSun" w:hAnsi="Calibri"/>
                <w:sz w:val="20"/>
                <w:szCs w:val="26"/>
                <w:rtl/>
              </w:rPr>
              <w:t xml:space="preserve"> وتليكوم الاتحاد)</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1-2.I</w:t>
            </w:r>
            <w:r w:rsidRPr="00961776">
              <w:rPr>
                <w:rFonts w:ascii="Calibri" w:eastAsia="SimSun" w:hAnsi="Calibri"/>
                <w:sz w:val="20"/>
                <w:szCs w:val="26"/>
                <w:rtl/>
              </w:rPr>
              <w:t xml:space="preserve"> تبادل المعارف والتواصل والشراكات</w:t>
            </w:r>
          </w:p>
          <w:p w:rsidR="00FF390E" w:rsidRPr="00961776" w:rsidRDefault="00FF390E">
            <w:pPr>
              <w:pBdr>
                <w:bottom w:val="single" w:sz="4"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2-2.I</w:t>
            </w:r>
            <w:r w:rsidRPr="00961776">
              <w:rPr>
                <w:rFonts w:ascii="Calibri" w:eastAsia="SimSun" w:hAnsi="Calibri"/>
                <w:sz w:val="20"/>
                <w:szCs w:val="26"/>
                <w:rtl/>
              </w:rPr>
              <w:t xml:space="preserve"> مذكرات التفاهم </w:t>
            </w:r>
            <w:r w:rsidRPr="00961776">
              <w:rPr>
                <w:rFonts w:ascii="Calibri" w:eastAsia="SimSun" w:hAnsi="Calibri"/>
                <w:sz w:val="20"/>
                <w:szCs w:val="26"/>
              </w:rPr>
              <w:t>(MoU)</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1-3.I</w:t>
            </w:r>
            <w:r w:rsidRPr="00961776">
              <w:rPr>
                <w:rFonts w:ascii="Calibri" w:eastAsia="SimSun" w:hAnsi="Calibri"/>
                <w:sz w:val="20"/>
                <w:szCs w:val="26"/>
                <w:rtl/>
              </w:rPr>
              <w:t xml:space="preserve"> مبادرات وتقارير مشتركة بين القطاعات بشأن الاتجاهات الناشئة في مجال الاتصالات/تكنولوجيا المعلومات والاتصالات وغير ذلك من مبادرات مماثلة (بما في ذلك مجلة أخبار الاتحاد)</w:t>
            </w:r>
          </w:p>
          <w:p w:rsidR="00FF390E" w:rsidRPr="00961776" w:rsidRDefault="00FF390E">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1-4.I</w:t>
            </w:r>
            <w:r w:rsidRPr="00961776">
              <w:rPr>
                <w:rFonts w:ascii="Calibri" w:eastAsia="SimSun" w:hAnsi="Calibri"/>
                <w:sz w:val="20"/>
                <w:szCs w:val="26"/>
                <w:rtl/>
              </w:rPr>
              <w:t xml:space="preserve"> تقارير ومدخلات أخرى لعمليات الأمم المتحدة المشتركة بين الوكالات والمتعددة الأطراف والحكومية الدولية</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b/>
                <w:bCs/>
                <w:color w:val="5B9BD5" w:themeColor="accent1"/>
                <w:sz w:val="20"/>
                <w:szCs w:val="26"/>
                <w:lang w:bidi="ar-EG"/>
              </w:rPr>
              <w:t>1-5.I</w:t>
            </w:r>
            <w:r w:rsidRPr="00961776">
              <w:rPr>
                <w:rFonts w:ascii="Calibri" w:eastAsia="SimSun" w:hAnsi="Calibri"/>
                <w:sz w:val="20"/>
                <w:szCs w:val="26"/>
                <w:rtl/>
                <w:lang w:bidi="ar-EG"/>
              </w:rPr>
              <w:t xml:space="preserve"> </w:t>
            </w:r>
            <w:r w:rsidRPr="00961776">
              <w:rPr>
                <w:rFonts w:ascii="Calibri" w:eastAsia="SimSun" w:hAnsi="Calibri"/>
                <w:sz w:val="20"/>
                <w:szCs w:val="26"/>
                <w:rtl/>
              </w:rPr>
              <w:t>تقارير ومبادئ توجيهية وقوائم مرجعية بشأن قابلية النفاذ إلى الاتصالات/تكنولوجيا المعلومات والاتصالات</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b/>
                <w:bCs/>
                <w:color w:val="5B9BD5" w:themeColor="accent1"/>
                <w:position w:val="4"/>
                <w:sz w:val="20"/>
                <w:szCs w:val="26"/>
                <w:lang w:bidi="ar-EG"/>
              </w:rPr>
              <w:t>2-5.I</w:t>
            </w:r>
            <w:r w:rsidRPr="00961776">
              <w:rPr>
                <w:rFonts w:ascii="Calibri" w:eastAsia="SimSun" w:hAnsi="Calibri"/>
                <w:position w:val="4"/>
                <w:sz w:val="20"/>
                <w:szCs w:val="26"/>
                <w:rtl/>
              </w:rPr>
              <w:t xml:space="preserve"> تعبئة الموارد والخبرات التقنية من خلال، على سبيل المثال، تشجيع</w:t>
            </w:r>
            <w:r w:rsidRPr="00961776">
              <w:rPr>
                <w:rFonts w:ascii="Calibri" w:eastAsia="SimSun" w:hAnsi="Calibri"/>
                <w:sz w:val="20"/>
                <w:szCs w:val="26"/>
                <w:rtl/>
              </w:rPr>
              <w:t xml:space="preserve"> زيادة مشاركة الأشخاص ذوي الإعاقة وذوي الاحتياجات المحددة في الاجتماعات الدولية والإقليمية</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3-5.I</w:t>
            </w:r>
            <w:r w:rsidRPr="00961776">
              <w:rPr>
                <w:rFonts w:ascii="Calibri" w:eastAsia="SimSun" w:hAnsi="Calibri"/>
                <w:sz w:val="20"/>
                <w:szCs w:val="26"/>
                <w:rtl/>
              </w:rPr>
              <w:t xml:space="preserve"> مواصلة تطوير وتنفيذ سياسات الاتحاد المتعلقة بقابلية النفاذ والخطط ذات الصلة</w:t>
            </w:r>
          </w:p>
          <w:p w:rsidR="00FF390E" w:rsidRPr="00961776" w:rsidRDefault="00FF390E">
            <w:pPr>
              <w:pBdr>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b/>
                <w:bCs/>
                <w:color w:val="5B9BD5" w:themeColor="accent1"/>
                <w:sz w:val="20"/>
                <w:szCs w:val="26"/>
                <w:lang w:bidi="ar-EG"/>
              </w:rPr>
              <w:t>4-5.I</w:t>
            </w:r>
            <w:r w:rsidRPr="00961776">
              <w:rPr>
                <w:rFonts w:ascii="Calibri" w:eastAsia="SimSun" w:hAnsi="Calibri"/>
                <w:sz w:val="20"/>
                <w:szCs w:val="26"/>
                <w:rtl/>
              </w:rPr>
              <w:t xml:space="preserve"> التوعية على مستوى منظومة الأمم المتحدة وعلى الصعيدين الإقليمي والوطني</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b/>
                <w:bCs/>
                <w:color w:val="5B9BD5" w:themeColor="accent1"/>
                <w:sz w:val="20"/>
                <w:szCs w:val="26"/>
                <w:rtl/>
                <w:lang w:bidi="ar-EG"/>
              </w:rPr>
              <w:t>المؤتمر العالمي للمندوبين المفوضين:</w:t>
            </w:r>
            <w:r w:rsidRPr="00961776">
              <w:rPr>
                <w:rFonts w:ascii="Calibri" w:eastAsia="SimSun" w:hAnsi="Calibri"/>
                <w:sz w:val="20"/>
                <w:szCs w:val="26"/>
                <w:rtl/>
              </w:rPr>
              <w:t xml:space="preserve"> المقررات والقرارات والتوصيات والنتائج الأخرى لمؤتمر المندوبين المفوضين</w:t>
            </w:r>
            <w:r w:rsidRPr="00961776">
              <w:rPr>
                <w:rFonts w:ascii="Calibri" w:eastAsia="SimSun" w:hAnsi="Calibri"/>
                <w:sz w:val="20"/>
                <w:szCs w:val="26"/>
              </w:rPr>
              <w:t>*</w:t>
            </w:r>
          </w:p>
          <w:p w:rsidR="00FF390E" w:rsidRPr="00961776" w:rsidRDefault="00FF390E">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b/>
                <w:bCs/>
                <w:color w:val="5B9BD5" w:themeColor="accent1"/>
                <w:sz w:val="20"/>
                <w:szCs w:val="26"/>
                <w:rtl/>
                <w:lang w:bidi="ar-EG"/>
              </w:rPr>
              <w:t>المجلس/أفرقة العمل التابعة للمجلس</w:t>
            </w:r>
            <w:r w:rsidRPr="00961776">
              <w:rPr>
                <w:rFonts w:ascii="Calibri" w:eastAsia="SimSun" w:hAnsi="Calibri"/>
                <w:sz w:val="20"/>
                <w:szCs w:val="26"/>
                <w:rtl/>
              </w:rPr>
              <w:t>:</w:t>
            </w:r>
            <w:r w:rsidRPr="00961776">
              <w:rPr>
                <w:rFonts w:ascii="Calibri" w:eastAsia="SimSun" w:hAnsi="Calibri"/>
                <w:sz w:val="20"/>
                <w:szCs w:val="26"/>
                <w:rtl/>
                <w:lang w:bidi="ar-EG"/>
              </w:rPr>
              <w:t xml:space="preserve"> </w:t>
            </w:r>
            <w:r w:rsidRPr="00961776">
              <w:rPr>
                <w:rFonts w:ascii="Calibri" w:eastAsia="SimSun" w:hAnsi="Calibri"/>
                <w:sz w:val="20"/>
                <w:szCs w:val="26"/>
                <w:rtl/>
              </w:rPr>
              <w:t>المقررات والقرارات الصادرة عن المجلس فضلاً عن نتائج أعمال أفرقة العمل التابعة للمجلس</w:t>
            </w:r>
            <w:r w:rsidRPr="00961776">
              <w:rPr>
                <w:rFonts w:ascii="Calibri" w:eastAsia="SimSun" w:hAnsi="Calibri"/>
                <w:sz w:val="20"/>
                <w:szCs w:val="26"/>
              </w:rPr>
              <w:t>*</w:t>
            </w:r>
          </w:p>
        </w:tc>
        <w:tc>
          <w:tcPr>
            <w:tcW w:w="1111" w:type="dxa"/>
            <w:vMerge w:val="restart"/>
            <w:hideMark/>
          </w:tcPr>
          <w:p w:rsidR="00FF390E" w:rsidRPr="00961776" w:rsidRDefault="00FF390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tl/>
              </w:rPr>
            </w:pPr>
            <w:r w:rsidRPr="00961776">
              <w:rPr>
                <w:rFonts w:ascii="Calibri" w:eastAsia="SimSun" w:hAnsi="Calibri"/>
                <w:b/>
                <w:bCs/>
                <w:color w:val="5B9BD5" w:themeColor="accent1"/>
                <w:sz w:val="20"/>
                <w:szCs w:val="26"/>
                <w:lang w:bidi="ar-EG"/>
              </w:rPr>
              <w:t>%</w:t>
            </w:r>
            <w:r w:rsidRPr="00961776">
              <w:rPr>
                <w:rFonts w:ascii="Calibri" w:eastAsia="SimSun" w:hAnsi="Calibri"/>
                <w:b/>
                <w:bCs/>
                <w:color w:val="5B9BD5" w:themeColor="accent1"/>
                <w:sz w:val="20"/>
                <w:szCs w:val="26"/>
                <w:rtl/>
                <w:lang w:bidi="ar-EG"/>
              </w:rPr>
              <w:br/>
            </w:r>
            <w:r w:rsidRPr="00961776">
              <w:rPr>
                <w:rFonts w:ascii="Calibri" w:eastAsia="SimSun" w:hAnsi="Calibri"/>
                <w:b/>
                <w:bCs/>
                <w:color w:val="5B9BD5" w:themeColor="accent1"/>
                <w:position w:val="2"/>
                <w:sz w:val="20"/>
                <w:szCs w:val="26"/>
                <w:rtl/>
                <w:lang w:bidi="ar-EG"/>
              </w:rPr>
              <w:t>من المجموع</w:t>
            </w:r>
            <w:r w:rsidRPr="00961776">
              <w:rPr>
                <w:rFonts w:ascii="Calibri" w:eastAsia="SimSun" w:hAnsi="Calibri"/>
                <w:b/>
                <w:bCs/>
                <w:color w:val="5B9BD5" w:themeColor="accent1"/>
                <w:sz w:val="20"/>
                <w:szCs w:val="26"/>
                <w:rtl/>
                <w:lang w:bidi="ar-EG"/>
              </w:rPr>
              <w:t xml:space="preserve"> الكلي</w:t>
            </w:r>
          </w:p>
          <w:p w:rsidR="00FF390E" w:rsidRPr="00961776" w:rsidRDefault="00FF390E">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lang w:bidi="ar-EG"/>
              </w:rPr>
            </w:pPr>
            <w:r w:rsidRPr="00961776">
              <w:rPr>
                <w:rFonts w:ascii="Calibri" w:eastAsia="SimSun" w:hAnsi="Calibri"/>
                <w:sz w:val="20"/>
                <w:szCs w:val="26"/>
              </w:rPr>
              <w:t>%25,2</w:t>
            </w:r>
            <w:r w:rsidRPr="00961776">
              <w:rPr>
                <w:rFonts w:ascii="Calibri" w:eastAsia="SimSun" w:hAnsi="Calibri"/>
                <w:sz w:val="20"/>
                <w:szCs w:val="26"/>
                <w:highlight w:val="yellow"/>
              </w:rPr>
              <w:br/>
            </w:r>
            <w:r w:rsidRPr="00961776">
              <w:rPr>
                <w:rFonts w:ascii="Calibri" w:eastAsia="SimSun" w:hAnsi="Calibri"/>
                <w:sz w:val="20"/>
                <w:szCs w:val="26"/>
                <w:highlight w:val="yellow"/>
              </w:rPr>
              <w:br/>
            </w:r>
            <w:r w:rsidRPr="00961776">
              <w:rPr>
                <w:rFonts w:ascii="Calibri" w:eastAsia="SimSun" w:hAnsi="Calibri"/>
                <w:sz w:val="20"/>
                <w:szCs w:val="26"/>
                <w:highlight w:val="yellow"/>
              </w:rPr>
              <w:br/>
            </w:r>
            <w:r w:rsidRPr="00961776">
              <w:rPr>
                <w:rFonts w:ascii="Calibri" w:eastAsia="SimSun" w:hAnsi="Calibri"/>
                <w:sz w:val="20"/>
                <w:szCs w:val="26"/>
                <w:highlight w:val="yellow"/>
              </w:rPr>
              <w:br/>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Pr>
              <w:t>%23,4</w:t>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Pr>
              <w:t>%1,5</w:t>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tl/>
              </w:rPr>
            </w:pPr>
            <w:r w:rsidRPr="00961776">
              <w:rPr>
                <w:rFonts w:ascii="Calibri" w:eastAsia="SimSun" w:hAnsi="Calibri"/>
                <w:sz w:val="20"/>
                <w:szCs w:val="26"/>
              </w:rPr>
              <w:t>%25,9</w:t>
            </w:r>
            <w:r w:rsidRPr="00961776">
              <w:rPr>
                <w:rFonts w:ascii="Calibri" w:eastAsia="SimSun" w:hAnsi="Calibri"/>
                <w:sz w:val="20"/>
                <w:szCs w:val="26"/>
                <w:highlight w:val="yellow"/>
              </w:rPr>
              <w:br/>
            </w:r>
            <w:r w:rsidRPr="00961776">
              <w:rPr>
                <w:rFonts w:ascii="Calibri" w:eastAsia="SimSun" w:hAnsi="Calibri"/>
                <w:sz w:val="20"/>
                <w:szCs w:val="26"/>
                <w:highlight w:val="yellow"/>
              </w:rPr>
              <w:br/>
            </w:r>
          </w:p>
          <w:p w:rsidR="00FF390E" w:rsidRPr="00961776" w:rsidRDefault="00FF390E">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Pr>
            </w:pPr>
            <w:r w:rsidRPr="00961776">
              <w:rPr>
                <w:rFonts w:ascii="Calibri" w:eastAsia="SimSun" w:hAnsi="Calibri"/>
                <w:sz w:val="20"/>
                <w:szCs w:val="26"/>
              </w:rPr>
              <w:t>%12,9</w:t>
            </w:r>
            <w:r w:rsidRPr="00961776">
              <w:rPr>
                <w:rFonts w:ascii="Calibri" w:eastAsia="SimSun" w:hAnsi="Calibri"/>
                <w:sz w:val="20"/>
                <w:szCs w:val="26"/>
                <w:highlight w:val="yellow"/>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Pr>
              <w:t>%3,9</w:t>
            </w:r>
            <w:r w:rsidRPr="00961776">
              <w:rPr>
                <w:rFonts w:ascii="Calibri" w:eastAsia="SimSun" w:hAnsi="Calibri"/>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Pr>
              <w:t>%0,7</w:t>
            </w:r>
            <w:r w:rsidRPr="00961776">
              <w:rPr>
                <w:rFonts w:ascii="Calibri" w:eastAsia="SimSun" w:hAnsi="Calibri"/>
                <w:sz w:val="20"/>
                <w:szCs w:val="26"/>
              </w:rPr>
              <w:br/>
            </w:r>
            <w:r w:rsidRPr="00961776">
              <w:rPr>
                <w:rFonts w:ascii="Calibri" w:eastAsia="SimSun" w:hAnsi="Calibri"/>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Pr>
              <w:t>%0,4</w:t>
            </w:r>
            <w:r w:rsidRPr="00961776">
              <w:rPr>
                <w:rFonts w:ascii="Calibri" w:eastAsia="SimSun" w:hAnsi="Calibri"/>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Pr>
              <w:t>%0,5</w:t>
            </w:r>
            <w:r w:rsidRPr="00961776">
              <w:rPr>
                <w:rFonts w:ascii="Calibri" w:eastAsia="SimSun" w:hAnsi="Calibri"/>
                <w:sz w:val="20"/>
                <w:szCs w:val="26"/>
              </w:rPr>
              <w:br/>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Pr>
              <w:t>%3,4</w:t>
            </w:r>
            <w:r w:rsidRPr="00961776">
              <w:rPr>
                <w:rFonts w:ascii="Calibri" w:eastAsia="SimSun" w:hAnsi="Calibri"/>
                <w:sz w:val="20"/>
                <w:szCs w:val="26"/>
              </w:rPr>
              <w:br/>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tl/>
              </w:rPr>
            </w:pPr>
            <w:r w:rsidRPr="00961776">
              <w:rPr>
                <w:rFonts w:ascii="Calibri" w:eastAsia="SimSun" w:hAnsi="Calibri"/>
                <w:sz w:val="20"/>
                <w:szCs w:val="26"/>
              </w:rPr>
              <w:t>%2,2</w:t>
            </w:r>
          </w:p>
        </w:tc>
        <w:tc>
          <w:tcPr>
            <w:tcW w:w="882" w:type="dxa"/>
            <w:vMerge w:val="restart"/>
            <w:hideMark/>
          </w:tcPr>
          <w:p w:rsidR="00FF390E" w:rsidRPr="00961776" w:rsidRDefault="00FF390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color w:val="5B9BD5" w:themeColor="accent1"/>
                <w:sz w:val="20"/>
                <w:szCs w:val="26"/>
                <w:rtl/>
                <w:lang w:bidi="ar-EG"/>
              </w:rPr>
              <w:br/>
            </w:r>
            <w:r w:rsidRPr="00961776">
              <w:rPr>
                <w:rFonts w:ascii="Calibri" w:eastAsia="SimSun" w:hAnsi="Calibri"/>
                <w:b/>
                <w:bCs/>
                <w:color w:val="5B9BD5" w:themeColor="accent1"/>
                <w:sz w:val="20"/>
                <w:szCs w:val="26"/>
                <w:lang w:bidi="ar-EG"/>
              </w:rPr>
              <w:t>%</w:t>
            </w:r>
            <w:r w:rsidRPr="00961776">
              <w:rPr>
                <w:rFonts w:ascii="Calibri" w:eastAsia="SimSun" w:hAnsi="Calibri"/>
                <w:b/>
                <w:bCs/>
                <w:color w:val="5B9BD5" w:themeColor="accent1"/>
                <w:sz w:val="20"/>
                <w:szCs w:val="26"/>
                <w:rtl/>
                <w:lang w:bidi="ar-EG"/>
              </w:rPr>
              <w:br/>
              <w:t>للهدف</w:t>
            </w:r>
          </w:p>
          <w:p w:rsidR="00FF390E" w:rsidRPr="00961776" w:rsidRDefault="00FF390E">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highlight w:val="yellow"/>
              </w:rPr>
            </w:pPr>
            <w:r w:rsidRPr="00961776">
              <w:rPr>
                <w:rFonts w:ascii="Calibri" w:eastAsia="SimSun" w:hAnsi="Calibri"/>
                <w:b/>
                <w:bCs/>
                <w:sz w:val="20"/>
                <w:szCs w:val="26"/>
              </w:rPr>
              <w:t>%94,4</w:t>
            </w:r>
            <w:r w:rsidRPr="00961776">
              <w:rPr>
                <w:rFonts w:ascii="Calibri" w:eastAsia="SimSun" w:hAnsi="Calibri"/>
                <w:b/>
                <w:bCs/>
                <w:sz w:val="20"/>
                <w:szCs w:val="26"/>
                <w:highlight w:val="yellow"/>
              </w:rPr>
              <w:br/>
            </w:r>
            <w:r w:rsidRPr="00961776">
              <w:rPr>
                <w:rFonts w:ascii="Calibri" w:eastAsia="SimSun" w:hAnsi="Calibri"/>
                <w:b/>
                <w:bCs/>
                <w:sz w:val="20"/>
                <w:szCs w:val="26"/>
                <w:highlight w:val="yellow"/>
              </w:rPr>
              <w:br/>
            </w:r>
            <w:r w:rsidRPr="00961776">
              <w:rPr>
                <w:rFonts w:ascii="Calibri" w:eastAsia="SimSun" w:hAnsi="Calibri"/>
                <w:b/>
                <w:bCs/>
                <w:sz w:val="20"/>
                <w:szCs w:val="26"/>
                <w:highlight w:val="yellow"/>
              </w:rPr>
              <w:br/>
            </w:r>
            <w:r w:rsidRPr="00961776">
              <w:rPr>
                <w:rFonts w:ascii="Calibri" w:eastAsia="SimSun" w:hAnsi="Calibri"/>
                <w:b/>
                <w:bCs/>
                <w:sz w:val="20"/>
                <w:szCs w:val="26"/>
                <w:highlight w:val="yellow"/>
              </w:rPr>
              <w:br/>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sz w:val="20"/>
                <w:szCs w:val="26"/>
              </w:rPr>
              <w:t>%88,8</w:t>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highlight w:val="yellow"/>
              </w:rPr>
            </w:pPr>
            <w:r w:rsidRPr="00961776">
              <w:rPr>
                <w:rFonts w:ascii="Calibri" w:eastAsia="SimSun" w:hAnsi="Calibri"/>
                <w:b/>
                <w:bCs/>
                <w:sz w:val="20"/>
                <w:szCs w:val="26"/>
              </w:rPr>
              <w:t>%5,6</w:t>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highlight w:val="yellow"/>
              </w:rPr>
            </w:pPr>
            <w:r w:rsidRPr="00961776">
              <w:rPr>
                <w:rFonts w:ascii="Calibri" w:eastAsia="SimSun" w:hAnsi="Calibri"/>
                <w:b/>
                <w:bCs/>
                <w:sz w:val="20"/>
                <w:szCs w:val="26"/>
              </w:rPr>
              <w:t>%94,4</w:t>
            </w:r>
            <w:r w:rsidRPr="00961776">
              <w:rPr>
                <w:rFonts w:ascii="Calibri" w:eastAsia="SimSun" w:hAnsi="Calibri"/>
                <w:b/>
                <w:bCs/>
                <w:sz w:val="20"/>
                <w:szCs w:val="26"/>
                <w:highlight w:val="yellow"/>
              </w:rPr>
              <w:br/>
            </w:r>
            <w:r w:rsidRPr="00961776">
              <w:rPr>
                <w:rFonts w:ascii="Calibri" w:eastAsia="SimSun" w:hAnsi="Calibri"/>
                <w:b/>
                <w:bCs/>
                <w:sz w:val="20"/>
                <w:szCs w:val="26"/>
                <w:highlight w:val="yellow"/>
              </w:rPr>
              <w:br/>
            </w:r>
          </w:p>
          <w:p w:rsidR="00FF390E" w:rsidRPr="00961776" w:rsidRDefault="00FF390E">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sz w:val="20"/>
                <w:szCs w:val="26"/>
              </w:rPr>
              <w:t>%94,4</w:t>
            </w:r>
            <w:r w:rsidRPr="00961776">
              <w:rPr>
                <w:rFonts w:ascii="Calibri" w:eastAsia="SimSun" w:hAnsi="Calibri"/>
                <w:b/>
                <w:bCs/>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sz w:val="20"/>
                <w:szCs w:val="26"/>
              </w:rPr>
              <w:t>%66,4</w:t>
            </w:r>
            <w:r w:rsidRPr="00961776">
              <w:rPr>
                <w:rFonts w:ascii="Calibri" w:eastAsia="SimSun" w:hAnsi="Calibri"/>
                <w:b/>
                <w:bCs/>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sz w:val="20"/>
                <w:szCs w:val="26"/>
              </w:rPr>
              <w:t>%12,7</w:t>
            </w:r>
            <w:r w:rsidRPr="00961776">
              <w:rPr>
                <w:rFonts w:ascii="Calibri" w:eastAsia="SimSun" w:hAnsi="Calibri"/>
                <w:b/>
                <w:bCs/>
                <w:sz w:val="20"/>
                <w:szCs w:val="26"/>
              </w:rPr>
              <w:br/>
            </w:r>
            <w:r w:rsidRPr="00961776">
              <w:rPr>
                <w:rFonts w:ascii="Calibri" w:eastAsia="SimSun" w:hAnsi="Calibri"/>
                <w:b/>
                <w:bCs/>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Pr>
            </w:pPr>
            <w:r w:rsidRPr="00961776">
              <w:rPr>
                <w:rFonts w:ascii="Calibri" w:eastAsia="SimSun" w:hAnsi="Calibri"/>
                <w:b/>
                <w:bCs/>
                <w:sz w:val="20"/>
                <w:szCs w:val="26"/>
              </w:rPr>
              <w:t>%7,4</w:t>
            </w:r>
            <w:r w:rsidRPr="00961776">
              <w:rPr>
                <w:rFonts w:ascii="Calibri" w:eastAsia="SimSun" w:hAnsi="Calibri"/>
                <w:b/>
                <w:bCs/>
                <w:sz w:val="20"/>
                <w:szCs w:val="26"/>
              </w:rPr>
              <w:br/>
            </w:r>
          </w:p>
          <w:p w:rsidR="00FF390E" w:rsidRPr="00961776" w:rsidRDefault="00FF390E">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lang w:bidi="ar-EG"/>
              </w:rPr>
            </w:pPr>
            <w:r w:rsidRPr="00961776">
              <w:rPr>
                <w:rFonts w:ascii="Calibri" w:eastAsia="SimSun" w:hAnsi="Calibri"/>
                <w:b/>
                <w:bCs/>
                <w:sz w:val="20"/>
                <w:szCs w:val="26"/>
              </w:rPr>
              <w:t>%8,0</w:t>
            </w:r>
            <w:r w:rsidRPr="00961776">
              <w:rPr>
                <w:rFonts w:ascii="Calibri" w:eastAsia="SimSun" w:hAnsi="Calibri"/>
                <w:b/>
                <w:bCs/>
                <w:sz w:val="20"/>
                <w:szCs w:val="26"/>
              </w:rPr>
              <w:br/>
            </w:r>
          </w:p>
          <w:p w:rsidR="00FF390E" w:rsidRPr="00961776" w:rsidRDefault="00FF390E">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tl/>
                <w:lang w:bidi="ar-EG"/>
              </w:rPr>
            </w:pPr>
            <w:r w:rsidRPr="00961776">
              <w:rPr>
                <w:rFonts w:ascii="Calibri" w:eastAsia="SimSun" w:hAnsi="Calibri"/>
                <w:b/>
                <w:bCs/>
                <w:sz w:val="20"/>
                <w:szCs w:val="26"/>
              </w:rPr>
              <w:t>%3,4</w:t>
            </w:r>
            <w:r w:rsidRPr="00961776">
              <w:rPr>
                <w:rFonts w:ascii="Calibri" w:eastAsia="SimSun" w:hAnsi="Calibri"/>
                <w:b/>
                <w:bCs/>
                <w:sz w:val="20"/>
                <w:szCs w:val="26"/>
              </w:rPr>
              <w:br/>
            </w:r>
          </w:p>
          <w:p w:rsidR="00FF390E" w:rsidRPr="00961776" w:rsidRDefault="00FF390E">
            <w:pPr>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highlight w:val="yellow"/>
                <w:rtl/>
              </w:rPr>
            </w:pPr>
            <w:r w:rsidRPr="00961776">
              <w:rPr>
                <w:rFonts w:ascii="Calibri" w:eastAsia="SimSun" w:hAnsi="Calibri"/>
                <w:b/>
                <w:bCs/>
                <w:sz w:val="20"/>
                <w:szCs w:val="26"/>
              </w:rPr>
              <w:t>%2,2</w:t>
            </w:r>
          </w:p>
        </w:tc>
      </w:tr>
      <w:tr w:rsidR="00FF390E" w:rsidRPr="00961776" w:rsidTr="00FF390E">
        <w:tc>
          <w:tcPr>
            <w:cnfStyle w:val="001000000000" w:firstRow="0" w:lastRow="0" w:firstColumn="1" w:lastColumn="0" w:oddVBand="0" w:evenVBand="0" w:oddHBand="0" w:evenHBand="0" w:firstRowFirstColumn="0" w:firstRowLastColumn="0" w:lastRowFirstColumn="0" w:lastRowLastColumn="0"/>
            <w:tcW w:w="6728" w:type="dxa"/>
          </w:tcPr>
          <w:p w:rsidR="00FF390E" w:rsidRPr="00961776" w:rsidRDefault="00FF390E">
            <w:pPr>
              <w:spacing w:before="40" w:after="40" w:line="300" w:lineRule="exact"/>
              <w:jc w:val="left"/>
              <w:rPr>
                <w:rFonts w:ascii="Calibri" w:eastAsia="SimSun" w:hAnsi="Calibri"/>
                <w:b w:val="0"/>
                <w:bCs w:val="0"/>
                <w:sz w:val="20"/>
                <w:szCs w:val="26"/>
              </w:rPr>
            </w:pPr>
          </w:p>
          <w:p w:rsidR="00FF390E" w:rsidRPr="00961776" w:rsidRDefault="00FF390E">
            <w:pPr>
              <w:spacing w:before="40" w:after="40" w:line="300" w:lineRule="exact"/>
              <w:jc w:val="left"/>
              <w:rPr>
                <w:rFonts w:ascii="Calibri" w:eastAsia="SimSun" w:hAnsi="Calibri"/>
                <w:b w:val="0"/>
                <w:bCs w:val="0"/>
                <w:sz w:val="20"/>
                <w:szCs w:val="26"/>
              </w:rPr>
            </w:pPr>
            <w:r w:rsidRPr="00961776">
              <w:rPr>
                <w:rFonts w:ascii="Calibri" w:eastAsia="SimSun" w:hAnsi="Calibri"/>
                <w:color w:val="5B9BD5" w:themeColor="accent1"/>
                <w:sz w:val="20"/>
                <w:szCs w:val="26"/>
                <w:lang w:bidi="ar-EG"/>
              </w:rPr>
              <w:t>1.I</w:t>
            </w:r>
            <w:r w:rsidRPr="00961776">
              <w:rPr>
                <w:rFonts w:ascii="Calibri" w:eastAsia="SimSun" w:hAnsi="Calibri"/>
                <w:b w:val="0"/>
                <w:bCs w:val="0"/>
                <w:sz w:val="20"/>
                <w:szCs w:val="26"/>
                <w:rtl/>
              </w:rPr>
              <w:t xml:space="preserve"> تشجيع إجراء حوار دولي بين أصحاب المصلحة </w:t>
            </w:r>
          </w:p>
          <w:p w:rsidR="00FF390E" w:rsidRPr="00961776" w:rsidRDefault="00FF390E">
            <w:pPr>
              <w:spacing w:before="40" w:after="40" w:line="300" w:lineRule="exact"/>
              <w:jc w:val="left"/>
              <w:rPr>
                <w:rFonts w:ascii="Calibri" w:eastAsia="SimSun" w:hAnsi="Calibri"/>
                <w:b w:val="0"/>
                <w:bCs w:val="0"/>
                <w:sz w:val="20"/>
                <w:szCs w:val="26"/>
                <w:rtl/>
              </w:rPr>
            </w:pPr>
            <w:r w:rsidRPr="00961776">
              <w:rPr>
                <w:rFonts w:ascii="Calibri" w:eastAsia="SimSun" w:hAnsi="Calibri"/>
                <w:color w:val="5B9BD5" w:themeColor="accent1"/>
                <w:sz w:val="20"/>
                <w:szCs w:val="26"/>
                <w:lang w:bidi="ar-EG"/>
              </w:rPr>
              <w:t>2.I</w:t>
            </w:r>
            <w:r w:rsidRPr="00961776">
              <w:rPr>
                <w:rFonts w:ascii="Calibri" w:eastAsia="SimSun" w:hAnsi="Calibri"/>
                <w:b w:val="0"/>
                <w:bCs w:val="0"/>
                <w:sz w:val="20"/>
                <w:szCs w:val="26"/>
                <w:rtl/>
              </w:rPr>
              <w:t xml:space="preserve"> </w:t>
            </w:r>
            <w:r w:rsidRPr="00961776">
              <w:rPr>
                <w:rFonts w:ascii="Calibri" w:eastAsia="SimSun" w:hAnsi="Calibri" w:hint="cs"/>
                <w:b w:val="0"/>
                <w:bCs w:val="0"/>
                <w:sz w:val="20"/>
                <w:szCs w:val="26"/>
                <w:rtl/>
              </w:rPr>
              <w:t>تعزيز الشراكات والتعاون داخل بيئة الاتصالات/تكنولوجيا المعلومات والاتصالات</w:t>
            </w:r>
          </w:p>
          <w:p w:rsidR="00FF390E" w:rsidRPr="00961776" w:rsidRDefault="00FF390E">
            <w:pPr>
              <w:spacing w:before="40" w:after="40" w:line="300" w:lineRule="exact"/>
              <w:rPr>
                <w:rFonts w:ascii="Calibri" w:eastAsia="SimSun" w:hAnsi="Calibri"/>
                <w:b w:val="0"/>
                <w:bCs w:val="0"/>
                <w:sz w:val="20"/>
                <w:szCs w:val="26"/>
                <w:rtl/>
              </w:rPr>
            </w:pPr>
            <w:r w:rsidRPr="00961776">
              <w:rPr>
                <w:rFonts w:ascii="Calibri" w:eastAsia="SimSun" w:hAnsi="Calibri"/>
                <w:color w:val="5B9BD5" w:themeColor="accent1"/>
                <w:sz w:val="20"/>
                <w:szCs w:val="26"/>
                <w:lang w:bidi="ar-EG"/>
              </w:rPr>
              <w:t>3.I</w:t>
            </w:r>
            <w:r w:rsidRPr="00961776">
              <w:rPr>
                <w:rFonts w:ascii="Calibri" w:eastAsia="SimSun" w:hAnsi="Calibri"/>
                <w:b w:val="0"/>
                <w:bCs w:val="0"/>
                <w:sz w:val="20"/>
                <w:szCs w:val="26"/>
                <w:rtl/>
                <w:lang w:bidi="ar-EG"/>
              </w:rPr>
              <w:t xml:space="preserve"> </w:t>
            </w:r>
            <w:r w:rsidRPr="00961776">
              <w:rPr>
                <w:rFonts w:ascii="Calibri" w:eastAsia="SimSun" w:hAnsi="Calibri"/>
                <w:b w:val="0"/>
                <w:bCs w:val="0"/>
                <w:sz w:val="20"/>
                <w:szCs w:val="26"/>
                <w:rtl/>
              </w:rPr>
              <w:t>تعزيز تحديد الاتجاهات الناشئة في بيئة الاتصالات/تكنولوجيا المعلومات والاتصالات وتحليلها</w:t>
            </w:r>
          </w:p>
          <w:p w:rsidR="00FF390E" w:rsidRPr="00961776" w:rsidRDefault="00FF390E">
            <w:pPr>
              <w:spacing w:before="40" w:after="40" w:line="300" w:lineRule="exact"/>
              <w:jc w:val="left"/>
              <w:rPr>
                <w:rFonts w:ascii="Calibri" w:eastAsia="SimSun" w:hAnsi="Calibri"/>
                <w:b w:val="0"/>
                <w:bCs w:val="0"/>
                <w:sz w:val="20"/>
                <w:szCs w:val="26"/>
              </w:rPr>
            </w:pPr>
            <w:r w:rsidRPr="003D1F0F">
              <w:rPr>
                <w:rFonts w:ascii="Calibri" w:eastAsia="SimSun" w:hAnsi="Calibri"/>
                <w:color w:val="5B9BD5" w:themeColor="accent1"/>
                <w:position w:val="4"/>
                <w:sz w:val="20"/>
                <w:szCs w:val="26"/>
                <w:lang w:bidi="ar-EG"/>
              </w:rPr>
              <w:t>4.I</w:t>
            </w:r>
            <w:r w:rsidRPr="003D1F0F">
              <w:rPr>
                <w:rFonts w:ascii="Calibri" w:eastAsia="SimSun" w:hAnsi="Calibri"/>
                <w:b w:val="0"/>
                <w:bCs w:val="0"/>
                <w:position w:val="4"/>
                <w:sz w:val="20"/>
                <w:szCs w:val="26"/>
                <w:rtl/>
              </w:rPr>
              <w:t xml:space="preserve"> </w:t>
            </w:r>
            <w:r w:rsidRPr="003D1F0F">
              <w:rPr>
                <w:rFonts w:ascii="Calibri" w:eastAsia="SimSun" w:hAnsi="Calibri" w:hint="cs"/>
                <w:b w:val="0"/>
                <w:bCs w:val="0"/>
                <w:position w:val="4"/>
                <w:sz w:val="20"/>
                <w:szCs w:val="26"/>
                <w:rtl/>
              </w:rPr>
              <w:t xml:space="preserve">تعزيز/تشجيع الاعتراف (بأهمية) الاتصالات/تكنولوجيا المعلومات والاتصالات كعامل تمكيني </w:t>
            </w:r>
            <w:r w:rsidRPr="00961776">
              <w:rPr>
                <w:rFonts w:ascii="Calibri" w:eastAsia="SimSun" w:hAnsi="Calibri" w:hint="cs"/>
                <w:b w:val="0"/>
                <w:bCs w:val="0"/>
                <w:sz w:val="20"/>
                <w:szCs w:val="26"/>
                <w:rtl/>
              </w:rPr>
              <w:t>لتحقيق التنمية الاجتماعية والاقتصادية والمستدامة بيئياً</w:t>
            </w:r>
          </w:p>
          <w:p w:rsidR="00FF390E" w:rsidRPr="00961776" w:rsidRDefault="00FF390E">
            <w:pPr>
              <w:spacing w:before="40" w:after="40" w:line="300" w:lineRule="exact"/>
              <w:jc w:val="left"/>
              <w:rPr>
                <w:rFonts w:ascii="Calibri" w:eastAsia="SimSun" w:hAnsi="Calibri"/>
                <w:b w:val="0"/>
                <w:bCs w:val="0"/>
                <w:sz w:val="20"/>
                <w:szCs w:val="26"/>
              </w:rPr>
            </w:pPr>
            <w:r w:rsidRPr="00961776">
              <w:rPr>
                <w:rFonts w:ascii="Calibri" w:eastAsia="SimSun" w:hAnsi="Calibri"/>
                <w:color w:val="5B9BD5" w:themeColor="accent1"/>
                <w:sz w:val="20"/>
                <w:szCs w:val="26"/>
                <w:lang w:bidi="ar-EG"/>
              </w:rPr>
              <w:t>5.I</w:t>
            </w:r>
            <w:r w:rsidRPr="00961776">
              <w:rPr>
                <w:rFonts w:ascii="Calibri" w:eastAsia="SimSun" w:hAnsi="Calibri"/>
                <w:b w:val="0"/>
                <w:bCs w:val="0"/>
                <w:sz w:val="20"/>
                <w:szCs w:val="26"/>
                <w:rtl/>
              </w:rPr>
              <w:t xml:space="preserve"> </w:t>
            </w:r>
            <w:r w:rsidRPr="00961776">
              <w:rPr>
                <w:rFonts w:ascii="Calibri" w:eastAsia="SimSun" w:hAnsi="Calibri" w:hint="cs"/>
                <w:b w:val="0"/>
                <w:bCs w:val="0"/>
                <w:sz w:val="20"/>
                <w:szCs w:val="26"/>
                <w:rtl/>
              </w:rPr>
              <w:t>تعزيز نفاذ الأشخاص ذوي الإعاقة وذوي الاحتياجات المحددة إلى الاتصالات/تكنولوجيا المعلومات والاتصالات</w:t>
            </w:r>
          </w:p>
        </w:tc>
        <w:tc>
          <w:tcPr>
            <w:tcW w:w="927" w:type="dxa"/>
          </w:tcPr>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tl/>
              </w:rPr>
            </w:pPr>
          </w:p>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lang w:bidi="ar-EG"/>
              </w:rPr>
            </w:pPr>
            <w:r w:rsidRPr="00961776">
              <w:rPr>
                <w:rFonts w:ascii="Calibri" w:eastAsia="SimSun" w:hAnsi="Calibri"/>
                <w:b/>
                <w:bCs/>
                <w:sz w:val="20"/>
                <w:szCs w:val="26"/>
              </w:rPr>
              <w:t>%26,7</w:t>
            </w:r>
          </w:p>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tl/>
              </w:rPr>
            </w:pPr>
            <w:r w:rsidRPr="00961776">
              <w:rPr>
                <w:rFonts w:ascii="Calibri" w:eastAsia="SimSun" w:hAnsi="Calibri"/>
                <w:b/>
                <w:bCs/>
                <w:sz w:val="20"/>
                <w:szCs w:val="26"/>
              </w:rPr>
              <w:t>%26,3</w:t>
            </w:r>
          </w:p>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lang w:bidi="ar-EG"/>
              </w:rPr>
            </w:pPr>
            <w:r w:rsidRPr="00961776">
              <w:rPr>
                <w:rFonts w:ascii="Calibri" w:eastAsia="SimSun" w:hAnsi="Calibri"/>
                <w:b/>
                <w:bCs/>
                <w:sz w:val="20"/>
                <w:szCs w:val="26"/>
              </w:rPr>
              <w:t>%27,5</w:t>
            </w:r>
          </w:p>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tl/>
                <w:lang w:bidi="ar-EG"/>
              </w:rPr>
            </w:pPr>
            <w:r w:rsidRPr="00961776">
              <w:rPr>
                <w:rFonts w:ascii="Calibri" w:eastAsia="SimSun" w:hAnsi="Calibri"/>
                <w:b/>
                <w:bCs/>
                <w:sz w:val="20"/>
                <w:szCs w:val="26"/>
              </w:rPr>
              <w:t>%13,7</w:t>
            </w:r>
            <w:r w:rsidRPr="00961776">
              <w:rPr>
                <w:rFonts w:ascii="Calibri" w:eastAsia="SimSun" w:hAnsi="Calibri"/>
                <w:b/>
                <w:bCs/>
                <w:sz w:val="20"/>
                <w:szCs w:val="26"/>
                <w:rtl/>
              </w:rPr>
              <w:br/>
            </w:r>
          </w:p>
          <w:p w:rsidR="00FF390E" w:rsidRPr="00961776" w:rsidRDefault="00FF390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rtl/>
              </w:rPr>
            </w:pPr>
            <w:r w:rsidRPr="00961776">
              <w:rPr>
                <w:rFonts w:ascii="Calibri" w:eastAsia="SimSun" w:hAnsi="Calibri"/>
                <w:b/>
                <w:bCs/>
                <w:sz w:val="20"/>
                <w:szCs w:val="26"/>
              </w:rPr>
              <w:t>%5,8</w:t>
            </w:r>
          </w:p>
        </w:tc>
        <w:tc>
          <w:tcPr>
            <w:tcW w:w="5160" w:type="dxa"/>
            <w:vMerge/>
            <w:vAlign w:val="center"/>
            <w:hideMark/>
          </w:tcPr>
          <w:p w:rsidR="00FF390E" w:rsidRPr="00961776" w:rsidRDefault="00FF390E">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p>
        </w:tc>
        <w:tc>
          <w:tcPr>
            <w:tcW w:w="1111" w:type="dxa"/>
            <w:vMerge/>
            <w:vAlign w:val="center"/>
            <w:hideMark/>
          </w:tcPr>
          <w:p w:rsidR="00FF390E" w:rsidRPr="00961776" w:rsidRDefault="00FF390E">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Pr>
            </w:pPr>
          </w:p>
        </w:tc>
        <w:tc>
          <w:tcPr>
            <w:tcW w:w="882" w:type="dxa"/>
            <w:vMerge/>
            <w:vAlign w:val="center"/>
            <w:hideMark/>
          </w:tcPr>
          <w:p w:rsidR="00FF390E" w:rsidRPr="00961776" w:rsidRDefault="00FF390E">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eastAsia="SimSun" w:hAnsi="Calibri"/>
                <w:b/>
                <w:bCs/>
                <w:sz w:val="20"/>
                <w:szCs w:val="26"/>
                <w:highlight w:val="yellow"/>
              </w:rPr>
            </w:pPr>
          </w:p>
        </w:tc>
      </w:tr>
    </w:tbl>
    <w:p w:rsidR="00FF390E" w:rsidRPr="00961776" w:rsidRDefault="00FF390E" w:rsidP="00FF390E">
      <w:pPr>
        <w:tabs>
          <w:tab w:val="left" w:pos="10744"/>
          <w:tab w:val="right" w:pos="14572"/>
        </w:tabs>
        <w:spacing w:before="240"/>
        <w:jc w:val="right"/>
        <w:rPr>
          <w:rFonts w:ascii="Calibri" w:eastAsia="SimSun" w:hAnsi="Calibri"/>
          <w:sz w:val="26"/>
          <w:szCs w:val="26"/>
          <w:rtl/>
          <w:lang w:bidi="ar-EG"/>
        </w:rPr>
      </w:pPr>
      <w:r w:rsidRPr="00961776">
        <w:rPr>
          <w:rFonts w:ascii="Calibri" w:eastAsia="SimSun" w:hAnsi="Calibri"/>
          <w:sz w:val="26"/>
          <w:szCs w:val="26"/>
          <w:rtl/>
          <w:lang w:bidi="ar-EG"/>
        </w:rPr>
        <w:tab/>
        <w:t xml:space="preserve">*   توزَّع تكلفة هذه النواتج على جميع أهداف </w:t>
      </w:r>
      <w:r w:rsidRPr="00961776">
        <w:rPr>
          <w:rFonts w:ascii="Calibri" w:eastAsia="SimSun" w:hAnsi="Calibri"/>
          <w:sz w:val="18"/>
          <w:szCs w:val="26"/>
          <w:rtl/>
        </w:rPr>
        <w:t>الاتحاد.</w:t>
      </w:r>
    </w:p>
    <w:p w:rsidR="00FF390E" w:rsidRPr="00961776" w:rsidRDefault="00FF390E" w:rsidP="00FF390E">
      <w:pPr>
        <w:pStyle w:val="Heading1"/>
        <w:spacing w:before="60" w:line="256" w:lineRule="auto"/>
        <w:ind w:left="432" w:hanging="432"/>
        <w:rPr>
          <w:rFonts w:ascii="Calibri" w:eastAsia="SimSun" w:hAnsi="Calibri"/>
          <w:lang w:bidi="ar-SA"/>
        </w:rPr>
      </w:pPr>
      <w:r w:rsidRPr="00961776">
        <w:rPr>
          <w:rFonts w:ascii="Calibri" w:eastAsia="SimSun" w:hAnsi="Calibri"/>
        </w:rPr>
        <w:lastRenderedPageBreak/>
        <w:t>4</w:t>
      </w:r>
      <w:r w:rsidRPr="00961776">
        <w:rPr>
          <w:rFonts w:ascii="Calibri" w:eastAsia="SimSun" w:hAnsi="Calibri"/>
          <w:rtl/>
        </w:rPr>
        <w:tab/>
        <w:t>تحليل المخاطر</w:t>
      </w:r>
    </w:p>
    <w:p w:rsidR="00FF390E" w:rsidRPr="00961776" w:rsidRDefault="00FF390E" w:rsidP="00FF390E">
      <w:pPr>
        <w:spacing w:after="120"/>
        <w:rPr>
          <w:rFonts w:ascii="Calibri" w:eastAsia="SimSun" w:hAnsi="Calibri"/>
          <w:rtl/>
        </w:rPr>
      </w:pPr>
      <w:r w:rsidRPr="00961776">
        <w:rPr>
          <w:rFonts w:ascii="Calibri" w:eastAsia="SimSun" w:hAnsi="Calibri"/>
          <w:rtl/>
        </w:rPr>
        <w:t>في الانتقال من الاستراتيجية إلى التنفيذ، حُددت المخاطر التشغيلية من المستوى الأول المبينة في الجدول أدناه وحُللت وقُيِّمت</w:t>
      </w:r>
      <w:r w:rsidRPr="00961776">
        <w:rPr>
          <w:rFonts w:ascii="Calibri" w:eastAsia="SimSun" w:hAnsi="Calibri"/>
          <w:rtl/>
          <w:lang w:bidi="ar-EG"/>
        </w:rPr>
        <w:t xml:space="preserve"> مقارنةً بمخاطر الخطة التشغيلية السابقة</w:t>
      </w:r>
      <w:r w:rsidRPr="00961776">
        <w:rPr>
          <w:rFonts w:ascii="Calibri" w:eastAsia="SimSun" w:hAnsi="Calibri"/>
          <w:rtl/>
        </w:rPr>
        <w:t>. وستدير المكاتب والأمانة العامة جميع المخاطر المرتبطة بتحقيق النتائج المقابلة.</w:t>
      </w:r>
    </w:p>
    <w:tbl>
      <w:tblPr>
        <w:tblStyle w:val="ListTable3-Accent1"/>
        <w:bidiVisual/>
        <w:tblW w:w="4981" w:type="pct"/>
        <w:jc w:val="center"/>
        <w:tblInd w:w="0" w:type="dxa"/>
        <w:tblCellMar>
          <w:top w:w="57" w:type="dxa"/>
          <w:left w:w="85" w:type="dxa"/>
          <w:bottom w:w="57" w:type="dxa"/>
          <w:right w:w="85" w:type="dxa"/>
        </w:tblCellMar>
        <w:tblLook w:val="04A0" w:firstRow="1" w:lastRow="0" w:firstColumn="1" w:lastColumn="0" w:noHBand="0" w:noVBand="1"/>
      </w:tblPr>
      <w:tblGrid>
        <w:gridCol w:w="2051"/>
        <w:gridCol w:w="4588"/>
        <w:gridCol w:w="1112"/>
        <w:gridCol w:w="1134"/>
        <w:gridCol w:w="5735"/>
      </w:tblGrid>
      <w:tr w:rsidR="00230CFC" w:rsidRPr="00961776" w:rsidTr="00FF390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680" w:type="pct"/>
            <w:tcBorders>
              <w:top w:val="single" w:sz="4" w:space="0" w:color="5B9BD5" w:themeColor="accent1"/>
              <w:left w:val="single" w:sz="4" w:space="0" w:color="5B9BD5" w:themeColor="accent1"/>
            </w:tcBorders>
            <w:noWrap/>
            <w:hideMark/>
          </w:tcPr>
          <w:p w:rsidR="00FF390E" w:rsidRPr="00961776" w:rsidRDefault="00FF390E" w:rsidP="00F2024B">
            <w:pPr>
              <w:spacing w:before="20" w:after="20" w:line="260" w:lineRule="exact"/>
              <w:jc w:val="left"/>
              <w:rPr>
                <w:rFonts w:ascii="Calibri" w:eastAsia="SimSun" w:hAnsi="Calibri"/>
                <w:sz w:val="20"/>
                <w:szCs w:val="26"/>
                <w:rtl/>
              </w:rPr>
            </w:pPr>
            <w:r w:rsidRPr="00961776">
              <w:rPr>
                <w:rFonts w:ascii="Calibri" w:eastAsia="SimSun" w:hAnsi="Calibri"/>
                <w:sz w:val="20"/>
                <w:szCs w:val="26"/>
                <w:rtl/>
                <w:lang w:bidi="ar-EG"/>
              </w:rPr>
              <w:t>من منظور</w:t>
            </w:r>
          </w:p>
        </w:tc>
        <w:tc>
          <w:tcPr>
            <w:tcW w:w="1580" w:type="pct"/>
            <w:tcBorders>
              <w:top w:val="single" w:sz="4" w:space="0" w:color="5B9BD5" w:themeColor="accent1"/>
              <w:left w:val="nil"/>
              <w:bottom w:val="nil"/>
              <w:right w:val="nil"/>
            </w:tcBorders>
            <w:noWrap/>
            <w:hideMark/>
          </w:tcPr>
          <w:p w:rsidR="00FF390E" w:rsidRPr="00961776" w:rsidRDefault="00FF390E" w:rsidP="00F2024B">
            <w:pPr>
              <w:spacing w:before="20" w:after="2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lang w:bidi="ar-EG"/>
              </w:rPr>
              <w:t>وصف المخاطر</w:t>
            </w:r>
          </w:p>
        </w:tc>
        <w:tc>
          <w:tcPr>
            <w:tcW w:w="391" w:type="pct"/>
            <w:tcBorders>
              <w:top w:val="single" w:sz="4" w:space="0" w:color="5B9BD5" w:themeColor="accent1"/>
              <w:left w:val="nil"/>
              <w:bottom w:val="nil"/>
              <w:right w:val="nil"/>
            </w:tcBorders>
            <w:noWrap/>
            <w:hideMark/>
          </w:tcPr>
          <w:p w:rsidR="00FF390E" w:rsidRPr="00961776" w:rsidRDefault="00FF390E" w:rsidP="00F2024B">
            <w:pPr>
              <w:spacing w:before="20" w:after="2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الاحتمال</w:t>
            </w:r>
          </w:p>
        </w:tc>
        <w:tc>
          <w:tcPr>
            <w:tcW w:w="377" w:type="pct"/>
            <w:tcBorders>
              <w:top w:val="single" w:sz="4" w:space="0" w:color="5B9BD5" w:themeColor="accent1"/>
              <w:left w:val="nil"/>
              <w:bottom w:val="nil"/>
              <w:right w:val="nil"/>
            </w:tcBorders>
            <w:noWrap/>
            <w:hideMark/>
          </w:tcPr>
          <w:p w:rsidR="00FF390E" w:rsidRPr="00961776" w:rsidRDefault="00FF390E" w:rsidP="00F2024B">
            <w:pPr>
              <w:spacing w:before="20" w:after="2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مستوى التأثير</w:t>
            </w:r>
          </w:p>
        </w:tc>
        <w:tc>
          <w:tcPr>
            <w:tcW w:w="1972" w:type="pct"/>
            <w:tcBorders>
              <w:top w:val="single" w:sz="4" w:space="0" w:color="5B9BD5" w:themeColor="accent1"/>
              <w:left w:val="nil"/>
              <w:bottom w:val="nil"/>
              <w:right w:val="single" w:sz="4" w:space="0" w:color="5B9BD5" w:themeColor="accent1"/>
            </w:tcBorders>
            <w:noWrap/>
            <w:hideMark/>
          </w:tcPr>
          <w:p w:rsidR="00FF390E" w:rsidRPr="00961776" w:rsidRDefault="00FF390E" w:rsidP="00F2024B">
            <w:pPr>
              <w:spacing w:before="20" w:after="2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سبل التخفيف</w:t>
            </w: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tcBorders>
              <w:left w:val="single" w:sz="4" w:space="0" w:color="5B9BD5" w:themeColor="accent1"/>
            </w:tcBorders>
            <w:noWrap/>
            <w:hideMark/>
          </w:tcPr>
          <w:p w:rsidR="00FF390E" w:rsidRPr="00961776" w:rsidRDefault="00FF390E" w:rsidP="00F2024B">
            <w:pPr>
              <w:spacing w:before="20" w:after="20" w:line="260" w:lineRule="exact"/>
              <w:jc w:val="left"/>
              <w:rPr>
                <w:rFonts w:ascii="Calibri" w:eastAsia="SimSun" w:hAnsi="Calibri"/>
                <w:sz w:val="20"/>
                <w:szCs w:val="26"/>
              </w:rPr>
            </w:pPr>
            <w:r w:rsidRPr="00961776">
              <w:rPr>
                <w:rFonts w:ascii="Calibri" w:eastAsia="SimSun" w:hAnsi="Calibri"/>
                <w:sz w:val="20"/>
                <w:szCs w:val="26"/>
                <w:rtl/>
              </w:rPr>
              <w:t>المنظمة</w:t>
            </w: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color w:val="000000"/>
                <w:position w:val="4"/>
                <w:sz w:val="20"/>
                <w:szCs w:val="26"/>
                <w:rtl/>
              </w:rPr>
              <w:t xml:space="preserve">ضمان سلامة وأمن موظفي الاتحاد عموما وكذلك مباني </w:t>
            </w:r>
            <w:r w:rsidRPr="00961776">
              <w:rPr>
                <w:rFonts w:ascii="Calibri" w:eastAsia="SimSun" w:hAnsi="Calibri"/>
                <w:color w:val="000000"/>
                <w:sz w:val="20"/>
                <w:szCs w:val="26"/>
                <w:rtl/>
              </w:rPr>
              <w:t>الاتحاد وأصوله في جميع أنحاء العالم</w:t>
            </w:r>
          </w:p>
        </w:tc>
        <w:tc>
          <w:tcPr>
            <w:tcW w:w="391"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position w:val="4"/>
                <w:sz w:val="20"/>
                <w:szCs w:val="26"/>
                <w:rtl/>
              </w:rPr>
            </w:pPr>
            <w:r w:rsidRPr="00961776">
              <w:rPr>
                <w:rFonts w:ascii="Calibri" w:eastAsia="SimSun" w:hAnsi="Calibri"/>
                <w:position w:val="4"/>
                <w:sz w:val="20"/>
                <w:szCs w:val="26"/>
                <w:rtl/>
              </w:rPr>
              <w:t>منخفض</w:t>
            </w:r>
          </w:p>
        </w:tc>
        <w:tc>
          <w:tcPr>
            <w:tcW w:w="377"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position w:val="4"/>
                <w:sz w:val="20"/>
                <w:szCs w:val="26"/>
                <w:rtl/>
              </w:rPr>
            </w:pPr>
            <w:r w:rsidRPr="00961776">
              <w:rPr>
                <w:rFonts w:ascii="Calibri" w:eastAsia="SimSun" w:hAnsi="Calibri"/>
                <w:position w:val="4"/>
                <w:sz w:val="20"/>
                <w:szCs w:val="26"/>
                <w:rtl/>
              </w:rPr>
              <w:t>مرتفع</w:t>
            </w:r>
          </w:p>
        </w:tc>
        <w:tc>
          <w:tcPr>
            <w:tcW w:w="1972" w:type="pct"/>
            <w:tcBorders>
              <w:left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position w:val="4"/>
                <w:sz w:val="20"/>
                <w:szCs w:val="26"/>
                <w:rtl/>
                <w:lang w:bidi="ar-EG"/>
              </w:rPr>
            </w:pPr>
            <w:r w:rsidRPr="00961776">
              <w:rPr>
                <w:rFonts w:ascii="Calibri" w:eastAsia="SimSun" w:hAnsi="Calibri"/>
                <w:position w:val="4"/>
                <w:sz w:val="20"/>
                <w:szCs w:val="26"/>
                <w:rtl/>
                <w:lang w:bidi="ar-EG"/>
              </w:rPr>
              <w:t>ضمان تحقيق هدف الأمم المتحدة فيما يخص نظام إدارة الأمن</w:t>
            </w:r>
          </w:p>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tl/>
              </w:rPr>
              <w:t>-</w:t>
            </w:r>
            <w:r w:rsidRPr="00961776">
              <w:rPr>
                <w:rFonts w:ascii="Calibri" w:eastAsia="SimSun" w:hAnsi="Calibri"/>
                <w:sz w:val="20"/>
                <w:szCs w:val="26"/>
                <w:rtl/>
              </w:rPr>
              <w:tab/>
              <w:t>تحسين وضع الأمن المادي في المقر</w:t>
            </w:r>
          </w:p>
          <w:p w:rsidR="00FF390E" w:rsidRPr="009D392A"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pacing w:val="-6"/>
                <w:sz w:val="20"/>
                <w:szCs w:val="26"/>
                <w:rtl/>
                <w:lang w:bidi="ar-EG"/>
              </w:rPr>
            </w:pPr>
            <w:r w:rsidRPr="009D392A">
              <w:rPr>
                <w:rFonts w:ascii="Calibri" w:eastAsia="SimSun" w:hAnsi="Calibri"/>
                <w:spacing w:val="-6"/>
                <w:sz w:val="20"/>
                <w:szCs w:val="26"/>
                <w:rtl/>
              </w:rPr>
              <w:t>-</w:t>
            </w:r>
            <w:r w:rsidRPr="009D392A">
              <w:rPr>
                <w:rFonts w:ascii="Calibri" w:eastAsia="SimSun" w:hAnsi="Calibri"/>
                <w:spacing w:val="-6"/>
                <w:sz w:val="20"/>
                <w:szCs w:val="26"/>
                <w:rtl/>
              </w:rPr>
              <w:tab/>
              <w:t xml:space="preserve">تنفيذ </w:t>
            </w:r>
            <w:r w:rsidRPr="009D392A">
              <w:rPr>
                <w:rFonts w:ascii="Calibri" w:eastAsia="SimSun" w:hAnsi="Calibri"/>
                <w:color w:val="000000"/>
                <w:spacing w:val="-6"/>
                <w:sz w:val="20"/>
                <w:szCs w:val="26"/>
                <w:rtl/>
              </w:rPr>
              <w:t xml:space="preserve">خطط نظام إدارة المرونة في المنظمة </w:t>
            </w:r>
            <w:r w:rsidRPr="009D392A">
              <w:rPr>
                <w:rFonts w:ascii="Calibri" w:eastAsia="SimSun" w:hAnsi="Calibri"/>
                <w:color w:val="000000"/>
                <w:spacing w:val="-6"/>
                <w:sz w:val="20"/>
                <w:szCs w:val="26"/>
              </w:rPr>
              <w:t>(</w:t>
            </w:r>
            <w:r w:rsidRPr="009D392A">
              <w:rPr>
                <w:rFonts w:ascii="Calibri" w:eastAsia="SimSun" w:hAnsi="Calibri"/>
                <w:color w:val="000000"/>
                <w:spacing w:val="-6"/>
                <w:sz w:val="20"/>
                <w:szCs w:val="26"/>
                <w:lang w:val="fr-CH"/>
              </w:rPr>
              <w:t>ORMS</w:t>
            </w:r>
            <w:r w:rsidRPr="009D392A">
              <w:rPr>
                <w:rFonts w:ascii="Calibri" w:eastAsia="SimSun" w:hAnsi="Calibri"/>
                <w:color w:val="000000"/>
                <w:spacing w:val="-6"/>
                <w:sz w:val="20"/>
                <w:szCs w:val="26"/>
                <w:lang w:bidi="ar-EG"/>
              </w:rPr>
              <w:t>)</w:t>
            </w:r>
            <w:r w:rsidRPr="009D392A">
              <w:rPr>
                <w:rFonts w:ascii="Calibri" w:eastAsia="SimSun" w:hAnsi="Calibri"/>
                <w:color w:val="000000"/>
                <w:spacing w:val="-6"/>
                <w:sz w:val="20"/>
                <w:szCs w:val="26"/>
                <w:rtl/>
                <w:lang w:bidi="ar-EG"/>
              </w:rPr>
              <w:t xml:space="preserve"> (في المقر والمكاتب الميدانية)</w:t>
            </w:r>
          </w:p>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w:t>
            </w:r>
            <w:r w:rsidRPr="00961776">
              <w:rPr>
                <w:rFonts w:ascii="Calibri" w:eastAsia="SimSun" w:hAnsi="Calibri"/>
                <w:sz w:val="20"/>
                <w:szCs w:val="26"/>
                <w:rtl/>
              </w:rPr>
              <w:tab/>
              <w:t>حماية المباني (الغشاء المقاوم للتحطم)</w:t>
            </w:r>
          </w:p>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w:t>
            </w:r>
            <w:r w:rsidRPr="00961776">
              <w:rPr>
                <w:rFonts w:ascii="Calibri" w:eastAsia="SimSun" w:hAnsi="Calibri"/>
                <w:sz w:val="20"/>
                <w:szCs w:val="26"/>
                <w:rtl/>
              </w:rPr>
              <w:tab/>
              <w:t>عقد مناقشات مع البلد المضيف بشأن إقامة سياج لمنع المشاة</w:t>
            </w:r>
          </w:p>
        </w:tc>
      </w:tr>
      <w:tr w:rsidR="00AC1B9F"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5B9BD5" w:themeColor="accent1"/>
              <w:left w:val="single" w:sz="4" w:space="0" w:color="5B9BD5" w:themeColor="accent1"/>
              <w:bottom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top w:val="nil"/>
              <w:left w:val="nil"/>
              <w:bottom w:val="nil"/>
              <w:right w:val="nil"/>
            </w:tcBorders>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عدم القدرة المادية على تشغيل المقر</w:t>
            </w:r>
          </w:p>
        </w:tc>
        <w:tc>
          <w:tcPr>
            <w:tcW w:w="391"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منخفض</w:t>
            </w:r>
          </w:p>
        </w:tc>
        <w:tc>
          <w:tcPr>
            <w:tcW w:w="377"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مرتفع</w:t>
            </w:r>
          </w:p>
        </w:tc>
        <w:tc>
          <w:tcPr>
            <w:tcW w:w="1972" w:type="pct"/>
            <w:vMerge w:val="restart"/>
            <w:tcBorders>
              <w:top w:val="nil"/>
              <w:left w:val="nil"/>
              <w:bottom w:val="single" w:sz="4" w:space="0" w:color="5B9BD5" w:themeColor="accent1"/>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highlight w:val="yellow"/>
              </w:rPr>
            </w:pPr>
            <w:r w:rsidRPr="00961776">
              <w:rPr>
                <w:rFonts w:ascii="Calibri" w:eastAsia="SimSun" w:hAnsi="Calibri"/>
                <w:position w:val="2"/>
                <w:sz w:val="20"/>
                <w:szCs w:val="26"/>
                <w:rtl/>
              </w:rPr>
              <w:t>-</w:t>
            </w:r>
            <w:r w:rsidRPr="00961776">
              <w:rPr>
                <w:rFonts w:ascii="Calibri" w:eastAsia="SimSun" w:hAnsi="Calibri"/>
                <w:position w:val="2"/>
                <w:sz w:val="20"/>
                <w:szCs w:val="26"/>
                <w:rtl/>
              </w:rPr>
              <w:tab/>
            </w:r>
            <w:r w:rsidRPr="00961776">
              <w:rPr>
                <w:rFonts w:ascii="Calibri" w:eastAsia="SimSun" w:hAnsi="Calibri"/>
                <w:spacing w:val="-4"/>
                <w:position w:val="2"/>
                <w:sz w:val="20"/>
                <w:szCs w:val="26"/>
                <w:rtl/>
              </w:rPr>
              <w:t>خطة استمرارية العمل على نطاق الاتحاد، بما في ذلك تعزيز وسائل المشاركة</w:t>
            </w:r>
            <w:r w:rsidRPr="00961776">
              <w:rPr>
                <w:rFonts w:ascii="Calibri" w:eastAsia="SimSun" w:hAnsi="Calibri"/>
                <w:spacing w:val="-4"/>
                <w:sz w:val="20"/>
                <w:szCs w:val="26"/>
                <w:rtl/>
              </w:rPr>
              <w:t xml:space="preserve"> عن بُعد</w:t>
            </w: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position w:val="4"/>
                <w:sz w:val="20"/>
                <w:szCs w:val="26"/>
                <w:rtl/>
              </w:rPr>
              <w:t>عدم القدرة المادية على تنظيم الأحداث الرئيسية في الخارج أو في جنيف (مثلاً</w:t>
            </w:r>
            <w:r w:rsidRPr="00961776">
              <w:rPr>
                <w:rFonts w:ascii="Calibri" w:eastAsia="SimSun" w:hAnsi="Calibri"/>
                <w:sz w:val="20"/>
                <w:szCs w:val="26"/>
                <w:rtl/>
              </w:rPr>
              <w:t xml:space="preserve"> الاضطرار إلى تغيير البلد المستضيف للحدث </w:t>
            </w:r>
            <w:r w:rsidRPr="00B35DCD">
              <w:rPr>
                <w:rFonts w:ascii="Calibri" w:eastAsia="SimSun" w:hAnsi="Calibri"/>
                <w:position w:val="3"/>
                <w:sz w:val="20"/>
                <w:szCs w:val="26"/>
                <w:rtl/>
              </w:rPr>
              <w:t xml:space="preserve">في اللحظة الأخيرة بسبب تزعزع الاستقرار السياسي أو بسبب </w:t>
            </w:r>
            <w:r w:rsidRPr="00961776">
              <w:rPr>
                <w:rFonts w:ascii="Calibri" w:eastAsia="SimSun" w:hAnsi="Calibri"/>
                <w:sz w:val="20"/>
                <w:szCs w:val="26"/>
                <w:rtl/>
              </w:rPr>
              <w:t>تأثير أزمة كبرى، كوباء أو مخاوف بشأن الأمن العام)</w:t>
            </w:r>
          </w:p>
        </w:tc>
        <w:tc>
          <w:tcPr>
            <w:tcW w:w="391"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منخفض</w:t>
            </w:r>
          </w:p>
        </w:tc>
        <w:tc>
          <w:tcPr>
            <w:tcW w:w="377"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متوسط</w:t>
            </w:r>
          </w:p>
        </w:tc>
        <w:tc>
          <w:tcPr>
            <w:tcW w:w="0" w:type="auto"/>
            <w:vMerge/>
            <w:tcBorders>
              <w:top w:val="nil"/>
              <w:left w:val="nil"/>
              <w:right w:val="single" w:sz="4" w:space="0" w:color="5B9BD5" w:themeColor="accent1"/>
            </w:tcBorders>
            <w:vAlign w:val="center"/>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highlight w:val="yellow"/>
              </w:rPr>
            </w:pPr>
          </w:p>
        </w:tc>
      </w:tr>
      <w:tr w:rsidR="00AC1B9F"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680" w:type="pct"/>
            <w:tcBorders>
              <w:top w:val="nil"/>
              <w:left w:val="single" w:sz="4" w:space="0" w:color="5B9BD5" w:themeColor="accent1"/>
              <w:bottom w:val="nil"/>
            </w:tcBorders>
            <w:noWrap/>
            <w:hideMark/>
          </w:tcPr>
          <w:p w:rsidR="00FF390E" w:rsidRPr="00961776" w:rsidRDefault="00FF390E" w:rsidP="00F2024B">
            <w:pPr>
              <w:spacing w:before="20" w:after="20" w:line="260" w:lineRule="exact"/>
              <w:jc w:val="left"/>
              <w:rPr>
                <w:rFonts w:ascii="Calibri" w:eastAsia="SimSun" w:hAnsi="Calibri"/>
                <w:sz w:val="20"/>
                <w:szCs w:val="26"/>
              </w:rPr>
            </w:pPr>
            <w:r w:rsidRPr="00961776">
              <w:rPr>
                <w:rFonts w:ascii="Calibri" w:eastAsia="SimSun" w:hAnsi="Calibri"/>
                <w:sz w:val="20"/>
                <w:szCs w:val="26"/>
                <w:rtl/>
              </w:rPr>
              <w:t>البنية التحتية</w:t>
            </w:r>
          </w:p>
        </w:tc>
        <w:tc>
          <w:tcPr>
            <w:tcW w:w="1580" w:type="pct"/>
            <w:tcBorders>
              <w:top w:val="nil"/>
              <w:left w:val="nil"/>
              <w:bottom w:val="nil"/>
              <w:right w:val="nil"/>
            </w:tcBorders>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انقطاع خدمات تكنولوجيا المعلومات والاتصالات</w:t>
            </w:r>
          </w:p>
        </w:tc>
        <w:tc>
          <w:tcPr>
            <w:tcW w:w="391"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منخفض</w:t>
            </w:r>
          </w:p>
        </w:tc>
        <w:tc>
          <w:tcPr>
            <w:tcW w:w="377"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مرتفع</w:t>
            </w:r>
          </w:p>
        </w:tc>
        <w:tc>
          <w:tcPr>
            <w:tcW w:w="1972" w:type="pct"/>
            <w:tcBorders>
              <w:top w:val="nil"/>
              <w:left w:val="nil"/>
              <w:bottom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w:t>
            </w:r>
            <w:r w:rsidRPr="00961776">
              <w:rPr>
                <w:rFonts w:ascii="Calibri" w:eastAsia="SimSun" w:hAnsi="Calibri"/>
                <w:sz w:val="20"/>
                <w:szCs w:val="26"/>
                <w:rtl/>
              </w:rPr>
              <w:tab/>
              <w:t>خطة استمرارية تكنولوجيا المعلومات والاتصالات</w:t>
            </w: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tcBorders>
              <w:left w:val="single" w:sz="4" w:space="0" w:color="5B9BD5" w:themeColor="accent1"/>
            </w:tcBorders>
            <w:noWrap/>
            <w:hideMark/>
          </w:tcPr>
          <w:p w:rsidR="00FF390E" w:rsidRPr="00961776" w:rsidRDefault="00FF390E" w:rsidP="00F2024B">
            <w:pPr>
              <w:spacing w:before="20" w:after="20" w:line="260" w:lineRule="exact"/>
              <w:jc w:val="left"/>
              <w:rPr>
                <w:rFonts w:ascii="Calibri" w:eastAsia="SimSun" w:hAnsi="Calibri"/>
                <w:sz w:val="20"/>
                <w:szCs w:val="26"/>
              </w:rPr>
            </w:pPr>
            <w:r w:rsidRPr="00961776">
              <w:rPr>
                <w:rFonts w:ascii="Calibri" w:eastAsia="SimSun" w:hAnsi="Calibri"/>
                <w:sz w:val="20"/>
                <w:szCs w:val="26"/>
                <w:rtl/>
              </w:rPr>
              <w:t>أصحاب المصلحة/الشركاء</w:t>
            </w: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الآثار الاستراتيجية والمالية لقرارات الهيئات الإدارية</w:t>
            </w:r>
          </w:p>
        </w:tc>
        <w:tc>
          <w:tcPr>
            <w:tcW w:w="391"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متوسط</w:t>
            </w:r>
          </w:p>
        </w:tc>
        <w:tc>
          <w:tcPr>
            <w:tcW w:w="377"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متوسط</w:t>
            </w:r>
          </w:p>
        </w:tc>
        <w:tc>
          <w:tcPr>
            <w:tcW w:w="1972" w:type="pct"/>
            <w:tcBorders>
              <w:left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position w:val="4"/>
                <w:sz w:val="20"/>
                <w:szCs w:val="26"/>
                <w:rtl/>
              </w:rPr>
              <w:t>-</w:t>
            </w:r>
            <w:r w:rsidRPr="00961776">
              <w:rPr>
                <w:rFonts w:ascii="Calibri" w:eastAsia="SimSun" w:hAnsi="Calibri"/>
                <w:position w:val="4"/>
                <w:sz w:val="20"/>
                <w:szCs w:val="26"/>
                <w:rtl/>
              </w:rPr>
              <w:tab/>
              <w:t>التواصل المبكر مع الأعضاء (سواءً عن طريق المقر الرئيسي أو بالعمل من</w:t>
            </w:r>
            <w:r w:rsidRPr="00961776">
              <w:rPr>
                <w:rFonts w:ascii="Calibri" w:eastAsia="SimSun" w:hAnsi="Calibri"/>
                <w:sz w:val="20"/>
                <w:szCs w:val="26"/>
                <w:rtl/>
              </w:rPr>
              <w:t xml:space="preserve"> خلال المكاتب الإقليمية)</w:t>
            </w:r>
          </w:p>
        </w:tc>
      </w:tr>
      <w:tr w:rsidR="00AC1B9F"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680" w:type="pct"/>
            <w:tcBorders>
              <w:top w:val="nil"/>
              <w:left w:val="single" w:sz="4" w:space="0" w:color="5B9BD5" w:themeColor="accent1"/>
              <w:bottom w:val="nil"/>
            </w:tcBorders>
            <w:noWrap/>
            <w:hideMark/>
          </w:tcPr>
          <w:p w:rsidR="00FF390E" w:rsidRPr="00961776" w:rsidRDefault="00FF390E" w:rsidP="00F2024B">
            <w:pPr>
              <w:spacing w:before="20" w:after="20" w:line="260" w:lineRule="exact"/>
              <w:jc w:val="left"/>
              <w:rPr>
                <w:rFonts w:ascii="Calibri" w:eastAsia="SimSun" w:hAnsi="Calibri"/>
                <w:sz w:val="20"/>
                <w:szCs w:val="26"/>
              </w:rPr>
            </w:pPr>
            <w:r w:rsidRPr="00961776">
              <w:rPr>
                <w:rFonts w:ascii="Calibri" w:eastAsia="SimSun" w:hAnsi="Calibri"/>
                <w:sz w:val="20"/>
                <w:szCs w:val="26"/>
                <w:rtl/>
              </w:rPr>
              <w:t>الموارد البشرية</w:t>
            </w:r>
          </w:p>
        </w:tc>
        <w:tc>
          <w:tcPr>
            <w:tcW w:w="1580" w:type="pct"/>
            <w:tcBorders>
              <w:top w:val="nil"/>
              <w:left w:val="nil"/>
              <w:bottom w:val="nil"/>
              <w:right w:val="nil"/>
            </w:tcBorders>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position w:val="4"/>
                <w:sz w:val="20"/>
                <w:szCs w:val="26"/>
                <w:rtl/>
              </w:rPr>
              <w:t>افتقار القوة العاملة للتنوع والمرونة والاستعداد للتكيف مع</w:t>
            </w:r>
            <w:r w:rsidRPr="00961776">
              <w:rPr>
                <w:rFonts w:ascii="Calibri" w:eastAsia="SimSun" w:hAnsi="Calibri"/>
                <w:sz w:val="20"/>
                <w:szCs w:val="26"/>
                <w:rtl/>
              </w:rPr>
              <w:t xml:space="preserve"> الاحتياجات المتغيرة</w:t>
            </w:r>
          </w:p>
        </w:tc>
        <w:tc>
          <w:tcPr>
            <w:tcW w:w="391"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tl/>
              </w:rPr>
            </w:pPr>
            <w:r w:rsidRPr="00F2024B">
              <w:rPr>
                <w:rFonts w:ascii="Calibri" w:eastAsia="SimSun" w:hAnsi="Calibri"/>
                <w:position w:val="3"/>
                <w:sz w:val="20"/>
                <w:szCs w:val="26"/>
                <w:rtl/>
              </w:rPr>
              <w:t>منخفض</w:t>
            </w:r>
          </w:p>
        </w:tc>
        <w:tc>
          <w:tcPr>
            <w:tcW w:w="377"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مرتفع</w:t>
            </w:r>
          </w:p>
        </w:tc>
        <w:tc>
          <w:tcPr>
            <w:tcW w:w="1972" w:type="pct"/>
            <w:tcBorders>
              <w:top w:val="nil"/>
              <w:left w:val="nil"/>
              <w:bottom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position w:val="4"/>
                <w:sz w:val="20"/>
                <w:szCs w:val="26"/>
                <w:rtl/>
              </w:rPr>
              <w:t>-</w:t>
            </w:r>
            <w:r w:rsidRPr="00961776">
              <w:rPr>
                <w:rFonts w:ascii="Calibri" w:eastAsia="SimSun" w:hAnsi="Calibri"/>
                <w:position w:val="4"/>
                <w:sz w:val="20"/>
                <w:szCs w:val="26"/>
                <w:rtl/>
              </w:rPr>
              <w:tab/>
              <w:t>تنفيذ الخطة الاستراتيجية للموارد البشرية التي تتناول التدريب والتطوير الوظيفي</w:t>
            </w:r>
            <w:r w:rsidRPr="00961776">
              <w:rPr>
                <w:rFonts w:ascii="Calibri" w:eastAsia="SimSun" w:hAnsi="Calibri"/>
                <w:sz w:val="20"/>
                <w:szCs w:val="26"/>
                <w:rtl/>
              </w:rPr>
              <w:t xml:space="preserve"> والاستعاضة عمّا لا يتاح مؤقتاً أو نهائياً من موظفين/ كفاءات</w:t>
            </w: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tcBorders>
              <w:left w:val="single" w:sz="4" w:space="0" w:color="5B9BD5" w:themeColor="accent1"/>
            </w:tcBorders>
            <w:noWrap/>
            <w:hideMark/>
          </w:tcPr>
          <w:p w:rsidR="00FF390E" w:rsidRPr="00961776" w:rsidRDefault="00FF390E" w:rsidP="00F2024B">
            <w:pPr>
              <w:spacing w:before="20" w:after="20" w:line="260" w:lineRule="exact"/>
              <w:jc w:val="left"/>
              <w:rPr>
                <w:rFonts w:ascii="Calibri" w:eastAsia="SimSun" w:hAnsi="Calibri"/>
                <w:sz w:val="20"/>
                <w:szCs w:val="26"/>
              </w:rPr>
            </w:pPr>
            <w:r w:rsidRPr="00961776">
              <w:rPr>
                <w:rFonts w:ascii="Calibri" w:eastAsia="SimSun" w:hAnsi="Calibri"/>
                <w:sz w:val="20"/>
                <w:szCs w:val="26"/>
                <w:rtl/>
              </w:rPr>
              <w:t>الشؤون المالية</w:t>
            </w: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إدارة الموارد بصورة غير فعالية</w:t>
            </w:r>
          </w:p>
        </w:tc>
        <w:tc>
          <w:tcPr>
            <w:tcW w:w="391"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منخفض</w:t>
            </w:r>
          </w:p>
        </w:tc>
        <w:tc>
          <w:tcPr>
            <w:tcW w:w="377"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متوسط</w:t>
            </w:r>
          </w:p>
        </w:tc>
        <w:tc>
          <w:tcPr>
            <w:tcW w:w="1972" w:type="pct"/>
            <w:tcBorders>
              <w:left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نظام/آلية رقابة داخلية، بيان الرقابة الداخلية</w:t>
            </w:r>
          </w:p>
        </w:tc>
      </w:tr>
      <w:tr w:rsidR="00AC1B9F"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5B9BD5" w:themeColor="accent1"/>
              <w:left w:val="single" w:sz="4" w:space="0" w:color="5B9BD5" w:themeColor="accent1"/>
              <w:bottom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top w:val="nil"/>
              <w:left w:val="nil"/>
              <w:bottom w:val="nil"/>
              <w:right w:val="nil"/>
            </w:tcBorders>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عدم سداد الأعضاء لمساهماتهم</w:t>
            </w:r>
          </w:p>
        </w:tc>
        <w:tc>
          <w:tcPr>
            <w:tcW w:w="391" w:type="pct"/>
            <w:tcBorders>
              <w:top w:val="nil"/>
              <w:left w:val="nil"/>
              <w:bottom w:val="nil"/>
              <w:right w:val="nil"/>
            </w:tcBorders>
            <w:noWrap/>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منخفض</w:t>
            </w:r>
          </w:p>
        </w:tc>
        <w:tc>
          <w:tcPr>
            <w:tcW w:w="377" w:type="pct"/>
            <w:tcBorders>
              <w:top w:val="nil"/>
              <w:left w:val="nil"/>
              <w:bottom w:val="nil"/>
              <w:right w:val="nil"/>
            </w:tcBorders>
            <w:noWrap/>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متوسط</w:t>
            </w:r>
          </w:p>
        </w:tc>
        <w:tc>
          <w:tcPr>
            <w:tcW w:w="1972" w:type="pct"/>
            <w:tcBorders>
              <w:top w:val="nil"/>
              <w:left w:val="nil"/>
              <w:bottom w:val="nil"/>
              <w:right w:val="single" w:sz="4" w:space="0" w:color="5B9BD5" w:themeColor="accent1"/>
            </w:tcBorders>
            <w:vAlign w:val="center"/>
          </w:tcPr>
          <w:p w:rsidR="00FF390E" w:rsidRPr="00961776" w:rsidRDefault="00FF390E" w:rsidP="00F2024B">
            <w:pPr>
              <w:tabs>
                <w:tab w:val="left" w:pos="295"/>
              </w:tabs>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الانخفاض الكبير في فئة مساهمة الدول الأعضاء</w:t>
            </w:r>
          </w:p>
        </w:tc>
        <w:tc>
          <w:tcPr>
            <w:tcW w:w="391" w:type="pct"/>
            <w:tcBorders>
              <w:left w:val="nil"/>
              <w:right w:val="nil"/>
            </w:tcBorders>
            <w:noWrap/>
            <w:hideMark/>
          </w:tcPr>
          <w:p w:rsidR="00FF390E" w:rsidRPr="00F2024B"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متوسط</w:t>
            </w:r>
          </w:p>
        </w:tc>
        <w:tc>
          <w:tcPr>
            <w:tcW w:w="377" w:type="pct"/>
            <w:tcBorders>
              <w:left w:val="nil"/>
              <w:right w:val="nil"/>
            </w:tcBorders>
            <w:noWrap/>
            <w:hideMark/>
          </w:tcPr>
          <w:p w:rsidR="00FF390E" w:rsidRPr="00F2024B"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مرتفع</w:t>
            </w:r>
          </w:p>
        </w:tc>
        <w:tc>
          <w:tcPr>
            <w:tcW w:w="1972" w:type="pct"/>
            <w:vMerge w:val="restart"/>
            <w:tcBorders>
              <w:left w:val="nil"/>
              <w:bottom w:val="nil"/>
              <w:right w:val="single" w:sz="4" w:space="0" w:color="5B9BD5" w:themeColor="accent1"/>
            </w:tcBorders>
            <w:vAlign w:val="center"/>
            <w:hideMark/>
          </w:tcPr>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position w:val="4"/>
                <w:sz w:val="20"/>
                <w:szCs w:val="26"/>
                <w:rtl/>
              </w:rPr>
              <w:t>-</w:t>
            </w:r>
            <w:r w:rsidRPr="00961776">
              <w:rPr>
                <w:rFonts w:ascii="Calibri" w:eastAsia="SimSun" w:hAnsi="Calibri"/>
                <w:position w:val="4"/>
                <w:sz w:val="20"/>
                <w:szCs w:val="26"/>
                <w:rtl/>
              </w:rPr>
              <w:tab/>
              <w:t xml:space="preserve">التواصل المبكر مع الأعضاء (سواءً عن طريق المقر الرئيسي أو بالعمل من </w:t>
            </w:r>
            <w:r w:rsidRPr="00961776">
              <w:rPr>
                <w:rFonts w:ascii="Calibri" w:eastAsia="SimSun" w:hAnsi="Calibri"/>
                <w:sz w:val="20"/>
                <w:szCs w:val="26"/>
                <w:rtl/>
              </w:rPr>
              <w:t>خلال المكاتب الإقليمية)</w:t>
            </w:r>
          </w:p>
        </w:tc>
      </w:tr>
      <w:tr w:rsidR="00AC1B9F"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5B9BD5" w:themeColor="accent1"/>
              <w:left w:val="single" w:sz="4" w:space="0" w:color="5B9BD5" w:themeColor="accent1"/>
              <w:bottom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top w:val="nil"/>
              <w:left w:val="nil"/>
              <w:bottom w:val="nil"/>
              <w:right w:val="nil"/>
            </w:tcBorders>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تخلي عدد كبير من الأعضاء عن عضويتهم</w:t>
            </w:r>
          </w:p>
        </w:tc>
        <w:tc>
          <w:tcPr>
            <w:tcW w:w="391"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tl/>
              </w:rPr>
            </w:pPr>
            <w:r w:rsidRPr="00F2024B">
              <w:rPr>
                <w:rFonts w:ascii="Calibri" w:eastAsia="SimSun" w:hAnsi="Calibri"/>
                <w:position w:val="3"/>
                <w:sz w:val="20"/>
                <w:szCs w:val="26"/>
                <w:rtl/>
              </w:rPr>
              <w:t>منخفض</w:t>
            </w:r>
          </w:p>
        </w:tc>
        <w:tc>
          <w:tcPr>
            <w:tcW w:w="377" w:type="pct"/>
            <w:tcBorders>
              <w:top w:val="nil"/>
              <w:left w:val="nil"/>
              <w:bottom w:val="nil"/>
              <w:right w:val="nil"/>
            </w:tcBorders>
            <w:noWrap/>
            <w:hideMark/>
          </w:tcPr>
          <w:p w:rsidR="00FF390E" w:rsidRPr="00F2024B"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position w:val="3"/>
                <w:sz w:val="20"/>
                <w:szCs w:val="26"/>
              </w:rPr>
            </w:pPr>
            <w:r w:rsidRPr="00F2024B">
              <w:rPr>
                <w:rFonts w:ascii="Calibri" w:eastAsia="SimSun" w:hAnsi="Calibri"/>
                <w:position w:val="3"/>
                <w:sz w:val="20"/>
                <w:szCs w:val="26"/>
                <w:rtl/>
              </w:rPr>
              <w:t>مرتفع</w:t>
            </w:r>
          </w:p>
        </w:tc>
        <w:tc>
          <w:tcPr>
            <w:tcW w:w="0" w:type="auto"/>
            <w:vMerge/>
            <w:tcBorders>
              <w:top w:val="single" w:sz="4" w:space="0" w:color="5B9BD5" w:themeColor="accent1"/>
              <w:left w:val="nil"/>
              <w:bottom w:val="nil"/>
              <w:right w:val="single" w:sz="4" w:space="0" w:color="5B9BD5" w:themeColor="accent1"/>
            </w:tcBorders>
            <w:vAlign w:val="center"/>
            <w:hideMark/>
          </w:tcPr>
          <w:p w:rsidR="00FF390E" w:rsidRPr="00961776" w:rsidRDefault="00FF390E" w:rsidP="00F2024B">
            <w:pPr>
              <w:spacing w:before="20" w:after="2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p>
        </w:tc>
      </w:tr>
      <w:tr w:rsidR="00AC1B9F" w:rsidRPr="00961776" w:rsidTr="00FF39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5B9BD5" w:themeColor="accent1"/>
            </w:tcBorders>
            <w:vAlign w:val="center"/>
            <w:hideMark/>
          </w:tcPr>
          <w:p w:rsidR="00FF390E" w:rsidRPr="00961776" w:rsidRDefault="00FF390E" w:rsidP="00F2024B">
            <w:pPr>
              <w:spacing w:before="20" w:after="20" w:line="260" w:lineRule="exact"/>
              <w:jc w:val="left"/>
              <w:rPr>
                <w:rFonts w:ascii="Calibri" w:eastAsia="SimSun" w:hAnsi="Calibri"/>
                <w:sz w:val="20"/>
                <w:szCs w:val="26"/>
              </w:rPr>
            </w:pPr>
          </w:p>
        </w:tc>
        <w:tc>
          <w:tcPr>
            <w:tcW w:w="1580" w:type="pct"/>
            <w:tcBorders>
              <w:left w:val="nil"/>
              <w:right w:val="nil"/>
            </w:tcBorders>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انخفاض كبير في إيرادات استرداد التكاليف</w:t>
            </w:r>
          </w:p>
        </w:tc>
        <w:tc>
          <w:tcPr>
            <w:tcW w:w="391"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منخفض</w:t>
            </w:r>
          </w:p>
        </w:tc>
        <w:tc>
          <w:tcPr>
            <w:tcW w:w="377" w:type="pct"/>
            <w:tcBorders>
              <w:left w:val="nil"/>
              <w:right w:val="nil"/>
            </w:tcBorders>
            <w:noWrap/>
            <w:hideMark/>
          </w:tcPr>
          <w:p w:rsidR="00FF390E" w:rsidRPr="00961776" w:rsidRDefault="00FF390E" w:rsidP="00F2024B">
            <w:pPr>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متوسط</w:t>
            </w:r>
          </w:p>
        </w:tc>
        <w:tc>
          <w:tcPr>
            <w:tcW w:w="1972" w:type="pct"/>
            <w:tcBorders>
              <w:left w:val="nil"/>
              <w:right w:val="single" w:sz="4" w:space="0" w:color="5B9BD5" w:themeColor="accent1"/>
            </w:tcBorders>
            <w:hideMark/>
          </w:tcPr>
          <w:p w:rsidR="00FF390E" w:rsidRPr="00961776" w:rsidRDefault="00FF390E" w:rsidP="00F2024B">
            <w:pPr>
              <w:tabs>
                <w:tab w:val="left" w:pos="295"/>
              </w:tabs>
              <w:spacing w:before="20" w:after="2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w:t>
            </w:r>
            <w:r w:rsidRPr="00961776">
              <w:rPr>
                <w:rFonts w:ascii="Calibri" w:eastAsia="SimSun" w:hAnsi="Calibri"/>
                <w:sz w:val="20"/>
                <w:szCs w:val="26"/>
                <w:rtl/>
              </w:rPr>
              <w:tab/>
              <w:t>تنفيذ نظام للمراقبة والتقييم</w:t>
            </w:r>
          </w:p>
        </w:tc>
      </w:tr>
    </w:tbl>
    <w:p w:rsidR="00FF390E" w:rsidRPr="00961776" w:rsidRDefault="00FF390E" w:rsidP="00FF390E">
      <w:pPr>
        <w:rPr>
          <w:rFonts w:ascii="Calibri" w:eastAsia="SimSun" w:hAnsi="Calibri"/>
          <w:sz w:val="2"/>
          <w:szCs w:val="8"/>
          <w:rtl/>
          <w:lang w:bidi="ar-EG"/>
        </w:rPr>
      </w:pPr>
      <w:r w:rsidRPr="00961776">
        <w:rPr>
          <w:rFonts w:ascii="Calibri" w:eastAsia="SimSun" w:hAnsi="Calibri"/>
          <w:rtl/>
          <w:lang w:bidi="ar-EG"/>
        </w:rPr>
        <w:br w:type="page"/>
      </w:r>
    </w:p>
    <w:p w:rsidR="00FF390E" w:rsidRPr="00961776" w:rsidRDefault="00FF390E" w:rsidP="00FF390E">
      <w:pPr>
        <w:pStyle w:val="Heading1"/>
        <w:rPr>
          <w:rFonts w:ascii="Calibri" w:eastAsia="SimSun" w:hAnsi="Calibri"/>
          <w:rtl/>
          <w:lang w:bidi="ar-SA"/>
        </w:rPr>
      </w:pPr>
      <w:r w:rsidRPr="00961776">
        <w:rPr>
          <w:rFonts w:ascii="Calibri" w:eastAsia="SimSun" w:hAnsi="Calibri"/>
        </w:rPr>
        <w:lastRenderedPageBreak/>
        <w:t>5</w:t>
      </w:r>
      <w:r w:rsidRPr="00961776">
        <w:rPr>
          <w:rFonts w:ascii="Calibri" w:eastAsia="SimSun" w:hAnsi="Calibri"/>
        </w:rPr>
        <w:tab/>
      </w:r>
      <w:r w:rsidRPr="00961776">
        <w:rPr>
          <w:rFonts w:ascii="Calibri" w:eastAsia="SimSun" w:hAnsi="Calibri"/>
          <w:rtl/>
        </w:rPr>
        <w:t>العوامل التمكينية للأهداف والغايات القطاعية وتلك المشتركة بين القطاعات</w:t>
      </w:r>
    </w:p>
    <w:p w:rsidR="00FF390E" w:rsidRPr="00961776" w:rsidRDefault="00FF390E" w:rsidP="00FF390E">
      <w:pPr>
        <w:rPr>
          <w:rFonts w:ascii="Calibri" w:eastAsia="SimSun" w:hAnsi="Calibri"/>
          <w:rtl/>
          <w:lang w:bidi="ar-EG"/>
        </w:rPr>
      </w:pPr>
      <w:r w:rsidRPr="00961776">
        <w:rPr>
          <w:rFonts w:ascii="Calibri" w:eastAsia="SimSun" w:hAnsi="Calibri"/>
          <w:rtl/>
        </w:rPr>
        <w:t xml:space="preserve">تعرض الجداول أدناه العوامل التمكينية لتحقيق أهداف الاتحاد وغاياته الاستراتيجية والمؤشرات المقابلة التي تقيِّم تنفيذ العوامل التمكينية على مستوى المنظمة (الدوائر المذكورة في وسائل القياسات هي المسؤولة عن توفير البيانات وليست المسؤولة الوحيدة عن النتائج). وتمثل بيانات عام </w:t>
      </w:r>
      <w:r w:rsidRPr="00961776">
        <w:rPr>
          <w:rFonts w:ascii="Calibri" w:eastAsia="SimSun" w:hAnsi="Calibri"/>
        </w:rPr>
        <w:t>2014</w:t>
      </w:r>
      <w:r w:rsidRPr="00961776">
        <w:rPr>
          <w:rFonts w:ascii="Calibri" w:eastAsia="SimSun" w:hAnsi="Calibri"/>
          <w:rtl/>
          <w:lang w:bidi="ar-EG"/>
        </w:rPr>
        <w:t xml:space="preserve"> خط الأساس، ويتعلق التقدم المشار إليه بعام </w:t>
      </w:r>
      <w:r w:rsidRPr="00961776">
        <w:rPr>
          <w:rFonts w:ascii="Calibri" w:eastAsia="SimSun" w:hAnsi="Calibri"/>
          <w:lang w:bidi="ar-EG"/>
        </w:rPr>
        <w:t>2015</w:t>
      </w:r>
      <w:r w:rsidRPr="00961776">
        <w:rPr>
          <w:rFonts w:ascii="Calibri" w:eastAsia="SimSun" w:hAnsi="Calibri"/>
          <w:rtl/>
          <w:lang w:bidi="ar-EG"/>
        </w:rPr>
        <w:t xml:space="preserve"> وعام </w:t>
      </w:r>
      <w:r w:rsidRPr="00961776">
        <w:rPr>
          <w:rFonts w:ascii="Calibri" w:eastAsia="SimSun" w:hAnsi="Calibri"/>
          <w:lang w:val="fr-CH" w:bidi="ar-EG"/>
        </w:rPr>
        <w:t>2016</w:t>
      </w:r>
      <w:r w:rsidRPr="00961776">
        <w:rPr>
          <w:rFonts w:ascii="Calibri" w:eastAsia="SimSun" w:hAnsi="Calibri"/>
          <w:rtl/>
          <w:lang w:bidi="ar-EG"/>
        </w:rPr>
        <w:t>، ويُدرج المقصد الذي ينبغي تحقيقه بحلول عام </w:t>
      </w:r>
      <w:r w:rsidRPr="00961776">
        <w:rPr>
          <w:rFonts w:ascii="Calibri" w:eastAsia="SimSun" w:hAnsi="Calibri"/>
          <w:lang w:bidi="ar-EG"/>
        </w:rPr>
        <w:t>2020</w:t>
      </w:r>
      <w:r w:rsidRPr="00961776">
        <w:rPr>
          <w:rFonts w:ascii="Calibri" w:eastAsia="SimSun" w:hAnsi="Calibri"/>
          <w:rtl/>
          <w:lang w:bidi="ar-EG"/>
        </w:rPr>
        <w:t xml:space="preserve"> حيثما كان ذلك مناسباً.</w:t>
      </w:r>
    </w:p>
    <w:p w:rsidR="00FF390E" w:rsidRPr="00961776" w:rsidRDefault="00FF390E" w:rsidP="00FF390E">
      <w:pPr>
        <w:pStyle w:val="Heading2"/>
        <w:spacing w:after="120"/>
        <w:rPr>
          <w:rFonts w:ascii="Calibri" w:eastAsia="SimSun" w:hAnsi="Calibri"/>
          <w:rtl/>
          <w:lang w:bidi="ar-SA"/>
        </w:rPr>
      </w:pPr>
      <w:r w:rsidRPr="00961776">
        <w:rPr>
          <w:rFonts w:ascii="Calibri" w:eastAsia="SimSun" w:hAnsi="Calibri"/>
        </w:rPr>
        <w:t>1.5</w:t>
      </w:r>
      <w:r w:rsidRPr="00961776">
        <w:rPr>
          <w:rFonts w:ascii="Calibri" w:eastAsia="SimSun" w:hAnsi="Calibri"/>
        </w:rPr>
        <w:tab/>
        <w:t>1.E</w:t>
      </w:r>
      <w:r w:rsidRPr="00961776">
        <w:rPr>
          <w:rFonts w:ascii="Calibri" w:eastAsia="SimSun" w:hAnsi="Calibri"/>
          <w:rtl/>
        </w:rPr>
        <w:t xml:space="preserve"> ضمان كفاءة وفعالية استخدام الموارد البشرية والمالية والرأسمالية، وبيئة عمل مؤاتية وآمنة ومأمونة</w:t>
      </w:r>
    </w:p>
    <w:tbl>
      <w:tblPr>
        <w:tblStyle w:val="GridTable4-Accent11"/>
        <w:bidiVisual/>
        <w:tblW w:w="14596" w:type="dxa"/>
        <w:jc w:val="center"/>
        <w:tblInd w:w="0" w:type="dxa"/>
        <w:tblLook w:val="0620" w:firstRow="1" w:lastRow="0" w:firstColumn="0" w:lastColumn="0" w:noHBand="1" w:noVBand="1"/>
      </w:tblPr>
      <w:tblGrid>
        <w:gridCol w:w="2405"/>
        <w:gridCol w:w="8505"/>
        <w:gridCol w:w="3686"/>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2405" w:type="dxa"/>
            <w:hideMark/>
          </w:tcPr>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النتيجة</w:t>
            </w:r>
          </w:p>
        </w:tc>
        <w:tc>
          <w:tcPr>
            <w:tcW w:w="8505" w:type="dxa"/>
            <w:hideMark/>
          </w:tcPr>
          <w:p w:rsidR="00FF390E" w:rsidRPr="00961776" w:rsidRDefault="00FF390E" w:rsidP="00E41B85">
            <w:pPr>
              <w:spacing w:before="60" w:after="60" w:line="260" w:lineRule="exact"/>
              <w:jc w:val="left"/>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3686" w:type="dxa"/>
            <w:hideMark/>
          </w:tcPr>
          <w:p w:rsidR="00FF390E" w:rsidRPr="00961776" w:rsidRDefault="00FF390E" w:rsidP="00E41B85">
            <w:pPr>
              <w:spacing w:before="60" w:after="60" w:line="260" w:lineRule="exact"/>
              <w:jc w:val="lef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478"/>
          <w:jc w:val="center"/>
        </w:trPr>
        <w:tc>
          <w:tcPr>
            <w:tcW w:w="2405"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sz w:val="20"/>
                <w:szCs w:val="26"/>
              </w:rPr>
            </w:pPr>
            <w:r w:rsidRPr="00961776">
              <w:rPr>
                <w:rFonts w:ascii="Calibri" w:eastAsia="SimSun" w:hAnsi="Calibri"/>
                <w:b/>
                <w:bCs/>
                <w:color w:val="5B9BD5" w:themeColor="accent1"/>
                <w:sz w:val="20"/>
                <w:szCs w:val="26"/>
              </w:rPr>
              <w:t>1.E</w:t>
            </w:r>
            <w:r w:rsidRPr="00961776">
              <w:rPr>
                <w:rFonts w:ascii="Calibri" w:eastAsia="SimSun" w:hAnsi="Calibri"/>
                <w:sz w:val="20"/>
                <w:szCs w:val="26"/>
                <w:rtl/>
              </w:rPr>
              <w:t>: ضمان كفاءة وفعالية استخدام الموارد البشرية والمالية والرأسمالية، وبيئة عمل مؤاتية وآمنة ومأمونة</w:t>
            </w:r>
          </w:p>
        </w:tc>
        <w:tc>
          <w:tcPr>
            <w:tcW w:w="85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i/>
                <w:iCs/>
                <w:sz w:val="20"/>
                <w:szCs w:val="26"/>
                <w:lang w:bidi="ar-EG"/>
              </w:rPr>
            </w:pPr>
            <w:r w:rsidRPr="00961776">
              <w:rPr>
                <w:rFonts w:ascii="Calibri" w:eastAsia="SimSun" w:hAnsi="Calibri"/>
                <w:spacing w:val="-8"/>
                <w:position w:val="2"/>
                <w:sz w:val="20"/>
                <w:szCs w:val="26"/>
                <w:rtl/>
              </w:rPr>
              <w:t xml:space="preserve">نسبة المهنيات من النساء اللواتي يُحتفظ بهن في كل مرحلة من مراحل التوظيف (المقصد المحدد لعام </w:t>
            </w:r>
            <w:r w:rsidRPr="00961776">
              <w:rPr>
                <w:rFonts w:ascii="Calibri" w:eastAsia="SimSun" w:hAnsi="Calibri"/>
                <w:spacing w:val="-8"/>
                <w:position w:val="2"/>
                <w:sz w:val="20"/>
                <w:szCs w:val="26"/>
              </w:rPr>
              <w:t>2020</w:t>
            </w:r>
            <w:r w:rsidRPr="00961776">
              <w:rPr>
                <w:rFonts w:ascii="Calibri" w:eastAsia="SimSun" w:hAnsi="Calibri"/>
                <w:spacing w:val="-8"/>
                <w:position w:val="2"/>
                <w:sz w:val="20"/>
                <w:szCs w:val="26"/>
                <w:rtl/>
              </w:rPr>
              <w:t xml:space="preserve">: </w:t>
            </w:r>
            <w:r w:rsidRPr="00961776">
              <w:rPr>
                <w:rFonts w:ascii="Calibri" w:eastAsia="SimSun" w:hAnsi="Calibri"/>
                <w:spacing w:val="-8"/>
                <w:position w:val="2"/>
                <w:sz w:val="20"/>
                <w:szCs w:val="26"/>
              </w:rPr>
              <w:t>%33</w:t>
            </w:r>
            <w:r w:rsidRPr="00961776">
              <w:rPr>
                <w:rFonts w:ascii="Calibri" w:eastAsia="SimSun" w:hAnsi="Calibri"/>
                <w:spacing w:val="-8"/>
                <w:position w:val="2"/>
                <w:sz w:val="20"/>
                <w:szCs w:val="26"/>
                <w:rtl/>
              </w:rPr>
              <w:t xml:space="preserve"> وفق الملحق </w:t>
            </w:r>
            <w:r w:rsidRPr="00961776">
              <w:rPr>
                <w:rFonts w:ascii="Calibri" w:eastAsia="SimSun" w:hAnsi="Calibri"/>
                <w:spacing w:val="-8"/>
                <w:position w:val="2"/>
                <w:sz w:val="20"/>
                <w:szCs w:val="26"/>
              </w:rPr>
              <w:t>2</w:t>
            </w:r>
            <w:r w:rsidRPr="00961776">
              <w:rPr>
                <w:rFonts w:ascii="Calibri" w:eastAsia="SimSun" w:hAnsi="Calibri"/>
                <w:spacing w:val="-8"/>
                <w:sz w:val="20"/>
                <w:szCs w:val="26"/>
                <w:rtl/>
              </w:rPr>
              <w:t xml:space="preserve"> بالقرار </w:t>
            </w:r>
            <w:r w:rsidRPr="00961776">
              <w:rPr>
                <w:rFonts w:ascii="Calibri" w:eastAsia="SimSun" w:hAnsi="Calibri"/>
                <w:spacing w:val="-8"/>
                <w:sz w:val="20"/>
                <w:szCs w:val="26"/>
              </w:rPr>
              <w:t>48</w:t>
            </w:r>
            <w:r w:rsidRPr="00961776">
              <w:rPr>
                <w:rFonts w:ascii="Calibri" w:eastAsia="SimSun" w:hAnsi="Calibri"/>
                <w:spacing w:val="-8"/>
                <w:sz w:val="20"/>
                <w:szCs w:val="26"/>
                <w:rtl/>
              </w:rPr>
              <w:t>)</w:t>
            </w:r>
            <w:r w:rsidRPr="00961776">
              <w:rPr>
                <w:rFonts w:ascii="Calibri" w:eastAsia="SimSun" w:hAnsi="Calibri"/>
                <w:spacing w:val="-8"/>
                <w:sz w:val="20"/>
                <w:szCs w:val="26"/>
              </w:rPr>
              <w:t>:</w:t>
            </w:r>
            <w:r w:rsidRPr="00961776">
              <w:rPr>
                <w:rFonts w:ascii="Calibri" w:eastAsia="SimSun" w:hAnsi="Calibri"/>
                <w:spacing w:val="-8"/>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الرتبة </w:t>
            </w:r>
            <w:r w:rsidRPr="00961776">
              <w:rPr>
                <w:rFonts w:ascii="Calibri" w:eastAsia="SimSun" w:hAnsi="Calibri"/>
                <w:i/>
                <w:iCs/>
                <w:sz w:val="20"/>
                <w:szCs w:val="26"/>
              </w:rPr>
              <w:t>P5</w:t>
            </w:r>
            <w:r w:rsidRPr="00961776">
              <w:rPr>
                <w:rFonts w:ascii="Calibri" w:eastAsia="SimSun" w:hAnsi="Calibri"/>
                <w:i/>
                <w:iCs/>
                <w:sz w:val="20"/>
                <w:szCs w:val="26"/>
                <w:rtl/>
                <w:lang w:bidi="ar-EG"/>
              </w:rPr>
              <w:t xml:space="preserve"> فما فوق: </w:t>
            </w:r>
            <w:r w:rsidRPr="00961776">
              <w:rPr>
                <w:rFonts w:ascii="Calibri" w:eastAsia="SimSun" w:hAnsi="Calibri"/>
                <w:i/>
                <w:iCs/>
                <w:sz w:val="20"/>
                <w:szCs w:val="26"/>
                <w:lang w:bidi="ar-EG"/>
              </w:rPr>
              <w:t>%16</w:t>
            </w:r>
            <w:r w:rsidRPr="00961776">
              <w:rPr>
                <w:rFonts w:ascii="Calibri" w:eastAsia="SimSun" w:hAnsi="Calibri"/>
                <w:i/>
                <w:iCs/>
                <w:sz w:val="20"/>
                <w:szCs w:val="26"/>
                <w:rtl/>
                <w:lang w:bidi="ar-EG"/>
              </w:rPr>
              <w:t xml:space="preserve"> </w:t>
            </w:r>
            <w:r w:rsidRPr="00961776">
              <w:rPr>
                <w:rFonts w:ascii="Calibri" w:eastAsia="SimSun" w:hAnsi="Calibri" w:hint="cs"/>
                <w:i/>
                <w:iCs/>
                <w:sz w:val="20"/>
                <w:szCs w:val="26"/>
                <w:rtl/>
                <w:lang w:bidi="ar-EG"/>
              </w:rPr>
              <w:t>من مقدمي الطلبات، و</w:t>
            </w:r>
            <w:r w:rsidRPr="00961776">
              <w:rPr>
                <w:rFonts w:ascii="Calibri" w:eastAsia="SimSun" w:hAnsi="Calibri"/>
                <w:i/>
                <w:iCs/>
                <w:sz w:val="20"/>
                <w:szCs w:val="26"/>
                <w:lang w:bidi="ar-EG"/>
              </w:rPr>
              <w:t>%27</w:t>
            </w:r>
            <w:r w:rsidRPr="00961776">
              <w:rPr>
                <w:rFonts w:ascii="Calibri" w:eastAsia="SimSun" w:hAnsi="Calibri"/>
                <w:i/>
                <w:iCs/>
                <w:sz w:val="20"/>
                <w:szCs w:val="26"/>
                <w:rtl/>
                <w:lang w:bidi="ar-EG"/>
              </w:rPr>
              <w:t xml:space="preserve"> من المختارين مبدئياً، و</w:t>
            </w:r>
            <w:r w:rsidRPr="00961776">
              <w:rPr>
                <w:rFonts w:ascii="Calibri" w:eastAsia="SimSun" w:hAnsi="Calibri"/>
                <w:i/>
                <w:iCs/>
                <w:sz w:val="20"/>
                <w:szCs w:val="26"/>
                <w:lang w:bidi="ar-EG"/>
              </w:rPr>
              <w:t>%29</w:t>
            </w:r>
            <w:r w:rsidRPr="00961776">
              <w:rPr>
                <w:rFonts w:ascii="Calibri" w:eastAsia="SimSun" w:hAnsi="Calibri"/>
                <w:i/>
                <w:iCs/>
                <w:sz w:val="20"/>
                <w:szCs w:val="26"/>
                <w:rtl/>
                <w:lang w:bidi="ar-EG"/>
              </w:rPr>
              <w:t xml:space="preserve"> من المدرَجين في قوائم التصفية، و</w:t>
            </w:r>
            <w:r w:rsidRPr="00961776">
              <w:rPr>
                <w:rFonts w:ascii="Calibri" w:eastAsia="SimSun" w:hAnsi="Calibri"/>
                <w:i/>
                <w:iCs/>
                <w:sz w:val="20"/>
                <w:szCs w:val="26"/>
                <w:lang w:bidi="ar-EG"/>
              </w:rPr>
              <w:t>%36</w:t>
            </w:r>
            <w:r w:rsidRPr="00961776">
              <w:rPr>
                <w:rFonts w:ascii="Calibri" w:eastAsia="SimSun" w:hAnsi="Calibri"/>
                <w:i/>
                <w:iCs/>
                <w:sz w:val="20"/>
                <w:szCs w:val="26"/>
                <w:rtl/>
                <w:lang w:bidi="ar-EG"/>
              </w:rPr>
              <w:t xml:space="preserve"> من المختارين</w:t>
            </w:r>
            <w:r w:rsidRPr="00961776">
              <w:rPr>
                <w:rFonts w:ascii="Calibri" w:eastAsia="SimSun" w:hAnsi="Calibri"/>
                <w:i/>
                <w:iCs/>
                <w:sz w:val="20"/>
                <w:szCs w:val="26"/>
                <w:rtl/>
                <w:lang w:bidi="ar-EG"/>
              </w:rPr>
              <w:br/>
            </w:r>
            <w:r w:rsidRPr="00961776">
              <w:rPr>
                <w:rFonts w:ascii="Calibri" w:eastAsia="SimSun" w:hAnsi="Calibri"/>
                <w:i/>
                <w:iCs/>
                <w:sz w:val="20"/>
                <w:szCs w:val="26"/>
              </w:rPr>
              <w:t>2015</w:t>
            </w:r>
            <w:r w:rsidRPr="00961776">
              <w:rPr>
                <w:rFonts w:ascii="Calibri" w:eastAsia="SimSun" w:hAnsi="Calibri"/>
                <w:i/>
                <w:iCs/>
                <w:sz w:val="20"/>
                <w:szCs w:val="26"/>
                <w:rtl/>
              </w:rPr>
              <w:t xml:space="preserve">: الرتبة </w:t>
            </w:r>
            <w:r w:rsidRPr="00961776">
              <w:rPr>
                <w:rFonts w:ascii="Calibri" w:eastAsia="SimSun" w:hAnsi="Calibri"/>
                <w:i/>
                <w:iCs/>
                <w:sz w:val="20"/>
                <w:szCs w:val="26"/>
              </w:rPr>
              <w:t>P5</w:t>
            </w:r>
            <w:r w:rsidRPr="00961776">
              <w:rPr>
                <w:rFonts w:ascii="Calibri" w:eastAsia="SimSun" w:hAnsi="Calibri"/>
                <w:i/>
                <w:iCs/>
                <w:sz w:val="20"/>
                <w:szCs w:val="26"/>
                <w:rtl/>
                <w:lang w:bidi="ar-EG"/>
              </w:rPr>
              <w:t xml:space="preserve"> فما فوق: </w:t>
            </w:r>
            <w:r w:rsidRPr="00961776">
              <w:rPr>
                <w:rFonts w:ascii="Calibri" w:eastAsia="SimSun" w:hAnsi="Calibri"/>
                <w:i/>
                <w:iCs/>
                <w:sz w:val="20"/>
                <w:szCs w:val="26"/>
                <w:lang w:bidi="ar-EG"/>
              </w:rPr>
              <w:t>%28</w:t>
            </w:r>
            <w:r w:rsidRPr="00961776">
              <w:rPr>
                <w:rFonts w:ascii="Calibri" w:eastAsia="SimSun" w:hAnsi="Calibri"/>
                <w:i/>
                <w:iCs/>
                <w:sz w:val="20"/>
                <w:szCs w:val="26"/>
                <w:rtl/>
                <w:lang w:bidi="ar-EG"/>
              </w:rPr>
              <w:t xml:space="preserve"> من مقدمي الطلبات، و</w:t>
            </w:r>
            <w:r w:rsidRPr="00961776">
              <w:rPr>
                <w:rFonts w:ascii="Calibri" w:eastAsia="SimSun" w:hAnsi="Calibri"/>
                <w:i/>
                <w:iCs/>
                <w:sz w:val="20"/>
                <w:szCs w:val="26"/>
                <w:lang w:bidi="ar-EG"/>
              </w:rPr>
              <w:t>%35</w:t>
            </w:r>
            <w:r w:rsidRPr="00961776">
              <w:rPr>
                <w:rFonts w:ascii="Calibri" w:eastAsia="SimSun" w:hAnsi="Calibri"/>
                <w:i/>
                <w:iCs/>
                <w:sz w:val="20"/>
                <w:szCs w:val="26"/>
                <w:rtl/>
                <w:lang w:bidi="ar-EG"/>
              </w:rPr>
              <w:t xml:space="preserve"> من المختارين مبدئياً، و</w:t>
            </w:r>
            <w:r w:rsidRPr="00961776">
              <w:rPr>
                <w:rFonts w:ascii="Calibri" w:eastAsia="SimSun" w:hAnsi="Calibri"/>
                <w:i/>
                <w:iCs/>
                <w:sz w:val="20"/>
                <w:szCs w:val="26"/>
                <w:lang w:bidi="ar-EG"/>
              </w:rPr>
              <w:t>%27</w:t>
            </w:r>
            <w:r w:rsidRPr="00961776">
              <w:rPr>
                <w:rFonts w:ascii="Calibri" w:eastAsia="SimSun" w:hAnsi="Calibri"/>
                <w:i/>
                <w:iCs/>
                <w:sz w:val="20"/>
                <w:szCs w:val="26"/>
                <w:rtl/>
                <w:lang w:bidi="ar-EG"/>
              </w:rPr>
              <w:t xml:space="preserve"> من المدرَجين في قوائم التصفية (لم يتم اختيار أيّ مرشحين)</w:t>
            </w:r>
            <w:r w:rsidRPr="00961776">
              <w:rPr>
                <w:rFonts w:ascii="Calibri" w:eastAsia="SimSun" w:hAnsi="Calibri"/>
                <w:i/>
                <w:iCs/>
                <w:sz w:val="20"/>
                <w:szCs w:val="26"/>
                <w:rtl/>
                <w:lang w:bidi="ar-EG"/>
              </w:rPr>
              <w:br/>
            </w:r>
            <w:r w:rsidRPr="00961776">
              <w:rPr>
                <w:rFonts w:ascii="Calibri" w:eastAsia="SimSun" w:hAnsi="Calibri"/>
                <w:i/>
                <w:iCs/>
                <w:sz w:val="20"/>
                <w:szCs w:val="26"/>
              </w:rPr>
              <w:t>2016</w:t>
            </w:r>
            <w:r w:rsidRPr="00961776">
              <w:rPr>
                <w:rFonts w:ascii="Calibri" w:eastAsia="SimSun" w:hAnsi="Calibri"/>
                <w:i/>
                <w:iCs/>
                <w:sz w:val="20"/>
                <w:szCs w:val="26"/>
                <w:rtl/>
              </w:rPr>
              <w:t xml:space="preserve">: الرتبة </w:t>
            </w:r>
            <w:r w:rsidRPr="00961776">
              <w:rPr>
                <w:rFonts w:ascii="Calibri" w:eastAsia="SimSun" w:hAnsi="Calibri"/>
                <w:i/>
                <w:iCs/>
                <w:sz w:val="20"/>
                <w:szCs w:val="26"/>
              </w:rPr>
              <w:t>P5</w:t>
            </w:r>
            <w:r w:rsidRPr="00961776">
              <w:rPr>
                <w:rFonts w:ascii="Calibri" w:eastAsia="SimSun" w:hAnsi="Calibri"/>
                <w:i/>
                <w:iCs/>
                <w:sz w:val="20"/>
                <w:szCs w:val="26"/>
                <w:rtl/>
                <w:lang w:bidi="ar-EG"/>
              </w:rPr>
              <w:t xml:space="preserve"> فما فوق: </w:t>
            </w:r>
            <w:r w:rsidRPr="00961776">
              <w:rPr>
                <w:rFonts w:ascii="Calibri" w:eastAsia="SimSun" w:hAnsi="Calibri"/>
                <w:i/>
                <w:iCs/>
                <w:sz w:val="20"/>
                <w:szCs w:val="26"/>
                <w:lang w:bidi="ar-EG"/>
              </w:rPr>
              <w:t>%20</w:t>
            </w:r>
            <w:r w:rsidRPr="00961776">
              <w:rPr>
                <w:rFonts w:ascii="Calibri" w:eastAsia="SimSun" w:hAnsi="Calibri"/>
                <w:i/>
                <w:iCs/>
                <w:sz w:val="20"/>
                <w:szCs w:val="26"/>
                <w:rtl/>
                <w:lang w:bidi="ar-EG"/>
              </w:rPr>
              <w:t xml:space="preserve"> </w:t>
            </w:r>
            <w:r w:rsidRPr="00961776">
              <w:rPr>
                <w:rFonts w:ascii="Calibri" w:eastAsia="SimSun" w:hAnsi="Calibri" w:hint="cs"/>
                <w:i/>
                <w:iCs/>
                <w:sz w:val="20"/>
                <w:szCs w:val="26"/>
                <w:rtl/>
                <w:lang w:bidi="ar-EG"/>
              </w:rPr>
              <w:t>من مقدمي الطلبات، و</w:t>
            </w:r>
            <w:r w:rsidRPr="00961776">
              <w:rPr>
                <w:rFonts w:ascii="Calibri" w:eastAsia="SimSun" w:hAnsi="Calibri"/>
                <w:i/>
                <w:iCs/>
                <w:sz w:val="20"/>
                <w:szCs w:val="26"/>
                <w:lang w:bidi="ar-EG"/>
              </w:rPr>
              <w:t>%25</w:t>
            </w:r>
            <w:r w:rsidRPr="00961776">
              <w:rPr>
                <w:rFonts w:ascii="Calibri" w:eastAsia="SimSun" w:hAnsi="Calibri"/>
                <w:i/>
                <w:iCs/>
                <w:sz w:val="20"/>
                <w:szCs w:val="26"/>
                <w:rtl/>
                <w:lang w:bidi="ar-EG"/>
              </w:rPr>
              <w:t xml:space="preserve"> </w:t>
            </w:r>
            <w:r w:rsidRPr="00961776">
              <w:rPr>
                <w:rFonts w:ascii="Calibri" w:eastAsia="SimSun" w:hAnsi="Calibri" w:hint="cs"/>
                <w:i/>
                <w:iCs/>
                <w:sz w:val="20"/>
                <w:szCs w:val="26"/>
                <w:rtl/>
                <w:lang w:bidi="ar-EG"/>
              </w:rPr>
              <w:t>من المختارين مبدئياً، و</w:t>
            </w:r>
            <w:r w:rsidRPr="00961776">
              <w:rPr>
                <w:rFonts w:ascii="Calibri" w:eastAsia="SimSun" w:hAnsi="Calibri"/>
                <w:i/>
                <w:iCs/>
                <w:sz w:val="20"/>
                <w:szCs w:val="26"/>
                <w:lang w:bidi="ar-EG"/>
              </w:rPr>
              <w:t>%28</w:t>
            </w:r>
            <w:r w:rsidRPr="00961776">
              <w:rPr>
                <w:rFonts w:ascii="Calibri" w:eastAsia="SimSun" w:hAnsi="Calibri"/>
                <w:i/>
                <w:iCs/>
                <w:sz w:val="20"/>
                <w:szCs w:val="26"/>
                <w:rtl/>
                <w:lang w:bidi="ar-EG"/>
              </w:rPr>
              <w:t xml:space="preserve"> </w:t>
            </w:r>
            <w:r w:rsidRPr="00961776">
              <w:rPr>
                <w:rFonts w:ascii="Calibri" w:eastAsia="SimSun" w:hAnsi="Calibri" w:hint="cs"/>
                <w:i/>
                <w:iCs/>
                <w:sz w:val="20"/>
                <w:szCs w:val="26"/>
                <w:rtl/>
                <w:lang w:bidi="ar-EG"/>
              </w:rPr>
              <w:t>من المدرَجين في قوائم التصفية و</w:t>
            </w:r>
            <w:r w:rsidRPr="00961776">
              <w:rPr>
                <w:rFonts w:ascii="Calibri" w:eastAsia="SimSun" w:hAnsi="Calibri"/>
                <w:i/>
                <w:iCs/>
                <w:sz w:val="20"/>
                <w:szCs w:val="26"/>
                <w:lang w:bidi="ar-EG"/>
              </w:rPr>
              <w:t>%63</w:t>
            </w:r>
            <w:r w:rsidRPr="00961776">
              <w:rPr>
                <w:rFonts w:ascii="Calibri" w:eastAsia="SimSun" w:hAnsi="Calibri"/>
                <w:i/>
                <w:iCs/>
                <w:sz w:val="20"/>
                <w:szCs w:val="26"/>
                <w:rtl/>
                <w:lang w:bidi="ar-EG"/>
              </w:rPr>
              <w:t xml:space="preserve"> من المختارين</w:t>
            </w:r>
          </w:p>
        </w:tc>
        <w:tc>
          <w:tcPr>
            <w:tcW w:w="368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 xml:space="preserve">بيانات دائرة إدارة الموارد البشرية </w:t>
            </w:r>
            <w:r w:rsidRPr="00961776">
              <w:rPr>
                <w:rFonts w:ascii="Calibri" w:eastAsia="SimSun" w:hAnsi="Calibri"/>
                <w:sz w:val="20"/>
                <w:szCs w:val="26"/>
              </w:rPr>
              <w:t>(HRMD)</w:t>
            </w:r>
          </w:p>
        </w:tc>
      </w:tr>
      <w:tr w:rsidR="00FF390E" w:rsidRPr="00961776" w:rsidTr="00FF390E">
        <w:trPr>
          <w:trHeight w:val="571"/>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E41B85">
            <w:pPr>
              <w:spacing w:before="0" w:line="260" w:lineRule="exact"/>
              <w:jc w:val="left"/>
              <w:rPr>
                <w:rFonts w:ascii="Calibri" w:eastAsia="SimSun" w:hAnsi="Calibri"/>
                <w:sz w:val="20"/>
                <w:szCs w:val="26"/>
              </w:rPr>
            </w:pPr>
          </w:p>
        </w:tc>
        <w:tc>
          <w:tcPr>
            <w:tcW w:w="85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i/>
                <w:iCs/>
                <w:sz w:val="20"/>
                <w:szCs w:val="26"/>
              </w:rPr>
            </w:pPr>
            <w:r w:rsidRPr="00961776">
              <w:rPr>
                <w:rFonts w:ascii="Calibri" w:eastAsia="SimSun" w:hAnsi="Calibri"/>
                <w:sz w:val="20"/>
                <w:szCs w:val="26"/>
                <w:rtl/>
              </w:rPr>
              <w:t>مراقبة تنفيذ الميزانية:</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lang w:val="fr-CH"/>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rtl/>
              </w:rPr>
              <w:t xml:space="preserve">عدم التجاوز في الإنفاق، 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عدم التجاوز في الإنفاق</w:t>
            </w:r>
          </w:p>
          <w:p w:rsidR="00FF390E" w:rsidRPr="00961776" w:rsidRDefault="00FF390E" w:rsidP="00E41B85">
            <w:pPr>
              <w:spacing w:before="60" w:after="60" w:line="260" w:lineRule="exact"/>
              <w:jc w:val="left"/>
              <w:rPr>
                <w:rFonts w:ascii="Calibri" w:eastAsia="SimSun" w:hAnsi="Calibri"/>
                <w:i/>
                <w:iCs/>
                <w:sz w:val="20"/>
                <w:szCs w:val="26"/>
                <w:rtl/>
              </w:rPr>
            </w:pPr>
            <w:r w:rsidRPr="00961776">
              <w:rPr>
                <w:rFonts w:ascii="Calibri" w:eastAsia="SimSun" w:hAnsi="Calibri"/>
                <w:position w:val="3"/>
                <w:sz w:val="20"/>
                <w:szCs w:val="26"/>
                <w:rtl/>
              </w:rPr>
              <w:t xml:space="preserve">الامتثال للمعايير المحاسبية الدولية للقطاع العام </w:t>
            </w:r>
            <w:r w:rsidRPr="00961776">
              <w:rPr>
                <w:rFonts w:ascii="Calibri" w:eastAsia="SimSun" w:hAnsi="Calibri"/>
                <w:position w:val="3"/>
                <w:sz w:val="20"/>
                <w:szCs w:val="26"/>
              </w:rPr>
              <w:t>(IPSAS)</w:t>
            </w:r>
            <w:r w:rsidRPr="00961776">
              <w:rPr>
                <w:rFonts w:ascii="Calibri" w:eastAsia="SimSun" w:hAnsi="Calibri"/>
                <w:position w:val="3"/>
                <w:sz w:val="20"/>
                <w:szCs w:val="26"/>
                <w:rtl/>
              </w:rPr>
              <w:t xml:space="preserve"> (أو أن يؤدي التدقيق السنوي للحسابات إلى رأي بدون تحفظ):</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rtl/>
              </w:rPr>
              <w:t>شهادة من مدقق حسابات خارجي</w:t>
            </w:r>
          </w:p>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تطبيق المبادئ التوجيهية للمشتريات وخدمات السفر:</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rtl/>
              </w:rPr>
              <w:t>العمل بالمبادئ التوجيهية للاتحاد والممارسات الرشيدة للأمم المتحدة</w:t>
            </w:r>
          </w:p>
        </w:tc>
        <w:tc>
          <w:tcPr>
            <w:tcW w:w="368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sz w:val="20"/>
                <w:szCs w:val="26"/>
              </w:rPr>
            </w:pPr>
            <w:r w:rsidRPr="00961776">
              <w:rPr>
                <w:rFonts w:ascii="Calibri" w:eastAsia="SimSun" w:hAnsi="Calibri"/>
                <w:sz w:val="20"/>
                <w:szCs w:val="26"/>
                <w:rtl/>
              </w:rPr>
              <w:t>تقارير التدقيق</w:t>
            </w:r>
          </w:p>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 xml:space="preserve">بيانات دائرة إدارة الموارد المالية </w:t>
            </w:r>
            <w:r w:rsidRPr="00961776">
              <w:rPr>
                <w:rFonts w:ascii="Calibri" w:eastAsia="SimSun" w:hAnsi="Calibri"/>
                <w:sz w:val="20"/>
                <w:szCs w:val="26"/>
              </w:rPr>
              <w:t>(FRMD)</w:t>
            </w:r>
          </w:p>
        </w:tc>
      </w:tr>
      <w:tr w:rsidR="00FF390E" w:rsidRPr="00961776" w:rsidTr="00FF390E">
        <w:trPr>
          <w:trHeight w:val="570"/>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E41B85">
            <w:pPr>
              <w:spacing w:before="0" w:line="260" w:lineRule="exact"/>
              <w:jc w:val="left"/>
              <w:rPr>
                <w:rFonts w:ascii="Calibri" w:eastAsia="SimSun" w:hAnsi="Calibri"/>
                <w:sz w:val="20"/>
                <w:szCs w:val="26"/>
              </w:rPr>
            </w:pPr>
          </w:p>
        </w:tc>
        <w:tc>
          <w:tcPr>
            <w:tcW w:w="85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i/>
                <w:iCs/>
                <w:sz w:val="20"/>
                <w:szCs w:val="26"/>
              </w:rPr>
            </w:pPr>
            <w:r w:rsidRPr="00961776">
              <w:rPr>
                <w:rFonts w:ascii="Calibri" w:eastAsia="SimSun" w:hAnsi="Calibri"/>
                <w:position w:val="2"/>
                <w:sz w:val="20"/>
                <w:szCs w:val="26"/>
                <w:rtl/>
                <w:lang w:bidi="ar-EG"/>
              </w:rPr>
              <w:t>عدد أصحاب المصلحة/العملاء الذين يبلغون عن إصابات أو حوادث ذات صلة بالعمل</w:t>
            </w:r>
            <w:r w:rsidRPr="00961776">
              <w:rPr>
                <w:rFonts w:ascii="Calibri" w:eastAsia="SimSun" w:hAnsi="Calibri"/>
                <w:sz w:val="20"/>
                <w:szCs w:val="26"/>
                <w:rtl/>
                <w:lang w:bidi="ar-EG"/>
              </w:rPr>
              <w:br/>
            </w:r>
            <w:r w:rsidRPr="00961776">
              <w:rPr>
                <w:rFonts w:ascii="Calibri" w:eastAsia="SimSun" w:hAnsi="Calibri"/>
                <w:i/>
                <w:iCs/>
                <w:sz w:val="20"/>
                <w:szCs w:val="26"/>
                <w:lang w:bidi="ar-EG"/>
              </w:rPr>
              <w:t>2014</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w:t>
            </w:r>
            <w:r w:rsidRPr="00961776">
              <w:rPr>
                <w:rFonts w:ascii="Calibri" w:eastAsia="SimSun" w:hAnsi="Calibri"/>
                <w:i/>
                <w:iCs/>
                <w:sz w:val="26"/>
                <w:szCs w:val="26"/>
                <w:lang w:bidi="ar-EG"/>
              </w:rPr>
              <w:t xml:space="preserve"> </w:t>
            </w:r>
            <w:r w:rsidRPr="00961776">
              <w:rPr>
                <w:rFonts w:ascii="Calibri" w:eastAsia="SimSun" w:hAnsi="Calibri"/>
                <w:i/>
                <w:iCs/>
                <w:sz w:val="20"/>
                <w:szCs w:val="26"/>
                <w:lang w:bidi="ar-EG"/>
              </w:rPr>
              <w:sym w:font="Symbol" w:char="F03E"/>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2015</w:t>
            </w:r>
            <w:r w:rsidRPr="00961776">
              <w:rPr>
                <w:rFonts w:ascii="Calibri" w:eastAsia="SimSun" w:hAnsi="Calibri"/>
                <w:i/>
                <w:iCs/>
                <w:sz w:val="20"/>
                <w:szCs w:val="26"/>
                <w:rtl/>
              </w:rPr>
              <w:t xml:space="preserve">: </w:t>
            </w:r>
            <w:r w:rsidRPr="00961776">
              <w:rPr>
                <w:rFonts w:ascii="Calibri" w:eastAsia="SimSun" w:hAnsi="Calibri"/>
                <w:i/>
                <w:iCs/>
                <w:sz w:val="20"/>
                <w:szCs w:val="26"/>
                <w:lang w:bidi="ar-EG"/>
              </w:rPr>
              <w:sym w:font="Symbol" w:char="F03E"/>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w:t>
            </w:r>
            <w:r w:rsidRPr="00961776">
              <w:rPr>
                <w:rFonts w:ascii="Calibri" w:eastAsia="SimSun" w:hAnsi="Calibri"/>
                <w:i/>
                <w:iCs/>
                <w:sz w:val="20"/>
                <w:szCs w:val="26"/>
                <w:rtl/>
                <w:lang w:bidi="ar-EG"/>
              </w:rPr>
              <w:t>،</w:t>
            </w:r>
            <w:r w:rsidRPr="00961776">
              <w:rPr>
                <w:rFonts w:ascii="Calibri" w:eastAsia="SimSun" w:hAnsi="Calibri"/>
                <w:i/>
                <w:iCs/>
                <w:sz w:val="20"/>
                <w:szCs w:val="26"/>
                <w:lang w:bidi="ar-EG"/>
              </w:rPr>
              <w:t xml:space="preserve">2016 </w:t>
            </w:r>
            <w:r w:rsidRPr="00961776">
              <w:rPr>
                <w:rFonts w:ascii="Calibri" w:eastAsia="SimSun" w:hAnsi="Calibri"/>
                <w:i/>
                <w:iCs/>
                <w:sz w:val="20"/>
                <w:szCs w:val="26"/>
                <w:rtl/>
              </w:rPr>
              <w:t xml:space="preserve">: </w:t>
            </w:r>
            <w:r w:rsidRPr="00961776">
              <w:rPr>
                <w:rFonts w:ascii="Calibri" w:eastAsia="SimSun" w:hAnsi="Calibri"/>
                <w:i/>
                <w:iCs/>
                <w:sz w:val="20"/>
                <w:szCs w:val="26"/>
                <w:lang w:bidi="ar-EG"/>
              </w:rPr>
              <w:sym w:font="Symbol" w:char="F03E"/>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w:t>
            </w:r>
          </w:p>
        </w:tc>
        <w:tc>
          <w:tcPr>
            <w:tcW w:w="368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قاعدة بيانات الحوادث</w:t>
            </w:r>
          </w:p>
        </w:tc>
      </w:tr>
      <w:tr w:rsidR="00FF390E" w:rsidRPr="00961776" w:rsidTr="00FF390E">
        <w:trPr>
          <w:trHeight w:val="570"/>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E41B85">
            <w:pPr>
              <w:spacing w:before="0" w:line="260" w:lineRule="exact"/>
              <w:jc w:val="left"/>
              <w:rPr>
                <w:rFonts w:ascii="Calibri" w:eastAsia="SimSun" w:hAnsi="Calibri"/>
                <w:sz w:val="20"/>
                <w:szCs w:val="26"/>
              </w:rPr>
            </w:pPr>
          </w:p>
        </w:tc>
        <w:tc>
          <w:tcPr>
            <w:tcW w:w="85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i/>
                <w:iCs/>
                <w:sz w:val="20"/>
                <w:szCs w:val="26"/>
              </w:rPr>
            </w:pPr>
            <w:r w:rsidRPr="00961776">
              <w:rPr>
                <w:rFonts w:ascii="Calibri" w:eastAsia="SimSun" w:hAnsi="Calibri"/>
                <w:sz w:val="20"/>
                <w:szCs w:val="26"/>
                <w:rtl/>
              </w:rPr>
              <w:t xml:space="preserve">عدد أصحاب المصلحة/العملاء الذين يسافرون في مهمة رسمية ممن سجلوا سفرهم في نظام معالجة معلومات طلبات السفر بإدارة الأمم المتحدة لشؤون السلامة والأمن </w:t>
            </w:r>
            <w:r w:rsidRPr="00961776">
              <w:rPr>
                <w:rFonts w:ascii="Calibri" w:eastAsia="SimSun" w:hAnsi="Calibri"/>
                <w:sz w:val="20"/>
                <w:szCs w:val="26"/>
              </w:rPr>
              <w:t>(UN DSS TRIP)</w:t>
            </w:r>
            <w:r w:rsidRPr="00961776">
              <w:rPr>
                <w:rFonts w:ascii="Calibri" w:eastAsia="SimSun" w:hAnsi="Calibri"/>
                <w:sz w:val="20"/>
                <w:szCs w:val="26"/>
                <w:rtl/>
              </w:rPr>
              <w:t>:</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1 642</w:t>
            </w:r>
            <w:r w:rsidRPr="00961776">
              <w:rPr>
                <w:rFonts w:ascii="Calibri" w:eastAsia="SimSun" w:hAnsi="Calibri"/>
                <w:i/>
                <w:iCs/>
                <w:sz w:val="20"/>
                <w:szCs w:val="26"/>
                <w:rtl/>
              </w:rPr>
              <w:t xml:space="preserve"> مهمة رسمية؛ </w:t>
            </w:r>
            <w:r w:rsidRPr="00961776">
              <w:rPr>
                <w:rFonts w:ascii="Calibri" w:eastAsia="SimSun" w:hAnsi="Calibri"/>
                <w:i/>
                <w:iCs/>
                <w:sz w:val="20"/>
                <w:szCs w:val="26"/>
              </w:rPr>
              <w:t>1 427</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 xml:space="preserve">تسجيلاً في نظام معالجة معلومات طلبات السفر؛ </w:t>
            </w:r>
            <w:r w:rsidRPr="00961776">
              <w:rPr>
                <w:rFonts w:ascii="Calibri" w:eastAsia="SimSun" w:hAnsi="Calibri"/>
                <w:i/>
                <w:iCs/>
                <w:sz w:val="20"/>
                <w:szCs w:val="26"/>
              </w:rPr>
              <w:t>%86,9</w:t>
            </w:r>
            <w:r w:rsidRPr="00961776">
              <w:rPr>
                <w:rFonts w:ascii="Calibri" w:eastAsia="SimSun" w:hAnsi="Calibri"/>
                <w:i/>
                <w:iCs/>
                <w:sz w:val="20"/>
                <w:szCs w:val="26"/>
                <w:rtl/>
              </w:rPr>
              <w:t xml:space="preserve"> </w:t>
            </w:r>
            <w:r w:rsidRPr="00961776">
              <w:rPr>
                <w:rFonts w:ascii="Calibri" w:eastAsia="SimSun" w:hAnsi="Calibri"/>
                <w:i/>
                <w:iCs/>
                <w:sz w:val="20"/>
                <w:szCs w:val="26"/>
                <w:rtl/>
                <w:lang w:bidi="ar-EG"/>
              </w:rPr>
              <w:t>نسبة الامتثال</w:t>
            </w:r>
            <w:r w:rsidRPr="00961776">
              <w:rPr>
                <w:rFonts w:ascii="Calibri" w:eastAsia="SimSun" w:hAnsi="Calibri"/>
                <w:i/>
                <w:iCs/>
                <w:sz w:val="20"/>
                <w:szCs w:val="26"/>
                <w:rtl/>
              </w:rPr>
              <w:t>؛</w:t>
            </w:r>
            <w:r w:rsidRPr="00961776">
              <w:rPr>
                <w:rFonts w:ascii="Calibri" w:eastAsia="SimSun" w:hAnsi="Calibri"/>
                <w:i/>
                <w:iCs/>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1 183</w:t>
            </w:r>
            <w:r w:rsidRPr="00961776">
              <w:rPr>
                <w:rFonts w:ascii="Calibri" w:eastAsia="SimSun" w:hAnsi="Calibri"/>
                <w:i/>
                <w:iCs/>
                <w:sz w:val="20"/>
                <w:szCs w:val="26"/>
                <w:rtl/>
              </w:rPr>
              <w:t xml:space="preserve"> مهمة رسمية (</w:t>
            </w:r>
            <w:r w:rsidRPr="00961776">
              <w:rPr>
                <w:rFonts w:ascii="Calibri" w:eastAsia="SimSun" w:hAnsi="Calibri"/>
                <w:i/>
                <w:iCs/>
                <w:sz w:val="20"/>
                <w:szCs w:val="26"/>
              </w:rPr>
              <w:t>10</w:t>
            </w:r>
            <w:r w:rsidRPr="00961776">
              <w:rPr>
                <w:rFonts w:ascii="Calibri" w:eastAsia="SimSun" w:hAnsi="Calibri"/>
                <w:i/>
                <w:iCs/>
                <w:sz w:val="20"/>
                <w:szCs w:val="26"/>
                <w:rtl/>
              </w:rPr>
              <w:t xml:space="preserve"> أشهر)؛ </w:t>
            </w:r>
            <w:r w:rsidRPr="00961776">
              <w:rPr>
                <w:rFonts w:ascii="Calibri" w:eastAsia="SimSun" w:hAnsi="Calibri"/>
                <w:i/>
                <w:iCs/>
                <w:sz w:val="20"/>
                <w:szCs w:val="26"/>
              </w:rPr>
              <w:t>1 063</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 xml:space="preserve">تسجيلاً في نظام معالجة معلومات طلبات السفر؛ </w:t>
            </w:r>
            <w:r w:rsidRPr="00961776">
              <w:rPr>
                <w:rFonts w:ascii="Calibri" w:eastAsia="SimSun" w:hAnsi="Calibri"/>
                <w:i/>
                <w:iCs/>
                <w:sz w:val="20"/>
                <w:szCs w:val="26"/>
              </w:rPr>
              <w:t>%89,8</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نسبة الامتثال</w:t>
            </w:r>
            <w:r w:rsidRPr="00961776">
              <w:rPr>
                <w:rFonts w:ascii="Calibri" w:eastAsia="SimSun" w:hAnsi="Calibri" w:hint="cs"/>
                <w:i/>
                <w:iCs/>
                <w:sz w:val="20"/>
                <w:szCs w:val="26"/>
                <w:rtl/>
              </w:rPr>
              <w:br/>
            </w:r>
            <w:r w:rsidRPr="00961776">
              <w:rPr>
                <w:rFonts w:ascii="Calibri" w:eastAsia="SimSun" w:hAnsi="Calibri"/>
                <w:i/>
                <w:iCs/>
                <w:sz w:val="20"/>
                <w:szCs w:val="26"/>
              </w:rPr>
              <w:t>2016</w:t>
            </w:r>
            <w:r w:rsidRPr="00961776">
              <w:rPr>
                <w:rFonts w:ascii="Calibri" w:eastAsia="SimSun" w:hAnsi="Calibri"/>
                <w:i/>
                <w:iCs/>
                <w:sz w:val="20"/>
                <w:szCs w:val="26"/>
                <w:rtl/>
              </w:rPr>
              <w:t xml:space="preserve">: </w:t>
            </w:r>
            <w:r w:rsidRPr="00961776">
              <w:rPr>
                <w:rFonts w:ascii="Calibri" w:eastAsia="SimSun" w:hAnsi="Calibri"/>
                <w:i/>
                <w:iCs/>
                <w:sz w:val="20"/>
                <w:szCs w:val="26"/>
              </w:rPr>
              <w:t>1 528</w:t>
            </w:r>
            <w:r w:rsidRPr="00961776">
              <w:rPr>
                <w:rFonts w:ascii="Calibri" w:eastAsia="SimSun" w:hAnsi="Calibri"/>
                <w:i/>
                <w:iCs/>
                <w:sz w:val="20"/>
                <w:szCs w:val="26"/>
                <w:rtl/>
              </w:rPr>
              <w:t xml:space="preserve"> مهمة رسمية؛ </w:t>
            </w:r>
            <w:r w:rsidRPr="00961776">
              <w:rPr>
                <w:rFonts w:ascii="Calibri" w:eastAsia="SimSun" w:hAnsi="Calibri"/>
                <w:i/>
                <w:iCs/>
                <w:sz w:val="20"/>
                <w:szCs w:val="26"/>
              </w:rPr>
              <w:t>1 381</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 xml:space="preserve">تسجيلاً في نظام معالجة معلومات طلبات السفر؛ </w:t>
            </w:r>
            <w:r w:rsidRPr="00961776">
              <w:rPr>
                <w:rFonts w:ascii="Calibri" w:eastAsia="SimSun" w:hAnsi="Calibri"/>
                <w:i/>
                <w:iCs/>
                <w:sz w:val="20"/>
                <w:szCs w:val="26"/>
              </w:rPr>
              <w:t>%90,3</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نسبة الامتثال</w:t>
            </w:r>
            <w:r w:rsidRPr="00961776">
              <w:rPr>
                <w:rFonts w:ascii="Calibri" w:eastAsia="SimSun" w:hAnsi="Calibri" w:hint="cs"/>
                <w:i/>
                <w:iCs/>
                <w:sz w:val="20"/>
                <w:szCs w:val="26"/>
                <w:rtl/>
              </w:rPr>
              <w:br/>
              <w:t xml:space="preserve">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xml:space="preserve">: </w:t>
            </w:r>
            <w:r w:rsidRPr="00961776">
              <w:rPr>
                <w:rFonts w:ascii="Calibri" w:eastAsia="SimSun" w:hAnsi="Calibri"/>
                <w:i/>
                <w:iCs/>
                <w:sz w:val="20"/>
                <w:szCs w:val="26"/>
              </w:rPr>
              <w:t>%100</w:t>
            </w:r>
            <w:r w:rsidRPr="00961776">
              <w:rPr>
                <w:rFonts w:ascii="Calibri" w:eastAsia="SimSun" w:hAnsi="Calibri"/>
                <w:i/>
                <w:iCs/>
                <w:sz w:val="20"/>
                <w:szCs w:val="26"/>
                <w:rtl/>
              </w:rPr>
              <w:t xml:space="preserve"> سجلوا سفرهم في نظام معالجة معلومات طلبات السفر </w:t>
            </w:r>
            <w:r w:rsidRPr="00961776">
              <w:rPr>
                <w:rFonts w:ascii="Calibri" w:eastAsia="SimSun" w:hAnsi="Calibri"/>
                <w:i/>
                <w:iCs/>
                <w:sz w:val="20"/>
                <w:szCs w:val="26"/>
              </w:rPr>
              <w:t>(TRIP)</w:t>
            </w:r>
            <w:r w:rsidRPr="00961776">
              <w:rPr>
                <w:rFonts w:ascii="Calibri" w:eastAsia="SimSun" w:hAnsi="Calibri"/>
                <w:i/>
                <w:iCs/>
                <w:sz w:val="20"/>
                <w:szCs w:val="26"/>
                <w:rtl/>
              </w:rPr>
              <w:t xml:space="preserve"> وأتموا دورات تدريبية في مجال السلامة والأمن</w:t>
            </w:r>
          </w:p>
        </w:tc>
        <w:tc>
          <w:tcPr>
            <w:tcW w:w="368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41B85">
            <w:pPr>
              <w:spacing w:before="60" w:after="60" w:line="260" w:lineRule="exact"/>
              <w:jc w:val="left"/>
              <w:rPr>
                <w:rFonts w:ascii="Calibri" w:eastAsia="SimSun" w:hAnsi="Calibri"/>
                <w:sz w:val="20"/>
                <w:szCs w:val="26"/>
              </w:rPr>
            </w:pPr>
            <w:r w:rsidRPr="00961776">
              <w:rPr>
                <w:rFonts w:ascii="Calibri" w:eastAsia="SimSun" w:hAnsi="Calibri"/>
                <w:sz w:val="20"/>
                <w:szCs w:val="26"/>
                <w:rtl/>
              </w:rPr>
              <w:t>قاعدة بيانات التدريب بشأن السلامة والأمن للسفر في</w:t>
            </w:r>
            <w:r w:rsidR="00E41B85">
              <w:rPr>
                <w:rFonts w:ascii="Calibri" w:eastAsia="SimSun" w:hAnsi="Calibri" w:hint="cs"/>
                <w:sz w:val="20"/>
                <w:szCs w:val="26"/>
                <w:rtl/>
              </w:rPr>
              <w:t> </w:t>
            </w:r>
            <w:r w:rsidRPr="00961776">
              <w:rPr>
                <w:rFonts w:ascii="Calibri" w:eastAsia="SimSun" w:hAnsi="Calibri"/>
                <w:sz w:val="20"/>
                <w:szCs w:val="26"/>
                <w:rtl/>
              </w:rPr>
              <w:t>مهمة رسمية</w:t>
            </w:r>
          </w:p>
          <w:p w:rsidR="00FF390E" w:rsidRPr="00961776" w:rsidRDefault="00FF390E" w:rsidP="00E41B85">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 xml:space="preserve">نظام معالجة معلومات طلبات السفر بإدارة الأمم المتحدة لشؤون السلامة والأمن </w:t>
            </w:r>
            <w:r w:rsidRPr="00961776">
              <w:rPr>
                <w:rFonts w:ascii="Calibri" w:eastAsia="SimSun" w:hAnsi="Calibri"/>
                <w:sz w:val="20"/>
                <w:szCs w:val="26"/>
              </w:rPr>
              <w:t>(UN DSS TRIP)</w:t>
            </w:r>
            <w:r w:rsidRPr="00961776">
              <w:rPr>
                <w:rFonts w:ascii="Calibri" w:eastAsia="SimSun" w:hAnsi="Calibri"/>
                <w:sz w:val="20"/>
                <w:szCs w:val="26"/>
                <w:rtl/>
              </w:rPr>
              <w:t xml:space="preserve"> والموقع الإلكتروني لنظام الأمم المتحدة لإدارة الأمن</w:t>
            </w:r>
          </w:p>
        </w:tc>
      </w:tr>
    </w:tbl>
    <w:p w:rsidR="00FF390E" w:rsidRPr="00961776" w:rsidRDefault="00FF390E" w:rsidP="00FF390E">
      <w:pPr>
        <w:pStyle w:val="Heading2"/>
        <w:spacing w:after="120"/>
        <w:rPr>
          <w:rFonts w:ascii="Calibri" w:eastAsia="SimSun" w:hAnsi="Calibri"/>
        </w:rPr>
      </w:pPr>
      <w:r w:rsidRPr="00961776">
        <w:rPr>
          <w:rFonts w:ascii="Calibri" w:eastAsia="SimSun" w:hAnsi="Calibri"/>
        </w:rPr>
        <w:lastRenderedPageBreak/>
        <w:t>2.5</w:t>
      </w:r>
      <w:r w:rsidRPr="00961776">
        <w:rPr>
          <w:rFonts w:ascii="Calibri" w:eastAsia="SimSun" w:hAnsi="Calibri"/>
        </w:rPr>
        <w:tab/>
        <w:t>2.E</w:t>
      </w:r>
      <w:r w:rsidRPr="00961776">
        <w:rPr>
          <w:rFonts w:ascii="Calibri" w:eastAsia="SimSun" w:hAnsi="Calibri"/>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14596" w:type="dxa"/>
        <w:jc w:val="center"/>
        <w:tblInd w:w="0" w:type="dxa"/>
        <w:tblLook w:val="0620" w:firstRow="1" w:lastRow="0" w:firstColumn="0" w:lastColumn="0" w:noHBand="1" w:noVBand="1"/>
      </w:tblPr>
      <w:tblGrid>
        <w:gridCol w:w="3256"/>
        <w:gridCol w:w="8930"/>
        <w:gridCol w:w="2410"/>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3256" w:type="dxa"/>
            <w:hideMark/>
          </w:tcPr>
          <w:p w:rsidR="00FF390E" w:rsidRPr="00961776" w:rsidRDefault="00FF390E" w:rsidP="00E93826">
            <w:pPr>
              <w:spacing w:before="60" w:after="60" w:line="260" w:lineRule="exact"/>
              <w:rPr>
                <w:rFonts w:ascii="Calibri" w:eastAsia="SimSun" w:hAnsi="Calibri"/>
                <w:sz w:val="20"/>
                <w:szCs w:val="26"/>
              </w:rPr>
            </w:pPr>
            <w:r w:rsidRPr="00961776">
              <w:rPr>
                <w:rFonts w:ascii="Calibri" w:eastAsia="SimSun" w:hAnsi="Calibri"/>
                <w:sz w:val="20"/>
                <w:szCs w:val="26"/>
                <w:rtl/>
              </w:rPr>
              <w:t>النتيجة</w:t>
            </w:r>
          </w:p>
        </w:tc>
        <w:tc>
          <w:tcPr>
            <w:tcW w:w="8930" w:type="dxa"/>
            <w:hideMark/>
          </w:tcPr>
          <w:p w:rsidR="00FF390E" w:rsidRPr="00961776" w:rsidRDefault="00FF390E" w:rsidP="00E93826">
            <w:pPr>
              <w:spacing w:before="60" w:after="60" w:line="260" w:lineRule="exact"/>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410" w:type="dxa"/>
            <w:hideMark/>
          </w:tcPr>
          <w:p w:rsidR="00FF390E" w:rsidRPr="00961776" w:rsidRDefault="00FF390E" w:rsidP="00E93826">
            <w:pPr>
              <w:spacing w:before="60" w:after="60" w:line="260" w:lineRule="exac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164"/>
          <w:jc w:val="center"/>
        </w:trPr>
        <w:tc>
          <w:tcPr>
            <w:tcW w:w="3256"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sz w:val="20"/>
                <w:szCs w:val="26"/>
              </w:rPr>
            </w:pPr>
            <w:r w:rsidRPr="00961776">
              <w:rPr>
                <w:rFonts w:ascii="Calibri" w:eastAsia="SimSun" w:hAnsi="Calibri"/>
                <w:b/>
                <w:bCs/>
                <w:color w:val="5B9BD5" w:themeColor="accent1"/>
                <w:sz w:val="20"/>
                <w:szCs w:val="26"/>
              </w:rPr>
              <w:t>2.E</w:t>
            </w:r>
            <w:r w:rsidRPr="00961776">
              <w:rPr>
                <w:rFonts w:ascii="Calibri" w:eastAsia="SimSun" w:hAnsi="Calibri"/>
                <w:sz w:val="20"/>
                <w:szCs w:val="26"/>
                <w:rtl/>
              </w:rPr>
              <w:t>: ضمان كفاءة المؤتمرات والاجتماعات والوثائق والمنشورات والبنى التحتية للمعلومات وإمكانية النفاذ إليها</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i/>
                <w:iCs/>
                <w:sz w:val="20"/>
                <w:szCs w:val="26"/>
                <w:rtl/>
                <w:lang w:bidi="ar-EG"/>
              </w:rPr>
            </w:pPr>
            <w:r w:rsidRPr="00961776">
              <w:rPr>
                <w:rFonts w:ascii="Calibri" w:eastAsia="SimSun" w:hAnsi="Calibri"/>
                <w:position w:val="2"/>
                <w:sz w:val="20"/>
                <w:szCs w:val="26"/>
                <w:rtl/>
              </w:rPr>
              <w:t>رضا المستخدم على الأحداث:</w:t>
            </w:r>
            <w:r w:rsidRPr="00961776">
              <w:rPr>
                <w:rFonts w:ascii="Calibri" w:eastAsia="SimSun" w:hAnsi="Calibri"/>
                <w:position w:val="2"/>
                <w:sz w:val="20"/>
                <w:szCs w:val="26"/>
                <w:rtl/>
              </w:rPr>
              <w:br/>
            </w:r>
            <w:r w:rsidRPr="00961776">
              <w:rPr>
                <w:rFonts w:ascii="Calibri" w:eastAsia="SimSun" w:hAnsi="Calibri"/>
                <w:i/>
                <w:iCs/>
                <w:sz w:val="20"/>
                <w:szCs w:val="26"/>
                <w:rtl/>
              </w:rPr>
              <w:t xml:space="preserve">أُجري استقصاء من أجل </w:t>
            </w:r>
            <w:r w:rsidRPr="00961776">
              <w:rPr>
                <w:rFonts w:ascii="Calibri" w:eastAsia="SimSun" w:hAnsi="Calibri"/>
                <w:i/>
                <w:iCs/>
                <w:sz w:val="20"/>
                <w:szCs w:val="26"/>
                <w:rtl/>
                <w:lang w:bidi="ar-EG"/>
              </w:rPr>
              <w:t>الجمعية العالمية لتقييس الاتصالات</w:t>
            </w:r>
            <w:r w:rsidRPr="00961776">
              <w:rPr>
                <w:rFonts w:ascii="Calibri" w:eastAsia="SimSun" w:hAnsi="Calibri"/>
                <w:i/>
                <w:iCs/>
                <w:sz w:val="20"/>
                <w:szCs w:val="26"/>
                <w:rtl/>
              </w:rPr>
              <w:t xml:space="preserve"> لعام </w:t>
            </w:r>
            <w:r w:rsidRPr="00961776">
              <w:rPr>
                <w:rFonts w:ascii="Calibri" w:eastAsia="SimSun" w:hAnsi="Calibri"/>
                <w:i/>
                <w:iCs/>
                <w:sz w:val="20"/>
                <w:szCs w:val="26"/>
              </w:rPr>
              <w:t>2016</w:t>
            </w:r>
            <w:r w:rsidRPr="00961776">
              <w:rPr>
                <w:rStyle w:val="FootnoteReference"/>
                <w:rFonts w:ascii="Calibri" w:eastAsia="SimSun" w:hAnsi="Calibri"/>
                <w:rtl/>
                <w:lang w:bidi="ar-EG"/>
              </w:rPr>
              <w:footnoteReference w:id="2"/>
            </w:r>
            <w:r w:rsidRPr="00961776">
              <w:rPr>
                <w:rFonts w:ascii="Calibri" w:eastAsia="SimSun" w:hAnsi="Calibri"/>
                <w:i/>
                <w:iCs/>
                <w:sz w:val="20"/>
                <w:szCs w:val="26"/>
                <w:rtl/>
              </w:rPr>
              <w:t xml:space="preserve"> بشأن</w:t>
            </w:r>
            <w:r w:rsidRPr="00961776">
              <w:rPr>
                <w:rFonts w:ascii="Calibri" w:eastAsia="SimSun" w:hAnsi="Calibri"/>
                <w:i/>
                <w:iCs/>
                <w:sz w:val="20"/>
                <w:szCs w:val="26"/>
                <w:rtl/>
                <w:lang w:bidi="ar-EG"/>
              </w:rPr>
              <w:t xml:space="preserve"> نوعية مكان عقد المؤتمر والمرافق المتاحة (بما في ذلك ترتيبات الجلوس)، و</w:t>
            </w:r>
            <w:r w:rsidRPr="00961776">
              <w:rPr>
                <w:rFonts w:ascii="Calibri" w:eastAsia="SimSun" w:hAnsi="Calibri"/>
                <w:i/>
                <w:iCs/>
                <w:sz w:val="20"/>
                <w:szCs w:val="26"/>
                <w:rtl/>
              </w:rPr>
              <w:t xml:space="preserve">مجاملة ومهنية موظفي خدمات المؤتمرات، وتيسر الوثائق، وجودة الوثائق، والترجمة التحريرية والشفوية. رد على الاستبيان حوالي </w:t>
            </w:r>
            <w:r w:rsidRPr="00961776">
              <w:rPr>
                <w:rFonts w:ascii="Calibri" w:eastAsia="SimSun" w:hAnsi="Calibri"/>
                <w:i/>
                <w:iCs/>
                <w:sz w:val="20"/>
                <w:szCs w:val="26"/>
              </w:rPr>
              <w:t>144</w:t>
            </w:r>
            <w:r w:rsidRPr="00961776">
              <w:rPr>
                <w:rFonts w:ascii="Calibri" w:eastAsia="SimSun" w:hAnsi="Calibri"/>
                <w:i/>
                <w:iCs/>
                <w:sz w:val="20"/>
                <w:szCs w:val="26"/>
                <w:rtl/>
                <w:lang w:bidi="ar-EG"/>
              </w:rPr>
              <w:t xml:space="preserve"> مندوباً تقريباً (ما يقارب </w:t>
            </w:r>
            <w:r w:rsidRPr="00961776">
              <w:rPr>
                <w:rFonts w:ascii="Calibri" w:eastAsia="SimSun" w:hAnsi="Calibri"/>
                <w:i/>
                <w:iCs/>
                <w:sz w:val="20"/>
                <w:szCs w:val="26"/>
                <w:lang w:bidi="ar-EG"/>
              </w:rPr>
              <w:t>%20</w:t>
            </w:r>
            <w:r w:rsidRPr="00961776">
              <w:rPr>
                <w:rFonts w:ascii="Calibri" w:eastAsia="SimSun" w:hAnsi="Calibri"/>
                <w:i/>
                <w:iCs/>
                <w:sz w:val="20"/>
                <w:szCs w:val="20"/>
              </w:rPr>
              <w:t>~</w:t>
            </w:r>
            <w:r w:rsidRPr="00961776">
              <w:rPr>
                <w:rFonts w:ascii="Calibri" w:eastAsia="SimSun" w:hAnsi="Calibri"/>
                <w:i/>
                <w:iCs/>
                <w:sz w:val="20"/>
                <w:szCs w:val="26"/>
                <w:rtl/>
                <w:lang w:bidi="ar-EG"/>
              </w:rPr>
              <w:t xml:space="preserve"> من العينة).</w:t>
            </w:r>
          </w:p>
          <w:p w:rsidR="00FF390E" w:rsidRPr="00961776" w:rsidRDefault="00FF390E" w:rsidP="00E93826">
            <w:pPr>
              <w:tabs>
                <w:tab w:val="left" w:pos="2160"/>
                <w:tab w:val="left" w:pos="2880"/>
                <w:tab w:val="left" w:pos="3600"/>
                <w:tab w:val="left" w:pos="4320"/>
              </w:tabs>
              <w:spacing w:before="60" w:after="60" w:line="260" w:lineRule="exact"/>
              <w:jc w:val="left"/>
              <w:rPr>
                <w:rFonts w:ascii="Calibri" w:eastAsia="SimSun" w:hAnsi="Calibri"/>
                <w:i/>
                <w:iCs/>
                <w:sz w:val="20"/>
                <w:szCs w:val="26"/>
              </w:rPr>
            </w:pPr>
            <w:r w:rsidRPr="00961776">
              <w:rPr>
                <w:rFonts w:ascii="Calibri" w:eastAsia="SimSun" w:hAnsi="Calibri"/>
                <w:sz w:val="20"/>
                <w:szCs w:val="26"/>
                <w:rtl/>
              </w:rPr>
              <w:t>رضا المستخدم على المنشورات:</w:t>
            </w:r>
            <w:r w:rsidRPr="00961776">
              <w:rPr>
                <w:rFonts w:ascii="Calibri" w:eastAsia="SimSun" w:hAnsi="Calibri"/>
                <w:sz w:val="20"/>
                <w:szCs w:val="26"/>
                <w:rtl/>
              </w:rPr>
              <w:tab/>
            </w:r>
            <w:r w:rsidRPr="00961776">
              <w:rPr>
                <w:rFonts w:ascii="Calibri" w:eastAsia="SimSun" w:hAnsi="Calibri"/>
                <w:sz w:val="20"/>
                <w:szCs w:val="26"/>
                <w:rtl/>
              </w:rPr>
              <w:br/>
            </w:r>
            <w:r w:rsidRPr="00961776">
              <w:rPr>
                <w:rFonts w:ascii="Calibri" w:eastAsia="SimSun" w:hAnsi="Calibri"/>
                <w:i/>
                <w:iCs/>
                <w:sz w:val="20"/>
                <w:szCs w:val="26"/>
                <w:rtl/>
                <w:lang w:bidi="ar-EG"/>
              </w:rPr>
              <w:t xml:space="preserve">رأى حوالي </w:t>
            </w:r>
            <w:r w:rsidRPr="00961776">
              <w:rPr>
                <w:rFonts w:ascii="Calibri" w:eastAsia="SimSun" w:hAnsi="Calibri"/>
                <w:i/>
                <w:iCs/>
                <w:sz w:val="20"/>
                <w:szCs w:val="26"/>
              </w:rPr>
              <w:t>%90</w:t>
            </w:r>
            <w:r w:rsidRPr="00961776">
              <w:rPr>
                <w:rFonts w:ascii="Calibri" w:eastAsia="SimSun" w:hAnsi="Calibri"/>
                <w:i/>
                <w:iCs/>
                <w:sz w:val="20"/>
                <w:szCs w:val="26"/>
                <w:rtl/>
              </w:rPr>
              <w:t xml:space="preserve"> من المستخدِمين المشاركين في الاستطلاع في نهاية عام </w:t>
            </w:r>
            <w:r w:rsidRPr="00961776">
              <w:rPr>
                <w:rFonts w:ascii="Calibri" w:eastAsia="SimSun" w:hAnsi="Calibri"/>
                <w:i/>
                <w:iCs/>
                <w:sz w:val="20"/>
                <w:szCs w:val="26"/>
              </w:rPr>
              <w:t>2015</w:t>
            </w:r>
            <w:r w:rsidRPr="00961776">
              <w:rPr>
                <w:rFonts w:ascii="Calibri" w:eastAsia="SimSun" w:hAnsi="Calibri"/>
                <w:i/>
                <w:iCs/>
                <w:sz w:val="20"/>
                <w:szCs w:val="26"/>
                <w:rtl/>
              </w:rPr>
              <w:t xml:space="preserve"> أن مواضيع منشورات الاتحاد مفيدة أو مفيدة جداً</w:t>
            </w:r>
          </w:p>
          <w:p w:rsidR="00FF390E" w:rsidRPr="00961776" w:rsidRDefault="00FF390E" w:rsidP="00E93826">
            <w:pPr>
              <w:tabs>
                <w:tab w:val="left" w:pos="2160"/>
                <w:tab w:val="left" w:pos="2880"/>
                <w:tab w:val="left" w:pos="3600"/>
                <w:tab w:val="left" w:pos="4320"/>
              </w:tabs>
              <w:spacing w:before="60" w:after="60" w:line="260" w:lineRule="exact"/>
              <w:jc w:val="left"/>
              <w:rPr>
                <w:rFonts w:ascii="Calibri" w:eastAsia="SimSun" w:hAnsi="Calibri"/>
                <w:sz w:val="20"/>
                <w:szCs w:val="26"/>
                <w:lang w:bidi="ar-EG"/>
              </w:rPr>
            </w:pPr>
            <w:r w:rsidRPr="00961776">
              <w:rPr>
                <w:rFonts w:ascii="Calibri" w:eastAsia="SimSun" w:hAnsi="Calibri"/>
                <w:sz w:val="20"/>
                <w:szCs w:val="26"/>
                <w:rtl/>
              </w:rPr>
              <w:t xml:space="preserve">النوعية العامة لمنشورات الاتحاد (بناءً على الدراسة الاستقصائية السنوية لأعضاء الاتحاد لعام </w:t>
            </w:r>
            <w:r w:rsidRPr="00961776">
              <w:rPr>
                <w:rFonts w:ascii="Calibri" w:eastAsia="SimSun" w:hAnsi="Calibri"/>
                <w:sz w:val="20"/>
                <w:szCs w:val="26"/>
                <w:lang w:val="fr-CH"/>
              </w:rPr>
              <w:t>2016</w:t>
            </w:r>
            <w:r w:rsidRPr="00961776">
              <w:rPr>
                <w:rFonts w:ascii="Calibri" w:eastAsia="SimSun" w:hAnsi="Calibri"/>
                <w:sz w:val="20"/>
                <w:szCs w:val="26"/>
                <w:rtl/>
                <w:lang w:bidi="ar-EG"/>
              </w:rPr>
              <w:t>):</w:t>
            </w:r>
            <w:r w:rsidRPr="00961776">
              <w:rPr>
                <w:rFonts w:ascii="Calibri" w:eastAsia="SimSun" w:hAnsi="Calibri"/>
                <w:sz w:val="20"/>
                <w:szCs w:val="26"/>
                <w:rtl/>
                <w:lang w:bidi="ar-EG"/>
              </w:rPr>
              <w:br/>
            </w:r>
            <w:r w:rsidRPr="00961776">
              <w:rPr>
                <w:rFonts w:ascii="Calibri" w:eastAsia="SimSun" w:hAnsi="Calibri"/>
                <w:i/>
                <w:iCs/>
                <w:sz w:val="20"/>
                <w:szCs w:val="26"/>
                <w:rtl/>
                <w:lang w:bidi="ar-EG"/>
              </w:rPr>
              <w:t xml:space="preserve">أجري استقصاء لما يزيد عن </w:t>
            </w:r>
            <w:r w:rsidRPr="00961776">
              <w:rPr>
                <w:rFonts w:ascii="Calibri" w:eastAsia="SimSun" w:hAnsi="Calibri"/>
                <w:i/>
                <w:iCs/>
                <w:sz w:val="20"/>
                <w:szCs w:val="26"/>
                <w:lang w:bidi="ar-EG"/>
              </w:rPr>
              <w:t>%</w:t>
            </w:r>
            <w:r w:rsidRPr="00961776">
              <w:rPr>
                <w:rFonts w:ascii="Calibri" w:eastAsia="SimSun" w:hAnsi="Calibri"/>
                <w:i/>
                <w:iCs/>
                <w:sz w:val="20"/>
                <w:szCs w:val="26"/>
                <w:lang w:val="fr-CH" w:bidi="ar-EG"/>
              </w:rPr>
              <w:t>9</w:t>
            </w:r>
            <w:r w:rsidRPr="00961776">
              <w:rPr>
                <w:rFonts w:ascii="Calibri" w:eastAsia="SimSun" w:hAnsi="Calibri"/>
                <w:i/>
                <w:iCs/>
                <w:sz w:val="20"/>
                <w:szCs w:val="26"/>
                <w:lang w:bidi="ar-EG"/>
              </w:rPr>
              <w:t>0</w:t>
            </w:r>
            <w:r w:rsidRPr="00961776">
              <w:rPr>
                <w:rFonts w:ascii="Calibri" w:eastAsia="SimSun" w:hAnsi="Calibri"/>
                <w:i/>
                <w:iCs/>
                <w:sz w:val="20"/>
                <w:szCs w:val="26"/>
                <w:rtl/>
                <w:lang w:bidi="ar-EG"/>
              </w:rPr>
              <w:t xml:space="preserve"> من الأعضاء في نهاية عام </w:t>
            </w:r>
            <w:r w:rsidRPr="00961776">
              <w:rPr>
                <w:rFonts w:ascii="Calibri" w:eastAsia="SimSun" w:hAnsi="Calibri"/>
                <w:i/>
                <w:iCs/>
                <w:sz w:val="20"/>
                <w:szCs w:val="26"/>
                <w:lang w:val="fr-CH" w:bidi="ar-EG"/>
              </w:rPr>
              <w:t>2016</w:t>
            </w:r>
            <w:r w:rsidRPr="00961776">
              <w:rPr>
                <w:rFonts w:ascii="Calibri" w:eastAsia="SimSun" w:hAnsi="Calibri"/>
                <w:i/>
                <w:iCs/>
                <w:sz w:val="20"/>
                <w:szCs w:val="26"/>
                <w:rtl/>
                <w:lang w:bidi="ar-EG"/>
              </w:rPr>
              <w:t xml:space="preserve"> فوصفوا نوعية منشورات الاتحاد بأنها جيدة أو جيدة جداً.</w:t>
            </w:r>
          </w:p>
        </w:tc>
        <w:tc>
          <w:tcPr>
            <w:tcW w:w="24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sz w:val="20"/>
                <w:szCs w:val="26"/>
                <w:lang w:bidi="ar-EG"/>
              </w:rPr>
            </w:pPr>
            <w:r w:rsidRPr="00961776">
              <w:rPr>
                <w:rFonts w:ascii="Calibri" w:eastAsia="SimSun" w:hAnsi="Calibri"/>
                <w:sz w:val="20"/>
                <w:szCs w:val="26"/>
                <w:rtl/>
              </w:rPr>
              <w:t>استطلاعات رضا المستخدمين</w:t>
            </w:r>
          </w:p>
        </w:tc>
      </w:tr>
      <w:tr w:rsidR="00FF390E" w:rsidRPr="00961776" w:rsidTr="00FF390E">
        <w:trPr>
          <w:trHeight w:val="342"/>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E93826">
            <w:pPr>
              <w:spacing w:before="0" w:line="260" w:lineRule="exact"/>
              <w:jc w:val="left"/>
              <w:rPr>
                <w:rFonts w:ascii="Calibri" w:eastAsia="SimSun" w:hAnsi="Calibri"/>
                <w:sz w:val="20"/>
                <w:szCs w:val="26"/>
              </w:rPr>
            </w:pP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i/>
                <w:iCs/>
                <w:sz w:val="20"/>
                <w:szCs w:val="26"/>
                <w:rtl/>
                <w:lang w:bidi="ar-EG"/>
              </w:rPr>
            </w:pPr>
            <w:r w:rsidRPr="00961776">
              <w:rPr>
                <w:rFonts w:ascii="Calibri" w:eastAsia="SimSun" w:hAnsi="Calibri"/>
                <w:sz w:val="20"/>
                <w:szCs w:val="26"/>
                <w:rtl/>
              </w:rPr>
              <w:t>تيسر خدمات تكنولوجيا المعلومات والاتصالات وخواصها الوظيفية:</w:t>
            </w:r>
            <w:r w:rsidRPr="00961776">
              <w:rPr>
                <w:rFonts w:ascii="Calibri" w:eastAsia="SimSun" w:hAnsi="Calibri"/>
                <w:sz w:val="20"/>
                <w:szCs w:val="26"/>
                <w:rtl/>
              </w:rPr>
              <w:br/>
            </w:r>
            <w:r w:rsidRPr="00B969C4">
              <w:rPr>
                <w:rFonts w:ascii="Calibri" w:eastAsia="SimSun" w:hAnsi="Calibri"/>
                <w:i/>
                <w:iCs/>
                <w:spacing w:val="-4"/>
                <w:position w:val="3"/>
                <w:sz w:val="20"/>
                <w:szCs w:val="26"/>
              </w:rPr>
              <w:t>2014</w:t>
            </w:r>
            <w:r w:rsidRPr="00B969C4">
              <w:rPr>
                <w:rFonts w:ascii="Calibri" w:eastAsia="SimSun" w:hAnsi="Calibri"/>
                <w:i/>
                <w:iCs/>
                <w:spacing w:val="-4"/>
                <w:position w:val="3"/>
                <w:sz w:val="20"/>
                <w:szCs w:val="26"/>
                <w:rtl/>
              </w:rPr>
              <w:t xml:space="preserve">: تيسر جميع خدمات تكنولوجيا المعلومات والاتصالات بنسبة </w:t>
            </w:r>
            <w:r w:rsidRPr="00B969C4">
              <w:rPr>
                <w:rFonts w:ascii="Calibri" w:eastAsia="SimSun" w:hAnsi="Calibri"/>
                <w:i/>
                <w:iCs/>
                <w:spacing w:val="-4"/>
                <w:position w:val="3"/>
                <w:sz w:val="20"/>
                <w:szCs w:val="26"/>
              </w:rPr>
              <w:t>%99</w:t>
            </w:r>
            <w:r w:rsidRPr="00B969C4">
              <w:rPr>
                <w:rFonts w:ascii="Calibri" w:eastAsia="SimSun" w:hAnsi="Calibri"/>
                <w:i/>
                <w:iCs/>
                <w:spacing w:val="-4"/>
                <w:position w:val="3"/>
                <w:sz w:val="20"/>
                <w:szCs w:val="26"/>
                <w:rtl/>
              </w:rPr>
              <w:t xml:space="preserve">، وبنسبة </w:t>
            </w:r>
            <w:r w:rsidRPr="00B969C4">
              <w:rPr>
                <w:rFonts w:ascii="Calibri" w:eastAsia="SimSun" w:hAnsi="Calibri"/>
                <w:i/>
                <w:iCs/>
                <w:spacing w:val="-4"/>
                <w:position w:val="3"/>
                <w:sz w:val="20"/>
                <w:szCs w:val="26"/>
              </w:rPr>
              <w:t>%99,86</w:t>
            </w:r>
            <w:r w:rsidRPr="00B969C4">
              <w:rPr>
                <w:rFonts w:ascii="Calibri" w:eastAsia="SimSun" w:hAnsi="Calibri"/>
                <w:i/>
                <w:iCs/>
                <w:spacing w:val="-4"/>
                <w:position w:val="3"/>
                <w:sz w:val="20"/>
                <w:szCs w:val="26"/>
                <w:rtl/>
                <w:lang w:bidi="ar-EG"/>
              </w:rPr>
              <w:t xml:space="preserve"> لعام </w:t>
            </w:r>
            <w:r w:rsidRPr="00B969C4">
              <w:rPr>
                <w:rFonts w:ascii="Calibri" w:eastAsia="SimSun" w:hAnsi="Calibri"/>
                <w:i/>
                <w:iCs/>
                <w:spacing w:val="-4"/>
                <w:position w:val="3"/>
                <w:sz w:val="20"/>
                <w:szCs w:val="26"/>
                <w:lang w:val="fr-CH" w:bidi="ar-EG"/>
              </w:rPr>
              <w:t>2015</w:t>
            </w:r>
            <w:r w:rsidRPr="00B969C4">
              <w:rPr>
                <w:rFonts w:ascii="Calibri" w:eastAsia="SimSun" w:hAnsi="Calibri"/>
                <w:i/>
                <w:iCs/>
                <w:spacing w:val="-4"/>
                <w:position w:val="3"/>
                <w:sz w:val="20"/>
                <w:szCs w:val="26"/>
                <w:rtl/>
                <w:lang w:bidi="ar-EG"/>
              </w:rPr>
              <w:t xml:space="preserve"> وبنسبة </w:t>
            </w:r>
            <w:r w:rsidRPr="00B969C4">
              <w:rPr>
                <w:rFonts w:ascii="Calibri" w:eastAsia="SimSun" w:hAnsi="Calibri"/>
                <w:i/>
                <w:iCs/>
                <w:spacing w:val="-4"/>
                <w:position w:val="3"/>
                <w:sz w:val="20"/>
                <w:szCs w:val="26"/>
                <w:lang w:bidi="ar-EG"/>
              </w:rPr>
              <w:t>%99,65</w:t>
            </w:r>
            <w:r w:rsidRPr="00B969C4">
              <w:rPr>
                <w:rFonts w:ascii="Calibri" w:eastAsia="SimSun" w:hAnsi="Calibri"/>
                <w:i/>
                <w:iCs/>
                <w:spacing w:val="-4"/>
                <w:position w:val="3"/>
                <w:sz w:val="20"/>
                <w:szCs w:val="26"/>
                <w:rtl/>
                <w:lang w:bidi="ar-EG"/>
              </w:rPr>
              <w:t xml:space="preserve"> لعام </w:t>
            </w:r>
            <w:r w:rsidRPr="00B969C4">
              <w:rPr>
                <w:rFonts w:ascii="Calibri" w:eastAsia="SimSun" w:hAnsi="Calibri"/>
                <w:i/>
                <w:iCs/>
                <w:spacing w:val="-4"/>
                <w:position w:val="3"/>
                <w:sz w:val="20"/>
                <w:szCs w:val="26"/>
                <w:lang w:val="fr-CH" w:bidi="ar-EG"/>
              </w:rPr>
              <w:t>2016</w:t>
            </w:r>
            <w:r w:rsidRPr="00B969C4">
              <w:rPr>
                <w:rFonts w:ascii="Calibri" w:eastAsia="SimSun" w:hAnsi="Calibri"/>
                <w:i/>
                <w:iCs/>
                <w:spacing w:val="-4"/>
                <w:position w:val="3"/>
                <w:sz w:val="20"/>
                <w:szCs w:val="26"/>
                <w:rtl/>
                <w:lang w:bidi="ar-EG"/>
              </w:rPr>
              <w:t>.</w:t>
            </w:r>
            <w:r w:rsidRPr="00961776">
              <w:rPr>
                <w:rFonts w:ascii="Calibri" w:eastAsia="SimSun" w:hAnsi="Calibri"/>
                <w:i/>
                <w:iCs/>
                <w:spacing w:val="-4"/>
                <w:sz w:val="20"/>
                <w:szCs w:val="26"/>
                <w:rtl/>
                <w:lang w:bidi="ar-EG"/>
              </w:rPr>
              <w:t xml:space="preserve"> وال</w:t>
            </w:r>
            <w:r w:rsidRPr="00961776">
              <w:rPr>
                <w:rFonts w:ascii="Calibri" w:eastAsia="SimSun" w:hAnsi="Calibri"/>
                <w:i/>
                <w:iCs/>
                <w:spacing w:val="-4"/>
                <w:sz w:val="20"/>
                <w:szCs w:val="26"/>
                <w:rtl/>
              </w:rPr>
              <w:t xml:space="preserve">مقصد المحدد لعام </w:t>
            </w:r>
            <w:r w:rsidRPr="00961776">
              <w:rPr>
                <w:rFonts w:ascii="Calibri" w:eastAsia="SimSun" w:hAnsi="Calibri"/>
                <w:i/>
                <w:iCs/>
                <w:spacing w:val="-4"/>
                <w:sz w:val="20"/>
                <w:szCs w:val="26"/>
              </w:rPr>
              <w:t>2020</w:t>
            </w:r>
            <w:r w:rsidRPr="00961776">
              <w:rPr>
                <w:rFonts w:ascii="Calibri" w:eastAsia="SimSun" w:hAnsi="Calibri"/>
                <w:i/>
                <w:iCs/>
                <w:spacing w:val="-4"/>
                <w:sz w:val="20"/>
                <w:szCs w:val="26"/>
                <w:rtl/>
              </w:rPr>
              <w:t xml:space="preserve">: الحفاظ على التيسر بنسبة </w:t>
            </w:r>
            <w:r w:rsidRPr="00961776">
              <w:rPr>
                <w:rFonts w:ascii="Calibri" w:eastAsia="SimSun" w:hAnsi="Calibri"/>
                <w:i/>
                <w:iCs/>
                <w:spacing w:val="-4"/>
                <w:sz w:val="20"/>
                <w:szCs w:val="26"/>
              </w:rPr>
              <w:t>%99</w:t>
            </w:r>
            <w:r w:rsidRPr="00961776">
              <w:rPr>
                <w:rFonts w:ascii="Calibri" w:eastAsia="SimSun" w:hAnsi="Calibri"/>
                <w:i/>
                <w:iCs/>
                <w:spacing w:val="-4"/>
                <w:sz w:val="26"/>
                <w:szCs w:val="26"/>
              </w:rPr>
              <w:t xml:space="preserve"> </w:t>
            </w:r>
            <w:r w:rsidRPr="00961776">
              <w:rPr>
                <w:rFonts w:ascii="Calibri" w:eastAsia="SimSun" w:hAnsi="Calibri" w:cs="Sakkal Majalla"/>
                <w:i/>
                <w:iCs/>
                <w:spacing w:val="-4"/>
                <w:sz w:val="20"/>
                <w:szCs w:val="26"/>
              </w:rPr>
              <w:sym w:font="Symbol" w:char="F03C"/>
            </w:r>
          </w:p>
        </w:tc>
        <w:tc>
          <w:tcPr>
            <w:tcW w:w="24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فهرس خدمات تكنولوجيا المعلومات والاتصالات</w:t>
            </w:r>
          </w:p>
        </w:tc>
      </w:tr>
      <w:tr w:rsidR="00FF390E" w:rsidRPr="00961776" w:rsidTr="00FF390E">
        <w:trPr>
          <w:trHeight w:val="341"/>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E93826">
            <w:pPr>
              <w:spacing w:before="0" w:line="260" w:lineRule="exact"/>
              <w:jc w:val="left"/>
              <w:rPr>
                <w:rFonts w:ascii="Calibri" w:eastAsia="SimSun" w:hAnsi="Calibri"/>
                <w:sz w:val="20"/>
                <w:szCs w:val="26"/>
              </w:rPr>
            </w:pP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sz w:val="20"/>
                <w:szCs w:val="26"/>
              </w:rPr>
            </w:pPr>
            <w:r w:rsidRPr="007720BF">
              <w:rPr>
                <w:rFonts w:ascii="Calibri" w:eastAsia="SimSun" w:hAnsi="Calibri"/>
                <w:position w:val="3"/>
                <w:sz w:val="20"/>
                <w:szCs w:val="26"/>
                <w:rtl/>
              </w:rPr>
              <w:t>رضا المستخدم على خدمات تكنولوجيا المعلومات والاتصالات:</w:t>
            </w:r>
            <w:r w:rsidRPr="00961776">
              <w:rPr>
                <w:rFonts w:ascii="Calibri" w:eastAsia="SimSun" w:hAnsi="Calibri"/>
                <w:sz w:val="20"/>
                <w:szCs w:val="26"/>
                <w:rtl/>
              </w:rPr>
              <w:br/>
            </w:r>
            <w:r w:rsidRPr="00961776">
              <w:rPr>
                <w:rFonts w:ascii="Calibri" w:eastAsia="SimSun" w:hAnsi="Calibri"/>
                <w:i/>
                <w:iCs/>
                <w:sz w:val="20"/>
                <w:szCs w:val="26"/>
                <w:rtl/>
              </w:rPr>
              <w:t xml:space="preserve">عموماً: </w:t>
            </w:r>
            <w:r w:rsidRPr="00961776">
              <w:rPr>
                <w:rFonts w:ascii="Calibri" w:eastAsia="SimSun" w:hAnsi="Calibri"/>
                <w:i/>
                <w:iCs/>
                <w:sz w:val="20"/>
                <w:szCs w:val="26"/>
              </w:rPr>
              <w:t>%88</w:t>
            </w:r>
            <w:r w:rsidRPr="00961776">
              <w:rPr>
                <w:rFonts w:ascii="Calibri" w:eastAsia="SimSun" w:hAnsi="Calibri"/>
                <w:i/>
                <w:iCs/>
                <w:sz w:val="20"/>
                <w:szCs w:val="26"/>
                <w:rtl/>
              </w:rPr>
              <w:t xml:space="preserve"> من ممتاز إلى جيد؛ </w:t>
            </w:r>
            <w:r w:rsidRPr="00961776">
              <w:rPr>
                <w:rFonts w:ascii="Calibri" w:eastAsia="SimSun" w:hAnsi="Calibri"/>
                <w:i/>
                <w:iCs/>
                <w:sz w:val="20"/>
                <w:szCs w:val="26"/>
              </w:rPr>
              <w:t>%11</w:t>
            </w:r>
            <w:r w:rsidRPr="00961776">
              <w:rPr>
                <w:rFonts w:ascii="Calibri" w:eastAsia="SimSun" w:hAnsi="Calibri"/>
                <w:i/>
                <w:iCs/>
                <w:sz w:val="20"/>
                <w:szCs w:val="26"/>
                <w:rtl/>
              </w:rPr>
              <w:t xml:space="preserve"> متوسط إلى سيئ؛ </w:t>
            </w:r>
            <w:r w:rsidRPr="00961776">
              <w:rPr>
                <w:rFonts w:ascii="Calibri" w:eastAsia="SimSun" w:hAnsi="Calibri"/>
                <w:i/>
                <w:iCs/>
                <w:sz w:val="20"/>
                <w:szCs w:val="26"/>
              </w:rPr>
              <w:t>%1</w:t>
            </w:r>
            <w:r w:rsidRPr="00961776">
              <w:rPr>
                <w:rFonts w:ascii="Calibri" w:eastAsia="SimSun" w:hAnsi="Calibri"/>
                <w:i/>
                <w:iCs/>
                <w:sz w:val="20"/>
                <w:szCs w:val="26"/>
                <w:rtl/>
              </w:rPr>
              <w:t xml:space="preserve"> بدون رأي</w:t>
            </w:r>
            <w:r w:rsidRPr="00961776">
              <w:rPr>
                <w:rFonts w:ascii="Calibri" w:eastAsia="SimSun" w:hAnsi="Calibri"/>
                <w:sz w:val="20"/>
                <w:szCs w:val="26"/>
                <w:rtl/>
              </w:rPr>
              <w:br/>
            </w:r>
            <w:r w:rsidRPr="00961776">
              <w:rPr>
                <w:rFonts w:ascii="Calibri" w:eastAsia="SimSun" w:hAnsi="Calibri"/>
                <w:i/>
                <w:iCs/>
                <w:sz w:val="20"/>
                <w:szCs w:val="26"/>
                <w:rtl/>
              </w:rPr>
              <w:t xml:space="preserve">المقصد المحدد لعام </w:t>
            </w:r>
            <w:r w:rsidRPr="00961776">
              <w:rPr>
                <w:rFonts w:ascii="Calibri" w:eastAsia="SimSun" w:hAnsi="Calibri"/>
                <w:i/>
                <w:iCs/>
                <w:sz w:val="20"/>
                <w:szCs w:val="26"/>
              </w:rPr>
              <w:t>2020</w:t>
            </w:r>
            <w:r w:rsidRPr="00961776">
              <w:rPr>
                <w:rFonts w:ascii="Calibri" w:eastAsia="SimSun" w:hAnsi="Calibri"/>
                <w:sz w:val="20"/>
                <w:szCs w:val="26"/>
                <w:rtl/>
              </w:rPr>
              <w:t xml:space="preserve">: </w:t>
            </w:r>
            <w:r w:rsidRPr="00961776">
              <w:rPr>
                <w:rFonts w:ascii="Calibri" w:eastAsia="SimSun" w:hAnsi="Calibri"/>
                <w:i/>
                <w:iCs/>
                <w:sz w:val="20"/>
                <w:szCs w:val="26"/>
                <w:rtl/>
              </w:rPr>
              <w:t xml:space="preserve">زيادة الرضا بنسبة </w:t>
            </w:r>
            <w:r w:rsidRPr="00961776">
              <w:rPr>
                <w:rFonts w:ascii="Calibri" w:eastAsia="SimSun" w:hAnsi="Calibri"/>
                <w:i/>
                <w:iCs/>
                <w:sz w:val="20"/>
                <w:szCs w:val="26"/>
              </w:rPr>
              <w:t>%5</w:t>
            </w:r>
            <w:r w:rsidRPr="00961776">
              <w:rPr>
                <w:rFonts w:ascii="Calibri" w:eastAsia="SimSun" w:hAnsi="Calibri"/>
                <w:i/>
                <w:iCs/>
                <w:sz w:val="20"/>
                <w:szCs w:val="26"/>
                <w:rtl/>
              </w:rPr>
              <w:t xml:space="preserve"> بحلول عام </w:t>
            </w:r>
            <w:r w:rsidRPr="00961776">
              <w:rPr>
                <w:rFonts w:ascii="Calibri" w:eastAsia="SimSun" w:hAnsi="Calibri"/>
                <w:i/>
                <w:iCs/>
                <w:sz w:val="20"/>
                <w:szCs w:val="26"/>
              </w:rPr>
              <w:t>2020</w:t>
            </w:r>
          </w:p>
        </w:tc>
        <w:tc>
          <w:tcPr>
            <w:tcW w:w="24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E93826">
            <w:pPr>
              <w:spacing w:before="60" w:after="60" w:line="260" w:lineRule="exact"/>
              <w:jc w:val="left"/>
              <w:rPr>
                <w:rFonts w:ascii="Calibri" w:eastAsia="SimSun" w:hAnsi="Calibri"/>
                <w:sz w:val="20"/>
                <w:szCs w:val="26"/>
              </w:rPr>
            </w:pPr>
            <w:r w:rsidRPr="00961776">
              <w:rPr>
                <w:rFonts w:ascii="Calibri" w:eastAsia="SimSun" w:hAnsi="Calibri"/>
                <w:sz w:val="20"/>
                <w:szCs w:val="26"/>
                <w:rtl/>
              </w:rPr>
              <w:t>استطلاع رضا المستخدمين</w:t>
            </w:r>
          </w:p>
        </w:tc>
      </w:tr>
    </w:tbl>
    <w:p w:rsidR="00FF390E" w:rsidRPr="00961776" w:rsidRDefault="00FF390E" w:rsidP="00FF390E">
      <w:pPr>
        <w:pStyle w:val="Heading2"/>
        <w:pageBreakBefore/>
        <w:spacing w:after="120"/>
        <w:rPr>
          <w:rFonts w:ascii="Calibri" w:eastAsia="SimSun" w:hAnsi="Calibri"/>
        </w:rPr>
      </w:pPr>
      <w:r w:rsidRPr="00961776">
        <w:rPr>
          <w:rFonts w:ascii="Calibri" w:eastAsia="SimSun" w:hAnsi="Calibri"/>
        </w:rPr>
        <w:lastRenderedPageBreak/>
        <w:t>3.5</w:t>
      </w:r>
      <w:r w:rsidRPr="00961776">
        <w:rPr>
          <w:rFonts w:ascii="Calibri" w:eastAsia="SimSun" w:hAnsi="Calibri"/>
          <w:szCs w:val="34"/>
        </w:rPr>
        <w:tab/>
        <w:t>3.E</w:t>
      </w:r>
      <w:r w:rsidRPr="00961776">
        <w:rPr>
          <w:rFonts w:ascii="Calibri" w:eastAsia="SimSun" w:hAnsi="Calibri"/>
          <w:szCs w:val="34"/>
          <w:rtl/>
        </w:rPr>
        <w:t xml:space="preserve"> ضمان كفاءة خدمات البروتوكول والتواصل وتعبئة الموارد المتعلقة بالأعضاء</w:t>
      </w:r>
    </w:p>
    <w:tbl>
      <w:tblPr>
        <w:tblStyle w:val="GridTable4-Accent11"/>
        <w:bidiVisual/>
        <w:tblW w:w="14596" w:type="dxa"/>
        <w:jc w:val="center"/>
        <w:tblInd w:w="0" w:type="dxa"/>
        <w:tblLook w:val="0620" w:firstRow="1" w:lastRow="0" w:firstColumn="0" w:lastColumn="0" w:noHBand="1" w:noVBand="1"/>
      </w:tblPr>
      <w:tblGrid>
        <w:gridCol w:w="3256"/>
        <w:gridCol w:w="8363"/>
        <w:gridCol w:w="2977"/>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3256" w:type="dxa"/>
            <w:hideMark/>
          </w:tcPr>
          <w:p w:rsidR="00FF390E" w:rsidRPr="00961776" w:rsidRDefault="00FF390E" w:rsidP="009B16CF">
            <w:pPr>
              <w:spacing w:before="60" w:after="60" w:line="260" w:lineRule="exact"/>
              <w:rPr>
                <w:rFonts w:ascii="Calibri" w:eastAsia="SimSun" w:hAnsi="Calibri"/>
                <w:sz w:val="20"/>
                <w:szCs w:val="26"/>
              </w:rPr>
            </w:pPr>
            <w:r w:rsidRPr="00961776">
              <w:rPr>
                <w:rFonts w:ascii="Calibri" w:eastAsia="SimSun" w:hAnsi="Calibri"/>
                <w:sz w:val="20"/>
                <w:szCs w:val="26"/>
                <w:rtl/>
              </w:rPr>
              <w:t>النتيجة</w:t>
            </w:r>
          </w:p>
        </w:tc>
        <w:tc>
          <w:tcPr>
            <w:tcW w:w="8363" w:type="dxa"/>
            <w:hideMark/>
          </w:tcPr>
          <w:p w:rsidR="00FF390E" w:rsidRPr="00961776" w:rsidRDefault="00FF390E" w:rsidP="009B16CF">
            <w:pPr>
              <w:spacing w:before="60" w:after="60" w:line="260" w:lineRule="exact"/>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977" w:type="dxa"/>
            <w:hideMark/>
          </w:tcPr>
          <w:p w:rsidR="00FF390E" w:rsidRPr="00961776" w:rsidRDefault="00FF390E" w:rsidP="009B16CF">
            <w:pPr>
              <w:spacing w:before="60" w:after="60" w:line="260" w:lineRule="exac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342"/>
          <w:jc w:val="center"/>
        </w:trPr>
        <w:tc>
          <w:tcPr>
            <w:tcW w:w="3256"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Pr>
            </w:pPr>
            <w:r w:rsidRPr="00961776">
              <w:rPr>
                <w:rFonts w:ascii="Calibri" w:eastAsia="SimSun" w:hAnsi="Calibri"/>
                <w:b/>
                <w:bCs/>
                <w:color w:val="5B9BD5" w:themeColor="accent1"/>
                <w:sz w:val="20"/>
                <w:szCs w:val="26"/>
              </w:rPr>
              <w:t>3.E</w:t>
            </w:r>
            <w:r w:rsidRPr="00961776">
              <w:rPr>
                <w:rFonts w:ascii="Calibri" w:eastAsia="SimSun" w:hAnsi="Calibri"/>
                <w:sz w:val="20"/>
                <w:szCs w:val="26"/>
                <w:rtl/>
              </w:rPr>
              <w:t>: ضمان كفاءة خدمات البروتوكول والاتصال وتعبئة الموارد المتعلقة بالأعضاء</w:t>
            </w:r>
          </w:p>
        </w:tc>
        <w:tc>
          <w:tcPr>
            <w:tcW w:w="8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Pr>
            </w:pPr>
            <w:r w:rsidRPr="00961776">
              <w:rPr>
                <w:rFonts w:ascii="Calibri" w:eastAsia="SimSun" w:hAnsi="Calibri"/>
                <w:sz w:val="20"/>
                <w:szCs w:val="26"/>
                <w:rtl/>
              </w:rPr>
              <w:t>رضا الأعضاء: أعضاء القطاعات والمنتسبين والهيئات الأكاديمية:</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%93</w:t>
            </w:r>
            <w:r w:rsidRPr="00961776">
              <w:rPr>
                <w:rFonts w:ascii="Calibri" w:eastAsia="SimSun" w:hAnsi="Calibri"/>
                <w:i/>
                <w:iCs/>
                <w:sz w:val="20"/>
                <w:szCs w:val="26"/>
                <w:rtl/>
              </w:rPr>
              <w:t xml:space="preserve"> من مستخدمي خدمة تبادل معلومات الاتصالات </w:t>
            </w:r>
            <w:r w:rsidRPr="00961776">
              <w:rPr>
                <w:rFonts w:ascii="Calibri" w:eastAsia="SimSun" w:hAnsi="Calibri"/>
                <w:i/>
                <w:iCs/>
                <w:sz w:val="20"/>
                <w:szCs w:val="26"/>
              </w:rPr>
              <w:t>(TIES)</w:t>
            </w:r>
            <w:r w:rsidRPr="00961776">
              <w:rPr>
                <w:rFonts w:ascii="Calibri" w:eastAsia="SimSun" w:hAnsi="Calibri"/>
                <w:i/>
                <w:iCs/>
                <w:sz w:val="20"/>
                <w:szCs w:val="26"/>
                <w:rtl/>
              </w:rPr>
              <w:t xml:space="preserve"> المشاركين - راضون/راضون جداً؛</w:t>
            </w:r>
            <w:r w:rsidRPr="00961776">
              <w:rPr>
                <w:rFonts w:ascii="Calibri" w:eastAsia="SimSun" w:hAnsi="Calibri"/>
                <w:i/>
                <w:iCs/>
                <w:sz w:val="20"/>
                <w:szCs w:val="26"/>
                <w:rtl/>
              </w:rPr>
              <w:br/>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%95</w:t>
            </w:r>
            <w:r w:rsidRPr="00961776">
              <w:rPr>
                <w:rFonts w:ascii="Calibri" w:eastAsia="SimSun" w:hAnsi="Calibri"/>
                <w:i/>
                <w:iCs/>
                <w:position w:val="4"/>
                <w:sz w:val="20"/>
                <w:szCs w:val="26"/>
                <w:rtl/>
              </w:rPr>
              <w:t xml:space="preserve"> من المشاركين في الاستطلاع - راضون/راضون جداً؛</w:t>
            </w:r>
            <w:r w:rsidRPr="00961776">
              <w:rPr>
                <w:rFonts w:ascii="Calibri" w:eastAsia="SimSun" w:hAnsi="Calibri"/>
                <w:i/>
                <w:iCs/>
                <w:position w:val="4"/>
                <w:sz w:val="20"/>
                <w:szCs w:val="26"/>
                <w:rtl/>
              </w:rPr>
              <w:br/>
            </w:r>
            <w:r w:rsidRPr="00961776">
              <w:rPr>
                <w:rFonts w:ascii="Calibri" w:eastAsia="SimSun" w:hAnsi="Calibri"/>
                <w:i/>
                <w:iCs/>
                <w:position w:val="4"/>
                <w:sz w:val="20"/>
                <w:szCs w:val="26"/>
              </w:rPr>
              <w:t>2016</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%95</w:t>
            </w:r>
            <w:r w:rsidRPr="00961776">
              <w:rPr>
                <w:rFonts w:ascii="Calibri" w:eastAsia="SimSun" w:hAnsi="Calibri"/>
                <w:i/>
                <w:iCs/>
                <w:position w:val="4"/>
                <w:sz w:val="20"/>
                <w:szCs w:val="26"/>
                <w:rtl/>
              </w:rPr>
              <w:t xml:space="preserve"> من المشاركين في الاستطلاع - راضون/راضون جداً؛</w:t>
            </w:r>
            <w:r w:rsidRPr="00961776">
              <w:rPr>
                <w:rFonts w:ascii="Calibri" w:eastAsia="SimSun" w:hAnsi="Calibri"/>
                <w:i/>
                <w:iCs/>
                <w:sz w:val="20"/>
                <w:szCs w:val="26"/>
                <w:rtl/>
              </w:rPr>
              <w:br/>
              <w:t xml:space="preserve">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xml:space="preserve">: الحفاظ على نسبة </w:t>
            </w:r>
            <w:r w:rsidRPr="00961776">
              <w:rPr>
                <w:rFonts w:ascii="Calibri" w:eastAsia="SimSun" w:hAnsi="Calibri" w:cs="Sakkal Majalla"/>
                <w:i/>
                <w:iCs/>
                <w:sz w:val="20"/>
                <w:szCs w:val="26"/>
              </w:rPr>
              <w:sym w:font="Symbol" w:char="F03C"/>
            </w:r>
            <w:r w:rsidRPr="00961776">
              <w:rPr>
                <w:rFonts w:ascii="Calibri" w:eastAsia="SimSun" w:hAnsi="Calibri"/>
                <w:i/>
                <w:iCs/>
                <w:sz w:val="20"/>
                <w:szCs w:val="26"/>
                <w:rtl/>
              </w:rPr>
              <w:t xml:space="preserve"> </w:t>
            </w:r>
            <w:r w:rsidRPr="00961776">
              <w:rPr>
                <w:rFonts w:ascii="Calibri" w:eastAsia="SimSun" w:hAnsi="Calibri"/>
                <w:i/>
                <w:iCs/>
                <w:sz w:val="20"/>
                <w:szCs w:val="26"/>
              </w:rPr>
              <w:t>%90</w:t>
            </w:r>
            <w:r w:rsidRPr="00961776">
              <w:rPr>
                <w:rFonts w:ascii="Calibri" w:eastAsia="SimSun" w:hAnsi="Calibri"/>
                <w:i/>
                <w:iCs/>
                <w:sz w:val="20"/>
                <w:szCs w:val="26"/>
                <w:rtl/>
              </w:rPr>
              <w:t xml:space="preserve"> من رضا الأعضاء كل عام</w:t>
            </w:r>
          </w:p>
        </w:tc>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استطلاع آراء الأعضاء</w:t>
            </w:r>
          </w:p>
        </w:tc>
      </w:tr>
      <w:tr w:rsidR="00FF390E" w:rsidRPr="00961776" w:rsidTr="00FF390E">
        <w:trPr>
          <w:trHeight w:val="341"/>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9B16CF">
            <w:pPr>
              <w:spacing w:before="0" w:line="260" w:lineRule="exact"/>
              <w:jc w:val="left"/>
              <w:rPr>
                <w:rFonts w:ascii="Calibri" w:eastAsia="SimSun" w:hAnsi="Calibri"/>
                <w:sz w:val="20"/>
                <w:szCs w:val="26"/>
              </w:rPr>
            </w:pPr>
          </w:p>
        </w:tc>
        <w:tc>
          <w:tcPr>
            <w:tcW w:w="8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i/>
                <w:iCs/>
                <w:sz w:val="20"/>
                <w:szCs w:val="26"/>
              </w:rPr>
            </w:pPr>
            <w:r w:rsidRPr="00961776">
              <w:rPr>
                <w:rFonts w:ascii="Calibri" w:eastAsia="SimSun" w:hAnsi="Calibri"/>
                <w:sz w:val="20"/>
                <w:szCs w:val="26"/>
                <w:rtl/>
              </w:rPr>
              <w:t>عدد الأعضاء:</w:t>
            </w:r>
            <w:r w:rsidRPr="00961776">
              <w:rPr>
                <w:rFonts w:ascii="Calibri" w:eastAsia="SimSun" w:hAnsi="Calibri"/>
                <w:sz w:val="20"/>
                <w:szCs w:val="26"/>
                <w:rtl/>
              </w:rPr>
              <w:br/>
            </w:r>
            <w:r w:rsidRPr="00961776">
              <w:rPr>
                <w:rFonts w:ascii="Calibri" w:eastAsia="SimSun" w:hAnsi="Calibri"/>
                <w:i/>
                <w:iCs/>
                <w:position w:val="4"/>
                <w:sz w:val="20"/>
                <w:szCs w:val="26"/>
              </w:rPr>
              <w:t>2014</w:t>
            </w:r>
            <w:r w:rsidRPr="00961776">
              <w:rPr>
                <w:rFonts w:ascii="Calibri" w:eastAsia="SimSun" w:hAnsi="Calibri"/>
                <w:i/>
                <w:iCs/>
                <w:position w:val="4"/>
                <w:sz w:val="20"/>
                <w:szCs w:val="26"/>
                <w:rtl/>
              </w:rPr>
              <w:t xml:space="preserve">: أعضاء القطاعات = </w:t>
            </w:r>
            <w:r w:rsidRPr="00961776">
              <w:rPr>
                <w:rFonts w:ascii="Calibri" w:eastAsia="SimSun" w:hAnsi="Calibri"/>
                <w:i/>
                <w:iCs/>
                <w:position w:val="4"/>
                <w:sz w:val="20"/>
                <w:szCs w:val="26"/>
              </w:rPr>
              <w:t>873</w:t>
            </w:r>
            <w:r w:rsidRPr="00961776">
              <w:rPr>
                <w:rFonts w:ascii="Calibri" w:eastAsia="SimSun" w:hAnsi="Calibri"/>
                <w:i/>
                <w:iCs/>
                <w:position w:val="4"/>
                <w:sz w:val="20"/>
                <w:szCs w:val="26"/>
                <w:rtl/>
              </w:rPr>
              <w:t xml:space="preserve">؛ المنتسبون = </w:t>
            </w:r>
            <w:r w:rsidRPr="00961776">
              <w:rPr>
                <w:rFonts w:ascii="Calibri" w:eastAsia="SimSun" w:hAnsi="Calibri"/>
                <w:i/>
                <w:iCs/>
                <w:position w:val="4"/>
                <w:sz w:val="20"/>
                <w:szCs w:val="26"/>
              </w:rPr>
              <w:t>166</w:t>
            </w:r>
            <w:r w:rsidRPr="00961776">
              <w:rPr>
                <w:rFonts w:ascii="Calibri" w:eastAsia="SimSun" w:hAnsi="Calibri"/>
                <w:i/>
                <w:iCs/>
                <w:position w:val="4"/>
                <w:sz w:val="20"/>
                <w:szCs w:val="26"/>
                <w:rtl/>
              </w:rPr>
              <w:t xml:space="preserve">؛ الهيئات الأكاديمية = </w:t>
            </w:r>
            <w:r w:rsidRPr="00961776">
              <w:rPr>
                <w:rFonts w:ascii="Calibri" w:eastAsia="SimSun" w:hAnsi="Calibri"/>
                <w:i/>
                <w:iCs/>
                <w:position w:val="4"/>
                <w:sz w:val="20"/>
                <w:szCs w:val="26"/>
              </w:rPr>
              <w:t>87</w:t>
            </w:r>
            <w:r w:rsidRPr="00961776">
              <w:rPr>
                <w:rFonts w:ascii="Calibri" w:eastAsia="SimSun" w:hAnsi="Calibri"/>
                <w:i/>
                <w:iCs/>
                <w:position w:val="4"/>
                <w:sz w:val="20"/>
                <w:szCs w:val="26"/>
                <w:rtl/>
              </w:rPr>
              <w:t xml:space="preserve">؛ المجموع = </w:t>
            </w:r>
            <w:r w:rsidRPr="00961776">
              <w:rPr>
                <w:rFonts w:ascii="Calibri" w:eastAsia="SimSun" w:hAnsi="Calibri"/>
                <w:i/>
                <w:iCs/>
                <w:position w:val="4"/>
                <w:sz w:val="20"/>
                <w:szCs w:val="26"/>
              </w:rPr>
              <w:t>1 126</w:t>
            </w:r>
            <w:r w:rsidRPr="00961776">
              <w:rPr>
                <w:rFonts w:ascii="Calibri" w:eastAsia="SimSun" w:hAnsi="Calibri"/>
                <w:i/>
                <w:iCs/>
                <w:position w:val="4"/>
                <w:sz w:val="20"/>
                <w:szCs w:val="26"/>
                <w:rtl/>
              </w:rPr>
              <w:t>؛</w:t>
            </w:r>
            <w:r w:rsidRPr="00961776">
              <w:rPr>
                <w:rFonts w:ascii="Calibri" w:eastAsia="SimSun" w:hAnsi="Calibri"/>
                <w:i/>
                <w:iCs/>
                <w:position w:val="4"/>
                <w:sz w:val="20"/>
                <w:szCs w:val="26"/>
                <w:rtl/>
              </w:rPr>
              <w:br/>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أعضاء القطاعات = </w:t>
            </w:r>
            <w:r w:rsidRPr="00961776">
              <w:rPr>
                <w:rFonts w:ascii="Calibri" w:eastAsia="SimSun" w:hAnsi="Calibri"/>
                <w:i/>
                <w:iCs/>
                <w:position w:val="4"/>
                <w:sz w:val="20"/>
                <w:szCs w:val="26"/>
              </w:rPr>
              <w:t>881</w:t>
            </w:r>
            <w:r w:rsidRPr="00961776">
              <w:rPr>
                <w:rFonts w:ascii="Calibri" w:eastAsia="SimSun" w:hAnsi="Calibri"/>
                <w:i/>
                <w:iCs/>
                <w:position w:val="4"/>
                <w:sz w:val="20"/>
                <w:szCs w:val="26"/>
                <w:rtl/>
              </w:rPr>
              <w:t xml:space="preserve">؛ المنتسبون = </w:t>
            </w:r>
            <w:r w:rsidRPr="00961776">
              <w:rPr>
                <w:rFonts w:ascii="Calibri" w:eastAsia="SimSun" w:hAnsi="Calibri"/>
                <w:i/>
                <w:iCs/>
                <w:position w:val="4"/>
                <w:sz w:val="20"/>
                <w:szCs w:val="26"/>
              </w:rPr>
              <w:t>173</w:t>
            </w:r>
            <w:r w:rsidRPr="00961776">
              <w:rPr>
                <w:rFonts w:ascii="Calibri" w:eastAsia="SimSun" w:hAnsi="Calibri"/>
                <w:i/>
                <w:iCs/>
                <w:position w:val="4"/>
                <w:sz w:val="20"/>
                <w:szCs w:val="26"/>
                <w:rtl/>
              </w:rPr>
              <w:t xml:space="preserve">؛ الهيئات الأكاديمية = </w:t>
            </w:r>
            <w:r w:rsidRPr="00961776">
              <w:rPr>
                <w:rFonts w:ascii="Calibri" w:eastAsia="SimSun" w:hAnsi="Calibri"/>
                <w:i/>
                <w:iCs/>
                <w:position w:val="4"/>
                <w:sz w:val="20"/>
                <w:szCs w:val="26"/>
              </w:rPr>
              <w:t>109</w:t>
            </w:r>
            <w:r w:rsidRPr="00961776">
              <w:rPr>
                <w:rFonts w:ascii="Calibri" w:eastAsia="SimSun" w:hAnsi="Calibri"/>
                <w:i/>
                <w:iCs/>
                <w:position w:val="4"/>
                <w:sz w:val="20"/>
                <w:szCs w:val="26"/>
                <w:rtl/>
              </w:rPr>
              <w:t xml:space="preserve">؛ المجموع = </w:t>
            </w:r>
            <w:r w:rsidRPr="00961776">
              <w:rPr>
                <w:rFonts w:ascii="Calibri" w:eastAsia="SimSun" w:hAnsi="Calibri"/>
                <w:i/>
                <w:iCs/>
                <w:position w:val="4"/>
                <w:sz w:val="20"/>
                <w:szCs w:val="26"/>
              </w:rPr>
              <w:t>1 163</w:t>
            </w:r>
            <w:r w:rsidRPr="00961776">
              <w:rPr>
                <w:rFonts w:ascii="Calibri" w:eastAsia="SimSun" w:hAnsi="Calibri"/>
                <w:i/>
                <w:iCs/>
                <w:position w:val="4"/>
                <w:sz w:val="20"/>
                <w:szCs w:val="26"/>
                <w:rtl/>
              </w:rPr>
              <w:t>؛</w:t>
            </w:r>
            <w:r w:rsidRPr="00961776">
              <w:rPr>
                <w:rFonts w:ascii="Calibri" w:eastAsia="SimSun" w:hAnsi="Calibri"/>
                <w:i/>
                <w:iCs/>
                <w:position w:val="4"/>
                <w:sz w:val="20"/>
                <w:szCs w:val="26"/>
                <w:rtl/>
              </w:rPr>
              <w:br/>
            </w:r>
            <w:r w:rsidRPr="00961776">
              <w:rPr>
                <w:rFonts w:ascii="Calibri" w:eastAsia="SimSun" w:hAnsi="Calibri"/>
                <w:i/>
                <w:iCs/>
                <w:position w:val="4"/>
                <w:sz w:val="20"/>
                <w:szCs w:val="26"/>
              </w:rPr>
              <w:t>2016</w:t>
            </w:r>
            <w:r w:rsidRPr="00961776">
              <w:rPr>
                <w:rFonts w:ascii="Calibri" w:eastAsia="SimSun" w:hAnsi="Calibri"/>
                <w:i/>
                <w:iCs/>
                <w:position w:val="4"/>
                <w:sz w:val="20"/>
                <w:szCs w:val="26"/>
                <w:rtl/>
              </w:rPr>
              <w:t xml:space="preserve">: أعضاء القطاعات = </w:t>
            </w:r>
            <w:r w:rsidRPr="00961776">
              <w:rPr>
                <w:rFonts w:ascii="Calibri" w:eastAsia="SimSun" w:hAnsi="Calibri"/>
                <w:i/>
                <w:iCs/>
                <w:position w:val="4"/>
                <w:sz w:val="20"/>
                <w:szCs w:val="26"/>
              </w:rPr>
              <w:t>856</w:t>
            </w:r>
            <w:r w:rsidRPr="00961776">
              <w:rPr>
                <w:rFonts w:ascii="Calibri" w:eastAsia="SimSun" w:hAnsi="Calibri"/>
                <w:i/>
                <w:iCs/>
                <w:position w:val="4"/>
                <w:sz w:val="20"/>
                <w:szCs w:val="26"/>
                <w:rtl/>
              </w:rPr>
              <w:t xml:space="preserve">؛ المنتسبون = </w:t>
            </w:r>
            <w:r w:rsidRPr="00961776">
              <w:rPr>
                <w:rFonts w:ascii="Calibri" w:eastAsia="SimSun" w:hAnsi="Calibri"/>
                <w:i/>
                <w:iCs/>
                <w:position w:val="4"/>
                <w:sz w:val="20"/>
                <w:szCs w:val="26"/>
              </w:rPr>
              <w:t>169</w:t>
            </w:r>
            <w:r w:rsidRPr="00961776">
              <w:rPr>
                <w:rFonts w:ascii="Calibri" w:eastAsia="SimSun" w:hAnsi="Calibri"/>
                <w:i/>
                <w:iCs/>
                <w:position w:val="4"/>
                <w:sz w:val="20"/>
                <w:szCs w:val="26"/>
                <w:rtl/>
              </w:rPr>
              <w:t xml:space="preserve">؛ الهيئات الأكاديمية = </w:t>
            </w:r>
            <w:r w:rsidRPr="00961776">
              <w:rPr>
                <w:rFonts w:ascii="Calibri" w:eastAsia="SimSun" w:hAnsi="Calibri"/>
                <w:i/>
                <w:iCs/>
                <w:position w:val="4"/>
                <w:sz w:val="20"/>
                <w:szCs w:val="26"/>
              </w:rPr>
              <w:t>132</w:t>
            </w:r>
            <w:r w:rsidRPr="00961776">
              <w:rPr>
                <w:rFonts w:ascii="Calibri" w:eastAsia="SimSun" w:hAnsi="Calibri"/>
                <w:i/>
                <w:iCs/>
                <w:position w:val="4"/>
                <w:sz w:val="20"/>
                <w:szCs w:val="26"/>
                <w:rtl/>
              </w:rPr>
              <w:t xml:space="preserve">؛ المجموع = </w:t>
            </w:r>
            <w:r w:rsidRPr="00961776">
              <w:rPr>
                <w:rFonts w:ascii="Calibri" w:eastAsia="SimSun" w:hAnsi="Calibri"/>
                <w:i/>
                <w:iCs/>
                <w:position w:val="4"/>
                <w:sz w:val="20"/>
                <w:szCs w:val="26"/>
              </w:rPr>
              <w:t>1 157</w:t>
            </w:r>
            <w:r w:rsidRPr="00961776">
              <w:rPr>
                <w:rFonts w:ascii="Calibri" w:eastAsia="SimSun" w:hAnsi="Calibri"/>
                <w:i/>
                <w:iCs/>
                <w:position w:val="4"/>
                <w:sz w:val="20"/>
                <w:szCs w:val="26"/>
                <w:rtl/>
              </w:rPr>
              <w:t>؛</w:t>
            </w:r>
            <w:r w:rsidRPr="00961776">
              <w:rPr>
                <w:rFonts w:ascii="Calibri" w:eastAsia="SimSun" w:hAnsi="Calibri"/>
                <w:i/>
                <w:iCs/>
                <w:sz w:val="20"/>
                <w:szCs w:val="26"/>
                <w:rtl/>
              </w:rPr>
              <w:br/>
            </w:r>
            <w:r w:rsidRPr="00961776">
              <w:rPr>
                <w:rFonts w:ascii="Calibri" w:eastAsia="SimSun" w:hAnsi="Calibri"/>
                <w:i/>
                <w:iCs/>
                <w:spacing w:val="-4"/>
                <w:sz w:val="20"/>
                <w:szCs w:val="26"/>
                <w:rtl/>
              </w:rPr>
              <w:t xml:space="preserve">المقصد المحدد لعام </w:t>
            </w:r>
            <w:r w:rsidRPr="00961776">
              <w:rPr>
                <w:rFonts w:ascii="Calibri" w:eastAsia="SimSun" w:hAnsi="Calibri"/>
                <w:i/>
                <w:iCs/>
                <w:spacing w:val="-4"/>
                <w:sz w:val="20"/>
                <w:szCs w:val="26"/>
              </w:rPr>
              <w:t>2020</w:t>
            </w:r>
            <w:r w:rsidRPr="00961776">
              <w:rPr>
                <w:rFonts w:ascii="Calibri" w:eastAsia="SimSun" w:hAnsi="Calibri"/>
                <w:i/>
                <w:iCs/>
                <w:spacing w:val="-4"/>
                <w:sz w:val="20"/>
                <w:szCs w:val="26"/>
                <w:rtl/>
              </w:rPr>
              <w:t xml:space="preserve">: نمو بنسبة </w:t>
            </w:r>
            <w:r w:rsidRPr="00961776">
              <w:rPr>
                <w:rFonts w:ascii="Calibri" w:eastAsia="SimSun" w:hAnsi="Calibri"/>
                <w:i/>
                <w:iCs/>
                <w:spacing w:val="-4"/>
                <w:sz w:val="20"/>
                <w:szCs w:val="26"/>
              </w:rPr>
              <w:t>%15</w:t>
            </w:r>
            <w:r w:rsidRPr="00961776">
              <w:rPr>
                <w:rFonts w:ascii="Calibri" w:eastAsia="SimSun" w:hAnsi="Calibri"/>
                <w:i/>
                <w:iCs/>
                <w:spacing w:val="-4"/>
                <w:sz w:val="20"/>
                <w:szCs w:val="26"/>
                <w:rtl/>
              </w:rPr>
              <w:t xml:space="preserve"> </w:t>
            </w:r>
            <w:r w:rsidRPr="00961776">
              <w:rPr>
                <w:rFonts w:ascii="Calibri" w:eastAsia="SimSun" w:hAnsi="Calibri" w:hint="cs"/>
                <w:i/>
                <w:iCs/>
                <w:spacing w:val="-4"/>
                <w:sz w:val="20"/>
                <w:szCs w:val="26"/>
                <w:rtl/>
              </w:rPr>
              <w:t xml:space="preserve">في مجموع الأعضاء؛ الوضع: زيادة في عام </w:t>
            </w:r>
            <w:r w:rsidRPr="00961776">
              <w:rPr>
                <w:rFonts w:ascii="Calibri" w:eastAsia="SimSun" w:hAnsi="Calibri"/>
                <w:i/>
                <w:iCs/>
                <w:spacing w:val="-4"/>
                <w:sz w:val="20"/>
                <w:szCs w:val="26"/>
              </w:rPr>
              <w:t>2015</w:t>
            </w:r>
            <w:r w:rsidRPr="00961776">
              <w:rPr>
                <w:rFonts w:ascii="Calibri" w:eastAsia="SimSun" w:hAnsi="Calibri"/>
                <w:i/>
                <w:iCs/>
                <w:spacing w:val="-4"/>
                <w:sz w:val="20"/>
                <w:szCs w:val="26"/>
                <w:rtl/>
              </w:rPr>
              <w:t xml:space="preserve"> تصل إلى </w:t>
            </w:r>
            <w:r w:rsidRPr="00961776">
              <w:rPr>
                <w:rFonts w:ascii="Calibri" w:eastAsia="SimSun" w:hAnsi="Calibri"/>
                <w:i/>
                <w:iCs/>
                <w:spacing w:val="-4"/>
                <w:sz w:val="20"/>
                <w:szCs w:val="26"/>
              </w:rPr>
              <w:t>%3</w:t>
            </w:r>
            <w:r w:rsidRPr="00961776">
              <w:rPr>
                <w:rFonts w:ascii="Calibri" w:eastAsia="SimSun" w:hAnsi="Calibri"/>
                <w:i/>
                <w:iCs/>
                <w:spacing w:val="-4"/>
                <w:sz w:val="20"/>
                <w:szCs w:val="26"/>
                <w:rtl/>
              </w:rPr>
              <w:t xml:space="preserve"> بالمقارنة مع عام </w:t>
            </w:r>
            <w:r w:rsidRPr="00961776">
              <w:rPr>
                <w:rFonts w:ascii="Calibri" w:eastAsia="SimSun" w:hAnsi="Calibri"/>
                <w:i/>
                <w:iCs/>
                <w:spacing w:val="-4"/>
                <w:sz w:val="20"/>
                <w:szCs w:val="26"/>
              </w:rPr>
              <w:t>2014</w:t>
            </w:r>
          </w:p>
        </w:tc>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Pr>
            </w:pPr>
            <w:r w:rsidRPr="00961776">
              <w:rPr>
                <w:rFonts w:ascii="Calibri" w:eastAsia="SimSun" w:hAnsi="Calibri"/>
                <w:position w:val="4"/>
                <w:sz w:val="20"/>
                <w:szCs w:val="26"/>
                <w:rtl/>
              </w:rPr>
              <w:t>بيانات دائرة التخطيط الاستراتيجي</w:t>
            </w:r>
            <w:r w:rsidRPr="00961776">
              <w:rPr>
                <w:rFonts w:ascii="Calibri" w:eastAsia="SimSun" w:hAnsi="Calibri"/>
                <w:sz w:val="20"/>
                <w:szCs w:val="26"/>
                <w:rtl/>
              </w:rPr>
              <w:t xml:space="preserve"> وشؤون الأعضاء </w:t>
            </w:r>
            <w:r w:rsidRPr="00961776">
              <w:rPr>
                <w:rFonts w:ascii="Calibri" w:eastAsia="SimSun" w:hAnsi="Calibri"/>
                <w:sz w:val="20"/>
                <w:szCs w:val="26"/>
              </w:rPr>
              <w:t>(SPM)</w:t>
            </w:r>
          </w:p>
        </w:tc>
      </w:tr>
      <w:tr w:rsidR="00FF390E" w:rsidRPr="00961776" w:rsidTr="00FF390E">
        <w:trPr>
          <w:trHeight w:val="109"/>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9B16CF">
            <w:pPr>
              <w:spacing w:before="0" w:line="260" w:lineRule="exact"/>
              <w:jc w:val="left"/>
              <w:rPr>
                <w:rFonts w:ascii="Calibri" w:eastAsia="SimSun" w:hAnsi="Calibri"/>
                <w:sz w:val="20"/>
                <w:szCs w:val="26"/>
              </w:rPr>
            </w:pPr>
          </w:p>
        </w:tc>
        <w:tc>
          <w:tcPr>
            <w:tcW w:w="8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i/>
                <w:iCs/>
                <w:sz w:val="20"/>
                <w:szCs w:val="26"/>
              </w:rPr>
            </w:pPr>
            <w:r w:rsidRPr="005B23F2">
              <w:rPr>
                <w:rFonts w:ascii="Calibri" w:eastAsia="SimSun" w:hAnsi="Calibri"/>
                <w:position w:val="2"/>
                <w:sz w:val="20"/>
                <w:szCs w:val="26"/>
                <w:rtl/>
              </w:rPr>
              <w:t>حجم التغطية الإعلامية التي تشير إلى الاتحاد:</w:t>
            </w:r>
            <w:r w:rsidRPr="005B23F2">
              <w:rPr>
                <w:rFonts w:ascii="Calibri" w:eastAsia="SimSun" w:hAnsi="Calibri"/>
                <w:position w:val="2"/>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color w:val="000000"/>
                <w:sz w:val="20"/>
                <w:szCs w:val="26"/>
                <w:rtl/>
              </w:rPr>
              <w:t xml:space="preserve">إيجابية = </w:t>
            </w:r>
            <w:r w:rsidRPr="00961776">
              <w:rPr>
                <w:rFonts w:ascii="Calibri" w:eastAsia="SimSun" w:hAnsi="Calibri"/>
                <w:i/>
                <w:iCs/>
                <w:color w:val="000000"/>
                <w:sz w:val="20"/>
                <w:szCs w:val="26"/>
              </w:rPr>
              <w:t>%56,3</w:t>
            </w:r>
            <w:r w:rsidRPr="00961776">
              <w:rPr>
                <w:rFonts w:ascii="Calibri" w:eastAsia="SimSun" w:hAnsi="Calibri"/>
                <w:i/>
                <w:iCs/>
                <w:color w:val="000000"/>
                <w:sz w:val="20"/>
                <w:szCs w:val="26"/>
                <w:rtl/>
              </w:rPr>
              <w:t xml:space="preserve"> </w:t>
            </w:r>
            <w:r w:rsidRPr="00961776">
              <w:rPr>
                <w:rFonts w:ascii="Calibri" w:eastAsia="SimSun" w:hAnsi="Calibri" w:hint="cs"/>
                <w:i/>
                <w:iCs/>
                <w:color w:val="000000"/>
                <w:sz w:val="20"/>
                <w:szCs w:val="26"/>
                <w:rtl/>
              </w:rPr>
              <w:t xml:space="preserve">/ حيادية = </w:t>
            </w:r>
            <w:r w:rsidRPr="00961776">
              <w:rPr>
                <w:rFonts w:ascii="Calibri" w:eastAsia="SimSun" w:hAnsi="Calibri"/>
                <w:i/>
                <w:iCs/>
                <w:color w:val="000000"/>
                <w:sz w:val="20"/>
                <w:szCs w:val="26"/>
              </w:rPr>
              <w:t>%41,7</w:t>
            </w:r>
            <w:r w:rsidRPr="00961776">
              <w:rPr>
                <w:rFonts w:ascii="Calibri" w:eastAsia="SimSun" w:hAnsi="Calibri"/>
                <w:i/>
                <w:iCs/>
                <w:color w:val="000000"/>
                <w:sz w:val="20"/>
                <w:szCs w:val="26"/>
                <w:rtl/>
              </w:rPr>
              <w:t xml:space="preserve"> / سلبية = </w:t>
            </w:r>
            <w:r w:rsidRPr="00961776">
              <w:rPr>
                <w:rFonts w:ascii="Calibri" w:eastAsia="SimSun" w:hAnsi="Calibri"/>
                <w:i/>
                <w:iCs/>
                <w:sz w:val="20"/>
                <w:szCs w:val="26"/>
              </w:rPr>
              <w:t>%2</w:t>
            </w:r>
          </w:p>
          <w:p w:rsidR="00FF390E" w:rsidRPr="00961776" w:rsidRDefault="00FF390E" w:rsidP="009B16CF">
            <w:pPr>
              <w:spacing w:before="60" w:after="60" w:line="260" w:lineRule="exact"/>
              <w:jc w:val="left"/>
              <w:rPr>
                <w:rFonts w:ascii="Calibri" w:eastAsia="SimSun" w:hAnsi="Calibri"/>
                <w:sz w:val="20"/>
                <w:szCs w:val="26"/>
                <w:rtl/>
              </w:rPr>
            </w:pPr>
            <w:r w:rsidRPr="00961776">
              <w:rPr>
                <w:rFonts w:ascii="Calibri" w:eastAsia="SimSun" w:hAnsi="Calibri"/>
                <w:sz w:val="20"/>
                <w:szCs w:val="26"/>
                <w:rtl/>
                <w:lang w:bidi="ar-EG"/>
              </w:rPr>
              <w:t xml:space="preserve">المشاركة عبر القنوات الرقمية </w:t>
            </w:r>
            <w:r w:rsidRPr="00961776">
              <w:rPr>
                <w:rFonts w:ascii="Calibri" w:eastAsia="SimSun" w:hAnsi="Calibri"/>
                <w:sz w:val="20"/>
                <w:szCs w:val="26"/>
                <w:rtl/>
              </w:rPr>
              <w:t xml:space="preserve">في عام </w:t>
            </w:r>
            <w:r w:rsidRPr="00961776">
              <w:rPr>
                <w:rFonts w:ascii="Calibri" w:eastAsia="SimSun" w:hAnsi="Calibri"/>
                <w:sz w:val="20"/>
                <w:szCs w:val="26"/>
              </w:rPr>
              <w:t>2015</w:t>
            </w:r>
            <w:r w:rsidRPr="00961776">
              <w:rPr>
                <w:rFonts w:ascii="Calibri" w:eastAsia="SimSun" w:hAnsi="Calibri"/>
                <w:sz w:val="20"/>
                <w:szCs w:val="26"/>
                <w:rtl/>
              </w:rPr>
              <w:t>:</w:t>
            </w:r>
            <w:r w:rsidRPr="00961776">
              <w:rPr>
                <w:rFonts w:ascii="Calibri" w:eastAsia="SimSun" w:hAnsi="Calibri"/>
                <w:sz w:val="20"/>
                <w:szCs w:val="26"/>
                <w:rtl/>
              </w:rPr>
              <w:br/>
            </w:r>
            <w:r w:rsidRPr="00961776">
              <w:rPr>
                <w:rFonts w:ascii="Calibri" w:eastAsia="SimSun" w:hAnsi="Calibri"/>
                <w:sz w:val="20"/>
                <w:szCs w:val="26"/>
              </w:rPr>
              <w:t>%</w:t>
            </w:r>
            <w:r w:rsidRPr="00961776">
              <w:rPr>
                <w:rFonts w:ascii="Calibri" w:eastAsia="SimSun" w:hAnsi="Calibri"/>
                <w:i/>
                <w:iCs/>
                <w:sz w:val="20"/>
                <w:szCs w:val="26"/>
              </w:rPr>
              <w:t>64</w:t>
            </w:r>
            <w:r w:rsidRPr="00961776">
              <w:rPr>
                <w:rFonts w:ascii="Calibri" w:eastAsia="SimSun" w:hAnsi="Calibri"/>
                <w:i/>
                <w:iCs/>
                <w:sz w:val="20"/>
                <w:szCs w:val="26"/>
                <w:rtl/>
              </w:rPr>
              <w:t xml:space="preserve"> أخبار إلكترونية، </w:t>
            </w:r>
            <w:r w:rsidRPr="00961776">
              <w:rPr>
                <w:rFonts w:ascii="Calibri" w:eastAsia="SimSun" w:hAnsi="Calibri"/>
                <w:i/>
                <w:iCs/>
                <w:sz w:val="20"/>
                <w:szCs w:val="26"/>
              </w:rPr>
              <w:t>%20</w:t>
            </w:r>
            <w:r w:rsidRPr="00961776">
              <w:rPr>
                <w:rFonts w:ascii="Calibri" w:eastAsia="SimSun" w:hAnsi="Calibri"/>
                <w:i/>
                <w:iCs/>
                <w:sz w:val="20"/>
                <w:szCs w:val="26"/>
                <w:rtl/>
              </w:rPr>
              <w:t xml:space="preserve"> مدونات، </w:t>
            </w:r>
            <w:r w:rsidRPr="00961776">
              <w:rPr>
                <w:rFonts w:ascii="Calibri" w:eastAsia="SimSun" w:hAnsi="Calibri"/>
                <w:i/>
                <w:iCs/>
                <w:sz w:val="20"/>
                <w:szCs w:val="26"/>
              </w:rPr>
              <w:t>15</w:t>
            </w:r>
            <w:r w:rsidRPr="00961776">
              <w:rPr>
                <w:rFonts w:ascii="Calibri" w:eastAsia="SimSun" w:hAnsi="Calibri"/>
                <w:i/>
                <w:iCs/>
                <w:sz w:val="20"/>
                <w:szCs w:val="26"/>
                <w:rtl/>
              </w:rPr>
              <w:t xml:space="preserve"> </w:t>
            </w:r>
            <w:r w:rsidRPr="00961776">
              <w:rPr>
                <w:rFonts w:ascii="Calibri" w:eastAsia="SimSun" w:hAnsi="Calibri" w:hint="cs"/>
                <w:i/>
                <w:iCs/>
                <w:sz w:val="20"/>
                <w:szCs w:val="26"/>
                <w:rtl/>
              </w:rPr>
              <w:t xml:space="preserve">نشرة صحفية، </w:t>
            </w:r>
            <w:r w:rsidRPr="00961776">
              <w:rPr>
                <w:rFonts w:ascii="Calibri" w:eastAsia="SimSun" w:hAnsi="Calibri"/>
                <w:i/>
                <w:iCs/>
                <w:sz w:val="20"/>
                <w:szCs w:val="26"/>
              </w:rPr>
              <w:t>%0,1</w:t>
            </w:r>
            <w:r w:rsidRPr="00961776">
              <w:rPr>
                <w:rFonts w:ascii="Calibri" w:eastAsia="SimSun" w:hAnsi="Calibri"/>
                <w:i/>
                <w:iCs/>
                <w:sz w:val="20"/>
                <w:szCs w:val="26"/>
                <w:rtl/>
              </w:rPr>
              <w:t xml:space="preserve"> موقع التواصل الاجتماعي </w:t>
            </w:r>
            <w:r w:rsidRPr="00961776">
              <w:rPr>
                <w:rFonts w:ascii="Calibri" w:eastAsia="SimSun" w:hAnsi="Calibri"/>
                <w:i/>
                <w:iCs/>
                <w:sz w:val="20"/>
                <w:szCs w:val="26"/>
              </w:rPr>
              <w:t>Twitter</w:t>
            </w:r>
          </w:p>
        </w:tc>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Pr>
            </w:pPr>
            <w:r w:rsidRPr="00961776">
              <w:rPr>
                <w:rFonts w:ascii="Calibri" w:eastAsia="SimSun" w:hAnsi="Calibri"/>
                <w:sz w:val="20"/>
                <w:szCs w:val="26"/>
                <w:rtl/>
              </w:rPr>
              <w:t>أداة مراقبة وسائل الإعلام</w:t>
            </w:r>
          </w:p>
          <w:p w:rsidR="00FF390E" w:rsidRPr="00961776" w:rsidRDefault="00FF390E" w:rsidP="009B16CF">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تحليل معلومات الأعمال</w:t>
            </w:r>
          </w:p>
        </w:tc>
      </w:tr>
      <w:tr w:rsidR="00FF390E" w:rsidRPr="00961776" w:rsidTr="00FF390E">
        <w:trPr>
          <w:trHeight w:val="109"/>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9B16CF">
            <w:pPr>
              <w:spacing w:before="0" w:line="260" w:lineRule="exact"/>
              <w:jc w:val="left"/>
              <w:rPr>
                <w:rFonts w:ascii="Calibri" w:eastAsia="SimSun" w:hAnsi="Calibri"/>
                <w:sz w:val="20"/>
                <w:szCs w:val="26"/>
              </w:rPr>
            </w:pPr>
          </w:p>
        </w:tc>
        <w:tc>
          <w:tcPr>
            <w:tcW w:w="83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Pr>
            </w:pPr>
            <w:r w:rsidRPr="00BC59E1">
              <w:rPr>
                <w:rFonts w:ascii="Calibri" w:eastAsia="SimSun" w:hAnsi="Calibri"/>
                <w:position w:val="3"/>
                <w:sz w:val="20"/>
                <w:szCs w:val="26"/>
                <w:rtl/>
              </w:rPr>
              <w:t>مجموع الإيرادات لأعضاء القطاعات والمنتسبين والهيئات الأكاديمية:</w:t>
            </w:r>
            <w:r w:rsidRPr="00961776">
              <w:rPr>
                <w:rFonts w:ascii="Calibri" w:eastAsia="SimSun" w:hAnsi="Calibri"/>
                <w:position w:val="2"/>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16,8</w:t>
            </w:r>
            <w:r w:rsidRPr="00961776">
              <w:rPr>
                <w:rFonts w:ascii="Calibri" w:eastAsia="SimSun" w:hAnsi="Calibri"/>
                <w:i/>
                <w:iCs/>
                <w:sz w:val="20"/>
                <w:szCs w:val="26"/>
                <w:rtl/>
              </w:rPr>
              <w:t xml:space="preserve"> مليون فرنك سويسري</w:t>
            </w:r>
            <w:r w:rsidRPr="00961776">
              <w:rPr>
                <w:rFonts w:ascii="Calibri" w:eastAsia="SimSun" w:hAnsi="Calibri"/>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16,7</w:t>
            </w:r>
            <w:r w:rsidRPr="00961776">
              <w:rPr>
                <w:rFonts w:ascii="Calibri" w:eastAsia="SimSun" w:hAnsi="Calibri"/>
                <w:i/>
                <w:iCs/>
                <w:sz w:val="20"/>
                <w:szCs w:val="26"/>
                <w:rtl/>
              </w:rPr>
              <w:t xml:space="preserve"> مليون فرنك سويسري</w:t>
            </w:r>
            <w:r w:rsidRPr="00961776">
              <w:rPr>
                <w:rFonts w:ascii="Calibri" w:eastAsia="SimSun" w:hAnsi="Calibri"/>
                <w:sz w:val="20"/>
                <w:szCs w:val="26"/>
                <w:rtl/>
              </w:rPr>
              <w:br/>
            </w:r>
            <w:r w:rsidRPr="00961776">
              <w:rPr>
                <w:rFonts w:ascii="Calibri" w:eastAsia="SimSun" w:hAnsi="Calibri"/>
                <w:i/>
                <w:iCs/>
                <w:sz w:val="20"/>
                <w:szCs w:val="26"/>
              </w:rPr>
              <w:t>2016</w:t>
            </w:r>
            <w:r w:rsidRPr="00961776">
              <w:rPr>
                <w:rFonts w:ascii="Calibri" w:eastAsia="SimSun" w:hAnsi="Calibri"/>
                <w:i/>
                <w:iCs/>
                <w:sz w:val="20"/>
                <w:szCs w:val="26"/>
                <w:rtl/>
              </w:rPr>
              <w:t xml:space="preserve">: </w:t>
            </w:r>
            <w:r w:rsidRPr="00961776">
              <w:rPr>
                <w:rFonts w:ascii="Calibri" w:eastAsia="SimSun" w:hAnsi="Calibri"/>
                <w:i/>
                <w:iCs/>
                <w:sz w:val="20"/>
                <w:szCs w:val="26"/>
              </w:rPr>
              <w:t>16,4</w:t>
            </w:r>
            <w:r w:rsidRPr="00961776">
              <w:rPr>
                <w:rFonts w:ascii="Calibri" w:eastAsia="SimSun" w:hAnsi="Calibri"/>
                <w:i/>
                <w:iCs/>
                <w:sz w:val="20"/>
                <w:szCs w:val="26"/>
                <w:rtl/>
              </w:rPr>
              <w:t xml:space="preserve"> مليون فرنك سويسري</w:t>
            </w:r>
          </w:p>
          <w:p w:rsidR="00FF390E" w:rsidRPr="00961776" w:rsidRDefault="00FF390E" w:rsidP="009B16CF">
            <w:pPr>
              <w:spacing w:before="60" w:after="60" w:line="260" w:lineRule="exact"/>
              <w:jc w:val="left"/>
              <w:rPr>
                <w:rFonts w:ascii="Calibri" w:eastAsia="SimSun" w:hAnsi="Calibri"/>
                <w:sz w:val="20"/>
                <w:szCs w:val="26"/>
                <w:rtl/>
              </w:rPr>
            </w:pPr>
            <w:r w:rsidRPr="00961776">
              <w:rPr>
                <w:rFonts w:ascii="Calibri" w:eastAsia="SimSun" w:hAnsi="Calibri"/>
                <w:position w:val="4"/>
                <w:sz w:val="20"/>
                <w:szCs w:val="26"/>
                <w:rtl/>
              </w:rPr>
              <w:t>مجموع الإيرادات للاتحاد:</w:t>
            </w:r>
            <w:r w:rsidRPr="00961776">
              <w:rPr>
                <w:rFonts w:ascii="Calibri" w:eastAsia="SimSun" w:hAnsi="Calibri"/>
                <w:sz w:val="20"/>
                <w:szCs w:val="26"/>
                <w:rtl/>
              </w:rPr>
              <w:br/>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158,4</w:t>
            </w:r>
            <w:r w:rsidRPr="00961776">
              <w:rPr>
                <w:rFonts w:ascii="Calibri" w:eastAsia="SimSun" w:hAnsi="Calibri"/>
                <w:i/>
                <w:iCs/>
                <w:sz w:val="20"/>
                <w:szCs w:val="26"/>
                <w:rtl/>
              </w:rPr>
              <w:t xml:space="preserve"> مليون فرنك سويسري</w:t>
            </w:r>
            <w:r w:rsidRPr="00961776">
              <w:rPr>
                <w:rFonts w:ascii="Calibri" w:eastAsia="SimSun" w:hAnsi="Calibri"/>
                <w:i/>
                <w:iCs/>
                <w:sz w:val="20"/>
                <w:szCs w:val="26"/>
                <w:rtl/>
                <w:lang w:bidi="ar-EG"/>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158,0</w:t>
            </w:r>
            <w:r w:rsidRPr="00961776">
              <w:rPr>
                <w:rFonts w:ascii="Calibri" w:eastAsia="SimSun" w:hAnsi="Calibri"/>
                <w:i/>
                <w:iCs/>
                <w:sz w:val="20"/>
                <w:szCs w:val="26"/>
                <w:rtl/>
              </w:rPr>
              <w:t xml:space="preserve"> مليون فرنك سويسري؛</w:t>
            </w:r>
            <w:r w:rsidRPr="00961776">
              <w:rPr>
                <w:rFonts w:ascii="Calibri" w:eastAsia="SimSun" w:hAnsi="Calibri"/>
                <w:i/>
                <w:iCs/>
                <w:sz w:val="20"/>
                <w:szCs w:val="26"/>
                <w:rtl/>
                <w:lang w:bidi="ar-EG"/>
              </w:rPr>
              <w:t xml:space="preserve"> </w:t>
            </w:r>
            <w:r w:rsidRPr="00961776">
              <w:rPr>
                <w:rFonts w:ascii="Calibri" w:eastAsia="SimSun" w:hAnsi="Calibri"/>
                <w:i/>
                <w:iCs/>
                <w:sz w:val="20"/>
                <w:szCs w:val="26"/>
              </w:rPr>
              <w:t>2016</w:t>
            </w:r>
            <w:r w:rsidRPr="00961776">
              <w:rPr>
                <w:rFonts w:ascii="Calibri" w:eastAsia="SimSun" w:hAnsi="Calibri"/>
                <w:i/>
                <w:iCs/>
                <w:sz w:val="20"/>
                <w:szCs w:val="26"/>
                <w:rtl/>
              </w:rPr>
              <w:t xml:space="preserve">: </w:t>
            </w:r>
            <w:r w:rsidRPr="00961776">
              <w:rPr>
                <w:rFonts w:ascii="Calibri" w:eastAsia="SimSun" w:hAnsi="Calibri"/>
                <w:i/>
                <w:iCs/>
                <w:sz w:val="20"/>
                <w:szCs w:val="26"/>
              </w:rPr>
              <w:t>157,7</w:t>
            </w:r>
            <w:r w:rsidRPr="00961776">
              <w:rPr>
                <w:rFonts w:ascii="Calibri" w:eastAsia="SimSun" w:hAnsi="Calibri"/>
                <w:i/>
                <w:iCs/>
                <w:sz w:val="20"/>
                <w:szCs w:val="26"/>
                <w:rtl/>
              </w:rPr>
              <w:t xml:space="preserve"> مليون فرنك سويسري</w:t>
            </w:r>
          </w:p>
        </w:tc>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9B16CF">
            <w:pPr>
              <w:spacing w:before="60" w:after="60" w:line="260" w:lineRule="exact"/>
              <w:jc w:val="left"/>
              <w:rPr>
                <w:rFonts w:ascii="Calibri" w:eastAsia="SimSun" w:hAnsi="Calibri"/>
                <w:sz w:val="20"/>
                <w:szCs w:val="26"/>
                <w:rtl/>
                <w:lang w:bidi="ar-EG"/>
              </w:rPr>
            </w:pPr>
            <w:r w:rsidRPr="00961776">
              <w:rPr>
                <w:rFonts w:ascii="Calibri" w:eastAsia="SimSun" w:hAnsi="Calibri"/>
                <w:sz w:val="20"/>
                <w:szCs w:val="26"/>
                <w:rtl/>
              </w:rPr>
              <w:t xml:space="preserve">بيانات دائرة إدارة الموارد المالية </w:t>
            </w:r>
            <w:r w:rsidRPr="00961776">
              <w:rPr>
                <w:rFonts w:ascii="Calibri" w:eastAsia="SimSun" w:hAnsi="Calibri"/>
                <w:sz w:val="20"/>
                <w:szCs w:val="26"/>
              </w:rPr>
              <w:t>(FRMD)</w:t>
            </w:r>
          </w:p>
        </w:tc>
      </w:tr>
    </w:tbl>
    <w:p w:rsidR="00FF390E" w:rsidRPr="00961776" w:rsidRDefault="00FF390E" w:rsidP="00FF390E">
      <w:pPr>
        <w:pStyle w:val="Heading2"/>
        <w:pageBreakBefore/>
        <w:spacing w:after="120"/>
        <w:rPr>
          <w:rFonts w:ascii="Calibri" w:eastAsia="SimSun" w:hAnsi="Calibri"/>
          <w:rtl/>
          <w:lang w:bidi="ar-SA"/>
        </w:rPr>
      </w:pPr>
      <w:r w:rsidRPr="00961776">
        <w:rPr>
          <w:rFonts w:ascii="Calibri" w:eastAsia="SimSun" w:hAnsi="Calibri"/>
        </w:rPr>
        <w:lastRenderedPageBreak/>
        <w:t>4.5</w:t>
      </w:r>
      <w:r w:rsidRPr="00961776">
        <w:rPr>
          <w:rFonts w:ascii="Calibri" w:eastAsia="SimSun" w:hAnsi="Calibri"/>
          <w:szCs w:val="34"/>
        </w:rPr>
        <w:tab/>
        <w:t>4.E</w:t>
      </w:r>
      <w:r w:rsidRPr="00961776">
        <w:rPr>
          <w:rFonts w:ascii="Calibri" w:eastAsia="SimSun" w:hAnsi="Calibri"/>
          <w:szCs w:val="34"/>
          <w:rtl/>
        </w:rPr>
        <w:t xml:space="preserve"> ضمان كفاءة تخطيط وتنسيق وتنفيذ الخطة الاستراتيجية للاتحاد وخططه التشغيلية</w:t>
      </w:r>
    </w:p>
    <w:tbl>
      <w:tblPr>
        <w:tblStyle w:val="GridTable4-Accent11"/>
        <w:bidiVisual/>
        <w:tblW w:w="14596" w:type="dxa"/>
        <w:jc w:val="center"/>
        <w:tblInd w:w="0" w:type="dxa"/>
        <w:tblLook w:val="0620" w:firstRow="1" w:lastRow="0" w:firstColumn="0" w:lastColumn="0" w:noHBand="1" w:noVBand="1"/>
      </w:tblPr>
      <w:tblGrid>
        <w:gridCol w:w="3256"/>
        <w:gridCol w:w="8646"/>
        <w:gridCol w:w="2694"/>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3256" w:type="dxa"/>
            <w:hideMark/>
          </w:tcPr>
          <w:p w:rsidR="00FF390E" w:rsidRPr="00961776" w:rsidRDefault="00FF390E" w:rsidP="008446AF">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8646" w:type="dxa"/>
            <w:hideMark/>
          </w:tcPr>
          <w:p w:rsidR="00FF390E" w:rsidRPr="00961776" w:rsidRDefault="00FF390E" w:rsidP="008446AF">
            <w:pPr>
              <w:spacing w:before="60" w:after="60" w:line="260" w:lineRule="exact"/>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694" w:type="dxa"/>
            <w:hideMark/>
          </w:tcPr>
          <w:p w:rsidR="00FF390E" w:rsidRPr="00961776" w:rsidRDefault="00FF390E" w:rsidP="008446AF">
            <w:pPr>
              <w:spacing w:before="60" w:after="60" w:line="260" w:lineRule="exac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578"/>
          <w:jc w:val="center"/>
        </w:trPr>
        <w:tc>
          <w:tcPr>
            <w:tcW w:w="32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8446AF">
            <w:pPr>
              <w:spacing w:before="60" w:after="60" w:line="260" w:lineRule="exact"/>
              <w:jc w:val="left"/>
              <w:rPr>
                <w:rFonts w:ascii="Calibri" w:eastAsia="SimSun" w:hAnsi="Calibri"/>
                <w:sz w:val="20"/>
                <w:szCs w:val="26"/>
              </w:rPr>
            </w:pPr>
            <w:r w:rsidRPr="00961776">
              <w:rPr>
                <w:rFonts w:ascii="Calibri" w:eastAsia="SimSun" w:hAnsi="Calibri"/>
                <w:b/>
                <w:bCs/>
                <w:color w:val="5B9BD5" w:themeColor="accent1"/>
                <w:sz w:val="20"/>
                <w:szCs w:val="26"/>
              </w:rPr>
              <w:t>4.E</w:t>
            </w:r>
            <w:r w:rsidRPr="00961776">
              <w:rPr>
                <w:rFonts w:ascii="Calibri" w:eastAsia="SimSun" w:hAnsi="Calibri"/>
                <w:sz w:val="20"/>
                <w:szCs w:val="26"/>
                <w:rtl/>
              </w:rPr>
              <w:t>: ضمان كفاءة تخطيط وتنسيق وتنفيذ الخطة الاستراتيجية للاتحاد وخططه التشغيلية</w:t>
            </w:r>
          </w:p>
        </w:tc>
        <w:tc>
          <w:tcPr>
            <w:tcW w:w="864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8446AF">
            <w:pPr>
              <w:spacing w:before="60" w:after="60" w:line="260" w:lineRule="exact"/>
              <w:jc w:val="left"/>
              <w:rPr>
                <w:rFonts w:ascii="Calibri" w:eastAsia="SimSun" w:hAnsi="Calibri"/>
                <w:i/>
                <w:iCs/>
                <w:sz w:val="20"/>
                <w:szCs w:val="26"/>
                <w:rtl/>
                <w:lang w:bidi="ar-EG"/>
              </w:rPr>
            </w:pPr>
            <w:r w:rsidRPr="00961776">
              <w:rPr>
                <w:rFonts w:ascii="Calibri" w:eastAsia="SimSun" w:hAnsi="Calibri"/>
                <w:position w:val="4"/>
                <w:sz w:val="20"/>
                <w:szCs w:val="26"/>
                <w:rtl/>
              </w:rPr>
              <w:t>نسبة المقاصد / النتائج المنجزة أو التي في</w:t>
            </w:r>
            <w:r w:rsidRPr="00961776">
              <w:rPr>
                <w:rFonts w:ascii="Calibri" w:eastAsia="SimSun" w:hAnsi="Calibri"/>
                <w:position w:val="4"/>
                <w:sz w:val="20"/>
                <w:szCs w:val="26"/>
                <w:rtl/>
                <w:lang w:bidi="ar-EG"/>
              </w:rPr>
              <w:t xml:space="preserve"> طور</w:t>
            </w:r>
            <w:r w:rsidRPr="00961776">
              <w:rPr>
                <w:rFonts w:ascii="Calibri" w:eastAsia="SimSun" w:hAnsi="Calibri"/>
                <w:position w:val="4"/>
                <w:sz w:val="20"/>
                <w:szCs w:val="26"/>
                <w:rtl/>
              </w:rPr>
              <w:t xml:space="preserve"> الإنجاز:</w:t>
            </w:r>
            <w:r w:rsidRPr="00961776">
              <w:rPr>
                <w:rFonts w:ascii="Calibri" w:eastAsia="SimSun" w:hAnsi="Calibri"/>
                <w:position w:val="4"/>
                <w:sz w:val="20"/>
                <w:szCs w:val="26"/>
                <w:rtl/>
              </w:rPr>
              <w:br/>
            </w:r>
            <w:r w:rsidRPr="00961776">
              <w:rPr>
                <w:rFonts w:ascii="Calibri" w:eastAsia="SimSun" w:hAnsi="Calibri"/>
                <w:i/>
                <w:iCs/>
                <w:sz w:val="20"/>
                <w:szCs w:val="26"/>
              </w:rPr>
              <w:t>%58</w:t>
            </w:r>
            <w:r w:rsidRPr="00961776">
              <w:rPr>
                <w:rFonts w:ascii="Calibri" w:eastAsia="SimSun" w:hAnsi="Calibri"/>
                <w:i/>
                <w:iCs/>
                <w:sz w:val="20"/>
                <w:szCs w:val="20"/>
              </w:rPr>
              <w:t>~</w:t>
            </w:r>
            <w:r w:rsidRPr="00961776">
              <w:rPr>
                <w:rFonts w:ascii="Calibri" w:eastAsia="SimSun" w:hAnsi="Calibri"/>
                <w:i/>
                <w:iCs/>
                <w:sz w:val="20"/>
                <w:szCs w:val="26"/>
                <w:rtl/>
              </w:rPr>
              <w:t xml:space="preserve"> من مقاصد برنامج التوصيل لعام </w:t>
            </w:r>
            <w:r w:rsidRPr="00961776">
              <w:rPr>
                <w:rFonts w:ascii="Calibri" w:eastAsia="SimSun" w:hAnsi="Calibri"/>
                <w:i/>
                <w:iCs/>
                <w:sz w:val="20"/>
                <w:szCs w:val="26"/>
              </w:rPr>
              <w:t>2020</w:t>
            </w:r>
            <w:r w:rsidRPr="00961776">
              <w:rPr>
                <w:rFonts w:ascii="Calibri" w:eastAsia="SimSun" w:hAnsi="Calibri"/>
                <w:i/>
                <w:iCs/>
                <w:sz w:val="20"/>
                <w:szCs w:val="26"/>
                <w:rtl/>
              </w:rPr>
              <w:t xml:space="preserve"> في طور الإنجاز في نهاية </w:t>
            </w:r>
            <w:r w:rsidRPr="00961776">
              <w:rPr>
                <w:rFonts w:ascii="Calibri" w:eastAsia="SimSun" w:hAnsi="Calibri"/>
                <w:i/>
                <w:iCs/>
                <w:sz w:val="20"/>
                <w:szCs w:val="26"/>
              </w:rPr>
              <w:t>2015</w:t>
            </w:r>
            <w:r w:rsidRPr="00961776">
              <w:rPr>
                <w:rFonts w:ascii="Calibri" w:eastAsia="SimSun" w:hAnsi="Calibri"/>
                <w:i/>
                <w:iCs/>
                <w:sz w:val="20"/>
                <w:szCs w:val="26"/>
                <w:rtl/>
                <w:lang w:bidi="ar-EG"/>
              </w:rPr>
              <w:t>؛ و</w:t>
            </w:r>
            <w:r w:rsidRPr="00961776">
              <w:rPr>
                <w:rFonts w:ascii="Calibri" w:eastAsia="SimSun" w:hAnsi="Calibri"/>
                <w:i/>
                <w:iCs/>
                <w:sz w:val="20"/>
                <w:szCs w:val="26"/>
                <w:lang w:bidi="ar-EG"/>
              </w:rPr>
              <w:t>%64</w:t>
            </w:r>
            <w:r w:rsidRPr="00961776">
              <w:rPr>
                <w:rFonts w:ascii="Calibri" w:eastAsia="SimSun" w:hAnsi="Calibri"/>
                <w:i/>
                <w:iCs/>
                <w:sz w:val="20"/>
                <w:szCs w:val="26"/>
                <w:rtl/>
                <w:lang w:bidi="ar-EG"/>
              </w:rPr>
              <w:t xml:space="preserve"> في نهاية </w:t>
            </w:r>
            <w:r w:rsidRPr="00961776">
              <w:rPr>
                <w:rFonts w:ascii="Calibri" w:eastAsia="SimSun" w:hAnsi="Calibri"/>
                <w:i/>
                <w:iCs/>
                <w:sz w:val="20"/>
                <w:szCs w:val="26"/>
                <w:lang w:bidi="ar-EG"/>
              </w:rPr>
              <w:t>2016</w:t>
            </w:r>
          </w:p>
        </w:tc>
        <w:tc>
          <w:tcPr>
            <w:tcW w:w="269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8446AF">
            <w:pPr>
              <w:spacing w:before="60" w:after="60" w:line="260" w:lineRule="exact"/>
              <w:jc w:val="left"/>
              <w:rPr>
                <w:rFonts w:ascii="Calibri" w:eastAsia="SimSun" w:hAnsi="Calibri"/>
                <w:sz w:val="20"/>
                <w:szCs w:val="26"/>
                <w:lang w:bidi="ar-EG"/>
              </w:rPr>
            </w:pPr>
            <w:r w:rsidRPr="00961776">
              <w:rPr>
                <w:rFonts w:ascii="Calibri" w:eastAsia="SimSun" w:hAnsi="Calibri"/>
                <w:sz w:val="20"/>
                <w:szCs w:val="26"/>
                <w:rtl/>
              </w:rPr>
              <w:t xml:space="preserve">تقرير تنفيذ الخطة الاستراتيجية / </w:t>
            </w:r>
            <w:r w:rsidRPr="00961776">
              <w:rPr>
                <w:rFonts w:ascii="Calibri" w:eastAsia="SimSun" w:hAnsi="Calibri"/>
                <w:position w:val="4"/>
                <w:sz w:val="20"/>
                <w:szCs w:val="26"/>
                <w:rtl/>
              </w:rPr>
              <w:t>بيانات دائرة التخطيط الاستراتيجي</w:t>
            </w:r>
            <w:r w:rsidRPr="00961776">
              <w:rPr>
                <w:rFonts w:ascii="Calibri" w:eastAsia="SimSun" w:hAnsi="Calibri"/>
                <w:sz w:val="20"/>
                <w:szCs w:val="26"/>
                <w:rtl/>
              </w:rPr>
              <w:t xml:space="preserve"> وشؤون الأعضاء </w:t>
            </w:r>
            <w:r w:rsidRPr="00961776">
              <w:rPr>
                <w:rFonts w:ascii="Calibri" w:eastAsia="SimSun" w:hAnsi="Calibri"/>
                <w:sz w:val="20"/>
                <w:szCs w:val="26"/>
              </w:rPr>
              <w:t>(SPM)</w:t>
            </w:r>
          </w:p>
        </w:tc>
      </w:tr>
    </w:tbl>
    <w:p w:rsidR="00FF390E" w:rsidRPr="00961776" w:rsidRDefault="00FF390E" w:rsidP="00222D82">
      <w:pPr>
        <w:pStyle w:val="Heading2"/>
        <w:spacing w:before="480" w:after="120"/>
        <w:rPr>
          <w:rFonts w:ascii="Calibri" w:eastAsia="SimSun" w:hAnsi="Calibri"/>
          <w:lang w:bidi="ar-SA"/>
        </w:rPr>
      </w:pPr>
      <w:r w:rsidRPr="00961776">
        <w:rPr>
          <w:rFonts w:ascii="Calibri" w:eastAsia="SimSun" w:hAnsi="Calibri"/>
        </w:rPr>
        <w:t>5.5</w:t>
      </w:r>
      <w:r w:rsidRPr="00961776">
        <w:rPr>
          <w:rFonts w:ascii="Calibri" w:eastAsia="SimSun" w:hAnsi="Calibri"/>
        </w:rPr>
        <w:tab/>
      </w:r>
      <w:r w:rsidRPr="00961776">
        <w:rPr>
          <w:rFonts w:ascii="Calibri" w:eastAsia="SimSun" w:hAnsi="Calibri"/>
          <w:szCs w:val="34"/>
          <w:rtl/>
        </w:rPr>
        <w:t>ضمان كفاءة وفعالية إدارة المنظمة (داخلياً وخارجياً)</w:t>
      </w:r>
    </w:p>
    <w:tbl>
      <w:tblPr>
        <w:tblStyle w:val="GridTable4-Accent11"/>
        <w:bidiVisual/>
        <w:tblW w:w="14596" w:type="dxa"/>
        <w:jc w:val="center"/>
        <w:tblInd w:w="0" w:type="dxa"/>
        <w:tblLook w:val="0620" w:firstRow="1" w:lastRow="0" w:firstColumn="0" w:lastColumn="0" w:noHBand="1" w:noVBand="1"/>
      </w:tblPr>
      <w:tblGrid>
        <w:gridCol w:w="3256"/>
        <w:gridCol w:w="8646"/>
        <w:gridCol w:w="2694"/>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3256" w:type="dxa"/>
            <w:hideMark/>
          </w:tcPr>
          <w:p w:rsidR="00FF390E" w:rsidRPr="00961776" w:rsidRDefault="00FF390E" w:rsidP="0036706C">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8646" w:type="dxa"/>
            <w:hideMark/>
          </w:tcPr>
          <w:p w:rsidR="00FF390E" w:rsidRPr="00961776" w:rsidRDefault="00FF390E" w:rsidP="0036706C">
            <w:pPr>
              <w:spacing w:before="60" w:after="60" w:line="260" w:lineRule="exact"/>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694" w:type="dxa"/>
            <w:hideMark/>
          </w:tcPr>
          <w:p w:rsidR="00FF390E" w:rsidRPr="00961776" w:rsidRDefault="00FF390E" w:rsidP="0036706C">
            <w:pPr>
              <w:spacing w:before="60" w:after="60" w:line="260" w:lineRule="exac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376"/>
          <w:jc w:val="center"/>
        </w:trPr>
        <w:tc>
          <w:tcPr>
            <w:tcW w:w="3256"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36706C">
            <w:pPr>
              <w:spacing w:before="60" w:after="60" w:line="260" w:lineRule="exact"/>
              <w:jc w:val="left"/>
              <w:rPr>
                <w:rFonts w:ascii="Calibri" w:eastAsia="SimSun" w:hAnsi="Calibri"/>
                <w:sz w:val="20"/>
                <w:szCs w:val="26"/>
                <w:lang w:bidi="ar-EG"/>
              </w:rPr>
            </w:pPr>
            <w:r w:rsidRPr="00961776">
              <w:rPr>
                <w:rFonts w:ascii="Calibri" w:eastAsia="SimSun" w:hAnsi="Calibri" w:cs="Arial"/>
                <w:b/>
                <w:bCs/>
                <w:color w:val="5B9BD5" w:themeColor="accent1"/>
                <w:sz w:val="20"/>
                <w:szCs w:val="26"/>
              </w:rPr>
              <w:t>5.E</w:t>
            </w:r>
            <w:r w:rsidRPr="00961776">
              <w:rPr>
                <w:rFonts w:ascii="Calibri" w:eastAsia="SimSun" w:hAnsi="Calibri"/>
                <w:sz w:val="20"/>
                <w:szCs w:val="26"/>
                <w:rtl/>
              </w:rPr>
              <w:t>: ضمان كفاءة وفعالية إدارة المنظمة (داخلياً وخارجياً)</w:t>
            </w:r>
          </w:p>
        </w:tc>
        <w:tc>
          <w:tcPr>
            <w:tcW w:w="864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36706C">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مستوى تنفيذ قرارات الهيئات الإدارية:</w:t>
            </w:r>
            <w:r w:rsidRPr="00961776">
              <w:rPr>
                <w:rFonts w:ascii="Calibri" w:eastAsia="SimSun" w:hAnsi="Calibri"/>
                <w:sz w:val="20"/>
                <w:szCs w:val="26"/>
                <w:rtl/>
              </w:rPr>
              <w:br/>
            </w:r>
            <w:r w:rsidRPr="00961776">
              <w:rPr>
                <w:rFonts w:ascii="Calibri" w:eastAsia="SimSun" w:hAnsi="Calibri"/>
                <w:i/>
                <w:iCs/>
                <w:sz w:val="20"/>
                <w:szCs w:val="26"/>
                <w:rtl/>
              </w:rPr>
              <w:t xml:space="preserve">النسبة المئوية للتقارير السنوية المقدمة مقارنةً بالقرارات المعتمدة/المعدَّلة في مؤتمر المندوبين المفوضين لعام </w:t>
            </w:r>
            <w:r w:rsidRPr="00961776">
              <w:rPr>
                <w:rFonts w:ascii="Calibri" w:eastAsia="SimSun" w:hAnsi="Calibri"/>
                <w:i/>
                <w:iCs/>
                <w:sz w:val="20"/>
                <w:szCs w:val="26"/>
              </w:rPr>
              <w:t>2014</w:t>
            </w:r>
            <w:r w:rsidRPr="00961776">
              <w:rPr>
                <w:rFonts w:ascii="Calibri" w:eastAsia="SimSun" w:hAnsi="Calibri"/>
                <w:i/>
                <w:iCs/>
                <w:sz w:val="20"/>
                <w:szCs w:val="26"/>
                <w:rtl/>
              </w:rPr>
              <w:t xml:space="preserve"> التي تتطلب تقديم تقارير سنوية إلى المجلس:</w:t>
            </w:r>
            <w:r w:rsidRPr="00961776">
              <w:rPr>
                <w:rFonts w:ascii="Calibri" w:eastAsia="SimSun" w:hAnsi="Calibri"/>
                <w:i/>
                <w:iCs/>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%97,0</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%100</w:t>
            </w:r>
            <w:r w:rsidRPr="00961776">
              <w:rPr>
                <w:rFonts w:ascii="Calibri" w:eastAsia="SimSun" w:hAnsi="Calibri"/>
                <w:i/>
                <w:iCs/>
                <w:sz w:val="20"/>
                <w:szCs w:val="26"/>
                <w:rtl/>
              </w:rPr>
              <w:t xml:space="preserve"> (المقصد في كل عام: </w:t>
            </w:r>
            <w:r w:rsidRPr="00961776">
              <w:rPr>
                <w:rFonts w:ascii="Calibri" w:eastAsia="SimSun" w:hAnsi="Calibri"/>
                <w:i/>
                <w:iCs/>
                <w:sz w:val="20"/>
                <w:szCs w:val="26"/>
              </w:rPr>
              <w:t>%100</w:t>
            </w:r>
            <w:r w:rsidRPr="00961776">
              <w:rPr>
                <w:rFonts w:ascii="Calibri" w:eastAsia="SimSun" w:hAnsi="Calibri"/>
                <w:i/>
                <w:iCs/>
                <w:sz w:val="20"/>
                <w:szCs w:val="26"/>
                <w:rtl/>
              </w:rPr>
              <w:t>)؛</w:t>
            </w:r>
            <w:r w:rsidRPr="00961776">
              <w:rPr>
                <w:rFonts w:ascii="Calibri" w:eastAsia="SimSun" w:hAnsi="Calibri"/>
                <w:i/>
                <w:iCs/>
                <w:sz w:val="20"/>
                <w:szCs w:val="26"/>
                <w:rtl/>
              </w:rPr>
              <w:br/>
            </w:r>
            <w:r w:rsidRPr="00961776">
              <w:rPr>
                <w:rFonts w:ascii="Calibri" w:eastAsia="SimSun" w:hAnsi="Calibri"/>
                <w:i/>
                <w:iCs/>
                <w:position w:val="2"/>
                <w:sz w:val="20"/>
                <w:szCs w:val="26"/>
                <w:rtl/>
              </w:rPr>
              <w:t>النسبة المئوية التراكمية للتقارير المقدمة فعلاً مقارنةً بالقرارات التي تتطلب تقديم تقارير إلى المجلس على الأقل مرة واحدة</w:t>
            </w:r>
            <w:r w:rsidRPr="00961776">
              <w:rPr>
                <w:rFonts w:ascii="Calibri" w:eastAsia="SimSun" w:hAnsi="Calibri"/>
                <w:i/>
                <w:iCs/>
                <w:sz w:val="20"/>
                <w:szCs w:val="26"/>
                <w:rtl/>
              </w:rPr>
              <w:t>:</w:t>
            </w:r>
            <w:r w:rsidRPr="00961776">
              <w:rPr>
                <w:rFonts w:ascii="Calibri" w:eastAsia="SimSun" w:hAnsi="Calibri"/>
                <w:i/>
                <w:iCs/>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%55,0</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%65</w:t>
            </w:r>
            <w:r w:rsidRPr="00961776">
              <w:rPr>
                <w:rFonts w:ascii="Calibri" w:eastAsia="SimSun" w:hAnsi="Calibri"/>
                <w:i/>
                <w:iCs/>
                <w:sz w:val="20"/>
                <w:szCs w:val="26"/>
                <w:rtl/>
              </w:rPr>
              <w:t xml:space="preserve"> (المقصد المحدد حتى انعقاد مؤتمر المندوبين المفوضين لعام </w:t>
            </w:r>
            <w:r w:rsidRPr="00961776">
              <w:rPr>
                <w:rFonts w:ascii="Calibri" w:eastAsia="SimSun" w:hAnsi="Calibri"/>
                <w:i/>
                <w:iCs/>
                <w:sz w:val="20"/>
                <w:szCs w:val="26"/>
              </w:rPr>
              <w:t>2018</w:t>
            </w:r>
            <w:r w:rsidRPr="00961776">
              <w:rPr>
                <w:rFonts w:ascii="Calibri" w:eastAsia="SimSun" w:hAnsi="Calibri"/>
                <w:i/>
                <w:iCs/>
                <w:sz w:val="20"/>
                <w:szCs w:val="26"/>
                <w:rtl/>
              </w:rPr>
              <w:t xml:space="preserve">: </w:t>
            </w:r>
            <w:r w:rsidRPr="00961776">
              <w:rPr>
                <w:rFonts w:ascii="Calibri" w:eastAsia="SimSun" w:hAnsi="Calibri"/>
                <w:i/>
                <w:iCs/>
                <w:sz w:val="20"/>
                <w:szCs w:val="26"/>
              </w:rPr>
              <w:t>%100</w:t>
            </w:r>
            <w:r w:rsidRPr="00961776">
              <w:rPr>
                <w:rFonts w:ascii="Calibri" w:eastAsia="SimSun" w:hAnsi="Calibri"/>
                <w:i/>
                <w:iCs/>
                <w:sz w:val="20"/>
                <w:szCs w:val="26"/>
                <w:rtl/>
              </w:rPr>
              <w:t>)</w:t>
            </w:r>
          </w:p>
        </w:tc>
        <w:tc>
          <w:tcPr>
            <w:tcW w:w="269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36706C">
            <w:pPr>
              <w:spacing w:before="60" w:after="60" w:line="260" w:lineRule="exact"/>
              <w:jc w:val="left"/>
              <w:rPr>
                <w:rFonts w:ascii="Calibri" w:eastAsia="SimSun" w:hAnsi="Calibri"/>
                <w:sz w:val="20"/>
                <w:szCs w:val="26"/>
                <w:rtl/>
              </w:rPr>
            </w:pPr>
            <w:r w:rsidRPr="00961776">
              <w:rPr>
                <w:rFonts w:ascii="Calibri" w:eastAsia="SimSun" w:hAnsi="Calibri"/>
                <w:position w:val="4"/>
                <w:sz w:val="20"/>
                <w:szCs w:val="26"/>
                <w:rtl/>
              </w:rPr>
              <w:t>بيانات دائرة التخطيط الاستراتيجي</w:t>
            </w:r>
            <w:r w:rsidRPr="00961776">
              <w:rPr>
                <w:rFonts w:ascii="Calibri" w:eastAsia="SimSun" w:hAnsi="Calibri"/>
                <w:sz w:val="20"/>
                <w:szCs w:val="26"/>
                <w:rtl/>
              </w:rPr>
              <w:t xml:space="preserve"> وشؤون الأعضاء </w:t>
            </w:r>
            <w:r w:rsidRPr="00961776">
              <w:rPr>
                <w:rFonts w:ascii="Calibri" w:eastAsia="SimSun" w:hAnsi="Calibri"/>
                <w:sz w:val="20"/>
                <w:szCs w:val="26"/>
              </w:rPr>
              <w:t>(SPM)</w:t>
            </w:r>
          </w:p>
        </w:tc>
      </w:tr>
      <w:tr w:rsidR="00FF390E" w:rsidRPr="00961776" w:rsidTr="00FF390E">
        <w:trPr>
          <w:trHeight w:val="528"/>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36706C">
            <w:pPr>
              <w:spacing w:before="60" w:after="60" w:line="260" w:lineRule="exact"/>
              <w:jc w:val="left"/>
              <w:rPr>
                <w:rFonts w:ascii="Calibri" w:eastAsia="SimSun" w:hAnsi="Calibri"/>
                <w:sz w:val="20"/>
                <w:szCs w:val="26"/>
                <w:lang w:bidi="ar-EG"/>
              </w:rPr>
            </w:pPr>
          </w:p>
        </w:tc>
        <w:tc>
          <w:tcPr>
            <w:tcW w:w="864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8E1135">
            <w:pPr>
              <w:spacing w:before="60" w:after="60" w:line="260" w:lineRule="exact"/>
              <w:jc w:val="left"/>
              <w:rPr>
                <w:rFonts w:ascii="Calibri" w:eastAsia="SimSun" w:hAnsi="Calibri"/>
                <w:i/>
                <w:iCs/>
                <w:sz w:val="20"/>
                <w:szCs w:val="26"/>
                <w:lang w:bidi="ar-EG"/>
              </w:rPr>
            </w:pPr>
            <w:r w:rsidRPr="00961776">
              <w:rPr>
                <w:rFonts w:ascii="Calibri" w:eastAsia="SimSun" w:hAnsi="Calibri"/>
                <w:position w:val="4"/>
                <w:sz w:val="20"/>
                <w:szCs w:val="26"/>
                <w:rtl/>
              </w:rPr>
              <w:t xml:space="preserve">نتائج التدقيق الداخلي </w:t>
            </w:r>
            <w:r w:rsidRPr="00961776">
              <w:rPr>
                <w:rFonts w:ascii="Calibri" w:eastAsia="SimSun" w:hAnsi="Calibri"/>
                <w:position w:val="4"/>
                <w:sz w:val="20"/>
                <w:szCs w:val="26"/>
                <w:rtl/>
                <w:lang w:bidi="ar-EG"/>
              </w:rPr>
              <w:t>والتوصيات</w:t>
            </w:r>
            <w:r w:rsidR="008E1135">
              <w:rPr>
                <w:rFonts w:ascii="Calibri" w:eastAsia="SimSun" w:hAnsi="Calibri" w:hint="cs"/>
                <w:position w:val="4"/>
                <w:sz w:val="20"/>
                <w:szCs w:val="26"/>
                <w:rtl/>
                <w:lang w:bidi="ar-EG"/>
              </w:rPr>
              <w:t>:</w:t>
            </w:r>
            <w:r w:rsidRPr="00961776">
              <w:rPr>
                <w:rFonts w:ascii="Calibri" w:eastAsia="SimSun" w:hAnsi="Calibri"/>
                <w:sz w:val="20"/>
                <w:szCs w:val="26"/>
                <w:rtl/>
                <w:lang w:bidi="ar-EG"/>
              </w:rPr>
              <w:br/>
            </w:r>
            <w:r w:rsidRPr="00961776">
              <w:rPr>
                <w:rFonts w:ascii="Calibri" w:eastAsia="SimSun" w:hAnsi="Calibri"/>
                <w:i/>
                <w:iCs/>
                <w:position w:val="4"/>
                <w:sz w:val="20"/>
                <w:szCs w:val="26"/>
                <w:rtl/>
              </w:rPr>
              <w:t>نسبة التوصيات المقدمة من وحدة التدقيق الداخلي إلى الإدارة</w:t>
            </w:r>
            <w:r w:rsidR="008E1135">
              <w:rPr>
                <w:rFonts w:ascii="Calibri" w:eastAsia="SimSun" w:hAnsi="Calibri" w:hint="cs"/>
                <w:i/>
                <w:iCs/>
                <w:position w:val="4"/>
                <w:sz w:val="20"/>
                <w:szCs w:val="26"/>
                <w:rtl/>
              </w:rPr>
              <w:t>:</w:t>
            </w:r>
            <w:r w:rsidR="008E1135">
              <w:rPr>
                <w:rFonts w:ascii="Calibri" w:eastAsia="SimSun" w:hAnsi="Calibri"/>
                <w:i/>
                <w:iCs/>
                <w:position w:val="4"/>
                <w:sz w:val="20"/>
                <w:szCs w:val="26"/>
                <w:rtl/>
              </w:rPr>
              <w:br/>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قيد التنفيذ: </w:t>
            </w:r>
            <w:r w:rsidRPr="00961776">
              <w:rPr>
                <w:rFonts w:ascii="Calibri" w:eastAsia="SimSun" w:hAnsi="Calibri"/>
                <w:i/>
                <w:iCs/>
                <w:position w:val="4"/>
                <w:sz w:val="20"/>
                <w:szCs w:val="26"/>
              </w:rPr>
              <w:t>%47</w:t>
            </w:r>
            <w:r w:rsidRPr="00961776">
              <w:rPr>
                <w:rFonts w:ascii="Calibri" w:eastAsia="SimSun" w:hAnsi="Calibri"/>
                <w:i/>
                <w:iCs/>
                <w:position w:val="4"/>
                <w:sz w:val="20"/>
                <w:szCs w:val="26"/>
                <w:rtl/>
              </w:rPr>
              <w:t xml:space="preserve">؛ التي انتهى تنفيذها: </w:t>
            </w:r>
            <w:r w:rsidRPr="00961776">
              <w:rPr>
                <w:rFonts w:ascii="Calibri" w:eastAsia="SimSun" w:hAnsi="Calibri"/>
                <w:i/>
                <w:iCs/>
                <w:position w:val="4"/>
                <w:sz w:val="20"/>
                <w:szCs w:val="26"/>
              </w:rPr>
              <w:t>%53</w:t>
            </w:r>
            <w:r w:rsidRPr="00961776">
              <w:rPr>
                <w:rFonts w:ascii="Calibri" w:eastAsia="SimSun" w:hAnsi="Calibri"/>
                <w:i/>
                <w:iCs/>
                <w:position w:val="4"/>
                <w:sz w:val="20"/>
                <w:szCs w:val="26"/>
                <w:rtl/>
              </w:rPr>
              <w:t xml:space="preserve">؛ </w:t>
            </w:r>
            <w:r w:rsidRPr="00961776">
              <w:rPr>
                <w:rFonts w:ascii="Calibri" w:eastAsia="SimSun" w:hAnsi="Calibri"/>
                <w:i/>
                <w:iCs/>
                <w:sz w:val="20"/>
                <w:szCs w:val="26"/>
                <w:rtl/>
              </w:rPr>
              <w:t xml:space="preserve">أو المتأخرة: </w:t>
            </w:r>
            <w:r w:rsidRPr="00961776">
              <w:rPr>
                <w:rFonts w:ascii="Calibri" w:eastAsia="SimSun" w:hAnsi="Calibri"/>
                <w:i/>
                <w:iCs/>
                <w:sz w:val="20"/>
                <w:szCs w:val="26"/>
              </w:rPr>
              <w:t>%0</w:t>
            </w:r>
            <w:r w:rsidRPr="00961776">
              <w:rPr>
                <w:rFonts w:ascii="Calibri" w:eastAsia="SimSun" w:hAnsi="Calibri"/>
                <w:i/>
                <w:iCs/>
                <w:sz w:val="20"/>
                <w:szCs w:val="26"/>
                <w:rtl/>
                <w:lang w:bidi="ar-EG"/>
              </w:rPr>
              <w:t>؛</w:t>
            </w:r>
            <w:r w:rsidRPr="00961776">
              <w:rPr>
                <w:rFonts w:ascii="Calibri" w:eastAsia="SimSun" w:hAnsi="Calibri"/>
                <w:i/>
                <w:iCs/>
                <w:sz w:val="20"/>
                <w:szCs w:val="26"/>
                <w:rtl/>
                <w:lang w:bidi="ar-EG"/>
              </w:rPr>
              <w:br/>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xml:space="preserve">: قيد التنفيذ: </w:t>
            </w:r>
            <w:r w:rsidRPr="00961776">
              <w:rPr>
                <w:rFonts w:ascii="Calibri" w:eastAsia="SimSun" w:hAnsi="Calibri"/>
                <w:i/>
                <w:iCs/>
                <w:sz w:val="20"/>
                <w:szCs w:val="26"/>
                <w:lang w:bidi="ar-EG"/>
              </w:rPr>
              <w:t>%91</w:t>
            </w:r>
            <w:r w:rsidRPr="00961776">
              <w:rPr>
                <w:rFonts w:ascii="Calibri" w:eastAsia="SimSun" w:hAnsi="Calibri"/>
                <w:i/>
                <w:iCs/>
                <w:sz w:val="20"/>
                <w:szCs w:val="26"/>
                <w:rtl/>
                <w:lang w:bidi="ar-EG"/>
              </w:rPr>
              <w:t xml:space="preserve">؛ التي انتهى تنفيذها: </w:t>
            </w:r>
            <w:r w:rsidRPr="00961776">
              <w:rPr>
                <w:rFonts w:ascii="Calibri" w:eastAsia="SimSun" w:hAnsi="Calibri"/>
                <w:i/>
                <w:iCs/>
                <w:sz w:val="20"/>
                <w:szCs w:val="26"/>
                <w:lang w:bidi="ar-EG"/>
              </w:rPr>
              <w:t>%0</w:t>
            </w:r>
            <w:r w:rsidRPr="00961776">
              <w:rPr>
                <w:rFonts w:ascii="Calibri" w:eastAsia="SimSun" w:hAnsi="Calibri"/>
                <w:i/>
                <w:iCs/>
                <w:sz w:val="20"/>
                <w:szCs w:val="26"/>
                <w:rtl/>
                <w:lang w:bidi="ar-EG"/>
              </w:rPr>
              <w:t xml:space="preserve"> أو المتأخرة: </w:t>
            </w:r>
            <w:r w:rsidRPr="00961776">
              <w:rPr>
                <w:rFonts w:ascii="Calibri" w:eastAsia="SimSun" w:hAnsi="Calibri"/>
                <w:i/>
                <w:iCs/>
                <w:sz w:val="20"/>
                <w:szCs w:val="26"/>
                <w:lang w:bidi="ar-EG"/>
              </w:rPr>
              <w:t>%0</w:t>
            </w:r>
          </w:p>
        </w:tc>
        <w:tc>
          <w:tcPr>
            <w:tcW w:w="269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36706C">
            <w:pPr>
              <w:spacing w:before="60" w:after="60" w:line="260" w:lineRule="exact"/>
              <w:jc w:val="left"/>
              <w:rPr>
                <w:rFonts w:ascii="Calibri" w:eastAsia="SimSun" w:hAnsi="Calibri"/>
                <w:sz w:val="20"/>
                <w:szCs w:val="26"/>
                <w:lang w:bidi="ar-EG"/>
              </w:rPr>
            </w:pPr>
            <w:r w:rsidRPr="00961776">
              <w:rPr>
                <w:rFonts w:ascii="Calibri" w:eastAsia="SimSun" w:hAnsi="Calibri"/>
                <w:sz w:val="20"/>
                <w:szCs w:val="26"/>
                <w:rtl/>
              </w:rPr>
              <w:t>بيانات التدقيق الداخلي</w:t>
            </w:r>
          </w:p>
        </w:tc>
      </w:tr>
    </w:tbl>
    <w:p w:rsidR="00FF390E" w:rsidRPr="00961776" w:rsidRDefault="00FF390E" w:rsidP="00FF390E">
      <w:pPr>
        <w:rPr>
          <w:rFonts w:ascii="Calibri" w:eastAsia="SimSun" w:hAnsi="Calibri"/>
        </w:rPr>
      </w:pPr>
    </w:p>
    <w:p w:rsidR="00FF390E" w:rsidRPr="00961776" w:rsidRDefault="00FF390E" w:rsidP="00FF390E">
      <w:pPr>
        <w:rPr>
          <w:rFonts w:ascii="Calibri" w:eastAsia="SimSun" w:hAnsi="Calibri"/>
        </w:rPr>
      </w:pPr>
    </w:p>
    <w:p w:rsidR="00FF390E" w:rsidRPr="00961776" w:rsidRDefault="00FF390E" w:rsidP="00FF390E">
      <w:pPr>
        <w:bidi w:val="0"/>
        <w:spacing w:before="0" w:after="160" w:line="256" w:lineRule="auto"/>
        <w:jc w:val="left"/>
        <w:rPr>
          <w:rFonts w:ascii="Calibri" w:eastAsia="SimSun" w:hAnsi="Calibri"/>
          <w:b/>
          <w:bCs/>
          <w:sz w:val="26"/>
          <w:szCs w:val="36"/>
          <w:lang w:bidi="ar-EG"/>
        </w:rPr>
      </w:pPr>
      <w:r w:rsidRPr="00961776">
        <w:rPr>
          <w:rFonts w:ascii="Calibri" w:eastAsia="SimSun" w:hAnsi="Calibri"/>
          <w:lang w:bidi="ar-EG"/>
        </w:rPr>
        <w:br w:type="page"/>
      </w:r>
    </w:p>
    <w:p w:rsidR="00FF390E" w:rsidRPr="00961776" w:rsidRDefault="00FF390E" w:rsidP="00FF390E">
      <w:pPr>
        <w:pStyle w:val="Heading1"/>
        <w:rPr>
          <w:rFonts w:ascii="Calibri" w:eastAsia="SimSun" w:hAnsi="Calibri"/>
          <w:lang w:bidi="ar-SA"/>
        </w:rPr>
      </w:pPr>
      <w:r w:rsidRPr="00961776">
        <w:rPr>
          <w:rFonts w:ascii="Calibri" w:eastAsia="SimSun" w:hAnsi="Calibri"/>
        </w:rPr>
        <w:lastRenderedPageBreak/>
        <w:t>6</w:t>
      </w:r>
      <w:r w:rsidRPr="00961776">
        <w:rPr>
          <w:rFonts w:ascii="Calibri" w:eastAsia="SimSun" w:hAnsi="Calibri"/>
          <w:rtl/>
        </w:rPr>
        <w:tab/>
        <w:t>الأهداف والنتائج والنواتج المشتركة بين القطاعات</w:t>
      </w:r>
    </w:p>
    <w:p w:rsidR="00FF390E" w:rsidRPr="00961776" w:rsidRDefault="00FF390E" w:rsidP="00FF390E">
      <w:pPr>
        <w:pStyle w:val="Heading2"/>
        <w:spacing w:after="120"/>
        <w:rPr>
          <w:rFonts w:ascii="Calibri" w:eastAsia="SimSun" w:hAnsi="Calibri"/>
          <w:rtl/>
          <w:lang w:bidi="ar-SY"/>
        </w:rPr>
      </w:pPr>
      <w:r w:rsidRPr="00961776">
        <w:rPr>
          <w:rFonts w:ascii="Calibri" w:eastAsia="SimSun" w:hAnsi="Calibri"/>
        </w:rPr>
        <w:t>1.6</w:t>
      </w:r>
      <w:r w:rsidRPr="00961776">
        <w:rPr>
          <w:rFonts w:ascii="Calibri" w:eastAsia="SimSun" w:hAnsi="Calibri"/>
          <w:rtl/>
        </w:rPr>
        <w:tab/>
      </w:r>
      <w:r w:rsidRPr="00961776">
        <w:rPr>
          <w:rFonts w:ascii="Calibri" w:eastAsia="SimSun" w:hAnsi="Calibri"/>
        </w:rPr>
        <w:t>1.I</w:t>
      </w:r>
      <w:r w:rsidRPr="00961776">
        <w:rPr>
          <w:rFonts w:ascii="Calibri" w:eastAsia="SimSun" w:hAnsi="Calibri"/>
          <w:rtl/>
        </w:rPr>
        <w:t xml:space="preserve"> </w:t>
      </w:r>
      <w:r w:rsidRPr="00961776">
        <w:rPr>
          <w:rFonts w:ascii="Calibri" w:eastAsia="SimSun" w:hAnsi="Calibri"/>
          <w:szCs w:val="34"/>
          <w:rtl/>
          <w:lang w:bidi="ar-SY"/>
        </w:rPr>
        <w:t>تشجيع إجراء حوار دولي بين أصحاب المصلحة</w:t>
      </w:r>
    </w:p>
    <w:tbl>
      <w:tblPr>
        <w:tblStyle w:val="GridTable4-Accent11"/>
        <w:bidiVisual/>
        <w:tblW w:w="14596" w:type="dxa"/>
        <w:jc w:val="center"/>
        <w:tblInd w:w="0" w:type="dxa"/>
        <w:tblLook w:val="06A0" w:firstRow="1" w:lastRow="0" w:firstColumn="1" w:lastColumn="0" w:noHBand="1" w:noVBand="1"/>
      </w:tblPr>
      <w:tblGrid>
        <w:gridCol w:w="3681"/>
        <w:gridCol w:w="8647"/>
        <w:gridCol w:w="2268"/>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hideMark/>
          </w:tcPr>
          <w:p w:rsidR="00FF390E" w:rsidRPr="00961776" w:rsidRDefault="00FF390E" w:rsidP="006041A3">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8647" w:type="dxa"/>
            <w:hideMark/>
          </w:tcPr>
          <w:p w:rsidR="00FF390E" w:rsidRPr="00961776" w:rsidRDefault="00FF390E" w:rsidP="006041A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 xml:space="preserve">مؤشر النتيجة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268" w:type="dxa"/>
            <w:hideMark/>
          </w:tcPr>
          <w:p w:rsidR="00FF390E" w:rsidRPr="00961776" w:rsidRDefault="00FF390E" w:rsidP="006041A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trHeight w:val="3080"/>
          <w:jc w:val="center"/>
        </w:trPr>
        <w:tc>
          <w:tcPr>
            <w:cnfStyle w:val="001000000000" w:firstRow="0" w:lastRow="0" w:firstColumn="1" w:lastColumn="0" w:oddVBand="0" w:evenVBand="0" w:oddHBand="0" w:evenHBand="0" w:firstRowFirstColumn="0" w:firstRowLastColumn="0" w:lastRowFirstColumn="0" w:lastRowLastColumn="0"/>
            <w:tcW w:w="3681"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6041A3">
            <w:pPr>
              <w:spacing w:before="60" w:after="60" w:line="260" w:lineRule="exact"/>
              <w:jc w:val="left"/>
              <w:rPr>
                <w:rFonts w:ascii="Calibri" w:eastAsia="SimSun" w:hAnsi="Calibri"/>
                <w:sz w:val="20"/>
                <w:szCs w:val="26"/>
              </w:rPr>
            </w:pPr>
            <w:r w:rsidRPr="00961776">
              <w:rPr>
                <w:rFonts w:ascii="Calibri" w:eastAsia="SimSun" w:hAnsi="Calibri"/>
                <w:color w:val="0070C0"/>
                <w:sz w:val="20"/>
                <w:szCs w:val="26"/>
              </w:rPr>
              <w:t>1-1.I</w:t>
            </w:r>
            <w:r w:rsidRPr="00961776">
              <w:rPr>
                <w:rFonts w:ascii="Calibri" w:eastAsia="SimSun" w:hAnsi="Calibri"/>
                <w:color w:val="0070C0"/>
                <w:sz w:val="20"/>
                <w:szCs w:val="26"/>
                <w:rtl/>
              </w:rPr>
              <w:t>:</w:t>
            </w:r>
            <w:r w:rsidRPr="00961776">
              <w:rPr>
                <w:rFonts w:ascii="Calibri" w:eastAsia="SimSun" w:hAnsi="Calibri"/>
                <w:sz w:val="20"/>
                <w:szCs w:val="26"/>
                <w:rtl/>
              </w:rPr>
              <w:t xml:space="preserve"> </w:t>
            </w:r>
            <w:r w:rsidRPr="00961776">
              <w:rPr>
                <w:rFonts w:ascii="Calibri" w:eastAsia="SimSun" w:hAnsi="Calibri"/>
                <w:b w:val="0"/>
                <w:bCs w:val="0"/>
                <w:sz w:val="20"/>
                <w:szCs w:val="26"/>
                <w:rtl/>
              </w:rPr>
              <w:t>زيادة التعاون بين أصحاب المصلحة المعنيين سعياً إلى تحسين كفاءة بيئة الاتصالات/تكنولوجيا المعلومات والاتصالات</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6041A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pacing w:val="-6"/>
                <w:sz w:val="20"/>
                <w:szCs w:val="26"/>
              </w:rPr>
            </w:pPr>
            <w:r w:rsidRPr="00D25FA5">
              <w:rPr>
                <w:rFonts w:ascii="Calibri" w:eastAsia="SimSun" w:hAnsi="Calibri"/>
                <w:position w:val="3"/>
                <w:sz w:val="20"/>
                <w:szCs w:val="26"/>
                <w:rtl/>
              </w:rPr>
              <w:t>عدد من يمثَّل من البلدان/أصحاب المصلحة/مستوى التمثيل (عملية القمة العالمية لمجتمع المعلومات/تليكوم):</w:t>
            </w:r>
            <w:r w:rsidRPr="00961776">
              <w:rPr>
                <w:rFonts w:ascii="Calibri" w:eastAsia="SimSun" w:hAnsi="Calibri"/>
                <w:sz w:val="20"/>
                <w:szCs w:val="26"/>
                <w:rtl/>
              </w:rPr>
              <w:br/>
            </w:r>
            <w:r w:rsidRPr="00961776">
              <w:rPr>
                <w:rFonts w:ascii="Calibri" w:eastAsia="SimSun" w:hAnsi="Calibri"/>
                <w:i/>
                <w:iCs/>
                <w:position w:val="3"/>
                <w:sz w:val="20"/>
                <w:szCs w:val="26"/>
                <w:rtl/>
              </w:rPr>
              <w:t xml:space="preserve">عدد البلدان المشاركة في الاجتماعات المرتبطة بالقمة العالمية لمجتمع المعلومات: </w:t>
            </w:r>
            <w:r w:rsidRPr="00961776">
              <w:rPr>
                <w:rFonts w:ascii="Calibri" w:eastAsia="SimSun" w:hAnsi="Calibri"/>
                <w:i/>
                <w:iCs/>
                <w:position w:val="3"/>
                <w:sz w:val="20"/>
                <w:szCs w:val="26"/>
              </w:rPr>
              <w:t>2014</w:t>
            </w:r>
            <w:r w:rsidRPr="00961776">
              <w:rPr>
                <w:rFonts w:ascii="Calibri" w:eastAsia="SimSun" w:hAnsi="Calibri"/>
                <w:i/>
                <w:iCs/>
                <w:position w:val="3"/>
                <w:sz w:val="20"/>
                <w:szCs w:val="26"/>
                <w:rtl/>
              </w:rPr>
              <w:t xml:space="preserve">: </w:t>
            </w:r>
            <w:r w:rsidRPr="00961776">
              <w:rPr>
                <w:rFonts w:ascii="Calibri" w:eastAsia="SimSun" w:hAnsi="Calibri"/>
                <w:i/>
                <w:iCs/>
                <w:position w:val="3"/>
                <w:sz w:val="20"/>
                <w:szCs w:val="26"/>
              </w:rPr>
              <w:t>140</w:t>
            </w:r>
            <w:r w:rsidRPr="00961776">
              <w:rPr>
                <w:rFonts w:ascii="Calibri" w:eastAsia="SimSun" w:hAnsi="Calibri"/>
                <w:i/>
                <w:iCs/>
                <w:position w:val="3"/>
                <w:sz w:val="20"/>
                <w:szCs w:val="26"/>
                <w:rtl/>
              </w:rPr>
              <w:t xml:space="preserve"> بلداً؛ </w:t>
            </w:r>
            <w:r w:rsidRPr="00961776">
              <w:rPr>
                <w:rFonts w:ascii="Calibri" w:eastAsia="SimSun" w:hAnsi="Calibri"/>
                <w:i/>
                <w:iCs/>
                <w:position w:val="3"/>
                <w:sz w:val="20"/>
                <w:szCs w:val="26"/>
              </w:rPr>
              <w:t>2015</w:t>
            </w:r>
            <w:r w:rsidRPr="00961776">
              <w:rPr>
                <w:rFonts w:ascii="Calibri" w:eastAsia="SimSun" w:hAnsi="Calibri"/>
                <w:i/>
                <w:iCs/>
                <w:position w:val="3"/>
                <w:sz w:val="20"/>
                <w:szCs w:val="26"/>
                <w:rtl/>
              </w:rPr>
              <w:t xml:space="preserve">: </w:t>
            </w:r>
            <w:r w:rsidRPr="00961776">
              <w:rPr>
                <w:rFonts w:ascii="Calibri" w:eastAsia="SimSun" w:hAnsi="Calibri"/>
                <w:i/>
                <w:iCs/>
                <w:position w:val="3"/>
                <w:sz w:val="20"/>
                <w:szCs w:val="26"/>
              </w:rPr>
              <w:t>150</w:t>
            </w:r>
            <w:r w:rsidRPr="00961776">
              <w:rPr>
                <w:rFonts w:ascii="Calibri" w:eastAsia="SimSun" w:hAnsi="Calibri"/>
                <w:i/>
                <w:iCs/>
                <w:position w:val="3"/>
                <w:sz w:val="20"/>
                <w:szCs w:val="26"/>
                <w:rtl/>
              </w:rPr>
              <w:t xml:space="preserve"> بلداً؛ </w:t>
            </w:r>
            <w:r w:rsidRPr="00E67069">
              <w:rPr>
                <w:rFonts w:ascii="Calibri" w:eastAsia="SimSun" w:hAnsi="Calibri"/>
                <w:i/>
                <w:iCs/>
                <w:position w:val="2"/>
                <w:sz w:val="20"/>
                <w:szCs w:val="26"/>
              </w:rPr>
              <w:t>2016</w:t>
            </w:r>
            <w:r w:rsidRPr="00E67069">
              <w:rPr>
                <w:rFonts w:ascii="Calibri" w:eastAsia="SimSun" w:hAnsi="Calibri"/>
                <w:i/>
                <w:iCs/>
                <w:position w:val="2"/>
                <w:sz w:val="20"/>
                <w:szCs w:val="26"/>
                <w:rtl/>
              </w:rPr>
              <w:t>: </w:t>
            </w:r>
            <w:r w:rsidRPr="00E67069">
              <w:rPr>
                <w:rFonts w:ascii="Calibri" w:eastAsia="SimSun" w:hAnsi="Calibri"/>
                <w:i/>
                <w:iCs/>
                <w:position w:val="2"/>
                <w:sz w:val="20"/>
                <w:szCs w:val="26"/>
              </w:rPr>
              <w:t>150</w:t>
            </w:r>
            <w:r w:rsidRPr="00E67069">
              <w:rPr>
                <w:rFonts w:ascii="Calibri" w:eastAsia="SimSun" w:hAnsi="Calibri"/>
                <w:i/>
                <w:iCs/>
                <w:position w:val="2"/>
                <w:sz w:val="20"/>
                <w:szCs w:val="26"/>
                <w:rtl/>
              </w:rPr>
              <w:t xml:space="preserve"> بلداً</w:t>
            </w:r>
            <w:r w:rsidRPr="00E67069">
              <w:rPr>
                <w:rFonts w:ascii="Calibri" w:eastAsia="SimSun" w:hAnsi="Calibri"/>
                <w:i/>
                <w:iCs/>
                <w:position w:val="2"/>
                <w:sz w:val="20"/>
                <w:szCs w:val="26"/>
                <w:rtl/>
                <w:lang w:bidi="ar-EG"/>
              </w:rPr>
              <w:t>؛</w:t>
            </w:r>
            <w:r w:rsidRPr="00E67069">
              <w:rPr>
                <w:rFonts w:ascii="Calibri" w:eastAsia="SimSun" w:hAnsi="Calibri"/>
                <w:i/>
                <w:iCs/>
                <w:position w:val="2"/>
                <w:sz w:val="20"/>
                <w:szCs w:val="26"/>
                <w:rtl/>
              </w:rPr>
              <w:t xml:space="preserve"> المقصد المحدد لعام </w:t>
            </w:r>
            <w:r w:rsidRPr="00E67069">
              <w:rPr>
                <w:rFonts w:ascii="Calibri" w:eastAsia="SimSun" w:hAnsi="Calibri"/>
                <w:i/>
                <w:iCs/>
                <w:position w:val="2"/>
                <w:sz w:val="20"/>
                <w:szCs w:val="26"/>
              </w:rPr>
              <w:t>2020</w:t>
            </w:r>
            <w:r w:rsidRPr="00E67069">
              <w:rPr>
                <w:rFonts w:ascii="Calibri" w:eastAsia="SimSun" w:hAnsi="Calibri"/>
                <w:i/>
                <w:iCs/>
                <w:position w:val="2"/>
                <w:sz w:val="20"/>
                <w:szCs w:val="26"/>
                <w:rtl/>
              </w:rPr>
              <w:t xml:space="preserve">: </w:t>
            </w:r>
            <w:r w:rsidRPr="00E67069">
              <w:rPr>
                <w:rFonts w:ascii="Calibri" w:eastAsia="SimSun" w:hAnsi="Calibri"/>
                <w:i/>
                <w:iCs/>
                <w:position w:val="2"/>
                <w:sz w:val="20"/>
                <w:szCs w:val="26"/>
              </w:rPr>
              <w:t>160</w:t>
            </w:r>
            <w:r w:rsidRPr="00E67069">
              <w:rPr>
                <w:rFonts w:ascii="Calibri" w:eastAsia="SimSun" w:hAnsi="Calibri"/>
                <w:i/>
                <w:iCs/>
                <w:position w:val="2"/>
                <w:sz w:val="20"/>
                <w:szCs w:val="26"/>
                <w:rtl/>
              </w:rPr>
              <w:t xml:space="preserve"> بلدا</w:t>
            </w:r>
            <w:r w:rsidRPr="00E67069">
              <w:rPr>
                <w:rFonts w:ascii="Calibri" w:eastAsia="SimSun" w:hAnsi="Calibri"/>
                <w:i/>
                <w:iCs/>
                <w:position w:val="3"/>
                <w:sz w:val="20"/>
                <w:szCs w:val="26"/>
                <w:rtl/>
              </w:rPr>
              <w:br/>
            </w:r>
            <w:r w:rsidRPr="00961776">
              <w:rPr>
                <w:rFonts w:ascii="Calibri" w:eastAsia="SimSun" w:hAnsi="Calibri"/>
                <w:i/>
                <w:iCs/>
                <w:sz w:val="20"/>
                <w:szCs w:val="26"/>
                <w:rtl/>
              </w:rPr>
              <w:t xml:space="preserve">عدد البلدان المشاركة في تليكوم: </w:t>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111</w:t>
            </w:r>
            <w:r w:rsidRPr="00961776">
              <w:rPr>
                <w:rFonts w:ascii="Calibri" w:eastAsia="SimSun" w:hAnsi="Calibri"/>
                <w:i/>
                <w:iCs/>
                <w:sz w:val="20"/>
                <w:szCs w:val="26"/>
                <w:rtl/>
              </w:rPr>
              <w:t xml:space="preserve"> بلداً؛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128</w:t>
            </w:r>
            <w:r w:rsidRPr="00961776">
              <w:rPr>
                <w:rFonts w:ascii="Calibri" w:eastAsia="SimSun" w:hAnsi="Calibri"/>
                <w:i/>
                <w:iCs/>
                <w:sz w:val="20"/>
                <w:szCs w:val="26"/>
                <w:rtl/>
              </w:rPr>
              <w:t xml:space="preserve"> بلداً؛ </w:t>
            </w:r>
            <w:r w:rsidRPr="00961776">
              <w:rPr>
                <w:rFonts w:ascii="Calibri" w:eastAsia="SimSun" w:hAnsi="Calibri"/>
                <w:i/>
                <w:iCs/>
                <w:sz w:val="20"/>
                <w:szCs w:val="26"/>
              </w:rPr>
              <w:t>2016</w:t>
            </w:r>
            <w:r w:rsidRPr="00961776">
              <w:rPr>
                <w:rFonts w:ascii="Calibri" w:eastAsia="SimSun" w:hAnsi="Calibri"/>
                <w:i/>
                <w:iCs/>
                <w:sz w:val="20"/>
                <w:szCs w:val="26"/>
                <w:rtl/>
              </w:rPr>
              <w:t xml:space="preserve">: </w:t>
            </w:r>
            <w:r w:rsidRPr="00961776">
              <w:rPr>
                <w:rFonts w:ascii="Calibri" w:eastAsia="SimSun" w:hAnsi="Calibri"/>
                <w:i/>
                <w:iCs/>
                <w:sz w:val="20"/>
                <w:szCs w:val="26"/>
              </w:rPr>
              <w:t>128</w:t>
            </w:r>
            <w:r w:rsidRPr="00961776">
              <w:rPr>
                <w:rFonts w:ascii="Calibri" w:eastAsia="SimSun" w:hAnsi="Calibri"/>
                <w:i/>
                <w:iCs/>
                <w:sz w:val="20"/>
                <w:szCs w:val="26"/>
                <w:rtl/>
              </w:rPr>
              <w:t xml:space="preserve"> بلداً؛ 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xml:space="preserve">: </w:t>
            </w:r>
            <w:r w:rsidRPr="00961776">
              <w:rPr>
                <w:rFonts w:ascii="Calibri" w:eastAsia="SimSun" w:hAnsi="Calibri"/>
                <w:i/>
                <w:iCs/>
                <w:sz w:val="20"/>
                <w:szCs w:val="26"/>
              </w:rPr>
              <w:t>170</w:t>
            </w:r>
            <w:r w:rsidRPr="00961776">
              <w:rPr>
                <w:rFonts w:ascii="Calibri" w:eastAsia="SimSun" w:hAnsi="Calibri"/>
                <w:i/>
                <w:iCs/>
                <w:sz w:val="20"/>
                <w:szCs w:val="26"/>
                <w:rtl/>
              </w:rPr>
              <w:t xml:space="preserve"> بلداً</w:t>
            </w:r>
            <w:r w:rsidRPr="00961776">
              <w:rPr>
                <w:rFonts w:ascii="Calibri" w:eastAsia="SimSun" w:hAnsi="Calibri"/>
                <w:i/>
                <w:iCs/>
                <w:sz w:val="20"/>
                <w:szCs w:val="26"/>
                <w:rtl/>
              </w:rPr>
              <w:br/>
            </w:r>
            <w:r w:rsidRPr="00961776">
              <w:rPr>
                <w:rFonts w:ascii="Calibri" w:eastAsia="SimSun" w:hAnsi="Calibri"/>
                <w:i/>
                <w:iCs/>
                <w:spacing w:val="4"/>
                <w:position w:val="4"/>
                <w:sz w:val="20"/>
                <w:szCs w:val="26"/>
                <w:rtl/>
              </w:rPr>
              <w:t xml:space="preserve">عدد المشاركين في منتدى القمة العالمية لمجتمع المعلومات: </w:t>
            </w:r>
            <w:r w:rsidRPr="00961776">
              <w:rPr>
                <w:rFonts w:ascii="Calibri" w:eastAsia="SimSun" w:hAnsi="Calibri"/>
                <w:i/>
                <w:iCs/>
                <w:spacing w:val="4"/>
                <w:position w:val="4"/>
                <w:sz w:val="20"/>
                <w:szCs w:val="26"/>
              </w:rPr>
              <w:t>2014</w:t>
            </w:r>
            <w:r w:rsidRPr="00961776">
              <w:rPr>
                <w:rFonts w:ascii="Calibri" w:eastAsia="SimSun" w:hAnsi="Calibri"/>
                <w:i/>
                <w:iCs/>
                <w:spacing w:val="4"/>
                <w:position w:val="4"/>
                <w:sz w:val="20"/>
                <w:szCs w:val="26"/>
                <w:rtl/>
              </w:rPr>
              <w:t xml:space="preserve">: </w:t>
            </w:r>
            <w:r w:rsidRPr="00961776">
              <w:rPr>
                <w:rFonts w:ascii="Calibri" w:eastAsia="SimSun" w:hAnsi="Calibri"/>
                <w:i/>
                <w:iCs/>
                <w:spacing w:val="4"/>
                <w:position w:val="4"/>
                <w:sz w:val="20"/>
                <w:szCs w:val="26"/>
                <w:lang w:val="ru-RU"/>
              </w:rPr>
              <w:t>1</w:t>
            </w:r>
            <w:r w:rsidRPr="00961776">
              <w:rPr>
                <w:rFonts w:ascii="Calibri" w:eastAsia="SimSun" w:hAnsi="Calibri"/>
                <w:i/>
                <w:iCs/>
                <w:spacing w:val="4"/>
                <w:position w:val="4"/>
                <w:sz w:val="20"/>
                <w:szCs w:val="26"/>
              </w:rPr>
              <w:t> </w:t>
            </w:r>
            <w:r w:rsidRPr="00961776">
              <w:rPr>
                <w:rFonts w:ascii="Calibri" w:eastAsia="SimSun" w:hAnsi="Calibri"/>
                <w:i/>
                <w:iCs/>
                <w:spacing w:val="4"/>
                <w:position w:val="4"/>
                <w:sz w:val="20"/>
                <w:szCs w:val="26"/>
                <w:lang w:val="ru-RU"/>
              </w:rPr>
              <w:t>500</w:t>
            </w:r>
            <w:r w:rsidRPr="00961776">
              <w:rPr>
                <w:rFonts w:ascii="Calibri" w:eastAsia="SimSun" w:hAnsi="Calibri"/>
                <w:i/>
                <w:iCs/>
                <w:spacing w:val="4"/>
                <w:position w:val="4"/>
                <w:sz w:val="20"/>
                <w:szCs w:val="26"/>
                <w:rtl/>
                <w:lang w:val="ru-RU" w:bidi="ar-EG"/>
              </w:rPr>
              <w:t xml:space="preserve"> مشارك؛ </w:t>
            </w:r>
            <w:r w:rsidRPr="00961776">
              <w:rPr>
                <w:rFonts w:ascii="Calibri" w:eastAsia="SimSun" w:hAnsi="Calibri"/>
                <w:i/>
                <w:iCs/>
                <w:spacing w:val="4"/>
                <w:position w:val="4"/>
                <w:sz w:val="20"/>
                <w:szCs w:val="26"/>
                <w:lang w:bidi="ar-EG"/>
              </w:rPr>
              <w:t>2015</w:t>
            </w:r>
            <w:r w:rsidRPr="00961776">
              <w:rPr>
                <w:rFonts w:ascii="Calibri" w:eastAsia="SimSun" w:hAnsi="Calibri"/>
                <w:i/>
                <w:iCs/>
                <w:spacing w:val="4"/>
                <w:position w:val="4"/>
                <w:sz w:val="20"/>
                <w:szCs w:val="26"/>
                <w:rtl/>
                <w:lang w:val="ru-RU" w:bidi="ar-EG"/>
              </w:rPr>
              <w:t xml:space="preserve">: </w:t>
            </w:r>
            <w:r w:rsidRPr="00961776">
              <w:rPr>
                <w:rFonts w:ascii="Calibri" w:eastAsia="SimSun" w:hAnsi="Calibri"/>
                <w:i/>
                <w:iCs/>
                <w:spacing w:val="4"/>
                <w:position w:val="4"/>
                <w:sz w:val="20"/>
                <w:szCs w:val="26"/>
                <w:lang w:bidi="ar-EG"/>
              </w:rPr>
              <w:t>1 800</w:t>
            </w:r>
            <w:r w:rsidRPr="00961776">
              <w:rPr>
                <w:rFonts w:ascii="Calibri" w:eastAsia="SimSun" w:hAnsi="Calibri"/>
                <w:i/>
                <w:iCs/>
                <w:spacing w:val="4"/>
                <w:position w:val="4"/>
                <w:sz w:val="20"/>
                <w:szCs w:val="26"/>
                <w:rtl/>
                <w:lang w:val="ru-RU" w:bidi="ar-EG"/>
              </w:rPr>
              <w:t xml:space="preserve"> مشارك؛ </w:t>
            </w:r>
            <w:r w:rsidRPr="00E257BE">
              <w:rPr>
                <w:rFonts w:ascii="Calibri" w:eastAsia="SimSun" w:hAnsi="Calibri"/>
                <w:i/>
                <w:iCs/>
                <w:spacing w:val="4"/>
                <w:position w:val="-1"/>
                <w:sz w:val="20"/>
                <w:szCs w:val="26"/>
                <w:lang w:bidi="ar-EG"/>
              </w:rPr>
              <w:t>2016</w:t>
            </w:r>
            <w:r w:rsidRPr="00E257BE">
              <w:rPr>
                <w:rFonts w:ascii="Calibri" w:eastAsia="SimSun" w:hAnsi="Calibri"/>
                <w:i/>
                <w:iCs/>
                <w:spacing w:val="4"/>
                <w:position w:val="-1"/>
                <w:sz w:val="20"/>
                <w:szCs w:val="26"/>
                <w:rtl/>
                <w:lang w:val="ru-RU" w:bidi="ar-EG"/>
              </w:rPr>
              <w:t>: </w:t>
            </w:r>
            <w:r w:rsidRPr="00E257BE">
              <w:rPr>
                <w:rFonts w:ascii="Calibri" w:eastAsia="SimSun" w:hAnsi="Calibri"/>
                <w:i/>
                <w:iCs/>
                <w:spacing w:val="4"/>
                <w:position w:val="-1"/>
                <w:sz w:val="20"/>
                <w:szCs w:val="26"/>
                <w:lang w:bidi="ar-EG"/>
              </w:rPr>
              <w:t>1 800</w:t>
            </w:r>
            <w:r w:rsidRPr="00E257BE">
              <w:rPr>
                <w:rFonts w:ascii="Calibri" w:eastAsia="SimSun" w:hAnsi="Calibri"/>
                <w:i/>
                <w:iCs/>
                <w:spacing w:val="4"/>
                <w:position w:val="-1"/>
                <w:sz w:val="20"/>
                <w:szCs w:val="26"/>
                <w:rtl/>
                <w:lang w:val="ru-RU" w:bidi="ar-EG"/>
              </w:rPr>
              <w:t> مشارك؛ المقصد المحدد</w:t>
            </w:r>
            <w:r w:rsidRPr="00E257BE">
              <w:rPr>
                <w:rFonts w:ascii="Calibri" w:eastAsia="SimSun" w:hAnsi="Calibri"/>
                <w:i/>
                <w:iCs/>
                <w:position w:val="-1"/>
                <w:sz w:val="20"/>
                <w:szCs w:val="26"/>
                <w:rtl/>
                <w:lang w:val="ru-RU" w:bidi="ar-EG"/>
              </w:rPr>
              <w:t xml:space="preserve"> لعام </w:t>
            </w:r>
            <w:r w:rsidRPr="00E257BE">
              <w:rPr>
                <w:rFonts w:ascii="Calibri" w:eastAsia="SimSun" w:hAnsi="Calibri"/>
                <w:i/>
                <w:iCs/>
                <w:position w:val="-1"/>
                <w:sz w:val="20"/>
                <w:szCs w:val="26"/>
                <w:lang w:bidi="ar-EG"/>
              </w:rPr>
              <w:t>2020</w:t>
            </w:r>
            <w:r w:rsidRPr="00E257BE">
              <w:rPr>
                <w:rFonts w:ascii="Calibri" w:eastAsia="SimSun" w:hAnsi="Calibri"/>
                <w:i/>
                <w:iCs/>
                <w:position w:val="-1"/>
                <w:sz w:val="20"/>
                <w:szCs w:val="26"/>
                <w:rtl/>
                <w:lang w:val="ru-RU" w:bidi="ar-EG"/>
              </w:rPr>
              <w:t xml:space="preserve">: </w:t>
            </w:r>
            <w:r w:rsidRPr="00E257BE">
              <w:rPr>
                <w:rFonts w:ascii="Calibri" w:eastAsia="SimSun" w:hAnsi="Calibri"/>
                <w:i/>
                <w:iCs/>
                <w:position w:val="-1"/>
                <w:sz w:val="20"/>
                <w:szCs w:val="26"/>
                <w:lang w:bidi="ar-EG"/>
              </w:rPr>
              <w:t>5 000</w:t>
            </w:r>
            <w:r w:rsidRPr="00E257BE">
              <w:rPr>
                <w:rFonts w:ascii="Calibri" w:eastAsia="SimSun" w:hAnsi="Calibri"/>
                <w:i/>
                <w:iCs/>
                <w:position w:val="-1"/>
                <w:sz w:val="20"/>
                <w:szCs w:val="26"/>
                <w:rtl/>
                <w:lang w:bidi="ar-EG"/>
              </w:rPr>
              <w:t xml:space="preserve"> مشارك</w:t>
            </w:r>
            <w:r w:rsidRPr="00961776">
              <w:rPr>
                <w:rFonts w:ascii="Calibri" w:eastAsia="SimSun" w:hAnsi="Calibri"/>
                <w:i/>
                <w:iCs/>
                <w:sz w:val="20"/>
                <w:szCs w:val="26"/>
                <w:rtl/>
                <w:lang w:bidi="ar-EG"/>
              </w:rPr>
              <w:br/>
              <w:t xml:space="preserve">عدد المشاركين في تليكوم: </w:t>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3 494</w:t>
            </w:r>
            <w:r w:rsidRPr="00961776">
              <w:rPr>
                <w:rFonts w:ascii="Calibri" w:eastAsia="SimSun" w:hAnsi="Calibri"/>
                <w:i/>
                <w:iCs/>
                <w:sz w:val="20"/>
                <w:szCs w:val="26"/>
                <w:rtl/>
                <w:lang w:bidi="ar-EG"/>
              </w:rPr>
              <w:t xml:space="preserve"> مشاركاً؛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3 971</w:t>
            </w:r>
            <w:r w:rsidRPr="00961776">
              <w:rPr>
                <w:rFonts w:ascii="Calibri" w:eastAsia="SimSun" w:hAnsi="Calibri"/>
                <w:i/>
                <w:iCs/>
                <w:sz w:val="20"/>
                <w:szCs w:val="26"/>
                <w:rtl/>
              </w:rPr>
              <w:t xml:space="preserve"> مشاركاً؛</w:t>
            </w:r>
            <w:r w:rsidRPr="00961776">
              <w:rPr>
                <w:rFonts w:ascii="Calibri" w:eastAsia="SimSun" w:hAnsi="Calibri"/>
                <w:i/>
                <w:iCs/>
                <w:spacing w:val="4"/>
                <w:sz w:val="20"/>
                <w:szCs w:val="26"/>
                <w:rtl/>
                <w:lang w:val="ru-RU" w:bidi="ar-EG"/>
              </w:rPr>
              <w:t xml:space="preserve"> </w:t>
            </w:r>
            <w:r w:rsidRPr="00961776">
              <w:rPr>
                <w:rFonts w:ascii="Calibri" w:eastAsia="SimSun" w:hAnsi="Calibri"/>
                <w:i/>
                <w:iCs/>
                <w:spacing w:val="4"/>
                <w:sz w:val="20"/>
                <w:szCs w:val="26"/>
                <w:lang w:bidi="ar-EG"/>
              </w:rPr>
              <w:t>2016</w:t>
            </w:r>
            <w:r w:rsidRPr="00961776">
              <w:rPr>
                <w:rFonts w:ascii="Calibri" w:eastAsia="SimSun" w:hAnsi="Calibri"/>
                <w:i/>
                <w:iCs/>
                <w:spacing w:val="4"/>
                <w:sz w:val="20"/>
                <w:szCs w:val="26"/>
                <w:rtl/>
                <w:lang w:val="ru-RU" w:bidi="ar-EG"/>
              </w:rPr>
              <w:t xml:space="preserve">: </w:t>
            </w:r>
            <w:r w:rsidRPr="00961776">
              <w:rPr>
                <w:rFonts w:ascii="Calibri" w:eastAsia="SimSun" w:hAnsi="Calibri"/>
                <w:i/>
                <w:iCs/>
                <w:spacing w:val="4"/>
                <w:sz w:val="20"/>
                <w:szCs w:val="26"/>
                <w:lang w:bidi="ar-EG"/>
              </w:rPr>
              <w:t>8 764</w:t>
            </w:r>
            <w:r w:rsidRPr="00961776">
              <w:rPr>
                <w:rFonts w:ascii="Calibri" w:eastAsia="SimSun" w:hAnsi="Calibri"/>
                <w:i/>
                <w:iCs/>
                <w:spacing w:val="4"/>
                <w:sz w:val="20"/>
                <w:szCs w:val="26"/>
                <w:rtl/>
                <w:lang w:val="ru-RU" w:bidi="ar-EG"/>
              </w:rPr>
              <w:t xml:space="preserve"> مشارك؛</w:t>
            </w:r>
            <w:r w:rsidRPr="00961776">
              <w:rPr>
                <w:rFonts w:ascii="Calibri" w:eastAsia="SimSun" w:hAnsi="Calibri"/>
                <w:i/>
                <w:iCs/>
                <w:sz w:val="20"/>
                <w:szCs w:val="26"/>
                <w:rtl/>
                <w:lang w:bidi="ar-EG"/>
              </w:rPr>
              <w:t xml:space="preserve"> </w:t>
            </w:r>
            <w:r w:rsidRPr="00961776">
              <w:rPr>
                <w:rFonts w:ascii="Calibri" w:eastAsia="SimSun" w:hAnsi="Calibri"/>
                <w:i/>
                <w:iCs/>
                <w:sz w:val="20"/>
                <w:szCs w:val="26"/>
                <w:rtl/>
                <w:lang w:val="ru-RU" w:bidi="ar-EG"/>
              </w:rPr>
              <w:t>المقصد المحدد لعام </w:t>
            </w:r>
            <w:r w:rsidRPr="00961776">
              <w:rPr>
                <w:rFonts w:ascii="Calibri" w:eastAsia="SimSun" w:hAnsi="Calibri"/>
                <w:i/>
                <w:iCs/>
                <w:sz w:val="20"/>
                <w:szCs w:val="26"/>
                <w:lang w:bidi="ar-EG"/>
              </w:rPr>
              <w:t>2020</w:t>
            </w:r>
            <w:r w:rsidRPr="00961776">
              <w:rPr>
                <w:rFonts w:ascii="Calibri" w:eastAsia="SimSun" w:hAnsi="Calibri"/>
                <w:i/>
                <w:iCs/>
                <w:sz w:val="20"/>
                <w:szCs w:val="26"/>
                <w:rtl/>
                <w:lang w:val="ru-RU" w:bidi="ar-EG"/>
              </w:rPr>
              <w:t>: </w:t>
            </w:r>
            <w:r w:rsidRPr="00961776">
              <w:rPr>
                <w:rFonts w:ascii="Calibri" w:eastAsia="SimSun" w:hAnsi="Calibri"/>
                <w:i/>
                <w:iCs/>
                <w:sz w:val="20"/>
                <w:szCs w:val="26"/>
              </w:rPr>
              <w:t>8 000</w:t>
            </w:r>
            <w:r w:rsidRPr="00961776">
              <w:rPr>
                <w:rFonts w:ascii="Calibri" w:eastAsia="SimSun" w:hAnsi="Calibri"/>
                <w:i/>
                <w:iCs/>
                <w:sz w:val="20"/>
                <w:szCs w:val="26"/>
                <w:rtl/>
              </w:rPr>
              <w:t xml:space="preserve"> مشارك</w:t>
            </w:r>
            <w:r w:rsidRPr="00961776">
              <w:rPr>
                <w:rFonts w:ascii="Calibri" w:eastAsia="SimSun" w:hAnsi="Calibri"/>
                <w:i/>
                <w:iCs/>
                <w:sz w:val="20"/>
                <w:szCs w:val="26"/>
                <w:rtl/>
                <w:lang w:bidi="ar-EG"/>
              </w:rPr>
              <w:br/>
            </w:r>
            <w:r w:rsidRPr="00961776">
              <w:rPr>
                <w:rFonts w:ascii="Calibri" w:eastAsia="SimSun" w:hAnsi="Calibri"/>
                <w:i/>
                <w:iCs/>
                <w:position w:val="4"/>
                <w:sz w:val="20"/>
                <w:szCs w:val="26"/>
                <w:rtl/>
              </w:rPr>
              <w:t xml:space="preserve">عدد المشاركين رفيعي المستوى في منتدى القمة العالمية لمجتمع المعلومات: </w:t>
            </w:r>
            <w:r w:rsidRPr="00961776">
              <w:rPr>
                <w:rFonts w:ascii="Calibri" w:eastAsia="SimSun" w:hAnsi="Calibri"/>
                <w:i/>
                <w:iCs/>
                <w:position w:val="4"/>
                <w:sz w:val="20"/>
                <w:szCs w:val="26"/>
              </w:rPr>
              <w:t>2014</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75</w:t>
            </w:r>
            <w:r w:rsidRPr="00961776">
              <w:rPr>
                <w:rFonts w:ascii="Calibri" w:eastAsia="SimSun" w:hAnsi="Calibri"/>
                <w:i/>
                <w:iCs/>
                <w:position w:val="4"/>
                <w:sz w:val="20"/>
                <w:szCs w:val="26"/>
                <w:rtl/>
              </w:rPr>
              <w:t xml:space="preserve"> مشاركاً؛ </w:t>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100</w:t>
            </w:r>
            <w:r w:rsidRPr="00961776">
              <w:rPr>
                <w:rFonts w:ascii="Calibri" w:eastAsia="SimSun" w:hAnsi="Calibri"/>
                <w:i/>
                <w:iCs/>
                <w:position w:val="4"/>
                <w:sz w:val="20"/>
                <w:szCs w:val="26"/>
                <w:rtl/>
              </w:rPr>
              <w:t xml:space="preserve"> مشارك؛ </w:t>
            </w:r>
            <w:r w:rsidRPr="00961776">
              <w:rPr>
                <w:rFonts w:ascii="Calibri" w:eastAsia="SimSun" w:hAnsi="Calibri"/>
                <w:i/>
                <w:iCs/>
                <w:sz w:val="20"/>
                <w:szCs w:val="26"/>
              </w:rPr>
              <w:t>2016</w:t>
            </w:r>
            <w:r w:rsidRPr="00961776">
              <w:rPr>
                <w:rFonts w:ascii="Calibri" w:eastAsia="SimSun" w:hAnsi="Calibri"/>
                <w:i/>
                <w:iCs/>
                <w:sz w:val="20"/>
                <w:szCs w:val="26"/>
                <w:rtl/>
              </w:rPr>
              <w:t>: </w:t>
            </w:r>
            <w:r w:rsidRPr="00961776">
              <w:rPr>
                <w:rFonts w:ascii="Calibri" w:eastAsia="SimSun" w:hAnsi="Calibri"/>
                <w:i/>
                <w:iCs/>
                <w:sz w:val="20"/>
                <w:szCs w:val="26"/>
              </w:rPr>
              <w:t>85</w:t>
            </w:r>
            <w:r w:rsidRPr="00961776">
              <w:rPr>
                <w:rFonts w:ascii="Calibri" w:eastAsia="SimSun" w:hAnsi="Calibri"/>
                <w:i/>
                <w:iCs/>
                <w:sz w:val="20"/>
                <w:szCs w:val="26"/>
                <w:rtl/>
              </w:rPr>
              <w:t xml:space="preserve"> مشارك؛ </w:t>
            </w:r>
            <w:r w:rsidRPr="00961776">
              <w:rPr>
                <w:rFonts w:ascii="Calibri" w:eastAsia="SimSun" w:hAnsi="Calibri"/>
                <w:i/>
                <w:iCs/>
                <w:sz w:val="20"/>
                <w:szCs w:val="26"/>
                <w:rtl/>
                <w:lang w:val="ru-RU" w:bidi="ar-EG"/>
              </w:rPr>
              <w:t xml:space="preserve">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xml:space="preserve">: </w:t>
            </w:r>
            <w:r w:rsidRPr="00961776">
              <w:rPr>
                <w:rFonts w:ascii="Calibri" w:eastAsia="SimSun" w:hAnsi="Calibri"/>
                <w:i/>
                <w:iCs/>
                <w:sz w:val="20"/>
                <w:szCs w:val="26"/>
              </w:rPr>
              <w:t>150</w:t>
            </w:r>
            <w:r w:rsidRPr="00961776">
              <w:rPr>
                <w:rFonts w:ascii="Calibri" w:eastAsia="SimSun" w:hAnsi="Calibri"/>
                <w:i/>
                <w:iCs/>
                <w:sz w:val="20"/>
                <w:szCs w:val="26"/>
                <w:rtl/>
              </w:rPr>
              <w:t xml:space="preserve"> مشاركاً</w:t>
            </w:r>
            <w:r w:rsidRPr="00961776">
              <w:rPr>
                <w:rFonts w:ascii="Calibri" w:eastAsia="SimSun" w:hAnsi="Calibri"/>
                <w:i/>
                <w:iCs/>
                <w:sz w:val="20"/>
                <w:szCs w:val="26"/>
                <w:rtl/>
              </w:rPr>
              <w:br/>
            </w:r>
            <w:r w:rsidRPr="00961776">
              <w:rPr>
                <w:rFonts w:ascii="Calibri" w:eastAsia="SimSun" w:hAnsi="Calibri"/>
                <w:i/>
                <w:iCs/>
                <w:spacing w:val="-6"/>
                <w:position w:val="3"/>
                <w:sz w:val="20"/>
                <w:szCs w:val="26"/>
                <w:rtl/>
              </w:rPr>
              <w:t xml:space="preserve">عدد المشاركين رفيعي المستوى </w:t>
            </w:r>
            <w:r w:rsidRPr="00961776">
              <w:rPr>
                <w:rFonts w:ascii="Calibri" w:eastAsia="SimSun" w:hAnsi="Calibri"/>
                <w:i/>
                <w:iCs/>
                <w:spacing w:val="-6"/>
                <w:position w:val="3"/>
                <w:sz w:val="20"/>
                <w:szCs w:val="26"/>
                <w:rtl/>
                <w:lang w:bidi="ar-EG"/>
              </w:rPr>
              <w:t xml:space="preserve">في تليكوم: </w:t>
            </w:r>
            <w:r w:rsidRPr="00961776">
              <w:rPr>
                <w:rFonts w:ascii="Calibri" w:eastAsia="SimSun" w:hAnsi="Calibri"/>
                <w:i/>
                <w:iCs/>
                <w:spacing w:val="-6"/>
                <w:position w:val="3"/>
                <w:sz w:val="20"/>
                <w:szCs w:val="26"/>
              </w:rPr>
              <w:t>2014</w:t>
            </w:r>
            <w:r w:rsidRPr="00961776">
              <w:rPr>
                <w:rFonts w:ascii="Calibri" w:eastAsia="SimSun" w:hAnsi="Calibri"/>
                <w:i/>
                <w:iCs/>
                <w:spacing w:val="-6"/>
                <w:position w:val="3"/>
                <w:sz w:val="20"/>
                <w:szCs w:val="26"/>
                <w:rtl/>
              </w:rPr>
              <w:t xml:space="preserve">: </w:t>
            </w:r>
            <w:r w:rsidRPr="00961776">
              <w:rPr>
                <w:rFonts w:ascii="Calibri" w:eastAsia="SimSun" w:hAnsi="Calibri"/>
                <w:i/>
                <w:iCs/>
                <w:spacing w:val="-6"/>
                <w:position w:val="3"/>
                <w:sz w:val="20"/>
                <w:szCs w:val="26"/>
              </w:rPr>
              <w:t>237</w:t>
            </w:r>
            <w:r w:rsidRPr="00961776">
              <w:rPr>
                <w:rFonts w:ascii="Calibri" w:eastAsia="SimSun" w:hAnsi="Calibri"/>
                <w:i/>
                <w:iCs/>
                <w:spacing w:val="-6"/>
                <w:position w:val="3"/>
                <w:sz w:val="20"/>
                <w:szCs w:val="26"/>
                <w:rtl/>
              </w:rPr>
              <w:t xml:space="preserve"> مشاركاً؛ </w:t>
            </w:r>
            <w:r w:rsidRPr="00961776">
              <w:rPr>
                <w:rFonts w:ascii="Calibri" w:eastAsia="SimSun" w:hAnsi="Calibri"/>
                <w:i/>
                <w:iCs/>
                <w:spacing w:val="-6"/>
                <w:position w:val="3"/>
                <w:sz w:val="20"/>
                <w:szCs w:val="26"/>
              </w:rPr>
              <w:t>2015</w:t>
            </w:r>
            <w:r w:rsidRPr="00961776">
              <w:rPr>
                <w:rFonts w:ascii="Calibri" w:eastAsia="SimSun" w:hAnsi="Calibri"/>
                <w:i/>
                <w:iCs/>
                <w:spacing w:val="-6"/>
                <w:position w:val="3"/>
                <w:sz w:val="20"/>
                <w:szCs w:val="26"/>
                <w:rtl/>
              </w:rPr>
              <w:t>:</w:t>
            </w:r>
            <w:r w:rsidRPr="00961776">
              <w:rPr>
                <w:rFonts w:ascii="Calibri" w:eastAsia="SimSun" w:hAnsi="Calibri"/>
                <w:i/>
                <w:iCs/>
                <w:spacing w:val="-6"/>
                <w:position w:val="3"/>
                <w:sz w:val="20"/>
                <w:szCs w:val="26"/>
              </w:rPr>
              <w:t>221</w:t>
            </w:r>
            <w:r w:rsidRPr="00961776">
              <w:rPr>
                <w:rFonts w:ascii="Calibri" w:eastAsia="SimSun" w:hAnsi="Calibri"/>
                <w:i/>
                <w:iCs/>
                <w:spacing w:val="-6"/>
                <w:position w:val="3"/>
                <w:sz w:val="20"/>
                <w:szCs w:val="26"/>
                <w:rtl/>
              </w:rPr>
              <w:t xml:space="preserve"> مشاركاً؛</w:t>
            </w:r>
            <w:r w:rsidRPr="00961776">
              <w:rPr>
                <w:rFonts w:ascii="Calibri" w:eastAsia="SimSun" w:hAnsi="Calibri"/>
                <w:i/>
                <w:iCs/>
                <w:spacing w:val="-6"/>
                <w:position w:val="3"/>
                <w:sz w:val="20"/>
                <w:szCs w:val="26"/>
                <w:rtl/>
                <w:lang w:bidi="ar-EG"/>
              </w:rPr>
              <w:t xml:space="preserve"> </w:t>
            </w:r>
            <w:r w:rsidRPr="00961776">
              <w:rPr>
                <w:rFonts w:ascii="Calibri" w:eastAsia="SimSun" w:hAnsi="Calibri"/>
                <w:i/>
                <w:iCs/>
                <w:spacing w:val="-6"/>
                <w:position w:val="3"/>
                <w:sz w:val="20"/>
                <w:szCs w:val="26"/>
              </w:rPr>
              <w:t>2016</w:t>
            </w:r>
            <w:r w:rsidRPr="00961776">
              <w:rPr>
                <w:rFonts w:ascii="Calibri" w:eastAsia="SimSun" w:hAnsi="Calibri"/>
                <w:i/>
                <w:iCs/>
                <w:spacing w:val="-6"/>
                <w:position w:val="3"/>
                <w:sz w:val="20"/>
                <w:szCs w:val="26"/>
                <w:rtl/>
              </w:rPr>
              <w:t xml:space="preserve">: </w:t>
            </w:r>
            <w:r w:rsidRPr="00961776">
              <w:rPr>
                <w:rFonts w:ascii="Calibri" w:eastAsia="SimSun" w:hAnsi="Calibri"/>
                <w:i/>
                <w:iCs/>
                <w:spacing w:val="-6"/>
                <w:position w:val="3"/>
                <w:sz w:val="20"/>
                <w:szCs w:val="26"/>
              </w:rPr>
              <w:t>338</w:t>
            </w:r>
            <w:r w:rsidRPr="00961776">
              <w:rPr>
                <w:rFonts w:ascii="Calibri" w:eastAsia="SimSun" w:hAnsi="Calibri"/>
                <w:i/>
                <w:iCs/>
                <w:spacing w:val="-6"/>
                <w:position w:val="3"/>
                <w:sz w:val="20"/>
                <w:szCs w:val="26"/>
                <w:rtl/>
              </w:rPr>
              <w:t xml:space="preserve"> مشاركاً؛ </w:t>
            </w:r>
            <w:r w:rsidRPr="00961776">
              <w:rPr>
                <w:rFonts w:ascii="Calibri" w:eastAsia="SimSun" w:hAnsi="Calibri"/>
                <w:i/>
                <w:iCs/>
                <w:spacing w:val="-6"/>
                <w:position w:val="3"/>
                <w:sz w:val="20"/>
                <w:szCs w:val="26"/>
                <w:rtl/>
                <w:lang w:val="ru-RU" w:bidi="ar-EG"/>
              </w:rPr>
              <w:t>المقصد المحدد</w:t>
            </w:r>
            <w:r w:rsidRPr="00961776">
              <w:rPr>
                <w:rFonts w:ascii="Calibri" w:eastAsia="SimSun" w:hAnsi="Calibri"/>
                <w:i/>
                <w:iCs/>
                <w:spacing w:val="-6"/>
                <w:sz w:val="20"/>
                <w:szCs w:val="26"/>
                <w:rtl/>
                <w:lang w:val="ru-RU" w:bidi="ar-EG"/>
              </w:rPr>
              <w:t xml:space="preserve"> لعام </w:t>
            </w:r>
            <w:r w:rsidRPr="00961776">
              <w:rPr>
                <w:rFonts w:ascii="Calibri" w:eastAsia="SimSun" w:hAnsi="Calibri"/>
                <w:i/>
                <w:iCs/>
                <w:spacing w:val="-6"/>
                <w:sz w:val="20"/>
                <w:szCs w:val="26"/>
              </w:rPr>
              <w:t>2020</w:t>
            </w:r>
            <w:r w:rsidRPr="00961776">
              <w:rPr>
                <w:rFonts w:ascii="Calibri" w:eastAsia="SimSun" w:hAnsi="Calibri"/>
                <w:i/>
                <w:iCs/>
                <w:spacing w:val="-6"/>
                <w:sz w:val="20"/>
                <w:szCs w:val="26"/>
                <w:rtl/>
              </w:rPr>
              <w:t>: </w:t>
            </w:r>
            <w:r w:rsidRPr="00961776">
              <w:rPr>
                <w:rFonts w:ascii="Calibri" w:eastAsia="SimSun" w:hAnsi="Calibri"/>
                <w:i/>
                <w:iCs/>
                <w:spacing w:val="-6"/>
                <w:sz w:val="20"/>
                <w:szCs w:val="26"/>
              </w:rPr>
              <w:t>300</w:t>
            </w:r>
            <w:r w:rsidRPr="00961776">
              <w:rPr>
                <w:rFonts w:ascii="Calibri" w:eastAsia="SimSun" w:hAnsi="Calibri"/>
                <w:i/>
                <w:iCs/>
                <w:spacing w:val="-6"/>
                <w:sz w:val="20"/>
                <w:szCs w:val="26"/>
                <w:rtl/>
              </w:rPr>
              <w:t xml:space="preserve"> مشارك</w:t>
            </w:r>
          </w:p>
        </w:tc>
        <w:tc>
          <w:tcPr>
            <w:tcW w:w="226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6041A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position w:val="4"/>
                <w:sz w:val="20"/>
                <w:szCs w:val="26"/>
                <w:rtl/>
              </w:rPr>
              <w:t>بيانات القمة العالمية لمجتمع</w:t>
            </w:r>
            <w:r w:rsidRPr="00961776">
              <w:rPr>
                <w:rFonts w:ascii="Calibri" w:eastAsia="SimSun" w:hAnsi="Calibri"/>
                <w:sz w:val="20"/>
                <w:szCs w:val="26"/>
                <w:rtl/>
              </w:rPr>
              <w:t xml:space="preserve"> المعلومات، وتليكوم</w:t>
            </w:r>
          </w:p>
        </w:tc>
      </w:tr>
      <w:tr w:rsidR="00FF390E" w:rsidRPr="00961776" w:rsidTr="00FF390E">
        <w:trPr>
          <w:trHeight w:val="465"/>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6041A3">
            <w:pPr>
              <w:spacing w:before="60" w:after="60" w:line="260" w:lineRule="exact"/>
              <w:jc w:val="left"/>
              <w:rPr>
                <w:rFonts w:ascii="Calibri" w:eastAsia="SimSun" w:hAnsi="Calibri"/>
                <w:sz w:val="20"/>
                <w:szCs w:val="26"/>
              </w:rPr>
            </w:pP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6041A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i/>
                <w:iCs/>
                <w:sz w:val="20"/>
                <w:szCs w:val="26"/>
              </w:rPr>
            </w:pPr>
            <w:r w:rsidRPr="00961776">
              <w:rPr>
                <w:rFonts w:ascii="Calibri" w:eastAsia="SimSun" w:hAnsi="Calibri"/>
                <w:sz w:val="20"/>
                <w:szCs w:val="26"/>
                <w:rtl/>
              </w:rPr>
              <w:t>مستوى مؤشر التعاون بين أصحاب المصلحة المعنيين:</w:t>
            </w:r>
            <w:r w:rsidRPr="00961776">
              <w:rPr>
                <w:rFonts w:ascii="Calibri" w:eastAsia="SimSun" w:hAnsi="Calibri"/>
                <w:sz w:val="20"/>
                <w:szCs w:val="26"/>
                <w:rtl/>
              </w:rPr>
              <w:br/>
            </w:r>
            <w:r w:rsidRPr="00961776">
              <w:rPr>
                <w:rFonts w:ascii="Calibri" w:eastAsia="SimSun" w:hAnsi="Calibri"/>
                <w:i/>
                <w:iCs/>
                <w:sz w:val="20"/>
                <w:szCs w:val="26"/>
                <w:rtl/>
              </w:rPr>
              <w:t xml:space="preserve">عدد الكيانات المشاركة في معرض تليكوم: </w:t>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169</w:t>
            </w:r>
            <w:r w:rsidRPr="00961776">
              <w:rPr>
                <w:rFonts w:ascii="Calibri" w:eastAsia="SimSun" w:hAnsi="Calibri"/>
                <w:i/>
                <w:iCs/>
                <w:sz w:val="20"/>
                <w:szCs w:val="26"/>
                <w:rtl/>
              </w:rPr>
              <w:t xml:space="preserve"> كياناً؛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239</w:t>
            </w:r>
            <w:r w:rsidRPr="00961776">
              <w:rPr>
                <w:rFonts w:ascii="Calibri" w:eastAsia="SimSun" w:hAnsi="Calibri"/>
                <w:i/>
                <w:iCs/>
                <w:sz w:val="20"/>
                <w:szCs w:val="26"/>
                <w:rtl/>
              </w:rPr>
              <w:t xml:space="preserve"> كياناً؛ </w:t>
            </w:r>
            <w:r w:rsidRPr="00961776">
              <w:rPr>
                <w:rFonts w:ascii="Calibri" w:eastAsia="SimSun" w:hAnsi="Calibri"/>
                <w:i/>
                <w:iCs/>
                <w:sz w:val="20"/>
                <w:szCs w:val="26"/>
              </w:rPr>
              <w:t>2016</w:t>
            </w:r>
            <w:r w:rsidRPr="00961776">
              <w:rPr>
                <w:rFonts w:ascii="Calibri" w:eastAsia="SimSun" w:hAnsi="Calibri"/>
                <w:i/>
                <w:iCs/>
                <w:sz w:val="20"/>
                <w:szCs w:val="26"/>
                <w:rtl/>
              </w:rPr>
              <w:t xml:space="preserve">: </w:t>
            </w:r>
            <w:r w:rsidRPr="00961776">
              <w:rPr>
                <w:rFonts w:ascii="Calibri" w:eastAsia="SimSun" w:hAnsi="Calibri"/>
                <w:i/>
                <w:iCs/>
                <w:sz w:val="20"/>
                <w:szCs w:val="26"/>
              </w:rPr>
              <w:t>250</w:t>
            </w:r>
            <w:r w:rsidRPr="00961776">
              <w:rPr>
                <w:rFonts w:ascii="Calibri" w:eastAsia="SimSun" w:hAnsi="Calibri"/>
                <w:i/>
                <w:iCs/>
                <w:sz w:val="20"/>
                <w:szCs w:val="26"/>
                <w:rtl/>
              </w:rPr>
              <w:t xml:space="preserve"> كياناً؛ المقصد المحدد لعام </w:t>
            </w:r>
            <w:r w:rsidRPr="00961776">
              <w:rPr>
                <w:rFonts w:ascii="Calibri" w:eastAsia="SimSun" w:hAnsi="Calibri"/>
                <w:i/>
                <w:iCs/>
                <w:sz w:val="20"/>
                <w:szCs w:val="26"/>
              </w:rPr>
              <w:t>2020</w:t>
            </w:r>
            <w:r w:rsidRPr="00961776">
              <w:rPr>
                <w:rFonts w:ascii="Calibri" w:eastAsia="SimSun" w:hAnsi="Calibri"/>
                <w:i/>
                <w:iCs/>
                <w:sz w:val="20"/>
                <w:szCs w:val="26"/>
                <w:rtl/>
              </w:rPr>
              <w:t>: </w:t>
            </w:r>
            <w:r w:rsidRPr="00961776">
              <w:rPr>
                <w:rFonts w:ascii="Calibri" w:eastAsia="SimSun" w:hAnsi="Calibri"/>
                <w:i/>
                <w:iCs/>
                <w:sz w:val="20"/>
                <w:szCs w:val="26"/>
              </w:rPr>
              <w:t>500</w:t>
            </w:r>
            <w:r w:rsidRPr="00961776">
              <w:rPr>
                <w:rFonts w:ascii="Calibri" w:eastAsia="SimSun" w:hAnsi="Calibri"/>
                <w:i/>
                <w:iCs/>
                <w:sz w:val="20"/>
                <w:szCs w:val="26"/>
                <w:rtl/>
              </w:rPr>
              <w:t> كيان</w:t>
            </w:r>
          </w:p>
        </w:tc>
        <w:tc>
          <w:tcPr>
            <w:tcW w:w="226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6041A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بيانات تليكوم</w:t>
            </w:r>
          </w:p>
        </w:tc>
      </w:tr>
    </w:tbl>
    <w:p w:rsidR="00FF390E" w:rsidRPr="00961776" w:rsidRDefault="00FF390E" w:rsidP="00FF390E">
      <w:pPr>
        <w:rPr>
          <w:rFonts w:ascii="Calibri" w:eastAsia="SimSun" w:hAnsi="Calibri"/>
          <w:sz w:val="2"/>
          <w:szCs w:val="2"/>
        </w:rPr>
      </w:pPr>
    </w:p>
    <w:p w:rsidR="00FF390E" w:rsidRPr="00961776" w:rsidRDefault="00FF390E" w:rsidP="00FF390E">
      <w:pPr>
        <w:bidi w:val="0"/>
        <w:spacing w:before="0" w:after="160" w:line="256" w:lineRule="auto"/>
        <w:jc w:val="left"/>
        <w:rPr>
          <w:rFonts w:ascii="Calibri" w:eastAsia="SimSun" w:hAnsi="Calibri"/>
        </w:rPr>
      </w:pPr>
      <w:r w:rsidRPr="00961776">
        <w:rPr>
          <w:rFonts w:ascii="Calibri" w:eastAsia="SimSun" w:hAnsi="Calibri"/>
          <w:rtl/>
        </w:rPr>
        <w:br w:type="page"/>
      </w:r>
    </w:p>
    <w:tbl>
      <w:tblPr>
        <w:tblStyle w:val="GridTable4-Accent11"/>
        <w:bidiVisual/>
        <w:tblW w:w="14595" w:type="dxa"/>
        <w:jc w:val="center"/>
        <w:tblInd w:w="0" w:type="dxa"/>
        <w:tblLayout w:type="fixed"/>
        <w:tblLook w:val="0620" w:firstRow="1" w:lastRow="0" w:firstColumn="0" w:lastColumn="0" w:noHBand="1" w:noVBand="1"/>
      </w:tblPr>
      <w:tblGrid>
        <w:gridCol w:w="7507"/>
        <w:gridCol w:w="1772"/>
        <w:gridCol w:w="1772"/>
        <w:gridCol w:w="1772"/>
        <w:gridCol w:w="1772"/>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7508" w:type="dxa"/>
            <w:hideMark/>
          </w:tcPr>
          <w:p w:rsidR="00FF390E" w:rsidRPr="00961776" w:rsidRDefault="00FF390E" w:rsidP="00052865">
            <w:pPr>
              <w:spacing w:before="60" w:after="60" w:line="260" w:lineRule="exact"/>
              <w:rPr>
                <w:rFonts w:ascii="Calibri" w:eastAsia="SimSun" w:hAnsi="Calibri"/>
                <w:sz w:val="20"/>
                <w:szCs w:val="26"/>
              </w:rPr>
            </w:pPr>
            <w:r w:rsidRPr="00961776">
              <w:rPr>
                <w:rFonts w:ascii="Calibri" w:eastAsia="SimSun" w:hAnsi="Calibri"/>
                <w:sz w:val="20"/>
                <w:szCs w:val="26"/>
                <w:rtl/>
              </w:rPr>
              <w:lastRenderedPageBreak/>
              <w:t>الناتج</w:t>
            </w:r>
          </w:p>
        </w:tc>
        <w:tc>
          <w:tcPr>
            <w:tcW w:w="7088" w:type="dxa"/>
            <w:gridSpan w:val="4"/>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6"/>
                <w:rtl/>
              </w:rPr>
              <w:t>الموارد المالية</w:t>
            </w:r>
            <w:r w:rsidRPr="00961776">
              <w:rPr>
                <w:rStyle w:val="FootnoteReference"/>
                <w:rFonts w:ascii="Calibri" w:eastAsia="SimSun" w:hAnsi="Calibri"/>
                <w:rtl/>
              </w:rPr>
              <w:footnoteReference w:id="3"/>
            </w:r>
            <w:r w:rsidRPr="00961776">
              <w:rPr>
                <w:rFonts w:ascii="Calibri" w:eastAsia="SimSun" w:hAnsi="Calibri"/>
                <w:sz w:val="20"/>
                <w:szCs w:val="26"/>
                <w:rtl/>
              </w:rPr>
              <w:t xml:space="preserve"> (بآلاف الفرنكات السويسرية)</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F390E" w:rsidRPr="00961776" w:rsidRDefault="00FF390E" w:rsidP="00052865">
            <w:pPr>
              <w:spacing w:before="60" w:after="60" w:line="260" w:lineRule="exact"/>
              <w:jc w:val="left"/>
              <w:rPr>
                <w:rFonts w:ascii="Calibri" w:eastAsia="SimSun" w:hAnsi="Calibri"/>
                <w:sz w:val="20"/>
                <w:szCs w:val="26"/>
              </w:rPr>
            </w:pP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2020</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2021</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left"/>
              <w:rPr>
                <w:rFonts w:ascii="Calibri" w:eastAsia="SimSun" w:hAnsi="Calibri"/>
                <w:sz w:val="20"/>
                <w:szCs w:val="26"/>
                <w:lang w:bidi="ar-EG"/>
              </w:rPr>
            </w:pPr>
            <w:r w:rsidRPr="00052865">
              <w:rPr>
                <w:rFonts w:ascii="Calibri" w:eastAsia="SimSun" w:hAnsi="Calibri"/>
                <w:b/>
                <w:bCs/>
                <w:color w:val="0070C0"/>
                <w:position w:val="4"/>
                <w:sz w:val="20"/>
                <w:szCs w:val="26"/>
              </w:rPr>
              <w:t>1-1.I</w:t>
            </w:r>
            <w:r w:rsidRPr="00052865">
              <w:rPr>
                <w:rFonts w:ascii="Calibri" w:eastAsia="SimSun" w:hAnsi="Calibri"/>
                <w:b/>
                <w:bCs/>
                <w:color w:val="0070C0"/>
                <w:position w:val="4"/>
                <w:sz w:val="20"/>
                <w:szCs w:val="26"/>
                <w:rtl/>
              </w:rPr>
              <w:t>:</w:t>
            </w:r>
            <w:r w:rsidRPr="00052865">
              <w:rPr>
                <w:rFonts w:ascii="Calibri" w:eastAsia="SimSun" w:hAnsi="Calibri"/>
                <w:color w:val="0070C0"/>
                <w:position w:val="4"/>
                <w:sz w:val="20"/>
                <w:szCs w:val="26"/>
                <w:rtl/>
              </w:rPr>
              <w:t xml:space="preserve"> </w:t>
            </w:r>
            <w:r w:rsidRPr="00052865">
              <w:rPr>
                <w:rFonts w:ascii="Calibri" w:eastAsia="SimSun" w:hAnsi="Calibri"/>
                <w:position w:val="4"/>
                <w:sz w:val="20"/>
                <w:szCs w:val="26"/>
                <w:rtl/>
              </w:rPr>
              <w:t>مؤتمرات عالمية ومنتديات وأحداث ومنابر مشتركة بين القطاعات لمناقشات رفيعة المستوى (مثل المؤتمر</w:t>
            </w:r>
            <w:r w:rsidRPr="00961776">
              <w:rPr>
                <w:rFonts w:ascii="Calibri" w:eastAsia="SimSun" w:hAnsi="Calibri"/>
                <w:sz w:val="20"/>
                <w:szCs w:val="26"/>
                <w:rtl/>
              </w:rPr>
              <w:t xml:space="preserve"> </w:t>
            </w:r>
            <w:r w:rsidRPr="005F1B50">
              <w:rPr>
                <w:rFonts w:ascii="Calibri" w:eastAsia="SimSun" w:hAnsi="Calibri"/>
                <w:position w:val="3"/>
                <w:sz w:val="20"/>
                <w:szCs w:val="26"/>
                <w:rtl/>
              </w:rPr>
              <w:t>العالمي للاتصالات الدولية </w:t>
            </w:r>
            <w:r w:rsidRPr="005F1B50">
              <w:rPr>
                <w:rFonts w:ascii="Calibri" w:eastAsia="SimSun" w:hAnsi="Calibri"/>
                <w:position w:val="3"/>
                <w:sz w:val="20"/>
                <w:szCs w:val="26"/>
              </w:rPr>
              <w:t>(WCIT)</w:t>
            </w:r>
            <w:r w:rsidRPr="005F1B50">
              <w:rPr>
                <w:rFonts w:ascii="Calibri" w:eastAsia="SimSun" w:hAnsi="Calibri"/>
                <w:position w:val="3"/>
                <w:sz w:val="20"/>
                <w:szCs w:val="26"/>
                <w:rtl/>
              </w:rPr>
              <w:t xml:space="preserve"> والمنتدى العالمي لسياسات الاتصالات/تكنولوجيا المعلومات</w:t>
            </w:r>
            <w:r w:rsidRPr="00961776">
              <w:rPr>
                <w:rFonts w:ascii="Calibri" w:eastAsia="SimSun" w:hAnsi="Calibri"/>
                <w:sz w:val="20"/>
                <w:szCs w:val="26"/>
                <w:rtl/>
              </w:rPr>
              <w:t xml:space="preserve"> </w:t>
            </w:r>
            <w:r w:rsidRPr="00961776">
              <w:rPr>
                <w:rFonts w:ascii="Calibri" w:eastAsia="SimSun" w:hAnsi="Calibri"/>
                <w:position w:val="4"/>
                <w:sz w:val="20"/>
                <w:szCs w:val="26"/>
                <w:rtl/>
              </w:rPr>
              <w:t>والاتصالات </w:t>
            </w:r>
            <w:r w:rsidRPr="00961776">
              <w:rPr>
                <w:rFonts w:ascii="Calibri" w:eastAsia="SimSun" w:hAnsi="Calibri"/>
                <w:position w:val="4"/>
                <w:sz w:val="20"/>
                <w:szCs w:val="26"/>
              </w:rPr>
              <w:t>(WTPF)</w:t>
            </w:r>
            <w:r w:rsidRPr="00961776">
              <w:rPr>
                <w:rFonts w:ascii="Calibri" w:eastAsia="SimSun" w:hAnsi="Calibri"/>
                <w:position w:val="4"/>
                <w:sz w:val="20"/>
                <w:szCs w:val="26"/>
                <w:rtl/>
              </w:rPr>
              <w:t xml:space="preserve"> والقمة العالمية لمجتمع المعلومات </w:t>
            </w:r>
            <w:r w:rsidRPr="00961776">
              <w:rPr>
                <w:rFonts w:ascii="Calibri" w:eastAsia="SimSun" w:hAnsi="Calibri"/>
                <w:position w:val="4"/>
                <w:sz w:val="20"/>
                <w:szCs w:val="26"/>
              </w:rPr>
              <w:t xml:space="preserve"> (WSIS)</w:t>
            </w:r>
            <w:r w:rsidRPr="00961776">
              <w:rPr>
                <w:rFonts w:ascii="Calibri" w:eastAsia="SimSun" w:hAnsi="Calibri"/>
                <w:position w:val="4"/>
                <w:sz w:val="20"/>
                <w:szCs w:val="26"/>
                <w:rtl/>
              </w:rPr>
              <w:t xml:space="preserve"> واليوم العالمي للاتصالات ومجتمع</w:t>
            </w:r>
            <w:r w:rsidRPr="00961776">
              <w:rPr>
                <w:rFonts w:ascii="Calibri" w:eastAsia="SimSun" w:hAnsi="Calibri"/>
                <w:sz w:val="20"/>
                <w:szCs w:val="26"/>
                <w:rtl/>
              </w:rPr>
              <w:t xml:space="preserve"> المعلومات </w:t>
            </w:r>
            <w:r w:rsidRPr="00961776">
              <w:rPr>
                <w:rFonts w:ascii="Calibri" w:eastAsia="SimSun" w:hAnsi="Calibri"/>
                <w:sz w:val="20"/>
                <w:szCs w:val="26"/>
              </w:rPr>
              <w:t>(WTISD)</w:t>
            </w:r>
            <w:r w:rsidRPr="00961776">
              <w:rPr>
                <w:rFonts w:ascii="Calibri" w:eastAsia="SimSun" w:hAnsi="Calibri"/>
                <w:sz w:val="20"/>
                <w:szCs w:val="26"/>
                <w:rtl/>
              </w:rPr>
              <w:t xml:space="preserve"> وتليكوم الاتحاد)</w:t>
            </w:r>
            <w:r w:rsidRPr="00961776">
              <w:rPr>
                <w:rStyle w:val="FootnoteReference"/>
                <w:rFonts w:ascii="Calibri" w:eastAsia="SimSun" w:hAnsi="Calibri"/>
                <w:rtl/>
              </w:rPr>
              <w:footnoteReference w:id="4"/>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b/>
                <w:bCs/>
                <w:sz w:val="20"/>
                <w:szCs w:val="26"/>
                <w:rtl/>
              </w:rPr>
            </w:pPr>
            <w:r w:rsidRPr="00961776">
              <w:rPr>
                <w:rFonts w:ascii="Calibri" w:eastAsia="SimSun" w:hAnsi="Calibri"/>
                <w:sz w:val="20"/>
                <w:szCs w:val="20"/>
              </w:rPr>
              <w:t>2 466</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color w:val="767171" w:themeColor="background2" w:themeShade="80"/>
                <w:sz w:val="20"/>
                <w:szCs w:val="26"/>
              </w:rPr>
            </w:pPr>
            <w:r w:rsidRPr="00961776">
              <w:rPr>
                <w:rFonts w:ascii="Calibri" w:eastAsia="SimSun" w:hAnsi="Calibri"/>
                <w:sz w:val="20"/>
                <w:szCs w:val="20"/>
              </w:rPr>
              <w:t>3 312</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color w:val="767171" w:themeColor="background2" w:themeShade="80"/>
                <w:sz w:val="20"/>
                <w:szCs w:val="26"/>
              </w:rPr>
            </w:pPr>
            <w:r w:rsidRPr="00961776">
              <w:rPr>
                <w:rFonts w:ascii="Calibri" w:eastAsia="SimSun" w:hAnsi="Calibri"/>
                <w:sz w:val="20"/>
                <w:szCs w:val="20"/>
              </w:rPr>
              <w:t>2 365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color w:val="767171" w:themeColor="background2" w:themeShade="80"/>
                <w:sz w:val="20"/>
                <w:szCs w:val="26"/>
              </w:rPr>
            </w:pPr>
            <w:r w:rsidRPr="00961776">
              <w:rPr>
                <w:rFonts w:ascii="Calibri" w:eastAsia="SimSun" w:hAnsi="Calibri"/>
                <w:sz w:val="20"/>
                <w:szCs w:val="20"/>
              </w:rPr>
              <w:t>2 249</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left"/>
              <w:rPr>
                <w:rFonts w:ascii="Calibri" w:eastAsia="SimSun" w:hAnsi="Calibri"/>
                <w:sz w:val="20"/>
                <w:szCs w:val="26"/>
              </w:rPr>
            </w:pPr>
            <w:r w:rsidRPr="00961776">
              <w:rPr>
                <w:rFonts w:ascii="Calibri" w:eastAsia="SimSun" w:hAnsi="Calibri"/>
                <w:position w:val="2"/>
                <w:sz w:val="20"/>
                <w:szCs w:val="26"/>
                <w:rtl/>
              </w:rPr>
              <w:t>توزيع التكلفة لمؤتمر المندوبين المفوضين وأنشطة المجلس</w:t>
            </w:r>
            <w:r w:rsidRPr="00961776">
              <w:rPr>
                <w:rFonts w:ascii="Calibri" w:eastAsia="SimSun" w:hAnsi="Calibri"/>
                <w:position w:val="2"/>
                <w:sz w:val="20"/>
                <w:szCs w:val="26"/>
                <w:rtl/>
                <w:lang w:bidi="ar-EG"/>
              </w:rPr>
              <w:t xml:space="preserve"> </w:t>
            </w:r>
            <w:r w:rsidRPr="00961776">
              <w:rPr>
                <w:rFonts w:ascii="Calibri" w:eastAsia="SimSun" w:hAnsi="Calibri"/>
                <w:b/>
                <w:bCs/>
                <w:position w:val="2"/>
                <w:sz w:val="20"/>
                <w:szCs w:val="26"/>
                <w:rtl/>
                <w:lang w:bidi="ar-EG"/>
              </w:rPr>
              <w:t>(</w:t>
            </w:r>
            <w:r w:rsidRPr="00961776">
              <w:rPr>
                <w:rFonts w:ascii="Calibri" w:eastAsia="SimSun" w:hAnsi="Calibri"/>
                <w:b/>
                <w:bCs/>
                <w:color w:val="5B9BD5" w:themeColor="accent1"/>
                <w:position w:val="2"/>
                <w:sz w:val="20"/>
                <w:szCs w:val="26"/>
                <w:rtl/>
                <w:lang w:bidi="ar-EG"/>
              </w:rPr>
              <w:t>مؤتمر المندوبين المفوضين، المجلس/أفرقة العمل</w:t>
            </w:r>
            <w:r w:rsidRPr="00961776">
              <w:rPr>
                <w:rFonts w:ascii="Calibri" w:eastAsia="SimSun" w:hAnsi="Calibri"/>
                <w:b/>
                <w:bCs/>
                <w:color w:val="5B9BD5" w:themeColor="accent1"/>
                <w:sz w:val="20"/>
                <w:szCs w:val="26"/>
                <w:rtl/>
                <w:lang w:bidi="ar-EG"/>
              </w:rPr>
              <w:t xml:space="preserve"> التابعة للمجلس</w:t>
            </w:r>
            <w:r w:rsidRPr="00961776">
              <w:rPr>
                <w:rFonts w:ascii="Calibri" w:eastAsia="SimSun" w:hAnsi="Calibri"/>
                <w:b/>
                <w:bCs/>
                <w:sz w:val="20"/>
                <w:szCs w:val="26"/>
                <w:rtl/>
                <w:lang w:bidi="ar-EG"/>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highlight w:val="yellow"/>
                <w:rtl/>
              </w:rPr>
            </w:pPr>
            <w:r w:rsidRPr="00961776">
              <w:rPr>
                <w:rFonts w:ascii="Calibri" w:eastAsia="SimSun" w:hAnsi="Calibri"/>
                <w:sz w:val="20"/>
                <w:szCs w:val="26"/>
              </w:rPr>
              <w:t>147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highlight w:val="yellow"/>
              </w:rPr>
            </w:pPr>
            <w:r w:rsidRPr="00961776">
              <w:rPr>
                <w:rFonts w:ascii="Calibri" w:eastAsia="SimSun" w:hAnsi="Calibri"/>
                <w:sz w:val="20"/>
                <w:szCs w:val="26"/>
              </w:rPr>
              <w:t>99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6"/>
              </w:rPr>
              <w:t>73</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6"/>
              </w:rPr>
              <w:t>79</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rsidP="00052865">
            <w:pPr>
              <w:spacing w:before="60" w:after="60" w:line="260" w:lineRule="exact"/>
              <w:jc w:val="left"/>
              <w:rPr>
                <w:rFonts w:ascii="Calibri" w:eastAsia="SimSun" w:hAnsi="Calibri"/>
                <w:b/>
                <w:bCs/>
                <w:color w:val="0070C0"/>
                <w:sz w:val="20"/>
                <w:szCs w:val="26"/>
              </w:rPr>
            </w:pPr>
            <w:r w:rsidRPr="00961776">
              <w:rPr>
                <w:rFonts w:ascii="Calibri" w:eastAsia="SimSun" w:hAnsi="Calibri"/>
                <w:b/>
                <w:bCs/>
                <w:color w:val="0070C0"/>
                <w:sz w:val="20"/>
                <w:szCs w:val="26"/>
                <w:rtl/>
              </w:rPr>
              <w:t xml:space="preserve">المجموع الكلي بالنسبة للهدف </w:t>
            </w:r>
            <w:r w:rsidRPr="00961776">
              <w:rPr>
                <w:rFonts w:ascii="Calibri" w:eastAsia="SimSun" w:hAnsi="Calibri"/>
                <w:b/>
                <w:bCs/>
                <w:color w:val="0070C0"/>
                <w:sz w:val="20"/>
                <w:szCs w:val="26"/>
              </w:rPr>
              <w:t>1.I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b/>
                <w:bCs/>
                <w:sz w:val="20"/>
                <w:szCs w:val="26"/>
                <w:highlight w:val="yellow"/>
                <w:rtl/>
              </w:rPr>
            </w:pPr>
            <w:r w:rsidRPr="00961776">
              <w:rPr>
                <w:rFonts w:ascii="Calibri" w:eastAsia="SimSun" w:hAnsi="Calibri"/>
                <w:sz w:val="20"/>
                <w:szCs w:val="20"/>
              </w:rPr>
              <w:t>2 612</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0"/>
              </w:rPr>
              <w:t>3 411</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0"/>
              </w:rPr>
              <w:t>2 438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FF390E" w:rsidRPr="00961776" w:rsidRDefault="00FF390E" w:rsidP="00052865">
            <w:pPr>
              <w:spacing w:before="60" w:after="60" w:line="260" w:lineRule="exact"/>
              <w:jc w:val="center"/>
              <w:rPr>
                <w:rFonts w:ascii="Calibri" w:eastAsia="SimSun" w:hAnsi="Calibri"/>
                <w:sz w:val="20"/>
                <w:szCs w:val="26"/>
              </w:rPr>
            </w:pPr>
            <w:r w:rsidRPr="00961776">
              <w:rPr>
                <w:rFonts w:ascii="Calibri" w:eastAsia="SimSun" w:hAnsi="Calibri"/>
                <w:sz w:val="20"/>
                <w:szCs w:val="20"/>
              </w:rPr>
              <w:t>2 328</w:t>
            </w:r>
          </w:p>
        </w:tc>
      </w:tr>
    </w:tbl>
    <w:p w:rsidR="00FF390E" w:rsidRPr="00961776" w:rsidRDefault="00FF390E" w:rsidP="00FF390E">
      <w:pPr>
        <w:pStyle w:val="Heading2"/>
        <w:spacing w:after="120"/>
        <w:rPr>
          <w:rFonts w:ascii="Calibri" w:eastAsia="SimSun" w:hAnsi="Calibri"/>
          <w:szCs w:val="34"/>
          <w:lang w:bidi="ar-SY"/>
        </w:rPr>
      </w:pPr>
      <w:r w:rsidRPr="00961776">
        <w:rPr>
          <w:rFonts w:ascii="Calibri" w:eastAsia="SimSun" w:hAnsi="Calibri"/>
        </w:rPr>
        <w:t>2.6</w:t>
      </w:r>
      <w:r w:rsidRPr="00961776">
        <w:rPr>
          <w:rFonts w:ascii="Calibri" w:eastAsia="SimSun" w:hAnsi="Calibri"/>
        </w:rPr>
        <w:tab/>
        <w:t>2.I</w:t>
      </w:r>
      <w:r w:rsidRPr="00961776">
        <w:rPr>
          <w:rFonts w:ascii="Calibri" w:eastAsia="SimSun" w:hAnsi="Calibri"/>
          <w:rtl/>
        </w:rPr>
        <w:t xml:space="preserve"> </w:t>
      </w:r>
      <w:r w:rsidRPr="00961776">
        <w:rPr>
          <w:rFonts w:ascii="Calibri" w:eastAsia="SimSun" w:hAnsi="Calibri"/>
          <w:szCs w:val="34"/>
          <w:rtl/>
          <w:lang w:bidi="ar-SY"/>
        </w:rPr>
        <w:t>تشجيع الشراكات والتعاون داخل بيئة الاتصالات/تكنولوجيا المعلومات والاتصالات</w:t>
      </w:r>
    </w:p>
    <w:tbl>
      <w:tblPr>
        <w:tblStyle w:val="GridTable4-Accent11"/>
        <w:bidiVisual/>
        <w:tblW w:w="14596" w:type="dxa"/>
        <w:jc w:val="center"/>
        <w:tblInd w:w="0" w:type="dxa"/>
        <w:tblLook w:val="06A0" w:firstRow="1" w:lastRow="0" w:firstColumn="1" w:lastColumn="0" w:noHBand="1" w:noVBand="1"/>
      </w:tblPr>
      <w:tblGrid>
        <w:gridCol w:w="5665"/>
        <w:gridCol w:w="6096"/>
        <w:gridCol w:w="2835"/>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hideMark/>
          </w:tcPr>
          <w:p w:rsidR="00FF390E" w:rsidRPr="00961776" w:rsidRDefault="00FF390E">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6096"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 xml:space="preserve">مؤشر النتيجة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835"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b w:val="0"/>
                <w:bCs w:val="0"/>
                <w:sz w:val="20"/>
                <w:szCs w:val="26"/>
              </w:rPr>
            </w:pPr>
            <w:r w:rsidRPr="00961776">
              <w:rPr>
                <w:rFonts w:ascii="Calibri" w:eastAsia="SimSun" w:hAnsi="Calibri"/>
                <w:color w:val="0070C0"/>
                <w:position w:val="4"/>
                <w:sz w:val="20"/>
                <w:szCs w:val="26"/>
              </w:rPr>
              <w:t>1-2.I</w:t>
            </w:r>
            <w:r w:rsidRPr="00961776">
              <w:rPr>
                <w:rFonts w:ascii="Calibri" w:eastAsia="SimSun" w:hAnsi="Calibri"/>
                <w:color w:val="0070C0"/>
                <w:position w:val="4"/>
                <w:sz w:val="20"/>
                <w:szCs w:val="26"/>
                <w:rtl/>
              </w:rPr>
              <w:t>:</w:t>
            </w:r>
            <w:r w:rsidRPr="00961776">
              <w:rPr>
                <w:rFonts w:ascii="Calibri" w:eastAsia="SimSun" w:hAnsi="Calibri"/>
                <w:b w:val="0"/>
                <w:bCs w:val="0"/>
                <w:position w:val="4"/>
                <w:sz w:val="20"/>
                <w:szCs w:val="26"/>
                <w:rtl/>
              </w:rPr>
              <w:t xml:space="preserve"> زيادة التآزر الناتج عن الشراكات في مجال الاتصالات/تكنولوجيا </w:t>
            </w:r>
            <w:r w:rsidRPr="00961776">
              <w:rPr>
                <w:rFonts w:ascii="Calibri" w:eastAsia="SimSun" w:hAnsi="Calibri"/>
                <w:b w:val="0"/>
                <w:bCs w:val="0"/>
                <w:sz w:val="20"/>
                <w:szCs w:val="26"/>
                <w:rtl/>
              </w:rPr>
              <w:t>المعلومات والاتصالات</w:t>
            </w:r>
          </w:p>
        </w:tc>
        <w:tc>
          <w:tcPr>
            <w:tcW w:w="60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النسبة المئوية لاتفاقات الشراكات/التعاون أو ترتيبات العمل للاتحاد:</w:t>
            </w:r>
            <w:r w:rsidRPr="00961776">
              <w:rPr>
                <w:rFonts w:ascii="Calibri" w:eastAsia="SimSun" w:hAnsi="Calibri"/>
                <w:sz w:val="20"/>
                <w:szCs w:val="26"/>
                <w:rtl/>
              </w:rPr>
              <w:br/>
            </w:r>
            <w:r w:rsidRPr="00961776">
              <w:rPr>
                <w:rFonts w:ascii="Calibri" w:eastAsia="SimSun" w:hAnsi="Calibri"/>
                <w:i/>
                <w:iCs/>
                <w:position w:val="4"/>
                <w:sz w:val="20"/>
                <w:szCs w:val="26"/>
                <w:rtl/>
              </w:rPr>
              <w:t xml:space="preserve">مع الإدارات: </w:t>
            </w:r>
            <w:r w:rsidRPr="00961776">
              <w:rPr>
                <w:rFonts w:ascii="Calibri" w:eastAsia="SimSun" w:hAnsi="Calibri"/>
                <w:i/>
                <w:iCs/>
                <w:position w:val="4"/>
                <w:sz w:val="20"/>
                <w:szCs w:val="26"/>
              </w:rPr>
              <w:t>2014-2010</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%45,9</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w:t>
            </w:r>
            <w:r w:rsidRPr="00961776">
              <w:rPr>
                <w:rFonts w:ascii="Calibri" w:eastAsia="SimSun" w:hAnsi="Calibri"/>
                <w:i/>
                <w:iCs/>
                <w:position w:val="4"/>
                <w:sz w:val="20"/>
                <w:szCs w:val="26"/>
              </w:rPr>
              <w:t>%51</w:t>
            </w:r>
            <w:r w:rsidRPr="00961776">
              <w:rPr>
                <w:rFonts w:ascii="Calibri" w:eastAsia="SimSun" w:hAnsi="Calibri"/>
                <w:i/>
                <w:iCs/>
                <w:position w:val="4"/>
                <w:sz w:val="20"/>
                <w:szCs w:val="26"/>
                <w:rtl/>
              </w:rPr>
              <w:br/>
            </w:r>
            <w:r w:rsidRPr="001C1827">
              <w:rPr>
                <w:rFonts w:ascii="Calibri" w:eastAsia="SimSun" w:hAnsi="Calibri"/>
                <w:i/>
                <w:iCs/>
                <w:position w:val="3"/>
                <w:sz w:val="20"/>
                <w:szCs w:val="26"/>
                <w:rtl/>
              </w:rPr>
              <w:t xml:space="preserve">مع منظمات حكومية دولية /إقليمية: </w:t>
            </w:r>
            <w:r w:rsidRPr="001C1827">
              <w:rPr>
                <w:rFonts w:ascii="Calibri" w:eastAsia="SimSun" w:hAnsi="Calibri"/>
                <w:i/>
                <w:iCs/>
                <w:position w:val="3"/>
                <w:sz w:val="20"/>
                <w:szCs w:val="26"/>
              </w:rPr>
              <w:t>2014-2010</w:t>
            </w:r>
            <w:r w:rsidRPr="001C1827">
              <w:rPr>
                <w:rFonts w:ascii="Calibri" w:eastAsia="SimSun" w:hAnsi="Calibri"/>
                <w:i/>
                <w:iCs/>
                <w:position w:val="3"/>
                <w:sz w:val="20"/>
                <w:szCs w:val="26"/>
                <w:rtl/>
              </w:rPr>
              <w:t xml:space="preserve">: </w:t>
            </w:r>
            <w:r w:rsidRPr="001C1827">
              <w:rPr>
                <w:rFonts w:ascii="Calibri" w:eastAsia="SimSun" w:hAnsi="Calibri"/>
                <w:i/>
                <w:iCs/>
                <w:position w:val="3"/>
                <w:sz w:val="20"/>
                <w:szCs w:val="26"/>
              </w:rPr>
              <w:t>%37,2</w:t>
            </w:r>
            <w:r w:rsidRPr="001C1827">
              <w:rPr>
                <w:rFonts w:ascii="Calibri" w:eastAsia="SimSun" w:hAnsi="Calibri"/>
                <w:i/>
                <w:iCs/>
                <w:position w:val="3"/>
                <w:sz w:val="20"/>
                <w:szCs w:val="26"/>
                <w:rtl/>
              </w:rPr>
              <w:t xml:space="preserve">؛ </w:t>
            </w:r>
            <w:r w:rsidRPr="001C1827">
              <w:rPr>
                <w:rFonts w:ascii="Calibri" w:eastAsia="SimSun" w:hAnsi="Calibri"/>
                <w:i/>
                <w:iCs/>
                <w:position w:val="3"/>
                <w:sz w:val="20"/>
                <w:szCs w:val="26"/>
              </w:rPr>
              <w:t>2015</w:t>
            </w:r>
            <w:r w:rsidRPr="001C1827">
              <w:rPr>
                <w:rFonts w:ascii="Calibri" w:eastAsia="SimSun" w:hAnsi="Calibri"/>
                <w:i/>
                <w:iCs/>
                <w:position w:val="3"/>
                <w:sz w:val="20"/>
                <w:szCs w:val="26"/>
                <w:rtl/>
              </w:rPr>
              <w:t xml:space="preserve">: </w:t>
            </w:r>
            <w:r w:rsidRPr="001C1827">
              <w:rPr>
                <w:rFonts w:ascii="Calibri" w:eastAsia="SimSun" w:hAnsi="Calibri"/>
                <w:i/>
                <w:iCs/>
                <w:position w:val="3"/>
                <w:sz w:val="20"/>
                <w:szCs w:val="26"/>
              </w:rPr>
              <w:t>%37,1</w:t>
            </w:r>
            <w:r w:rsidRPr="00961776">
              <w:rPr>
                <w:rFonts w:ascii="Calibri" w:eastAsia="SimSun" w:hAnsi="Calibri"/>
                <w:i/>
                <w:iCs/>
                <w:sz w:val="20"/>
                <w:szCs w:val="26"/>
                <w:rtl/>
              </w:rPr>
              <w:br/>
              <w:t xml:space="preserve">مع كيانات أخرى: </w:t>
            </w:r>
            <w:r w:rsidRPr="00961776">
              <w:rPr>
                <w:rFonts w:ascii="Calibri" w:eastAsia="SimSun" w:hAnsi="Calibri"/>
                <w:i/>
                <w:iCs/>
                <w:sz w:val="20"/>
                <w:szCs w:val="26"/>
              </w:rPr>
              <w:t>2014-2010</w:t>
            </w:r>
            <w:r w:rsidRPr="00961776">
              <w:rPr>
                <w:rFonts w:ascii="Calibri" w:eastAsia="SimSun" w:hAnsi="Calibri"/>
                <w:i/>
                <w:iCs/>
                <w:sz w:val="20"/>
                <w:szCs w:val="26"/>
                <w:rtl/>
              </w:rPr>
              <w:t xml:space="preserve">: </w:t>
            </w:r>
            <w:r w:rsidRPr="00961776">
              <w:rPr>
                <w:rFonts w:ascii="Calibri" w:eastAsia="SimSun" w:hAnsi="Calibri"/>
                <w:i/>
                <w:iCs/>
                <w:sz w:val="20"/>
                <w:szCs w:val="26"/>
              </w:rPr>
              <w:t>%16,9</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%11,4</w:t>
            </w:r>
          </w:p>
        </w:tc>
        <w:tc>
          <w:tcPr>
            <w:tcW w:w="283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tl/>
              </w:rPr>
              <w:t>بيانات مشتركة بين القطاعات</w:t>
            </w:r>
          </w:p>
        </w:tc>
      </w:tr>
    </w:tbl>
    <w:p w:rsidR="00FF390E" w:rsidRPr="00961776" w:rsidRDefault="00FF390E" w:rsidP="00FF390E">
      <w:pPr>
        <w:rPr>
          <w:rFonts w:ascii="Calibri" w:eastAsia="SimSun" w:hAnsi="Calibri"/>
          <w:sz w:val="2"/>
          <w:szCs w:val="2"/>
        </w:rPr>
      </w:pPr>
    </w:p>
    <w:tbl>
      <w:tblPr>
        <w:tblStyle w:val="GridTable4-Accent11"/>
        <w:bidiVisual/>
        <w:tblW w:w="14595" w:type="dxa"/>
        <w:jc w:val="center"/>
        <w:tblInd w:w="0" w:type="dxa"/>
        <w:tblLayout w:type="fixed"/>
        <w:tblLook w:val="0620" w:firstRow="1" w:lastRow="0" w:firstColumn="0" w:lastColumn="0" w:noHBand="1" w:noVBand="1"/>
      </w:tblPr>
      <w:tblGrid>
        <w:gridCol w:w="7507"/>
        <w:gridCol w:w="1772"/>
        <w:gridCol w:w="1772"/>
        <w:gridCol w:w="1772"/>
        <w:gridCol w:w="1772"/>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7508" w:type="dxa"/>
            <w:hideMark/>
          </w:tcPr>
          <w:p w:rsidR="00FF390E" w:rsidRPr="00961776" w:rsidRDefault="00FF390E">
            <w:pPr>
              <w:keepNext/>
              <w:keepLines/>
              <w:widowControl w:val="0"/>
              <w:spacing w:before="60" w:after="60" w:line="260" w:lineRule="exact"/>
              <w:rPr>
                <w:rFonts w:ascii="Calibri" w:eastAsia="SimSun" w:hAnsi="Calibri"/>
                <w:sz w:val="20"/>
                <w:szCs w:val="26"/>
              </w:rPr>
            </w:pPr>
            <w:r w:rsidRPr="00961776">
              <w:rPr>
                <w:rFonts w:ascii="Calibri" w:eastAsia="SimSun" w:hAnsi="Calibri"/>
                <w:sz w:val="20"/>
                <w:szCs w:val="26"/>
                <w:rtl/>
              </w:rPr>
              <w:lastRenderedPageBreak/>
              <w:t>الناتج</w:t>
            </w:r>
          </w:p>
        </w:tc>
        <w:tc>
          <w:tcPr>
            <w:tcW w:w="7088" w:type="dxa"/>
            <w:gridSpan w:val="4"/>
            <w:hideMark/>
          </w:tcPr>
          <w:p w:rsidR="00FF390E" w:rsidRPr="00961776" w:rsidRDefault="00FF390E">
            <w:pPr>
              <w:keepNext/>
              <w:keepLines/>
              <w:widowControl w:val="0"/>
              <w:spacing w:before="60" w:after="60" w:line="260" w:lineRule="exact"/>
              <w:jc w:val="center"/>
              <w:rPr>
                <w:rFonts w:ascii="Calibri" w:eastAsia="SimSun" w:hAnsi="Calibri"/>
                <w:b w:val="0"/>
                <w:bCs w:val="0"/>
                <w:sz w:val="20"/>
                <w:szCs w:val="26"/>
              </w:rPr>
            </w:pPr>
            <w:r w:rsidRPr="00961776">
              <w:rPr>
                <w:rFonts w:ascii="Calibri" w:eastAsia="SimSun" w:hAnsi="Calibri"/>
                <w:sz w:val="20"/>
                <w:szCs w:val="26"/>
                <w:rtl/>
              </w:rPr>
              <w:t>الموارد المالية</w:t>
            </w:r>
            <w:r w:rsidRPr="00961776">
              <w:rPr>
                <w:rStyle w:val="FootnoteReference"/>
                <w:rFonts w:ascii="Calibri" w:eastAsia="SimSun" w:hAnsi="Calibri"/>
                <w:rtl/>
              </w:rPr>
              <w:footnoteReference w:id="5"/>
            </w:r>
            <w:r w:rsidRPr="00961776">
              <w:rPr>
                <w:rFonts w:ascii="Calibri" w:eastAsia="SimSun" w:hAnsi="Calibri"/>
                <w:sz w:val="20"/>
                <w:szCs w:val="26"/>
                <w:rtl/>
              </w:rPr>
              <w:t xml:space="preserve"> (بآلاف الفرنكات السويسرية)</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F390E" w:rsidRPr="00961776" w:rsidRDefault="00FF390E">
            <w:pPr>
              <w:keepNext/>
              <w:keepLines/>
              <w:widowControl w:val="0"/>
              <w:spacing w:before="60" w:after="60" w:line="260" w:lineRule="exact"/>
              <w:jc w:val="left"/>
              <w:rPr>
                <w:rFonts w:ascii="Calibri" w:eastAsia="SimSun" w:hAnsi="Calibri"/>
                <w:sz w:val="20"/>
                <w:szCs w:val="26"/>
              </w:rPr>
            </w:pP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2020</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2021</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1-2.I</w:t>
            </w:r>
            <w:r w:rsidRPr="00961776">
              <w:rPr>
                <w:rFonts w:ascii="Calibri" w:eastAsia="SimSun" w:hAnsi="Calibri"/>
                <w:b/>
                <w:bCs/>
                <w:sz w:val="20"/>
                <w:szCs w:val="26"/>
                <w:rtl/>
              </w:rPr>
              <w:t xml:space="preserve"> </w:t>
            </w:r>
            <w:r w:rsidRPr="00961776">
              <w:rPr>
                <w:rFonts w:ascii="Calibri" w:eastAsia="SimSun" w:hAnsi="Calibri"/>
                <w:sz w:val="20"/>
                <w:szCs w:val="26"/>
                <w:rtl/>
              </w:rPr>
              <w:t>تبادل المعارف والتواصل والشراكات</w:t>
            </w:r>
          </w:p>
        </w:tc>
        <w:tc>
          <w:tcPr>
            <w:tcW w:w="1772" w:type="dxa"/>
            <w:tcBorders>
              <w:top w:val="single" w:sz="4" w:space="0" w:color="9CC2E5" w:themeColor="accent1" w:themeTint="99"/>
              <w:left w:val="single" w:sz="4" w:space="0" w:color="5B9BD5" w:themeColor="accent1"/>
              <w:bottom w:val="single" w:sz="4" w:space="0" w:color="9CC2E5" w:themeColor="accent1" w:themeTint="99"/>
              <w:right w:val="nil"/>
            </w:tcBorders>
            <w:hideMark/>
          </w:tcPr>
          <w:p w:rsidR="00FF390E" w:rsidRPr="00961776" w:rsidRDefault="00FF390E">
            <w:pPr>
              <w:keepNext/>
              <w:keepLines/>
              <w:widowControl w:val="0"/>
              <w:bidi w:val="0"/>
              <w:spacing w:after="60" w:line="240" w:lineRule="auto"/>
              <w:jc w:val="center"/>
              <w:rPr>
                <w:rFonts w:ascii="Calibri" w:eastAsia="SimSun" w:hAnsi="Calibri" w:cstheme="minorBidi"/>
                <w:sz w:val="20"/>
                <w:szCs w:val="20"/>
              </w:rPr>
            </w:pPr>
            <w:r w:rsidRPr="00961776">
              <w:rPr>
                <w:rFonts w:ascii="Calibri" w:eastAsia="SimSun" w:hAnsi="Calibri"/>
                <w:sz w:val="20"/>
                <w:szCs w:val="20"/>
              </w:rPr>
              <w:t>2 287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2 107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2 813</w:t>
            </w:r>
          </w:p>
        </w:tc>
        <w:tc>
          <w:tcPr>
            <w:tcW w:w="1772" w:type="dxa"/>
            <w:tcBorders>
              <w:top w:val="single" w:sz="4" w:space="0" w:color="9CC2E5" w:themeColor="accent1" w:themeTint="99"/>
              <w:left w:val="nil"/>
              <w:bottom w:val="single" w:sz="4" w:space="0" w:color="9CC2E5" w:themeColor="accent1" w:themeTint="99"/>
              <w:right w:val="single" w:sz="4" w:space="0" w:color="5B9BD5" w:themeColor="accent1"/>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2 510</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z w:val="20"/>
                <w:szCs w:val="26"/>
                <w:lang w:bidi="ar-EG"/>
              </w:rPr>
            </w:pPr>
            <w:r w:rsidRPr="00961776">
              <w:rPr>
                <w:rFonts w:ascii="Calibri" w:eastAsia="SimSun" w:hAnsi="Calibri"/>
                <w:b/>
                <w:bCs/>
                <w:color w:val="0070C0"/>
                <w:sz w:val="20"/>
                <w:szCs w:val="26"/>
              </w:rPr>
              <w:t>2-2.I</w:t>
            </w:r>
            <w:r w:rsidRPr="00961776">
              <w:rPr>
                <w:rFonts w:ascii="Calibri" w:eastAsia="SimSun" w:hAnsi="Calibri"/>
                <w:b/>
                <w:bCs/>
                <w:sz w:val="20"/>
                <w:szCs w:val="26"/>
                <w:rtl/>
              </w:rPr>
              <w:t xml:space="preserve"> </w:t>
            </w:r>
            <w:r w:rsidRPr="00961776">
              <w:rPr>
                <w:rFonts w:ascii="Calibri" w:eastAsia="SimSun" w:hAnsi="Calibri"/>
                <w:sz w:val="20"/>
                <w:szCs w:val="26"/>
                <w:rtl/>
              </w:rPr>
              <w:t xml:space="preserve">مذكرات التفاهم </w:t>
            </w:r>
            <w:r w:rsidRPr="00961776">
              <w:rPr>
                <w:rFonts w:ascii="Calibri" w:eastAsia="SimSun" w:hAnsi="Calibri"/>
                <w:sz w:val="20"/>
                <w:szCs w:val="26"/>
              </w:rPr>
              <w:t>(MoU)</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tl/>
              </w:rPr>
            </w:pPr>
            <w:r w:rsidRPr="00961776">
              <w:rPr>
                <w:rFonts w:ascii="Calibri" w:eastAsia="SimSun" w:hAnsi="Calibri"/>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148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144</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144</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pacing w:val="-10"/>
                <w:sz w:val="20"/>
                <w:szCs w:val="26"/>
              </w:rPr>
            </w:pPr>
            <w:r w:rsidRPr="00961776">
              <w:rPr>
                <w:rFonts w:ascii="Calibri" w:eastAsia="SimSun" w:hAnsi="Calibri"/>
                <w:spacing w:val="-10"/>
                <w:sz w:val="20"/>
                <w:szCs w:val="26"/>
                <w:rtl/>
              </w:rPr>
              <w:t>توزيع التكلفة لمؤتمر المندوبين المفوضين وأنشطة المجلس</w:t>
            </w:r>
            <w:r w:rsidRPr="00961776">
              <w:rPr>
                <w:rFonts w:ascii="Calibri" w:eastAsia="SimSun" w:hAnsi="Calibri"/>
                <w:spacing w:val="-10"/>
                <w:sz w:val="20"/>
                <w:szCs w:val="26"/>
                <w:rtl/>
                <w:lang w:bidi="ar-EG"/>
              </w:rPr>
              <w:t xml:space="preserve"> (</w:t>
            </w:r>
            <w:r w:rsidRPr="00961776">
              <w:rPr>
                <w:rFonts w:ascii="Calibri" w:eastAsia="SimSun" w:hAnsi="Calibri"/>
                <w:b/>
                <w:bCs/>
                <w:color w:val="0070C0"/>
                <w:spacing w:val="-10"/>
                <w:sz w:val="20"/>
                <w:szCs w:val="26"/>
                <w:rtl/>
              </w:rPr>
              <w:t>مؤتمر المندوبين المفوضين</w:t>
            </w:r>
            <w:r w:rsidRPr="00961776">
              <w:rPr>
                <w:rFonts w:ascii="Calibri" w:eastAsia="SimSun" w:hAnsi="Calibri"/>
                <w:b/>
                <w:bCs/>
                <w:spacing w:val="-10"/>
                <w:sz w:val="20"/>
                <w:szCs w:val="26"/>
                <w:rtl/>
              </w:rPr>
              <w:t>،</w:t>
            </w:r>
            <w:r w:rsidRPr="00961776">
              <w:rPr>
                <w:rFonts w:ascii="Calibri" w:eastAsia="SimSun" w:hAnsi="Calibri"/>
                <w:b/>
                <w:bCs/>
                <w:color w:val="0070C0"/>
                <w:spacing w:val="-10"/>
                <w:sz w:val="20"/>
                <w:szCs w:val="26"/>
                <w:rtl/>
              </w:rPr>
              <w:t xml:space="preserve"> المجلس/أفرقة العمل التابعة للمجلس</w:t>
            </w:r>
            <w:r w:rsidRPr="00961776">
              <w:rPr>
                <w:rFonts w:ascii="Calibri" w:eastAsia="SimSun" w:hAnsi="Calibri"/>
                <w:spacing w:val="-10"/>
                <w:sz w:val="20"/>
                <w:szCs w:val="26"/>
                <w:rtl/>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67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91</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93</w:t>
            </w:r>
          </w:p>
        </w:tc>
      </w:tr>
      <w:tr w:rsidR="00FF390E" w:rsidRPr="00961776" w:rsidTr="00FF390E">
        <w:trPr>
          <w:jc w:val="center"/>
        </w:trPr>
        <w:tc>
          <w:tcPr>
            <w:tcW w:w="75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b/>
                <w:bCs/>
                <w:color w:val="0070C0"/>
                <w:sz w:val="20"/>
                <w:szCs w:val="26"/>
              </w:rPr>
            </w:pPr>
            <w:r w:rsidRPr="00961776">
              <w:rPr>
                <w:rFonts w:ascii="Calibri" w:eastAsia="SimSun" w:hAnsi="Calibri"/>
                <w:b/>
                <w:bCs/>
                <w:color w:val="0070C0"/>
                <w:sz w:val="20"/>
                <w:szCs w:val="26"/>
                <w:rtl/>
              </w:rPr>
              <w:t xml:space="preserve">المجموع الكلي بالنسبة للهدف </w:t>
            </w:r>
            <w:r w:rsidRPr="00961776">
              <w:rPr>
                <w:rFonts w:ascii="Calibri" w:eastAsia="SimSun" w:hAnsi="Calibri"/>
                <w:b/>
                <w:bCs/>
                <w:color w:val="0070C0"/>
                <w:sz w:val="20"/>
                <w:szCs w:val="26"/>
              </w:rPr>
              <w:t>2.I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2 577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2 322</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3 049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2 748</w:t>
            </w:r>
          </w:p>
        </w:tc>
      </w:tr>
    </w:tbl>
    <w:p w:rsidR="00FF390E" w:rsidRPr="00961776" w:rsidRDefault="00FF390E" w:rsidP="00FF390E">
      <w:pPr>
        <w:pStyle w:val="Heading2"/>
        <w:spacing w:after="120"/>
        <w:rPr>
          <w:rFonts w:ascii="Calibri" w:eastAsia="SimSun" w:hAnsi="Calibri"/>
        </w:rPr>
      </w:pPr>
      <w:r w:rsidRPr="00961776">
        <w:rPr>
          <w:rFonts w:ascii="Calibri" w:eastAsia="SimSun" w:hAnsi="Calibri"/>
        </w:rPr>
        <w:t>3.6</w:t>
      </w:r>
      <w:r w:rsidRPr="00961776">
        <w:rPr>
          <w:rFonts w:ascii="Calibri" w:eastAsia="SimSun" w:hAnsi="Calibri"/>
        </w:rPr>
        <w:tab/>
      </w:r>
      <w:r w:rsidRPr="00961776">
        <w:rPr>
          <w:rFonts w:ascii="Calibri" w:eastAsia="SimSun" w:hAnsi="Calibri"/>
          <w:szCs w:val="34"/>
        </w:rPr>
        <w:t>3.I</w:t>
      </w:r>
      <w:r w:rsidRPr="00961776">
        <w:rPr>
          <w:rFonts w:ascii="Calibri" w:eastAsia="SimSun" w:hAnsi="Calibri"/>
          <w:szCs w:val="34"/>
          <w:rtl/>
          <w:lang w:bidi="ar-SY"/>
        </w:rPr>
        <w:t xml:space="preserve"> </w:t>
      </w:r>
      <w:r w:rsidRPr="00961776">
        <w:rPr>
          <w:rFonts w:ascii="Calibri" w:eastAsia="SimSun" w:hAnsi="Calibri" w:hint="cs"/>
          <w:szCs w:val="34"/>
          <w:rtl/>
          <w:lang w:bidi="ar-SY"/>
        </w:rPr>
        <w:t>تعزيز تحديد الاتجاهات الناشئة في بيئة الاتصالات/تكنولوجيا المعلومات والاتصالات وتحليلها</w:t>
      </w:r>
    </w:p>
    <w:tbl>
      <w:tblPr>
        <w:tblStyle w:val="GridTable4-Accent11"/>
        <w:bidiVisual/>
        <w:tblW w:w="14596" w:type="dxa"/>
        <w:jc w:val="center"/>
        <w:tblInd w:w="0" w:type="dxa"/>
        <w:tblLook w:val="06A0" w:firstRow="1" w:lastRow="0" w:firstColumn="1" w:lastColumn="0" w:noHBand="1" w:noVBand="1"/>
      </w:tblPr>
      <w:tblGrid>
        <w:gridCol w:w="7225"/>
        <w:gridCol w:w="4819"/>
        <w:gridCol w:w="2552"/>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hideMark/>
          </w:tcPr>
          <w:p w:rsidR="00FF390E" w:rsidRPr="00961776" w:rsidRDefault="00FF390E">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4819"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 xml:space="preserve">مؤشر النتيجة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552"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b w:val="0"/>
                <w:bCs w:val="0"/>
                <w:sz w:val="20"/>
                <w:szCs w:val="26"/>
              </w:rPr>
            </w:pPr>
            <w:r w:rsidRPr="00961776">
              <w:rPr>
                <w:rFonts w:ascii="Calibri" w:eastAsia="SimSun" w:hAnsi="Calibri"/>
                <w:color w:val="0070C0"/>
                <w:sz w:val="20"/>
                <w:szCs w:val="26"/>
              </w:rPr>
              <w:t>1-3.I</w:t>
            </w:r>
            <w:r w:rsidRPr="00961776">
              <w:rPr>
                <w:rFonts w:ascii="Calibri" w:eastAsia="SimSun" w:hAnsi="Calibri"/>
                <w:color w:val="0070C0"/>
                <w:sz w:val="20"/>
                <w:szCs w:val="26"/>
                <w:rtl/>
              </w:rPr>
              <w:t>:</w:t>
            </w:r>
            <w:r w:rsidRPr="00961776">
              <w:rPr>
                <w:rFonts w:ascii="Calibri" w:eastAsia="SimSun" w:hAnsi="Calibri"/>
                <w:b w:val="0"/>
                <w:bCs w:val="0"/>
                <w:color w:val="0070C0"/>
                <w:sz w:val="20"/>
                <w:szCs w:val="26"/>
                <w:rtl/>
              </w:rPr>
              <w:t xml:space="preserve"> </w:t>
            </w:r>
            <w:r w:rsidRPr="00961776">
              <w:rPr>
                <w:rFonts w:ascii="Calibri" w:eastAsia="SimSun" w:hAnsi="Calibri"/>
                <w:b w:val="0"/>
                <w:bCs w:val="0"/>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lang w:bidi="ar-EG"/>
              </w:rPr>
            </w:pPr>
            <w:r w:rsidRPr="00961776">
              <w:rPr>
                <w:rFonts w:ascii="Calibri" w:eastAsia="SimSun" w:hAnsi="Calibri"/>
                <w:position w:val="4"/>
                <w:sz w:val="20"/>
                <w:szCs w:val="26"/>
                <w:rtl/>
              </w:rPr>
              <w:t xml:space="preserve">النتائج التي توصلت إليها الأفرقة المتخصصة لقطاع تقييس الاتصالات </w:t>
            </w:r>
            <w:r w:rsidRPr="00961776">
              <w:rPr>
                <w:rFonts w:ascii="Calibri" w:eastAsia="SimSun" w:hAnsi="Calibri"/>
                <w:sz w:val="20"/>
                <w:szCs w:val="26"/>
                <w:rtl/>
              </w:rPr>
              <w:t xml:space="preserve">منذ عام </w:t>
            </w:r>
            <w:r w:rsidRPr="00961776">
              <w:rPr>
                <w:rFonts w:ascii="Calibri" w:eastAsia="SimSun" w:hAnsi="Calibri"/>
                <w:sz w:val="20"/>
                <w:szCs w:val="26"/>
              </w:rPr>
              <w:t>2010</w:t>
            </w:r>
            <w:r w:rsidRPr="00961776">
              <w:rPr>
                <w:rFonts w:ascii="Calibri" w:eastAsia="SimSun" w:hAnsi="Calibri"/>
                <w:sz w:val="20"/>
                <w:szCs w:val="26"/>
                <w:rtl/>
              </w:rPr>
              <w:t>:</w:t>
            </w:r>
            <w:r w:rsidRPr="00961776">
              <w:rPr>
                <w:rFonts w:ascii="Calibri" w:eastAsia="SimSun" w:hAnsi="Calibri"/>
                <w:sz w:val="20"/>
                <w:szCs w:val="26"/>
                <w:rtl/>
              </w:rPr>
              <w:br/>
            </w:r>
            <w:r w:rsidRPr="00961776">
              <w:rPr>
                <w:rFonts w:ascii="Calibri" w:eastAsia="SimSun" w:hAnsi="Calibri"/>
                <w:i/>
                <w:iCs/>
                <w:position w:val="2"/>
                <w:sz w:val="20"/>
                <w:szCs w:val="26"/>
              </w:rPr>
              <w:t>3</w:t>
            </w:r>
            <w:r w:rsidRPr="00961776">
              <w:rPr>
                <w:rFonts w:ascii="Calibri" w:eastAsia="SimSun" w:hAnsi="Calibri"/>
                <w:i/>
                <w:iCs/>
                <w:position w:val="2"/>
                <w:sz w:val="20"/>
                <w:szCs w:val="26"/>
                <w:rtl/>
                <w:lang w:bidi="ar-EG"/>
              </w:rPr>
              <w:t xml:space="preserve"> مسائل جديدة، ولجنة دراسات جديدة، وفرقة عمل جديدة،</w:t>
            </w:r>
            <w:r w:rsidRPr="00961776">
              <w:rPr>
                <w:rFonts w:ascii="Calibri" w:eastAsia="SimSun" w:hAnsi="Calibri"/>
                <w:i/>
                <w:iCs/>
                <w:sz w:val="20"/>
                <w:szCs w:val="26"/>
                <w:rtl/>
                <w:lang w:bidi="ar-EG"/>
              </w:rPr>
              <w:t xml:space="preserve"> و</w:t>
            </w:r>
            <w:r w:rsidRPr="00961776">
              <w:rPr>
                <w:rFonts w:ascii="Calibri" w:eastAsia="SimSun" w:hAnsi="Calibri"/>
                <w:i/>
                <w:iCs/>
                <w:sz w:val="20"/>
                <w:szCs w:val="26"/>
                <w:lang w:bidi="ar-EG"/>
              </w:rPr>
              <w:t>49</w:t>
            </w:r>
            <w:r w:rsidRPr="00961776">
              <w:rPr>
                <w:rFonts w:ascii="Calibri" w:eastAsia="SimSun" w:hAnsi="Calibri"/>
                <w:i/>
                <w:iCs/>
                <w:sz w:val="20"/>
                <w:szCs w:val="26"/>
                <w:rtl/>
                <w:lang w:bidi="ar-EG"/>
              </w:rPr>
              <w:t xml:space="preserve"> بنداً من بنود العمل / أُقر منها </w:t>
            </w:r>
            <w:r w:rsidRPr="00961776">
              <w:rPr>
                <w:rFonts w:ascii="Calibri" w:eastAsia="SimSun" w:hAnsi="Calibri"/>
                <w:i/>
                <w:iCs/>
                <w:sz w:val="20"/>
                <w:szCs w:val="26"/>
                <w:lang w:bidi="ar-EG"/>
              </w:rPr>
              <w:t>43</w:t>
            </w:r>
            <w:r w:rsidRPr="00961776">
              <w:rPr>
                <w:rFonts w:ascii="Calibri" w:eastAsia="SimSun" w:hAnsi="Calibri"/>
                <w:i/>
                <w:iCs/>
                <w:sz w:val="20"/>
                <w:szCs w:val="26"/>
                <w:rtl/>
                <w:lang w:bidi="ar-EG"/>
              </w:rPr>
              <w:t xml:space="preserve"> بنداً؛ النتائج الأخرى: </w:t>
            </w:r>
            <w:r w:rsidRPr="00961776">
              <w:rPr>
                <w:rFonts w:ascii="Calibri" w:eastAsia="SimSun" w:hAnsi="Calibri"/>
                <w:i/>
                <w:iCs/>
                <w:sz w:val="20"/>
                <w:szCs w:val="26"/>
                <w:lang w:bidi="ar-EG"/>
              </w:rPr>
              <w:t>92</w:t>
            </w:r>
          </w:p>
          <w:p w:rsidR="00FF390E" w:rsidRPr="00961776" w:rsidRDefault="00FF390E">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tl/>
              </w:rPr>
              <w:t>المساهمات في أحداث كاليدوسكوب:</w:t>
            </w:r>
            <w:r w:rsidRPr="00961776">
              <w:rPr>
                <w:rFonts w:ascii="Calibri" w:eastAsia="SimSun" w:hAnsi="Calibri"/>
                <w:sz w:val="20"/>
                <w:szCs w:val="26"/>
                <w:rtl/>
              </w:rPr>
              <w:br/>
            </w:r>
            <w:r w:rsidRPr="00961776">
              <w:rPr>
                <w:rFonts w:ascii="Calibri" w:eastAsia="SimSun" w:hAnsi="Calibri"/>
                <w:i/>
                <w:iCs/>
                <w:sz w:val="20"/>
                <w:szCs w:val="26"/>
                <w:rtl/>
              </w:rPr>
              <w:t xml:space="preserve">تقديم ما يزيد على </w:t>
            </w:r>
            <w:r w:rsidRPr="00961776">
              <w:rPr>
                <w:rFonts w:ascii="Calibri" w:eastAsia="SimSun" w:hAnsi="Calibri"/>
                <w:i/>
                <w:iCs/>
                <w:sz w:val="20"/>
                <w:szCs w:val="26"/>
              </w:rPr>
              <w:t>700</w:t>
            </w:r>
            <w:r w:rsidRPr="00961776">
              <w:rPr>
                <w:rFonts w:ascii="Calibri" w:eastAsia="SimSun" w:hAnsi="Calibri"/>
                <w:i/>
                <w:iCs/>
                <w:sz w:val="20"/>
                <w:szCs w:val="26"/>
                <w:rtl/>
              </w:rPr>
              <w:t xml:space="preserve"> ورقة منذ تنظيم الحدث أول مرة، وعرض ونشر أكثر من </w:t>
            </w:r>
            <w:r w:rsidRPr="00961776">
              <w:rPr>
                <w:rFonts w:ascii="Calibri" w:eastAsia="SimSun" w:hAnsi="Calibri"/>
                <w:i/>
                <w:iCs/>
                <w:sz w:val="20"/>
                <w:szCs w:val="26"/>
              </w:rPr>
              <w:t>250</w:t>
            </w:r>
            <w:r w:rsidRPr="00961776">
              <w:rPr>
                <w:rFonts w:ascii="Calibri" w:eastAsia="SimSun" w:hAnsi="Calibri"/>
                <w:i/>
                <w:iCs/>
                <w:sz w:val="20"/>
                <w:szCs w:val="26"/>
                <w:rtl/>
                <w:lang w:bidi="ar-EG"/>
              </w:rPr>
              <w:t xml:space="preserve"> ورقة </w:t>
            </w:r>
            <w:r w:rsidRPr="00961776">
              <w:rPr>
                <w:rFonts w:ascii="Calibri" w:eastAsia="SimSun" w:hAnsi="Calibri"/>
                <w:i/>
                <w:iCs/>
                <w:sz w:val="20"/>
                <w:szCs w:val="26"/>
                <w:rtl/>
                <w:lang w:bidi="ar-EG"/>
              </w:rPr>
              <w:br/>
            </w:r>
            <w:r w:rsidRPr="00961776">
              <w:rPr>
                <w:rFonts w:ascii="Calibri" w:eastAsia="SimSun" w:hAnsi="Calibri"/>
                <w:i/>
                <w:iCs/>
                <w:spacing w:val="6"/>
                <w:position w:val="3"/>
                <w:sz w:val="20"/>
                <w:szCs w:val="26"/>
                <w:rtl/>
              </w:rPr>
              <w:t xml:space="preserve">نشر ما يزيد على </w:t>
            </w:r>
            <w:r w:rsidRPr="00961776">
              <w:rPr>
                <w:rFonts w:ascii="Calibri" w:eastAsia="SimSun" w:hAnsi="Calibri"/>
                <w:i/>
                <w:iCs/>
                <w:spacing w:val="6"/>
                <w:position w:val="3"/>
                <w:sz w:val="20"/>
                <w:szCs w:val="26"/>
              </w:rPr>
              <w:t>20</w:t>
            </w:r>
            <w:r w:rsidRPr="00961776">
              <w:rPr>
                <w:rFonts w:ascii="Calibri" w:eastAsia="SimSun" w:hAnsi="Calibri"/>
                <w:i/>
                <w:iCs/>
                <w:spacing w:val="6"/>
                <w:position w:val="3"/>
                <w:sz w:val="20"/>
                <w:szCs w:val="26"/>
                <w:rtl/>
                <w:lang w:bidi="ar-EG"/>
              </w:rPr>
              <w:t xml:space="preserve"> ورقة في مجلة الاتصالات لمعهد مهندسي </w:t>
            </w:r>
            <w:r w:rsidRPr="00961776">
              <w:rPr>
                <w:rFonts w:ascii="Calibri" w:eastAsia="SimSun" w:hAnsi="Calibri"/>
                <w:i/>
                <w:iCs/>
                <w:spacing w:val="6"/>
                <w:sz w:val="20"/>
                <w:szCs w:val="26"/>
                <w:rtl/>
                <w:lang w:bidi="ar-EG"/>
              </w:rPr>
              <w:t>الكهرباء والإلكترونيات.</w:t>
            </w:r>
          </w:p>
        </w:tc>
        <w:tc>
          <w:tcPr>
            <w:tcW w:w="25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0"/>
                <w:szCs w:val="26"/>
                <w:rtl/>
                <w:lang w:bidi="ar-EG"/>
              </w:rPr>
            </w:pPr>
            <w:r w:rsidRPr="00961776">
              <w:rPr>
                <w:rFonts w:ascii="Calibri" w:eastAsia="SimSun" w:hAnsi="Calibri"/>
                <w:sz w:val="20"/>
                <w:szCs w:val="26"/>
                <w:rtl/>
              </w:rPr>
              <w:t>بيانات الاتحاد</w:t>
            </w:r>
          </w:p>
        </w:tc>
      </w:tr>
    </w:tbl>
    <w:p w:rsidR="00FF390E" w:rsidRPr="00961776" w:rsidRDefault="00FF390E" w:rsidP="00FF390E">
      <w:pPr>
        <w:rPr>
          <w:rFonts w:ascii="Calibri" w:eastAsia="SimSun" w:hAnsi="Calibri"/>
          <w:rtl/>
        </w:rPr>
      </w:pPr>
    </w:p>
    <w:p w:rsidR="00FF390E" w:rsidRPr="00961776" w:rsidRDefault="00FF390E" w:rsidP="00FF390E">
      <w:pPr>
        <w:rPr>
          <w:rFonts w:ascii="Calibri" w:eastAsia="SimSun" w:hAnsi="Calibri"/>
          <w:rtl/>
        </w:rPr>
      </w:pPr>
    </w:p>
    <w:p w:rsidR="00FF390E" w:rsidRPr="00961776" w:rsidRDefault="00FF390E" w:rsidP="00FF390E">
      <w:pPr>
        <w:rPr>
          <w:rFonts w:ascii="Calibri" w:eastAsia="SimSun" w:hAnsi="Calibri"/>
          <w:sz w:val="2"/>
          <w:szCs w:val="2"/>
          <w:rtl/>
        </w:rPr>
      </w:pPr>
    </w:p>
    <w:tbl>
      <w:tblPr>
        <w:tblStyle w:val="GridTable4-Accent11"/>
        <w:bidiVisual/>
        <w:tblW w:w="14595" w:type="dxa"/>
        <w:jc w:val="center"/>
        <w:tblInd w:w="0" w:type="dxa"/>
        <w:tblLayout w:type="fixed"/>
        <w:tblLook w:val="0620" w:firstRow="1" w:lastRow="0" w:firstColumn="0" w:lastColumn="0" w:noHBand="1" w:noVBand="1"/>
      </w:tblPr>
      <w:tblGrid>
        <w:gridCol w:w="7932"/>
        <w:gridCol w:w="1560"/>
        <w:gridCol w:w="1701"/>
        <w:gridCol w:w="1701"/>
        <w:gridCol w:w="1701"/>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7933" w:type="dxa"/>
            <w:hideMark/>
          </w:tcPr>
          <w:p w:rsidR="00FF390E" w:rsidRPr="00961776" w:rsidRDefault="00FF390E">
            <w:pPr>
              <w:keepNext/>
              <w:keepLines/>
              <w:widowControl w:val="0"/>
              <w:spacing w:before="60" w:after="60" w:line="260" w:lineRule="exact"/>
              <w:rPr>
                <w:rFonts w:ascii="Calibri" w:eastAsia="SimSun" w:hAnsi="Calibri"/>
                <w:sz w:val="20"/>
                <w:szCs w:val="26"/>
              </w:rPr>
            </w:pPr>
            <w:r w:rsidRPr="00961776">
              <w:rPr>
                <w:rFonts w:ascii="Calibri" w:eastAsia="SimSun" w:hAnsi="Calibri"/>
                <w:sz w:val="20"/>
                <w:szCs w:val="26"/>
                <w:rtl/>
              </w:rPr>
              <w:lastRenderedPageBreak/>
              <w:t>الناتج</w:t>
            </w:r>
          </w:p>
        </w:tc>
        <w:tc>
          <w:tcPr>
            <w:tcW w:w="6663" w:type="dxa"/>
            <w:gridSpan w:val="4"/>
            <w:hideMark/>
          </w:tcPr>
          <w:p w:rsidR="00FF390E" w:rsidRPr="00961776" w:rsidRDefault="00FF390E">
            <w:pPr>
              <w:keepNext/>
              <w:keepLines/>
              <w:widowControl w:val="0"/>
              <w:spacing w:before="60" w:after="60" w:line="260" w:lineRule="exact"/>
              <w:jc w:val="center"/>
              <w:rPr>
                <w:rFonts w:ascii="Calibri" w:eastAsia="SimSun" w:hAnsi="Calibri"/>
                <w:sz w:val="20"/>
                <w:szCs w:val="26"/>
              </w:rPr>
            </w:pPr>
            <w:r w:rsidRPr="00961776">
              <w:rPr>
                <w:rFonts w:ascii="Calibri" w:eastAsia="SimSun" w:hAnsi="Calibri"/>
                <w:sz w:val="20"/>
                <w:szCs w:val="26"/>
                <w:rtl/>
              </w:rPr>
              <w:t>الموارد المالية</w:t>
            </w:r>
            <w:r w:rsidRPr="00961776">
              <w:rPr>
                <w:rStyle w:val="FootnoteReference"/>
                <w:rFonts w:ascii="Calibri" w:eastAsia="SimSun" w:hAnsi="Calibri"/>
                <w:rtl/>
              </w:rPr>
              <w:footnoteReference w:id="6"/>
            </w:r>
            <w:r w:rsidRPr="00961776">
              <w:rPr>
                <w:rFonts w:ascii="Calibri" w:eastAsia="SimSun" w:hAnsi="Calibri"/>
                <w:sz w:val="20"/>
                <w:szCs w:val="26"/>
                <w:rtl/>
              </w:rPr>
              <w:t xml:space="preserve"> (بآلاف الفرنكات السويسرية)</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F390E" w:rsidRPr="00961776" w:rsidRDefault="00FF390E">
            <w:pPr>
              <w:keepNext/>
              <w:keepLines/>
              <w:widowControl w:val="0"/>
              <w:spacing w:before="60" w:after="60" w:line="260" w:lineRule="exact"/>
              <w:jc w:val="left"/>
              <w:rPr>
                <w:rFonts w:ascii="Calibri" w:eastAsia="SimSun" w:hAnsi="Calibri"/>
                <w:sz w:val="20"/>
                <w:szCs w:val="26"/>
              </w:rPr>
            </w:pP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2018</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2021</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1-3.I</w:t>
            </w:r>
            <w:r w:rsidRPr="00961776">
              <w:rPr>
                <w:rFonts w:ascii="Calibri" w:eastAsia="SimSun" w:hAnsi="Calibri"/>
                <w:b/>
                <w:bCs/>
                <w:color w:val="0070C0"/>
                <w:sz w:val="20"/>
                <w:szCs w:val="26"/>
                <w:rtl/>
              </w:rPr>
              <w:t>:</w:t>
            </w:r>
            <w:r w:rsidRPr="00961776">
              <w:rPr>
                <w:rFonts w:ascii="Calibri" w:eastAsia="SimSun" w:hAnsi="Calibri"/>
                <w:color w:val="0070C0"/>
                <w:sz w:val="20"/>
                <w:szCs w:val="26"/>
                <w:rtl/>
              </w:rPr>
              <w:t xml:space="preserve"> </w:t>
            </w:r>
            <w:r w:rsidRPr="00961776">
              <w:rPr>
                <w:rFonts w:ascii="Calibri" w:eastAsia="SimSun" w:hAnsi="Calibri"/>
                <w:sz w:val="20"/>
                <w:szCs w:val="26"/>
                <w:rtl/>
              </w:rPr>
              <w:t>مبادرات وتقارير مشتركة بين القطاعات بشأن الاتجاهات الناشئة في مجال الاتصالات/تكنولوجيا المعلومات والاتصالات وغير ذلك من مبادرات مماثلة (بما في ذلك مجلة أخبار الاتحاد)</w:t>
            </w:r>
          </w:p>
        </w:tc>
        <w:tc>
          <w:tcPr>
            <w:tcW w:w="1560" w:type="dxa"/>
            <w:tcBorders>
              <w:top w:val="single" w:sz="4" w:space="0" w:color="9CC2E5" w:themeColor="accent1" w:themeTint="99"/>
              <w:left w:val="single" w:sz="4" w:space="0" w:color="5B9BD5" w:themeColor="accent1"/>
              <w:bottom w:val="single" w:sz="4" w:space="0" w:color="9CC2E5" w:themeColor="accent1" w:themeTint="99"/>
              <w:right w:val="nil"/>
            </w:tcBorders>
            <w:hideMark/>
          </w:tcPr>
          <w:p w:rsidR="00FF390E" w:rsidRPr="00961776" w:rsidRDefault="00FF390E">
            <w:pPr>
              <w:keepNext/>
              <w:keepLines/>
              <w:widowControl w:val="0"/>
              <w:bidi w:val="0"/>
              <w:spacing w:after="60" w:line="240" w:lineRule="auto"/>
              <w:jc w:val="center"/>
              <w:rPr>
                <w:rFonts w:ascii="Calibri" w:eastAsia="SimSun" w:hAnsi="Calibri" w:cstheme="minorBidi"/>
                <w:sz w:val="20"/>
                <w:szCs w:val="20"/>
              </w:rPr>
            </w:pPr>
            <w:r w:rsidRPr="00961776">
              <w:rPr>
                <w:rFonts w:ascii="Calibri" w:eastAsia="SimSun" w:hAnsi="Calibri"/>
                <w:sz w:val="20"/>
                <w:szCs w:val="20"/>
              </w:rPr>
              <w:t>2 534</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2 658</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2 771</w:t>
            </w:r>
          </w:p>
        </w:tc>
        <w:tc>
          <w:tcPr>
            <w:tcW w:w="1701" w:type="dxa"/>
            <w:tcBorders>
              <w:top w:val="single" w:sz="4" w:space="0" w:color="9CC2E5" w:themeColor="accent1" w:themeTint="99"/>
              <w:left w:val="nil"/>
              <w:bottom w:val="single" w:sz="4" w:space="0" w:color="9CC2E5" w:themeColor="accent1" w:themeTint="99"/>
              <w:right w:val="single" w:sz="4" w:space="0" w:color="5B9BD5" w:themeColor="accent1"/>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2 785</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pacing w:val="-6"/>
                <w:sz w:val="20"/>
                <w:szCs w:val="26"/>
              </w:rPr>
            </w:pPr>
            <w:r w:rsidRPr="00961776">
              <w:rPr>
                <w:rFonts w:ascii="Calibri" w:eastAsia="SimSun" w:hAnsi="Calibri"/>
                <w:spacing w:val="-6"/>
                <w:sz w:val="20"/>
                <w:szCs w:val="26"/>
                <w:rtl/>
              </w:rPr>
              <w:t>توزيع التكلفة لمؤتمر المندوبين المفوضين وأنشطة المجلس (</w:t>
            </w:r>
            <w:r w:rsidRPr="00961776">
              <w:rPr>
                <w:rFonts w:ascii="Calibri" w:eastAsia="SimSun" w:hAnsi="Calibri"/>
                <w:b/>
                <w:bCs/>
                <w:color w:val="5B9BD5" w:themeColor="accent1"/>
                <w:spacing w:val="-6"/>
                <w:sz w:val="20"/>
                <w:szCs w:val="26"/>
                <w:rtl/>
                <w:lang w:bidi="ar-EG"/>
              </w:rPr>
              <w:t>مؤتمر المندوبين المفوضين، المجلس/أفرقة العمل التابعة للمجلس</w:t>
            </w:r>
            <w:r w:rsidRPr="00961776">
              <w:rPr>
                <w:rFonts w:ascii="Calibri" w:eastAsia="SimSun" w:hAnsi="Calibri"/>
                <w:spacing w:val="-6"/>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151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79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98</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b/>
                <w:bCs/>
                <w:color w:val="0070C0"/>
                <w:sz w:val="20"/>
                <w:szCs w:val="26"/>
              </w:rPr>
            </w:pPr>
            <w:r w:rsidRPr="00961776">
              <w:rPr>
                <w:rFonts w:ascii="Calibri" w:eastAsia="SimSun" w:hAnsi="Calibri"/>
                <w:b/>
                <w:bCs/>
                <w:color w:val="0070C0"/>
                <w:sz w:val="20"/>
                <w:szCs w:val="26"/>
                <w:rtl/>
              </w:rPr>
              <w:t xml:space="preserve">المجموع الكلي بالنسبة للهدف </w:t>
            </w:r>
            <w:r w:rsidRPr="00961776">
              <w:rPr>
                <w:rFonts w:ascii="Calibri" w:eastAsia="SimSun" w:hAnsi="Calibri"/>
                <w:b/>
                <w:bCs/>
                <w:color w:val="0070C0"/>
                <w:sz w:val="20"/>
                <w:szCs w:val="26"/>
              </w:rPr>
              <w:t>3.I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tl/>
              </w:rPr>
            </w:pPr>
            <w:r w:rsidRPr="00961776">
              <w:rPr>
                <w:rFonts w:ascii="Calibri" w:eastAsia="SimSun" w:hAnsi="Calibri"/>
                <w:sz w:val="20"/>
                <w:szCs w:val="20"/>
              </w:rPr>
              <w:t>2 685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2 737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2 856</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2 883</w:t>
            </w:r>
          </w:p>
        </w:tc>
      </w:tr>
    </w:tbl>
    <w:p w:rsidR="00FF390E" w:rsidRPr="00961776" w:rsidRDefault="00FF390E" w:rsidP="00FF390E">
      <w:pPr>
        <w:pStyle w:val="Heading2"/>
        <w:spacing w:after="120"/>
        <w:rPr>
          <w:rFonts w:ascii="Calibri" w:eastAsia="SimSun" w:hAnsi="Calibri"/>
          <w:spacing w:val="-4"/>
          <w:szCs w:val="34"/>
        </w:rPr>
      </w:pPr>
      <w:r w:rsidRPr="00961776">
        <w:rPr>
          <w:rFonts w:ascii="Calibri" w:eastAsia="SimSun" w:hAnsi="Calibri"/>
        </w:rPr>
        <w:t>4.6</w:t>
      </w:r>
      <w:r w:rsidRPr="00961776">
        <w:rPr>
          <w:rFonts w:ascii="Calibri" w:eastAsia="SimSun" w:hAnsi="Calibri"/>
          <w:rtl/>
        </w:rPr>
        <w:tab/>
      </w:r>
      <w:r w:rsidRPr="00961776">
        <w:rPr>
          <w:rFonts w:ascii="Calibri" w:eastAsia="SimSun" w:hAnsi="Calibri"/>
          <w:spacing w:val="-4"/>
          <w:szCs w:val="34"/>
        </w:rPr>
        <w:t>4.I</w:t>
      </w:r>
      <w:r w:rsidRPr="00961776">
        <w:rPr>
          <w:rFonts w:ascii="Calibri" w:eastAsia="SimSun" w:hAnsi="Calibri"/>
          <w:spacing w:val="-4"/>
          <w:szCs w:val="34"/>
          <w:rtl/>
          <w:lang w:bidi="ar-SY"/>
        </w:rPr>
        <w:t xml:space="preserve"> </w:t>
      </w:r>
      <w:r w:rsidRPr="00961776">
        <w:rPr>
          <w:rFonts w:ascii="Calibri" w:eastAsia="SimSun" w:hAnsi="Calibri"/>
          <w:spacing w:val="-4"/>
          <w:szCs w:val="34"/>
          <w:rtl/>
        </w:rPr>
        <w:t xml:space="preserve">تعزيز/تشجيع </w:t>
      </w:r>
      <w:r w:rsidRPr="00961776">
        <w:rPr>
          <w:rFonts w:ascii="Calibri" w:eastAsia="SimSun" w:hAnsi="Calibri"/>
          <w:spacing w:val="-4"/>
          <w:szCs w:val="34"/>
          <w:rtl/>
          <w:lang w:bidi="ar-SY"/>
        </w:rPr>
        <w:t>الاعتراف (بأهمية) الاتصالات/تكنولوجيا المعلومات والاتصالات كعامل تمكيني ل</w:t>
      </w:r>
      <w:r w:rsidRPr="00961776">
        <w:rPr>
          <w:rFonts w:ascii="Calibri" w:eastAsia="SimSun" w:hAnsi="Calibri"/>
          <w:spacing w:val="-4"/>
          <w:szCs w:val="34"/>
          <w:rtl/>
        </w:rPr>
        <w:t>تحقيق التنمية الاجتماعية والاقتصادية والمستدامة بيئياً</w:t>
      </w:r>
    </w:p>
    <w:tbl>
      <w:tblPr>
        <w:tblStyle w:val="GridTable4-Accent11"/>
        <w:tblpPr w:leftFromText="180" w:rightFromText="180" w:vertAnchor="text" w:tblpXSpec="center" w:tblpY="1"/>
        <w:tblOverlap w:val="never"/>
        <w:bidiVisual/>
        <w:tblW w:w="14596" w:type="dxa"/>
        <w:tblInd w:w="0" w:type="dxa"/>
        <w:tblLook w:val="04A0" w:firstRow="1" w:lastRow="0" w:firstColumn="1" w:lastColumn="0" w:noHBand="0" w:noVBand="1"/>
      </w:tblPr>
      <w:tblGrid>
        <w:gridCol w:w="6799"/>
        <w:gridCol w:w="5245"/>
        <w:gridCol w:w="2552"/>
      </w:tblGrid>
      <w:tr w:rsidR="00FF390E" w:rsidRPr="00961776" w:rsidTr="00FF3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hideMark/>
          </w:tcPr>
          <w:p w:rsidR="00FF390E" w:rsidRPr="00961776" w:rsidRDefault="00FF390E">
            <w:pPr>
              <w:spacing w:before="60" w:after="60" w:line="260" w:lineRule="exact"/>
              <w:rPr>
                <w:rFonts w:ascii="Calibri" w:eastAsia="SimSun" w:hAnsi="Calibri"/>
                <w:sz w:val="20"/>
                <w:szCs w:val="26"/>
                <w:rtl/>
              </w:rPr>
            </w:pPr>
            <w:r w:rsidRPr="00961776">
              <w:rPr>
                <w:rFonts w:ascii="Calibri" w:eastAsia="SimSun" w:hAnsi="Calibri"/>
                <w:sz w:val="20"/>
                <w:szCs w:val="26"/>
                <w:rtl/>
              </w:rPr>
              <w:t>النتيجة</w:t>
            </w:r>
          </w:p>
        </w:tc>
        <w:tc>
          <w:tcPr>
            <w:tcW w:w="5245"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 xml:space="preserve">المؤشر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552" w:type="dxa"/>
            <w:hideMark/>
          </w:tcPr>
          <w:p w:rsidR="00FF390E" w:rsidRPr="00961776" w:rsidRDefault="00FF390E">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b w:val="0"/>
                <w:bCs w:val="0"/>
                <w:color w:val="0070C0"/>
                <w:position w:val="4"/>
                <w:sz w:val="20"/>
                <w:szCs w:val="26"/>
              </w:rPr>
              <w:t>1-4.I</w:t>
            </w:r>
            <w:r w:rsidRPr="00961776">
              <w:rPr>
                <w:rFonts w:ascii="Calibri" w:eastAsia="SimSun" w:hAnsi="Calibri"/>
                <w:b w:val="0"/>
                <w:bCs w:val="0"/>
                <w:color w:val="0070C0"/>
                <w:position w:val="4"/>
                <w:sz w:val="20"/>
                <w:szCs w:val="26"/>
                <w:rtl/>
              </w:rPr>
              <w:t>:</w:t>
            </w:r>
            <w:r w:rsidRPr="00961776">
              <w:rPr>
                <w:rFonts w:ascii="Calibri" w:eastAsia="SimSun" w:hAnsi="Calibri"/>
                <w:color w:val="0070C0"/>
                <w:position w:val="4"/>
                <w:sz w:val="20"/>
                <w:szCs w:val="26"/>
                <w:rtl/>
              </w:rPr>
              <w:t xml:space="preserve"> </w:t>
            </w:r>
            <w:r w:rsidRPr="00961776">
              <w:rPr>
                <w:rFonts w:ascii="Calibri" w:eastAsia="SimSun" w:hAnsi="Calibri"/>
                <w:position w:val="4"/>
                <w:sz w:val="20"/>
                <w:szCs w:val="26"/>
                <w:rtl/>
              </w:rPr>
              <w:t xml:space="preserve">زيادة الاعتراف بالاتصالات/تكنولوجيا المعلومات والاتصالات على مستوى الأطراف </w:t>
            </w:r>
            <w:r w:rsidRPr="000774FC">
              <w:rPr>
                <w:rFonts w:ascii="Calibri" w:eastAsia="SimSun" w:hAnsi="Calibri"/>
                <w:position w:val="3"/>
                <w:sz w:val="20"/>
                <w:szCs w:val="26"/>
                <w:rtl/>
              </w:rPr>
              <w:t>المتعددة وعلى المستوى الحكومي الدولي، كعامل تمكيني شامل للدعائم الثلاث للتنمية</w:t>
            </w:r>
            <w:r w:rsidRPr="00961776">
              <w:rPr>
                <w:rFonts w:ascii="Calibri" w:eastAsia="SimSun" w:hAnsi="Calibri"/>
                <w:position w:val="4"/>
                <w:sz w:val="20"/>
                <w:szCs w:val="26"/>
                <w:rtl/>
              </w:rPr>
              <w:t xml:space="preserve"> المستدامة (النمو الاقتصادي والاندماج الاجتماعي والتوازن البيئي) كما هو محدد في الوثيقة الختامية لمؤتمر الأمم المتحدة</w:t>
            </w:r>
            <w:r w:rsidRPr="00961776">
              <w:rPr>
                <w:rFonts w:ascii="Calibri" w:eastAsia="SimSun" w:hAnsi="Calibri"/>
                <w:sz w:val="20"/>
                <w:szCs w:val="26"/>
                <w:rtl/>
              </w:rPr>
              <w:t xml:space="preserve"> للتنمية المستدامة </w:t>
            </w:r>
            <w:r w:rsidRPr="00961776">
              <w:rPr>
                <w:rFonts w:ascii="Calibri" w:eastAsia="SimSun" w:hAnsi="Calibri"/>
                <w:sz w:val="20"/>
                <w:szCs w:val="26"/>
              </w:rPr>
              <w:t>(Rio+20)</w:t>
            </w:r>
            <w:r w:rsidRPr="00961776">
              <w:rPr>
                <w:rFonts w:ascii="Calibri" w:eastAsia="SimSun" w:hAnsi="Calibri"/>
                <w:sz w:val="20"/>
                <w:szCs w:val="26"/>
                <w:rtl/>
              </w:rPr>
              <w:t xml:space="preserve"> ودعماً لرسالة الأمم المتحدة المتمثلة في السلم والأمن وحقوق الإنسان</w:t>
            </w:r>
          </w:p>
        </w:tc>
        <w:tc>
          <w:tcPr>
            <w:tcW w:w="524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i/>
                <w:iCs/>
                <w:sz w:val="20"/>
                <w:szCs w:val="26"/>
              </w:rPr>
            </w:pPr>
            <w:r w:rsidRPr="00961776">
              <w:rPr>
                <w:rFonts w:ascii="Calibri" w:eastAsia="SimSun" w:hAnsi="Calibri"/>
                <w:sz w:val="20"/>
                <w:szCs w:val="26"/>
                <w:rtl/>
              </w:rPr>
              <w:t>الإشارة إلى تكنولوجيا المعلومات والاتصالات وتسخيرها للتنمية في ما يلي:</w:t>
            </w:r>
            <w:r w:rsidRPr="00961776">
              <w:rPr>
                <w:rFonts w:ascii="Calibri" w:eastAsia="SimSun" w:hAnsi="Calibri"/>
                <w:sz w:val="20"/>
                <w:szCs w:val="26"/>
              </w:rPr>
              <w:br/>
            </w:r>
            <w:r w:rsidRPr="00961776">
              <w:rPr>
                <w:rFonts w:ascii="Calibri" w:eastAsia="SimSun" w:hAnsi="Calibri"/>
                <w:position w:val="4"/>
                <w:sz w:val="20"/>
                <w:szCs w:val="26"/>
                <w:rtl/>
              </w:rPr>
              <w:t>قرارات المجلس الاقتصادي والاجتماعي للأمم المتحدة:</w:t>
            </w:r>
            <w:r w:rsidRPr="00961776">
              <w:rPr>
                <w:rFonts w:ascii="Calibri" w:eastAsia="SimSun" w:hAnsi="Calibri"/>
                <w:sz w:val="20"/>
                <w:szCs w:val="26"/>
              </w:rPr>
              <w:br/>
            </w:r>
            <w:r w:rsidRPr="00961776">
              <w:rPr>
                <w:rFonts w:ascii="Calibri" w:eastAsia="SimSun" w:hAnsi="Calibri"/>
                <w:i/>
                <w:iCs/>
                <w:sz w:val="20"/>
                <w:szCs w:val="26"/>
              </w:rPr>
              <w:t>2016</w:t>
            </w:r>
            <w:r w:rsidRPr="00961776">
              <w:rPr>
                <w:rFonts w:ascii="Calibri" w:eastAsia="SimSun" w:hAnsi="Calibri"/>
                <w:i/>
                <w:iCs/>
                <w:sz w:val="20"/>
                <w:szCs w:val="26"/>
                <w:rtl/>
              </w:rPr>
              <w:t xml:space="preserve">: إشارة بارزة: </w:t>
            </w:r>
            <w:r w:rsidRPr="00961776">
              <w:rPr>
                <w:rFonts w:ascii="Calibri" w:eastAsia="SimSun" w:hAnsi="Calibri"/>
                <w:i/>
                <w:iCs/>
                <w:sz w:val="20"/>
                <w:szCs w:val="26"/>
              </w:rPr>
              <w:t>%25,0</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%14,0</w:t>
            </w:r>
            <w:r w:rsidRPr="00961776">
              <w:rPr>
                <w:rFonts w:ascii="Calibri" w:eastAsia="SimSun" w:hAnsi="Calibri"/>
                <w:i/>
                <w:iCs/>
                <w:sz w:val="20"/>
                <w:szCs w:val="26"/>
                <w:rtl/>
              </w:rPr>
              <w:t xml:space="preserve">؛ عدم الإشارة: </w:t>
            </w:r>
            <w:r w:rsidRPr="00961776">
              <w:rPr>
                <w:rFonts w:ascii="Calibri" w:eastAsia="SimSun" w:hAnsi="Calibri"/>
                <w:i/>
                <w:iCs/>
                <w:sz w:val="20"/>
                <w:szCs w:val="26"/>
              </w:rPr>
              <w:t>%61,0</w:t>
            </w:r>
            <w:r w:rsidRPr="00961776">
              <w:rPr>
                <w:rFonts w:ascii="Calibri" w:eastAsia="SimSun" w:hAnsi="Calibri"/>
                <w:i/>
                <w:iCs/>
                <w:sz w:val="20"/>
                <w:szCs w:val="26"/>
              </w:rPr>
              <w:br/>
              <w:t>2015</w:t>
            </w:r>
            <w:r w:rsidRPr="00961776">
              <w:rPr>
                <w:rFonts w:ascii="Calibri" w:eastAsia="SimSun" w:hAnsi="Calibri"/>
                <w:i/>
                <w:iCs/>
                <w:sz w:val="20"/>
                <w:szCs w:val="26"/>
                <w:rtl/>
              </w:rPr>
              <w:t xml:space="preserve">: إشارة بارزة: </w:t>
            </w:r>
            <w:r w:rsidRPr="00961776">
              <w:rPr>
                <w:rFonts w:ascii="Calibri" w:eastAsia="SimSun" w:hAnsi="Calibri"/>
                <w:i/>
                <w:iCs/>
                <w:sz w:val="20"/>
                <w:szCs w:val="26"/>
              </w:rPr>
              <w:t>%14,3</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%54,3</w:t>
            </w:r>
            <w:r w:rsidRPr="00961776">
              <w:rPr>
                <w:rFonts w:ascii="Calibri" w:eastAsia="SimSun" w:hAnsi="Calibri"/>
                <w:i/>
                <w:iCs/>
                <w:sz w:val="20"/>
                <w:szCs w:val="26"/>
                <w:rtl/>
              </w:rPr>
              <w:t xml:space="preserve">؛ عدم الإشارة: </w:t>
            </w:r>
            <w:r w:rsidRPr="00961776">
              <w:rPr>
                <w:rFonts w:ascii="Calibri" w:eastAsia="SimSun" w:hAnsi="Calibri"/>
                <w:i/>
                <w:iCs/>
                <w:sz w:val="20"/>
                <w:szCs w:val="26"/>
              </w:rPr>
              <w:t>%31,4</w:t>
            </w:r>
            <w:r w:rsidRPr="00961776">
              <w:rPr>
                <w:rFonts w:ascii="Calibri" w:eastAsia="SimSun" w:hAnsi="Calibri"/>
                <w:i/>
                <w:iCs/>
                <w:sz w:val="20"/>
                <w:szCs w:val="26"/>
              </w:rPr>
              <w:br/>
              <w:t>2014</w:t>
            </w:r>
            <w:r w:rsidRPr="00961776">
              <w:rPr>
                <w:rFonts w:ascii="Calibri" w:eastAsia="SimSun" w:hAnsi="Calibri"/>
                <w:i/>
                <w:iCs/>
                <w:sz w:val="20"/>
                <w:szCs w:val="26"/>
                <w:rtl/>
              </w:rPr>
              <w:t xml:space="preserve">: إشارة بارزة: </w:t>
            </w:r>
            <w:r w:rsidRPr="00961776">
              <w:rPr>
                <w:rFonts w:ascii="Calibri" w:eastAsia="SimSun" w:hAnsi="Calibri"/>
                <w:i/>
                <w:iCs/>
                <w:sz w:val="20"/>
                <w:szCs w:val="26"/>
              </w:rPr>
              <w:t>%28,9</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%18,4</w:t>
            </w:r>
            <w:r w:rsidRPr="00961776">
              <w:rPr>
                <w:rFonts w:ascii="Calibri" w:eastAsia="SimSun" w:hAnsi="Calibri"/>
                <w:i/>
                <w:iCs/>
                <w:sz w:val="20"/>
                <w:szCs w:val="26"/>
                <w:rtl/>
              </w:rPr>
              <w:t xml:space="preserve">؛ عدم الإشارة: </w:t>
            </w:r>
            <w:r w:rsidRPr="00961776">
              <w:rPr>
                <w:rFonts w:ascii="Calibri" w:eastAsia="SimSun" w:hAnsi="Calibri"/>
                <w:i/>
                <w:iCs/>
                <w:sz w:val="20"/>
                <w:szCs w:val="26"/>
              </w:rPr>
              <w:t>%52,6</w:t>
            </w:r>
          </w:p>
          <w:p w:rsidR="00FF390E" w:rsidRPr="00961776" w:rsidRDefault="00FF390E">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i/>
                <w:iCs/>
                <w:sz w:val="20"/>
                <w:szCs w:val="26"/>
                <w:rtl/>
              </w:rPr>
            </w:pPr>
            <w:r w:rsidRPr="00961776">
              <w:rPr>
                <w:rFonts w:ascii="Calibri" w:eastAsia="SimSun" w:hAnsi="Calibri"/>
                <w:sz w:val="20"/>
                <w:szCs w:val="26"/>
              </w:rPr>
              <w:t>'2'</w:t>
            </w:r>
            <w:r w:rsidRPr="00961776">
              <w:rPr>
                <w:rFonts w:ascii="Calibri" w:eastAsia="SimSun" w:hAnsi="Calibri"/>
                <w:sz w:val="20"/>
                <w:szCs w:val="26"/>
                <w:rtl/>
              </w:rPr>
              <w:t xml:space="preserve"> قرارات الجمعية العامة للأمم المتحدة</w:t>
            </w:r>
            <w:r w:rsidRPr="00961776">
              <w:rPr>
                <w:rFonts w:ascii="Calibri" w:eastAsia="SimSun" w:hAnsi="Calibri"/>
                <w:sz w:val="20"/>
                <w:szCs w:val="26"/>
                <w:rtl/>
                <w:lang w:bidi="ar-EG"/>
              </w:rPr>
              <w:t>:</w:t>
            </w:r>
            <w:r w:rsidRPr="00961776">
              <w:rPr>
                <w:rFonts w:ascii="Calibri" w:eastAsia="SimSun" w:hAnsi="Calibri"/>
                <w:sz w:val="20"/>
                <w:szCs w:val="26"/>
                <w:rtl/>
                <w:lang w:bidi="ar-EG"/>
              </w:rPr>
              <w:br/>
            </w:r>
            <w:r w:rsidRPr="00961776">
              <w:rPr>
                <w:rFonts w:ascii="Calibri" w:eastAsia="SimSun" w:hAnsi="Calibri"/>
                <w:i/>
                <w:iCs/>
                <w:sz w:val="20"/>
                <w:szCs w:val="26"/>
              </w:rPr>
              <w:t>2016</w:t>
            </w:r>
            <w:r w:rsidRPr="00961776">
              <w:rPr>
                <w:rFonts w:ascii="Calibri" w:eastAsia="SimSun" w:hAnsi="Calibri"/>
                <w:i/>
                <w:iCs/>
                <w:sz w:val="20"/>
                <w:szCs w:val="26"/>
                <w:rtl/>
              </w:rPr>
              <w:t xml:space="preserve">: إشارة بارزة: </w:t>
            </w:r>
            <w:r w:rsidRPr="00961776">
              <w:rPr>
                <w:rFonts w:ascii="Calibri" w:eastAsia="SimSun" w:hAnsi="Calibri"/>
                <w:i/>
                <w:iCs/>
                <w:sz w:val="20"/>
                <w:szCs w:val="26"/>
              </w:rPr>
              <w:t>%25</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%32</w:t>
            </w:r>
            <w:r w:rsidRPr="00961776">
              <w:rPr>
                <w:rFonts w:ascii="Calibri" w:eastAsia="SimSun" w:hAnsi="Calibri"/>
                <w:i/>
                <w:iCs/>
                <w:sz w:val="20"/>
                <w:szCs w:val="26"/>
                <w:rtl/>
              </w:rPr>
              <w:t xml:space="preserve">؛ عدم الإشارة: </w:t>
            </w:r>
            <w:r w:rsidRPr="00961776">
              <w:rPr>
                <w:rFonts w:ascii="Calibri" w:eastAsia="SimSun" w:hAnsi="Calibri"/>
                <w:i/>
                <w:iCs/>
                <w:sz w:val="20"/>
                <w:szCs w:val="26"/>
              </w:rPr>
              <w:t>%42</w:t>
            </w:r>
          </w:p>
          <w:p w:rsidR="00FF390E" w:rsidRPr="00961776" w:rsidRDefault="00FF390E">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i/>
                <w:iCs/>
                <w:sz w:val="20"/>
                <w:szCs w:val="26"/>
                <w:rtl/>
              </w:rPr>
            </w:pPr>
            <w:r w:rsidRPr="00961776">
              <w:rPr>
                <w:rFonts w:ascii="Calibri" w:eastAsia="SimSun" w:hAnsi="Calibri"/>
                <w:sz w:val="20"/>
                <w:szCs w:val="26"/>
              </w:rPr>
              <w:t>2015</w:t>
            </w:r>
            <w:r w:rsidRPr="00961776">
              <w:rPr>
                <w:rFonts w:ascii="Calibri" w:eastAsia="SimSun" w:hAnsi="Calibri"/>
                <w:sz w:val="20"/>
                <w:szCs w:val="26"/>
                <w:rtl/>
              </w:rPr>
              <w:t xml:space="preserve">: </w:t>
            </w:r>
            <w:r w:rsidRPr="00961776">
              <w:rPr>
                <w:rFonts w:ascii="Calibri" w:eastAsia="SimSun" w:hAnsi="Calibri"/>
                <w:i/>
                <w:iCs/>
                <w:sz w:val="20"/>
                <w:szCs w:val="26"/>
                <w:rtl/>
              </w:rPr>
              <w:t xml:space="preserve">إشارة بارزة: </w:t>
            </w:r>
            <w:r w:rsidRPr="00961776">
              <w:rPr>
                <w:rFonts w:ascii="Calibri" w:eastAsia="SimSun" w:hAnsi="Calibri"/>
                <w:i/>
                <w:iCs/>
                <w:sz w:val="20"/>
                <w:szCs w:val="26"/>
              </w:rPr>
              <w:t>%5</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%23</w:t>
            </w:r>
            <w:r w:rsidRPr="00961776">
              <w:rPr>
                <w:rFonts w:ascii="Calibri" w:eastAsia="SimSun" w:hAnsi="Calibri"/>
                <w:i/>
                <w:iCs/>
                <w:sz w:val="20"/>
                <w:szCs w:val="26"/>
                <w:rtl/>
              </w:rPr>
              <w:t xml:space="preserve">؛ عدم الإشارة: </w:t>
            </w:r>
            <w:r w:rsidRPr="00961776">
              <w:rPr>
                <w:rFonts w:ascii="Calibri" w:eastAsia="SimSun" w:hAnsi="Calibri"/>
                <w:i/>
                <w:iCs/>
                <w:sz w:val="20"/>
                <w:szCs w:val="26"/>
              </w:rPr>
              <w:t>%72</w:t>
            </w:r>
          </w:p>
          <w:p w:rsidR="00FF390E" w:rsidRPr="00961776" w:rsidRDefault="00FF390E">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tl/>
              </w:rPr>
            </w:pPr>
            <w:r w:rsidRPr="00961776">
              <w:rPr>
                <w:rFonts w:ascii="Calibri" w:eastAsia="SimSun" w:hAnsi="Calibri"/>
                <w:sz w:val="20"/>
                <w:szCs w:val="26"/>
              </w:rPr>
              <w:t>'3'</w:t>
            </w:r>
            <w:r w:rsidRPr="00961776">
              <w:rPr>
                <w:rFonts w:ascii="Calibri" w:eastAsia="SimSun" w:hAnsi="Calibri"/>
                <w:sz w:val="20"/>
                <w:szCs w:val="26"/>
                <w:rtl/>
              </w:rPr>
              <w:t xml:space="preserve"> أهم الوثائق الواردة من منظومة الأمم المتحدة (مؤتمرات القمة، وما إلى ذلك) والتقارير المقدمة من الأمين العام للأمم المتحدة:</w:t>
            </w:r>
            <w:r w:rsidRPr="00961776">
              <w:rPr>
                <w:rFonts w:ascii="Calibri" w:eastAsia="SimSun" w:hAnsi="Calibri"/>
                <w:sz w:val="20"/>
                <w:szCs w:val="26"/>
                <w:rtl/>
              </w:rPr>
              <w:br/>
            </w:r>
            <w:r w:rsidRPr="00961776">
              <w:rPr>
                <w:rFonts w:ascii="Calibri" w:eastAsia="SimSun" w:hAnsi="Calibri"/>
                <w:i/>
                <w:iCs/>
                <w:sz w:val="20"/>
                <w:szCs w:val="26"/>
              </w:rPr>
              <w:t>2015</w:t>
            </w:r>
            <w:r w:rsidRPr="00961776">
              <w:rPr>
                <w:rFonts w:ascii="Calibri" w:eastAsia="SimSun" w:hAnsi="Calibri"/>
                <w:i/>
                <w:iCs/>
                <w:sz w:val="20"/>
                <w:szCs w:val="26"/>
                <w:rtl/>
              </w:rPr>
              <w:t xml:space="preserve">: إشارة بارزة: </w:t>
            </w:r>
            <w:r w:rsidRPr="00961776">
              <w:rPr>
                <w:rFonts w:ascii="Calibri" w:eastAsia="SimSun" w:hAnsi="Calibri"/>
                <w:i/>
                <w:iCs/>
                <w:sz w:val="20"/>
                <w:szCs w:val="26"/>
              </w:rPr>
              <w:t>%47</w:t>
            </w:r>
            <w:r w:rsidRPr="00961776">
              <w:rPr>
                <w:rFonts w:ascii="Calibri" w:eastAsia="SimSun" w:hAnsi="Calibri"/>
                <w:i/>
                <w:iCs/>
                <w:sz w:val="20"/>
                <w:szCs w:val="26"/>
                <w:rtl/>
              </w:rPr>
              <w:t xml:space="preserve">؛ إشارة عادية: </w:t>
            </w:r>
            <w:r w:rsidRPr="00961776">
              <w:rPr>
                <w:rFonts w:ascii="Calibri" w:eastAsia="SimSun" w:hAnsi="Calibri"/>
                <w:i/>
                <w:iCs/>
                <w:sz w:val="20"/>
                <w:szCs w:val="26"/>
              </w:rPr>
              <w:t>%53</w:t>
            </w:r>
          </w:p>
        </w:tc>
        <w:tc>
          <w:tcPr>
            <w:tcW w:w="25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eastAsia="SimSun" w:hAnsi="Calibri"/>
                <w:sz w:val="20"/>
                <w:szCs w:val="26"/>
              </w:rPr>
            </w:pPr>
            <w:r w:rsidRPr="00961776">
              <w:rPr>
                <w:rFonts w:ascii="Calibri" w:eastAsia="SimSun" w:hAnsi="Calibri"/>
                <w:position w:val="4"/>
                <w:sz w:val="20"/>
                <w:szCs w:val="26"/>
                <w:rtl/>
              </w:rPr>
              <w:t xml:space="preserve">بيانات دائرة التخطيط الاستراتيجي </w:t>
            </w:r>
            <w:r w:rsidRPr="00961776">
              <w:rPr>
                <w:rFonts w:ascii="Calibri" w:eastAsia="SimSun" w:hAnsi="Calibri"/>
                <w:sz w:val="20"/>
                <w:szCs w:val="26"/>
                <w:rtl/>
              </w:rPr>
              <w:t>وشؤون الأعضاء</w:t>
            </w:r>
          </w:p>
        </w:tc>
      </w:tr>
    </w:tbl>
    <w:p w:rsidR="00FF390E" w:rsidRPr="00961776" w:rsidRDefault="00FF390E" w:rsidP="00FF390E">
      <w:pPr>
        <w:rPr>
          <w:rFonts w:ascii="Calibri" w:eastAsia="SimSun" w:hAnsi="Calibri"/>
          <w:sz w:val="2"/>
          <w:szCs w:val="2"/>
        </w:rPr>
      </w:pPr>
      <w:r w:rsidRPr="00961776">
        <w:rPr>
          <w:rFonts w:ascii="Calibri" w:eastAsia="SimSun" w:hAnsi="Calibri"/>
          <w:sz w:val="2"/>
          <w:szCs w:val="2"/>
        </w:rPr>
        <w:br w:type="textWrapping" w:clear="all"/>
      </w:r>
    </w:p>
    <w:p w:rsidR="00FF390E" w:rsidRPr="00961776" w:rsidRDefault="00FF390E" w:rsidP="00FF390E">
      <w:pPr>
        <w:rPr>
          <w:rFonts w:ascii="Calibri" w:eastAsia="SimSun" w:hAnsi="Calibri"/>
        </w:rPr>
      </w:pPr>
    </w:p>
    <w:tbl>
      <w:tblPr>
        <w:tblStyle w:val="GridTable4-Accent11"/>
        <w:bidiVisual/>
        <w:tblW w:w="14595" w:type="dxa"/>
        <w:jc w:val="center"/>
        <w:tblInd w:w="0" w:type="dxa"/>
        <w:tblLayout w:type="fixed"/>
        <w:tblLook w:val="0620" w:firstRow="1" w:lastRow="0" w:firstColumn="0" w:lastColumn="0" w:noHBand="1" w:noVBand="1"/>
      </w:tblPr>
      <w:tblGrid>
        <w:gridCol w:w="7932"/>
        <w:gridCol w:w="1560"/>
        <w:gridCol w:w="1701"/>
        <w:gridCol w:w="1701"/>
        <w:gridCol w:w="1701"/>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7933" w:type="dxa"/>
            <w:hideMark/>
          </w:tcPr>
          <w:p w:rsidR="00FF390E" w:rsidRPr="00961776" w:rsidRDefault="00FF390E">
            <w:pPr>
              <w:keepNext/>
              <w:keepLines/>
              <w:widowControl w:val="0"/>
              <w:spacing w:before="60" w:after="60" w:line="260" w:lineRule="exact"/>
              <w:rPr>
                <w:rFonts w:ascii="Calibri" w:eastAsia="SimSun" w:hAnsi="Calibri"/>
                <w:sz w:val="20"/>
                <w:szCs w:val="26"/>
                <w:rtl/>
              </w:rPr>
            </w:pPr>
            <w:r w:rsidRPr="00961776">
              <w:rPr>
                <w:rFonts w:ascii="Calibri" w:eastAsia="SimSun" w:hAnsi="Calibri"/>
                <w:sz w:val="20"/>
                <w:szCs w:val="26"/>
                <w:rtl/>
              </w:rPr>
              <w:lastRenderedPageBreak/>
              <w:t>الناتج</w:t>
            </w:r>
          </w:p>
        </w:tc>
        <w:tc>
          <w:tcPr>
            <w:tcW w:w="6663" w:type="dxa"/>
            <w:gridSpan w:val="4"/>
            <w:hideMark/>
          </w:tcPr>
          <w:p w:rsidR="00FF390E" w:rsidRPr="00961776" w:rsidRDefault="00FF390E">
            <w:pPr>
              <w:keepNext/>
              <w:keepLines/>
              <w:widowControl w:val="0"/>
              <w:spacing w:before="60" w:after="60" w:line="260" w:lineRule="exact"/>
              <w:jc w:val="center"/>
              <w:rPr>
                <w:rFonts w:ascii="Calibri" w:eastAsia="SimSun" w:hAnsi="Calibri"/>
                <w:sz w:val="20"/>
                <w:szCs w:val="26"/>
                <w:lang w:bidi="ar-EG"/>
              </w:rPr>
            </w:pPr>
            <w:r w:rsidRPr="00961776">
              <w:rPr>
                <w:rFonts w:ascii="Calibri" w:eastAsia="SimSun" w:hAnsi="Calibri"/>
                <w:sz w:val="20"/>
                <w:szCs w:val="26"/>
                <w:rtl/>
              </w:rPr>
              <w:t>الموارد المالية</w:t>
            </w:r>
            <w:r w:rsidRPr="00961776">
              <w:rPr>
                <w:rStyle w:val="FootnoteReference"/>
                <w:rFonts w:ascii="Calibri" w:eastAsia="SimSun" w:hAnsi="Calibri"/>
                <w:rtl/>
              </w:rPr>
              <w:footnoteReference w:id="7"/>
            </w:r>
            <w:r w:rsidRPr="00961776">
              <w:rPr>
                <w:rFonts w:ascii="Calibri" w:eastAsia="SimSun" w:hAnsi="Calibri"/>
                <w:sz w:val="20"/>
                <w:szCs w:val="26"/>
                <w:rtl/>
              </w:rPr>
              <w:t xml:space="preserve"> (بآلاف الفرنكات السويسرية)</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F390E" w:rsidRPr="00961776" w:rsidRDefault="00FF390E">
            <w:pPr>
              <w:keepNext/>
              <w:keepLines/>
              <w:widowControl w:val="0"/>
              <w:spacing w:before="60" w:after="60" w:line="260" w:lineRule="exact"/>
              <w:jc w:val="left"/>
              <w:rPr>
                <w:rFonts w:ascii="Calibri" w:eastAsia="SimSun" w:hAnsi="Calibri"/>
              </w:rPr>
            </w:pP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2018</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2021</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1-4.I</w:t>
            </w:r>
            <w:r w:rsidRPr="00961776">
              <w:rPr>
                <w:rFonts w:ascii="Calibri" w:eastAsia="SimSun" w:hAnsi="Calibri"/>
                <w:b/>
                <w:bCs/>
                <w:color w:val="0070C0"/>
                <w:sz w:val="20"/>
                <w:szCs w:val="26"/>
                <w:rtl/>
              </w:rPr>
              <w:t>:</w:t>
            </w:r>
            <w:r w:rsidRPr="00961776">
              <w:rPr>
                <w:rFonts w:ascii="Calibri" w:eastAsia="SimSun" w:hAnsi="Calibri"/>
                <w:color w:val="0070C0"/>
                <w:sz w:val="20"/>
                <w:szCs w:val="26"/>
                <w:rtl/>
              </w:rPr>
              <w:t xml:space="preserve"> </w:t>
            </w:r>
            <w:r w:rsidRPr="00961776">
              <w:rPr>
                <w:rFonts w:ascii="Calibri" w:eastAsia="SimSun" w:hAnsi="Calibri"/>
                <w:sz w:val="20"/>
                <w:szCs w:val="26"/>
                <w:rtl/>
              </w:rPr>
              <w:t>تقارير ومدخلات أخرى لعمليات الأمم المتحدة المشتركة بين الوكالات والمتعددة الأطراف والحكومية الدولية</w:t>
            </w:r>
          </w:p>
        </w:tc>
        <w:tc>
          <w:tcPr>
            <w:tcW w:w="1560" w:type="dxa"/>
            <w:tcBorders>
              <w:top w:val="single" w:sz="4" w:space="0" w:color="9CC2E5" w:themeColor="accent1" w:themeTint="99"/>
              <w:left w:val="single" w:sz="4" w:space="0" w:color="5B9BD5" w:themeColor="accent1"/>
              <w:bottom w:val="single" w:sz="4" w:space="0" w:color="9CC2E5" w:themeColor="accent1" w:themeTint="99"/>
              <w:right w:val="nil"/>
            </w:tcBorders>
            <w:hideMark/>
          </w:tcPr>
          <w:p w:rsidR="00FF390E" w:rsidRPr="00961776" w:rsidRDefault="00FF390E">
            <w:pPr>
              <w:keepNext/>
              <w:keepLines/>
              <w:widowControl w:val="0"/>
              <w:bidi w:val="0"/>
              <w:spacing w:after="60" w:line="240" w:lineRule="auto"/>
              <w:jc w:val="center"/>
              <w:rPr>
                <w:rFonts w:ascii="Calibri" w:eastAsia="SimSun" w:hAnsi="Calibri" w:cstheme="minorBidi"/>
                <w:sz w:val="20"/>
                <w:szCs w:val="20"/>
              </w:rPr>
            </w:pPr>
            <w:r w:rsidRPr="00961776">
              <w:rPr>
                <w:rFonts w:ascii="Calibri" w:eastAsia="SimSun" w:hAnsi="Calibri"/>
                <w:sz w:val="20"/>
                <w:szCs w:val="20"/>
              </w:rPr>
              <w:t>1 262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1 386</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1 331</w:t>
            </w:r>
          </w:p>
        </w:tc>
        <w:tc>
          <w:tcPr>
            <w:tcW w:w="1701" w:type="dxa"/>
            <w:tcBorders>
              <w:top w:val="single" w:sz="4" w:space="0" w:color="9CC2E5" w:themeColor="accent1" w:themeTint="99"/>
              <w:left w:val="nil"/>
              <w:bottom w:val="single" w:sz="4" w:space="0" w:color="9CC2E5" w:themeColor="accent1" w:themeTint="99"/>
              <w:right w:val="single" w:sz="4" w:space="0" w:color="5B9BD5" w:themeColor="accent1"/>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1 496</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spacing w:val="-6"/>
                <w:sz w:val="20"/>
                <w:szCs w:val="26"/>
              </w:rPr>
            </w:pPr>
            <w:r w:rsidRPr="00961776">
              <w:rPr>
                <w:rFonts w:ascii="Calibri" w:eastAsia="SimSun" w:hAnsi="Calibri"/>
                <w:spacing w:val="-6"/>
                <w:sz w:val="20"/>
                <w:szCs w:val="26"/>
                <w:rtl/>
              </w:rPr>
              <w:t>توزيع التكلفة لمؤتمر المندوبين المفوضين وأنشطة المجلس (</w:t>
            </w:r>
            <w:r w:rsidRPr="00961776">
              <w:rPr>
                <w:rFonts w:ascii="Calibri" w:eastAsia="SimSun" w:hAnsi="Calibri"/>
                <w:b/>
                <w:bCs/>
                <w:color w:val="5B9BD5" w:themeColor="accent1"/>
                <w:spacing w:val="-6"/>
                <w:sz w:val="20"/>
                <w:szCs w:val="26"/>
                <w:rtl/>
                <w:lang w:bidi="ar-EG"/>
              </w:rPr>
              <w:t>مؤتمر المندوبين المفوضين</w:t>
            </w:r>
            <w:r w:rsidRPr="00961776">
              <w:rPr>
                <w:rFonts w:ascii="Calibri" w:eastAsia="SimSun" w:hAnsi="Calibri"/>
                <w:b/>
                <w:bCs/>
                <w:spacing w:val="-6"/>
                <w:sz w:val="20"/>
                <w:szCs w:val="26"/>
                <w:rtl/>
                <w:lang w:bidi="ar-EG"/>
              </w:rPr>
              <w:t>،</w:t>
            </w:r>
            <w:r w:rsidRPr="00961776">
              <w:rPr>
                <w:rFonts w:ascii="Calibri" w:eastAsia="SimSun" w:hAnsi="Calibri"/>
                <w:b/>
                <w:bCs/>
                <w:color w:val="5B9BD5" w:themeColor="accent1"/>
                <w:spacing w:val="-6"/>
                <w:sz w:val="20"/>
                <w:szCs w:val="26"/>
                <w:rtl/>
                <w:lang w:bidi="ar-EG"/>
              </w:rPr>
              <w:t xml:space="preserve"> المجلس/أفرقة العمل التابعة للمجلس</w:t>
            </w:r>
            <w:r w:rsidRPr="00961776">
              <w:rPr>
                <w:rFonts w:ascii="Calibri" w:eastAsia="SimSun" w:hAnsi="Calibri"/>
                <w:spacing w:val="-6"/>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75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Pr>
            </w:pPr>
            <w:r w:rsidRPr="00961776">
              <w:rPr>
                <w:rFonts w:ascii="Calibri" w:eastAsia="SimSun" w:hAnsi="Calibri"/>
                <w:sz w:val="20"/>
                <w:szCs w:val="20"/>
              </w:rPr>
              <w:t>53</w:t>
            </w:r>
          </w:p>
        </w:tc>
      </w:tr>
      <w:tr w:rsidR="00FF390E" w:rsidRPr="00961776" w:rsidTr="00FF390E">
        <w:trPr>
          <w:jc w:val="center"/>
        </w:trPr>
        <w:tc>
          <w:tcPr>
            <w:tcW w:w="79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spacing w:before="60" w:after="60" w:line="260" w:lineRule="exact"/>
              <w:jc w:val="left"/>
              <w:rPr>
                <w:rFonts w:ascii="Calibri" w:eastAsia="SimSun" w:hAnsi="Calibri"/>
                <w:b/>
                <w:bCs/>
                <w:color w:val="0070C0"/>
                <w:sz w:val="20"/>
                <w:szCs w:val="26"/>
              </w:rPr>
            </w:pPr>
            <w:r w:rsidRPr="00961776">
              <w:rPr>
                <w:rFonts w:ascii="Calibri" w:eastAsia="SimSun" w:hAnsi="Calibri"/>
                <w:b/>
                <w:bCs/>
                <w:color w:val="0070C0"/>
                <w:sz w:val="20"/>
                <w:szCs w:val="26"/>
                <w:rtl/>
              </w:rPr>
              <w:t xml:space="preserve">المجموع الكلي بالنسبة للهدف </w:t>
            </w:r>
            <w:r w:rsidRPr="00961776">
              <w:rPr>
                <w:rFonts w:ascii="Calibri" w:eastAsia="SimSun" w:hAnsi="Calibri"/>
                <w:b/>
                <w:bCs/>
                <w:color w:val="0070C0"/>
                <w:sz w:val="20"/>
                <w:szCs w:val="26"/>
              </w:rPr>
              <w:t>4.I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sz w:val="20"/>
                <w:szCs w:val="20"/>
                <w:rtl/>
              </w:rPr>
            </w:pPr>
            <w:r w:rsidRPr="00961776">
              <w:rPr>
                <w:rFonts w:ascii="Calibri" w:eastAsia="SimSun" w:hAnsi="Calibri"/>
                <w:sz w:val="20"/>
                <w:szCs w:val="20"/>
              </w:rPr>
              <w:t>1 337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1 427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1 372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widowControl w:val="0"/>
              <w:bidi w:val="0"/>
              <w:spacing w:after="60" w:line="240" w:lineRule="auto"/>
              <w:jc w:val="center"/>
              <w:rPr>
                <w:rFonts w:ascii="Calibri" w:eastAsia="SimSun" w:hAnsi="Calibri"/>
                <w:b/>
                <w:bCs/>
                <w:sz w:val="20"/>
                <w:szCs w:val="20"/>
              </w:rPr>
            </w:pPr>
            <w:r w:rsidRPr="00961776">
              <w:rPr>
                <w:rFonts w:ascii="Calibri" w:eastAsia="SimSun" w:hAnsi="Calibri"/>
                <w:sz w:val="20"/>
                <w:szCs w:val="20"/>
              </w:rPr>
              <w:t>1 549</w:t>
            </w:r>
          </w:p>
        </w:tc>
      </w:tr>
    </w:tbl>
    <w:p w:rsidR="00FF390E" w:rsidRPr="00961776" w:rsidRDefault="00FF390E" w:rsidP="00FF390E">
      <w:pPr>
        <w:pStyle w:val="Heading2"/>
        <w:spacing w:after="120"/>
        <w:rPr>
          <w:rFonts w:ascii="Calibri" w:eastAsia="SimSun" w:hAnsi="Calibri"/>
        </w:rPr>
      </w:pPr>
      <w:r w:rsidRPr="00961776">
        <w:rPr>
          <w:rFonts w:ascii="Calibri" w:eastAsia="SimSun" w:hAnsi="Calibri"/>
        </w:rPr>
        <w:t>5.6</w:t>
      </w:r>
      <w:r w:rsidRPr="00961776">
        <w:rPr>
          <w:rFonts w:ascii="Calibri" w:eastAsia="SimSun" w:hAnsi="Calibri"/>
        </w:rPr>
        <w:tab/>
      </w:r>
      <w:r w:rsidRPr="00961776">
        <w:rPr>
          <w:rFonts w:ascii="Calibri" w:eastAsia="SimSun" w:hAnsi="Calibri"/>
          <w:szCs w:val="34"/>
        </w:rPr>
        <w:t>5.I</w:t>
      </w:r>
      <w:r w:rsidRPr="00961776">
        <w:rPr>
          <w:rFonts w:ascii="Calibri" w:eastAsia="SimSun" w:hAnsi="Calibri"/>
          <w:szCs w:val="34"/>
          <w:rtl/>
          <w:lang w:bidi="ar-SY"/>
        </w:rPr>
        <w:t xml:space="preserve"> </w:t>
      </w:r>
      <w:r w:rsidRPr="00961776">
        <w:rPr>
          <w:rFonts w:ascii="Calibri" w:eastAsia="SimSun" w:hAnsi="Calibri"/>
          <w:szCs w:val="34"/>
          <w:rtl/>
        </w:rPr>
        <w:t>تعزيز نفاذ الأشخاص ذوي الإعاقة وذوي الاحتياجات المحددة إلى</w:t>
      </w:r>
      <w:r w:rsidRPr="00961776">
        <w:rPr>
          <w:rFonts w:ascii="Calibri" w:eastAsia="SimSun" w:hAnsi="Calibri"/>
          <w:szCs w:val="34"/>
          <w:rtl/>
          <w:lang w:bidi="ar-SY"/>
        </w:rPr>
        <w:t xml:space="preserve"> الاتصالات/تكنولوجيا المعلومات والاتصالات</w:t>
      </w:r>
    </w:p>
    <w:tbl>
      <w:tblPr>
        <w:tblStyle w:val="GridTable4-Accent11"/>
        <w:bidiVisual/>
        <w:tblW w:w="14596" w:type="dxa"/>
        <w:jc w:val="center"/>
        <w:tblInd w:w="0" w:type="dxa"/>
        <w:tblLook w:val="0620" w:firstRow="1" w:lastRow="0" w:firstColumn="0" w:lastColumn="0" w:noHBand="1" w:noVBand="1"/>
      </w:tblPr>
      <w:tblGrid>
        <w:gridCol w:w="4957"/>
        <w:gridCol w:w="7087"/>
        <w:gridCol w:w="2552"/>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4957" w:type="dxa"/>
            <w:hideMark/>
          </w:tcPr>
          <w:p w:rsidR="00FF390E" w:rsidRPr="00961776" w:rsidRDefault="00FF390E">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الناتج</w:t>
            </w:r>
          </w:p>
        </w:tc>
        <w:tc>
          <w:tcPr>
            <w:tcW w:w="7087" w:type="dxa"/>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sz w:val="20"/>
                <w:szCs w:val="26"/>
                <w:rtl/>
              </w:rPr>
              <w:t xml:space="preserve">مؤشر النتيجة (القيمة الحالية – القيمة بحلول عام </w:t>
            </w:r>
            <w:r w:rsidRPr="00961776">
              <w:rPr>
                <w:rFonts w:ascii="Calibri" w:eastAsia="SimSun" w:hAnsi="Calibri"/>
                <w:sz w:val="20"/>
                <w:szCs w:val="26"/>
              </w:rPr>
              <w:t>2020</w:t>
            </w:r>
            <w:r w:rsidRPr="00961776">
              <w:rPr>
                <w:rFonts w:ascii="Calibri" w:eastAsia="SimSun" w:hAnsi="Calibri"/>
                <w:sz w:val="20"/>
                <w:szCs w:val="26"/>
                <w:rtl/>
              </w:rPr>
              <w:t>)</w:t>
            </w:r>
          </w:p>
        </w:tc>
        <w:tc>
          <w:tcPr>
            <w:tcW w:w="2552" w:type="dxa"/>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sz w:val="20"/>
                <w:szCs w:val="26"/>
                <w:rtl/>
              </w:rPr>
              <w:t>وسيلة القياس</w:t>
            </w:r>
          </w:p>
        </w:tc>
      </w:tr>
      <w:tr w:rsidR="00FF390E" w:rsidRPr="00961776" w:rsidTr="00FF390E">
        <w:trPr>
          <w:jc w:val="center"/>
        </w:trPr>
        <w:tc>
          <w:tcPr>
            <w:tcW w:w="495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1-5.I</w:t>
            </w:r>
            <w:r w:rsidRPr="00961776">
              <w:rPr>
                <w:rFonts w:ascii="Calibri" w:eastAsia="SimSun" w:hAnsi="Calibri"/>
                <w:b/>
                <w:bCs/>
                <w:color w:val="0070C0"/>
                <w:sz w:val="20"/>
                <w:szCs w:val="26"/>
                <w:rtl/>
              </w:rPr>
              <w:t>:</w:t>
            </w:r>
            <w:r w:rsidRPr="00961776">
              <w:rPr>
                <w:rFonts w:ascii="Calibri" w:eastAsia="SimSun" w:hAnsi="Calibri"/>
                <w:color w:val="0070C0"/>
                <w:sz w:val="20"/>
                <w:szCs w:val="26"/>
                <w:rtl/>
              </w:rPr>
              <w:t xml:space="preserve"> </w:t>
            </w:r>
            <w:r w:rsidRPr="00961776">
              <w:rPr>
                <w:rFonts w:ascii="Calibri" w:eastAsia="SimSun" w:hAnsi="Calibri"/>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tabs>
                <w:tab w:val="left" w:pos="317"/>
              </w:tabs>
              <w:spacing w:before="60" w:after="60" w:line="260" w:lineRule="exact"/>
              <w:jc w:val="left"/>
              <w:rPr>
                <w:rFonts w:ascii="Calibri" w:eastAsia="SimSun" w:hAnsi="Calibri"/>
                <w:sz w:val="20"/>
                <w:szCs w:val="26"/>
                <w:rtl/>
              </w:rPr>
            </w:pPr>
            <w:r w:rsidRPr="000774FC">
              <w:rPr>
                <w:rFonts w:ascii="Calibri" w:eastAsia="SimSun" w:hAnsi="Calibri"/>
                <w:spacing w:val="-2"/>
                <w:position w:val="4"/>
                <w:sz w:val="20"/>
                <w:szCs w:val="26"/>
                <w:rtl/>
              </w:rPr>
              <w:t>عدد المنشورات التقنية لقطاع تقييس الاتصالات في الاتحاد (التوصيات والإضافات والورقات التقنية وغيرها):</w:t>
            </w:r>
            <w:r w:rsidRPr="00961776">
              <w:rPr>
                <w:rFonts w:ascii="Calibri" w:eastAsia="SimSun" w:hAnsi="Calibri"/>
                <w:spacing w:val="-2"/>
                <w:sz w:val="20"/>
                <w:szCs w:val="26"/>
                <w:rtl/>
              </w:rPr>
              <w:br/>
            </w:r>
            <w:r w:rsidRPr="00961776">
              <w:rPr>
                <w:rFonts w:ascii="Calibri" w:eastAsia="SimSun" w:hAnsi="Calibri"/>
                <w:sz w:val="20"/>
                <w:szCs w:val="26"/>
                <w:rtl/>
              </w:rPr>
              <w:t>-</w:t>
            </w:r>
            <w:r w:rsidRPr="00961776">
              <w:rPr>
                <w:rFonts w:ascii="Calibri" w:eastAsia="SimSun" w:hAnsi="Calibri"/>
                <w:sz w:val="20"/>
                <w:szCs w:val="26"/>
                <w:rtl/>
              </w:rPr>
              <w:tab/>
              <w:t>التي تتضمن عناصر أساسية تمكن من النفاذ إلى تكنولوجيا المعلومات والاتصالات:</w:t>
            </w:r>
            <w:r w:rsidRPr="00961776">
              <w:rPr>
                <w:rFonts w:ascii="Calibri" w:eastAsia="SimSun" w:hAnsi="Calibri"/>
                <w:sz w:val="20"/>
                <w:szCs w:val="26"/>
                <w:rtl/>
                <w:lang w:bidi="ar-EG"/>
              </w:rPr>
              <w:br/>
            </w:r>
            <w:r w:rsidRPr="00961776">
              <w:rPr>
                <w:rFonts w:ascii="Calibri" w:eastAsia="SimSun" w:hAnsi="Calibri"/>
                <w:i/>
                <w:iCs/>
                <w:sz w:val="20"/>
                <w:szCs w:val="26"/>
              </w:rPr>
              <w:t>2014-2010</w:t>
            </w:r>
            <w:r w:rsidRPr="00961776">
              <w:rPr>
                <w:rFonts w:ascii="Calibri" w:eastAsia="SimSun" w:hAnsi="Calibri"/>
                <w:i/>
                <w:iCs/>
                <w:sz w:val="20"/>
                <w:szCs w:val="26"/>
                <w:rtl/>
              </w:rPr>
              <w:t xml:space="preserve">: </w:t>
            </w:r>
            <w:r w:rsidRPr="00961776">
              <w:rPr>
                <w:rFonts w:ascii="Calibri" w:eastAsia="SimSun" w:hAnsi="Calibri"/>
                <w:i/>
                <w:iCs/>
                <w:sz w:val="20"/>
                <w:szCs w:val="26"/>
              </w:rPr>
              <w:t>4</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2015</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4</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لا توجد</w:t>
            </w:r>
            <w:r w:rsidRPr="00961776">
              <w:rPr>
                <w:rFonts w:ascii="Calibri" w:eastAsia="SimSun" w:hAnsi="Calibri"/>
                <w:i/>
                <w:iCs/>
                <w:sz w:val="20"/>
                <w:szCs w:val="26"/>
                <w:rtl/>
                <w:lang w:bidi="ar-EG"/>
              </w:rPr>
              <w:br/>
            </w:r>
            <w:r w:rsidRPr="00961776">
              <w:rPr>
                <w:rFonts w:ascii="Calibri" w:eastAsia="SimSun" w:hAnsi="Calibri"/>
                <w:sz w:val="20"/>
                <w:szCs w:val="26"/>
                <w:rtl/>
              </w:rPr>
              <w:t>-</w:t>
            </w:r>
            <w:r w:rsidRPr="00961776">
              <w:rPr>
                <w:rFonts w:ascii="Calibri" w:eastAsia="SimSun" w:hAnsi="Calibri"/>
                <w:sz w:val="20"/>
                <w:szCs w:val="26"/>
                <w:rtl/>
              </w:rPr>
              <w:tab/>
              <w:t xml:space="preserve">التي تؤدي إلى تحسين إمكانية النفاذ أو تتضمن شروطاً للنفاذ أو خصائص مدمجة تؤدي إلى ذلك: </w:t>
            </w:r>
            <w:r w:rsidRPr="00961776">
              <w:rPr>
                <w:rFonts w:ascii="Calibri" w:eastAsia="SimSun" w:hAnsi="Calibri"/>
                <w:sz w:val="20"/>
                <w:szCs w:val="26"/>
                <w:rtl/>
              </w:rPr>
              <w:br/>
            </w:r>
            <w:r w:rsidRPr="00961776">
              <w:rPr>
                <w:rFonts w:ascii="Calibri" w:eastAsia="SimSun" w:hAnsi="Calibri"/>
                <w:i/>
                <w:iCs/>
                <w:sz w:val="20"/>
                <w:szCs w:val="26"/>
              </w:rPr>
              <w:t>2014-2010</w:t>
            </w:r>
            <w:r w:rsidRPr="00961776">
              <w:rPr>
                <w:rFonts w:ascii="Calibri" w:eastAsia="SimSun" w:hAnsi="Calibri"/>
                <w:i/>
                <w:iCs/>
                <w:sz w:val="20"/>
                <w:szCs w:val="26"/>
                <w:rtl/>
              </w:rPr>
              <w:t xml:space="preserve">: </w:t>
            </w:r>
            <w:r w:rsidRPr="00961776">
              <w:rPr>
                <w:rFonts w:ascii="Calibri" w:eastAsia="SimSun" w:hAnsi="Calibri"/>
                <w:i/>
                <w:iCs/>
                <w:sz w:val="20"/>
                <w:szCs w:val="26"/>
              </w:rPr>
              <w:t>30</w:t>
            </w:r>
            <w:r w:rsidRPr="00961776">
              <w:rPr>
                <w:rFonts w:ascii="Calibri" w:eastAsia="SimSun" w:hAnsi="Calibri"/>
                <w:i/>
                <w:iCs/>
                <w:sz w:val="20"/>
                <w:szCs w:val="26"/>
                <w:rtl/>
              </w:rPr>
              <w:t>؛</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2015</w:t>
            </w:r>
            <w:r w:rsidRPr="00961776">
              <w:rPr>
                <w:rFonts w:ascii="Calibri" w:eastAsia="SimSun" w:hAnsi="Calibri"/>
                <w:i/>
                <w:iCs/>
                <w:sz w:val="20"/>
                <w:szCs w:val="26"/>
                <w:rtl/>
                <w:lang w:bidi="ar-EG"/>
              </w:rPr>
              <w:t xml:space="preserve">: </w:t>
            </w:r>
            <w:r w:rsidRPr="00961776">
              <w:rPr>
                <w:rFonts w:ascii="Calibri" w:eastAsia="SimSun" w:hAnsi="Calibri"/>
                <w:i/>
                <w:iCs/>
                <w:sz w:val="20"/>
                <w:szCs w:val="26"/>
              </w:rPr>
              <w:t>10</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لا توجد</w:t>
            </w:r>
          </w:p>
        </w:tc>
        <w:tc>
          <w:tcPr>
            <w:tcW w:w="25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tl/>
              </w:rPr>
            </w:pPr>
            <w:r w:rsidRPr="00961776">
              <w:rPr>
                <w:rFonts w:ascii="Calibri" w:eastAsia="SimSun" w:hAnsi="Calibri"/>
                <w:sz w:val="20"/>
                <w:szCs w:val="26"/>
                <w:rtl/>
              </w:rPr>
              <w:t>الإشارات في توصيات الاتحاد</w:t>
            </w:r>
          </w:p>
        </w:tc>
      </w:tr>
      <w:tr w:rsidR="00FF390E" w:rsidRPr="00961776" w:rsidTr="00FF390E">
        <w:trPr>
          <w:jc w:val="center"/>
        </w:trPr>
        <w:tc>
          <w:tcPr>
            <w:tcW w:w="495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2-5.I</w:t>
            </w:r>
            <w:r w:rsidRPr="00961776">
              <w:rPr>
                <w:rFonts w:ascii="Calibri" w:eastAsia="SimSun" w:hAnsi="Calibri"/>
                <w:b/>
                <w:bCs/>
                <w:color w:val="0070C0"/>
                <w:sz w:val="20"/>
                <w:szCs w:val="26"/>
                <w:rtl/>
              </w:rPr>
              <w:t>:</w:t>
            </w:r>
            <w:r w:rsidRPr="00961776">
              <w:rPr>
                <w:rFonts w:ascii="Calibri" w:eastAsia="SimSun" w:hAnsi="Calibri"/>
                <w:color w:val="0070C0"/>
                <w:sz w:val="20"/>
                <w:szCs w:val="26"/>
                <w:rtl/>
              </w:rPr>
              <w:t xml:space="preserve"> </w:t>
            </w:r>
            <w:r w:rsidRPr="00961776">
              <w:rPr>
                <w:rFonts w:ascii="Calibri" w:eastAsia="SimSun" w:hAnsi="Calibri"/>
                <w:sz w:val="20"/>
                <w:szCs w:val="26"/>
                <w:rtl/>
              </w:rPr>
              <w:t>زيادة إشراك منظمات الأشخاص ذوي الإعاقة وذوي الاحتياجات المحددة في أعمال الاتحاد</w:t>
            </w:r>
          </w:p>
        </w:tc>
        <w:tc>
          <w:tcPr>
            <w:tcW w:w="70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Pr>
            </w:pPr>
            <w:r w:rsidRPr="00961776">
              <w:rPr>
                <w:rFonts w:ascii="Calibri" w:eastAsia="SimSun" w:hAnsi="Calibri"/>
                <w:position w:val="2"/>
                <w:sz w:val="20"/>
                <w:szCs w:val="26"/>
                <w:rtl/>
              </w:rPr>
              <w:t>عدد المنظمات (الأعضاء أو غير الأعضاء) التي تدافع عن الأشخاص ذوي الإعاقة وتساهم في أعمال</w:t>
            </w:r>
            <w:r w:rsidRPr="00961776">
              <w:rPr>
                <w:rFonts w:ascii="Calibri" w:eastAsia="SimSun" w:hAnsi="Calibri"/>
                <w:sz w:val="20"/>
                <w:szCs w:val="26"/>
                <w:rtl/>
              </w:rPr>
              <w:t xml:space="preserve"> الاتحاد بالمشاركة في الأنشطة (الاجتماعات، وتقديم المدخلات والملاحظات بشأن منشورات الاتحاد ذات الصلة، وغيرها): </w:t>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6</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5</w:t>
            </w:r>
            <w:r w:rsidRPr="00961776">
              <w:rPr>
                <w:rFonts w:ascii="Calibri" w:eastAsia="SimSun" w:hAnsi="Calibri"/>
                <w:sz w:val="20"/>
                <w:szCs w:val="26"/>
                <w:rtl/>
              </w:rPr>
              <w:br/>
              <w:t xml:space="preserve">عدد الاجتماعات التي توفرت فيها لغة الإشارة: </w:t>
            </w:r>
            <w:r w:rsidRPr="00961776">
              <w:rPr>
                <w:rFonts w:ascii="Calibri" w:eastAsia="SimSun" w:hAnsi="Calibri"/>
                <w:i/>
                <w:iCs/>
                <w:sz w:val="20"/>
                <w:szCs w:val="26"/>
              </w:rPr>
              <w:t>2014</w:t>
            </w:r>
            <w:r w:rsidRPr="00961776">
              <w:rPr>
                <w:rFonts w:ascii="Calibri" w:eastAsia="SimSun" w:hAnsi="Calibri"/>
                <w:i/>
                <w:iCs/>
                <w:sz w:val="20"/>
                <w:szCs w:val="26"/>
                <w:rtl/>
              </w:rPr>
              <w:t xml:space="preserve">: </w:t>
            </w:r>
            <w:r w:rsidRPr="00961776">
              <w:rPr>
                <w:rFonts w:ascii="Calibri" w:eastAsia="SimSun" w:hAnsi="Calibri"/>
                <w:i/>
                <w:iCs/>
                <w:sz w:val="20"/>
                <w:szCs w:val="26"/>
              </w:rPr>
              <w:t>4</w:t>
            </w:r>
            <w:r w:rsidRPr="00961776">
              <w:rPr>
                <w:rFonts w:ascii="Calibri" w:eastAsia="SimSun" w:hAnsi="Calibri"/>
                <w:i/>
                <w:iCs/>
                <w:sz w:val="20"/>
                <w:szCs w:val="26"/>
                <w:rtl/>
              </w:rPr>
              <w:t xml:space="preserve">؛ </w:t>
            </w:r>
            <w:r w:rsidRPr="00961776">
              <w:rPr>
                <w:rFonts w:ascii="Calibri" w:eastAsia="SimSun" w:hAnsi="Calibri"/>
                <w:i/>
                <w:iCs/>
                <w:sz w:val="20"/>
                <w:szCs w:val="26"/>
              </w:rPr>
              <w:t>2015</w:t>
            </w:r>
            <w:r w:rsidRPr="00961776">
              <w:rPr>
                <w:rFonts w:ascii="Calibri" w:eastAsia="SimSun" w:hAnsi="Calibri"/>
                <w:i/>
                <w:iCs/>
                <w:sz w:val="20"/>
                <w:szCs w:val="26"/>
                <w:rtl/>
              </w:rPr>
              <w:t xml:space="preserve">: </w:t>
            </w:r>
            <w:r w:rsidRPr="00961776">
              <w:rPr>
                <w:rFonts w:ascii="Calibri" w:eastAsia="SimSun" w:hAnsi="Calibri"/>
                <w:i/>
                <w:iCs/>
                <w:sz w:val="20"/>
                <w:szCs w:val="26"/>
              </w:rPr>
              <w:t>9</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2016</w:t>
            </w:r>
            <w:r w:rsidRPr="00961776">
              <w:rPr>
                <w:rFonts w:ascii="Calibri" w:eastAsia="SimSun" w:hAnsi="Calibri"/>
                <w:i/>
                <w:iCs/>
                <w:sz w:val="20"/>
                <w:szCs w:val="26"/>
                <w:rtl/>
                <w:lang w:bidi="ar-EG"/>
              </w:rPr>
              <w:t xml:space="preserve">: </w:t>
            </w:r>
            <w:r w:rsidRPr="00961776">
              <w:rPr>
                <w:rFonts w:ascii="Calibri" w:eastAsia="SimSun" w:hAnsi="Calibri"/>
                <w:i/>
                <w:iCs/>
                <w:sz w:val="20"/>
                <w:szCs w:val="26"/>
                <w:lang w:bidi="ar-EG"/>
              </w:rPr>
              <w:t>5</w:t>
            </w:r>
            <w:r w:rsidRPr="00961776">
              <w:rPr>
                <w:rFonts w:ascii="Calibri" w:eastAsia="SimSun" w:hAnsi="Calibri"/>
                <w:sz w:val="20"/>
                <w:szCs w:val="26"/>
                <w:rtl/>
              </w:rPr>
              <w:br/>
            </w:r>
            <w:r w:rsidRPr="00961776">
              <w:rPr>
                <w:rFonts w:ascii="Calibri" w:eastAsia="SimSun" w:hAnsi="Calibri"/>
                <w:position w:val="3"/>
                <w:sz w:val="20"/>
                <w:szCs w:val="26"/>
                <w:rtl/>
              </w:rPr>
              <w:t xml:space="preserve">عدد الاجتماعات التي توفرت فيها خدمة العرض النصي: </w:t>
            </w:r>
            <w:r w:rsidRPr="00961776">
              <w:rPr>
                <w:rFonts w:ascii="Calibri" w:eastAsia="SimSun" w:hAnsi="Calibri"/>
                <w:i/>
                <w:iCs/>
                <w:position w:val="3"/>
                <w:sz w:val="20"/>
                <w:szCs w:val="26"/>
              </w:rPr>
              <w:t>2014</w:t>
            </w:r>
            <w:r w:rsidRPr="00961776">
              <w:rPr>
                <w:rFonts w:ascii="Calibri" w:eastAsia="SimSun" w:hAnsi="Calibri"/>
                <w:i/>
                <w:iCs/>
                <w:position w:val="3"/>
                <w:sz w:val="20"/>
                <w:szCs w:val="26"/>
                <w:rtl/>
              </w:rPr>
              <w:t xml:space="preserve">: </w:t>
            </w:r>
            <w:r w:rsidRPr="00961776">
              <w:rPr>
                <w:rFonts w:ascii="Calibri" w:eastAsia="SimSun" w:hAnsi="Calibri"/>
                <w:i/>
                <w:iCs/>
                <w:position w:val="3"/>
                <w:sz w:val="20"/>
                <w:szCs w:val="26"/>
              </w:rPr>
              <w:t>16</w:t>
            </w:r>
            <w:r w:rsidRPr="00961776">
              <w:rPr>
                <w:rFonts w:ascii="Calibri" w:eastAsia="SimSun" w:hAnsi="Calibri"/>
                <w:i/>
                <w:iCs/>
                <w:position w:val="3"/>
                <w:sz w:val="20"/>
                <w:szCs w:val="26"/>
                <w:rtl/>
              </w:rPr>
              <w:t xml:space="preserve">؛ </w:t>
            </w:r>
            <w:r w:rsidRPr="00961776">
              <w:rPr>
                <w:rFonts w:ascii="Calibri" w:eastAsia="SimSun" w:hAnsi="Calibri"/>
                <w:i/>
                <w:iCs/>
                <w:position w:val="3"/>
                <w:sz w:val="20"/>
                <w:szCs w:val="26"/>
              </w:rPr>
              <w:t>2015</w:t>
            </w:r>
            <w:r w:rsidRPr="00961776">
              <w:rPr>
                <w:rFonts w:ascii="Calibri" w:eastAsia="SimSun" w:hAnsi="Calibri"/>
                <w:i/>
                <w:iCs/>
                <w:position w:val="3"/>
                <w:sz w:val="20"/>
                <w:szCs w:val="26"/>
                <w:rtl/>
              </w:rPr>
              <w:t>:</w:t>
            </w:r>
            <w:r w:rsidRPr="00961776">
              <w:rPr>
                <w:rFonts w:ascii="Calibri" w:eastAsia="SimSun" w:hAnsi="Calibri"/>
                <w:i/>
                <w:iCs/>
                <w:position w:val="3"/>
                <w:sz w:val="20"/>
                <w:szCs w:val="26"/>
                <w:rtl/>
                <w:lang w:bidi="ar-EG"/>
              </w:rPr>
              <w:t xml:space="preserve"> </w:t>
            </w:r>
            <w:r w:rsidRPr="00961776">
              <w:rPr>
                <w:rFonts w:ascii="Calibri" w:eastAsia="SimSun" w:hAnsi="Calibri"/>
                <w:i/>
                <w:iCs/>
                <w:position w:val="3"/>
                <w:sz w:val="20"/>
                <w:szCs w:val="26"/>
                <w:lang w:bidi="ar-EG"/>
              </w:rPr>
              <w:t>11</w:t>
            </w:r>
            <w:r w:rsidRPr="00961776">
              <w:rPr>
                <w:rFonts w:ascii="Calibri" w:eastAsia="SimSun" w:hAnsi="Calibri"/>
                <w:i/>
                <w:iCs/>
                <w:position w:val="3"/>
                <w:sz w:val="20"/>
                <w:szCs w:val="26"/>
                <w:rtl/>
                <w:lang w:bidi="ar-EG"/>
              </w:rPr>
              <w:t xml:space="preserve">؛ </w:t>
            </w:r>
            <w:r w:rsidRPr="00961776">
              <w:rPr>
                <w:rFonts w:ascii="Calibri" w:eastAsia="SimSun" w:hAnsi="Calibri"/>
                <w:i/>
                <w:iCs/>
                <w:position w:val="3"/>
                <w:sz w:val="20"/>
                <w:szCs w:val="26"/>
                <w:lang w:bidi="ar-EG"/>
              </w:rPr>
              <w:t>2016</w:t>
            </w:r>
            <w:r w:rsidRPr="00961776">
              <w:rPr>
                <w:rFonts w:ascii="Calibri" w:eastAsia="SimSun" w:hAnsi="Calibri"/>
                <w:i/>
                <w:iCs/>
                <w:position w:val="3"/>
                <w:sz w:val="20"/>
                <w:szCs w:val="26"/>
                <w:rtl/>
                <w:lang w:bidi="ar-EG"/>
              </w:rPr>
              <w:t xml:space="preserve">: </w:t>
            </w:r>
            <w:r w:rsidRPr="00961776">
              <w:rPr>
                <w:rFonts w:ascii="Calibri" w:eastAsia="SimSun" w:hAnsi="Calibri"/>
                <w:i/>
                <w:iCs/>
                <w:position w:val="3"/>
                <w:sz w:val="20"/>
                <w:szCs w:val="26"/>
              </w:rPr>
              <w:t>7</w:t>
            </w:r>
            <w:r w:rsidRPr="00961776">
              <w:rPr>
                <w:rFonts w:ascii="Calibri" w:eastAsia="SimSun" w:hAnsi="Calibri"/>
                <w:position w:val="3"/>
                <w:sz w:val="20"/>
                <w:szCs w:val="26"/>
                <w:rtl/>
              </w:rPr>
              <w:br/>
            </w:r>
            <w:r w:rsidRPr="00961776">
              <w:rPr>
                <w:rFonts w:ascii="Calibri" w:eastAsia="SimSun" w:hAnsi="Calibri"/>
                <w:spacing w:val="-6"/>
                <w:sz w:val="20"/>
                <w:szCs w:val="26"/>
                <w:rtl/>
              </w:rPr>
              <w:t xml:space="preserve">عدد اجتماعات الخبراء ذوي الإعاقة الممولة من مكتب تقييس الاتصالات: </w:t>
            </w:r>
            <w:r w:rsidRPr="00961776">
              <w:rPr>
                <w:rFonts w:ascii="Calibri" w:eastAsia="SimSun" w:hAnsi="Calibri"/>
                <w:i/>
                <w:iCs/>
                <w:spacing w:val="-6"/>
                <w:sz w:val="20"/>
                <w:szCs w:val="26"/>
              </w:rPr>
              <w:t>2014</w:t>
            </w:r>
            <w:r w:rsidRPr="00961776">
              <w:rPr>
                <w:rFonts w:ascii="Calibri" w:eastAsia="SimSun" w:hAnsi="Calibri"/>
                <w:i/>
                <w:iCs/>
                <w:spacing w:val="-6"/>
                <w:sz w:val="20"/>
                <w:szCs w:val="26"/>
                <w:rtl/>
              </w:rPr>
              <w:t xml:space="preserve">: </w:t>
            </w:r>
            <w:r w:rsidRPr="00961776">
              <w:rPr>
                <w:rFonts w:ascii="Calibri" w:eastAsia="SimSun" w:hAnsi="Calibri"/>
                <w:i/>
                <w:iCs/>
                <w:spacing w:val="-6"/>
                <w:sz w:val="20"/>
                <w:szCs w:val="26"/>
              </w:rPr>
              <w:t>7</w:t>
            </w:r>
            <w:r w:rsidRPr="00961776">
              <w:rPr>
                <w:rFonts w:ascii="Calibri" w:eastAsia="SimSun" w:hAnsi="Calibri"/>
                <w:i/>
                <w:iCs/>
                <w:spacing w:val="-6"/>
                <w:sz w:val="20"/>
                <w:szCs w:val="26"/>
                <w:rtl/>
              </w:rPr>
              <w:t xml:space="preserve">؛ </w:t>
            </w:r>
            <w:r w:rsidRPr="00961776">
              <w:rPr>
                <w:rFonts w:ascii="Calibri" w:eastAsia="SimSun" w:hAnsi="Calibri"/>
                <w:i/>
                <w:iCs/>
                <w:spacing w:val="-6"/>
                <w:sz w:val="20"/>
                <w:szCs w:val="26"/>
              </w:rPr>
              <w:t>2015</w:t>
            </w:r>
            <w:r w:rsidRPr="00961776">
              <w:rPr>
                <w:rFonts w:ascii="Calibri" w:eastAsia="SimSun" w:hAnsi="Calibri"/>
                <w:i/>
                <w:iCs/>
                <w:spacing w:val="-6"/>
                <w:sz w:val="20"/>
                <w:szCs w:val="26"/>
                <w:rtl/>
              </w:rPr>
              <w:t xml:space="preserve">: </w:t>
            </w:r>
            <w:r w:rsidRPr="00961776">
              <w:rPr>
                <w:rFonts w:ascii="Calibri" w:eastAsia="SimSun" w:hAnsi="Calibri"/>
                <w:i/>
                <w:iCs/>
                <w:spacing w:val="-6"/>
                <w:sz w:val="20"/>
                <w:szCs w:val="26"/>
              </w:rPr>
              <w:t>9</w:t>
            </w:r>
            <w:r w:rsidRPr="00961776">
              <w:rPr>
                <w:rFonts w:ascii="Calibri" w:eastAsia="SimSun" w:hAnsi="Calibri"/>
                <w:i/>
                <w:iCs/>
                <w:spacing w:val="-6"/>
                <w:sz w:val="20"/>
                <w:szCs w:val="26"/>
                <w:rtl/>
                <w:lang w:bidi="ar-EG"/>
              </w:rPr>
              <w:t xml:space="preserve">؛ </w:t>
            </w:r>
            <w:r w:rsidRPr="00961776">
              <w:rPr>
                <w:rFonts w:ascii="Calibri" w:eastAsia="SimSun" w:hAnsi="Calibri"/>
                <w:i/>
                <w:iCs/>
                <w:spacing w:val="-6"/>
                <w:sz w:val="20"/>
                <w:szCs w:val="26"/>
                <w:lang w:bidi="ar-EG"/>
              </w:rPr>
              <w:t>2016</w:t>
            </w:r>
            <w:r w:rsidRPr="00961776">
              <w:rPr>
                <w:rFonts w:ascii="Calibri" w:eastAsia="SimSun" w:hAnsi="Calibri"/>
                <w:i/>
                <w:iCs/>
                <w:spacing w:val="-6"/>
                <w:sz w:val="20"/>
                <w:szCs w:val="26"/>
                <w:rtl/>
                <w:lang w:bidi="ar-EG"/>
              </w:rPr>
              <w:t xml:space="preserve">: </w:t>
            </w:r>
            <w:r w:rsidRPr="00961776">
              <w:rPr>
                <w:rFonts w:ascii="Calibri" w:eastAsia="SimSun" w:hAnsi="Calibri"/>
                <w:i/>
                <w:iCs/>
                <w:spacing w:val="-6"/>
                <w:sz w:val="20"/>
                <w:szCs w:val="26"/>
                <w:lang w:bidi="ar-EG"/>
              </w:rPr>
              <w:t>14</w:t>
            </w:r>
            <w:r w:rsidRPr="00961776">
              <w:rPr>
                <w:rFonts w:ascii="Calibri" w:eastAsia="SimSun" w:hAnsi="Calibri"/>
                <w:i/>
                <w:iCs/>
                <w:spacing w:val="-6"/>
                <w:sz w:val="20"/>
                <w:szCs w:val="26"/>
                <w:rtl/>
              </w:rPr>
              <w:br/>
            </w:r>
            <w:r w:rsidRPr="005758BE">
              <w:rPr>
                <w:rFonts w:ascii="Calibri" w:eastAsia="SimSun" w:hAnsi="Calibri"/>
                <w:i/>
                <w:iCs/>
                <w:position w:val="2"/>
                <w:sz w:val="20"/>
                <w:szCs w:val="26"/>
                <w:rtl/>
              </w:rPr>
              <w:t xml:space="preserve">يقدم مكتب تقييس الاتصالات </w:t>
            </w:r>
            <w:r w:rsidRPr="005758BE">
              <w:rPr>
                <w:rFonts w:ascii="Calibri" w:eastAsia="SimSun" w:hAnsi="Calibri"/>
                <w:i/>
                <w:iCs/>
                <w:position w:val="2"/>
                <w:sz w:val="20"/>
                <w:szCs w:val="26"/>
              </w:rPr>
              <w:t>50</w:t>
            </w:r>
            <w:r w:rsidRPr="005758BE">
              <w:rPr>
                <w:rFonts w:ascii="Calibri" w:eastAsia="SimSun" w:hAnsi="Calibri"/>
                <w:i/>
                <w:iCs/>
                <w:position w:val="2"/>
                <w:sz w:val="20"/>
                <w:szCs w:val="26"/>
                <w:rtl/>
                <w:lang w:bidi="ar-EG"/>
              </w:rPr>
              <w:t xml:space="preserve"> ألف فرنك سويسري لتوفير خدمات العرض النصي والترجمة بلغة</w:t>
            </w:r>
            <w:r w:rsidRPr="00961776">
              <w:rPr>
                <w:rFonts w:ascii="Calibri" w:eastAsia="SimSun" w:hAnsi="Calibri"/>
                <w:i/>
                <w:iCs/>
                <w:sz w:val="20"/>
                <w:szCs w:val="26"/>
                <w:rtl/>
                <w:lang w:bidi="ar-EG"/>
              </w:rPr>
              <w:t xml:space="preserve"> الإشارة وتمويل مهمات الخبراء</w:t>
            </w:r>
            <w:r w:rsidRPr="00961776">
              <w:rPr>
                <w:rFonts w:ascii="Calibri" w:eastAsia="SimSun" w:hAnsi="Calibri"/>
                <w:sz w:val="20"/>
                <w:szCs w:val="26"/>
                <w:rtl/>
                <w:lang w:bidi="ar-EG"/>
              </w:rPr>
              <w:t>.</w:t>
            </w:r>
          </w:p>
        </w:tc>
        <w:tc>
          <w:tcPr>
            <w:tcW w:w="25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cstheme="minorBidi"/>
                <w:sz w:val="20"/>
                <w:szCs w:val="26"/>
                <w:rtl/>
                <w:lang w:bidi="ar-EG"/>
              </w:rPr>
            </w:pPr>
            <w:r w:rsidRPr="00961776">
              <w:rPr>
                <w:rFonts w:ascii="Calibri" w:eastAsia="SimSun" w:hAnsi="Calibri"/>
                <w:sz w:val="20"/>
                <w:szCs w:val="26"/>
                <w:rtl/>
              </w:rPr>
              <w:t xml:space="preserve">بيانات القطاع تقييس الاتصالات </w:t>
            </w:r>
          </w:p>
        </w:tc>
      </w:tr>
      <w:tr w:rsidR="00FF390E" w:rsidRPr="00961776" w:rsidTr="00FF390E">
        <w:trPr>
          <w:jc w:val="center"/>
        </w:trPr>
        <w:tc>
          <w:tcPr>
            <w:tcW w:w="495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tl/>
              </w:rPr>
            </w:pPr>
            <w:r w:rsidRPr="00961776">
              <w:rPr>
                <w:rFonts w:ascii="Calibri" w:eastAsia="SimSun" w:hAnsi="Calibri"/>
                <w:b/>
                <w:bCs/>
                <w:color w:val="0070C0"/>
                <w:position w:val="4"/>
                <w:sz w:val="20"/>
                <w:szCs w:val="26"/>
              </w:rPr>
              <w:t>3-5.I</w:t>
            </w:r>
            <w:r w:rsidRPr="00961776">
              <w:rPr>
                <w:rFonts w:ascii="Calibri" w:eastAsia="SimSun" w:hAnsi="Calibri"/>
                <w:b/>
                <w:bCs/>
                <w:color w:val="0070C0"/>
                <w:position w:val="4"/>
                <w:sz w:val="20"/>
                <w:szCs w:val="26"/>
                <w:rtl/>
              </w:rPr>
              <w:t>:</w:t>
            </w:r>
            <w:r w:rsidRPr="00961776">
              <w:rPr>
                <w:rFonts w:ascii="Calibri" w:eastAsia="SimSun" w:hAnsi="Calibri"/>
                <w:color w:val="0070C0"/>
                <w:position w:val="4"/>
                <w:sz w:val="20"/>
                <w:szCs w:val="26"/>
                <w:rtl/>
              </w:rPr>
              <w:t xml:space="preserve"> </w:t>
            </w:r>
            <w:r w:rsidRPr="00961776">
              <w:rPr>
                <w:rFonts w:ascii="Calibri" w:eastAsia="SimSun" w:hAnsi="Calibri"/>
                <w:position w:val="4"/>
                <w:sz w:val="20"/>
                <w:szCs w:val="26"/>
                <w:rtl/>
              </w:rPr>
              <w:t xml:space="preserve">زيادة الوعي، بما في ذلك اعتراف جميع الأطراف والحكومات </w:t>
            </w:r>
            <w:r w:rsidRPr="00961776">
              <w:rPr>
                <w:rFonts w:ascii="Calibri" w:eastAsia="SimSun" w:hAnsi="Calibri"/>
                <w:sz w:val="20"/>
                <w:szCs w:val="26"/>
                <w:rtl/>
              </w:rPr>
              <w:t>بالحاجة إلى تعزيز نفاذ الأشخاص ذوي الإعاقة وذوي الاحتياجات المحددة إلى الاتصالات/تكنولوجيا المعلومات والاتصالات</w:t>
            </w:r>
          </w:p>
        </w:tc>
        <w:tc>
          <w:tcPr>
            <w:tcW w:w="708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i/>
                <w:iCs/>
                <w:sz w:val="20"/>
                <w:szCs w:val="26"/>
              </w:rPr>
            </w:pPr>
            <w:r w:rsidRPr="00961776">
              <w:rPr>
                <w:rFonts w:ascii="Calibri" w:eastAsia="SimSun" w:hAnsi="Calibri"/>
                <w:sz w:val="20"/>
                <w:szCs w:val="26"/>
                <w:rtl/>
              </w:rPr>
              <w:t>عدد البلدان التي تتبع سياسات بشأن إمكانية النفاذ:</w:t>
            </w:r>
            <w:r w:rsidRPr="00961776">
              <w:rPr>
                <w:rFonts w:ascii="Calibri" w:eastAsia="SimSun" w:hAnsi="Calibri"/>
                <w:sz w:val="20"/>
                <w:szCs w:val="26"/>
                <w:rtl/>
              </w:rPr>
              <w:br/>
            </w:r>
            <w:r w:rsidRPr="00961776">
              <w:rPr>
                <w:rFonts w:ascii="Calibri" w:eastAsia="SimSun" w:hAnsi="Calibri"/>
                <w:i/>
                <w:iCs/>
                <w:position w:val="4"/>
                <w:sz w:val="20"/>
                <w:szCs w:val="26"/>
              </w:rPr>
              <w:t>2015</w:t>
            </w:r>
            <w:r w:rsidRPr="00961776">
              <w:rPr>
                <w:rFonts w:ascii="Calibri" w:eastAsia="SimSun" w:hAnsi="Calibri"/>
                <w:i/>
                <w:iCs/>
                <w:position w:val="4"/>
                <w:sz w:val="20"/>
                <w:szCs w:val="26"/>
                <w:rtl/>
              </w:rPr>
              <w:t xml:space="preserve">: أعلن </w:t>
            </w:r>
            <w:r w:rsidRPr="00961776">
              <w:rPr>
                <w:rFonts w:ascii="Calibri" w:eastAsia="SimSun" w:hAnsi="Calibri"/>
                <w:i/>
                <w:iCs/>
                <w:position w:val="4"/>
                <w:sz w:val="20"/>
                <w:szCs w:val="26"/>
              </w:rPr>
              <w:t>40</w:t>
            </w:r>
            <w:r w:rsidRPr="00961776">
              <w:rPr>
                <w:rFonts w:ascii="Calibri" w:eastAsia="SimSun" w:hAnsi="Calibri"/>
                <w:i/>
                <w:iCs/>
                <w:position w:val="4"/>
                <w:sz w:val="20"/>
                <w:szCs w:val="26"/>
                <w:rtl/>
              </w:rPr>
              <w:t xml:space="preserve"> بلداً (من أصل </w:t>
            </w:r>
            <w:r w:rsidRPr="00961776">
              <w:rPr>
                <w:rFonts w:ascii="Calibri" w:eastAsia="SimSun" w:hAnsi="Calibri"/>
                <w:i/>
                <w:iCs/>
                <w:position w:val="4"/>
                <w:sz w:val="20"/>
                <w:szCs w:val="26"/>
              </w:rPr>
              <w:t>98</w:t>
            </w:r>
            <w:r w:rsidRPr="00961776">
              <w:rPr>
                <w:rFonts w:ascii="Calibri" w:eastAsia="SimSun" w:hAnsi="Calibri"/>
                <w:i/>
                <w:iCs/>
                <w:position w:val="4"/>
                <w:sz w:val="20"/>
                <w:szCs w:val="26"/>
                <w:rtl/>
              </w:rPr>
              <w:t xml:space="preserve"> بلداً شارك في الاستطلاع) اعتماد إطار تنظيمي لضمان نفاذ</w:t>
            </w:r>
            <w:r w:rsidRPr="00961776">
              <w:rPr>
                <w:rFonts w:ascii="Calibri" w:eastAsia="SimSun" w:hAnsi="Calibri"/>
                <w:i/>
                <w:iCs/>
                <w:sz w:val="20"/>
                <w:szCs w:val="26"/>
                <w:rtl/>
              </w:rPr>
              <w:t xml:space="preserve"> الأشخاص ذوي الإعاقة إلى تكنولوجيا المعلومات والاتصالات</w:t>
            </w:r>
          </w:p>
        </w:tc>
        <w:tc>
          <w:tcPr>
            <w:tcW w:w="25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z w:val="20"/>
                <w:szCs w:val="26"/>
                <w:rtl/>
              </w:rPr>
            </w:pPr>
            <w:r w:rsidRPr="00961776">
              <w:rPr>
                <w:rFonts w:ascii="Calibri" w:eastAsia="SimSun" w:hAnsi="Calibri"/>
                <w:position w:val="4"/>
                <w:sz w:val="20"/>
                <w:szCs w:val="26"/>
                <w:rtl/>
              </w:rPr>
              <w:t>بيانات قطاع تنمية الاتصالات</w:t>
            </w:r>
            <w:r w:rsidRPr="00961776">
              <w:rPr>
                <w:rFonts w:ascii="Calibri" w:eastAsia="SimSun" w:hAnsi="Calibri"/>
                <w:sz w:val="20"/>
                <w:szCs w:val="26"/>
                <w:rtl/>
              </w:rPr>
              <w:t xml:space="preserve"> (استطلاع بشأن التنظيم)</w:t>
            </w:r>
          </w:p>
        </w:tc>
      </w:tr>
    </w:tbl>
    <w:p w:rsidR="00FF390E" w:rsidRPr="00961776" w:rsidRDefault="00FF390E" w:rsidP="00FF390E">
      <w:pPr>
        <w:rPr>
          <w:rFonts w:ascii="Calibri" w:eastAsia="SimSun" w:hAnsi="Calibri"/>
          <w:sz w:val="2"/>
          <w:szCs w:val="2"/>
          <w:lang w:bidi="ar-EG"/>
        </w:rPr>
      </w:pPr>
    </w:p>
    <w:tbl>
      <w:tblPr>
        <w:tblStyle w:val="GridTable4-Accent11"/>
        <w:bidiVisual/>
        <w:tblW w:w="14595" w:type="dxa"/>
        <w:jc w:val="center"/>
        <w:tblInd w:w="0" w:type="dxa"/>
        <w:tblLayout w:type="fixed"/>
        <w:tblLook w:val="0620" w:firstRow="1" w:lastRow="0" w:firstColumn="0" w:lastColumn="0" w:noHBand="1" w:noVBand="1"/>
      </w:tblPr>
      <w:tblGrid>
        <w:gridCol w:w="8358"/>
        <w:gridCol w:w="1559"/>
        <w:gridCol w:w="1559"/>
        <w:gridCol w:w="1559"/>
        <w:gridCol w:w="1560"/>
      </w:tblGrid>
      <w:tr w:rsidR="00FF390E" w:rsidRPr="00961776" w:rsidTr="00FF390E">
        <w:trPr>
          <w:cnfStyle w:val="100000000000" w:firstRow="1" w:lastRow="0" w:firstColumn="0" w:lastColumn="0" w:oddVBand="0" w:evenVBand="0" w:oddHBand="0" w:evenHBand="0" w:firstRowFirstColumn="0" w:firstRowLastColumn="0" w:lastRowFirstColumn="0" w:lastRowLastColumn="0"/>
          <w:jc w:val="center"/>
        </w:trPr>
        <w:tc>
          <w:tcPr>
            <w:tcW w:w="8359" w:type="dxa"/>
            <w:hideMark/>
          </w:tcPr>
          <w:p w:rsidR="00FF390E" w:rsidRPr="00961776" w:rsidRDefault="00FF390E">
            <w:pPr>
              <w:keepNext/>
              <w:keepLines/>
              <w:spacing w:before="60" w:after="60" w:line="260" w:lineRule="exact"/>
              <w:rPr>
                <w:rFonts w:ascii="Calibri" w:eastAsia="SimSun" w:hAnsi="Calibri"/>
                <w:sz w:val="20"/>
                <w:szCs w:val="26"/>
                <w:rtl/>
              </w:rPr>
            </w:pPr>
            <w:r w:rsidRPr="00961776">
              <w:rPr>
                <w:rFonts w:ascii="Calibri" w:eastAsia="SimSun" w:hAnsi="Calibri"/>
                <w:sz w:val="20"/>
                <w:szCs w:val="26"/>
                <w:rtl/>
              </w:rPr>
              <w:lastRenderedPageBreak/>
              <w:t>الناتج</w:t>
            </w:r>
          </w:p>
        </w:tc>
        <w:tc>
          <w:tcPr>
            <w:tcW w:w="6237" w:type="dxa"/>
            <w:gridSpan w:val="4"/>
            <w:hideMark/>
          </w:tcPr>
          <w:p w:rsidR="00FF390E" w:rsidRPr="00961776" w:rsidRDefault="00FF390E">
            <w:pPr>
              <w:keepNext/>
              <w:keepLines/>
              <w:spacing w:before="60" w:after="60" w:line="260" w:lineRule="exact"/>
              <w:jc w:val="center"/>
              <w:rPr>
                <w:rFonts w:ascii="Calibri" w:eastAsia="SimSun" w:hAnsi="Calibri"/>
                <w:sz w:val="20"/>
                <w:szCs w:val="26"/>
                <w:lang w:bidi="ar-EG"/>
              </w:rPr>
            </w:pPr>
            <w:r w:rsidRPr="00961776">
              <w:rPr>
                <w:rFonts w:ascii="Calibri" w:eastAsia="SimSun" w:hAnsi="Calibri"/>
                <w:sz w:val="20"/>
                <w:szCs w:val="26"/>
                <w:rtl/>
              </w:rPr>
              <w:t>الموارد المالية</w:t>
            </w:r>
            <w:r w:rsidRPr="00961776">
              <w:rPr>
                <w:rStyle w:val="FootnoteReference"/>
                <w:rFonts w:ascii="Calibri" w:eastAsia="SimSun" w:hAnsi="Calibri"/>
                <w:rtl/>
              </w:rPr>
              <w:footnoteReference w:id="8"/>
            </w:r>
            <w:r w:rsidRPr="00961776">
              <w:rPr>
                <w:rFonts w:ascii="Calibri" w:eastAsia="SimSun" w:hAnsi="Calibri"/>
                <w:sz w:val="20"/>
                <w:szCs w:val="26"/>
                <w:rtl/>
              </w:rPr>
              <w:t xml:space="preserve"> (بآلاف الفرنكات السويسرية)</w:t>
            </w:r>
          </w:p>
        </w:tc>
      </w:tr>
      <w:tr w:rsidR="00FF390E" w:rsidRPr="00961776" w:rsidTr="00FF390E">
        <w:trPr>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FF390E" w:rsidRPr="00961776" w:rsidRDefault="00FF390E">
            <w:pPr>
              <w:keepNext/>
              <w:keepLines/>
              <w:spacing w:before="60" w:after="60" w:line="260" w:lineRule="exact"/>
              <w:jc w:val="left"/>
              <w:rPr>
                <w:rFonts w:ascii="Calibri" w:eastAsia="SimSun" w:hAnsi="Calibri"/>
                <w:b/>
                <w:bCs/>
                <w:lang w:bidi="ar-EG"/>
              </w:rPr>
            </w:pP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2019</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2020</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jc w:val="center"/>
              <w:rPr>
                <w:rFonts w:ascii="Calibri" w:eastAsia="SimSun" w:hAnsi="Calibri"/>
                <w:b/>
                <w:bCs/>
                <w:color w:val="5B9BD5" w:themeColor="accent1"/>
                <w:sz w:val="20"/>
                <w:szCs w:val="26"/>
              </w:rPr>
            </w:pPr>
            <w:r w:rsidRPr="00961776">
              <w:rPr>
                <w:rFonts w:ascii="Calibri" w:eastAsia="SimSun" w:hAnsi="Calibri"/>
                <w:b/>
                <w:bCs/>
                <w:color w:val="5B9BD5" w:themeColor="accent1"/>
                <w:sz w:val="20"/>
                <w:szCs w:val="26"/>
              </w:rPr>
              <w:t>2021</w:t>
            </w:r>
          </w:p>
        </w:tc>
      </w:tr>
      <w:tr w:rsidR="00FF390E" w:rsidRPr="00961776" w:rsidTr="00FF390E">
        <w:trPr>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tabs>
                <w:tab w:val="left" w:pos="-113"/>
              </w:tabs>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1-5.I</w:t>
            </w:r>
            <w:r w:rsidRPr="00961776">
              <w:rPr>
                <w:rFonts w:ascii="Calibri" w:eastAsia="SimSun" w:hAnsi="Calibri"/>
                <w:b/>
                <w:bCs/>
                <w:color w:val="0070C0"/>
                <w:sz w:val="20"/>
                <w:szCs w:val="26"/>
                <w:rtl/>
              </w:rPr>
              <w:t>:</w:t>
            </w:r>
            <w:r w:rsidRPr="00961776">
              <w:rPr>
                <w:rFonts w:ascii="Calibri" w:eastAsia="SimSun" w:hAnsi="Calibri"/>
                <w:sz w:val="20"/>
                <w:szCs w:val="26"/>
                <w:rtl/>
              </w:rPr>
              <w:t xml:space="preserve"> تقارير ومبادئ توجيهية وقوائم مرجعية بشأن إمكانية النفاذ إلى الاتصالات/تكنولوجيا المعلومات والاتصالات</w:t>
            </w:r>
          </w:p>
        </w:tc>
        <w:tc>
          <w:tcPr>
            <w:tcW w:w="1559" w:type="dxa"/>
            <w:tcBorders>
              <w:top w:val="single" w:sz="4" w:space="0" w:color="9CC2E5" w:themeColor="accent1" w:themeTint="99"/>
              <w:left w:val="single" w:sz="4" w:space="0" w:color="5B9BD5" w:themeColor="accent1"/>
              <w:bottom w:val="single" w:sz="4" w:space="0" w:color="9CC2E5" w:themeColor="accent1" w:themeTint="99"/>
              <w:right w:val="nil"/>
            </w:tcBorders>
            <w:hideMark/>
          </w:tcPr>
          <w:p w:rsidR="00FF390E" w:rsidRPr="00961776" w:rsidRDefault="00FF390E">
            <w:pPr>
              <w:keepNext/>
              <w:keepLines/>
              <w:bidi w:val="0"/>
              <w:spacing w:after="60" w:line="240" w:lineRule="auto"/>
              <w:jc w:val="center"/>
              <w:rPr>
                <w:rFonts w:ascii="Calibri" w:eastAsia="SimSun" w:hAnsi="Calibri" w:cstheme="minorBidi"/>
                <w:sz w:val="20"/>
                <w:szCs w:val="20"/>
              </w:rPr>
            </w:pPr>
            <w:r w:rsidRPr="00961776">
              <w:rPr>
                <w:rFonts w:ascii="Calibri" w:eastAsia="SimSun" w:hAnsi="Calibri"/>
                <w:sz w:val="20"/>
                <w:szCs w:val="20"/>
              </w:rPr>
              <w:t>378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b/>
                <w:bCs/>
                <w:sz w:val="20"/>
                <w:szCs w:val="20"/>
              </w:rPr>
            </w:pPr>
            <w:r w:rsidRPr="00961776">
              <w:rPr>
                <w:rFonts w:ascii="Calibri" w:eastAsia="SimSun" w:hAnsi="Calibri"/>
                <w:sz w:val="20"/>
                <w:szCs w:val="20"/>
              </w:rPr>
              <w:t>391</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398</w:t>
            </w:r>
          </w:p>
        </w:tc>
        <w:tc>
          <w:tcPr>
            <w:tcW w:w="1560" w:type="dxa"/>
            <w:tcBorders>
              <w:top w:val="single" w:sz="4" w:space="0" w:color="9CC2E5" w:themeColor="accent1" w:themeTint="99"/>
              <w:left w:val="nil"/>
              <w:bottom w:val="single" w:sz="4" w:space="0" w:color="9CC2E5" w:themeColor="accent1" w:themeTint="99"/>
              <w:right w:val="single" w:sz="4" w:space="0" w:color="5B9BD5" w:themeColor="accent1"/>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401</w:t>
            </w:r>
          </w:p>
        </w:tc>
      </w:tr>
      <w:tr w:rsidR="00FF390E" w:rsidRPr="00961776" w:rsidTr="00FF390E">
        <w:trPr>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tabs>
                <w:tab w:val="left" w:pos="0"/>
              </w:tabs>
              <w:spacing w:before="60" w:after="60" w:line="260" w:lineRule="exact"/>
              <w:jc w:val="left"/>
              <w:rPr>
                <w:rFonts w:ascii="Calibri" w:eastAsia="SimSun" w:hAnsi="Calibri"/>
                <w:sz w:val="20"/>
                <w:szCs w:val="26"/>
              </w:rPr>
            </w:pPr>
            <w:r w:rsidRPr="00961776">
              <w:rPr>
                <w:rFonts w:ascii="Calibri" w:eastAsia="SimSun" w:hAnsi="Calibri"/>
                <w:b/>
                <w:bCs/>
                <w:color w:val="0070C0"/>
                <w:position w:val="4"/>
                <w:sz w:val="20"/>
                <w:szCs w:val="26"/>
              </w:rPr>
              <w:t>2-5.I</w:t>
            </w:r>
            <w:r w:rsidRPr="00961776">
              <w:rPr>
                <w:rFonts w:ascii="Calibri" w:eastAsia="SimSun" w:hAnsi="Calibri"/>
                <w:b/>
                <w:bCs/>
                <w:color w:val="0070C0"/>
                <w:position w:val="4"/>
                <w:sz w:val="20"/>
                <w:szCs w:val="26"/>
                <w:rtl/>
              </w:rPr>
              <w:t>:</w:t>
            </w:r>
            <w:r w:rsidRPr="00961776">
              <w:rPr>
                <w:rFonts w:ascii="Calibri" w:eastAsia="SimSun" w:hAnsi="Calibri"/>
                <w:position w:val="4"/>
                <w:sz w:val="20"/>
                <w:szCs w:val="26"/>
                <w:rtl/>
              </w:rPr>
              <w:t xml:space="preserve"> تعبئة الموارد والخبرات التقنية من خلال</w:t>
            </w:r>
            <w:r w:rsidRPr="00961776">
              <w:rPr>
                <w:rFonts w:ascii="Calibri" w:eastAsia="SimSun" w:hAnsi="Calibri"/>
                <w:position w:val="4"/>
                <w:sz w:val="20"/>
                <w:szCs w:val="26"/>
                <w:rtl/>
                <w:lang w:bidi="ar-EG"/>
              </w:rPr>
              <w:t>،</w:t>
            </w:r>
            <w:r w:rsidRPr="00961776">
              <w:rPr>
                <w:rFonts w:ascii="Calibri" w:eastAsia="SimSun" w:hAnsi="Calibri"/>
                <w:position w:val="4"/>
                <w:sz w:val="20"/>
                <w:szCs w:val="26"/>
                <w:rtl/>
              </w:rPr>
              <w:t xml:space="preserve"> على سبيل المثال، تشجيع زيادة مشاركة الأشخاص ذوي الإعاقة وذوي </w:t>
            </w:r>
            <w:r w:rsidRPr="00961776">
              <w:rPr>
                <w:rFonts w:ascii="Calibri" w:eastAsia="SimSun" w:hAnsi="Calibri"/>
                <w:sz w:val="20"/>
                <w:szCs w:val="26"/>
                <w:rtl/>
              </w:rPr>
              <w:t>الاحتياجات المحددة في الاجتماعات الدولية والإقليمية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64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73</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keepNext/>
              <w:keepLines/>
              <w:bidi w:val="0"/>
              <w:spacing w:after="60" w:line="240" w:lineRule="auto"/>
              <w:jc w:val="center"/>
              <w:rPr>
                <w:rFonts w:ascii="Calibri" w:eastAsia="SimSun" w:hAnsi="Calibri"/>
                <w:sz w:val="20"/>
                <w:szCs w:val="20"/>
              </w:rPr>
            </w:pPr>
            <w:r w:rsidRPr="00961776">
              <w:rPr>
                <w:rFonts w:ascii="Calibri" w:eastAsia="SimSun" w:hAnsi="Calibri"/>
                <w:sz w:val="20"/>
                <w:szCs w:val="20"/>
              </w:rPr>
              <w:t>74</w:t>
            </w:r>
          </w:p>
        </w:tc>
      </w:tr>
      <w:tr w:rsidR="00FF390E" w:rsidRPr="00961776" w:rsidTr="00FF390E">
        <w:trPr>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tabs>
                <w:tab w:val="left" w:pos="0"/>
              </w:tabs>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3-5.I</w:t>
            </w:r>
            <w:r w:rsidRPr="00961776">
              <w:rPr>
                <w:rFonts w:ascii="Calibri" w:eastAsia="SimSun" w:hAnsi="Calibri"/>
                <w:b/>
                <w:bCs/>
                <w:color w:val="0070C0"/>
                <w:sz w:val="20"/>
                <w:szCs w:val="26"/>
                <w:rtl/>
              </w:rPr>
              <w:t>:</w:t>
            </w:r>
            <w:r w:rsidRPr="00961776">
              <w:rPr>
                <w:rFonts w:ascii="Calibri" w:eastAsia="SimSun" w:hAnsi="Calibri"/>
                <w:sz w:val="20"/>
                <w:szCs w:val="26"/>
                <w:rtl/>
              </w:rPr>
              <w:t xml:space="preserve"> مواصلة تطوير وتنفيذ سياسات الاتحاد المتعلقة بإمكانية النفاذ والخطط ذات الصلة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42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44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37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39</w:t>
            </w:r>
          </w:p>
        </w:tc>
      </w:tr>
      <w:tr w:rsidR="00FF390E" w:rsidRPr="00961776" w:rsidTr="00FF390E">
        <w:trPr>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tabs>
                <w:tab w:val="left" w:pos="0"/>
              </w:tabs>
              <w:spacing w:before="60" w:after="60" w:line="260" w:lineRule="exact"/>
              <w:jc w:val="left"/>
              <w:rPr>
                <w:rFonts w:ascii="Calibri" w:eastAsia="SimSun" w:hAnsi="Calibri"/>
                <w:sz w:val="20"/>
                <w:szCs w:val="26"/>
              </w:rPr>
            </w:pPr>
            <w:r w:rsidRPr="00961776">
              <w:rPr>
                <w:rFonts w:ascii="Calibri" w:eastAsia="SimSun" w:hAnsi="Calibri"/>
                <w:b/>
                <w:bCs/>
                <w:color w:val="0070C0"/>
                <w:sz w:val="20"/>
                <w:szCs w:val="26"/>
              </w:rPr>
              <w:t>4-5.I</w:t>
            </w:r>
            <w:r w:rsidRPr="00961776">
              <w:rPr>
                <w:rFonts w:ascii="Calibri" w:eastAsia="SimSun" w:hAnsi="Calibri"/>
                <w:b/>
                <w:bCs/>
                <w:color w:val="0070C0"/>
                <w:sz w:val="20"/>
                <w:szCs w:val="26"/>
                <w:rtl/>
              </w:rPr>
              <w:t>:</w:t>
            </w:r>
            <w:r w:rsidRPr="00961776">
              <w:rPr>
                <w:rFonts w:ascii="Calibri" w:eastAsia="SimSun" w:hAnsi="Calibri"/>
                <w:sz w:val="20"/>
                <w:szCs w:val="26"/>
                <w:rtl/>
              </w:rPr>
              <w:t xml:space="preserve"> التوعية على مستوى منظومة الأمم المتحدة وعلى الصعيدين الإقليمي والوطني</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45</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46</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72</w:t>
            </w:r>
          </w:p>
        </w:tc>
      </w:tr>
      <w:tr w:rsidR="00FF390E" w:rsidRPr="00961776" w:rsidTr="00FF390E">
        <w:trPr>
          <w:trHeight w:val="55"/>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spacing w:val="-4"/>
                <w:sz w:val="20"/>
                <w:szCs w:val="26"/>
              </w:rPr>
            </w:pPr>
            <w:r w:rsidRPr="00961776">
              <w:rPr>
                <w:rFonts w:ascii="Calibri" w:eastAsia="SimSun" w:hAnsi="Calibri"/>
                <w:spacing w:val="-4"/>
                <w:sz w:val="20"/>
                <w:szCs w:val="26"/>
                <w:rtl/>
              </w:rPr>
              <w:t>توزيع التكلفة لمؤتمر المندوبين المفوضين وأنشطة المجلس (</w:t>
            </w:r>
            <w:r w:rsidRPr="00961776">
              <w:rPr>
                <w:rFonts w:ascii="Calibri" w:eastAsia="SimSun" w:hAnsi="Calibri"/>
                <w:b/>
                <w:bCs/>
                <w:color w:val="5B9BD5" w:themeColor="accent1"/>
                <w:spacing w:val="-4"/>
                <w:sz w:val="20"/>
                <w:szCs w:val="26"/>
                <w:rtl/>
                <w:lang w:bidi="ar-EG"/>
              </w:rPr>
              <w:t>مؤتمر المندوبين المفوضين</w:t>
            </w:r>
            <w:r w:rsidRPr="00961776">
              <w:rPr>
                <w:rFonts w:ascii="Calibri" w:eastAsia="SimSun" w:hAnsi="Calibri"/>
                <w:b/>
                <w:bCs/>
                <w:spacing w:val="-4"/>
                <w:sz w:val="20"/>
                <w:szCs w:val="26"/>
                <w:rtl/>
                <w:lang w:bidi="ar-EG"/>
              </w:rPr>
              <w:t>،</w:t>
            </w:r>
            <w:r w:rsidRPr="00961776">
              <w:rPr>
                <w:rFonts w:ascii="Calibri" w:eastAsia="SimSun" w:hAnsi="Calibri"/>
                <w:b/>
                <w:bCs/>
                <w:color w:val="5B9BD5" w:themeColor="accent1"/>
                <w:spacing w:val="-4"/>
                <w:sz w:val="20"/>
                <w:szCs w:val="26"/>
                <w:rtl/>
                <w:lang w:bidi="ar-EG"/>
              </w:rPr>
              <w:t xml:space="preserve"> المجلس/أفرقة العمل التابعة للمجلس</w:t>
            </w:r>
            <w:r w:rsidRPr="00961776">
              <w:rPr>
                <w:rFonts w:ascii="Calibri" w:eastAsia="SimSun" w:hAnsi="Calibri"/>
                <w:spacing w:val="-4"/>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32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17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Pr>
            </w:pPr>
            <w:r w:rsidRPr="00961776">
              <w:rPr>
                <w:rFonts w:ascii="Calibri" w:eastAsia="SimSun" w:hAnsi="Calibri"/>
                <w:sz w:val="20"/>
                <w:szCs w:val="20"/>
              </w:rPr>
              <w:t>21</w:t>
            </w:r>
          </w:p>
        </w:tc>
      </w:tr>
      <w:tr w:rsidR="00FF390E" w:rsidRPr="00961776" w:rsidTr="00FF390E">
        <w:trPr>
          <w:trHeight w:val="380"/>
          <w:jc w:val="center"/>
        </w:trPr>
        <w:tc>
          <w:tcPr>
            <w:tcW w:w="83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spacing w:before="60" w:after="60" w:line="260" w:lineRule="exact"/>
              <w:jc w:val="left"/>
              <w:rPr>
                <w:rFonts w:ascii="Calibri" w:eastAsia="SimSun" w:hAnsi="Calibri"/>
                <w:b/>
                <w:bCs/>
                <w:color w:val="0070C0"/>
                <w:sz w:val="20"/>
                <w:szCs w:val="26"/>
              </w:rPr>
            </w:pPr>
            <w:r w:rsidRPr="00961776">
              <w:rPr>
                <w:rFonts w:ascii="Calibri" w:eastAsia="SimSun" w:hAnsi="Calibri"/>
                <w:b/>
                <w:bCs/>
                <w:color w:val="0070C0"/>
                <w:sz w:val="20"/>
                <w:szCs w:val="26"/>
                <w:rtl/>
              </w:rPr>
              <w:t xml:space="preserve">المجموع الكلي بالنسبة للهدف </w:t>
            </w:r>
            <w:r w:rsidRPr="00961776">
              <w:rPr>
                <w:rFonts w:ascii="Calibri" w:eastAsia="SimSun" w:hAnsi="Calibri"/>
                <w:b/>
                <w:bCs/>
                <w:color w:val="0070C0"/>
                <w:sz w:val="20"/>
                <w:szCs w:val="26"/>
              </w:rPr>
              <w:t>5.I</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sz w:val="20"/>
                <w:szCs w:val="20"/>
                <w:rtl/>
              </w:rPr>
            </w:pPr>
            <w:r w:rsidRPr="00961776">
              <w:rPr>
                <w:rFonts w:ascii="Calibri" w:eastAsia="SimSun" w:hAnsi="Calibri"/>
                <w:sz w:val="20"/>
                <w:szCs w:val="20"/>
              </w:rPr>
              <w:t>570</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b/>
                <w:bCs/>
                <w:sz w:val="20"/>
                <w:szCs w:val="20"/>
              </w:rPr>
            </w:pPr>
            <w:r w:rsidRPr="00961776">
              <w:rPr>
                <w:rFonts w:ascii="Calibri" w:eastAsia="SimSun" w:hAnsi="Calibri"/>
                <w:sz w:val="20"/>
                <w:szCs w:val="20"/>
              </w:rPr>
              <w:t>588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b/>
                <w:bCs/>
                <w:sz w:val="20"/>
                <w:szCs w:val="20"/>
              </w:rPr>
            </w:pPr>
            <w:r w:rsidRPr="00961776">
              <w:rPr>
                <w:rFonts w:ascii="Calibri" w:eastAsia="SimSun" w:hAnsi="Calibri"/>
                <w:sz w:val="20"/>
                <w:szCs w:val="20"/>
              </w:rPr>
              <w:t>571</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FF390E" w:rsidRPr="00961776" w:rsidRDefault="00FF390E">
            <w:pPr>
              <w:bidi w:val="0"/>
              <w:spacing w:after="60" w:line="240" w:lineRule="auto"/>
              <w:jc w:val="center"/>
              <w:rPr>
                <w:rFonts w:ascii="Calibri" w:eastAsia="SimSun" w:hAnsi="Calibri"/>
                <w:b/>
                <w:bCs/>
                <w:sz w:val="20"/>
                <w:szCs w:val="20"/>
              </w:rPr>
            </w:pPr>
            <w:r w:rsidRPr="00961776">
              <w:rPr>
                <w:rFonts w:ascii="Calibri" w:eastAsia="SimSun" w:hAnsi="Calibri"/>
                <w:sz w:val="20"/>
                <w:szCs w:val="20"/>
              </w:rPr>
              <w:t>606</w:t>
            </w:r>
          </w:p>
        </w:tc>
      </w:tr>
    </w:tbl>
    <w:p w:rsidR="00FF390E" w:rsidRPr="00961776" w:rsidRDefault="00FF390E" w:rsidP="00FF390E">
      <w:pPr>
        <w:pStyle w:val="Heading1"/>
        <w:spacing w:before="600"/>
        <w:rPr>
          <w:rFonts w:ascii="Calibri" w:eastAsia="SimSun" w:hAnsi="Calibri"/>
        </w:rPr>
      </w:pPr>
      <w:r w:rsidRPr="00961776">
        <w:rPr>
          <w:rFonts w:ascii="Calibri" w:eastAsia="SimSun" w:hAnsi="Calibri"/>
        </w:rPr>
        <w:t>7</w:t>
      </w:r>
      <w:r w:rsidRPr="00961776">
        <w:rPr>
          <w:rFonts w:ascii="Calibri" w:eastAsia="SimSun" w:hAnsi="Calibri"/>
        </w:rPr>
        <w:tab/>
      </w:r>
      <w:r w:rsidRPr="00961776">
        <w:rPr>
          <w:rFonts w:ascii="Calibri" w:eastAsia="SimSun" w:hAnsi="Calibri"/>
          <w:rtl/>
        </w:rPr>
        <w:t>تنفيذ الخطة التشغيلية</w:t>
      </w:r>
    </w:p>
    <w:p w:rsidR="00FF390E" w:rsidRPr="00961776" w:rsidRDefault="00FF390E" w:rsidP="00AC1B9F">
      <w:pPr>
        <w:rPr>
          <w:rFonts w:ascii="Calibri" w:eastAsia="SimSun" w:hAnsi="Calibri"/>
        </w:rPr>
      </w:pPr>
      <w:r w:rsidRPr="00961776">
        <w:rPr>
          <w:rFonts w:ascii="Calibri" w:eastAsia="SimSun" w:hAnsi="Calibri"/>
          <w:rtl/>
        </w:rPr>
        <w:t>ستقدم الدوائر المسؤولة للأمانة العامة النواتج وخدمات الدعم، منفذةً أنشطة خطط العمل الداخلية لكل دائرة ووفقاً لاتفاقات مستوى الخدمة (بشأن تقديم الخدمات الداخلية)؛ وستشارك المكاتب الإقليمية في تنفيذ هذه الخطة التشغيلية. وتقوم إدارة الاتحاد بتخطيط تقديم النواتج وخدمات الدعم، ومراقبتها وتقييمها، بهدف ربط تقييم الأداء الشخصي للموظفين بأهداف الخطة الاستراتيجية للاتحاد. ويرد طي التقرير السنوي عن تنفيذ الخطة الاستراتيجية تقرير عن التقدم المحرز نحو تحقيق هذه الأهداف والغايات العامة. وفيما يتعلق بإدارة المخاطر، وبخلاف المخاطر التشغيلية المدرجة في</w:t>
      </w:r>
      <w:r w:rsidR="00AC1B9F">
        <w:rPr>
          <w:rFonts w:ascii="Calibri" w:eastAsia="SimSun" w:hAnsi="Calibri" w:hint="cs"/>
          <w:rtl/>
        </w:rPr>
        <w:t> </w:t>
      </w:r>
      <w:r w:rsidRPr="00961776">
        <w:rPr>
          <w:rFonts w:ascii="Calibri" w:eastAsia="SimSun" w:hAnsi="Calibri"/>
          <w:rtl/>
        </w:rPr>
        <w:t>هذه الخطة التشغيلية التي ستستعرضها الإدارة العليا دورياً، تحدد كل دائرة المخاطر المرتبطة بتقديم النواتج وخدمات الدعم التي تخص كل منها، وتقيِّمها وتديرها.</w:t>
      </w:r>
    </w:p>
    <w:p w:rsidR="00FF390E" w:rsidRPr="00961776" w:rsidRDefault="00FF390E" w:rsidP="00FF390E">
      <w:pPr>
        <w:rPr>
          <w:rFonts w:ascii="Calibri" w:eastAsia="SimSun" w:hAnsi="Calibri"/>
          <w:rtl/>
        </w:rPr>
      </w:pPr>
      <w:r w:rsidRPr="00961776">
        <w:rPr>
          <w:rFonts w:ascii="Calibri" w:eastAsia="SimSun" w:hAnsi="Calibri"/>
          <w:rtl/>
        </w:rPr>
        <w:br w:type="page"/>
      </w:r>
    </w:p>
    <w:p w:rsidR="00FF390E" w:rsidRPr="00961776" w:rsidRDefault="00FF390E" w:rsidP="00FF390E">
      <w:pPr>
        <w:pStyle w:val="AnnexNo"/>
        <w:rPr>
          <w:rFonts w:ascii="Calibri" w:eastAsia="SimSun" w:hAnsi="Calibri"/>
        </w:rPr>
      </w:pPr>
      <w:r w:rsidRPr="00961776">
        <w:rPr>
          <w:rFonts w:ascii="Calibri" w:eastAsia="SimSun" w:hAnsi="Calibri"/>
          <w:rtl/>
        </w:rPr>
        <w:lastRenderedPageBreak/>
        <w:t xml:space="preserve">الملحق </w:t>
      </w:r>
      <w:r w:rsidRPr="00961776">
        <w:rPr>
          <w:rFonts w:ascii="Calibri" w:eastAsia="SimSun" w:hAnsi="Calibri"/>
        </w:rPr>
        <w:t>1</w:t>
      </w:r>
    </w:p>
    <w:p w:rsidR="00FF390E" w:rsidRPr="00961776" w:rsidRDefault="00FF390E" w:rsidP="00FF390E">
      <w:pPr>
        <w:pStyle w:val="Annextitle0"/>
        <w:rPr>
          <w:rFonts w:ascii="Calibri" w:eastAsia="SimSun" w:hAnsi="Calibri"/>
        </w:rPr>
      </w:pPr>
      <w:r w:rsidRPr="00961776">
        <w:rPr>
          <w:rFonts w:ascii="Calibri" w:eastAsia="SimSun" w:hAnsi="Calibri"/>
          <w:rtl/>
        </w:rPr>
        <w:t>توزيع الموارد لتحقيق الأهداف المشتركة بين القطاعات والغايات الاستراتيجية للاتحاد</w:t>
      </w:r>
    </w:p>
    <w:tbl>
      <w:tblPr>
        <w:tblStyle w:val="TableGrid3"/>
        <w:bidiVisual/>
        <w:tblW w:w="15600"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6"/>
        <w:gridCol w:w="913"/>
        <w:gridCol w:w="1277"/>
        <w:gridCol w:w="1400"/>
        <w:gridCol w:w="1034"/>
        <w:gridCol w:w="365"/>
        <w:gridCol w:w="913"/>
        <w:gridCol w:w="1217"/>
        <w:gridCol w:w="810"/>
        <w:gridCol w:w="1503"/>
        <w:gridCol w:w="144"/>
        <w:gridCol w:w="852"/>
        <w:gridCol w:w="852"/>
        <w:gridCol w:w="852"/>
        <w:gridCol w:w="852"/>
      </w:tblGrid>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lang w:bidi="ar-EG"/>
              </w:rPr>
            </w:pPr>
            <w:r w:rsidRPr="008C5937">
              <w:rPr>
                <w:rFonts w:ascii="Calibri" w:hAnsi="Calibri"/>
                <w:color w:val="FFFFFF" w:themeColor="background1"/>
                <w:sz w:val="18"/>
                <w:szCs w:val="24"/>
                <w:rtl/>
              </w:rPr>
              <w:t>أهداف الاتحاد المشتركة بين القطاعات لعام </w:t>
            </w:r>
            <w:r w:rsidRPr="008C5937">
              <w:rPr>
                <w:rFonts w:ascii="Calibri" w:hAnsi="Calibri"/>
                <w:color w:val="FFFFFF" w:themeColor="background1"/>
                <w:sz w:val="18"/>
                <w:szCs w:val="24"/>
              </w:rPr>
              <w:t>2018</w:t>
            </w:r>
          </w:p>
        </w:tc>
        <w:tc>
          <w:tcPr>
            <w:tcW w:w="91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position w:val="4"/>
                <w:sz w:val="18"/>
                <w:szCs w:val="24"/>
                <w:rtl/>
              </w:rPr>
              <w:t xml:space="preserve">المجموع </w:t>
            </w:r>
            <w:r w:rsidRPr="008C5937">
              <w:rPr>
                <w:rFonts w:ascii="Calibri" w:hAnsi="Calibri"/>
                <w:color w:val="FFFFFF" w:themeColor="background1"/>
                <w:sz w:val="18"/>
                <w:szCs w:val="24"/>
                <w:rtl/>
              </w:rPr>
              <w:t>الكلي</w:t>
            </w:r>
          </w:p>
        </w:tc>
        <w:tc>
          <w:tcPr>
            <w:tcW w:w="1276"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الأمانة العامة/</w:t>
            </w:r>
            <w:r w:rsidRPr="008C5937">
              <w:rPr>
                <w:rFonts w:ascii="Calibri" w:hAnsi="Calibri"/>
                <w:color w:val="FFFFFF" w:themeColor="background1"/>
                <w:sz w:val="18"/>
                <w:szCs w:val="24"/>
                <w:rtl/>
              </w:rPr>
              <w:br/>
              <w:t>تكلفة مباشرة</w:t>
            </w:r>
          </w:p>
        </w:tc>
        <w:tc>
          <w:tcPr>
            <w:tcW w:w="1399"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تكلفة مُعاد توزيعها من الأمانة العامة</w:t>
            </w:r>
          </w:p>
        </w:tc>
        <w:tc>
          <w:tcPr>
            <w:tcW w:w="1034"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تكلفة موزعة من المكاتب</w:t>
            </w:r>
          </w:p>
        </w:tc>
        <w:tc>
          <w:tcPr>
            <w:tcW w:w="365"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center"/>
              <w:rPr>
                <w:rFonts w:ascii="Calibri" w:hAnsi="Calibri"/>
                <w:sz w:val="18"/>
                <w:szCs w:val="24"/>
                <w:lang w:bidi="ar-EG"/>
              </w:rPr>
            </w:pPr>
          </w:p>
        </w:tc>
        <w:tc>
          <w:tcPr>
            <w:tcW w:w="913"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1</w:t>
            </w:r>
            <w:r w:rsidRPr="008C5937">
              <w:rPr>
                <w:rFonts w:ascii="Calibri" w:hAnsi="Calibri"/>
                <w:color w:val="FFFFFF" w:themeColor="background1"/>
                <w:sz w:val="18"/>
                <w:szCs w:val="24"/>
                <w:rtl/>
              </w:rPr>
              <w:t>: النمو</w:t>
            </w:r>
          </w:p>
        </w:tc>
        <w:tc>
          <w:tcPr>
            <w:tcW w:w="1216"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2</w:t>
            </w:r>
            <w:r w:rsidRPr="008C5937">
              <w:rPr>
                <w:rFonts w:ascii="Calibri" w:hAnsi="Calibri"/>
                <w:color w:val="FFFFFF" w:themeColor="background1"/>
                <w:sz w:val="18"/>
                <w:szCs w:val="24"/>
                <w:rtl/>
              </w:rPr>
              <w:t>:</w:t>
            </w:r>
            <w:r w:rsidRPr="008C5937">
              <w:rPr>
                <w:rFonts w:ascii="Calibri" w:hAnsi="Calibri"/>
                <w:color w:val="FFFFFF" w:themeColor="background1"/>
                <w:sz w:val="18"/>
                <w:szCs w:val="24"/>
                <w:rtl/>
              </w:rPr>
              <w:br/>
              <w:t>الشمول</w:t>
            </w:r>
          </w:p>
        </w:tc>
        <w:tc>
          <w:tcPr>
            <w:tcW w:w="810"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3</w:t>
            </w:r>
            <w:r w:rsidRPr="008C5937">
              <w:rPr>
                <w:rFonts w:ascii="Calibri" w:hAnsi="Calibri"/>
                <w:color w:val="FFFFFF" w:themeColor="background1"/>
                <w:sz w:val="18"/>
                <w:szCs w:val="24"/>
                <w:rtl/>
              </w:rPr>
              <w:t>: الاستدامة</w:t>
            </w:r>
          </w:p>
        </w:tc>
        <w:tc>
          <w:tcPr>
            <w:tcW w:w="150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4</w:t>
            </w:r>
            <w:r w:rsidRPr="008C5937">
              <w:rPr>
                <w:rFonts w:ascii="Calibri" w:hAnsi="Calibri"/>
                <w:color w:val="FFFFFF" w:themeColor="background1"/>
                <w:sz w:val="18"/>
                <w:szCs w:val="24"/>
                <w:rtl/>
              </w:rPr>
              <w:t>:</w:t>
            </w:r>
            <w:r w:rsidRPr="008C5937">
              <w:rPr>
                <w:rFonts w:ascii="Calibri" w:hAnsi="Calibri"/>
                <w:color w:val="FFFFFF" w:themeColor="background1"/>
                <w:sz w:val="18"/>
                <w:szCs w:val="24"/>
                <w:rtl/>
              </w:rPr>
              <w:br/>
              <w:t>الابتكار والشراكات</w:t>
            </w:r>
          </w:p>
        </w:tc>
        <w:tc>
          <w:tcPr>
            <w:tcW w:w="144"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center"/>
              <w:rPr>
                <w:rFonts w:ascii="Calibri" w:hAnsi="Calibri"/>
                <w:color w:val="FFFFFF" w:themeColor="background1"/>
                <w:sz w:val="18"/>
                <w:szCs w:val="24"/>
              </w:rPr>
            </w:pP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1</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2</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3</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4</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1.I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1</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2 612</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227</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2 353</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32</w:t>
            </w:r>
          </w:p>
        </w:tc>
        <w:tc>
          <w:tcPr>
            <w:tcW w:w="365" w:type="dxa"/>
            <w:vMerge w:val="restart"/>
            <w:tcBorders>
              <w:top w:val="single" w:sz="4" w:space="0" w:color="00B0F0"/>
              <w:left w:val="single" w:sz="4" w:space="0" w:color="00B0F0"/>
              <w:bottom w:val="single" w:sz="4" w:space="0" w:color="00B0F0"/>
              <w:right w:val="single" w:sz="4" w:space="0" w:color="00B0F0"/>
            </w:tcBorders>
            <w:textDirection w:val="btLr"/>
            <w:vAlign w:val="center"/>
            <w:hideMark/>
          </w:tcPr>
          <w:p w:rsidR="008C5937" w:rsidRPr="008C5937" w:rsidRDefault="008C5937" w:rsidP="008C5937">
            <w:pPr>
              <w:spacing w:before="0" w:line="260" w:lineRule="exact"/>
              <w:ind w:left="113" w:right="113"/>
              <w:jc w:val="center"/>
              <w:rPr>
                <w:rFonts w:ascii="Calibri" w:hAnsi="Calibri"/>
                <w:sz w:val="18"/>
                <w:szCs w:val="24"/>
                <w:highlight w:val="yellow"/>
                <w:lang w:bidi="ar-EG"/>
              </w:rPr>
            </w:pPr>
            <w:r w:rsidRPr="008C5937">
              <w:rPr>
                <w:rFonts w:ascii="Calibri" w:hAnsi="Calibri"/>
                <w:sz w:val="18"/>
                <w:szCs w:val="24"/>
                <w:rtl/>
                <w:lang w:bidi="ar-EG"/>
              </w:rPr>
              <w:t>إعادة توزيع</w:t>
            </w: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tl/>
              </w:rPr>
            </w:pPr>
            <w:r w:rsidRPr="008C5937">
              <w:rPr>
                <w:rFonts w:ascii="Calibri" w:hAnsi="Calibri"/>
                <w:color w:val="000000"/>
                <w:sz w:val="18"/>
                <w:szCs w:val="24"/>
              </w:rPr>
              <w:t>%15</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55</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val="restart"/>
            <w:tcBorders>
              <w:top w:val="single" w:sz="4" w:space="0" w:color="00B0F0"/>
              <w:left w:val="single" w:sz="4" w:space="0" w:color="00B0F0"/>
              <w:bottom w:val="single" w:sz="4" w:space="0" w:color="00B0F0"/>
              <w:right w:val="single" w:sz="4" w:space="0" w:color="00B0F0"/>
            </w:tcBorders>
          </w:tcPr>
          <w:p w:rsidR="008C5937" w:rsidRPr="008C5937" w:rsidRDefault="008C5937" w:rsidP="008C5937">
            <w:pPr>
              <w:spacing w:before="60" w:after="60" w:line="260" w:lineRule="exact"/>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392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392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392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1 437</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2.I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2</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2 577</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596</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1 978</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55</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387</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387</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387</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1 417</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pacing w:val="-6"/>
                <w:sz w:val="18"/>
                <w:szCs w:val="24"/>
              </w:rPr>
            </w:pPr>
            <w:r w:rsidRPr="008C5937">
              <w:rPr>
                <w:rFonts w:ascii="Calibri" w:hAnsi="Calibri"/>
                <w:color w:val="5B9BD5"/>
                <w:spacing w:val="-6"/>
                <w:sz w:val="18"/>
                <w:szCs w:val="24"/>
              </w:rPr>
              <w:t>3.I</w:t>
            </w:r>
            <w:r w:rsidRPr="008C5937">
              <w:rPr>
                <w:rFonts w:ascii="Calibri" w:hAnsi="Calibri"/>
                <w:color w:val="5B9BD5"/>
                <w:spacing w:val="-6"/>
                <w:sz w:val="18"/>
                <w:szCs w:val="24"/>
                <w:rtl/>
                <w:lang w:bidi="ar-EG"/>
              </w:rPr>
              <w:t xml:space="preserve"> </w:t>
            </w:r>
            <w:r w:rsidRPr="008C5937">
              <w:rPr>
                <w:rFonts w:ascii="Calibri" w:hAnsi="Calibri"/>
                <w:spacing w:val="-6"/>
                <w:sz w:val="18"/>
                <w:szCs w:val="24"/>
                <w:rtl/>
              </w:rPr>
              <w:t xml:space="preserve">الهدف </w:t>
            </w:r>
            <w:r w:rsidRPr="008C5937">
              <w:rPr>
                <w:rFonts w:ascii="Calibri" w:hAnsi="Calibri"/>
                <w:spacing w:val="-6"/>
                <w:sz w:val="18"/>
                <w:szCs w:val="24"/>
              </w:rPr>
              <w:t>3</w:t>
            </w:r>
            <w:r w:rsidRPr="008C5937">
              <w:rPr>
                <w:rFonts w:ascii="Calibri" w:hAnsi="Calibri"/>
                <w:spacing w:val="-6"/>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2 685</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830</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1 853</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70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268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268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268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1 879</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4.I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4</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1 337</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67</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1 268</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%50</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668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668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5.I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5</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570</w:t>
            </w:r>
          </w:p>
        </w:tc>
        <w:tc>
          <w:tcPr>
            <w:tcW w:w="1276"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63</w:t>
            </w:r>
          </w:p>
        </w:tc>
        <w:tc>
          <w:tcPr>
            <w:tcW w:w="1399"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335</w:t>
            </w:r>
          </w:p>
        </w:tc>
        <w:tc>
          <w:tcPr>
            <w:tcW w:w="1034"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172</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%100</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570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themeColor="background1"/>
                <w:sz w:val="18"/>
                <w:szCs w:val="24"/>
              </w:rPr>
            </w:pPr>
            <w:r w:rsidRPr="008C5937">
              <w:rPr>
                <w:rFonts w:ascii="Calibri" w:hAnsi="Calibri"/>
                <w:color w:val="FFFFFF" w:themeColor="background1"/>
                <w:sz w:val="18"/>
                <w:szCs w:val="24"/>
                <w:rtl/>
              </w:rPr>
              <w:t>المجموع الكلي</w:t>
            </w:r>
          </w:p>
        </w:tc>
        <w:tc>
          <w:tcPr>
            <w:tcW w:w="91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9 781</w:t>
            </w:r>
          </w:p>
        </w:tc>
        <w:tc>
          <w:tcPr>
            <w:tcW w:w="1276"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lang w:bidi="ar-EG"/>
              </w:rPr>
            </w:pPr>
          </w:p>
        </w:tc>
        <w:tc>
          <w:tcPr>
            <w:tcW w:w="1399"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1034"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365"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tl/>
              </w:rPr>
            </w:pPr>
          </w:p>
        </w:tc>
        <w:tc>
          <w:tcPr>
            <w:tcW w:w="1216"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810"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1502"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144"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 xml:space="preserve">1 047 </w:t>
            </w: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 xml:space="preserve">2 285 </w:t>
            </w: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 xml:space="preserve">1 715 </w:t>
            </w:r>
          </w:p>
        </w:tc>
        <w:tc>
          <w:tcPr>
            <w:tcW w:w="852" w:type="dxa"/>
            <w:tcBorders>
              <w:top w:val="single" w:sz="8" w:space="0" w:color="5B9BD5"/>
              <w:left w:val="nil"/>
              <w:bottom w:val="single" w:sz="8" w:space="0" w:color="5B9BD5"/>
              <w:right w:val="single" w:sz="8" w:space="0" w:color="5B9BD5"/>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 xml:space="preserve">4 733 </w:t>
            </w:r>
          </w:p>
        </w:tc>
      </w:tr>
      <w:tr w:rsidR="008C5937" w:rsidRPr="008C5937" w:rsidTr="008C5937">
        <w:tc>
          <w:tcPr>
            <w:tcW w:w="12185" w:type="dxa"/>
            <w:gridSpan w:val="11"/>
            <w:tcBorders>
              <w:top w:val="single" w:sz="4" w:space="0" w:color="00B0F0"/>
              <w:left w:val="nil"/>
              <w:bottom w:val="nil"/>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highlight w:val="yellow"/>
              </w:rPr>
            </w:pPr>
            <w:r w:rsidRPr="008C5937">
              <w:rPr>
                <w:rFonts w:ascii="Calibri" w:hAnsi="Calibri"/>
                <w:sz w:val="18"/>
                <w:szCs w:val="24"/>
                <w:rtl/>
              </w:rPr>
              <w:tab/>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%10,7</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%23,4</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%17,5</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lang w:bidi="ar-EG"/>
              </w:rPr>
            </w:pPr>
            <w:r w:rsidRPr="008C5937">
              <w:rPr>
                <w:rFonts w:ascii="Calibri" w:hAnsi="Calibri"/>
                <w:color w:val="FFFFFF"/>
                <w:sz w:val="18"/>
                <w:szCs w:val="24"/>
              </w:rPr>
              <w:t>%48,4</w:t>
            </w:r>
          </w:p>
        </w:tc>
      </w:tr>
    </w:tbl>
    <w:p w:rsidR="00FF390E" w:rsidRDefault="00FF390E" w:rsidP="00FF390E">
      <w:pPr>
        <w:rPr>
          <w:rFonts w:ascii="Calibri" w:eastAsia="SimSun" w:hAnsi="Calibri"/>
          <w:lang w:bidi="ar-EG"/>
        </w:rPr>
      </w:pPr>
    </w:p>
    <w:tbl>
      <w:tblPr>
        <w:tblStyle w:val="TableGrid4"/>
        <w:bidiVisual/>
        <w:tblW w:w="15600"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6"/>
        <w:gridCol w:w="913"/>
        <w:gridCol w:w="1277"/>
        <w:gridCol w:w="1400"/>
        <w:gridCol w:w="1034"/>
        <w:gridCol w:w="365"/>
        <w:gridCol w:w="913"/>
        <w:gridCol w:w="1217"/>
        <w:gridCol w:w="810"/>
        <w:gridCol w:w="1503"/>
        <w:gridCol w:w="144"/>
        <w:gridCol w:w="852"/>
        <w:gridCol w:w="852"/>
        <w:gridCol w:w="852"/>
        <w:gridCol w:w="852"/>
      </w:tblGrid>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lang w:bidi="ar-EG"/>
              </w:rPr>
            </w:pPr>
            <w:r w:rsidRPr="008C5937">
              <w:rPr>
                <w:rFonts w:ascii="Calibri" w:hAnsi="Calibri"/>
                <w:color w:val="FFFFFF" w:themeColor="background1"/>
                <w:sz w:val="18"/>
                <w:szCs w:val="24"/>
                <w:rtl/>
              </w:rPr>
              <w:t>أهداف الاتحاد المشتركة بين القطاعات لعام </w:t>
            </w:r>
            <w:r w:rsidRPr="008C5937">
              <w:rPr>
                <w:rFonts w:ascii="Calibri" w:hAnsi="Calibri"/>
                <w:color w:val="FFFFFF" w:themeColor="background1"/>
                <w:sz w:val="18"/>
                <w:szCs w:val="24"/>
              </w:rPr>
              <w:t>2019</w:t>
            </w:r>
          </w:p>
        </w:tc>
        <w:tc>
          <w:tcPr>
            <w:tcW w:w="91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sz w:val="18"/>
                <w:szCs w:val="24"/>
                <w:rtl/>
              </w:rPr>
              <w:t>المجموع الكلي</w:t>
            </w:r>
          </w:p>
        </w:tc>
        <w:tc>
          <w:tcPr>
            <w:tcW w:w="1276"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الأمانة العامة/</w:t>
            </w:r>
            <w:r w:rsidRPr="008C5937">
              <w:rPr>
                <w:rFonts w:ascii="Calibri" w:hAnsi="Calibri"/>
                <w:color w:val="FFFFFF" w:themeColor="background1"/>
                <w:sz w:val="18"/>
                <w:szCs w:val="24"/>
                <w:rtl/>
              </w:rPr>
              <w:br/>
              <w:t>تكلفة مباشرة</w:t>
            </w:r>
          </w:p>
        </w:tc>
        <w:tc>
          <w:tcPr>
            <w:tcW w:w="1399"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تكلفة مُعاد توزيعها من الأمانة العامة</w:t>
            </w:r>
          </w:p>
        </w:tc>
        <w:tc>
          <w:tcPr>
            <w:tcW w:w="1034"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تكلفة توزعها المكاتب</w:t>
            </w:r>
          </w:p>
        </w:tc>
        <w:tc>
          <w:tcPr>
            <w:tcW w:w="365" w:type="dxa"/>
            <w:tcBorders>
              <w:top w:val="single" w:sz="4" w:space="0" w:color="00B0F0"/>
              <w:left w:val="single" w:sz="4" w:space="0" w:color="00B0F0"/>
              <w:bottom w:val="single" w:sz="4" w:space="0" w:color="00B0F0"/>
              <w:right w:val="single" w:sz="4" w:space="0" w:color="00B0F0"/>
            </w:tcBorders>
            <w:shd w:val="clear" w:color="auto" w:fill="5B9BD5"/>
            <w:vAlign w:val="center"/>
          </w:tcPr>
          <w:p w:rsidR="008C5937" w:rsidRPr="008C5937" w:rsidRDefault="008C5937" w:rsidP="008C5937">
            <w:pPr>
              <w:spacing w:before="60" w:after="60" w:line="260" w:lineRule="exact"/>
              <w:jc w:val="center"/>
              <w:rPr>
                <w:rFonts w:ascii="Calibri" w:hAnsi="Calibri"/>
                <w:sz w:val="18"/>
                <w:szCs w:val="24"/>
                <w:lang w:bidi="ar-EG"/>
              </w:rPr>
            </w:pPr>
          </w:p>
        </w:tc>
        <w:tc>
          <w:tcPr>
            <w:tcW w:w="913"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1</w:t>
            </w:r>
            <w:r w:rsidRPr="008C5937">
              <w:rPr>
                <w:rFonts w:ascii="Calibri" w:hAnsi="Calibri"/>
                <w:color w:val="FFFFFF" w:themeColor="background1"/>
                <w:sz w:val="18"/>
                <w:szCs w:val="24"/>
                <w:rtl/>
              </w:rPr>
              <w:t>: النمو</w:t>
            </w:r>
          </w:p>
        </w:tc>
        <w:tc>
          <w:tcPr>
            <w:tcW w:w="1216"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2</w:t>
            </w:r>
            <w:r w:rsidRPr="008C5937">
              <w:rPr>
                <w:rFonts w:ascii="Calibri" w:hAnsi="Calibri"/>
                <w:color w:val="FFFFFF" w:themeColor="background1"/>
                <w:sz w:val="18"/>
                <w:szCs w:val="24"/>
                <w:rtl/>
              </w:rPr>
              <w:t>:</w:t>
            </w:r>
            <w:r w:rsidRPr="008C5937">
              <w:rPr>
                <w:rFonts w:ascii="Calibri" w:hAnsi="Calibri"/>
                <w:color w:val="FFFFFF" w:themeColor="background1"/>
                <w:sz w:val="18"/>
                <w:szCs w:val="24"/>
                <w:rtl/>
              </w:rPr>
              <w:br/>
              <w:t>الشمول</w:t>
            </w:r>
          </w:p>
        </w:tc>
        <w:tc>
          <w:tcPr>
            <w:tcW w:w="810"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3</w:t>
            </w:r>
            <w:r w:rsidRPr="008C5937">
              <w:rPr>
                <w:rFonts w:ascii="Calibri" w:hAnsi="Calibri"/>
                <w:color w:val="FFFFFF" w:themeColor="background1"/>
                <w:sz w:val="18"/>
                <w:szCs w:val="24"/>
                <w:rtl/>
              </w:rPr>
              <w:t>: الاستدامة</w:t>
            </w:r>
          </w:p>
        </w:tc>
        <w:tc>
          <w:tcPr>
            <w:tcW w:w="150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4</w:t>
            </w:r>
            <w:r w:rsidRPr="008C5937">
              <w:rPr>
                <w:rFonts w:ascii="Calibri" w:hAnsi="Calibri"/>
                <w:color w:val="FFFFFF" w:themeColor="background1"/>
                <w:sz w:val="18"/>
                <w:szCs w:val="24"/>
                <w:rtl/>
              </w:rPr>
              <w:t>:</w:t>
            </w:r>
            <w:r w:rsidRPr="008C5937">
              <w:rPr>
                <w:rFonts w:ascii="Calibri" w:hAnsi="Calibri"/>
                <w:color w:val="FFFFFF" w:themeColor="background1"/>
                <w:sz w:val="18"/>
                <w:szCs w:val="24"/>
                <w:rtl/>
              </w:rPr>
              <w:br/>
              <w:t>الابتكار والشراكات</w:t>
            </w:r>
          </w:p>
        </w:tc>
        <w:tc>
          <w:tcPr>
            <w:tcW w:w="144" w:type="dxa"/>
            <w:tcBorders>
              <w:top w:val="single" w:sz="4" w:space="0" w:color="00B0F0"/>
              <w:left w:val="single" w:sz="4" w:space="0" w:color="00B0F0"/>
              <w:bottom w:val="single" w:sz="4" w:space="0" w:color="00B0F0"/>
              <w:right w:val="single" w:sz="4" w:space="0" w:color="00B0F0"/>
            </w:tcBorders>
            <w:shd w:val="clear" w:color="auto" w:fill="5B9BD5"/>
            <w:vAlign w:val="center"/>
          </w:tcPr>
          <w:p w:rsidR="008C5937" w:rsidRPr="008C5937" w:rsidRDefault="008C5937" w:rsidP="008C5937">
            <w:pPr>
              <w:spacing w:before="60" w:after="60" w:line="260" w:lineRule="exact"/>
              <w:jc w:val="center"/>
              <w:rPr>
                <w:rFonts w:ascii="Calibri" w:hAnsi="Calibri"/>
                <w:color w:val="FFFFFF" w:themeColor="background1"/>
                <w:sz w:val="18"/>
                <w:szCs w:val="24"/>
              </w:rPr>
            </w:pPr>
          </w:p>
        </w:tc>
        <w:tc>
          <w:tcPr>
            <w:tcW w:w="85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tl/>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1</w:t>
            </w:r>
          </w:p>
        </w:tc>
        <w:tc>
          <w:tcPr>
            <w:tcW w:w="85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2</w:t>
            </w:r>
          </w:p>
        </w:tc>
        <w:tc>
          <w:tcPr>
            <w:tcW w:w="85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3</w:t>
            </w:r>
          </w:p>
        </w:tc>
        <w:tc>
          <w:tcPr>
            <w:tcW w:w="852" w:type="dxa"/>
            <w:tcBorders>
              <w:top w:val="single" w:sz="4" w:space="0" w:color="00B0F0"/>
              <w:left w:val="single" w:sz="4" w:space="0" w:color="00B0F0"/>
              <w:bottom w:val="single" w:sz="4" w:space="0" w:color="00B0F0"/>
              <w:right w:val="single" w:sz="4" w:space="0" w:color="00B0F0"/>
            </w:tcBorders>
            <w:shd w:val="clear" w:color="auto" w:fill="5B9BD5"/>
            <w:vAlign w:val="center"/>
            <w:hideMark/>
          </w:tcPr>
          <w:p w:rsidR="008C5937" w:rsidRPr="008C5937" w:rsidRDefault="008C5937" w:rsidP="008C5937">
            <w:pPr>
              <w:spacing w:before="60" w:after="60" w:line="260" w:lineRule="exact"/>
              <w:jc w:val="center"/>
              <w:rPr>
                <w:rFonts w:ascii="Calibri" w:hAnsi="Calibri"/>
                <w:color w:val="FFFFFF" w:themeColor="background1"/>
                <w:sz w:val="18"/>
                <w:szCs w:val="24"/>
              </w:rPr>
            </w:pPr>
            <w:r w:rsidRPr="008C5937">
              <w:rPr>
                <w:rFonts w:ascii="Calibri" w:hAnsi="Calibri"/>
                <w:color w:val="FFFFFF" w:themeColor="background1"/>
                <w:sz w:val="18"/>
                <w:szCs w:val="24"/>
                <w:rtl/>
              </w:rPr>
              <w:t xml:space="preserve">الغاية </w:t>
            </w:r>
            <w:r w:rsidRPr="008C5937">
              <w:rPr>
                <w:rFonts w:ascii="Calibri" w:hAnsi="Calibri"/>
                <w:color w:val="FFFFFF" w:themeColor="background1"/>
                <w:sz w:val="18"/>
                <w:szCs w:val="24"/>
              </w:rPr>
              <w:t>4</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1.I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1</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3 411</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581</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2 797</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32</w:t>
            </w:r>
          </w:p>
        </w:tc>
        <w:tc>
          <w:tcPr>
            <w:tcW w:w="365" w:type="dxa"/>
            <w:vMerge w:val="restart"/>
            <w:tcBorders>
              <w:top w:val="single" w:sz="4" w:space="0" w:color="00B0F0"/>
              <w:left w:val="single" w:sz="4" w:space="0" w:color="00B0F0"/>
              <w:bottom w:val="single" w:sz="4" w:space="0" w:color="00B0F0"/>
              <w:right w:val="single" w:sz="4" w:space="0" w:color="00B0F0"/>
            </w:tcBorders>
            <w:textDirection w:val="btLr"/>
            <w:vAlign w:val="center"/>
            <w:hideMark/>
          </w:tcPr>
          <w:p w:rsidR="008C5937" w:rsidRPr="008C5937" w:rsidRDefault="008C5937" w:rsidP="008C5937">
            <w:pPr>
              <w:spacing w:before="0" w:line="260" w:lineRule="exact"/>
              <w:ind w:left="113" w:right="113"/>
              <w:jc w:val="center"/>
              <w:rPr>
                <w:rFonts w:ascii="Calibri" w:hAnsi="Calibri"/>
                <w:sz w:val="18"/>
                <w:szCs w:val="24"/>
                <w:highlight w:val="yellow"/>
                <w:lang w:bidi="ar-EG"/>
              </w:rPr>
            </w:pPr>
            <w:r w:rsidRPr="008C5937">
              <w:rPr>
                <w:rFonts w:ascii="Calibri" w:hAnsi="Calibri"/>
                <w:sz w:val="18"/>
                <w:szCs w:val="24"/>
                <w:rtl/>
                <w:lang w:bidi="ar-EG"/>
              </w:rPr>
              <w:t>إعادة توزيع</w:t>
            </w: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tl/>
                <w:lang w:bidi="ar-EG"/>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tl/>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55</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val="restart"/>
            <w:tcBorders>
              <w:top w:val="single" w:sz="4" w:space="0" w:color="00B0F0"/>
              <w:left w:val="single" w:sz="4" w:space="0" w:color="00B0F0"/>
              <w:bottom w:val="single" w:sz="4" w:space="0" w:color="00B0F0"/>
              <w:right w:val="single" w:sz="4" w:space="0" w:color="00B0F0"/>
            </w:tcBorders>
          </w:tcPr>
          <w:p w:rsidR="008C5937" w:rsidRPr="008C5937" w:rsidRDefault="008C5937" w:rsidP="008C5937">
            <w:pPr>
              <w:spacing w:before="60" w:after="60" w:line="260" w:lineRule="exact"/>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512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512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512</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1 876</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2.I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2</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2 322</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485</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1 835</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15</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55</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348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348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348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1 277</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pacing w:val="-4"/>
                <w:sz w:val="18"/>
                <w:szCs w:val="24"/>
              </w:rPr>
            </w:pPr>
            <w:r w:rsidRPr="008C5937">
              <w:rPr>
                <w:rFonts w:ascii="Calibri" w:hAnsi="Calibri"/>
                <w:color w:val="5B9BD5"/>
                <w:spacing w:val="-4"/>
                <w:sz w:val="18"/>
                <w:szCs w:val="24"/>
              </w:rPr>
              <w:t>3.I</w:t>
            </w:r>
            <w:r w:rsidRPr="008C5937">
              <w:rPr>
                <w:rFonts w:ascii="Calibri" w:hAnsi="Calibri"/>
                <w:color w:val="5B9BD5"/>
                <w:spacing w:val="-4"/>
                <w:sz w:val="18"/>
                <w:szCs w:val="24"/>
                <w:rtl/>
                <w:lang w:bidi="ar-EG"/>
              </w:rPr>
              <w:t xml:space="preserve"> </w:t>
            </w:r>
            <w:r w:rsidRPr="008C5937">
              <w:rPr>
                <w:rFonts w:ascii="Calibri" w:hAnsi="Calibri"/>
                <w:spacing w:val="-4"/>
                <w:sz w:val="18"/>
                <w:szCs w:val="24"/>
                <w:rtl/>
              </w:rPr>
              <w:t xml:space="preserve">الهدف </w:t>
            </w:r>
            <w:r w:rsidRPr="008C5937">
              <w:rPr>
                <w:rFonts w:ascii="Calibri" w:hAnsi="Calibri"/>
                <w:spacing w:val="-4"/>
                <w:sz w:val="18"/>
                <w:szCs w:val="24"/>
              </w:rPr>
              <w:t>31</w:t>
            </w:r>
            <w:r w:rsidRPr="008C5937">
              <w:rPr>
                <w:rFonts w:ascii="Calibri" w:hAnsi="Calibri"/>
                <w:spacing w:val="-4"/>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2 737</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718</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2 017</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r w:rsidRPr="008C5937">
              <w:rPr>
                <w:rFonts w:ascii="Calibri" w:hAnsi="Calibri"/>
                <w:color w:val="000000"/>
                <w:sz w:val="2"/>
                <w:szCs w:val="2"/>
                <w:rtl/>
              </w:rPr>
              <w:t> </w:t>
            </w:r>
            <w:r w:rsidRPr="008C5937">
              <w:rPr>
                <w:rFonts w:ascii="Calibri" w:hAnsi="Calibri"/>
                <w:color w:val="000000"/>
                <w:sz w:val="18"/>
                <w:szCs w:val="24"/>
              </w:rPr>
              <w:t>%</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r w:rsidRPr="008C5937">
              <w:rPr>
                <w:rFonts w:ascii="Calibri" w:hAnsi="Calibri"/>
                <w:color w:val="000000"/>
                <w:sz w:val="2"/>
                <w:szCs w:val="2"/>
                <w:rtl/>
              </w:rPr>
              <w:t> </w:t>
            </w:r>
            <w:r w:rsidRPr="008C5937">
              <w:rPr>
                <w:rFonts w:ascii="Calibri" w:hAnsi="Calibri"/>
                <w:color w:val="000000"/>
                <w:sz w:val="18"/>
                <w:szCs w:val="24"/>
              </w:rPr>
              <w:t>%</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70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274</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274</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274</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1 916</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4.I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4</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1 427</w:t>
            </w:r>
          </w:p>
        </w:tc>
        <w:tc>
          <w:tcPr>
            <w:tcW w:w="1276"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38</w:t>
            </w:r>
          </w:p>
        </w:tc>
        <w:tc>
          <w:tcPr>
            <w:tcW w:w="1399"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1 388</w:t>
            </w:r>
          </w:p>
        </w:tc>
        <w:tc>
          <w:tcPr>
            <w:tcW w:w="1034" w:type="dxa"/>
            <w:tcBorders>
              <w:top w:val="nil"/>
              <w:left w:val="nil"/>
              <w:bottom w:val="nil"/>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50</w:t>
            </w:r>
            <w:r w:rsidRPr="008C5937">
              <w:rPr>
                <w:rFonts w:ascii="Calibri" w:hAnsi="Calibri"/>
                <w:color w:val="000000"/>
                <w:sz w:val="2"/>
                <w:szCs w:val="2"/>
                <w:rtl/>
              </w:rPr>
              <w:t> </w:t>
            </w:r>
            <w:r w:rsidRPr="008C5937">
              <w:rPr>
                <w:rFonts w:ascii="Calibri" w:hAnsi="Calibri"/>
                <w:color w:val="000000"/>
                <w:sz w:val="18"/>
                <w:szCs w:val="24"/>
              </w:rPr>
              <w:t>%</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50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714</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714</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sz w:val="18"/>
                <w:szCs w:val="24"/>
              </w:rPr>
            </w:pPr>
            <w:r w:rsidRPr="008C5937">
              <w:rPr>
                <w:rFonts w:ascii="Calibri" w:hAnsi="Calibri"/>
                <w:color w:val="5B9BD5"/>
                <w:sz w:val="18"/>
                <w:szCs w:val="24"/>
              </w:rPr>
              <w:t>5.I</w:t>
            </w:r>
            <w:r w:rsidRPr="008C5937">
              <w:rPr>
                <w:rFonts w:ascii="Calibri" w:hAnsi="Calibri"/>
                <w:color w:val="5B9BD5"/>
                <w:sz w:val="18"/>
                <w:szCs w:val="24"/>
                <w:rtl/>
                <w:lang w:bidi="ar-EG"/>
              </w:rPr>
              <w:t xml:space="preserve"> </w:t>
            </w:r>
            <w:r w:rsidRPr="008C5937">
              <w:rPr>
                <w:rFonts w:ascii="Calibri" w:hAnsi="Calibri"/>
                <w:sz w:val="18"/>
                <w:szCs w:val="24"/>
                <w:rtl/>
              </w:rPr>
              <w:t xml:space="preserve">الهدف </w:t>
            </w:r>
            <w:r w:rsidRPr="008C5937">
              <w:rPr>
                <w:rFonts w:ascii="Calibri" w:hAnsi="Calibri"/>
                <w:sz w:val="18"/>
                <w:szCs w:val="24"/>
              </w:rPr>
              <w:t>5</w:t>
            </w:r>
            <w:r w:rsidRPr="008C5937">
              <w:rPr>
                <w:rFonts w:ascii="Calibri" w:hAnsi="Calibri"/>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588</w:t>
            </w:r>
          </w:p>
        </w:tc>
        <w:tc>
          <w:tcPr>
            <w:tcW w:w="1276"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50</w:t>
            </w:r>
          </w:p>
        </w:tc>
        <w:tc>
          <w:tcPr>
            <w:tcW w:w="1399"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center"/>
              <w:rPr>
                <w:rFonts w:ascii="Calibri" w:hAnsi="Calibri" w:cs="Times New Roman"/>
                <w:color w:val="808080"/>
                <w:sz w:val="18"/>
                <w:szCs w:val="18"/>
              </w:rPr>
            </w:pPr>
            <w:r w:rsidRPr="008C5937">
              <w:rPr>
                <w:rFonts w:ascii="Calibri" w:hAnsi="Calibri" w:cs="Times New Roman"/>
                <w:color w:val="808080"/>
                <w:sz w:val="18"/>
                <w:szCs w:val="18"/>
              </w:rPr>
              <w:t>363</w:t>
            </w:r>
          </w:p>
        </w:tc>
        <w:tc>
          <w:tcPr>
            <w:tcW w:w="1034"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174</w:t>
            </w:r>
          </w:p>
        </w:tc>
        <w:tc>
          <w:tcPr>
            <w:tcW w:w="365"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216"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100</w:t>
            </w:r>
            <w:r w:rsidRPr="008C5937">
              <w:rPr>
                <w:rFonts w:ascii="Calibri" w:hAnsi="Calibri"/>
                <w:color w:val="000000"/>
                <w:sz w:val="2"/>
                <w:szCs w:val="2"/>
                <w:rtl/>
              </w:rPr>
              <w:t> </w:t>
            </w:r>
            <w:r w:rsidRPr="008C5937">
              <w:rPr>
                <w:rFonts w:ascii="Calibri" w:hAnsi="Calibri"/>
                <w:color w:val="000000"/>
                <w:sz w:val="18"/>
                <w:szCs w:val="24"/>
              </w:rPr>
              <w:t>%</w:t>
            </w:r>
          </w:p>
        </w:tc>
        <w:tc>
          <w:tcPr>
            <w:tcW w:w="810"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502" w:type="dxa"/>
            <w:tcBorders>
              <w:top w:val="single" w:sz="4" w:space="0" w:color="00B0F0"/>
              <w:left w:val="single" w:sz="4" w:space="0" w:color="00B0F0"/>
              <w:bottom w:val="single" w:sz="4" w:space="0" w:color="00B0F0"/>
              <w:right w:val="single" w:sz="4" w:space="0" w:color="00B0F0"/>
            </w:tcBorders>
            <w:hideMark/>
          </w:tcPr>
          <w:p w:rsidR="008C5937" w:rsidRPr="008C5937" w:rsidRDefault="008C5937" w:rsidP="008C5937">
            <w:pPr>
              <w:spacing w:before="60" w:after="60" w:line="260" w:lineRule="exact"/>
              <w:jc w:val="left"/>
              <w:rPr>
                <w:rFonts w:ascii="Calibri" w:hAnsi="Calibri"/>
                <w:color w:val="000000"/>
                <w:sz w:val="18"/>
                <w:szCs w:val="24"/>
              </w:rPr>
            </w:pPr>
            <w:r w:rsidRPr="008C5937">
              <w:rPr>
                <w:rFonts w:ascii="Calibri" w:hAnsi="Calibri"/>
                <w:color w:val="000000"/>
                <w:sz w:val="18"/>
                <w:szCs w:val="24"/>
              </w:rPr>
              <w:t>0</w:t>
            </w:r>
            <w:r w:rsidRPr="008C5937">
              <w:rPr>
                <w:rFonts w:ascii="Calibri" w:hAnsi="Calibri"/>
                <w:color w:val="000000"/>
                <w:sz w:val="2"/>
                <w:szCs w:val="2"/>
                <w:rtl/>
              </w:rPr>
              <w:t> </w:t>
            </w:r>
            <w:r w:rsidRPr="008C5937">
              <w:rPr>
                <w:rFonts w:ascii="Calibri" w:hAnsi="Calibri"/>
                <w:color w:val="000000"/>
                <w:sz w:val="18"/>
                <w:szCs w:val="24"/>
              </w:rPr>
              <w:t>%</w:t>
            </w:r>
          </w:p>
        </w:tc>
        <w:tc>
          <w:tcPr>
            <w:tcW w:w="144" w:type="dxa"/>
            <w:vMerge/>
            <w:tcBorders>
              <w:top w:val="single" w:sz="4" w:space="0" w:color="00B0F0"/>
              <w:left w:val="single" w:sz="4" w:space="0" w:color="00B0F0"/>
              <w:bottom w:val="single" w:sz="4" w:space="0" w:color="00B0F0"/>
              <w:right w:val="single" w:sz="4" w:space="0" w:color="00B0F0"/>
            </w:tcBorders>
            <w:vAlign w:val="center"/>
            <w:hideMark/>
          </w:tcPr>
          <w:p w:rsidR="008C5937" w:rsidRPr="008C5937" w:rsidRDefault="008C5937" w:rsidP="008C5937">
            <w:pPr>
              <w:tabs>
                <w:tab w:val="clear" w:pos="1134"/>
              </w:tabs>
              <w:spacing w:before="0" w:line="240" w:lineRule="auto"/>
              <w:jc w:val="left"/>
              <w:rPr>
                <w:rFonts w:ascii="Calibri" w:hAnsi="Calibri"/>
                <w:sz w:val="18"/>
                <w:szCs w:val="24"/>
                <w:highlight w:val="yellow"/>
                <w:lang w:bidi="ar-EG"/>
              </w:rPr>
            </w:pP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588</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c>
          <w:tcPr>
            <w:tcW w:w="852" w:type="dxa"/>
            <w:tcBorders>
              <w:top w:val="nil"/>
              <w:left w:val="nil"/>
              <w:bottom w:val="single" w:sz="8" w:space="0" w:color="9CC2E5"/>
              <w:right w:val="single" w:sz="8" w:space="0" w:color="9CC2E5"/>
            </w:tcBorders>
            <w:vAlign w:val="center"/>
            <w:hideMark/>
          </w:tcPr>
          <w:p w:rsidR="008C5937" w:rsidRPr="008C5937" w:rsidRDefault="008C5937" w:rsidP="008C5937">
            <w:pPr>
              <w:bidi w:val="0"/>
              <w:spacing w:line="240" w:lineRule="auto"/>
              <w:jc w:val="right"/>
              <w:rPr>
                <w:rFonts w:ascii="Calibri" w:hAnsi="Calibri" w:cs="Times New Roman"/>
                <w:color w:val="808080"/>
                <w:sz w:val="18"/>
                <w:szCs w:val="18"/>
              </w:rPr>
            </w:pPr>
            <w:r w:rsidRPr="008C5937">
              <w:rPr>
                <w:rFonts w:ascii="Calibri" w:hAnsi="Calibri" w:cs="Times New Roman"/>
                <w:color w:val="808080"/>
                <w:sz w:val="18"/>
                <w:szCs w:val="18"/>
              </w:rPr>
              <w:t>0</w:t>
            </w:r>
          </w:p>
        </w:tc>
      </w:tr>
      <w:tr w:rsidR="008C5937" w:rsidRPr="008C5937" w:rsidTr="008C5937">
        <w:tc>
          <w:tcPr>
            <w:tcW w:w="2614"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themeColor="background1"/>
                <w:sz w:val="18"/>
                <w:szCs w:val="24"/>
              </w:rPr>
            </w:pPr>
            <w:r w:rsidRPr="008C5937">
              <w:rPr>
                <w:rFonts w:ascii="Calibri" w:hAnsi="Calibri"/>
                <w:color w:val="FFFFFF" w:themeColor="background1"/>
                <w:sz w:val="18"/>
                <w:szCs w:val="24"/>
                <w:rtl/>
              </w:rPr>
              <w:t>المجموع الكلي</w:t>
            </w:r>
          </w:p>
        </w:tc>
        <w:tc>
          <w:tcPr>
            <w:tcW w:w="91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highlight w:val="yellow"/>
              </w:rPr>
            </w:pPr>
            <w:r w:rsidRPr="008C5937">
              <w:rPr>
                <w:rFonts w:ascii="Calibri" w:hAnsi="Calibri"/>
                <w:color w:val="FFFFFF"/>
                <w:sz w:val="18"/>
                <w:szCs w:val="24"/>
              </w:rPr>
              <w:t>10 485</w:t>
            </w:r>
          </w:p>
        </w:tc>
        <w:tc>
          <w:tcPr>
            <w:tcW w:w="1276"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sz w:val="18"/>
                <w:szCs w:val="24"/>
                <w:highlight w:val="yellow"/>
              </w:rPr>
            </w:pPr>
          </w:p>
        </w:tc>
        <w:tc>
          <w:tcPr>
            <w:tcW w:w="1399"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sz w:val="18"/>
                <w:szCs w:val="24"/>
                <w:highlight w:val="yellow"/>
              </w:rPr>
            </w:pPr>
          </w:p>
        </w:tc>
        <w:tc>
          <w:tcPr>
            <w:tcW w:w="1034"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sz w:val="18"/>
                <w:szCs w:val="24"/>
                <w:highlight w:val="yellow"/>
              </w:rPr>
            </w:pPr>
          </w:p>
        </w:tc>
        <w:tc>
          <w:tcPr>
            <w:tcW w:w="365"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lang w:bidi="ar-EG"/>
              </w:rPr>
            </w:pPr>
          </w:p>
        </w:tc>
        <w:tc>
          <w:tcPr>
            <w:tcW w:w="913"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tl/>
              </w:rPr>
            </w:pPr>
          </w:p>
        </w:tc>
        <w:tc>
          <w:tcPr>
            <w:tcW w:w="1216"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810"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1502"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lang w:bidi="ar-EG"/>
              </w:rPr>
            </w:pPr>
          </w:p>
        </w:tc>
        <w:tc>
          <w:tcPr>
            <w:tcW w:w="144" w:type="dxa"/>
            <w:tcBorders>
              <w:top w:val="single" w:sz="4" w:space="0" w:color="00B0F0"/>
              <w:left w:val="single" w:sz="4" w:space="0" w:color="00B0F0"/>
              <w:bottom w:val="single" w:sz="4" w:space="0" w:color="00B0F0"/>
              <w:right w:val="single" w:sz="4" w:space="0" w:color="00B0F0"/>
            </w:tcBorders>
            <w:shd w:val="clear" w:color="auto" w:fill="5B9BD5"/>
          </w:tcPr>
          <w:p w:rsidR="008C5937" w:rsidRPr="008C5937" w:rsidRDefault="008C5937" w:rsidP="008C5937">
            <w:pPr>
              <w:spacing w:before="60" w:after="60" w:line="260" w:lineRule="exact"/>
              <w:jc w:val="left"/>
              <w:rPr>
                <w:rFonts w:ascii="Calibri" w:hAnsi="Calibri"/>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1 134</w:t>
            </w: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2 435</w:t>
            </w:r>
          </w:p>
        </w:tc>
        <w:tc>
          <w:tcPr>
            <w:tcW w:w="852" w:type="dxa"/>
            <w:tcBorders>
              <w:top w:val="single" w:sz="8" w:space="0" w:color="5B9BD5"/>
              <w:left w:val="nil"/>
              <w:bottom w:val="single" w:sz="8" w:space="0" w:color="5B9BD5"/>
              <w:right w:val="nil"/>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1 847</w:t>
            </w:r>
          </w:p>
        </w:tc>
        <w:tc>
          <w:tcPr>
            <w:tcW w:w="852" w:type="dxa"/>
            <w:tcBorders>
              <w:top w:val="single" w:sz="8" w:space="0" w:color="5B9BD5"/>
              <w:left w:val="nil"/>
              <w:bottom w:val="single" w:sz="8" w:space="0" w:color="5B9BD5"/>
              <w:right w:val="single" w:sz="8" w:space="0" w:color="5B9BD5"/>
            </w:tcBorders>
            <w:shd w:val="clear" w:color="auto" w:fill="5B9BD5"/>
            <w:vAlign w:val="center"/>
            <w:hideMark/>
          </w:tcPr>
          <w:p w:rsidR="008C5937" w:rsidRPr="008C5937" w:rsidRDefault="008C5937" w:rsidP="008C5937">
            <w:pPr>
              <w:bidi w:val="0"/>
              <w:spacing w:line="240" w:lineRule="auto"/>
              <w:jc w:val="right"/>
              <w:rPr>
                <w:rFonts w:ascii="Calibri" w:hAnsi="Calibri" w:cs="Times New Roman"/>
                <w:color w:val="FFFFFF"/>
                <w:sz w:val="18"/>
                <w:szCs w:val="18"/>
              </w:rPr>
            </w:pPr>
            <w:r w:rsidRPr="008C5937">
              <w:rPr>
                <w:rFonts w:ascii="Calibri" w:hAnsi="Calibri" w:cs="Times New Roman"/>
                <w:color w:val="FFFFFF"/>
                <w:sz w:val="18"/>
                <w:szCs w:val="18"/>
              </w:rPr>
              <w:t>5 069</w:t>
            </w:r>
          </w:p>
        </w:tc>
      </w:tr>
      <w:tr w:rsidR="008C5937" w:rsidRPr="008C5937" w:rsidTr="008C5937">
        <w:tc>
          <w:tcPr>
            <w:tcW w:w="12185" w:type="dxa"/>
            <w:gridSpan w:val="11"/>
            <w:tcBorders>
              <w:top w:val="single" w:sz="4" w:space="0" w:color="00B0F0"/>
              <w:left w:val="nil"/>
              <w:bottom w:val="nil"/>
              <w:right w:val="single" w:sz="4" w:space="0" w:color="00B0F0"/>
            </w:tcBorders>
          </w:tcPr>
          <w:p w:rsidR="008C5937" w:rsidRPr="008C5937" w:rsidRDefault="008C5937" w:rsidP="008C5937">
            <w:pPr>
              <w:spacing w:before="60" w:after="60" w:line="260" w:lineRule="exact"/>
              <w:jc w:val="left"/>
              <w:rPr>
                <w:rFonts w:ascii="Calibri" w:hAnsi="Calibri"/>
                <w:sz w:val="18"/>
                <w:szCs w:val="24"/>
                <w:lang w:bidi="ar-EG"/>
              </w:rPr>
            </w:pP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%10,8</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%23,2</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rPr>
            </w:pPr>
            <w:r w:rsidRPr="008C5937">
              <w:rPr>
                <w:rFonts w:ascii="Calibri" w:hAnsi="Calibri"/>
                <w:color w:val="FFFFFF"/>
                <w:sz w:val="18"/>
                <w:szCs w:val="24"/>
              </w:rPr>
              <w:t>%17,6</w:t>
            </w:r>
          </w:p>
        </w:tc>
        <w:tc>
          <w:tcPr>
            <w:tcW w:w="852" w:type="dxa"/>
            <w:tcBorders>
              <w:top w:val="single" w:sz="4" w:space="0" w:color="00B0F0"/>
              <w:left w:val="single" w:sz="4" w:space="0" w:color="00B0F0"/>
              <w:bottom w:val="single" w:sz="4" w:space="0" w:color="00B0F0"/>
              <w:right w:val="single" w:sz="4" w:space="0" w:color="00B0F0"/>
            </w:tcBorders>
            <w:shd w:val="clear" w:color="auto" w:fill="5B9BD5"/>
            <w:hideMark/>
          </w:tcPr>
          <w:p w:rsidR="008C5937" w:rsidRPr="008C5937" w:rsidRDefault="008C5937" w:rsidP="008C5937">
            <w:pPr>
              <w:spacing w:before="60" w:after="60" w:line="260" w:lineRule="exact"/>
              <w:jc w:val="left"/>
              <w:rPr>
                <w:rFonts w:ascii="Calibri" w:hAnsi="Calibri"/>
                <w:color w:val="FFFFFF"/>
                <w:sz w:val="18"/>
                <w:szCs w:val="24"/>
                <w:lang w:bidi="ar-EG"/>
              </w:rPr>
            </w:pPr>
            <w:r w:rsidRPr="008C5937">
              <w:rPr>
                <w:rFonts w:ascii="Calibri" w:hAnsi="Calibri"/>
                <w:color w:val="FFFFFF"/>
                <w:sz w:val="18"/>
                <w:szCs w:val="24"/>
              </w:rPr>
              <w:t>%48,3</w:t>
            </w:r>
          </w:p>
        </w:tc>
      </w:tr>
    </w:tbl>
    <w:p w:rsidR="008C5937" w:rsidRPr="00961776" w:rsidRDefault="008C5937" w:rsidP="00FF390E">
      <w:pPr>
        <w:rPr>
          <w:rFonts w:ascii="Calibri" w:eastAsia="SimSun" w:hAnsi="Calibri"/>
          <w:rtl/>
          <w:lang w:bidi="ar-EG"/>
        </w:rPr>
      </w:pPr>
    </w:p>
    <w:p w:rsidR="00FF390E" w:rsidRPr="00961776" w:rsidRDefault="00FF390E" w:rsidP="00FF390E">
      <w:pPr>
        <w:pStyle w:val="AnnexNo0"/>
        <w:rPr>
          <w:rFonts w:ascii="Calibri" w:eastAsia="SimSun" w:hAnsi="Calibri"/>
          <w:rtl/>
        </w:rPr>
      </w:pPr>
      <w:r w:rsidRPr="00961776">
        <w:rPr>
          <w:rFonts w:ascii="Calibri" w:eastAsia="SimSun" w:hAnsi="Calibri"/>
          <w:rtl/>
        </w:rPr>
        <w:lastRenderedPageBreak/>
        <w:t xml:space="preserve">الملحق </w:t>
      </w:r>
      <w:r w:rsidRPr="00961776">
        <w:rPr>
          <w:rFonts w:ascii="Calibri" w:eastAsia="SimSun" w:hAnsi="Calibri"/>
        </w:rPr>
        <w:t>2</w:t>
      </w:r>
    </w:p>
    <w:p w:rsidR="00FF390E" w:rsidRPr="00961776" w:rsidRDefault="00FF390E" w:rsidP="00FF390E">
      <w:pPr>
        <w:pStyle w:val="Annextitle0"/>
        <w:rPr>
          <w:rFonts w:ascii="Calibri" w:eastAsia="SimSun" w:hAnsi="Calibri"/>
        </w:rPr>
      </w:pPr>
      <w:r w:rsidRPr="00961776">
        <w:rPr>
          <w:rFonts w:ascii="Calibri" w:eastAsia="SimSun" w:hAnsi="Calibri"/>
          <w:rtl/>
        </w:rPr>
        <w:t>توزيع موارد خدمات دعم الأمانة العامة للأهداف والغايات الاستراتيجية للاتحاد</w:t>
      </w:r>
    </w:p>
    <w:p w:rsidR="00FF390E" w:rsidRPr="00961776" w:rsidRDefault="00FF390E" w:rsidP="00FF390E">
      <w:pPr>
        <w:rPr>
          <w:rFonts w:ascii="Calibri" w:eastAsia="SimSun" w:hAnsi="Calibri"/>
          <w:rtl/>
        </w:rPr>
      </w:pPr>
      <w:r w:rsidRPr="00961776">
        <w:rPr>
          <w:rFonts w:ascii="Calibri" w:eastAsia="SimSun" w:hAnsi="Calibri"/>
          <w:rtl/>
        </w:rPr>
        <w:t>لعام </w:t>
      </w:r>
      <w:r w:rsidRPr="00961776">
        <w:rPr>
          <w:rFonts w:ascii="Calibri" w:eastAsia="SimSun" w:hAnsi="Calibri"/>
        </w:rPr>
        <w:t>2018</w:t>
      </w:r>
      <w:r w:rsidRPr="00961776">
        <w:rPr>
          <w:rFonts w:ascii="Calibri" w:eastAsia="SimSun" w:hAnsi="Calibri"/>
          <w:rtl/>
        </w:rPr>
        <w:t>:</w:t>
      </w:r>
    </w:p>
    <w:tbl>
      <w:tblPr>
        <w:tblStyle w:val="TableGrid1"/>
        <w:bidiVisual/>
        <w:tblW w:w="5000" w:type="pct"/>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556"/>
        <w:gridCol w:w="567"/>
        <w:gridCol w:w="567"/>
        <w:gridCol w:w="567"/>
        <w:gridCol w:w="566"/>
        <w:gridCol w:w="566"/>
        <w:gridCol w:w="566"/>
        <w:gridCol w:w="566"/>
        <w:gridCol w:w="463"/>
        <w:gridCol w:w="554"/>
        <w:gridCol w:w="554"/>
        <w:gridCol w:w="554"/>
        <w:gridCol w:w="554"/>
        <w:gridCol w:w="554"/>
        <w:gridCol w:w="554"/>
        <w:gridCol w:w="554"/>
        <w:gridCol w:w="554"/>
        <w:gridCol w:w="554"/>
        <w:gridCol w:w="478"/>
        <w:gridCol w:w="643"/>
        <w:gridCol w:w="141"/>
        <w:gridCol w:w="616"/>
        <w:gridCol w:w="616"/>
        <w:gridCol w:w="601"/>
        <w:gridCol w:w="601"/>
      </w:tblGrid>
      <w:tr w:rsidR="00AC1B9F" w:rsidRPr="00961776" w:rsidTr="00FF390E">
        <w:trPr>
          <w:jc w:val="center"/>
        </w:trPr>
        <w:tc>
          <w:tcPr>
            <w:tcW w:w="530" w:type="pct"/>
            <w:tcBorders>
              <w:top w:val="single" w:sz="4" w:space="0" w:color="95B3D7"/>
              <w:left w:val="single" w:sz="12"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bookmarkStart w:id="2" w:name="OLE_LINK1"/>
            <w:r w:rsidRPr="00961776">
              <w:rPr>
                <w:rFonts w:ascii="Calibri" w:eastAsia="SimSun" w:hAnsi="Calibri"/>
                <w:b/>
                <w:bCs/>
                <w:color w:val="FFFFFF"/>
                <w:sz w:val="16"/>
                <w:szCs w:val="22"/>
                <w:rtl/>
                <w:lang w:val="fr-CH"/>
              </w:rPr>
              <w:t>تكاليف دعم</w:t>
            </w:r>
            <w:r w:rsidRPr="00961776">
              <w:rPr>
                <w:rFonts w:ascii="Calibri" w:eastAsia="SimSun" w:hAnsi="Calibri"/>
                <w:b/>
                <w:bCs/>
                <w:color w:val="FFFFFF"/>
                <w:sz w:val="16"/>
                <w:szCs w:val="22"/>
                <w:lang w:val="fr-CH"/>
              </w:rPr>
              <w:br/>
            </w:r>
            <w:r w:rsidRPr="00961776">
              <w:rPr>
                <w:rFonts w:ascii="Calibri" w:eastAsia="SimSun" w:hAnsi="Calibri"/>
                <w:b/>
                <w:bCs/>
                <w:color w:val="FFFFFF"/>
                <w:sz w:val="16"/>
                <w:szCs w:val="22"/>
                <w:rtl/>
                <w:lang w:val="fr-CH"/>
              </w:rPr>
              <w:t>الأمانة العامة</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R.1</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R.2</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R.3</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T.1</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T.2</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T.3</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T.4</w:t>
            </w:r>
          </w:p>
        </w:tc>
        <w:tc>
          <w:tcPr>
            <w:tcW w:w="158"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T.5</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D.1</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D.2</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D.3</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D.4</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D.5</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I.1</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I.2</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I.3</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I.4</w:t>
            </w:r>
          </w:p>
        </w:tc>
        <w:tc>
          <w:tcPr>
            <w:tcW w:w="163"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lang w:val="fr-CH"/>
              </w:rPr>
              <w:t>I.5</w:t>
            </w:r>
          </w:p>
        </w:tc>
        <w:tc>
          <w:tcPr>
            <w:tcW w:w="219"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rtl/>
                <w:lang w:val="ru-RU"/>
              </w:rPr>
              <w:t>المجموع</w:t>
            </w:r>
          </w:p>
        </w:tc>
        <w:tc>
          <w:tcPr>
            <w:tcW w:w="48"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p>
        </w:tc>
        <w:tc>
          <w:tcPr>
            <w:tcW w:w="210"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rtl/>
                <w:lang w:val="fr-CH"/>
              </w:rPr>
              <w:t xml:space="preserve">الغاية </w:t>
            </w:r>
            <w:r w:rsidRPr="00961776">
              <w:rPr>
                <w:rFonts w:ascii="Calibri" w:eastAsia="SimSun" w:hAnsi="Calibri"/>
                <w:b/>
                <w:bCs/>
                <w:color w:val="FFFFFF"/>
                <w:sz w:val="16"/>
                <w:szCs w:val="22"/>
                <w:lang w:val="fr-CH"/>
              </w:rPr>
              <w:t>1</w:t>
            </w:r>
          </w:p>
        </w:tc>
        <w:tc>
          <w:tcPr>
            <w:tcW w:w="210"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rtl/>
                <w:lang w:val="fr-CH"/>
              </w:rPr>
              <w:t xml:space="preserve">الغاية </w:t>
            </w:r>
            <w:r w:rsidRPr="00961776">
              <w:rPr>
                <w:rFonts w:ascii="Calibri" w:eastAsia="SimSun" w:hAnsi="Calibri"/>
                <w:b/>
                <w:bCs/>
                <w:color w:val="FFFFFF"/>
                <w:sz w:val="16"/>
                <w:szCs w:val="22"/>
                <w:lang w:val="fr-CH"/>
              </w:rPr>
              <w:t>2</w:t>
            </w:r>
          </w:p>
        </w:tc>
        <w:tc>
          <w:tcPr>
            <w:tcW w:w="205"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rtl/>
                <w:lang w:val="fr-CH"/>
              </w:rPr>
              <w:t xml:space="preserve">الغاية </w:t>
            </w:r>
            <w:r w:rsidRPr="00961776">
              <w:rPr>
                <w:rFonts w:ascii="Calibri" w:eastAsia="SimSun" w:hAnsi="Calibri"/>
                <w:b/>
                <w:bCs/>
                <w:color w:val="FFFFFF"/>
                <w:sz w:val="16"/>
                <w:szCs w:val="22"/>
                <w:lang w:val="fr-CH"/>
              </w:rPr>
              <w:t>3</w:t>
            </w:r>
          </w:p>
        </w:tc>
        <w:tc>
          <w:tcPr>
            <w:tcW w:w="205" w:type="pct"/>
            <w:tcBorders>
              <w:top w:val="single" w:sz="4" w:space="0" w:color="95B3D7"/>
              <w:left w:val="single" w:sz="4" w:space="0" w:color="95B3D7"/>
              <w:bottom w:val="single" w:sz="4" w:space="0" w:color="95B3D7"/>
              <w:right w:val="single" w:sz="4" w:space="0" w:color="95B3D7"/>
            </w:tcBorders>
            <w:shd w:val="clear" w:color="auto" w:fill="5B9BD5" w:themeFill="accent1"/>
            <w:vAlign w:val="center"/>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eastAsia="SimSun" w:hAnsi="Calibri"/>
                <w:b/>
                <w:bCs/>
                <w:color w:val="FFFFFF"/>
                <w:sz w:val="16"/>
                <w:szCs w:val="22"/>
                <w:lang w:val="fr-CH"/>
              </w:rPr>
            </w:pPr>
            <w:r w:rsidRPr="00961776">
              <w:rPr>
                <w:rFonts w:ascii="Calibri" w:eastAsia="SimSun" w:hAnsi="Calibri"/>
                <w:b/>
                <w:bCs/>
                <w:color w:val="FFFFFF"/>
                <w:sz w:val="16"/>
                <w:szCs w:val="22"/>
                <w:rtl/>
                <w:lang w:val="fr-CH"/>
              </w:rPr>
              <w:t xml:space="preserve">الغاية </w:t>
            </w:r>
            <w:r w:rsidRPr="00961776">
              <w:rPr>
                <w:rFonts w:ascii="Calibri" w:eastAsia="SimSun" w:hAnsi="Calibri"/>
                <w:b/>
                <w:bCs/>
                <w:color w:val="FFFFFF"/>
                <w:sz w:val="16"/>
                <w:szCs w:val="22"/>
                <w:lang w:val="fr-CH"/>
              </w:rPr>
              <w:t>4</w:t>
            </w:r>
          </w:p>
        </w:tc>
      </w:tr>
      <w:tr w:rsidR="00FF390E" w:rsidRPr="00961776" w:rsidTr="00FF390E">
        <w:trPr>
          <w:jc w:val="center"/>
        </w:trPr>
        <w:tc>
          <w:tcPr>
            <w:tcW w:w="530"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fr-CH"/>
              </w:rPr>
            </w:pPr>
            <w:r w:rsidRPr="00961776">
              <w:rPr>
                <w:rFonts w:ascii="Calibri" w:eastAsia="SimSun" w:hAnsi="Calibri"/>
                <w:sz w:val="16"/>
                <w:szCs w:val="22"/>
                <w:rtl/>
                <w:lang w:val="fr-CH"/>
              </w:rPr>
              <w:t>الوثائق</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fr-CH"/>
              </w:rPr>
            </w:pPr>
            <w:r w:rsidRPr="00961776">
              <w:rPr>
                <w:rFonts w:ascii="Calibri" w:eastAsia="SimSun" w:hAnsi="Calibri"/>
                <w:sz w:val="16"/>
                <w:szCs w:val="22"/>
                <w:lang w:val="fr-CH"/>
              </w:rPr>
              <w:t>1 781</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fr-CH"/>
              </w:rPr>
              <w:t xml:space="preserve">1 </w:t>
            </w:r>
            <w:r w:rsidRPr="00961776">
              <w:rPr>
                <w:rFonts w:ascii="Calibri" w:eastAsia="SimSun" w:hAnsi="Calibri"/>
                <w:sz w:val="16"/>
                <w:szCs w:val="22"/>
              </w:rPr>
              <w:t>073</w:t>
            </w:r>
          </w:p>
        </w:tc>
        <w:tc>
          <w:tcPr>
            <w:tcW w:w="19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w:t>
            </w:r>
            <w:r w:rsidRPr="00961776">
              <w:rPr>
                <w:rFonts w:ascii="Calibri" w:eastAsia="SimSun" w:hAnsi="Calibri"/>
                <w:sz w:val="16"/>
                <w:szCs w:val="22"/>
                <w:lang w:val="ru-RU"/>
              </w:rPr>
              <w:t xml:space="preserve"> </w:t>
            </w:r>
            <w:r w:rsidRPr="00961776">
              <w:rPr>
                <w:rFonts w:ascii="Calibri" w:eastAsia="SimSun" w:hAnsi="Calibri"/>
                <w:sz w:val="16"/>
                <w:szCs w:val="22"/>
              </w:rPr>
              <w:t>434</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365</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883</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64</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899</w:t>
            </w:r>
          </w:p>
        </w:tc>
        <w:tc>
          <w:tcPr>
            <w:tcW w:w="158"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21</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w:t>
            </w:r>
            <w:r w:rsidRPr="00961776">
              <w:rPr>
                <w:rFonts w:ascii="Calibri" w:eastAsia="SimSun" w:hAnsi="Calibri"/>
                <w:sz w:val="16"/>
                <w:szCs w:val="22"/>
                <w:lang w:val="ru-RU"/>
              </w:rPr>
              <w:t xml:space="preserve"> </w:t>
            </w:r>
            <w:r w:rsidRPr="00961776">
              <w:rPr>
                <w:rFonts w:ascii="Calibri" w:eastAsia="SimSun" w:hAnsi="Calibri"/>
                <w:sz w:val="16"/>
                <w:szCs w:val="22"/>
              </w:rPr>
              <w:t>878</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981</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397</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848</w:t>
            </w:r>
          </w:p>
        </w:tc>
        <w:tc>
          <w:tcPr>
            <w:tcW w:w="189"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123</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164</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445</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4</w:t>
            </w:r>
            <w:r w:rsidRPr="00961776">
              <w:rPr>
                <w:rFonts w:ascii="Calibri" w:eastAsia="SimSun" w:hAnsi="Calibri"/>
                <w:sz w:val="16"/>
                <w:szCs w:val="22"/>
              </w:rPr>
              <w:t>55</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36</w:t>
            </w:r>
          </w:p>
        </w:tc>
        <w:tc>
          <w:tcPr>
            <w:tcW w:w="16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13</w:t>
            </w:r>
          </w:p>
        </w:tc>
        <w:tc>
          <w:tcPr>
            <w:tcW w:w="219" w:type="pct"/>
            <w:tcBorders>
              <w:top w:val="single" w:sz="4" w:space="0" w:color="95B3D7"/>
              <w:left w:val="single" w:sz="12"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13 861</w:t>
            </w:r>
          </w:p>
        </w:tc>
        <w:tc>
          <w:tcPr>
            <w:tcW w:w="48" w:type="pct"/>
            <w:tcBorders>
              <w:top w:val="single" w:sz="4" w:space="0" w:color="95B3D7"/>
              <w:left w:val="single" w:sz="12" w:space="0" w:color="95B3D7"/>
              <w:bottom w:val="single" w:sz="4" w:space="0" w:color="95B3D7"/>
              <w:right w:val="single" w:sz="4" w:space="0" w:color="95B3D7"/>
            </w:tcBorders>
            <w:shd w:val="clear" w:color="auto" w:fill="5B9BD5" w:themeFill="accent1"/>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3 </w:t>
            </w:r>
            <w:r w:rsidRPr="00961776">
              <w:rPr>
                <w:rFonts w:ascii="Calibri" w:eastAsia="SimSun" w:hAnsi="Calibri"/>
                <w:sz w:val="16"/>
                <w:szCs w:val="22"/>
              </w:rPr>
              <w:t>122</w:t>
            </w: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8 650</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972</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lang w:val="ru-RU"/>
              </w:rPr>
              <w:t xml:space="preserve">1 </w:t>
            </w:r>
            <w:r w:rsidRPr="00961776">
              <w:rPr>
                <w:rFonts w:ascii="Calibri" w:eastAsia="SimSun" w:hAnsi="Calibri"/>
                <w:sz w:val="16"/>
                <w:szCs w:val="22"/>
              </w:rPr>
              <w:t>11</w:t>
            </w:r>
            <w:r w:rsidRPr="00961776">
              <w:rPr>
                <w:rFonts w:ascii="Calibri" w:eastAsia="SimSun" w:hAnsi="Calibri"/>
                <w:sz w:val="16"/>
                <w:szCs w:val="22"/>
                <w:lang w:val="ru-RU"/>
              </w:rPr>
              <w:t>7</w:t>
            </w:r>
          </w:p>
        </w:tc>
      </w:tr>
      <w:tr w:rsidR="00FF390E" w:rsidRPr="00961776" w:rsidTr="00FF390E">
        <w:trPr>
          <w:jc w:val="center"/>
        </w:trPr>
        <w:tc>
          <w:tcPr>
            <w:tcW w:w="530"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rtl/>
                <w:lang w:val="fr-CH"/>
              </w:rPr>
              <w:t>الإدارة</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11 </w:t>
            </w:r>
            <w:r w:rsidRPr="00961776">
              <w:rPr>
                <w:rFonts w:ascii="Calibri" w:eastAsia="SimSun" w:hAnsi="Calibri"/>
                <w:sz w:val="16"/>
                <w:szCs w:val="22"/>
              </w:rPr>
              <w:t>590</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2 0</w:t>
            </w:r>
            <w:r w:rsidRPr="00961776">
              <w:rPr>
                <w:rFonts w:ascii="Calibri" w:eastAsia="SimSun" w:hAnsi="Calibri"/>
                <w:sz w:val="16"/>
                <w:szCs w:val="22"/>
              </w:rPr>
              <w:t>37</w:t>
            </w:r>
          </w:p>
        </w:tc>
        <w:tc>
          <w:tcPr>
            <w:tcW w:w="19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4 018</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lang w:val="ru-RU"/>
              </w:rPr>
              <w:t>4 0</w:t>
            </w:r>
            <w:r w:rsidRPr="00961776">
              <w:rPr>
                <w:rFonts w:ascii="Calibri" w:eastAsia="SimSun" w:hAnsi="Calibri"/>
                <w:sz w:val="16"/>
                <w:szCs w:val="22"/>
              </w:rPr>
              <w:t>9</w:t>
            </w:r>
            <w:r w:rsidRPr="00961776">
              <w:rPr>
                <w:rFonts w:ascii="Calibri" w:eastAsia="SimSun" w:hAnsi="Calibri"/>
                <w:sz w:val="16"/>
                <w:szCs w:val="22"/>
                <w:lang w:val="ru-RU"/>
              </w:rPr>
              <w:t>3</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lang w:val="ru-RU"/>
              </w:rPr>
              <w:t>1 875</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1 034</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1 3</w:t>
            </w:r>
            <w:r w:rsidRPr="00961776">
              <w:rPr>
                <w:rFonts w:ascii="Calibri" w:eastAsia="SimSun" w:hAnsi="Calibri"/>
                <w:sz w:val="16"/>
                <w:szCs w:val="22"/>
              </w:rPr>
              <w:t>68</w:t>
            </w:r>
          </w:p>
        </w:tc>
        <w:tc>
          <w:tcPr>
            <w:tcW w:w="158"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2</w:t>
            </w:r>
            <w:r w:rsidRPr="00961776">
              <w:rPr>
                <w:rFonts w:ascii="Calibri" w:eastAsia="SimSun" w:hAnsi="Calibri"/>
                <w:sz w:val="16"/>
                <w:szCs w:val="22"/>
              </w:rPr>
              <w:t>86</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w:t>
            </w:r>
            <w:r w:rsidRPr="00961776">
              <w:rPr>
                <w:rFonts w:ascii="Calibri" w:eastAsia="SimSun" w:hAnsi="Calibri"/>
                <w:sz w:val="16"/>
                <w:szCs w:val="22"/>
                <w:lang w:val="ru-RU"/>
              </w:rPr>
              <w:t xml:space="preserve"> </w:t>
            </w:r>
            <w:r w:rsidRPr="00961776">
              <w:rPr>
                <w:rFonts w:ascii="Calibri" w:eastAsia="SimSun" w:hAnsi="Calibri"/>
                <w:sz w:val="16"/>
                <w:szCs w:val="22"/>
              </w:rPr>
              <w:t>795</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5 300</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2 </w:t>
            </w:r>
            <w:r w:rsidRPr="00961776">
              <w:rPr>
                <w:rFonts w:ascii="Calibri" w:eastAsia="SimSun" w:hAnsi="Calibri"/>
                <w:sz w:val="16"/>
                <w:szCs w:val="22"/>
              </w:rPr>
              <w:t>830</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5 </w:t>
            </w:r>
            <w:r w:rsidRPr="00961776">
              <w:rPr>
                <w:rFonts w:ascii="Calibri" w:eastAsia="SimSun" w:hAnsi="Calibri"/>
                <w:sz w:val="16"/>
                <w:szCs w:val="22"/>
              </w:rPr>
              <w:t>698</w:t>
            </w:r>
          </w:p>
        </w:tc>
        <w:tc>
          <w:tcPr>
            <w:tcW w:w="189"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637</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812</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659</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6</w:t>
            </w:r>
            <w:r w:rsidRPr="00961776">
              <w:rPr>
                <w:rFonts w:ascii="Calibri" w:eastAsia="SimSun" w:hAnsi="Calibri"/>
                <w:sz w:val="16"/>
                <w:szCs w:val="22"/>
              </w:rPr>
              <w:t>47</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440</w:t>
            </w:r>
          </w:p>
        </w:tc>
        <w:tc>
          <w:tcPr>
            <w:tcW w:w="16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171</w:t>
            </w:r>
          </w:p>
        </w:tc>
        <w:tc>
          <w:tcPr>
            <w:tcW w:w="219" w:type="pct"/>
            <w:tcBorders>
              <w:top w:val="single" w:sz="4" w:space="0" w:color="95B3D7"/>
              <w:left w:val="single" w:sz="12"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47 290</w:t>
            </w:r>
          </w:p>
        </w:tc>
        <w:tc>
          <w:tcPr>
            <w:tcW w:w="48" w:type="pct"/>
            <w:tcBorders>
              <w:top w:val="single" w:sz="4" w:space="0" w:color="95B3D7"/>
              <w:left w:val="single" w:sz="12" w:space="0" w:color="95B3D7"/>
              <w:bottom w:val="single" w:sz="4" w:space="0" w:color="95B3D7"/>
              <w:right w:val="single" w:sz="4" w:space="0" w:color="95B3D7"/>
            </w:tcBorders>
            <w:shd w:val="clear" w:color="auto" w:fill="5B9BD5" w:themeFill="accent1"/>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16 686</w:t>
            </w: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21 </w:t>
            </w:r>
            <w:r w:rsidRPr="00961776">
              <w:rPr>
                <w:rFonts w:ascii="Calibri" w:eastAsia="SimSun" w:hAnsi="Calibri"/>
                <w:sz w:val="16"/>
                <w:szCs w:val="22"/>
              </w:rPr>
              <w:t>429</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5 </w:t>
            </w:r>
            <w:r w:rsidRPr="00961776">
              <w:rPr>
                <w:rFonts w:ascii="Calibri" w:eastAsia="SimSun" w:hAnsi="Calibri"/>
                <w:sz w:val="16"/>
                <w:szCs w:val="22"/>
              </w:rPr>
              <w:t>377</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3 </w:t>
            </w:r>
            <w:r w:rsidRPr="00961776">
              <w:rPr>
                <w:rFonts w:ascii="Calibri" w:eastAsia="SimSun" w:hAnsi="Calibri"/>
                <w:sz w:val="16"/>
                <w:szCs w:val="22"/>
              </w:rPr>
              <w:t>798</w:t>
            </w:r>
          </w:p>
        </w:tc>
      </w:tr>
      <w:tr w:rsidR="00FF390E" w:rsidRPr="00961776" w:rsidTr="00FF390E">
        <w:trPr>
          <w:jc w:val="center"/>
        </w:trPr>
        <w:tc>
          <w:tcPr>
            <w:tcW w:w="530"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rtl/>
                <w:lang w:val="fr-CH"/>
              </w:rPr>
              <w:t>خدمة الدعم</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4 </w:t>
            </w:r>
            <w:r w:rsidRPr="00961776">
              <w:rPr>
                <w:rFonts w:ascii="Calibri" w:eastAsia="SimSun" w:hAnsi="Calibri"/>
                <w:sz w:val="16"/>
                <w:szCs w:val="22"/>
              </w:rPr>
              <w:t>462</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784</w:t>
            </w:r>
          </w:p>
        </w:tc>
        <w:tc>
          <w:tcPr>
            <w:tcW w:w="19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1 5</w:t>
            </w:r>
            <w:r w:rsidRPr="00961776">
              <w:rPr>
                <w:rFonts w:ascii="Calibri" w:eastAsia="SimSun" w:hAnsi="Calibri"/>
                <w:sz w:val="16"/>
                <w:szCs w:val="22"/>
              </w:rPr>
              <w:t>47</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576</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7</w:t>
            </w:r>
            <w:r w:rsidRPr="00961776">
              <w:rPr>
                <w:rFonts w:ascii="Calibri" w:eastAsia="SimSun" w:hAnsi="Calibri"/>
                <w:sz w:val="16"/>
                <w:szCs w:val="22"/>
              </w:rPr>
              <w:t>22</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398</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5</w:t>
            </w:r>
            <w:r w:rsidRPr="00961776">
              <w:rPr>
                <w:rFonts w:ascii="Calibri" w:eastAsia="SimSun" w:hAnsi="Calibri"/>
                <w:sz w:val="16"/>
                <w:szCs w:val="22"/>
              </w:rPr>
              <w:t>27</w:t>
            </w:r>
          </w:p>
        </w:tc>
        <w:tc>
          <w:tcPr>
            <w:tcW w:w="158"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110</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076</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2 040</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090</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2 1</w:t>
            </w:r>
            <w:r w:rsidRPr="00961776">
              <w:rPr>
                <w:rFonts w:ascii="Calibri" w:eastAsia="SimSun" w:hAnsi="Calibri"/>
                <w:sz w:val="16"/>
                <w:szCs w:val="22"/>
              </w:rPr>
              <w:t>94</w:t>
            </w:r>
          </w:p>
        </w:tc>
        <w:tc>
          <w:tcPr>
            <w:tcW w:w="189"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6</w:t>
            </w:r>
            <w:r w:rsidRPr="00961776">
              <w:rPr>
                <w:rFonts w:ascii="Calibri" w:eastAsia="SimSun" w:hAnsi="Calibri"/>
                <w:sz w:val="16"/>
                <w:szCs w:val="22"/>
              </w:rPr>
              <w:t>30</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313</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254</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2</w:t>
            </w:r>
            <w:r w:rsidRPr="00961776">
              <w:rPr>
                <w:rFonts w:ascii="Calibri" w:eastAsia="SimSun" w:hAnsi="Calibri"/>
                <w:sz w:val="16"/>
                <w:szCs w:val="22"/>
              </w:rPr>
              <w:t>49</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1</w:t>
            </w:r>
            <w:r w:rsidRPr="00961776">
              <w:rPr>
                <w:rFonts w:ascii="Calibri" w:eastAsia="SimSun" w:hAnsi="Calibri"/>
                <w:sz w:val="16"/>
                <w:szCs w:val="22"/>
              </w:rPr>
              <w:t>69</w:t>
            </w:r>
          </w:p>
        </w:tc>
        <w:tc>
          <w:tcPr>
            <w:tcW w:w="16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66</w:t>
            </w:r>
          </w:p>
        </w:tc>
        <w:tc>
          <w:tcPr>
            <w:tcW w:w="219" w:type="pct"/>
            <w:tcBorders>
              <w:top w:val="single" w:sz="4" w:space="0" w:color="95B3D7"/>
              <w:left w:val="single" w:sz="12"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18 </w:t>
            </w:r>
            <w:r w:rsidRPr="00961776">
              <w:rPr>
                <w:rFonts w:ascii="Calibri" w:eastAsia="SimSun" w:hAnsi="Calibri"/>
                <w:sz w:val="16"/>
                <w:szCs w:val="22"/>
              </w:rPr>
              <w:t>205</w:t>
            </w:r>
          </w:p>
        </w:tc>
        <w:tc>
          <w:tcPr>
            <w:tcW w:w="48" w:type="pct"/>
            <w:tcBorders>
              <w:top w:val="single" w:sz="4" w:space="0" w:color="95B3D7"/>
              <w:left w:val="single" w:sz="12" w:space="0" w:color="95B3D7"/>
              <w:bottom w:val="single" w:sz="4" w:space="0" w:color="95B3D7"/>
              <w:right w:val="single" w:sz="4" w:space="0" w:color="95B3D7"/>
            </w:tcBorders>
            <w:shd w:val="clear" w:color="auto" w:fill="5B9BD5" w:themeFill="accent1"/>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6 </w:t>
            </w:r>
            <w:r w:rsidRPr="00961776">
              <w:rPr>
                <w:rFonts w:ascii="Calibri" w:eastAsia="SimSun" w:hAnsi="Calibri"/>
                <w:sz w:val="16"/>
                <w:szCs w:val="22"/>
              </w:rPr>
              <w:t>424</w:t>
            </w: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8 </w:t>
            </w:r>
            <w:r w:rsidRPr="00961776">
              <w:rPr>
                <w:rFonts w:ascii="Calibri" w:eastAsia="SimSun" w:hAnsi="Calibri"/>
                <w:sz w:val="16"/>
                <w:szCs w:val="22"/>
              </w:rPr>
              <w:t>250</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2 0</w:t>
            </w:r>
            <w:r w:rsidRPr="00961776">
              <w:rPr>
                <w:rFonts w:ascii="Calibri" w:eastAsia="SimSun" w:hAnsi="Calibri"/>
                <w:sz w:val="16"/>
                <w:szCs w:val="22"/>
              </w:rPr>
              <w:t>70</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462</w:t>
            </w:r>
          </w:p>
        </w:tc>
      </w:tr>
      <w:tr w:rsidR="00FF390E" w:rsidRPr="00961776" w:rsidTr="00FF390E">
        <w:trPr>
          <w:jc w:val="center"/>
        </w:trPr>
        <w:tc>
          <w:tcPr>
            <w:tcW w:w="530"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rtl/>
                <w:lang w:val="fr-CH"/>
              </w:rPr>
              <w:t>المشتركة بين القطاعات</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5</w:t>
            </w:r>
            <w:r w:rsidRPr="00961776">
              <w:rPr>
                <w:rFonts w:ascii="Calibri" w:eastAsia="SimSun" w:hAnsi="Calibri"/>
                <w:sz w:val="16"/>
                <w:szCs w:val="22"/>
                <w:lang w:val="ru-RU"/>
              </w:rPr>
              <w:t>4</w:t>
            </w:r>
            <w:r w:rsidRPr="00961776">
              <w:rPr>
                <w:rFonts w:ascii="Calibri" w:eastAsia="SimSun" w:hAnsi="Calibri"/>
                <w:sz w:val="16"/>
                <w:szCs w:val="22"/>
              </w:rPr>
              <w:t>6</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112</w:t>
            </w:r>
          </w:p>
        </w:tc>
        <w:tc>
          <w:tcPr>
            <w:tcW w:w="19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604</w:t>
            </w:r>
          </w:p>
        </w:tc>
        <w:tc>
          <w:tcPr>
            <w:tcW w:w="193"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197</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469</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45</w:t>
            </w:r>
          </w:p>
        </w:tc>
        <w:tc>
          <w:tcPr>
            <w:tcW w:w="193"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307</w:t>
            </w:r>
          </w:p>
        </w:tc>
        <w:tc>
          <w:tcPr>
            <w:tcW w:w="158"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253</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r w:rsidRPr="00961776">
              <w:rPr>
                <w:rFonts w:ascii="Calibri" w:eastAsia="SimSun" w:hAnsi="Calibri"/>
                <w:sz w:val="16"/>
                <w:szCs w:val="22"/>
                <w:lang w:val="ru-RU"/>
              </w:rPr>
              <w:t>2</w:t>
            </w:r>
            <w:r w:rsidRPr="00961776">
              <w:rPr>
                <w:rFonts w:ascii="Calibri" w:eastAsia="SimSun" w:hAnsi="Calibri"/>
                <w:sz w:val="16"/>
                <w:szCs w:val="22"/>
              </w:rPr>
              <w:t>1</w:t>
            </w:r>
            <w:r w:rsidRPr="00961776">
              <w:rPr>
                <w:rFonts w:ascii="Calibri" w:eastAsia="SimSun" w:hAnsi="Calibri"/>
                <w:sz w:val="16"/>
                <w:szCs w:val="22"/>
                <w:lang w:val="ru-RU"/>
              </w:rPr>
              <w:t>2</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708</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236</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403</w:t>
            </w:r>
          </w:p>
        </w:tc>
        <w:tc>
          <w:tcPr>
            <w:tcW w:w="189"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160</w:t>
            </w:r>
          </w:p>
        </w:tc>
        <w:tc>
          <w:tcPr>
            <w:tcW w:w="189" w:type="pct"/>
            <w:tcBorders>
              <w:top w:val="single" w:sz="4" w:space="0" w:color="95B3D7"/>
              <w:left w:val="single" w:sz="12"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205</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046</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9</w:t>
            </w:r>
            <w:r w:rsidRPr="00961776">
              <w:rPr>
                <w:rFonts w:ascii="Calibri" w:eastAsia="SimSun" w:hAnsi="Calibri"/>
                <w:sz w:val="16"/>
                <w:szCs w:val="22"/>
              </w:rPr>
              <w:t>39</w:t>
            </w:r>
          </w:p>
        </w:tc>
        <w:tc>
          <w:tcPr>
            <w:tcW w:w="189"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6</w:t>
            </w:r>
            <w:r w:rsidRPr="00961776">
              <w:rPr>
                <w:rFonts w:ascii="Calibri" w:eastAsia="SimSun" w:hAnsi="Calibri"/>
                <w:sz w:val="16"/>
                <w:szCs w:val="22"/>
              </w:rPr>
              <w:t>47</w:t>
            </w:r>
          </w:p>
        </w:tc>
        <w:tc>
          <w:tcPr>
            <w:tcW w:w="163" w:type="pct"/>
            <w:tcBorders>
              <w:top w:val="single" w:sz="4" w:space="0" w:color="95B3D7"/>
              <w:left w:val="single" w:sz="4"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rPr>
              <w:t>96</w:t>
            </w:r>
          </w:p>
        </w:tc>
        <w:tc>
          <w:tcPr>
            <w:tcW w:w="219" w:type="pct"/>
            <w:tcBorders>
              <w:top w:val="single" w:sz="4" w:space="0" w:color="95B3D7"/>
              <w:left w:val="single" w:sz="12" w:space="0" w:color="95B3D7"/>
              <w:bottom w:val="single" w:sz="4" w:space="0" w:color="95B3D7"/>
              <w:right w:val="single" w:sz="12"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8 1</w:t>
            </w:r>
            <w:r w:rsidRPr="00961776">
              <w:rPr>
                <w:rFonts w:ascii="Calibri" w:eastAsia="SimSun" w:hAnsi="Calibri"/>
                <w:sz w:val="16"/>
                <w:szCs w:val="22"/>
              </w:rPr>
              <w:t>86</w:t>
            </w:r>
          </w:p>
        </w:tc>
        <w:tc>
          <w:tcPr>
            <w:tcW w:w="48" w:type="pct"/>
            <w:tcBorders>
              <w:top w:val="single" w:sz="4" w:space="0" w:color="95B3D7"/>
              <w:left w:val="single" w:sz="12" w:space="0" w:color="95B3D7"/>
              <w:bottom w:val="single" w:sz="4" w:space="0" w:color="95B3D7"/>
              <w:right w:val="single" w:sz="4" w:space="0" w:color="95B3D7"/>
            </w:tcBorders>
            <w:shd w:val="clear" w:color="auto" w:fill="5B9BD5" w:themeFill="accent1"/>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lang w:val="ru-RU"/>
              </w:rPr>
            </w:pP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899</w:t>
            </w:r>
          </w:p>
        </w:tc>
        <w:tc>
          <w:tcPr>
            <w:tcW w:w="210"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3 </w:t>
            </w:r>
            <w:r w:rsidRPr="00961776">
              <w:rPr>
                <w:rFonts w:ascii="Calibri" w:eastAsia="SimSun" w:hAnsi="Calibri"/>
                <w:sz w:val="16"/>
                <w:szCs w:val="22"/>
              </w:rPr>
              <w:t>013</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1 </w:t>
            </w:r>
            <w:r w:rsidRPr="00961776">
              <w:rPr>
                <w:rFonts w:ascii="Calibri" w:eastAsia="SimSun" w:hAnsi="Calibri"/>
                <w:sz w:val="16"/>
                <w:szCs w:val="22"/>
              </w:rPr>
              <w:t>137</w:t>
            </w:r>
          </w:p>
        </w:tc>
        <w:tc>
          <w:tcPr>
            <w:tcW w:w="205" w:type="pct"/>
            <w:tcBorders>
              <w:top w:val="single" w:sz="4" w:space="0" w:color="95B3D7"/>
              <w:left w:val="single" w:sz="4" w:space="0" w:color="95B3D7"/>
              <w:bottom w:val="single" w:sz="4" w:space="0" w:color="95B3D7"/>
              <w:right w:val="single" w:sz="4" w:space="0" w:color="95B3D7"/>
            </w:tcBorders>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sz w:val="16"/>
                <w:szCs w:val="22"/>
              </w:rPr>
            </w:pPr>
            <w:r w:rsidRPr="00961776">
              <w:rPr>
                <w:rFonts w:ascii="Calibri" w:eastAsia="SimSun" w:hAnsi="Calibri"/>
                <w:sz w:val="16"/>
                <w:szCs w:val="22"/>
                <w:lang w:val="ru-RU"/>
              </w:rPr>
              <w:t xml:space="preserve">2 </w:t>
            </w:r>
            <w:r w:rsidRPr="00961776">
              <w:rPr>
                <w:rFonts w:ascii="Calibri" w:eastAsia="SimSun" w:hAnsi="Calibri"/>
                <w:sz w:val="16"/>
                <w:szCs w:val="22"/>
              </w:rPr>
              <w:t>137</w:t>
            </w:r>
          </w:p>
        </w:tc>
      </w:tr>
      <w:tr w:rsidR="00AC1B9F" w:rsidRPr="00961776" w:rsidTr="00FF390E">
        <w:trPr>
          <w:jc w:val="center"/>
        </w:trPr>
        <w:tc>
          <w:tcPr>
            <w:tcW w:w="530" w:type="pct"/>
            <w:tcBorders>
              <w:top w:val="single" w:sz="4" w:space="0" w:color="95B3D7"/>
              <w:left w:val="single" w:sz="12"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lang w:val="ru-RU"/>
              </w:rPr>
            </w:pPr>
            <w:r w:rsidRPr="00961776">
              <w:rPr>
                <w:rFonts w:ascii="Calibri" w:eastAsia="SimSun" w:hAnsi="Calibri"/>
                <w:b/>
                <w:bCs/>
                <w:color w:val="FFFFFF"/>
                <w:sz w:val="16"/>
                <w:szCs w:val="22"/>
                <w:rtl/>
                <w:lang w:val="ru-RU"/>
              </w:rPr>
              <w:t>المجموع الكلي</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18</w:t>
            </w:r>
            <w:r w:rsidRPr="00961776">
              <w:rPr>
                <w:rFonts w:ascii="Calibri" w:eastAsia="SimSun" w:hAnsi="Calibri"/>
                <w:b/>
                <w:bCs/>
                <w:color w:val="FFFFFF"/>
                <w:sz w:val="16"/>
                <w:szCs w:val="22"/>
              </w:rPr>
              <w:t> 379</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4</w:t>
            </w:r>
            <w:r w:rsidRPr="00961776">
              <w:rPr>
                <w:rFonts w:ascii="Calibri" w:eastAsia="SimSun" w:hAnsi="Calibri"/>
                <w:b/>
                <w:bCs/>
                <w:color w:val="FFFFFF"/>
                <w:sz w:val="16"/>
                <w:szCs w:val="22"/>
              </w:rPr>
              <w:t> 007</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lang w:val="ru-RU"/>
              </w:rPr>
            </w:pPr>
            <w:r w:rsidRPr="00961776">
              <w:rPr>
                <w:rFonts w:ascii="Calibri" w:eastAsia="SimSun" w:hAnsi="Calibri"/>
                <w:b/>
                <w:bCs/>
                <w:color w:val="FFFFFF"/>
                <w:sz w:val="16"/>
                <w:szCs w:val="22"/>
              </w:rPr>
              <w:t>9 603</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6 231</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3</w:t>
            </w:r>
            <w:r w:rsidRPr="00961776">
              <w:rPr>
                <w:rFonts w:ascii="Calibri" w:eastAsia="SimSun" w:hAnsi="Calibri"/>
                <w:b/>
                <w:bCs/>
                <w:color w:val="FFFFFF"/>
                <w:sz w:val="16"/>
                <w:szCs w:val="22"/>
              </w:rPr>
              <w:t> 948</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1</w:t>
            </w:r>
            <w:r w:rsidRPr="00961776">
              <w:rPr>
                <w:rFonts w:ascii="Calibri" w:eastAsia="SimSun" w:hAnsi="Calibri"/>
                <w:b/>
                <w:bCs/>
                <w:color w:val="FFFFFF"/>
                <w:sz w:val="16"/>
                <w:szCs w:val="22"/>
              </w:rPr>
              <w:t> 542</w:t>
            </w:r>
          </w:p>
        </w:tc>
        <w:tc>
          <w:tcPr>
            <w:tcW w:w="19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3 102</w:t>
            </w:r>
          </w:p>
        </w:tc>
        <w:tc>
          <w:tcPr>
            <w:tcW w:w="158"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670</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5 962</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9 030</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4</w:t>
            </w:r>
            <w:r w:rsidRPr="00961776">
              <w:rPr>
                <w:rFonts w:ascii="Calibri" w:eastAsia="SimSun" w:hAnsi="Calibri"/>
                <w:b/>
                <w:bCs/>
                <w:color w:val="FFFFFF"/>
                <w:sz w:val="16"/>
                <w:szCs w:val="22"/>
              </w:rPr>
              <w:t> 553</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9 142</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2</w:t>
            </w:r>
            <w:r w:rsidRPr="00961776">
              <w:rPr>
                <w:rFonts w:ascii="Calibri" w:eastAsia="SimSun" w:hAnsi="Calibri"/>
                <w:b/>
                <w:bCs/>
                <w:color w:val="FFFFFF"/>
                <w:sz w:val="16"/>
                <w:szCs w:val="22"/>
              </w:rPr>
              <w:t> 550</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2 494</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2</w:t>
            </w:r>
            <w:r w:rsidRPr="00961776">
              <w:rPr>
                <w:rFonts w:ascii="Calibri" w:eastAsia="SimSun" w:hAnsi="Calibri"/>
                <w:b/>
                <w:bCs/>
                <w:color w:val="FFFFFF"/>
                <w:sz w:val="16"/>
                <w:szCs w:val="22"/>
              </w:rPr>
              <w:t> 403</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2</w:t>
            </w:r>
            <w:r w:rsidRPr="00961776">
              <w:rPr>
                <w:rFonts w:ascii="Calibri" w:eastAsia="SimSun" w:hAnsi="Calibri"/>
                <w:b/>
                <w:bCs/>
                <w:color w:val="FFFFFF"/>
                <w:sz w:val="16"/>
                <w:szCs w:val="22"/>
              </w:rPr>
              <w:t> 290</w:t>
            </w:r>
          </w:p>
        </w:tc>
        <w:tc>
          <w:tcPr>
            <w:tcW w:w="18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1</w:t>
            </w:r>
            <w:r w:rsidRPr="00961776">
              <w:rPr>
                <w:rFonts w:ascii="Calibri" w:eastAsia="SimSun" w:hAnsi="Calibri"/>
                <w:b/>
                <w:bCs/>
                <w:color w:val="FFFFFF"/>
                <w:sz w:val="16"/>
                <w:szCs w:val="22"/>
              </w:rPr>
              <w:t> 292</w:t>
            </w:r>
          </w:p>
        </w:tc>
        <w:tc>
          <w:tcPr>
            <w:tcW w:w="163"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345</w:t>
            </w:r>
          </w:p>
        </w:tc>
        <w:tc>
          <w:tcPr>
            <w:tcW w:w="219"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8</w:t>
            </w:r>
            <w:r w:rsidRPr="00961776">
              <w:rPr>
                <w:rFonts w:ascii="Calibri" w:eastAsia="SimSun" w:hAnsi="Calibri"/>
                <w:b/>
                <w:bCs/>
                <w:color w:val="FFFFFF"/>
                <w:sz w:val="16"/>
                <w:szCs w:val="22"/>
              </w:rPr>
              <w:t>7 542</w:t>
            </w:r>
          </w:p>
        </w:tc>
        <w:tc>
          <w:tcPr>
            <w:tcW w:w="48" w:type="pct"/>
            <w:tcBorders>
              <w:top w:val="single" w:sz="4" w:space="0" w:color="95B3D7"/>
              <w:left w:val="single" w:sz="4" w:space="0" w:color="95B3D7"/>
              <w:bottom w:val="single" w:sz="4" w:space="0" w:color="95B3D7"/>
              <w:right w:val="single" w:sz="4" w:space="0" w:color="95B3D7"/>
            </w:tcBorders>
            <w:shd w:val="clear" w:color="auto" w:fill="5B9BD5" w:themeFill="accent1"/>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lang w:val="ru-RU"/>
              </w:rPr>
            </w:pPr>
          </w:p>
        </w:tc>
        <w:tc>
          <w:tcPr>
            <w:tcW w:w="210"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lang w:val="ru-RU"/>
              </w:rPr>
            </w:pPr>
            <w:r w:rsidRPr="00961776">
              <w:rPr>
                <w:rFonts w:ascii="Calibri" w:eastAsia="SimSun" w:hAnsi="Calibri"/>
                <w:b/>
                <w:bCs/>
                <w:color w:val="FFFFFF"/>
                <w:sz w:val="16"/>
                <w:szCs w:val="22"/>
                <w:lang w:val="ru-RU"/>
              </w:rPr>
              <w:t>2</w:t>
            </w:r>
            <w:r w:rsidRPr="00961776">
              <w:rPr>
                <w:rFonts w:ascii="Calibri" w:eastAsia="SimSun" w:hAnsi="Calibri"/>
                <w:b/>
                <w:bCs/>
                <w:color w:val="FFFFFF"/>
                <w:sz w:val="16"/>
                <w:szCs w:val="22"/>
              </w:rPr>
              <w:t>8 1</w:t>
            </w:r>
            <w:r w:rsidRPr="00961776">
              <w:rPr>
                <w:rFonts w:ascii="Calibri" w:eastAsia="SimSun" w:hAnsi="Calibri"/>
                <w:b/>
                <w:bCs/>
                <w:color w:val="FFFFFF"/>
                <w:sz w:val="16"/>
                <w:szCs w:val="22"/>
                <w:lang w:val="ru-RU"/>
              </w:rPr>
              <w:t>31</w:t>
            </w:r>
          </w:p>
        </w:tc>
        <w:tc>
          <w:tcPr>
            <w:tcW w:w="210"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4</w:t>
            </w:r>
            <w:r w:rsidRPr="00961776">
              <w:rPr>
                <w:rFonts w:ascii="Calibri" w:eastAsia="SimSun" w:hAnsi="Calibri"/>
                <w:b/>
                <w:bCs/>
                <w:color w:val="FFFFFF"/>
                <w:sz w:val="16"/>
                <w:szCs w:val="22"/>
              </w:rPr>
              <w:t>1 342</w:t>
            </w:r>
          </w:p>
        </w:tc>
        <w:tc>
          <w:tcPr>
            <w:tcW w:w="205"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lang w:val="ru-RU"/>
              </w:rPr>
              <w:t>9</w:t>
            </w:r>
            <w:r w:rsidRPr="00961776">
              <w:rPr>
                <w:rFonts w:ascii="Calibri" w:eastAsia="SimSun" w:hAnsi="Calibri"/>
                <w:b/>
                <w:bCs/>
                <w:color w:val="FFFFFF"/>
                <w:sz w:val="16"/>
                <w:szCs w:val="22"/>
              </w:rPr>
              <w:t> 555</w:t>
            </w:r>
          </w:p>
        </w:tc>
        <w:tc>
          <w:tcPr>
            <w:tcW w:w="205" w:type="pct"/>
            <w:tcBorders>
              <w:top w:val="single" w:sz="4" w:space="0" w:color="95B3D7"/>
              <w:left w:val="single" w:sz="4" w:space="0" w:color="95B3D7"/>
              <w:bottom w:val="single" w:sz="4" w:space="0" w:color="95B3D7"/>
              <w:right w:val="single" w:sz="4" w:space="0" w:color="95B3D7"/>
            </w:tcBorders>
            <w:shd w:val="clear" w:color="auto" w:fill="5B9BD5" w:themeFill="accent1"/>
            <w:hideMark/>
          </w:tcPr>
          <w:p w:rsidR="00FF390E" w:rsidRPr="00961776" w:rsidRDefault="00FF390E">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eastAsia="SimSun" w:hAnsi="Calibri"/>
                <w:b/>
                <w:bCs/>
                <w:color w:val="FFFFFF"/>
                <w:sz w:val="16"/>
                <w:szCs w:val="22"/>
              </w:rPr>
            </w:pPr>
            <w:r w:rsidRPr="00961776">
              <w:rPr>
                <w:rFonts w:ascii="Calibri" w:eastAsia="SimSun" w:hAnsi="Calibri"/>
                <w:b/>
                <w:bCs/>
                <w:color w:val="FFFFFF"/>
                <w:sz w:val="16"/>
                <w:szCs w:val="22"/>
              </w:rPr>
              <w:t>8 514</w:t>
            </w:r>
          </w:p>
        </w:tc>
      </w:tr>
    </w:tbl>
    <w:bookmarkEnd w:id="2"/>
    <w:p w:rsidR="00FF390E" w:rsidRPr="00961776" w:rsidRDefault="00FF390E" w:rsidP="00FF390E">
      <w:pPr>
        <w:spacing w:before="360"/>
        <w:rPr>
          <w:rFonts w:ascii="Calibri" w:eastAsia="SimSun" w:hAnsi="Calibri"/>
          <w:sz w:val="18"/>
          <w:szCs w:val="24"/>
        </w:rPr>
      </w:pPr>
      <w:r w:rsidRPr="00961776">
        <w:rPr>
          <w:rFonts w:ascii="Calibri" w:eastAsia="SimSun" w:hAnsi="Calibri"/>
          <w:sz w:val="18"/>
          <w:szCs w:val="24"/>
          <w:rtl/>
          <w:lang w:bidi="ar"/>
        </w:rPr>
        <w:t>في هذه النسخة الموجزة من الموارد المخصصة من الأمانة العامة:</w:t>
      </w:r>
    </w:p>
    <w:p w:rsidR="00FF390E" w:rsidRPr="00961776" w:rsidRDefault="00FF390E" w:rsidP="00FF390E">
      <w:pPr>
        <w:pStyle w:val="enumlev10"/>
        <w:rPr>
          <w:rFonts w:ascii="Calibri" w:eastAsia="SimSun" w:hAnsi="Calibri"/>
          <w:sz w:val="18"/>
          <w:szCs w:val="24"/>
          <w:rtl/>
        </w:rPr>
      </w:pPr>
      <w:r w:rsidRPr="00961776">
        <w:rPr>
          <w:rFonts w:ascii="Calibri" w:eastAsia="SimSun" w:hAnsi="Calibri"/>
          <w:sz w:val="18"/>
          <w:szCs w:val="24"/>
          <w:rtl/>
        </w:rPr>
        <w:t>-</w:t>
      </w:r>
      <w:r w:rsidRPr="00961776">
        <w:rPr>
          <w:rFonts w:ascii="Calibri" w:eastAsia="SimSun" w:hAnsi="Calibri"/>
          <w:sz w:val="18"/>
          <w:szCs w:val="24"/>
          <w:rtl/>
        </w:rPr>
        <w:tab/>
        <w:t>تشمل تكاليف الوثائق، الترجمة ومعالجة النصوص والاستنساخ في دائرة المؤتمرات والمنشورات؛</w:t>
      </w:r>
    </w:p>
    <w:p w:rsidR="00FF390E" w:rsidRPr="00961776" w:rsidRDefault="00FF390E" w:rsidP="00FF390E">
      <w:pPr>
        <w:pStyle w:val="enumlev10"/>
        <w:rPr>
          <w:rFonts w:ascii="Calibri" w:eastAsia="SimSun" w:hAnsi="Calibri"/>
          <w:sz w:val="18"/>
          <w:szCs w:val="24"/>
          <w:rtl/>
          <w:lang w:bidi="ar-EG"/>
        </w:rPr>
      </w:pPr>
      <w:r w:rsidRPr="00961776">
        <w:rPr>
          <w:rFonts w:ascii="Calibri" w:eastAsia="SimSun" w:hAnsi="Calibri"/>
          <w:sz w:val="18"/>
          <w:szCs w:val="24"/>
          <w:rtl/>
        </w:rPr>
        <w:t>-</w:t>
      </w:r>
      <w:r w:rsidRPr="00961776">
        <w:rPr>
          <w:rFonts w:ascii="Calibri" w:eastAsia="SimSun" w:hAnsi="Calibri"/>
          <w:sz w:val="18"/>
          <w:szCs w:val="24"/>
          <w:rtl/>
        </w:rPr>
        <w:tab/>
        <w:t xml:space="preserve">تشمل تكاليف الخدمات الإدارية، مكتب الأمين العام والوحدة القانونية والتدقيق واللجنة الاستشارية المستقلة للإدارة </w:t>
      </w:r>
      <w:r w:rsidRPr="00961776">
        <w:rPr>
          <w:rFonts w:ascii="Calibri" w:eastAsia="SimSun" w:hAnsi="Calibri"/>
          <w:sz w:val="18"/>
          <w:szCs w:val="24"/>
        </w:rPr>
        <w:t>(IMAC)</w:t>
      </w:r>
      <w:r w:rsidRPr="00961776">
        <w:rPr>
          <w:rFonts w:ascii="Calibri" w:eastAsia="SimSun" w:hAnsi="Calibri"/>
          <w:sz w:val="18"/>
          <w:szCs w:val="24"/>
          <w:rtl/>
        </w:rPr>
        <w:t xml:space="preserve"> وموظف الأخلاقيات والأمن </w:t>
      </w:r>
      <w:proofErr w:type="spellStart"/>
      <w:r w:rsidRPr="00961776">
        <w:rPr>
          <w:rFonts w:ascii="Calibri" w:eastAsia="SimSun" w:hAnsi="Calibri"/>
          <w:sz w:val="18"/>
          <w:szCs w:val="24"/>
          <w:rtl/>
        </w:rPr>
        <w:t>وجزءاً</w:t>
      </w:r>
      <w:proofErr w:type="spellEnd"/>
      <w:r w:rsidRPr="00961776">
        <w:rPr>
          <w:rFonts w:ascii="Calibri" w:eastAsia="SimSun" w:hAnsi="Calibri"/>
          <w:sz w:val="18"/>
          <w:szCs w:val="24"/>
          <w:rtl/>
        </w:rPr>
        <w:t xml:space="preserve"> من دائرة إدارة الموارد البشرية، ودائرة إدارة الموارد المالية، ودائرة خدمات المعلومات عدا شعبة المؤتمرات، والتأمين الصحي بعد انتهاء مدة الخدمة </w:t>
      </w:r>
      <w:r w:rsidRPr="00961776">
        <w:rPr>
          <w:rFonts w:ascii="Calibri" w:eastAsia="SimSun" w:hAnsi="Calibri"/>
          <w:sz w:val="18"/>
          <w:szCs w:val="24"/>
        </w:rPr>
        <w:t>(ASHI)</w:t>
      </w:r>
      <w:r w:rsidRPr="00961776">
        <w:rPr>
          <w:rFonts w:ascii="Calibri" w:eastAsia="SimSun" w:hAnsi="Calibri"/>
          <w:sz w:val="18"/>
          <w:szCs w:val="24"/>
          <w:rtl/>
        </w:rPr>
        <w:t>، و</w:t>
      </w:r>
      <w:r w:rsidRPr="00961776">
        <w:rPr>
          <w:rFonts w:ascii="Calibri" w:eastAsia="SimSun" w:hAnsi="Calibri"/>
          <w:sz w:val="18"/>
          <w:szCs w:val="24"/>
        </w:rPr>
        <w:t>%50</w:t>
      </w:r>
      <w:r w:rsidRPr="00961776">
        <w:rPr>
          <w:rFonts w:ascii="Calibri" w:eastAsia="SimSun" w:hAnsi="Calibri"/>
          <w:sz w:val="18"/>
          <w:szCs w:val="24"/>
          <w:rtl/>
        </w:rPr>
        <w:t xml:space="preserve"> من تكاليف البناء، و</w:t>
      </w:r>
      <w:r w:rsidRPr="00961776">
        <w:rPr>
          <w:rFonts w:ascii="Calibri" w:eastAsia="SimSun" w:hAnsi="Calibri"/>
          <w:sz w:val="18"/>
          <w:szCs w:val="24"/>
        </w:rPr>
        <w:t>%50</w:t>
      </w:r>
      <w:r w:rsidRPr="00961776">
        <w:rPr>
          <w:rFonts w:ascii="Calibri" w:eastAsia="SimSun" w:hAnsi="Calibri"/>
          <w:sz w:val="18"/>
          <w:szCs w:val="24"/>
          <w:rtl/>
        </w:rPr>
        <w:t xml:space="preserve"> من تكاليف تكنولوجيا المعلومات والاتصالات؛</w:t>
      </w:r>
    </w:p>
    <w:p w:rsidR="00FF390E" w:rsidRPr="00961776" w:rsidRDefault="00FF390E" w:rsidP="00FF390E">
      <w:pPr>
        <w:pStyle w:val="enumlev10"/>
        <w:rPr>
          <w:rFonts w:ascii="Calibri" w:eastAsia="SimSun" w:hAnsi="Calibri"/>
          <w:spacing w:val="6"/>
          <w:sz w:val="18"/>
          <w:szCs w:val="24"/>
          <w:rtl/>
        </w:rPr>
      </w:pPr>
      <w:r w:rsidRPr="00961776">
        <w:rPr>
          <w:rFonts w:ascii="Calibri" w:eastAsia="SimSun" w:hAnsi="Calibri"/>
          <w:spacing w:val="6"/>
          <w:sz w:val="18"/>
          <w:szCs w:val="24"/>
          <w:rtl/>
        </w:rPr>
        <w:t>-</w:t>
      </w:r>
      <w:r w:rsidRPr="00961776">
        <w:rPr>
          <w:rFonts w:ascii="Calibri" w:eastAsia="SimSun" w:hAnsi="Calibri"/>
          <w:spacing w:val="6"/>
          <w:sz w:val="18"/>
          <w:szCs w:val="24"/>
          <w:rtl/>
        </w:rPr>
        <w:tab/>
        <w:t xml:space="preserve">تشمل خدمات الدعم دائرة المؤتمرات والمنشورات </w:t>
      </w:r>
      <w:proofErr w:type="spellStart"/>
      <w:r w:rsidRPr="00961776">
        <w:rPr>
          <w:rFonts w:ascii="Calibri" w:eastAsia="SimSun" w:hAnsi="Calibri"/>
          <w:spacing w:val="6"/>
          <w:sz w:val="18"/>
          <w:szCs w:val="24"/>
          <w:rtl/>
        </w:rPr>
        <w:t>وجزءاً</w:t>
      </w:r>
      <w:proofErr w:type="spellEnd"/>
      <w:r w:rsidRPr="00961776">
        <w:rPr>
          <w:rFonts w:ascii="Calibri" w:eastAsia="SimSun" w:hAnsi="Calibri"/>
          <w:spacing w:val="6"/>
          <w:sz w:val="18"/>
          <w:szCs w:val="24"/>
          <w:rtl/>
        </w:rPr>
        <w:t xml:space="preserve"> من دائرة إدارة الموارد البشرية، ودعم دائرة خدمات المعلومات للمؤتمرات و</w:t>
      </w:r>
      <w:r w:rsidRPr="00961776">
        <w:rPr>
          <w:rFonts w:ascii="Calibri" w:eastAsia="SimSun" w:hAnsi="Calibri"/>
          <w:spacing w:val="6"/>
          <w:sz w:val="18"/>
          <w:szCs w:val="24"/>
        </w:rPr>
        <w:t>%50</w:t>
      </w:r>
      <w:r w:rsidRPr="00961776">
        <w:rPr>
          <w:rFonts w:ascii="Calibri" w:eastAsia="SimSun" w:hAnsi="Calibri"/>
          <w:spacing w:val="6"/>
          <w:sz w:val="18"/>
          <w:szCs w:val="24"/>
          <w:rtl/>
        </w:rPr>
        <w:t xml:space="preserve"> من تكاليف البناء و</w:t>
      </w:r>
      <w:r w:rsidRPr="00961776">
        <w:rPr>
          <w:rFonts w:ascii="Calibri" w:eastAsia="SimSun" w:hAnsi="Calibri"/>
          <w:spacing w:val="6"/>
          <w:sz w:val="18"/>
          <w:szCs w:val="24"/>
        </w:rPr>
        <w:t>%50</w:t>
      </w:r>
      <w:r w:rsidRPr="00961776">
        <w:rPr>
          <w:rFonts w:ascii="Calibri" w:eastAsia="SimSun" w:hAnsi="Calibri"/>
          <w:spacing w:val="6"/>
          <w:sz w:val="18"/>
          <w:szCs w:val="24"/>
          <w:rtl/>
        </w:rPr>
        <w:t xml:space="preserve"> من تكاليف تكنولوجيا المعلومات والاتصالات؛</w:t>
      </w:r>
    </w:p>
    <w:p w:rsidR="00FF390E" w:rsidRPr="00961776" w:rsidRDefault="00FF390E" w:rsidP="00FF390E">
      <w:pPr>
        <w:pStyle w:val="enumlev10"/>
        <w:rPr>
          <w:rFonts w:ascii="Calibri" w:eastAsia="SimSun" w:hAnsi="Calibri"/>
          <w:sz w:val="18"/>
          <w:szCs w:val="24"/>
          <w:rtl/>
          <w:lang w:bidi="ar-EG"/>
        </w:rPr>
      </w:pPr>
      <w:r w:rsidRPr="00961776">
        <w:rPr>
          <w:rFonts w:ascii="Calibri" w:eastAsia="SimSun" w:hAnsi="Calibri"/>
          <w:sz w:val="18"/>
          <w:szCs w:val="24"/>
          <w:rtl/>
        </w:rPr>
        <w:t>-</w:t>
      </w:r>
      <w:r w:rsidRPr="00961776">
        <w:rPr>
          <w:rFonts w:ascii="Calibri" w:eastAsia="SimSun" w:hAnsi="Calibri"/>
          <w:sz w:val="18"/>
          <w:szCs w:val="24"/>
          <w:rtl/>
        </w:rPr>
        <w:tab/>
        <w:t>تشمل التكاليف المشتركة بين القطاعات تكاليف دائرة التخطيط الاستراتيجي وشؤون الأعضاء.</w:t>
      </w:r>
    </w:p>
    <w:p w:rsidR="00FF390E" w:rsidRPr="00961776" w:rsidRDefault="00FF390E" w:rsidP="00FF390E">
      <w:pPr>
        <w:spacing w:before="240"/>
        <w:rPr>
          <w:rFonts w:ascii="Calibri" w:eastAsia="SimSun" w:hAnsi="Calibri"/>
          <w:sz w:val="18"/>
          <w:szCs w:val="24"/>
          <w:rtl/>
          <w:lang w:bidi="ar"/>
        </w:rPr>
      </w:pPr>
      <w:r w:rsidRPr="00961776">
        <w:rPr>
          <w:rFonts w:ascii="Calibri" w:eastAsia="SimSun" w:hAnsi="Calibri"/>
          <w:sz w:val="18"/>
          <w:szCs w:val="24"/>
          <w:rtl/>
          <w:lang w:bidi="ar"/>
        </w:rPr>
        <w:t xml:space="preserve">وتطابق بنود القائمة الطويلة في الفقرة </w:t>
      </w:r>
      <w:r w:rsidRPr="00961776">
        <w:rPr>
          <w:rFonts w:ascii="Calibri" w:eastAsia="SimSun" w:hAnsi="Calibri"/>
          <w:sz w:val="18"/>
          <w:szCs w:val="24"/>
          <w:lang w:bidi="ar"/>
        </w:rPr>
        <w:t>5.3</w:t>
      </w:r>
      <w:r w:rsidRPr="00961776">
        <w:rPr>
          <w:rFonts w:ascii="Calibri" w:eastAsia="SimSun" w:hAnsi="Calibri"/>
          <w:sz w:val="18"/>
          <w:szCs w:val="24"/>
          <w:rtl/>
          <w:lang w:bidi="ar"/>
        </w:rPr>
        <w:t xml:space="preserve"> الفئات الأربع على النحو التالي:</w:t>
      </w:r>
    </w:p>
    <w:p w:rsidR="00FF390E" w:rsidRPr="00961776" w:rsidRDefault="00FF390E" w:rsidP="00FF390E">
      <w:pPr>
        <w:pStyle w:val="enumlev10"/>
        <w:rPr>
          <w:rFonts w:ascii="Calibri" w:eastAsia="SimSun" w:hAnsi="Calibri"/>
          <w:sz w:val="18"/>
          <w:szCs w:val="24"/>
          <w:rtl/>
        </w:rPr>
      </w:pPr>
      <w:r w:rsidRPr="00961776">
        <w:rPr>
          <w:rFonts w:ascii="Calibri" w:eastAsia="SimSun" w:hAnsi="Calibri"/>
          <w:sz w:val="18"/>
          <w:szCs w:val="24"/>
          <w:rtl/>
        </w:rPr>
        <w:t>-</w:t>
      </w:r>
      <w:r w:rsidRPr="00961776">
        <w:rPr>
          <w:rFonts w:ascii="Calibri" w:eastAsia="SimSun" w:hAnsi="Calibri"/>
          <w:sz w:val="18"/>
          <w:szCs w:val="24"/>
          <w:rtl/>
        </w:rPr>
        <w:tab/>
        <w:t xml:space="preserve">تكاليف الوثائق: جزء من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2</w:t>
      </w:r>
      <w:r w:rsidRPr="00961776">
        <w:rPr>
          <w:rFonts w:ascii="Calibri" w:eastAsia="SimSun" w:hAnsi="Calibri"/>
          <w:sz w:val="18"/>
          <w:szCs w:val="24"/>
          <w:rtl/>
        </w:rPr>
        <w:t>؛</w:t>
      </w:r>
    </w:p>
    <w:p w:rsidR="00FF390E" w:rsidRPr="00961776" w:rsidRDefault="00FF390E" w:rsidP="00FF390E">
      <w:pPr>
        <w:pStyle w:val="enumlev10"/>
        <w:rPr>
          <w:rFonts w:ascii="Calibri" w:eastAsia="SimSun" w:hAnsi="Calibri"/>
          <w:sz w:val="18"/>
          <w:szCs w:val="24"/>
          <w:rtl/>
        </w:rPr>
      </w:pPr>
      <w:r w:rsidRPr="00961776">
        <w:rPr>
          <w:rFonts w:ascii="Calibri" w:eastAsia="SimSun" w:hAnsi="Calibri"/>
          <w:sz w:val="18"/>
          <w:szCs w:val="24"/>
          <w:rtl/>
        </w:rPr>
        <w:t>-</w:t>
      </w:r>
      <w:r w:rsidRPr="00961776">
        <w:rPr>
          <w:rFonts w:ascii="Calibri" w:eastAsia="SimSun" w:hAnsi="Calibri"/>
          <w:sz w:val="18"/>
          <w:szCs w:val="24"/>
          <w:rtl/>
        </w:rPr>
        <w:tab/>
        <w:t xml:space="preserve">الخدمات الإدارية: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1</w:t>
      </w:r>
      <w:r w:rsidRPr="00961776">
        <w:rPr>
          <w:rFonts w:ascii="Calibri" w:eastAsia="SimSun" w:hAnsi="Calibri"/>
          <w:sz w:val="18"/>
          <w:szCs w:val="24"/>
          <w:rtl/>
        </w:rPr>
        <w:t xml:space="preserve">، وجزء من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4</w:t>
      </w:r>
      <w:r w:rsidRPr="00961776">
        <w:rPr>
          <w:rFonts w:ascii="Calibri" w:eastAsia="SimSun" w:hAnsi="Calibri"/>
          <w:sz w:val="18"/>
          <w:szCs w:val="24"/>
          <w:rtl/>
        </w:rPr>
        <w:t xml:space="preserve"> مطروحاً منها حصة تكاليف تكنولوجيا المعلومات والاتصالات،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5</w:t>
      </w:r>
      <w:r w:rsidRPr="00961776">
        <w:rPr>
          <w:rFonts w:ascii="Calibri" w:eastAsia="SimSun" w:hAnsi="Calibri"/>
          <w:sz w:val="18"/>
          <w:szCs w:val="24"/>
          <w:rtl/>
        </w:rPr>
        <w:t xml:space="preserve">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6</w:t>
      </w:r>
      <w:r w:rsidRPr="00961776">
        <w:rPr>
          <w:rFonts w:ascii="Calibri" w:eastAsia="SimSun" w:hAnsi="Calibri"/>
          <w:sz w:val="18"/>
          <w:szCs w:val="24"/>
          <w:rtl/>
        </w:rPr>
        <w:t xml:space="preserve"> مطروحاً منها حصة تكاليف البناء،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7</w:t>
      </w:r>
      <w:r w:rsidRPr="00961776">
        <w:rPr>
          <w:rFonts w:ascii="Calibri" w:eastAsia="SimSun" w:hAnsi="Calibri"/>
          <w:sz w:val="18"/>
          <w:szCs w:val="24"/>
          <w:rtl/>
        </w:rPr>
        <w:t xml:space="preserve">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8</w:t>
      </w:r>
      <w:r w:rsidRPr="00961776">
        <w:rPr>
          <w:rFonts w:ascii="Calibri" w:eastAsia="SimSun" w:hAnsi="Calibri"/>
          <w:sz w:val="18"/>
          <w:szCs w:val="24"/>
          <w:rtl/>
        </w:rPr>
        <w:t xml:space="preserve">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9</w:t>
      </w:r>
      <w:r w:rsidRPr="00961776">
        <w:rPr>
          <w:rFonts w:ascii="Calibri" w:eastAsia="SimSun" w:hAnsi="Calibri"/>
          <w:sz w:val="18"/>
          <w:szCs w:val="24"/>
          <w:rtl/>
        </w:rPr>
        <w:t>؛</w:t>
      </w:r>
    </w:p>
    <w:p w:rsidR="00FF390E" w:rsidRPr="00961776" w:rsidRDefault="00FF390E" w:rsidP="00FF390E">
      <w:pPr>
        <w:pStyle w:val="enumlev10"/>
        <w:rPr>
          <w:rFonts w:ascii="Calibri" w:eastAsia="SimSun" w:hAnsi="Calibri"/>
          <w:sz w:val="18"/>
          <w:szCs w:val="24"/>
          <w:rtl/>
        </w:rPr>
      </w:pPr>
      <w:r w:rsidRPr="00961776">
        <w:rPr>
          <w:rFonts w:ascii="Calibri" w:eastAsia="SimSun" w:hAnsi="Calibri"/>
          <w:sz w:val="18"/>
          <w:szCs w:val="24"/>
          <w:rtl/>
        </w:rPr>
        <w:t>-</w:t>
      </w:r>
      <w:r w:rsidRPr="00961776">
        <w:rPr>
          <w:rFonts w:ascii="Calibri" w:eastAsia="SimSun" w:hAnsi="Calibri"/>
          <w:sz w:val="18"/>
          <w:szCs w:val="24"/>
          <w:rtl/>
        </w:rPr>
        <w:tab/>
        <w:t xml:space="preserve">خدمات الدعم: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2</w:t>
      </w:r>
      <w:r w:rsidRPr="00961776">
        <w:rPr>
          <w:rFonts w:ascii="Calibri" w:eastAsia="SimSun" w:hAnsi="Calibri"/>
          <w:sz w:val="18"/>
          <w:szCs w:val="24"/>
          <w:rtl/>
        </w:rPr>
        <w:t xml:space="preserve"> و</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3</w:t>
      </w:r>
      <w:r w:rsidRPr="00961776">
        <w:rPr>
          <w:rFonts w:ascii="Calibri" w:eastAsia="SimSun" w:hAnsi="Calibri"/>
          <w:sz w:val="18"/>
          <w:szCs w:val="24"/>
          <w:rtl/>
        </w:rPr>
        <w:t xml:space="preserve">، وحصة من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4</w:t>
      </w:r>
      <w:r w:rsidRPr="00961776">
        <w:rPr>
          <w:rFonts w:ascii="Calibri" w:eastAsia="SimSun" w:hAnsi="Calibri"/>
          <w:sz w:val="18"/>
          <w:szCs w:val="24"/>
          <w:rtl/>
        </w:rPr>
        <w:t xml:space="preserve"> من أجل تكنولوجيا المعلومات والاتصالات، وحصة من </w:t>
      </w:r>
      <w:r w:rsidRPr="00961776">
        <w:rPr>
          <w:rFonts w:ascii="Calibri" w:eastAsia="SimSun" w:hAnsi="Calibri"/>
          <w:sz w:val="18"/>
          <w:szCs w:val="24"/>
        </w:rPr>
        <w:t>S</w:t>
      </w:r>
      <w:r w:rsidRPr="00961776">
        <w:rPr>
          <w:rFonts w:ascii="Calibri" w:eastAsia="SimSun" w:hAnsi="Calibri" w:cs="Times New Roman"/>
          <w:sz w:val="18"/>
          <w:szCs w:val="24"/>
          <w:rtl/>
          <w:lang w:bidi="ar-EG"/>
        </w:rPr>
        <w:t>.</w:t>
      </w:r>
      <w:r w:rsidRPr="00961776">
        <w:rPr>
          <w:rFonts w:ascii="Calibri" w:eastAsia="SimSun" w:hAnsi="Calibri"/>
          <w:sz w:val="18"/>
          <w:szCs w:val="24"/>
        </w:rPr>
        <w:t>6</w:t>
      </w:r>
      <w:r w:rsidRPr="00961776">
        <w:rPr>
          <w:rFonts w:ascii="Calibri" w:eastAsia="SimSun" w:hAnsi="Calibri"/>
          <w:sz w:val="18"/>
          <w:szCs w:val="24"/>
          <w:rtl/>
        </w:rPr>
        <w:t xml:space="preserve"> من أجل مرافق المباني</w:t>
      </w:r>
      <w:r w:rsidRPr="00961776">
        <w:rPr>
          <w:rFonts w:ascii="Calibri" w:eastAsia="SimSun" w:hAnsi="Calibri"/>
          <w:sz w:val="18"/>
          <w:szCs w:val="24"/>
          <w:rtl/>
          <w:lang w:bidi="ar-EG"/>
        </w:rPr>
        <w:t>؛</w:t>
      </w:r>
    </w:p>
    <w:p w:rsidR="00FF390E" w:rsidRDefault="00FF390E" w:rsidP="008C5937">
      <w:pPr>
        <w:pStyle w:val="enumlev10"/>
        <w:rPr>
          <w:rFonts w:cs="Times New Roman"/>
          <w:sz w:val="24"/>
          <w:rtl/>
        </w:rPr>
      </w:pPr>
      <w:r w:rsidRPr="008C5937">
        <w:rPr>
          <w:rFonts w:ascii="Calibri" w:eastAsia="SimSun" w:hAnsi="Calibri"/>
          <w:sz w:val="18"/>
          <w:szCs w:val="24"/>
          <w:rtl/>
        </w:rPr>
        <w:t>-</w:t>
      </w:r>
      <w:r w:rsidRPr="008C5937">
        <w:rPr>
          <w:rFonts w:ascii="Calibri" w:eastAsia="SimSun" w:hAnsi="Calibri"/>
          <w:sz w:val="18"/>
          <w:szCs w:val="24"/>
          <w:rtl/>
        </w:rPr>
        <w:tab/>
        <w:t xml:space="preserve">التكاليف المشتركة بين القطاعات: </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10</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11</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12</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13</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14</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15</w:t>
      </w:r>
      <w:r w:rsidRPr="008C5937">
        <w:rPr>
          <w:rFonts w:ascii="Calibri" w:eastAsia="SimSun" w:hAnsi="Calibri"/>
          <w:sz w:val="18"/>
          <w:szCs w:val="24"/>
          <w:rtl/>
        </w:rPr>
        <w:t xml:space="preserve"> و</w:t>
      </w:r>
      <w:r w:rsidRPr="008C5937">
        <w:rPr>
          <w:rFonts w:ascii="Calibri" w:eastAsia="SimSun" w:hAnsi="Calibri"/>
          <w:sz w:val="18"/>
          <w:szCs w:val="24"/>
        </w:rPr>
        <w:t>S</w:t>
      </w:r>
      <w:r w:rsidRPr="008C5937">
        <w:rPr>
          <w:rFonts w:ascii="Calibri" w:eastAsia="SimSun" w:hAnsi="Calibri"/>
          <w:sz w:val="18"/>
          <w:szCs w:val="24"/>
          <w:rtl/>
        </w:rPr>
        <w:t>.</w:t>
      </w:r>
      <w:r w:rsidRPr="008C5937">
        <w:rPr>
          <w:rFonts w:ascii="Calibri" w:eastAsia="SimSun" w:hAnsi="Calibri"/>
          <w:sz w:val="18"/>
          <w:szCs w:val="24"/>
        </w:rPr>
        <w:t>16</w:t>
      </w:r>
      <w:r w:rsidRPr="008C5937">
        <w:rPr>
          <w:rFonts w:ascii="Calibri" w:eastAsia="SimSun" w:hAnsi="Calibri"/>
          <w:sz w:val="18"/>
          <w:szCs w:val="24"/>
          <w:rtl/>
        </w:rPr>
        <w:t>.</w:t>
      </w:r>
      <w:r w:rsidRPr="00961776">
        <w:rPr>
          <w:rFonts w:cs="Times New Roman"/>
          <w:sz w:val="24"/>
          <w:rtl/>
        </w:rPr>
        <w:t xml:space="preserve"> </w:t>
      </w:r>
    </w:p>
    <w:p w:rsidR="00034CD2" w:rsidRDefault="00FF390E" w:rsidP="00FF390E">
      <w:pPr>
        <w:spacing w:before="600"/>
        <w:jc w:val="center"/>
        <w:rPr>
          <w:rtl/>
          <w:lang w:bidi="ar-EG"/>
        </w:rPr>
      </w:pPr>
      <w:r>
        <w:rPr>
          <w:rFonts w:hint="cs"/>
          <w:rtl/>
          <w:lang w:bidi="ar-EG"/>
        </w:rPr>
        <w:t>___________</w:t>
      </w:r>
    </w:p>
    <w:sectPr w:rsidR="00034CD2" w:rsidSect="008C5937">
      <w:headerReference w:type="first" r:id="rId21"/>
      <w:pgSz w:w="16840" w:h="11907" w:orient="landscape" w:code="9"/>
      <w:pgMar w:top="680" w:right="1077" w:bottom="62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6F" w:rsidRDefault="00C3566F" w:rsidP="00E07379">
      <w:pPr>
        <w:spacing w:before="0" w:line="240" w:lineRule="auto"/>
      </w:pPr>
      <w:r>
        <w:separator/>
      </w:r>
    </w:p>
  </w:endnote>
  <w:endnote w:type="continuationSeparator" w:id="0">
    <w:p w:rsidR="00C3566F" w:rsidRDefault="00C3566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6F" w:rsidRPr="00034CD2" w:rsidRDefault="00C3566F" w:rsidP="00CA5062">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2132A">
      <w:rPr>
        <w:rFonts w:eastAsiaTheme="minorEastAsia" w:cs="Calibri"/>
        <w:noProof/>
        <w:sz w:val="16"/>
        <w:szCs w:val="16"/>
        <w:lang w:eastAsia="zh-CN"/>
      </w:rPr>
      <w:t>P:\ARA\ITU-R\AG\RAG\RAG17\000\006A.docx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416046</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6F" w:rsidRPr="00034CD2" w:rsidRDefault="00C3566F" w:rsidP="00CA5062">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2132A">
      <w:rPr>
        <w:rFonts w:eastAsiaTheme="minorEastAsia" w:cs="Calibri"/>
        <w:noProof/>
        <w:sz w:val="16"/>
        <w:szCs w:val="16"/>
        <w:lang w:eastAsia="zh-CN"/>
      </w:rPr>
      <w:t>P:\ARA\ITU-R\AG\RAG\RAG17\000\006A.docx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416046</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6F" w:rsidRDefault="00C3566F" w:rsidP="00E07379">
      <w:pPr>
        <w:spacing w:before="0" w:line="240" w:lineRule="auto"/>
      </w:pPr>
      <w:r>
        <w:separator/>
      </w:r>
    </w:p>
  </w:footnote>
  <w:footnote w:type="continuationSeparator" w:id="0">
    <w:p w:rsidR="00C3566F" w:rsidRDefault="00C3566F" w:rsidP="00E07379">
      <w:pPr>
        <w:spacing w:before="0" w:line="240" w:lineRule="auto"/>
      </w:pPr>
      <w:r>
        <w:continuationSeparator/>
      </w:r>
    </w:p>
  </w:footnote>
  <w:footnote w:id="1">
    <w:p w:rsidR="00C3566F" w:rsidRDefault="00C3566F" w:rsidP="00FF390E">
      <w:pPr>
        <w:pStyle w:val="Footnotetexte"/>
        <w:rPr>
          <w:lang w:bidi="ar-EG"/>
        </w:rPr>
      </w:pPr>
      <w:r>
        <w:rPr>
          <w:rStyle w:val="FootnoteReference"/>
        </w:rPr>
        <w:footnoteRef/>
      </w:r>
      <w:r>
        <w:rPr>
          <w:rtl/>
        </w:rPr>
        <w:tab/>
      </w:r>
      <w:r>
        <w:rPr>
          <w:rtl/>
          <w:lang w:bidi="ar-EG"/>
        </w:rPr>
        <w:t>تبين المربعات وعلامات الموافقة الروابط الأولية والثانوية مع الغايات.</w:t>
      </w:r>
    </w:p>
  </w:footnote>
  <w:footnote w:id="2">
    <w:p w:rsidR="00C3566F" w:rsidRDefault="00C3566F" w:rsidP="00FF390E">
      <w:pPr>
        <w:pStyle w:val="Footnotetexte"/>
      </w:pPr>
      <w:r>
        <w:rPr>
          <w:rStyle w:val="FootnoteReference"/>
        </w:rPr>
        <w:footnoteRef/>
      </w:r>
      <w:r>
        <w:rPr>
          <w:rtl/>
        </w:rPr>
        <w:tab/>
        <w:t xml:space="preserve">ترد </w:t>
      </w:r>
      <w:r>
        <w:rPr>
          <w:rtl/>
          <w:lang w:bidi="ar-EG"/>
        </w:rPr>
        <w:t>معلومات</w:t>
      </w:r>
      <w:r>
        <w:rPr>
          <w:rtl/>
        </w:rPr>
        <w:t xml:space="preserve"> مفصلة في </w:t>
      </w:r>
      <w:hyperlink r:id="rId1" w:history="1">
        <w:r>
          <w:rPr>
            <w:rStyle w:val="Hyperlink"/>
            <w:rtl/>
          </w:rPr>
          <w:t xml:space="preserve">الوثيقة </w:t>
        </w:r>
        <w:r>
          <w:rPr>
            <w:rStyle w:val="Hyperlink"/>
          </w:rPr>
          <w:t>C17/35</w:t>
        </w:r>
      </w:hyperlink>
      <w:r>
        <w:rPr>
          <w:rtl/>
        </w:rPr>
        <w:t xml:space="preserve">، القسم </w:t>
      </w:r>
      <w:r>
        <w:t>7</w:t>
      </w:r>
      <w:r>
        <w:rPr>
          <w:rtl/>
        </w:rPr>
        <w:t xml:space="preserve">، "العامل </w:t>
      </w:r>
      <w:proofErr w:type="spellStart"/>
      <w:r>
        <w:rPr>
          <w:rtl/>
        </w:rPr>
        <w:t>التمكيني</w:t>
      </w:r>
      <w:proofErr w:type="spellEnd"/>
      <w:r>
        <w:rPr>
          <w:rtl/>
        </w:rPr>
        <w:t xml:space="preserve"> </w:t>
      </w:r>
      <w:r>
        <w:rPr>
          <w:spacing w:val="6"/>
        </w:rPr>
        <w:t>2.E</w:t>
      </w:r>
      <w:r>
        <w:rPr>
          <w:spacing w:val="6"/>
          <w:rtl/>
        </w:rPr>
        <w:t xml:space="preserve">: </w:t>
      </w:r>
      <w:r>
        <w:rPr>
          <w:color w:val="000000"/>
          <w:rtl/>
        </w:rPr>
        <w:t>ضمان كفاءة المؤتمرات والاجتماعات والوثائق والمنشورات والبنى التحتية للمعلومات وإمكانية النفاذ إليها</w:t>
      </w:r>
      <w:r>
        <w:rPr>
          <w:rtl/>
        </w:rPr>
        <w:t>".</w:t>
      </w:r>
    </w:p>
  </w:footnote>
  <w:footnote w:id="3">
    <w:p w:rsidR="00C3566F" w:rsidRDefault="00C3566F" w:rsidP="00FF390E">
      <w:pPr>
        <w:pStyle w:val="Footnotetexte"/>
        <w:rPr>
          <w:rtl/>
          <w:lang w:bidi="ar-EG"/>
        </w:rPr>
      </w:pPr>
      <w:r>
        <w:rPr>
          <w:rStyle w:val="FootnoteReference"/>
        </w:rPr>
        <w:footnoteRef/>
      </w:r>
      <w:r>
        <w:rPr>
          <w:rtl/>
        </w:rPr>
        <w:tab/>
        <w:t xml:space="preserve">تقديرات، وخصوصاً للفترة </w:t>
      </w:r>
      <w:r>
        <w:rPr>
          <w:lang w:val="en-GB"/>
        </w:rPr>
        <w:t>2021-2020</w:t>
      </w:r>
      <w:r>
        <w:rPr>
          <w:rtl/>
        </w:rPr>
        <w:t>. أما توزيع الموارد للسنوات اللاحقة فهو عرضة للتغيير بناء</w:t>
      </w:r>
      <w:r>
        <w:rPr>
          <w:rtl/>
          <w:lang w:bidi="ar-EG"/>
        </w:rPr>
        <w:t xml:space="preserve">ً </w:t>
      </w:r>
      <w:r>
        <w:rPr>
          <w:rtl/>
        </w:rPr>
        <w:t>على قرارات الإدارة العليا.</w:t>
      </w:r>
    </w:p>
  </w:footnote>
  <w:footnote w:id="4">
    <w:p w:rsidR="00C3566F" w:rsidRDefault="00C3566F" w:rsidP="00FF390E">
      <w:pPr>
        <w:pStyle w:val="Footnotetexte"/>
        <w:rPr>
          <w:lang w:bidi="ar-EG"/>
        </w:rPr>
      </w:pPr>
      <w:r>
        <w:rPr>
          <w:rStyle w:val="FootnoteReference"/>
        </w:rPr>
        <w:footnoteRef/>
      </w:r>
      <w:r>
        <w:rPr>
          <w:rtl/>
        </w:rPr>
        <w:tab/>
        <w:t>لا تُدرَج موارد</w:t>
      </w:r>
      <w:r>
        <w:rPr>
          <w:szCs w:val="20"/>
          <w:rtl/>
        </w:rPr>
        <w:t xml:space="preserve"> </w:t>
      </w:r>
      <w:r>
        <w:rPr>
          <w:rtl/>
        </w:rPr>
        <w:t>من خارج الميزانية فيما يخص تليكوم والقمة العالمية لمجتمع المعلومات.</w:t>
      </w:r>
    </w:p>
  </w:footnote>
  <w:footnote w:id="5">
    <w:p w:rsidR="00C3566F" w:rsidRDefault="00C3566F" w:rsidP="00FF390E">
      <w:pPr>
        <w:pStyle w:val="Footnotetexte"/>
        <w:rPr>
          <w:lang w:bidi="ar-EG"/>
        </w:rPr>
      </w:pPr>
      <w:r>
        <w:rPr>
          <w:rStyle w:val="FootnoteReference"/>
        </w:rPr>
        <w:footnoteRef/>
      </w:r>
      <w:r>
        <w:rPr>
          <w:rtl/>
        </w:rPr>
        <w:tab/>
        <w:t xml:space="preserve">تقديرات، وخصوصاً للفترة </w:t>
      </w:r>
      <w:r>
        <w:rPr>
          <w:lang w:val="en-GB"/>
        </w:rPr>
        <w:t>2021-2020</w:t>
      </w:r>
      <w:r>
        <w:rPr>
          <w:rtl/>
        </w:rPr>
        <w:t>. أما توزيع الموارد للسنوات اللاحقة فهو عرضة للتغيير بناء</w:t>
      </w:r>
      <w:r>
        <w:rPr>
          <w:rtl/>
          <w:lang w:bidi="ar-EG"/>
        </w:rPr>
        <w:t xml:space="preserve">ً </w:t>
      </w:r>
      <w:r>
        <w:rPr>
          <w:rtl/>
        </w:rPr>
        <w:t>على قرارات الإدارة العليا.</w:t>
      </w:r>
    </w:p>
  </w:footnote>
  <w:footnote w:id="6">
    <w:p w:rsidR="00C3566F" w:rsidRDefault="00C3566F" w:rsidP="00FF390E">
      <w:pPr>
        <w:pStyle w:val="Footnotetexte"/>
        <w:rPr>
          <w:lang w:bidi="ar-EG"/>
        </w:rPr>
      </w:pPr>
      <w:r>
        <w:rPr>
          <w:rStyle w:val="FootnoteReference"/>
        </w:rPr>
        <w:footnoteRef/>
      </w:r>
      <w:r>
        <w:rPr>
          <w:rtl/>
        </w:rPr>
        <w:tab/>
        <w:t xml:space="preserve">تقديرات، وخصوصاً للفترة </w:t>
      </w:r>
      <w:r>
        <w:rPr>
          <w:lang w:val="en-GB"/>
        </w:rPr>
        <w:t>2021-2020</w:t>
      </w:r>
      <w:r>
        <w:rPr>
          <w:rtl/>
        </w:rPr>
        <w:t>. أما توزيع الموارد للسنوات اللاحقة فهو عرضة للتغيير بناءً على قرارات الإدارة العليا.</w:t>
      </w:r>
    </w:p>
  </w:footnote>
  <w:footnote w:id="7">
    <w:p w:rsidR="00C3566F" w:rsidRDefault="00C3566F" w:rsidP="00FF390E">
      <w:pPr>
        <w:pStyle w:val="Footnotetexte"/>
        <w:rPr>
          <w:lang w:bidi="ar-EG"/>
        </w:rPr>
      </w:pPr>
      <w:r>
        <w:rPr>
          <w:rStyle w:val="FootnoteReference"/>
        </w:rPr>
        <w:footnoteRef/>
      </w:r>
      <w:r>
        <w:rPr>
          <w:rtl/>
        </w:rPr>
        <w:tab/>
        <w:t xml:space="preserve">تقديرات، وخصوصاً للفترة </w:t>
      </w:r>
      <w:r>
        <w:rPr>
          <w:lang w:val="en-GB"/>
        </w:rPr>
        <w:t>2021-2020</w:t>
      </w:r>
      <w:r>
        <w:rPr>
          <w:rtl/>
        </w:rPr>
        <w:t>. أما توزيع الموارد للسنوات اللاحقة فهو عرضة للتغيير بناء</w:t>
      </w:r>
      <w:r>
        <w:rPr>
          <w:rtl/>
          <w:lang w:bidi="ar-EG"/>
        </w:rPr>
        <w:t xml:space="preserve">ً </w:t>
      </w:r>
      <w:r>
        <w:rPr>
          <w:rtl/>
        </w:rPr>
        <w:t>على قرارات الإدارة العليا.</w:t>
      </w:r>
    </w:p>
  </w:footnote>
  <w:footnote w:id="8">
    <w:p w:rsidR="00C3566F" w:rsidRDefault="00C3566F" w:rsidP="00FF390E">
      <w:pPr>
        <w:pStyle w:val="Footnotetexte"/>
        <w:rPr>
          <w:lang w:bidi="ar-EG"/>
        </w:rPr>
      </w:pPr>
      <w:r>
        <w:rPr>
          <w:rStyle w:val="FootnoteReference"/>
        </w:rPr>
        <w:footnoteRef/>
      </w:r>
      <w:r>
        <w:rPr>
          <w:rtl/>
        </w:rPr>
        <w:tab/>
        <w:t xml:space="preserve">تقديرات، وخصوصاً للفترة </w:t>
      </w:r>
      <w:r>
        <w:rPr>
          <w:lang w:val="en-GB"/>
        </w:rPr>
        <w:t>2021-2020</w:t>
      </w:r>
      <w:r>
        <w:rPr>
          <w:rtl/>
        </w:rPr>
        <w:t>. أما توزيع الموارد للسنوات اللاحقة فهو عرضة للتغيير بناءً على 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6F" w:rsidRPr="00034CD2" w:rsidRDefault="00C3566F" w:rsidP="00CA5062">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7F27F3">
      <w:rPr>
        <w:rFonts w:eastAsiaTheme="minorEastAsia" w:cs="Calibri"/>
        <w:noProof/>
        <w:sz w:val="20"/>
        <w:szCs w:val="20"/>
        <w:lang w:val="en-GB" w:eastAsia="zh-CN"/>
      </w:rPr>
      <w:t>21</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Pr>
        <w:rFonts w:eastAsiaTheme="minorEastAsia" w:cs="Calibri"/>
        <w:sz w:val="20"/>
        <w:szCs w:val="20"/>
        <w:lang w:val="en-GB" w:eastAsia="zh-CN"/>
      </w:rPr>
      <w:t>6</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6F" w:rsidRDefault="00C3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E4"/>
    <w:rsid w:val="000124CC"/>
    <w:rsid w:val="0002132A"/>
    <w:rsid w:val="00034CD2"/>
    <w:rsid w:val="00041F8B"/>
    <w:rsid w:val="00046444"/>
    <w:rsid w:val="00052865"/>
    <w:rsid w:val="0006023B"/>
    <w:rsid w:val="000774FC"/>
    <w:rsid w:val="0008638B"/>
    <w:rsid w:val="00090574"/>
    <w:rsid w:val="00092FC2"/>
    <w:rsid w:val="000A1677"/>
    <w:rsid w:val="000A6738"/>
    <w:rsid w:val="000B407F"/>
    <w:rsid w:val="000C13C2"/>
    <w:rsid w:val="000F0B1C"/>
    <w:rsid w:val="000F1D42"/>
    <w:rsid w:val="000F4D07"/>
    <w:rsid w:val="00102A03"/>
    <w:rsid w:val="001040A3"/>
    <w:rsid w:val="001733AD"/>
    <w:rsid w:val="00173915"/>
    <w:rsid w:val="001C1827"/>
    <w:rsid w:val="001D61BE"/>
    <w:rsid w:val="001E4191"/>
    <w:rsid w:val="001F277A"/>
    <w:rsid w:val="00222D82"/>
    <w:rsid w:val="0022345D"/>
    <w:rsid w:val="00225854"/>
    <w:rsid w:val="00230CFC"/>
    <w:rsid w:val="0023283D"/>
    <w:rsid w:val="00252E0C"/>
    <w:rsid w:val="00255204"/>
    <w:rsid w:val="00276881"/>
    <w:rsid w:val="002916BE"/>
    <w:rsid w:val="002978F4"/>
    <w:rsid w:val="002B028D"/>
    <w:rsid w:val="002B435E"/>
    <w:rsid w:val="002C4DAE"/>
    <w:rsid w:val="002D6669"/>
    <w:rsid w:val="002E6541"/>
    <w:rsid w:val="002F5560"/>
    <w:rsid w:val="00304676"/>
    <w:rsid w:val="0030486B"/>
    <w:rsid w:val="003231B9"/>
    <w:rsid w:val="003275AC"/>
    <w:rsid w:val="00333D29"/>
    <w:rsid w:val="003409F4"/>
    <w:rsid w:val="00345040"/>
    <w:rsid w:val="00352193"/>
    <w:rsid w:val="003569E2"/>
    <w:rsid w:val="00357185"/>
    <w:rsid w:val="00362D8B"/>
    <w:rsid w:val="0036706C"/>
    <w:rsid w:val="00392CD1"/>
    <w:rsid w:val="003942CA"/>
    <w:rsid w:val="003C475F"/>
    <w:rsid w:val="003D05DE"/>
    <w:rsid w:val="003D1EE1"/>
    <w:rsid w:val="003D1F0F"/>
    <w:rsid w:val="003E4132"/>
    <w:rsid w:val="003F678F"/>
    <w:rsid w:val="0042686F"/>
    <w:rsid w:val="004367CE"/>
    <w:rsid w:val="00443869"/>
    <w:rsid w:val="00447424"/>
    <w:rsid w:val="00466A93"/>
    <w:rsid w:val="004712C6"/>
    <w:rsid w:val="004731BA"/>
    <w:rsid w:val="00497703"/>
    <w:rsid w:val="00497DF2"/>
    <w:rsid w:val="004C2DB2"/>
    <w:rsid w:val="004F0F06"/>
    <w:rsid w:val="004F17E4"/>
    <w:rsid w:val="004F68AC"/>
    <w:rsid w:val="00501E0E"/>
    <w:rsid w:val="005204D7"/>
    <w:rsid w:val="00530420"/>
    <w:rsid w:val="00552BC5"/>
    <w:rsid w:val="0055516A"/>
    <w:rsid w:val="00557B23"/>
    <w:rsid w:val="0056374C"/>
    <w:rsid w:val="0056614F"/>
    <w:rsid w:val="005758BE"/>
    <w:rsid w:val="0057656F"/>
    <w:rsid w:val="00576731"/>
    <w:rsid w:val="00586A17"/>
    <w:rsid w:val="00590602"/>
    <w:rsid w:val="0059285F"/>
    <w:rsid w:val="005A24B1"/>
    <w:rsid w:val="005A39E2"/>
    <w:rsid w:val="005B23F2"/>
    <w:rsid w:val="005B7B8A"/>
    <w:rsid w:val="005D3C1A"/>
    <w:rsid w:val="005D6476"/>
    <w:rsid w:val="005D6C0D"/>
    <w:rsid w:val="005E369A"/>
    <w:rsid w:val="005E5283"/>
    <w:rsid w:val="005E58F5"/>
    <w:rsid w:val="005F1B50"/>
    <w:rsid w:val="005F411A"/>
    <w:rsid w:val="005F68C6"/>
    <w:rsid w:val="006041A3"/>
    <w:rsid w:val="00606660"/>
    <w:rsid w:val="006157A3"/>
    <w:rsid w:val="00620E60"/>
    <w:rsid w:val="0063315A"/>
    <w:rsid w:val="0065591D"/>
    <w:rsid w:val="00662C5A"/>
    <w:rsid w:val="00670AF5"/>
    <w:rsid w:val="00695A8F"/>
    <w:rsid w:val="006C1556"/>
    <w:rsid w:val="006F267F"/>
    <w:rsid w:val="006F63F7"/>
    <w:rsid w:val="006F6F03"/>
    <w:rsid w:val="00706D7A"/>
    <w:rsid w:val="00726AEC"/>
    <w:rsid w:val="007530CA"/>
    <w:rsid w:val="00766713"/>
    <w:rsid w:val="007720BF"/>
    <w:rsid w:val="00790076"/>
    <w:rsid w:val="0079553D"/>
    <w:rsid w:val="007B01CC"/>
    <w:rsid w:val="007E7C6C"/>
    <w:rsid w:val="007F27F3"/>
    <w:rsid w:val="007F622A"/>
    <w:rsid w:val="007F6238"/>
    <w:rsid w:val="007F646C"/>
    <w:rsid w:val="00801FCD"/>
    <w:rsid w:val="00803D7E"/>
    <w:rsid w:val="00803F08"/>
    <w:rsid w:val="008235CD"/>
    <w:rsid w:val="00823A07"/>
    <w:rsid w:val="00835FEC"/>
    <w:rsid w:val="008446AF"/>
    <w:rsid w:val="008513CB"/>
    <w:rsid w:val="0085226D"/>
    <w:rsid w:val="00874D9C"/>
    <w:rsid w:val="00887665"/>
    <w:rsid w:val="008A1810"/>
    <w:rsid w:val="008B5B5D"/>
    <w:rsid w:val="008C5937"/>
    <w:rsid w:val="008E1135"/>
    <w:rsid w:val="00917694"/>
    <w:rsid w:val="009263CD"/>
    <w:rsid w:val="00930E6D"/>
    <w:rsid w:val="009454E4"/>
    <w:rsid w:val="00961776"/>
    <w:rsid w:val="00972CA2"/>
    <w:rsid w:val="00982B28"/>
    <w:rsid w:val="00984EA5"/>
    <w:rsid w:val="00992593"/>
    <w:rsid w:val="009B16CF"/>
    <w:rsid w:val="009C17E1"/>
    <w:rsid w:val="009C35ED"/>
    <w:rsid w:val="009D392A"/>
    <w:rsid w:val="009F1C12"/>
    <w:rsid w:val="00A124CB"/>
    <w:rsid w:val="00A2167A"/>
    <w:rsid w:val="00A25A43"/>
    <w:rsid w:val="00A3295B"/>
    <w:rsid w:val="00A42AE5"/>
    <w:rsid w:val="00A52B61"/>
    <w:rsid w:val="00A64820"/>
    <w:rsid w:val="00A71DD6"/>
    <w:rsid w:val="00A723C7"/>
    <w:rsid w:val="00A80E11"/>
    <w:rsid w:val="00A97F94"/>
    <w:rsid w:val="00AB1309"/>
    <w:rsid w:val="00AC1B9F"/>
    <w:rsid w:val="00AC2C52"/>
    <w:rsid w:val="00AD1503"/>
    <w:rsid w:val="00AD344B"/>
    <w:rsid w:val="00AE7244"/>
    <w:rsid w:val="00AF3FEE"/>
    <w:rsid w:val="00B02F46"/>
    <w:rsid w:val="00B0659F"/>
    <w:rsid w:val="00B10C10"/>
    <w:rsid w:val="00B2000C"/>
    <w:rsid w:val="00B20ADE"/>
    <w:rsid w:val="00B30303"/>
    <w:rsid w:val="00B34646"/>
    <w:rsid w:val="00B35DCD"/>
    <w:rsid w:val="00B50C09"/>
    <w:rsid w:val="00B518A6"/>
    <w:rsid w:val="00B66B9A"/>
    <w:rsid w:val="00B7245F"/>
    <w:rsid w:val="00B73E78"/>
    <w:rsid w:val="00B82089"/>
    <w:rsid w:val="00B823E0"/>
    <w:rsid w:val="00B969C4"/>
    <w:rsid w:val="00B970AE"/>
    <w:rsid w:val="00BA1427"/>
    <w:rsid w:val="00BC59E1"/>
    <w:rsid w:val="00BD64DA"/>
    <w:rsid w:val="00BD7A23"/>
    <w:rsid w:val="00BE49D0"/>
    <w:rsid w:val="00BF2C38"/>
    <w:rsid w:val="00C23331"/>
    <w:rsid w:val="00C265DA"/>
    <w:rsid w:val="00C3566F"/>
    <w:rsid w:val="00C442F2"/>
    <w:rsid w:val="00C674FE"/>
    <w:rsid w:val="00C7297D"/>
    <w:rsid w:val="00C75633"/>
    <w:rsid w:val="00C8242E"/>
    <w:rsid w:val="00C82615"/>
    <w:rsid w:val="00C867DB"/>
    <w:rsid w:val="00CA2A38"/>
    <w:rsid w:val="00CA5062"/>
    <w:rsid w:val="00CA50FF"/>
    <w:rsid w:val="00CC3CD2"/>
    <w:rsid w:val="00CC43BE"/>
    <w:rsid w:val="00CC6DC3"/>
    <w:rsid w:val="00CD123C"/>
    <w:rsid w:val="00CD2085"/>
    <w:rsid w:val="00CE2EE1"/>
    <w:rsid w:val="00CF1297"/>
    <w:rsid w:val="00CF3FFD"/>
    <w:rsid w:val="00CF5ED3"/>
    <w:rsid w:val="00D0494C"/>
    <w:rsid w:val="00D14BEB"/>
    <w:rsid w:val="00D21C89"/>
    <w:rsid w:val="00D25FA5"/>
    <w:rsid w:val="00D437F7"/>
    <w:rsid w:val="00D45542"/>
    <w:rsid w:val="00D77D0F"/>
    <w:rsid w:val="00DA1CF0"/>
    <w:rsid w:val="00DA6DF1"/>
    <w:rsid w:val="00DB2271"/>
    <w:rsid w:val="00DB5659"/>
    <w:rsid w:val="00DB74B4"/>
    <w:rsid w:val="00DC24B4"/>
    <w:rsid w:val="00DC25A3"/>
    <w:rsid w:val="00DD7A05"/>
    <w:rsid w:val="00DF16DC"/>
    <w:rsid w:val="00DF5361"/>
    <w:rsid w:val="00E009A1"/>
    <w:rsid w:val="00E00D15"/>
    <w:rsid w:val="00E071BE"/>
    <w:rsid w:val="00E07379"/>
    <w:rsid w:val="00E12BF1"/>
    <w:rsid w:val="00E14494"/>
    <w:rsid w:val="00E17033"/>
    <w:rsid w:val="00E22744"/>
    <w:rsid w:val="00E227D5"/>
    <w:rsid w:val="00E257BE"/>
    <w:rsid w:val="00E32189"/>
    <w:rsid w:val="00E41B85"/>
    <w:rsid w:val="00E41EF4"/>
    <w:rsid w:val="00E45211"/>
    <w:rsid w:val="00E67069"/>
    <w:rsid w:val="00E7380C"/>
    <w:rsid w:val="00E74BE7"/>
    <w:rsid w:val="00E75120"/>
    <w:rsid w:val="00E86CC9"/>
    <w:rsid w:val="00E93826"/>
    <w:rsid w:val="00E96624"/>
    <w:rsid w:val="00EB6630"/>
    <w:rsid w:val="00EF18FD"/>
    <w:rsid w:val="00F07F4C"/>
    <w:rsid w:val="00F126F1"/>
    <w:rsid w:val="00F138D1"/>
    <w:rsid w:val="00F2024B"/>
    <w:rsid w:val="00F2106A"/>
    <w:rsid w:val="00F36D8B"/>
    <w:rsid w:val="00F401D0"/>
    <w:rsid w:val="00F45F2B"/>
    <w:rsid w:val="00F57AE4"/>
    <w:rsid w:val="00F67150"/>
    <w:rsid w:val="00F7277A"/>
    <w:rsid w:val="00F742B3"/>
    <w:rsid w:val="00F77CF2"/>
    <w:rsid w:val="00F84366"/>
    <w:rsid w:val="00F85089"/>
    <w:rsid w:val="00F85564"/>
    <w:rsid w:val="00F866E8"/>
    <w:rsid w:val="00F86CFA"/>
    <w:rsid w:val="00FD58BD"/>
    <w:rsid w:val="00FF3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7277B4C-3BF0-461D-B5E9-08FC455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390E"/>
    <w:rPr>
      <w:color w:val="954F72" w:themeColor="followedHyperlink"/>
      <w:u w:val="single"/>
    </w:rPr>
  </w:style>
  <w:style w:type="character" w:styleId="Strong">
    <w:name w:val="Strong"/>
    <w:basedOn w:val="DefaultParagraphFont"/>
    <w:uiPriority w:val="22"/>
    <w:qFormat/>
    <w:rsid w:val="00FF390E"/>
    <w:rPr>
      <w:b/>
      <w:bCs/>
      <w:color w:val="FF0000"/>
    </w:rPr>
  </w:style>
  <w:style w:type="character" w:customStyle="1" w:styleId="TitleChar1">
    <w:name w:val="Title Char1"/>
    <w:aliases w:val="Title right Char1"/>
    <w:basedOn w:val="DefaultParagraphFont"/>
    <w:uiPriority w:val="10"/>
    <w:rsid w:val="00FF390E"/>
    <w:rPr>
      <w:rFonts w:asciiTheme="majorHAnsi" w:eastAsiaTheme="majorEastAsia" w:hAnsiTheme="majorHAnsi" w:cstheme="majorBidi"/>
      <w:spacing w:val="-10"/>
      <w:kern w:val="28"/>
      <w:sz w:val="56"/>
      <w:szCs w:val="56"/>
    </w:rPr>
  </w:style>
  <w:style w:type="paragraph" w:styleId="Signature">
    <w:name w:val="Signature"/>
    <w:basedOn w:val="Normal"/>
    <w:link w:val="SignatureChar"/>
    <w:uiPriority w:val="99"/>
    <w:semiHidden/>
    <w:unhideWhenUsed/>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FF390E"/>
    <w:rPr>
      <w:rFonts w:ascii="Times New Roman" w:hAnsi="Times New Roman" w:cs="Traditional Arabic"/>
      <w:szCs w:val="30"/>
    </w:rPr>
  </w:style>
  <w:style w:type="paragraph" w:styleId="Subtitle">
    <w:name w:val="Subtitle"/>
    <w:basedOn w:val="Normal"/>
    <w:next w:val="Normal"/>
    <w:link w:val="SubtitleChar"/>
    <w:uiPriority w:val="11"/>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FF390E"/>
    <w:rPr>
      <w:color w:val="FF0000"/>
      <w:spacing w:val="15"/>
    </w:rPr>
  </w:style>
  <w:style w:type="paragraph" w:styleId="NoSpacing">
    <w:name w:val="No Spacing"/>
    <w:uiPriority w:val="1"/>
    <w:qFormat/>
    <w:rsid w:val="00FF390E"/>
    <w:pPr>
      <w:spacing w:after="0" w:line="240" w:lineRule="auto"/>
    </w:pPr>
    <w:rPr>
      <w:color w:val="FF0000"/>
    </w:rPr>
  </w:style>
  <w:style w:type="paragraph" w:styleId="ListParagraph">
    <w:name w:val="List Paragraph"/>
    <w:basedOn w:val="Normal"/>
    <w:uiPriority w:val="34"/>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 w:type="paragraph" w:styleId="IntenseQuote">
    <w:name w:val="Intense Quote"/>
    <w:basedOn w:val="Normal"/>
    <w:next w:val="Normal"/>
    <w:link w:val="IntenseQuoteChar"/>
    <w:uiPriority w:val="30"/>
    <w:qFormat/>
    <w:rsid w:val="00FF390E"/>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FF390E"/>
    <w:rPr>
      <w:rFonts w:ascii="Times New Roman" w:hAnsi="Times New Roman" w:cs="Traditional Arabic"/>
      <w:i/>
      <w:iCs/>
      <w:color w:val="FF0000"/>
      <w:szCs w:val="30"/>
    </w:rPr>
  </w:style>
  <w:style w:type="paragraph" w:customStyle="1" w:styleId="HeadingI0">
    <w:name w:val="Heading I"/>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FF390E"/>
  </w:style>
  <w:style w:type="paragraph" w:customStyle="1" w:styleId="Annextitle0">
    <w:name w:val="Annex title"/>
    <w:basedOn w:val="AnnexNo0"/>
    <w:qFormat/>
    <w:rsid w:val="00FF390E"/>
    <w:pPr>
      <w:keepNext/>
      <w:keepLines/>
      <w:spacing w:before="120" w:after="360"/>
    </w:pPr>
    <w:rPr>
      <w:b/>
      <w:bCs/>
      <w:sz w:val="28"/>
      <w:szCs w:val="40"/>
    </w:rPr>
  </w:style>
  <w:style w:type="paragraph" w:customStyle="1" w:styleId="Referencefortitle">
    <w:name w:val="Reference for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AppendixNo0">
    <w:name w:val="Appendix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FF390E"/>
    <w:rPr>
      <w:b/>
      <w:bCs/>
      <w:sz w:val="28"/>
      <w:szCs w:val="40"/>
    </w:rPr>
  </w:style>
  <w:style w:type="paragraph" w:customStyle="1" w:styleId="ChapterNo">
    <w:name w:val="Chapter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FF390E"/>
    <w:pPr>
      <w:spacing w:before="120" w:after="600"/>
    </w:pPr>
    <w:rPr>
      <w:b/>
      <w:bCs/>
      <w:sz w:val="32"/>
      <w:szCs w:val="44"/>
    </w:rPr>
  </w:style>
  <w:style w:type="paragraph" w:customStyle="1" w:styleId="DecisionNo">
    <w:name w:val="Decis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FF390E"/>
    <w:pPr>
      <w:spacing w:before="120" w:after="360"/>
    </w:pPr>
    <w:rPr>
      <w:b/>
      <w:bCs/>
      <w:sz w:val="28"/>
      <w:szCs w:val="40"/>
    </w:rPr>
  </w:style>
  <w:style w:type="paragraph" w:customStyle="1" w:styleId="enumlev10">
    <w:name w:val="enumlev 1"/>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FF390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FF390E"/>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fortexte">
    <w:name w:val="Reference for texte"/>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FF390E"/>
    <w:pPr>
      <w:spacing w:before="120" w:after="360"/>
    </w:pPr>
    <w:rPr>
      <w:b/>
      <w:bCs/>
      <w:sz w:val="28"/>
      <w:szCs w:val="40"/>
    </w:rPr>
  </w:style>
  <w:style w:type="paragraph" w:customStyle="1" w:styleId="Section10">
    <w:name w:val="Section 1"/>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FF390E"/>
    <w:pPr>
      <w:spacing w:before="240"/>
    </w:pPr>
    <w:rPr>
      <w:b w:val="0"/>
      <w:bCs w:val="0"/>
    </w:rPr>
  </w:style>
  <w:style w:type="paragraph" w:customStyle="1" w:styleId="SectionNo0">
    <w:name w:val="Sect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FF390E"/>
    <w:pPr>
      <w:spacing w:before="120" w:after="240"/>
    </w:pPr>
    <w:rPr>
      <w:b/>
      <w:bCs/>
    </w:rPr>
  </w:style>
  <w:style w:type="paragraph" w:customStyle="1" w:styleId="TableHead0">
    <w:name w:val="Table Head"/>
    <w:basedOn w:val="Normal"/>
    <w:qFormat/>
    <w:rsid w:val="00FF390E"/>
    <w:pPr>
      <w:keepNext/>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FF390E"/>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FF390E"/>
    <w:pPr>
      <w:spacing w:before="120" w:after="360"/>
    </w:pPr>
    <w:rPr>
      <w:sz w:val="28"/>
      <w:szCs w:val="40"/>
    </w:rPr>
  </w:style>
  <w:style w:type="paragraph" w:customStyle="1" w:styleId="ResolutionNo">
    <w:name w:val="Resolut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Headingb0">
    <w:name w:val="Heading b"/>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val="en-GB" w:eastAsia="zh-CN" w:bidi="ar-SY"/>
    </w:rPr>
  </w:style>
  <w:style w:type="paragraph" w:customStyle="1" w:styleId="Footnotetexte">
    <w:name w:val="Footnote texte"/>
    <w:basedOn w:val="Normal"/>
    <w:qFormat/>
    <w:rsid w:val="00FF390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eastAsiaTheme="minorEastAsia"/>
      <w:sz w:val="20"/>
      <w:szCs w:val="26"/>
      <w:lang w:eastAsia="zh-CN"/>
    </w:rPr>
  </w:style>
  <w:style w:type="paragraph" w:customStyle="1" w:styleId="Referencetitle">
    <w:name w:val="Reference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Referencetexte">
    <w:name w:val="Reference texte"/>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character" w:styleId="SubtleEmphasis">
    <w:name w:val="Subtle Emphasis"/>
    <w:basedOn w:val="DefaultParagraphFont"/>
    <w:uiPriority w:val="19"/>
    <w:qFormat/>
    <w:rsid w:val="00FF390E"/>
    <w:rPr>
      <w:i/>
      <w:iCs/>
      <w:color w:val="FF0000"/>
    </w:rPr>
  </w:style>
  <w:style w:type="character" w:styleId="IntenseEmphasis">
    <w:name w:val="Intense Emphasis"/>
    <w:basedOn w:val="DefaultParagraphFont"/>
    <w:uiPriority w:val="21"/>
    <w:qFormat/>
    <w:rsid w:val="00FF390E"/>
    <w:rPr>
      <w:i/>
      <w:iCs/>
      <w:color w:val="FF0000"/>
    </w:rPr>
  </w:style>
  <w:style w:type="character" w:styleId="SubtleReference">
    <w:name w:val="Subtle Reference"/>
    <w:basedOn w:val="DefaultParagraphFont"/>
    <w:uiPriority w:val="31"/>
    <w:qFormat/>
    <w:rsid w:val="00FF390E"/>
    <w:rPr>
      <w:smallCaps/>
      <w:color w:val="FF0000"/>
    </w:rPr>
  </w:style>
  <w:style w:type="character" w:styleId="IntenseReference">
    <w:name w:val="Intense Reference"/>
    <w:basedOn w:val="DefaultParagraphFont"/>
    <w:uiPriority w:val="32"/>
    <w:qFormat/>
    <w:rsid w:val="00FF390E"/>
    <w:rPr>
      <w:b/>
      <w:bCs/>
      <w:smallCaps/>
      <w:color w:val="FF0000"/>
      <w:spacing w:val="5"/>
    </w:rPr>
  </w:style>
  <w:style w:type="character" w:styleId="BookTitle">
    <w:name w:val="Book Title"/>
    <w:basedOn w:val="DefaultParagraphFont"/>
    <w:uiPriority w:val="33"/>
    <w:qFormat/>
    <w:rsid w:val="00FF390E"/>
    <w:rPr>
      <w:b/>
      <w:bCs/>
      <w:i/>
      <w:iCs/>
      <w:color w:val="FF0000"/>
      <w:spacing w:val="5"/>
    </w:rPr>
  </w:style>
  <w:style w:type="table" w:styleId="ListTable3-Accent1">
    <w:name w:val="List Table 3 Accent 1"/>
    <w:basedOn w:val="TableNormal"/>
    <w:uiPriority w:val="48"/>
    <w:rsid w:val="00FF390E"/>
    <w:pPr>
      <w:spacing w:after="0" w:line="240" w:lineRule="auto"/>
    </w:pPr>
    <w:rPr>
      <w:rFonts w:eastAsiaTheme="minorHAnsi"/>
      <w:lang w:eastAsia="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FF390E"/>
    <w:pPr>
      <w:spacing w:after="0" w:line="240" w:lineRule="auto"/>
    </w:pPr>
    <w:rPr>
      <w:rFonts w:eastAsiaTheme="minorHAnsi"/>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F390E"/>
    <w:pPr>
      <w:spacing w:after="0" w:line="240" w:lineRule="auto"/>
    </w:pPr>
    <w:rPr>
      <w:rFonts w:eastAsiaTheme="minorHAnsi"/>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FF390E"/>
    <w:pPr>
      <w:spacing w:after="0" w:line="240" w:lineRule="auto"/>
    </w:pPr>
    <w:rPr>
      <w:rFonts w:eastAsiaTheme="minorHAnsi"/>
      <w:lang w:eastAsia="en-US"/>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1">
    <w:name w:val="Table Grid11"/>
    <w:basedOn w:val="TableNormal"/>
    <w:uiPriority w:val="39"/>
    <w:rsid w:val="00FF390E"/>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9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59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737">
      <w:bodyDiv w:val="1"/>
      <w:marLeft w:val="0"/>
      <w:marRight w:val="0"/>
      <w:marTop w:val="0"/>
      <w:marBottom w:val="0"/>
      <w:divBdr>
        <w:top w:val="none" w:sz="0" w:space="0" w:color="auto"/>
        <w:left w:val="none" w:sz="0" w:space="0" w:color="auto"/>
        <w:bottom w:val="none" w:sz="0" w:space="0" w:color="auto"/>
        <w:right w:val="none" w:sz="0" w:space="0" w:color="auto"/>
      </w:divBdr>
    </w:div>
    <w:div w:id="247420316">
      <w:bodyDiv w:val="1"/>
      <w:marLeft w:val="0"/>
      <w:marRight w:val="0"/>
      <w:marTop w:val="0"/>
      <w:marBottom w:val="0"/>
      <w:divBdr>
        <w:top w:val="none" w:sz="0" w:space="0" w:color="auto"/>
        <w:left w:val="none" w:sz="0" w:space="0" w:color="auto"/>
        <w:bottom w:val="none" w:sz="0" w:space="0" w:color="auto"/>
        <w:right w:val="none" w:sz="0" w:space="0" w:color="auto"/>
      </w:divBdr>
    </w:div>
    <w:div w:id="291908086">
      <w:bodyDiv w:val="1"/>
      <w:marLeft w:val="0"/>
      <w:marRight w:val="0"/>
      <w:marTop w:val="0"/>
      <w:marBottom w:val="0"/>
      <w:divBdr>
        <w:top w:val="none" w:sz="0" w:space="0" w:color="auto"/>
        <w:left w:val="none" w:sz="0" w:space="0" w:color="auto"/>
        <w:bottom w:val="none" w:sz="0" w:space="0" w:color="auto"/>
        <w:right w:val="none" w:sz="0" w:space="0" w:color="auto"/>
      </w:divBdr>
    </w:div>
    <w:div w:id="594746650">
      <w:bodyDiv w:val="1"/>
      <w:marLeft w:val="0"/>
      <w:marRight w:val="0"/>
      <w:marTop w:val="0"/>
      <w:marBottom w:val="0"/>
      <w:divBdr>
        <w:top w:val="none" w:sz="0" w:space="0" w:color="auto"/>
        <w:left w:val="none" w:sz="0" w:space="0" w:color="auto"/>
        <w:bottom w:val="none" w:sz="0" w:space="0" w:color="auto"/>
        <w:right w:val="none" w:sz="0" w:space="0" w:color="auto"/>
      </w:divBdr>
    </w:div>
    <w:div w:id="960963908">
      <w:bodyDiv w:val="1"/>
      <w:marLeft w:val="0"/>
      <w:marRight w:val="0"/>
      <w:marTop w:val="0"/>
      <w:marBottom w:val="0"/>
      <w:divBdr>
        <w:top w:val="none" w:sz="0" w:space="0" w:color="auto"/>
        <w:left w:val="none" w:sz="0" w:space="0" w:color="auto"/>
        <w:bottom w:val="none" w:sz="0" w:space="0" w:color="auto"/>
        <w:right w:val="none" w:sz="0" w:space="0" w:color="auto"/>
      </w:divBdr>
    </w:div>
    <w:div w:id="961106530">
      <w:bodyDiv w:val="1"/>
      <w:marLeft w:val="0"/>
      <w:marRight w:val="0"/>
      <w:marTop w:val="0"/>
      <w:marBottom w:val="0"/>
      <w:divBdr>
        <w:top w:val="none" w:sz="0" w:space="0" w:color="auto"/>
        <w:left w:val="none" w:sz="0" w:space="0" w:color="auto"/>
        <w:bottom w:val="none" w:sz="0" w:space="0" w:color="auto"/>
        <w:right w:val="none" w:sz="0" w:space="0" w:color="auto"/>
      </w:divBdr>
    </w:div>
    <w:div w:id="1043215060">
      <w:bodyDiv w:val="1"/>
      <w:marLeft w:val="0"/>
      <w:marRight w:val="0"/>
      <w:marTop w:val="0"/>
      <w:marBottom w:val="0"/>
      <w:divBdr>
        <w:top w:val="none" w:sz="0" w:space="0" w:color="auto"/>
        <w:left w:val="none" w:sz="0" w:space="0" w:color="auto"/>
        <w:bottom w:val="none" w:sz="0" w:space="0" w:color="auto"/>
        <w:right w:val="none" w:sz="0" w:space="0" w:color="auto"/>
      </w:divBdr>
    </w:div>
    <w:div w:id="1623146252">
      <w:bodyDiv w:val="1"/>
      <w:marLeft w:val="0"/>
      <w:marRight w:val="0"/>
      <w:marTop w:val="0"/>
      <w:marBottom w:val="0"/>
      <w:divBdr>
        <w:top w:val="none" w:sz="0" w:space="0" w:color="auto"/>
        <w:left w:val="none" w:sz="0" w:space="0" w:color="auto"/>
        <w:bottom w:val="none" w:sz="0" w:space="0" w:color="auto"/>
        <w:right w:val="none" w:sz="0" w:space="0" w:color="auto"/>
      </w:divBdr>
    </w:div>
    <w:div w:id="1634210441">
      <w:bodyDiv w:val="1"/>
      <w:marLeft w:val="0"/>
      <w:marRight w:val="0"/>
      <w:marTop w:val="0"/>
      <w:marBottom w:val="0"/>
      <w:divBdr>
        <w:top w:val="none" w:sz="0" w:space="0" w:color="auto"/>
        <w:left w:val="none" w:sz="0" w:space="0" w:color="auto"/>
        <w:bottom w:val="none" w:sz="0" w:space="0" w:color="auto"/>
        <w:right w:val="none" w:sz="0" w:space="0" w:color="auto"/>
      </w:divBdr>
    </w:div>
    <w:div w:id="1971982053">
      <w:bodyDiv w:val="1"/>
      <w:marLeft w:val="0"/>
      <w:marRight w:val="0"/>
      <w:marTop w:val="0"/>
      <w:marBottom w:val="0"/>
      <w:divBdr>
        <w:top w:val="none" w:sz="0" w:space="0" w:color="auto"/>
        <w:left w:val="none" w:sz="0" w:space="0" w:color="auto"/>
        <w:bottom w:val="none" w:sz="0" w:space="0" w:color="auto"/>
        <w:right w:val="none" w:sz="0" w:space="0" w:color="auto"/>
      </w:divBdr>
    </w:div>
    <w:div w:id="20103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7-CL-C-0032/en"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600" b="0" i="0" u="none" strike="noStrike" baseline="0">
                <a:solidFill>
                  <a:schemeClr val="accent1">
                    <a:lumMod val="75000"/>
                  </a:schemeClr>
                </a:solidFill>
                <a:effectLst/>
                <a:cs typeface="Traditional Arabic" panose="02020603050405020304" pitchFamily="18" charset="-78"/>
              </a:rPr>
              <a:t>خطة توزيع الموارد لكل عامل تمكيني</a:t>
            </a:r>
            <a:endParaRPr lang="en-US" sz="1600" b="0" baseline="0">
              <a:solidFill>
                <a:schemeClr val="accent1">
                  <a:lumMod val="75000"/>
                </a:schemeClr>
              </a:solidFill>
              <a:latin typeface="+mj-lt"/>
              <a:cs typeface="Traditional Arabic" panose="02020603050405020304" pitchFamily="18" charset="-78"/>
            </a:endParaRP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SA" sz="1600" b="0" i="0" baseline="0">
                <a:solidFill>
                  <a:schemeClr val="accent1"/>
                </a:solidFill>
                <a:latin typeface="+mj-lt"/>
                <a:cs typeface="Traditional Arabic" panose="02020603050405020304" pitchFamily="18" charset="-78"/>
              </a:rPr>
              <a:t>خطة توزيع الموارد لكل هدف</a:t>
            </a:r>
          </a:p>
        </c:rich>
      </c:tx>
      <c:layout>
        <c:manualLayout>
          <c:xMode val="edge"/>
          <c:yMode val="edge"/>
          <c:x val="0.3080693350831146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e10a323-94a9-4e93-88b4-ea964576960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E53B791-B67D-49B0-B5D3-C655E9E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227</TotalTime>
  <Pages>24</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97</cp:revision>
  <cp:lastPrinted>2017-04-24T13:04:00Z</cp:lastPrinted>
  <dcterms:created xsi:type="dcterms:W3CDTF">2017-04-24T09:19:00Z</dcterms:created>
  <dcterms:modified xsi:type="dcterms:W3CDTF">2017-04-24T15:50:00Z</dcterms:modified>
  <cp:category>Conference document</cp:category>
</cp:coreProperties>
</file>