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A37EA6" w:rsidTr="00A9247B">
        <w:trPr>
          <w:cantSplit/>
        </w:trPr>
        <w:tc>
          <w:tcPr>
            <w:tcW w:w="6772" w:type="dxa"/>
            <w:vAlign w:val="center"/>
          </w:tcPr>
          <w:p w:rsidR="0057336B" w:rsidRPr="00A37EA6" w:rsidRDefault="0057336B" w:rsidP="00A9247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A37EA6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A37EA6">
              <w:rPr>
                <w:b/>
                <w:caps/>
                <w:sz w:val="32"/>
              </w:rPr>
              <w:br/>
            </w:r>
            <w:r w:rsidRPr="00A37EA6"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7" w:type="dxa"/>
            <w:vAlign w:val="center"/>
          </w:tcPr>
          <w:p w:rsidR="0057336B" w:rsidRPr="00A37EA6" w:rsidRDefault="0057336B" w:rsidP="00A9247B">
            <w:pPr>
              <w:shd w:val="solid" w:color="FFFFFF" w:fill="FFFFFF"/>
              <w:spacing w:before="0"/>
              <w:jc w:val="right"/>
            </w:pPr>
            <w:r w:rsidRPr="00A37EA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A37EA6" w:rsidTr="00A9247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A37EA6" w:rsidRDefault="006E291F" w:rsidP="00A9247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A37EA6" w:rsidRDefault="006E291F" w:rsidP="00A9247B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A37EA6" w:rsidTr="00A9247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A37EA6" w:rsidRDefault="006E291F" w:rsidP="00A9247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A37EA6" w:rsidRDefault="006E291F" w:rsidP="00A9247B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A37EA6" w:rsidTr="00A9247B">
        <w:trPr>
          <w:cantSplit/>
        </w:trPr>
        <w:tc>
          <w:tcPr>
            <w:tcW w:w="6772" w:type="dxa"/>
            <w:vMerge w:val="restart"/>
          </w:tcPr>
          <w:p w:rsidR="006E291F" w:rsidRPr="00A37EA6" w:rsidRDefault="006E291F" w:rsidP="00A9247B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A37EA6" w:rsidRDefault="004A7124" w:rsidP="0059244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A37EA6">
              <w:rPr>
                <w:rFonts w:ascii="Verdana" w:hAnsi="Verdana"/>
                <w:b/>
                <w:sz w:val="20"/>
              </w:rPr>
              <w:t>Documento RAG17/</w:t>
            </w:r>
            <w:r w:rsidR="00592441" w:rsidRPr="00A37EA6">
              <w:rPr>
                <w:rFonts w:ascii="Verdana" w:hAnsi="Verdana"/>
                <w:b/>
                <w:sz w:val="20"/>
              </w:rPr>
              <w:t>5</w:t>
            </w:r>
            <w:r w:rsidRPr="00A37EA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A37EA6" w:rsidTr="00A9247B">
        <w:trPr>
          <w:cantSplit/>
        </w:trPr>
        <w:tc>
          <w:tcPr>
            <w:tcW w:w="6772" w:type="dxa"/>
            <w:vMerge/>
          </w:tcPr>
          <w:p w:rsidR="006E291F" w:rsidRPr="00A37EA6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A37EA6" w:rsidRDefault="00592441" w:rsidP="0059244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A37EA6">
              <w:rPr>
                <w:rFonts w:ascii="Verdana" w:hAnsi="Verdana"/>
                <w:b/>
                <w:sz w:val="20"/>
              </w:rPr>
              <w:t>3</w:t>
            </w:r>
            <w:r w:rsidR="004A7124" w:rsidRPr="00A37EA6">
              <w:rPr>
                <w:rFonts w:ascii="Verdana" w:hAnsi="Verdana"/>
                <w:b/>
                <w:sz w:val="20"/>
              </w:rPr>
              <w:t xml:space="preserve"> de </w:t>
            </w:r>
            <w:r w:rsidRPr="00A37EA6">
              <w:rPr>
                <w:rFonts w:ascii="Verdana" w:hAnsi="Verdana"/>
                <w:b/>
                <w:sz w:val="20"/>
              </w:rPr>
              <w:t>abril</w:t>
            </w:r>
            <w:r w:rsidR="004A7124" w:rsidRPr="00A37EA6">
              <w:rPr>
                <w:rFonts w:ascii="Verdana" w:hAnsi="Verdana"/>
                <w:b/>
                <w:sz w:val="20"/>
              </w:rPr>
              <w:t xml:space="preserve"> de 2017</w:t>
            </w:r>
          </w:p>
        </w:tc>
      </w:tr>
      <w:tr w:rsidR="006E291F" w:rsidRPr="00A37EA6" w:rsidTr="00A9247B">
        <w:trPr>
          <w:cantSplit/>
        </w:trPr>
        <w:tc>
          <w:tcPr>
            <w:tcW w:w="6772" w:type="dxa"/>
            <w:vMerge/>
          </w:tcPr>
          <w:p w:rsidR="006E291F" w:rsidRPr="00A37EA6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A37EA6" w:rsidRDefault="004A7124" w:rsidP="00A9247B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A37EA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A37EA6" w:rsidTr="008F0106">
        <w:trPr>
          <w:cantSplit/>
        </w:trPr>
        <w:tc>
          <w:tcPr>
            <w:tcW w:w="9889" w:type="dxa"/>
            <w:gridSpan w:val="2"/>
          </w:tcPr>
          <w:p w:rsidR="006E291F" w:rsidRPr="00A37EA6" w:rsidRDefault="00592441" w:rsidP="00592441">
            <w:pPr>
              <w:pStyle w:val="Source"/>
            </w:pPr>
            <w:bookmarkStart w:id="3" w:name="dsource" w:colFirst="0" w:colLast="0"/>
            <w:bookmarkEnd w:id="2"/>
            <w:r w:rsidRPr="00A37EA6">
              <w:rPr>
                <w:lang w:eastAsia="zh-CN"/>
              </w:rPr>
              <w:t>Presidente,</w:t>
            </w:r>
            <w:r w:rsidR="00C536FE" w:rsidRPr="00A37EA6">
              <w:rPr>
                <w:lang w:eastAsia="zh-CN"/>
              </w:rPr>
              <w:t xml:space="preserve"> </w:t>
            </w:r>
            <w:r w:rsidRPr="00A37EA6">
              <w:rPr>
                <w:lang w:eastAsia="zh-CN"/>
              </w:rPr>
              <w:t>Comisión de Estudio 1</w:t>
            </w:r>
          </w:p>
        </w:tc>
      </w:tr>
      <w:tr w:rsidR="006E291F" w:rsidRPr="00A37EA6" w:rsidTr="008F0106">
        <w:trPr>
          <w:cantSplit/>
        </w:trPr>
        <w:tc>
          <w:tcPr>
            <w:tcW w:w="9889" w:type="dxa"/>
            <w:gridSpan w:val="2"/>
          </w:tcPr>
          <w:p w:rsidR="006E291F" w:rsidRPr="00A37EA6" w:rsidRDefault="00592441" w:rsidP="00A9247B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A37EA6">
              <w:rPr>
                <w:lang w:eastAsia="zh-CN"/>
              </w:rPr>
              <w:t>cooperación y coordinación entre la Comisión de Estudio 1 del uit-r y la Comisión de Estudio 1 del ui</w:t>
            </w:r>
            <w:r w:rsidR="006C29D6">
              <w:rPr>
                <w:lang w:eastAsia="zh-CN"/>
              </w:rPr>
              <w:t>t-d sobre la resolución 9 (rev.</w:t>
            </w:r>
            <w:r w:rsidRPr="00A37EA6">
              <w:rPr>
                <w:lang w:eastAsia="zh-CN"/>
              </w:rPr>
              <w:t xml:space="preserve"> dubái, 2014) de la cmdt</w:t>
            </w:r>
          </w:p>
          <w:p w:rsidR="00592441" w:rsidRPr="00A37EA6" w:rsidRDefault="00592441" w:rsidP="00592441">
            <w:pPr>
              <w:pStyle w:val="Title2"/>
              <w:rPr>
                <w:lang w:eastAsia="zh-CN"/>
              </w:rPr>
            </w:pPr>
            <w:r w:rsidRPr="00A37EA6">
              <w:rPr>
                <w:lang w:eastAsia="zh-CN"/>
              </w:rPr>
              <w:t>PARTICIPACIÓN DE LOS PAÍSES, EN PARTICULAR DE LOS PAÍSES EN DESARROLLO, EN LA GESTIÓN DEL ESPECTRO DE FRECUENCIAS</w:t>
            </w:r>
          </w:p>
        </w:tc>
      </w:tr>
    </w:tbl>
    <w:bookmarkEnd w:id="4"/>
    <w:p w:rsidR="00C536FE" w:rsidRPr="00B44162" w:rsidRDefault="00592441" w:rsidP="00B44162">
      <w:pPr>
        <w:pStyle w:val="Headingb"/>
        <w:spacing w:before="360"/>
        <w:rPr>
          <w:lang w:eastAsia="ja-JP"/>
        </w:rPr>
      </w:pPr>
      <w:r w:rsidRPr="00A37EA6">
        <w:rPr>
          <w:lang w:eastAsia="ja-JP"/>
        </w:rPr>
        <w:t>Introducción</w:t>
      </w:r>
    </w:p>
    <w:p w:rsidR="00A37EA6" w:rsidRPr="00A37EA6" w:rsidRDefault="00A37EA6" w:rsidP="006C29D6">
      <w:bookmarkStart w:id="5" w:name="lt_pId010"/>
      <w:r>
        <w:rPr>
          <w:lang w:eastAsia="ja-JP"/>
        </w:rPr>
        <w:t xml:space="preserve">El Director de la Oficina de Desarrollo de las Telecomunicaciones (BDT), en su </w:t>
      </w:r>
      <w:hyperlink r:id="rId9" w:history="1">
        <w:r w:rsidRPr="00A37EA6">
          <w:rPr>
            <w:bCs/>
            <w:color w:val="0563C1"/>
            <w:u w:val="single"/>
            <w:lang w:eastAsia="ja-JP"/>
          </w:rPr>
          <w:t>Docu</w:t>
        </w:r>
        <w:r w:rsidRPr="00A37EA6">
          <w:rPr>
            <w:bCs/>
            <w:color w:val="0563C1"/>
            <w:u w:val="single"/>
            <w:lang w:eastAsia="ja-JP"/>
          </w:rPr>
          <w:t>m</w:t>
        </w:r>
        <w:r w:rsidRPr="00A37EA6">
          <w:rPr>
            <w:bCs/>
            <w:color w:val="0563C1"/>
            <w:u w:val="single"/>
            <w:lang w:eastAsia="ja-JP"/>
          </w:rPr>
          <w:t>ento 1/110</w:t>
        </w:r>
      </w:hyperlink>
      <w:r w:rsidRPr="00A37EA6">
        <w:rPr>
          <w:lang w:eastAsia="ja-JP"/>
        </w:rPr>
        <w:t xml:space="preserve"> </w:t>
      </w:r>
      <w:r>
        <w:rPr>
          <w:lang w:eastAsia="ja-JP"/>
        </w:rPr>
        <w:t>de fecha</w:t>
      </w:r>
      <w:r w:rsidRPr="00A37EA6">
        <w:rPr>
          <w:lang w:eastAsia="ja-JP"/>
        </w:rPr>
        <w:t xml:space="preserve"> 11 </w:t>
      </w:r>
      <w:r>
        <w:rPr>
          <w:lang w:eastAsia="ja-JP"/>
        </w:rPr>
        <w:t>de junio de</w:t>
      </w:r>
      <w:r w:rsidRPr="00A37EA6">
        <w:rPr>
          <w:lang w:eastAsia="ja-JP"/>
        </w:rPr>
        <w:t xml:space="preserve"> 2014 invit</w:t>
      </w:r>
      <w:r>
        <w:rPr>
          <w:lang w:eastAsia="ja-JP"/>
        </w:rPr>
        <w:t xml:space="preserve">a al Director de la Oficina de Radiocomunicaciones a velar por que prosiga la colaboración del UIT-R con el UIT-D en la aplicación de la </w:t>
      </w:r>
      <w:r w:rsidRPr="00A37EA6">
        <w:rPr>
          <w:lang w:eastAsia="ja-JP"/>
        </w:rPr>
        <w:t>Resolución 9 (Rev.</w:t>
      </w:r>
      <w:r w:rsidR="006C29D6">
        <w:rPr>
          <w:lang w:eastAsia="ja-JP"/>
        </w:rPr>
        <w:t> </w:t>
      </w:r>
      <w:r w:rsidRPr="00A37EA6">
        <w:rPr>
          <w:lang w:eastAsia="ja-JP"/>
        </w:rPr>
        <w:t xml:space="preserve">Dubái, 2014) </w:t>
      </w:r>
      <w:r>
        <w:rPr>
          <w:lang w:eastAsia="ja-JP"/>
        </w:rPr>
        <w:t>de la Conferencia Mundial de Desarrollo de las Telecomunicaciones de</w:t>
      </w:r>
      <w:r w:rsidRPr="00A37EA6">
        <w:rPr>
          <w:lang w:eastAsia="ja-JP"/>
        </w:rPr>
        <w:t xml:space="preserve"> 2014 (</w:t>
      </w:r>
      <w:r>
        <w:rPr>
          <w:lang w:eastAsia="ja-JP"/>
        </w:rPr>
        <w:t>CMDT</w:t>
      </w:r>
      <w:r w:rsidRPr="00A37EA6">
        <w:rPr>
          <w:lang w:eastAsia="ja-JP"/>
        </w:rPr>
        <w:t>-14).</w:t>
      </w:r>
      <w:bookmarkEnd w:id="5"/>
    </w:p>
    <w:p w:rsidR="00A37EA6" w:rsidRPr="00A37EA6" w:rsidRDefault="00A37EA6" w:rsidP="006C29D6">
      <w:bookmarkStart w:id="6" w:name="lt_pId011"/>
      <w:r>
        <w:t>A este respecto, se invitó a la Comisión de Estudio (CE) 1 del UIT-R a que considerara la continuación de su apoyo a la labor del grupo conjunto UIT-D/UIT-R sobre la Resolución 9 (Rev.</w:t>
      </w:r>
      <w:r w:rsidR="006C29D6">
        <w:t> </w:t>
      </w:r>
      <w:r>
        <w:t xml:space="preserve">Dubái, 2014) de la CMDT para el periodo de estudios </w:t>
      </w:r>
      <w:r w:rsidRPr="00A37EA6">
        <w:t>2014-2018</w:t>
      </w:r>
      <w:r w:rsidRPr="00A37EA6">
        <w:rPr>
          <w:bCs/>
          <w:position w:val="6"/>
          <w:sz w:val="18"/>
          <w:vertAlign w:val="superscript"/>
        </w:rPr>
        <w:footnoteReference w:customMarkFollows="1" w:id="1"/>
        <w:t>*</w:t>
      </w:r>
      <w:r w:rsidRPr="00A37EA6">
        <w:t xml:space="preserve"> (</w:t>
      </w:r>
      <w:r>
        <w:t>es decir, el Grupo de la Resolución 9)</w:t>
      </w:r>
      <w:r w:rsidRPr="00A37EA6">
        <w:t xml:space="preserve">, </w:t>
      </w:r>
      <w:r>
        <w:t xml:space="preserve">y a que nombrara un Copresidente del UIT-R para el citado grupo, como en periodos de estudios anteriores, a fin de proseguir esta labor conjunta en beneficio de los miembros. </w:t>
      </w:r>
      <w:bookmarkEnd w:id="6"/>
    </w:p>
    <w:p w:rsidR="00A37EA6" w:rsidRPr="00B44162" w:rsidRDefault="00A37EA6" w:rsidP="00B44162">
      <w:pPr>
        <w:pStyle w:val="Headingb"/>
        <w:rPr>
          <w:lang w:eastAsia="ja-JP"/>
        </w:rPr>
      </w:pPr>
      <w:bookmarkStart w:id="8" w:name="lt_pId012"/>
      <w:r>
        <w:rPr>
          <w:lang w:eastAsia="ja-JP"/>
        </w:rPr>
        <w:t>Experiencia y sugerencias de la CE</w:t>
      </w:r>
      <w:r w:rsidR="006C29D6" w:rsidRPr="00B44162">
        <w:rPr>
          <w:lang w:eastAsia="ja-JP"/>
        </w:rPr>
        <w:t xml:space="preserve"> </w:t>
      </w:r>
      <w:r>
        <w:rPr>
          <w:lang w:eastAsia="ja-JP"/>
        </w:rPr>
        <w:t xml:space="preserve">1 del UIT-R </w:t>
      </w:r>
      <w:bookmarkEnd w:id="8"/>
    </w:p>
    <w:p w:rsidR="00A37EA6" w:rsidRPr="00A37EA6" w:rsidRDefault="00A37EA6" w:rsidP="00FA46F2">
      <w:bookmarkStart w:id="9" w:name="lt_pId013"/>
      <w:r>
        <w:rPr>
          <w:lang w:eastAsia="ja-JP"/>
        </w:rPr>
        <w:t xml:space="preserve">Teniendo en cuenta el </w:t>
      </w:r>
      <w:r w:rsidRPr="00A37EA6">
        <w:rPr>
          <w:i/>
          <w:iCs/>
          <w:lang w:eastAsia="ja-JP"/>
        </w:rPr>
        <w:t>resuelve</w:t>
      </w:r>
      <w:r>
        <w:rPr>
          <w:lang w:eastAsia="ja-JP"/>
        </w:rPr>
        <w:t xml:space="preserve"> 1 de la Resolución UIT-R </w:t>
      </w:r>
      <w:r w:rsidR="006C29D6">
        <w:rPr>
          <w:lang w:eastAsia="ja-JP"/>
        </w:rPr>
        <w:t>22-4</w:t>
      </w:r>
      <w:r w:rsidRPr="00A37EA6">
        <w:rPr>
          <w:bCs/>
          <w:position w:val="6"/>
          <w:sz w:val="18"/>
          <w:vertAlign w:val="superscript"/>
          <w:lang w:eastAsia="ja-JP"/>
        </w:rPr>
        <w:footnoteReference w:customMarkFollows="1" w:id="2"/>
        <w:t>**</w:t>
      </w:r>
      <w:r w:rsidRPr="00A37EA6">
        <w:rPr>
          <w:lang w:eastAsia="ja-JP"/>
        </w:rPr>
        <w:t xml:space="preserve">, </w:t>
      </w:r>
      <w:r w:rsidR="00FA46F2">
        <w:rPr>
          <w:lang w:eastAsia="ja-JP"/>
        </w:rPr>
        <w:t>el Copresidente de la CE</w:t>
      </w:r>
      <w:r w:rsidR="006C29D6">
        <w:rPr>
          <w:lang w:eastAsia="ja-JP"/>
        </w:rPr>
        <w:t xml:space="preserve"> </w:t>
      </w:r>
      <w:r w:rsidR="00FA46F2">
        <w:rPr>
          <w:lang w:eastAsia="ja-JP"/>
        </w:rPr>
        <w:t>1 del UIT-R, es decir, el Presidente de la CE</w:t>
      </w:r>
      <w:r w:rsidR="006C29D6">
        <w:rPr>
          <w:lang w:eastAsia="ja-JP"/>
        </w:rPr>
        <w:t xml:space="preserve"> </w:t>
      </w:r>
      <w:r w:rsidR="00FA46F2">
        <w:rPr>
          <w:lang w:eastAsia="ja-JP"/>
        </w:rPr>
        <w:t>1 del UIT-R o su representante, ha seguido participando activamente en las reuniones del Grupo de la Resolución 9 a fin de facilitar información sobre las publicaciones de reciente aprobación y los estudios en curso de la CE</w:t>
      </w:r>
      <w:r w:rsidR="00874533">
        <w:rPr>
          <w:lang w:eastAsia="ja-JP"/>
        </w:rPr>
        <w:t xml:space="preserve"> </w:t>
      </w:r>
      <w:r w:rsidR="00FA46F2">
        <w:rPr>
          <w:lang w:eastAsia="ja-JP"/>
        </w:rPr>
        <w:t xml:space="preserve">1 del UIT-R, incluidos los realizados por el Grupo de Trabajo (GT) 1B del UIT-R sobre </w:t>
      </w:r>
      <w:r w:rsidR="00FA46F2" w:rsidRPr="00FA46F2">
        <w:rPr>
          <w:lang w:eastAsia="ja-JP"/>
        </w:rPr>
        <w:t xml:space="preserve">Principios, retos y problemas de la </w:t>
      </w:r>
      <w:r w:rsidR="00FA46F2" w:rsidRPr="00FA46F2">
        <w:rPr>
          <w:lang w:eastAsia="ja-JP"/>
        </w:rPr>
        <w:lastRenderedPageBreak/>
        <w:t>gestión del espectro relacionados con el acceso dinámico a las bandas de frecuencias mediante sistemas de radiocomunicaciones con capacidades cognitivas</w:t>
      </w:r>
      <w:r w:rsidRPr="00A37EA6">
        <w:rPr>
          <w:lang w:eastAsia="ja-JP"/>
        </w:rPr>
        <w:t>.</w:t>
      </w:r>
      <w:bookmarkEnd w:id="9"/>
    </w:p>
    <w:p w:rsidR="00A37EA6" w:rsidRPr="00A37EA6" w:rsidRDefault="00FA46F2" w:rsidP="00B50F7C">
      <w:bookmarkStart w:id="11" w:name="lt_pId014"/>
      <w:r>
        <w:rPr>
          <w:lang w:eastAsia="ja-JP"/>
        </w:rPr>
        <w:t>Desde abril de 2016, varias declaraciones de coordinación han sido intercambiadas entre distintos Grupos de Trabajo del UIT-R (por ejemplo</w:t>
      </w:r>
      <w:r w:rsidR="00874533">
        <w:rPr>
          <w:lang w:eastAsia="ja-JP"/>
        </w:rPr>
        <w:t>,</w:t>
      </w:r>
      <w:r>
        <w:rPr>
          <w:lang w:eastAsia="ja-JP"/>
        </w:rPr>
        <w:t xml:space="preserve"> el GT 1B (que implica al GT 1C y el GT 5D) y el Grupo de la Resolución 9 que prepara, en el marco de la CE</w:t>
      </w:r>
      <w:r w:rsidR="00874533">
        <w:rPr>
          <w:lang w:eastAsia="ja-JP"/>
        </w:rPr>
        <w:t xml:space="preserve"> </w:t>
      </w:r>
      <w:r>
        <w:rPr>
          <w:lang w:eastAsia="ja-JP"/>
        </w:rPr>
        <w:t xml:space="preserve">1 del UIT-D, el proyecto de Informe a la CMDT-17 en respuesta a la Resolución 9 (Rev. Dubái, 2014) (Informe de la </w:t>
      </w:r>
      <w:r w:rsidR="00B50F7C">
        <w:rPr>
          <w:lang w:eastAsia="ja-JP"/>
        </w:rPr>
        <w:t>R</w:t>
      </w:r>
      <w:r>
        <w:rPr>
          <w:lang w:eastAsia="ja-JP"/>
        </w:rPr>
        <w:t xml:space="preserve">esolución 9). </w:t>
      </w:r>
      <w:bookmarkStart w:id="12" w:name="lt_pId015"/>
      <w:bookmarkEnd w:id="11"/>
      <w:r>
        <w:rPr>
          <w:lang w:eastAsia="ja-JP"/>
        </w:rPr>
        <w:t xml:space="preserve">Dicho proyecto de Informe de la </w:t>
      </w:r>
      <w:r w:rsidR="00B50F7C">
        <w:rPr>
          <w:lang w:eastAsia="ja-JP"/>
        </w:rPr>
        <w:t>R</w:t>
      </w:r>
      <w:r>
        <w:rPr>
          <w:lang w:eastAsia="ja-JP"/>
        </w:rPr>
        <w:t xml:space="preserve">esolución 9 ha sido examinado cuidadosamente por los Grupos de Trabajo del UIT-R implicados, dando lugar a solicitudes </w:t>
      </w:r>
      <w:r w:rsidR="00B50F7C">
        <w:rPr>
          <w:lang w:eastAsia="ja-JP"/>
        </w:rPr>
        <w:t xml:space="preserve">cursadas </w:t>
      </w:r>
      <w:r>
        <w:rPr>
          <w:lang w:eastAsia="ja-JP"/>
        </w:rPr>
        <w:t>a la CE</w:t>
      </w:r>
      <w:r w:rsidR="00684252">
        <w:rPr>
          <w:lang w:eastAsia="ja-JP"/>
        </w:rPr>
        <w:t xml:space="preserve"> </w:t>
      </w:r>
      <w:r>
        <w:rPr>
          <w:lang w:eastAsia="ja-JP"/>
        </w:rPr>
        <w:t xml:space="preserve">1 del UIT-D y al Grupo de la Resolución 9 para que se modificara el proyecto de Informe de la Resolución 9 a fin de garantizar su coherencia con los resultados de los estudios correspondientes del UIT-R y para evitar la duplicación de información del UIT-R existente. </w:t>
      </w:r>
      <w:bookmarkEnd w:id="12"/>
    </w:p>
    <w:p w:rsidR="00A37EA6" w:rsidRPr="00A37EA6" w:rsidRDefault="00FF4573" w:rsidP="00B50F7C">
      <w:bookmarkStart w:id="13" w:name="lt_pId016"/>
      <w:r>
        <w:rPr>
          <w:lang w:eastAsia="ja-JP"/>
        </w:rPr>
        <w:t xml:space="preserve">El </w:t>
      </w:r>
      <w:r w:rsidR="00B50F7C">
        <w:rPr>
          <w:lang w:eastAsia="ja-JP"/>
        </w:rPr>
        <w:t xml:space="preserve">limitado </w:t>
      </w:r>
      <w:r>
        <w:rPr>
          <w:lang w:eastAsia="ja-JP"/>
        </w:rPr>
        <w:t>tiempo disponible en las posteriores reuniones del Grupo de la Resolución 9 (esto es, medio día durante la reunión de septiembre de 2016 de la CE</w:t>
      </w:r>
      <w:r w:rsidR="006C29D6">
        <w:rPr>
          <w:lang w:eastAsia="ja-JP"/>
        </w:rPr>
        <w:t xml:space="preserve"> </w:t>
      </w:r>
      <w:r>
        <w:rPr>
          <w:lang w:eastAsia="ja-JP"/>
        </w:rPr>
        <w:t>1 del UIT-D, 1 día en enero de 2017, y medio día durante la reunión de marzo de 2017 de la CE</w:t>
      </w:r>
      <w:r w:rsidR="006C29D6">
        <w:rPr>
          <w:lang w:eastAsia="ja-JP"/>
        </w:rPr>
        <w:t xml:space="preserve"> </w:t>
      </w:r>
      <w:r>
        <w:rPr>
          <w:lang w:eastAsia="ja-JP"/>
        </w:rPr>
        <w:t xml:space="preserve">1 del UIT-D) y la limitada participación de expertos del UIT-R </w:t>
      </w:r>
      <w:r w:rsidR="00B50F7C">
        <w:rPr>
          <w:lang w:eastAsia="ja-JP"/>
        </w:rPr>
        <w:t>impidieron</w:t>
      </w:r>
      <w:r>
        <w:rPr>
          <w:lang w:eastAsia="ja-JP"/>
        </w:rPr>
        <w:t xml:space="preserve"> una consideración apropiada de todas las modificaciones solicitadas por el UIT-R. La versión final del Informe de la Resolución 9 fue aprobada en la reunión </w:t>
      </w:r>
      <w:r w:rsidR="00B50F7C">
        <w:rPr>
          <w:lang w:eastAsia="ja-JP"/>
        </w:rPr>
        <w:t>de la CE</w:t>
      </w:r>
      <w:r w:rsidR="006C29D6">
        <w:rPr>
          <w:lang w:eastAsia="ja-JP"/>
        </w:rPr>
        <w:t xml:space="preserve"> </w:t>
      </w:r>
      <w:r w:rsidR="00B50F7C">
        <w:rPr>
          <w:lang w:eastAsia="ja-JP"/>
        </w:rPr>
        <w:t xml:space="preserve">1 del UIT-D </w:t>
      </w:r>
      <w:r>
        <w:rPr>
          <w:lang w:eastAsia="ja-JP"/>
        </w:rPr>
        <w:t xml:space="preserve">de marzo de 2017. </w:t>
      </w:r>
      <w:bookmarkEnd w:id="13"/>
    </w:p>
    <w:p w:rsidR="00A37EA6" w:rsidRPr="00A37EA6" w:rsidRDefault="00FF4573" w:rsidP="00B50F7C">
      <w:bookmarkStart w:id="14" w:name="lt_pId018"/>
      <w:r>
        <w:rPr>
          <w:lang w:eastAsia="ja-JP"/>
        </w:rPr>
        <w:t>Con el fin de mejorar y fomentar la cooperación y coordinación entre el UIT-R y el UIT-D en los temas relativos a la gestión del espectro, la próxima CMDT, al examinar su Resolución 9, podría estudiar la posibilidad de introducir medidas para facilitar que se sometan a la atención de la CE</w:t>
      </w:r>
      <w:r w:rsidR="006C29D6">
        <w:rPr>
          <w:lang w:eastAsia="ja-JP"/>
        </w:rPr>
        <w:t xml:space="preserve"> </w:t>
      </w:r>
      <w:r>
        <w:rPr>
          <w:lang w:eastAsia="ja-JP"/>
        </w:rPr>
        <w:t xml:space="preserve">1 del UIT-R y </w:t>
      </w:r>
      <w:r w:rsidR="00B50F7C">
        <w:rPr>
          <w:lang w:eastAsia="ja-JP"/>
        </w:rPr>
        <w:t xml:space="preserve">de </w:t>
      </w:r>
      <w:r>
        <w:rPr>
          <w:lang w:eastAsia="ja-JP"/>
        </w:rPr>
        <w:t xml:space="preserve">sus correspondientes Grupos de Trabajo los estudios de caso y los requisitos especiales de las organizaciones nacionales de gestión del espectro de los países en desarrollo. </w:t>
      </w:r>
      <w:bookmarkStart w:id="15" w:name="lt_pId019"/>
      <w:bookmarkEnd w:id="14"/>
      <w:r>
        <w:rPr>
          <w:lang w:eastAsia="ja-JP"/>
        </w:rPr>
        <w:t xml:space="preserve">Así, </w:t>
      </w:r>
      <w:r w:rsidRPr="00FF4573">
        <w:rPr>
          <w:lang w:eastAsia="ja-JP"/>
        </w:rPr>
        <w:t>la CE</w:t>
      </w:r>
      <w:r w:rsidR="006C29D6">
        <w:rPr>
          <w:lang w:eastAsia="ja-JP"/>
        </w:rPr>
        <w:t xml:space="preserve"> </w:t>
      </w:r>
      <w:r w:rsidRPr="00FF4573">
        <w:rPr>
          <w:lang w:eastAsia="ja-JP"/>
        </w:rPr>
        <w:t>1 del UIT-R y sus correspondientes Grupos de Trabajo</w:t>
      </w:r>
      <w:r w:rsidR="00A37EA6" w:rsidRPr="00A37EA6">
        <w:rPr>
          <w:lang w:eastAsia="ja-JP"/>
        </w:rPr>
        <w:t xml:space="preserve"> </w:t>
      </w:r>
      <w:r>
        <w:rPr>
          <w:lang w:eastAsia="ja-JP"/>
        </w:rPr>
        <w:t xml:space="preserve">podrían dedicar una atención particular a estas cuestiones durante sus reuniones periódicas, y también podrían coordinarse con otras Comisiones de Estudio o Grupos de Trabajo del UIT-R, según corresponda. </w:t>
      </w:r>
      <w:bookmarkEnd w:id="15"/>
      <w:r>
        <w:rPr>
          <w:lang w:eastAsia="ja-JP"/>
        </w:rPr>
        <w:t xml:space="preserve">La </w:t>
      </w:r>
      <w:r w:rsidR="00B50F7C">
        <w:rPr>
          <w:lang w:eastAsia="ja-JP"/>
        </w:rPr>
        <w:t xml:space="preserve">consiguiente </w:t>
      </w:r>
      <w:r>
        <w:rPr>
          <w:lang w:eastAsia="ja-JP"/>
        </w:rPr>
        <w:t>implicación de numerosos expertos del UIT-R facilitaría el estudio de los requisitos especiales de los países en desarrollo al preparar posibles nuevas prácticas óptimas en los productos finales del UIT-R relativos a la gestión del espectro, tales como las de la</w:t>
      </w:r>
      <w:r w:rsidR="00874533">
        <w:rPr>
          <w:lang w:eastAsia="ja-JP"/>
        </w:rPr>
        <w:t>s</w:t>
      </w:r>
      <w:r>
        <w:rPr>
          <w:lang w:eastAsia="ja-JP"/>
        </w:rPr>
        <w:t xml:space="preserve"> Recomendaciones y los Informes UIT-R de la serie SM y en la próxima edición de los Manuales del UIT-R sobre comprobación técnica del espectro y gestión nacional del espectro.</w:t>
      </w:r>
      <w:r w:rsidR="00177255">
        <w:rPr>
          <w:lang w:eastAsia="ja-JP"/>
        </w:rPr>
        <w:t xml:space="preserve"> </w:t>
      </w:r>
    </w:p>
    <w:p w:rsidR="00A37EA6" w:rsidRPr="00A37EA6" w:rsidRDefault="00FF4573" w:rsidP="00B50F7C">
      <w:bookmarkStart w:id="16" w:name="lt_pId021"/>
      <w:r>
        <w:rPr>
          <w:lang w:eastAsia="ja-JP"/>
        </w:rPr>
        <w:t xml:space="preserve">Además de lo anterior, podrían </w:t>
      </w:r>
      <w:r w:rsidR="00742B19">
        <w:rPr>
          <w:lang w:eastAsia="ja-JP"/>
        </w:rPr>
        <w:t>organizarse</w:t>
      </w:r>
      <w:r>
        <w:rPr>
          <w:lang w:eastAsia="ja-JP"/>
        </w:rPr>
        <w:t xml:space="preserve"> </w:t>
      </w:r>
      <w:r w:rsidR="00874533">
        <w:rPr>
          <w:lang w:eastAsia="ja-JP"/>
        </w:rPr>
        <w:t xml:space="preserve">seminarios </w:t>
      </w:r>
      <w:r>
        <w:rPr>
          <w:lang w:eastAsia="ja-JP"/>
        </w:rPr>
        <w:t xml:space="preserve">y/o </w:t>
      </w:r>
      <w:r w:rsidR="00874533">
        <w:rPr>
          <w:lang w:eastAsia="ja-JP"/>
        </w:rPr>
        <w:t xml:space="preserve">talleres </w:t>
      </w:r>
      <w:r>
        <w:rPr>
          <w:lang w:eastAsia="ja-JP"/>
        </w:rPr>
        <w:t>del UIT-R sobre temas de gestión del espectro</w:t>
      </w:r>
      <w:r w:rsidR="00742B19">
        <w:rPr>
          <w:lang w:eastAsia="ja-JP"/>
        </w:rPr>
        <w:t>, de manera conjunta con las reuniones de la CE</w:t>
      </w:r>
      <w:r w:rsidR="006C29D6">
        <w:rPr>
          <w:lang w:eastAsia="ja-JP"/>
        </w:rPr>
        <w:t xml:space="preserve"> </w:t>
      </w:r>
      <w:r w:rsidR="00742B19">
        <w:rPr>
          <w:lang w:eastAsia="ja-JP"/>
        </w:rPr>
        <w:t xml:space="preserve">1 del UIT-R o de sus Grupos de Trabajo y, con el apoyo de la BDT, facilitar la participación de los países en desarrollo. </w:t>
      </w:r>
      <w:bookmarkStart w:id="17" w:name="lt_pId022"/>
      <w:bookmarkEnd w:id="16"/>
      <w:r w:rsidR="00742B19">
        <w:rPr>
          <w:lang w:eastAsia="ja-JP"/>
        </w:rPr>
        <w:t xml:space="preserve">La participación de representantes de los países en desarrollo </w:t>
      </w:r>
      <w:r w:rsidR="00B50F7C">
        <w:rPr>
          <w:lang w:eastAsia="ja-JP"/>
        </w:rPr>
        <w:t xml:space="preserve">en tales eventos </w:t>
      </w:r>
      <w:r w:rsidR="00742B19">
        <w:rPr>
          <w:lang w:eastAsia="ja-JP"/>
        </w:rPr>
        <w:t>les ofrecería también la oportunidad de compartir información con los expertos del UIT-R en gestión del espectro e implicarse activamente en los estudios de la CE</w:t>
      </w:r>
      <w:r w:rsidR="006C29D6">
        <w:rPr>
          <w:lang w:eastAsia="ja-JP"/>
        </w:rPr>
        <w:t xml:space="preserve"> </w:t>
      </w:r>
      <w:r w:rsidR="00742B19">
        <w:rPr>
          <w:lang w:eastAsia="ja-JP"/>
        </w:rPr>
        <w:t xml:space="preserve">1 del UIT-R. </w:t>
      </w:r>
      <w:bookmarkEnd w:id="17"/>
    </w:p>
    <w:p w:rsidR="00A37EA6" w:rsidRPr="00A37EA6" w:rsidRDefault="00A37EA6" w:rsidP="006C29D6">
      <w:pPr>
        <w:pStyle w:val="Headingb"/>
      </w:pPr>
      <w:bookmarkStart w:id="18" w:name="lt_pId023"/>
      <w:r w:rsidRPr="00A37EA6">
        <w:rPr>
          <w:lang w:eastAsia="ja-JP"/>
        </w:rPr>
        <w:t>Prop</w:t>
      </w:r>
      <w:r w:rsidR="00742B19">
        <w:rPr>
          <w:lang w:eastAsia="ja-JP"/>
        </w:rPr>
        <w:t>uesta</w:t>
      </w:r>
      <w:bookmarkEnd w:id="18"/>
    </w:p>
    <w:p w:rsidR="00A37EA6" w:rsidRPr="00A37EA6" w:rsidRDefault="00742B19" w:rsidP="00B50F7C">
      <w:pPr>
        <w:rPr>
          <w:lang w:eastAsia="ja-JP"/>
        </w:rPr>
      </w:pPr>
      <w:bookmarkStart w:id="19" w:name="lt_pId024"/>
      <w:r>
        <w:rPr>
          <w:lang w:eastAsia="ja-JP"/>
        </w:rPr>
        <w:t xml:space="preserve">Se invita al GAR a tomar en consideración la experiencia y las sugerencias que se facilitan más arriba, y </w:t>
      </w:r>
      <w:r w:rsidR="00B50F7C">
        <w:rPr>
          <w:lang w:eastAsia="ja-JP"/>
        </w:rPr>
        <w:t xml:space="preserve">a </w:t>
      </w:r>
      <w:r>
        <w:rPr>
          <w:lang w:eastAsia="ja-JP"/>
        </w:rPr>
        <w:t>somet</w:t>
      </w:r>
      <w:r w:rsidR="00B50F7C">
        <w:rPr>
          <w:lang w:eastAsia="ja-JP"/>
        </w:rPr>
        <w:t>er</w:t>
      </w:r>
      <w:r>
        <w:rPr>
          <w:lang w:eastAsia="ja-JP"/>
        </w:rPr>
        <w:t xml:space="preserve"> la información apropiada a la atención del GADT para su examen en el marco de los preparativos con miras a la CMDT-17, como posibles medidas para fomentar la cooperación y la coordinación entre el UIT-R y el UIT-D (véase el número 215H del CV de la UIT). </w:t>
      </w:r>
      <w:bookmarkEnd w:id="19"/>
    </w:p>
    <w:p w:rsidR="00A37EA6" w:rsidRPr="00A37EA6" w:rsidRDefault="00A37EA6" w:rsidP="00A37EA6"/>
    <w:p w:rsidR="00A37EA6" w:rsidRPr="00A37EA6" w:rsidRDefault="00A37EA6" w:rsidP="00A37EA6">
      <w:pPr>
        <w:jc w:val="center"/>
      </w:pPr>
      <w:r w:rsidRPr="00A37EA6">
        <w:t>______________</w:t>
      </w:r>
      <w:bookmarkStart w:id="20" w:name="_GoBack"/>
      <w:bookmarkEnd w:id="20"/>
    </w:p>
    <w:sectPr w:rsidR="00A37EA6" w:rsidRPr="00A37EA6" w:rsidSect="004D6C0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B6" w:rsidRDefault="009049B6">
      <w:r>
        <w:separator/>
      </w:r>
    </w:p>
  </w:endnote>
  <w:endnote w:type="continuationSeparator" w:id="0">
    <w:p w:rsidR="009049B6" w:rsidRDefault="009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D6" w:rsidRDefault="006C29D6" w:rsidP="006C29D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74533">
      <w:t>P:\ESP\ITU-R\AG\RAG\RAG17\000\005S.docx</w:t>
    </w:r>
    <w:r>
      <w:fldChar w:fldCharType="end"/>
    </w:r>
    <w:r>
      <w:t xml:space="preserve"> (415966)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B6" w:rsidRDefault="00177255" w:rsidP="00177255">
    <w:pPr>
      <w:pStyle w:val="Footer"/>
      <w:rPr>
        <w:lang w:val="en-US"/>
      </w:rPr>
    </w:pPr>
    <w:fldSimple w:instr=" FILENAME \p  \* MERGEFORMAT ">
      <w:r w:rsidR="00874533">
        <w:t>P:\ESP\ITU-R\AG\RAG\RAG17\000\005S.docx</w:t>
      </w:r>
    </w:fldSimple>
    <w:r>
      <w:t xml:space="preserve"> (415966)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B6" w:rsidRDefault="009049B6">
      <w:r>
        <w:t>____________________</w:t>
      </w:r>
    </w:p>
  </w:footnote>
  <w:footnote w:type="continuationSeparator" w:id="0">
    <w:p w:rsidR="009049B6" w:rsidRDefault="009049B6">
      <w:r>
        <w:continuationSeparator/>
      </w:r>
    </w:p>
  </w:footnote>
  <w:footnote w:id="1">
    <w:p w:rsidR="00A37EA6" w:rsidRPr="006C29D6" w:rsidRDefault="00A37EA6" w:rsidP="00177255">
      <w:pPr>
        <w:pStyle w:val="FootnoteText"/>
        <w:rPr>
          <w:sz w:val="18"/>
          <w:szCs w:val="14"/>
        </w:rPr>
      </w:pPr>
      <w:r>
        <w:rPr>
          <w:rStyle w:val="FootnoteReference"/>
        </w:rPr>
        <w:t>*</w:t>
      </w:r>
      <w:r>
        <w:tab/>
      </w:r>
      <w:bookmarkStart w:id="7" w:name="lt_pId027"/>
      <w:r w:rsidR="00742B19">
        <w:t>En aqu</w:t>
      </w:r>
      <w:r w:rsidR="00177255">
        <w:t>e</w:t>
      </w:r>
      <w:r w:rsidR="00742B19">
        <w:t xml:space="preserve">l momento se suponía que la siguiente CMDT se iba a celebrar en 2018. La próxima CMDT se celebrará del 9 al 20 de octubre de 2017. </w:t>
      </w:r>
      <w:bookmarkEnd w:id="7"/>
    </w:p>
  </w:footnote>
  <w:footnote w:id="2">
    <w:p w:rsidR="00A37EA6" w:rsidRPr="006C29D6" w:rsidRDefault="00A37EA6" w:rsidP="000B1377">
      <w:pPr>
        <w:pStyle w:val="FootnoteText"/>
      </w:pPr>
      <w:r>
        <w:rPr>
          <w:rStyle w:val="FootnoteReference"/>
        </w:rPr>
        <w:t>**</w:t>
      </w:r>
      <w:r>
        <w:tab/>
      </w:r>
      <w:bookmarkStart w:id="10" w:name="lt_pId030"/>
      <w:r>
        <w:fldChar w:fldCharType="begin"/>
      </w:r>
      <w:r>
        <w:instrText xml:space="preserve"> HYPERLINK "http://www.itu.int/pub/R-RES-R.22" </w:instrText>
      </w:r>
      <w:r>
        <w:fldChar w:fldCharType="separate"/>
      </w:r>
      <w:r w:rsidR="00742B19" w:rsidRPr="00587C68">
        <w:rPr>
          <w:rStyle w:val="-"/>
          <w:rFonts w:cstheme="majorBidi"/>
          <w:szCs w:val="24"/>
          <w:lang w:eastAsia="ja-JP"/>
        </w:rPr>
        <w:t>Resolución</w:t>
      </w:r>
      <w:r w:rsidRPr="00587C68">
        <w:rPr>
          <w:rStyle w:val="-"/>
          <w:rFonts w:cstheme="majorBidi"/>
          <w:szCs w:val="24"/>
          <w:lang w:eastAsia="ja-JP"/>
        </w:rPr>
        <w:t xml:space="preserve"> </w:t>
      </w:r>
      <w:r w:rsidR="00742B19" w:rsidRPr="00742B19">
        <w:rPr>
          <w:rStyle w:val="-"/>
          <w:rFonts w:cstheme="majorBidi"/>
          <w:szCs w:val="24"/>
          <w:lang w:eastAsia="ja-JP"/>
        </w:rPr>
        <w:t>U</w:t>
      </w:r>
      <w:r w:rsidRPr="00587C68">
        <w:rPr>
          <w:rStyle w:val="-"/>
          <w:rFonts w:cstheme="majorBidi"/>
          <w:szCs w:val="24"/>
          <w:lang w:eastAsia="ja-JP"/>
        </w:rPr>
        <w:t>IT-R 22-4</w:t>
      </w:r>
      <w:r>
        <w:fldChar w:fldCharType="end"/>
      </w:r>
      <w:r w:rsidRPr="00587C68">
        <w:rPr>
          <w:lang w:eastAsia="ja-JP"/>
        </w:rPr>
        <w:t xml:space="preserve"> </w:t>
      </w:r>
      <w:r w:rsidR="00177255">
        <w:rPr>
          <w:lang w:eastAsia="ja-JP"/>
        </w:rPr>
        <w:t>"</w:t>
      </w:r>
      <w:r w:rsidR="00742B19" w:rsidRPr="00742B19">
        <w:rPr>
          <w:lang w:eastAsia="ja-JP"/>
        </w:rPr>
        <w:t xml:space="preserve">Mejora de las prácticas y técnicas relativas a la </w:t>
      </w:r>
      <w:r w:rsidR="00742B19" w:rsidRPr="00742B19">
        <w:rPr>
          <w:rFonts w:cstheme="majorBidi"/>
          <w:szCs w:val="24"/>
          <w:lang w:eastAsia="ja-JP"/>
        </w:rPr>
        <w:t>gestión nacional del espectro radioeléctrico</w:t>
      </w:r>
      <w:r w:rsidR="00177255">
        <w:rPr>
          <w:rFonts w:cstheme="majorBidi"/>
          <w:szCs w:val="24"/>
          <w:lang w:eastAsia="ja-JP"/>
        </w:rPr>
        <w:t>"</w:t>
      </w:r>
      <w:r w:rsidRPr="00587C68">
        <w:rPr>
          <w:rFonts w:cstheme="majorBidi"/>
          <w:szCs w:val="24"/>
          <w:lang w:eastAsia="ja-JP"/>
        </w:rPr>
        <w:t xml:space="preserve">, </w:t>
      </w:r>
      <w:r w:rsidRPr="00742B19">
        <w:rPr>
          <w:rFonts w:cstheme="majorBidi"/>
          <w:i/>
          <w:iCs/>
          <w:szCs w:val="24"/>
          <w:lang w:eastAsia="ja-JP"/>
        </w:rPr>
        <w:t>re</w:t>
      </w:r>
      <w:r w:rsidR="00742B19" w:rsidRPr="00742B19">
        <w:rPr>
          <w:rFonts w:cstheme="majorBidi"/>
          <w:i/>
          <w:iCs/>
          <w:szCs w:val="24"/>
          <w:lang w:eastAsia="ja-JP"/>
        </w:rPr>
        <w:t>suelve</w:t>
      </w:r>
      <w:r w:rsidRPr="00587C68">
        <w:rPr>
          <w:rFonts w:cstheme="majorBidi"/>
          <w:szCs w:val="24"/>
          <w:lang w:eastAsia="ja-JP"/>
        </w:rPr>
        <w:t xml:space="preserve"> 1: </w:t>
      </w:r>
      <w:r w:rsidR="00177255">
        <w:rPr>
          <w:rFonts w:cstheme="majorBidi"/>
          <w:szCs w:val="24"/>
          <w:lang w:eastAsia="ja-JP"/>
        </w:rPr>
        <w:t>"</w:t>
      </w:r>
      <w:r w:rsidR="00742B19" w:rsidRPr="00742B19">
        <w:rPr>
          <w:szCs w:val="24"/>
        </w:rPr>
        <w:t>que la Comisión de Estudio 1 de Radiocomunicaciones siga tomando nota de las necesidades específicas de los organismos nacionales de gestión del espectro de los países en desarrollo, definidas en la Resolución 9 (Rev.</w:t>
      </w:r>
      <w:r w:rsidR="006C29D6">
        <w:rPr>
          <w:szCs w:val="24"/>
        </w:rPr>
        <w:t> </w:t>
      </w:r>
      <w:r w:rsidR="00742B19" w:rsidRPr="00742B19">
        <w:rPr>
          <w:szCs w:val="24"/>
        </w:rPr>
        <w:t>Dubái, 2014) y la Resolución 10 (Rev. Hyderabad, 2010) de la Conferencia Mundial de Desarrollo de las Telecomunicaciones, y que dedique particular atención a estos asuntos durante las reuniones ordinarias de la Comisión de Estudio y de sus Grupos de Trabajo</w:t>
      </w:r>
      <w:r w:rsidR="00177255">
        <w:rPr>
          <w:rFonts w:cstheme="majorBidi"/>
          <w:szCs w:val="24"/>
          <w:lang w:eastAsia="ja-JP"/>
        </w:rPr>
        <w:t>"</w:t>
      </w:r>
      <w:r>
        <w:rPr>
          <w:rFonts w:cstheme="majorBidi"/>
          <w:szCs w:val="24"/>
          <w:lang w:eastAsia="ja-JP"/>
        </w:rPr>
        <w:t>.</w:t>
      </w:r>
      <w:bookmarkEnd w:id="1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B6" w:rsidRDefault="009049B6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377">
      <w:rPr>
        <w:rStyle w:val="PageNumber"/>
        <w:noProof/>
      </w:rPr>
      <w:t>2</w:t>
    </w:r>
    <w:r>
      <w:rPr>
        <w:rStyle w:val="PageNumber"/>
      </w:rPr>
      <w:fldChar w:fldCharType="end"/>
    </w:r>
  </w:p>
  <w:p w:rsidR="009049B6" w:rsidRDefault="009049B6" w:rsidP="00B97618">
    <w:pPr>
      <w:pStyle w:val="Header"/>
      <w:rPr>
        <w:lang w:val="es-ES"/>
      </w:rPr>
    </w:pPr>
    <w:r>
      <w:rPr>
        <w:lang w:val="es-ES"/>
      </w:rPr>
      <w:t>RAG17/</w:t>
    </w:r>
    <w:r w:rsidR="00B97618">
      <w:rPr>
        <w:lang w:val="es-ES"/>
      </w:rPr>
      <w:t>5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6EF2"/>
    <w:multiLevelType w:val="hybridMultilevel"/>
    <w:tmpl w:val="F7A04570"/>
    <w:lvl w:ilvl="0" w:tplc="A404C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28D2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0A9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0B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64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A9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585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E2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4"/>
    <w:rsid w:val="000B1377"/>
    <w:rsid w:val="000C62BA"/>
    <w:rsid w:val="000D756D"/>
    <w:rsid w:val="0012592F"/>
    <w:rsid w:val="00157BF9"/>
    <w:rsid w:val="00177255"/>
    <w:rsid w:val="001B673B"/>
    <w:rsid w:val="001E734F"/>
    <w:rsid w:val="001F2F50"/>
    <w:rsid w:val="002F27E9"/>
    <w:rsid w:val="00302A7F"/>
    <w:rsid w:val="0031432E"/>
    <w:rsid w:val="0034043B"/>
    <w:rsid w:val="00356159"/>
    <w:rsid w:val="003E3431"/>
    <w:rsid w:val="00414D8B"/>
    <w:rsid w:val="00416B3E"/>
    <w:rsid w:val="00482905"/>
    <w:rsid w:val="004A7124"/>
    <w:rsid w:val="004D6C09"/>
    <w:rsid w:val="004E4028"/>
    <w:rsid w:val="0057336B"/>
    <w:rsid w:val="00591575"/>
    <w:rsid w:val="00592441"/>
    <w:rsid w:val="005A2195"/>
    <w:rsid w:val="005D3E02"/>
    <w:rsid w:val="00610642"/>
    <w:rsid w:val="00616601"/>
    <w:rsid w:val="00646EEF"/>
    <w:rsid w:val="00663829"/>
    <w:rsid w:val="006748EF"/>
    <w:rsid w:val="00684252"/>
    <w:rsid w:val="006A42AB"/>
    <w:rsid w:val="006C29D6"/>
    <w:rsid w:val="006E291F"/>
    <w:rsid w:val="00704789"/>
    <w:rsid w:val="00720C7B"/>
    <w:rsid w:val="00742B19"/>
    <w:rsid w:val="00761EC0"/>
    <w:rsid w:val="00797D80"/>
    <w:rsid w:val="008506C9"/>
    <w:rsid w:val="00862A3A"/>
    <w:rsid w:val="00874533"/>
    <w:rsid w:val="008F0106"/>
    <w:rsid w:val="009049B6"/>
    <w:rsid w:val="00924B63"/>
    <w:rsid w:val="00943BD9"/>
    <w:rsid w:val="009746BD"/>
    <w:rsid w:val="00982618"/>
    <w:rsid w:val="009C205E"/>
    <w:rsid w:val="00A0579C"/>
    <w:rsid w:val="00A37EA6"/>
    <w:rsid w:val="00A42203"/>
    <w:rsid w:val="00A9247B"/>
    <w:rsid w:val="00B32E51"/>
    <w:rsid w:val="00B44162"/>
    <w:rsid w:val="00B50F7C"/>
    <w:rsid w:val="00B87936"/>
    <w:rsid w:val="00B97618"/>
    <w:rsid w:val="00C536FE"/>
    <w:rsid w:val="00C837F0"/>
    <w:rsid w:val="00CB7A43"/>
    <w:rsid w:val="00CF4CAC"/>
    <w:rsid w:val="00DE77E6"/>
    <w:rsid w:val="00E72EA7"/>
    <w:rsid w:val="00EA4101"/>
    <w:rsid w:val="00ED1C6A"/>
    <w:rsid w:val="00F23715"/>
    <w:rsid w:val="00F43FF1"/>
    <w:rsid w:val="00FA46F2"/>
    <w:rsid w:val="00FA5142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B8B6B-FCC3-449C-9C4D-046E2E5C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qFormat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qFormat/>
    <w:rsid w:val="00A9247B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styleId="Hyperlink">
    <w:name w:val="Hyperlink"/>
    <w:basedOn w:val="DefaultParagraphFont"/>
    <w:unhideWhenUsed/>
    <w:rsid w:val="00A9247B"/>
    <w:rPr>
      <w:color w:val="0000FF" w:themeColor="hyperlink"/>
      <w:u w:val="single"/>
    </w:rPr>
  </w:style>
  <w:style w:type="table" w:styleId="TableGrid">
    <w:name w:val="Table Grid"/>
    <w:basedOn w:val="TableNormal"/>
    <w:rsid w:val="00A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A924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locked/>
    <w:rsid w:val="00A9247B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A9247B"/>
    <w:rPr>
      <w:rFonts w:ascii="Times New Roman" w:hAnsi="Times New Roman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9247B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9247B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746BD"/>
    <w:rPr>
      <w:color w:val="800080" w:themeColor="followedHyperlink"/>
      <w:u w:val="single"/>
    </w:rPr>
  </w:style>
  <w:style w:type="character" w:customStyle="1" w:styleId="-">
    <w:name w:val="Интернет-ссылка"/>
    <w:uiPriority w:val="99"/>
    <w:unhideWhenUsed/>
    <w:rsid w:val="00A37EA6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97D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D8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2-SG01-C-0110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4497-6B85-42CB-8CAB-99CABF8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20</TotalTime>
  <Pages>2</Pages>
  <Words>934</Words>
  <Characters>4513</Characters>
  <Application>Microsoft Office Word</Application>
  <DocSecurity>0</DocSecurity>
  <Lines>79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FUSIÓN DE LAS RESOLUCIONES UIT-R 34, 35 Y 36</vt:lpstr>
    </vt:vector>
  </TitlesOfParts>
  <Manager>General Secretariat - Pool</Manager>
  <Company>International Telecommunication Union (ITU)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COOPERACIÓN Y COORDINACIÓN ENTRE LA COMISIÓN DE ESTUDIO 1 DEL UIT-R Y LA COMISIÓN DE ESTUDIO 1 DEL UIT-D SOBRE LA RESOLUCIÓN 9 (REV. DUBÁI, 2014) DE LA CMDT PARTICIPACIÓN DE LOS PAÍSES, EN PARTICULAR DE LOS PAÍSES EN DESARROLLO, EN LA GESTIÓN DEL ESPECTRO DE FRECUENCIAS</dc:title>
  <dc:subject>GRUPO ASESOR DE RADIOCOMUNICACIONES</dc:subject>
  <dc:creator>Presidente, Comisión de Estudio 1</dc:creator>
  <cp:keywords>RAG03-1</cp:keywords>
  <dc:description>Documento RAG17/5-S  For: _x000d_Document date: 3 de abril de 2017_x000d_Saved by ITU51007829 at 10:46:09 on 11/04/2017</dc:description>
  <cp:lastModifiedBy>Spanish</cp:lastModifiedBy>
  <cp:revision>11</cp:revision>
  <cp:lastPrinted>2017-04-11T07:57:00Z</cp:lastPrinted>
  <dcterms:created xsi:type="dcterms:W3CDTF">2017-04-11T07:48:00Z</dcterms:created>
  <dcterms:modified xsi:type="dcterms:W3CDTF">2017-04-11T08:46:00Z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RAG17/5-S</vt:lpwstr>
  </property>
  <property fmtid="{D5CDD505-2E9C-101B-9397-08002B2CF9AE}" pid="3" name="Docdate">
    <vt:lpwstr>3 de abril de 2017</vt:lpwstr>
  </property>
  <property fmtid="{D5CDD505-2E9C-101B-9397-08002B2CF9AE}" pid="4" name="Docorlang">
    <vt:lpwstr>Original: inglés</vt:lpwstr>
  </property>
  <property fmtid="{D5CDD505-2E9C-101B-9397-08002B2CF9AE}" pid="5" name="Docauthor">
    <vt:lpwstr>Presidente, Comisión de Estudio 1</vt:lpwstr>
  </property>
</Properties>
</file>