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9736FD" w:rsidP="009736FD">
            <w:pPr>
              <w:shd w:val="solid" w:color="FFFFFF" w:fill="FFFFFF"/>
              <w:tabs>
                <w:tab w:val="clear" w:pos="794"/>
                <w:tab w:val="left" w:pos="601"/>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w:t>
            </w:r>
            <w:r>
              <w:rPr>
                <w:rFonts w:ascii="Verdana" w:hAnsi="Verdana" w:cs="Times New Roman Bold"/>
                <w:b/>
                <w:sz w:val="26"/>
                <w:szCs w:val="26"/>
                <w:lang w:eastAsia="zh-CN"/>
              </w:rPr>
              <w:t>顾问组</w:t>
            </w:r>
            <w:r w:rsidR="00EC0BE3">
              <w:rPr>
                <w:rFonts w:ascii="Verdana" w:hAnsi="Verdana" w:cs="Times New Roman Bold"/>
                <w:b/>
                <w:sz w:val="26"/>
                <w:szCs w:val="26"/>
                <w:lang w:eastAsia="zh-CN"/>
              </w:rPr>
              <w:br/>
            </w:r>
            <w:r>
              <w:rPr>
                <w:rFonts w:ascii="Verdana" w:hAnsi="Verdana" w:cs="Times New Roman Bold"/>
                <w:b/>
                <w:bCs/>
                <w:sz w:val="20"/>
                <w:lang w:eastAsia="zh-CN"/>
              </w:rPr>
              <w:t>2017</w:t>
            </w:r>
            <w:r>
              <w:rPr>
                <w:rFonts w:ascii="Verdana" w:hAnsi="Verdana" w:cs="Times New Roman Bold" w:hint="eastAsia"/>
                <w:b/>
                <w:bCs/>
                <w:sz w:val="20"/>
                <w:lang w:eastAsia="zh-CN"/>
              </w:rPr>
              <w:t>年</w:t>
            </w:r>
            <w:r>
              <w:rPr>
                <w:rFonts w:ascii="Verdana" w:hAnsi="Verdana" w:cs="Times New Roman Bold" w:hint="eastAsia"/>
                <w:b/>
                <w:bCs/>
                <w:sz w:val="20"/>
                <w:lang w:eastAsia="zh-CN"/>
              </w:rPr>
              <w:t>4</w:t>
            </w:r>
            <w:r>
              <w:rPr>
                <w:rFonts w:ascii="Verdana" w:hAnsi="Verdana" w:cs="Times New Roman Bold" w:hint="eastAsia"/>
                <w:b/>
                <w:bCs/>
                <w:sz w:val="20"/>
                <w:lang w:eastAsia="zh-CN"/>
              </w:rPr>
              <w:t>月</w:t>
            </w:r>
            <w:r w:rsidR="002F4DA3">
              <w:rPr>
                <w:rFonts w:ascii="Verdana" w:hAnsi="Verdana" w:cs="Times New Roman Bold"/>
                <w:b/>
                <w:bCs/>
                <w:sz w:val="20"/>
                <w:lang w:eastAsia="zh-CN"/>
              </w:rPr>
              <w:t>26</w:t>
            </w:r>
            <w:r w:rsidR="00EC0BE3">
              <w:rPr>
                <w:rFonts w:ascii="Verdana" w:hAnsi="Verdana" w:cs="Times New Roman Bold"/>
                <w:b/>
                <w:bCs/>
                <w:sz w:val="20"/>
                <w:lang w:eastAsia="zh-CN"/>
              </w:rPr>
              <w:t>-</w:t>
            </w:r>
            <w:r w:rsidR="002F4DA3">
              <w:rPr>
                <w:rFonts w:ascii="Verdana" w:hAnsi="Verdana" w:cs="Times New Roman Bold"/>
                <w:b/>
                <w:bCs/>
                <w:sz w:val="20"/>
                <w:lang w:eastAsia="zh-CN"/>
              </w:rPr>
              <w:t>28</w:t>
            </w:r>
            <w:r>
              <w:rPr>
                <w:rFonts w:ascii="Verdana" w:hAnsi="Verdana" w:cs="Times New Roman Bold" w:hint="eastAsia"/>
                <w:b/>
                <w:bCs/>
                <w:sz w:val="20"/>
                <w:lang w:eastAsia="zh-CN"/>
              </w:rPr>
              <w:t>日</w:t>
            </w:r>
            <w:r>
              <w:rPr>
                <w:rFonts w:ascii="Verdana" w:hAnsi="Verdana" w:cs="Times New Roman Bold"/>
                <w:b/>
                <w:bCs/>
                <w:sz w:val="20"/>
                <w:lang w:eastAsia="zh-CN"/>
              </w:rPr>
              <w:t>，日内瓦</w:t>
            </w:r>
          </w:p>
        </w:tc>
        <w:tc>
          <w:tcPr>
            <w:tcW w:w="3412" w:type="dxa"/>
            <w:gridSpan w:val="2"/>
            <w:vAlign w:val="center"/>
          </w:tcPr>
          <w:p w:rsidR="00EC0BE3" w:rsidRDefault="009C6E1E" w:rsidP="009D27EC">
            <w:pPr>
              <w:shd w:val="solid" w:color="FFFFFF" w:fill="FFFFFF"/>
              <w:spacing w:before="0" w:line="240" w:lineRule="atLeast"/>
              <w:jc w:val="right"/>
            </w:pPr>
            <w:r>
              <w:rPr>
                <w:noProof/>
                <w:lang w:eastAsia="zh-CN"/>
              </w:rPr>
              <w:drawing>
                <wp:inline distT="0" distB="0" distL="0" distR="0" wp14:anchorId="0473F6F5" wp14:editId="6FD5BCDD">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6B63C0" w:rsidRDefault="009736FD" w:rsidP="007A6DD3">
            <w:pPr>
              <w:shd w:val="solid" w:color="FFFFFF" w:fill="FFFFFF"/>
              <w:spacing w:before="0" w:line="240" w:lineRule="atLeast"/>
              <w:rPr>
                <w:rFonts w:ascii="Verdana" w:hAnsi="Verdana"/>
                <w:sz w:val="20"/>
              </w:rPr>
            </w:pPr>
            <w:r>
              <w:rPr>
                <w:rFonts w:ascii="Verdana" w:hAnsi="Verdana" w:hint="eastAsia"/>
                <w:b/>
                <w:sz w:val="20"/>
                <w:lang w:eastAsia="zh-CN"/>
              </w:rPr>
              <w:t>文件</w:t>
            </w:r>
            <w:r w:rsidR="006B63C0">
              <w:rPr>
                <w:rFonts w:ascii="Verdana" w:hAnsi="Verdana"/>
                <w:b/>
                <w:sz w:val="20"/>
              </w:rPr>
              <w:t>RAG17/1</w:t>
            </w:r>
            <w:r w:rsidR="004E495C">
              <w:rPr>
                <w:rFonts w:ascii="Verdana" w:hAnsi="Verdana" w:hint="eastAsia"/>
                <w:b/>
                <w:sz w:val="20"/>
                <w:lang w:eastAsia="zh-CN"/>
              </w:rPr>
              <w:t>(Rev.1)</w:t>
            </w:r>
            <w:r w:rsidR="006B63C0">
              <w:rPr>
                <w:rFonts w:ascii="Verdana" w:hAnsi="Verdana"/>
                <w:b/>
                <w:sz w:val="20"/>
              </w:rPr>
              <w:t>-</w:t>
            </w:r>
            <w:r>
              <w:rPr>
                <w:rFonts w:ascii="Verdana" w:hAnsi="Verdana"/>
                <w:b/>
                <w:sz w:val="20"/>
              </w:rPr>
              <w:t>C</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6B63C0" w:rsidRDefault="009736FD" w:rsidP="004E495C">
            <w:pPr>
              <w:shd w:val="solid" w:color="FFFFFF" w:fill="FFFFFF"/>
              <w:spacing w:before="0" w:line="240" w:lineRule="atLeast"/>
              <w:rPr>
                <w:rFonts w:ascii="Verdana" w:hAnsi="Verdana"/>
                <w:sz w:val="20"/>
              </w:rPr>
            </w:pPr>
            <w:r>
              <w:rPr>
                <w:rFonts w:ascii="Verdana" w:hAnsi="Verdana"/>
                <w:b/>
                <w:sz w:val="20"/>
              </w:rPr>
              <w:t>2017</w:t>
            </w:r>
            <w:r>
              <w:rPr>
                <w:rFonts w:ascii="Verdana" w:hAnsi="Verdana" w:hint="eastAsia"/>
                <w:b/>
                <w:sz w:val="20"/>
                <w:lang w:eastAsia="zh-CN"/>
              </w:rPr>
              <w:t>年</w:t>
            </w:r>
            <w:r w:rsidR="004E495C">
              <w:rPr>
                <w:rFonts w:ascii="Verdana" w:hAnsi="Verdana"/>
                <w:b/>
                <w:sz w:val="20"/>
                <w:lang w:eastAsia="zh-CN"/>
              </w:rPr>
              <w:t>4</w:t>
            </w:r>
            <w:r>
              <w:rPr>
                <w:rFonts w:ascii="Verdana" w:hAnsi="Verdana" w:hint="eastAsia"/>
                <w:b/>
                <w:sz w:val="20"/>
                <w:lang w:eastAsia="zh-CN"/>
              </w:rPr>
              <w:t>月</w:t>
            </w:r>
            <w:r w:rsidR="004E495C">
              <w:rPr>
                <w:rFonts w:ascii="Verdana" w:hAnsi="Verdana"/>
                <w:b/>
                <w:sz w:val="20"/>
                <w:lang w:eastAsia="zh-CN"/>
              </w:rPr>
              <w:t>5</w:t>
            </w:r>
            <w:r>
              <w:rPr>
                <w:rFonts w:ascii="Verdana" w:hAnsi="Verdana" w:hint="eastAsia"/>
                <w:b/>
                <w:sz w:val="20"/>
                <w:lang w:eastAsia="zh-CN"/>
              </w:rPr>
              <w:t>日</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7308FA" w:rsidRDefault="009736FD" w:rsidP="009736FD">
            <w:pPr>
              <w:shd w:val="solid" w:color="FFFFFF" w:fill="FFFFFF"/>
              <w:spacing w:before="0" w:after="120" w:line="240" w:lineRule="atLeast"/>
              <w:rPr>
                <w:rFonts w:ascii="Verdana" w:hAnsi="Verdana"/>
                <w:b/>
                <w:sz w:val="20"/>
              </w:rPr>
            </w:pPr>
            <w:r w:rsidRPr="007308FA">
              <w:rPr>
                <w:rFonts w:ascii="Verdana" w:hAnsi="Verdana" w:hint="eastAsia"/>
                <w:b/>
                <w:sz w:val="20"/>
                <w:lang w:eastAsia="zh-CN"/>
              </w:rPr>
              <w:t>原文</w:t>
            </w:r>
            <w:r w:rsidRPr="007308FA">
              <w:rPr>
                <w:rFonts w:ascii="Verdana" w:hAnsi="Verdana"/>
                <w:b/>
                <w:sz w:val="20"/>
                <w:lang w:eastAsia="zh-CN"/>
              </w:rPr>
              <w:t>：英文</w:t>
            </w:r>
          </w:p>
        </w:tc>
      </w:tr>
      <w:tr w:rsidR="00093C73" w:rsidTr="00B35BE4">
        <w:trPr>
          <w:cantSplit/>
        </w:trPr>
        <w:tc>
          <w:tcPr>
            <w:tcW w:w="9889" w:type="dxa"/>
            <w:gridSpan w:val="3"/>
          </w:tcPr>
          <w:p w:rsidR="00093C73" w:rsidRDefault="009736FD" w:rsidP="009736FD">
            <w:pPr>
              <w:pStyle w:val="Source"/>
              <w:rPr>
                <w:lang w:eastAsia="zh-CN"/>
              </w:rPr>
            </w:pPr>
            <w:bookmarkStart w:id="3" w:name="dsource" w:colFirst="0" w:colLast="0"/>
            <w:bookmarkEnd w:id="2"/>
            <w:r>
              <w:rPr>
                <w:rFonts w:hint="eastAsia"/>
                <w:lang w:eastAsia="zh-CN"/>
              </w:rPr>
              <w:t>无线电</w:t>
            </w:r>
            <w:r>
              <w:rPr>
                <w:lang w:eastAsia="zh-CN"/>
              </w:rPr>
              <w:t>通信局主任</w:t>
            </w:r>
          </w:p>
        </w:tc>
      </w:tr>
      <w:tr w:rsidR="00093C73" w:rsidRPr="00782CA8" w:rsidTr="00B35BE4">
        <w:trPr>
          <w:cantSplit/>
        </w:trPr>
        <w:tc>
          <w:tcPr>
            <w:tcW w:w="9889" w:type="dxa"/>
            <w:gridSpan w:val="3"/>
          </w:tcPr>
          <w:p w:rsidR="00093C73" w:rsidRDefault="007A6DD3" w:rsidP="005B2C58">
            <w:pPr>
              <w:pStyle w:val="Title1"/>
              <w:rPr>
                <w:lang w:eastAsia="zh-CN"/>
              </w:rPr>
            </w:pPr>
            <w:bookmarkStart w:id="4" w:name="dtitle1" w:colFirst="0" w:colLast="0"/>
            <w:bookmarkEnd w:id="3"/>
            <w:r>
              <w:rPr>
                <w:rFonts w:hint="eastAsia"/>
                <w:lang w:eastAsia="zh-CN"/>
              </w:rPr>
              <w:t>提交</w:t>
            </w:r>
            <w:r w:rsidR="009736FD">
              <w:rPr>
                <w:rFonts w:hint="eastAsia"/>
                <w:lang w:eastAsia="zh-CN"/>
              </w:rPr>
              <w:t>无线电</w:t>
            </w:r>
            <w:r>
              <w:rPr>
                <w:rFonts w:hint="eastAsia"/>
                <w:lang w:eastAsia="zh-CN"/>
              </w:rPr>
              <w:t>通信</w:t>
            </w:r>
            <w:r w:rsidR="009736FD">
              <w:rPr>
                <w:lang w:eastAsia="zh-CN"/>
              </w:rPr>
              <w:t>顾问组第</w:t>
            </w:r>
            <w:r>
              <w:rPr>
                <w:rFonts w:hint="eastAsia"/>
                <w:lang w:eastAsia="zh-CN"/>
              </w:rPr>
              <w:t>二十四</w:t>
            </w:r>
            <w:r w:rsidR="009736FD">
              <w:rPr>
                <w:rFonts w:hint="eastAsia"/>
                <w:lang w:eastAsia="zh-CN"/>
              </w:rPr>
              <w:t>次</w:t>
            </w:r>
            <w:r w:rsidR="009736FD">
              <w:rPr>
                <w:lang w:eastAsia="zh-CN"/>
              </w:rPr>
              <w:t>会议的报告</w:t>
            </w:r>
          </w:p>
          <w:p w:rsidR="00782CA8" w:rsidRDefault="00782CA8" w:rsidP="00782CA8">
            <w:pPr>
              <w:rPr>
                <w:rFonts w:eastAsia="Times New Roman"/>
                <w:lang w:eastAsia="zh-CN"/>
              </w:rPr>
            </w:pPr>
          </w:p>
          <w:p w:rsidR="00782CA8" w:rsidRPr="007F1C8C" w:rsidRDefault="00782CA8" w:rsidP="00782CA8">
            <w:pPr>
              <w:rPr>
                <w:lang w:eastAsia="zh-CN"/>
              </w:rPr>
            </w:pPr>
          </w:p>
        </w:tc>
      </w:tr>
    </w:tbl>
    <w:p w:rsidR="007308FA" w:rsidRPr="007308FA" w:rsidRDefault="007308FA" w:rsidP="007308FA">
      <w:pPr>
        <w:rPr>
          <w:lang w:eastAsia="zh-CN"/>
        </w:rPr>
      </w:pPr>
      <w:bookmarkStart w:id="5" w:name="_Toc446060751"/>
      <w:bookmarkEnd w:id="4"/>
      <w:r w:rsidRPr="007308FA">
        <w:rPr>
          <w:rFonts w:hint="eastAsia"/>
          <w:lang w:eastAsia="zh-CN"/>
        </w:rPr>
        <w:t>注：</w:t>
      </w:r>
      <w:r w:rsidRPr="007308FA">
        <w:rPr>
          <w:lang w:eastAsia="zh-CN"/>
        </w:rPr>
        <w:t>该修订仅涉及英文版。</w:t>
      </w:r>
    </w:p>
    <w:p w:rsidR="006B63C0" w:rsidRPr="006D01FE" w:rsidRDefault="006B63C0" w:rsidP="002B70EB">
      <w:pPr>
        <w:pStyle w:val="Heading1"/>
        <w:spacing w:before="600"/>
        <w:rPr>
          <w:lang w:eastAsia="zh-CN"/>
        </w:rPr>
      </w:pPr>
      <w:r w:rsidRPr="00ED04B0">
        <w:rPr>
          <w:lang w:eastAsia="zh-CN"/>
        </w:rPr>
        <w:t>1</w:t>
      </w:r>
      <w:r w:rsidRPr="00ED04B0">
        <w:rPr>
          <w:lang w:eastAsia="zh-CN"/>
        </w:rPr>
        <w:tab/>
      </w:r>
      <w:bookmarkEnd w:id="5"/>
      <w:r w:rsidR="002B70EB">
        <w:rPr>
          <w:rFonts w:hint="eastAsia"/>
          <w:lang w:eastAsia="zh-CN"/>
        </w:rPr>
        <w:t>引言</w:t>
      </w:r>
    </w:p>
    <w:p w:rsidR="002B70EB" w:rsidRDefault="002B70EB" w:rsidP="00356E12">
      <w:pPr>
        <w:ind w:firstLineChars="200" w:firstLine="480"/>
        <w:rPr>
          <w:lang w:eastAsia="zh-CN"/>
        </w:rPr>
      </w:pPr>
      <w:r>
        <w:rPr>
          <w:rFonts w:ascii="SimSun" w:hAnsi="SimSun" w:cs="SimSun" w:hint="eastAsia"/>
          <w:lang w:eastAsia="zh-CN"/>
        </w:rPr>
        <w:t>本文件就无线电通信顾问组（</w:t>
      </w:r>
      <w:r>
        <w:rPr>
          <w:lang w:eastAsia="zh-CN"/>
        </w:rPr>
        <w:t>RAG</w:t>
      </w:r>
      <w:r>
        <w:rPr>
          <w:rFonts w:ascii="SimSun" w:hAnsi="SimSun" w:cs="SimSun" w:hint="eastAsia"/>
          <w:lang w:eastAsia="zh-CN"/>
        </w:rPr>
        <w:t>）第</w:t>
      </w:r>
      <w:r w:rsidR="00356E12">
        <w:rPr>
          <w:lang w:eastAsia="zh-CN"/>
        </w:rPr>
        <w:t>24</w:t>
      </w:r>
      <w:r>
        <w:rPr>
          <w:rFonts w:ascii="SimSun" w:hAnsi="SimSun" w:cs="SimSun" w:hint="eastAsia"/>
          <w:lang w:eastAsia="zh-CN"/>
        </w:rPr>
        <w:t>次会议议程草案（见</w:t>
      </w:r>
      <w:r>
        <w:rPr>
          <w:lang w:eastAsia="zh-CN"/>
        </w:rPr>
        <w:t>201</w:t>
      </w:r>
      <w:r w:rsidR="00356E12">
        <w:rPr>
          <w:lang w:eastAsia="zh-CN"/>
        </w:rPr>
        <w:t>6</w:t>
      </w:r>
      <w:r>
        <w:rPr>
          <w:rFonts w:ascii="SimSun" w:hAnsi="SimSun" w:cs="SimSun" w:hint="eastAsia"/>
          <w:lang w:val="fr-CH" w:eastAsia="zh-CN"/>
        </w:rPr>
        <w:t>年</w:t>
      </w:r>
      <w:r w:rsidR="00356E12">
        <w:rPr>
          <w:lang w:val="fr-CH" w:eastAsia="zh-CN"/>
        </w:rPr>
        <w:t>2</w:t>
      </w:r>
      <w:r>
        <w:rPr>
          <w:rFonts w:ascii="SimSun" w:hAnsi="SimSun" w:cs="SimSun" w:hint="eastAsia"/>
          <w:lang w:val="fr-CH" w:eastAsia="zh-CN"/>
        </w:rPr>
        <w:t>月</w:t>
      </w:r>
      <w:r w:rsidR="00356E12">
        <w:rPr>
          <w:lang w:val="fr-CH" w:eastAsia="zh-CN"/>
        </w:rPr>
        <w:t>12</w:t>
      </w:r>
      <w:r>
        <w:rPr>
          <w:rFonts w:ascii="SimSun" w:hAnsi="SimSun" w:cs="SimSun" w:hint="eastAsia"/>
          <w:lang w:val="fr-CH" w:eastAsia="zh-CN"/>
        </w:rPr>
        <w:t>日</w:t>
      </w:r>
      <w:hyperlink r:id="rId8" w:history="1">
        <w:r w:rsidR="00356E12" w:rsidRPr="00DE4421">
          <w:rPr>
            <w:rStyle w:val="Hyperlink"/>
            <w:rFonts w:asciiTheme="majorBidi" w:hAnsiTheme="majorBidi" w:cstheme="majorBidi"/>
            <w:szCs w:val="24"/>
            <w:lang w:eastAsia="zh-CN"/>
          </w:rPr>
          <w:t>CA/</w:t>
        </w:r>
        <w:r w:rsidR="00356E12" w:rsidRPr="00DE4421">
          <w:rPr>
            <w:rStyle w:val="Hyperlink"/>
            <w:rFonts w:asciiTheme="majorBidi" w:hAnsiTheme="majorBidi" w:cstheme="majorBidi"/>
            <w:szCs w:val="24"/>
            <w:lang w:val="en-US" w:eastAsia="zh-CN"/>
          </w:rPr>
          <w:t>232</w:t>
        </w:r>
      </w:hyperlink>
      <w:r>
        <w:rPr>
          <w:rFonts w:ascii="SimSun" w:hAnsi="SimSun" w:cs="SimSun" w:hint="eastAsia"/>
          <w:lang w:eastAsia="zh-CN"/>
        </w:rPr>
        <w:t>号文件）中的一些问题提供了状态报告和背景资料。本文件旨在协助会议审议相关议项。</w:t>
      </w:r>
    </w:p>
    <w:p w:rsidR="002B70EB" w:rsidRPr="006A68AD" w:rsidRDefault="002B70EB" w:rsidP="002B70EB">
      <w:pPr>
        <w:ind w:firstLineChars="200" w:firstLine="480"/>
        <w:rPr>
          <w:rFonts w:ascii="SimSun" w:hAnsi="SimSun" w:cs="SimSun"/>
          <w:lang w:eastAsia="zh-CN"/>
        </w:rPr>
      </w:pPr>
      <w:r>
        <w:rPr>
          <w:rFonts w:ascii="SimSun" w:hAnsi="SimSun" w:cs="SimSun" w:hint="eastAsia"/>
          <w:lang w:eastAsia="zh-CN"/>
        </w:rPr>
        <w:t>对于某些议项，将单独提交报告。</w:t>
      </w:r>
    </w:p>
    <w:p w:rsidR="006B63C0" w:rsidRPr="006D01FE" w:rsidRDefault="006B63C0" w:rsidP="00356E12">
      <w:pPr>
        <w:pStyle w:val="Heading1"/>
      </w:pPr>
      <w:bookmarkStart w:id="6" w:name="_Toc446060752"/>
      <w:r w:rsidRPr="00ED04B0">
        <w:t>2</w:t>
      </w:r>
      <w:r w:rsidRPr="00ED04B0">
        <w:tab/>
      </w:r>
      <w:bookmarkEnd w:id="6"/>
      <w:r w:rsidR="00356E12">
        <w:rPr>
          <w:rFonts w:hint="eastAsia"/>
        </w:rPr>
        <w:t>理事会事宜</w:t>
      </w:r>
    </w:p>
    <w:p w:rsidR="00356E12" w:rsidRPr="006D01FE" w:rsidRDefault="00356E12" w:rsidP="00356E12">
      <w:pPr>
        <w:ind w:firstLineChars="200" w:firstLine="474"/>
        <w:rPr>
          <w:lang w:eastAsia="zh-CN"/>
        </w:rPr>
      </w:pPr>
      <w:bookmarkStart w:id="7" w:name="lt_pId021"/>
      <w:r w:rsidRPr="00AC3555">
        <w:rPr>
          <w:rFonts w:ascii="SimSun" w:hAnsi="SimSun" w:cs="SimSun" w:hint="eastAsia"/>
          <w:bCs/>
          <w:spacing w:val="-3"/>
          <w:lang w:eastAsia="zh-CN"/>
        </w:rPr>
        <w:t>本节涵盖理事会</w:t>
      </w:r>
      <w:r w:rsidRPr="00AC3555">
        <w:rPr>
          <w:bCs/>
          <w:spacing w:val="-3"/>
          <w:lang w:eastAsia="zh-CN"/>
        </w:rPr>
        <w:t>201</w:t>
      </w:r>
      <w:r>
        <w:rPr>
          <w:bCs/>
          <w:spacing w:val="-3"/>
          <w:lang w:eastAsia="zh-CN"/>
        </w:rPr>
        <w:t>6</w:t>
      </w:r>
      <w:r w:rsidRPr="00AC3555">
        <w:rPr>
          <w:rFonts w:ascii="SimSun" w:hAnsi="SimSun" w:cs="SimSun" w:hint="eastAsia"/>
          <w:bCs/>
          <w:spacing w:val="-3"/>
          <w:lang w:eastAsia="zh-CN"/>
        </w:rPr>
        <w:t>年会议审议的相关问题（参见</w:t>
      </w:r>
      <w:r w:rsidRPr="00AC3555">
        <w:rPr>
          <w:rFonts w:hint="eastAsia"/>
          <w:bCs/>
          <w:spacing w:val="-3"/>
          <w:w w:val="98"/>
          <w:lang w:eastAsia="zh-CN"/>
        </w:rPr>
        <w:t>：</w:t>
      </w:r>
      <w:hyperlink r:id="rId9" w:history="1">
        <w:r w:rsidRPr="00D93534">
          <w:rPr>
            <w:rStyle w:val="Hyperlink"/>
            <w:rFonts w:asciiTheme="majorBidi" w:hAnsiTheme="majorBidi" w:cstheme="majorBidi"/>
            <w:szCs w:val="24"/>
            <w:lang w:eastAsia="zh-CN"/>
          </w:rPr>
          <w:t>http://www.itu.int/council/</w:t>
        </w:r>
      </w:hyperlink>
      <w:bookmarkEnd w:id="7"/>
      <w:r>
        <w:rPr>
          <w:rFonts w:hint="eastAsia"/>
          <w:lang w:eastAsia="zh-CN"/>
        </w:rPr>
        <w:t>），并介绍了问题的最新情况。</w:t>
      </w:r>
    </w:p>
    <w:p w:rsidR="006B63C0" w:rsidRPr="00840F08" w:rsidRDefault="006B63C0" w:rsidP="008C0FFC">
      <w:pPr>
        <w:pStyle w:val="Heading2"/>
        <w:rPr>
          <w:lang w:eastAsia="zh-CN"/>
        </w:rPr>
      </w:pPr>
      <w:bookmarkStart w:id="8" w:name="_Toc446060753"/>
      <w:r w:rsidRPr="00ED04B0">
        <w:rPr>
          <w:lang w:eastAsia="zh-CN"/>
        </w:rPr>
        <w:t>2.1</w:t>
      </w:r>
      <w:r w:rsidRPr="00ED04B0">
        <w:rPr>
          <w:lang w:eastAsia="zh-CN"/>
        </w:rPr>
        <w:tab/>
      </w:r>
      <w:bookmarkStart w:id="9" w:name="lt_pId023"/>
      <w:bookmarkEnd w:id="8"/>
      <w:r w:rsidR="008C0FFC" w:rsidRPr="00F16083">
        <w:rPr>
          <w:lang w:eastAsia="zh-CN"/>
        </w:rPr>
        <w:t>ITU-R</w:t>
      </w:r>
      <w:r w:rsidR="008C0FFC">
        <w:rPr>
          <w:rFonts w:hint="eastAsia"/>
          <w:lang w:eastAsia="zh-CN"/>
        </w:rPr>
        <w:t>出版物</w:t>
      </w:r>
      <w:bookmarkEnd w:id="9"/>
      <w:r w:rsidR="008C0FFC">
        <w:rPr>
          <w:rFonts w:hint="eastAsia"/>
          <w:lang w:eastAsia="zh-CN"/>
        </w:rPr>
        <w:t>的免费在线获取</w:t>
      </w:r>
    </w:p>
    <w:p w:rsidR="008C0FFC" w:rsidRPr="006937A1" w:rsidRDefault="008C0FFC" w:rsidP="008C0FFC">
      <w:pPr>
        <w:ind w:firstLineChars="200" w:firstLine="480"/>
        <w:rPr>
          <w:lang w:eastAsia="zh-CN"/>
        </w:rPr>
      </w:pPr>
      <w:bookmarkStart w:id="10" w:name="lt_pId024"/>
      <w:r>
        <w:rPr>
          <w:rFonts w:hint="eastAsia"/>
          <w:lang w:val="en-US" w:eastAsia="zh-CN"/>
        </w:rPr>
        <w:t>免费在线获取政策使国际电联标准继续在更广泛的公众中，特别是财务拮据、</w:t>
      </w:r>
      <w:r>
        <w:rPr>
          <w:lang w:val="en-US" w:eastAsia="zh-CN"/>
        </w:rPr>
        <w:t>技术短缺</w:t>
      </w:r>
      <w:r>
        <w:rPr>
          <w:rFonts w:hint="eastAsia"/>
          <w:lang w:val="en-US" w:eastAsia="zh-CN"/>
        </w:rPr>
        <w:t>的发展中国家内实现极大范围的传播。通过免费在线获取实现的大范围走出去战略，有助于提高人们对国际电联使命和职责的认识，巩固国际电联作为全球电信权威的地位。</w:t>
      </w:r>
      <w:bookmarkEnd w:id="10"/>
    </w:p>
    <w:p w:rsidR="0019735B" w:rsidRPr="008D0F44" w:rsidRDefault="0019735B" w:rsidP="00612286">
      <w:pPr>
        <w:ind w:firstLineChars="200" w:firstLine="480"/>
        <w:rPr>
          <w:rFonts w:ascii="Calibri" w:hAnsi="Calibri"/>
          <w:b/>
          <w:lang w:eastAsia="zh-CN"/>
        </w:rPr>
      </w:pPr>
      <w:bookmarkStart w:id="11" w:name="lt_pId027"/>
      <w:r>
        <w:rPr>
          <w:rFonts w:hint="eastAsia"/>
          <w:lang w:eastAsia="zh-CN"/>
        </w:rPr>
        <w:t>2010</w:t>
      </w:r>
      <w:r>
        <w:rPr>
          <w:rFonts w:hint="eastAsia"/>
          <w:lang w:eastAsia="zh-CN"/>
        </w:rPr>
        <w:t>年全权代表大会（</w:t>
      </w:r>
      <w:r>
        <w:rPr>
          <w:rFonts w:hint="eastAsia"/>
          <w:lang w:eastAsia="zh-CN"/>
        </w:rPr>
        <w:t>PP-10</w:t>
      </w:r>
      <w:r>
        <w:rPr>
          <w:rFonts w:hint="eastAsia"/>
          <w:lang w:eastAsia="zh-CN"/>
        </w:rPr>
        <w:t>）通过第</w:t>
      </w:r>
      <w:r>
        <w:rPr>
          <w:rFonts w:hint="eastAsia"/>
          <w:lang w:eastAsia="zh-CN"/>
        </w:rPr>
        <w:t>12</w:t>
      </w:r>
      <w:r>
        <w:rPr>
          <w:rFonts w:hint="eastAsia"/>
          <w:lang w:eastAsia="zh-CN"/>
        </w:rPr>
        <w:t>号决定（</w:t>
      </w:r>
      <w:r>
        <w:rPr>
          <w:rFonts w:hint="eastAsia"/>
          <w:lang w:eastAsia="zh-CN"/>
        </w:rPr>
        <w:t>2010</w:t>
      </w:r>
      <w:r>
        <w:rPr>
          <w:rFonts w:hint="eastAsia"/>
          <w:lang w:eastAsia="zh-CN"/>
        </w:rPr>
        <w:t>年，瓜达拉哈拉），通过了一项涉及</w:t>
      </w:r>
      <w:r>
        <w:rPr>
          <w:rFonts w:hint="eastAsia"/>
          <w:lang w:eastAsia="zh-CN"/>
        </w:rPr>
        <w:t>ITU-R</w:t>
      </w:r>
      <w:r>
        <w:rPr>
          <w:rFonts w:hint="eastAsia"/>
          <w:lang w:eastAsia="zh-CN"/>
        </w:rPr>
        <w:t>建议书和报告等内容的免费在线获取政策。该政策经理事会</w:t>
      </w:r>
      <w:r>
        <w:rPr>
          <w:rFonts w:hint="eastAsia"/>
          <w:lang w:eastAsia="zh-CN"/>
        </w:rPr>
        <w:t>2012</w:t>
      </w:r>
      <w:r>
        <w:rPr>
          <w:rFonts w:hint="eastAsia"/>
          <w:lang w:eastAsia="zh-CN"/>
        </w:rPr>
        <w:t>年会议第</w:t>
      </w:r>
      <w:r>
        <w:rPr>
          <w:rFonts w:hint="eastAsia"/>
          <w:lang w:eastAsia="zh-CN"/>
        </w:rPr>
        <w:t>571</w:t>
      </w:r>
      <w:r>
        <w:rPr>
          <w:rFonts w:hint="eastAsia"/>
          <w:lang w:eastAsia="zh-CN"/>
        </w:rPr>
        <w:t>号决定增补并经理事会</w:t>
      </w:r>
      <w:r>
        <w:rPr>
          <w:rFonts w:hint="eastAsia"/>
          <w:lang w:eastAsia="zh-CN"/>
        </w:rPr>
        <w:t>2013</w:t>
      </w:r>
      <w:r>
        <w:rPr>
          <w:rFonts w:hint="eastAsia"/>
          <w:lang w:eastAsia="zh-CN"/>
        </w:rPr>
        <w:t>和</w:t>
      </w:r>
      <w:r>
        <w:rPr>
          <w:rFonts w:hint="eastAsia"/>
          <w:lang w:eastAsia="zh-CN"/>
        </w:rPr>
        <w:t>2014</w:t>
      </w:r>
      <w:r>
        <w:rPr>
          <w:rFonts w:hint="eastAsia"/>
          <w:lang w:eastAsia="zh-CN"/>
        </w:rPr>
        <w:t>年会议修订后，最终在</w:t>
      </w:r>
      <w:r>
        <w:rPr>
          <w:rFonts w:hint="eastAsia"/>
          <w:lang w:eastAsia="zh-CN"/>
        </w:rPr>
        <w:t>2014</w:t>
      </w:r>
      <w:r>
        <w:rPr>
          <w:rFonts w:hint="eastAsia"/>
          <w:lang w:eastAsia="zh-CN"/>
        </w:rPr>
        <w:t>年全权代表大会（</w:t>
      </w:r>
      <w:r>
        <w:rPr>
          <w:rFonts w:hint="eastAsia"/>
          <w:lang w:eastAsia="zh-CN"/>
        </w:rPr>
        <w:t>PP-14</w:t>
      </w:r>
      <w:r>
        <w:rPr>
          <w:rFonts w:hint="eastAsia"/>
          <w:lang w:eastAsia="zh-CN"/>
        </w:rPr>
        <w:t>）修订的第</w:t>
      </w:r>
      <w:r>
        <w:rPr>
          <w:rFonts w:hint="eastAsia"/>
          <w:lang w:eastAsia="zh-CN"/>
        </w:rPr>
        <w:t>12</w:t>
      </w:r>
      <w:r>
        <w:rPr>
          <w:rFonts w:hint="eastAsia"/>
          <w:lang w:eastAsia="zh-CN"/>
        </w:rPr>
        <w:t>号决定中予以确定。经修订的第</w:t>
      </w:r>
      <w:r>
        <w:rPr>
          <w:rFonts w:hint="eastAsia"/>
          <w:lang w:eastAsia="zh-CN"/>
        </w:rPr>
        <w:t>12</w:t>
      </w:r>
      <w:r>
        <w:rPr>
          <w:rFonts w:hint="eastAsia"/>
          <w:lang w:eastAsia="zh-CN"/>
        </w:rPr>
        <w:t>号决定就公众永久免费获取做出了规定，其中涉及：</w:t>
      </w:r>
      <w:r>
        <w:rPr>
          <w:lang w:val="en-US" w:eastAsia="zh-CN"/>
        </w:rPr>
        <w:t>ITU-R</w:t>
      </w:r>
      <w:r>
        <w:rPr>
          <w:rFonts w:hint="eastAsia"/>
          <w:lang w:val="en-US" w:eastAsia="zh-CN"/>
        </w:rPr>
        <w:t>、</w:t>
      </w:r>
      <w:r>
        <w:rPr>
          <w:lang w:val="en-US" w:eastAsia="zh-CN"/>
        </w:rPr>
        <w:t>ITU-T</w:t>
      </w:r>
      <w:r>
        <w:rPr>
          <w:rFonts w:hint="eastAsia"/>
          <w:lang w:val="en-US" w:eastAsia="zh-CN"/>
        </w:rPr>
        <w:t>和</w:t>
      </w:r>
      <w:r>
        <w:rPr>
          <w:lang w:val="en-US" w:eastAsia="zh-CN"/>
        </w:rPr>
        <w:t>ITU-D</w:t>
      </w:r>
      <w:r>
        <w:rPr>
          <w:rFonts w:hint="eastAsia"/>
          <w:lang w:val="en-US" w:eastAsia="zh-CN"/>
        </w:rPr>
        <w:t>建议书和报告；</w:t>
      </w:r>
      <w:r>
        <w:rPr>
          <w:lang w:val="en-US" w:eastAsia="zh-CN"/>
        </w:rPr>
        <w:t>ITU-R</w:t>
      </w:r>
      <w:r>
        <w:rPr>
          <w:rFonts w:hint="eastAsia"/>
          <w:lang w:val="en-US" w:eastAsia="zh-CN"/>
        </w:rPr>
        <w:t>有关无线电频谱管理的各手册</w:t>
      </w:r>
      <w:r>
        <w:rPr>
          <w:rStyle w:val="FootnoteReference"/>
        </w:rPr>
        <w:footnoteReference w:id="1"/>
      </w:r>
      <w:r w:rsidR="00612286">
        <w:rPr>
          <w:rFonts w:hint="eastAsia"/>
          <w:lang w:eastAsia="zh-CN"/>
        </w:rPr>
        <w:t>，</w:t>
      </w:r>
      <w:r>
        <w:rPr>
          <w:rFonts w:hint="eastAsia"/>
          <w:spacing w:val="4"/>
          <w:lang w:eastAsia="zh-CN"/>
        </w:rPr>
        <w:t>有关电信</w:t>
      </w:r>
      <w:r>
        <w:rPr>
          <w:spacing w:val="4"/>
          <w:lang w:eastAsia="zh-CN"/>
        </w:rPr>
        <w:t>/ICT</w:t>
      </w:r>
      <w:r>
        <w:rPr>
          <w:rFonts w:hint="eastAsia"/>
          <w:spacing w:val="4"/>
          <w:lang w:eastAsia="zh-CN"/>
        </w:rPr>
        <w:t>在备灾、早期预警、救援、减灾、赈灾和灾害响应方面作用的国际电联出版物；《国际电信规则》（</w:t>
      </w:r>
      <w:r>
        <w:rPr>
          <w:rFonts w:hint="eastAsia"/>
          <w:spacing w:val="4"/>
          <w:lang w:eastAsia="zh-CN"/>
        </w:rPr>
        <w:t>ITR</w:t>
      </w:r>
      <w:r>
        <w:rPr>
          <w:rFonts w:hint="eastAsia"/>
          <w:spacing w:val="4"/>
          <w:lang w:eastAsia="zh-CN"/>
        </w:rPr>
        <w:t>）；《无线电规则》；《程序规则》；</w:t>
      </w:r>
      <w:r>
        <w:rPr>
          <w:rFonts w:hint="eastAsia"/>
          <w:lang w:val="en-US" w:eastAsia="zh-CN"/>
        </w:rPr>
        <w:t>国际电联基本文件（《组织</w:t>
      </w:r>
      <w:r>
        <w:rPr>
          <w:rFonts w:hint="eastAsia"/>
          <w:lang w:val="en-US" w:eastAsia="zh-CN"/>
        </w:rPr>
        <w:lastRenderedPageBreak/>
        <w:t>法》、《公约》和《国际电联大会、全会和会议的总规则》、决定、决议和建议）；全权代表大会《</w:t>
      </w:r>
      <w:r w:rsidRPr="0085520B">
        <w:rPr>
          <w:rFonts w:hint="eastAsia"/>
          <w:lang w:val="en-US" w:eastAsia="zh-CN"/>
        </w:rPr>
        <w:t>最后文件</w:t>
      </w:r>
      <w:r>
        <w:rPr>
          <w:rFonts w:hint="eastAsia"/>
          <w:lang w:val="en-US" w:eastAsia="zh-CN"/>
        </w:rPr>
        <w:t>》；世界电信发展大会（</w:t>
      </w:r>
      <w:r w:rsidRPr="00F2326B">
        <w:rPr>
          <w:spacing w:val="4"/>
          <w:lang w:eastAsia="zh-CN"/>
        </w:rPr>
        <w:t>WTDC</w:t>
      </w:r>
      <w:r>
        <w:rPr>
          <w:rFonts w:hint="eastAsia"/>
          <w:lang w:val="en-US" w:eastAsia="zh-CN"/>
        </w:rPr>
        <w:t>）《</w:t>
      </w:r>
      <w:r>
        <w:rPr>
          <w:rFonts w:asciiTheme="minorHAnsi" w:hAnsiTheme="minorHAnsi" w:hint="eastAsia"/>
          <w:color w:val="231F20"/>
          <w:szCs w:val="24"/>
          <w:lang w:eastAsia="zh-CN"/>
        </w:rPr>
        <w:t>最后报告</w:t>
      </w:r>
      <w:r>
        <w:rPr>
          <w:rFonts w:hint="eastAsia"/>
          <w:lang w:val="en-US" w:eastAsia="zh-CN"/>
        </w:rPr>
        <w:t>》</w:t>
      </w:r>
      <w:r>
        <w:rPr>
          <w:rFonts w:asciiTheme="minorHAnsi" w:hAnsiTheme="minorHAnsi" w:hint="eastAsia"/>
          <w:color w:val="231F20"/>
          <w:szCs w:val="24"/>
          <w:lang w:eastAsia="zh-CN"/>
        </w:rPr>
        <w:t>；国际电联理事会的决议和决定</w:t>
      </w:r>
      <w:r>
        <w:rPr>
          <w:rFonts w:hint="eastAsia"/>
          <w:lang w:val="en-US" w:eastAsia="zh-CN"/>
        </w:rPr>
        <w:t>；世界和区域性无线电通信大会以及国际电信世界大会《最后文件》。</w:t>
      </w:r>
      <w:bookmarkEnd w:id="11"/>
    </w:p>
    <w:p w:rsidR="0019735B" w:rsidRDefault="0019735B" w:rsidP="00881B78">
      <w:pPr>
        <w:ind w:firstLineChars="200" w:firstLine="480"/>
        <w:rPr>
          <w:lang w:eastAsia="zh-CN"/>
        </w:rPr>
      </w:pPr>
      <w:r w:rsidRPr="0019735B">
        <w:rPr>
          <w:rFonts w:hint="eastAsia"/>
          <w:lang w:eastAsia="zh-CN"/>
        </w:rPr>
        <w:t>此外，根据成员国</w:t>
      </w:r>
      <w:r>
        <w:rPr>
          <w:rFonts w:hint="eastAsia"/>
          <w:lang w:eastAsia="zh-CN"/>
        </w:rPr>
        <w:t>、特别是发展中国家的要求，无线电通信局（</w:t>
      </w:r>
      <w:r>
        <w:rPr>
          <w:rFonts w:hint="eastAsia"/>
          <w:lang w:eastAsia="zh-CN"/>
        </w:rPr>
        <w:t>BR</w:t>
      </w:r>
      <w:r>
        <w:rPr>
          <w:rFonts w:hint="eastAsia"/>
          <w:lang w:eastAsia="zh-CN"/>
        </w:rPr>
        <w:t>）主任已经扩展了免费获取</w:t>
      </w:r>
      <w:r w:rsidRPr="0019735B">
        <w:rPr>
          <w:rFonts w:hint="eastAsia"/>
          <w:lang w:eastAsia="zh-CN"/>
        </w:rPr>
        <w:t>政策，以纳入所有</w:t>
      </w:r>
      <w:r>
        <w:rPr>
          <w:rFonts w:hint="eastAsia"/>
          <w:lang w:eastAsia="zh-CN"/>
        </w:rPr>
        <w:t>的</w:t>
      </w:r>
      <w:r w:rsidRPr="0019735B">
        <w:rPr>
          <w:rFonts w:hint="eastAsia"/>
          <w:lang w:eastAsia="zh-CN"/>
        </w:rPr>
        <w:t>ITU-R</w:t>
      </w:r>
      <w:r w:rsidRPr="0019735B">
        <w:rPr>
          <w:rFonts w:hint="eastAsia"/>
          <w:lang w:eastAsia="zh-CN"/>
        </w:rPr>
        <w:t>手册。</w:t>
      </w:r>
    </w:p>
    <w:p w:rsidR="0019735B" w:rsidRPr="006937A1" w:rsidRDefault="0019735B" w:rsidP="0019735B">
      <w:pPr>
        <w:ind w:firstLineChars="200" w:firstLine="480"/>
        <w:rPr>
          <w:rFonts w:asciiTheme="majorBidi" w:hAnsiTheme="majorBidi" w:cstheme="majorBidi"/>
          <w:szCs w:val="24"/>
          <w:lang w:eastAsia="zh-CN"/>
        </w:rPr>
      </w:pPr>
      <w:bookmarkStart w:id="12" w:name="lt_pId039"/>
      <w:bookmarkStart w:id="13" w:name="_Toc446060754"/>
      <w:r>
        <w:rPr>
          <w:rFonts w:hint="eastAsia"/>
          <w:lang w:val="en-US" w:eastAsia="zh-CN"/>
        </w:rPr>
        <w:t>这类出版物的巨大</w:t>
      </w:r>
      <w:r>
        <w:rPr>
          <w:lang w:val="en-US" w:eastAsia="zh-CN"/>
        </w:rPr>
        <w:t>下载</w:t>
      </w:r>
      <w:r>
        <w:rPr>
          <w:rFonts w:hint="eastAsia"/>
          <w:lang w:val="en-US" w:eastAsia="zh-CN"/>
        </w:rPr>
        <w:t>量（</w:t>
      </w:r>
      <w:r>
        <w:rPr>
          <w:lang w:val="en-US" w:eastAsia="zh-CN"/>
        </w:rPr>
        <w:t>如</w:t>
      </w:r>
      <w:r>
        <w:rPr>
          <w:rFonts w:hint="eastAsia"/>
          <w:lang w:val="en-US" w:eastAsia="zh-CN"/>
        </w:rPr>
        <w:t>第</w:t>
      </w:r>
      <w:r w:rsidRPr="00FE358B">
        <w:rPr>
          <w:rFonts w:asciiTheme="majorBidi" w:hAnsiTheme="majorBidi" w:cstheme="majorBidi"/>
          <w:szCs w:val="24"/>
          <w:lang w:eastAsia="zh-CN"/>
        </w:rPr>
        <w:t>8.1.4</w:t>
      </w:r>
      <w:r>
        <w:rPr>
          <w:rFonts w:asciiTheme="majorBidi" w:hAnsiTheme="majorBidi" w:cstheme="majorBidi" w:hint="eastAsia"/>
          <w:szCs w:val="24"/>
          <w:lang w:eastAsia="zh-CN"/>
        </w:rPr>
        <w:t>节</w:t>
      </w:r>
      <w:r>
        <w:rPr>
          <w:rFonts w:hint="eastAsia"/>
          <w:lang w:val="en-US" w:eastAsia="zh-CN"/>
        </w:rPr>
        <w:t>所述）充分</w:t>
      </w:r>
      <w:r>
        <w:rPr>
          <w:lang w:val="en-US" w:eastAsia="zh-CN"/>
        </w:rPr>
        <w:t>体现了</w:t>
      </w:r>
      <w:r>
        <w:rPr>
          <w:rFonts w:hint="eastAsia"/>
          <w:lang w:val="en-US" w:eastAsia="zh-CN"/>
        </w:rPr>
        <w:t>这些决定的影响。</w:t>
      </w:r>
      <w:bookmarkEnd w:id="12"/>
    </w:p>
    <w:p w:rsidR="006B63C0" w:rsidRPr="00B46EBC" w:rsidRDefault="006B63C0" w:rsidP="0019735B">
      <w:pPr>
        <w:pStyle w:val="Heading2"/>
        <w:rPr>
          <w:lang w:eastAsia="zh-CN"/>
        </w:rPr>
      </w:pPr>
      <w:r w:rsidRPr="00ED04B0">
        <w:rPr>
          <w:lang w:eastAsia="zh-CN"/>
        </w:rPr>
        <w:t>2.2</w:t>
      </w:r>
      <w:r w:rsidRPr="00ED04B0">
        <w:rPr>
          <w:lang w:eastAsia="zh-CN"/>
        </w:rPr>
        <w:tab/>
      </w:r>
      <w:bookmarkEnd w:id="13"/>
      <w:r w:rsidR="0019735B">
        <w:rPr>
          <w:rFonts w:hint="eastAsia"/>
          <w:lang w:eastAsia="zh-CN"/>
        </w:rPr>
        <w:t>卫星网络申报的成本回收</w:t>
      </w:r>
    </w:p>
    <w:p w:rsidR="0019735B" w:rsidRPr="006D01FE" w:rsidRDefault="0019735B" w:rsidP="0019735B">
      <w:pPr>
        <w:ind w:firstLineChars="200" w:firstLine="480"/>
        <w:rPr>
          <w:rFonts w:asciiTheme="majorBidi" w:hAnsiTheme="majorBidi" w:cstheme="majorBidi"/>
          <w:szCs w:val="24"/>
          <w:lang w:eastAsia="zh-CN"/>
        </w:rPr>
      </w:pPr>
      <w:bookmarkStart w:id="14" w:name="lt_pId042"/>
      <w:r w:rsidRPr="008A7076">
        <w:rPr>
          <w:rFonts w:hint="eastAsia"/>
          <w:lang w:eastAsia="zh-CN"/>
        </w:rPr>
        <w:t>无论在</w:t>
      </w:r>
      <w:r>
        <w:rPr>
          <w:rFonts w:hint="eastAsia"/>
          <w:lang w:eastAsia="zh-CN"/>
        </w:rPr>
        <w:t>无线电通信</w:t>
      </w:r>
      <w:r w:rsidRPr="008A7076">
        <w:rPr>
          <w:rFonts w:hint="eastAsia"/>
          <w:lang w:eastAsia="zh-CN"/>
        </w:rPr>
        <w:t>局内部还是</w:t>
      </w:r>
      <w:r>
        <w:rPr>
          <w:rFonts w:hint="eastAsia"/>
          <w:lang w:eastAsia="zh-CN"/>
        </w:rPr>
        <w:t>针</w:t>
      </w:r>
      <w:r w:rsidRPr="008A7076">
        <w:rPr>
          <w:rFonts w:hint="eastAsia"/>
          <w:lang w:eastAsia="zh-CN"/>
        </w:rPr>
        <w:t>对卫星网络的通知主管部门，无线电</w:t>
      </w:r>
      <w:r w:rsidRPr="008A7076">
        <w:rPr>
          <w:lang w:eastAsia="zh-CN"/>
        </w:rPr>
        <w:t>通信局</w:t>
      </w:r>
      <w:r>
        <w:rPr>
          <w:lang w:eastAsia="zh-CN"/>
        </w:rPr>
        <w:t>在应用</w:t>
      </w:r>
      <w:r w:rsidRPr="008A7076">
        <w:rPr>
          <w:rFonts w:hint="eastAsia"/>
          <w:lang w:eastAsia="zh-CN"/>
        </w:rPr>
        <w:t>第</w:t>
      </w:r>
      <w:r w:rsidRPr="008A7076">
        <w:rPr>
          <w:lang w:eastAsia="zh-CN"/>
        </w:rPr>
        <w:t>482</w:t>
      </w:r>
      <w:r w:rsidRPr="008A7076">
        <w:rPr>
          <w:rFonts w:hint="eastAsia"/>
          <w:lang w:eastAsia="zh-CN"/>
        </w:rPr>
        <w:t>号决定（</w:t>
      </w:r>
      <w:r w:rsidRPr="008A7076">
        <w:rPr>
          <w:lang w:eastAsia="zh-CN"/>
        </w:rPr>
        <w:t>2012</w:t>
      </w:r>
      <w:r w:rsidRPr="008A7076">
        <w:rPr>
          <w:rFonts w:hint="eastAsia"/>
          <w:lang w:eastAsia="zh-CN"/>
        </w:rPr>
        <w:t>年修订版）</w:t>
      </w:r>
      <w:r>
        <w:rPr>
          <w:rFonts w:hint="eastAsia"/>
          <w:lang w:eastAsia="zh-CN"/>
        </w:rPr>
        <w:t>和</w:t>
      </w:r>
      <w:r w:rsidRPr="008A7076">
        <w:rPr>
          <w:rFonts w:hint="eastAsia"/>
          <w:lang w:eastAsia="zh-CN"/>
        </w:rPr>
        <w:t>第</w:t>
      </w:r>
      <w:r w:rsidRPr="008A7076">
        <w:rPr>
          <w:lang w:eastAsia="zh-CN"/>
        </w:rPr>
        <w:t>482</w:t>
      </w:r>
      <w:r w:rsidRPr="008A7076">
        <w:rPr>
          <w:rFonts w:hint="eastAsia"/>
          <w:lang w:eastAsia="zh-CN"/>
        </w:rPr>
        <w:t>号决定（</w:t>
      </w:r>
      <w:r>
        <w:rPr>
          <w:lang w:eastAsia="zh-CN"/>
        </w:rPr>
        <w:t>2013</w:t>
      </w:r>
      <w:r>
        <w:rPr>
          <w:rFonts w:hint="eastAsia"/>
          <w:lang w:eastAsia="zh-CN"/>
        </w:rPr>
        <w:t>年修订版）方面</w:t>
      </w:r>
      <w:r w:rsidRPr="008A7076">
        <w:rPr>
          <w:rFonts w:hint="eastAsia"/>
          <w:lang w:eastAsia="zh-CN"/>
        </w:rPr>
        <w:t>都未</w:t>
      </w:r>
      <w:r>
        <w:rPr>
          <w:rFonts w:hint="eastAsia"/>
          <w:lang w:eastAsia="zh-CN"/>
        </w:rPr>
        <w:t>遇到</w:t>
      </w:r>
      <w:r w:rsidRPr="008A7076">
        <w:rPr>
          <w:rFonts w:hint="eastAsia"/>
          <w:lang w:eastAsia="zh-CN"/>
        </w:rPr>
        <w:t>任何困难或</w:t>
      </w:r>
      <w:r>
        <w:rPr>
          <w:rFonts w:hint="eastAsia"/>
          <w:lang w:eastAsia="zh-CN"/>
        </w:rPr>
        <w:t>造成任何</w:t>
      </w:r>
      <w:r w:rsidRPr="008A7076">
        <w:rPr>
          <w:rFonts w:hint="eastAsia"/>
          <w:lang w:eastAsia="zh-CN"/>
        </w:rPr>
        <w:t>问题。</w:t>
      </w:r>
      <w:bookmarkEnd w:id="14"/>
    </w:p>
    <w:p w:rsidR="006B63C0" w:rsidRDefault="006B63C0" w:rsidP="0019735B">
      <w:pPr>
        <w:pStyle w:val="Heading2"/>
        <w:rPr>
          <w:lang w:eastAsia="zh-CN"/>
        </w:rPr>
      </w:pPr>
      <w:bookmarkStart w:id="15" w:name="_Toc446060755"/>
      <w:r w:rsidRPr="00ED04B0">
        <w:rPr>
          <w:lang w:eastAsia="zh-CN"/>
        </w:rPr>
        <w:t>2.3</w:t>
      </w:r>
      <w:r w:rsidRPr="00ED04B0">
        <w:rPr>
          <w:lang w:eastAsia="zh-CN"/>
        </w:rPr>
        <w:tab/>
      </w:r>
      <w:bookmarkEnd w:id="15"/>
      <w:r w:rsidR="0019735B" w:rsidRPr="00C75F7C">
        <w:rPr>
          <w:rFonts w:hint="eastAsia"/>
          <w:lang w:eastAsia="zh-CN"/>
        </w:rPr>
        <w:t>一致性</w:t>
      </w:r>
      <w:r w:rsidR="0019735B" w:rsidRPr="00C75F7C">
        <w:rPr>
          <w:lang w:eastAsia="zh-CN"/>
        </w:rPr>
        <w:t>和</w:t>
      </w:r>
      <w:r w:rsidR="0019735B" w:rsidRPr="00C75F7C">
        <w:rPr>
          <w:rFonts w:hint="eastAsia"/>
          <w:lang w:eastAsia="zh-CN"/>
        </w:rPr>
        <w:t>互</w:t>
      </w:r>
      <w:r w:rsidR="0019735B" w:rsidRPr="00C75F7C">
        <w:rPr>
          <w:lang w:eastAsia="zh-CN"/>
        </w:rPr>
        <w:t>操作性</w:t>
      </w:r>
      <w:r w:rsidR="0019735B">
        <w:rPr>
          <w:rFonts w:hint="eastAsia"/>
          <w:lang w:eastAsia="zh-CN"/>
        </w:rPr>
        <w:t>（</w:t>
      </w:r>
      <w:r w:rsidR="0019735B">
        <w:rPr>
          <w:lang w:eastAsia="zh-CN"/>
        </w:rPr>
        <w:t>C&amp;I</w:t>
      </w:r>
      <w:r w:rsidR="0019735B">
        <w:rPr>
          <w:rFonts w:hint="eastAsia"/>
          <w:lang w:eastAsia="zh-CN"/>
        </w:rPr>
        <w:t>）</w:t>
      </w:r>
    </w:p>
    <w:p w:rsidR="0019735B" w:rsidRDefault="0019735B" w:rsidP="0019735B">
      <w:pPr>
        <w:ind w:firstLineChars="200" w:firstLine="480"/>
        <w:rPr>
          <w:lang w:eastAsia="zh-CN"/>
        </w:rPr>
      </w:pPr>
      <w:r>
        <w:rPr>
          <w:rFonts w:hint="eastAsia"/>
          <w:lang w:eastAsia="zh-CN"/>
        </w:rPr>
        <w:t>在认识到“通过落实相关项目、政策和决定而实现的电信</w:t>
      </w:r>
      <w:r>
        <w:rPr>
          <w:lang w:eastAsia="zh-CN"/>
        </w:rPr>
        <w:t>/</w:t>
      </w:r>
      <w:r>
        <w:rPr>
          <w:rFonts w:hint="eastAsia"/>
          <w:lang w:eastAsia="zh-CN"/>
        </w:rPr>
        <w:t>信息通信技术（</w:t>
      </w:r>
      <w:r>
        <w:rPr>
          <w:lang w:eastAsia="zh-CN"/>
        </w:rPr>
        <w:t>ICT</w:t>
      </w:r>
      <w:r>
        <w:rPr>
          <w:rFonts w:hint="eastAsia"/>
          <w:lang w:eastAsia="zh-CN"/>
        </w:rPr>
        <w:t>）设备和系统的广泛一致性和互操作性能够增加市场机遇，提高可靠性，促进全球一体化和贸易活动”的同时，第</w:t>
      </w:r>
      <w:r>
        <w:rPr>
          <w:lang w:eastAsia="zh-CN"/>
        </w:rPr>
        <w:t>177</w:t>
      </w:r>
      <w:r>
        <w:rPr>
          <w:rFonts w:hint="eastAsia"/>
          <w:lang w:eastAsia="zh-CN"/>
        </w:rPr>
        <w:t>号决议（</w:t>
      </w:r>
      <w:r>
        <w:rPr>
          <w:rFonts w:hint="eastAsia"/>
          <w:lang w:eastAsia="zh-CN"/>
        </w:rPr>
        <w:t>2014</w:t>
      </w:r>
      <w:r>
        <w:rPr>
          <w:rFonts w:hint="eastAsia"/>
          <w:lang w:eastAsia="zh-CN"/>
        </w:rPr>
        <w:t>年</w:t>
      </w:r>
      <w:r>
        <w:rPr>
          <w:lang w:eastAsia="zh-CN"/>
        </w:rPr>
        <w:t>，釜山，修订版）</w:t>
      </w:r>
      <w:r>
        <w:rPr>
          <w:rFonts w:hint="eastAsia"/>
          <w:lang w:eastAsia="zh-CN"/>
        </w:rPr>
        <w:t>赞同</w:t>
      </w:r>
      <w:r>
        <w:rPr>
          <w:rFonts w:hint="eastAsia"/>
          <w:lang w:eastAsia="zh-CN"/>
        </w:rPr>
        <w:t>2012</w:t>
      </w:r>
      <w:r>
        <w:rPr>
          <w:rFonts w:hint="eastAsia"/>
          <w:lang w:eastAsia="zh-CN"/>
        </w:rPr>
        <w:t>年世界电信标准化全会（</w:t>
      </w:r>
      <w:r>
        <w:rPr>
          <w:lang w:eastAsia="zh-CN"/>
        </w:rPr>
        <w:t>WTSA-12</w:t>
      </w:r>
      <w:r>
        <w:rPr>
          <w:rFonts w:hint="eastAsia"/>
          <w:lang w:eastAsia="zh-CN"/>
        </w:rPr>
        <w:t>）第</w:t>
      </w:r>
      <w:r>
        <w:rPr>
          <w:lang w:eastAsia="zh-CN"/>
        </w:rPr>
        <w:t>76</w:t>
      </w:r>
      <w:r>
        <w:rPr>
          <w:rFonts w:hint="eastAsia"/>
          <w:lang w:eastAsia="zh-CN"/>
        </w:rPr>
        <w:t>号决议、</w:t>
      </w:r>
      <w:r>
        <w:rPr>
          <w:rFonts w:hint="eastAsia"/>
          <w:lang w:eastAsia="zh-CN"/>
        </w:rPr>
        <w:t>2012</w:t>
      </w:r>
      <w:r>
        <w:rPr>
          <w:rFonts w:hint="eastAsia"/>
          <w:lang w:eastAsia="zh-CN"/>
        </w:rPr>
        <w:t>年无线电通信全会（</w:t>
      </w:r>
      <w:r>
        <w:rPr>
          <w:lang w:eastAsia="zh-CN"/>
        </w:rPr>
        <w:t>RA-12</w:t>
      </w:r>
      <w:r>
        <w:rPr>
          <w:rFonts w:hint="eastAsia"/>
          <w:lang w:eastAsia="zh-CN"/>
        </w:rPr>
        <w:t>）第</w:t>
      </w:r>
      <w:r>
        <w:rPr>
          <w:lang w:eastAsia="zh-CN"/>
        </w:rPr>
        <w:t>62</w:t>
      </w:r>
      <w:r>
        <w:rPr>
          <w:rFonts w:hint="eastAsia"/>
          <w:lang w:eastAsia="zh-CN"/>
        </w:rPr>
        <w:t>号决议和</w:t>
      </w:r>
      <w:r>
        <w:rPr>
          <w:rFonts w:hint="eastAsia"/>
          <w:lang w:eastAsia="zh-CN"/>
        </w:rPr>
        <w:t>2014</w:t>
      </w:r>
      <w:r>
        <w:rPr>
          <w:rFonts w:hint="eastAsia"/>
          <w:lang w:eastAsia="zh-CN"/>
        </w:rPr>
        <w:t>年</w:t>
      </w:r>
      <w:r>
        <w:rPr>
          <w:rFonts w:hint="eastAsia"/>
          <w:lang w:val="en-US" w:eastAsia="zh-CN"/>
        </w:rPr>
        <w:t>世界电信发展大会（</w:t>
      </w:r>
      <w:r>
        <w:rPr>
          <w:lang w:eastAsia="zh-CN"/>
        </w:rPr>
        <w:t>WTDC-14</w:t>
      </w:r>
      <w:r>
        <w:rPr>
          <w:rFonts w:hint="eastAsia"/>
          <w:lang w:eastAsia="zh-CN"/>
        </w:rPr>
        <w:t>）第</w:t>
      </w:r>
      <w:r>
        <w:rPr>
          <w:lang w:eastAsia="zh-CN"/>
        </w:rPr>
        <w:t>47</w:t>
      </w:r>
      <w:r>
        <w:rPr>
          <w:rFonts w:hint="eastAsia"/>
          <w:lang w:eastAsia="zh-CN"/>
        </w:rPr>
        <w:t>号决议提出的目标，并且做出决议，继续实施由国际电联理事会审议通过的《国际电联一致性和互操作性（</w:t>
      </w:r>
      <w:r>
        <w:rPr>
          <w:lang w:eastAsia="zh-CN"/>
        </w:rPr>
        <w:t>C&amp;I</w:t>
      </w:r>
      <w:r>
        <w:rPr>
          <w:rFonts w:hint="eastAsia"/>
          <w:lang w:eastAsia="zh-CN"/>
        </w:rPr>
        <w:t>）行动计划》。</w:t>
      </w:r>
    </w:p>
    <w:p w:rsidR="0019735B" w:rsidRDefault="0019735B" w:rsidP="0019735B">
      <w:pPr>
        <w:ind w:firstLineChars="200" w:firstLine="480"/>
        <w:rPr>
          <w:lang w:eastAsia="zh-CN"/>
        </w:rPr>
      </w:pPr>
      <w:r>
        <w:rPr>
          <w:rFonts w:hint="eastAsia"/>
          <w:lang w:eastAsia="zh-CN"/>
        </w:rPr>
        <w:t>第</w:t>
      </w:r>
      <w:r>
        <w:rPr>
          <w:lang w:eastAsia="zh-CN"/>
        </w:rPr>
        <w:t>177</w:t>
      </w:r>
      <w:r>
        <w:rPr>
          <w:rFonts w:hint="eastAsia"/>
          <w:lang w:eastAsia="zh-CN"/>
        </w:rPr>
        <w:t>号决议（</w:t>
      </w:r>
      <w:r>
        <w:rPr>
          <w:lang w:eastAsia="zh-CN"/>
        </w:rPr>
        <w:t>2014</w:t>
      </w:r>
      <w:r>
        <w:rPr>
          <w:rFonts w:hint="eastAsia"/>
          <w:lang w:eastAsia="zh-CN"/>
        </w:rPr>
        <w:t>年，釜山，修订版）规定的国际电联</w:t>
      </w:r>
      <w:r>
        <w:rPr>
          <w:lang w:eastAsia="zh-CN"/>
        </w:rPr>
        <w:t>C&amp;I</w:t>
      </w:r>
      <w:r>
        <w:rPr>
          <w:rFonts w:hint="eastAsia"/>
          <w:lang w:eastAsia="zh-CN"/>
        </w:rPr>
        <w:t>项目仍然基于四个支柱：支柱</w:t>
      </w:r>
      <w:r>
        <w:rPr>
          <w:lang w:eastAsia="zh-CN"/>
        </w:rPr>
        <w:t xml:space="preserve">1 – </w:t>
      </w:r>
      <w:r>
        <w:rPr>
          <w:rFonts w:hint="eastAsia"/>
          <w:lang w:eastAsia="zh-CN"/>
        </w:rPr>
        <w:t>一致性评估（</w:t>
      </w:r>
      <w:r>
        <w:rPr>
          <w:lang w:eastAsia="zh-CN"/>
        </w:rPr>
        <w:t>CA</w:t>
      </w:r>
      <w:r>
        <w:rPr>
          <w:rFonts w:hint="eastAsia"/>
          <w:lang w:eastAsia="zh-CN"/>
        </w:rPr>
        <w:t>）；支柱</w:t>
      </w:r>
      <w:r>
        <w:rPr>
          <w:lang w:eastAsia="zh-CN"/>
        </w:rPr>
        <w:t xml:space="preserve">2 – </w:t>
      </w:r>
      <w:r>
        <w:rPr>
          <w:rFonts w:hint="eastAsia"/>
          <w:lang w:eastAsia="zh-CN"/>
        </w:rPr>
        <w:t>互操作性活动；支柱</w:t>
      </w:r>
      <w:r>
        <w:rPr>
          <w:lang w:eastAsia="zh-CN"/>
        </w:rPr>
        <w:t xml:space="preserve">3 – </w:t>
      </w:r>
      <w:r>
        <w:rPr>
          <w:rFonts w:hint="eastAsia"/>
          <w:lang w:eastAsia="zh-CN"/>
        </w:rPr>
        <w:t>人力资源能力建设；以及支柱</w:t>
      </w:r>
      <w:r>
        <w:rPr>
          <w:lang w:eastAsia="zh-CN"/>
        </w:rPr>
        <w:t xml:space="preserve">4 – </w:t>
      </w:r>
      <w:r>
        <w:rPr>
          <w:rFonts w:hint="eastAsia"/>
          <w:lang w:eastAsia="zh-CN"/>
        </w:rPr>
        <w:t>帮助发展中国家设立测试中心和</w:t>
      </w:r>
      <w:r>
        <w:rPr>
          <w:lang w:eastAsia="zh-CN"/>
        </w:rPr>
        <w:t>C&amp;I</w:t>
      </w:r>
      <w:r>
        <w:rPr>
          <w:rFonts w:hint="eastAsia"/>
          <w:lang w:eastAsia="zh-CN"/>
        </w:rPr>
        <w:t>项目。</w:t>
      </w:r>
    </w:p>
    <w:p w:rsidR="0019735B" w:rsidRPr="006A7075" w:rsidRDefault="0019735B" w:rsidP="0019735B">
      <w:pPr>
        <w:ind w:firstLineChars="200" w:firstLine="480"/>
        <w:rPr>
          <w:lang w:eastAsia="zh-CN"/>
        </w:rPr>
      </w:pPr>
      <w:r>
        <w:rPr>
          <w:rFonts w:hint="eastAsia"/>
          <w:lang w:eastAsia="zh-CN"/>
        </w:rPr>
        <w:t>电信标准化局（</w:t>
      </w:r>
      <w:r>
        <w:rPr>
          <w:lang w:eastAsia="zh-CN"/>
        </w:rPr>
        <w:t>TSB</w:t>
      </w:r>
      <w:r>
        <w:rPr>
          <w:rFonts w:hint="eastAsia"/>
          <w:lang w:eastAsia="zh-CN"/>
        </w:rPr>
        <w:t>）主导支柱</w:t>
      </w:r>
      <w:r>
        <w:rPr>
          <w:lang w:eastAsia="zh-CN"/>
        </w:rPr>
        <w:t>1</w:t>
      </w:r>
      <w:r>
        <w:rPr>
          <w:rFonts w:hint="eastAsia"/>
          <w:lang w:eastAsia="zh-CN"/>
        </w:rPr>
        <w:t>和</w:t>
      </w:r>
      <w:r>
        <w:rPr>
          <w:lang w:eastAsia="zh-CN"/>
        </w:rPr>
        <w:t>2</w:t>
      </w:r>
      <w:r>
        <w:rPr>
          <w:rFonts w:hint="eastAsia"/>
          <w:lang w:eastAsia="zh-CN"/>
        </w:rPr>
        <w:t>的行动，电信发展局（</w:t>
      </w:r>
      <w:r>
        <w:rPr>
          <w:lang w:eastAsia="zh-CN"/>
        </w:rPr>
        <w:t>BDT</w:t>
      </w:r>
      <w:r>
        <w:rPr>
          <w:rFonts w:hint="eastAsia"/>
          <w:lang w:eastAsia="zh-CN"/>
        </w:rPr>
        <w:t>）负责支柱</w:t>
      </w:r>
      <w:r>
        <w:rPr>
          <w:lang w:eastAsia="zh-CN"/>
        </w:rPr>
        <w:t>3</w:t>
      </w:r>
      <w:r>
        <w:rPr>
          <w:rFonts w:hint="eastAsia"/>
          <w:lang w:eastAsia="zh-CN"/>
        </w:rPr>
        <w:t>和</w:t>
      </w:r>
      <w:r>
        <w:rPr>
          <w:lang w:eastAsia="zh-CN"/>
        </w:rPr>
        <w:t>4</w:t>
      </w:r>
      <w:r>
        <w:rPr>
          <w:rFonts w:hint="eastAsia"/>
          <w:lang w:eastAsia="zh-CN"/>
        </w:rPr>
        <w:t>的行动。按照</w:t>
      </w:r>
      <w:r>
        <w:rPr>
          <w:lang w:eastAsia="zh-CN"/>
        </w:rPr>
        <w:t>ITU-R</w:t>
      </w:r>
      <w:r>
        <w:rPr>
          <w:rFonts w:hint="eastAsia"/>
          <w:lang w:eastAsia="zh-CN"/>
        </w:rPr>
        <w:t>第</w:t>
      </w:r>
      <w:r>
        <w:rPr>
          <w:lang w:eastAsia="zh-CN"/>
        </w:rPr>
        <w:t>62</w:t>
      </w:r>
      <w:r>
        <w:rPr>
          <w:rFonts w:hint="eastAsia"/>
          <w:lang w:eastAsia="zh-CN"/>
        </w:rPr>
        <w:t>号决议“做出决议”部分所述，</w:t>
      </w:r>
      <w:r>
        <w:rPr>
          <w:lang w:eastAsia="zh-CN"/>
        </w:rPr>
        <w:t>ITU-R</w:t>
      </w:r>
      <w:r>
        <w:rPr>
          <w:rFonts w:hint="eastAsia"/>
          <w:lang w:eastAsia="zh-CN"/>
        </w:rPr>
        <w:t>继续与</w:t>
      </w:r>
      <w:r>
        <w:rPr>
          <w:lang w:eastAsia="zh-CN"/>
        </w:rPr>
        <w:t>ITU-T</w:t>
      </w:r>
      <w:r>
        <w:rPr>
          <w:rFonts w:hint="eastAsia"/>
          <w:lang w:eastAsia="zh-CN"/>
        </w:rPr>
        <w:t>和</w:t>
      </w:r>
      <w:r>
        <w:rPr>
          <w:lang w:eastAsia="zh-CN"/>
        </w:rPr>
        <w:t>ITU-D</w:t>
      </w:r>
      <w:r>
        <w:rPr>
          <w:rFonts w:hint="eastAsia"/>
          <w:lang w:eastAsia="zh-CN"/>
        </w:rPr>
        <w:t>就</w:t>
      </w:r>
      <w:r>
        <w:rPr>
          <w:lang w:eastAsia="zh-CN"/>
        </w:rPr>
        <w:t>C&amp;I</w:t>
      </w:r>
      <w:r>
        <w:rPr>
          <w:rFonts w:hint="eastAsia"/>
          <w:lang w:eastAsia="zh-CN"/>
        </w:rPr>
        <w:t>测试开展协作，并应</w:t>
      </w:r>
      <w:r>
        <w:rPr>
          <w:lang w:eastAsia="zh-CN"/>
        </w:rPr>
        <w:t>ITU-T</w:t>
      </w:r>
      <w:r>
        <w:rPr>
          <w:rFonts w:hint="eastAsia"/>
          <w:lang w:eastAsia="zh-CN"/>
        </w:rPr>
        <w:t>和</w:t>
      </w:r>
      <w:r>
        <w:rPr>
          <w:lang w:eastAsia="zh-CN"/>
        </w:rPr>
        <w:t>ITU-D</w:t>
      </w:r>
      <w:r>
        <w:rPr>
          <w:rFonts w:hint="eastAsia"/>
          <w:lang w:eastAsia="zh-CN"/>
        </w:rPr>
        <w:t>的要求提供相关信息。</w:t>
      </w:r>
      <w:r>
        <w:rPr>
          <w:rFonts w:asciiTheme="majorBidi" w:hAnsiTheme="majorBidi" w:cstheme="majorBidi"/>
          <w:szCs w:val="24"/>
          <w:lang w:eastAsia="zh-CN"/>
        </w:rPr>
        <w:t>自上次</w:t>
      </w:r>
      <w:r>
        <w:rPr>
          <w:rFonts w:asciiTheme="majorBidi" w:hAnsiTheme="majorBidi" w:cstheme="majorBidi" w:hint="eastAsia"/>
          <w:szCs w:val="24"/>
          <w:lang w:eastAsia="zh-CN"/>
        </w:rPr>
        <w:t>RAG</w:t>
      </w:r>
      <w:r>
        <w:rPr>
          <w:rFonts w:asciiTheme="majorBidi" w:hAnsiTheme="majorBidi" w:cstheme="majorBidi" w:hint="eastAsia"/>
          <w:szCs w:val="24"/>
          <w:lang w:eastAsia="zh-CN"/>
        </w:rPr>
        <w:t>会议以来，一直未向</w:t>
      </w:r>
      <w:r>
        <w:rPr>
          <w:rFonts w:asciiTheme="majorBidi" w:hAnsiTheme="majorBidi" w:cstheme="majorBidi" w:hint="eastAsia"/>
          <w:szCs w:val="24"/>
          <w:lang w:eastAsia="zh-CN"/>
        </w:rPr>
        <w:t>ITU-R</w:t>
      </w:r>
      <w:r>
        <w:rPr>
          <w:rFonts w:asciiTheme="majorBidi" w:hAnsiTheme="majorBidi" w:cstheme="majorBidi" w:hint="eastAsia"/>
          <w:szCs w:val="24"/>
          <w:lang w:eastAsia="zh-CN"/>
        </w:rPr>
        <w:t>各研究组提供任何有关该议题的输入意见。</w:t>
      </w:r>
    </w:p>
    <w:p w:rsidR="008450AA" w:rsidRPr="006D1971" w:rsidRDefault="008450AA" w:rsidP="008450AA">
      <w:pPr>
        <w:pStyle w:val="Heading2"/>
        <w:rPr>
          <w:lang w:eastAsia="zh-CN"/>
        </w:rPr>
      </w:pPr>
      <w:bookmarkStart w:id="16" w:name="lt_pId058"/>
      <w:bookmarkStart w:id="17" w:name="_Toc446060756"/>
      <w:r w:rsidRPr="006D1971">
        <w:rPr>
          <w:lang w:eastAsia="zh-CN"/>
        </w:rPr>
        <w:t>2.4</w:t>
      </w:r>
      <w:bookmarkEnd w:id="16"/>
      <w:r w:rsidRPr="006D1971">
        <w:rPr>
          <w:lang w:eastAsia="zh-CN"/>
        </w:rPr>
        <w:tab/>
      </w:r>
      <w:bookmarkEnd w:id="17"/>
      <w:r>
        <w:rPr>
          <w:lang w:eastAsia="zh-CN"/>
        </w:rPr>
        <w:t>《</w:t>
      </w:r>
      <w:r>
        <w:rPr>
          <w:rFonts w:hint="eastAsia"/>
          <w:lang w:eastAsia="zh-CN"/>
        </w:rPr>
        <w:t>空间议定书</w:t>
      </w:r>
      <w:r>
        <w:rPr>
          <w:lang w:eastAsia="zh-CN"/>
        </w:rPr>
        <w:t>》</w:t>
      </w:r>
    </w:p>
    <w:p w:rsidR="00E97005" w:rsidRPr="00E97005" w:rsidRDefault="00E97005" w:rsidP="00E97005">
      <w:pPr>
        <w:ind w:firstLineChars="200" w:firstLine="480"/>
        <w:rPr>
          <w:lang w:val="en-US" w:eastAsia="zh-CN"/>
        </w:rPr>
      </w:pPr>
      <w:bookmarkStart w:id="18" w:name="OLE_LINK1"/>
      <w:bookmarkStart w:id="19" w:name="OLE_LINK2"/>
      <w:r w:rsidRPr="00E97005">
        <w:rPr>
          <w:rFonts w:hint="eastAsia"/>
          <w:lang w:val="en-US" w:eastAsia="zh-CN"/>
        </w:rPr>
        <w:t>2016</w:t>
      </w:r>
      <w:r w:rsidRPr="00E97005">
        <w:rPr>
          <w:rFonts w:hint="eastAsia"/>
          <w:lang w:val="en-US" w:eastAsia="zh-CN"/>
        </w:rPr>
        <w:t>年</w:t>
      </w:r>
      <w:r>
        <w:rPr>
          <w:rFonts w:hint="eastAsia"/>
          <w:lang w:val="en-US" w:eastAsia="zh-CN"/>
        </w:rPr>
        <w:t>理事会</w:t>
      </w:r>
      <w:r w:rsidRPr="00E97005">
        <w:rPr>
          <w:rFonts w:hint="eastAsia"/>
          <w:lang w:val="en-US" w:eastAsia="zh-CN"/>
        </w:rPr>
        <w:t>会议注意到，</w:t>
      </w:r>
      <w:r w:rsidR="00393CA6">
        <w:rPr>
          <w:rFonts w:hint="eastAsia"/>
          <w:lang w:val="en-US" w:eastAsia="zh-CN"/>
        </w:rPr>
        <w:t>对国际电联依据《空间议定书》成为空间资产国际登记</w:t>
      </w:r>
      <w:r>
        <w:rPr>
          <w:rFonts w:hint="eastAsia"/>
          <w:lang w:val="en-US" w:eastAsia="zh-CN"/>
        </w:rPr>
        <w:t>系统监督机构的原则没有任何反对意见，但理事会的决定似乎不应排除</w:t>
      </w:r>
      <w:r w:rsidRPr="00E97005">
        <w:rPr>
          <w:rFonts w:hint="eastAsia"/>
          <w:lang w:val="en-US" w:eastAsia="zh-CN"/>
        </w:rPr>
        <w:t>2018</w:t>
      </w:r>
      <w:r w:rsidRPr="00E97005">
        <w:rPr>
          <w:rFonts w:hint="eastAsia"/>
          <w:lang w:val="en-US" w:eastAsia="zh-CN"/>
        </w:rPr>
        <w:t>年</w:t>
      </w:r>
      <w:r>
        <w:rPr>
          <w:rFonts w:hint="eastAsia"/>
          <w:lang w:val="en-US" w:eastAsia="zh-CN"/>
        </w:rPr>
        <w:t>全权代表大会的决定。</w:t>
      </w:r>
      <w:r w:rsidRPr="00E97005">
        <w:rPr>
          <w:rFonts w:hint="eastAsia"/>
          <w:lang w:val="en-US" w:eastAsia="zh-CN"/>
        </w:rPr>
        <w:t>2016</w:t>
      </w:r>
      <w:r w:rsidRPr="00E97005">
        <w:rPr>
          <w:rFonts w:hint="eastAsia"/>
          <w:lang w:val="en-US" w:eastAsia="zh-CN"/>
        </w:rPr>
        <w:t>年</w:t>
      </w:r>
      <w:r>
        <w:rPr>
          <w:rFonts w:hint="eastAsia"/>
          <w:lang w:val="en-US" w:eastAsia="zh-CN"/>
        </w:rPr>
        <w:t>理事会</w:t>
      </w:r>
      <w:r w:rsidRPr="00E97005">
        <w:rPr>
          <w:rFonts w:hint="eastAsia"/>
          <w:lang w:val="en-US" w:eastAsia="zh-CN"/>
        </w:rPr>
        <w:t>会议</w:t>
      </w:r>
      <w:r>
        <w:rPr>
          <w:rFonts w:hint="eastAsia"/>
          <w:lang w:val="en-US" w:eastAsia="zh-CN"/>
        </w:rPr>
        <w:t>还责成</w:t>
      </w:r>
      <w:r w:rsidRPr="00E97005">
        <w:rPr>
          <w:rFonts w:hint="eastAsia"/>
          <w:lang w:val="en-US" w:eastAsia="zh-CN"/>
        </w:rPr>
        <w:t>秘书长处理</w:t>
      </w:r>
      <w:r w:rsidRPr="00E97005">
        <w:rPr>
          <w:rFonts w:hint="eastAsia"/>
          <w:lang w:val="en-US" w:eastAsia="zh-CN"/>
        </w:rPr>
        <w:t>2016</w:t>
      </w:r>
      <w:r w:rsidRPr="00E97005">
        <w:rPr>
          <w:rFonts w:hint="eastAsia"/>
          <w:lang w:val="en-US" w:eastAsia="zh-CN"/>
        </w:rPr>
        <w:t>年理事会</w:t>
      </w:r>
      <w:r>
        <w:rPr>
          <w:rFonts w:hint="eastAsia"/>
          <w:lang w:val="en-US" w:eastAsia="zh-CN"/>
        </w:rPr>
        <w:t>会议期间提出的问题，特别是若国际电联担当监督机构角色而可能需要的条件和限制，以及可能需要</w:t>
      </w:r>
      <w:r w:rsidRPr="00E97005">
        <w:rPr>
          <w:rFonts w:hint="eastAsia"/>
          <w:lang w:val="en-US" w:eastAsia="zh-CN"/>
        </w:rPr>
        <w:t>处理的任何其他事项，</w:t>
      </w:r>
      <w:r>
        <w:rPr>
          <w:rFonts w:hint="eastAsia"/>
          <w:lang w:val="en-US" w:eastAsia="zh-CN"/>
        </w:rPr>
        <w:t>以便</w:t>
      </w:r>
      <w:r w:rsidRPr="00E97005">
        <w:rPr>
          <w:rFonts w:hint="eastAsia"/>
          <w:lang w:val="en-US" w:eastAsia="zh-CN"/>
        </w:rPr>
        <w:t>2017</w:t>
      </w:r>
      <w:r w:rsidRPr="00E97005">
        <w:rPr>
          <w:rFonts w:hint="eastAsia"/>
          <w:lang w:val="en-US" w:eastAsia="zh-CN"/>
        </w:rPr>
        <w:t>年理事会</w:t>
      </w:r>
      <w:r>
        <w:rPr>
          <w:rFonts w:hint="eastAsia"/>
          <w:lang w:val="en-US" w:eastAsia="zh-CN"/>
        </w:rPr>
        <w:t>会议</w:t>
      </w:r>
      <w:r w:rsidRPr="00E97005">
        <w:rPr>
          <w:rFonts w:hint="eastAsia"/>
          <w:lang w:val="en-US" w:eastAsia="zh-CN"/>
        </w:rPr>
        <w:t>就</w:t>
      </w:r>
      <w:r>
        <w:rPr>
          <w:rFonts w:hint="eastAsia"/>
          <w:lang w:val="en-US" w:eastAsia="zh-CN"/>
        </w:rPr>
        <w:t>向</w:t>
      </w:r>
      <w:r w:rsidRPr="00E97005">
        <w:rPr>
          <w:rFonts w:hint="eastAsia"/>
          <w:lang w:val="en-US" w:eastAsia="zh-CN"/>
        </w:rPr>
        <w:t>PP-18</w:t>
      </w:r>
      <w:r w:rsidRPr="00E97005">
        <w:rPr>
          <w:rFonts w:hint="eastAsia"/>
          <w:lang w:val="en-US" w:eastAsia="zh-CN"/>
        </w:rPr>
        <w:t>推荐</w:t>
      </w:r>
      <w:r>
        <w:rPr>
          <w:rFonts w:hint="eastAsia"/>
          <w:lang w:val="en-US" w:eastAsia="zh-CN"/>
        </w:rPr>
        <w:t>的行动方针做</w:t>
      </w:r>
      <w:r w:rsidRPr="00E97005">
        <w:rPr>
          <w:rFonts w:hint="eastAsia"/>
          <w:lang w:val="en-US" w:eastAsia="zh-CN"/>
        </w:rPr>
        <w:t>出决定。</w:t>
      </w:r>
    </w:p>
    <w:p w:rsidR="00E97005" w:rsidRPr="00827FB1" w:rsidRDefault="00E97005" w:rsidP="00E97005">
      <w:pPr>
        <w:ind w:firstLineChars="200" w:firstLine="480"/>
        <w:rPr>
          <w:rFonts w:asciiTheme="majorBidi" w:hAnsiTheme="majorBidi" w:cstheme="majorBidi"/>
          <w:szCs w:val="24"/>
          <w:lang w:val="en-US" w:eastAsia="zh-CN"/>
        </w:rPr>
      </w:pPr>
      <w:bookmarkStart w:id="20" w:name="OLE_LINK3"/>
      <w:bookmarkStart w:id="21" w:name="OLE_LINK4"/>
      <w:bookmarkEnd w:id="18"/>
      <w:bookmarkEnd w:id="19"/>
      <w:r>
        <w:rPr>
          <w:rFonts w:asciiTheme="majorBidi" w:hAnsiTheme="majorBidi" w:cstheme="majorBidi" w:hint="eastAsia"/>
          <w:szCs w:val="24"/>
          <w:lang w:val="en-US" w:eastAsia="zh-CN"/>
        </w:rPr>
        <w:t>关于这些问题，重要的是要回顾一些基本要点</w:t>
      </w:r>
      <w:r w:rsidRPr="00E97005">
        <w:rPr>
          <w:rFonts w:asciiTheme="majorBidi" w:hAnsiTheme="majorBidi" w:cstheme="majorBidi" w:hint="eastAsia"/>
          <w:szCs w:val="24"/>
          <w:lang w:val="en-US" w:eastAsia="zh-CN"/>
        </w:rPr>
        <w:t>。</w:t>
      </w:r>
    </w:p>
    <w:bookmarkEnd w:id="20"/>
    <w:bookmarkEnd w:id="21"/>
    <w:p w:rsidR="00E97005" w:rsidRPr="004221B2" w:rsidRDefault="00E97005" w:rsidP="00E97005">
      <w:pPr>
        <w:ind w:firstLineChars="200" w:firstLine="480"/>
        <w:rPr>
          <w:rFonts w:asciiTheme="majorBidi" w:hAnsiTheme="majorBidi" w:cstheme="majorBidi"/>
          <w:szCs w:val="24"/>
          <w:lang w:val="en-US" w:eastAsia="zh-CN"/>
        </w:rPr>
      </w:pPr>
      <w:r w:rsidRPr="004221B2">
        <w:rPr>
          <w:rFonts w:asciiTheme="majorBidi" w:hAnsiTheme="majorBidi" w:cstheme="majorBidi" w:hint="eastAsia"/>
          <w:szCs w:val="24"/>
          <w:lang w:val="en-US" w:eastAsia="zh-CN"/>
        </w:rPr>
        <w:t>首先，应该强调的是，国际电联对这一</w:t>
      </w:r>
      <w:r w:rsidR="00384852">
        <w:rPr>
          <w:rFonts w:asciiTheme="majorBidi" w:hAnsiTheme="majorBidi" w:cstheme="majorBidi" w:hint="eastAsia"/>
          <w:szCs w:val="24"/>
          <w:lang w:val="en-US" w:eastAsia="zh-CN"/>
        </w:rPr>
        <w:t>角色和作用的接受不会对电联</w:t>
      </w:r>
      <w:r w:rsidRPr="004221B2">
        <w:rPr>
          <w:rFonts w:asciiTheme="majorBidi" w:hAnsiTheme="majorBidi" w:cstheme="majorBidi" w:hint="eastAsia"/>
          <w:szCs w:val="24"/>
          <w:lang w:val="en-US" w:eastAsia="zh-CN"/>
        </w:rPr>
        <w:t>成</w:t>
      </w:r>
      <w:r w:rsidR="00384852">
        <w:rPr>
          <w:rFonts w:asciiTheme="majorBidi" w:hAnsiTheme="majorBidi" w:cstheme="majorBidi" w:hint="eastAsia"/>
          <w:szCs w:val="24"/>
          <w:lang w:val="en-US" w:eastAsia="zh-CN"/>
        </w:rPr>
        <w:t>员国产生任何义务或责任（直接或间接），因为在法律层面，某个会员国只有批准《空间议定书》才</w:t>
      </w:r>
      <w:r w:rsidR="00236824">
        <w:rPr>
          <w:rFonts w:asciiTheme="majorBidi" w:hAnsiTheme="majorBidi" w:cstheme="majorBidi" w:hint="eastAsia"/>
          <w:szCs w:val="24"/>
          <w:lang w:val="en-US" w:eastAsia="zh-CN"/>
        </w:rPr>
        <w:t>负有相应的法律</w:t>
      </w:r>
      <w:r w:rsidRPr="004221B2">
        <w:rPr>
          <w:rFonts w:asciiTheme="majorBidi" w:hAnsiTheme="majorBidi" w:cstheme="majorBidi" w:hint="eastAsia"/>
          <w:szCs w:val="24"/>
          <w:lang w:val="en-US" w:eastAsia="zh-CN"/>
        </w:rPr>
        <w:t>义务。</w:t>
      </w:r>
    </w:p>
    <w:p w:rsidR="00E97005" w:rsidRPr="004221B2" w:rsidRDefault="00C86354" w:rsidP="004221B2">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其次，由于国际电联不会成为《空间议定书》的受托者，也不会成为其实施、应用或解释的担保者</w:t>
      </w:r>
      <w:r w:rsidR="004221B2" w:rsidRPr="004221B2">
        <w:rPr>
          <w:rFonts w:asciiTheme="majorBidi" w:hAnsiTheme="majorBidi" w:cstheme="majorBidi" w:hint="eastAsia"/>
          <w:szCs w:val="24"/>
          <w:lang w:val="en-US" w:eastAsia="zh-CN"/>
        </w:rPr>
        <w:t>，</w:t>
      </w:r>
      <w:r>
        <w:rPr>
          <w:rFonts w:asciiTheme="majorBidi" w:hAnsiTheme="majorBidi" w:cstheme="majorBidi" w:hint="eastAsia"/>
          <w:szCs w:val="24"/>
          <w:lang w:val="en-US" w:eastAsia="zh-CN"/>
        </w:rPr>
        <w:t>因此国际电联有关《空间议定书》</w:t>
      </w:r>
      <w:r w:rsidRPr="004221B2">
        <w:rPr>
          <w:rFonts w:asciiTheme="majorBidi" w:hAnsiTheme="majorBidi" w:cstheme="majorBidi" w:hint="eastAsia"/>
          <w:szCs w:val="24"/>
          <w:lang w:val="en-US" w:eastAsia="zh-CN"/>
        </w:rPr>
        <w:t>的</w:t>
      </w:r>
      <w:r>
        <w:rPr>
          <w:rFonts w:asciiTheme="majorBidi" w:hAnsiTheme="majorBidi" w:cstheme="majorBidi" w:hint="eastAsia"/>
          <w:szCs w:val="24"/>
          <w:lang w:val="en-US" w:eastAsia="zh-CN"/>
        </w:rPr>
        <w:t>角色和作用将是非常有限的，</w:t>
      </w:r>
      <w:r w:rsidR="004221B2" w:rsidRPr="004221B2">
        <w:rPr>
          <w:rFonts w:asciiTheme="majorBidi" w:hAnsiTheme="majorBidi" w:cstheme="majorBidi" w:hint="eastAsia"/>
          <w:szCs w:val="24"/>
          <w:lang w:val="en-US" w:eastAsia="zh-CN"/>
        </w:rPr>
        <w:t>对</w:t>
      </w:r>
      <w:r>
        <w:rPr>
          <w:rFonts w:asciiTheme="majorBidi" w:hAnsiTheme="majorBidi" w:cstheme="majorBidi" w:hint="eastAsia"/>
          <w:szCs w:val="24"/>
          <w:lang w:val="en-US" w:eastAsia="zh-CN"/>
        </w:rPr>
        <w:t>《移动设备</w:t>
      </w:r>
      <w:r w:rsidR="004221B2" w:rsidRPr="004221B2">
        <w:rPr>
          <w:rFonts w:asciiTheme="majorBidi" w:hAnsiTheme="majorBidi" w:cstheme="majorBidi" w:hint="eastAsia"/>
          <w:szCs w:val="24"/>
          <w:lang w:val="en-US" w:eastAsia="zh-CN"/>
        </w:rPr>
        <w:t>国际</w:t>
      </w:r>
      <w:r w:rsidR="005A1A18">
        <w:rPr>
          <w:rFonts w:asciiTheme="majorBidi" w:hAnsiTheme="majorBidi" w:cstheme="majorBidi" w:hint="eastAsia"/>
          <w:szCs w:val="24"/>
          <w:lang w:val="en-US" w:eastAsia="zh-CN"/>
        </w:rPr>
        <w:t>权益</w:t>
      </w:r>
      <w:r>
        <w:rPr>
          <w:rFonts w:asciiTheme="majorBidi" w:hAnsiTheme="majorBidi" w:cstheme="majorBidi" w:hint="eastAsia"/>
          <w:szCs w:val="24"/>
          <w:lang w:val="en-US" w:eastAsia="zh-CN"/>
        </w:rPr>
        <w:t>公约》的角色和作用同样也将非常有限。</w:t>
      </w:r>
      <w:r w:rsidR="00B9145D">
        <w:rPr>
          <w:rFonts w:asciiTheme="majorBidi" w:hAnsiTheme="majorBidi" w:cstheme="majorBidi" w:hint="eastAsia"/>
          <w:szCs w:val="24"/>
          <w:lang w:val="en-US" w:eastAsia="zh-CN"/>
        </w:rPr>
        <w:t>另一方面，作为监督机构，如</w:t>
      </w:r>
      <w:r w:rsidR="004221B2" w:rsidRPr="004221B2">
        <w:rPr>
          <w:rFonts w:asciiTheme="majorBidi" w:hAnsiTheme="majorBidi" w:cstheme="majorBidi" w:hint="eastAsia"/>
          <w:szCs w:val="24"/>
          <w:lang w:val="en-US" w:eastAsia="zh-CN"/>
        </w:rPr>
        <w:t>有必要</w:t>
      </w:r>
      <w:r w:rsidR="00B9145D">
        <w:rPr>
          <w:rFonts w:asciiTheme="majorBidi" w:hAnsiTheme="majorBidi" w:cstheme="majorBidi" w:hint="eastAsia"/>
          <w:szCs w:val="24"/>
          <w:lang w:val="en-US" w:eastAsia="zh-CN"/>
        </w:rPr>
        <w:t>，它将传达国际电联各方的需求，并将</w:t>
      </w:r>
      <w:r w:rsidR="004221B2" w:rsidRPr="004221B2">
        <w:rPr>
          <w:rFonts w:asciiTheme="majorBidi" w:hAnsiTheme="majorBidi" w:cstheme="majorBidi" w:hint="eastAsia"/>
          <w:szCs w:val="24"/>
          <w:lang w:val="en-US" w:eastAsia="zh-CN"/>
        </w:rPr>
        <w:t>防止</w:t>
      </w:r>
      <w:r w:rsidR="00B9145D">
        <w:rPr>
          <w:rFonts w:asciiTheme="majorBidi" w:hAnsiTheme="majorBidi" w:cstheme="majorBidi" w:hint="eastAsia"/>
          <w:szCs w:val="24"/>
          <w:lang w:val="en-US" w:eastAsia="zh-CN"/>
        </w:rPr>
        <w:t>《空间议定书》与</w:t>
      </w:r>
      <w:r w:rsidR="004221B2" w:rsidRPr="004221B2">
        <w:rPr>
          <w:rFonts w:asciiTheme="majorBidi" w:hAnsiTheme="majorBidi" w:cstheme="majorBidi" w:hint="eastAsia"/>
          <w:szCs w:val="24"/>
          <w:lang w:val="en-US" w:eastAsia="zh-CN"/>
        </w:rPr>
        <w:t>国际电联的基本文本之间产生分</w:t>
      </w:r>
      <w:r w:rsidR="004221B2" w:rsidRPr="004221B2">
        <w:rPr>
          <w:rFonts w:asciiTheme="majorBidi" w:hAnsiTheme="majorBidi" w:cstheme="majorBidi" w:hint="eastAsia"/>
          <w:szCs w:val="24"/>
          <w:lang w:val="en-US" w:eastAsia="zh-CN"/>
        </w:rPr>
        <w:lastRenderedPageBreak/>
        <w:t>歧，</w:t>
      </w:r>
      <w:r w:rsidR="00B9145D">
        <w:rPr>
          <w:rFonts w:asciiTheme="majorBidi" w:hAnsiTheme="majorBidi" w:cstheme="majorBidi" w:hint="eastAsia"/>
          <w:szCs w:val="24"/>
          <w:lang w:val="en-US" w:eastAsia="zh-CN"/>
        </w:rPr>
        <w:t>至此，依据《空间协定书》</w:t>
      </w:r>
      <w:r w:rsidR="004221B2" w:rsidRPr="004221B2">
        <w:rPr>
          <w:rFonts w:asciiTheme="majorBidi" w:hAnsiTheme="majorBidi" w:cstheme="majorBidi" w:hint="eastAsia"/>
          <w:szCs w:val="24"/>
          <w:lang w:val="en-US" w:eastAsia="zh-CN"/>
        </w:rPr>
        <w:t>第</w:t>
      </w:r>
      <w:r w:rsidR="00B9145D">
        <w:rPr>
          <w:lang w:eastAsia="zh-CN"/>
        </w:rPr>
        <w:t>XLVII</w:t>
      </w:r>
      <w:r w:rsidR="004221B2" w:rsidRPr="004221B2">
        <w:rPr>
          <w:rFonts w:asciiTheme="majorBidi" w:hAnsiTheme="majorBidi" w:cstheme="majorBidi" w:hint="eastAsia"/>
          <w:szCs w:val="24"/>
          <w:lang w:val="en-US" w:eastAsia="zh-CN"/>
        </w:rPr>
        <w:t>条</w:t>
      </w:r>
      <w:r w:rsidR="00B9145D">
        <w:rPr>
          <w:rFonts w:asciiTheme="majorBidi" w:hAnsiTheme="majorBidi" w:cstheme="majorBidi" w:hint="eastAsia"/>
          <w:szCs w:val="24"/>
          <w:lang w:val="en-US" w:eastAsia="zh-CN"/>
        </w:rPr>
        <w:t>，</w:t>
      </w:r>
      <w:r w:rsidR="004221B2" w:rsidRPr="004221B2">
        <w:rPr>
          <w:rFonts w:asciiTheme="majorBidi" w:hAnsiTheme="majorBidi" w:cstheme="majorBidi" w:hint="eastAsia"/>
          <w:szCs w:val="24"/>
          <w:lang w:val="en-US" w:eastAsia="zh-CN"/>
        </w:rPr>
        <w:t>监督机构</w:t>
      </w:r>
      <w:r w:rsidR="00B9145D">
        <w:rPr>
          <w:rFonts w:asciiTheme="majorBidi" w:hAnsiTheme="majorBidi" w:cstheme="majorBidi" w:hint="eastAsia"/>
          <w:szCs w:val="24"/>
          <w:lang w:val="en-US" w:eastAsia="zh-CN"/>
        </w:rPr>
        <w:t>可</w:t>
      </w:r>
      <w:r w:rsidR="004221B2" w:rsidRPr="004221B2">
        <w:rPr>
          <w:rFonts w:asciiTheme="majorBidi" w:hAnsiTheme="majorBidi" w:cstheme="majorBidi" w:hint="eastAsia"/>
          <w:szCs w:val="24"/>
          <w:lang w:val="en-US" w:eastAsia="zh-CN"/>
        </w:rPr>
        <w:t>积极参与起草</w:t>
      </w:r>
      <w:r w:rsidR="00B9145D">
        <w:rPr>
          <w:rFonts w:asciiTheme="majorBidi" w:hAnsiTheme="majorBidi" w:cstheme="majorBidi" w:hint="eastAsia"/>
          <w:szCs w:val="24"/>
          <w:lang w:val="en-US" w:eastAsia="zh-CN"/>
        </w:rPr>
        <w:t>《空间议定书》受托者</w:t>
      </w:r>
      <w:r w:rsidR="004221B2" w:rsidRPr="004221B2">
        <w:rPr>
          <w:rFonts w:asciiTheme="majorBidi" w:hAnsiTheme="majorBidi" w:cstheme="majorBidi" w:hint="eastAsia"/>
          <w:szCs w:val="24"/>
          <w:lang w:val="en-US" w:eastAsia="zh-CN"/>
        </w:rPr>
        <w:t>编写的年度报告，并在负责</w:t>
      </w:r>
      <w:r w:rsidR="00B9145D">
        <w:rPr>
          <w:rFonts w:asciiTheme="majorBidi" w:hAnsiTheme="majorBidi" w:cstheme="majorBidi" w:hint="eastAsia"/>
          <w:szCs w:val="24"/>
          <w:lang w:val="en-US" w:eastAsia="zh-CN"/>
        </w:rPr>
        <w:t>修正</w:t>
      </w:r>
      <w:r w:rsidR="004221B2" w:rsidRPr="004221B2">
        <w:rPr>
          <w:rFonts w:asciiTheme="majorBidi" w:hAnsiTheme="majorBidi" w:cstheme="majorBidi" w:hint="eastAsia"/>
          <w:szCs w:val="24"/>
          <w:lang w:val="en-US" w:eastAsia="zh-CN"/>
        </w:rPr>
        <w:t>或修订</w:t>
      </w:r>
      <w:r w:rsidR="00B9145D">
        <w:rPr>
          <w:rFonts w:asciiTheme="majorBidi" w:hAnsiTheme="majorBidi" w:cstheme="majorBidi" w:hint="eastAsia"/>
          <w:szCs w:val="24"/>
          <w:lang w:val="en-US" w:eastAsia="zh-CN"/>
        </w:rPr>
        <w:t>《空间协定书》</w:t>
      </w:r>
      <w:r w:rsidR="004221B2" w:rsidRPr="004221B2">
        <w:rPr>
          <w:rFonts w:asciiTheme="majorBidi" w:hAnsiTheme="majorBidi" w:cstheme="majorBidi" w:hint="eastAsia"/>
          <w:szCs w:val="24"/>
          <w:lang w:val="en-US" w:eastAsia="zh-CN"/>
        </w:rPr>
        <w:t>的审查会议中发挥重要的咨询作用。</w:t>
      </w:r>
    </w:p>
    <w:p w:rsidR="00E97005" w:rsidRPr="004221B2" w:rsidRDefault="004221B2" w:rsidP="004221B2">
      <w:pPr>
        <w:ind w:firstLineChars="200" w:firstLine="480"/>
        <w:rPr>
          <w:rFonts w:asciiTheme="majorBidi" w:hAnsiTheme="majorBidi" w:cstheme="majorBidi"/>
          <w:szCs w:val="24"/>
          <w:lang w:val="en-US" w:eastAsia="zh-CN"/>
        </w:rPr>
      </w:pPr>
      <w:r w:rsidRPr="004221B2">
        <w:rPr>
          <w:rFonts w:asciiTheme="majorBidi" w:hAnsiTheme="majorBidi" w:cstheme="majorBidi" w:hint="eastAsia"/>
          <w:szCs w:val="24"/>
          <w:lang w:val="en-US" w:eastAsia="zh-CN"/>
        </w:rPr>
        <w:t>然而，如果国际电联接受监管机构的</w:t>
      </w:r>
      <w:r w:rsidR="00B9145D">
        <w:rPr>
          <w:rFonts w:asciiTheme="majorBidi" w:hAnsiTheme="majorBidi" w:cstheme="majorBidi" w:hint="eastAsia"/>
          <w:szCs w:val="24"/>
          <w:lang w:val="en-US" w:eastAsia="zh-CN"/>
        </w:rPr>
        <w:t>角色和</w:t>
      </w:r>
      <w:r w:rsidRPr="004221B2">
        <w:rPr>
          <w:rFonts w:asciiTheme="majorBidi" w:hAnsiTheme="majorBidi" w:cstheme="majorBidi" w:hint="eastAsia"/>
          <w:szCs w:val="24"/>
          <w:lang w:val="en-US" w:eastAsia="zh-CN"/>
        </w:rPr>
        <w:t>作用，</w:t>
      </w:r>
      <w:r w:rsidR="00B9145D">
        <w:rPr>
          <w:rFonts w:asciiTheme="majorBidi" w:hAnsiTheme="majorBidi" w:cstheme="majorBidi" w:hint="eastAsia"/>
          <w:szCs w:val="24"/>
          <w:lang w:val="en-US" w:eastAsia="zh-CN"/>
        </w:rPr>
        <w:t>那么</w:t>
      </w:r>
      <w:r w:rsidRPr="004221B2">
        <w:rPr>
          <w:rFonts w:asciiTheme="majorBidi" w:hAnsiTheme="majorBidi" w:cstheme="majorBidi" w:hint="eastAsia"/>
          <w:szCs w:val="24"/>
          <w:lang w:val="en-US" w:eastAsia="zh-CN"/>
        </w:rPr>
        <w:t>它也应该使其成为</w:t>
      </w:r>
      <w:r w:rsidR="00B9145D">
        <w:rPr>
          <w:rFonts w:asciiTheme="majorBidi" w:hAnsiTheme="majorBidi" w:cstheme="majorBidi" w:hint="eastAsia"/>
          <w:szCs w:val="24"/>
          <w:lang w:val="en-US" w:eastAsia="zh-CN"/>
        </w:rPr>
        <w:t>一个接受条件，即如果电联</w:t>
      </w:r>
      <w:r w:rsidRPr="004221B2">
        <w:rPr>
          <w:rFonts w:asciiTheme="majorBidi" w:hAnsiTheme="majorBidi" w:cstheme="majorBidi" w:hint="eastAsia"/>
          <w:szCs w:val="24"/>
          <w:lang w:val="en-US" w:eastAsia="zh-CN"/>
        </w:rPr>
        <w:t>认为</w:t>
      </w:r>
      <w:r w:rsidR="009B0DCD">
        <w:rPr>
          <w:rFonts w:asciiTheme="majorBidi" w:hAnsiTheme="majorBidi" w:cstheme="majorBidi" w:hint="eastAsia"/>
          <w:szCs w:val="24"/>
          <w:lang w:val="en-US" w:eastAsia="zh-CN"/>
        </w:rPr>
        <w:t>尤其因对《空间议定书》的修正而使</w:t>
      </w:r>
      <w:r w:rsidRPr="004221B2">
        <w:rPr>
          <w:rFonts w:asciiTheme="majorBidi" w:hAnsiTheme="majorBidi" w:cstheme="majorBidi" w:hint="eastAsia"/>
          <w:szCs w:val="24"/>
          <w:lang w:val="en-US" w:eastAsia="zh-CN"/>
        </w:rPr>
        <w:t>这种</w:t>
      </w:r>
      <w:r w:rsidR="009B0DCD">
        <w:rPr>
          <w:rFonts w:asciiTheme="majorBidi" w:hAnsiTheme="majorBidi" w:cstheme="majorBidi" w:hint="eastAsia"/>
          <w:szCs w:val="24"/>
          <w:lang w:val="en-US" w:eastAsia="zh-CN"/>
        </w:rPr>
        <w:t>角色</w:t>
      </w:r>
      <w:r w:rsidR="00B9145D">
        <w:rPr>
          <w:rFonts w:asciiTheme="majorBidi" w:hAnsiTheme="majorBidi" w:cstheme="majorBidi" w:hint="eastAsia"/>
          <w:szCs w:val="24"/>
          <w:lang w:val="en-US" w:eastAsia="zh-CN"/>
        </w:rPr>
        <w:t>和</w:t>
      </w:r>
      <w:r w:rsidRPr="004221B2">
        <w:rPr>
          <w:rFonts w:asciiTheme="majorBidi" w:hAnsiTheme="majorBidi" w:cstheme="majorBidi" w:hint="eastAsia"/>
          <w:szCs w:val="24"/>
          <w:lang w:val="en-US" w:eastAsia="zh-CN"/>
        </w:rPr>
        <w:t>作用变得不兼容或</w:t>
      </w:r>
      <w:r w:rsidR="00B9145D">
        <w:rPr>
          <w:rFonts w:asciiTheme="majorBidi" w:hAnsiTheme="majorBidi" w:cstheme="majorBidi" w:hint="eastAsia"/>
          <w:szCs w:val="24"/>
          <w:lang w:val="en-US" w:eastAsia="zh-CN"/>
        </w:rPr>
        <w:t>与电联的基本案文</w:t>
      </w:r>
      <w:r w:rsidR="00B9145D" w:rsidRPr="004221B2">
        <w:rPr>
          <w:rFonts w:asciiTheme="majorBidi" w:hAnsiTheme="majorBidi" w:cstheme="majorBidi" w:hint="eastAsia"/>
          <w:szCs w:val="24"/>
          <w:lang w:val="en-US" w:eastAsia="zh-CN"/>
        </w:rPr>
        <w:t>相冲突，</w:t>
      </w:r>
      <w:r w:rsidR="009B0DCD">
        <w:rPr>
          <w:rFonts w:asciiTheme="majorBidi" w:hAnsiTheme="majorBidi" w:cstheme="majorBidi" w:hint="eastAsia"/>
          <w:szCs w:val="24"/>
          <w:lang w:val="en-US" w:eastAsia="zh-CN"/>
        </w:rPr>
        <w:t>那么</w:t>
      </w:r>
      <w:r w:rsidRPr="004221B2">
        <w:rPr>
          <w:rFonts w:asciiTheme="majorBidi" w:hAnsiTheme="majorBidi" w:cstheme="majorBidi" w:hint="eastAsia"/>
          <w:szCs w:val="24"/>
          <w:lang w:val="en-US" w:eastAsia="zh-CN"/>
        </w:rPr>
        <w:t>它将随时保留放弃该角色的全部权利。在这方面，必须强调</w:t>
      </w:r>
      <w:r w:rsidR="00FE778E">
        <w:rPr>
          <w:rFonts w:asciiTheme="majorBidi" w:hAnsiTheme="majorBidi" w:cstheme="majorBidi" w:hint="eastAsia"/>
          <w:szCs w:val="24"/>
          <w:lang w:val="en-US" w:eastAsia="zh-CN"/>
        </w:rPr>
        <w:t>的是</w:t>
      </w:r>
      <w:r w:rsidRPr="004221B2">
        <w:rPr>
          <w:rFonts w:asciiTheme="majorBidi" w:hAnsiTheme="majorBidi" w:cstheme="majorBidi" w:hint="eastAsia"/>
          <w:szCs w:val="24"/>
          <w:lang w:val="en-US" w:eastAsia="zh-CN"/>
        </w:rPr>
        <w:t>，国际电联不是</w:t>
      </w:r>
      <w:r w:rsidR="00FE778E">
        <w:rPr>
          <w:rFonts w:asciiTheme="majorBidi" w:hAnsiTheme="majorBidi" w:cstheme="majorBidi" w:hint="eastAsia"/>
          <w:szCs w:val="24"/>
          <w:lang w:val="en-US" w:eastAsia="zh-CN"/>
        </w:rPr>
        <w:t>《空间议定书》的缔约方，在未经其明确同意</w:t>
      </w:r>
      <w:r w:rsidRPr="004221B2">
        <w:rPr>
          <w:rFonts w:asciiTheme="majorBidi" w:hAnsiTheme="majorBidi" w:cstheme="majorBidi" w:hint="eastAsia"/>
          <w:szCs w:val="24"/>
          <w:lang w:val="en-US" w:eastAsia="zh-CN"/>
        </w:rPr>
        <w:t>的情况下，将不受任何对</w:t>
      </w:r>
      <w:r w:rsidR="00FE778E">
        <w:rPr>
          <w:rFonts w:asciiTheme="majorBidi" w:hAnsiTheme="majorBidi" w:cstheme="majorBidi" w:hint="eastAsia"/>
          <w:szCs w:val="24"/>
          <w:lang w:val="en-US" w:eastAsia="zh-CN"/>
        </w:rPr>
        <w:t>《空间议定书》修正</w:t>
      </w:r>
      <w:r w:rsidRPr="004221B2">
        <w:rPr>
          <w:rFonts w:asciiTheme="majorBidi" w:hAnsiTheme="majorBidi" w:cstheme="majorBidi" w:hint="eastAsia"/>
          <w:szCs w:val="24"/>
          <w:lang w:val="en-US" w:eastAsia="zh-CN"/>
        </w:rPr>
        <w:t>的约束。在这一点上，</w:t>
      </w:r>
      <w:r w:rsidR="00FE778E">
        <w:rPr>
          <w:rFonts w:asciiTheme="majorBidi" w:hAnsiTheme="majorBidi" w:cstheme="majorBidi" w:hint="eastAsia"/>
          <w:szCs w:val="24"/>
          <w:lang w:val="en-US" w:eastAsia="zh-CN"/>
        </w:rPr>
        <w:t>同样</w:t>
      </w:r>
      <w:r w:rsidRPr="004221B2">
        <w:rPr>
          <w:rFonts w:asciiTheme="majorBidi" w:hAnsiTheme="majorBidi" w:cstheme="majorBidi" w:hint="eastAsia"/>
          <w:szCs w:val="24"/>
          <w:lang w:val="en-US" w:eastAsia="zh-CN"/>
        </w:rPr>
        <w:t>建议在国际电联接受监管机构</w:t>
      </w:r>
      <w:r w:rsidR="00FE778E">
        <w:rPr>
          <w:rFonts w:asciiTheme="majorBidi" w:hAnsiTheme="majorBidi" w:cstheme="majorBidi" w:hint="eastAsia"/>
          <w:szCs w:val="24"/>
          <w:lang w:val="en-US" w:eastAsia="zh-CN"/>
        </w:rPr>
        <w:t>角色的任何协议中明确说明这一条件</w:t>
      </w:r>
      <w:r w:rsidRPr="004221B2">
        <w:rPr>
          <w:rFonts w:asciiTheme="majorBidi" w:hAnsiTheme="majorBidi" w:cstheme="majorBidi" w:hint="eastAsia"/>
          <w:szCs w:val="24"/>
          <w:lang w:val="en-US" w:eastAsia="zh-CN"/>
        </w:rPr>
        <w:t>。</w:t>
      </w:r>
    </w:p>
    <w:p w:rsidR="00E97005" w:rsidRPr="004221B2" w:rsidRDefault="004221B2" w:rsidP="004221B2">
      <w:pPr>
        <w:ind w:firstLineChars="200" w:firstLine="480"/>
        <w:rPr>
          <w:rFonts w:asciiTheme="majorBidi" w:hAnsiTheme="majorBidi" w:cstheme="majorBidi"/>
          <w:szCs w:val="24"/>
          <w:lang w:val="en-US" w:eastAsia="zh-CN"/>
        </w:rPr>
      </w:pPr>
      <w:r w:rsidRPr="004221B2">
        <w:rPr>
          <w:rFonts w:asciiTheme="majorBidi" w:hAnsiTheme="majorBidi" w:cstheme="majorBidi" w:hint="eastAsia"/>
          <w:szCs w:val="24"/>
          <w:lang w:val="en-US" w:eastAsia="zh-CN"/>
        </w:rPr>
        <w:t>同样</w:t>
      </w:r>
      <w:r w:rsidR="00FE778E">
        <w:rPr>
          <w:rFonts w:asciiTheme="majorBidi" w:hAnsiTheme="majorBidi" w:cstheme="majorBidi" w:hint="eastAsia"/>
          <w:szCs w:val="24"/>
          <w:lang w:val="en-US" w:eastAsia="zh-CN"/>
        </w:rPr>
        <w:t>地</w:t>
      </w:r>
      <w:r w:rsidRPr="004221B2">
        <w:rPr>
          <w:rFonts w:asciiTheme="majorBidi" w:hAnsiTheme="majorBidi" w:cstheme="majorBidi" w:hint="eastAsia"/>
          <w:szCs w:val="24"/>
          <w:lang w:val="en-US" w:eastAsia="zh-CN"/>
        </w:rPr>
        <w:t>，即使</w:t>
      </w:r>
      <w:r w:rsidR="00FE778E">
        <w:rPr>
          <w:rFonts w:asciiTheme="majorBidi" w:hAnsiTheme="majorBidi" w:cstheme="majorBidi" w:hint="eastAsia"/>
          <w:szCs w:val="24"/>
          <w:lang w:val="en-US" w:eastAsia="zh-CN"/>
        </w:rPr>
        <w:t>《空间议定书》</w:t>
      </w:r>
      <w:r w:rsidRPr="004221B2">
        <w:rPr>
          <w:rFonts w:asciiTheme="majorBidi" w:hAnsiTheme="majorBidi" w:cstheme="majorBidi" w:hint="eastAsia"/>
          <w:szCs w:val="24"/>
          <w:lang w:val="en-US" w:eastAsia="zh-CN"/>
        </w:rPr>
        <w:t>第</w:t>
      </w:r>
      <w:r w:rsidRPr="004221B2">
        <w:rPr>
          <w:rFonts w:asciiTheme="majorBidi" w:hAnsiTheme="majorBidi" w:cstheme="majorBidi" w:hint="eastAsia"/>
          <w:szCs w:val="24"/>
          <w:lang w:val="en-US" w:eastAsia="zh-CN"/>
        </w:rPr>
        <w:t>XXXV</w:t>
      </w:r>
      <w:r w:rsidR="005A1A18">
        <w:rPr>
          <w:rFonts w:asciiTheme="majorBidi" w:hAnsiTheme="majorBidi" w:cstheme="majorBidi" w:hint="eastAsia"/>
          <w:szCs w:val="24"/>
          <w:lang w:val="en-US" w:eastAsia="zh-CN"/>
        </w:rPr>
        <w:t>条确定了《移动设备国际权益</w:t>
      </w:r>
      <w:r w:rsidR="00FE778E">
        <w:rPr>
          <w:rFonts w:asciiTheme="majorBidi" w:hAnsiTheme="majorBidi" w:cstheme="majorBidi" w:hint="eastAsia"/>
          <w:szCs w:val="24"/>
          <w:lang w:val="en-US" w:eastAsia="zh-CN"/>
        </w:rPr>
        <w:t>公约》和国际电联自身</w:t>
      </w:r>
      <w:r w:rsidRPr="004221B2">
        <w:rPr>
          <w:rFonts w:asciiTheme="majorBidi" w:hAnsiTheme="majorBidi" w:cstheme="majorBidi" w:hint="eastAsia"/>
          <w:szCs w:val="24"/>
          <w:lang w:val="en-US" w:eastAsia="zh-CN"/>
        </w:rPr>
        <w:t>法律文书之间的</w:t>
      </w:r>
      <w:r w:rsidR="00FE778E">
        <w:rPr>
          <w:rFonts w:asciiTheme="majorBidi" w:hAnsiTheme="majorBidi" w:cstheme="majorBidi" w:hint="eastAsia"/>
          <w:szCs w:val="24"/>
          <w:lang w:val="en-US" w:eastAsia="zh-CN"/>
        </w:rPr>
        <w:t>某种</w:t>
      </w:r>
      <w:r w:rsidRPr="004221B2">
        <w:rPr>
          <w:rFonts w:asciiTheme="majorBidi" w:hAnsiTheme="majorBidi" w:cstheme="majorBidi" w:hint="eastAsia"/>
          <w:szCs w:val="24"/>
          <w:lang w:val="en-US" w:eastAsia="zh-CN"/>
        </w:rPr>
        <w:t>标准层级，以便在出现分歧的情况下，优先考虑国际电联的文书，重要的是要使国际电联接受</w:t>
      </w:r>
      <w:r w:rsidR="00FE778E">
        <w:rPr>
          <w:rFonts w:asciiTheme="majorBidi" w:hAnsiTheme="majorBidi" w:cstheme="majorBidi" w:hint="eastAsia"/>
          <w:szCs w:val="24"/>
          <w:lang w:val="en-US" w:eastAsia="zh-CN"/>
        </w:rPr>
        <w:t>之，也</w:t>
      </w:r>
      <w:r w:rsidRPr="004221B2">
        <w:rPr>
          <w:rFonts w:asciiTheme="majorBidi" w:hAnsiTheme="majorBidi" w:cstheme="majorBidi" w:hint="eastAsia"/>
          <w:szCs w:val="24"/>
          <w:lang w:val="en-US" w:eastAsia="zh-CN"/>
        </w:rPr>
        <w:t>须符合以下条件：</w:t>
      </w:r>
    </w:p>
    <w:p w:rsidR="00E97005" w:rsidRPr="002C037D" w:rsidRDefault="006B63C0" w:rsidP="006B63C0">
      <w:pPr>
        <w:pStyle w:val="enumlev1"/>
        <w:rPr>
          <w:lang w:eastAsia="zh-CN"/>
        </w:rPr>
      </w:pPr>
      <w:bookmarkStart w:id="22" w:name="OLE_LINK14"/>
      <w:bookmarkStart w:id="23" w:name="OLE_LINK15"/>
      <w:r w:rsidRPr="002C037D">
        <w:rPr>
          <w:lang w:eastAsia="zh-CN"/>
        </w:rPr>
        <w:t>•</w:t>
      </w:r>
      <w:r w:rsidRPr="002C037D">
        <w:rPr>
          <w:lang w:eastAsia="zh-CN"/>
        </w:rPr>
        <w:tab/>
      </w:r>
      <w:bookmarkEnd w:id="22"/>
      <w:bookmarkEnd w:id="23"/>
      <w:r w:rsidR="004221B2" w:rsidRPr="004221B2">
        <w:rPr>
          <w:rFonts w:hint="eastAsia"/>
          <w:lang w:eastAsia="zh-CN"/>
        </w:rPr>
        <w:t>如果</w:t>
      </w:r>
      <w:r w:rsidR="00685CB4">
        <w:rPr>
          <w:rFonts w:asciiTheme="majorBidi" w:hAnsiTheme="majorBidi" w:cstheme="majorBidi" w:hint="eastAsia"/>
          <w:szCs w:val="24"/>
          <w:lang w:val="en-US" w:eastAsia="zh-CN"/>
        </w:rPr>
        <w:t>《空间议定书》</w:t>
      </w:r>
      <w:r w:rsidR="00685CB4">
        <w:rPr>
          <w:rFonts w:hint="eastAsia"/>
          <w:lang w:eastAsia="zh-CN"/>
        </w:rPr>
        <w:t>的规定与国际电联基本案文</w:t>
      </w:r>
      <w:r w:rsidR="004221B2" w:rsidRPr="004221B2">
        <w:rPr>
          <w:rFonts w:hint="eastAsia"/>
          <w:lang w:eastAsia="zh-CN"/>
        </w:rPr>
        <w:t>的规定</w:t>
      </w:r>
      <w:r w:rsidR="00685CB4">
        <w:rPr>
          <w:rFonts w:hint="eastAsia"/>
          <w:lang w:eastAsia="zh-CN"/>
        </w:rPr>
        <w:t>之间存在分歧，那么</w:t>
      </w:r>
      <w:r w:rsidR="004221B2" w:rsidRPr="004221B2">
        <w:rPr>
          <w:rFonts w:hint="eastAsia"/>
          <w:lang w:eastAsia="zh-CN"/>
        </w:rPr>
        <w:t>应优先考虑</w:t>
      </w:r>
      <w:r w:rsidR="00685CB4">
        <w:rPr>
          <w:rFonts w:hint="eastAsia"/>
          <w:lang w:eastAsia="zh-CN"/>
        </w:rPr>
        <w:t>后者</w:t>
      </w:r>
      <w:r w:rsidR="004221B2" w:rsidRPr="004221B2">
        <w:rPr>
          <w:rFonts w:hint="eastAsia"/>
          <w:lang w:eastAsia="zh-CN"/>
        </w:rPr>
        <w:t>。</w:t>
      </w:r>
    </w:p>
    <w:p w:rsidR="00E97005" w:rsidRPr="002C037D" w:rsidRDefault="006B63C0" w:rsidP="006B63C0">
      <w:pPr>
        <w:pStyle w:val="enumlev1"/>
        <w:rPr>
          <w:lang w:eastAsia="zh-CN"/>
        </w:rPr>
      </w:pPr>
      <w:bookmarkStart w:id="24" w:name="OLE_LINK16"/>
      <w:bookmarkStart w:id="25" w:name="OLE_LINK17"/>
      <w:r w:rsidRPr="002C037D">
        <w:rPr>
          <w:lang w:eastAsia="zh-CN"/>
        </w:rPr>
        <w:t>•</w:t>
      </w:r>
      <w:r w:rsidRPr="002C037D">
        <w:rPr>
          <w:lang w:eastAsia="zh-CN"/>
        </w:rPr>
        <w:tab/>
      </w:r>
      <w:bookmarkEnd w:id="24"/>
      <w:bookmarkEnd w:id="25"/>
      <w:r w:rsidR="00685CB4">
        <w:rPr>
          <w:rFonts w:hint="eastAsia"/>
          <w:lang w:eastAsia="zh-CN"/>
        </w:rPr>
        <w:t>国际电联保留权利、不承担任何责任，不</w:t>
      </w:r>
      <w:r w:rsidR="004221B2" w:rsidRPr="004221B2">
        <w:rPr>
          <w:rFonts w:hint="eastAsia"/>
          <w:lang w:eastAsia="zh-CN"/>
        </w:rPr>
        <w:t>作为</w:t>
      </w:r>
      <w:r w:rsidR="00685CB4" w:rsidRPr="004221B2">
        <w:rPr>
          <w:rFonts w:hint="eastAsia"/>
          <w:lang w:eastAsia="zh-CN"/>
        </w:rPr>
        <w:t>监督机构</w:t>
      </w:r>
      <w:r w:rsidR="00685CB4">
        <w:rPr>
          <w:rFonts w:hint="eastAsia"/>
          <w:lang w:eastAsia="zh-CN"/>
        </w:rPr>
        <w:t>采取任何有可能</w:t>
      </w:r>
      <w:r w:rsidR="004221B2" w:rsidRPr="004221B2">
        <w:rPr>
          <w:rFonts w:hint="eastAsia"/>
          <w:lang w:eastAsia="zh-CN"/>
        </w:rPr>
        <w:t>与国际电联基本</w:t>
      </w:r>
      <w:r w:rsidR="00685CB4">
        <w:rPr>
          <w:rFonts w:hint="eastAsia"/>
          <w:lang w:eastAsia="zh-CN"/>
        </w:rPr>
        <w:t>案文</w:t>
      </w:r>
      <w:r w:rsidR="004221B2" w:rsidRPr="004221B2">
        <w:rPr>
          <w:rFonts w:hint="eastAsia"/>
          <w:lang w:eastAsia="zh-CN"/>
        </w:rPr>
        <w:t>相冲突的行动。</w:t>
      </w:r>
    </w:p>
    <w:p w:rsidR="00E97005" w:rsidRPr="004221B2" w:rsidRDefault="004221B2" w:rsidP="004221B2">
      <w:pPr>
        <w:ind w:firstLineChars="200" w:firstLine="480"/>
        <w:rPr>
          <w:rFonts w:asciiTheme="majorBidi" w:hAnsiTheme="majorBidi" w:cstheme="majorBidi"/>
          <w:szCs w:val="24"/>
          <w:lang w:val="en-US" w:eastAsia="zh-CN"/>
        </w:rPr>
      </w:pPr>
      <w:r w:rsidRPr="004221B2">
        <w:rPr>
          <w:rFonts w:asciiTheme="majorBidi" w:hAnsiTheme="majorBidi" w:cstheme="majorBidi" w:hint="eastAsia"/>
          <w:szCs w:val="24"/>
          <w:lang w:val="en-US" w:eastAsia="zh-CN"/>
        </w:rPr>
        <w:t>关于监督机构的实际作用，仅限于设立国际登记处，</w:t>
      </w:r>
      <w:r w:rsidR="00393CA6">
        <w:rPr>
          <w:rFonts w:asciiTheme="majorBidi" w:hAnsiTheme="majorBidi" w:cstheme="majorBidi" w:hint="eastAsia"/>
          <w:szCs w:val="24"/>
          <w:lang w:val="en-US" w:eastAsia="zh-CN"/>
        </w:rPr>
        <w:t>指定注册公司</w:t>
      </w:r>
      <w:r w:rsidRPr="004221B2">
        <w:rPr>
          <w:rFonts w:asciiTheme="majorBidi" w:hAnsiTheme="majorBidi" w:cstheme="majorBidi" w:hint="eastAsia"/>
          <w:szCs w:val="24"/>
          <w:lang w:val="en-US" w:eastAsia="zh-CN"/>
        </w:rPr>
        <w:t>，</w:t>
      </w:r>
      <w:r w:rsidR="00393CA6">
        <w:rPr>
          <w:rFonts w:asciiTheme="majorBidi" w:hAnsiTheme="majorBidi" w:cstheme="majorBidi" w:hint="eastAsia"/>
          <w:szCs w:val="24"/>
          <w:lang w:val="en-US" w:eastAsia="zh-CN"/>
        </w:rPr>
        <w:t>并监督注册公司的活动，批准和修正登记处的规定，以及设定登记费用和对注册公司要求的</w:t>
      </w:r>
      <w:r w:rsidRPr="004221B2">
        <w:rPr>
          <w:rFonts w:asciiTheme="majorBidi" w:hAnsiTheme="majorBidi" w:cstheme="majorBidi" w:hint="eastAsia"/>
          <w:szCs w:val="24"/>
          <w:lang w:val="en-US" w:eastAsia="zh-CN"/>
        </w:rPr>
        <w:t>保险水平</w:t>
      </w:r>
      <w:r w:rsidR="00393CA6">
        <w:rPr>
          <w:rFonts w:asciiTheme="majorBidi" w:hAnsiTheme="majorBidi" w:cstheme="majorBidi" w:hint="eastAsia"/>
          <w:szCs w:val="24"/>
          <w:lang w:val="en-US" w:eastAsia="zh-CN"/>
        </w:rPr>
        <w:t>，</w:t>
      </w:r>
      <w:r w:rsidRPr="004221B2">
        <w:rPr>
          <w:rFonts w:asciiTheme="majorBidi" w:hAnsiTheme="majorBidi" w:cstheme="majorBidi" w:hint="eastAsia"/>
          <w:szCs w:val="24"/>
          <w:lang w:val="en-US" w:eastAsia="zh-CN"/>
        </w:rPr>
        <w:t>所有这些都将在专家委员会的帮助下完成。</w:t>
      </w:r>
    </w:p>
    <w:p w:rsidR="00E97005" w:rsidRPr="004221B2" w:rsidRDefault="00393CA6" w:rsidP="004221B2">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因此，国际电联不会担任注册公司</w:t>
      </w:r>
      <w:r w:rsidR="004221B2" w:rsidRPr="004221B2">
        <w:rPr>
          <w:rFonts w:asciiTheme="majorBidi" w:hAnsiTheme="majorBidi" w:cstheme="majorBidi" w:hint="eastAsia"/>
          <w:szCs w:val="24"/>
          <w:lang w:val="en-US" w:eastAsia="zh-CN"/>
        </w:rPr>
        <w:t>的角色，也不会承担与该职能有关的责任。同样</w:t>
      </w:r>
      <w:r>
        <w:rPr>
          <w:rFonts w:asciiTheme="majorBidi" w:hAnsiTheme="majorBidi" w:cstheme="majorBidi" w:hint="eastAsia"/>
          <w:szCs w:val="24"/>
          <w:lang w:val="en-US" w:eastAsia="zh-CN"/>
        </w:rPr>
        <w:t>地，国际电联不会管理</w:t>
      </w:r>
      <w:r w:rsidR="004221B2" w:rsidRPr="004221B2">
        <w:rPr>
          <w:rFonts w:asciiTheme="majorBidi" w:hAnsiTheme="majorBidi" w:cstheme="majorBidi" w:hint="eastAsia"/>
          <w:szCs w:val="24"/>
          <w:lang w:val="en-US" w:eastAsia="zh-CN"/>
        </w:rPr>
        <w:t>注册</w:t>
      </w:r>
      <w:r>
        <w:rPr>
          <w:rFonts w:asciiTheme="majorBidi" w:hAnsiTheme="majorBidi" w:cstheme="majorBidi" w:hint="eastAsia"/>
          <w:szCs w:val="24"/>
          <w:lang w:val="en-US" w:eastAsia="zh-CN"/>
        </w:rPr>
        <w:t>公司或保持其</w:t>
      </w:r>
      <w:r w:rsidR="004221B2" w:rsidRPr="004221B2">
        <w:rPr>
          <w:rFonts w:asciiTheme="majorBidi" w:hAnsiTheme="majorBidi" w:cstheme="majorBidi" w:hint="eastAsia"/>
          <w:szCs w:val="24"/>
          <w:lang w:val="en-US" w:eastAsia="zh-CN"/>
        </w:rPr>
        <w:t>最新状态。因此，</w:t>
      </w:r>
      <w:r>
        <w:rPr>
          <w:rFonts w:asciiTheme="majorBidi" w:hAnsiTheme="majorBidi" w:cstheme="majorBidi" w:hint="eastAsia"/>
          <w:szCs w:val="24"/>
          <w:lang w:val="en-US" w:eastAsia="zh-CN"/>
        </w:rPr>
        <w:t>注册公司</w:t>
      </w:r>
      <w:r w:rsidR="004221B2" w:rsidRPr="004221B2">
        <w:rPr>
          <w:rFonts w:asciiTheme="majorBidi" w:hAnsiTheme="majorBidi" w:cstheme="majorBidi" w:hint="eastAsia"/>
          <w:szCs w:val="24"/>
          <w:lang w:val="en-US" w:eastAsia="zh-CN"/>
        </w:rPr>
        <w:t>将承担客观责任，如有需要，将负责赔偿</w:t>
      </w:r>
      <w:r>
        <w:rPr>
          <w:rFonts w:asciiTheme="majorBidi" w:hAnsiTheme="majorBidi" w:cstheme="majorBidi" w:hint="eastAsia"/>
          <w:szCs w:val="24"/>
          <w:lang w:val="en-US" w:eastAsia="zh-CN"/>
        </w:rPr>
        <w:t>因注册公司的错误或疏忽或国际登记系统</w:t>
      </w:r>
      <w:r w:rsidR="00C01103">
        <w:rPr>
          <w:rFonts w:asciiTheme="majorBidi" w:hAnsiTheme="majorBidi" w:cstheme="majorBidi" w:hint="eastAsia"/>
          <w:szCs w:val="24"/>
          <w:lang w:val="en-US" w:eastAsia="zh-CN"/>
        </w:rPr>
        <w:t>的故障</w:t>
      </w:r>
      <w:r w:rsidR="004221B2" w:rsidRPr="004221B2">
        <w:rPr>
          <w:rFonts w:asciiTheme="majorBidi" w:hAnsiTheme="majorBidi" w:cstheme="majorBidi" w:hint="eastAsia"/>
          <w:szCs w:val="24"/>
          <w:lang w:val="en-US" w:eastAsia="zh-CN"/>
        </w:rPr>
        <w:t>而</w:t>
      </w:r>
      <w:r w:rsidR="00C01103">
        <w:rPr>
          <w:rFonts w:asciiTheme="majorBidi" w:hAnsiTheme="majorBidi" w:cstheme="majorBidi" w:hint="eastAsia"/>
          <w:szCs w:val="24"/>
          <w:lang w:val="en-US" w:eastAsia="zh-CN"/>
        </w:rPr>
        <w:t>对某</w:t>
      </w:r>
      <w:r w:rsidR="00C01103" w:rsidRPr="004221B2">
        <w:rPr>
          <w:rFonts w:asciiTheme="majorBidi" w:hAnsiTheme="majorBidi" w:cstheme="majorBidi" w:hint="eastAsia"/>
          <w:szCs w:val="24"/>
          <w:lang w:val="en-US" w:eastAsia="zh-CN"/>
        </w:rPr>
        <w:t>人（身体</w:t>
      </w:r>
      <w:r w:rsidR="00C01103">
        <w:rPr>
          <w:rFonts w:asciiTheme="majorBidi" w:hAnsiTheme="majorBidi" w:cstheme="majorBidi" w:hint="eastAsia"/>
          <w:szCs w:val="24"/>
          <w:lang w:val="en-US" w:eastAsia="zh-CN"/>
        </w:rPr>
        <w:t>上</w:t>
      </w:r>
      <w:r w:rsidR="00C01103" w:rsidRPr="004221B2">
        <w:rPr>
          <w:rFonts w:asciiTheme="majorBidi" w:hAnsiTheme="majorBidi" w:cstheme="majorBidi" w:hint="eastAsia"/>
          <w:szCs w:val="24"/>
          <w:lang w:val="en-US" w:eastAsia="zh-CN"/>
        </w:rPr>
        <w:t>或精神上</w:t>
      </w:r>
      <w:r w:rsidR="00C01103">
        <w:rPr>
          <w:rFonts w:asciiTheme="majorBidi" w:hAnsiTheme="majorBidi" w:cstheme="majorBidi" w:hint="eastAsia"/>
          <w:szCs w:val="24"/>
          <w:lang w:val="en-US" w:eastAsia="zh-CN"/>
        </w:rPr>
        <w:t>）</w:t>
      </w:r>
      <w:r w:rsidR="004221B2" w:rsidRPr="004221B2">
        <w:rPr>
          <w:rFonts w:asciiTheme="majorBidi" w:hAnsiTheme="majorBidi" w:cstheme="majorBidi" w:hint="eastAsia"/>
          <w:szCs w:val="24"/>
          <w:lang w:val="en-US" w:eastAsia="zh-CN"/>
        </w:rPr>
        <w:t>直接造成的任何损失</w:t>
      </w:r>
      <w:r w:rsidR="00C01103">
        <w:rPr>
          <w:rFonts w:asciiTheme="majorBidi" w:hAnsiTheme="majorBidi" w:cstheme="majorBidi" w:hint="eastAsia"/>
          <w:szCs w:val="24"/>
          <w:lang w:val="en-US" w:eastAsia="zh-CN"/>
        </w:rPr>
        <w:t>（将要求注册公司为此</w:t>
      </w:r>
      <w:r w:rsidR="004221B2" w:rsidRPr="004221B2">
        <w:rPr>
          <w:rFonts w:asciiTheme="majorBidi" w:hAnsiTheme="majorBidi" w:cstheme="majorBidi" w:hint="eastAsia"/>
          <w:szCs w:val="24"/>
          <w:lang w:val="en-US" w:eastAsia="zh-CN"/>
        </w:rPr>
        <w:t>采取适当的保险</w:t>
      </w:r>
      <w:r w:rsidR="00C01103">
        <w:rPr>
          <w:rFonts w:asciiTheme="majorBidi" w:hAnsiTheme="majorBidi" w:cstheme="majorBidi" w:hint="eastAsia"/>
          <w:szCs w:val="24"/>
          <w:lang w:val="en-US" w:eastAsia="zh-CN"/>
        </w:rPr>
        <w:t>措施</w:t>
      </w:r>
      <w:r w:rsidR="004221B2" w:rsidRPr="004221B2">
        <w:rPr>
          <w:rFonts w:asciiTheme="majorBidi" w:hAnsiTheme="majorBidi" w:cstheme="majorBidi" w:hint="eastAsia"/>
          <w:szCs w:val="24"/>
          <w:lang w:val="en-US" w:eastAsia="zh-CN"/>
        </w:rPr>
        <w:t>）。</w:t>
      </w:r>
    </w:p>
    <w:p w:rsidR="00E97005" w:rsidRPr="004221B2" w:rsidRDefault="00C01103" w:rsidP="004221B2">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尽管有</w:t>
      </w:r>
      <w:r w:rsidR="004221B2" w:rsidRPr="004221B2">
        <w:rPr>
          <w:rFonts w:asciiTheme="majorBidi" w:hAnsiTheme="majorBidi" w:cstheme="majorBidi" w:hint="eastAsia"/>
          <w:szCs w:val="24"/>
          <w:lang w:val="en-US" w:eastAsia="zh-CN"/>
        </w:rPr>
        <w:t>上述考</w:t>
      </w:r>
      <w:r>
        <w:rPr>
          <w:rFonts w:asciiTheme="majorBidi" w:hAnsiTheme="majorBidi" w:cstheme="majorBidi" w:hint="eastAsia"/>
          <w:szCs w:val="24"/>
          <w:lang w:val="en-US" w:eastAsia="zh-CN"/>
        </w:rPr>
        <w:t>虑</w:t>
      </w:r>
      <w:r w:rsidR="004221B2" w:rsidRPr="004221B2">
        <w:rPr>
          <w:rFonts w:asciiTheme="majorBidi" w:hAnsiTheme="majorBidi" w:cstheme="majorBidi" w:hint="eastAsia"/>
          <w:szCs w:val="24"/>
          <w:lang w:val="en-US" w:eastAsia="zh-CN"/>
        </w:rPr>
        <w:t>，</w:t>
      </w:r>
      <w:r>
        <w:rPr>
          <w:rFonts w:asciiTheme="majorBidi" w:hAnsiTheme="majorBidi" w:cstheme="majorBidi" w:hint="eastAsia"/>
          <w:szCs w:val="24"/>
          <w:lang w:val="en-US" w:eastAsia="zh-CN"/>
        </w:rPr>
        <w:t>但</w:t>
      </w:r>
      <w:r w:rsidR="004221B2" w:rsidRPr="004221B2">
        <w:rPr>
          <w:rFonts w:asciiTheme="majorBidi" w:hAnsiTheme="majorBidi" w:cstheme="majorBidi" w:hint="eastAsia"/>
          <w:szCs w:val="24"/>
          <w:lang w:val="en-US" w:eastAsia="zh-CN"/>
        </w:rPr>
        <w:t>应该指出，根据</w:t>
      </w:r>
      <w:r>
        <w:rPr>
          <w:rFonts w:asciiTheme="majorBidi" w:hAnsiTheme="majorBidi" w:cstheme="majorBidi" w:hint="eastAsia"/>
          <w:szCs w:val="24"/>
          <w:lang w:val="en-US" w:eastAsia="zh-CN"/>
        </w:rPr>
        <w:t>《空间</w:t>
      </w:r>
      <w:r w:rsidR="004221B2" w:rsidRPr="004221B2">
        <w:rPr>
          <w:rFonts w:asciiTheme="majorBidi" w:hAnsiTheme="majorBidi" w:cstheme="majorBidi" w:hint="eastAsia"/>
          <w:szCs w:val="24"/>
          <w:lang w:val="en-US" w:eastAsia="zh-CN"/>
        </w:rPr>
        <w:t>议定书</w:t>
      </w:r>
      <w:r>
        <w:rPr>
          <w:rFonts w:asciiTheme="majorBidi" w:hAnsiTheme="majorBidi" w:cstheme="majorBidi" w:hint="eastAsia"/>
          <w:szCs w:val="24"/>
          <w:lang w:val="en-US" w:eastAsia="zh-CN"/>
        </w:rPr>
        <w:t>》</w:t>
      </w:r>
      <w:r w:rsidR="004221B2" w:rsidRPr="004221B2">
        <w:rPr>
          <w:rFonts w:asciiTheme="majorBidi" w:hAnsiTheme="majorBidi" w:cstheme="majorBidi" w:hint="eastAsia"/>
          <w:szCs w:val="24"/>
          <w:lang w:val="en-US" w:eastAsia="zh-CN"/>
        </w:rPr>
        <w:t>第</w:t>
      </w:r>
      <w:r w:rsidRPr="002C037D">
        <w:rPr>
          <w:lang w:eastAsia="zh-CN"/>
        </w:rPr>
        <w:t>XXVII (2)</w:t>
      </w:r>
      <w:r>
        <w:rPr>
          <w:rFonts w:hint="eastAsia"/>
          <w:lang w:eastAsia="zh-CN"/>
        </w:rPr>
        <w:t>款</w:t>
      </w:r>
      <w:r>
        <w:rPr>
          <w:rFonts w:asciiTheme="majorBidi" w:hAnsiTheme="majorBidi" w:cstheme="majorBidi" w:hint="eastAsia"/>
          <w:szCs w:val="24"/>
          <w:lang w:val="en-US" w:eastAsia="zh-CN"/>
        </w:rPr>
        <w:t>，</w:t>
      </w:r>
      <w:r w:rsidRPr="004221B2">
        <w:rPr>
          <w:rFonts w:asciiTheme="majorBidi" w:hAnsiTheme="majorBidi" w:cstheme="majorBidi" w:hint="eastAsia"/>
          <w:szCs w:val="24"/>
          <w:lang w:val="en-US" w:eastAsia="zh-CN"/>
        </w:rPr>
        <w:t>作为</w:t>
      </w:r>
      <w:r>
        <w:rPr>
          <w:rFonts w:asciiTheme="majorBidi" w:hAnsiTheme="majorBidi" w:cstheme="majorBidi" w:hint="eastAsia"/>
          <w:szCs w:val="24"/>
          <w:lang w:val="en-US" w:eastAsia="zh-CN"/>
        </w:rPr>
        <w:t>一个</w:t>
      </w:r>
      <w:r w:rsidRPr="004221B2">
        <w:rPr>
          <w:rFonts w:asciiTheme="majorBidi" w:hAnsiTheme="majorBidi" w:cstheme="majorBidi" w:hint="eastAsia"/>
          <w:szCs w:val="24"/>
          <w:lang w:val="en-US" w:eastAsia="zh-CN"/>
        </w:rPr>
        <w:t>国际实体或其他</w:t>
      </w:r>
      <w:r>
        <w:rPr>
          <w:rFonts w:asciiTheme="majorBidi" w:hAnsiTheme="majorBidi" w:cstheme="majorBidi" w:hint="eastAsia"/>
          <w:szCs w:val="24"/>
          <w:lang w:val="en-US" w:eastAsia="zh-CN"/>
        </w:rPr>
        <w:t>，监督机构及其官员和雇员根据适用于其的国际协议</w:t>
      </w:r>
      <w:r w:rsidR="004221B2" w:rsidRPr="004221B2">
        <w:rPr>
          <w:rFonts w:asciiTheme="majorBidi" w:hAnsiTheme="majorBidi" w:cstheme="majorBidi" w:hint="eastAsia"/>
          <w:szCs w:val="24"/>
          <w:lang w:val="en-US" w:eastAsia="zh-CN"/>
        </w:rPr>
        <w:t>条款</w:t>
      </w:r>
      <w:r>
        <w:rPr>
          <w:rFonts w:asciiTheme="majorBidi" w:hAnsiTheme="majorBidi" w:cstheme="majorBidi" w:hint="eastAsia"/>
          <w:szCs w:val="24"/>
          <w:lang w:val="en-US" w:eastAsia="zh-CN"/>
        </w:rPr>
        <w:t>，</w:t>
      </w:r>
      <w:r w:rsidR="004221B2" w:rsidRPr="004221B2">
        <w:rPr>
          <w:rFonts w:asciiTheme="majorBidi" w:hAnsiTheme="majorBidi" w:cstheme="majorBidi" w:hint="eastAsia"/>
          <w:szCs w:val="24"/>
          <w:lang w:val="en-US" w:eastAsia="zh-CN"/>
        </w:rPr>
        <w:t>享有免除任何法律或行政程序的豁免权。</w:t>
      </w:r>
    </w:p>
    <w:p w:rsidR="00E97005" w:rsidRPr="004221B2" w:rsidRDefault="004221B2" w:rsidP="004221B2">
      <w:pPr>
        <w:ind w:firstLineChars="200" w:firstLine="480"/>
        <w:rPr>
          <w:rFonts w:asciiTheme="majorBidi" w:hAnsiTheme="majorBidi" w:cstheme="majorBidi"/>
          <w:szCs w:val="24"/>
          <w:lang w:val="en-US" w:eastAsia="zh-CN"/>
        </w:rPr>
      </w:pPr>
      <w:r w:rsidRPr="004221B2">
        <w:rPr>
          <w:rFonts w:asciiTheme="majorBidi" w:hAnsiTheme="majorBidi" w:cstheme="majorBidi" w:hint="eastAsia"/>
          <w:szCs w:val="24"/>
          <w:lang w:val="en-US" w:eastAsia="zh-CN"/>
        </w:rPr>
        <w:t>然而，重要的是</w:t>
      </w:r>
      <w:r w:rsidR="00C01103">
        <w:rPr>
          <w:rFonts w:asciiTheme="majorBidi" w:hAnsiTheme="majorBidi" w:cstheme="majorBidi" w:hint="eastAsia"/>
          <w:szCs w:val="24"/>
          <w:lang w:val="en-US" w:eastAsia="zh-CN"/>
        </w:rPr>
        <w:t>使其</w:t>
      </w:r>
      <w:r w:rsidR="00C01103" w:rsidRPr="004221B2">
        <w:rPr>
          <w:rFonts w:asciiTheme="majorBidi" w:hAnsiTheme="majorBidi" w:cstheme="majorBidi" w:hint="eastAsia"/>
          <w:szCs w:val="24"/>
          <w:lang w:val="en-US" w:eastAsia="zh-CN"/>
        </w:rPr>
        <w:t>成为</w:t>
      </w:r>
      <w:r w:rsidR="00C01103">
        <w:rPr>
          <w:rFonts w:asciiTheme="majorBidi" w:hAnsiTheme="majorBidi" w:cstheme="majorBidi" w:hint="eastAsia"/>
          <w:szCs w:val="24"/>
          <w:lang w:val="en-US" w:eastAsia="zh-CN"/>
        </w:rPr>
        <w:t>一个条件，即</w:t>
      </w:r>
      <w:r w:rsidRPr="004221B2">
        <w:rPr>
          <w:rFonts w:asciiTheme="majorBidi" w:hAnsiTheme="majorBidi" w:cstheme="majorBidi" w:hint="eastAsia"/>
          <w:szCs w:val="24"/>
          <w:lang w:val="en-US" w:eastAsia="zh-CN"/>
        </w:rPr>
        <w:t>国际电联接受监管机构的</w:t>
      </w:r>
      <w:r w:rsidR="00C01103">
        <w:rPr>
          <w:rFonts w:asciiTheme="majorBidi" w:hAnsiTheme="majorBidi" w:cstheme="majorBidi" w:hint="eastAsia"/>
          <w:szCs w:val="24"/>
          <w:lang w:val="en-US" w:eastAsia="zh-CN"/>
        </w:rPr>
        <w:t>角色</w:t>
      </w:r>
      <w:r w:rsidRPr="004221B2">
        <w:rPr>
          <w:rFonts w:asciiTheme="majorBidi" w:hAnsiTheme="majorBidi" w:cstheme="majorBidi" w:hint="eastAsia"/>
          <w:szCs w:val="24"/>
          <w:lang w:val="en-US" w:eastAsia="zh-CN"/>
        </w:rPr>
        <w:t>不</w:t>
      </w:r>
      <w:r w:rsidR="00C01103">
        <w:rPr>
          <w:rFonts w:asciiTheme="majorBidi" w:hAnsiTheme="majorBidi" w:cstheme="majorBidi" w:hint="eastAsia"/>
          <w:szCs w:val="24"/>
          <w:lang w:val="en-US" w:eastAsia="zh-CN"/>
        </w:rPr>
        <w:t>得构成或被解释为减免或放弃、明示或默认</w:t>
      </w:r>
      <w:r w:rsidRPr="004221B2">
        <w:rPr>
          <w:rFonts w:asciiTheme="majorBidi" w:hAnsiTheme="majorBidi" w:cstheme="majorBidi" w:hint="eastAsia"/>
          <w:szCs w:val="24"/>
          <w:lang w:val="en-US" w:eastAsia="zh-CN"/>
        </w:rPr>
        <w:t>国际电联及其工作人员根据适用的</w:t>
      </w:r>
      <w:r w:rsidR="00C01103">
        <w:rPr>
          <w:rFonts w:asciiTheme="majorBidi" w:hAnsiTheme="majorBidi" w:cstheme="majorBidi" w:hint="eastAsia"/>
          <w:szCs w:val="24"/>
          <w:lang w:val="en-US" w:eastAsia="zh-CN"/>
        </w:rPr>
        <w:t>国际协议而享有的特权、</w:t>
      </w:r>
      <w:r w:rsidRPr="004221B2">
        <w:rPr>
          <w:rFonts w:asciiTheme="majorBidi" w:hAnsiTheme="majorBidi" w:cstheme="majorBidi" w:hint="eastAsia"/>
          <w:szCs w:val="24"/>
          <w:lang w:val="en-US" w:eastAsia="zh-CN"/>
        </w:rPr>
        <w:t>豁免和条件</w:t>
      </w:r>
      <w:r w:rsidR="00C01103">
        <w:rPr>
          <w:rFonts w:asciiTheme="majorBidi" w:hAnsiTheme="majorBidi" w:cstheme="majorBidi" w:hint="eastAsia"/>
          <w:szCs w:val="24"/>
          <w:lang w:val="en-US" w:eastAsia="zh-CN"/>
        </w:rPr>
        <w:t>，或者任何国家法律</w:t>
      </w:r>
      <w:r w:rsidRPr="004221B2">
        <w:rPr>
          <w:rFonts w:asciiTheme="majorBidi" w:hAnsiTheme="majorBidi" w:cstheme="majorBidi" w:hint="eastAsia"/>
          <w:szCs w:val="24"/>
          <w:lang w:val="en-US" w:eastAsia="zh-CN"/>
        </w:rPr>
        <w:t>或管辖权</w:t>
      </w:r>
      <w:r w:rsidR="00C01103">
        <w:rPr>
          <w:rFonts w:asciiTheme="majorBidi" w:hAnsiTheme="majorBidi" w:cstheme="majorBidi" w:hint="eastAsia"/>
          <w:szCs w:val="24"/>
          <w:lang w:val="en-US" w:eastAsia="zh-CN"/>
        </w:rPr>
        <w:t>赋予国际电联的特权、</w:t>
      </w:r>
      <w:r w:rsidR="00C01103" w:rsidRPr="004221B2">
        <w:rPr>
          <w:rFonts w:asciiTheme="majorBidi" w:hAnsiTheme="majorBidi" w:cstheme="majorBidi" w:hint="eastAsia"/>
          <w:szCs w:val="24"/>
          <w:lang w:val="en-US" w:eastAsia="zh-CN"/>
        </w:rPr>
        <w:t>豁免和条件</w:t>
      </w:r>
      <w:r w:rsidRPr="004221B2">
        <w:rPr>
          <w:rFonts w:asciiTheme="majorBidi" w:hAnsiTheme="majorBidi" w:cstheme="majorBidi" w:hint="eastAsia"/>
          <w:szCs w:val="24"/>
          <w:lang w:val="en-US" w:eastAsia="zh-CN"/>
        </w:rPr>
        <w:t>。</w:t>
      </w:r>
    </w:p>
    <w:p w:rsidR="00E97005" w:rsidRPr="00D71F76" w:rsidRDefault="004221B2" w:rsidP="004221B2">
      <w:pPr>
        <w:ind w:firstLineChars="200" w:firstLine="480"/>
        <w:rPr>
          <w:rFonts w:asciiTheme="majorBidi" w:hAnsiTheme="majorBidi" w:cstheme="majorBidi"/>
          <w:szCs w:val="24"/>
          <w:lang w:val="en-US" w:eastAsia="zh-CN"/>
        </w:rPr>
      </w:pPr>
      <w:r w:rsidRPr="004221B2">
        <w:rPr>
          <w:rFonts w:asciiTheme="majorBidi" w:hAnsiTheme="majorBidi" w:cstheme="majorBidi" w:hint="eastAsia"/>
          <w:szCs w:val="24"/>
          <w:lang w:val="en-US" w:eastAsia="zh-CN"/>
        </w:rPr>
        <w:t>最后，任何正式的国际电联协议</w:t>
      </w:r>
      <w:r w:rsidR="00C67DA8">
        <w:rPr>
          <w:rFonts w:asciiTheme="majorBidi" w:hAnsiTheme="majorBidi" w:cstheme="majorBidi" w:hint="eastAsia"/>
          <w:szCs w:val="24"/>
          <w:lang w:val="en-US" w:eastAsia="zh-CN"/>
        </w:rPr>
        <w:t>对</w:t>
      </w:r>
      <w:r w:rsidRPr="004221B2">
        <w:rPr>
          <w:rFonts w:asciiTheme="majorBidi" w:hAnsiTheme="majorBidi" w:cstheme="majorBidi" w:hint="eastAsia"/>
          <w:szCs w:val="24"/>
          <w:lang w:val="en-US" w:eastAsia="zh-CN"/>
        </w:rPr>
        <w:t>监管机构</w:t>
      </w:r>
      <w:r w:rsidR="00C67DA8">
        <w:rPr>
          <w:rFonts w:asciiTheme="majorBidi" w:hAnsiTheme="majorBidi" w:cstheme="majorBidi" w:hint="eastAsia"/>
          <w:szCs w:val="24"/>
          <w:lang w:val="en-US" w:eastAsia="zh-CN"/>
        </w:rPr>
        <w:t>的效用期限都应</w:t>
      </w:r>
      <w:r w:rsidRPr="004221B2">
        <w:rPr>
          <w:rFonts w:asciiTheme="majorBidi" w:hAnsiTheme="majorBidi" w:cstheme="majorBidi" w:hint="eastAsia"/>
          <w:szCs w:val="24"/>
          <w:lang w:val="en-US" w:eastAsia="zh-CN"/>
        </w:rPr>
        <w:t>是合理</w:t>
      </w:r>
      <w:r w:rsidR="00C67DA8">
        <w:rPr>
          <w:rFonts w:asciiTheme="majorBidi" w:hAnsiTheme="majorBidi" w:cstheme="majorBidi" w:hint="eastAsia"/>
          <w:szCs w:val="24"/>
          <w:lang w:val="en-US" w:eastAsia="zh-CN"/>
        </w:rPr>
        <w:t>的</w:t>
      </w:r>
      <w:r w:rsidRPr="004221B2">
        <w:rPr>
          <w:rFonts w:asciiTheme="majorBidi" w:hAnsiTheme="majorBidi" w:cstheme="majorBidi" w:hint="eastAsia"/>
          <w:szCs w:val="24"/>
          <w:lang w:val="en-US" w:eastAsia="zh-CN"/>
        </w:rPr>
        <w:t>和有限的</w:t>
      </w:r>
      <w:r w:rsidR="00C67DA8">
        <w:rPr>
          <w:rFonts w:asciiTheme="majorBidi" w:hAnsiTheme="majorBidi" w:cstheme="majorBidi" w:hint="eastAsia"/>
          <w:szCs w:val="24"/>
          <w:lang w:val="en-US" w:eastAsia="zh-CN"/>
        </w:rPr>
        <w:t>（例如，四年，全权代表大会之间的期限），并不是默认可续的，而</w:t>
      </w:r>
      <w:r w:rsidRPr="004221B2">
        <w:rPr>
          <w:rFonts w:asciiTheme="majorBidi" w:hAnsiTheme="majorBidi" w:cstheme="majorBidi" w:hint="eastAsia"/>
          <w:szCs w:val="24"/>
          <w:lang w:val="en-US" w:eastAsia="zh-CN"/>
        </w:rPr>
        <w:t>只能通过国际电联的</w:t>
      </w:r>
      <w:r w:rsidR="00C67DA8">
        <w:rPr>
          <w:rFonts w:asciiTheme="majorBidi" w:hAnsiTheme="majorBidi" w:cstheme="majorBidi" w:hint="eastAsia"/>
          <w:szCs w:val="24"/>
          <w:lang w:val="en-US" w:eastAsia="zh-CN"/>
        </w:rPr>
        <w:t>明确同意</w:t>
      </w:r>
      <w:r w:rsidR="000C11DD">
        <w:rPr>
          <w:rFonts w:asciiTheme="majorBidi" w:hAnsiTheme="majorBidi" w:cstheme="majorBidi" w:hint="eastAsia"/>
          <w:szCs w:val="24"/>
          <w:lang w:val="en-US" w:eastAsia="zh-CN"/>
        </w:rPr>
        <w:t>。</w:t>
      </w:r>
      <w:r w:rsidR="00C67DA8">
        <w:rPr>
          <w:rFonts w:asciiTheme="majorBidi" w:hAnsiTheme="majorBidi" w:cstheme="majorBidi" w:hint="eastAsia"/>
          <w:szCs w:val="24"/>
          <w:lang w:val="en-US" w:eastAsia="zh-CN"/>
        </w:rPr>
        <w:t>这将使</w:t>
      </w:r>
      <w:r w:rsidRPr="004221B2">
        <w:rPr>
          <w:rFonts w:asciiTheme="majorBidi" w:hAnsiTheme="majorBidi" w:cstheme="majorBidi" w:hint="eastAsia"/>
          <w:szCs w:val="24"/>
          <w:lang w:val="en-US" w:eastAsia="zh-CN"/>
        </w:rPr>
        <w:t>PP-22</w:t>
      </w:r>
      <w:r w:rsidR="00C67DA8">
        <w:rPr>
          <w:rFonts w:asciiTheme="majorBidi" w:hAnsiTheme="majorBidi" w:cstheme="majorBidi" w:hint="eastAsia"/>
          <w:szCs w:val="24"/>
          <w:lang w:val="en-US" w:eastAsia="zh-CN"/>
        </w:rPr>
        <w:t>无需不必要的压力且明确地决定国际电联是否应该或不应该继续此项</w:t>
      </w:r>
      <w:r w:rsidRPr="004221B2">
        <w:rPr>
          <w:rFonts w:asciiTheme="majorBidi" w:hAnsiTheme="majorBidi" w:cstheme="majorBidi" w:hint="eastAsia"/>
          <w:szCs w:val="24"/>
          <w:lang w:val="en-US" w:eastAsia="zh-CN"/>
        </w:rPr>
        <w:t>活动。</w:t>
      </w:r>
    </w:p>
    <w:p w:rsidR="00E97005" w:rsidRPr="004221B2" w:rsidRDefault="00C67DA8" w:rsidP="00505208">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依据《空间议定书》设立空间资产国际登记机构</w:t>
      </w:r>
      <w:r w:rsidR="004221B2" w:rsidRPr="004221B2">
        <w:rPr>
          <w:rFonts w:asciiTheme="majorBidi" w:hAnsiTheme="majorBidi" w:cstheme="majorBidi" w:hint="eastAsia"/>
          <w:szCs w:val="24"/>
          <w:lang w:val="en-US" w:eastAsia="zh-CN"/>
        </w:rPr>
        <w:t>的筹备委员会于</w:t>
      </w:r>
      <w:r w:rsidR="004221B2" w:rsidRPr="004221B2">
        <w:rPr>
          <w:rFonts w:asciiTheme="majorBidi" w:hAnsiTheme="majorBidi" w:cstheme="majorBidi"/>
          <w:szCs w:val="24"/>
          <w:lang w:val="en-US" w:eastAsia="zh-CN"/>
        </w:rPr>
        <w:t>2016</w:t>
      </w:r>
      <w:r w:rsidR="004221B2" w:rsidRPr="004221B2">
        <w:rPr>
          <w:rFonts w:asciiTheme="majorBidi" w:hAnsiTheme="majorBidi" w:cstheme="majorBidi" w:hint="eastAsia"/>
          <w:szCs w:val="24"/>
          <w:lang w:val="en-US" w:eastAsia="zh-CN"/>
        </w:rPr>
        <w:t>年</w:t>
      </w:r>
      <w:r w:rsidR="004221B2" w:rsidRPr="004221B2">
        <w:rPr>
          <w:rFonts w:asciiTheme="majorBidi" w:hAnsiTheme="majorBidi" w:cstheme="majorBidi"/>
          <w:szCs w:val="24"/>
          <w:lang w:val="en-US" w:eastAsia="zh-CN"/>
        </w:rPr>
        <w:t>12</w:t>
      </w:r>
      <w:r w:rsidR="004221B2" w:rsidRPr="004221B2">
        <w:rPr>
          <w:rFonts w:asciiTheme="majorBidi" w:hAnsiTheme="majorBidi" w:cstheme="majorBidi" w:hint="eastAsia"/>
          <w:szCs w:val="24"/>
          <w:lang w:val="en-US" w:eastAsia="zh-CN"/>
        </w:rPr>
        <w:t>月</w:t>
      </w:r>
      <w:r w:rsidR="004221B2" w:rsidRPr="004221B2">
        <w:rPr>
          <w:rFonts w:asciiTheme="majorBidi" w:hAnsiTheme="majorBidi" w:cstheme="majorBidi"/>
          <w:szCs w:val="24"/>
          <w:lang w:val="en-US" w:eastAsia="zh-CN"/>
        </w:rPr>
        <w:t>6</w:t>
      </w:r>
      <w:r w:rsidR="004221B2" w:rsidRPr="004221B2">
        <w:rPr>
          <w:rFonts w:asciiTheme="majorBidi" w:hAnsiTheme="majorBidi" w:cstheme="majorBidi" w:hint="eastAsia"/>
          <w:szCs w:val="24"/>
          <w:lang w:val="en-US" w:eastAsia="zh-CN"/>
        </w:rPr>
        <w:t>日举行了第</w:t>
      </w:r>
      <w:r w:rsidR="00133F17">
        <w:rPr>
          <w:rFonts w:asciiTheme="majorBidi" w:hAnsiTheme="majorBidi" w:cstheme="majorBidi" w:hint="eastAsia"/>
          <w:szCs w:val="24"/>
          <w:lang w:val="en-US" w:eastAsia="zh-CN"/>
        </w:rPr>
        <w:t>5</w:t>
      </w:r>
      <w:r w:rsidR="004221B2" w:rsidRPr="004221B2">
        <w:rPr>
          <w:rFonts w:asciiTheme="majorBidi" w:hAnsiTheme="majorBidi" w:cstheme="majorBidi" w:hint="eastAsia"/>
          <w:szCs w:val="24"/>
          <w:lang w:val="en-US" w:eastAsia="zh-CN"/>
        </w:rPr>
        <w:t>次会议（电话会议）。会议的重点是与</w:t>
      </w:r>
      <w:r w:rsidR="00133F17">
        <w:rPr>
          <w:rFonts w:asciiTheme="majorBidi" w:hAnsiTheme="majorBidi" w:cstheme="majorBidi" w:hint="eastAsia"/>
          <w:szCs w:val="24"/>
          <w:lang w:val="en-US" w:eastAsia="zh-CN"/>
        </w:rPr>
        <w:t>依据《</w:t>
      </w:r>
      <w:r w:rsidR="004221B2" w:rsidRPr="004221B2">
        <w:rPr>
          <w:rFonts w:asciiTheme="majorBidi" w:hAnsiTheme="majorBidi" w:cstheme="majorBidi" w:hint="eastAsia"/>
          <w:szCs w:val="24"/>
          <w:lang w:val="en-US" w:eastAsia="zh-CN"/>
        </w:rPr>
        <w:t>开普敦公约</w:t>
      </w:r>
      <w:r w:rsidR="00133F17">
        <w:rPr>
          <w:rFonts w:asciiTheme="majorBidi" w:hAnsiTheme="majorBidi" w:cstheme="majorBidi" w:hint="eastAsia"/>
          <w:szCs w:val="24"/>
          <w:lang w:val="en-US" w:eastAsia="zh-CN"/>
        </w:rPr>
        <w:t>》执行《空间议定书》有关的公开问题。如与会者所回顾的那样，空间筹备委员会在运作期间大大推进了其工作，最后通过了基准的“登记规定</w:t>
      </w:r>
      <w:r w:rsidR="004221B2" w:rsidRPr="004221B2">
        <w:rPr>
          <w:rFonts w:asciiTheme="majorBidi" w:hAnsiTheme="majorBidi" w:cstheme="majorBidi" w:hint="eastAsia"/>
          <w:szCs w:val="24"/>
          <w:lang w:val="en-US" w:eastAsia="zh-CN"/>
        </w:rPr>
        <w:t>”以及未来空间</w:t>
      </w:r>
      <w:r w:rsidR="00133F17">
        <w:rPr>
          <w:rFonts w:asciiTheme="majorBidi" w:hAnsiTheme="majorBidi" w:cstheme="majorBidi" w:hint="eastAsia"/>
          <w:szCs w:val="24"/>
          <w:lang w:val="en-US" w:eastAsia="zh-CN"/>
        </w:rPr>
        <w:t>CESAIR</w:t>
      </w:r>
      <w:r w:rsidR="00133F17">
        <w:rPr>
          <w:rFonts w:asciiTheme="majorBidi" w:hAnsiTheme="majorBidi" w:cstheme="majorBidi" w:hint="eastAsia"/>
          <w:szCs w:val="24"/>
          <w:lang w:val="en-US" w:eastAsia="zh-CN"/>
        </w:rPr>
        <w:t>（专家委员会）的任用和运作规则。与会者指出，空间产业正在向更开放的市场转变，将有更多的小型参与</w:t>
      </w:r>
      <w:r w:rsidR="004221B2" w:rsidRPr="004221B2">
        <w:rPr>
          <w:rFonts w:asciiTheme="majorBidi" w:hAnsiTheme="majorBidi" w:cstheme="majorBidi" w:hint="eastAsia"/>
          <w:szCs w:val="24"/>
          <w:lang w:val="en-US" w:eastAsia="zh-CN"/>
        </w:rPr>
        <w:t>者参与</w:t>
      </w:r>
      <w:r w:rsidR="0014300D">
        <w:rPr>
          <w:rFonts w:asciiTheme="majorBidi" w:hAnsiTheme="majorBidi" w:cstheme="majorBidi" w:hint="eastAsia"/>
          <w:szCs w:val="24"/>
          <w:lang w:val="en-US" w:eastAsia="zh-CN"/>
        </w:rPr>
        <w:t>，</w:t>
      </w:r>
      <w:r w:rsidR="004221B2" w:rsidRPr="004221B2">
        <w:rPr>
          <w:rFonts w:asciiTheme="majorBidi" w:hAnsiTheme="majorBidi" w:cstheme="majorBidi" w:hint="eastAsia"/>
          <w:szCs w:val="24"/>
          <w:lang w:val="en-US" w:eastAsia="zh-CN"/>
        </w:rPr>
        <w:t>资产</w:t>
      </w:r>
      <w:r w:rsidR="0014300D">
        <w:rPr>
          <w:rFonts w:asciiTheme="majorBidi" w:hAnsiTheme="majorBidi" w:cstheme="majorBidi" w:hint="eastAsia"/>
          <w:szCs w:val="24"/>
          <w:lang w:val="en-US" w:eastAsia="zh-CN"/>
        </w:rPr>
        <w:t>总量将增加，这可带来未来</w:t>
      </w:r>
      <w:r w:rsidR="004221B2" w:rsidRPr="004221B2">
        <w:rPr>
          <w:rFonts w:asciiTheme="majorBidi" w:hAnsiTheme="majorBidi" w:cstheme="majorBidi" w:hint="eastAsia"/>
          <w:szCs w:val="24"/>
          <w:lang w:val="en-US" w:eastAsia="zh-CN"/>
        </w:rPr>
        <w:t>行业支持</w:t>
      </w:r>
      <w:r w:rsidR="0014300D">
        <w:rPr>
          <w:rFonts w:asciiTheme="majorBidi" w:hAnsiTheme="majorBidi" w:cstheme="majorBidi" w:hint="eastAsia"/>
          <w:szCs w:val="24"/>
          <w:lang w:val="en-US" w:eastAsia="zh-CN"/>
        </w:rPr>
        <w:t>的增加。虽然许多问题、包括注册公司的指定等都是严格相互关联的，但筹备委员会一方面同意专注于指定</w:t>
      </w:r>
      <w:r w:rsidR="004221B2" w:rsidRPr="004221B2">
        <w:rPr>
          <w:rFonts w:asciiTheme="majorBidi" w:hAnsiTheme="majorBidi" w:cstheme="majorBidi" w:hint="eastAsia"/>
          <w:szCs w:val="24"/>
          <w:lang w:val="en-US" w:eastAsia="zh-CN"/>
        </w:rPr>
        <w:t>监督机构的短期战略，另一方面</w:t>
      </w:r>
      <w:r w:rsidR="0014300D">
        <w:rPr>
          <w:rFonts w:asciiTheme="majorBidi" w:hAnsiTheme="majorBidi" w:cstheme="majorBidi" w:hint="eastAsia"/>
          <w:szCs w:val="24"/>
          <w:lang w:val="en-US" w:eastAsia="zh-CN"/>
        </w:rPr>
        <w:t>同意关注</w:t>
      </w:r>
      <w:r w:rsidR="004221B2" w:rsidRPr="004221B2">
        <w:rPr>
          <w:rFonts w:asciiTheme="majorBidi" w:hAnsiTheme="majorBidi" w:cstheme="majorBidi" w:hint="eastAsia"/>
          <w:szCs w:val="24"/>
          <w:lang w:val="en-US" w:eastAsia="zh-CN"/>
        </w:rPr>
        <w:t>获得政府和行业支持</w:t>
      </w:r>
      <w:r w:rsidR="0014300D">
        <w:rPr>
          <w:rFonts w:asciiTheme="majorBidi" w:hAnsiTheme="majorBidi" w:cstheme="majorBidi" w:hint="eastAsia"/>
          <w:szCs w:val="24"/>
          <w:lang w:val="en-US" w:eastAsia="zh-CN"/>
        </w:rPr>
        <w:t>等问题</w:t>
      </w:r>
      <w:r w:rsidR="004221B2" w:rsidRPr="004221B2">
        <w:rPr>
          <w:rFonts w:asciiTheme="majorBidi" w:hAnsiTheme="majorBidi" w:cstheme="majorBidi" w:hint="eastAsia"/>
          <w:szCs w:val="24"/>
          <w:lang w:val="en-US" w:eastAsia="zh-CN"/>
        </w:rPr>
        <w:t>。</w:t>
      </w:r>
    </w:p>
    <w:p w:rsidR="00E97005" w:rsidRPr="004221B2" w:rsidRDefault="00C67DA8" w:rsidP="004221B2">
      <w:pPr>
        <w:ind w:firstLineChars="200" w:firstLine="480"/>
        <w:rPr>
          <w:rFonts w:asciiTheme="majorBidi" w:hAnsiTheme="majorBidi" w:cstheme="majorBidi"/>
          <w:szCs w:val="24"/>
          <w:lang w:val="en-US" w:eastAsia="zh-CN"/>
        </w:rPr>
      </w:pPr>
      <w:bookmarkStart w:id="26" w:name="_Toc446060757"/>
      <w:r>
        <w:rPr>
          <w:rFonts w:asciiTheme="majorBidi" w:hAnsiTheme="majorBidi" w:cstheme="majorBidi" w:hint="eastAsia"/>
          <w:szCs w:val="24"/>
          <w:lang w:val="en-US" w:eastAsia="zh-CN"/>
        </w:rPr>
        <w:lastRenderedPageBreak/>
        <w:t>考虑到上述情况</w:t>
      </w:r>
      <w:r w:rsidR="004221B2" w:rsidRPr="004221B2">
        <w:rPr>
          <w:rFonts w:asciiTheme="majorBidi" w:hAnsiTheme="majorBidi" w:cstheme="majorBidi" w:hint="eastAsia"/>
          <w:szCs w:val="24"/>
          <w:lang w:val="en-US" w:eastAsia="zh-CN"/>
        </w:rPr>
        <w:t>，</w:t>
      </w:r>
      <w:r>
        <w:rPr>
          <w:rFonts w:asciiTheme="majorBidi" w:hAnsiTheme="majorBidi" w:cstheme="majorBidi" w:hint="eastAsia"/>
          <w:szCs w:val="24"/>
          <w:lang w:val="en-US" w:eastAsia="zh-CN"/>
        </w:rPr>
        <w:t>将要求理事会审议</w:t>
      </w:r>
      <w:r w:rsidR="004221B2" w:rsidRPr="004221B2">
        <w:rPr>
          <w:rFonts w:asciiTheme="majorBidi" w:hAnsiTheme="majorBidi" w:cstheme="majorBidi" w:hint="eastAsia"/>
          <w:szCs w:val="24"/>
          <w:lang w:val="en-US" w:eastAsia="zh-CN"/>
        </w:rPr>
        <w:t>在</w:t>
      </w:r>
      <w:r>
        <w:rPr>
          <w:rFonts w:asciiTheme="majorBidi" w:hAnsiTheme="majorBidi" w:cstheme="majorBidi" w:hint="eastAsia"/>
          <w:szCs w:val="24"/>
          <w:lang w:val="en-US" w:eastAsia="zh-CN"/>
        </w:rPr>
        <w:t>《空间议定书》</w:t>
      </w:r>
      <w:r w:rsidR="004221B2" w:rsidRPr="004221B2">
        <w:rPr>
          <w:rFonts w:asciiTheme="majorBidi" w:hAnsiTheme="majorBidi" w:cstheme="majorBidi" w:hint="eastAsia"/>
          <w:szCs w:val="24"/>
          <w:lang w:val="en-US" w:eastAsia="zh-CN"/>
        </w:rPr>
        <w:t>生效之时或之后批准国际电联成为监督机构的问题，并向</w:t>
      </w:r>
      <w:r w:rsidR="004221B2" w:rsidRPr="004221B2">
        <w:rPr>
          <w:rFonts w:asciiTheme="majorBidi" w:hAnsiTheme="majorBidi" w:cstheme="majorBidi" w:hint="eastAsia"/>
          <w:szCs w:val="24"/>
          <w:lang w:val="en-US" w:eastAsia="zh-CN"/>
        </w:rPr>
        <w:t>PP-18</w:t>
      </w:r>
      <w:r>
        <w:rPr>
          <w:rFonts w:asciiTheme="majorBidi" w:hAnsiTheme="majorBidi" w:cstheme="majorBidi" w:hint="eastAsia"/>
          <w:szCs w:val="24"/>
          <w:lang w:val="en-US" w:eastAsia="zh-CN"/>
        </w:rPr>
        <w:t>建议该行动方针，指明</w:t>
      </w:r>
      <w:r w:rsidR="004221B2" w:rsidRPr="004221B2">
        <w:rPr>
          <w:rFonts w:asciiTheme="majorBidi" w:hAnsiTheme="majorBidi" w:cstheme="majorBidi" w:hint="eastAsia"/>
          <w:szCs w:val="24"/>
          <w:lang w:val="en-US" w:eastAsia="zh-CN"/>
        </w:rPr>
        <w:t>国际电联是否可以成为监督机构的问题将在下一届全权代表大会上</w:t>
      </w:r>
      <w:r>
        <w:rPr>
          <w:rFonts w:asciiTheme="majorBidi" w:hAnsiTheme="majorBidi" w:cstheme="majorBidi" w:hint="eastAsia"/>
          <w:szCs w:val="24"/>
          <w:lang w:val="en-US" w:eastAsia="zh-CN"/>
        </w:rPr>
        <w:t>做出决定</w:t>
      </w:r>
      <w:r w:rsidR="004221B2" w:rsidRPr="004221B2">
        <w:rPr>
          <w:rFonts w:asciiTheme="majorBidi" w:hAnsiTheme="majorBidi" w:cstheme="majorBidi" w:hint="eastAsia"/>
          <w:szCs w:val="24"/>
          <w:lang w:val="en-US" w:eastAsia="zh-CN"/>
        </w:rPr>
        <w:t>。</w:t>
      </w:r>
    </w:p>
    <w:p w:rsidR="005B2BDD" w:rsidRPr="00D36C53" w:rsidRDefault="005B2BDD" w:rsidP="00505208">
      <w:pPr>
        <w:ind w:firstLineChars="200" w:firstLine="480"/>
        <w:rPr>
          <w:highlight w:val="yellow"/>
          <w:lang w:eastAsia="zh-CN"/>
        </w:rPr>
      </w:pPr>
      <w:r>
        <w:rPr>
          <w:rFonts w:asciiTheme="minorHAnsi" w:hAnsiTheme="minorHAnsi" w:cs="Segoe UI" w:hint="eastAsia"/>
          <w:szCs w:val="24"/>
          <w:lang w:val="en-US" w:eastAsia="zh-CN"/>
        </w:rPr>
        <w:t>还将</w:t>
      </w:r>
      <w:r>
        <w:rPr>
          <w:rFonts w:asciiTheme="minorHAnsi" w:hAnsiTheme="minorHAnsi" w:cs="Segoe UI"/>
          <w:szCs w:val="24"/>
          <w:lang w:val="en-US" w:eastAsia="zh-CN"/>
        </w:rPr>
        <w:t>要求</w:t>
      </w:r>
      <w:r>
        <w:rPr>
          <w:rFonts w:asciiTheme="minorHAnsi" w:hAnsiTheme="minorHAnsi" w:cs="Segoe UI" w:hint="eastAsia"/>
          <w:szCs w:val="24"/>
          <w:lang w:val="en-US" w:eastAsia="zh-CN"/>
        </w:rPr>
        <w:t>理事会</w:t>
      </w:r>
      <w:r>
        <w:rPr>
          <w:rFonts w:hint="eastAsia"/>
          <w:spacing w:val="3"/>
          <w:lang w:eastAsia="zh-CN"/>
        </w:rPr>
        <w:t>授权秘书长或其代表作为观察员继续参加筹备委员会及其工作组的工作。</w:t>
      </w:r>
    </w:p>
    <w:p w:rsidR="00BB307E" w:rsidRPr="00863AD2" w:rsidRDefault="00BB307E" w:rsidP="00BB307E">
      <w:pPr>
        <w:pStyle w:val="Heading2"/>
        <w:rPr>
          <w:rFonts w:ascii="Calibri" w:hAnsi="Calibri"/>
          <w:sz w:val="22"/>
          <w:lang w:eastAsia="zh-CN"/>
        </w:rPr>
      </w:pPr>
      <w:bookmarkStart w:id="27" w:name="lt_pId070"/>
      <w:bookmarkEnd w:id="26"/>
      <w:r w:rsidRPr="006D01FE">
        <w:rPr>
          <w:lang w:eastAsia="zh-CN"/>
        </w:rPr>
        <w:t>2.5</w:t>
      </w:r>
      <w:bookmarkEnd w:id="27"/>
      <w:r w:rsidRPr="006D01FE">
        <w:rPr>
          <w:lang w:eastAsia="zh-CN"/>
        </w:rPr>
        <w:tab/>
      </w:r>
      <w:bookmarkStart w:id="28" w:name="lt_pId071"/>
      <w:r>
        <w:rPr>
          <w:bCs/>
          <w:lang w:eastAsia="zh-CN"/>
        </w:rPr>
        <w:t>2018-2019</w:t>
      </w:r>
      <w:r w:rsidRPr="00C16752">
        <w:rPr>
          <w:rFonts w:hint="eastAsia"/>
          <w:bCs/>
          <w:lang w:eastAsia="zh-CN"/>
        </w:rPr>
        <w:t>年期间</w:t>
      </w:r>
      <w:r w:rsidRPr="00C16752">
        <w:rPr>
          <w:bCs/>
          <w:lang w:eastAsia="zh-CN"/>
        </w:rPr>
        <w:t>的</w:t>
      </w:r>
      <w:r w:rsidRPr="00C16752">
        <w:rPr>
          <w:rFonts w:hint="eastAsia"/>
          <w:bCs/>
          <w:lang w:eastAsia="zh-CN"/>
        </w:rPr>
        <w:t>预算</w:t>
      </w:r>
      <w:bookmarkEnd w:id="28"/>
    </w:p>
    <w:p w:rsidR="00BB307E" w:rsidRPr="00FD777A" w:rsidRDefault="00BB307E" w:rsidP="00BB307E">
      <w:pPr>
        <w:ind w:firstLineChars="200" w:firstLine="480"/>
        <w:rPr>
          <w:lang w:eastAsia="zh-CN"/>
        </w:rPr>
      </w:pPr>
      <w:r>
        <w:rPr>
          <w:rFonts w:hint="eastAsia"/>
          <w:lang w:eastAsia="zh-CN"/>
        </w:rPr>
        <w:t>在理事会</w:t>
      </w:r>
      <w:r>
        <w:rPr>
          <w:rFonts w:hint="eastAsia"/>
          <w:lang w:eastAsia="zh-CN"/>
        </w:rPr>
        <w:t>201</w:t>
      </w:r>
      <w:r>
        <w:rPr>
          <w:lang w:eastAsia="zh-CN"/>
        </w:rPr>
        <w:t>7</w:t>
      </w:r>
      <w:r>
        <w:rPr>
          <w:rFonts w:hint="eastAsia"/>
          <w:lang w:eastAsia="zh-CN"/>
        </w:rPr>
        <w:t>年会议批准</w:t>
      </w:r>
      <w:r>
        <w:rPr>
          <w:rFonts w:hint="eastAsia"/>
          <w:lang w:eastAsia="zh-CN"/>
        </w:rPr>
        <w:t>2018</w:t>
      </w:r>
      <w:r>
        <w:rPr>
          <w:lang w:eastAsia="zh-CN"/>
        </w:rPr>
        <w:t>-2019</w:t>
      </w:r>
      <w:r>
        <w:rPr>
          <w:rFonts w:hint="eastAsia"/>
          <w:lang w:eastAsia="zh-CN"/>
        </w:rPr>
        <w:t>年</w:t>
      </w:r>
      <w:r>
        <w:rPr>
          <w:lang w:eastAsia="zh-CN"/>
        </w:rPr>
        <w:t>预算</w:t>
      </w:r>
      <w:r>
        <w:rPr>
          <w:rFonts w:hint="eastAsia"/>
          <w:lang w:eastAsia="zh-CN"/>
        </w:rPr>
        <w:t>之前</w:t>
      </w:r>
      <w:r>
        <w:rPr>
          <w:lang w:eastAsia="zh-CN"/>
        </w:rPr>
        <w:t>，</w:t>
      </w:r>
      <w:r>
        <w:rPr>
          <w:rFonts w:hint="eastAsia"/>
          <w:lang w:eastAsia="zh-CN"/>
        </w:rPr>
        <w:t>以下</w:t>
      </w:r>
      <w:r>
        <w:rPr>
          <w:lang w:eastAsia="zh-CN"/>
        </w:rPr>
        <w:t>是建议的</w:t>
      </w:r>
      <w:r>
        <w:rPr>
          <w:rFonts w:hint="eastAsia"/>
          <w:lang w:eastAsia="zh-CN"/>
        </w:rPr>
        <w:t>ITU-R</w:t>
      </w:r>
      <w:r>
        <w:rPr>
          <w:rFonts w:hint="eastAsia"/>
          <w:lang w:eastAsia="zh-CN"/>
        </w:rPr>
        <w:t>在</w:t>
      </w:r>
      <w:r>
        <w:rPr>
          <w:rFonts w:hint="eastAsia"/>
          <w:lang w:eastAsia="zh-CN"/>
        </w:rPr>
        <w:t>201</w:t>
      </w:r>
      <w:r>
        <w:rPr>
          <w:lang w:eastAsia="zh-CN"/>
        </w:rPr>
        <w:t>8</w:t>
      </w:r>
      <w:r>
        <w:rPr>
          <w:rFonts w:hint="eastAsia"/>
          <w:lang w:eastAsia="zh-CN"/>
        </w:rPr>
        <w:t>-201</w:t>
      </w:r>
      <w:r>
        <w:rPr>
          <w:lang w:eastAsia="zh-CN"/>
        </w:rPr>
        <w:t>9</w:t>
      </w:r>
      <w:r>
        <w:rPr>
          <w:rFonts w:hint="eastAsia"/>
          <w:lang w:eastAsia="zh-CN"/>
        </w:rPr>
        <w:t>年期间的预算。</w:t>
      </w:r>
    </w:p>
    <w:tbl>
      <w:tblPr>
        <w:tblW w:w="5000" w:type="pct"/>
        <w:tblLayout w:type="fixed"/>
        <w:tblCellMar>
          <w:left w:w="0" w:type="dxa"/>
          <w:right w:w="0" w:type="dxa"/>
        </w:tblCellMar>
        <w:tblLook w:val="04A0" w:firstRow="1" w:lastRow="0" w:firstColumn="1" w:lastColumn="0" w:noHBand="0" w:noVBand="1"/>
      </w:tblPr>
      <w:tblGrid>
        <w:gridCol w:w="990"/>
        <w:gridCol w:w="2838"/>
        <w:gridCol w:w="993"/>
        <w:gridCol w:w="991"/>
        <w:gridCol w:w="709"/>
        <w:gridCol w:w="991"/>
        <w:gridCol w:w="993"/>
        <w:gridCol w:w="1134"/>
      </w:tblGrid>
      <w:tr w:rsidR="0039297E" w:rsidTr="00E97005">
        <w:trPr>
          <w:trHeight w:val="405"/>
        </w:trPr>
        <w:tc>
          <w:tcPr>
            <w:tcW w:w="5000" w:type="pct"/>
            <w:gridSpan w:val="8"/>
            <w:tcBorders>
              <w:top w:val="nil"/>
              <w:left w:val="nil"/>
              <w:bottom w:val="single" w:sz="8" w:space="0" w:color="auto"/>
              <w:right w:val="nil"/>
            </w:tcBorders>
            <w:shd w:val="clear" w:color="auto" w:fill="FFFFFF"/>
            <w:noWrap/>
            <w:tcMar>
              <w:top w:w="0" w:type="dxa"/>
              <w:left w:w="108" w:type="dxa"/>
              <w:bottom w:w="0" w:type="dxa"/>
              <w:right w:w="108" w:type="dxa"/>
            </w:tcMar>
            <w:hideMark/>
          </w:tcPr>
          <w:p w:rsidR="0039297E" w:rsidRPr="008E21F0" w:rsidRDefault="0039297E" w:rsidP="0039297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lang w:eastAsia="zh-CN"/>
              </w:rPr>
            </w:pPr>
            <w:bookmarkStart w:id="29" w:name="lt_pId073"/>
            <w:r>
              <w:rPr>
                <w:bCs/>
                <w:color w:val="000099"/>
                <w:szCs w:val="24"/>
                <w:lang w:val="en-US" w:eastAsia="zh-CN"/>
              </w:rPr>
              <w:t>2018-2019</w:t>
            </w:r>
            <w:r w:rsidRPr="00165238">
              <w:rPr>
                <w:rFonts w:hint="eastAsia"/>
                <w:bCs/>
                <w:color w:val="000099"/>
                <w:szCs w:val="24"/>
                <w:lang w:val="en-US" w:eastAsia="zh-CN"/>
              </w:rPr>
              <w:t>年预算</w:t>
            </w:r>
            <w:r w:rsidRPr="00165238">
              <w:rPr>
                <w:bCs/>
                <w:color w:val="000099"/>
                <w:szCs w:val="24"/>
                <w:lang w:val="en-US" w:eastAsia="zh-CN"/>
              </w:rPr>
              <w:t xml:space="preserve"> – </w:t>
            </w:r>
            <w:r w:rsidRPr="00165238">
              <w:rPr>
                <w:rFonts w:hint="eastAsia"/>
                <w:bCs/>
                <w:color w:val="000099"/>
                <w:szCs w:val="24"/>
                <w:lang w:val="en-US" w:eastAsia="zh-CN"/>
              </w:rPr>
              <w:t>无线电通信部门</w:t>
            </w:r>
            <w:bookmarkEnd w:id="29"/>
          </w:p>
        </w:tc>
      </w:tr>
      <w:tr w:rsidR="009A05C9" w:rsidTr="00E97005">
        <w:trPr>
          <w:trHeight w:val="240"/>
        </w:trPr>
        <w:tc>
          <w:tcPr>
            <w:tcW w:w="514" w:type="pct"/>
            <w:shd w:val="clear" w:color="auto" w:fill="DCE6F1"/>
            <w:noWrap/>
            <w:tcMar>
              <w:top w:w="0" w:type="dxa"/>
              <w:left w:w="108" w:type="dxa"/>
              <w:bottom w:w="0" w:type="dxa"/>
              <w:right w:w="108" w:type="dxa"/>
            </w:tcMar>
            <w:vAlign w:val="center"/>
          </w:tcPr>
          <w:p w:rsidR="009A05C9" w:rsidRDefault="009A05C9" w:rsidP="009A05C9">
            <w:pPr>
              <w:rPr>
                <w:b/>
                <w:bCs/>
                <w:color w:val="000099"/>
                <w:sz w:val="20"/>
                <w:lang w:eastAsia="zh-CN"/>
              </w:rPr>
            </w:pPr>
          </w:p>
        </w:tc>
        <w:tc>
          <w:tcPr>
            <w:tcW w:w="1472" w:type="pct"/>
            <w:shd w:val="clear" w:color="auto" w:fill="DCE6F1"/>
            <w:noWrap/>
            <w:tcMar>
              <w:top w:w="0" w:type="dxa"/>
              <w:left w:w="108" w:type="dxa"/>
              <w:bottom w:w="0" w:type="dxa"/>
              <w:right w:w="108" w:type="dxa"/>
            </w:tcMar>
            <w:vAlign w:val="center"/>
          </w:tcPr>
          <w:p w:rsidR="009A05C9" w:rsidRDefault="009A05C9" w:rsidP="009A05C9">
            <w:pPr>
              <w:rPr>
                <w:b/>
                <w:bCs/>
                <w:color w:val="000099"/>
                <w:sz w:val="20"/>
                <w:u w:val="single"/>
                <w:lang w:eastAsia="zh-CN"/>
              </w:rPr>
            </w:pPr>
          </w:p>
        </w:tc>
        <w:tc>
          <w:tcPr>
            <w:tcW w:w="3014" w:type="pct"/>
            <w:gridSpan w:val="6"/>
            <w:shd w:val="clear" w:color="auto" w:fill="DCE6F1"/>
            <w:noWrap/>
            <w:tcMar>
              <w:top w:w="0" w:type="dxa"/>
              <w:left w:w="108" w:type="dxa"/>
              <w:bottom w:w="0" w:type="dxa"/>
              <w:right w:w="108" w:type="dxa"/>
            </w:tcMar>
            <w:hideMark/>
          </w:tcPr>
          <w:p w:rsidR="009A05C9" w:rsidRPr="000B4715" w:rsidRDefault="009A05C9" w:rsidP="009A05C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70C0"/>
                <w:sz w:val="16"/>
                <w:szCs w:val="14"/>
              </w:rPr>
            </w:pPr>
            <w:r w:rsidRPr="000B4715">
              <w:rPr>
                <w:rFonts w:hint="eastAsia"/>
                <w:b/>
                <w:bCs/>
                <w:color w:val="0070C0"/>
                <w:sz w:val="16"/>
                <w:szCs w:val="14"/>
                <w:lang w:eastAsia="zh-CN"/>
              </w:rPr>
              <w:t>单</w:t>
            </w:r>
            <w:r w:rsidRPr="000B4715">
              <w:rPr>
                <w:b/>
                <w:bCs/>
                <w:color w:val="0070C0"/>
                <w:sz w:val="16"/>
                <w:szCs w:val="14"/>
                <w:lang w:eastAsia="zh-CN"/>
              </w:rPr>
              <w:t>位：</w:t>
            </w:r>
            <w:r w:rsidRPr="000B4715">
              <w:rPr>
                <w:rFonts w:hint="eastAsia"/>
                <w:b/>
                <w:bCs/>
                <w:color w:val="0070C0"/>
                <w:sz w:val="16"/>
                <w:szCs w:val="14"/>
                <w:lang w:eastAsia="zh-CN"/>
              </w:rPr>
              <w:t>千瑞郎</w:t>
            </w:r>
          </w:p>
        </w:tc>
      </w:tr>
      <w:tr w:rsidR="009A05C9" w:rsidTr="00E97005">
        <w:trPr>
          <w:trHeight w:val="300"/>
        </w:trPr>
        <w:tc>
          <w:tcPr>
            <w:tcW w:w="1986" w:type="pct"/>
            <w:gridSpan w:val="2"/>
            <w:shd w:val="clear" w:color="auto" w:fill="DCE6F1"/>
            <w:noWrap/>
            <w:tcMar>
              <w:top w:w="0" w:type="dxa"/>
              <w:left w:w="108" w:type="dxa"/>
              <w:bottom w:w="0" w:type="dxa"/>
              <w:right w:w="108" w:type="dxa"/>
            </w:tcMar>
            <w:vAlign w:val="center"/>
            <w:hideMark/>
          </w:tcPr>
          <w:p w:rsidR="009A05C9" w:rsidRDefault="009A05C9" w:rsidP="009A05C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99"/>
                <w:sz w:val="20"/>
                <w:lang w:eastAsia="zh-CN"/>
              </w:rPr>
            </w:pPr>
            <w:r>
              <w:rPr>
                <w:rFonts w:hint="eastAsia"/>
                <w:bCs/>
                <w:color w:val="000099"/>
                <w:sz w:val="18"/>
                <w:szCs w:val="18"/>
                <w:lang w:val="en-US" w:eastAsia="zh-CN"/>
              </w:rPr>
              <w:t>按项列出的营运性支出</w:t>
            </w:r>
          </w:p>
        </w:tc>
        <w:tc>
          <w:tcPr>
            <w:tcW w:w="515" w:type="pct"/>
            <w:shd w:val="clear" w:color="auto" w:fill="DCE6F1"/>
            <w:noWrap/>
            <w:tcMar>
              <w:top w:w="0" w:type="dxa"/>
              <w:left w:w="108" w:type="dxa"/>
              <w:bottom w:w="0" w:type="dxa"/>
              <w:right w:w="108" w:type="dxa"/>
            </w:tcMar>
            <w:vAlign w:val="center"/>
            <w:hideMark/>
          </w:tcPr>
          <w:p w:rsidR="009A05C9" w:rsidRPr="008E21F0" w:rsidRDefault="009A05C9" w:rsidP="009A05C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Pr>
                <w:rFonts w:hint="eastAsia"/>
                <w:bCs/>
                <w:color w:val="000099"/>
                <w:sz w:val="18"/>
                <w:szCs w:val="18"/>
                <w:lang w:val="en-US" w:eastAsia="zh-CN"/>
              </w:rPr>
              <w:t>实际支出</w:t>
            </w:r>
          </w:p>
        </w:tc>
        <w:tc>
          <w:tcPr>
            <w:tcW w:w="514" w:type="pct"/>
            <w:shd w:val="clear" w:color="auto" w:fill="DCE6F1"/>
            <w:noWrap/>
            <w:tcMar>
              <w:top w:w="0" w:type="dxa"/>
              <w:left w:w="108" w:type="dxa"/>
              <w:bottom w:w="0" w:type="dxa"/>
              <w:right w:w="108" w:type="dxa"/>
            </w:tcMar>
            <w:vAlign w:val="center"/>
            <w:hideMark/>
          </w:tcPr>
          <w:p w:rsidR="009A05C9" w:rsidRPr="008E21F0" w:rsidRDefault="009A05C9" w:rsidP="009A05C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bookmarkStart w:id="30" w:name="lt_pId077"/>
            <w:r>
              <w:rPr>
                <w:rFonts w:hint="eastAsia"/>
                <w:bCs/>
                <w:color w:val="000099"/>
                <w:sz w:val="18"/>
                <w:szCs w:val="18"/>
                <w:lang w:val="en-US" w:eastAsia="zh-CN"/>
              </w:rPr>
              <w:t>预算</w:t>
            </w:r>
            <w:bookmarkEnd w:id="30"/>
          </w:p>
        </w:tc>
        <w:tc>
          <w:tcPr>
            <w:tcW w:w="368" w:type="pct"/>
            <w:shd w:val="clear" w:color="auto" w:fill="DCE6F1"/>
            <w:tcMar>
              <w:top w:w="0" w:type="dxa"/>
              <w:left w:w="108" w:type="dxa"/>
              <w:bottom w:w="0" w:type="dxa"/>
              <w:right w:w="108" w:type="dxa"/>
            </w:tcMar>
            <w:vAlign w:val="center"/>
            <w:hideMark/>
          </w:tcPr>
          <w:p w:rsidR="009A05C9" w:rsidRPr="008E21F0" w:rsidRDefault="009A05C9" w:rsidP="009A05C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Pr>
                <w:rFonts w:hint="eastAsia"/>
                <w:bCs/>
                <w:color w:val="000099"/>
                <w:sz w:val="18"/>
                <w:szCs w:val="18"/>
                <w:lang w:val="en-US" w:eastAsia="zh-CN"/>
              </w:rPr>
              <w:t>实际支出</w:t>
            </w:r>
          </w:p>
        </w:tc>
        <w:tc>
          <w:tcPr>
            <w:tcW w:w="514" w:type="pct"/>
            <w:shd w:val="clear" w:color="auto" w:fill="DCE6F1"/>
            <w:noWrap/>
            <w:tcMar>
              <w:top w:w="0" w:type="dxa"/>
              <w:left w:w="108" w:type="dxa"/>
              <w:bottom w:w="0" w:type="dxa"/>
              <w:right w:w="108" w:type="dxa"/>
            </w:tcMar>
            <w:hideMark/>
          </w:tcPr>
          <w:p w:rsidR="009A05C9" w:rsidRPr="008E21F0" w:rsidRDefault="009A05C9" w:rsidP="009A05C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Pr>
                <w:rFonts w:hint="eastAsia"/>
                <w:bCs/>
                <w:color w:val="000099"/>
                <w:sz w:val="18"/>
                <w:szCs w:val="18"/>
                <w:lang w:val="en-US" w:eastAsia="zh-CN"/>
              </w:rPr>
              <w:t>估算</w:t>
            </w:r>
          </w:p>
        </w:tc>
        <w:tc>
          <w:tcPr>
            <w:tcW w:w="515" w:type="pct"/>
            <w:shd w:val="clear" w:color="auto" w:fill="DCE6F1"/>
            <w:noWrap/>
            <w:tcMar>
              <w:top w:w="0" w:type="dxa"/>
              <w:left w:w="108" w:type="dxa"/>
              <w:bottom w:w="0" w:type="dxa"/>
              <w:right w:w="108" w:type="dxa"/>
            </w:tcMar>
            <w:vAlign w:val="center"/>
            <w:hideMark/>
          </w:tcPr>
          <w:p w:rsidR="009A05C9" w:rsidRPr="008E21F0" w:rsidRDefault="009A05C9" w:rsidP="009A05C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Pr>
                <w:rFonts w:hint="eastAsia"/>
                <w:bCs/>
                <w:color w:val="000099"/>
                <w:sz w:val="18"/>
                <w:szCs w:val="18"/>
                <w:lang w:val="en-US" w:eastAsia="zh-CN"/>
              </w:rPr>
              <w:t>估算</w:t>
            </w:r>
          </w:p>
        </w:tc>
        <w:tc>
          <w:tcPr>
            <w:tcW w:w="588" w:type="pct"/>
            <w:shd w:val="clear" w:color="auto" w:fill="DCE6F1"/>
            <w:noWrap/>
            <w:tcMar>
              <w:top w:w="0" w:type="dxa"/>
              <w:left w:w="108" w:type="dxa"/>
              <w:bottom w:w="0" w:type="dxa"/>
              <w:right w:w="108" w:type="dxa"/>
            </w:tcMar>
            <w:vAlign w:val="center"/>
            <w:hideMark/>
          </w:tcPr>
          <w:p w:rsidR="009A05C9" w:rsidRPr="008E21F0" w:rsidRDefault="009A05C9" w:rsidP="009A05C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Pr>
                <w:rFonts w:hint="eastAsia"/>
                <w:bCs/>
                <w:color w:val="000099"/>
                <w:sz w:val="18"/>
                <w:szCs w:val="18"/>
                <w:lang w:val="en-US" w:eastAsia="zh-CN"/>
              </w:rPr>
              <w:t>估算</w:t>
            </w:r>
          </w:p>
        </w:tc>
      </w:tr>
      <w:tr w:rsidR="009A05C9" w:rsidTr="009A53E2">
        <w:trPr>
          <w:trHeight w:val="240"/>
        </w:trPr>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9A05C9" w:rsidRDefault="009A05C9" w:rsidP="009A05C9">
            <w:pPr>
              <w:jc w:val="right"/>
              <w:rPr>
                <w:b/>
                <w:bCs/>
                <w:color w:val="000099"/>
                <w:sz w:val="20"/>
              </w:rPr>
            </w:pPr>
            <w:r>
              <w:rPr>
                <w:b/>
                <w:bCs/>
                <w:color w:val="000099"/>
                <w:sz w:val="20"/>
              </w:rPr>
              <w:t> </w:t>
            </w:r>
          </w:p>
        </w:tc>
        <w:tc>
          <w:tcPr>
            <w:tcW w:w="1472"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9A05C9" w:rsidRDefault="009A05C9" w:rsidP="009A05C9">
            <w:pPr>
              <w:jc w:val="right"/>
              <w:rPr>
                <w:b/>
                <w:bCs/>
                <w:color w:val="000099"/>
                <w:sz w:val="20"/>
              </w:rPr>
            </w:pPr>
            <w:r>
              <w:rPr>
                <w:b/>
                <w:bCs/>
                <w:color w:val="000099"/>
                <w:sz w:val="20"/>
              </w:rPr>
              <w:t> </w:t>
            </w:r>
          </w:p>
        </w:tc>
        <w:tc>
          <w:tcPr>
            <w:tcW w:w="515"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9A05C9" w:rsidRPr="003B2D5E" w:rsidRDefault="009A05C9" w:rsidP="009A05C9">
            <w:pPr>
              <w:jc w:val="center"/>
              <w:rPr>
                <w:b/>
                <w:color w:val="0070C0"/>
                <w:sz w:val="16"/>
                <w:szCs w:val="14"/>
              </w:rPr>
            </w:pPr>
            <w:r w:rsidRPr="003B2D5E">
              <w:rPr>
                <w:b/>
                <w:color w:val="0070C0"/>
                <w:sz w:val="16"/>
                <w:szCs w:val="14"/>
              </w:rPr>
              <w:t>2014-2015</w:t>
            </w:r>
          </w:p>
        </w:tc>
        <w:tc>
          <w:tcPr>
            <w:tcW w:w="514"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9A05C9" w:rsidRPr="003B2D5E" w:rsidRDefault="009A05C9" w:rsidP="009A05C9">
            <w:pPr>
              <w:jc w:val="center"/>
              <w:rPr>
                <w:b/>
                <w:color w:val="0070C0"/>
                <w:sz w:val="16"/>
                <w:szCs w:val="14"/>
              </w:rPr>
            </w:pPr>
            <w:r w:rsidRPr="003B2D5E">
              <w:rPr>
                <w:b/>
                <w:color w:val="0070C0"/>
                <w:sz w:val="16"/>
                <w:szCs w:val="14"/>
              </w:rPr>
              <w:t>2016-2017</w:t>
            </w:r>
          </w:p>
        </w:tc>
        <w:tc>
          <w:tcPr>
            <w:tcW w:w="368"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9A05C9" w:rsidRPr="003B2D5E" w:rsidRDefault="009A05C9" w:rsidP="009A05C9">
            <w:pPr>
              <w:jc w:val="center"/>
              <w:rPr>
                <w:b/>
                <w:color w:val="0070C0"/>
                <w:sz w:val="16"/>
                <w:szCs w:val="14"/>
              </w:rPr>
            </w:pPr>
            <w:r w:rsidRPr="003B2D5E">
              <w:rPr>
                <w:b/>
                <w:color w:val="0070C0"/>
                <w:sz w:val="16"/>
                <w:szCs w:val="14"/>
              </w:rPr>
              <w:t>2016 *</w:t>
            </w:r>
          </w:p>
        </w:tc>
        <w:tc>
          <w:tcPr>
            <w:tcW w:w="514"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9A05C9" w:rsidRPr="003B2D5E" w:rsidRDefault="009A05C9" w:rsidP="009A05C9">
            <w:pPr>
              <w:jc w:val="center"/>
              <w:rPr>
                <w:b/>
                <w:color w:val="0070C0"/>
                <w:sz w:val="16"/>
                <w:szCs w:val="14"/>
              </w:rPr>
            </w:pPr>
            <w:r w:rsidRPr="003B2D5E">
              <w:rPr>
                <w:b/>
                <w:color w:val="0070C0"/>
                <w:sz w:val="16"/>
                <w:szCs w:val="14"/>
              </w:rPr>
              <w:t>2018</w:t>
            </w:r>
          </w:p>
        </w:tc>
        <w:tc>
          <w:tcPr>
            <w:tcW w:w="515"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9A05C9" w:rsidRPr="003B2D5E" w:rsidRDefault="009A05C9" w:rsidP="009A05C9">
            <w:pPr>
              <w:jc w:val="center"/>
              <w:rPr>
                <w:b/>
                <w:color w:val="0070C0"/>
                <w:sz w:val="16"/>
                <w:szCs w:val="14"/>
              </w:rPr>
            </w:pPr>
            <w:r w:rsidRPr="003B2D5E">
              <w:rPr>
                <w:b/>
                <w:color w:val="0070C0"/>
                <w:sz w:val="16"/>
                <w:szCs w:val="14"/>
              </w:rPr>
              <w:t>2019</w:t>
            </w:r>
          </w:p>
        </w:tc>
        <w:tc>
          <w:tcPr>
            <w:tcW w:w="588"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9A05C9" w:rsidRPr="003B2D5E" w:rsidRDefault="009A05C9" w:rsidP="009A05C9">
            <w:pPr>
              <w:jc w:val="center"/>
              <w:rPr>
                <w:b/>
                <w:color w:val="0070C0"/>
                <w:sz w:val="16"/>
                <w:szCs w:val="14"/>
              </w:rPr>
            </w:pPr>
            <w:r w:rsidRPr="003B2D5E">
              <w:rPr>
                <w:b/>
                <w:color w:val="0070C0"/>
                <w:sz w:val="16"/>
                <w:szCs w:val="14"/>
              </w:rPr>
              <w:t>2018-2019</w:t>
            </w:r>
          </w:p>
        </w:tc>
      </w:tr>
      <w:tr w:rsidR="006B63C0" w:rsidTr="009A53E2">
        <w:trPr>
          <w:trHeight w:val="199"/>
        </w:trPr>
        <w:tc>
          <w:tcPr>
            <w:tcW w:w="514" w:type="pct"/>
            <w:noWrap/>
            <w:tcMar>
              <w:top w:w="0" w:type="dxa"/>
              <w:left w:w="108" w:type="dxa"/>
              <w:bottom w:w="0" w:type="dxa"/>
              <w:right w:w="108" w:type="dxa"/>
            </w:tcMar>
            <w:vAlign w:val="center"/>
            <w:hideMark/>
          </w:tcPr>
          <w:p w:rsidR="006B63C0" w:rsidRDefault="006B63C0" w:rsidP="009A53E2">
            <w:pPr>
              <w:rPr>
                <w:b/>
                <w:bCs/>
                <w:color w:val="000099"/>
                <w:sz w:val="20"/>
              </w:rPr>
            </w:pPr>
          </w:p>
        </w:tc>
        <w:tc>
          <w:tcPr>
            <w:tcW w:w="1472" w:type="pct"/>
            <w:noWrap/>
            <w:tcMar>
              <w:top w:w="0" w:type="dxa"/>
              <w:left w:w="108" w:type="dxa"/>
              <w:bottom w:w="0" w:type="dxa"/>
              <w:right w:w="108" w:type="dxa"/>
            </w:tcMar>
            <w:vAlign w:val="center"/>
            <w:hideMark/>
          </w:tcPr>
          <w:p w:rsidR="006B63C0" w:rsidRDefault="006B63C0" w:rsidP="009A53E2">
            <w:pPr>
              <w:rPr>
                <w:sz w:val="20"/>
              </w:rPr>
            </w:pPr>
          </w:p>
        </w:tc>
        <w:tc>
          <w:tcPr>
            <w:tcW w:w="515" w:type="pct"/>
            <w:noWrap/>
            <w:tcMar>
              <w:top w:w="0" w:type="dxa"/>
              <w:left w:w="108" w:type="dxa"/>
              <w:bottom w:w="0" w:type="dxa"/>
              <w:right w:w="108" w:type="dxa"/>
            </w:tcMar>
            <w:vAlign w:val="center"/>
            <w:hideMark/>
          </w:tcPr>
          <w:p w:rsidR="006B63C0" w:rsidRDefault="006B63C0" w:rsidP="009A53E2">
            <w:pPr>
              <w:rPr>
                <w:sz w:val="20"/>
              </w:rPr>
            </w:pPr>
          </w:p>
        </w:tc>
        <w:tc>
          <w:tcPr>
            <w:tcW w:w="514" w:type="pct"/>
            <w:noWrap/>
            <w:tcMar>
              <w:top w:w="0" w:type="dxa"/>
              <w:left w:w="108" w:type="dxa"/>
              <w:bottom w:w="0" w:type="dxa"/>
              <w:right w:w="108" w:type="dxa"/>
            </w:tcMar>
            <w:vAlign w:val="center"/>
            <w:hideMark/>
          </w:tcPr>
          <w:p w:rsidR="006B63C0" w:rsidRDefault="006B63C0" w:rsidP="009A53E2">
            <w:pPr>
              <w:rPr>
                <w:sz w:val="20"/>
              </w:rPr>
            </w:pPr>
          </w:p>
        </w:tc>
        <w:tc>
          <w:tcPr>
            <w:tcW w:w="368" w:type="pct"/>
            <w:noWrap/>
            <w:tcMar>
              <w:top w:w="0" w:type="dxa"/>
              <w:left w:w="108" w:type="dxa"/>
              <w:bottom w:w="0" w:type="dxa"/>
              <w:right w:w="108" w:type="dxa"/>
            </w:tcMar>
            <w:vAlign w:val="center"/>
            <w:hideMark/>
          </w:tcPr>
          <w:p w:rsidR="006B63C0" w:rsidRDefault="006B63C0" w:rsidP="009A53E2">
            <w:pPr>
              <w:rPr>
                <w:sz w:val="20"/>
              </w:rPr>
            </w:pPr>
          </w:p>
        </w:tc>
        <w:tc>
          <w:tcPr>
            <w:tcW w:w="514" w:type="pct"/>
            <w:noWrap/>
            <w:tcMar>
              <w:top w:w="0" w:type="dxa"/>
              <w:left w:w="108" w:type="dxa"/>
              <w:bottom w:w="0" w:type="dxa"/>
              <w:right w:w="108" w:type="dxa"/>
            </w:tcMar>
            <w:vAlign w:val="center"/>
            <w:hideMark/>
          </w:tcPr>
          <w:p w:rsidR="006B63C0" w:rsidRDefault="006B63C0" w:rsidP="009A53E2">
            <w:pPr>
              <w:rPr>
                <w:sz w:val="20"/>
              </w:rPr>
            </w:pPr>
          </w:p>
        </w:tc>
        <w:tc>
          <w:tcPr>
            <w:tcW w:w="515" w:type="pct"/>
            <w:noWrap/>
            <w:tcMar>
              <w:top w:w="0" w:type="dxa"/>
              <w:left w:w="108" w:type="dxa"/>
              <w:bottom w:w="0" w:type="dxa"/>
              <w:right w:w="108" w:type="dxa"/>
            </w:tcMar>
            <w:vAlign w:val="center"/>
            <w:hideMark/>
          </w:tcPr>
          <w:p w:rsidR="006B63C0" w:rsidRDefault="006B63C0" w:rsidP="009A53E2">
            <w:pPr>
              <w:rPr>
                <w:sz w:val="20"/>
              </w:rPr>
            </w:pPr>
          </w:p>
        </w:tc>
        <w:tc>
          <w:tcPr>
            <w:tcW w:w="588" w:type="pct"/>
            <w:noWrap/>
            <w:tcMar>
              <w:top w:w="0" w:type="dxa"/>
              <w:left w:w="108" w:type="dxa"/>
              <w:bottom w:w="0" w:type="dxa"/>
              <w:right w:w="108" w:type="dxa"/>
            </w:tcMar>
            <w:vAlign w:val="center"/>
            <w:hideMark/>
          </w:tcPr>
          <w:p w:rsidR="006B63C0" w:rsidRDefault="006B63C0" w:rsidP="009A53E2">
            <w:pPr>
              <w:rPr>
                <w:sz w:val="20"/>
              </w:rPr>
            </w:pPr>
          </w:p>
        </w:tc>
      </w:tr>
      <w:tr w:rsidR="009A05C9" w:rsidTr="009A53E2">
        <w:trPr>
          <w:trHeight w:val="252"/>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lang w:eastAsia="zh-CN"/>
              </w:rPr>
              <w:t>3.1</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hint="eastAsia"/>
                <w:sz w:val="16"/>
                <w:szCs w:val="16"/>
                <w:lang w:eastAsia="zh-CN"/>
              </w:rPr>
              <w:t>世界无线电通信大会</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2,167</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2,638</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2,638</w:t>
            </w:r>
          </w:p>
        </w:tc>
      </w:tr>
      <w:tr w:rsidR="009A05C9" w:rsidTr="009A53E2">
        <w:trPr>
          <w:trHeight w:val="199"/>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368"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88" w:type="pct"/>
            <w:noWrap/>
            <w:tcMar>
              <w:top w:w="0" w:type="dxa"/>
              <w:left w:w="108" w:type="dxa"/>
              <w:bottom w:w="0" w:type="dxa"/>
              <w:right w:w="108" w:type="dxa"/>
            </w:tcMar>
            <w:vAlign w:val="center"/>
            <w:hideMark/>
          </w:tcPr>
          <w:p w:rsidR="009A05C9" w:rsidRPr="003B2D5E" w:rsidRDefault="009A05C9" w:rsidP="009A05C9">
            <w:pPr>
              <w:rPr>
                <w:sz w:val="16"/>
                <w:szCs w:val="14"/>
              </w:rPr>
            </w:pPr>
          </w:p>
        </w:tc>
      </w:tr>
      <w:tr w:rsidR="009A05C9" w:rsidTr="009A53E2">
        <w:trPr>
          <w:trHeight w:val="252"/>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3.2</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hint="eastAsia"/>
                <w:sz w:val="16"/>
                <w:szCs w:val="16"/>
                <w:lang w:eastAsia="zh-CN"/>
              </w:rPr>
              <w:t>无线电通信全会</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211</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335</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335</w:t>
            </w:r>
          </w:p>
        </w:tc>
      </w:tr>
      <w:tr w:rsidR="009A05C9" w:rsidTr="009A53E2">
        <w:trPr>
          <w:trHeight w:val="199"/>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368"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88" w:type="pct"/>
            <w:noWrap/>
            <w:tcMar>
              <w:top w:w="0" w:type="dxa"/>
              <w:left w:w="108" w:type="dxa"/>
              <w:bottom w:w="0" w:type="dxa"/>
              <w:right w:w="108" w:type="dxa"/>
            </w:tcMar>
            <w:vAlign w:val="center"/>
            <w:hideMark/>
          </w:tcPr>
          <w:p w:rsidR="009A05C9" w:rsidRPr="003B2D5E" w:rsidRDefault="009A05C9" w:rsidP="009A05C9">
            <w:pPr>
              <w:rPr>
                <w:sz w:val="16"/>
                <w:szCs w:val="14"/>
              </w:rPr>
            </w:pPr>
          </w:p>
        </w:tc>
      </w:tr>
      <w:tr w:rsidR="009A05C9" w:rsidTr="009A53E2">
        <w:trPr>
          <w:trHeight w:val="252"/>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4.1</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rFonts w:hint="eastAsia"/>
                <w:sz w:val="16"/>
                <w:szCs w:val="16"/>
                <w:lang w:eastAsia="zh-CN"/>
              </w:rPr>
              <w:t>区域性无线电通信大会</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0</w:t>
            </w:r>
          </w:p>
        </w:tc>
      </w:tr>
      <w:tr w:rsidR="009A05C9" w:rsidTr="009A53E2">
        <w:trPr>
          <w:trHeight w:val="199"/>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9A05C9" w:rsidRPr="00902C95" w:rsidRDefault="009A05C9" w:rsidP="009A05C9">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368"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88" w:type="pct"/>
            <w:noWrap/>
            <w:tcMar>
              <w:top w:w="0" w:type="dxa"/>
              <w:left w:w="108" w:type="dxa"/>
              <w:bottom w:w="0" w:type="dxa"/>
              <w:right w:w="108" w:type="dxa"/>
            </w:tcMar>
            <w:vAlign w:val="center"/>
            <w:hideMark/>
          </w:tcPr>
          <w:p w:rsidR="009A05C9" w:rsidRPr="003B2D5E" w:rsidRDefault="009A05C9" w:rsidP="009A05C9">
            <w:pPr>
              <w:rPr>
                <w:sz w:val="16"/>
                <w:szCs w:val="14"/>
              </w:rPr>
            </w:pPr>
          </w:p>
        </w:tc>
      </w:tr>
      <w:tr w:rsidR="009A05C9" w:rsidTr="009A53E2">
        <w:trPr>
          <w:trHeight w:val="252"/>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5.1</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rFonts w:hint="eastAsia"/>
                <w:sz w:val="16"/>
                <w:szCs w:val="16"/>
                <w:lang w:eastAsia="zh-CN"/>
              </w:rPr>
              <w:t>无线电规则委员会</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904</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1,410</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373</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406</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405</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811</w:t>
            </w:r>
          </w:p>
        </w:tc>
      </w:tr>
      <w:tr w:rsidR="009A05C9" w:rsidTr="009A53E2">
        <w:trPr>
          <w:trHeight w:val="199"/>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9A05C9" w:rsidRPr="00902C95" w:rsidRDefault="009A05C9" w:rsidP="009A05C9">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368"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88" w:type="pct"/>
            <w:noWrap/>
            <w:tcMar>
              <w:top w:w="0" w:type="dxa"/>
              <w:left w:w="108" w:type="dxa"/>
              <w:bottom w:w="0" w:type="dxa"/>
              <w:right w:w="108" w:type="dxa"/>
            </w:tcMar>
            <w:vAlign w:val="center"/>
            <w:hideMark/>
          </w:tcPr>
          <w:p w:rsidR="009A05C9" w:rsidRPr="003B2D5E" w:rsidRDefault="009A05C9" w:rsidP="009A05C9">
            <w:pPr>
              <w:rPr>
                <w:sz w:val="16"/>
                <w:szCs w:val="14"/>
              </w:rPr>
            </w:pPr>
          </w:p>
        </w:tc>
      </w:tr>
      <w:tr w:rsidR="009A05C9" w:rsidTr="009A53E2">
        <w:trPr>
          <w:trHeight w:val="252"/>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5.2</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rFonts w:hint="eastAsia"/>
                <w:sz w:val="16"/>
                <w:szCs w:val="16"/>
                <w:lang w:eastAsia="zh-CN"/>
              </w:rPr>
              <w:t>无线电通信顾问组</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85</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149</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36</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53</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53</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106</w:t>
            </w:r>
          </w:p>
        </w:tc>
      </w:tr>
      <w:tr w:rsidR="009A05C9" w:rsidTr="009A53E2">
        <w:trPr>
          <w:trHeight w:val="199"/>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9A05C9" w:rsidRPr="00902C95" w:rsidRDefault="009A05C9" w:rsidP="009A05C9">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368"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88" w:type="pct"/>
            <w:noWrap/>
            <w:tcMar>
              <w:top w:w="0" w:type="dxa"/>
              <w:left w:w="108" w:type="dxa"/>
              <w:bottom w:w="0" w:type="dxa"/>
              <w:right w:w="108" w:type="dxa"/>
            </w:tcMar>
            <w:vAlign w:val="center"/>
            <w:hideMark/>
          </w:tcPr>
          <w:p w:rsidR="009A05C9" w:rsidRPr="003B2D5E" w:rsidRDefault="009A05C9" w:rsidP="009A05C9">
            <w:pPr>
              <w:rPr>
                <w:sz w:val="16"/>
                <w:szCs w:val="14"/>
              </w:rPr>
            </w:pPr>
          </w:p>
        </w:tc>
      </w:tr>
      <w:tr w:rsidR="009A05C9" w:rsidTr="009A53E2">
        <w:trPr>
          <w:trHeight w:val="252"/>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6</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rFonts w:hint="eastAsia"/>
                <w:sz w:val="16"/>
                <w:szCs w:val="16"/>
                <w:lang w:eastAsia="zh-CN"/>
              </w:rPr>
              <w:t>研究组</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1,114</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1,470</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164</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585</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892</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1,477</w:t>
            </w:r>
          </w:p>
        </w:tc>
      </w:tr>
      <w:tr w:rsidR="009A05C9" w:rsidTr="009A53E2">
        <w:trPr>
          <w:trHeight w:val="199"/>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9A05C9" w:rsidRPr="00902C95" w:rsidRDefault="009A05C9" w:rsidP="009A05C9">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368"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88" w:type="pct"/>
            <w:noWrap/>
            <w:tcMar>
              <w:top w:w="0" w:type="dxa"/>
              <w:left w:w="108" w:type="dxa"/>
              <w:bottom w:w="0" w:type="dxa"/>
              <w:right w:w="108" w:type="dxa"/>
            </w:tcMar>
            <w:vAlign w:val="center"/>
            <w:hideMark/>
          </w:tcPr>
          <w:p w:rsidR="009A05C9" w:rsidRPr="003B2D5E" w:rsidRDefault="009A05C9" w:rsidP="009A05C9">
            <w:pPr>
              <w:rPr>
                <w:sz w:val="16"/>
                <w:szCs w:val="14"/>
              </w:rPr>
            </w:pPr>
          </w:p>
        </w:tc>
      </w:tr>
      <w:tr w:rsidR="009A05C9" w:rsidTr="009A53E2">
        <w:trPr>
          <w:trHeight w:val="252"/>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7</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rFonts w:hint="eastAsia"/>
                <w:sz w:val="16"/>
                <w:szCs w:val="16"/>
                <w:lang w:eastAsia="zh-CN"/>
              </w:rPr>
              <w:t>活动和项目</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514</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1,200</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300</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595</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605</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1,200</w:t>
            </w:r>
          </w:p>
        </w:tc>
      </w:tr>
      <w:tr w:rsidR="009A05C9" w:rsidTr="009A53E2">
        <w:trPr>
          <w:trHeight w:val="199"/>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9A05C9" w:rsidRPr="00902C95" w:rsidRDefault="009A05C9" w:rsidP="009A05C9">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368"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88" w:type="pct"/>
            <w:noWrap/>
            <w:tcMar>
              <w:top w:w="0" w:type="dxa"/>
              <w:left w:w="108" w:type="dxa"/>
              <w:bottom w:w="0" w:type="dxa"/>
              <w:right w:w="108" w:type="dxa"/>
            </w:tcMar>
            <w:vAlign w:val="center"/>
            <w:hideMark/>
          </w:tcPr>
          <w:p w:rsidR="009A05C9" w:rsidRPr="003B2D5E" w:rsidRDefault="009A05C9" w:rsidP="009A05C9">
            <w:pPr>
              <w:rPr>
                <w:sz w:val="16"/>
                <w:szCs w:val="14"/>
              </w:rPr>
            </w:pPr>
          </w:p>
        </w:tc>
      </w:tr>
      <w:tr w:rsidR="009A05C9" w:rsidTr="009A53E2">
        <w:trPr>
          <w:trHeight w:val="252"/>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8</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rFonts w:hint="eastAsia"/>
                <w:sz w:val="16"/>
                <w:szCs w:val="16"/>
                <w:lang w:eastAsia="zh-CN"/>
              </w:rPr>
              <w:t>研讨会</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278</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876</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263</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390</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390</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780</w:t>
            </w:r>
          </w:p>
        </w:tc>
      </w:tr>
      <w:tr w:rsidR="009A05C9" w:rsidTr="009A53E2">
        <w:trPr>
          <w:trHeight w:val="199"/>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368"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15"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588" w:type="pct"/>
            <w:noWrap/>
            <w:tcMar>
              <w:top w:w="0" w:type="dxa"/>
              <w:left w:w="108" w:type="dxa"/>
              <w:bottom w:w="0" w:type="dxa"/>
              <w:right w:w="108" w:type="dxa"/>
            </w:tcMar>
            <w:vAlign w:val="center"/>
            <w:hideMark/>
          </w:tcPr>
          <w:p w:rsidR="009A05C9" w:rsidRPr="003B2D5E" w:rsidRDefault="009A05C9" w:rsidP="009A05C9">
            <w:pPr>
              <w:rPr>
                <w:sz w:val="16"/>
                <w:szCs w:val="14"/>
              </w:rPr>
            </w:pPr>
          </w:p>
        </w:tc>
      </w:tr>
      <w:tr w:rsidR="009A05C9" w:rsidTr="009A53E2">
        <w:trPr>
          <w:trHeight w:val="252"/>
        </w:trPr>
        <w:tc>
          <w:tcPr>
            <w:tcW w:w="514" w:type="pct"/>
            <w:noWrap/>
            <w:tcMar>
              <w:top w:w="0" w:type="dxa"/>
              <w:left w:w="108" w:type="dxa"/>
              <w:bottom w:w="0" w:type="dxa"/>
              <w:right w:w="108" w:type="dxa"/>
            </w:tcMar>
            <w:vAlign w:val="center"/>
            <w:hideMark/>
          </w:tcPr>
          <w:p w:rsidR="009A05C9" w:rsidRPr="00902C95" w:rsidRDefault="009A05C9" w:rsidP="009A05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9</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rFonts w:hint="eastAsia"/>
                <w:sz w:val="16"/>
                <w:szCs w:val="16"/>
                <w:lang w:eastAsia="zh-CN"/>
              </w:rPr>
              <w:t>无线电通信局</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50,627</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52,396</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25,393</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25,</w:t>
            </w:r>
            <w:r>
              <w:rPr>
                <w:sz w:val="16"/>
                <w:szCs w:val="14"/>
              </w:rPr>
              <w:t>4</w:t>
            </w:r>
            <w:r w:rsidRPr="003B2D5E">
              <w:rPr>
                <w:sz w:val="16"/>
                <w:szCs w:val="14"/>
              </w:rPr>
              <w:t>59</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25,</w:t>
            </w:r>
            <w:r>
              <w:rPr>
                <w:sz w:val="16"/>
                <w:szCs w:val="14"/>
              </w:rPr>
              <w:t>7</w:t>
            </w:r>
            <w:r w:rsidRPr="003B2D5E">
              <w:rPr>
                <w:sz w:val="16"/>
                <w:szCs w:val="14"/>
              </w:rPr>
              <w:t>80</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w:t>
            </w:r>
            <w:r>
              <w:rPr>
                <w:sz w:val="16"/>
                <w:szCs w:val="14"/>
              </w:rPr>
              <w:t>1</w:t>
            </w:r>
            <w:r w:rsidRPr="003B2D5E">
              <w:rPr>
                <w:sz w:val="16"/>
                <w:szCs w:val="14"/>
              </w:rPr>
              <w:t>,</w:t>
            </w:r>
            <w:r>
              <w:rPr>
                <w:sz w:val="16"/>
                <w:szCs w:val="14"/>
              </w:rPr>
              <w:t>2</w:t>
            </w:r>
            <w:r w:rsidRPr="003B2D5E">
              <w:rPr>
                <w:sz w:val="16"/>
                <w:szCs w:val="14"/>
              </w:rPr>
              <w:t>39</w:t>
            </w:r>
          </w:p>
        </w:tc>
      </w:tr>
      <w:tr w:rsidR="009A05C9" w:rsidTr="009A53E2">
        <w:trPr>
          <w:trHeight w:val="252"/>
        </w:trPr>
        <w:tc>
          <w:tcPr>
            <w:tcW w:w="514" w:type="pct"/>
            <w:noWrap/>
            <w:tcMar>
              <w:top w:w="0" w:type="dxa"/>
              <w:left w:w="108" w:type="dxa"/>
              <w:bottom w:w="0" w:type="dxa"/>
              <w:right w:w="108" w:type="dxa"/>
            </w:tcMar>
            <w:vAlign w:val="center"/>
            <w:hideMark/>
          </w:tcPr>
          <w:p w:rsidR="009A05C9" w:rsidRPr="003B2D5E" w:rsidRDefault="009A05C9" w:rsidP="009A05C9">
            <w:pPr>
              <w:rPr>
                <w:sz w:val="16"/>
                <w:szCs w:val="14"/>
              </w:rPr>
            </w:pP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公共支出</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1,227</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1,792</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201</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1,035</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1,035</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2,070</w:t>
            </w:r>
          </w:p>
        </w:tc>
      </w:tr>
      <w:tr w:rsidR="009A05C9" w:rsidTr="009A53E2">
        <w:trPr>
          <w:trHeight w:val="252"/>
        </w:trPr>
        <w:tc>
          <w:tcPr>
            <w:tcW w:w="514" w:type="pct"/>
            <w:noWrap/>
            <w:tcMar>
              <w:top w:w="0" w:type="dxa"/>
              <w:left w:w="108" w:type="dxa"/>
              <w:bottom w:w="0" w:type="dxa"/>
              <w:right w:w="108" w:type="dxa"/>
            </w:tcMar>
            <w:vAlign w:val="center"/>
            <w:hideMark/>
          </w:tcPr>
          <w:p w:rsidR="009A05C9" w:rsidRDefault="009A05C9" w:rsidP="009A05C9">
            <w:pPr>
              <w:rPr>
                <w:b/>
                <w:bCs/>
                <w:sz w:val="20"/>
              </w:rPr>
            </w:pP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主任办公室</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1,292</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1,309</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721</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773</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776</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1,549</w:t>
            </w:r>
          </w:p>
        </w:tc>
      </w:tr>
      <w:tr w:rsidR="009A05C9" w:rsidTr="009A53E2">
        <w:trPr>
          <w:trHeight w:val="252"/>
        </w:trPr>
        <w:tc>
          <w:tcPr>
            <w:tcW w:w="514" w:type="pct"/>
            <w:noWrap/>
            <w:tcMar>
              <w:top w:w="0" w:type="dxa"/>
              <w:left w:w="108" w:type="dxa"/>
              <w:bottom w:w="0" w:type="dxa"/>
              <w:right w:w="108" w:type="dxa"/>
            </w:tcMar>
            <w:vAlign w:val="center"/>
            <w:hideMark/>
          </w:tcPr>
          <w:p w:rsidR="009A05C9" w:rsidRDefault="009A05C9" w:rsidP="009A05C9">
            <w:pPr>
              <w:rPr>
                <w:b/>
                <w:bCs/>
                <w:sz w:val="20"/>
              </w:rPr>
            </w:pP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研究组部</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5,754</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5,684</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2,966</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2,675</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2,767</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5,442</w:t>
            </w:r>
          </w:p>
        </w:tc>
      </w:tr>
      <w:tr w:rsidR="009A05C9" w:rsidTr="009A53E2">
        <w:trPr>
          <w:trHeight w:val="252"/>
        </w:trPr>
        <w:tc>
          <w:tcPr>
            <w:tcW w:w="514" w:type="pct"/>
            <w:noWrap/>
            <w:tcMar>
              <w:top w:w="0" w:type="dxa"/>
              <w:left w:w="108" w:type="dxa"/>
              <w:bottom w:w="0" w:type="dxa"/>
              <w:right w:w="108" w:type="dxa"/>
            </w:tcMar>
            <w:vAlign w:val="center"/>
            <w:hideMark/>
          </w:tcPr>
          <w:p w:rsidR="009A05C9" w:rsidRDefault="009A05C9" w:rsidP="009A05C9">
            <w:pPr>
              <w:rPr>
                <w:b/>
                <w:bCs/>
                <w:sz w:val="20"/>
              </w:rPr>
            </w:pP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空间业务部</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16,502</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16,049</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8,510</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7,</w:t>
            </w:r>
            <w:r>
              <w:rPr>
                <w:sz w:val="16"/>
                <w:szCs w:val="14"/>
              </w:rPr>
              <w:t>9</w:t>
            </w:r>
            <w:r w:rsidRPr="003B2D5E">
              <w:rPr>
                <w:sz w:val="16"/>
                <w:szCs w:val="14"/>
              </w:rPr>
              <w:t>08</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7,</w:t>
            </w:r>
            <w:r>
              <w:rPr>
                <w:sz w:val="16"/>
                <w:szCs w:val="14"/>
              </w:rPr>
              <w:t>9</w:t>
            </w:r>
            <w:r w:rsidRPr="003B2D5E">
              <w:rPr>
                <w:sz w:val="16"/>
                <w:szCs w:val="14"/>
              </w:rPr>
              <w:t>58</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15,</w:t>
            </w:r>
            <w:r>
              <w:rPr>
                <w:sz w:val="16"/>
                <w:szCs w:val="14"/>
              </w:rPr>
              <w:t>8</w:t>
            </w:r>
            <w:r w:rsidRPr="003B2D5E">
              <w:rPr>
                <w:sz w:val="16"/>
                <w:szCs w:val="14"/>
              </w:rPr>
              <w:t>66</w:t>
            </w:r>
          </w:p>
        </w:tc>
      </w:tr>
      <w:tr w:rsidR="009A05C9" w:rsidTr="009A53E2">
        <w:trPr>
          <w:trHeight w:val="252"/>
        </w:trPr>
        <w:tc>
          <w:tcPr>
            <w:tcW w:w="514" w:type="pct"/>
            <w:noWrap/>
            <w:tcMar>
              <w:top w:w="0" w:type="dxa"/>
              <w:left w:w="108" w:type="dxa"/>
              <w:bottom w:w="0" w:type="dxa"/>
              <w:right w:w="108" w:type="dxa"/>
            </w:tcMar>
            <w:vAlign w:val="center"/>
            <w:hideMark/>
          </w:tcPr>
          <w:p w:rsidR="009A05C9" w:rsidRDefault="009A05C9" w:rsidP="009A05C9">
            <w:pPr>
              <w:rPr>
                <w:b/>
                <w:bCs/>
                <w:sz w:val="20"/>
              </w:rPr>
            </w:pP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地面业务部</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12,272</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12,520</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6,033</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5,771</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5,883</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11,654</w:t>
            </w:r>
          </w:p>
        </w:tc>
      </w:tr>
      <w:tr w:rsidR="009A05C9" w:rsidTr="009A53E2">
        <w:trPr>
          <w:trHeight w:val="252"/>
        </w:trPr>
        <w:tc>
          <w:tcPr>
            <w:tcW w:w="514" w:type="pct"/>
            <w:noWrap/>
            <w:tcMar>
              <w:top w:w="0" w:type="dxa"/>
              <w:left w:w="108" w:type="dxa"/>
              <w:bottom w:w="0" w:type="dxa"/>
              <w:right w:w="108" w:type="dxa"/>
            </w:tcMar>
            <w:vAlign w:val="center"/>
            <w:hideMark/>
          </w:tcPr>
          <w:p w:rsidR="009A05C9" w:rsidRDefault="009A05C9" w:rsidP="009A05C9">
            <w:pPr>
              <w:rPr>
                <w:b/>
                <w:bCs/>
                <w:sz w:val="20"/>
              </w:rPr>
            </w:pPr>
          </w:p>
        </w:tc>
        <w:tc>
          <w:tcPr>
            <w:tcW w:w="1472" w:type="pct"/>
            <w:noWrap/>
            <w:tcMar>
              <w:top w:w="0" w:type="dxa"/>
              <w:left w:w="108" w:type="dxa"/>
              <w:bottom w:w="0" w:type="dxa"/>
              <w:right w:w="108" w:type="dxa"/>
            </w:tcMar>
            <w:vAlign w:val="center"/>
            <w:hideMark/>
          </w:tcPr>
          <w:p w:rsidR="009A05C9" w:rsidRPr="00902C95" w:rsidRDefault="009A05C9" w:rsidP="009A05C9">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信息技术、行政管理和出版物部</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13,580</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15,042</w:t>
            </w:r>
          </w:p>
        </w:tc>
        <w:tc>
          <w:tcPr>
            <w:tcW w:w="36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6,962</w:t>
            </w:r>
          </w:p>
        </w:tc>
        <w:tc>
          <w:tcPr>
            <w:tcW w:w="514"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7,297</w:t>
            </w:r>
          </w:p>
        </w:tc>
        <w:tc>
          <w:tcPr>
            <w:tcW w:w="515"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7,361</w:t>
            </w:r>
          </w:p>
        </w:tc>
        <w:tc>
          <w:tcPr>
            <w:tcW w:w="588" w:type="pct"/>
            <w:noWrap/>
            <w:tcMar>
              <w:top w:w="0" w:type="dxa"/>
              <w:left w:w="108" w:type="dxa"/>
              <w:bottom w:w="0" w:type="dxa"/>
              <w:right w:w="108" w:type="dxa"/>
            </w:tcMar>
            <w:vAlign w:val="center"/>
            <w:hideMark/>
          </w:tcPr>
          <w:p w:rsidR="009A05C9" w:rsidRPr="003B2D5E" w:rsidRDefault="009A05C9" w:rsidP="009A05C9">
            <w:pPr>
              <w:jc w:val="right"/>
              <w:rPr>
                <w:sz w:val="16"/>
                <w:szCs w:val="14"/>
              </w:rPr>
            </w:pPr>
            <w:r w:rsidRPr="003B2D5E">
              <w:rPr>
                <w:sz w:val="16"/>
                <w:szCs w:val="14"/>
              </w:rPr>
              <w:t>14,658</w:t>
            </w:r>
          </w:p>
        </w:tc>
      </w:tr>
      <w:tr w:rsidR="006B63C0" w:rsidTr="009A53E2">
        <w:trPr>
          <w:trHeight w:val="199"/>
        </w:trPr>
        <w:tc>
          <w:tcPr>
            <w:tcW w:w="514"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6B63C0" w:rsidRDefault="006B63C0" w:rsidP="009A53E2">
            <w:pPr>
              <w:rPr>
                <w:color w:val="000099"/>
                <w:sz w:val="20"/>
              </w:rPr>
            </w:pPr>
            <w:r>
              <w:rPr>
                <w:color w:val="000099"/>
                <w:sz w:val="20"/>
              </w:rPr>
              <w:t> </w:t>
            </w:r>
          </w:p>
        </w:tc>
        <w:tc>
          <w:tcPr>
            <w:tcW w:w="1472"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6B63C0" w:rsidRDefault="006B63C0" w:rsidP="009A53E2">
            <w:pPr>
              <w:rPr>
                <w:color w:val="000099"/>
                <w:sz w:val="20"/>
              </w:rPr>
            </w:pPr>
            <w:r>
              <w:rPr>
                <w:color w:val="000099"/>
                <w:sz w:val="20"/>
              </w:rPr>
              <w:t> </w:t>
            </w:r>
          </w:p>
        </w:tc>
        <w:tc>
          <w:tcPr>
            <w:tcW w:w="515"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6B63C0" w:rsidRDefault="006B63C0" w:rsidP="009A53E2">
            <w:pPr>
              <w:jc w:val="right"/>
              <w:rPr>
                <w:color w:val="000099"/>
                <w:sz w:val="20"/>
              </w:rPr>
            </w:pPr>
            <w:r>
              <w:rPr>
                <w:color w:val="000099"/>
                <w:sz w:val="20"/>
              </w:rPr>
              <w:t> </w:t>
            </w:r>
          </w:p>
        </w:tc>
        <w:tc>
          <w:tcPr>
            <w:tcW w:w="514"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6B63C0" w:rsidRDefault="006B63C0" w:rsidP="009A53E2">
            <w:pPr>
              <w:jc w:val="right"/>
              <w:rPr>
                <w:color w:val="000099"/>
                <w:sz w:val="20"/>
              </w:rPr>
            </w:pPr>
            <w:r>
              <w:rPr>
                <w:color w:val="000099"/>
                <w:sz w:val="20"/>
              </w:rPr>
              <w:t> </w:t>
            </w:r>
          </w:p>
        </w:tc>
        <w:tc>
          <w:tcPr>
            <w:tcW w:w="368"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6B63C0" w:rsidRDefault="006B63C0" w:rsidP="009A53E2">
            <w:pPr>
              <w:jc w:val="right"/>
              <w:rPr>
                <w:color w:val="000099"/>
                <w:sz w:val="18"/>
                <w:szCs w:val="18"/>
              </w:rPr>
            </w:pPr>
            <w:r>
              <w:rPr>
                <w:color w:val="000099"/>
                <w:sz w:val="18"/>
                <w:szCs w:val="18"/>
              </w:rPr>
              <w:t> </w:t>
            </w:r>
          </w:p>
        </w:tc>
        <w:tc>
          <w:tcPr>
            <w:tcW w:w="514"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6B63C0" w:rsidRDefault="006B63C0" w:rsidP="009A53E2">
            <w:pPr>
              <w:jc w:val="right"/>
              <w:rPr>
                <w:color w:val="000099"/>
                <w:sz w:val="20"/>
                <w:lang w:val="en-US" w:eastAsia="zh-CN"/>
              </w:rPr>
            </w:pPr>
            <w:r>
              <w:rPr>
                <w:color w:val="000099"/>
                <w:sz w:val="20"/>
              </w:rPr>
              <w:t> </w:t>
            </w:r>
          </w:p>
        </w:tc>
        <w:tc>
          <w:tcPr>
            <w:tcW w:w="515"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6B63C0" w:rsidRDefault="006B63C0" w:rsidP="009A53E2">
            <w:pPr>
              <w:jc w:val="right"/>
              <w:rPr>
                <w:color w:val="000099"/>
                <w:sz w:val="20"/>
              </w:rPr>
            </w:pPr>
            <w:r>
              <w:rPr>
                <w:color w:val="000099"/>
                <w:sz w:val="20"/>
              </w:rPr>
              <w:t> </w:t>
            </w:r>
          </w:p>
        </w:tc>
        <w:tc>
          <w:tcPr>
            <w:tcW w:w="588"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6B63C0" w:rsidRDefault="006B63C0" w:rsidP="009A53E2">
            <w:pPr>
              <w:jc w:val="right"/>
              <w:rPr>
                <w:color w:val="000099"/>
                <w:sz w:val="20"/>
              </w:rPr>
            </w:pPr>
            <w:r>
              <w:rPr>
                <w:color w:val="000099"/>
                <w:sz w:val="20"/>
              </w:rPr>
              <w:t> </w:t>
            </w:r>
          </w:p>
        </w:tc>
      </w:tr>
      <w:tr w:rsidR="006B63C0" w:rsidTr="009A53E2">
        <w:trPr>
          <w:trHeight w:val="285"/>
        </w:trPr>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6B63C0" w:rsidRPr="003B2D5E" w:rsidRDefault="009A05C9" w:rsidP="009A53E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902C95">
              <w:rPr>
                <w:rFonts w:asciiTheme="majorBidi" w:hAnsiTheme="majorBidi" w:cstheme="majorBidi" w:hint="eastAsia"/>
                <w:b/>
                <w:bCs/>
                <w:color w:val="000099"/>
                <w:sz w:val="16"/>
                <w:szCs w:val="16"/>
                <w:lang w:eastAsia="zh-CN"/>
              </w:rPr>
              <w:t>合计</w:t>
            </w:r>
          </w:p>
        </w:tc>
        <w:tc>
          <w:tcPr>
            <w:tcW w:w="1472"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6B63C0" w:rsidRPr="003B2D5E" w:rsidRDefault="006B63C0" w:rsidP="009A53E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3B2D5E">
              <w:rPr>
                <w:b/>
                <w:bCs/>
                <w:color w:val="0070C0"/>
                <w:sz w:val="16"/>
                <w:szCs w:val="14"/>
              </w:rPr>
              <w:t> </w:t>
            </w:r>
          </w:p>
        </w:tc>
        <w:tc>
          <w:tcPr>
            <w:tcW w:w="515"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6B63C0" w:rsidRPr="003B2D5E" w:rsidRDefault="006B63C0" w:rsidP="009A53E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3B2D5E">
              <w:rPr>
                <w:b/>
                <w:bCs/>
                <w:color w:val="0070C0"/>
                <w:sz w:val="16"/>
                <w:szCs w:val="14"/>
              </w:rPr>
              <w:t>55,900</w:t>
            </w:r>
          </w:p>
        </w:tc>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6B63C0" w:rsidRPr="003B2D5E" w:rsidRDefault="006B63C0" w:rsidP="009A53E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3B2D5E">
              <w:rPr>
                <w:b/>
                <w:bCs/>
                <w:color w:val="0070C0"/>
                <w:sz w:val="16"/>
                <w:szCs w:val="14"/>
              </w:rPr>
              <w:t>57,501</w:t>
            </w:r>
          </w:p>
        </w:tc>
        <w:tc>
          <w:tcPr>
            <w:tcW w:w="368"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6B63C0" w:rsidRPr="003B2D5E" w:rsidRDefault="006B63C0" w:rsidP="009A53E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3B2D5E">
              <w:rPr>
                <w:b/>
                <w:bCs/>
                <w:color w:val="0070C0"/>
                <w:sz w:val="16"/>
                <w:szCs w:val="14"/>
              </w:rPr>
              <w:t>26,529</w:t>
            </w:r>
          </w:p>
        </w:tc>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6B63C0" w:rsidRPr="003B2D5E" w:rsidRDefault="006B63C0" w:rsidP="009A53E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3B2D5E">
              <w:rPr>
                <w:b/>
                <w:bCs/>
                <w:color w:val="0070C0"/>
                <w:sz w:val="16"/>
                <w:szCs w:val="14"/>
              </w:rPr>
              <w:t>27,</w:t>
            </w:r>
            <w:r>
              <w:rPr>
                <w:b/>
                <w:bCs/>
                <w:color w:val="0070C0"/>
                <w:sz w:val="16"/>
                <w:szCs w:val="14"/>
              </w:rPr>
              <w:t>4</w:t>
            </w:r>
            <w:r w:rsidRPr="003B2D5E">
              <w:rPr>
                <w:b/>
                <w:bCs/>
                <w:color w:val="0070C0"/>
                <w:sz w:val="16"/>
                <w:szCs w:val="14"/>
              </w:rPr>
              <w:t>88</w:t>
            </w:r>
          </w:p>
        </w:tc>
        <w:tc>
          <w:tcPr>
            <w:tcW w:w="515"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6B63C0" w:rsidRPr="003B2D5E" w:rsidRDefault="006B63C0" w:rsidP="009A53E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3B2D5E">
              <w:rPr>
                <w:b/>
                <w:bCs/>
                <w:color w:val="0070C0"/>
                <w:sz w:val="16"/>
                <w:szCs w:val="14"/>
              </w:rPr>
              <w:t>3</w:t>
            </w:r>
            <w:r>
              <w:rPr>
                <w:b/>
                <w:bCs/>
                <w:color w:val="0070C0"/>
                <w:sz w:val="16"/>
                <w:szCs w:val="14"/>
              </w:rPr>
              <w:t>1</w:t>
            </w:r>
            <w:r w:rsidRPr="003B2D5E">
              <w:rPr>
                <w:b/>
                <w:bCs/>
                <w:color w:val="0070C0"/>
                <w:sz w:val="16"/>
                <w:szCs w:val="14"/>
              </w:rPr>
              <w:t>,</w:t>
            </w:r>
            <w:r>
              <w:rPr>
                <w:b/>
                <w:bCs/>
                <w:color w:val="0070C0"/>
                <w:sz w:val="16"/>
                <w:szCs w:val="14"/>
              </w:rPr>
              <w:t>0</w:t>
            </w:r>
            <w:r w:rsidRPr="003B2D5E">
              <w:rPr>
                <w:b/>
                <w:bCs/>
                <w:color w:val="0070C0"/>
                <w:sz w:val="16"/>
                <w:szCs w:val="14"/>
              </w:rPr>
              <w:t>98</w:t>
            </w:r>
          </w:p>
        </w:tc>
        <w:tc>
          <w:tcPr>
            <w:tcW w:w="588"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6B63C0" w:rsidRPr="003B2D5E" w:rsidRDefault="006B63C0" w:rsidP="009A53E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3B2D5E">
              <w:rPr>
                <w:b/>
                <w:bCs/>
                <w:color w:val="0070C0"/>
                <w:sz w:val="16"/>
                <w:szCs w:val="14"/>
              </w:rPr>
              <w:t>58,</w:t>
            </w:r>
            <w:r>
              <w:rPr>
                <w:b/>
                <w:bCs/>
                <w:color w:val="0070C0"/>
                <w:sz w:val="16"/>
                <w:szCs w:val="14"/>
              </w:rPr>
              <w:t>5</w:t>
            </w:r>
            <w:r w:rsidRPr="003B2D5E">
              <w:rPr>
                <w:b/>
                <w:bCs/>
                <w:color w:val="0070C0"/>
                <w:sz w:val="16"/>
                <w:szCs w:val="14"/>
              </w:rPr>
              <w:t>86</w:t>
            </w:r>
          </w:p>
        </w:tc>
      </w:tr>
    </w:tbl>
    <w:p w:rsidR="006B63C0" w:rsidRPr="006D01FE" w:rsidRDefault="006B63C0" w:rsidP="006B63C0">
      <w:pPr>
        <w:pStyle w:val="Heading2"/>
      </w:pPr>
      <w:bookmarkStart w:id="31" w:name="_Toc446060758"/>
      <w:r w:rsidRPr="00ED04B0">
        <w:lastRenderedPageBreak/>
        <w:t>2.6</w:t>
      </w:r>
      <w:r w:rsidRPr="00ED04B0">
        <w:tab/>
        <w:t>WRC-19</w:t>
      </w:r>
      <w:r w:rsidR="00D6782C">
        <w:rPr>
          <w:rFonts w:hint="eastAsia"/>
          <w:lang w:eastAsia="zh-CN"/>
        </w:rPr>
        <w:t>议程；</w:t>
      </w:r>
      <w:r w:rsidRPr="00ED04B0">
        <w:t>RA-19</w:t>
      </w:r>
      <w:r w:rsidR="00D6782C">
        <w:rPr>
          <w:rFonts w:hint="eastAsia"/>
          <w:lang w:eastAsia="zh-CN"/>
        </w:rPr>
        <w:t>和</w:t>
      </w:r>
      <w:r w:rsidRPr="00ED04B0">
        <w:t>WRC-19</w:t>
      </w:r>
      <w:r w:rsidR="00D6782C">
        <w:rPr>
          <w:rFonts w:hint="eastAsia"/>
          <w:lang w:eastAsia="zh-CN"/>
        </w:rPr>
        <w:t>日期和地点</w:t>
      </w:r>
    </w:p>
    <w:p w:rsidR="0014300D" w:rsidRDefault="0014300D" w:rsidP="00221568">
      <w:pPr>
        <w:ind w:firstLineChars="200" w:firstLine="480"/>
        <w:rPr>
          <w:rFonts w:eastAsia="SimSun"/>
          <w:lang w:val="en-US" w:eastAsia="zh-CN"/>
        </w:rPr>
      </w:pPr>
      <w:r w:rsidRPr="0014300D">
        <w:rPr>
          <w:rFonts w:eastAsia="SimSun" w:hint="eastAsia"/>
          <w:lang w:val="en-US" w:eastAsia="zh-CN"/>
        </w:rPr>
        <w:t>理事会在第</w:t>
      </w:r>
      <w:r w:rsidRPr="0014300D">
        <w:rPr>
          <w:rFonts w:eastAsia="SimSun" w:hint="eastAsia"/>
          <w:lang w:val="en-US" w:eastAsia="zh-CN"/>
        </w:rPr>
        <w:t>809</w:t>
      </w:r>
      <w:r w:rsidRPr="0014300D">
        <w:rPr>
          <w:rFonts w:eastAsia="SimSun" w:hint="eastAsia"/>
          <w:lang w:val="en-US" w:eastAsia="zh-CN"/>
        </w:rPr>
        <w:t>号决议（</w:t>
      </w:r>
      <w:r w:rsidRPr="0014300D">
        <w:rPr>
          <w:rFonts w:eastAsia="SimSun" w:hint="eastAsia"/>
          <w:lang w:val="en-US" w:eastAsia="zh-CN"/>
        </w:rPr>
        <w:t>WRC-15</w:t>
      </w:r>
      <w:r w:rsidRPr="0014300D">
        <w:rPr>
          <w:rFonts w:eastAsia="SimSun" w:hint="eastAsia"/>
          <w:lang w:val="en-US" w:eastAsia="zh-CN"/>
        </w:rPr>
        <w:t>）中审议了</w:t>
      </w:r>
      <w:r w:rsidRPr="0014300D">
        <w:rPr>
          <w:rFonts w:eastAsia="SimSun" w:hint="eastAsia"/>
          <w:lang w:val="en-US" w:eastAsia="zh-CN"/>
        </w:rPr>
        <w:t>WRC-19</w:t>
      </w:r>
      <w:r w:rsidR="00221568">
        <w:rPr>
          <w:rFonts w:eastAsia="SimSun" w:hint="eastAsia"/>
          <w:lang w:val="en-US" w:eastAsia="zh-CN"/>
        </w:rPr>
        <w:t>议程，并批准了含有同一</w:t>
      </w:r>
      <w:r w:rsidRPr="0014300D">
        <w:rPr>
          <w:rFonts w:eastAsia="SimSun" w:hint="eastAsia"/>
          <w:lang w:val="en-US" w:eastAsia="zh-CN"/>
        </w:rPr>
        <w:t>WRC-19</w:t>
      </w:r>
      <w:r w:rsidRPr="0014300D">
        <w:rPr>
          <w:rFonts w:eastAsia="SimSun" w:hint="eastAsia"/>
          <w:lang w:val="en-US" w:eastAsia="zh-CN"/>
        </w:rPr>
        <w:t>议程的第</w:t>
      </w:r>
      <w:r w:rsidRPr="0014300D">
        <w:rPr>
          <w:rFonts w:eastAsia="SimSun" w:hint="eastAsia"/>
          <w:lang w:val="en-US" w:eastAsia="zh-CN"/>
        </w:rPr>
        <w:t>1380</w:t>
      </w:r>
      <w:r w:rsidRPr="0014300D">
        <w:rPr>
          <w:rFonts w:eastAsia="SimSun" w:hint="eastAsia"/>
          <w:lang w:val="en-US" w:eastAsia="zh-CN"/>
        </w:rPr>
        <w:t>号决议（见</w:t>
      </w:r>
      <w:hyperlink r:id="rId10" w:history="1">
        <w:r w:rsidR="00221568" w:rsidRPr="00C16ED2">
          <w:rPr>
            <w:rStyle w:val="Hyperlink"/>
            <w:rFonts w:eastAsia="SimSun"/>
            <w:szCs w:val="24"/>
            <w:lang w:val="en-US" w:eastAsia="zh-CN"/>
          </w:rPr>
          <w:t>C16/130</w:t>
        </w:r>
      </w:hyperlink>
      <w:r w:rsidR="00221568">
        <w:rPr>
          <w:rStyle w:val="Hyperlink"/>
          <w:rFonts w:eastAsia="SimSun" w:hint="eastAsia"/>
          <w:szCs w:val="24"/>
          <w:lang w:val="en-US" w:eastAsia="zh-CN"/>
        </w:rPr>
        <w:t>号文件</w:t>
      </w:r>
      <w:r w:rsidRPr="0014300D">
        <w:rPr>
          <w:rFonts w:eastAsia="SimSun" w:hint="eastAsia"/>
          <w:lang w:val="en-US" w:eastAsia="zh-CN"/>
        </w:rPr>
        <w:t>），以及</w:t>
      </w:r>
      <w:r w:rsidRPr="0014300D">
        <w:rPr>
          <w:rFonts w:eastAsia="SimSun" w:hint="eastAsia"/>
          <w:lang w:val="en-US" w:eastAsia="zh-CN"/>
        </w:rPr>
        <w:t>WRC-19</w:t>
      </w:r>
      <w:r w:rsidR="00221568">
        <w:rPr>
          <w:rFonts w:eastAsia="SimSun" w:hint="eastAsia"/>
          <w:lang w:val="en-US" w:eastAsia="zh-CN"/>
        </w:rPr>
        <w:t>召开</w:t>
      </w:r>
      <w:r w:rsidRPr="0014300D">
        <w:rPr>
          <w:rFonts w:eastAsia="SimSun" w:hint="eastAsia"/>
          <w:lang w:val="en-US" w:eastAsia="zh-CN"/>
        </w:rPr>
        <w:t>的日期和地点（</w:t>
      </w:r>
      <w:r w:rsidRPr="0014300D">
        <w:rPr>
          <w:rFonts w:eastAsia="SimSun" w:hint="eastAsia"/>
          <w:lang w:val="en-US" w:eastAsia="zh-CN"/>
        </w:rPr>
        <w:t>2019</w:t>
      </w:r>
      <w:r w:rsidRPr="0014300D">
        <w:rPr>
          <w:rFonts w:eastAsia="SimSun" w:hint="eastAsia"/>
          <w:lang w:val="en-US" w:eastAsia="zh-CN"/>
        </w:rPr>
        <w:t>年</w:t>
      </w:r>
      <w:r w:rsidRPr="0014300D">
        <w:rPr>
          <w:rFonts w:eastAsia="SimSun" w:hint="eastAsia"/>
          <w:lang w:val="en-US" w:eastAsia="zh-CN"/>
        </w:rPr>
        <w:t>10</w:t>
      </w:r>
      <w:r w:rsidRPr="0014300D">
        <w:rPr>
          <w:rFonts w:eastAsia="SimSun" w:hint="eastAsia"/>
          <w:lang w:val="en-US" w:eastAsia="zh-CN"/>
        </w:rPr>
        <w:t>月</w:t>
      </w:r>
      <w:r w:rsidR="00221568">
        <w:rPr>
          <w:rFonts w:eastAsia="SimSun" w:hint="eastAsia"/>
          <w:lang w:val="en-US" w:eastAsia="zh-CN"/>
        </w:rPr>
        <w:t>28</w:t>
      </w:r>
      <w:r w:rsidR="00221568">
        <w:rPr>
          <w:rFonts w:eastAsia="SimSun" w:hint="eastAsia"/>
          <w:lang w:val="en-US" w:eastAsia="zh-CN"/>
        </w:rPr>
        <w:t>日</w:t>
      </w:r>
      <w:r w:rsidRPr="0014300D">
        <w:rPr>
          <w:rFonts w:eastAsia="SimSun" w:hint="eastAsia"/>
          <w:lang w:val="en-US" w:eastAsia="zh-CN"/>
        </w:rPr>
        <w:t>至</w:t>
      </w:r>
      <w:r w:rsidRPr="0014300D">
        <w:rPr>
          <w:rFonts w:eastAsia="SimSun" w:hint="eastAsia"/>
          <w:lang w:val="en-US" w:eastAsia="zh-CN"/>
        </w:rPr>
        <w:t>11</w:t>
      </w:r>
      <w:r w:rsidRPr="0014300D">
        <w:rPr>
          <w:rFonts w:eastAsia="SimSun" w:hint="eastAsia"/>
          <w:lang w:val="en-US" w:eastAsia="zh-CN"/>
        </w:rPr>
        <w:t>月</w:t>
      </w:r>
      <w:r w:rsidRPr="0014300D">
        <w:rPr>
          <w:rFonts w:eastAsia="SimSun" w:hint="eastAsia"/>
          <w:lang w:val="en-US" w:eastAsia="zh-CN"/>
        </w:rPr>
        <w:t>22</w:t>
      </w:r>
      <w:r w:rsidRPr="0014300D">
        <w:rPr>
          <w:rFonts w:eastAsia="SimSun" w:hint="eastAsia"/>
          <w:lang w:val="en-US" w:eastAsia="zh-CN"/>
        </w:rPr>
        <w:t>日</w:t>
      </w:r>
      <w:r w:rsidR="00221568">
        <w:rPr>
          <w:rFonts w:eastAsia="SimSun" w:hint="eastAsia"/>
          <w:lang w:val="en-US" w:eastAsia="zh-CN"/>
        </w:rPr>
        <w:t>，日内瓦</w:t>
      </w:r>
      <w:r w:rsidRPr="0014300D">
        <w:rPr>
          <w:rFonts w:eastAsia="SimSun" w:hint="eastAsia"/>
          <w:lang w:val="en-US" w:eastAsia="zh-CN"/>
        </w:rPr>
        <w:t>）和</w:t>
      </w:r>
      <w:r w:rsidRPr="0014300D">
        <w:rPr>
          <w:rFonts w:eastAsia="SimSun" w:hint="eastAsia"/>
          <w:lang w:val="en-US" w:eastAsia="zh-CN"/>
        </w:rPr>
        <w:t>RA-19</w:t>
      </w:r>
      <w:r w:rsidRPr="0014300D">
        <w:rPr>
          <w:rFonts w:eastAsia="SimSun" w:hint="eastAsia"/>
          <w:lang w:val="en-US" w:eastAsia="zh-CN"/>
        </w:rPr>
        <w:t>号</w:t>
      </w:r>
      <w:r w:rsidR="00221568">
        <w:rPr>
          <w:rFonts w:eastAsia="SimSun" w:hint="eastAsia"/>
          <w:lang w:val="en-US" w:eastAsia="zh-CN"/>
        </w:rPr>
        <w:t>召开的日期和地点</w:t>
      </w:r>
      <w:r w:rsidRPr="0014300D">
        <w:rPr>
          <w:rFonts w:eastAsia="SimSun" w:hint="eastAsia"/>
          <w:lang w:val="en-US" w:eastAsia="zh-CN"/>
        </w:rPr>
        <w:t>（</w:t>
      </w:r>
      <w:r w:rsidRPr="0014300D">
        <w:rPr>
          <w:rFonts w:eastAsia="SimSun" w:hint="eastAsia"/>
          <w:lang w:val="en-US" w:eastAsia="zh-CN"/>
        </w:rPr>
        <w:t>2015</w:t>
      </w:r>
      <w:r w:rsidRPr="0014300D">
        <w:rPr>
          <w:rFonts w:eastAsia="SimSun" w:hint="eastAsia"/>
          <w:lang w:val="en-US" w:eastAsia="zh-CN"/>
        </w:rPr>
        <w:t>年</w:t>
      </w:r>
      <w:r w:rsidRPr="0014300D">
        <w:rPr>
          <w:rFonts w:eastAsia="SimSun" w:hint="eastAsia"/>
          <w:lang w:val="en-US" w:eastAsia="zh-CN"/>
        </w:rPr>
        <w:t>10</w:t>
      </w:r>
      <w:r w:rsidRPr="0014300D">
        <w:rPr>
          <w:rFonts w:eastAsia="SimSun" w:hint="eastAsia"/>
          <w:lang w:val="en-US" w:eastAsia="zh-CN"/>
        </w:rPr>
        <w:t>月</w:t>
      </w:r>
      <w:r w:rsidRPr="0014300D">
        <w:rPr>
          <w:rFonts w:eastAsia="SimSun" w:hint="eastAsia"/>
          <w:lang w:val="en-US" w:eastAsia="zh-CN"/>
        </w:rPr>
        <w:t>21</w:t>
      </w:r>
      <w:r w:rsidRPr="0014300D">
        <w:rPr>
          <w:rFonts w:eastAsia="SimSun" w:hint="eastAsia"/>
          <w:lang w:val="en-US" w:eastAsia="zh-CN"/>
        </w:rPr>
        <w:t>日至</w:t>
      </w:r>
      <w:r w:rsidRPr="0014300D">
        <w:rPr>
          <w:rFonts w:eastAsia="SimSun" w:hint="eastAsia"/>
          <w:lang w:val="en-US" w:eastAsia="zh-CN"/>
        </w:rPr>
        <w:t>25</w:t>
      </w:r>
      <w:r w:rsidRPr="0014300D">
        <w:rPr>
          <w:rFonts w:eastAsia="SimSun" w:hint="eastAsia"/>
          <w:lang w:val="en-US" w:eastAsia="zh-CN"/>
        </w:rPr>
        <w:t>日，日内瓦）。根据</w:t>
      </w:r>
      <w:r w:rsidR="00221568">
        <w:rPr>
          <w:rFonts w:eastAsia="SimSun" w:hint="eastAsia"/>
          <w:lang w:val="en-US" w:eastAsia="zh-CN"/>
        </w:rPr>
        <w:t xml:space="preserve">CV </w:t>
      </w:r>
      <w:r w:rsidRPr="0014300D">
        <w:rPr>
          <w:rFonts w:eastAsia="SimSun" w:hint="eastAsia"/>
          <w:lang w:val="en-US" w:eastAsia="zh-CN"/>
        </w:rPr>
        <w:t>42</w:t>
      </w:r>
      <w:r w:rsidR="00221568">
        <w:rPr>
          <w:rFonts w:eastAsia="SimSun" w:hint="eastAsia"/>
          <w:lang w:val="en-US" w:eastAsia="zh-CN"/>
        </w:rPr>
        <w:t>和</w:t>
      </w:r>
      <w:r w:rsidR="00221568">
        <w:rPr>
          <w:rFonts w:eastAsia="SimSun" w:hint="eastAsia"/>
          <w:lang w:val="en-US" w:eastAsia="zh-CN"/>
        </w:rPr>
        <w:t xml:space="preserve">CV </w:t>
      </w:r>
      <w:r w:rsidRPr="0014300D">
        <w:rPr>
          <w:rFonts w:eastAsia="SimSun" w:hint="eastAsia"/>
          <w:lang w:val="en-US" w:eastAsia="zh-CN"/>
        </w:rPr>
        <w:t>118</w:t>
      </w:r>
      <w:r w:rsidRPr="0014300D">
        <w:rPr>
          <w:rFonts w:eastAsia="SimSun" w:hint="eastAsia"/>
          <w:lang w:val="en-US" w:eastAsia="zh-CN"/>
        </w:rPr>
        <w:t>，</w:t>
      </w:r>
      <w:r w:rsidR="00221568">
        <w:rPr>
          <w:rFonts w:eastAsia="SimSun" w:hint="eastAsia"/>
          <w:lang w:val="en-US" w:eastAsia="zh-CN"/>
        </w:rPr>
        <w:t>就此理事会决议向成员</w:t>
      </w:r>
      <w:r w:rsidRPr="0014300D">
        <w:rPr>
          <w:rFonts w:eastAsia="SimSun" w:hint="eastAsia"/>
          <w:lang w:val="en-US" w:eastAsia="zh-CN"/>
        </w:rPr>
        <w:t>国征求</w:t>
      </w:r>
      <w:r w:rsidR="00221568">
        <w:rPr>
          <w:rFonts w:eastAsia="SimSun" w:hint="eastAsia"/>
          <w:lang w:val="en-US" w:eastAsia="zh-CN"/>
        </w:rPr>
        <w:t>了意见，</w:t>
      </w:r>
      <w:r w:rsidRPr="0014300D">
        <w:rPr>
          <w:rFonts w:eastAsia="SimSun" w:hint="eastAsia"/>
          <w:lang w:val="en-US" w:eastAsia="zh-CN"/>
        </w:rPr>
        <w:t>得到</w:t>
      </w:r>
      <w:r w:rsidR="00221568">
        <w:rPr>
          <w:rFonts w:eastAsia="SimSun" w:hint="eastAsia"/>
          <w:lang w:val="en-US" w:eastAsia="zh-CN"/>
        </w:rPr>
        <w:t>了</w:t>
      </w:r>
      <w:r w:rsidRPr="0014300D">
        <w:rPr>
          <w:rFonts w:eastAsia="SimSun" w:hint="eastAsia"/>
          <w:lang w:val="en-US" w:eastAsia="zh-CN"/>
        </w:rPr>
        <w:t>国际电联所要求的多数成员国的同意（见</w:t>
      </w:r>
      <w:r w:rsidRPr="0014300D">
        <w:rPr>
          <w:rFonts w:eastAsia="SimSun" w:hint="eastAsia"/>
          <w:lang w:val="en-US" w:eastAsia="zh-CN"/>
        </w:rPr>
        <w:t>2016</w:t>
      </w:r>
      <w:r w:rsidRPr="0014300D">
        <w:rPr>
          <w:rFonts w:eastAsia="SimSun" w:hint="eastAsia"/>
          <w:lang w:val="en-US" w:eastAsia="zh-CN"/>
        </w:rPr>
        <w:t>年</w:t>
      </w:r>
      <w:r w:rsidRPr="0014300D">
        <w:rPr>
          <w:rFonts w:eastAsia="SimSun" w:hint="eastAsia"/>
          <w:lang w:val="en-US" w:eastAsia="zh-CN"/>
        </w:rPr>
        <w:t>12</w:t>
      </w:r>
      <w:r w:rsidRPr="0014300D">
        <w:rPr>
          <w:rFonts w:eastAsia="SimSun" w:hint="eastAsia"/>
          <w:lang w:val="en-US" w:eastAsia="zh-CN"/>
        </w:rPr>
        <w:t>月</w:t>
      </w:r>
      <w:r w:rsidRPr="0014300D">
        <w:rPr>
          <w:rFonts w:eastAsia="SimSun" w:hint="eastAsia"/>
          <w:lang w:val="en-US" w:eastAsia="zh-CN"/>
        </w:rPr>
        <w:t>8</w:t>
      </w:r>
      <w:r w:rsidRPr="0014300D">
        <w:rPr>
          <w:rFonts w:eastAsia="SimSun" w:hint="eastAsia"/>
          <w:lang w:val="en-US" w:eastAsia="zh-CN"/>
        </w:rPr>
        <w:t>日的</w:t>
      </w:r>
      <w:hyperlink r:id="rId11" w:history="1">
        <w:r w:rsidR="00221568" w:rsidRPr="00C16ED2">
          <w:rPr>
            <w:rStyle w:val="Hyperlink"/>
            <w:rFonts w:eastAsia="SimSun"/>
            <w:lang w:val="en-US" w:eastAsia="zh-CN"/>
          </w:rPr>
          <w:t>CL-16/57</w:t>
        </w:r>
      </w:hyperlink>
      <w:r w:rsidR="00221568">
        <w:rPr>
          <w:rStyle w:val="Hyperlink"/>
          <w:rFonts w:eastAsia="SimSun" w:hint="eastAsia"/>
          <w:lang w:val="en-US" w:eastAsia="zh-CN"/>
        </w:rPr>
        <w:t>号文件</w:t>
      </w:r>
      <w:r w:rsidRPr="0014300D">
        <w:rPr>
          <w:rFonts w:eastAsia="SimSun" w:hint="eastAsia"/>
          <w:lang w:val="en-US" w:eastAsia="zh-CN"/>
        </w:rPr>
        <w:t>）。</w:t>
      </w:r>
    </w:p>
    <w:p w:rsidR="005B2BDD" w:rsidRPr="000A0F9D" w:rsidRDefault="005B2BDD" w:rsidP="005B2BDD">
      <w:pPr>
        <w:ind w:right="141" w:firstLineChars="200" w:firstLine="480"/>
        <w:rPr>
          <w:rFonts w:cs="Arial"/>
          <w:color w:val="000000" w:themeColor="text1"/>
          <w:szCs w:val="24"/>
          <w:lang w:eastAsia="zh-CN"/>
        </w:rPr>
      </w:pPr>
      <w:r>
        <w:rPr>
          <w:rFonts w:ascii="SimSun" w:cs="SimSun" w:hint="eastAsia"/>
          <w:szCs w:val="24"/>
          <w:lang w:eastAsia="zh-CN"/>
        </w:rPr>
        <w:t>鉴于阿拉伯埃及共和国表达了在第</w:t>
      </w:r>
      <w:r>
        <w:rPr>
          <w:rFonts w:cs="Calibri"/>
          <w:szCs w:val="24"/>
          <w:lang w:eastAsia="zh-CN"/>
        </w:rPr>
        <w:t>1380</w:t>
      </w:r>
      <w:r>
        <w:rPr>
          <w:rFonts w:ascii="SimSun" w:cs="SimSun" w:hint="eastAsia"/>
          <w:szCs w:val="24"/>
          <w:lang w:eastAsia="zh-CN"/>
        </w:rPr>
        <w:t>号决议所提议日期承办</w:t>
      </w:r>
      <w:r>
        <w:rPr>
          <w:rFonts w:cs="Calibri"/>
          <w:szCs w:val="24"/>
          <w:lang w:eastAsia="zh-CN"/>
        </w:rPr>
        <w:t>WRC</w:t>
      </w:r>
      <w:r>
        <w:rPr>
          <w:rFonts w:ascii="Cambria Math" w:hAnsi="Cambria Math" w:cs="Cambria Math"/>
          <w:szCs w:val="24"/>
          <w:lang w:eastAsia="zh-CN"/>
        </w:rPr>
        <w:t>‐</w:t>
      </w:r>
      <w:r>
        <w:rPr>
          <w:rFonts w:cs="Calibri"/>
          <w:szCs w:val="24"/>
          <w:lang w:eastAsia="zh-CN"/>
        </w:rPr>
        <w:t>19</w:t>
      </w:r>
      <w:r>
        <w:rPr>
          <w:rFonts w:ascii="SimSun" w:cs="SimSun" w:hint="eastAsia"/>
          <w:szCs w:val="24"/>
          <w:lang w:eastAsia="zh-CN"/>
        </w:rPr>
        <w:t>的意愿，理事会进一步责成秘书长继续与埃及进行磋商，探讨在另一地点举办</w:t>
      </w:r>
      <w:r>
        <w:rPr>
          <w:rFonts w:cs="Calibri"/>
          <w:szCs w:val="24"/>
          <w:lang w:eastAsia="zh-CN"/>
        </w:rPr>
        <w:t>WRC</w:t>
      </w:r>
      <w:r>
        <w:rPr>
          <w:rFonts w:ascii="Cambria Math" w:hAnsi="Cambria Math" w:cs="Cambria Math"/>
          <w:szCs w:val="24"/>
          <w:lang w:eastAsia="zh-CN"/>
        </w:rPr>
        <w:t>‐</w:t>
      </w:r>
      <w:r>
        <w:rPr>
          <w:rFonts w:cs="Calibri"/>
          <w:szCs w:val="24"/>
          <w:lang w:eastAsia="zh-CN"/>
        </w:rPr>
        <w:t>19</w:t>
      </w:r>
      <w:r>
        <w:rPr>
          <w:rFonts w:ascii="SimSun" w:cs="SimSun" w:hint="eastAsia"/>
          <w:szCs w:val="24"/>
          <w:lang w:eastAsia="zh-CN"/>
        </w:rPr>
        <w:t>的可能性</w:t>
      </w:r>
      <w:r w:rsidRPr="000A0F9D">
        <w:rPr>
          <w:rFonts w:cs="Arial"/>
          <w:color w:val="000000" w:themeColor="text1"/>
          <w:szCs w:val="24"/>
          <w:lang w:eastAsia="zh-CN"/>
        </w:rPr>
        <w:t>。</w:t>
      </w:r>
    </w:p>
    <w:p w:rsidR="0014300D" w:rsidRPr="001D08AC" w:rsidRDefault="0014300D" w:rsidP="0014300D">
      <w:pPr>
        <w:ind w:firstLineChars="200" w:firstLine="480"/>
        <w:rPr>
          <w:rFonts w:eastAsia="SimSun"/>
          <w:lang w:val="en-US" w:eastAsia="zh-CN"/>
        </w:rPr>
      </w:pPr>
      <w:r w:rsidRPr="0014300D">
        <w:rPr>
          <w:rFonts w:eastAsia="SimSun" w:hint="eastAsia"/>
          <w:lang w:val="en-US" w:eastAsia="zh-CN"/>
        </w:rPr>
        <w:t>考虑到</w:t>
      </w:r>
      <w:r w:rsidRPr="0014300D">
        <w:rPr>
          <w:rFonts w:eastAsia="SimSun" w:hint="eastAsia"/>
          <w:lang w:val="en-US" w:eastAsia="zh-CN"/>
        </w:rPr>
        <w:t>CICG</w:t>
      </w:r>
      <w:r w:rsidRPr="0014300D">
        <w:rPr>
          <w:rFonts w:eastAsia="SimSun" w:hint="eastAsia"/>
          <w:lang w:val="en-US" w:eastAsia="zh-CN"/>
        </w:rPr>
        <w:t>的可用性以及</w:t>
      </w:r>
      <w:r>
        <w:rPr>
          <w:rFonts w:eastAsia="SimSun" w:hint="eastAsia"/>
          <w:lang w:val="en-US" w:eastAsia="zh-CN"/>
        </w:rPr>
        <w:t>在</w:t>
      </w:r>
      <w:r>
        <w:rPr>
          <w:rFonts w:eastAsia="SimSun" w:hint="eastAsia"/>
          <w:lang w:val="en-US" w:eastAsia="zh-CN"/>
        </w:rPr>
        <w:t>CPM</w:t>
      </w:r>
      <w:r>
        <w:rPr>
          <w:rFonts w:eastAsia="SimSun" w:hint="eastAsia"/>
          <w:lang w:val="en-US" w:eastAsia="zh-CN"/>
        </w:rPr>
        <w:t>第二次</w:t>
      </w:r>
      <w:r w:rsidRPr="0014300D">
        <w:rPr>
          <w:rFonts w:eastAsia="SimSun" w:hint="eastAsia"/>
          <w:lang w:val="en-US" w:eastAsia="zh-CN"/>
        </w:rPr>
        <w:t>会议（即</w:t>
      </w:r>
      <w:r w:rsidRPr="0014300D">
        <w:rPr>
          <w:rFonts w:eastAsia="SimSun" w:hint="eastAsia"/>
          <w:lang w:val="en-US" w:eastAsia="zh-CN"/>
        </w:rPr>
        <w:t>CPM19-2</w:t>
      </w:r>
      <w:r>
        <w:rPr>
          <w:rFonts w:eastAsia="SimSun" w:hint="eastAsia"/>
          <w:lang w:val="en-US" w:eastAsia="zh-CN"/>
        </w:rPr>
        <w:t>）与</w:t>
      </w:r>
      <w:r w:rsidRPr="0014300D">
        <w:rPr>
          <w:rFonts w:eastAsia="SimSun" w:hint="eastAsia"/>
          <w:lang w:val="en-US" w:eastAsia="zh-CN"/>
        </w:rPr>
        <w:t>WRC-19</w:t>
      </w:r>
      <w:r>
        <w:rPr>
          <w:rFonts w:eastAsia="SimSun" w:hint="eastAsia"/>
          <w:lang w:val="en-US" w:eastAsia="zh-CN"/>
        </w:rPr>
        <w:t>之间表达的不同观点</w:t>
      </w:r>
      <w:r w:rsidR="00221568">
        <w:rPr>
          <w:rFonts w:eastAsia="SimSun" w:hint="eastAsia"/>
          <w:lang w:val="en-US" w:eastAsia="zh-CN"/>
        </w:rPr>
        <w:t>，理事会指出，</w:t>
      </w:r>
      <w:r>
        <w:rPr>
          <w:rFonts w:eastAsia="SimSun" w:hint="eastAsia"/>
          <w:lang w:val="en-US" w:eastAsia="zh-CN"/>
        </w:rPr>
        <w:t>建议</w:t>
      </w:r>
      <w:r w:rsidR="00221568">
        <w:rPr>
          <w:rFonts w:eastAsia="SimSun" w:hint="eastAsia"/>
          <w:lang w:val="en-US" w:eastAsia="zh-CN"/>
        </w:rPr>
        <w:t>的</w:t>
      </w:r>
      <w:r>
        <w:rPr>
          <w:rFonts w:eastAsia="SimSun" w:hint="eastAsia"/>
          <w:lang w:val="en-US" w:eastAsia="zh-CN"/>
        </w:rPr>
        <w:t>CPM19-</w:t>
      </w:r>
      <w:r w:rsidRPr="0014300D">
        <w:rPr>
          <w:rFonts w:eastAsia="SimSun" w:hint="eastAsia"/>
          <w:lang w:val="en-US" w:eastAsia="zh-CN"/>
        </w:rPr>
        <w:t>2</w:t>
      </w:r>
      <w:r>
        <w:rPr>
          <w:rFonts w:eastAsia="SimSun" w:hint="eastAsia"/>
          <w:lang w:val="en-US" w:eastAsia="zh-CN"/>
        </w:rPr>
        <w:t>召开</w:t>
      </w:r>
      <w:r w:rsidRPr="0014300D">
        <w:rPr>
          <w:rFonts w:eastAsia="SimSun" w:hint="eastAsia"/>
          <w:lang w:val="en-US" w:eastAsia="zh-CN"/>
        </w:rPr>
        <w:t>日期和地点</w:t>
      </w:r>
      <w:r w:rsidR="00221568">
        <w:rPr>
          <w:rFonts w:eastAsia="SimSun" w:hint="eastAsia"/>
          <w:lang w:val="en-US" w:eastAsia="zh-CN"/>
        </w:rPr>
        <w:t>为：</w:t>
      </w:r>
      <w:r w:rsidR="00221568">
        <w:rPr>
          <w:rFonts w:eastAsia="SimSun" w:hint="eastAsia"/>
          <w:lang w:val="en-US" w:eastAsia="zh-CN"/>
        </w:rPr>
        <w:t>2019</w:t>
      </w:r>
      <w:r w:rsidR="00221568">
        <w:rPr>
          <w:rFonts w:eastAsia="SimSun" w:hint="eastAsia"/>
          <w:lang w:val="en-US" w:eastAsia="zh-CN"/>
        </w:rPr>
        <w:t>年</w:t>
      </w:r>
      <w:r w:rsidRPr="0014300D">
        <w:rPr>
          <w:rFonts w:eastAsia="SimSun" w:hint="eastAsia"/>
          <w:lang w:val="en-US" w:eastAsia="zh-CN"/>
        </w:rPr>
        <w:t>2</w:t>
      </w:r>
      <w:r w:rsidRPr="0014300D">
        <w:rPr>
          <w:rFonts w:eastAsia="SimSun" w:hint="eastAsia"/>
          <w:lang w:val="en-US" w:eastAsia="zh-CN"/>
        </w:rPr>
        <w:t>月</w:t>
      </w:r>
      <w:r w:rsidRPr="0014300D">
        <w:rPr>
          <w:rFonts w:eastAsia="SimSun" w:hint="eastAsia"/>
          <w:lang w:val="en-US" w:eastAsia="zh-CN"/>
        </w:rPr>
        <w:t>15</w:t>
      </w:r>
      <w:r w:rsidRPr="0014300D">
        <w:rPr>
          <w:rFonts w:eastAsia="SimSun" w:hint="eastAsia"/>
          <w:lang w:val="en-US" w:eastAsia="zh-CN"/>
        </w:rPr>
        <w:t>日至</w:t>
      </w:r>
      <w:r w:rsidRPr="0014300D">
        <w:rPr>
          <w:rFonts w:eastAsia="SimSun" w:hint="eastAsia"/>
          <w:lang w:val="en-US" w:eastAsia="zh-CN"/>
        </w:rPr>
        <w:t>3</w:t>
      </w:r>
      <w:r w:rsidRPr="0014300D">
        <w:rPr>
          <w:rFonts w:eastAsia="SimSun" w:hint="eastAsia"/>
          <w:lang w:val="en-US" w:eastAsia="zh-CN"/>
        </w:rPr>
        <w:t>月</w:t>
      </w:r>
      <w:r w:rsidRPr="0014300D">
        <w:rPr>
          <w:rFonts w:eastAsia="SimSun" w:hint="eastAsia"/>
          <w:lang w:val="en-US" w:eastAsia="zh-CN"/>
        </w:rPr>
        <w:t>1</w:t>
      </w:r>
      <w:r w:rsidRPr="0014300D">
        <w:rPr>
          <w:rFonts w:eastAsia="SimSun" w:hint="eastAsia"/>
          <w:lang w:val="en-US" w:eastAsia="zh-CN"/>
        </w:rPr>
        <w:t>日，见</w:t>
      </w:r>
      <w:r w:rsidR="00221568" w:rsidRPr="00221568">
        <w:rPr>
          <w:rFonts w:eastAsia="SimSun"/>
          <w:lang w:val="en-US" w:eastAsia="zh-CN"/>
        </w:rPr>
        <w:t> </w:t>
      </w:r>
      <w:hyperlink r:id="rId12" w:history="1">
        <w:r w:rsidR="00221568" w:rsidRPr="00C16ED2">
          <w:rPr>
            <w:rStyle w:val="Hyperlink"/>
            <w:rFonts w:eastAsia="SimSun"/>
            <w:szCs w:val="24"/>
            <w:lang w:val="en-US" w:eastAsia="zh-CN"/>
          </w:rPr>
          <w:t>C16/</w:t>
        </w:r>
        <w:r w:rsidR="00221568">
          <w:rPr>
            <w:rStyle w:val="Hyperlink"/>
            <w:rFonts w:eastAsia="SimSun"/>
            <w:szCs w:val="24"/>
            <w:lang w:val="en-US" w:eastAsia="zh-CN"/>
          </w:rPr>
          <w:t>37(Rev.1)</w:t>
        </w:r>
      </w:hyperlink>
      <w:r w:rsidR="00221568">
        <w:rPr>
          <w:rStyle w:val="Hyperlink"/>
          <w:rFonts w:eastAsia="SimSun" w:hint="eastAsia"/>
          <w:szCs w:val="24"/>
          <w:lang w:val="en-US" w:eastAsia="zh-CN"/>
        </w:rPr>
        <w:t>号文件</w:t>
      </w:r>
      <w:r w:rsidR="00221568">
        <w:rPr>
          <w:rFonts w:hint="eastAsia"/>
          <w:lang w:val="en-US" w:eastAsia="zh-CN"/>
        </w:rPr>
        <w:t>。</w:t>
      </w:r>
    </w:p>
    <w:p w:rsidR="006B63C0" w:rsidRPr="00ED04B0" w:rsidRDefault="006B63C0" w:rsidP="005B2BDD">
      <w:pPr>
        <w:pStyle w:val="Heading1"/>
        <w:rPr>
          <w:lang w:eastAsia="zh-CN"/>
        </w:rPr>
      </w:pPr>
      <w:r w:rsidRPr="00ED04B0">
        <w:rPr>
          <w:lang w:eastAsia="zh-CN"/>
        </w:rPr>
        <w:t>3</w:t>
      </w:r>
      <w:r w:rsidRPr="00ED04B0">
        <w:rPr>
          <w:lang w:eastAsia="zh-CN"/>
        </w:rPr>
        <w:tab/>
      </w:r>
      <w:bookmarkEnd w:id="31"/>
      <w:r w:rsidR="005B2BDD" w:rsidRPr="005B2BDD">
        <w:rPr>
          <w:rFonts w:hint="eastAsia"/>
          <w:lang w:eastAsia="zh-CN"/>
        </w:rPr>
        <w:t>落实</w:t>
      </w:r>
      <w:r w:rsidR="005B2BDD" w:rsidRPr="005B2BDD">
        <w:rPr>
          <w:rFonts w:hint="eastAsia"/>
          <w:lang w:eastAsia="zh-CN"/>
        </w:rPr>
        <w:t>WRC-15</w:t>
      </w:r>
      <w:r w:rsidR="005B2BDD" w:rsidRPr="005B2BDD">
        <w:rPr>
          <w:rFonts w:hint="eastAsia"/>
          <w:lang w:eastAsia="zh-CN"/>
        </w:rPr>
        <w:t>的决定</w:t>
      </w:r>
    </w:p>
    <w:p w:rsidR="006B63C0" w:rsidRPr="006A2D77" w:rsidRDefault="006B63C0" w:rsidP="005B2BDD">
      <w:pPr>
        <w:pStyle w:val="Heading2"/>
        <w:rPr>
          <w:lang w:eastAsia="zh-CN"/>
        </w:rPr>
      </w:pPr>
      <w:bookmarkStart w:id="32" w:name="_Toc446060759"/>
      <w:r w:rsidRPr="00ED04B0">
        <w:rPr>
          <w:lang w:eastAsia="zh-CN"/>
        </w:rPr>
        <w:t>3.1</w:t>
      </w:r>
      <w:r w:rsidRPr="00ED04B0">
        <w:rPr>
          <w:lang w:eastAsia="zh-CN"/>
        </w:rPr>
        <w:tab/>
      </w:r>
      <w:bookmarkEnd w:id="32"/>
      <w:r w:rsidR="005B2BDD">
        <w:rPr>
          <w:rFonts w:hint="eastAsia"/>
          <w:lang w:eastAsia="zh-CN"/>
        </w:rPr>
        <w:t>为落实</w:t>
      </w:r>
      <w:r w:rsidR="005B2BDD">
        <w:rPr>
          <w:rFonts w:hint="eastAsia"/>
          <w:lang w:eastAsia="zh-CN"/>
        </w:rPr>
        <w:t>WRC-15</w:t>
      </w:r>
      <w:r w:rsidR="005B2BDD">
        <w:rPr>
          <w:rFonts w:hint="eastAsia"/>
          <w:lang w:eastAsia="zh-CN"/>
        </w:rPr>
        <w:t>的决定所进行的软件开发</w:t>
      </w:r>
    </w:p>
    <w:p w:rsidR="00515C79" w:rsidRPr="00863AD2" w:rsidRDefault="00515C79" w:rsidP="00515C79">
      <w:pPr>
        <w:tabs>
          <w:tab w:val="left" w:pos="7655"/>
        </w:tabs>
        <w:spacing w:after="120"/>
        <w:ind w:firstLineChars="200" w:firstLine="480"/>
        <w:rPr>
          <w:rFonts w:ascii="Calibri" w:hAnsi="Calibri"/>
          <w:b/>
          <w:szCs w:val="24"/>
          <w:lang w:eastAsia="zh-CN"/>
        </w:rPr>
      </w:pPr>
      <w:r>
        <w:rPr>
          <w:rFonts w:hint="eastAsia"/>
          <w:lang w:val="fr-CH" w:eastAsia="zh-CN"/>
        </w:rPr>
        <w:t>2016</w:t>
      </w:r>
      <w:r>
        <w:rPr>
          <w:rFonts w:hint="eastAsia"/>
          <w:lang w:val="fr-CH" w:eastAsia="zh-CN"/>
        </w:rPr>
        <w:t>年</w:t>
      </w:r>
      <w:r>
        <w:rPr>
          <w:lang w:val="fr-CH" w:eastAsia="zh-CN"/>
        </w:rPr>
        <w:t>，</w:t>
      </w:r>
      <w:r w:rsidRPr="00F11026">
        <w:rPr>
          <w:rFonts w:hint="eastAsia"/>
          <w:lang w:val="fr-CH" w:eastAsia="zh-CN"/>
        </w:rPr>
        <w:t>为</w:t>
      </w:r>
      <w:r>
        <w:rPr>
          <w:rFonts w:hint="eastAsia"/>
          <w:lang w:val="fr-CH" w:eastAsia="zh-CN"/>
        </w:rPr>
        <w:t>了</w:t>
      </w:r>
      <w:r w:rsidRPr="00F11026">
        <w:rPr>
          <w:rFonts w:hint="eastAsia"/>
          <w:lang w:val="fr-CH" w:eastAsia="zh-CN"/>
        </w:rPr>
        <w:t>落实</w:t>
      </w:r>
      <w:r w:rsidRPr="00F11026">
        <w:rPr>
          <w:rFonts w:hint="eastAsia"/>
          <w:lang w:val="fr-CH" w:eastAsia="zh-CN"/>
        </w:rPr>
        <w:t>WRC-</w:t>
      </w:r>
      <w:r>
        <w:rPr>
          <w:rFonts w:hint="eastAsia"/>
          <w:lang w:val="fr-CH" w:eastAsia="zh-CN"/>
        </w:rPr>
        <w:t>15</w:t>
      </w:r>
      <w:r>
        <w:rPr>
          <w:rFonts w:hint="eastAsia"/>
          <w:lang w:val="fr-CH" w:eastAsia="zh-CN"/>
        </w:rPr>
        <w:t>的各项</w:t>
      </w:r>
      <w:r w:rsidRPr="00F11026">
        <w:rPr>
          <w:rFonts w:hint="eastAsia"/>
          <w:lang w:val="fr-CH" w:eastAsia="zh-CN"/>
        </w:rPr>
        <w:t>决定</w:t>
      </w:r>
      <w:r>
        <w:rPr>
          <w:rFonts w:hint="eastAsia"/>
          <w:lang w:val="fr-CH" w:eastAsia="zh-CN"/>
        </w:rPr>
        <w:t>，无线电通信局开展了</w:t>
      </w:r>
      <w:r w:rsidRPr="00F11026">
        <w:rPr>
          <w:rFonts w:hint="eastAsia"/>
          <w:lang w:val="fr-CH" w:eastAsia="zh-CN"/>
        </w:rPr>
        <w:t>软件</w:t>
      </w:r>
      <w:r>
        <w:rPr>
          <w:rFonts w:hint="eastAsia"/>
          <w:lang w:val="fr-CH" w:eastAsia="zh-CN"/>
        </w:rPr>
        <w:t>设计和</w:t>
      </w:r>
      <w:r w:rsidRPr="00F11026">
        <w:rPr>
          <w:rFonts w:hint="eastAsia"/>
          <w:lang w:val="fr-CH" w:eastAsia="zh-CN"/>
        </w:rPr>
        <w:t>开发活动。下表</w:t>
      </w:r>
      <w:r w:rsidRPr="00F11026">
        <w:rPr>
          <w:lang w:val="fr-CH" w:eastAsia="zh-CN"/>
        </w:rPr>
        <w:t>概括了正在考虑的</w:t>
      </w:r>
      <w:r>
        <w:rPr>
          <w:rFonts w:hint="eastAsia"/>
          <w:lang w:val="fr-CH" w:eastAsia="zh-CN"/>
        </w:rPr>
        <w:t>主要</w:t>
      </w:r>
      <w:r>
        <w:rPr>
          <w:lang w:val="fr-CH" w:eastAsia="zh-CN"/>
        </w:rPr>
        <w:t>任务</w:t>
      </w:r>
      <w:r>
        <w:rPr>
          <w:rFonts w:hint="eastAsia"/>
          <w:lang w:val="fr-CH" w:eastAsia="zh-CN"/>
        </w:rPr>
        <w:t>。</w:t>
      </w:r>
    </w:p>
    <w:p w:rsidR="00515C79" w:rsidRPr="000A2DE3" w:rsidRDefault="00515C79" w:rsidP="00515C79">
      <w:pPr>
        <w:pStyle w:val="TableNotitle"/>
        <w:rPr>
          <w:lang w:val="en-US" w:eastAsia="zh-CN"/>
        </w:rPr>
      </w:pPr>
      <w:r w:rsidRPr="007D3F8B">
        <w:rPr>
          <w:rFonts w:hint="eastAsia"/>
          <w:lang w:val="en-US" w:eastAsia="zh-CN"/>
        </w:rPr>
        <w:t>为落实</w:t>
      </w:r>
      <w:r>
        <w:rPr>
          <w:rFonts w:hint="eastAsia"/>
          <w:lang w:val="en-US" w:eastAsia="zh-CN"/>
        </w:rPr>
        <w:t>WRC-1</w:t>
      </w:r>
      <w:r>
        <w:rPr>
          <w:lang w:val="en-US" w:eastAsia="zh-CN"/>
        </w:rPr>
        <w:t>5</w:t>
      </w:r>
      <w:r w:rsidRPr="007D3F8B">
        <w:rPr>
          <w:rFonts w:hint="eastAsia"/>
          <w:lang w:val="en-US" w:eastAsia="zh-CN"/>
        </w:rPr>
        <w:t>决定而开展的软件开发活动</w:t>
      </w:r>
    </w:p>
    <w:tbl>
      <w:tblPr>
        <w:tblStyle w:val="TableGrid"/>
        <w:tblW w:w="0" w:type="auto"/>
        <w:tblLook w:val="04A0" w:firstRow="1" w:lastRow="0" w:firstColumn="1" w:lastColumn="0" w:noHBand="0" w:noVBand="1"/>
      </w:tblPr>
      <w:tblGrid>
        <w:gridCol w:w="9629"/>
      </w:tblGrid>
      <w:tr w:rsidR="006B63C0" w:rsidTr="009A53E2">
        <w:tc>
          <w:tcPr>
            <w:tcW w:w="9350" w:type="dxa"/>
          </w:tcPr>
          <w:p w:rsidR="00515C79" w:rsidRPr="00515C79" w:rsidRDefault="00515C79" w:rsidP="00515C79">
            <w:pPr>
              <w:tabs>
                <w:tab w:val="left" w:pos="7655"/>
              </w:tabs>
              <w:spacing w:after="120"/>
              <w:rPr>
                <w:rFonts w:ascii="Calibri" w:hAnsi="Calibri"/>
                <w:b/>
                <w:bCs/>
                <w:lang w:eastAsia="zh-CN"/>
              </w:rPr>
            </w:pPr>
            <w:bookmarkStart w:id="33" w:name="lt_pId430"/>
            <w:r w:rsidRPr="00515C79">
              <w:rPr>
                <w:rFonts w:hint="eastAsia"/>
                <w:b/>
                <w:bCs/>
                <w:lang w:eastAsia="zh-CN"/>
              </w:rPr>
              <w:t>第</w:t>
            </w:r>
            <w:r w:rsidRPr="00515C79">
              <w:rPr>
                <w:b/>
                <w:bCs/>
                <w:lang w:eastAsia="zh-CN"/>
              </w:rPr>
              <w:t>907</w:t>
            </w:r>
            <w:r w:rsidRPr="00515C79">
              <w:rPr>
                <w:rFonts w:hint="eastAsia"/>
                <w:b/>
                <w:bCs/>
                <w:lang w:eastAsia="zh-CN"/>
              </w:rPr>
              <w:t>号决议（</w:t>
            </w:r>
            <w:r w:rsidRPr="00515C79">
              <w:rPr>
                <w:b/>
                <w:bCs/>
                <w:lang w:eastAsia="zh-CN"/>
              </w:rPr>
              <w:t>WRC-15</w:t>
            </w:r>
            <w:r w:rsidRPr="00515C79">
              <w:rPr>
                <w:rFonts w:hint="eastAsia"/>
                <w:b/>
                <w:bCs/>
                <w:lang w:eastAsia="zh-CN"/>
              </w:rPr>
              <w:t>，</w:t>
            </w:r>
            <w:r w:rsidRPr="00515C79">
              <w:rPr>
                <w:b/>
                <w:bCs/>
                <w:lang w:eastAsia="zh-CN"/>
              </w:rPr>
              <w:t>修订版</w:t>
            </w:r>
            <w:r w:rsidRPr="00515C79">
              <w:rPr>
                <w:rFonts w:hint="eastAsia"/>
                <w:b/>
                <w:bCs/>
                <w:lang w:eastAsia="zh-CN"/>
              </w:rPr>
              <w:t>）</w:t>
            </w:r>
            <w:r w:rsidRPr="00515C79">
              <w:rPr>
                <w:b/>
                <w:bCs/>
                <w:lang w:eastAsia="zh-CN"/>
              </w:rPr>
              <w:t>：</w:t>
            </w:r>
            <w:r w:rsidRPr="00515C79">
              <w:rPr>
                <w:rFonts w:hint="eastAsia"/>
                <w:b/>
                <w:bCs/>
                <w:lang w:eastAsia="zh-CN"/>
              </w:rPr>
              <w:t>在与卫星网络相关的行政信函往来中采用现代电子通信手段</w:t>
            </w:r>
            <w:bookmarkEnd w:id="33"/>
          </w:p>
          <w:p w:rsidR="006B242F" w:rsidRPr="00612286" w:rsidRDefault="006B242F" w:rsidP="006B242F">
            <w:pPr>
              <w:tabs>
                <w:tab w:val="left" w:pos="7655"/>
              </w:tabs>
              <w:spacing w:after="120"/>
              <w:ind w:firstLineChars="200" w:firstLine="480"/>
              <w:rPr>
                <w:szCs w:val="24"/>
                <w:lang w:eastAsia="zh-CN"/>
              </w:rPr>
            </w:pPr>
            <w:r w:rsidRPr="00612286">
              <w:rPr>
                <w:rFonts w:hint="eastAsia"/>
                <w:szCs w:val="24"/>
                <w:lang w:eastAsia="zh-CN"/>
              </w:rPr>
              <w:t>在</w:t>
            </w:r>
            <w:r w:rsidRPr="00612286">
              <w:rPr>
                <w:rFonts w:hint="eastAsia"/>
                <w:szCs w:val="24"/>
                <w:lang w:eastAsia="zh-CN"/>
              </w:rPr>
              <w:t>WRC-15</w:t>
            </w:r>
            <w:r w:rsidRPr="00612286">
              <w:rPr>
                <w:rFonts w:hint="eastAsia"/>
                <w:szCs w:val="24"/>
                <w:lang w:eastAsia="zh-CN"/>
              </w:rPr>
              <w:t>之后，在空间业务部的协调下，启动了一个解决涉及</w:t>
            </w:r>
            <w:r w:rsidRPr="00612286">
              <w:rPr>
                <w:rFonts w:hint="eastAsia"/>
                <w:b/>
                <w:szCs w:val="24"/>
                <w:lang w:eastAsia="zh-CN"/>
              </w:rPr>
              <w:t>第</w:t>
            </w:r>
            <w:r w:rsidRPr="00612286">
              <w:rPr>
                <w:rFonts w:hint="eastAsia"/>
                <w:b/>
                <w:szCs w:val="24"/>
                <w:lang w:eastAsia="zh-CN"/>
              </w:rPr>
              <w:t>907</w:t>
            </w:r>
            <w:r w:rsidRPr="00612286">
              <w:rPr>
                <w:rFonts w:hint="eastAsia"/>
                <w:b/>
                <w:szCs w:val="24"/>
                <w:lang w:eastAsia="zh-CN"/>
              </w:rPr>
              <w:t>号决议（</w:t>
            </w:r>
            <w:r w:rsidRPr="00612286">
              <w:rPr>
                <w:rFonts w:hint="eastAsia"/>
                <w:b/>
                <w:szCs w:val="24"/>
                <w:lang w:eastAsia="zh-CN"/>
              </w:rPr>
              <w:t>WRC-15</w:t>
            </w:r>
            <w:r w:rsidRPr="00612286">
              <w:rPr>
                <w:rFonts w:hint="eastAsia"/>
                <w:b/>
                <w:szCs w:val="24"/>
                <w:lang w:eastAsia="zh-CN"/>
              </w:rPr>
              <w:t>）</w:t>
            </w:r>
            <w:r w:rsidRPr="00612286">
              <w:rPr>
                <w:rFonts w:hint="eastAsia"/>
                <w:szCs w:val="24"/>
                <w:lang w:eastAsia="zh-CN"/>
              </w:rPr>
              <w:t>实施工具集之定义、设计和实施的项目。</w:t>
            </w:r>
          </w:p>
          <w:p w:rsidR="006B242F" w:rsidRPr="00612286" w:rsidRDefault="006B242F" w:rsidP="006B242F">
            <w:pPr>
              <w:tabs>
                <w:tab w:val="left" w:pos="7655"/>
              </w:tabs>
              <w:spacing w:after="120"/>
              <w:ind w:firstLineChars="200" w:firstLine="480"/>
              <w:rPr>
                <w:szCs w:val="24"/>
                <w:lang w:eastAsia="zh-CN"/>
              </w:rPr>
            </w:pPr>
            <w:r w:rsidRPr="00612286">
              <w:rPr>
                <w:rFonts w:hint="eastAsia"/>
                <w:szCs w:val="24"/>
                <w:lang w:eastAsia="zh-CN"/>
              </w:rPr>
              <w:t>为定义一个安全的在线系统，设定了以下目标，以现代化和加强目前与国际电联各主管部门之间的系统处理通信：</w:t>
            </w:r>
          </w:p>
          <w:p w:rsidR="006E30EA" w:rsidRPr="00612286" w:rsidRDefault="00DC4176" w:rsidP="006E30EA">
            <w:pPr>
              <w:numPr>
                <w:ilvl w:val="0"/>
                <w:numId w:val="31"/>
              </w:numPr>
              <w:tabs>
                <w:tab w:val="left" w:pos="7655"/>
              </w:tabs>
              <w:spacing w:after="120"/>
              <w:rPr>
                <w:szCs w:val="24"/>
                <w:lang w:val="en-US" w:eastAsia="zh-CN"/>
              </w:rPr>
            </w:pPr>
            <w:r w:rsidRPr="00612286">
              <w:rPr>
                <w:rFonts w:hint="eastAsia"/>
                <w:szCs w:val="24"/>
                <w:lang w:val="en-US" w:eastAsia="zh-CN"/>
              </w:rPr>
              <w:t>简单、</w:t>
            </w:r>
            <w:r w:rsidR="006E30EA" w:rsidRPr="00612286">
              <w:rPr>
                <w:rFonts w:hint="eastAsia"/>
                <w:szCs w:val="24"/>
                <w:lang w:val="en-US" w:eastAsia="zh-CN"/>
              </w:rPr>
              <w:t>直观的用户界面，用于解决国际电联成员主管部门的全球性社区，并确保最大限度的接受</w:t>
            </w:r>
            <w:r w:rsidRPr="00612286">
              <w:rPr>
                <w:rFonts w:hint="eastAsia"/>
                <w:szCs w:val="24"/>
                <w:lang w:val="en-US" w:eastAsia="zh-CN"/>
              </w:rPr>
              <w:t>。</w:t>
            </w:r>
          </w:p>
          <w:p w:rsidR="006E30EA" w:rsidRPr="00612286" w:rsidRDefault="006E30EA" w:rsidP="006E30EA">
            <w:pPr>
              <w:numPr>
                <w:ilvl w:val="0"/>
                <w:numId w:val="31"/>
              </w:numPr>
              <w:tabs>
                <w:tab w:val="left" w:pos="7655"/>
              </w:tabs>
              <w:spacing w:after="120"/>
              <w:rPr>
                <w:szCs w:val="24"/>
                <w:lang w:val="en-US" w:eastAsia="zh-CN"/>
              </w:rPr>
            </w:pPr>
            <w:r w:rsidRPr="00612286">
              <w:rPr>
                <w:rFonts w:hint="eastAsia"/>
                <w:szCs w:val="24"/>
                <w:lang w:val="en-US" w:eastAsia="zh-CN"/>
              </w:rPr>
              <w:t>在国际电联信息技术基础设施中托管的</w:t>
            </w:r>
            <w:r w:rsidR="00DC4176" w:rsidRPr="00612286">
              <w:rPr>
                <w:rFonts w:hint="eastAsia"/>
                <w:szCs w:val="24"/>
                <w:lang w:val="en-US" w:eastAsia="zh-CN"/>
              </w:rPr>
              <w:t>、基于互联网的和功能齐全的在线系统，将通信</w:t>
            </w:r>
            <w:r w:rsidRPr="00612286">
              <w:rPr>
                <w:rFonts w:hint="eastAsia"/>
                <w:szCs w:val="24"/>
                <w:lang w:val="en-US" w:eastAsia="zh-CN"/>
              </w:rPr>
              <w:t>在线提交转发到目的地（国际电联，主管部门）</w:t>
            </w:r>
            <w:r w:rsidR="00DC4176" w:rsidRPr="00612286">
              <w:rPr>
                <w:rFonts w:hint="eastAsia"/>
                <w:szCs w:val="24"/>
                <w:lang w:val="en-US" w:eastAsia="zh-CN"/>
              </w:rPr>
              <w:t>。</w:t>
            </w:r>
          </w:p>
          <w:p w:rsidR="006E30EA" w:rsidRPr="00612286" w:rsidRDefault="00DC4176" w:rsidP="006E30EA">
            <w:pPr>
              <w:numPr>
                <w:ilvl w:val="0"/>
                <w:numId w:val="31"/>
              </w:numPr>
              <w:tabs>
                <w:tab w:val="left" w:pos="7655"/>
              </w:tabs>
              <w:spacing w:after="120"/>
              <w:rPr>
                <w:szCs w:val="24"/>
                <w:lang w:val="en-US" w:eastAsia="zh-CN"/>
              </w:rPr>
            </w:pPr>
            <w:r w:rsidRPr="00612286">
              <w:rPr>
                <w:rFonts w:hint="eastAsia"/>
                <w:szCs w:val="24"/>
                <w:lang w:val="en-US" w:eastAsia="zh-CN"/>
              </w:rPr>
              <w:t>提供高度安全</w:t>
            </w:r>
            <w:r w:rsidR="006E30EA" w:rsidRPr="00612286">
              <w:rPr>
                <w:rFonts w:hint="eastAsia"/>
                <w:szCs w:val="24"/>
                <w:lang w:val="en-US" w:eastAsia="zh-CN"/>
              </w:rPr>
              <w:t>和信任</w:t>
            </w:r>
            <w:r w:rsidRPr="00612286">
              <w:rPr>
                <w:rFonts w:hint="eastAsia"/>
                <w:szCs w:val="24"/>
                <w:lang w:val="en-US" w:eastAsia="zh-CN"/>
              </w:rPr>
              <w:t>的中继、</w:t>
            </w:r>
            <w:r w:rsidR="006E30EA" w:rsidRPr="00612286">
              <w:rPr>
                <w:rFonts w:hint="eastAsia"/>
                <w:szCs w:val="24"/>
                <w:lang w:val="en-US" w:eastAsia="zh-CN"/>
              </w:rPr>
              <w:t>时间戳</w:t>
            </w:r>
            <w:r w:rsidRPr="00612286">
              <w:rPr>
                <w:rFonts w:hint="eastAsia"/>
                <w:szCs w:val="24"/>
                <w:lang w:val="en-US" w:eastAsia="zh-CN"/>
              </w:rPr>
              <w:t>记、</w:t>
            </w:r>
            <w:r w:rsidR="006E30EA" w:rsidRPr="00612286">
              <w:rPr>
                <w:rFonts w:hint="eastAsia"/>
                <w:szCs w:val="24"/>
                <w:lang w:val="en-US" w:eastAsia="zh-CN"/>
              </w:rPr>
              <w:t>信息</w:t>
            </w:r>
            <w:r w:rsidRPr="00612286">
              <w:rPr>
                <w:rFonts w:hint="eastAsia"/>
                <w:szCs w:val="24"/>
                <w:lang w:val="en-US" w:eastAsia="zh-CN"/>
              </w:rPr>
              <w:t>转发</w:t>
            </w:r>
            <w:r w:rsidR="006E30EA" w:rsidRPr="00612286">
              <w:rPr>
                <w:rFonts w:hint="eastAsia"/>
                <w:szCs w:val="24"/>
                <w:lang w:val="en-US" w:eastAsia="zh-CN"/>
              </w:rPr>
              <w:t>，同时监控信息流</w:t>
            </w:r>
            <w:r w:rsidRPr="00612286">
              <w:rPr>
                <w:rFonts w:hint="eastAsia"/>
                <w:szCs w:val="24"/>
                <w:lang w:val="en-US" w:eastAsia="zh-CN"/>
              </w:rPr>
              <w:t>。</w:t>
            </w:r>
          </w:p>
          <w:p w:rsidR="006E30EA" w:rsidRPr="00612286" w:rsidRDefault="000C11DD" w:rsidP="006E30EA">
            <w:pPr>
              <w:numPr>
                <w:ilvl w:val="0"/>
                <w:numId w:val="31"/>
              </w:numPr>
              <w:tabs>
                <w:tab w:val="left" w:pos="7655"/>
              </w:tabs>
              <w:spacing w:after="120"/>
              <w:rPr>
                <w:szCs w:val="24"/>
                <w:lang w:val="en-US" w:eastAsia="zh-CN"/>
              </w:rPr>
            </w:pPr>
            <w:r w:rsidRPr="00612286">
              <w:rPr>
                <w:rFonts w:hint="eastAsia"/>
                <w:szCs w:val="24"/>
                <w:lang w:val="en-US" w:eastAsia="zh-CN"/>
              </w:rPr>
              <w:t>提供跟踪提交和交付所需的必要元素</w:t>
            </w:r>
            <w:r w:rsidR="006E30EA" w:rsidRPr="00612286">
              <w:rPr>
                <w:rFonts w:hint="eastAsia"/>
                <w:szCs w:val="24"/>
                <w:lang w:val="en-US" w:eastAsia="zh-CN"/>
              </w:rPr>
              <w:t>，以及成功接收加急数据</w:t>
            </w:r>
            <w:r w:rsidRPr="00612286">
              <w:rPr>
                <w:rFonts w:hint="eastAsia"/>
                <w:szCs w:val="24"/>
                <w:lang w:val="en-US" w:eastAsia="zh-CN"/>
              </w:rPr>
              <w:t>。</w:t>
            </w:r>
          </w:p>
          <w:p w:rsidR="006E30EA" w:rsidRPr="00612286" w:rsidRDefault="000C11DD" w:rsidP="006E30EA">
            <w:pPr>
              <w:numPr>
                <w:ilvl w:val="0"/>
                <w:numId w:val="31"/>
              </w:numPr>
              <w:tabs>
                <w:tab w:val="left" w:pos="7655"/>
              </w:tabs>
              <w:spacing w:after="120"/>
              <w:rPr>
                <w:szCs w:val="24"/>
                <w:lang w:val="en-US" w:eastAsia="zh-CN"/>
              </w:rPr>
            </w:pPr>
            <w:r w:rsidRPr="00612286">
              <w:rPr>
                <w:rFonts w:hint="eastAsia"/>
                <w:szCs w:val="24"/>
                <w:lang w:val="en-US" w:eastAsia="zh-CN"/>
              </w:rPr>
              <w:t>与现有的</w:t>
            </w:r>
            <w:r w:rsidR="006E30EA" w:rsidRPr="00612286">
              <w:rPr>
                <w:rFonts w:hint="eastAsia"/>
                <w:szCs w:val="24"/>
                <w:lang w:val="en-US" w:eastAsia="zh-CN"/>
              </w:rPr>
              <w:t>信函处理系统和国际电联</w:t>
            </w:r>
            <w:r w:rsidRPr="00612286">
              <w:rPr>
                <w:rFonts w:hint="eastAsia"/>
                <w:szCs w:val="24"/>
                <w:lang w:val="en-US" w:eastAsia="zh-CN"/>
              </w:rPr>
              <w:t>信息技术</w:t>
            </w:r>
            <w:r w:rsidR="006E30EA" w:rsidRPr="00612286">
              <w:rPr>
                <w:rFonts w:hint="eastAsia"/>
                <w:szCs w:val="24"/>
                <w:lang w:val="en-US" w:eastAsia="zh-CN"/>
              </w:rPr>
              <w:t>基础设施</w:t>
            </w:r>
            <w:r w:rsidRPr="00612286">
              <w:rPr>
                <w:rFonts w:hint="eastAsia"/>
                <w:szCs w:val="24"/>
                <w:lang w:val="en-US" w:eastAsia="zh-CN"/>
              </w:rPr>
              <w:t>的</w:t>
            </w:r>
            <w:r w:rsidR="006E30EA" w:rsidRPr="00612286">
              <w:rPr>
                <w:rFonts w:hint="eastAsia"/>
                <w:szCs w:val="24"/>
                <w:lang w:val="en-US" w:eastAsia="zh-CN"/>
              </w:rPr>
              <w:t>无缝集成</w:t>
            </w:r>
            <w:r w:rsidRPr="00612286">
              <w:rPr>
                <w:rFonts w:hint="eastAsia"/>
                <w:szCs w:val="24"/>
                <w:lang w:val="en-US" w:eastAsia="zh-CN"/>
              </w:rPr>
              <w:t>。</w:t>
            </w:r>
          </w:p>
          <w:p w:rsidR="006E30EA" w:rsidRPr="00612286" w:rsidRDefault="000C11DD" w:rsidP="000C11DD">
            <w:pPr>
              <w:tabs>
                <w:tab w:val="left" w:pos="7655"/>
              </w:tabs>
              <w:spacing w:after="120"/>
              <w:ind w:firstLineChars="200" w:firstLine="480"/>
              <w:rPr>
                <w:szCs w:val="24"/>
                <w:lang w:eastAsia="zh-CN"/>
              </w:rPr>
            </w:pPr>
            <w:r w:rsidRPr="00612286">
              <w:rPr>
                <w:rFonts w:hint="eastAsia"/>
                <w:szCs w:val="24"/>
                <w:lang w:eastAsia="zh-CN"/>
              </w:rPr>
              <w:t>在项目启动期间着手收集</w:t>
            </w:r>
            <w:r w:rsidR="006E30EA" w:rsidRPr="00612286">
              <w:rPr>
                <w:rFonts w:hint="eastAsia"/>
                <w:szCs w:val="24"/>
                <w:lang w:eastAsia="zh-CN"/>
              </w:rPr>
              <w:t>功能需求</w:t>
            </w:r>
            <w:r w:rsidRPr="00612286">
              <w:rPr>
                <w:rFonts w:hint="eastAsia"/>
                <w:szCs w:val="24"/>
                <w:lang w:eastAsia="zh-CN"/>
              </w:rPr>
              <w:t>，以便收集有关这样一个系统</w:t>
            </w:r>
            <w:r w:rsidR="006E30EA" w:rsidRPr="00612286">
              <w:rPr>
                <w:rFonts w:hint="eastAsia"/>
                <w:szCs w:val="24"/>
                <w:lang w:eastAsia="zh-CN"/>
              </w:rPr>
              <w:t>期望的信息。在</w:t>
            </w:r>
            <w:r w:rsidR="006E30EA" w:rsidRPr="00612286">
              <w:rPr>
                <w:rFonts w:hint="eastAsia"/>
                <w:szCs w:val="24"/>
                <w:lang w:eastAsia="zh-CN"/>
              </w:rPr>
              <w:t>2016</w:t>
            </w:r>
            <w:r w:rsidR="006E30EA" w:rsidRPr="00612286">
              <w:rPr>
                <w:rFonts w:hint="eastAsia"/>
                <w:szCs w:val="24"/>
                <w:lang w:eastAsia="zh-CN"/>
              </w:rPr>
              <w:t>年第二季度和第三季度，国际电联学术成员</w:t>
            </w:r>
            <w:r w:rsidRPr="00612286">
              <w:rPr>
                <w:rFonts w:hint="eastAsia"/>
                <w:szCs w:val="24"/>
                <w:lang w:eastAsia="zh-CN"/>
              </w:rPr>
              <w:t>――</w:t>
            </w:r>
            <w:r w:rsidR="006E30EA" w:rsidRPr="00612286">
              <w:rPr>
                <w:rFonts w:hint="eastAsia"/>
                <w:szCs w:val="24"/>
                <w:lang w:eastAsia="zh-CN"/>
              </w:rPr>
              <w:t>捷克共和国布拉格</w:t>
            </w:r>
            <w:r w:rsidRPr="00612286">
              <w:rPr>
                <w:rFonts w:hint="eastAsia"/>
                <w:szCs w:val="24"/>
                <w:lang w:eastAsia="zh-CN"/>
              </w:rPr>
              <w:t>CTU</w:t>
            </w:r>
            <w:r w:rsidR="006E30EA" w:rsidRPr="00612286">
              <w:rPr>
                <w:rFonts w:hint="eastAsia"/>
                <w:szCs w:val="24"/>
                <w:lang w:eastAsia="zh-CN"/>
              </w:rPr>
              <w:t>开发了一个原型工具</w:t>
            </w:r>
            <w:r w:rsidRPr="00612286">
              <w:rPr>
                <w:rFonts w:hint="eastAsia"/>
                <w:szCs w:val="24"/>
                <w:lang w:eastAsia="zh-CN"/>
              </w:rPr>
              <w:t>。</w:t>
            </w:r>
            <w:r w:rsidR="006E30EA" w:rsidRPr="00612286">
              <w:rPr>
                <w:rFonts w:hint="eastAsia"/>
                <w:szCs w:val="24"/>
                <w:lang w:eastAsia="zh-CN"/>
              </w:rPr>
              <w:t>该工具用于基本功能</w:t>
            </w:r>
            <w:r w:rsidRPr="00612286">
              <w:rPr>
                <w:rFonts w:hint="eastAsia"/>
                <w:szCs w:val="24"/>
                <w:lang w:eastAsia="zh-CN"/>
              </w:rPr>
              <w:t>的技术演示，并指导未来项目演进的选项</w:t>
            </w:r>
            <w:r w:rsidR="006E30EA" w:rsidRPr="00612286">
              <w:rPr>
                <w:rFonts w:hint="eastAsia"/>
                <w:szCs w:val="24"/>
                <w:lang w:eastAsia="zh-CN"/>
              </w:rPr>
              <w:t>。</w:t>
            </w:r>
          </w:p>
          <w:p w:rsidR="006E30EA" w:rsidRPr="00612286" w:rsidRDefault="000C11DD" w:rsidP="000C11DD">
            <w:pPr>
              <w:tabs>
                <w:tab w:val="left" w:pos="7655"/>
              </w:tabs>
              <w:spacing w:after="120"/>
              <w:ind w:firstLineChars="200" w:firstLine="480"/>
              <w:rPr>
                <w:szCs w:val="24"/>
                <w:lang w:eastAsia="zh-CN"/>
              </w:rPr>
            </w:pPr>
            <w:r w:rsidRPr="00612286">
              <w:rPr>
                <w:rFonts w:hint="eastAsia"/>
                <w:szCs w:val="24"/>
                <w:lang w:eastAsia="zh-CN"/>
              </w:rPr>
              <w:t>活动</w:t>
            </w:r>
            <w:r w:rsidR="006E30EA" w:rsidRPr="00612286">
              <w:rPr>
                <w:rFonts w:hint="eastAsia"/>
                <w:szCs w:val="24"/>
                <w:lang w:eastAsia="zh-CN"/>
              </w:rPr>
              <w:t>持续到</w:t>
            </w:r>
            <w:r w:rsidR="006E30EA" w:rsidRPr="00612286">
              <w:rPr>
                <w:rFonts w:hint="eastAsia"/>
                <w:szCs w:val="24"/>
                <w:lang w:eastAsia="zh-CN"/>
              </w:rPr>
              <w:t>2016</w:t>
            </w:r>
            <w:r w:rsidR="006E30EA" w:rsidRPr="00612286">
              <w:rPr>
                <w:rFonts w:hint="eastAsia"/>
                <w:szCs w:val="24"/>
                <w:lang w:eastAsia="zh-CN"/>
              </w:rPr>
              <w:t>年底，并完善</w:t>
            </w:r>
            <w:r w:rsidRPr="00612286">
              <w:rPr>
                <w:rFonts w:hint="eastAsia"/>
                <w:szCs w:val="24"/>
                <w:lang w:eastAsia="zh-CN"/>
              </w:rPr>
              <w:t>了</w:t>
            </w:r>
            <w:r w:rsidR="006E30EA" w:rsidRPr="00612286">
              <w:rPr>
                <w:rFonts w:hint="eastAsia"/>
                <w:szCs w:val="24"/>
                <w:lang w:eastAsia="zh-CN"/>
              </w:rPr>
              <w:t>功能</w:t>
            </w:r>
            <w:r w:rsidRPr="00612286">
              <w:rPr>
                <w:rFonts w:hint="eastAsia"/>
                <w:szCs w:val="24"/>
                <w:lang w:eastAsia="zh-CN"/>
              </w:rPr>
              <w:t>。无线电通信局</w:t>
            </w:r>
            <w:r w:rsidR="006E30EA" w:rsidRPr="00612286">
              <w:rPr>
                <w:rFonts w:hint="eastAsia"/>
                <w:szCs w:val="24"/>
                <w:lang w:eastAsia="zh-CN"/>
              </w:rPr>
              <w:t>决定在布拉格</w:t>
            </w:r>
            <w:r w:rsidR="006E30EA" w:rsidRPr="00612286">
              <w:rPr>
                <w:rFonts w:hint="eastAsia"/>
                <w:szCs w:val="24"/>
                <w:lang w:eastAsia="zh-CN"/>
              </w:rPr>
              <w:t>CTU</w:t>
            </w:r>
            <w:r w:rsidR="006E30EA" w:rsidRPr="00612286">
              <w:rPr>
                <w:rFonts w:hint="eastAsia"/>
                <w:szCs w:val="24"/>
                <w:lang w:eastAsia="zh-CN"/>
              </w:rPr>
              <w:t>的协助下</w:t>
            </w:r>
            <w:r w:rsidRPr="00612286">
              <w:rPr>
                <w:rFonts w:hint="eastAsia"/>
                <w:szCs w:val="24"/>
                <w:lang w:eastAsia="zh-CN"/>
              </w:rPr>
              <w:t>在内部完成</w:t>
            </w:r>
            <w:r w:rsidR="006E30EA" w:rsidRPr="00612286">
              <w:rPr>
                <w:rFonts w:hint="eastAsia"/>
                <w:szCs w:val="24"/>
                <w:lang w:eastAsia="zh-CN"/>
              </w:rPr>
              <w:t>工具</w:t>
            </w:r>
            <w:r w:rsidRPr="00612286">
              <w:rPr>
                <w:rFonts w:hint="eastAsia"/>
                <w:szCs w:val="24"/>
                <w:lang w:eastAsia="zh-CN"/>
              </w:rPr>
              <w:t>开发任务。</w:t>
            </w:r>
            <w:r w:rsidR="006E30EA" w:rsidRPr="00612286">
              <w:rPr>
                <w:rFonts w:hint="eastAsia"/>
                <w:szCs w:val="24"/>
                <w:lang w:eastAsia="zh-CN"/>
              </w:rPr>
              <w:t>交付</w:t>
            </w:r>
            <w:r w:rsidRPr="00612286">
              <w:rPr>
                <w:rFonts w:hint="eastAsia"/>
                <w:szCs w:val="24"/>
                <w:lang w:eastAsia="zh-CN"/>
              </w:rPr>
              <w:t>工具的时间表</w:t>
            </w:r>
            <w:r w:rsidR="006E30EA" w:rsidRPr="00612286">
              <w:rPr>
                <w:rFonts w:hint="eastAsia"/>
                <w:szCs w:val="24"/>
                <w:lang w:eastAsia="zh-CN"/>
              </w:rPr>
              <w:t>定于</w:t>
            </w:r>
            <w:r w:rsidR="006E30EA" w:rsidRPr="00612286">
              <w:rPr>
                <w:rFonts w:hint="eastAsia"/>
                <w:szCs w:val="24"/>
                <w:lang w:eastAsia="zh-CN"/>
              </w:rPr>
              <w:t>2017</w:t>
            </w:r>
            <w:r w:rsidR="006E30EA" w:rsidRPr="00612286">
              <w:rPr>
                <w:rFonts w:hint="eastAsia"/>
                <w:szCs w:val="24"/>
                <w:lang w:eastAsia="zh-CN"/>
              </w:rPr>
              <w:t>年</w:t>
            </w:r>
            <w:r w:rsidR="006E30EA" w:rsidRPr="00612286">
              <w:rPr>
                <w:rFonts w:hint="eastAsia"/>
                <w:szCs w:val="24"/>
                <w:lang w:eastAsia="zh-CN"/>
              </w:rPr>
              <w:t>6</w:t>
            </w:r>
            <w:r w:rsidR="006E30EA" w:rsidRPr="00612286">
              <w:rPr>
                <w:rFonts w:hint="eastAsia"/>
                <w:szCs w:val="24"/>
                <w:lang w:eastAsia="zh-CN"/>
              </w:rPr>
              <w:t>月底，</w:t>
            </w:r>
            <w:r w:rsidRPr="00612286">
              <w:rPr>
                <w:rFonts w:hint="eastAsia"/>
                <w:szCs w:val="24"/>
                <w:lang w:eastAsia="zh-CN"/>
              </w:rPr>
              <w:t>将展示技术就绪、准备投入生产，其中的</w:t>
            </w:r>
            <w:r w:rsidR="006E30EA" w:rsidRPr="00612286">
              <w:rPr>
                <w:rFonts w:hint="eastAsia"/>
                <w:szCs w:val="24"/>
                <w:lang w:eastAsia="zh-CN"/>
              </w:rPr>
              <w:t>几个</w:t>
            </w:r>
            <w:r w:rsidRPr="00612286">
              <w:rPr>
                <w:rFonts w:hint="eastAsia"/>
                <w:szCs w:val="24"/>
                <w:lang w:eastAsia="zh-CN"/>
              </w:rPr>
              <w:t>项目</w:t>
            </w:r>
            <w:r w:rsidR="006E30EA" w:rsidRPr="00612286">
              <w:rPr>
                <w:rFonts w:hint="eastAsia"/>
                <w:szCs w:val="24"/>
                <w:lang w:eastAsia="zh-CN"/>
              </w:rPr>
              <w:t>阶段</w:t>
            </w:r>
            <w:r w:rsidRPr="00612286">
              <w:rPr>
                <w:rFonts w:hint="eastAsia"/>
                <w:szCs w:val="24"/>
                <w:lang w:eastAsia="zh-CN"/>
              </w:rPr>
              <w:t>如下所示</w:t>
            </w:r>
            <w:r w:rsidR="006E30EA" w:rsidRPr="00612286">
              <w:rPr>
                <w:rFonts w:hint="eastAsia"/>
                <w:szCs w:val="24"/>
                <w:lang w:eastAsia="zh-CN"/>
              </w:rPr>
              <w:t>：</w:t>
            </w:r>
          </w:p>
          <w:p w:rsidR="006E30EA" w:rsidRPr="00B53151" w:rsidRDefault="00DC4176" w:rsidP="006E30EA">
            <w:pPr>
              <w:numPr>
                <w:ilvl w:val="0"/>
                <w:numId w:val="31"/>
              </w:numPr>
              <w:tabs>
                <w:tab w:val="left" w:pos="7655"/>
              </w:tabs>
              <w:spacing w:after="120"/>
              <w:rPr>
                <w:sz w:val="22"/>
                <w:szCs w:val="22"/>
                <w:lang w:val="en-US" w:eastAsia="zh-CN"/>
              </w:rPr>
            </w:pPr>
            <w:r w:rsidRPr="00612286">
              <w:rPr>
                <w:rFonts w:hint="eastAsia"/>
                <w:szCs w:val="24"/>
                <w:lang w:val="en-US" w:eastAsia="zh-CN"/>
              </w:rPr>
              <w:lastRenderedPageBreak/>
              <w:t>4</w:t>
            </w:r>
            <w:r w:rsidR="006E30EA" w:rsidRPr="00612286">
              <w:rPr>
                <w:rFonts w:hint="eastAsia"/>
                <w:szCs w:val="24"/>
                <w:lang w:val="en-US" w:eastAsia="zh-CN"/>
              </w:rPr>
              <w:t>月底，发布一个</w:t>
            </w:r>
            <w:r w:rsidR="000C11DD" w:rsidRPr="00612286">
              <w:rPr>
                <w:rFonts w:ascii="SimSun" w:eastAsia="SimSun" w:hAnsi="SimSun" w:hint="eastAsia"/>
                <w:szCs w:val="24"/>
                <w:lang w:val="en-US" w:eastAsia="zh-CN"/>
              </w:rPr>
              <w:t>β</w:t>
            </w:r>
            <w:r w:rsidR="000C11DD" w:rsidRPr="00612286">
              <w:rPr>
                <w:rFonts w:hint="eastAsia"/>
                <w:szCs w:val="24"/>
                <w:lang w:val="en-US" w:eastAsia="zh-CN"/>
              </w:rPr>
              <w:t>版；</w:t>
            </w:r>
          </w:p>
          <w:p w:rsidR="006E30EA" w:rsidRPr="00B53151" w:rsidRDefault="006E30EA" w:rsidP="006E30EA">
            <w:pPr>
              <w:numPr>
                <w:ilvl w:val="0"/>
                <w:numId w:val="31"/>
              </w:numPr>
              <w:tabs>
                <w:tab w:val="left" w:pos="7655"/>
              </w:tabs>
              <w:spacing w:after="120"/>
              <w:rPr>
                <w:sz w:val="22"/>
                <w:szCs w:val="22"/>
                <w:lang w:val="en-US"/>
              </w:rPr>
            </w:pPr>
            <w:r w:rsidRPr="006E30EA">
              <w:rPr>
                <w:rFonts w:hint="eastAsia"/>
                <w:sz w:val="22"/>
                <w:szCs w:val="22"/>
                <w:lang w:val="en-US"/>
              </w:rPr>
              <w:t>5</w:t>
            </w:r>
            <w:r w:rsidRPr="006E30EA">
              <w:rPr>
                <w:rFonts w:hint="eastAsia"/>
                <w:sz w:val="22"/>
                <w:szCs w:val="22"/>
                <w:lang w:val="en-US"/>
              </w:rPr>
              <w:t>月</w:t>
            </w:r>
            <w:r w:rsidR="000C11DD">
              <w:rPr>
                <w:rFonts w:hint="eastAsia"/>
                <w:sz w:val="22"/>
                <w:szCs w:val="22"/>
                <w:lang w:val="en-US" w:eastAsia="zh-CN"/>
              </w:rPr>
              <w:t>～</w:t>
            </w:r>
            <w:r w:rsidRPr="006E30EA">
              <w:rPr>
                <w:rFonts w:hint="eastAsia"/>
                <w:sz w:val="22"/>
                <w:szCs w:val="22"/>
                <w:lang w:val="en-US"/>
              </w:rPr>
              <w:t>6</w:t>
            </w:r>
            <w:r w:rsidRPr="006E30EA">
              <w:rPr>
                <w:rFonts w:hint="eastAsia"/>
                <w:sz w:val="22"/>
                <w:szCs w:val="22"/>
                <w:lang w:val="en-US"/>
              </w:rPr>
              <w:t>月：测试</w:t>
            </w:r>
            <w:r w:rsidR="000C11DD">
              <w:rPr>
                <w:rFonts w:hint="eastAsia"/>
                <w:sz w:val="22"/>
                <w:szCs w:val="22"/>
                <w:lang w:val="en-US" w:eastAsia="zh-CN"/>
              </w:rPr>
              <w:t>；</w:t>
            </w:r>
          </w:p>
          <w:p w:rsidR="006E30EA" w:rsidRDefault="006E30EA" w:rsidP="006E30EA">
            <w:pPr>
              <w:numPr>
                <w:ilvl w:val="0"/>
                <w:numId w:val="31"/>
              </w:numPr>
              <w:tabs>
                <w:tab w:val="left" w:pos="7655"/>
              </w:tabs>
              <w:spacing w:after="120"/>
              <w:rPr>
                <w:lang w:eastAsia="zh-CN"/>
              </w:rPr>
            </w:pPr>
            <w:r w:rsidRPr="006E30EA">
              <w:rPr>
                <w:rFonts w:hint="eastAsia"/>
                <w:lang w:eastAsia="zh-CN"/>
              </w:rPr>
              <w:t>6</w:t>
            </w:r>
            <w:r w:rsidRPr="006E30EA">
              <w:rPr>
                <w:rFonts w:hint="eastAsia"/>
                <w:lang w:eastAsia="zh-CN"/>
              </w:rPr>
              <w:t>月底：工具准备生产。</w:t>
            </w:r>
          </w:p>
        </w:tc>
      </w:tr>
      <w:tr w:rsidR="006B63C0" w:rsidTr="009A53E2">
        <w:tc>
          <w:tcPr>
            <w:tcW w:w="9350" w:type="dxa"/>
          </w:tcPr>
          <w:p w:rsidR="00515C79" w:rsidRPr="00515C79" w:rsidRDefault="00515C79" w:rsidP="00515C79">
            <w:pPr>
              <w:tabs>
                <w:tab w:val="left" w:pos="7655"/>
              </w:tabs>
              <w:spacing w:after="120"/>
              <w:rPr>
                <w:b/>
                <w:bCs/>
                <w:lang w:eastAsia="zh-CN"/>
              </w:rPr>
            </w:pPr>
            <w:r w:rsidRPr="00515C79">
              <w:rPr>
                <w:rFonts w:hint="eastAsia"/>
                <w:b/>
                <w:bCs/>
                <w:lang w:eastAsia="zh-CN"/>
              </w:rPr>
              <w:lastRenderedPageBreak/>
              <w:t>第</w:t>
            </w:r>
            <w:r w:rsidRPr="00515C79">
              <w:rPr>
                <w:b/>
                <w:bCs/>
                <w:lang w:eastAsia="zh-CN"/>
              </w:rPr>
              <w:t>908</w:t>
            </w:r>
            <w:r w:rsidRPr="00515C79">
              <w:rPr>
                <w:rFonts w:hint="eastAsia"/>
                <w:b/>
                <w:bCs/>
                <w:lang w:eastAsia="zh-CN"/>
              </w:rPr>
              <w:t>号决议（</w:t>
            </w:r>
            <w:r w:rsidRPr="00515C79">
              <w:rPr>
                <w:rFonts w:hint="eastAsia"/>
                <w:b/>
                <w:bCs/>
                <w:lang w:eastAsia="zh-CN"/>
              </w:rPr>
              <w:t>WRC-1</w:t>
            </w:r>
            <w:r w:rsidRPr="00515C79">
              <w:rPr>
                <w:b/>
                <w:bCs/>
                <w:lang w:eastAsia="zh-CN"/>
              </w:rPr>
              <w:t>5</w:t>
            </w:r>
            <w:r w:rsidRPr="00515C79">
              <w:rPr>
                <w:rFonts w:hint="eastAsia"/>
                <w:b/>
                <w:bCs/>
                <w:lang w:eastAsia="zh-CN"/>
              </w:rPr>
              <w:t>，</w:t>
            </w:r>
            <w:r w:rsidRPr="00515C79">
              <w:rPr>
                <w:b/>
                <w:bCs/>
                <w:lang w:eastAsia="zh-CN"/>
              </w:rPr>
              <w:t>修订版</w:t>
            </w:r>
            <w:r w:rsidRPr="00515C79">
              <w:rPr>
                <w:rFonts w:hint="eastAsia"/>
                <w:b/>
                <w:bCs/>
                <w:lang w:eastAsia="zh-CN"/>
              </w:rPr>
              <w:t>）</w:t>
            </w:r>
            <w:r w:rsidRPr="00515C79">
              <w:rPr>
                <w:b/>
                <w:bCs/>
                <w:lang w:eastAsia="zh-CN"/>
              </w:rPr>
              <w:t>：</w:t>
            </w:r>
            <w:r w:rsidRPr="00515C79">
              <w:rPr>
                <w:rFonts w:hint="eastAsia"/>
                <w:b/>
                <w:bCs/>
                <w:lang w:eastAsia="zh-CN"/>
              </w:rPr>
              <w:t>以电子方式提交卫星网络申报资料</w:t>
            </w:r>
          </w:p>
          <w:p w:rsidR="006E30EA" w:rsidRPr="00612286" w:rsidRDefault="006E30EA" w:rsidP="00B870B8">
            <w:pPr>
              <w:tabs>
                <w:tab w:val="left" w:pos="7797"/>
              </w:tabs>
              <w:spacing w:after="120"/>
              <w:ind w:firstLineChars="200" w:firstLine="482"/>
              <w:rPr>
                <w:szCs w:val="24"/>
                <w:lang w:eastAsia="zh-CN"/>
              </w:rPr>
            </w:pPr>
            <w:r w:rsidRPr="00612286">
              <w:rPr>
                <w:rFonts w:hint="eastAsia"/>
                <w:b/>
                <w:szCs w:val="24"/>
                <w:lang w:eastAsia="zh-CN"/>
              </w:rPr>
              <w:t>第</w:t>
            </w:r>
            <w:r w:rsidRPr="00612286">
              <w:rPr>
                <w:rFonts w:hint="eastAsia"/>
                <w:b/>
                <w:szCs w:val="24"/>
                <w:lang w:eastAsia="zh-CN"/>
              </w:rPr>
              <w:t>908</w:t>
            </w:r>
            <w:r w:rsidRPr="00612286">
              <w:rPr>
                <w:rFonts w:hint="eastAsia"/>
                <w:b/>
                <w:szCs w:val="24"/>
                <w:lang w:eastAsia="zh-CN"/>
              </w:rPr>
              <w:t>号决议（</w:t>
            </w:r>
            <w:r w:rsidRPr="00612286">
              <w:rPr>
                <w:rFonts w:hint="eastAsia"/>
                <w:b/>
                <w:szCs w:val="24"/>
                <w:lang w:eastAsia="zh-CN"/>
              </w:rPr>
              <w:t>WRC-15</w:t>
            </w:r>
            <w:r w:rsidR="00B870B8" w:rsidRPr="00612286">
              <w:rPr>
                <w:rFonts w:hint="eastAsia"/>
                <w:b/>
                <w:szCs w:val="24"/>
                <w:lang w:eastAsia="zh-CN"/>
              </w:rPr>
              <w:t>，修订版）</w:t>
            </w:r>
            <w:r w:rsidR="00B870B8" w:rsidRPr="00612286">
              <w:rPr>
                <w:rFonts w:hint="eastAsia"/>
                <w:szCs w:val="24"/>
                <w:lang w:eastAsia="zh-CN"/>
              </w:rPr>
              <w:t>决定</w:t>
            </w:r>
            <w:r w:rsidRPr="00612286">
              <w:rPr>
                <w:rFonts w:hint="eastAsia"/>
                <w:szCs w:val="24"/>
                <w:lang w:eastAsia="zh-CN"/>
              </w:rPr>
              <w:t>，如果需要，各主管部门应提供所有的卫星网络</w:t>
            </w:r>
            <w:r w:rsidR="00B870B8" w:rsidRPr="00612286">
              <w:rPr>
                <w:rFonts w:hint="eastAsia"/>
                <w:szCs w:val="24"/>
                <w:lang w:eastAsia="zh-CN"/>
              </w:rPr>
              <w:t>申报材料</w:t>
            </w:r>
            <w:r w:rsidRPr="00612286">
              <w:rPr>
                <w:rFonts w:hint="eastAsia"/>
                <w:szCs w:val="24"/>
                <w:lang w:eastAsia="zh-CN"/>
              </w:rPr>
              <w:t>和</w:t>
            </w:r>
            <w:r w:rsidR="00B870B8" w:rsidRPr="00612286">
              <w:rPr>
                <w:rFonts w:hint="eastAsia"/>
                <w:szCs w:val="24"/>
                <w:lang w:eastAsia="zh-CN"/>
              </w:rPr>
              <w:t>评论</w:t>
            </w:r>
            <w:r w:rsidRPr="00612286">
              <w:rPr>
                <w:rFonts w:hint="eastAsia"/>
                <w:szCs w:val="24"/>
                <w:lang w:eastAsia="zh-CN"/>
              </w:rPr>
              <w:t>意见，</w:t>
            </w:r>
            <w:r w:rsidR="00B870B8" w:rsidRPr="00612286">
              <w:rPr>
                <w:rFonts w:hint="eastAsia"/>
                <w:szCs w:val="24"/>
                <w:lang w:eastAsia="zh-CN"/>
              </w:rPr>
              <w:t>根据建议，使用安全的无纸化电子方法，此类为卫星网络或系统以</w:t>
            </w:r>
            <w:r w:rsidRPr="00612286">
              <w:rPr>
                <w:rFonts w:hint="eastAsia"/>
                <w:szCs w:val="24"/>
                <w:lang w:eastAsia="zh-CN"/>
              </w:rPr>
              <w:t>电子</w:t>
            </w:r>
            <w:r w:rsidR="00B870B8" w:rsidRPr="00612286">
              <w:rPr>
                <w:rFonts w:hint="eastAsia"/>
                <w:szCs w:val="24"/>
                <w:lang w:eastAsia="zh-CN"/>
              </w:rPr>
              <w:t>方式</w:t>
            </w:r>
            <w:r w:rsidRPr="00612286">
              <w:rPr>
                <w:rFonts w:hint="eastAsia"/>
                <w:szCs w:val="24"/>
                <w:lang w:eastAsia="zh-CN"/>
              </w:rPr>
              <w:t>提交卫星网络</w:t>
            </w:r>
            <w:r w:rsidR="00B870B8" w:rsidRPr="00612286">
              <w:rPr>
                <w:rFonts w:hint="eastAsia"/>
                <w:szCs w:val="24"/>
                <w:lang w:eastAsia="zh-CN"/>
              </w:rPr>
              <w:t>申报材料的</w:t>
            </w:r>
            <w:r w:rsidRPr="00612286">
              <w:rPr>
                <w:rFonts w:hint="eastAsia"/>
                <w:szCs w:val="24"/>
                <w:lang w:eastAsia="zh-CN"/>
              </w:rPr>
              <w:t>方法</w:t>
            </w:r>
            <w:r w:rsidR="00B870B8" w:rsidRPr="00612286">
              <w:rPr>
                <w:rFonts w:hint="eastAsia"/>
                <w:szCs w:val="24"/>
                <w:lang w:eastAsia="zh-CN"/>
              </w:rPr>
              <w:t>已经得到实施</w:t>
            </w:r>
            <w:r w:rsidR="00366EA0" w:rsidRPr="00612286">
              <w:rPr>
                <w:rFonts w:hint="eastAsia"/>
                <w:szCs w:val="24"/>
                <w:lang w:eastAsia="zh-CN"/>
              </w:rPr>
              <w:t>，</w:t>
            </w:r>
            <w:r w:rsidR="00B870B8" w:rsidRPr="00612286">
              <w:rPr>
                <w:rFonts w:hint="eastAsia"/>
                <w:szCs w:val="24"/>
                <w:lang w:eastAsia="zh-CN"/>
              </w:rPr>
              <w:t>在</w:t>
            </w:r>
            <w:r w:rsidRPr="00612286">
              <w:rPr>
                <w:rFonts w:hint="eastAsia"/>
                <w:szCs w:val="24"/>
                <w:lang w:eastAsia="zh-CN"/>
              </w:rPr>
              <w:t>得到保证</w:t>
            </w:r>
            <w:r w:rsidR="00B870B8" w:rsidRPr="00612286">
              <w:rPr>
                <w:rFonts w:hint="eastAsia"/>
                <w:szCs w:val="24"/>
                <w:lang w:eastAsia="zh-CN"/>
              </w:rPr>
              <w:t>的情况下</w:t>
            </w:r>
            <w:r w:rsidRPr="00612286">
              <w:rPr>
                <w:rFonts w:hint="eastAsia"/>
                <w:szCs w:val="24"/>
                <w:lang w:eastAsia="zh-CN"/>
              </w:rPr>
              <w:t>，这种手段确实是安全的。</w:t>
            </w:r>
          </w:p>
          <w:p w:rsidR="006E30EA" w:rsidRPr="00612286" w:rsidRDefault="006E30EA" w:rsidP="000C11DD">
            <w:pPr>
              <w:tabs>
                <w:tab w:val="left" w:pos="7797"/>
              </w:tabs>
              <w:spacing w:after="120"/>
              <w:ind w:firstLineChars="200" w:firstLine="480"/>
              <w:rPr>
                <w:szCs w:val="24"/>
                <w:lang w:eastAsia="zh-CN"/>
              </w:rPr>
            </w:pPr>
            <w:r w:rsidRPr="00612286">
              <w:rPr>
                <w:rFonts w:hint="eastAsia"/>
                <w:szCs w:val="24"/>
                <w:lang w:eastAsia="zh-CN"/>
              </w:rPr>
              <w:t>为满足</w:t>
            </w:r>
            <w:r w:rsidRPr="00612286">
              <w:rPr>
                <w:rFonts w:hint="eastAsia"/>
                <w:b/>
                <w:szCs w:val="24"/>
                <w:lang w:eastAsia="zh-CN"/>
              </w:rPr>
              <w:t>第</w:t>
            </w:r>
            <w:r w:rsidRPr="00612286">
              <w:rPr>
                <w:rFonts w:hint="eastAsia"/>
                <w:b/>
                <w:szCs w:val="24"/>
                <w:lang w:eastAsia="zh-CN"/>
              </w:rPr>
              <w:t>908</w:t>
            </w:r>
            <w:r w:rsidRPr="00612286">
              <w:rPr>
                <w:rFonts w:hint="eastAsia"/>
                <w:b/>
                <w:szCs w:val="24"/>
                <w:lang w:eastAsia="zh-CN"/>
              </w:rPr>
              <w:t>号决议（</w:t>
            </w:r>
            <w:r w:rsidRPr="00612286">
              <w:rPr>
                <w:rFonts w:hint="eastAsia"/>
                <w:b/>
                <w:szCs w:val="24"/>
                <w:lang w:eastAsia="zh-CN"/>
              </w:rPr>
              <w:t>WRC-15</w:t>
            </w:r>
            <w:r w:rsidRPr="00612286">
              <w:rPr>
                <w:rFonts w:hint="eastAsia"/>
                <w:b/>
                <w:szCs w:val="24"/>
                <w:lang w:eastAsia="zh-CN"/>
              </w:rPr>
              <w:t>，修订版）</w:t>
            </w:r>
            <w:r w:rsidRPr="00612286">
              <w:rPr>
                <w:rFonts w:hint="eastAsia"/>
                <w:szCs w:val="24"/>
                <w:lang w:eastAsia="zh-CN"/>
              </w:rPr>
              <w:t>的要求，无线电通信局正在制定</w:t>
            </w:r>
            <w:r w:rsidR="00B870B8" w:rsidRPr="00612286">
              <w:rPr>
                <w:rFonts w:hint="eastAsia"/>
                <w:szCs w:val="24"/>
                <w:lang w:eastAsia="zh-CN"/>
              </w:rPr>
              <w:t>有关电子提交、</w:t>
            </w:r>
            <w:r w:rsidR="00103E3F" w:rsidRPr="00612286">
              <w:rPr>
                <w:rFonts w:hint="eastAsia"/>
                <w:szCs w:val="24"/>
                <w:lang w:eastAsia="zh-CN"/>
              </w:rPr>
              <w:t>处理以及</w:t>
            </w:r>
            <w:r w:rsidR="00B870B8" w:rsidRPr="00612286">
              <w:rPr>
                <w:rFonts w:hint="eastAsia"/>
                <w:szCs w:val="24"/>
                <w:lang w:eastAsia="zh-CN"/>
              </w:rPr>
              <w:t>公布</w:t>
            </w:r>
            <w:r w:rsidRPr="00612286">
              <w:rPr>
                <w:rFonts w:hint="eastAsia"/>
                <w:szCs w:val="24"/>
                <w:lang w:eastAsia="zh-CN"/>
              </w:rPr>
              <w:t>所有卫星网络通知和评论</w:t>
            </w:r>
            <w:r w:rsidR="00B870B8" w:rsidRPr="00612286">
              <w:rPr>
                <w:rFonts w:hint="eastAsia"/>
                <w:szCs w:val="24"/>
                <w:lang w:eastAsia="zh-CN"/>
              </w:rPr>
              <w:t>意见</w:t>
            </w:r>
            <w:r w:rsidRPr="00612286">
              <w:rPr>
                <w:rFonts w:hint="eastAsia"/>
                <w:szCs w:val="24"/>
                <w:lang w:eastAsia="zh-CN"/>
              </w:rPr>
              <w:t>的综合方法</w:t>
            </w:r>
            <w:r w:rsidR="000C11DD" w:rsidRPr="00612286">
              <w:rPr>
                <w:rFonts w:hint="eastAsia"/>
                <w:szCs w:val="24"/>
                <w:lang w:eastAsia="zh-CN"/>
              </w:rPr>
              <w:t>。</w:t>
            </w:r>
            <w:r w:rsidRPr="00612286">
              <w:rPr>
                <w:rFonts w:hint="eastAsia"/>
                <w:szCs w:val="24"/>
                <w:lang w:eastAsia="zh-CN"/>
              </w:rPr>
              <w:t>为了协助</w:t>
            </w:r>
            <w:r w:rsidRPr="00612286">
              <w:rPr>
                <w:rFonts w:hint="eastAsia"/>
                <w:szCs w:val="24"/>
                <w:lang w:eastAsia="zh-CN"/>
              </w:rPr>
              <w:t>RES-908</w:t>
            </w:r>
            <w:r w:rsidR="00B870B8" w:rsidRPr="00612286">
              <w:rPr>
                <w:rFonts w:hint="eastAsia"/>
                <w:szCs w:val="24"/>
                <w:lang w:eastAsia="zh-CN"/>
              </w:rPr>
              <w:t>开发和测试，日本的主管部门</w:t>
            </w:r>
            <w:r w:rsidRPr="00612286">
              <w:rPr>
                <w:rFonts w:hint="eastAsia"/>
                <w:szCs w:val="24"/>
                <w:lang w:eastAsia="zh-CN"/>
              </w:rPr>
              <w:t>决定为</w:t>
            </w:r>
            <w:r w:rsidR="00B870B8" w:rsidRPr="00612286">
              <w:rPr>
                <w:rFonts w:hint="eastAsia"/>
                <w:szCs w:val="24"/>
                <w:lang w:eastAsia="zh-CN"/>
              </w:rPr>
              <w:t>第</w:t>
            </w:r>
            <w:r w:rsidRPr="00612286">
              <w:rPr>
                <w:rFonts w:hint="eastAsia"/>
                <w:szCs w:val="24"/>
                <w:lang w:eastAsia="zh-CN"/>
              </w:rPr>
              <w:t>908</w:t>
            </w:r>
            <w:r w:rsidRPr="00612286">
              <w:rPr>
                <w:rFonts w:hint="eastAsia"/>
                <w:szCs w:val="24"/>
                <w:lang w:eastAsia="zh-CN"/>
              </w:rPr>
              <w:t>号决议</w:t>
            </w:r>
            <w:r w:rsidR="00B870B8" w:rsidRPr="00612286">
              <w:rPr>
                <w:rFonts w:hint="eastAsia"/>
                <w:szCs w:val="24"/>
                <w:lang w:eastAsia="zh-CN"/>
              </w:rPr>
              <w:t>项目做出</w:t>
            </w:r>
            <w:r w:rsidRPr="00612286">
              <w:rPr>
                <w:rFonts w:hint="eastAsia"/>
                <w:szCs w:val="24"/>
                <w:lang w:eastAsia="zh-CN"/>
              </w:rPr>
              <w:t>贡献，并在日内瓦提供了一个空间管制</w:t>
            </w:r>
            <w:r w:rsidRPr="00612286">
              <w:rPr>
                <w:rFonts w:hint="eastAsia"/>
                <w:szCs w:val="24"/>
                <w:lang w:eastAsia="zh-CN"/>
              </w:rPr>
              <w:t>/</w:t>
            </w:r>
            <w:r w:rsidRPr="00612286">
              <w:rPr>
                <w:rFonts w:hint="eastAsia"/>
                <w:szCs w:val="24"/>
                <w:lang w:eastAsia="zh-CN"/>
              </w:rPr>
              <w:t>软件专家，任期为</w:t>
            </w:r>
            <w:r w:rsidRPr="00612286">
              <w:rPr>
                <w:rFonts w:hint="eastAsia"/>
                <w:szCs w:val="24"/>
                <w:lang w:eastAsia="zh-CN"/>
              </w:rPr>
              <w:t>2</w:t>
            </w:r>
            <w:r w:rsidRPr="00612286">
              <w:rPr>
                <w:rFonts w:hint="eastAsia"/>
                <w:szCs w:val="24"/>
                <w:lang w:eastAsia="zh-CN"/>
              </w:rPr>
              <w:t>年</w:t>
            </w:r>
            <w:r w:rsidR="000C11DD" w:rsidRPr="00612286">
              <w:rPr>
                <w:rFonts w:hint="eastAsia"/>
                <w:szCs w:val="24"/>
                <w:lang w:eastAsia="zh-CN"/>
              </w:rPr>
              <w:t>。</w:t>
            </w:r>
            <w:r w:rsidRPr="00612286">
              <w:rPr>
                <w:rFonts w:hint="eastAsia"/>
                <w:szCs w:val="24"/>
                <w:lang w:eastAsia="zh-CN"/>
              </w:rPr>
              <w:t>同时，</w:t>
            </w:r>
            <w:r w:rsidR="00103E3F" w:rsidRPr="00612286">
              <w:rPr>
                <w:rFonts w:hint="eastAsia"/>
                <w:szCs w:val="24"/>
                <w:lang w:eastAsia="zh-CN"/>
              </w:rPr>
              <w:t>将规范用于处理卫星网络通知的无线电通信局内部</w:t>
            </w:r>
            <w:r w:rsidRPr="00612286">
              <w:rPr>
                <w:rFonts w:hint="eastAsia"/>
                <w:szCs w:val="24"/>
                <w:lang w:eastAsia="zh-CN"/>
              </w:rPr>
              <w:t>流程</w:t>
            </w:r>
            <w:r w:rsidR="00103E3F" w:rsidRPr="00612286">
              <w:rPr>
                <w:rFonts w:hint="eastAsia"/>
                <w:szCs w:val="24"/>
                <w:lang w:eastAsia="zh-CN"/>
              </w:rPr>
              <w:t>，用更现代的语言重写了某</w:t>
            </w:r>
            <w:r w:rsidRPr="00612286">
              <w:rPr>
                <w:rFonts w:hint="eastAsia"/>
                <w:szCs w:val="24"/>
                <w:lang w:eastAsia="zh-CN"/>
              </w:rPr>
              <w:t>些软件</w:t>
            </w:r>
            <w:r w:rsidR="00103E3F" w:rsidRPr="00612286">
              <w:rPr>
                <w:rFonts w:hint="eastAsia"/>
                <w:szCs w:val="24"/>
                <w:lang w:eastAsia="zh-CN"/>
              </w:rPr>
              <w:t>，</w:t>
            </w:r>
            <w:r w:rsidRPr="00612286">
              <w:rPr>
                <w:rFonts w:hint="eastAsia"/>
                <w:szCs w:val="24"/>
                <w:lang w:eastAsia="zh-CN"/>
              </w:rPr>
              <w:t>以适应新的</w:t>
            </w:r>
            <w:r w:rsidR="00103E3F" w:rsidRPr="00612286">
              <w:rPr>
                <w:rFonts w:hint="eastAsia"/>
                <w:szCs w:val="24"/>
                <w:lang w:eastAsia="zh-CN"/>
              </w:rPr>
              <w:t>、基于互联网</w:t>
            </w:r>
            <w:r w:rsidRPr="00612286">
              <w:rPr>
                <w:rFonts w:hint="eastAsia"/>
                <w:szCs w:val="24"/>
                <w:lang w:eastAsia="zh-CN"/>
              </w:rPr>
              <w:t>的技术。</w:t>
            </w:r>
          </w:p>
          <w:p w:rsidR="006E30EA" w:rsidRPr="00612286" w:rsidRDefault="006E30EA" w:rsidP="000C11DD">
            <w:pPr>
              <w:tabs>
                <w:tab w:val="left" w:pos="7797"/>
              </w:tabs>
              <w:spacing w:after="120"/>
              <w:ind w:firstLineChars="200" w:firstLine="480"/>
              <w:rPr>
                <w:szCs w:val="24"/>
                <w:lang w:eastAsia="zh-CN"/>
              </w:rPr>
            </w:pPr>
            <w:r w:rsidRPr="00612286">
              <w:rPr>
                <w:rFonts w:hint="eastAsia"/>
                <w:szCs w:val="24"/>
                <w:lang w:eastAsia="zh-CN"/>
              </w:rPr>
              <w:t>可以预见</w:t>
            </w:r>
            <w:r w:rsidRPr="00612286">
              <w:rPr>
                <w:rFonts w:hint="eastAsia"/>
                <w:b/>
                <w:szCs w:val="24"/>
                <w:lang w:eastAsia="zh-CN"/>
              </w:rPr>
              <w:t>第</w:t>
            </w:r>
            <w:r w:rsidRPr="00612286">
              <w:rPr>
                <w:rFonts w:hint="eastAsia"/>
                <w:b/>
                <w:szCs w:val="24"/>
                <w:lang w:eastAsia="zh-CN"/>
              </w:rPr>
              <w:t>908</w:t>
            </w:r>
            <w:r w:rsidRPr="00612286">
              <w:rPr>
                <w:rFonts w:hint="eastAsia"/>
                <w:b/>
                <w:szCs w:val="24"/>
                <w:lang w:eastAsia="zh-CN"/>
              </w:rPr>
              <w:t>号决议（</w:t>
            </w:r>
            <w:r w:rsidRPr="00612286">
              <w:rPr>
                <w:rFonts w:hint="eastAsia"/>
                <w:b/>
                <w:szCs w:val="24"/>
                <w:lang w:eastAsia="zh-CN"/>
              </w:rPr>
              <w:t>WRC-15</w:t>
            </w:r>
            <w:r w:rsidRPr="00612286">
              <w:rPr>
                <w:rFonts w:hint="eastAsia"/>
                <w:b/>
                <w:szCs w:val="24"/>
                <w:lang w:eastAsia="zh-CN"/>
              </w:rPr>
              <w:t>，修订版）</w:t>
            </w:r>
            <w:r w:rsidR="00103E3F" w:rsidRPr="00612286">
              <w:rPr>
                <w:rFonts w:hint="eastAsia"/>
                <w:szCs w:val="24"/>
                <w:lang w:eastAsia="zh-CN"/>
              </w:rPr>
              <w:t>将产出以下结果</w:t>
            </w:r>
            <w:r w:rsidRPr="00612286">
              <w:rPr>
                <w:rFonts w:hint="eastAsia"/>
                <w:szCs w:val="24"/>
                <w:lang w:eastAsia="zh-CN"/>
              </w:rPr>
              <w:t>：</w:t>
            </w:r>
          </w:p>
          <w:p w:rsidR="006E30EA" w:rsidRPr="00612286" w:rsidRDefault="00103E3F" w:rsidP="006E30EA">
            <w:pPr>
              <w:pStyle w:val="ListParagraph"/>
              <w:numPr>
                <w:ilvl w:val="0"/>
                <w:numId w:val="38"/>
              </w:numPr>
              <w:tabs>
                <w:tab w:val="left" w:pos="7797"/>
              </w:tabs>
              <w:spacing w:after="120"/>
              <w:rPr>
                <w:szCs w:val="24"/>
              </w:rPr>
            </w:pPr>
            <w:r w:rsidRPr="00612286">
              <w:rPr>
                <w:rFonts w:hint="eastAsia"/>
                <w:szCs w:val="24"/>
              </w:rPr>
              <w:t>以电子方式提交卫星网络申报材料、相关评论意见和出版物的综合方法。</w:t>
            </w:r>
          </w:p>
          <w:p w:rsidR="006E30EA" w:rsidRPr="006E30EA" w:rsidRDefault="00103E3F" w:rsidP="006E30EA">
            <w:pPr>
              <w:pStyle w:val="ListParagraph"/>
              <w:numPr>
                <w:ilvl w:val="0"/>
                <w:numId w:val="38"/>
              </w:numPr>
              <w:tabs>
                <w:tab w:val="left" w:pos="7797"/>
              </w:tabs>
              <w:spacing w:after="120"/>
              <w:rPr>
                <w:sz w:val="22"/>
              </w:rPr>
            </w:pPr>
            <w:r w:rsidRPr="00612286">
              <w:rPr>
                <w:rFonts w:hint="eastAsia"/>
                <w:szCs w:val="24"/>
              </w:rPr>
              <w:t>改进的无线电通信局内部</w:t>
            </w:r>
            <w:r w:rsidR="006E30EA" w:rsidRPr="00612286">
              <w:rPr>
                <w:rFonts w:hint="eastAsia"/>
                <w:szCs w:val="24"/>
              </w:rPr>
              <w:t>处理系统，用于处理卫星网络申报</w:t>
            </w:r>
            <w:r w:rsidRPr="00612286">
              <w:rPr>
                <w:rFonts w:hint="eastAsia"/>
                <w:szCs w:val="24"/>
              </w:rPr>
              <w:t>材料</w:t>
            </w:r>
            <w:r w:rsidR="006E30EA" w:rsidRPr="00612286">
              <w:rPr>
                <w:rFonts w:hint="eastAsia"/>
                <w:szCs w:val="24"/>
              </w:rPr>
              <w:t>和</w:t>
            </w:r>
            <w:r w:rsidRPr="00612286">
              <w:rPr>
                <w:rFonts w:hint="eastAsia"/>
                <w:szCs w:val="24"/>
              </w:rPr>
              <w:t>评论意见</w:t>
            </w:r>
            <w:r w:rsidR="006E30EA" w:rsidRPr="00612286">
              <w:rPr>
                <w:rFonts w:hint="eastAsia"/>
                <w:szCs w:val="24"/>
              </w:rPr>
              <w:t>。</w:t>
            </w:r>
          </w:p>
          <w:p w:rsidR="00CE1F5C" w:rsidRDefault="00CE1F5C" w:rsidP="00CE1F5C">
            <w:pPr>
              <w:tabs>
                <w:tab w:val="left" w:pos="7797"/>
              </w:tabs>
              <w:spacing w:after="120"/>
              <w:rPr>
                <w:lang w:val="en-US" w:eastAsia="zh-CN"/>
              </w:rPr>
            </w:pPr>
          </w:p>
          <w:p w:rsidR="00CE1F5C" w:rsidRDefault="00CE1F5C" w:rsidP="00CE1F5C">
            <w:pPr>
              <w:tabs>
                <w:tab w:val="left" w:pos="7797"/>
              </w:tabs>
              <w:spacing w:after="120"/>
              <w:rPr>
                <w:lang w:val="en-US" w:eastAsia="zh-CN"/>
              </w:rPr>
            </w:pPr>
          </w:p>
          <w:p w:rsidR="00CE1F5C" w:rsidRDefault="00CE1F5C" w:rsidP="00CE1F5C">
            <w:pPr>
              <w:tabs>
                <w:tab w:val="left" w:pos="7797"/>
              </w:tabs>
              <w:spacing w:after="120"/>
              <w:rPr>
                <w:lang w:val="en-US" w:eastAsia="zh-CN"/>
              </w:rPr>
            </w:pPr>
          </w:p>
          <w:p w:rsidR="00CE1F5C" w:rsidRDefault="00CE1F5C" w:rsidP="00CE1F5C">
            <w:pPr>
              <w:tabs>
                <w:tab w:val="left" w:pos="7797"/>
              </w:tabs>
              <w:spacing w:after="120"/>
              <w:rPr>
                <w:lang w:val="en-US" w:eastAsia="zh-CN"/>
              </w:rPr>
            </w:pPr>
          </w:p>
          <w:p w:rsidR="00CE1F5C" w:rsidRDefault="00CE1F5C" w:rsidP="00CE1F5C">
            <w:pPr>
              <w:tabs>
                <w:tab w:val="left" w:pos="7797"/>
              </w:tabs>
              <w:spacing w:after="120"/>
              <w:rPr>
                <w:lang w:val="en-US" w:eastAsia="zh-CN"/>
              </w:rPr>
            </w:pPr>
          </w:p>
          <w:p w:rsidR="00CE1F5C" w:rsidRDefault="00CE1F5C" w:rsidP="00CE1F5C">
            <w:pPr>
              <w:tabs>
                <w:tab w:val="left" w:pos="7797"/>
              </w:tabs>
              <w:spacing w:after="120"/>
              <w:rPr>
                <w:lang w:val="en-US" w:eastAsia="zh-CN"/>
              </w:rPr>
            </w:pPr>
          </w:p>
          <w:p w:rsidR="00CE1F5C" w:rsidRDefault="00CE1F5C" w:rsidP="00CE1F5C">
            <w:pPr>
              <w:tabs>
                <w:tab w:val="left" w:pos="7797"/>
              </w:tabs>
              <w:spacing w:after="120"/>
              <w:rPr>
                <w:lang w:val="en-US" w:eastAsia="zh-CN"/>
              </w:rPr>
            </w:pPr>
          </w:p>
          <w:p w:rsidR="006B63C0" w:rsidRPr="00612286" w:rsidRDefault="00CE1F5C" w:rsidP="009A53E2">
            <w:pPr>
              <w:tabs>
                <w:tab w:val="left" w:pos="7797"/>
              </w:tabs>
              <w:spacing w:after="120"/>
              <w:rPr>
                <w:szCs w:val="24"/>
                <w:lang w:val="en-US" w:eastAsia="zh-CN"/>
              </w:rPr>
            </w:pPr>
            <w:r w:rsidRPr="00612286">
              <w:rPr>
                <w:rFonts w:hint="eastAsia"/>
                <w:szCs w:val="24"/>
                <w:lang w:val="en-US" w:eastAsia="zh-CN"/>
              </w:rPr>
              <w:t>为实现这些目标的初步工作计划如下所示：</w:t>
            </w:r>
          </w:p>
          <w:p w:rsidR="006B63C0" w:rsidRDefault="00CE1F5C" w:rsidP="009A53E2">
            <w:pPr>
              <w:tabs>
                <w:tab w:val="left" w:pos="7797"/>
              </w:tabs>
              <w:spacing w:after="120"/>
              <w:jc w:val="center"/>
              <w:rPr>
                <w:sz w:val="22"/>
                <w:szCs w:val="22"/>
                <w:lang w:eastAsia="zh-CN"/>
              </w:rPr>
            </w:pPr>
            <w:r w:rsidRPr="00612286">
              <w:rPr>
                <w:rFonts w:hint="eastAsia"/>
                <w:szCs w:val="24"/>
                <w:lang w:eastAsia="zh-CN"/>
              </w:rPr>
              <w:t>工作计划初步草案</w:t>
            </w:r>
          </w:p>
          <w:p w:rsidR="006B63C0" w:rsidRDefault="006B63C0" w:rsidP="009A53E2">
            <w:pPr>
              <w:tabs>
                <w:tab w:val="left" w:pos="7797"/>
              </w:tabs>
              <w:spacing w:after="120"/>
              <w:rPr>
                <w:sz w:val="22"/>
                <w:szCs w:val="22"/>
                <w:lang w:eastAsia="zh-CN"/>
              </w:rPr>
            </w:pPr>
            <w:r w:rsidRPr="00AD5379">
              <w:rPr>
                <w:noProof/>
                <w:sz w:val="22"/>
                <w:szCs w:val="22"/>
                <w:lang w:eastAsia="zh-CN"/>
              </w:rPr>
              <w:lastRenderedPageBreak/>
              <w:drawing>
                <wp:inline distT="0" distB="0" distL="0" distR="0" wp14:anchorId="4A03905F" wp14:editId="05C67A36">
                  <wp:extent cx="6017260" cy="40970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7260" cy="4097020"/>
                          </a:xfrm>
                          <a:prstGeom prst="rect">
                            <a:avLst/>
                          </a:prstGeom>
                          <a:noFill/>
                        </pic:spPr>
                      </pic:pic>
                    </a:graphicData>
                  </a:graphic>
                </wp:inline>
              </w:drawing>
            </w:r>
          </w:p>
          <w:p w:rsidR="00CE1F5C" w:rsidRPr="00612286" w:rsidRDefault="00CE1F5C" w:rsidP="00CE1F5C">
            <w:pPr>
              <w:rPr>
                <w:lang w:eastAsia="zh-CN"/>
              </w:rPr>
            </w:pPr>
            <w:r w:rsidRPr="00612286">
              <w:rPr>
                <w:rFonts w:hint="eastAsia"/>
                <w:lang w:eastAsia="zh-CN"/>
              </w:rPr>
              <w:t>任务名称</w:t>
            </w:r>
          </w:p>
          <w:p w:rsidR="00CE1F5C" w:rsidRPr="00612286" w:rsidRDefault="00CE1F5C" w:rsidP="00CE1F5C">
            <w:pPr>
              <w:rPr>
                <w:lang w:eastAsia="zh-CN"/>
              </w:rPr>
            </w:pPr>
            <w:r w:rsidRPr="00612286">
              <w:rPr>
                <w:rFonts w:hint="eastAsia"/>
                <w:lang w:eastAsia="zh-CN"/>
              </w:rPr>
              <w:t>为响应经修订的</w:t>
            </w:r>
            <w:r w:rsidRPr="00612286">
              <w:rPr>
                <w:rFonts w:hint="eastAsia"/>
                <w:lang w:eastAsia="zh-CN"/>
              </w:rPr>
              <w:t>API</w:t>
            </w:r>
            <w:r w:rsidRPr="00612286">
              <w:rPr>
                <w:rFonts w:hint="eastAsia"/>
                <w:lang w:eastAsia="zh-CN"/>
              </w:rPr>
              <w:t>程序和经修订的第</w:t>
            </w:r>
            <w:r w:rsidRPr="00612286">
              <w:rPr>
                <w:rFonts w:hint="eastAsia"/>
                <w:lang w:eastAsia="zh-CN"/>
              </w:rPr>
              <w:t>55</w:t>
            </w:r>
            <w:r w:rsidRPr="00612286">
              <w:rPr>
                <w:rFonts w:hint="eastAsia"/>
                <w:lang w:eastAsia="zh-CN"/>
              </w:rPr>
              <w:t>号决议而开发和实现“原始稿”（</w:t>
            </w:r>
            <w:r w:rsidRPr="00612286">
              <w:rPr>
                <w:rFonts w:hint="eastAsia"/>
                <w:lang w:eastAsia="zh-CN"/>
              </w:rPr>
              <w:t>As-received</w:t>
            </w:r>
            <w:r w:rsidRPr="00612286">
              <w:rPr>
                <w:rFonts w:hint="eastAsia"/>
                <w:lang w:eastAsia="zh-CN"/>
              </w:rPr>
              <w:t>）和</w:t>
            </w:r>
            <w:r w:rsidRPr="00612286">
              <w:rPr>
                <w:rFonts w:hint="eastAsia"/>
                <w:lang w:eastAsia="zh-CN"/>
              </w:rPr>
              <w:t>API</w:t>
            </w:r>
            <w:r w:rsidRPr="00612286">
              <w:rPr>
                <w:rFonts w:hint="eastAsia"/>
                <w:lang w:eastAsia="zh-CN"/>
              </w:rPr>
              <w:t>出版系统</w:t>
            </w:r>
          </w:p>
          <w:p w:rsidR="00CE1F5C" w:rsidRPr="00612286" w:rsidRDefault="00CE1F5C" w:rsidP="00CE1F5C">
            <w:pPr>
              <w:rPr>
                <w:lang w:eastAsia="zh-CN"/>
              </w:rPr>
            </w:pPr>
            <w:r w:rsidRPr="00612286">
              <w:rPr>
                <w:rFonts w:hint="eastAsia"/>
                <w:lang w:eastAsia="zh-CN"/>
              </w:rPr>
              <w:t>为在线上载申报材料而开发系统</w:t>
            </w:r>
          </w:p>
          <w:p w:rsidR="00CE1F5C" w:rsidRPr="00612286" w:rsidRDefault="00CE1F5C" w:rsidP="00CE1F5C">
            <w:pPr>
              <w:rPr>
                <w:lang w:eastAsia="zh-CN"/>
              </w:rPr>
            </w:pPr>
            <w:r w:rsidRPr="00612286">
              <w:rPr>
                <w:rFonts w:hint="eastAsia"/>
                <w:lang w:eastAsia="zh-CN"/>
              </w:rPr>
              <w:t>为实现在线获取</w:t>
            </w:r>
            <w:r w:rsidRPr="00612286">
              <w:rPr>
                <w:rFonts w:hint="eastAsia"/>
                <w:lang w:eastAsia="zh-CN"/>
              </w:rPr>
              <w:t>/</w:t>
            </w:r>
            <w:r w:rsidRPr="00612286">
              <w:rPr>
                <w:rFonts w:hint="eastAsia"/>
                <w:lang w:eastAsia="zh-CN"/>
              </w:rPr>
              <w:t>编辑申报材料而扩展系统</w:t>
            </w:r>
          </w:p>
          <w:p w:rsidR="00CE1F5C" w:rsidRPr="00612286" w:rsidRDefault="00CE1F5C" w:rsidP="00CE1F5C">
            <w:pPr>
              <w:rPr>
                <w:lang w:eastAsia="zh-CN"/>
              </w:rPr>
            </w:pPr>
            <w:r w:rsidRPr="00612286">
              <w:rPr>
                <w:rFonts w:hint="eastAsia"/>
                <w:lang w:eastAsia="zh-CN"/>
              </w:rPr>
              <w:t>系统设计</w:t>
            </w:r>
          </w:p>
          <w:p w:rsidR="00CE1F5C" w:rsidRPr="00612286" w:rsidRDefault="00CE1F5C" w:rsidP="00CE1F5C">
            <w:pPr>
              <w:rPr>
                <w:lang w:eastAsia="zh-CN"/>
              </w:rPr>
            </w:pPr>
            <w:r w:rsidRPr="00612286">
              <w:rPr>
                <w:rFonts w:hint="eastAsia"/>
                <w:lang w:eastAsia="zh-CN"/>
              </w:rPr>
              <w:t>修订</w:t>
            </w:r>
            <w:r w:rsidRPr="00612286">
              <w:rPr>
                <w:rFonts w:hint="eastAsia"/>
                <w:lang w:eastAsia="zh-CN"/>
              </w:rPr>
              <w:t>SNS</w:t>
            </w:r>
            <w:r w:rsidRPr="00612286">
              <w:rPr>
                <w:rFonts w:hint="eastAsia"/>
                <w:lang w:eastAsia="zh-CN"/>
              </w:rPr>
              <w:t>处理通知</w:t>
            </w:r>
          </w:p>
          <w:p w:rsidR="00CE1F5C" w:rsidRPr="00612286" w:rsidRDefault="00CE1F5C" w:rsidP="00CE1F5C">
            <w:pPr>
              <w:rPr>
                <w:lang w:eastAsia="zh-CN"/>
              </w:rPr>
            </w:pPr>
            <w:r w:rsidRPr="00612286">
              <w:rPr>
                <w:rFonts w:hint="eastAsia"/>
                <w:lang w:eastAsia="zh-CN"/>
              </w:rPr>
              <w:t>开发受理处理工具</w:t>
            </w:r>
          </w:p>
          <w:p w:rsidR="00CE1F5C" w:rsidRPr="00612286" w:rsidRDefault="00CE1F5C" w:rsidP="00CE1F5C">
            <w:pPr>
              <w:rPr>
                <w:lang w:eastAsia="zh-CN"/>
              </w:rPr>
            </w:pPr>
            <w:r w:rsidRPr="00612286">
              <w:rPr>
                <w:rFonts w:hint="eastAsia"/>
                <w:lang w:eastAsia="zh-CN"/>
              </w:rPr>
              <w:t>开发管理信息系统</w:t>
            </w:r>
          </w:p>
          <w:p w:rsidR="00CE1F5C" w:rsidRPr="00612286" w:rsidRDefault="00CE1F5C" w:rsidP="00CE1F5C">
            <w:pPr>
              <w:rPr>
                <w:lang w:eastAsia="zh-CN"/>
              </w:rPr>
            </w:pPr>
            <w:r w:rsidRPr="00612286">
              <w:rPr>
                <w:rFonts w:hint="eastAsia"/>
                <w:lang w:eastAsia="zh-CN"/>
              </w:rPr>
              <w:t>为在线评论而开发系统</w:t>
            </w:r>
          </w:p>
          <w:p w:rsidR="00CE1F5C" w:rsidRPr="00612286" w:rsidRDefault="00CE1F5C" w:rsidP="00CE1F5C">
            <w:pPr>
              <w:rPr>
                <w:lang w:eastAsia="zh-CN"/>
              </w:rPr>
            </w:pPr>
            <w:r w:rsidRPr="00612286">
              <w:rPr>
                <w:rFonts w:hint="eastAsia"/>
                <w:lang w:eastAsia="zh-CN"/>
              </w:rPr>
              <w:t>开发用户自助入口</w:t>
            </w:r>
          </w:p>
          <w:p w:rsidR="00CE1F5C" w:rsidRPr="00612286" w:rsidRDefault="00CE1F5C" w:rsidP="00CE1F5C">
            <w:pPr>
              <w:rPr>
                <w:lang w:eastAsia="zh-CN"/>
              </w:rPr>
            </w:pPr>
            <w:r w:rsidRPr="00612286">
              <w:rPr>
                <w:rFonts w:hint="eastAsia"/>
                <w:lang w:eastAsia="zh-CN"/>
              </w:rPr>
              <w:t>在线更新</w:t>
            </w:r>
            <w:r w:rsidRPr="00612286">
              <w:rPr>
                <w:rFonts w:hint="eastAsia"/>
                <w:lang w:eastAsia="zh-CN"/>
              </w:rPr>
              <w:t xml:space="preserve">SNS </w:t>
            </w:r>
          </w:p>
          <w:p w:rsidR="00CE1F5C" w:rsidRPr="00612286" w:rsidRDefault="00CE1F5C" w:rsidP="00CE1F5C">
            <w:pPr>
              <w:rPr>
                <w:lang w:eastAsia="zh-CN"/>
              </w:rPr>
            </w:pPr>
            <w:r w:rsidRPr="00612286">
              <w:rPr>
                <w:rFonts w:hint="eastAsia"/>
                <w:lang w:eastAsia="zh-CN"/>
              </w:rPr>
              <w:t>开发检查工具</w:t>
            </w:r>
          </w:p>
          <w:p w:rsidR="00CE1F5C" w:rsidRPr="00612286" w:rsidRDefault="00CE1F5C" w:rsidP="00CE1F5C">
            <w:pPr>
              <w:rPr>
                <w:lang w:eastAsia="zh-CN"/>
              </w:rPr>
            </w:pPr>
            <w:r w:rsidRPr="00612286">
              <w:rPr>
                <w:rFonts w:hint="eastAsia"/>
                <w:lang w:eastAsia="zh-CN"/>
              </w:rPr>
              <w:t>修订出版过程</w:t>
            </w:r>
          </w:p>
          <w:p w:rsidR="00CE1F5C" w:rsidRPr="00612286" w:rsidRDefault="00CE1F5C" w:rsidP="00CE1F5C">
            <w:pPr>
              <w:rPr>
                <w:lang w:eastAsia="zh-CN"/>
              </w:rPr>
            </w:pPr>
            <w:r w:rsidRPr="00612286">
              <w:rPr>
                <w:rFonts w:hint="eastAsia"/>
                <w:lang w:eastAsia="zh-CN"/>
              </w:rPr>
              <w:t>在线修订</w:t>
            </w:r>
            <w:r w:rsidRPr="00612286">
              <w:rPr>
                <w:rFonts w:hint="eastAsia"/>
                <w:lang w:eastAsia="zh-CN"/>
              </w:rPr>
              <w:t>BRIFIC</w:t>
            </w:r>
          </w:p>
          <w:p w:rsidR="00CE1F5C" w:rsidRPr="00612286" w:rsidRDefault="00CE1F5C" w:rsidP="00CE1F5C">
            <w:pPr>
              <w:rPr>
                <w:lang w:eastAsia="zh-CN"/>
              </w:rPr>
            </w:pPr>
            <w:r w:rsidRPr="00612286">
              <w:rPr>
                <w:rFonts w:hint="eastAsia"/>
                <w:lang w:eastAsia="zh-CN"/>
              </w:rPr>
              <w:t>为监管检查</w:t>
            </w:r>
            <w:r w:rsidRPr="00612286">
              <w:rPr>
                <w:rFonts w:hint="eastAsia"/>
                <w:lang w:eastAsia="zh-CN"/>
              </w:rPr>
              <w:t>11.44</w:t>
            </w:r>
            <w:r w:rsidRPr="00612286">
              <w:rPr>
                <w:rFonts w:hint="eastAsia"/>
                <w:lang w:eastAsia="zh-CN"/>
              </w:rPr>
              <w:t>而开发工具</w:t>
            </w:r>
          </w:p>
          <w:p w:rsidR="00CE1F5C" w:rsidRPr="00612286" w:rsidRDefault="00CE1F5C" w:rsidP="00CE1F5C">
            <w:pPr>
              <w:rPr>
                <w:lang w:eastAsia="zh-CN"/>
              </w:rPr>
            </w:pPr>
            <w:r w:rsidRPr="00612286">
              <w:rPr>
                <w:rFonts w:hint="eastAsia"/>
                <w:lang w:eastAsia="zh-CN"/>
              </w:rPr>
              <w:t>为维护</w:t>
            </w:r>
            <w:r w:rsidRPr="00612286">
              <w:rPr>
                <w:rFonts w:hint="eastAsia"/>
                <w:lang w:eastAsia="zh-CN"/>
              </w:rPr>
              <w:t>MIFR</w:t>
            </w:r>
            <w:r w:rsidRPr="00612286">
              <w:rPr>
                <w:rFonts w:hint="eastAsia"/>
                <w:lang w:eastAsia="zh-CN"/>
              </w:rPr>
              <w:t>而开发工具</w:t>
            </w:r>
          </w:p>
          <w:p w:rsidR="00CE1F5C" w:rsidRPr="00612286" w:rsidRDefault="00CE1F5C" w:rsidP="00CE1F5C">
            <w:pPr>
              <w:rPr>
                <w:lang w:eastAsia="zh-CN"/>
              </w:rPr>
            </w:pPr>
            <w:r w:rsidRPr="00612286">
              <w:rPr>
                <w:rFonts w:hint="eastAsia"/>
                <w:lang w:eastAsia="zh-CN"/>
              </w:rPr>
              <w:lastRenderedPageBreak/>
              <w:t>运营监控、维护和提供用户支持</w:t>
            </w:r>
          </w:p>
          <w:p w:rsidR="00CE1F5C" w:rsidRPr="00612286" w:rsidRDefault="00CE1F5C" w:rsidP="00CE1F5C">
            <w:pPr>
              <w:rPr>
                <w:lang w:eastAsia="zh-CN"/>
              </w:rPr>
            </w:pPr>
            <w:r w:rsidRPr="00612286">
              <w:rPr>
                <w:rFonts w:hint="eastAsia"/>
                <w:lang w:eastAsia="zh-CN"/>
              </w:rPr>
              <w:t>提交</w:t>
            </w:r>
            <w:r w:rsidRPr="00612286">
              <w:rPr>
                <w:rFonts w:hint="eastAsia"/>
                <w:lang w:eastAsia="zh-CN"/>
              </w:rPr>
              <w:t>CPM-19</w:t>
            </w:r>
            <w:r w:rsidRPr="00612286">
              <w:rPr>
                <w:rFonts w:hint="eastAsia"/>
                <w:lang w:eastAsia="zh-CN"/>
              </w:rPr>
              <w:t>的主任报告</w:t>
            </w:r>
          </w:p>
          <w:p w:rsidR="00CE1F5C" w:rsidRPr="00612286" w:rsidRDefault="00CE1F5C" w:rsidP="00CE1F5C">
            <w:pPr>
              <w:rPr>
                <w:lang w:eastAsia="zh-CN"/>
              </w:rPr>
            </w:pPr>
            <w:r w:rsidRPr="00612286">
              <w:rPr>
                <w:rFonts w:hint="eastAsia"/>
                <w:lang w:eastAsia="zh-CN"/>
              </w:rPr>
              <w:t>提交</w:t>
            </w:r>
            <w:r w:rsidRPr="00612286">
              <w:rPr>
                <w:rFonts w:hint="eastAsia"/>
                <w:lang w:eastAsia="zh-CN"/>
              </w:rPr>
              <w:t>RAG-19</w:t>
            </w:r>
            <w:r w:rsidRPr="00612286">
              <w:rPr>
                <w:rFonts w:hint="eastAsia"/>
                <w:lang w:eastAsia="zh-CN"/>
              </w:rPr>
              <w:t>的报告</w:t>
            </w:r>
          </w:p>
          <w:p w:rsidR="00CE1F5C" w:rsidRDefault="00CE1F5C" w:rsidP="00CE1F5C">
            <w:r w:rsidRPr="00612286">
              <w:rPr>
                <w:rFonts w:hint="eastAsia"/>
              </w:rPr>
              <w:t>提交</w:t>
            </w:r>
            <w:r w:rsidRPr="00612286">
              <w:rPr>
                <w:rFonts w:hint="eastAsia"/>
              </w:rPr>
              <w:t>WRC-19</w:t>
            </w:r>
            <w:r w:rsidRPr="00612286">
              <w:rPr>
                <w:rFonts w:hint="eastAsia"/>
              </w:rPr>
              <w:t>的主任报告</w:t>
            </w:r>
          </w:p>
          <w:p w:rsidR="006B63C0" w:rsidRPr="00B53151" w:rsidRDefault="006B63C0" w:rsidP="009A53E2">
            <w:pPr>
              <w:tabs>
                <w:tab w:val="left" w:pos="7797"/>
              </w:tabs>
              <w:spacing w:after="120"/>
              <w:rPr>
                <w:lang w:val="en-US"/>
              </w:rPr>
            </w:pPr>
          </w:p>
        </w:tc>
      </w:tr>
      <w:tr w:rsidR="006B63C0" w:rsidTr="009A53E2">
        <w:tc>
          <w:tcPr>
            <w:tcW w:w="9350" w:type="dxa"/>
          </w:tcPr>
          <w:p w:rsidR="00515C79" w:rsidRPr="00515C79" w:rsidRDefault="00515C79" w:rsidP="00515C79">
            <w:pPr>
              <w:tabs>
                <w:tab w:val="left" w:pos="7655"/>
              </w:tabs>
              <w:spacing w:after="120"/>
              <w:rPr>
                <w:b/>
                <w:bCs/>
                <w:lang w:eastAsia="zh-CN"/>
              </w:rPr>
            </w:pPr>
            <w:r>
              <w:rPr>
                <w:rFonts w:hint="eastAsia"/>
                <w:b/>
                <w:bCs/>
                <w:lang w:eastAsia="zh-CN"/>
              </w:rPr>
              <w:lastRenderedPageBreak/>
              <w:t>落实与空间业务</w:t>
            </w:r>
            <w:r w:rsidRPr="00515C79">
              <w:rPr>
                <w:rFonts w:hint="eastAsia"/>
                <w:b/>
                <w:bCs/>
                <w:lang w:eastAsia="zh-CN"/>
              </w:rPr>
              <w:t>相关的</w:t>
            </w:r>
            <w:r w:rsidRPr="00515C79">
              <w:rPr>
                <w:rFonts w:hint="eastAsia"/>
                <w:b/>
                <w:bCs/>
                <w:lang w:eastAsia="zh-CN"/>
              </w:rPr>
              <w:t>WRC-15</w:t>
            </w:r>
            <w:r w:rsidRPr="00515C79">
              <w:rPr>
                <w:rFonts w:hint="eastAsia"/>
                <w:b/>
                <w:bCs/>
                <w:lang w:eastAsia="zh-CN"/>
              </w:rPr>
              <w:t>决定</w:t>
            </w:r>
          </w:p>
          <w:p w:rsidR="00515C79" w:rsidRDefault="00515C79" w:rsidP="00515C79">
            <w:pPr>
              <w:tabs>
                <w:tab w:val="left" w:pos="7655"/>
              </w:tabs>
              <w:spacing w:after="120"/>
              <w:rPr>
                <w:lang w:eastAsia="zh-CN"/>
              </w:rPr>
            </w:pPr>
            <w:r>
              <w:rPr>
                <w:rFonts w:hint="eastAsia"/>
                <w:lang w:eastAsia="zh-CN"/>
              </w:rPr>
              <w:t>落实工作分为两个阶段：</w:t>
            </w:r>
          </w:p>
          <w:p w:rsidR="00A6563C" w:rsidRDefault="00A6563C" w:rsidP="00A6563C">
            <w:pPr>
              <w:tabs>
                <w:tab w:val="left" w:pos="7655"/>
              </w:tabs>
              <w:spacing w:after="120"/>
              <w:rPr>
                <w:lang w:eastAsia="zh-CN"/>
              </w:rPr>
            </w:pPr>
            <w:r>
              <w:rPr>
                <w:rFonts w:hint="eastAsia"/>
                <w:lang w:eastAsia="zh-CN"/>
              </w:rPr>
              <w:t>阶段</w:t>
            </w:r>
            <w:r>
              <w:rPr>
                <w:rFonts w:hint="eastAsia"/>
                <w:lang w:eastAsia="zh-CN"/>
              </w:rPr>
              <w:t>1</w:t>
            </w:r>
            <w:r>
              <w:rPr>
                <w:rFonts w:hint="eastAsia"/>
                <w:lang w:eastAsia="zh-CN"/>
              </w:rPr>
              <w:t>：落实在</w:t>
            </w:r>
            <w:r>
              <w:rPr>
                <w:rFonts w:hint="eastAsia"/>
                <w:lang w:eastAsia="zh-CN"/>
              </w:rPr>
              <w:t>WRC-15</w:t>
            </w:r>
            <w:r>
              <w:rPr>
                <w:rFonts w:hint="eastAsia"/>
                <w:lang w:eastAsia="zh-CN"/>
              </w:rPr>
              <w:t>结束时生效的决定和相关《程序规则》（</w:t>
            </w:r>
            <w:r>
              <w:rPr>
                <w:rFonts w:hint="eastAsia"/>
                <w:lang w:eastAsia="zh-CN"/>
              </w:rPr>
              <w:t>R</w:t>
            </w:r>
            <w:r>
              <w:rPr>
                <w:lang w:eastAsia="zh-CN"/>
              </w:rPr>
              <w:t>oP</w:t>
            </w:r>
            <w:r>
              <w:rPr>
                <w:rFonts w:hint="eastAsia"/>
                <w:lang w:eastAsia="zh-CN"/>
              </w:rPr>
              <w:t>）。</w:t>
            </w:r>
          </w:p>
          <w:p w:rsidR="00A6563C" w:rsidRPr="00DF0311" w:rsidRDefault="00A6563C" w:rsidP="00A6563C">
            <w:pPr>
              <w:tabs>
                <w:tab w:val="left" w:pos="7655"/>
              </w:tabs>
              <w:spacing w:after="120"/>
              <w:rPr>
                <w:lang w:eastAsia="zh-CN"/>
              </w:rPr>
            </w:pPr>
            <w:r>
              <w:rPr>
                <w:rFonts w:hint="eastAsia"/>
                <w:lang w:eastAsia="zh-CN"/>
              </w:rPr>
              <w:t>制作日期：</w:t>
            </w:r>
            <w:r>
              <w:rPr>
                <w:rFonts w:hint="eastAsia"/>
                <w:lang w:eastAsia="zh-CN"/>
              </w:rPr>
              <w:t>2016</w:t>
            </w:r>
            <w:r>
              <w:rPr>
                <w:rFonts w:hint="eastAsia"/>
                <w:lang w:eastAsia="zh-CN"/>
              </w:rPr>
              <w:t>年</w:t>
            </w:r>
            <w:r>
              <w:rPr>
                <w:rFonts w:hint="eastAsia"/>
                <w:lang w:eastAsia="zh-CN"/>
              </w:rPr>
              <w:t>4</w:t>
            </w:r>
            <w:r>
              <w:rPr>
                <w:rFonts w:hint="eastAsia"/>
                <w:lang w:eastAsia="zh-CN"/>
              </w:rPr>
              <w:t>月</w:t>
            </w:r>
            <w:r>
              <w:rPr>
                <w:rFonts w:hint="eastAsia"/>
                <w:lang w:eastAsia="zh-CN"/>
              </w:rPr>
              <w:t>1</w:t>
            </w:r>
            <w:r>
              <w:rPr>
                <w:rFonts w:hint="eastAsia"/>
                <w:lang w:eastAsia="zh-CN"/>
              </w:rPr>
              <w:t>日，</w:t>
            </w:r>
            <w:r>
              <w:rPr>
                <w:lang w:eastAsia="zh-CN"/>
              </w:rPr>
              <w:t>如</w:t>
            </w:r>
            <w:r>
              <w:rPr>
                <w:rFonts w:hint="eastAsia"/>
                <w:lang w:eastAsia="zh-CN"/>
              </w:rPr>
              <w:t>CR/393</w:t>
            </w:r>
            <w:r>
              <w:rPr>
                <w:rFonts w:hint="eastAsia"/>
                <w:lang w:eastAsia="zh-CN"/>
              </w:rPr>
              <w:t>和</w:t>
            </w:r>
            <w:r>
              <w:rPr>
                <w:rFonts w:hint="eastAsia"/>
                <w:lang w:eastAsia="zh-CN"/>
              </w:rPr>
              <w:t>CR/</w:t>
            </w:r>
            <w:r>
              <w:rPr>
                <w:lang w:eastAsia="zh-CN"/>
              </w:rPr>
              <w:t>394</w:t>
            </w:r>
            <w:r>
              <w:rPr>
                <w:rFonts w:hint="eastAsia"/>
                <w:lang w:eastAsia="zh-CN"/>
              </w:rPr>
              <w:t>所述。</w:t>
            </w:r>
          </w:p>
          <w:p w:rsidR="00A6563C" w:rsidRDefault="00A6563C" w:rsidP="00A6563C">
            <w:pPr>
              <w:tabs>
                <w:tab w:val="left" w:pos="7655"/>
              </w:tabs>
              <w:spacing w:after="120"/>
              <w:rPr>
                <w:lang w:eastAsia="zh-CN"/>
              </w:rPr>
            </w:pPr>
            <w:r>
              <w:rPr>
                <w:rFonts w:hint="eastAsia"/>
                <w:lang w:eastAsia="zh-CN"/>
              </w:rPr>
              <w:t>阶段</w:t>
            </w:r>
            <w:r>
              <w:rPr>
                <w:rFonts w:hint="eastAsia"/>
                <w:lang w:eastAsia="zh-CN"/>
              </w:rPr>
              <w:t>2</w:t>
            </w:r>
            <w:r>
              <w:rPr>
                <w:rFonts w:hint="eastAsia"/>
                <w:lang w:eastAsia="zh-CN"/>
              </w:rPr>
              <w:t>：落实在</w:t>
            </w:r>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日生效的剩余</w:t>
            </w:r>
            <w:r>
              <w:rPr>
                <w:rFonts w:hint="eastAsia"/>
                <w:lang w:eastAsia="zh-CN"/>
              </w:rPr>
              <w:t>WRC-15</w:t>
            </w:r>
            <w:r>
              <w:rPr>
                <w:rFonts w:hint="eastAsia"/>
                <w:lang w:eastAsia="zh-CN"/>
              </w:rPr>
              <w:t>决定。</w:t>
            </w:r>
          </w:p>
          <w:p w:rsidR="006B63C0" w:rsidRDefault="00A6563C" w:rsidP="00A6563C">
            <w:pPr>
              <w:tabs>
                <w:tab w:val="left" w:pos="7797"/>
              </w:tabs>
              <w:spacing w:after="120"/>
              <w:rPr>
                <w:lang w:eastAsia="zh-CN"/>
              </w:rPr>
            </w:pPr>
            <w:r>
              <w:rPr>
                <w:rFonts w:hint="eastAsia"/>
                <w:lang w:eastAsia="zh-CN"/>
              </w:rPr>
              <w:t>制作日期：</w:t>
            </w:r>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Pr>
                <w:lang w:eastAsia="zh-CN"/>
              </w:rPr>
              <w:t>如</w:t>
            </w:r>
            <w:r>
              <w:rPr>
                <w:rFonts w:hint="eastAsia"/>
                <w:lang w:eastAsia="zh-CN"/>
              </w:rPr>
              <w:t>CR/</w:t>
            </w:r>
            <w:r>
              <w:rPr>
                <w:lang w:eastAsia="zh-CN"/>
              </w:rPr>
              <w:t>40</w:t>
            </w:r>
            <w:r>
              <w:rPr>
                <w:rFonts w:hint="eastAsia"/>
                <w:lang w:eastAsia="zh-CN"/>
              </w:rPr>
              <w:t>3</w:t>
            </w:r>
            <w:r>
              <w:rPr>
                <w:rFonts w:hint="eastAsia"/>
                <w:lang w:eastAsia="zh-CN"/>
              </w:rPr>
              <w:t>和</w:t>
            </w:r>
            <w:r>
              <w:rPr>
                <w:rFonts w:hint="eastAsia"/>
                <w:lang w:eastAsia="zh-CN"/>
              </w:rPr>
              <w:t>CR/</w:t>
            </w:r>
            <w:r>
              <w:rPr>
                <w:lang w:eastAsia="zh-CN"/>
              </w:rPr>
              <w:t>411</w:t>
            </w:r>
            <w:r>
              <w:rPr>
                <w:rFonts w:hint="eastAsia"/>
                <w:lang w:eastAsia="zh-CN"/>
              </w:rPr>
              <w:t>所述。</w:t>
            </w:r>
            <w:r w:rsidRPr="00A6563C">
              <w:rPr>
                <w:rFonts w:hint="eastAsia"/>
                <w:lang w:eastAsia="zh-CN"/>
              </w:rPr>
              <w:t>软件和数据库更改已提交给</w:t>
            </w:r>
            <w:r w:rsidRPr="00A6563C">
              <w:rPr>
                <w:rFonts w:hint="eastAsia"/>
                <w:lang w:eastAsia="zh-CN"/>
              </w:rPr>
              <w:t>WRS-16</w:t>
            </w:r>
            <w:r w:rsidRPr="00A6563C">
              <w:rPr>
                <w:rFonts w:hint="eastAsia"/>
                <w:lang w:eastAsia="zh-CN"/>
              </w:rPr>
              <w:t>的成员。</w:t>
            </w:r>
            <w:r>
              <w:rPr>
                <w:rFonts w:hint="eastAsia"/>
                <w:lang w:eastAsia="zh-CN"/>
              </w:rPr>
              <w:t>这些涉及交付外部使用的所有空间业务</w:t>
            </w:r>
            <w:r w:rsidRPr="00A6563C">
              <w:rPr>
                <w:rFonts w:hint="eastAsia"/>
                <w:lang w:eastAsia="zh-CN"/>
              </w:rPr>
              <w:t>处理软件应用程序的新版本和</w:t>
            </w:r>
            <w:r w:rsidRPr="00A6563C">
              <w:rPr>
                <w:rFonts w:hint="eastAsia"/>
                <w:lang w:eastAsia="zh-CN"/>
              </w:rPr>
              <w:t>/</w:t>
            </w:r>
            <w:r w:rsidRPr="00A6563C">
              <w:rPr>
                <w:rFonts w:hint="eastAsia"/>
                <w:lang w:eastAsia="zh-CN"/>
              </w:rPr>
              <w:t>或改进版本（</w:t>
            </w:r>
            <w:r w:rsidRPr="00A6563C">
              <w:rPr>
                <w:rFonts w:hint="eastAsia"/>
                <w:lang w:eastAsia="zh-CN"/>
              </w:rPr>
              <w:t>BR IFIC</w:t>
            </w:r>
            <w:r w:rsidRPr="00A6563C">
              <w:rPr>
                <w:rFonts w:hint="eastAsia"/>
                <w:lang w:eastAsia="zh-CN"/>
              </w:rPr>
              <w:t>（</w:t>
            </w:r>
            <w:r>
              <w:rPr>
                <w:rFonts w:hint="eastAsia"/>
                <w:lang w:eastAsia="zh-CN"/>
              </w:rPr>
              <w:t>空间</w:t>
            </w:r>
            <w:r w:rsidRPr="00A6563C">
              <w:rPr>
                <w:rFonts w:hint="eastAsia"/>
                <w:lang w:eastAsia="zh-CN"/>
              </w:rPr>
              <w:t>））。</w:t>
            </w:r>
          </w:p>
        </w:tc>
      </w:tr>
      <w:tr w:rsidR="006B63C0" w:rsidRPr="00085E3A" w:rsidTr="001443D9">
        <w:trPr>
          <w:trHeight w:val="3392"/>
        </w:trPr>
        <w:tc>
          <w:tcPr>
            <w:tcW w:w="9350" w:type="dxa"/>
          </w:tcPr>
          <w:p w:rsidR="00A6563C" w:rsidRPr="00515C79" w:rsidRDefault="00A6563C" w:rsidP="00A6563C">
            <w:pPr>
              <w:tabs>
                <w:tab w:val="left" w:pos="7655"/>
              </w:tabs>
              <w:spacing w:after="120"/>
              <w:rPr>
                <w:b/>
                <w:bCs/>
                <w:lang w:eastAsia="zh-CN"/>
              </w:rPr>
            </w:pPr>
            <w:r>
              <w:rPr>
                <w:rFonts w:hint="eastAsia"/>
                <w:b/>
                <w:bCs/>
                <w:lang w:eastAsia="zh-CN"/>
              </w:rPr>
              <w:t>落实与地面业务</w:t>
            </w:r>
            <w:r w:rsidRPr="00515C79">
              <w:rPr>
                <w:rFonts w:hint="eastAsia"/>
                <w:b/>
                <w:bCs/>
                <w:lang w:eastAsia="zh-CN"/>
              </w:rPr>
              <w:t>相关的</w:t>
            </w:r>
            <w:r w:rsidRPr="00515C79">
              <w:rPr>
                <w:rFonts w:hint="eastAsia"/>
                <w:b/>
                <w:bCs/>
                <w:lang w:eastAsia="zh-CN"/>
              </w:rPr>
              <w:t>WRC-15</w:t>
            </w:r>
            <w:r w:rsidRPr="00515C79">
              <w:rPr>
                <w:rFonts w:hint="eastAsia"/>
                <w:b/>
                <w:bCs/>
                <w:lang w:eastAsia="zh-CN"/>
              </w:rPr>
              <w:t>决定</w:t>
            </w:r>
          </w:p>
          <w:p w:rsidR="00661C27" w:rsidRPr="00B53151" w:rsidRDefault="00612DD0" w:rsidP="000C11DD">
            <w:pPr>
              <w:tabs>
                <w:tab w:val="left" w:pos="7655"/>
              </w:tabs>
              <w:spacing w:after="120"/>
              <w:ind w:firstLineChars="200" w:firstLine="440"/>
              <w:rPr>
                <w:sz w:val="22"/>
                <w:szCs w:val="22"/>
                <w:lang w:eastAsia="zh-CN"/>
              </w:rPr>
            </w:pPr>
            <w:r>
              <w:rPr>
                <w:rFonts w:hint="eastAsia"/>
                <w:sz w:val="22"/>
                <w:szCs w:val="22"/>
                <w:lang w:eastAsia="zh-CN"/>
              </w:rPr>
              <w:t>包括改进的数据库方案以及</w:t>
            </w:r>
            <w:r w:rsidR="00661C27" w:rsidRPr="00661C27">
              <w:rPr>
                <w:rFonts w:hint="eastAsia"/>
                <w:sz w:val="22"/>
                <w:szCs w:val="22"/>
                <w:lang w:eastAsia="zh-CN"/>
              </w:rPr>
              <w:t>更新的验证和检查软件模块，用于内部（</w:t>
            </w:r>
            <w:r w:rsidR="00661C27" w:rsidRPr="00661C27">
              <w:rPr>
                <w:rFonts w:hint="eastAsia"/>
                <w:sz w:val="22"/>
                <w:szCs w:val="22"/>
                <w:lang w:eastAsia="zh-CN"/>
              </w:rPr>
              <w:t>TerRaSys</w:t>
            </w:r>
            <w:r w:rsidR="00661C27" w:rsidRPr="00661C27">
              <w:rPr>
                <w:rFonts w:hint="eastAsia"/>
                <w:sz w:val="22"/>
                <w:szCs w:val="22"/>
                <w:lang w:eastAsia="zh-CN"/>
              </w:rPr>
              <w:t>）和外部（</w:t>
            </w:r>
            <w:r w:rsidR="00661C27" w:rsidRPr="00661C27">
              <w:rPr>
                <w:rFonts w:hint="eastAsia"/>
                <w:sz w:val="22"/>
                <w:szCs w:val="22"/>
                <w:lang w:eastAsia="zh-CN"/>
              </w:rPr>
              <w:t>BR IFIC</w:t>
            </w:r>
            <w:r w:rsidR="00661C27" w:rsidRPr="00661C27">
              <w:rPr>
                <w:rFonts w:hint="eastAsia"/>
                <w:sz w:val="22"/>
                <w:szCs w:val="22"/>
                <w:lang w:eastAsia="zh-CN"/>
              </w:rPr>
              <w:t>（地面））的所有地面服务处理软件的新版本和</w:t>
            </w:r>
            <w:r w:rsidR="00661C27" w:rsidRPr="00661C27">
              <w:rPr>
                <w:rFonts w:hint="eastAsia"/>
                <w:sz w:val="22"/>
                <w:szCs w:val="22"/>
                <w:lang w:eastAsia="zh-CN"/>
              </w:rPr>
              <w:t>/</w:t>
            </w:r>
            <w:r w:rsidR="00661C27" w:rsidRPr="00661C27">
              <w:rPr>
                <w:rFonts w:hint="eastAsia"/>
                <w:sz w:val="22"/>
                <w:szCs w:val="22"/>
                <w:lang w:eastAsia="zh-CN"/>
              </w:rPr>
              <w:t>或更新版本，以配合附录</w:t>
            </w:r>
            <w:r w:rsidR="00661C27" w:rsidRPr="00661C27">
              <w:rPr>
                <w:rFonts w:hint="eastAsia"/>
                <w:sz w:val="22"/>
                <w:szCs w:val="22"/>
                <w:lang w:eastAsia="zh-CN"/>
              </w:rPr>
              <w:t>4</w:t>
            </w:r>
            <w:r w:rsidR="00661C27" w:rsidRPr="00661C27">
              <w:rPr>
                <w:rFonts w:hint="eastAsia"/>
                <w:sz w:val="22"/>
                <w:szCs w:val="22"/>
                <w:lang w:eastAsia="zh-CN"/>
              </w:rPr>
              <w:t>通知数据中的更改</w:t>
            </w:r>
            <w:r w:rsidR="00366EA0">
              <w:rPr>
                <w:rFonts w:hint="eastAsia"/>
                <w:sz w:val="22"/>
                <w:szCs w:val="22"/>
                <w:lang w:eastAsia="zh-CN"/>
              </w:rPr>
              <w:t>，</w:t>
            </w:r>
            <w:r w:rsidR="00661C27" w:rsidRPr="00661C27">
              <w:rPr>
                <w:rFonts w:hint="eastAsia"/>
                <w:sz w:val="22"/>
                <w:szCs w:val="22"/>
                <w:lang w:eastAsia="zh-CN"/>
              </w:rPr>
              <w:t>作为</w:t>
            </w:r>
            <w:r w:rsidR="00661C27" w:rsidRPr="00661C27">
              <w:rPr>
                <w:rFonts w:hint="eastAsia"/>
                <w:sz w:val="22"/>
                <w:szCs w:val="22"/>
                <w:lang w:eastAsia="zh-CN"/>
              </w:rPr>
              <w:t>WRC-15</w:t>
            </w:r>
            <w:r w:rsidR="00661C27" w:rsidRPr="00661C27">
              <w:rPr>
                <w:rFonts w:hint="eastAsia"/>
                <w:sz w:val="22"/>
                <w:szCs w:val="22"/>
                <w:lang w:eastAsia="zh-CN"/>
              </w:rPr>
              <w:t>和</w:t>
            </w:r>
            <w:r w:rsidR="00661C27" w:rsidRPr="00661C27">
              <w:rPr>
                <w:rFonts w:hint="eastAsia"/>
                <w:sz w:val="22"/>
                <w:szCs w:val="22"/>
                <w:lang w:eastAsia="zh-CN"/>
              </w:rPr>
              <w:t>RRB</w:t>
            </w:r>
            <w:r w:rsidR="00661C27" w:rsidRPr="00661C27">
              <w:rPr>
                <w:rFonts w:hint="eastAsia"/>
                <w:sz w:val="22"/>
                <w:szCs w:val="22"/>
                <w:lang w:eastAsia="zh-CN"/>
              </w:rPr>
              <w:t>决定的结果，提交地面频率通知的要素。</w:t>
            </w:r>
          </w:p>
          <w:p w:rsidR="00661C27" w:rsidRPr="00B53151" w:rsidRDefault="00661C27" w:rsidP="000C11DD">
            <w:pPr>
              <w:tabs>
                <w:tab w:val="left" w:pos="7797"/>
              </w:tabs>
              <w:spacing w:after="120"/>
              <w:ind w:firstLineChars="200" w:firstLine="440"/>
              <w:rPr>
                <w:sz w:val="22"/>
                <w:szCs w:val="22"/>
                <w:lang w:eastAsia="zh-CN"/>
              </w:rPr>
            </w:pPr>
            <w:r w:rsidRPr="00661C27">
              <w:rPr>
                <w:rFonts w:hint="eastAsia"/>
                <w:sz w:val="22"/>
                <w:szCs w:val="22"/>
                <w:lang w:eastAsia="zh-CN"/>
              </w:rPr>
              <w:t>参考数据库（包括新</w:t>
            </w:r>
            <w:r w:rsidR="00450FF4">
              <w:rPr>
                <w:rFonts w:hint="eastAsia"/>
                <w:sz w:val="22"/>
                <w:szCs w:val="22"/>
                <w:lang w:eastAsia="zh-CN"/>
              </w:rPr>
              <w:t>的</w:t>
            </w:r>
            <w:r w:rsidRPr="00661C27">
              <w:rPr>
                <w:rFonts w:hint="eastAsia"/>
                <w:sz w:val="22"/>
                <w:szCs w:val="22"/>
                <w:lang w:eastAsia="zh-CN"/>
              </w:rPr>
              <w:t>数据和方案）的新版本和</w:t>
            </w:r>
            <w:r w:rsidRPr="00661C27">
              <w:rPr>
                <w:rFonts w:hint="eastAsia"/>
                <w:sz w:val="22"/>
                <w:szCs w:val="22"/>
                <w:lang w:eastAsia="zh-CN"/>
              </w:rPr>
              <w:t>/</w:t>
            </w:r>
            <w:r w:rsidR="00450FF4">
              <w:rPr>
                <w:rFonts w:hint="eastAsia"/>
                <w:sz w:val="22"/>
                <w:szCs w:val="22"/>
                <w:lang w:eastAsia="zh-CN"/>
              </w:rPr>
              <w:t>或更新版本以及陆地和空间业务之间共享频段的地面频率指配之无线电通信局进行技术和监管检查</w:t>
            </w:r>
            <w:r w:rsidRPr="00661C27">
              <w:rPr>
                <w:rFonts w:hint="eastAsia"/>
                <w:sz w:val="22"/>
                <w:szCs w:val="22"/>
                <w:lang w:eastAsia="zh-CN"/>
              </w:rPr>
              <w:t>所需的相关软件模块，同时考虑到</w:t>
            </w:r>
            <w:r w:rsidRPr="00661C27">
              <w:rPr>
                <w:rFonts w:hint="eastAsia"/>
                <w:sz w:val="22"/>
                <w:szCs w:val="22"/>
                <w:lang w:eastAsia="zh-CN"/>
              </w:rPr>
              <w:t>WRC- 15</w:t>
            </w:r>
            <w:r w:rsidRPr="00661C27">
              <w:rPr>
                <w:rFonts w:hint="eastAsia"/>
                <w:sz w:val="22"/>
                <w:szCs w:val="22"/>
                <w:lang w:eastAsia="zh-CN"/>
              </w:rPr>
              <w:t>和</w:t>
            </w:r>
            <w:r w:rsidR="00E06DC3" w:rsidRPr="00661C27">
              <w:rPr>
                <w:rFonts w:hint="eastAsia"/>
                <w:lang w:val="en-US" w:eastAsia="zh-CN"/>
              </w:rPr>
              <w:t>无线电规则委员会</w:t>
            </w:r>
            <w:r w:rsidR="00E06DC3">
              <w:rPr>
                <w:rFonts w:hint="eastAsia"/>
                <w:lang w:val="en-US" w:eastAsia="zh-CN"/>
              </w:rPr>
              <w:t>（</w:t>
            </w:r>
            <w:r w:rsidR="00E06DC3">
              <w:rPr>
                <w:rFonts w:hint="eastAsia"/>
                <w:lang w:val="en-US" w:eastAsia="zh-CN"/>
              </w:rPr>
              <w:t>RRB</w:t>
            </w:r>
            <w:r w:rsidR="00E06DC3">
              <w:rPr>
                <w:rFonts w:hint="eastAsia"/>
                <w:lang w:val="en-US" w:eastAsia="zh-CN"/>
              </w:rPr>
              <w:t>）</w:t>
            </w:r>
            <w:r w:rsidR="00450FF4">
              <w:rPr>
                <w:rFonts w:hint="eastAsia"/>
                <w:sz w:val="22"/>
                <w:szCs w:val="22"/>
                <w:lang w:eastAsia="zh-CN"/>
              </w:rPr>
              <w:t>的</w:t>
            </w:r>
            <w:r w:rsidRPr="00661C27">
              <w:rPr>
                <w:rFonts w:hint="eastAsia"/>
                <w:sz w:val="22"/>
                <w:szCs w:val="22"/>
                <w:lang w:eastAsia="zh-CN"/>
              </w:rPr>
              <w:t>决定。</w:t>
            </w:r>
          </w:p>
          <w:p w:rsidR="00661C27" w:rsidRPr="00B53151" w:rsidRDefault="00450FF4" w:rsidP="000C11DD">
            <w:pPr>
              <w:tabs>
                <w:tab w:val="left" w:pos="7797"/>
              </w:tabs>
              <w:spacing w:after="120"/>
              <w:ind w:firstLineChars="200" w:firstLine="440"/>
              <w:rPr>
                <w:sz w:val="22"/>
                <w:szCs w:val="22"/>
                <w:lang w:eastAsia="zh-CN"/>
              </w:rPr>
            </w:pPr>
            <w:r>
              <w:rPr>
                <w:rFonts w:hint="eastAsia"/>
                <w:sz w:val="22"/>
                <w:szCs w:val="22"/>
                <w:lang w:eastAsia="zh-CN"/>
              </w:rPr>
              <w:t>开始开发用于地面业务的软件模块、参考数据库和相关工具，旨在根据《无线电规则》</w:t>
            </w:r>
            <w:r w:rsidR="00661C27" w:rsidRPr="00661C27">
              <w:rPr>
                <w:rFonts w:hint="eastAsia"/>
                <w:sz w:val="22"/>
                <w:szCs w:val="22"/>
                <w:lang w:eastAsia="zh-CN"/>
              </w:rPr>
              <w:t>第</w:t>
            </w:r>
            <w:r w:rsidR="00661C27" w:rsidRPr="00661C27">
              <w:rPr>
                <w:rFonts w:hint="eastAsia"/>
                <w:sz w:val="22"/>
                <w:szCs w:val="22"/>
                <w:lang w:eastAsia="zh-CN"/>
              </w:rPr>
              <w:t>9.21</w:t>
            </w:r>
            <w:r w:rsidR="00661C27" w:rsidRPr="00661C27">
              <w:rPr>
                <w:rFonts w:hint="eastAsia"/>
                <w:sz w:val="22"/>
                <w:szCs w:val="22"/>
                <w:lang w:eastAsia="zh-CN"/>
              </w:rPr>
              <w:t>款自动处理需求和协调请求，同时考虑到</w:t>
            </w:r>
            <w:r w:rsidR="00661C27" w:rsidRPr="00661C27">
              <w:rPr>
                <w:rFonts w:hint="eastAsia"/>
                <w:sz w:val="22"/>
                <w:szCs w:val="22"/>
                <w:lang w:eastAsia="zh-CN"/>
              </w:rPr>
              <w:t>WRC-15</w:t>
            </w:r>
            <w:r w:rsidR="00661C27" w:rsidRPr="00661C27">
              <w:rPr>
                <w:rFonts w:hint="eastAsia"/>
                <w:sz w:val="22"/>
                <w:szCs w:val="22"/>
                <w:lang w:eastAsia="zh-CN"/>
              </w:rPr>
              <w:t>和</w:t>
            </w:r>
            <w:r w:rsidR="00661C27" w:rsidRPr="00661C27">
              <w:rPr>
                <w:rFonts w:hint="eastAsia"/>
                <w:sz w:val="22"/>
                <w:szCs w:val="22"/>
                <w:lang w:eastAsia="zh-CN"/>
              </w:rPr>
              <w:t>RRB</w:t>
            </w:r>
            <w:r w:rsidR="00661C27" w:rsidRPr="00661C27">
              <w:rPr>
                <w:rFonts w:hint="eastAsia"/>
                <w:sz w:val="22"/>
                <w:szCs w:val="22"/>
                <w:lang w:eastAsia="zh-CN"/>
              </w:rPr>
              <w:t>的决定。</w:t>
            </w:r>
          </w:p>
        </w:tc>
      </w:tr>
    </w:tbl>
    <w:p w:rsidR="006B63C0" w:rsidRDefault="006B63C0" w:rsidP="006B63C0">
      <w:pPr>
        <w:rPr>
          <w:lang w:eastAsia="zh-CN"/>
        </w:rPr>
      </w:pPr>
      <w:bookmarkStart w:id="34" w:name="_Toc446060765"/>
    </w:p>
    <w:p w:rsidR="006B63C0" w:rsidRPr="006A2D77" w:rsidRDefault="006B63C0" w:rsidP="00A6563C">
      <w:pPr>
        <w:pStyle w:val="Heading3"/>
        <w:rPr>
          <w:lang w:eastAsia="zh-CN"/>
        </w:rPr>
      </w:pPr>
      <w:r w:rsidRPr="00ED04B0">
        <w:rPr>
          <w:lang w:eastAsia="zh-CN"/>
        </w:rPr>
        <w:t>3.2</w:t>
      </w:r>
      <w:r w:rsidRPr="00ED04B0">
        <w:rPr>
          <w:lang w:eastAsia="zh-CN"/>
        </w:rPr>
        <w:tab/>
      </w:r>
      <w:bookmarkEnd w:id="34"/>
      <w:r w:rsidR="00A6563C">
        <w:rPr>
          <w:rFonts w:hint="eastAsia"/>
          <w:lang w:eastAsia="zh-CN"/>
        </w:rPr>
        <w:t>落实</w:t>
      </w:r>
      <w:r w:rsidR="00A6563C">
        <w:rPr>
          <w:rFonts w:hint="eastAsia"/>
          <w:lang w:eastAsia="zh-CN"/>
        </w:rPr>
        <w:t>WRC-15</w:t>
      </w:r>
      <w:r w:rsidR="00A6563C">
        <w:rPr>
          <w:rFonts w:hint="eastAsia"/>
          <w:lang w:eastAsia="zh-CN"/>
        </w:rPr>
        <w:t>决定的</w:t>
      </w:r>
      <w:r w:rsidR="00451D37">
        <w:rPr>
          <w:rFonts w:hint="eastAsia"/>
          <w:lang w:eastAsia="zh-CN"/>
        </w:rPr>
        <w:t>其他</w:t>
      </w:r>
      <w:r w:rsidR="00A6563C">
        <w:rPr>
          <w:rFonts w:hint="eastAsia"/>
          <w:lang w:eastAsia="zh-CN"/>
        </w:rPr>
        <w:t>行动</w:t>
      </w:r>
    </w:p>
    <w:p w:rsidR="00661C27" w:rsidRPr="000C18B2" w:rsidRDefault="000C11DD" w:rsidP="000C11DD">
      <w:pPr>
        <w:ind w:firstLineChars="200" w:firstLine="480"/>
        <w:rPr>
          <w:lang w:val="en-US" w:eastAsia="zh-CN"/>
        </w:rPr>
      </w:pPr>
      <w:r>
        <w:rPr>
          <w:rFonts w:hint="eastAsia"/>
          <w:lang w:val="en-US" w:eastAsia="zh-CN"/>
        </w:rPr>
        <w:t>无线电通信局</w:t>
      </w:r>
      <w:r w:rsidR="00661C27" w:rsidRPr="00661C27">
        <w:rPr>
          <w:rFonts w:hint="eastAsia"/>
          <w:lang w:val="en-US" w:eastAsia="zh-CN"/>
        </w:rPr>
        <w:t>制定了新的或</w:t>
      </w:r>
      <w:r w:rsidR="00E06DC3">
        <w:rPr>
          <w:rFonts w:hint="eastAsia"/>
          <w:lang w:val="en-US" w:eastAsia="zh-CN"/>
        </w:rPr>
        <w:t>经修改的“议事规则”草案，以体现</w:t>
      </w:r>
      <w:r w:rsidR="00E06DC3">
        <w:rPr>
          <w:rFonts w:hint="eastAsia"/>
          <w:lang w:val="en-US" w:eastAsia="zh-CN"/>
        </w:rPr>
        <w:t>WRC-</w:t>
      </w:r>
      <w:r w:rsidR="00661C27" w:rsidRPr="00661C27">
        <w:rPr>
          <w:rFonts w:hint="eastAsia"/>
          <w:lang w:val="en-US" w:eastAsia="zh-CN"/>
        </w:rPr>
        <w:t>15</w:t>
      </w:r>
      <w:r w:rsidR="00661C27" w:rsidRPr="00661C27">
        <w:rPr>
          <w:rFonts w:hint="eastAsia"/>
          <w:lang w:val="en-US" w:eastAsia="zh-CN"/>
        </w:rPr>
        <w:t>的决定</w:t>
      </w:r>
      <w:r>
        <w:rPr>
          <w:rFonts w:hint="eastAsia"/>
          <w:lang w:val="en-US" w:eastAsia="zh-CN"/>
        </w:rPr>
        <w:t>。</w:t>
      </w:r>
      <w:r w:rsidR="00661C27" w:rsidRPr="00661C27">
        <w:rPr>
          <w:rFonts w:hint="eastAsia"/>
          <w:lang w:val="en-US" w:eastAsia="zh-CN"/>
        </w:rPr>
        <w:t>这些草案由无线电规则委员会</w:t>
      </w:r>
      <w:r w:rsidR="00E06DC3">
        <w:rPr>
          <w:rFonts w:hint="eastAsia"/>
          <w:lang w:val="en-US" w:eastAsia="zh-CN"/>
        </w:rPr>
        <w:t>（</w:t>
      </w:r>
      <w:r w:rsidR="00E06DC3">
        <w:rPr>
          <w:rFonts w:hint="eastAsia"/>
          <w:lang w:val="en-US" w:eastAsia="zh-CN"/>
        </w:rPr>
        <w:t>RRB</w:t>
      </w:r>
      <w:r w:rsidR="00E06DC3">
        <w:rPr>
          <w:rFonts w:hint="eastAsia"/>
          <w:lang w:val="en-US" w:eastAsia="zh-CN"/>
        </w:rPr>
        <w:t>）</w:t>
      </w:r>
      <w:r w:rsidR="00661C27" w:rsidRPr="00661C27">
        <w:rPr>
          <w:rFonts w:hint="eastAsia"/>
          <w:lang w:val="en-US" w:eastAsia="zh-CN"/>
        </w:rPr>
        <w:t>和</w:t>
      </w:r>
      <w:r w:rsidR="00E06DC3">
        <w:rPr>
          <w:rFonts w:hint="eastAsia"/>
          <w:lang w:val="en-US" w:eastAsia="zh-CN"/>
        </w:rPr>
        <w:t>各</w:t>
      </w:r>
      <w:r w:rsidR="00661C27" w:rsidRPr="00661C27">
        <w:rPr>
          <w:rFonts w:hint="eastAsia"/>
          <w:lang w:val="en-US" w:eastAsia="zh-CN"/>
        </w:rPr>
        <w:t>主管部门收到的</w:t>
      </w:r>
      <w:r w:rsidR="00E06DC3">
        <w:rPr>
          <w:rFonts w:hint="eastAsia"/>
          <w:lang w:val="en-US" w:eastAsia="zh-CN"/>
        </w:rPr>
        <w:t>评议</w:t>
      </w:r>
      <w:r w:rsidR="00661C27" w:rsidRPr="00661C27">
        <w:rPr>
          <w:rFonts w:hint="eastAsia"/>
          <w:lang w:val="en-US" w:eastAsia="zh-CN"/>
        </w:rPr>
        <w:t>意见一并审议，相应的“议事规则”已经由无线电规则委员会</w:t>
      </w:r>
      <w:r w:rsidR="00366EA0">
        <w:rPr>
          <w:rFonts w:hint="eastAsia"/>
          <w:lang w:val="en-US" w:eastAsia="zh-CN"/>
        </w:rPr>
        <w:t>在其</w:t>
      </w:r>
      <w:r w:rsidR="00661C27" w:rsidRPr="00661C27">
        <w:rPr>
          <w:rFonts w:hint="eastAsia"/>
          <w:lang w:val="en-US" w:eastAsia="zh-CN"/>
        </w:rPr>
        <w:t>第</w:t>
      </w:r>
      <w:r w:rsidR="00661C27" w:rsidRPr="00661C27">
        <w:rPr>
          <w:rFonts w:hint="eastAsia"/>
          <w:lang w:val="en-US" w:eastAsia="zh-CN"/>
        </w:rPr>
        <w:t>73</w:t>
      </w:r>
      <w:r w:rsidR="00661C27" w:rsidRPr="00661C27">
        <w:rPr>
          <w:rFonts w:hint="eastAsia"/>
          <w:lang w:val="en-US" w:eastAsia="zh-CN"/>
        </w:rPr>
        <w:t>次和第</w:t>
      </w:r>
      <w:r w:rsidR="00661C27" w:rsidRPr="00661C27">
        <w:rPr>
          <w:rFonts w:hint="eastAsia"/>
          <w:lang w:val="en-US" w:eastAsia="zh-CN"/>
        </w:rPr>
        <w:t>74</w:t>
      </w:r>
      <w:r w:rsidR="00661C27" w:rsidRPr="00661C27">
        <w:rPr>
          <w:rFonts w:hint="eastAsia"/>
          <w:lang w:val="en-US" w:eastAsia="zh-CN"/>
        </w:rPr>
        <w:t>次会议</w:t>
      </w:r>
      <w:r w:rsidR="00366EA0">
        <w:rPr>
          <w:rFonts w:hint="eastAsia"/>
          <w:lang w:val="en-US" w:eastAsia="zh-CN"/>
        </w:rPr>
        <w:t>批准</w:t>
      </w:r>
      <w:r w:rsidR="00661C27" w:rsidRPr="00661C27">
        <w:rPr>
          <w:rFonts w:hint="eastAsia"/>
          <w:lang w:val="en-US" w:eastAsia="zh-CN"/>
        </w:rPr>
        <w:t>通过。</w:t>
      </w:r>
    </w:p>
    <w:p w:rsidR="00661C27" w:rsidRDefault="00661C27" w:rsidP="000C11DD">
      <w:pPr>
        <w:ind w:firstLineChars="200" w:firstLine="480"/>
        <w:rPr>
          <w:lang w:val="en-US" w:eastAsia="zh-CN"/>
        </w:rPr>
      </w:pPr>
      <w:r w:rsidRPr="00661C27">
        <w:rPr>
          <w:rFonts w:hint="eastAsia"/>
          <w:lang w:val="en-US" w:eastAsia="zh-CN"/>
        </w:rPr>
        <w:t>关于地面业务，</w:t>
      </w:r>
      <w:r w:rsidR="000C11DD">
        <w:rPr>
          <w:rFonts w:hint="eastAsia"/>
          <w:lang w:val="en-US" w:eastAsia="zh-CN"/>
        </w:rPr>
        <w:t>无线电通信局</w:t>
      </w:r>
      <w:r w:rsidR="00366EA0">
        <w:rPr>
          <w:rFonts w:hint="eastAsia"/>
          <w:lang w:val="en-US" w:eastAsia="zh-CN"/>
        </w:rPr>
        <w:t>在相关文件中做了修改，体现</w:t>
      </w:r>
      <w:r w:rsidRPr="00661C27">
        <w:rPr>
          <w:rFonts w:hint="eastAsia"/>
          <w:lang w:val="en-US" w:eastAsia="zh-CN"/>
        </w:rPr>
        <w:t>了</w:t>
      </w:r>
      <w:r w:rsidRPr="00661C27">
        <w:rPr>
          <w:rFonts w:hint="eastAsia"/>
          <w:lang w:val="en-US" w:eastAsia="zh-CN"/>
        </w:rPr>
        <w:t>WRC-15</w:t>
      </w:r>
      <w:r w:rsidR="00366EA0">
        <w:rPr>
          <w:rFonts w:hint="eastAsia"/>
          <w:lang w:val="en-US" w:eastAsia="zh-CN"/>
        </w:rPr>
        <w:t>的决定，包括验证和检查规则、</w:t>
      </w:r>
      <w:r w:rsidRPr="00661C27">
        <w:rPr>
          <w:rFonts w:hint="eastAsia"/>
          <w:lang w:val="en-US" w:eastAsia="zh-CN"/>
        </w:rPr>
        <w:t>主管部门提交频率指配和分配</w:t>
      </w:r>
      <w:r w:rsidR="00366EA0">
        <w:rPr>
          <w:rFonts w:hint="eastAsia"/>
          <w:lang w:val="en-US" w:eastAsia="zh-CN"/>
        </w:rPr>
        <w:t>的准则以及地面</w:t>
      </w:r>
      <w:r w:rsidRPr="00661C27">
        <w:rPr>
          <w:rFonts w:hint="eastAsia"/>
          <w:lang w:val="en-US" w:eastAsia="zh-CN"/>
        </w:rPr>
        <w:t>BR IFIC</w:t>
      </w:r>
      <w:r w:rsidR="00366EA0">
        <w:rPr>
          <w:rFonts w:hint="eastAsia"/>
          <w:lang w:val="en-US" w:eastAsia="zh-CN"/>
        </w:rPr>
        <w:t>的前言</w:t>
      </w:r>
      <w:r w:rsidRPr="00661C27">
        <w:rPr>
          <w:rFonts w:hint="eastAsia"/>
          <w:lang w:val="en-US" w:eastAsia="zh-CN"/>
        </w:rPr>
        <w:t>。</w:t>
      </w:r>
    </w:p>
    <w:p w:rsidR="007423B6" w:rsidRPr="00934973" w:rsidRDefault="007423B6" w:rsidP="007423B6">
      <w:pPr>
        <w:spacing w:before="100" w:beforeAutospacing="1" w:after="100" w:afterAutospacing="1" w:line="350" w:lineRule="atLeast"/>
        <w:ind w:firstLineChars="200" w:firstLine="480"/>
        <w:rPr>
          <w:lang w:val="en-US" w:eastAsia="zh-CN"/>
        </w:rPr>
      </w:pPr>
      <w:r w:rsidRPr="007423B6">
        <w:rPr>
          <w:rFonts w:hint="eastAsia"/>
          <w:lang w:val="en-US" w:eastAsia="zh-CN"/>
        </w:rPr>
        <w:t>为了向各主管部门通报会议决定及其影响，</w:t>
      </w:r>
      <w:r w:rsidRPr="00BC1D00">
        <w:rPr>
          <w:rFonts w:hint="eastAsia"/>
          <w:lang w:val="en-US" w:eastAsia="zh-CN"/>
        </w:rPr>
        <w:t>无线电通信局</w:t>
      </w:r>
      <w:r w:rsidRPr="007423B6">
        <w:rPr>
          <w:rFonts w:hint="eastAsia"/>
          <w:lang w:val="en-US" w:eastAsia="zh-CN"/>
        </w:rPr>
        <w:t>发布了关于全体会议会议记录的</w:t>
      </w:r>
      <w:r w:rsidRPr="007423B6">
        <w:rPr>
          <w:rFonts w:hint="eastAsia"/>
          <w:lang w:val="en-US" w:eastAsia="zh-CN"/>
        </w:rPr>
        <w:t>CR/389</w:t>
      </w:r>
      <w:r w:rsidRPr="007423B6">
        <w:rPr>
          <w:rFonts w:hint="eastAsia"/>
          <w:lang w:val="en-US" w:eastAsia="zh-CN"/>
        </w:rPr>
        <w:t>号通函，描述</w:t>
      </w:r>
      <w:r w:rsidRPr="007423B6">
        <w:rPr>
          <w:rFonts w:hint="eastAsia"/>
          <w:lang w:val="en-US" w:eastAsia="zh-CN"/>
        </w:rPr>
        <w:t>IMT</w:t>
      </w:r>
      <w:r w:rsidRPr="007423B6">
        <w:rPr>
          <w:rFonts w:hint="eastAsia"/>
          <w:lang w:val="en-US" w:eastAsia="zh-CN"/>
        </w:rPr>
        <w:t>站通告的</w:t>
      </w:r>
      <w:r w:rsidRPr="00934973">
        <w:rPr>
          <w:lang w:val="en-US" w:eastAsia="zh-CN"/>
        </w:rPr>
        <w:t>CR/391</w:t>
      </w:r>
      <w:r w:rsidRPr="007423B6">
        <w:rPr>
          <w:rFonts w:hint="eastAsia"/>
          <w:lang w:val="en-US" w:eastAsia="zh-CN"/>
        </w:rPr>
        <w:t>号通函，合并与地面业务相关之各项会议决定的</w:t>
      </w:r>
      <w:r w:rsidRPr="00934973">
        <w:rPr>
          <w:lang w:val="en-US" w:eastAsia="zh-CN"/>
        </w:rPr>
        <w:t>CR/406</w:t>
      </w:r>
      <w:r w:rsidRPr="007423B6">
        <w:rPr>
          <w:rFonts w:hint="eastAsia"/>
          <w:lang w:val="en-US" w:eastAsia="zh-CN"/>
        </w:rPr>
        <w:t>号通函，关于</w:t>
      </w:r>
      <w:r w:rsidRPr="00934973">
        <w:rPr>
          <w:rFonts w:hint="eastAsia"/>
          <w:lang w:val="en-US" w:eastAsia="zh-CN"/>
        </w:rPr>
        <w:t>为与第</w:t>
      </w:r>
      <w:r w:rsidRPr="00934973">
        <w:rPr>
          <w:lang w:val="en-US" w:eastAsia="zh-CN"/>
        </w:rPr>
        <w:t>5.527A</w:t>
      </w:r>
      <w:r w:rsidRPr="00934973">
        <w:rPr>
          <w:rFonts w:hint="eastAsia"/>
          <w:lang w:val="en-US" w:eastAsia="zh-CN"/>
        </w:rPr>
        <w:t>款</w:t>
      </w:r>
      <w:r w:rsidRPr="007423B6">
        <w:rPr>
          <w:rFonts w:hint="eastAsia"/>
          <w:lang w:val="en-US" w:eastAsia="zh-CN"/>
        </w:rPr>
        <w:t>规定</w:t>
      </w:r>
      <w:r w:rsidRPr="00934973">
        <w:rPr>
          <w:rFonts w:hint="eastAsia"/>
          <w:lang w:val="en-US" w:eastAsia="zh-CN"/>
        </w:rPr>
        <w:t>所述频段内卫星固定业务对地静止空间电台通信的动中通地球站引入新的台站类别符号“</w:t>
      </w:r>
      <w:r w:rsidRPr="00934973">
        <w:rPr>
          <w:lang w:val="en-US" w:eastAsia="zh-CN"/>
        </w:rPr>
        <w:t>UF</w:t>
      </w:r>
      <w:r w:rsidRPr="00934973">
        <w:rPr>
          <w:rFonts w:hint="eastAsia"/>
          <w:lang w:val="en-US" w:eastAsia="zh-CN"/>
        </w:rPr>
        <w:t>”</w:t>
      </w:r>
      <w:r w:rsidRPr="007423B6">
        <w:rPr>
          <w:rFonts w:hint="eastAsia"/>
          <w:lang w:val="en-US" w:eastAsia="zh-CN"/>
        </w:rPr>
        <w:t>的</w:t>
      </w:r>
      <w:r w:rsidRPr="007423B6">
        <w:rPr>
          <w:lang w:val="en-US" w:eastAsia="zh-CN"/>
        </w:rPr>
        <w:t>CR/39</w:t>
      </w:r>
      <w:r w:rsidRPr="007423B6">
        <w:rPr>
          <w:rFonts w:hint="eastAsia"/>
          <w:lang w:val="en-US" w:eastAsia="zh-CN"/>
        </w:rPr>
        <w:t>3</w:t>
      </w:r>
      <w:r w:rsidRPr="007423B6">
        <w:rPr>
          <w:rFonts w:hint="eastAsia"/>
          <w:lang w:val="en-US" w:eastAsia="zh-CN"/>
        </w:rPr>
        <w:t>号通函，关于</w:t>
      </w:r>
      <w:r w:rsidRPr="00934973">
        <w:rPr>
          <w:rFonts w:hint="eastAsia"/>
          <w:lang w:val="en-US" w:eastAsia="zh-CN"/>
        </w:rPr>
        <w:t>为卫星航空移动（</w:t>
      </w:r>
      <w:r w:rsidRPr="00934973">
        <w:rPr>
          <w:lang w:val="en-US" w:eastAsia="zh-CN"/>
        </w:rPr>
        <w:t>R</w:t>
      </w:r>
      <w:r w:rsidRPr="00934973">
        <w:rPr>
          <w:rFonts w:hint="eastAsia"/>
          <w:lang w:val="en-US" w:eastAsia="zh-CN"/>
        </w:rPr>
        <w:t>）业务和卫星航空移动（</w:t>
      </w:r>
      <w:r w:rsidRPr="00934973">
        <w:rPr>
          <w:lang w:val="en-US" w:eastAsia="zh-CN"/>
        </w:rPr>
        <w:t>OR</w:t>
      </w:r>
      <w:r w:rsidRPr="00934973">
        <w:rPr>
          <w:rFonts w:hint="eastAsia"/>
          <w:lang w:val="en-US" w:eastAsia="zh-CN"/>
        </w:rPr>
        <w:t>）业务台站引入新的台站类别符号</w:t>
      </w:r>
      <w:r w:rsidRPr="007423B6">
        <w:rPr>
          <w:rFonts w:hint="eastAsia"/>
          <w:lang w:val="en-US" w:eastAsia="zh-CN"/>
        </w:rPr>
        <w:t>的</w:t>
      </w:r>
      <w:r w:rsidRPr="007423B6">
        <w:rPr>
          <w:rFonts w:hint="eastAsia"/>
          <w:lang w:val="en-US" w:eastAsia="zh-CN"/>
        </w:rPr>
        <w:t>CR/394</w:t>
      </w:r>
      <w:r w:rsidRPr="007423B6">
        <w:rPr>
          <w:rFonts w:hint="eastAsia"/>
          <w:lang w:val="en-US" w:eastAsia="zh-CN"/>
        </w:rPr>
        <w:t>号通函，关于短期内利</w:t>
      </w:r>
      <w:r w:rsidRPr="007423B6">
        <w:rPr>
          <w:rFonts w:hint="eastAsia"/>
          <w:lang w:val="en-US" w:eastAsia="zh-CN"/>
        </w:rPr>
        <w:lastRenderedPageBreak/>
        <w:t>用一个空间电台启用不同轨道位置</w:t>
      </w:r>
      <w:r w:rsidRPr="00934973">
        <w:rPr>
          <w:rFonts w:hint="eastAsia"/>
          <w:lang w:val="en-US" w:eastAsia="zh-CN"/>
        </w:rPr>
        <w:t>对地静止卫星网络的频率指配</w:t>
      </w:r>
      <w:r w:rsidRPr="007423B6">
        <w:rPr>
          <w:rFonts w:hint="eastAsia"/>
          <w:lang w:val="en-US" w:eastAsia="zh-CN"/>
        </w:rPr>
        <w:t>的</w:t>
      </w:r>
      <w:r w:rsidRPr="007423B6">
        <w:rPr>
          <w:rFonts w:hint="eastAsia"/>
          <w:lang w:val="en-US" w:eastAsia="zh-CN"/>
        </w:rPr>
        <w:t>CR/396</w:t>
      </w:r>
      <w:r w:rsidRPr="007423B6">
        <w:rPr>
          <w:rFonts w:hint="eastAsia"/>
          <w:lang w:val="en-US" w:eastAsia="zh-CN"/>
        </w:rPr>
        <w:t>号通函，关于实施经修订的</w:t>
      </w:r>
      <w:r w:rsidRPr="00934973">
        <w:rPr>
          <w:rFonts w:hint="eastAsia"/>
          <w:lang w:val="en-US" w:eastAsia="zh-CN"/>
        </w:rPr>
        <w:t>附录</w:t>
      </w:r>
      <w:r w:rsidRPr="00934973">
        <w:rPr>
          <w:lang w:val="en-US" w:eastAsia="zh-CN"/>
        </w:rPr>
        <w:t>30</w:t>
      </w:r>
      <w:r w:rsidRPr="007423B6">
        <w:rPr>
          <w:rFonts w:hint="eastAsia"/>
          <w:lang w:val="en-US" w:eastAsia="zh-CN"/>
        </w:rPr>
        <w:t>、附录</w:t>
      </w:r>
      <w:r w:rsidRPr="00934973">
        <w:rPr>
          <w:lang w:val="en-US" w:eastAsia="zh-CN"/>
        </w:rPr>
        <w:t>30A</w:t>
      </w:r>
      <w:r w:rsidRPr="00934973">
        <w:rPr>
          <w:rFonts w:hint="eastAsia"/>
          <w:lang w:val="en-US" w:eastAsia="zh-CN"/>
        </w:rPr>
        <w:t>（</w:t>
      </w:r>
      <w:r w:rsidRPr="00934973">
        <w:rPr>
          <w:lang w:val="en-US" w:eastAsia="zh-CN"/>
        </w:rPr>
        <w:t>WRC-15</w:t>
      </w:r>
      <w:r w:rsidRPr="00934973">
        <w:rPr>
          <w:rFonts w:hint="eastAsia"/>
          <w:lang w:val="en-US" w:eastAsia="zh-CN"/>
        </w:rPr>
        <w:t>，修订版）和第</w:t>
      </w:r>
      <w:r w:rsidRPr="00934973">
        <w:rPr>
          <w:lang w:val="en-US" w:eastAsia="zh-CN"/>
        </w:rPr>
        <w:t>556</w:t>
      </w:r>
      <w:r w:rsidRPr="00934973">
        <w:rPr>
          <w:rFonts w:hint="eastAsia"/>
          <w:lang w:val="en-US" w:eastAsia="zh-CN"/>
        </w:rPr>
        <w:t>号决议（</w:t>
      </w:r>
      <w:r w:rsidRPr="00934973">
        <w:rPr>
          <w:lang w:val="en-US" w:eastAsia="zh-CN"/>
        </w:rPr>
        <w:t>WRC-15</w:t>
      </w:r>
      <w:r w:rsidRPr="00934973">
        <w:rPr>
          <w:rFonts w:hint="eastAsia"/>
          <w:lang w:val="en-US" w:eastAsia="zh-CN"/>
        </w:rPr>
        <w:t>）的</w:t>
      </w:r>
      <w:r w:rsidRPr="007423B6">
        <w:rPr>
          <w:lang w:val="en-US" w:eastAsia="zh-CN"/>
        </w:rPr>
        <w:t> </w:t>
      </w:r>
      <w:r w:rsidRPr="00934973">
        <w:rPr>
          <w:lang w:val="en-US" w:eastAsia="zh-CN"/>
        </w:rPr>
        <w:t>CR/400</w:t>
      </w:r>
      <w:r w:rsidRPr="007423B6">
        <w:rPr>
          <w:rFonts w:hint="eastAsia"/>
          <w:lang w:val="en-US" w:eastAsia="zh-CN"/>
        </w:rPr>
        <w:t>号通函，关于依据</w:t>
      </w:r>
      <w:r w:rsidRPr="00934973">
        <w:rPr>
          <w:rFonts w:hint="eastAsia"/>
          <w:lang w:val="en-US" w:eastAsia="zh-CN"/>
        </w:rPr>
        <w:t>第</w:t>
      </w:r>
      <w:r w:rsidRPr="00934973">
        <w:rPr>
          <w:lang w:val="en-US" w:eastAsia="zh-CN"/>
        </w:rPr>
        <w:t>9</w:t>
      </w:r>
      <w:r w:rsidRPr="00934973">
        <w:rPr>
          <w:rFonts w:hint="eastAsia"/>
          <w:lang w:val="en-US" w:eastAsia="zh-CN"/>
        </w:rPr>
        <w:t>条第</w:t>
      </w:r>
      <w:r w:rsidRPr="00934973">
        <w:rPr>
          <w:lang w:val="en-US" w:eastAsia="zh-CN"/>
        </w:rPr>
        <w:t>II</w:t>
      </w:r>
      <w:r w:rsidRPr="00934973">
        <w:rPr>
          <w:rFonts w:hint="eastAsia"/>
          <w:lang w:val="en-US" w:eastAsia="zh-CN"/>
        </w:rPr>
        <w:t>节</w:t>
      </w:r>
      <w:r w:rsidRPr="007423B6">
        <w:rPr>
          <w:rFonts w:hint="eastAsia"/>
          <w:lang w:val="en-US" w:eastAsia="zh-CN"/>
        </w:rPr>
        <w:t>规定为给</w:t>
      </w:r>
      <w:r w:rsidRPr="00934973">
        <w:rPr>
          <w:rFonts w:hint="eastAsia"/>
          <w:lang w:val="en-US" w:eastAsia="zh-CN"/>
        </w:rPr>
        <w:t>卫星网络和系统</w:t>
      </w:r>
      <w:r w:rsidRPr="007423B6">
        <w:rPr>
          <w:rFonts w:hint="eastAsia"/>
          <w:lang w:val="en-US" w:eastAsia="zh-CN"/>
        </w:rPr>
        <w:t>指配</w:t>
      </w:r>
      <w:r w:rsidRPr="00934973">
        <w:rPr>
          <w:rFonts w:hint="eastAsia"/>
          <w:lang w:val="en-US" w:eastAsia="zh-CN"/>
        </w:rPr>
        <w:t>频率</w:t>
      </w:r>
      <w:r w:rsidRPr="007423B6">
        <w:rPr>
          <w:rFonts w:hint="eastAsia"/>
          <w:lang w:val="en-US" w:eastAsia="zh-CN"/>
        </w:rPr>
        <w:t>主管部门需取消</w:t>
      </w:r>
      <w:r w:rsidRPr="00934973">
        <w:rPr>
          <w:rFonts w:hint="eastAsia"/>
          <w:lang w:val="en-US" w:eastAsia="zh-CN"/>
        </w:rPr>
        <w:t>提前公布</w:t>
      </w:r>
      <w:r w:rsidRPr="007423B6">
        <w:rPr>
          <w:rFonts w:hint="eastAsia"/>
          <w:lang w:val="en-US" w:eastAsia="zh-CN"/>
        </w:rPr>
        <w:t>申报</w:t>
      </w:r>
      <w:r w:rsidRPr="00934973">
        <w:rPr>
          <w:rFonts w:hint="eastAsia"/>
          <w:lang w:val="en-US" w:eastAsia="zh-CN"/>
        </w:rPr>
        <w:t>资料的过渡措施</w:t>
      </w:r>
      <w:r w:rsidRPr="007423B6">
        <w:rPr>
          <w:rFonts w:hint="eastAsia"/>
          <w:lang w:val="en-US" w:eastAsia="zh-CN"/>
        </w:rPr>
        <w:t>的</w:t>
      </w:r>
      <w:r w:rsidRPr="00934973">
        <w:rPr>
          <w:lang w:val="en-US" w:eastAsia="zh-CN"/>
        </w:rPr>
        <w:t>CRCR/401</w:t>
      </w:r>
      <w:r w:rsidRPr="007423B6">
        <w:rPr>
          <w:rFonts w:hint="eastAsia"/>
          <w:lang w:val="en-US" w:eastAsia="zh-CN"/>
        </w:rPr>
        <w:t>号通函</w:t>
      </w:r>
      <w:r w:rsidR="00366EA0">
        <w:rPr>
          <w:rFonts w:hint="eastAsia"/>
          <w:lang w:val="en-US" w:eastAsia="zh-CN"/>
        </w:rPr>
        <w:t>，</w:t>
      </w:r>
      <w:r w:rsidRPr="007423B6">
        <w:rPr>
          <w:rFonts w:hint="eastAsia"/>
          <w:lang w:val="en-US" w:eastAsia="zh-CN"/>
        </w:rPr>
        <w:t>关于</w:t>
      </w:r>
      <w:r w:rsidRPr="00934973">
        <w:rPr>
          <w:rFonts w:hint="eastAsia"/>
          <w:lang w:val="en-US" w:eastAsia="zh-CN"/>
        </w:rPr>
        <w:t>落实世界无线电通信大会（</w:t>
      </w:r>
      <w:r w:rsidRPr="00934973">
        <w:rPr>
          <w:lang w:val="en-US" w:eastAsia="zh-CN"/>
        </w:rPr>
        <w:t>WRC-15</w:t>
      </w:r>
      <w:r w:rsidRPr="00934973">
        <w:rPr>
          <w:rFonts w:hint="eastAsia"/>
          <w:lang w:val="en-US" w:eastAsia="zh-CN"/>
        </w:rPr>
        <w:t>，</w:t>
      </w:r>
      <w:r w:rsidRPr="00934973">
        <w:rPr>
          <w:lang w:val="en-US" w:eastAsia="zh-CN"/>
        </w:rPr>
        <w:t>2015</w:t>
      </w:r>
      <w:r w:rsidRPr="00934973">
        <w:rPr>
          <w:rFonts w:hint="eastAsia"/>
          <w:lang w:val="en-US" w:eastAsia="zh-CN"/>
        </w:rPr>
        <w:t>年，日内瓦）的决定及与空间业务相关的过渡安排</w:t>
      </w:r>
      <w:r w:rsidRPr="007423B6">
        <w:rPr>
          <w:rFonts w:hint="eastAsia"/>
          <w:lang w:val="en-US" w:eastAsia="zh-CN"/>
        </w:rPr>
        <w:t>的</w:t>
      </w:r>
      <w:r w:rsidRPr="00934973">
        <w:rPr>
          <w:lang w:val="en-US" w:eastAsia="zh-CN"/>
        </w:rPr>
        <w:t>CR/403</w:t>
      </w:r>
      <w:r w:rsidRPr="007423B6">
        <w:rPr>
          <w:rFonts w:hint="eastAsia"/>
          <w:lang w:val="en-US" w:eastAsia="zh-CN"/>
        </w:rPr>
        <w:t>号通函，关于</w:t>
      </w:r>
      <w:r w:rsidRPr="00934973">
        <w:rPr>
          <w:rFonts w:hint="eastAsia"/>
          <w:lang w:val="en-US" w:eastAsia="zh-CN"/>
        </w:rPr>
        <w:t>申报卫星固定业务的典型地球站</w:t>
      </w:r>
      <w:r w:rsidRPr="007423B6">
        <w:rPr>
          <w:rFonts w:hint="eastAsia"/>
          <w:lang w:val="en-US" w:eastAsia="zh-CN"/>
        </w:rPr>
        <w:t>的</w:t>
      </w:r>
      <w:r w:rsidRPr="00934973">
        <w:rPr>
          <w:lang w:val="en-US" w:eastAsia="zh-CN"/>
        </w:rPr>
        <w:t>CR/404</w:t>
      </w:r>
      <w:r w:rsidRPr="007423B6">
        <w:rPr>
          <w:rFonts w:hint="eastAsia"/>
          <w:lang w:val="en-US" w:eastAsia="zh-CN"/>
        </w:rPr>
        <w:t>号通函，关于落实</w:t>
      </w:r>
      <w:r w:rsidRPr="00934973">
        <w:rPr>
          <w:rFonts w:hint="eastAsia"/>
          <w:lang w:val="en-US" w:eastAsia="zh-CN"/>
        </w:rPr>
        <w:t>世界无线电通信大会（</w:t>
      </w:r>
      <w:r w:rsidRPr="00934973">
        <w:rPr>
          <w:lang w:val="en-US" w:eastAsia="zh-CN"/>
        </w:rPr>
        <w:t>WRC-15</w:t>
      </w:r>
      <w:r w:rsidRPr="007423B6">
        <w:rPr>
          <w:rFonts w:hint="eastAsia"/>
          <w:lang w:val="en-US" w:eastAsia="zh-CN"/>
        </w:rPr>
        <w:t>，</w:t>
      </w:r>
      <w:r w:rsidRPr="00934973">
        <w:rPr>
          <w:lang w:val="en-US" w:eastAsia="zh-CN"/>
        </w:rPr>
        <w:t>2015</w:t>
      </w:r>
      <w:r w:rsidRPr="00934973">
        <w:rPr>
          <w:rFonts w:hint="eastAsia"/>
          <w:lang w:val="en-US" w:eastAsia="zh-CN"/>
        </w:rPr>
        <w:t>年，日内瓦）</w:t>
      </w:r>
      <w:r w:rsidRPr="007423B6">
        <w:rPr>
          <w:rFonts w:hint="eastAsia"/>
          <w:lang w:val="en-US" w:eastAsia="zh-CN"/>
        </w:rPr>
        <w:t>与无人机机载地球站有关</w:t>
      </w:r>
      <w:r w:rsidRPr="00934973">
        <w:rPr>
          <w:rFonts w:hint="eastAsia"/>
          <w:lang w:val="en-US" w:eastAsia="zh-CN"/>
        </w:rPr>
        <w:t>决定（第</w:t>
      </w:r>
      <w:r w:rsidRPr="00934973">
        <w:rPr>
          <w:lang w:val="en-US" w:eastAsia="zh-CN"/>
        </w:rPr>
        <w:t>155</w:t>
      </w:r>
      <w:r w:rsidRPr="00934973">
        <w:rPr>
          <w:rFonts w:hint="eastAsia"/>
          <w:lang w:val="en-US" w:eastAsia="zh-CN"/>
        </w:rPr>
        <w:t>号决议（</w:t>
      </w:r>
      <w:r w:rsidRPr="00934973">
        <w:rPr>
          <w:lang w:val="en-US" w:eastAsia="zh-CN"/>
        </w:rPr>
        <w:t>WRC-15</w:t>
      </w:r>
      <w:r w:rsidRPr="00934973">
        <w:rPr>
          <w:rFonts w:hint="eastAsia"/>
          <w:lang w:val="en-US" w:eastAsia="zh-CN"/>
        </w:rPr>
        <w:t>））</w:t>
      </w:r>
      <w:r w:rsidRPr="007423B6">
        <w:rPr>
          <w:rFonts w:hint="eastAsia"/>
          <w:lang w:val="en-US" w:eastAsia="zh-CN"/>
        </w:rPr>
        <w:t>的</w:t>
      </w:r>
      <w:r w:rsidRPr="00934973">
        <w:rPr>
          <w:lang w:val="en-US" w:eastAsia="zh-CN"/>
        </w:rPr>
        <w:t>CR/407</w:t>
      </w:r>
      <w:r w:rsidRPr="007423B6">
        <w:rPr>
          <w:rFonts w:hint="eastAsia"/>
          <w:lang w:val="en-US" w:eastAsia="zh-CN"/>
        </w:rPr>
        <w:t>号通函</w:t>
      </w:r>
      <w:r w:rsidR="00FE2EF8">
        <w:rPr>
          <w:rFonts w:hint="eastAsia"/>
          <w:lang w:val="en-US" w:eastAsia="zh-CN"/>
        </w:rPr>
        <w:t>，</w:t>
      </w:r>
      <w:r w:rsidRPr="007423B6">
        <w:rPr>
          <w:rFonts w:hint="eastAsia"/>
          <w:lang w:val="en-US" w:eastAsia="zh-CN"/>
        </w:rPr>
        <w:t>关于向无线电通信局提交有关</w:t>
      </w:r>
      <w:r w:rsidRPr="00934973">
        <w:rPr>
          <w:rFonts w:hint="eastAsia"/>
          <w:lang w:val="en-US" w:eastAsia="zh-CN"/>
        </w:rPr>
        <w:t>空间业务的附录</w:t>
      </w:r>
      <w:r w:rsidRPr="00934973">
        <w:rPr>
          <w:lang w:val="en-US" w:eastAsia="zh-CN"/>
        </w:rPr>
        <w:t>4</w:t>
      </w:r>
      <w:r w:rsidRPr="007423B6">
        <w:rPr>
          <w:rFonts w:hint="eastAsia"/>
          <w:lang w:val="en-US" w:eastAsia="zh-CN"/>
        </w:rPr>
        <w:t>参考材料</w:t>
      </w:r>
      <w:r w:rsidRPr="00934973">
        <w:rPr>
          <w:rFonts w:hint="eastAsia"/>
          <w:lang w:val="en-US" w:eastAsia="zh-CN"/>
        </w:rPr>
        <w:t>以及</w:t>
      </w:r>
      <w:r w:rsidRPr="007423B6">
        <w:rPr>
          <w:rFonts w:hint="eastAsia"/>
          <w:lang w:val="en-US" w:eastAsia="zh-CN"/>
        </w:rPr>
        <w:t>更新</w:t>
      </w:r>
      <w:r w:rsidRPr="00934973">
        <w:rPr>
          <w:rFonts w:hint="eastAsia"/>
          <w:lang w:val="en-US" w:eastAsia="zh-CN"/>
        </w:rPr>
        <w:t>相关无线电通信局空间软</w:t>
      </w:r>
      <w:r w:rsidRPr="007423B6">
        <w:rPr>
          <w:lang w:val="en-US" w:eastAsia="zh-CN"/>
        </w:rPr>
        <w:t> </w:t>
      </w:r>
      <w:r w:rsidRPr="00934973">
        <w:rPr>
          <w:rFonts w:hint="eastAsia"/>
          <w:lang w:val="en-US" w:eastAsia="zh-CN"/>
        </w:rPr>
        <w:t>件和数据库的</w:t>
      </w:r>
      <w:r w:rsidRPr="007423B6">
        <w:rPr>
          <w:rFonts w:hint="eastAsia"/>
          <w:lang w:val="en-US" w:eastAsia="zh-CN"/>
        </w:rPr>
        <w:t>CR/411</w:t>
      </w:r>
      <w:r w:rsidRPr="007423B6">
        <w:rPr>
          <w:rFonts w:hint="eastAsia"/>
          <w:lang w:val="en-US" w:eastAsia="zh-CN"/>
        </w:rPr>
        <w:t>号通函，关于</w:t>
      </w:r>
      <w:r w:rsidRPr="00934973">
        <w:rPr>
          <w:rFonts w:hint="eastAsia"/>
          <w:lang w:val="en-US" w:eastAsia="zh-CN"/>
        </w:rPr>
        <w:t>根据第</w:t>
      </w:r>
      <w:r w:rsidRPr="00934973">
        <w:rPr>
          <w:lang w:val="en-US" w:eastAsia="zh-CN"/>
        </w:rPr>
        <w:t>85</w:t>
      </w:r>
      <w:r w:rsidRPr="00934973">
        <w:rPr>
          <w:rFonts w:hint="eastAsia"/>
          <w:lang w:val="en-US" w:eastAsia="zh-CN"/>
        </w:rPr>
        <w:t>号决议（</w:t>
      </w:r>
      <w:r w:rsidRPr="00934973">
        <w:rPr>
          <w:lang w:val="en-US" w:eastAsia="zh-CN"/>
        </w:rPr>
        <w:t>WRC</w:t>
      </w:r>
      <w:r w:rsidRPr="00934973">
        <w:rPr>
          <w:lang w:val="en-US" w:eastAsia="zh-CN"/>
        </w:rPr>
        <w:noBreakHyphen/>
        <w:t>03</w:t>
      </w:r>
      <w:r w:rsidRPr="007423B6">
        <w:rPr>
          <w:rFonts w:hint="eastAsia"/>
          <w:lang w:val="en-US" w:eastAsia="zh-CN"/>
        </w:rPr>
        <w:t>）进行</w:t>
      </w:r>
      <w:r w:rsidRPr="00934973">
        <w:rPr>
          <w:rFonts w:hint="eastAsia"/>
          <w:lang w:val="en-US" w:eastAsia="zh-CN"/>
        </w:rPr>
        <w:t>审查</w:t>
      </w:r>
      <w:r w:rsidRPr="007423B6">
        <w:rPr>
          <w:rFonts w:hint="eastAsia"/>
          <w:lang w:val="en-US" w:eastAsia="zh-CN"/>
        </w:rPr>
        <w:t>的</w:t>
      </w:r>
      <w:r w:rsidRPr="00934973">
        <w:rPr>
          <w:lang w:val="en-US" w:eastAsia="zh-CN"/>
        </w:rPr>
        <w:t>CR/414</w:t>
      </w:r>
      <w:r w:rsidRPr="007423B6">
        <w:rPr>
          <w:rFonts w:hint="eastAsia"/>
          <w:lang w:val="en-US" w:eastAsia="zh-CN"/>
        </w:rPr>
        <w:t>号通函，关于</w:t>
      </w:r>
      <w:r w:rsidRPr="00934973">
        <w:rPr>
          <w:rFonts w:hint="eastAsia"/>
          <w:lang w:val="en-US" w:eastAsia="zh-CN"/>
        </w:rPr>
        <w:t>应用《无线电规则》第</w:t>
      </w:r>
      <w:r w:rsidRPr="00934973">
        <w:rPr>
          <w:lang w:val="en-US" w:eastAsia="zh-CN"/>
        </w:rPr>
        <w:t>9.1A</w:t>
      </w:r>
      <w:r w:rsidRPr="00934973">
        <w:rPr>
          <w:rFonts w:hint="eastAsia"/>
          <w:lang w:val="en-US" w:eastAsia="zh-CN"/>
        </w:rPr>
        <w:t>款</w:t>
      </w:r>
      <w:r w:rsidRPr="007423B6">
        <w:rPr>
          <w:rFonts w:hint="eastAsia"/>
          <w:lang w:val="en-US" w:eastAsia="zh-CN"/>
        </w:rPr>
        <w:t>公布有关依据</w:t>
      </w:r>
      <w:r w:rsidRPr="00934973">
        <w:rPr>
          <w:rFonts w:hint="eastAsia"/>
          <w:lang w:val="en-US" w:eastAsia="zh-CN"/>
        </w:rPr>
        <w:t>第</w:t>
      </w:r>
      <w:r w:rsidRPr="00934973">
        <w:rPr>
          <w:lang w:val="en-US" w:eastAsia="zh-CN"/>
        </w:rPr>
        <w:t>9</w:t>
      </w:r>
      <w:r w:rsidRPr="007423B6">
        <w:rPr>
          <w:rFonts w:hint="eastAsia"/>
          <w:lang w:val="en-US" w:eastAsia="zh-CN"/>
        </w:rPr>
        <w:t>款</w:t>
      </w:r>
      <w:r w:rsidRPr="00934973">
        <w:rPr>
          <w:rFonts w:hint="eastAsia"/>
          <w:lang w:val="en-US" w:eastAsia="zh-CN"/>
        </w:rPr>
        <w:t>第</w:t>
      </w:r>
      <w:r w:rsidRPr="00934973">
        <w:rPr>
          <w:lang w:val="en-US" w:eastAsia="zh-CN"/>
        </w:rPr>
        <w:t>II</w:t>
      </w:r>
      <w:r w:rsidRPr="00934973">
        <w:rPr>
          <w:rFonts w:hint="eastAsia"/>
          <w:lang w:val="en-US" w:eastAsia="zh-CN"/>
        </w:rPr>
        <w:t>节协调程序的卫星网络和系统频率指配的提前公布资料</w:t>
      </w:r>
      <w:r w:rsidRPr="007423B6">
        <w:rPr>
          <w:rFonts w:hint="eastAsia"/>
          <w:lang w:val="en-US" w:eastAsia="zh-CN"/>
        </w:rPr>
        <w:t>的</w:t>
      </w:r>
      <w:r w:rsidRPr="00934973">
        <w:rPr>
          <w:lang w:val="en-US" w:eastAsia="zh-CN"/>
        </w:rPr>
        <w:t>CR/415</w:t>
      </w:r>
      <w:r w:rsidRPr="007423B6">
        <w:rPr>
          <w:rFonts w:hint="eastAsia"/>
          <w:lang w:val="en-US" w:eastAsia="zh-CN"/>
        </w:rPr>
        <w:t>号通函。</w:t>
      </w:r>
    </w:p>
    <w:p w:rsidR="0072651E" w:rsidRDefault="0072651E" w:rsidP="000C11DD">
      <w:pPr>
        <w:ind w:firstLineChars="200" w:firstLine="480"/>
        <w:rPr>
          <w:lang w:val="en-US" w:eastAsia="zh-CN"/>
        </w:rPr>
      </w:pPr>
      <w:r w:rsidRPr="0072651E">
        <w:rPr>
          <w:rFonts w:hint="eastAsia"/>
          <w:lang w:val="en-US" w:eastAsia="zh-CN"/>
        </w:rPr>
        <w:t>在执行</w:t>
      </w:r>
      <w:r w:rsidRPr="0072651E">
        <w:rPr>
          <w:rFonts w:hint="eastAsia"/>
          <w:lang w:val="en-US" w:eastAsia="zh-CN"/>
        </w:rPr>
        <w:t>WRC-15</w:t>
      </w:r>
      <w:r w:rsidRPr="0072651E">
        <w:rPr>
          <w:rFonts w:hint="eastAsia"/>
          <w:lang w:val="en-US" w:eastAsia="zh-CN"/>
        </w:rPr>
        <w:t>决议方面，采取了以下行动：</w:t>
      </w:r>
    </w:p>
    <w:p w:rsidR="0072651E" w:rsidRDefault="006B63C0" w:rsidP="006B63C0">
      <w:pPr>
        <w:pStyle w:val="enumlev1"/>
        <w:rPr>
          <w:lang w:val="en-US" w:eastAsia="zh-CN"/>
        </w:rPr>
      </w:pPr>
      <w:bookmarkStart w:id="35" w:name="OLE_LINK59"/>
      <w:bookmarkStart w:id="36" w:name="OLE_LINK60"/>
      <w:r>
        <w:rPr>
          <w:lang w:val="en-US" w:eastAsia="zh-CN"/>
        </w:rPr>
        <w:t>–</w:t>
      </w:r>
      <w:r>
        <w:rPr>
          <w:lang w:val="en-US" w:eastAsia="zh-CN"/>
        </w:rPr>
        <w:tab/>
      </w:r>
      <w:bookmarkEnd w:id="35"/>
      <w:bookmarkEnd w:id="36"/>
      <w:r w:rsidR="009E1B4C">
        <w:rPr>
          <w:rFonts w:hint="eastAsia"/>
          <w:lang w:val="en-US" w:eastAsia="zh-CN"/>
        </w:rPr>
        <w:t>为响应</w:t>
      </w:r>
      <w:r w:rsidR="0072651E" w:rsidRPr="00366EA0">
        <w:rPr>
          <w:rFonts w:hint="eastAsia"/>
          <w:b/>
          <w:lang w:val="en-US" w:eastAsia="zh-CN"/>
        </w:rPr>
        <w:t>第</w:t>
      </w:r>
      <w:r w:rsidR="0072651E" w:rsidRPr="00366EA0">
        <w:rPr>
          <w:rFonts w:hint="eastAsia"/>
          <w:b/>
          <w:lang w:val="en-US" w:eastAsia="zh-CN"/>
        </w:rPr>
        <w:t>205</w:t>
      </w:r>
      <w:r w:rsidR="0072651E" w:rsidRPr="00366EA0">
        <w:rPr>
          <w:rFonts w:hint="eastAsia"/>
          <w:b/>
          <w:lang w:val="en-US" w:eastAsia="zh-CN"/>
        </w:rPr>
        <w:t>号决议（</w:t>
      </w:r>
      <w:r w:rsidR="0072651E" w:rsidRPr="00366EA0">
        <w:rPr>
          <w:rFonts w:hint="eastAsia"/>
          <w:b/>
          <w:lang w:val="en-US" w:eastAsia="zh-CN"/>
        </w:rPr>
        <w:t>WRC-15</w:t>
      </w:r>
      <w:r w:rsidR="0072651E" w:rsidRPr="00366EA0">
        <w:rPr>
          <w:rFonts w:hint="eastAsia"/>
          <w:b/>
          <w:lang w:val="en-US" w:eastAsia="zh-CN"/>
        </w:rPr>
        <w:t>，修订版）</w:t>
      </w:r>
      <w:r w:rsidR="0072651E" w:rsidRPr="0072651E">
        <w:rPr>
          <w:rFonts w:hint="eastAsia"/>
          <w:lang w:val="en-US" w:eastAsia="zh-CN"/>
        </w:rPr>
        <w:t>，无线电通信局实施了验证检查，确定</w:t>
      </w:r>
      <w:bookmarkStart w:id="37" w:name="OLE_LINK5"/>
      <w:bookmarkStart w:id="38" w:name="OLE_LINK6"/>
      <w:r w:rsidR="0072651E" w:rsidRPr="0072651E">
        <w:rPr>
          <w:rFonts w:hint="eastAsia"/>
          <w:lang w:val="en-US" w:eastAsia="zh-CN"/>
        </w:rPr>
        <w:t>405.9-406.0 MHz</w:t>
      </w:r>
      <w:r w:rsidR="0072651E" w:rsidRPr="0072651E">
        <w:rPr>
          <w:rFonts w:hint="eastAsia"/>
          <w:lang w:val="en-US" w:eastAsia="zh-CN"/>
        </w:rPr>
        <w:t>和</w:t>
      </w:r>
      <w:r w:rsidR="0072651E" w:rsidRPr="0072651E">
        <w:rPr>
          <w:rFonts w:hint="eastAsia"/>
          <w:lang w:val="en-US" w:eastAsia="zh-CN"/>
        </w:rPr>
        <w:t>406.1-406.2 MHz</w:t>
      </w:r>
      <w:r w:rsidR="0072651E" w:rsidRPr="0072651E">
        <w:rPr>
          <w:rFonts w:hint="eastAsia"/>
          <w:lang w:val="en-US" w:eastAsia="zh-CN"/>
        </w:rPr>
        <w:t>频段</w:t>
      </w:r>
      <w:bookmarkEnd w:id="37"/>
      <w:bookmarkEnd w:id="38"/>
      <w:r w:rsidR="00366EA0">
        <w:rPr>
          <w:rFonts w:hint="eastAsia"/>
          <w:lang w:val="en-US" w:eastAsia="zh-CN"/>
        </w:rPr>
        <w:t>中通知的作业，以便</w:t>
      </w:r>
      <w:r w:rsidR="00366EA0" w:rsidRPr="0072651E">
        <w:rPr>
          <w:rFonts w:hint="eastAsia"/>
          <w:lang w:val="en-US" w:eastAsia="zh-CN"/>
        </w:rPr>
        <w:t>根据本决议的决议</w:t>
      </w:r>
      <w:r w:rsidR="00366EA0" w:rsidRPr="0072651E">
        <w:rPr>
          <w:rFonts w:hint="eastAsia"/>
          <w:lang w:val="en-US" w:eastAsia="zh-CN"/>
        </w:rPr>
        <w:t>1</w:t>
      </w:r>
      <w:r w:rsidR="00366EA0">
        <w:rPr>
          <w:rFonts w:hint="eastAsia"/>
          <w:lang w:val="en-US" w:eastAsia="zh-CN"/>
        </w:rPr>
        <w:t>，请求通知主管部门不要指配这些频率</w:t>
      </w:r>
      <w:r w:rsidR="000C11DD">
        <w:rPr>
          <w:rFonts w:hint="eastAsia"/>
          <w:lang w:val="en-US" w:eastAsia="zh-CN"/>
        </w:rPr>
        <w:t>。</w:t>
      </w:r>
      <w:r w:rsidR="00A57DFD">
        <w:rPr>
          <w:rFonts w:hint="eastAsia"/>
          <w:lang w:val="en-US" w:eastAsia="zh-CN"/>
        </w:rPr>
        <w:t>根据</w:t>
      </w:r>
      <w:r w:rsidR="0072651E" w:rsidRPr="0072651E">
        <w:rPr>
          <w:rFonts w:hint="eastAsia"/>
          <w:lang w:val="en-US" w:eastAsia="zh-CN"/>
        </w:rPr>
        <w:t>无线电</w:t>
      </w:r>
      <w:r w:rsidR="00366EA0">
        <w:rPr>
          <w:rFonts w:hint="eastAsia"/>
          <w:lang w:val="en-US" w:eastAsia="zh-CN"/>
        </w:rPr>
        <w:t>通信局主任的指令，即组织关于工作于</w:t>
      </w:r>
      <w:r w:rsidR="00366EA0" w:rsidRPr="0072651E">
        <w:rPr>
          <w:rFonts w:hint="eastAsia"/>
          <w:lang w:val="en-US" w:eastAsia="zh-CN"/>
        </w:rPr>
        <w:t>405.9-406.0 MHz</w:t>
      </w:r>
      <w:r w:rsidR="00366EA0" w:rsidRPr="0072651E">
        <w:rPr>
          <w:rFonts w:hint="eastAsia"/>
          <w:lang w:val="en-US" w:eastAsia="zh-CN"/>
        </w:rPr>
        <w:t>和</w:t>
      </w:r>
      <w:r w:rsidR="00366EA0" w:rsidRPr="0072651E">
        <w:rPr>
          <w:rFonts w:hint="eastAsia"/>
          <w:lang w:val="en-US" w:eastAsia="zh-CN"/>
        </w:rPr>
        <w:t>406.1-406.2 MHz</w:t>
      </w:r>
      <w:r w:rsidR="00366EA0" w:rsidRPr="0072651E">
        <w:rPr>
          <w:rFonts w:hint="eastAsia"/>
          <w:lang w:val="en-US" w:eastAsia="zh-CN"/>
        </w:rPr>
        <w:t>频段</w:t>
      </w:r>
      <w:r w:rsidR="00A57DFD">
        <w:rPr>
          <w:rFonts w:hint="eastAsia"/>
          <w:lang w:val="en-US" w:eastAsia="zh-CN"/>
        </w:rPr>
        <w:t>之</w:t>
      </w:r>
      <w:r w:rsidR="0072651E" w:rsidRPr="0072651E">
        <w:rPr>
          <w:rFonts w:hint="eastAsia"/>
          <w:lang w:val="en-US" w:eastAsia="zh-CN"/>
        </w:rPr>
        <w:t>系统对</w:t>
      </w:r>
      <w:r w:rsidR="00366EA0">
        <w:rPr>
          <w:rFonts w:hint="eastAsia"/>
          <w:lang w:val="en-US" w:eastAsia="zh-CN"/>
        </w:rPr>
        <w:t>工作于</w:t>
      </w:r>
      <w:r w:rsidR="0072651E" w:rsidRPr="0072651E">
        <w:rPr>
          <w:rFonts w:hint="eastAsia"/>
          <w:lang w:val="en-US" w:eastAsia="zh-CN"/>
        </w:rPr>
        <w:t>406-406.1 MHz</w:t>
      </w:r>
      <w:r w:rsidR="0072651E" w:rsidRPr="0072651E">
        <w:rPr>
          <w:rFonts w:hint="eastAsia"/>
          <w:lang w:val="en-US" w:eastAsia="zh-CN"/>
        </w:rPr>
        <w:t>频段</w:t>
      </w:r>
      <w:r w:rsidR="00A57DFD">
        <w:rPr>
          <w:rFonts w:hint="eastAsia"/>
          <w:lang w:val="en-US" w:eastAsia="zh-CN"/>
        </w:rPr>
        <w:t>之</w:t>
      </w:r>
      <w:r w:rsidR="0072651E" w:rsidRPr="0072651E">
        <w:rPr>
          <w:rFonts w:hint="eastAsia"/>
          <w:lang w:val="en-US" w:eastAsia="zh-CN"/>
        </w:rPr>
        <w:t>MSS</w:t>
      </w:r>
      <w:r w:rsidR="00366EA0">
        <w:rPr>
          <w:rFonts w:hint="eastAsia"/>
          <w:lang w:val="en-US" w:eastAsia="zh-CN"/>
        </w:rPr>
        <w:t>接收</w:t>
      </w:r>
      <w:r w:rsidR="00A57DFD">
        <w:rPr>
          <w:rFonts w:hint="eastAsia"/>
          <w:lang w:val="en-US" w:eastAsia="zh-CN"/>
        </w:rPr>
        <w:t>的影响的监测计划</w:t>
      </w:r>
      <w:r w:rsidR="0072651E" w:rsidRPr="0072651E">
        <w:rPr>
          <w:rFonts w:hint="eastAsia"/>
          <w:lang w:val="en-US" w:eastAsia="zh-CN"/>
        </w:rPr>
        <w:t>，</w:t>
      </w:r>
      <w:r w:rsidR="000C11DD">
        <w:rPr>
          <w:rFonts w:hint="eastAsia"/>
          <w:lang w:val="en-US" w:eastAsia="zh-CN"/>
        </w:rPr>
        <w:t>无线电通信局</w:t>
      </w:r>
      <w:r w:rsidR="0072651E" w:rsidRPr="0072651E">
        <w:rPr>
          <w:rFonts w:hint="eastAsia"/>
          <w:lang w:val="en-US" w:eastAsia="zh-CN"/>
        </w:rPr>
        <w:t>开始与</w:t>
      </w:r>
      <w:r w:rsidR="00A57DFD">
        <w:rPr>
          <w:rFonts w:hint="eastAsia"/>
          <w:lang w:val="en-US" w:eastAsia="zh-CN"/>
        </w:rPr>
        <w:t>ITU-R</w:t>
      </w:r>
      <w:r w:rsidR="00A57DFD">
        <w:rPr>
          <w:rFonts w:hint="eastAsia"/>
          <w:lang w:val="en-US" w:eastAsia="zh-CN"/>
        </w:rPr>
        <w:t>关于这些计划</w:t>
      </w:r>
      <w:r w:rsidR="0072651E" w:rsidRPr="0072651E">
        <w:rPr>
          <w:rFonts w:hint="eastAsia"/>
          <w:lang w:val="en-US" w:eastAsia="zh-CN"/>
        </w:rPr>
        <w:t>内容和方法的第</w:t>
      </w:r>
      <w:r w:rsidR="0072651E" w:rsidRPr="0072651E">
        <w:rPr>
          <w:rFonts w:hint="eastAsia"/>
          <w:lang w:val="en-US" w:eastAsia="zh-CN"/>
        </w:rPr>
        <w:t>1C</w:t>
      </w:r>
      <w:r w:rsidR="0072651E" w:rsidRPr="0072651E">
        <w:rPr>
          <w:rFonts w:hint="eastAsia"/>
          <w:lang w:val="en-US" w:eastAsia="zh-CN"/>
        </w:rPr>
        <w:t>和</w:t>
      </w:r>
      <w:r w:rsidR="0072651E" w:rsidRPr="0072651E">
        <w:rPr>
          <w:rFonts w:hint="eastAsia"/>
          <w:lang w:val="en-US" w:eastAsia="zh-CN"/>
        </w:rPr>
        <w:t>Cospas-Sarsat</w:t>
      </w:r>
      <w:r w:rsidR="0072651E" w:rsidRPr="0072651E">
        <w:rPr>
          <w:rFonts w:hint="eastAsia"/>
          <w:lang w:val="en-US" w:eastAsia="zh-CN"/>
        </w:rPr>
        <w:t>工作组</w:t>
      </w:r>
      <w:r w:rsidR="00A57DFD">
        <w:rPr>
          <w:rFonts w:hint="eastAsia"/>
          <w:lang w:val="en-US" w:eastAsia="zh-CN"/>
        </w:rPr>
        <w:t>进行协商</w:t>
      </w:r>
      <w:r w:rsidR="0072651E" w:rsidRPr="0072651E">
        <w:rPr>
          <w:rFonts w:hint="eastAsia"/>
          <w:lang w:val="en-US" w:eastAsia="zh-CN"/>
        </w:rPr>
        <w:t>。</w:t>
      </w:r>
    </w:p>
    <w:p w:rsidR="0072651E" w:rsidRPr="006B2173" w:rsidRDefault="006B63C0" w:rsidP="006B63C0">
      <w:pPr>
        <w:pStyle w:val="enumlev1"/>
        <w:rPr>
          <w:lang w:val="en-US" w:eastAsia="zh-CN"/>
        </w:rPr>
      </w:pPr>
      <w:bookmarkStart w:id="39" w:name="OLE_LINK61"/>
      <w:bookmarkStart w:id="40" w:name="OLE_LINK62"/>
      <w:r>
        <w:rPr>
          <w:lang w:val="en-US" w:eastAsia="zh-CN"/>
        </w:rPr>
        <w:t>–</w:t>
      </w:r>
      <w:r>
        <w:rPr>
          <w:lang w:val="en-US" w:eastAsia="zh-CN"/>
        </w:rPr>
        <w:tab/>
      </w:r>
      <w:bookmarkEnd w:id="39"/>
      <w:bookmarkEnd w:id="40"/>
      <w:r w:rsidR="009E1B4C">
        <w:rPr>
          <w:rFonts w:hint="eastAsia"/>
          <w:lang w:val="en-US" w:eastAsia="zh-CN"/>
        </w:rPr>
        <w:t>为响应采纳</w:t>
      </w:r>
      <w:r w:rsidR="0072651E" w:rsidRPr="0072651E">
        <w:rPr>
          <w:rFonts w:hint="eastAsia"/>
          <w:lang w:val="en-US" w:eastAsia="zh-CN"/>
        </w:rPr>
        <w:t>第</w:t>
      </w:r>
      <w:r w:rsidR="0072651E" w:rsidRPr="0072651E">
        <w:rPr>
          <w:rFonts w:hint="eastAsia"/>
          <w:lang w:val="en-US" w:eastAsia="zh-CN"/>
        </w:rPr>
        <w:t>5.499C</w:t>
      </w:r>
      <w:r w:rsidR="0072651E" w:rsidRPr="0072651E">
        <w:rPr>
          <w:rFonts w:hint="eastAsia"/>
          <w:lang w:val="en-US" w:eastAsia="zh-CN"/>
        </w:rPr>
        <w:t>款和第</w:t>
      </w:r>
      <w:r w:rsidR="0072651E" w:rsidRPr="0072651E">
        <w:rPr>
          <w:rFonts w:hint="eastAsia"/>
          <w:lang w:val="en-US" w:eastAsia="zh-CN"/>
        </w:rPr>
        <w:t>5.509G</w:t>
      </w:r>
      <w:r w:rsidR="0072651E" w:rsidRPr="0072651E">
        <w:rPr>
          <w:rFonts w:hint="eastAsia"/>
          <w:lang w:val="en-US" w:eastAsia="zh-CN"/>
        </w:rPr>
        <w:t>款的新规定，将</w:t>
      </w:r>
      <w:r w:rsidR="009E1B4C">
        <w:rPr>
          <w:rFonts w:hint="eastAsia"/>
          <w:lang w:val="en-US" w:eastAsia="zh-CN"/>
        </w:rPr>
        <w:t>13.40-</w:t>
      </w:r>
      <w:r w:rsidR="0072651E" w:rsidRPr="0072651E">
        <w:rPr>
          <w:rFonts w:hint="eastAsia"/>
          <w:lang w:val="en-US" w:eastAsia="zh-CN"/>
        </w:rPr>
        <w:t>13.65 GHz</w:t>
      </w:r>
      <w:r w:rsidR="0072651E" w:rsidRPr="0072651E">
        <w:rPr>
          <w:rFonts w:hint="eastAsia"/>
          <w:lang w:val="en-US" w:eastAsia="zh-CN"/>
        </w:rPr>
        <w:t>和</w:t>
      </w:r>
      <w:r w:rsidR="0072651E" w:rsidRPr="0072651E">
        <w:rPr>
          <w:rFonts w:hint="eastAsia"/>
          <w:lang w:val="en-US" w:eastAsia="zh-CN"/>
        </w:rPr>
        <w:t>14.5-14.8 GHz</w:t>
      </w:r>
      <w:r w:rsidR="0072651E" w:rsidRPr="0072651E">
        <w:rPr>
          <w:rFonts w:hint="eastAsia"/>
          <w:lang w:val="en-US" w:eastAsia="zh-CN"/>
        </w:rPr>
        <w:t>频段的某些应用的空间</w:t>
      </w:r>
      <w:r w:rsidR="009E1B4C">
        <w:rPr>
          <w:rFonts w:hint="eastAsia"/>
          <w:lang w:val="en-US" w:eastAsia="zh-CN"/>
        </w:rPr>
        <w:t>研究服务状况提升为主要级</w:t>
      </w:r>
      <w:r w:rsidR="0072651E" w:rsidRPr="0072651E">
        <w:rPr>
          <w:rFonts w:hint="eastAsia"/>
          <w:lang w:val="en-US" w:eastAsia="zh-CN"/>
        </w:rPr>
        <w:t>，并于</w:t>
      </w:r>
      <w:r w:rsidR="009E1B4C">
        <w:rPr>
          <w:rFonts w:hint="eastAsia"/>
          <w:lang w:val="en-US" w:eastAsia="zh-CN"/>
        </w:rPr>
        <w:t>2017</w:t>
      </w:r>
      <w:r w:rsidR="009E1B4C">
        <w:rPr>
          <w:rFonts w:hint="eastAsia"/>
          <w:lang w:val="en-US" w:eastAsia="zh-CN"/>
        </w:rPr>
        <w:t>年</w:t>
      </w:r>
      <w:r w:rsidR="0072651E" w:rsidRPr="0072651E">
        <w:rPr>
          <w:rFonts w:hint="eastAsia"/>
          <w:lang w:val="en-US" w:eastAsia="zh-CN"/>
        </w:rPr>
        <w:t>1</w:t>
      </w:r>
      <w:r w:rsidR="0072651E" w:rsidRPr="0072651E">
        <w:rPr>
          <w:rFonts w:hint="eastAsia"/>
          <w:lang w:val="en-US" w:eastAsia="zh-CN"/>
        </w:rPr>
        <w:t>月</w:t>
      </w:r>
      <w:r w:rsidR="0072651E" w:rsidRPr="0072651E">
        <w:rPr>
          <w:rFonts w:hint="eastAsia"/>
          <w:lang w:val="en-US" w:eastAsia="zh-CN"/>
        </w:rPr>
        <w:t>1</w:t>
      </w:r>
      <w:r w:rsidR="0072651E" w:rsidRPr="0072651E">
        <w:rPr>
          <w:rFonts w:hint="eastAsia"/>
          <w:lang w:val="en-US" w:eastAsia="zh-CN"/>
        </w:rPr>
        <w:t>日</w:t>
      </w:r>
      <w:r w:rsidR="009E1B4C">
        <w:rPr>
          <w:rFonts w:hint="eastAsia"/>
          <w:lang w:val="en-US" w:eastAsia="zh-CN"/>
        </w:rPr>
        <w:t>开始</w:t>
      </w:r>
      <w:r w:rsidR="0072651E" w:rsidRPr="0072651E">
        <w:rPr>
          <w:rFonts w:hint="eastAsia"/>
          <w:lang w:val="en-US" w:eastAsia="zh-CN"/>
        </w:rPr>
        <w:t>生效，</w:t>
      </w:r>
      <w:r w:rsidR="000C11DD">
        <w:rPr>
          <w:rFonts w:hint="eastAsia"/>
          <w:lang w:val="en-US" w:eastAsia="zh-CN"/>
        </w:rPr>
        <w:t>无线电通信局</w:t>
      </w:r>
      <w:r w:rsidR="0072651E" w:rsidRPr="0072651E">
        <w:rPr>
          <w:rFonts w:hint="eastAsia"/>
          <w:lang w:val="en-US" w:eastAsia="zh-CN"/>
        </w:rPr>
        <w:t>根据“议事规则”</w:t>
      </w:r>
      <w:r w:rsidR="009E1B4C">
        <w:rPr>
          <w:rFonts w:hint="eastAsia"/>
          <w:lang w:val="en-US" w:eastAsia="zh-CN"/>
        </w:rPr>
        <w:t>第</w:t>
      </w:r>
      <w:r w:rsidR="009E1B4C" w:rsidRPr="0072651E">
        <w:rPr>
          <w:rFonts w:hint="eastAsia"/>
          <w:lang w:val="en-US" w:eastAsia="zh-CN"/>
        </w:rPr>
        <w:t>11.50</w:t>
      </w:r>
      <w:r w:rsidR="009E1B4C">
        <w:rPr>
          <w:rFonts w:hint="eastAsia"/>
          <w:lang w:val="en-US" w:eastAsia="zh-CN"/>
        </w:rPr>
        <w:t>款的有关规定与</w:t>
      </w:r>
      <w:r w:rsidR="0072651E" w:rsidRPr="0072651E">
        <w:rPr>
          <w:rFonts w:hint="eastAsia"/>
          <w:lang w:val="en-US" w:eastAsia="zh-CN"/>
        </w:rPr>
        <w:t>有关主管部门采取</w:t>
      </w:r>
      <w:r w:rsidR="009E1B4C">
        <w:rPr>
          <w:rFonts w:hint="eastAsia"/>
          <w:lang w:val="en-US" w:eastAsia="zh-CN"/>
        </w:rPr>
        <w:t>了</w:t>
      </w:r>
      <w:r w:rsidR="0072651E" w:rsidRPr="0072651E">
        <w:rPr>
          <w:rFonts w:hint="eastAsia"/>
          <w:lang w:val="en-US" w:eastAsia="zh-CN"/>
        </w:rPr>
        <w:t>必要</w:t>
      </w:r>
      <w:r w:rsidR="009E1B4C">
        <w:rPr>
          <w:rFonts w:hint="eastAsia"/>
          <w:lang w:val="en-US" w:eastAsia="zh-CN"/>
        </w:rPr>
        <w:t>的</w:t>
      </w:r>
      <w:r w:rsidR="0072651E" w:rsidRPr="0072651E">
        <w:rPr>
          <w:rFonts w:hint="eastAsia"/>
          <w:lang w:val="en-US" w:eastAsia="zh-CN"/>
        </w:rPr>
        <w:t>行动。</w:t>
      </w:r>
    </w:p>
    <w:p w:rsidR="0072651E" w:rsidRPr="00FD777A" w:rsidRDefault="000C11DD" w:rsidP="0072651E">
      <w:pPr>
        <w:ind w:firstLineChars="200" w:firstLine="480"/>
        <w:rPr>
          <w:lang w:eastAsia="zh-CN"/>
        </w:rPr>
      </w:pPr>
      <w:r>
        <w:rPr>
          <w:rFonts w:hint="eastAsia"/>
          <w:lang w:eastAsia="zh-CN"/>
        </w:rPr>
        <w:t>无线电通信局</w:t>
      </w:r>
      <w:r w:rsidR="00090787">
        <w:rPr>
          <w:rFonts w:hint="eastAsia"/>
          <w:lang w:eastAsia="zh-CN"/>
        </w:rPr>
        <w:t>还开始审查在总注册表中记录的频率指配调查结果，针对的是因</w:t>
      </w:r>
      <w:r w:rsidR="0072651E" w:rsidRPr="0072651E">
        <w:rPr>
          <w:rFonts w:hint="eastAsia"/>
          <w:lang w:eastAsia="zh-CN"/>
        </w:rPr>
        <w:t>2011</w:t>
      </w:r>
      <w:r w:rsidR="0072651E" w:rsidRPr="0072651E">
        <w:rPr>
          <w:rFonts w:hint="eastAsia"/>
          <w:lang w:eastAsia="zh-CN"/>
        </w:rPr>
        <w:t>年</w:t>
      </w:r>
      <w:r w:rsidR="0072651E" w:rsidRPr="0072651E">
        <w:rPr>
          <w:rFonts w:hint="eastAsia"/>
          <w:lang w:eastAsia="zh-CN"/>
        </w:rPr>
        <w:t>1</w:t>
      </w:r>
      <w:r w:rsidR="0072651E" w:rsidRPr="0072651E">
        <w:rPr>
          <w:rFonts w:hint="eastAsia"/>
          <w:lang w:eastAsia="zh-CN"/>
        </w:rPr>
        <w:t>月</w:t>
      </w:r>
      <w:r w:rsidR="0072651E" w:rsidRPr="0072651E">
        <w:rPr>
          <w:rFonts w:hint="eastAsia"/>
          <w:lang w:eastAsia="zh-CN"/>
        </w:rPr>
        <w:t>1</w:t>
      </w:r>
      <w:r w:rsidR="0072651E" w:rsidRPr="0072651E">
        <w:rPr>
          <w:rFonts w:hint="eastAsia"/>
          <w:lang w:eastAsia="zh-CN"/>
        </w:rPr>
        <w:t>日</w:t>
      </w:r>
      <w:r w:rsidR="00090787">
        <w:rPr>
          <w:rFonts w:hint="eastAsia"/>
          <w:lang w:eastAsia="zh-CN"/>
        </w:rPr>
        <w:t>开始</w:t>
      </w:r>
      <w:r w:rsidR="0072651E" w:rsidRPr="0072651E">
        <w:rPr>
          <w:rFonts w:hint="eastAsia"/>
          <w:lang w:eastAsia="zh-CN"/>
        </w:rPr>
        <w:t>生效的</w:t>
      </w:r>
      <w:r w:rsidR="0072651E" w:rsidRPr="0072651E">
        <w:rPr>
          <w:rFonts w:hint="eastAsia"/>
          <w:lang w:eastAsia="zh-CN"/>
        </w:rPr>
        <w:t>WRC-15</w:t>
      </w:r>
      <w:r w:rsidR="00090787">
        <w:rPr>
          <w:rFonts w:hint="eastAsia"/>
          <w:lang w:eastAsia="zh-CN"/>
        </w:rPr>
        <w:t>决定而使</w:t>
      </w:r>
      <w:r w:rsidR="0072651E" w:rsidRPr="0072651E">
        <w:rPr>
          <w:rFonts w:hint="eastAsia"/>
          <w:lang w:eastAsia="zh-CN"/>
        </w:rPr>
        <w:t>分配情况</w:t>
      </w:r>
      <w:r w:rsidR="00090787">
        <w:rPr>
          <w:rFonts w:hint="eastAsia"/>
          <w:lang w:eastAsia="zh-CN"/>
        </w:rPr>
        <w:t>发生变化的频段</w:t>
      </w:r>
      <w:r w:rsidR="0072651E" w:rsidRPr="0072651E">
        <w:rPr>
          <w:rFonts w:hint="eastAsia"/>
          <w:lang w:eastAsia="zh-CN"/>
        </w:rPr>
        <w:t>。</w:t>
      </w:r>
    </w:p>
    <w:p w:rsidR="00ED53B7" w:rsidRPr="00863AD2" w:rsidRDefault="00ED53B7" w:rsidP="00ED53B7">
      <w:pPr>
        <w:pStyle w:val="Heading1"/>
        <w:rPr>
          <w:rFonts w:ascii="Calibri" w:hAnsi="Calibri"/>
          <w:sz w:val="22"/>
          <w:lang w:eastAsia="zh-CN"/>
        </w:rPr>
      </w:pPr>
      <w:bookmarkStart w:id="41" w:name="lt_pId467"/>
      <w:bookmarkStart w:id="42" w:name="_Toc446060766"/>
      <w:bookmarkStart w:id="43" w:name="_Toc446060767"/>
      <w:r w:rsidRPr="00840F08">
        <w:rPr>
          <w:lang w:eastAsia="zh-CN"/>
        </w:rPr>
        <w:t>4</w:t>
      </w:r>
      <w:bookmarkEnd w:id="41"/>
      <w:r w:rsidRPr="00840F08">
        <w:rPr>
          <w:lang w:eastAsia="zh-CN"/>
        </w:rPr>
        <w:tab/>
      </w:r>
      <w:bookmarkEnd w:id="42"/>
      <w:r w:rsidRPr="007D3F8B">
        <w:rPr>
          <w:rFonts w:hint="eastAsia"/>
          <w:lang w:eastAsia="zh-CN"/>
        </w:rPr>
        <w:t>研究组活动</w:t>
      </w:r>
    </w:p>
    <w:p w:rsidR="00ED53B7" w:rsidRPr="00FD777A" w:rsidRDefault="00ED53B7" w:rsidP="00ED53B7">
      <w:pPr>
        <w:ind w:firstLineChars="200" w:firstLine="480"/>
        <w:rPr>
          <w:lang w:eastAsia="zh-CN"/>
        </w:rPr>
      </w:pPr>
      <w:r w:rsidRPr="00BB4697">
        <w:rPr>
          <w:lang w:eastAsia="zh-CN"/>
        </w:rPr>
        <w:t>该</w:t>
      </w:r>
      <w:r>
        <w:rPr>
          <w:rFonts w:hint="eastAsia"/>
          <w:lang w:eastAsia="zh-CN"/>
        </w:rPr>
        <w:t>议题的相关内容可</w:t>
      </w:r>
      <w:r w:rsidRPr="00BB4697">
        <w:rPr>
          <w:lang w:eastAsia="zh-CN"/>
        </w:rPr>
        <w:t>见本文件</w:t>
      </w:r>
      <w:r w:rsidRPr="00BB4697">
        <w:rPr>
          <w:rFonts w:hint="eastAsia"/>
          <w:lang w:eastAsia="zh-CN"/>
        </w:rPr>
        <w:t>的</w:t>
      </w:r>
      <w:r w:rsidRPr="00BB4697">
        <w:rPr>
          <w:lang w:eastAsia="zh-CN"/>
        </w:rPr>
        <w:t>补遗</w:t>
      </w:r>
      <w:r>
        <w:rPr>
          <w:rFonts w:hint="eastAsia"/>
          <w:lang w:eastAsia="zh-CN"/>
        </w:rPr>
        <w:t>1</w:t>
      </w:r>
      <w:r w:rsidRPr="00BB4697">
        <w:rPr>
          <w:rFonts w:hint="eastAsia"/>
          <w:lang w:eastAsia="zh-CN"/>
        </w:rPr>
        <w:t>。</w:t>
      </w:r>
    </w:p>
    <w:p w:rsidR="0016765C" w:rsidRPr="00863AD2" w:rsidRDefault="0016765C" w:rsidP="0016765C">
      <w:pPr>
        <w:pStyle w:val="Heading1"/>
        <w:rPr>
          <w:rFonts w:ascii="Calibri" w:hAnsi="Calibri" w:cstheme="majorBidi"/>
          <w:sz w:val="22"/>
          <w:szCs w:val="24"/>
          <w:lang w:val="en-US" w:eastAsia="zh-CN"/>
        </w:rPr>
      </w:pPr>
      <w:bookmarkStart w:id="44" w:name="lt_pId470"/>
      <w:bookmarkEnd w:id="43"/>
      <w:r>
        <w:rPr>
          <w:rFonts w:asciiTheme="majorBidi" w:hAnsiTheme="majorBidi" w:cstheme="majorBidi"/>
          <w:szCs w:val="24"/>
          <w:lang w:val="en-US" w:eastAsia="zh-CN"/>
        </w:rPr>
        <w:t>5</w:t>
      </w:r>
      <w:bookmarkEnd w:id="44"/>
      <w:r>
        <w:rPr>
          <w:rFonts w:asciiTheme="majorBidi" w:hAnsiTheme="majorBidi" w:cstheme="majorBidi"/>
          <w:szCs w:val="24"/>
          <w:lang w:val="en-US" w:eastAsia="zh-CN"/>
        </w:rPr>
        <w:tab/>
      </w:r>
      <w:r w:rsidRPr="00A3696F">
        <w:rPr>
          <w:lang w:val="pt-BR" w:eastAsia="zh-CN"/>
        </w:rPr>
        <w:t>WRC-1</w:t>
      </w:r>
      <w:r>
        <w:rPr>
          <w:lang w:val="pt-BR" w:eastAsia="zh-CN"/>
        </w:rPr>
        <w:t>9</w:t>
      </w:r>
      <w:r>
        <w:rPr>
          <w:rFonts w:ascii="SimSun" w:hAnsi="SimSun" w:cs="SimSun" w:hint="eastAsia"/>
          <w:lang w:val="pt-BR" w:eastAsia="zh-CN"/>
        </w:rPr>
        <w:t>的筹备工作</w:t>
      </w:r>
    </w:p>
    <w:p w:rsidR="004A386C" w:rsidRPr="00202F30" w:rsidRDefault="004A386C" w:rsidP="004A386C">
      <w:pPr>
        <w:ind w:firstLineChars="200" w:firstLine="480"/>
        <w:rPr>
          <w:lang w:val="en-US" w:eastAsia="zh-CN"/>
        </w:rPr>
      </w:pPr>
      <w:r w:rsidRPr="004A386C">
        <w:rPr>
          <w:rFonts w:hint="eastAsia"/>
          <w:lang w:val="en-US" w:eastAsia="zh-CN"/>
        </w:rPr>
        <w:t>继通过理事会第</w:t>
      </w:r>
      <w:r w:rsidRPr="004A386C">
        <w:rPr>
          <w:rFonts w:hint="eastAsia"/>
          <w:lang w:val="en-US" w:eastAsia="zh-CN"/>
        </w:rPr>
        <w:t>1380</w:t>
      </w:r>
      <w:r w:rsidRPr="004A386C">
        <w:rPr>
          <w:rFonts w:hint="eastAsia"/>
          <w:lang w:val="en-US" w:eastAsia="zh-CN"/>
        </w:rPr>
        <w:t>号决议（见上文第</w:t>
      </w:r>
      <w:r w:rsidRPr="004A386C">
        <w:rPr>
          <w:rFonts w:hint="eastAsia"/>
          <w:lang w:val="en-US" w:eastAsia="zh-CN"/>
        </w:rPr>
        <w:t>2.6</w:t>
      </w:r>
      <w:r w:rsidRPr="004A386C">
        <w:rPr>
          <w:rFonts w:hint="eastAsia"/>
          <w:lang w:val="en-US" w:eastAsia="zh-CN"/>
        </w:rPr>
        <w:t>节）之后，</w:t>
      </w:r>
      <w:r w:rsidR="007536F2">
        <w:rPr>
          <w:rFonts w:hint="eastAsia"/>
          <w:lang w:val="en-US" w:eastAsia="zh-CN"/>
        </w:rPr>
        <w:t>CPM-19</w:t>
      </w:r>
      <w:r w:rsidR="007536F2">
        <w:rPr>
          <w:rFonts w:hint="eastAsia"/>
          <w:lang w:val="en-US" w:eastAsia="zh-CN"/>
        </w:rPr>
        <w:t>指导委员会</w:t>
      </w:r>
      <w:r w:rsidRPr="004A386C">
        <w:rPr>
          <w:rFonts w:hint="eastAsia"/>
          <w:lang w:val="en-US" w:eastAsia="zh-CN"/>
        </w:rPr>
        <w:t>于</w:t>
      </w:r>
      <w:r w:rsidRPr="004A386C">
        <w:rPr>
          <w:rFonts w:hint="eastAsia"/>
          <w:lang w:val="en-US" w:eastAsia="zh-CN"/>
        </w:rPr>
        <w:t>2016</w:t>
      </w:r>
      <w:r w:rsidRPr="004A386C">
        <w:rPr>
          <w:rFonts w:hint="eastAsia"/>
          <w:lang w:val="en-US" w:eastAsia="zh-CN"/>
        </w:rPr>
        <w:t>年</w:t>
      </w:r>
      <w:r w:rsidRPr="004A386C">
        <w:rPr>
          <w:rFonts w:hint="eastAsia"/>
          <w:lang w:val="en-US" w:eastAsia="zh-CN"/>
        </w:rPr>
        <w:t>9</w:t>
      </w:r>
      <w:r w:rsidRPr="004A386C">
        <w:rPr>
          <w:rFonts w:hint="eastAsia"/>
          <w:lang w:val="en-US" w:eastAsia="zh-CN"/>
        </w:rPr>
        <w:t>月</w:t>
      </w:r>
      <w:r w:rsidRPr="004A386C">
        <w:rPr>
          <w:rFonts w:hint="eastAsia"/>
          <w:lang w:val="en-US" w:eastAsia="zh-CN"/>
        </w:rPr>
        <w:t>1</w:t>
      </w:r>
      <w:r w:rsidRPr="004A386C">
        <w:rPr>
          <w:rFonts w:hint="eastAsia"/>
          <w:lang w:val="en-US" w:eastAsia="zh-CN"/>
        </w:rPr>
        <w:t>日</w:t>
      </w:r>
      <w:r w:rsidR="007536F2">
        <w:rPr>
          <w:rFonts w:hint="eastAsia"/>
          <w:lang w:val="en-US" w:eastAsia="zh-CN"/>
        </w:rPr>
        <w:t>召开会议，审议了要向</w:t>
      </w:r>
      <w:r w:rsidR="007536F2">
        <w:rPr>
          <w:rFonts w:hint="eastAsia"/>
          <w:lang w:val="en-US" w:eastAsia="zh-CN"/>
        </w:rPr>
        <w:t>WRC-19</w:t>
      </w:r>
      <w:r w:rsidR="007536F2">
        <w:rPr>
          <w:rFonts w:hint="eastAsia"/>
          <w:lang w:val="en-US" w:eastAsia="zh-CN"/>
        </w:rPr>
        <w:t>提交之</w:t>
      </w:r>
      <w:r w:rsidRPr="004A386C">
        <w:rPr>
          <w:rFonts w:hint="eastAsia"/>
          <w:lang w:val="en-US" w:eastAsia="zh-CN"/>
        </w:rPr>
        <w:t>CPM</w:t>
      </w:r>
      <w:r w:rsidRPr="004A386C">
        <w:rPr>
          <w:rFonts w:hint="eastAsia"/>
          <w:lang w:val="en-US" w:eastAsia="zh-CN"/>
        </w:rPr>
        <w:t>报告草案</w:t>
      </w:r>
      <w:r w:rsidR="007536F2">
        <w:rPr>
          <w:rFonts w:hint="eastAsia"/>
          <w:lang w:val="en-US" w:eastAsia="zh-CN"/>
        </w:rPr>
        <w:t>的准备情况。</w:t>
      </w:r>
      <w:r w:rsidRPr="004A386C">
        <w:rPr>
          <w:rFonts w:hint="eastAsia"/>
          <w:lang w:val="en-US" w:eastAsia="zh-CN"/>
        </w:rPr>
        <w:t>国际电联</w:t>
      </w:r>
      <w:r w:rsidR="007536F2">
        <w:rPr>
          <w:rFonts w:hint="eastAsia"/>
          <w:lang w:val="en-US" w:eastAsia="zh-CN"/>
        </w:rPr>
        <w:t>各研究组主席和</w:t>
      </w:r>
      <w:r w:rsidR="007536F2">
        <w:rPr>
          <w:rFonts w:hint="eastAsia"/>
          <w:lang w:val="en-US" w:eastAsia="zh-CN"/>
        </w:rPr>
        <w:t>ITU-</w:t>
      </w:r>
      <w:r w:rsidRPr="004A386C">
        <w:rPr>
          <w:rFonts w:hint="eastAsia"/>
          <w:lang w:val="en-US" w:eastAsia="zh-CN"/>
        </w:rPr>
        <w:t>R</w:t>
      </w:r>
      <w:r w:rsidR="007536F2">
        <w:rPr>
          <w:rFonts w:hint="eastAsia"/>
          <w:lang w:val="en-US" w:eastAsia="zh-CN"/>
        </w:rPr>
        <w:t>各</w:t>
      </w:r>
      <w:r w:rsidRPr="004A386C">
        <w:rPr>
          <w:rFonts w:hint="eastAsia"/>
          <w:lang w:val="en-US" w:eastAsia="zh-CN"/>
        </w:rPr>
        <w:t>负责小组</w:t>
      </w:r>
      <w:r w:rsidR="007536F2">
        <w:rPr>
          <w:rFonts w:hint="eastAsia"/>
          <w:lang w:val="en-US" w:eastAsia="zh-CN"/>
        </w:rPr>
        <w:t>主席</w:t>
      </w:r>
      <w:r w:rsidRPr="004A386C">
        <w:rPr>
          <w:rFonts w:hint="eastAsia"/>
          <w:lang w:val="en-US" w:eastAsia="zh-CN"/>
        </w:rPr>
        <w:t>也</w:t>
      </w:r>
      <w:r w:rsidR="007536F2">
        <w:rPr>
          <w:rFonts w:hint="eastAsia"/>
          <w:lang w:val="en-US" w:eastAsia="zh-CN"/>
        </w:rPr>
        <w:t>均被邀参加此次会议，为此，远程参会</w:t>
      </w:r>
      <w:r w:rsidRPr="004A386C">
        <w:rPr>
          <w:rFonts w:hint="eastAsia"/>
          <w:lang w:val="en-US" w:eastAsia="zh-CN"/>
        </w:rPr>
        <w:t>设施</w:t>
      </w:r>
      <w:r w:rsidR="007536F2">
        <w:rPr>
          <w:rFonts w:hint="eastAsia"/>
          <w:lang w:val="en-US" w:eastAsia="zh-CN"/>
        </w:rPr>
        <w:t>都准备得非常充分。</w:t>
      </w:r>
      <w:r w:rsidRPr="004A386C">
        <w:rPr>
          <w:rFonts w:hint="eastAsia"/>
          <w:lang w:val="en-US" w:eastAsia="zh-CN"/>
        </w:rPr>
        <w:t>根据第</w:t>
      </w:r>
      <w:r w:rsidRPr="004A386C">
        <w:rPr>
          <w:rFonts w:hint="eastAsia"/>
          <w:lang w:val="en-US" w:eastAsia="zh-CN"/>
        </w:rPr>
        <w:t>1380</w:t>
      </w:r>
      <w:r w:rsidRPr="004A386C">
        <w:rPr>
          <w:rFonts w:hint="eastAsia"/>
          <w:lang w:val="en-US" w:eastAsia="zh-CN"/>
        </w:rPr>
        <w:t>号决议（</w:t>
      </w:r>
      <w:r w:rsidRPr="004A386C">
        <w:rPr>
          <w:rFonts w:hint="eastAsia"/>
          <w:lang w:val="en-US" w:eastAsia="zh-CN"/>
        </w:rPr>
        <w:t>C16</w:t>
      </w:r>
      <w:r w:rsidR="007536F2">
        <w:rPr>
          <w:rFonts w:hint="eastAsia"/>
          <w:lang w:val="en-US" w:eastAsia="zh-CN"/>
        </w:rPr>
        <w:t>）、</w:t>
      </w:r>
      <w:r w:rsidRPr="004A386C">
        <w:rPr>
          <w:rFonts w:hint="eastAsia"/>
          <w:lang w:val="en-US" w:eastAsia="zh-CN"/>
        </w:rPr>
        <w:t>ITU-R</w:t>
      </w:r>
      <w:r w:rsidRPr="004A386C">
        <w:rPr>
          <w:rFonts w:hint="eastAsia"/>
          <w:lang w:val="en-US" w:eastAsia="zh-CN"/>
        </w:rPr>
        <w:t>第</w:t>
      </w:r>
      <w:r w:rsidRPr="004A386C">
        <w:rPr>
          <w:rFonts w:hint="eastAsia"/>
          <w:lang w:val="en-US" w:eastAsia="zh-CN"/>
        </w:rPr>
        <w:t>2-7</w:t>
      </w:r>
      <w:r w:rsidR="007536F2">
        <w:rPr>
          <w:rFonts w:hint="eastAsia"/>
          <w:lang w:val="en-US" w:eastAsia="zh-CN"/>
        </w:rPr>
        <w:t>号决议、</w:t>
      </w:r>
      <w:r w:rsidR="007536F2">
        <w:rPr>
          <w:rFonts w:hint="eastAsia"/>
          <w:lang w:val="en-US" w:eastAsia="zh-CN"/>
        </w:rPr>
        <w:t>CICG</w:t>
      </w:r>
      <w:r w:rsidR="007536F2">
        <w:rPr>
          <w:rFonts w:hint="eastAsia"/>
          <w:lang w:val="en-US" w:eastAsia="zh-CN"/>
        </w:rPr>
        <w:t>的可用性，同意计划</w:t>
      </w:r>
      <w:r w:rsidR="007536F2" w:rsidRPr="004A386C">
        <w:rPr>
          <w:rFonts w:hint="eastAsia"/>
          <w:lang w:val="en-US" w:eastAsia="zh-CN"/>
        </w:rPr>
        <w:t>2019</w:t>
      </w:r>
      <w:r w:rsidR="007536F2" w:rsidRPr="004A386C">
        <w:rPr>
          <w:rFonts w:hint="eastAsia"/>
          <w:lang w:val="en-US" w:eastAsia="zh-CN"/>
        </w:rPr>
        <w:t>年</w:t>
      </w:r>
      <w:r w:rsidR="007536F2">
        <w:rPr>
          <w:rFonts w:hint="eastAsia"/>
          <w:lang w:val="en-US" w:eastAsia="zh-CN"/>
        </w:rPr>
        <w:t>2</w:t>
      </w:r>
      <w:r w:rsidR="007536F2" w:rsidRPr="004A386C">
        <w:rPr>
          <w:rFonts w:hint="eastAsia"/>
          <w:lang w:val="en-US" w:eastAsia="zh-CN"/>
        </w:rPr>
        <w:t>月</w:t>
      </w:r>
      <w:r w:rsidR="007536F2" w:rsidRPr="004A386C">
        <w:rPr>
          <w:rFonts w:hint="eastAsia"/>
          <w:lang w:val="en-US" w:eastAsia="zh-CN"/>
        </w:rPr>
        <w:t>18</w:t>
      </w:r>
      <w:r w:rsidR="007536F2" w:rsidRPr="004A386C">
        <w:rPr>
          <w:rFonts w:hint="eastAsia"/>
          <w:lang w:val="en-US" w:eastAsia="zh-CN"/>
        </w:rPr>
        <w:t>日</w:t>
      </w:r>
      <w:r w:rsidR="007536F2">
        <w:rPr>
          <w:rFonts w:hint="eastAsia"/>
          <w:lang w:val="en-US" w:eastAsia="zh-CN"/>
        </w:rPr>
        <w:t>（星期一）</w:t>
      </w:r>
      <w:r w:rsidR="007536F2" w:rsidRPr="004A386C">
        <w:rPr>
          <w:rFonts w:hint="eastAsia"/>
          <w:lang w:val="en-US" w:eastAsia="zh-CN"/>
        </w:rPr>
        <w:t>至</w:t>
      </w:r>
      <w:r w:rsidR="007536F2" w:rsidRPr="004A386C">
        <w:rPr>
          <w:rFonts w:hint="eastAsia"/>
          <w:lang w:val="en-US" w:eastAsia="zh-CN"/>
        </w:rPr>
        <w:t>28</w:t>
      </w:r>
      <w:r w:rsidR="007536F2" w:rsidRPr="004A386C">
        <w:rPr>
          <w:rFonts w:hint="eastAsia"/>
          <w:lang w:val="en-US" w:eastAsia="zh-CN"/>
        </w:rPr>
        <w:t>日</w:t>
      </w:r>
      <w:r w:rsidR="007536F2">
        <w:rPr>
          <w:rFonts w:hint="eastAsia"/>
          <w:lang w:val="en-US" w:eastAsia="zh-CN"/>
        </w:rPr>
        <w:t>（星期四）</w:t>
      </w:r>
      <w:r w:rsidR="007536F2" w:rsidRPr="004A386C">
        <w:rPr>
          <w:rFonts w:hint="eastAsia"/>
          <w:lang w:val="en-US" w:eastAsia="zh-CN"/>
        </w:rPr>
        <w:t>在日内瓦</w:t>
      </w:r>
      <w:r w:rsidR="007536F2">
        <w:rPr>
          <w:rFonts w:hint="eastAsia"/>
          <w:lang w:val="en-US" w:eastAsia="zh-CN"/>
        </w:rPr>
        <w:t>召开</w:t>
      </w:r>
      <w:r w:rsidR="007536F2">
        <w:rPr>
          <w:rFonts w:hint="eastAsia"/>
          <w:lang w:val="en-US" w:eastAsia="zh-CN"/>
        </w:rPr>
        <w:t>CPM-19</w:t>
      </w:r>
      <w:r w:rsidR="007536F2">
        <w:rPr>
          <w:rFonts w:hint="eastAsia"/>
          <w:lang w:val="en-US" w:eastAsia="zh-CN"/>
        </w:rPr>
        <w:t>第二次</w:t>
      </w:r>
      <w:r w:rsidRPr="004A386C">
        <w:rPr>
          <w:rFonts w:hint="eastAsia"/>
          <w:lang w:val="en-US" w:eastAsia="zh-CN"/>
        </w:rPr>
        <w:t>会议（</w:t>
      </w:r>
      <w:r w:rsidRPr="004A386C">
        <w:rPr>
          <w:rFonts w:hint="eastAsia"/>
          <w:lang w:val="en-US" w:eastAsia="zh-CN"/>
        </w:rPr>
        <w:t>CPM19-2</w:t>
      </w:r>
      <w:r w:rsidRPr="004A386C">
        <w:rPr>
          <w:rFonts w:hint="eastAsia"/>
          <w:lang w:val="en-US" w:eastAsia="zh-CN"/>
        </w:rPr>
        <w:t>）</w:t>
      </w:r>
      <w:r w:rsidR="007536F2">
        <w:rPr>
          <w:rFonts w:hint="eastAsia"/>
          <w:lang w:val="en-US" w:eastAsia="zh-CN"/>
        </w:rPr>
        <w:t>。</w:t>
      </w:r>
      <w:r w:rsidR="00FE2EF8">
        <w:rPr>
          <w:rFonts w:hint="eastAsia"/>
          <w:lang w:val="en-US" w:eastAsia="zh-CN"/>
        </w:rPr>
        <w:t>进一步决定，来自各责任组</w:t>
      </w:r>
      <w:r w:rsidRPr="004A386C">
        <w:rPr>
          <w:rFonts w:hint="eastAsia"/>
          <w:lang w:val="en-US" w:eastAsia="zh-CN"/>
        </w:rPr>
        <w:t>的</w:t>
      </w:r>
      <w:r w:rsidRPr="004A386C">
        <w:rPr>
          <w:rFonts w:hint="eastAsia"/>
          <w:lang w:val="en-US" w:eastAsia="zh-CN"/>
        </w:rPr>
        <w:t>CPM</w:t>
      </w:r>
      <w:r w:rsidR="00FE2EF8">
        <w:rPr>
          <w:rFonts w:hint="eastAsia"/>
          <w:lang w:val="en-US" w:eastAsia="zh-CN"/>
        </w:rPr>
        <w:t>最终</w:t>
      </w:r>
      <w:r w:rsidRPr="004A386C">
        <w:rPr>
          <w:rFonts w:hint="eastAsia"/>
          <w:lang w:val="en-US" w:eastAsia="zh-CN"/>
        </w:rPr>
        <w:t>草案</w:t>
      </w:r>
      <w:r w:rsidR="00FE2EF8">
        <w:rPr>
          <w:rFonts w:hint="eastAsia"/>
          <w:lang w:val="en-US" w:eastAsia="zh-CN"/>
        </w:rPr>
        <w:t>文本</w:t>
      </w:r>
      <w:r w:rsidRPr="004A386C">
        <w:rPr>
          <w:rFonts w:hint="eastAsia"/>
          <w:lang w:val="en-US" w:eastAsia="zh-CN"/>
        </w:rPr>
        <w:t>必须由相应的</w:t>
      </w:r>
      <w:r w:rsidRPr="004A386C">
        <w:rPr>
          <w:rFonts w:hint="eastAsia"/>
          <w:lang w:val="en-US" w:eastAsia="zh-CN"/>
        </w:rPr>
        <w:t>CPM-19</w:t>
      </w:r>
      <w:r w:rsidR="00FE2EF8">
        <w:rPr>
          <w:rFonts w:hint="eastAsia"/>
          <w:lang w:val="en-US" w:eastAsia="zh-CN"/>
        </w:rPr>
        <w:t>章报告人接收</w:t>
      </w:r>
      <w:r w:rsidRPr="004A386C">
        <w:rPr>
          <w:rFonts w:hint="eastAsia"/>
          <w:lang w:val="en-US" w:eastAsia="zh-CN"/>
        </w:rPr>
        <w:t>，并于</w:t>
      </w:r>
      <w:r w:rsidRPr="004A386C">
        <w:rPr>
          <w:rFonts w:hint="eastAsia"/>
          <w:lang w:val="en-US" w:eastAsia="zh-CN"/>
        </w:rPr>
        <w:t>2018</w:t>
      </w:r>
      <w:r w:rsidRPr="004A386C">
        <w:rPr>
          <w:rFonts w:hint="eastAsia"/>
          <w:lang w:val="en-US" w:eastAsia="zh-CN"/>
        </w:rPr>
        <w:t>年</w:t>
      </w:r>
      <w:r w:rsidRPr="004A386C">
        <w:rPr>
          <w:rFonts w:hint="eastAsia"/>
          <w:lang w:val="en-US" w:eastAsia="zh-CN"/>
        </w:rPr>
        <w:t>8</w:t>
      </w:r>
      <w:r w:rsidRPr="004A386C">
        <w:rPr>
          <w:rFonts w:hint="eastAsia"/>
          <w:lang w:val="en-US" w:eastAsia="zh-CN"/>
        </w:rPr>
        <w:t>月</w:t>
      </w:r>
      <w:r w:rsidRPr="004A386C">
        <w:rPr>
          <w:rFonts w:hint="eastAsia"/>
          <w:lang w:val="en-US" w:eastAsia="zh-CN"/>
        </w:rPr>
        <w:t>31</w:t>
      </w:r>
      <w:r w:rsidR="00FE2EF8">
        <w:rPr>
          <w:rFonts w:hint="eastAsia"/>
          <w:lang w:val="en-US" w:eastAsia="zh-CN"/>
        </w:rPr>
        <w:t>日之前向无线电通信局</w:t>
      </w:r>
      <w:r w:rsidRPr="004A386C">
        <w:rPr>
          <w:rFonts w:hint="eastAsia"/>
          <w:lang w:val="en-US" w:eastAsia="zh-CN"/>
        </w:rPr>
        <w:t>提交一份副本。</w:t>
      </w:r>
      <w:r w:rsidRPr="004A386C">
        <w:rPr>
          <w:rFonts w:hint="eastAsia"/>
          <w:lang w:val="en-US" w:eastAsia="zh-CN"/>
        </w:rPr>
        <w:t>CPM-19</w:t>
      </w:r>
      <w:r w:rsidRPr="004A386C">
        <w:rPr>
          <w:rFonts w:hint="eastAsia"/>
          <w:lang w:val="en-US" w:eastAsia="zh-CN"/>
        </w:rPr>
        <w:t>管理团队的会议计划于</w:t>
      </w:r>
      <w:r w:rsidRPr="004A386C">
        <w:rPr>
          <w:rFonts w:hint="eastAsia"/>
          <w:lang w:val="en-US" w:eastAsia="zh-CN"/>
        </w:rPr>
        <w:t>2019</w:t>
      </w:r>
      <w:r w:rsidRPr="004A386C">
        <w:rPr>
          <w:rFonts w:hint="eastAsia"/>
          <w:lang w:val="en-US" w:eastAsia="zh-CN"/>
        </w:rPr>
        <w:t>年</w:t>
      </w:r>
      <w:r w:rsidRPr="004A386C">
        <w:rPr>
          <w:rFonts w:hint="eastAsia"/>
          <w:lang w:val="en-US" w:eastAsia="zh-CN"/>
        </w:rPr>
        <w:t>9</w:t>
      </w:r>
      <w:r w:rsidRPr="004A386C">
        <w:rPr>
          <w:rFonts w:hint="eastAsia"/>
          <w:lang w:val="en-US" w:eastAsia="zh-CN"/>
        </w:rPr>
        <w:t>月</w:t>
      </w:r>
      <w:r w:rsidRPr="004A386C">
        <w:rPr>
          <w:rFonts w:hint="eastAsia"/>
          <w:lang w:val="en-US" w:eastAsia="zh-CN"/>
        </w:rPr>
        <w:t>13</w:t>
      </w:r>
      <w:r w:rsidRPr="004A386C">
        <w:rPr>
          <w:rFonts w:hint="eastAsia"/>
          <w:lang w:val="en-US" w:eastAsia="zh-CN"/>
        </w:rPr>
        <w:t>日和</w:t>
      </w:r>
      <w:r w:rsidRPr="004A386C">
        <w:rPr>
          <w:rFonts w:hint="eastAsia"/>
          <w:lang w:val="en-US" w:eastAsia="zh-CN"/>
        </w:rPr>
        <w:t>14</w:t>
      </w:r>
      <w:r w:rsidRPr="004A386C">
        <w:rPr>
          <w:rFonts w:hint="eastAsia"/>
          <w:lang w:val="en-US" w:eastAsia="zh-CN"/>
        </w:rPr>
        <w:t>日在日内瓦举行，以将</w:t>
      </w:r>
      <w:r w:rsidR="00FE2EF8">
        <w:rPr>
          <w:rFonts w:hint="eastAsia"/>
          <w:lang w:val="en-US" w:eastAsia="zh-CN"/>
        </w:rPr>
        <w:t>各负责组</w:t>
      </w:r>
      <w:r w:rsidRPr="004A386C">
        <w:rPr>
          <w:rFonts w:hint="eastAsia"/>
          <w:lang w:val="en-US" w:eastAsia="zh-CN"/>
        </w:rPr>
        <w:t>的</w:t>
      </w:r>
      <w:r w:rsidRPr="004A386C">
        <w:rPr>
          <w:rFonts w:hint="eastAsia"/>
          <w:lang w:val="en-US" w:eastAsia="zh-CN"/>
        </w:rPr>
        <w:t>CPM</w:t>
      </w:r>
      <w:r w:rsidRPr="004A386C">
        <w:rPr>
          <w:rFonts w:hint="eastAsia"/>
          <w:lang w:val="en-US" w:eastAsia="zh-CN"/>
        </w:rPr>
        <w:t>文本草案纳入</w:t>
      </w:r>
      <w:r w:rsidRPr="004A386C">
        <w:rPr>
          <w:rFonts w:hint="eastAsia"/>
          <w:lang w:val="en-US" w:eastAsia="zh-CN"/>
        </w:rPr>
        <w:t>CPM</w:t>
      </w:r>
      <w:r w:rsidR="00FE2EF8">
        <w:rPr>
          <w:rFonts w:hint="eastAsia"/>
          <w:lang w:val="en-US" w:eastAsia="zh-CN"/>
        </w:rPr>
        <w:t>报告草案。上述信息以及对准备</w:t>
      </w:r>
      <w:r w:rsidRPr="004A386C">
        <w:rPr>
          <w:rFonts w:hint="eastAsia"/>
          <w:lang w:val="en-US" w:eastAsia="zh-CN"/>
        </w:rPr>
        <w:t>CPM</w:t>
      </w:r>
      <w:r w:rsidR="00FE2EF8">
        <w:rPr>
          <w:rFonts w:hint="eastAsia"/>
          <w:lang w:val="en-US" w:eastAsia="zh-CN"/>
        </w:rPr>
        <w:t>报告草案而言</w:t>
      </w:r>
      <w:r w:rsidRPr="004A386C">
        <w:rPr>
          <w:rFonts w:hint="eastAsia"/>
          <w:lang w:val="en-US" w:eastAsia="zh-CN"/>
        </w:rPr>
        <w:t>有用</w:t>
      </w:r>
      <w:r w:rsidR="00FE2EF8">
        <w:rPr>
          <w:rFonts w:hint="eastAsia"/>
          <w:lang w:val="en-US" w:eastAsia="zh-CN"/>
        </w:rPr>
        <w:t>的参考和导则</w:t>
      </w:r>
      <w:r w:rsidRPr="004A386C">
        <w:rPr>
          <w:rFonts w:hint="eastAsia"/>
          <w:lang w:val="en-US" w:eastAsia="zh-CN"/>
        </w:rPr>
        <w:t>于</w:t>
      </w:r>
      <w:r w:rsidRPr="004A386C">
        <w:rPr>
          <w:rFonts w:hint="eastAsia"/>
          <w:lang w:val="en-US" w:eastAsia="zh-CN"/>
        </w:rPr>
        <w:t>2016</w:t>
      </w:r>
      <w:r w:rsidRPr="004A386C">
        <w:rPr>
          <w:rFonts w:hint="eastAsia"/>
          <w:lang w:val="en-US" w:eastAsia="zh-CN"/>
        </w:rPr>
        <w:t>年</w:t>
      </w:r>
      <w:r w:rsidRPr="004A386C">
        <w:rPr>
          <w:rFonts w:hint="eastAsia"/>
          <w:lang w:val="en-US" w:eastAsia="zh-CN"/>
        </w:rPr>
        <w:t>9</w:t>
      </w:r>
      <w:r w:rsidRPr="004A386C">
        <w:rPr>
          <w:rFonts w:hint="eastAsia"/>
          <w:lang w:val="en-US" w:eastAsia="zh-CN"/>
        </w:rPr>
        <w:t>月</w:t>
      </w:r>
      <w:r w:rsidRPr="004A386C">
        <w:rPr>
          <w:rFonts w:hint="eastAsia"/>
          <w:lang w:val="en-US" w:eastAsia="zh-CN"/>
        </w:rPr>
        <w:t>19</w:t>
      </w:r>
      <w:r w:rsidRPr="004A386C">
        <w:rPr>
          <w:rFonts w:hint="eastAsia"/>
          <w:lang w:val="en-US" w:eastAsia="zh-CN"/>
        </w:rPr>
        <w:t>日在</w:t>
      </w:r>
      <w:r w:rsidRPr="004A386C">
        <w:rPr>
          <w:rFonts w:hint="eastAsia"/>
          <w:lang w:val="en-US" w:eastAsia="zh-CN"/>
        </w:rPr>
        <w:t>CA/226</w:t>
      </w:r>
      <w:r w:rsidRPr="004A386C">
        <w:rPr>
          <w:rFonts w:hint="eastAsia"/>
          <w:lang w:val="en-US" w:eastAsia="zh-CN"/>
        </w:rPr>
        <w:t>行政通函增编</w:t>
      </w:r>
      <w:r w:rsidRPr="004A386C">
        <w:rPr>
          <w:rFonts w:hint="eastAsia"/>
          <w:lang w:val="en-US" w:eastAsia="zh-CN"/>
        </w:rPr>
        <w:t>1</w:t>
      </w:r>
      <w:r w:rsidRPr="004A386C">
        <w:rPr>
          <w:rFonts w:hint="eastAsia"/>
          <w:lang w:val="en-US" w:eastAsia="zh-CN"/>
        </w:rPr>
        <w:t>中</w:t>
      </w:r>
      <w:r w:rsidR="00FE2EF8">
        <w:rPr>
          <w:rFonts w:hint="eastAsia"/>
          <w:lang w:val="en-US" w:eastAsia="zh-CN"/>
        </w:rPr>
        <w:t>予以</w:t>
      </w:r>
      <w:r w:rsidRPr="004A386C">
        <w:rPr>
          <w:rFonts w:hint="eastAsia"/>
          <w:lang w:val="en-US" w:eastAsia="zh-CN"/>
        </w:rPr>
        <w:t>发布。</w:t>
      </w:r>
    </w:p>
    <w:p w:rsidR="004A386C" w:rsidRPr="00202F30" w:rsidRDefault="004A386C" w:rsidP="004A386C">
      <w:pPr>
        <w:ind w:firstLineChars="200" w:firstLine="480"/>
        <w:rPr>
          <w:lang w:val="en-US" w:eastAsia="zh-CN"/>
        </w:rPr>
      </w:pPr>
      <w:r w:rsidRPr="004A386C">
        <w:rPr>
          <w:rFonts w:hint="eastAsia"/>
          <w:lang w:val="en-US" w:eastAsia="zh-CN"/>
        </w:rPr>
        <w:lastRenderedPageBreak/>
        <w:t>根据</w:t>
      </w:r>
      <w:r w:rsidR="00900D0F">
        <w:rPr>
          <w:rFonts w:hint="eastAsia"/>
          <w:lang w:val="en-US" w:eastAsia="zh-CN"/>
        </w:rPr>
        <w:t>各研究组收到的信息，在分配</w:t>
      </w:r>
      <w:r w:rsidR="00900D0F">
        <w:rPr>
          <w:rFonts w:hint="eastAsia"/>
          <w:lang w:val="en-US" w:eastAsia="zh-CN"/>
        </w:rPr>
        <w:t>ITU-R</w:t>
      </w:r>
      <w:r w:rsidR="00900D0F">
        <w:rPr>
          <w:rFonts w:hint="eastAsia"/>
          <w:lang w:val="en-US" w:eastAsia="zh-CN"/>
        </w:rPr>
        <w:t>有关</w:t>
      </w:r>
      <w:r w:rsidRPr="004A386C">
        <w:rPr>
          <w:rFonts w:hint="eastAsia"/>
          <w:lang w:val="en-US" w:eastAsia="zh-CN"/>
        </w:rPr>
        <w:t>WRC</w:t>
      </w:r>
      <w:r w:rsidR="00900D0F">
        <w:rPr>
          <w:rFonts w:hint="eastAsia"/>
          <w:lang w:val="en-US" w:eastAsia="zh-CN"/>
        </w:rPr>
        <w:t>-19</w:t>
      </w:r>
      <w:r w:rsidR="00900D0F">
        <w:rPr>
          <w:rFonts w:hint="eastAsia"/>
          <w:lang w:val="en-US" w:eastAsia="zh-CN"/>
        </w:rPr>
        <w:t>的筹备</w:t>
      </w:r>
      <w:r w:rsidRPr="004A386C">
        <w:rPr>
          <w:rFonts w:hint="eastAsia"/>
          <w:lang w:val="en-US" w:eastAsia="zh-CN"/>
        </w:rPr>
        <w:t>工作</w:t>
      </w:r>
      <w:r w:rsidR="00900D0F">
        <w:rPr>
          <w:rFonts w:hint="eastAsia"/>
          <w:lang w:val="en-US" w:eastAsia="zh-CN"/>
        </w:rPr>
        <w:t>任务中，</w:t>
      </w:r>
      <w:r w:rsidR="00900D0F">
        <w:rPr>
          <w:rFonts w:hint="eastAsia"/>
          <w:lang w:val="en-US" w:eastAsia="zh-CN"/>
        </w:rPr>
        <w:t>CPM-19</w:t>
      </w:r>
      <w:r w:rsidR="00900D0F">
        <w:rPr>
          <w:rFonts w:hint="eastAsia"/>
          <w:lang w:val="en-US" w:eastAsia="zh-CN"/>
        </w:rPr>
        <w:t>指导委员会会议对涉及的各</w:t>
      </w:r>
      <w:r w:rsidR="00900D0F" w:rsidRPr="004A386C">
        <w:rPr>
          <w:rFonts w:hint="eastAsia"/>
          <w:lang w:val="en-US" w:eastAsia="zh-CN"/>
        </w:rPr>
        <w:t>ITU-R</w:t>
      </w:r>
      <w:r w:rsidR="00900D0F">
        <w:rPr>
          <w:rFonts w:hint="eastAsia"/>
          <w:lang w:val="en-US" w:eastAsia="zh-CN"/>
        </w:rPr>
        <w:t>工作方</w:t>
      </w:r>
      <w:r w:rsidR="00900D0F" w:rsidRPr="004A386C">
        <w:rPr>
          <w:rFonts w:hint="eastAsia"/>
          <w:lang w:val="en-US" w:eastAsia="zh-CN"/>
        </w:rPr>
        <w:t>的名单</w:t>
      </w:r>
      <w:r w:rsidR="00900D0F">
        <w:rPr>
          <w:rFonts w:hint="eastAsia"/>
          <w:lang w:val="en-US" w:eastAsia="zh-CN"/>
        </w:rPr>
        <w:t>做了更新。</w:t>
      </w:r>
      <w:r w:rsidRPr="004A386C">
        <w:rPr>
          <w:rFonts w:hint="eastAsia"/>
          <w:lang w:val="en-US" w:eastAsia="zh-CN"/>
        </w:rPr>
        <w:t>继</w:t>
      </w:r>
      <w:r w:rsidR="00F340ED">
        <w:rPr>
          <w:rFonts w:hint="eastAsia"/>
          <w:lang w:val="en-US" w:eastAsia="zh-CN"/>
        </w:rPr>
        <w:t>2017</w:t>
      </w:r>
      <w:r w:rsidR="00F340ED">
        <w:rPr>
          <w:rFonts w:hint="eastAsia"/>
          <w:lang w:val="en-US" w:eastAsia="zh-CN"/>
        </w:rPr>
        <w:t>年</w:t>
      </w:r>
      <w:r w:rsidRPr="004A386C">
        <w:rPr>
          <w:rFonts w:hint="eastAsia"/>
          <w:lang w:val="en-US" w:eastAsia="zh-CN"/>
        </w:rPr>
        <w:t>9</w:t>
      </w:r>
      <w:r w:rsidRPr="004A386C">
        <w:rPr>
          <w:rFonts w:hint="eastAsia"/>
          <w:lang w:val="en-US" w:eastAsia="zh-CN"/>
        </w:rPr>
        <w:t>月至</w:t>
      </w:r>
      <w:r w:rsidRPr="004A386C">
        <w:rPr>
          <w:rFonts w:hint="eastAsia"/>
          <w:lang w:val="en-US" w:eastAsia="zh-CN"/>
        </w:rPr>
        <w:t>11</w:t>
      </w:r>
      <w:r w:rsidRPr="004A386C">
        <w:rPr>
          <w:rFonts w:hint="eastAsia"/>
          <w:lang w:val="en-US" w:eastAsia="zh-CN"/>
        </w:rPr>
        <w:t>月</w:t>
      </w:r>
      <w:r w:rsidR="00F340ED">
        <w:rPr>
          <w:rFonts w:hint="eastAsia"/>
          <w:lang w:val="en-US" w:eastAsia="zh-CN"/>
        </w:rPr>
        <w:t>密集的</w:t>
      </w:r>
      <w:r w:rsidR="00F340ED">
        <w:rPr>
          <w:rFonts w:hint="eastAsia"/>
          <w:lang w:val="en-US" w:eastAsia="zh-CN"/>
        </w:rPr>
        <w:t>ITU-R</w:t>
      </w:r>
      <w:r w:rsidR="00F340ED">
        <w:rPr>
          <w:rFonts w:hint="eastAsia"/>
          <w:lang w:val="en-US" w:eastAsia="zh-CN"/>
        </w:rPr>
        <w:t>会议</w:t>
      </w:r>
      <w:r w:rsidRPr="004A386C">
        <w:rPr>
          <w:rFonts w:hint="eastAsia"/>
          <w:lang w:val="en-US" w:eastAsia="zh-CN"/>
        </w:rPr>
        <w:t>之后</w:t>
      </w:r>
      <w:r w:rsidR="00F340ED">
        <w:rPr>
          <w:rFonts w:hint="eastAsia"/>
          <w:lang w:val="en-US" w:eastAsia="zh-CN"/>
        </w:rPr>
        <w:t>，</w:t>
      </w:r>
      <w:r w:rsidR="00CC688E">
        <w:rPr>
          <w:rFonts w:hint="eastAsia"/>
          <w:lang w:val="en-US" w:eastAsia="zh-CN"/>
        </w:rPr>
        <w:t>经商</w:t>
      </w:r>
      <w:r w:rsidR="00CC688E">
        <w:rPr>
          <w:rFonts w:hint="eastAsia"/>
          <w:lang w:val="en-US" w:eastAsia="zh-CN"/>
        </w:rPr>
        <w:t>CPM-19</w:t>
      </w:r>
      <w:r w:rsidR="00CC688E">
        <w:rPr>
          <w:rFonts w:hint="eastAsia"/>
          <w:lang w:val="en-US" w:eastAsia="zh-CN"/>
        </w:rPr>
        <w:t>指导委员会成员以及</w:t>
      </w:r>
      <w:r w:rsidR="00CC688E">
        <w:rPr>
          <w:rFonts w:hint="eastAsia"/>
          <w:lang w:val="en-US" w:eastAsia="zh-CN"/>
        </w:rPr>
        <w:t>ITU-R</w:t>
      </w:r>
      <w:r w:rsidR="00CC688E">
        <w:rPr>
          <w:rFonts w:hint="eastAsia"/>
          <w:lang w:val="en-US" w:eastAsia="zh-CN"/>
        </w:rPr>
        <w:t>各研究组和</w:t>
      </w:r>
      <w:r w:rsidR="00CC688E">
        <w:rPr>
          <w:rFonts w:hint="eastAsia"/>
          <w:lang w:val="en-US" w:eastAsia="zh-CN"/>
        </w:rPr>
        <w:t>ITU-R</w:t>
      </w:r>
      <w:r w:rsidR="00CC688E">
        <w:rPr>
          <w:rFonts w:hint="eastAsia"/>
          <w:lang w:val="en-US" w:eastAsia="zh-CN"/>
        </w:rPr>
        <w:t>各负责组主席</w:t>
      </w:r>
      <w:r w:rsidRPr="004A386C">
        <w:rPr>
          <w:rFonts w:hint="eastAsia"/>
          <w:lang w:val="en-US" w:eastAsia="zh-CN"/>
        </w:rPr>
        <w:t>，</w:t>
      </w:r>
      <w:r w:rsidR="00DD4E44">
        <w:rPr>
          <w:rFonts w:hint="eastAsia"/>
          <w:lang w:val="en-US" w:eastAsia="zh-CN"/>
        </w:rPr>
        <w:t>做了后续</w:t>
      </w:r>
      <w:r w:rsidR="00DD4E44" w:rsidRPr="004A386C">
        <w:rPr>
          <w:rFonts w:hint="eastAsia"/>
          <w:lang w:val="en-US" w:eastAsia="zh-CN"/>
        </w:rPr>
        <w:t>更新</w:t>
      </w:r>
      <w:r w:rsidR="00DD4E44">
        <w:rPr>
          <w:rFonts w:hint="eastAsia"/>
          <w:lang w:val="en-US" w:eastAsia="zh-CN"/>
        </w:rPr>
        <w:t>。该</w:t>
      </w:r>
      <w:r w:rsidRPr="004A386C">
        <w:rPr>
          <w:rFonts w:hint="eastAsia"/>
          <w:lang w:val="en-US" w:eastAsia="zh-CN"/>
        </w:rPr>
        <w:t>后续更新于</w:t>
      </w:r>
      <w:r w:rsidRPr="004A386C">
        <w:rPr>
          <w:rFonts w:hint="eastAsia"/>
          <w:lang w:val="en-US" w:eastAsia="zh-CN"/>
        </w:rPr>
        <w:t>2016</w:t>
      </w:r>
      <w:r w:rsidRPr="004A386C">
        <w:rPr>
          <w:rFonts w:hint="eastAsia"/>
          <w:lang w:val="en-US" w:eastAsia="zh-CN"/>
        </w:rPr>
        <w:t>年</w:t>
      </w:r>
      <w:r w:rsidRPr="004A386C">
        <w:rPr>
          <w:rFonts w:hint="eastAsia"/>
          <w:lang w:val="en-US" w:eastAsia="zh-CN"/>
        </w:rPr>
        <w:t>12</w:t>
      </w:r>
      <w:r w:rsidRPr="004A386C">
        <w:rPr>
          <w:rFonts w:hint="eastAsia"/>
          <w:lang w:val="en-US" w:eastAsia="zh-CN"/>
        </w:rPr>
        <w:t>月</w:t>
      </w:r>
      <w:r w:rsidRPr="004A386C">
        <w:rPr>
          <w:rFonts w:hint="eastAsia"/>
          <w:lang w:val="en-US" w:eastAsia="zh-CN"/>
        </w:rPr>
        <w:t>20</w:t>
      </w:r>
      <w:r w:rsidRPr="004A386C">
        <w:rPr>
          <w:rFonts w:hint="eastAsia"/>
          <w:lang w:val="en-US" w:eastAsia="zh-CN"/>
        </w:rPr>
        <w:t>日</w:t>
      </w:r>
      <w:r w:rsidR="00DD4E44">
        <w:rPr>
          <w:rFonts w:hint="eastAsia"/>
          <w:lang w:val="en-US" w:eastAsia="zh-CN"/>
        </w:rPr>
        <w:t>发布于</w:t>
      </w:r>
      <w:r w:rsidRPr="004A386C">
        <w:rPr>
          <w:rFonts w:hint="eastAsia"/>
          <w:lang w:val="en-US" w:eastAsia="zh-CN"/>
        </w:rPr>
        <w:t>CA / 226</w:t>
      </w:r>
      <w:r w:rsidR="00DD4E44">
        <w:rPr>
          <w:rFonts w:hint="eastAsia"/>
          <w:lang w:val="en-US" w:eastAsia="zh-CN"/>
        </w:rPr>
        <w:t>增补</w:t>
      </w:r>
      <w:r w:rsidRPr="004A386C">
        <w:rPr>
          <w:rFonts w:hint="eastAsia"/>
          <w:lang w:val="en-US" w:eastAsia="zh-CN"/>
        </w:rPr>
        <w:t>1</w:t>
      </w:r>
      <w:r w:rsidR="00DD4E44">
        <w:rPr>
          <w:rFonts w:hint="eastAsia"/>
          <w:lang w:val="en-US" w:eastAsia="zh-CN"/>
        </w:rPr>
        <w:t>的勘误表</w:t>
      </w:r>
      <w:r w:rsidR="00DD4E44">
        <w:rPr>
          <w:rFonts w:hint="eastAsia"/>
          <w:lang w:val="en-US" w:eastAsia="zh-CN"/>
        </w:rPr>
        <w:t>1</w:t>
      </w:r>
      <w:r w:rsidR="00DD4E44">
        <w:rPr>
          <w:rFonts w:hint="eastAsia"/>
          <w:lang w:val="en-US" w:eastAsia="zh-CN"/>
        </w:rPr>
        <w:t>中</w:t>
      </w:r>
      <w:r w:rsidRPr="004A386C">
        <w:rPr>
          <w:rFonts w:hint="eastAsia"/>
          <w:lang w:val="en-US" w:eastAsia="zh-CN"/>
        </w:rPr>
        <w:t>。</w:t>
      </w:r>
    </w:p>
    <w:p w:rsidR="004A386C" w:rsidRPr="00202F30" w:rsidRDefault="004A386C" w:rsidP="004A386C">
      <w:pPr>
        <w:ind w:firstLineChars="200" w:firstLine="480"/>
        <w:rPr>
          <w:lang w:val="en-US" w:eastAsia="zh-CN"/>
        </w:rPr>
      </w:pPr>
      <w:r w:rsidRPr="004A386C">
        <w:rPr>
          <w:rFonts w:hint="eastAsia"/>
          <w:lang w:val="en-US" w:eastAsia="zh-CN"/>
        </w:rPr>
        <w:t>考虑到第</w:t>
      </w:r>
      <w:r w:rsidRPr="004A386C">
        <w:rPr>
          <w:rFonts w:hint="eastAsia"/>
          <w:lang w:val="en-US" w:eastAsia="zh-CN"/>
        </w:rPr>
        <w:t>80</w:t>
      </w:r>
      <w:r w:rsidRPr="004A386C">
        <w:rPr>
          <w:rFonts w:hint="eastAsia"/>
          <w:lang w:val="en-US" w:eastAsia="zh-CN"/>
        </w:rPr>
        <w:t>号决议（</w:t>
      </w:r>
      <w:r w:rsidRPr="004A386C">
        <w:rPr>
          <w:rFonts w:hint="eastAsia"/>
          <w:lang w:val="en-US" w:eastAsia="zh-CN"/>
        </w:rPr>
        <w:t>2002</w:t>
      </w:r>
      <w:r w:rsidRPr="004A386C">
        <w:rPr>
          <w:rFonts w:hint="eastAsia"/>
          <w:lang w:val="en-US" w:eastAsia="zh-CN"/>
        </w:rPr>
        <w:t>年，马拉喀什，修订版），</w:t>
      </w:r>
      <w:r w:rsidRPr="004A386C">
        <w:rPr>
          <w:rFonts w:hint="eastAsia"/>
          <w:lang w:val="en-US" w:eastAsia="zh-CN"/>
        </w:rPr>
        <w:t>WRC 19</w:t>
      </w:r>
      <w:r w:rsidRPr="004A386C">
        <w:rPr>
          <w:rFonts w:hint="eastAsia"/>
          <w:lang w:val="en-US" w:eastAsia="zh-CN"/>
        </w:rPr>
        <w:t>的筹备工作已经通过无线电通信局积极参与</w:t>
      </w:r>
      <w:r w:rsidRPr="004A386C">
        <w:rPr>
          <w:rFonts w:hint="eastAsia"/>
          <w:lang w:val="en-US" w:eastAsia="zh-CN"/>
        </w:rPr>
        <w:t>APT</w:t>
      </w:r>
      <w:r w:rsidR="00DD4E44">
        <w:rPr>
          <w:rFonts w:hint="eastAsia"/>
          <w:lang w:val="en-US" w:eastAsia="zh-CN"/>
        </w:rPr>
        <w:t>、</w:t>
      </w:r>
      <w:r w:rsidRPr="004A386C">
        <w:rPr>
          <w:rFonts w:hint="eastAsia"/>
          <w:lang w:val="en-US" w:eastAsia="zh-CN"/>
        </w:rPr>
        <w:t>ASMG</w:t>
      </w:r>
      <w:r w:rsidR="00DD4E44">
        <w:rPr>
          <w:rFonts w:hint="eastAsia"/>
          <w:lang w:val="en-US" w:eastAsia="zh-CN"/>
        </w:rPr>
        <w:t>、</w:t>
      </w:r>
      <w:r w:rsidRPr="004A386C">
        <w:rPr>
          <w:rFonts w:hint="eastAsia"/>
          <w:lang w:val="en-US" w:eastAsia="zh-CN"/>
        </w:rPr>
        <w:t>ATU</w:t>
      </w:r>
      <w:r w:rsidR="00DD4E44">
        <w:rPr>
          <w:rFonts w:hint="eastAsia"/>
          <w:lang w:val="en-US" w:eastAsia="zh-CN"/>
        </w:rPr>
        <w:t>、</w:t>
      </w:r>
      <w:r w:rsidRPr="004A386C">
        <w:rPr>
          <w:rFonts w:hint="eastAsia"/>
          <w:lang w:val="en-US" w:eastAsia="zh-CN"/>
        </w:rPr>
        <w:t>CEPT</w:t>
      </w:r>
      <w:r w:rsidR="00DD4E44">
        <w:rPr>
          <w:rFonts w:hint="eastAsia"/>
          <w:lang w:val="en-US" w:eastAsia="zh-CN"/>
        </w:rPr>
        <w:t>、</w:t>
      </w:r>
      <w:r w:rsidRPr="004A386C">
        <w:rPr>
          <w:rFonts w:hint="eastAsia"/>
          <w:lang w:val="en-US" w:eastAsia="zh-CN"/>
        </w:rPr>
        <w:t>CITEL</w:t>
      </w:r>
      <w:r w:rsidRPr="004A386C">
        <w:rPr>
          <w:rFonts w:hint="eastAsia"/>
          <w:lang w:val="en-US" w:eastAsia="zh-CN"/>
        </w:rPr>
        <w:t>和</w:t>
      </w:r>
      <w:r w:rsidRPr="004A386C">
        <w:rPr>
          <w:rFonts w:hint="eastAsia"/>
          <w:lang w:val="en-US" w:eastAsia="zh-CN"/>
        </w:rPr>
        <w:t>RCC</w:t>
      </w:r>
      <w:r w:rsidR="00DD4E44">
        <w:rPr>
          <w:rFonts w:hint="eastAsia"/>
          <w:lang w:val="en-US" w:eastAsia="zh-CN"/>
        </w:rPr>
        <w:t>等区域组</w:t>
      </w:r>
      <w:r w:rsidRPr="004A386C">
        <w:rPr>
          <w:rFonts w:hint="eastAsia"/>
          <w:lang w:val="en-US" w:eastAsia="zh-CN"/>
        </w:rPr>
        <w:t>筹备会议</w:t>
      </w:r>
      <w:r w:rsidR="00DD4E44">
        <w:rPr>
          <w:rFonts w:hint="eastAsia"/>
          <w:lang w:val="en-US" w:eastAsia="zh-CN"/>
        </w:rPr>
        <w:t>的形式启动</w:t>
      </w:r>
      <w:r w:rsidR="00FE2EF8">
        <w:rPr>
          <w:rFonts w:hint="eastAsia"/>
          <w:lang w:val="en-US" w:eastAsia="zh-CN"/>
        </w:rPr>
        <w:t>。</w:t>
      </w:r>
      <w:r w:rsidR="00DD4E44">
        <w:rPr>
          <w:rFonts w:hint="eastAsia"/>
          <w:lang w:val="en-US" w:eastAsia="zh-CN"/>
        </w:rPr>
        <w:t>国际电联会尽可能为这些筹备</w:t>
      </w:r>
      <w:r w:rsidRPr="004A386C">
        <w:rPr>
          <w:rFonts w:hint="eastAsia"/>
          <w:lang w:val="en-US" w:eastAsia="zh-CN"/>
        </w:rPr>
        <w:t>工作</w:t>
      </w:r>
      <w:r w:rsidR="00DD4E44">
        <w:rPr>
          <w:rFonts w:hint="eastAsia"/>
          <w:lang w:val="en-US" w:eastAsia="zh-CN"/>
        </w:rPr>
        <w:t>提供协助</w:t>
      </w:r>
      <w:r w:rsidRPr="004A386C">
        <w:rPr>
          <w:rFonts w:hint="eastAsia"/>
          <w:lang w:val="en-US" w:eastAsia="zh-CN"/>
        </w:rPr>
        <w:t>，</w:t>
      </w:r>
      <w:r w:rsidR="00DD4E44">
        <w:rPr>
          <w:rFonts w:hint="eastAsia"/>
          <w:lang w:val="en-US" w:eastAsia="zh-CN"/>
        </w:rPr>
        <w:t>请</w:t>
      </w:r>
      <w:r w:rsidRPr="004A386C">
        <w:rPr>
          <w:rFonts w:hint="eastAsia"/>
          <w:lang w:val="en-US" w:eastAsia="zh-CN"/>
        </w:rPr>
        <w:t>特别注意到第</w:t>
      </w:r>
      <w:r w:rsidRPr="004A386C">
        <w:rPr>
          <w:rFonts w:hint="eastAsia"/>
          <w:lang w:val="en-US" w:eastAsia="zh-CN"/>
        </w:rPr>
        <w:t>72</w:t>
      </w:r>
      <w:r w:rsidRPr="004A386C">
        <w:rPr>
          <w:rFonts w:hint="eastAsia"/>
          <w:lang w:val="en-US" w:eastAsia="zh-CN"/>
        </w:rPr>
        <w:t>号决议（</w:t>
      </w:r>
      <w:r w:rsidRPr="004A386C">
        <w:rPr>
          <w:rFonts w:hint="eastAsia"/>
          <w:lang w:val="en-US" w:eastAsia="zh-CN"/>
        </w:rPr>
        <w:t>WRC-07</w:t>
      </w:r>
      <w:r w:rsidRPr="004A386C">
        <w:rPr>
          <w:rFonts w:hint="eastAsia"/>
          <w:lang w:val="en-US" w:eastAsia="zh-CN"/>
        </w:rPr>
        <w:t>，修订版）。</w:t>
      </w:r>
    </w:p>
    <w:p w:rsidR="004A386C" w:rsidRPr="00202F30" w:rsidRDefault="00DD4E44" w:rsidP="004A386C">
      <w:pPr>
        <w:ind w:firstLineChars="200" w:firstLine="480"/>
        <w:rPr>
          <w:lang w:val="en-US" w:eastAsia="zh-CN"/>
        </w:rPr>
      </w:pPr>
      <w:r>
        <w:rPr>
          <w:rFonts w:hint="eastAsia"/>
          <w:lang w:val="en-US" w:eastAsia="zh-CN"/>
        </w:rPr>
        <w:t>无线电通信局</w:t>
      </w:r>
      <w:r w:rsidR="004A386C" w:rsidRPr="004A386C">
        <w:rPr>
          <w:rFonts w:hint="eastAsia"/>
          <w:lang w:val="en-US" w:eastAsia="zh-CN"/>
        </w:rPr>
        <w:t>计划</w:t>
      </w:r>
      <w:r w:rsidRPr="004A386C">
        <w:rPr>
          <w:rFonts w:hint="eastAsia"/>
          <w:lang w:val="en-US" w:eastAsia="zh-CN"/>
        </w:rPr>
        <w:t>举办三次</w:t>
      </w:r>
      <w:r>
        <w:rPr>
          <w:rFonts w:hint="eastAsia"/>
          <w:lang w:val="en-US" w:eastAsia="zh-CN"/>
        </w:rPr>
        <w:t>有关</w:t>
      </w:r>
      <w:r w:rsidRPr="004A386C">
        <w:rPr>
          <w:rFonts w:hint="eastAsia"/>
          <w:lang w:val="en-US" w:eastAsia="zh-CN"/>
        </w:rPr>
        <w:t>WRC-19</w:t>
      </w:r>
      <w:r>
        <w:rPr>
          <w:rFonts w:hint="eastAsia"/>
          <w:lang w:val="en-US" w:eastAsia="zh-CN"/>
        </w:rPr>
        <w:t>筹备工作的</w:t>
      </w:r>
      <w:r w:rsidRPr="004A386C">
        <w:rPr>
          <w:rFonts w:hint="eastAsia"/>
          <w:lang w:val="en-US" w:eastAsia="zh-CN"/>
        </w:rPr>
        <w:t>国际电联</w:t>
      </w:r>
      <w:r>
        <w:rPr>
          <w:rFonts w:hint="eastAsia"/>
          <w:lang w:val="en-US" w:eastAsia="zh-CN"/>
        </w:rPr>
        <w:t>区域间</w:t>
      </w:r>
      <w:r w:rsidRPr="004A386C">
        <w:rPr>
          <w:rFonts w:hint="eastAsia"/>
          <w:lang w:val="en-US" w:eastAsia="zh-CN"/>
        </w:rPr>
        <w:t>讲习班</w:t>
      </w:r>
      <w:r>
        <w:rPr>
          <w:rFonts w:hint="eastAsia"/>
          <w:lang w:val="en-US" w:eastAsia="zh-CN"/>
        </w:rPr>
        <w:t>，第一次见习版将于</w:t>
      </w:r>
      <w:r w:rsidR="004A386C" w:rsidRPr="004A386C">
        <w:rPr>
          <w:rFonts w:hint="eastAsia"/>
          <w:lang w:val="en-US" w:eastAsia="zh-CN"/>
        </w:rPr>
        <w:t>2017</w:t>
      </w:r>
      <w:r w:rsidR="004A386C" w:rsidRPr="004A386C">
        <w:rPr>
          <w:rFonts w:hint="eastAsia"/>
          <w:lang w:val="en-US" w:eastAsia="zh-CN"/>
        </w:rPr>
        <w:t>年</w:t>
      </w:r>
      <w:r w:rsidR="004A386C" w:rsidRPr="004A386C">
        <w:rPr>
          <w:rFonts w:hint="eastAsia"/>
          <w:lang w:val="en-US" w:eastAsia="zh-CN"/>
        </w:rPr>
        <w:t>11</w:t>
      </w:r>
      <w:r w:rsidR="004A386C" w:rsidRPr="004A386C">
        <w:rPr>
          <w:rFonts w:hint="eastAsia"/>
          <w:lang w:val="en-US" w:eastAsia="zh-CN"/>
        </w:rPr>
        <w:t>月</w:t>
      </w:r>
      <w:r w:rsidR="004A386C" w:rsidRPr="004A386C">
        <w:rPr>
          <w:rFonts w:hint="eastAsia"/>
          <w:lang w:val="en-US" w:eastAsia="zh-CN"/>
        </w:rPr>
        <w:t>22</w:t>
      </w:r>
      <w:r w:rsidR="004A386C" w:rsidRPr="004A386C">
        <w:rPr>
          <w:rFonts w:hint="eastAsia"/>
          <w:lang w:val="en-US" w:eastAsia="zh-CN"/>
        </w:rPr>
        <w:t>日至</w:t>
      </w:r>
      <w:r w:rsidR="004A386C" w:rsidRPr="004A386C">
        <w:rPr>
          <w:rFonts w:hint="eastAsia"/>
          <w:lang w:val="en-US" w:eastAsia="zh-CN"/>
        </w:rPr>
        <w:t>23</w:t>
      </w:r>
      <w:r w:rsidR="004A386C" w:rsidRPr="004A386C">
        <w:rPr>
          <w:rFonts w:hint="eastAsia"/>
          <w:lang w:val="en-US" w:eastAsia="zh-CN"/>
        </w:rPr>
        <w:t>日在日内瓦</w:t>
      </w:r>
      <w:r>
        <w:rPr>
          <w:rFonts w:hint="eastAsia"/>
          <w:lang w:val="en-US" w:eastAsia="zh-CN"/>
        </w:rPr>
        <w:t>举行</w:t>
      </w:r>
      <w:r w:rsidR="004A386C" w:rsidRPr="004A386C">
        <w:rPr>
          <w:rFonts w:hint="eastAsia"/>
          <w:lang w:val="en-US" w:eastAsia="zh-CN"/>
        </w:rPr>
        <w:t>，以便审查</w:t>
      </w:r>
      <w:r>
        <w:rPr>
          <w:rFonts w:hint="eastAsia"/>
          <w:lang w:val="en-US" w:eastAsia="zh-CN"/>
        </w:rPr>
        <w:t>与</w:t>
      </w:r>
      <w:r>
        <w:rPr>
          <w:rFonts w:hint="eastAsia"/>
          <w:lang w:val="en-US" w:eastAsia="zh-CN"/>
        </w:rPr>
        <w:t>WRC-19</w:t>
      </w:r>
      <w:r>
        <w:rPr>
          <w:rFonts w:hint="eastAsia"/>
          <w:lang w:val="en-US" w:eastAsia="zh-CN"/>
        </w:rPr>
        <w:t>议程项有关的、</w:t>
      </w:r>
      <w:r>
        <w:rPr>
          <w:rFonts w:hint="eastAsia"/>
          <w:lang w:val="en-US" w:eastAsia="zh-CN"/>
        </w:rPr>
        <w:t>ITU-R</w:t>
      </w:r>
      <w:r w:rsidR="004A386C" w:rsidRPr="004A386C">
        <w:rPr>
          <w:rFonts w:hint="eastAsia"/>
          <w:lang w:val="en-US" w:eastAsia="zh-CN"/>
        </w:rPr>
        <w:t>研究</w:t>
      </w:r>
      <w:r>
        <w:rPr>
          <w:rFonts w:hint="eastAsia"/>
          <w:lang w:val="en-US" w:eastAsia="zh-CN"/>
        </w:rPr>
        <w:t>工作</w:t>
      </w:r>
      <w:r w:rsidR="004A386C" w:rsidRPr="004A386C">
        <w:rPr>
          <w:rFonts w:hint="eastAsia"/>
          <w:lang w:val="en-US" w:eastAsia="zh-CN"/>
        </w:rPr>
        <w:t>的中期进展情况</w:t>
      </w:r>
      <w:r w:rsidR="00A22FA3">
        <w:rPr>
          <w:rFonts w:hint="eastAsia"/>
          <w:lang w:val="en-US" w:eastAsia="zh-CN"/>
        </w:rPr>
        <w:t>，并提供交流信息的机会，更好地了解主要区域集团和国际组织等相关</w:t>
      </w:r>
      <w:r w:rsidR="004A386C" w:rsidRPr="004A386C">
        <w:rPr>
          <w:rFonts w:hint="eastAsia"/>
          <w:lang w:val="en-US" w:eastAsia="zh-CN"/>
        </w:rPr>
        <w:t>实体对</w:t>
      </w:r>
      <w:r w:rsidR="004A386C" w:rsidRPr="004A386C">
        <w:rPr>
          <w:rFonts w:hint="eastAsia"/>
          <w:lang w:val="en-US" w:eastAsia="zh-CN"/>
        </w:rPr>
        <w:t>WRC-19</w:t>
      </w:r>
      <w:r w:rsidR="00A22FA3">
        <w:rPr>
          <w:rFonts w:hint="eastAsia"/>
          <w:lang w:val="en-US" w:eastAsia="zh-CN"/>
        </w:rPr>
        <w:t>问题的共同提案、</w:t>
      </w:r>
      <w:r w:rsidR="004A386C" w:rsidRPr="004A386C">
        <w:rPr>
          <w:rFonts w:hint="eastAsia"/>
          <w:lang w:val="en-US" w:eastAsia="zh-CN"/>
        </w:rPr>
        <w:t>立场和</w:t>
      </w:r>
      <w:r w:rsidR="004A386C" w:rsidRPr="004A386C">
        <w:rPr>
          <w:rFonts w:hint="eastAsia"/>
          <w:lang w:val="en-US" w:eastAsia="zh-CN"/>
        </w:rPr>
        <w:t>/</w:t>
      </w:r>
      <w:r w:rsidR="00A22FA3">
        <w:rPr>
          <w:rFonts w:hint="eastAsia"/>
          <w:lang w:val="en-US" w:eastAsia="zh-CN"/>
        </w:rPr>
        <w:t>或观点的</w:t>
      </w:r>
      <w:r w:rsidR="004A386C" w:rsidRPr="004A386C">
        <w:rPr>
          <w:rFonts w:hint="eastAsia"/>
          <w:lang w:val="en-US" w:eastAsia="zh-CN"/>
        </w:rPr>
        <w:t>初步草案。</w:t>
      </w:r>
    </w:p>
    <w:p w:rsidR="004A386C" w:rsidRPr="000606D3" w:rsidRDefault="00A22FA3" w:rsidP="004A386C">
      <w:pPr>
        <w:ind w:firstLineChars="200" w:firstLine="480"/>
        <w:rPr>
          <w:lang w:val="en-US" w:eastAsia="zh-CN"/>
        </w:rPr>
      </w:pPr>
      <w:r>
        <w:rPr>
          <w:rFonts w:hint="eastAsia"/>
          <w:lang w:val="en-US" w:eastAsia="zh-CN"/>
        </w:rPr>
        <w:t>有关</w:t>
      </w:r>
      <w:r w:rsidR="004A386C" w:rsidRPr="004A386C">
        <w:rPr>
          <w:rFonts w:hint="eastAsia"/>
          <w:lang w:val="en-US" w:eastAsia="zh-CN"/>
        </w:rPr>
        <w:t>WRC-19</w:t>
      </w:r>
      <w:r w:rsidR="004A386C" w:rsidRPr="004A386C">
        <w:rPr>
          <w:rFonts w:hint="eastAsia"/>
          <w:lang w:val="en-US" w:eastAsia="zh-CN"/>
        </w:rPr>
        <w:t>的</w:t>
      </w:r>
      <w:r>
        <w:rPr>
          <w:rFonts w:hint="eastAsia"/>
          <w:lang w:val="en-US" w:eastAsia="zh-CN"/>
        </w:rPr>
        <w:t>ITU-</w:t>
      </w:r>
      <w:r w:rsidR="004A386C" w:rsidRPr="004A386C">
        <w:rPr>
          <w:rFonts w:hint="eastAsia"/>
          <w:lang w:val="en-US" w:eastAsia="zh-CN"/>
        </w:rPr>
        <w:t>R</w:t>
      </w:r>
      <w:r>
        <w:rPr>
          <w:rFonts w:hint="eastAsia"/>
          <w:lang w:val="en-US" w:eastAsia="zh-CN"/>
        </w:rPr>
        <w:t>网页已经设立：</w:t>
      </w:r>
      <w:hyperlink r:id="rId14" w:history="1">
        <w:r w:rsidRPr="00202F30">
          <w:rPr>
            <w:rStyle w:val="Hyperlink"/>
            <w:lang w:val="en-US"/>
          </w:rPr>
          <w:t>www.itu.int/go/wrc-19</w:t>
        </w:r>
      </w:hyperlink>
      <w:r w:rsidR="00FE2EF8">
        <w:rPr>
          <w:rFonts w:hint="eastAsia"/>
          <w:lang w:val="en-US" w:eastAsia="zh-CN"/>
        </w:rPr>
        <w:t>。</w:t>
      </w:r>
      <w:r w:rsidR="004A386C" w:rsidRPr="004A386C">
        <w:rPr>
          <w:rFonts w:hint="eastAsia"/>
          <w:lang w:val="en-US" w:eastAsia="zh-CN"/>
        </w:rPr>
        <w:t>有关</w:t>
      </w:r>
      <w:r>
        <w:rPr>
          <w:rFonts w:hint="eastAsia"/>
          <w:lang w:val="en-US" w:eastAsia="zh-CN"/>
        </w:rPr>
        <w:t>ITU-R</w:t>
      </w:r>
      <w:r w:rsidR="004A386C" w:rsidRPr="004A386C">
        <w:rPr>
          <w:rFonts w:hint="eastAsia"/>
          <w:lang w:val="en-US" w:eastAsia="zh-CN"/>
        </w:rPr>
        <w:t>对</w:t>
      </w:r>
      <w:r w:rsidR="004A386C" w:rsidRPr="004A386C">
        <w:rPr>
          <w:rFonts w:hint="eastAsia"/>
          <w:lang w:val="en-US" w:eastAsia="zh-CN"/>
        </w:rPr>
        <w:t>WRC-19</w:t>
      </w:r>
      <w:r>
        <w:rPr>
          <w:rFonts w:hint="eastAsia"/>
          <w:lang w:val="en-US" w:eastAsia="zh-CN"/>
        </w:rPr>
        <w:t>议程项和问题预先</w:t>
      </w:r>
      <w:r w:rsidR="004A386C" w:rsidRPr="004A386C">
        <w:rPr>
          <w:rFonts w:hint="eastAsia"/>
          <w:lang w:val="en-US" w:eastAsia="zh-CN"/>
        </w:rPr>
        <w:t>研究的详细信息可以在</w:t>
      </w:r>
      <w:r>
        <w:rPr>
          <w:rFonts w:hint="eastAsia"/>
          <w:lang w:val="en-US" w:eastAsia="zh-CN"/>
        </w:rPr>
        <w:t>定期更新的</w:t>
      </w:r>
      <w:r w:rsidR="004A386C" w:rsidRPr="004A386C">
        <w:rPr>
          <w:rFonts w:hint="eastAsia"/>
          <w:lang w:val="en-US" w:eastAsia="zh-CN"/>
        </w:rPr>
        <w:t>国际电联网页中找到：</w:t>
      </w:r>
      <w:hyperlink r:id="rId15" w:history="1">
        <w:r w:rsidRPr="00202F30">
          <w:rPr>
            <w:rStyle w:val="Hyperlink"/>
            <w:lang w:val="en-US" w:eastAsia="zh-CN"/>
          </w:rPr>
          <w:t>www.itu.int/go/rcpm-wrc-19-studies</w:t>
        </w:r>
      </w:hyperlink>
      <w:r>
        <w:rPr>
          <w:rFonts w:hint="eastAsia"/>
          <w:lang w:val="en-US" w:eastAsia="zh-CN"/>
        </w:rPr>
        <w:t>，其中还包括一个至</w:t>
      </w:r>
      <w:r w:rsidR="004A386C" w:rsidRPr="00A22FA3">
        <w:rPr>
          <w:rStyle w:val="Hyperlink"/>
          <w:rFonts w:hint="eastAsia"/>
          <w:lang w:eastAsia="zh-CN"/>
        </w:rPr>
        <w:t>关于</w:t>
      </w:r>
      <w:r w:rsidR="004A386C" w:rsidRPr="00A22FA3">
        <w:rPr>
          <w:rStyle w:val="Hyperlink"/>
          <w:rFonts w:hint="eastAsia"/>
          <w:lang w:eastAsia="zh-CN"/>
        </w:rPr>
        <w:t>WRC-23</w:t>
      </w:r>
      <w:r w:rsidRPr="00A22FA3">
        <w:rPr>
          <w:rStyle w:val="Hyperlink"/>
          <w:rFonts w:hint="eastAsia"/>
          <w:lang w:eastAsia="zh-CN"/>
        </w:rPr>
        <w:t>初步议程项的</w:t>
      </w:r>
      <w:r w:rsidR="004A386C" w:rsidRPr="00A22FA3">
        <w:rPr>
          <w:rStyle w:val="Hyperlink"/>
          <w:rFonts w:hint="eastAsia"/>
          <w:lang w:eastAsia="zh-CN"/>
        </w:rPr>
        <w:t>研究</w:t>
      </w:r>
      <w:r>
        <w:rPr>
          <w:rFonts w:hint="eastAsia"/>
          <w:lang w:val="en-US" w:eastAsia="zh-CN"/>
        </w:rPr>
        <w:t>的链接</w:t>
      </w:r>
      <w:r w:rsidR="00FE2EF8">
        <w:rPr>
          <w:rFonts w:hint="eastAsia"/>
          <w:lang w:val="en-US" w:eastAsia="zh-CN"/>
        </w:rPr>
        <w:t>。</w:t>
      </w:r>
      <w:r>
        <w:rPr>
          <w:rFonts w:hint="eastAsia"/>
          <w:lang w:val="en-US" w:eastAsia="zh-CN"/>
        </w:rPr>
        <w:t>有关</w:t>
      </w:r>
      <w:r w:rsidRPr="004A386C">
        <w:rPr>
          <w:rFonts w:hint="eastAsia"/>
          <w:lang w:val="en-US" w:eastAsia="zh-CN"/>
        </w:rPr>
        <w:t>WRC-19</w:t>
      </w:r>
      <w:r>
        <w:rPr>
          <w:rFonts w:hint="eastAsia"/>
          <w:lang w:val="en-US" w:eastAsia="zh-CN"/>
        </w:rPr>
        <w:t>筹备工作的</w:t>
      </w:r>
      <w:r w:rsidRPr="004A386C">
        <w:rPr>
          <w:rFonts w:hint="eastAsia"/>
          <w:lang w:val="en-US" w:eastAsia="zh-CN"/>
        </w:rPr>
        <w:t>国际电联</w:t>
      </w:r>
      <w:r>
        <w:rPr>
          <w:rFonts w:hint="eastAsia"/>
          <w:lang w:val="en-US" w:eastAsia="zh-CN"/>
        </w:rPr>
        <w:t>区域间</w:t>
      </w:r>
      <w:r w:rsidRPr="004A386C">
        <w:rPr>
          <w:rFonts w:hint="eastAsia"/>
          <w:lang w:val="en-US" w:eastAsia="zh-CN"/>
        </w:rPr>
        <w:t>讲习班</w:t>
      </w:r>
      <w:r>
        <w:rPr>
          <w:rFonts w:hint="eastAsia"/>
          <w:lang w:val="en-US" w:eastAsia="zh-CN"/>
        </w:rPr>
        <w:t>的更多详细可参见：</w:t>
      </w:r>
      <w:r w:rsidRPr="00202F30">
        <w:rPr>
          <w:lang w:val="en-US" w:eastAsia="zh-CN"/>
        </w:rPr>
        <w:t>[</w:t>
      </w:r>
      <w:hyperlink r:id="rId16" w:history="1">
        <w:r w:rsidRPr="00202F30">
          <w:rPr>
            <w:rStyle w:val="Hyperlink"/>
            <w:lang w:val="en-US" w:eastAsia="zh-CN"/>
          </w:rPr>
          <w:t>www.itu.int/en/ITU-R/conferences/wrc/2019/irwsp/Pages/default.aspx</w:t>
        </w:r>
      </w:hyperlink>
      <w:r>
        <w:rPr>
          <w:lang w:val="en-US" w:eastAsia="zh-CN"/>
        </w:rPr>
        <w:t>]</w:t>
      </w:r>
      <w:r w:rsidR="00FE2EF8">
        <w:rPr>
          <w:rFonts w:hint="eastAsia"/>
          <w:lang w:val="en-US" w:eastAsia="zh-CN"/>
        </w:rPr>
        <w:t>。</w:t>
      </w:r>
      <w:r>
        <w:rPr>
          <w:rFonts w:hint="eastAsia"/>
          <w:lang w:val="en-US" w:eastAsia="zh-CN"/>
        </w:rPr>
        <w:t>各区域集团筹备</w:t>
      </w:r>
      <w:r w:rsidR="004A386C" w:rsidRPr="004A386C">
        <w:rPr>
          <w:rFonts w:hint="eastAsia"/>
          <w:lang w:val="en-US" w:eastAsia="zh-CN"/>
        </w:rPr>
        <w:t>WRC-19</w:t>
      </w:r>
      <w:r w:rsidR="004A386C" w:rsidRPr="004A386C">
        <w:rPr>
          <w:rFonts w:hint="eastAsia"/>
          <w:lang w:val="en-US" w:eastAsia="zh-CN"/>
        </w:rPr>
        <w:t>的信息，请访问：</w:t>
      </w:r>
      <w:hyperlink r:id="rId17" w:history="1">
        <w:r w:rsidRPr="00202F30">
          <w:rPr>
            <w:rStyle w:val="Hyperlink"/>
            <w:lang w:val="en-US" w:eastAsia="zh-CN"/>
          </w:rPr>
          <w:t>www.itu.int/go/wrc-19-regional</w:t>
        </w:r>
      </w:hyperlink>
      <w:r>
        <w:rPr>
          <w:rFonts w:hint="eastAsia"/>
          <w:lang w:val="en-US" w:eastAsia="zh-CN"/>
        </w:rPr>
        <w:t>。</w:t>
      </w:r>
    </w:p>
    <w:p w:rsidR="00480300" w:rsidRPr="00863AD2" w:rsidRDefault="00480300" w:rsidP="00480300">
      <w:pPr>
        <w:pStyle w:val="Heading1"/>
        <w:rPr>
          <w:rFonts w:ascii="Calibri" w:hAnsi="Calibri"/>
          <w:sz w:val="22"/>
          <w:szCs w:val="24"/>
          <w:lang w:val="en-US" w:eastAsia="zh-CN"/>
        </w:rPr>
      </w:pPr>
      <w:bookmarkStart w:id="45" w:name="lt_pId477"/>
      <w:bookmarkStart w:id="46" w:name="_Toc446060768"/>
      <w:r w:rsidRPr="00FD777A">
        <w:rPr>
          <w:szCs w:val="24"/>
          <w:lang w:val="en-US" w:eastAsia="zh-CN"/>
        </w:rPr>
        <w:t>6</w:t>
      </w:r>
      <w:bookmarkEnd w:id="45"/>
      <w:r w:rsidRPr="00FD777A">
        <w:rPr>
          <w:szCs w:val="24"/>
          <w:lang w:val="en-US" w:eastAsia="zh-CN"/>
        </w:rPr>
        <w:tab/>
      </w:r>
      <w:bookmarkEnd w:id="46"/>
      <w:r w:rsidRPr="00620566">
        <w:rPr>
          <w:rFonts w:hint="eastAsia"/>
          <w:lang w:eastAsia="zh-CN"/>
        </w:rPr>
        <w:t>运作规划</w:t>
      </w:r>
    </w:p>
    <w:p w:rsidR="00480300" w:rsidRDefault="00480300" w:rsidP="00480300">
      <w:pPr>
        <w:ind w:firstLineChars="200" w:firstLine="480"/>
        <w:rPr>
          <w:szCs w:val="24"/>
          <w:lang w:eastAsia="zh-CN"/>
        </w:rPr>
      </w:pPr>
      <w:bookmarkStart w:id="47" w:name="lt_pId480"/>
      <w:r>
        <w:rPr>
          <w:lang w:eastAsia="zh-CN"/>
        </w:rPr>
        <w:t>按照提交</w:t>
      </w:r>
      <w:r>
        <w:rPr>
          <w:lang w:eastAsia="zh-CN"/>
        </w:rPr>
        <w:t>RAG</w:t>
      </w:r>
      <w:r>
        <w:rPr>
          <w:rFonts w:hint="eastAsia"/>
          <w:lang w:eastAsia="zh-CN"/>
        </w:rPr>
        <w:t>第</w:t>
      </w:r>
      <w:r>
        <w:rPr>
          <w:rFonts w:hint="eastAsia"/>
          <w:lang w:eastAsia="zh-CN"/>
        </w:rPr>
        <w:t>2</w:t>
      </w:r>
      <w:r>
        <w:rPr>
          <w:lang w:eastAsia="zh-CN"/>
        </w:rPr>
        <w:t>3</w:t>
      </w:r>
      <w:r>
        <w:rPr>
          <w:rFonts w:hint="eastAsia"/>
          <w:lang w:eastAsia="zh-CN"/>
        </w:rPr>
        <w:t>次会议的报告，依据</w:t>
      </w:r>
      <w:r w:rsidRPr="00620566">
        <w:rPr>
          <w:rFonts w:hint="eastAsia"/>
          <w:lang w:eastAsia="zh-CN"/>
        </w:rPr>
        <w:t>PP-14</w:t>
      </w:r>
      <w:r w:rsidRPr="00620566">
        <w:rPr>
          <w:rFonts w:hint="eastAsia"/>
          <w:lang w:eastAsia="zh-CN"/>
        </w:rPr>
        <w:t>批准</w:t>
      </w:r>
      <w:r>
        <w:rPr>
          <w:rFonts w:hint="eastAsia"/>
          <w:lang w:eastAsia="zh-CN"/>
        </w:rPr>
        <w:t>的</w:t>
      </w:r>
      <w:r w:rsidRPr="00620566">
        <w:rPr>
          <w:rFonts w:hint="eastAsia"/>
          <w:lang w:eastAsia="zh-CN"/>
        </w:rPr>
        <w:t>国际电联</w:t>
      </w:r>
      <w:r w:rsidRPr="00620566">
        <w:rPr>
          <w:lang w:eastAsia="zh-CN"/>
        </w:rPr>
        <w:t>2016-2019</w:t>
      </w:r>
      <w:r w:rsidRPr="00620566">
        <w:rPr>
          <w:rFonts w:hint="eastAsia"/>
          <w:lang w:eastAsia="zh-CN"/>
        </w:rPr>
        <w:t>年战略规划</w:t>
      </w:r>
      <w:r>
        <w:rPr>
          <w:rFonts w:hint="eastAsia"/>
          <w:lang w:eastAsia="zh-CN"/>
        </w:rPr>
        <w:t>的</w:t>
      </w:r>
      <w:r>
        <w:rPr>
          <w:lang w:eastAsia="zh-CN"/>
        </w:rPr>
        <w:t>规定</w:t>
      </w:r>
      <w:r w:rsidRPr="00620566">
        <w:rPr>
          <w:rFonts w:hint="eastAsia"/>
          <w:lang w:eastAsia="zh-CN"/>
        </w:rPr>
        <w:t>，按照</w:t>
      </w:r>
      <w:r>
        <w:rPr>
          <w:rFonts w:hint="eastAsia"/>
          <w:lang w:eastAsia="zh-CN"/>
        </w:rPr>
        <w:t>以结果为</w:t>
      </w:r>
      <w:r>
        <w:rPr>
          <w:lang w:eastAsia="zh-CN"/>
        </w:rPr>
        <w:t>导向</w:t>
      </w:r>
      <w:r>
        <w:rPr>
          <w:rFonts w:hint="eastAsia"/>
          <w:lang w:eastAsia="zh-CN"/>
        </w:rPr>
        <w:t>的管理理念</w:t>
      </w:r>
      <w:r w:rsidRPr="00620566">
        <w:rPr>
          <w:rFonts w:hint="eastAsia"/>
          <w:lang w:eastAsia="zh-CN"/>
        </w:rPr>
        <w:t>制定</w:t>
      </w:r>
      <w:r>
        <w:rPr>
          <w:rFonts w:hint="eastAsia"/>
          <w:lang w:eastAsia="zh-CN"/>
        </w:rPr>
        <w:t>了</w:t>
      </w:r>
      <w:r w:rsidRPr="00620566">
        <w:rPr>
          <w:rFonts w:hint="eastAsia"/>
          <w:lang w:eastAsia="zh-CN"/>
        </w:rPr>
        <w:t>ITU-R</w:t>
      </w:r>
      <w:r w:rsidRPr="00620566">
        <w:rPr>
          <w:rFonts w:hint="eastAsia"/>
          <w:lang w:eastAsia="zh-CN"/>
        </w:rPr>
        <w:t>运作规划，以确保与国际电联预算和</w:t>
      </w:r>
      <w:r w:rsidR="00451D37">
        <w:rPr>
          <w:rFonts w:hint="eastAsia"/>
          <w:lang w:eastAsia="zh-CN"/>
        </w:rPr>
        <w:t>其他</w:t>
      </w:r>
      <w:r w:rsidRPr="00620566">
        <w:rPr>
          <w:rFonts w:hint="eastAsia"/>
          <w:lang w:eastAsia="zh-CN"/>
        </w:rPr>
        <w:t>财务工具完全接轨。</w:t>
      </w:r>
      <w:r w:rsidRPr="00DB2C81">
        <w:rPr>
          <w:rFonts w:hint="eastAsia"/>
          <w:lang w:val="fr-CH" w:eastAsia="zh-CN"/>
        </w:rPr>
        <w:t xml:space="preserve">ITU-R </w:t>
      </w:r>
      <w:r>
        <w:rPr>
          <w:lang w:val="fr-CH" w:eastAsia="zh-CN"/>
        </w:rPr>
        <w:t>2017-2020</w:t>
      </w:r>
      <w:r>
        <w:rPr>
          <w:rFonts w:hint="eastAsia"/>
          <w:lang w:eastAsia="zh-CN"/>
        </w:rPr>
        <w:t>年运作规划已由</w:t>
      </w:r>
      <w:hyperlink r:id="rId18" w:history="1">
        <w:r w:rsidRPr="00102F99">
          <w:rPr>
            <w:rStyle w:val="Hyperlink"/>
            <w:rFonts w:hint="eastAsia"/>
            <w:szCs w:val="24"/>
            <w:lang w:val="fr-CH" w:eastAsia="zh-CN"/>
          </w:rPr>
          <w:t>理事会</w:t>
        </w:r>
        <w:r w:rsidRPr="00102F99">
          <w:rPr>
            <w:rStyle w:val="Hyperlink"/>
            <w:rFonts w:hint="eastAsia"/>
            <w:szCs w:val="24"/>
            <w:lang w:val="fr-CH" w:eastAsia="zh-CN"/>
          </w:rPr>
          <w:t>2916</w:t>
        </w:r>
        <w:r w:rsidRPr="00102F99">
          <w:rPr>
            <w:rStyle w:val="Hyperlink"/>
            <w:rFonts w:hint="eastAsia"/>
            <w:szCs w:val="24"/>
            <w:lang w:val="fr-CH" w:eastAsia="zh-CN"/>
          </w:rPr>
          <w:t>年</w:t>
        </w:r>
        <w:r w:rsidRPr="00102F99">
          <w:rPr>
            <w:rStyle w:val="Hyperlink"/>
            <w:szCs w:val="24"/>
            <w:lang w:val="fr-CH" w:eastAsia="zh-CN"/>
          </w:rPr>
          <w:t>会议</w:t>
        </w:r>
      </w:hyperlink>
      <w:r>
        <w:rPr>
          <w:szCs w:val="24"/>
          <w:lang w:eastAsia="zh-CN"/>
        </w:rPr>
        <w:t>批准</w:t>
      </w:r>
      <w:r>
        <w:rPr>
          <w:rFonts w:hint="eastAsia"/>
          <w:szCs w:val="24"/>
          <w:lang w:eastAsia="zh-CN"/>
        </w:rPr>
        <w:t>。</w:t>
      </w:r>
      <w:bookmarkStart w:id="48" w:name="lt_pId481"/>
      <w:bookmarkEnd w:id="47"/>
    </w:p>
    <w:p w:rsidR="00480300" w:rsidRPr="00FD777A" w:rsidRDefault="00480300" w:rsidP="00480300">
      <w:pPr>
        <w:ind w:firstLineChars="200" w:firstLine="480"/>
        <w:rPr>
          <w:szCs w:val="24"/>
          <w:lang w:eastAsia="zh-CN"/>
        </w:rPr>
      </w:pPr>
      <w:r>
        <w:rPr>
          <w:rFonts w:hint="eastAsia"/>
          <w:lang w:eastAsia="zh-CN"/>
        </w:rPr>
        <w:t xml:space="preserve">ITU-R </w:t>
      </w:r>
      <w:r>
        <w:rPr>
          <w:lang w:eastAsia="zh-CN"/>
        </w:rPr>
        <w:t>2018-2021</w:t>
      </w:r>
      <w:r>
        <w:rPr>
          <w:rFonts w:hint="eastAsia"/>
          <w:lang w:eastAsia="zh-CN"/>
        </w:rPr>
        <w:t>年运作规划草案见本文件的补遗</w:t>
      </w:r>
      <w:r>
        <w:rPr>
          <w:rFonts w:hint="eastAsia"/>
          <w:lang w:eastAsia="zh-CN"/>
        </w:rPr>
        <w:t>2</w:t>
      </w:r>
      <w:r>
        <w:rPr>
          <w:rFonts w:hint="eastAsia"/>
          <w:lang w:eastAsia="zh-CN"/>
        </w:rPr>
        <w:t>，供</w:t>
      </w:r>
      <w:r>
        <w:rPr>
          <w:rFonts w:hint="eastAsia"/>
          <w:lang w:eastAsia="zh-CN"/>
        </w:rPr>
        <w:t>RAG</w:t>
      </w:r>
      <w:r>
        <w:rPr>
          <w:rFonts w:hint="eastAsia"/>
          <w:lang w:eastAsia="zh-CN"/>
        </w:rPr>
        <w:t>审议并提出相应意见。</w:t>
      </w:r>
      <w:bookmarkEnd w:id="48"/>
    </w:p>
    <w:p w:rsidR="00480300" w:rsidRPr="00C643CC" w:rsidRDefault="00480300" w:rsidP="00480300">
      <w:pPr>
        <w:pStyle w:val="Heading1"/>
        <w:rPr>
          <w:szCs w:val="24"/>
          <w:lang w:val="de-CH" w:eastAsia="zh-CN"/>
        </w:rPr>
      </w:pPr>
      <w:bookmarkStart w:id="49" w:name="lt_pId482"/>
      <w:bookmarkStart w:id="50" w:name="_Toc446060769"/>
      <w:r w:rsidRPr="00C643CC">
        <w:rPr>
          <w:szCs w:val="24"/>
          <w:lang w:val="de-CH" w:eastAsia="zh-CN"/>
        </w:rPr>
        <w:t>7</w:t>
      </w:r>
      <w:bookmarkEnd w:id="49"/>
      <w:r w:rsidRPr="00C643CC">
        <w:rPr>
          <w:szCs w:val="24"/>
          <w:lang w:val="de-CH" w:eastAsia="zh-CN"/>
        </w:rPr>
        <w:tab/>
      </w:r>
      <w:bookmarkEnd w:id="50"/>
      <w:r w:rsidRPr="007234FE">
        <w:rPr>
          <w:rFonts w:hint="eastAsia"/>
          <w:lang w:eastAsia="zh-CN"/>
        </w:rPr>
        <w:t>无线电通信局的信息系统</w:t>
      </w:r>
    </w:p>
    <w:p w:rsidR="008D53AD" w:rsidRPr="00FD777A" w:rsidRDefault="008D53AD" w:rsidP="008D53AD">
      <w:pPr>
        <w:ind w:firstLineChars="200" w:firstLine="480"/>
        <w:rPr>
          <w:lang w:eastAsia="zh-CN"/>
        </w:rPr>
      </w:pPr>
      <w:bookmarkStart w:id="51" w:name="lt_pId484"/>
      <w:r>
        <w:rPr>
          <w:lang w:val="en-US" w:eastAsia="zh-CN"/>
        </w:rPr>
        <w:t>RAG</w:t>
      </w:r>
      <w:r>
        <w:rPr>
          <w:rFonts w:hint="eastAsia"/>
          <w:lang w:val="en-US" w:eastAsia="zh-CN"/>
        </w:rPr>
        <w:t>第</w:t>
      </w:r>
      <w:r>
        <w:rPr>
          <w:rFonts w:hint="eastAsia"/>
          <w:lang w:val="en-US" w:eastAsia="zh-CN"/>
        </w:rPr>
        <w:t>19</w:t>
      </w:r>
      <w:r>
        <w:rPr>
          <w:rFonts w:hint="eastAsia"/>
          <w:lang w:val="en-US" w:eastAsia="zh-CN"/>
        </w:rPr>
        <w:t>次会议（</w:t>
      </w:r>
      <w:r>
        <w:rPr>
          <w:rFonts w:hint="eastAsia"/>
          <w:lang w:val="en-US" w:eastAsia="zh-CN"/>
        </w:rPr>
        <w:t>2012</w:t>
      </w:r>
      <w:r>
        <w:rPr>
          <w:rFonts w:hint="eastAsia"/>
          <w:lang w:val="en-US" w:eastAsia="zh-CN"/>
        </w:rPr>
        <w:t>年）建议主任在提议的时间范围内按照达成一致的路线图实施所建议的行动。该路线图包括：截至</w:t>
      </w:r>
      <w:r>
        <w:rPr>
          <w:rFonts w:hint="eastAsia"/>
          <w:lang w:val="en-US" w:eastAsia="zh-CN"/>
        </w:rPr>
        <w:t>2012</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1</w:t>
      </w:r>
      <w:r>
        <w:rPr>
          <w:rFonts w:hint="eastAsia"/>
          <w:lang w:val="en-US" w:eastAsia="zh-CN"/>
        </w:rPr>
        <w:t>阶段（</w:t>
      </w:r>
      <w:r>
        <w:rPr>
          <w:rFonts w:hint="eastAsia"/>
          <w:lang w:val="en-US" w:eastAsia="zh-CN"/>
        </w:rPr>
        <w:t>WRC-12</w:t>
      </w:r>
      <w:r>
        <w:rPr>
          <w:rFonts w:hint="eastAsia"/>
          <w:lang w:val="en-US" w:eastAsia="zh-CN"/>
        </w:rPr>
        <w:t>各项决定的实施）；截至</w:t>
      </w:r>
      <w:r>
        <w:rPr>
          <w:rFonts w:hint="eastAsia"/>
          <w:lang w:val="en-US" w:eastAsia="zh-CN"/>
        </w:rPr>
        <w:t>2015</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2</w:t>
      </w:r>
      <w:r>
        <w:rPr>
          <w:rFonts w:hint="eastAsia"/>
          <w:lang w:val="en-US" w:eastAsia="zh-CN"/>
        </w:rPr>
        <w:t>阶段（重新编写一些现有软件）；自</w:t>
      </w:r>
      <w:r>
        <w:rPr>
          <w:rFonts w:hint="eastAsia"/>
          <w:lang w:val="en-US" w:eastAsia="zh-CN"/>
        </w:rPr>
        <w:t>2016</w:t>
      </w:r>
      <w:r>
        <w:rPr>
          <w:rFonts w:hint="eastAsia"/>
          <w:lang w:val="en-US" w:eastAsia="zh-CN"/>
        </w:rPr>
        <w:t>年</w:t>
      </w:r>
      <w:r>
        <w:rPr>
          <w:rFonts w:hint="eastAsia"/>
          <w:lang w:val="en-US" w:eastAsia="zh-CN"/>
        </w:rPr>
        <w:t>1</w:t>
      </w:r>
      <w:r>
        <w:rPr>
          <w:rFonts w:hint="eastAsia"/>
          <w:lang w:val="en-US" w:eastAsia="zh-CN"/>
        </w:rPr>
        <w:t>月</w:t>
      </w:r>
      <w:r>
        <w:rPr>
          <w:rFonts w:hint="eastAsia"/>
          <w:lang w:val="en-US" w:eastAsia="zh-CN"/>
        </w:rPr>
        <w:t>1</w:t>
      </w:r>
      <w:r>
        <w:rPr>
          <w:rFonts w:hint="eastAsia"/>
          <w:lang w:val="en-US" w:eastAsia="zh-CN"/>
        </w:rPr>
        <w:t>日至</w:t>
      </w:r>
      <w:r>
        <w:rPr>
          <w:rFonts w:hint="eastAsia"/>
          <w:lang w:val="en-US" w:eastAsia="zh-CN"/>
        </w:rPr>
        <w:t>2018</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3</w:t>
      </w:r>
      <w:r>
        <w:rPr>
          <w:rFonts w:hint="eastAsia"/>
          <w:lang w:val="en-US" w:eastAsia="zh-CN"/>
        </w:rPr>
        <w:t>阶段（成立项目组以落实共同框架、安全系统和集中式空间数据库）。</w:t>
      </w:r>
      <w:r>
        <w:rPr>
          <w:rFonts w:hint="eastAsia"/>
          <w:lang w:val="en-US" w:eastAsia="zh-CN"/>
        </w:rPr>
        <w:t>RAG</w:t>
      </w:r>
      <w:r>
        <w:rPr>
          <w:rFonts w:hint="eastAsia"/>
          <w:lang w:val="en-US" w:eastAsia="zh-CN"/>
        </w:rPr>
        <w:t>鼓励各成员国和部门成员对第</w:t>
      </w:r>
      <w:r>
        <w:rPr>
          <w:rFonts w:hint="eastAsia"/>
          <w:lang w:val="en-US" w:eastAsia="zh-CN"/>
        </w:rPr>
        <w:t>3</w:t>
      </w:r>
      <w:r>
        <w:rPr>
          <w:rFonts w:hint="eastAsia"/>
          <w:lang w:val="en-US" w:eastAsia="zh-CN"/>
        </w:rPr>
        <w:t>阶段提出意见。</w:t>
      </w:r>
      <w:bookmarkEnd w:id="51"/>
    </w:p>
    <w:p w:rsidR="008D53AD" w:rsidRPr="00FD777A" w:rsidRDefault="008D53AD" w:rsidP="008D53AD">
      <w:pPr>
        <w:ind w:firstLineChars="200" w:firstLine="480"/>
        <w:rPr>
          <w:lang w:eastAsia="zh-CN"/>
        </w:rPr>
      </w:pPr>
      <w:bookmarkStart w:id="52" w:name="lt_pId490"/>
      <w:r>
        <w:rPr>
          <w:rFonts w:hint="eastAsia"/>
          <w:lang w:eastAsia="zh-CN"/>
        </w:rPr>
        <w:t>有关此议题的</w:t>
      </w:r>
      <w:r>
        <w:rPr>
          <w:rFonts w:hint="eastAsia"/>
          <w:lang w:val="en-US" w:eastAsia="zh-CN"/>
        </w:rPr>
        <w:t>进展报告</w:t>
      </w:r>
      <w:r>
        <w:rPr>
          <w:rFonts w:hint="eastAsia"/>
          <w:lang w:eastAsia="zh-CN"/>
        </w:rPr>
        <w:t>见本文件附件</w:t>
      </w:r>
      <w:r>
        <w:rPr>
          <w:rFonts w:hint="eastAsia"/>
          <w:lang w:eastAsia="zh-CN"/>
        </w:rPr>
        <w:t>1</w:t>
      </w:r>
      <w:bookmarkEnd w:id="52"/>
      <w:r>
        <w:rPr>
          <w:rFonts w:hint="eastAsia"/>
          <w:lang w:eastAsia="zh-CN"/>
        </w:rPr>
        <w:t>。</w:t>
      </w:r>
      <w:r w:rsidR="00451D37">
        <w:rPr>
          <w:lang w:eastAsia="zh-CN"/>
        </w:rPr>
        <w:t>其他</w:t>
      </w:r>
      <w:r>
        <w:rPr>
          <w:rFonts w:hint="eastAsia"/>
          <w:lang w:eastAsia="zh-CN"/>
        </w:rPr>
        <w:t>的</w:t>
      </w:r>
      <w:r>
        <w:rPr>
          <w:lang w:eastAsia="zh-CN"/>
        </w:rPr>
        <w:t>当前进展情况</w:t>
      </w:r>
      <w:r>
        <w:rPr>
          <w:rFonts w:hint="eastAsia"/>
          <w:lang w:eastAsia="zh-CN"/>
        </w:rPr>
        <w:t>如下</w:t>
      </w:r>
      <w:r>
        <w:rPr>
          <w:lang w:eastAsia="zh-CN"/>
        </w:rPr>
        <w:t>所述：</w:t>
      </w:r>
    </w:p>
    <w:p w:rsidR="004F11C2" w:rsidRPr="004861BD" w:rsidRDefault="004F11C2" w:rsidP="004F11C2">
      <w:pPr>
        <w:pStyle w:val="Heading2"/>
        <w:rPr>
          <w:lang w:eastAsia="zh-CN"/>
        </w:rPr>
      </w:pPr>
      <w:bookmarkStart w:id="53" w:name="lt_pId491"/>
      <w:bookmarkStart w:id="54" w:name="_Toc446060770"/>
      <w:r w:rsidRPr="004861BD">
        <w:rPr>
          <w:lang w:eastAsia="zh-CN"/>
        </w:rPr>
        <w:t>7.1</w:t>
      </w:r>
      <w:bookmarkEnd w:id="53"/>
      <w:r w:rsidRPr="004861BD">
        <w:rPr>
          <w:lang w:eastAsia="zh-CN"/>
        </w:rPr>
        <w:tab/>
      </w:r>
      <w:bookmarkEnd w:id="54"/>
      <w:r>
        <w:rPr>
          <w:lang w:eastAsia="zh-CN"/>
        </w:rPr>
        <w:t>落实第</w:t>
      </w:r>
      <w:r>
        <w:rPr>
          <w:lang w:eastAsia="zh-CN"/>
        </w:rPr>
        <w:t>186</w:t>
      </w:r>
      <w:r>
        <w:rPr>
          <w:lang w:eastAsia="zh-CN"/>
        </w:rPr>
        <w:t>号决议（釜山）</w:t>
      </w:r>
    </w:p>
    <w:p w:rsidR="004F11C2" w:rsidRDefault="004F11C2" w:rsidP="00362704">
      <w:pPr>
        <w:ind w:firstLineChars="200" w:firstLine="480"/>
        <w:rPr>
          <w:lang w:eastAsia="zh-CN"/>
        </w:rPr>
      </w:pPr>
      <w:r>
        <w:rPr>
          <w:rFonts w:hint="eastAsia"/>
          <w:lang w:eastAsia="zh-CN"/>
        </w:rPr>
        <w:t>无线电通信局继续</w:t>
      </w:r>
      <w:r w:rsidR="002E3E13">
        <w:rPr>
          <w:rFonts w:hint="eastAsia"/>
          <w:lang w:eastAsia="zh-CN"/>
        </w:rPr>
        <w:t>起草</w:t>
      </w:r>
      <w:r>
        <w:rPr>
          <w:rFonts w:hint="eastAsia"/>
          <w:lang w:eastAsia="zh-CN"/>
        </w:rPr>
        <w:t>和</w:t>
      </w:r>
      <w:r>
        <w:rPr>
          <w:lang w:eastAsia="zh-CN"/>
        </w:rPr>
        <w:t>修订</w:t>
      </w:r>
      <w:r w:rsidR="002E3E13">
        <w:rPr>
          <w:rFonts w:hint="eastAsia"/>
          <w:lang w:eastAsia="zh-CN"/>
        </w:rPr>
        <w:t>有关实施</w:t>
      </w:r>
      <w:r w:rsidR="002E3E13">
        <w:rPr>
          <w:lang w:eastAsia="zh-CN"/>
        </w:rPr>
        <w:t>数据库和相应的互联网应用的要求，</w:t>
      </w:r>
      <w:r w:rsidR="002E3E13">
        <w:rPr>
          <w:rFonts w:hint="eastAsia"/>
          <w:lang w:eastAsia="zh-CN"/>
        </w:rPr>
        <w:t>以便</w:t>
      </w:r>
      <w:r w:rsidR="002E3E13">
        <w:rPr>
          <w:lang w:eastAsia="zh-CN"/>
        </w:rPr>
        <w:t>提交和</w:t>
      </w:r>
      <w:r w:rsidR="002E3E13">
        <w:rPr>
          <w:rFonts w:hint="eastAsia"/>
          <w:lang w:eastAsia="zh-CN"/>
        </w:rPr>
        <w:t>发布</w:t>
      </w:r>
      <w:r w:rsidR="002E3E13">
        <w:rPr>
          <w:lang w:eastAsia="zh-CN"/>
        </w:rPr>
        <w:t>空间业务</w:t>
      </w:r>
      <w:r w:rsidR="002E3E13">
        <w:rPr>
          <w:rFonts w:hint="eastAsia"/>
          <w:lang w:eastAsia="zh-CN"/>
        </w:rPr>
        <w:t>有害</w:t>
      </w:r>
      <w:r>
        <w:rPr>
          <w:rFonts w:hint="eastAsia"/>
          <w:lang w:eastAsia="zh-CN"/>
        </w:rPr>
        <w:t>干扰报告（</w:t>
      </w:r>
      <w:r>
        <w:rPr>
          <w:rFonts w:hint="eastAsia"/>
          <w:lang w:eastAsia="zh-CN"/>
        </w:rPr>
        <w:t>SIRRS</w:t>
      </w:r>
      <w:r>
        <w:rPr>
          <w:rFonts w:hint="eastAsia"/>
          <w:lang w:eastAsia="zh-CN"/>
        </w:rPr>
        <w:t>）</w:t>
      </w:r>
      <w:r w:rsidR="002E3E13">
        <w:rPr>
          <w:rFonts w:hint="eastAsia"/>
          <w:lang w:eastAsia="zh-CN"/>
        </w:rPr>
        <w:t>。</w:t>
      </w:r>
      <w:r w:rsidR="00362704">
        <w:rPr>
          <w:rFonts w:hint="eastAsia"/>
          <w:lang w:eastAsia="zh-CN"/>
        </w:rPr>
        <w:t>系统的外观和观感已在</w:t>
      </w:r>
      <w:r w:rsidR="00362704" w:rsidRPr="00362704">
        <w:rPr>
          <w:rFonts w:hint="eastAsia"/>
          <w:lang w:eastAsia="zh-CN"/>
        </w:rPr>
        <w:t>WRS-16</w:t>
      </w:r>
      <w:r w:rsidR="00362704">
        <w:rPr>
          <w:rFonts w:hint="eastAsia"/>
          <w:lang w:eastAsia="zh-CN"/>
        </w:rPr>
        <w:t>上</w:t>
      </w:r>
      <w:r w:rsidR="00362704">
        <w:rPr>
          <w:lang w:eastAsia="zh-CN"/>
        </w:rPr>
        <w:t>呈现</w:t>
      </w:r>
      <w:r w:rsidR="00362704">
        <w:rPr>
          <w:rFonts w:hint="eastAsia"/>
          <w:lang w:eastAsia="zh-CN"/>
        </w:rPr>
        <w:t>给</w:t>
      </w:r>
      <w:r w:rsidR="00362704" w:rsidRPr="00362704">
        <w:rPr>
          <w:rFonts w:hint="eastAsia"/>
          <w:lang w:eastAsia="zh-CN"/>
        </w:rPr>
        <w:t>会员，系统将在</w:t>
      </w:r>
      <w:r w:rsidR="00362704" w:rsidRPr="00362704">
        <w:rPr>
          <w:rFonts w:hint="eastAsia"/>
          <w:lang w:eastAsia="zh-CN"/>
        </w:rPr>
        <w:t>2017</w:t>
      </w:r>
      <w:r w:rsidR="00362704" w:rsidRPr="00362704">
        <w:rPr>
          <w:rFonts w:hint="eastAsia"/>
          <w:lang w:eastAsia="zh-CN"/>
        </w:rPr>
        <w:t>年第一季度</w:t>
      </w:r>
      <w:r w:rsidR="00E162D3">
        <w:rPr>
          <w:rFonts w:hint="eastAsia"/>
          <w:lang w:eastAsia="zh-CN"/>
        </w:rPr>
        <w:t>底之前可用于</w:t>
      </w:r>
      <w:r w:rsidR="00362704" w:rsidRPr="00362704">
        <w:rPr>
          <w:rFonts w:hint="eastAsia"/>
          <w:lang w:eastAsia="zh-CN"/>
        </w:rPr>
        <w:t>外部测试。</w:t>
      </w:r>
    </w:p>
    <w:p w:rsidR="004F11C2" w:rsidRPr="00D139ED" w:rsidRDefault="004F11C2" w:rsidP="004F11C2">
      <w:pPr>
        <w:pStyle w:val="Heading2"/>
        <w:rPr>
          <w:lang w:eastAsia="zh-CN"/>
        </w:rPr>
      </w:pPr>
      <w:bookmarkStart w:id="55" w:name="lt_pId496"/>
      <w:bookmarkStart w:id="56" w:name="_Toc446060771"/>
      <w:r>
        <w:rPr>
          <w:lang w:eastAsia="zh-CN"/>
        </w:rPr>
        <w:t>7.2</w:t>
      </w:r>
      <w:bookmarkEnd w:id="55"/>
      <w:r>
        <w:rPr>
          <w:lang w:eastAsia="zh-CN"/>
        </w:rPr>
        <w:tab/>
      </w:r>
      <w:r>
        <w:rPr>
          <w:rFonts w:hint="eastAsia"/>
          <w:lang w:eastAsia="zh-CN"/>
        </w:rPr>
        <w:t>集成</w:t>
      </w:r>
      <w:r>
        <w:rPr>
          <w:lang w:eastAsia="zh-CN"/>
        </w:rPr>
        <w:t>等效功率通量密度（</w:t>
      </w:r>
      <w:r>
        <w:rPr>
          <w:rFonts w:hint="eastAsia"/>
          <w:lang w:eastAsia="zh-CN"/>
        </w:rPr>
        <w:t>EPFD</w:t>
      </w:r>
      <w:r>
        <w:rPr>
          <w:lang w:eastAsia="zh-CN"/>
        </w:rPr>
        <w:t>）</w:t>
      </w:r>
      <w:r>
        <w:rPr>
          <w:rFonts w:hint="eastAsia"/>
          <w:lang w:eastAsia="zh-CN"/>
        </w:rPr>
        <w:t>验证</w:t>
      </w:r>
      <w:r>
        <w:rPr>
          <w:lang w:eastAsia="zh-CN"/>
        </w:rPr>
        <w:t>软件</w:t>
      </w:r>
    </w:p>
    <w:p w:rsidR="00BC1D00" w:rsidRPr="00063125" w:rsidRDefault="00BC1D00" w:rsidP="00BC1D00">
      <w:pPr>
        <w:ind w:firstLineChars="200" w:firstLine="480"/>
        <w:rPr>
          <w:lang w:val="en-US" w:eastAsia="zh-CN"/>
        </w:rPr>
      </w:pPr>
      <w:r w:rsidRPr="00BC1D00">
        <w:rPr>
          <w:rFonts w:hint="eastAsia"/>
          <w:lang w:val="en-US" w:eastAsia="zh-CN"/>
        </w:rPr>
        <w:t>在（</w:t>
      </w:r>
      <w:r w:rsidRPr="00BC1D00">
        <w:rPr>
          <w:lang w:val="en-US" w:eastAsia="zh-CN"/>
        </w:rPr>
        <w:t>2016</w:t>
      </w:r>
      <w:r w:rsidRPr="00BC1D00">
        <w:rPr>
          <w:rFonts w:hint="eastAsia"/>
          <w:lang w:val="en-US" w:eastAsia="zh-CN"/>
        </w:rPr>
        <w:t>年</w:t>
      </w:r>
      <w:r w:rsidRPr="00BC1D00">
        <w:rPr>
          <w:lang w:val="en-US" w:eastAsia="zh-CN"/>
        </w:rPr>
        <w:t>6</w:t>
      </w:r>
      <w:r w:rsidRPr="00BC1D00">
        <w:rPr>
          <w:rFonts w:hint="eastAsia"/>
          <w:lang w:val="en-US" w:eastAsia="zh-CN"/>
        </w:rPr>
        <w:t>月</w:t>
      </w:r>
      <w:r w:rsidRPr="00BC1D00">
        <w:rPr>
          <w:lang w:val="en-US" w:eastAsia="zh-CN"/>
        </w:rPr>
        <w:t>3</w:t>
      </w:r>
      <w:r w:rsidRPr="00BC1D00">
        <w:rPr>
          <w:rFonts w:hint="eastAsia"/>
          <w:lang w:val="en-US" w:eastAsia="zh-CN"/>
        </w:rPr>
        <w:t>日的）</w:t>
      </w:r>
      <w:r w:rsidRPr="00BC1D00">
        <w:rPr>
          <w:lang w:val="en-US" w:eastAsia="zh-CN"/>
        </w:rPr>
        <w:t>CR/405</w:t>
      </w:r>
      <w:r w:rsidRPr="00BC1D00">
        <w:rPr>
          <w:rFonts w:hint="eastAsia"/>
          <w:lang w:val="en-US" w:eastAsia="zh-CN"/>
        </w:rPr>
        <w:t>号通函中，无线电通信局告知各主管部门，</w:t>
      </w:r>
      <w:r w:rsidRPr="00BC1D00">
        <w:rPr>
          <w:lang w:val="en-US" w:eastAsia="zh-CN"/>
        </w:rPr>
        <w:t>EPFD</w:t>
      </w:r>
      <w:r w:rsidRPr="00BC1D00">
        <w:rPr>
          <w:rFonts w:hint="eastAsia"/>
          <w:lang w:val="en-US" w:eastAsia="zh-CN"/>
        </w:rPr>
        <w:t>验证软件的</w:t>
      </w:r>
      <w:r w:rsidR="003C1C0D">
        <w:rPr>
          <w:rFonts w:asciiTheme="minorEastAsia" w:hAnsiTheme="minorEastAsia" w:hint="eastAsia"/>
          <w:lang w:val="en-US" w:eastAsia="zh-CN"/>
        </w:rPr>
        <w:t>β</w:t>
      </w:r>
      <w:r w:rsidR="003C1C0D">
        <w:rPr>
          <w:rFonts w:hint="eastAsia"/>
          <w:lang w:val="en-US" w:eastAsia="zh-CN"/>
        </w:rPr>
        <w:t>版</w:t>
      </w:r>
      <w:r w:rsidRPr="00BC1D00">
        <w:rPr>
          <w:rFonts w:hint="eastAsia"/>
          <w:lang w:val="en-US" w:eastAsia="zh-CN"/>
        </w:rPr>
        <w:t>测试版本已经就绪，可用于测试和评估。</w:t>
      </w:r>
    </w:p>
    <w:p w:rsidR="001443D9" w:rsidRPr="001443D9" w:rsidRDefault="001443D9" w:rsidP="001443D9">
      <w:pPr>
        <w:ind w:firstLineChars="200" w:firstLine="480"/>
        <w:rPr>
          <w:lang w:val="en-US" w:eastAsia="zh-CN"/>
        </w:rPr>
      </w:pPr>
      <w:bookmarkStart w:id="57" w:name="OLE_LINK9"/>
      <w:bookmarkStart w:id="58" w:name="OLE_LINK10"/>
      <w:r>
        <w:rPr>
          <w:rFonts w:hint="eastAsia"/>
          <w:lang w:val="en-US" w:eastAsia="zh-CN"/>
        </w:rPr>
        <w:lastRenderedPageBreak/>
        <w:t>考虑到收集到的意见和建议，无线电通信局主任</w:t>
      </w:r>
      <w:r w:rsidRPr="001443D9">
        <w:rPr>
          <w:rFonts w:hint="eastAsia"/>
          <w:lang w:val="en-US" w:eastAsia="zh-CN"/>
        </w:rPr>
        <w:t>于</w:t>
      </w:r>
      <w:r w:rsidRPr="001443D9">
        <w:rPr>
          <w:rFonts w:hint="eastAsia"/>
          <w:lang w:val="en-US" w:eastAsia="zh-CN"/>
        </w:rPr>
        <w:t>2016</w:t>
      </w:r>
      <w:r w:rsidRPr="001443D9">
        <w:rPr>
          <w:rFonts w:hint="eastAsia"/>
          <w:lang w:val="en-US" w:eastAsia="zh-CN"/>
        </w:rPr>
        <w:t>年</w:t>
      </w:r>
      <w:r w:rsidRPr="001443D9">
        <w:rPr>
          <w:rFonts w:hint="eastAsia"/>
          <w:lang w:val="en-US" w:eastAsia="zh-CN"/>
        </w:rPr>
        <w:t>12</w:t>
      </w:r>
      <w:r w:rsidRPr="001443D9">
        <w:rPr>
          <w:rFonts w:hint="eastAsia"/>
          <w:lang w:val="en-US" w:eastAsia="zh-CN"/>
        </w:rPr>
        <w:t>月初</w:t>
      </w:r>
      <w:r>
        <w:rPr>
          <w:rFonts w:hint="eastAsia"/>
          <w:lang w:val="en-US" w:eastAsia="zh-CN"/>
        </w:rPr>
        <w:t>在</w:t>
      </w:r>
      <w:r w:rsidRPr="001443D9">
        <w:rPr>
          <w:rStyle w:val="Hyperlink"/>
          <w:rFonts w:hint="eastAsia"/>
          <w:lang w:val="en-US" w:eastAsia="zh-CN"/>
        </w:rPr>
        <w:t>国际电联网站</w:t>
      </w:r>
      <w:r w:rsidRPr="001443D9">
        <w:rPr>
          <w:rFonts w:hint="eastAsia"/>
          <w:lang w:val="en-US" w:eastAsia="zh-CN"/>
        </w:rPr>
        <w:t>上</w:t>
      </w:r>
      <w:r>
        <w:rPr>
          <w:rFonts w:hint="eastAsia"/>
          <w:lang w:val="en-US" w:eastAsia="zh-CN"/>
        </w:rPr>
        <w:t>以及以</w:t>
      </w:r>
      <w:r>
        <w:rPr>
          <w:rFonts w:hint="eastAsia"/>
          <w:lang w:val="en-US" w:eastAsia="zh-CN"/>
        </w:rPr>
        <w:t>BR IFIC</w:t>
      </w:r>
      <w:r>
        <w:rPr>
          <w:rFonts w:hint="eastAsia"/>
          <w:lang w:val="en-US" w:eastAsia="zh-CN"/>
        </w:rPr>
        <w:t>（</w:t>
      </w:r>
      <w:r w:rsidRPr="001443D9">
        <w:rPr>
          <w:rFonts w:hint="eastAsia"/>
          <w:lang w:val="en-US" w:eastAsia="zh-CN"/>
        </w:rPr>
        <w:t>空间业务</w:t>
      </w:r>
      <w:r>
        <w:rPr>
          <w:rFonts w:hint="eastAsia"/>
          <w:lang w:val="en-US" w:eastAsia="zh-CN"/>
        </w:rPr>
        <w:t>）</w:t>
      </w:r>
      <w:r w:rsidRPr="00063125">
        <w:rPr>
          <w:lang w:val="en-US" w:eastAsia="zh-CN"/>
        </w:rPr>
        <w:t>2384/0</w:t>
      </w:r>
      <w:r>
        <w:rPr>
          <w:lang w:val="en-US" w:eastAsia="zh-CN"/>
        </w:rPr>
        <w:t>6.12.2016</w:t>
      </w:r>
      <w:r>
        <w:rPr>
          <w:rFonts w:hint="eastAsia"/>
          <w:lang w:val="en-US" w:eastAsia="zh-CN"/>
        </w:rPr>
        <w:t>及后续</w:t>
      </w:r>
      <w:r w:rsidRPr="001443D9">
        <w:rPr>
          <w:rFonts w:hint="eastAsia"/>
          <w:lang w:val="en-US" w:eastAsia="zh-CN"/>
        </w:rPr>
        <w:t>问题</w:t>
      </w:r>
      <w:r>
        <w:rPr>
          <w:rFonts w:hint="eastAsia"/>
          <w:lang w:val="en-US" w:eastAsia="zh-CN"/>
        </w:rPr>
        <w:t>DVD</w:t>
      </w:r>
      <w:r>
        <w:rPr>
          <w:rFonts w:hint="eastAsia"/>
          <w:lang w:val="en-US" w:eastAsia="zh-CN"/>
        </w:rPr>
        <w:t>版本的形式</w:t>
      </w:r>
      <w:r w:rsidRPr="001443D9">
        <w:rPr>
          <w:rFonts w:hint="eastAsia"/>
          <w:lang w:val="en-US" w:eastAsia="zh-CN"/>
        </w:rPr>
        <w:t>发布了执行</w:t>
      </w:r>
      <w:r>
        <w:rPr>
          <w:rFonts w:hint="eastAsia"/>
          <w:lang w:val="en-US" w:eastAsia="zh-CN"/>
        </w:rPr>
        <w:t>ITU-</w:t>
      </w:r>
      <w:r w:rsidRPr="001443D9">
        <w:rPr>
          <w:rFonts w:hint="eastAsia"/>
          <w:lang w:val="en-US" w:eastAsia="zh-CN"/>
        </w:rPr>
        <w:t>R S.1503-2</w:t>
      </w:r>
      <w:r w:rsidRPr="001443D9">
        <w:rPr>
          <w:rFonts w:hint="eastAsia"/>
          <w:lang w:val="en-US" w:eastAsia="zh-CN"/>
        </w:rPr>
        <w:t>建议书的最终版本</w:t>
      </w:r>
      <w:r>
        <w:rPr>
          <w:rFonts w:hint="eastAsia"/>
          <w:lang w:val="en-US" w:eastAsia="zh-CN"/>
        </w:rPr>
        <w:t>软件</w:t>
      </w:r>
      <w:r w:rsidRPr="001443D9">
        <w:rPr>
          <w:rFonts w:hint="eastAsia"/>
          <w:lang w:val="en-US" w:eastAsia="zh-CN"/>
        </w:rPr>
        <w:t>。</w:t>
      </w:r>
    </w:p>
    <w:bookmarkEnd w:id="57"/>
    <w:bookmarkEnd w:id="58"/>
    <w:p w:rsidR="001443D9" w:rsidRPr="00063125" w:rsidRDefault="001443D9" w:rsidP="001443D9">
      <w:pPr>
        <w:ind w:firstLineChars="200" w:firstLine="480"/>
        <w:rPr>
          <w:lang w:val="en-US" w:eastAsia="zh-CN"/>
        </w:rPr>
      </w:pPr>
      <w:r w:rsidRPr="001443D9">
        <w:rPr>
          <w:rFonts w:hint="eastAsia"/>
          <w:lang w:val="en-US" w:eastAsia="zh-CN"/>
        </w:rPr>
        <w:t>EPFD</w:t>
      </w:r>
      <w:r w:rsidRPr="001443D9">
        <w:rPr>
          <w:rFonts w:hint="eastAsia"/>
          <w:lang w:val="en-US" w:eastAsia="zh-CN"/>
        </w:rPr>
        <w:t>验证包包括用于批量计算的图形界面（</w:t>
      </w:r>
      <w:r w:rsidRPr="001443D9">
        <w:rPr>
          <w:rFonts w:hint="eastAsia"/>
          <w:lang w:val="en-US" w:eastAsia="zh-CN"/>
        </w:rPr>
        <w:t>GIBC</w:t>
      </w:r>
      <w:r>
        <w:rPr>
          <w:rFonts w:hint="eastAsia"/>
          <w:lang w:val="en-US" w:eastAsia="zh-CN"/>
        </w:rPr>
        <w:t>）模块、</w:t>
      </w:r>
      <w:r w:rsidRPr="001443D9">
        <w:rPr>
          <w:rFonts w:hint="eastAsia"/>
          <w:lang w:val="en-US" w:eastAsia="zh-CN"/>
        </w:rPr>
        <w:t>用于启动</w:t>
      </w:r>
      <w:r w:rsidRPr="001443D9">
        <w:rPr>
          <w:rFonts w:hint="eastAsia"/>
          <w:lang w:val="en-US" w:eastAsia="zh-CN"/>
        </w:rPr>
        <w:t>EPFD</w:t>
      </w:r>
      <w:r>
        <w:rPr>
          <w:rFonts w:hint="eastAsia"/>
          <w:lang w:val="en-US" w:eastAsia="zh-CN"/>
        </w:rPr>
        <w:t>验证的接口、两套</w:t>
      </w:r>
      <w:r w:rsidRPr="001443D9">
        <w:rPr>
          <w:rFonts w:hint="eastAsia"/>
          <w:lang w:val="en-US" w:eastAsia="zh-CN"/>
        </w:rPr>
        <w:t>EPFD</w:t>
      </w:r>
      <w:r>
        <w:rPr>
          <w:rFonts w:hint="eastAsia"/>
          <w:lang w:val="en-US" w:eastAsia="zh-CN"/>
        </w:rPr>
        <w:t>验证工具、两套测试用例以及一套</w:t>
      </w:r>
      <w:r w:rsidRPr="001443D9">
        <w:rPr>
          <w:rFonts w:hint="eastAsia"/>
          <w:lang w:val="en-US" w:eastAsia="zh-CN"/>
        </w:rPr>
        <w:t>用户指南。</w:t>
      </w:r>
    </w:p>
    <w:p w:rsidR="001443D9" w:rsidRDefault="001443D9" w:rsidP="001443D9">
      <w:pPr>
        <w:ind w:firstLineChars="200" w:firstLine="480"/>
        <w:rPr>
          <w:lang w:val="en-US" w:eastAsia="zh-CN"/>
        </w:rPr>
      </w:pPr>
      <w:r w:rsidRPr="001443D9">
        <w:rPr>
          <w:rFonts w:hint="eastAsia"/>
          <w:lang w:val="en-US" w:eastAsia="zh-CN"/>
        </w:rPr>
        <w:t>在其通函</w:t>
      </w:r>
      <w:r>
        <w:rPr>
          <w:rFonts w:hint="eastAsia"/>
          <w:lang w:val="en-US" w:eastAsia="zh-CN"/>
        </w:rPr>
        <w:t>CR/</w:t>
      </w:r>
      <w:r w:rsidRPr="001443D9">
        <w:rPr>
          <w:rFonts w:hint="eastAsia"/>
          <w:lang w:val="en-US" w:eastAsia="zh-CN"/>
        </w:rPr>
        <w:t>414</w:t>
      </w:r>
      <w:r w:rsidRPr="001443D9">
        <w:rPr>
          <w:rFonts w:hint="eastAsia"/>
          <w:lang w:val="en-US" w:eastAsia="zh-CN"/>
        </w:rPr>
        <w:t>（</w:t>
      </w:r>
      <w:r w:rsidRPr="001443D9">
        <w:rPr>
          <w:rFonts w:hint="eastAsia"/>
          <w:lang w:val="en-US" w:eastAsia="zh-CN"/>
        </w:rPr>
        <w:t>2016</w:t>
      </w:r>
      <w:r w:rsidRPr="001443D9">
        <w:rPr>
          <w:rFonts w:hint="eastAsia"/>
          <w:lang w:val="en-US" w:eastAsia="zh-CN"/>
        </w:rPr>
        <w:t>年</w:t>
      </w:r>
      <w:r w:rsidRPr="001443D9">
        <w:rPr>
          <w:rFonts w:hint="eastAsia"/>
          <w:lang w:val="en-US" w:eastAsia="zh-CN"/>
        </w:rPr>
        <w:t>12</w:t>
      </w:r>
      <w:r w:rsidRPr="001443D9">
        <w:rPr>
          <w:rFonts w:hint="eastAsia"/>
          <w:lang w:val="en-US" w:eastAsia="zh-CN"/>
        </w:rPr>
        <w:t>月</w:t>
      </w:r>
      <w:r w:rsidRPr="001443D9">
        <w:rPr>
          <w:rFonts w:hint="eastAsia"/>
          <w:lang w:val="en-US" w:eastAsia="zh-CN"/>
        </w:rPr>
        <w:t>6</w:t>
      </w:r>
      <w:r>
        <w:rPr>
          <w:rFonts w:hint="eastAsia"/>
          <w:lang w:val="en-US" w:eastAsia="zh-CN"/>
        </w:rPr>
        <w:t>日）中，无线电通信局主任</w:t>
      </w:r>
      <w:r w:rsidRPr="001443D9">
        <w:rPr>
          <w:rFonts w:hint="eastAsia"/>
          <w:lang w:val="en-US" w:eastAsia="zh-CN"/>
        </w:rPr>
        <w:t>向</w:t>
      </w:r>
      <w:r>
        <w:rPr>
          <w:rFonts w:hint="eastAsia"/>
          <w:lang w:val="en-US" w:eastAsia="zh-CN"/>
        </w:rPr>
        <w:t>各</w:t>
      </w:r>
      <w:r w:rsidRPr="001443D9">
        <w:rPr>
          <w:rFonts w:hint="eastAsia"/>
          <w:lang w:val="en-US" w:eastAsia="zh-CN"/>
        </w:rPr>
        <w:t>主管部门和其他用户提供了有关</w:t>
      </w:r>
      <w:r w:rsidRPr="001443D9">
        <w:rPr>
          <w:rFonts w:hint="eastAsia"/>
          <w:lang w:val="en-US" w:eastAsia="zh-CN"/>
        </w:rPr>
        <w:t>EPFD</w:t>
      </w:r>
      <w:r w:rsidR="00964A18">
        <w:rPr>
          <w:rFonts w:hint="eastAsia"/>
          <w:lang w:val="en-US" w:eastAsia="zh-CN"/>
        </w:rPr>
        <w:t>验证软件的信息和导则，并执行</w:t>
      </w:r>
      <w:r w:rsidRPr="001443D9">
        <w:rPr>
          <w:rFonts w:hint="eastAsia"/>
          <w:lang w:val="en-US" w:eastAsia="zh-CN"/>
        </w:rPr>
        <w:t>了</w:t>
      </w:r>
      <w:r w:rsidRPr="00964A18">
        <w:rPr>
          <w:rFonts w:hint="eastAsia"/>
          <w:b/>
          <w:lang w:val="en-US" w:eastAsia="zh-CN"/>
        </w:rPr>
        <w:t>第</w:t>
      </w:r>
      <w:r w:rsidRPr="00964A18">
        <w:rPr>
          <w:rFonts w:hint="eastAsia"/>
          <w:b/>
          <w:lang w:val="en-US" w:eastAsia="zh-CN"/>
        </w:rPr>
        <w:t>85</w:t>
      </w:r>
      <w:r w:rsidRPr="00964A18">
        <w:rPr>
          <w:rFonts w:hint="eastAsia"/>
          <w:b/>
          <w:lang w:val="en-US" w:eastAsia="zh-CN"/>
        </w:rPr>
        <w:t>号决议（</w:t>
      </w:r>
      <w:r w:rsidRPr="00964A18">
        <w:rPr>
          <w:rFonts w:hint="eastAsia"/>
          <w:b/>
          <w:lang w:val="en-US" w:eastAsia="zh-CN"/>
        </w:rPr>
        <w:t>WRC-03</w:t>
      </w:r>
      <w:r w:rsidRPr="00964A18">
        <w:rPr>
          <w:rFonts w:hint="eastAsia"/>
          <w:b/>
          <w:lang w:val="en-US" w:eastAsia="zh-CN"/>
        </w:rPr>
        <w:t>）</w:t>
      </w:r>
      <w:r w:rsidR="00964A18">
        <w:rPr>
          <w:rFonts w:hint="eastAsia"/>
          <w:lang w:val="en-US" w:eastAsia="zh-CN"/>
        </w:rPr>
        <w:t>的以下章节，即“</w:t>
      </w:r>
      <w:r w:rsidR="00964A18" w:rsidRPr="00612286">
        <w:rPr>
          <w:rFonts w:ascii="STKaiti" w:eastAsia="STKaiti" w:hAnsi="STKaiti" w:hint="eastAsia"/>
          <w:iCs/>
          <w:lang w:val="en-US" w:eastAsia="zh-CN"/>
        </w:rPr>
        <w:t>责成无线电通信局主任</w:t>
      </w:r>
      <w:r w:rsidR="00964A18">
        <w:rPr>
          <w:rFonts w:hint="eastAsia"/>
          <w:lang w:val="en-US" w:eastAsia="zh-CN"/>
        </w:rPr>
        <w:t>”</w:t>
      </w:r>
      <w:r w:rsidRPr="001443D9">
        <w:rPr>
          <w:rFonts w:hint="eastAsia"/>
          <w:lang w:val="en-US" w:eastAsia="zh-CN"/>
        </w:rPr>
        <w:t>。</w:t>
      </w:r>
    </w:p>
    <w:p w:rsidR="001443D9" w:rsidRPr="00063125" w:rsidRDefault="001443D9" w:rsidP="00612286">
      <w:pPr>
        <w:ind w:firstLineChars="200" w:firstLine="480"/>
        <w:rPr>
          <w:lang w:val="en-US" w:eastAsia="zh-CN"/>
        </w:rPr>
      </w:pPr>
      <w:bookmarkStart w:id="59" w:name="OLE_LINK21"/>
      <w:bookmarkStart w:id="60" w:name="OLE_LINK22"/>
      <w:r w:rsidRPr="001443D9">
        <w:rPr>
          <w:rFonts w:hint="eastAsia"/>
          <w:lang w:val="en-US" w:eastAsia="zh-CN"/>
        </w:rPr>
        <w:t>根据</w:t>
      </w:r>
      <w:r w:rsidR="00964A18" w:rsidRPr="00964A18">
        <w:rPr>
          <w:rFonts w:hint="eastAsia"/>
          <w:b/>
          <w:lang w:val="en-US" w:eastAsia="zh-CN"/>
        </w:rPr>
        <w:t>第</w:t>
      </w:r>
      <w:r w:rsidR="00964A18" w:rsidRPr="00964A18">
        <w:rPr>
          <w:rFonts w:hint="eastAsia"/>
          <w:b/>
          <w:lang w:val="en-US" w:eastAsia="zh-CN"/>
        </w:rPr>
        <w:t>85</w:t>
      </w:r>
      <w:r w:rsidR="00964A18" w:rsidRPr="00964A18">
        <w:rPr>
          <w:rFonts w:hint="eastAsia"/>
          <w:b/>
          <w:lang w:val="en-US" w:eastAsia="zh-CN"/>
        </w:rPr>
        <w:t>号决议（</w:t>
      </w:r>
      <w:r w:rsidR="00964A18" w:rsidRPr="00964A18">
        <w:rPr>
          <w:rFonts w:hint="eastAsia"/>
          <w:b/>
          <w:lang w:val="en-US" w:eastAsia="zh-CN"/>
        </w:rPr>
        <w:t>WRC-03</w:t>
      </w:r>
      <w:r w:rsidR="00964A18" w:rsidRPr="00964A18">
        <w:rPr>
          <w:rFonts w:hint="eastAsia"/>
          <w:b/>
          <w:lang w:val="en-US" w:eastAsia="zh-CN"/>
        </w:rPr>
        <w:t>）</w:t>
      </w:r>
      <w:r w:rsidR="00964A18">
        <w:rPr>
          <w:rFonts w:hint="eastAsia"/>
          <w:lang w:val="en-US" w:eastAsia="zh-CN"/>
        </w:rPr>
        <w:t>的以下章节，即“</w:t>
      </w:r>
      <w:r w:rsidR="00612286" w:rsidRPr="00612286">
        <w:rPr>
          <w:rFonts w:ascii="STKaiti" w:eastAsia="STKaiti" w:hAnsi="STKaiti" w:hint="eastAsia"/>
          <w:iCs/>
          <w:lang w:val="en-US" w:eastAsia="zh-CN"/>
        </w:rPr>
        <w:t>责成无线电通信局主任</w:t>
      </w:r>
      <w:r w:rsidR="00964A18" w:rsidRPr="00612286">
        <w:rPr>
          <w:rFonts w:asciiTheme="minorHAnsi" w:hAnsiTheme="minorHAnsi"/>
          <w:iCs/>
          <w:lang w:val="en-US" w:eastAsia="zh-CN"/>
        </w:rPr>
        <w:t>2</w:t>
      </w:r>
      <w:r w:rsidR="00964A18">
        <w:rPr>
          <w:rFonts w:hint="eastAsia"/>
          <w:lang w:val="en-US" w:eastAsia="zh-CN"/>
        </w:rPr>
        <w:t>”和“</w:t>
      </w:r>
      <w:r w:rsidR="00612286" w:rsidRPr="00612286">
        <w:rPr>
          <w:rFonts w:ascii="STKaiti" w:eastAsia="STKaiti" w:hAnsi="STKaiti" w:hint="eastAsia"/>
          <w:iCs/>
          <w:lang w:val="en-US" w:eastAsia="zh-CN"/>
        </w:rPr>
        <w:t>责成无线电通信局主任</w:t>
      </w:r>
      <w:r w:rsidR="00612286">
        <w:rPr>
          <w:rFonts w:ascii="STKaiti" w:eastAsia="STKaiti" w:hAnsi="STKaiti" w:hint="eastAsia"/>
          <w:iCs/>
          <w:lang w:val="en-US" w:eastAsia="zh-CN"/>
        </w:rPr>
        <w:t>3</w:t>
      </w:r>
      <w:r w:rsidR="00964A18">
        <w:rPr>
          <w:rFonts w:hint="eastAsia"/>
          <w:lang w:val="en-US" w:eastAsia="zh-CN"/>
        </w:rPr>
        <w:t>”</w:t>
      </w:r>
      <w:r w:rsidRPr="001443D9">
        <w:rPr>
          <w:rFonts w:hint="eastAsia"/>
          <w:lang w:val="en-US" w:eastAsia="zh-CN"/>
        </w:rPr>
        <w:t>，</w:t>
      </w:r>
      <w:r w:rsidR="00964A18">
        <w:rPr>
          <w:rFonts w:hint="eastAsia"/>
          <w:lang w:val="en-US" w:eastAsia="zh-CN"/>
        </w:rPr>
        <w:t>无线电通信局正依据</w:t>
      </w:r>
      <w:r w:rsidRPr="001443D9">
        <w:rPr>
          <w:rFonts w:hint="eastAsia"/>
          <w:lang w:val="en-US" w:eastAsia="zh-CN"/>
        </w:rPr>
        <w:t>第</w:t>
      </w:r>
      <w:r w:rsidRPr="001443D9">
        <w:rPr>
          <w:rFonts w:hint="eastAsia"/>
          <w:lang w:val="en-US" w:eastAsia="zh-CN"/>
        </w:rPr>
        <w:t>9.35</w:t>
      </w:r>
      <w:r w:rsidR="00964A18">
        <w:rPr>
          <w:rFonts w:hint="eastAsia"/>
          <w:lang w:val="en-US" w:eastAsia="zh-CN"/>
        </w:rPr>
        <w:t>款、第</w:t>
      </w:r>
      <w:r w:rsidRPr="001443D9">
        <w:rPr>
          <w:rFonts w:hint="eastAsia"/>
          <w:lang w:val="en-US" w:eastAsia="zh-CN"/>
        </w:rPr>
        <w:t>11.31</w:t>
      </w:r>
      <w:r w:rsidR="00964A18">
        <w:rPr>
          <w:rFonts w:hint="eastAsia"/>
          <w:lang w:val="en-US" w:eastAsia="zh-CN"/>
        </w:rPr>
        <w:t>款、第</w:t>
      </w:r>
      <w:r w:rsidRPr="001443D9">
        <w:rPr>
          <w:rFonts w:hint="eastAsia"/>
          <w:lang w:val="en-US" w:eastAsia="zh-CN"/>
        </w:rPr>
        <w:t>9.7A</w:t>
      </w:r>
      <w:r w:rsidR="00964A18">
        <w:rPr>
          <w:rFonts w:hint="eastAsia"/>
          <w:lang w:val="en-US" w:eastAsia="zh-CN"/>
        </w:rPr>
        <w:t>款</w:t>
      </w:r>
      <w:r w:rsidRPr="001443D9">
        <w:rPr>
          <w:rFonts w:hint="eastAsia"/>
          <w:lang w:val="en-US" w:eastAsia="zh-CN"/>
        </w:rPr>
        <w:t>和</w:t>
      </w:r>
      <w:r w:rsidR="00964A18">
        <w:rPr>
          <w:rFonts w:hint="eastAsia"/>
          <w:lang w:val="en-US" w:eastAsia="zh-CN"/>
        </w:rPr>
        <w:t>第</w:t>
      </w:r>
      <w:r w:rsidRPr="001443D9">
        <w:rPr>
          <w:rFonts w:hint="eastAsia"/>
          <w:lang w:val="en-US" w:eastAsia="zh-CN"/>
        </w:rPr>
        <w:t>9.7B</w:t>
      </w:r>
      <w:r w:rsidR="00964A18">
        <w:rPr>
          <w:rFonts w:hint="eastAsia"/>
          <w:lang w:val="en-US" w:eastAsia="zh-CN"/>
        </w:rPr>
        <w:t>款在对</w:t>
      </w:r>
      <w:r w:rsidRPr="001443D9">
        <w:rPr>
          <w:rFonts w:hint="eastAsia"/>
          <w:lang w:val="en-US" w:eastAsia="zh-CN"/>
        </w:rPr>
        <w:t>相关</w:t>
      </w:r>
      <w:r w:rsidR="00964A18">
        <w:rPr>
          <w:rFonts w:hint="eastAsia"/>
          <w:lang w:val="en-US" w:eastAsia="zh-CN"/>
        </w:rPr>
        <w:t>过程进行审查</w:t>
      </w:r>
      <w:r w:rsidRPr="001443D9">
        <w:rPr>
          <w:rFonts w:hint="eastAsia"/>
          <w:lang w:val="en-US" w:eastAsia="zh-CN"/>
        </w:rPr>
        <w:t>。为此，</w:t>
      </w:r>
      <w:r w:rsidRPr="001443D9">
        <w:rPr>
          <w:rFonts w:hint="eastAsia"/>
          <w:lang w:val="en-US" w:eastAsia="zh-CN"/>
        </w:rPr>
        <w:t>2017</w:t>
      </w:r>
      <w:r w:rsidRPr="001443D9">
        <w:rPr>
          <w:rFonts w:hint="eastAsia"/>
          <w:lang w:val="en-US" w:eastAsia="zh-CN"/>
        </w:rPr>
        <w:t>年</w:t>
      </w:r>
      <w:r w:rsidRPr="001443D9">
        <w:rPr>
          <w:rFonts w:hint="eastAsia"/>
          <w:lang w:val="en-US" w:eastAsia="zh-CN"/>
        </w:rPr>
        <w:t>3</w:t>
      </w:r>
      <w:r w:rsidRPr="001443D9">
        <w:rPr>
          <w:rFonts w:hint="eastAsia"/>
          <w:lang w:val="en-US" w:eastAsia="zh-CN"/>
        </w:rPr>
        <w:t>月，</w:t>
      </w:r>
      <w:r w:rsidR="00964A18">
        <w:rPr>
          <w:rFonts w:hint="eastAsia"/>
          <w:lang w:val="en-US" w:eastAsia="zh-CN"/>
        </w:rPr>
        <w:t>无线电通信局</w:t>
      </w:r>
      <w:r w:rsidRPr="001443D9">
        <w:rPr>
          <w:rFonts w:hint="eastAsia"/>
          <w:lang w:val="en-US" w:eastAsia="zh-CN"/>
        </w:rPr>
        <w:t>单独联系了在卫星固定业务中</w:t>
      </w:r>
      <w:r w:rsidR="00964A18">
        <w:rPr>
          <w:rFonts w:hint="eastAsia"/>
          <w:lang w:val="en-US" w:eastAsia="zh-CN"/>
        </w:rPr>
        <w:t>已</w:t>
      </w:r>
      <w:r w:rsidRPr="001443D9">
        <w:rPr>
          <w:rFonts w:hint="eastAsia"/>
          <w:lang w:val="en-US" w:eastAsia="zh-CN"/>
        </w:rPr>
        <w:t>提交</w:t>
      </w:r>
      <w:r w:rsidR="00964A18">
        <w:rPr>
          <w:rFonts w:hint="eastAsia"/>
          <w:lang w:val="en-US" w:eastAsia="zh-CN"/>
        </w:rPr>
        <w:t>了</w:t>
      </w:r>
      <w:r w:rsidRPr="001443D9">
        <w:rPr>
          <w:rFonts w:hint="eastAsia"/>
          <w:lang w:val="en-US" w:eastAsia="zh-CN"/>
        </w:rPr>
        <w:t>非对地静止卫星系统的各</w:t>
      </w:r>
      <w:r w:rsidR="00964A18">
        <w:rPr>
          <w:rFonts w:hint="eastAsia"/>
          <w:lang w:val="en-US" w:eastAsia="zh-CN"/>
        </w:rPr>
        <w:t>个主管部门</w:t>
      </w:r>
      <w:r w:rsidRPr="001443D9">
        <w:rPr>
          <w:rFonts w:hint="eastAsia"/>
          <w:lang w:val="en-US" w:eastAsia="zh-CN"/>
        </w:rPr>
        <w:t>，</w:t>
      </w:r>
      <w:r w:rsidR="00964A18">
        <w:rPr>
          <w:rFonts w:hint="eastAsia"/>
          <w:lang w:val="en-US" w:eastAsia="zh-CN"/>
        </w:rPr>
        <w:t>包括依据</w:t>
      </w:r>
      <w:r w:rsidRPr="00964A18">
        <w:rPr>
          <w:rFonts w:hint="eastAsia"/>
          <w:b/>
          <w:lang w:val="en-US" w:eastAsia="zh-CN"/>
        </w:rPr>
        <w:t>第</w:t>
      </w:r>
      <w:r w:rsidRPr="00964A18">
        <w:rPr>
          <w:rFonts w:hint="eastAsia"/>
          <w:b/>
          <w:lang w:val="en-US" w:eastAsia="zh-CN"/>
        </w:rPr>
        <w:t>85</w:t>
      </w:r>
      <w:r w:rsidRPr="00964A18">
        <w:rPr>
          <w:rFonts w:hint="eastAsia"/>
          <w:b/>
          <w:lang w:val="en-US" w:eastAsia="zh-CN"/>
        </w:rPr>
        <w:t>号决议（</w:t>
      </w:r>
      <w:r w:rsidRPr="00964A18">
        <w:rPr>
          <w:rFonts w:hint="eastAsia"/>
          <w:b/>
          <w:lang w:val="en-US" w:eastAsia="zh-CN"/>
        </w:rPr>
        <w:t>WRC-03</w:t>
      </w:r>
      <w:r w:rsidRPr="00964A18">
        <w:rPr>
          <w:rFonts w:hint="eastAsia"/>
          <w:b/>
          <w:lang w:val="en-US" w:eastAsia="zh-CN"/>
        </w:rPr>
        <w:t>）</w:t>
      </w:r>
      <w:r w:rsidR="00964A18">
        <w:rPr>
          <w:rFonts w:hint="eastAsia"/>
          <w:lang w:val="en-US" w:eastAsia="zh-CN"/>
        </w:rPr>
        <w:t>拥有</w:t>
      </w:r>
      <w:r w:rsidRPr="001443D9">
        <w:rPr>
          <w:rFonts w:hint="eastAsia"/>
          <w:lang w:val="en-US" w:eastAsia="zh-CN"/>
        </w:rPr>
        <w:t>合格</w:t>
      </w:r>
      <w:r w:rsidR="00964A18">
        <w:rPr>
          <w:rFonts w:hint="eastAsia"/>
          <w:lang w:val="en-US" w:eastAsia="zh-CN"/>
        </w:rPr>
        <w:t>的、</w:t>
      </w:r>
      <w:r w:rsidRPr="001443D9">
        <w:rPr>
          <w:rFonts w:hint="eastAsia"/>
          <w:lang w:val="en-US" w:eastAsia="zh-CN"/>
        </w:rPr>
        <w:t>有利调查结果的频率指配，并要求</w:t>
      </w:r>
      <w:r w:rsidR="00964A18">
        <w:rPr>
          <w:rFonts w:hint="eastAsia"/>
          <w:lang w:val="en-US" w:eastAsia="zh-CN"/>
        </w:rPr>
        <w:t>主管部门</w:t>
      </w:r>
      <w:r w:rsidRPr="001443D9">
        <w:rPr>
          <w:rFonts w:hint="eastAsia"/>
          <w:lang w:val="en-US" w:eastAsia="zh-CN"/>
        </w:rPr>
        <w:t>在发送通知之日起</w:t>
      </w:r>
      <w:r w:rsidR="00964A18">
        <w:rPr>
          <w:rFonts w:hint="eastAsia"/>
          <w:lang w:val="en-US" w:eastAsia="zh-CN"/>
        </w:rPr>
        <w:t>的</w:t>
      </w:r>
      <w:r w:rsidRPr="001443D9">
        <w:rPr>
          <w:rFonts w:hint="eastAsia"/>
          <w:lang w:val="en-US" w:eastAsia="zh-CN"/>
        </w:rPr>
        <w:t>三个月内提交以下内容：</w:t>
      </w:r>
    </w:p>
    <w:p w:rsidR="001443D9" w:rsidRPr="00063125" w:rsidRDefault="006B63C0" w:rsidP="006B63C0">
      <w:pPr>
        <w:pStyle w:val="enumlev1"/>
        <w:rPr>
          <w:lang w:val="en-US" w:eastAsia="zh-CN"/>
        </w:rPr>
      </w:pPr>
      <w:bookmarkStart w:id="61" w:name="OLE_LINK27"/>
      <w:bookmarkStart w:id="62" w:name="OLE_LINK28"/>
      <w:bookmarkEnd w:id="59"/>
      <w:bookmarkEnd w:id="60"/>
      <w:r>
        <w:rPr>
          <w:lang w:val="en-US" w:eastAsia="zh-CN"/>
        </w:rPr>
        <w:t>–</w:t>
      </w:r>
      <w:r w:rsidRPr="00063125">
        <w:rPr>
          <w:lang w:val="en-US" w:eastAsia="zh-CN"/>
        </w:rPr>
        <w:tab/>
      </w:r>
      <w:bookmarkEnd w:id="61"/>
      <w:bookmarkEnd w:id="62"/>
      <w:r w:rsidR="001443D9" w:rsidRPr="001443D9">
        <w:rPr>
          <w:rFonts w:hint="eastAsia"/>
          <w:lang w:val="en-US" w:eastAsia="zh-CN"/>
        </w:rPr>
        <w:t>根据</w:t>
      </w:r>
      <w:r w:rsidR="001443D9" w:rsidRPr="001443D9">
        <w:rPr>
          <w:rFonts w:hint="eastAsia"/>
          <w:lang w:val="en-US" w:eastAsia="zh-CN"/>
        </w:rPr>
        <w:t>ITU-R S.1503-2</w:t>
      </w:r>
      <w:r w:rsidR="001443D9" w:rsidRPr="001443D9">
        <w:rPr>
          <w:rFonts w:hint="eastAsia"/>
          <w:lang w:val="en-US" w:eastAsia="zh-CN"/>
        </w:rPr>
        <w:t>建议书</w:t>
      </w:r>
      <w:r w:rsidR="001443D9" w:rsidRPr="001443D9">
        <w:rPr>
          <w:rFonts w:hint="eastAsia"/>
          <w:lang w:val="en-US" w:eastAsia="zh-CN"/>
        </w:rPr>
        <w:t>B</w:t>
      </w:r>
      <w:r w:rsidR="009303EA">
        <w:rPr>
          <w:rFonts w:hint="eastAsia"/>
          <w:lang w:val="en-US" w:eastAsia="zh-CN"/>
        </w:rPr>
        <w:t>部分中掩码详细描述的</w:t>
      </w:r>
      <w:r w:rsidR="009303EA" w:rsidRPr="001443D9">
        <w:rPr>
          <w:rFonts w:hint="eastAsia"/>
          <w:lang w:val="en-US" w:eastAsia="zh-CN"/>
        </w:rPr>
        <w:t>PFD</w:t>
      </w:r>
      <w:r w:rsidR="009303EA" w:rsidRPr="001443D9">
        <w:rPr>
          <w:rFonts w:hint="eastAsia"/>
          <w:lang w:val="en-US" w:eastAsia="zh-CN"/>
        </w:rPr>
        <w:t>和</w:t>
      </w:r>
      <w:r w:rsidR="009303EA" w:rsidRPr="001443D9">
        <w:rPr>
          <w:rFonts w:hint="eastAsia"/>
          <w:lang w:val="en-US" w:eastAsia="zh-CN"/>
        </w:rPr>
        <w:t>e.i.r.p.</w:t>
      </w:r>
      <w:r w:rsidR="009303EA">
        <w:rPr>
          <w:rFonts w:hint="eastAsia"/>
          <w:lang w:val="en-US" w:eastAsia="zh-CN"/>
        </w:rPr>
        <w:t>掩码数据</w:t>
      </w:r>
      <w:r w:rsidR="001443D9" w:rsidRPr="001443D9">
        <w:rPr>
          <w:rFonts w:hint="eastAsia"/>
          <w:lang w:val="en-US" w:eastAsia="zh-CN"/>
        </w:rPr>
        <w:t>（</w:t>
      </w:r>
      <w:r w:rsidR="009303EA">
        <w:rPr>
          <w:rFonts w:hint="eastAsia"/>
          <w:lang w:val="en-US" w:eastAsia="zh-CN"/>
        </w:rPr>
        <w:t>依据</w:t>
      </w:r>
      <w:r w:rsidR="001443D9" w:rsidRPr="001443D9">
        <w:rPr>
          <w:rFonts w:hint="eastAsia"/>
          <w:lang w:val="en-US" w:eastAsia="zh-CN"/>
        </w:rPr>
        <w:t>附录</w:t>
      </w:r>
      <w:r w:rsidR="001443D9" w:rsidRPr="001443D9">
        <w:rPr>
          <w:rFonts w:hint="eastAsia"/>
          <w:lang w:val="en-US" w:eastAsia="zh-CN"/>
        </w:rPr>
        <w:t>4</w:t>
      </w:r>
      <w:r w:rsidR="009303EA">
        <w:rPr>
          <w:rFonts w:hint="eastAsia"/>
          <w:lang w:val="en-US" w:eastAsia="zh-CN"/>
        </w:rPr>
        <w:t xml:space="preserve"> </w:t>
      </w:r>
      <w:r w:rsidR="001443D9" w:rsidRPr="001443D9">
        <w:rPr>
          <w:rFonts w:hint="eastAsia"/>
          <w:lang w:val="en-US" w:eastAsia="zh-CN"/>
        </w:rPr>
        <w:t>§</w:t>
      </w:r>
      <w:r w:rsidR="001443D9" w:rsidRPr="001443D9">
        <w:rPr>
          <w:rFonts w:hint="eastAsia"/>
          <w:lang w:val="en-US" w:eastAsia="zh-CN"/>
        </w:rPr>
        <w:t>A.14</w:t>
      </w:r>
      <w:r w:rsidR="009303EA">
        <w:rPr>
          <w:rFonts w:hint="eastAsia"/>
          <w:lang w:val="en-US" w:eastAsia="zh-CN"/>
        </w:rPr>
        <w:t>的数据元素）。掩码</w:t>
      </w:r>
      <w:r w:rsidR="001443D9" w:rsidRPr="001443D9">
        <w:rPr>
          <w:rFonts w:hint="eastAsia"/>
          <w:lang w:val="en-US" w:eastAsia="zh-CN"/>
        </w:rPr>
        <w:t>数据应以</w:t>
      </w:r>
      <w:r w:rsidR="001443D9" w:rsidRPr="001443D9">
        <w:rPr>
          <w:rFonts w:hint="eastAsia"/>
          <w:lang w:val="en-US" w:eastAsia="zh-CN"/>
        </w:rPr>
        <w:t>XML</w:t>
      </w:r>
      <w:r w:rsidR="001443D9" w:rsidRPr="001443D9">
        <w:rPr>
          <w:rFonts w:hint="eastAsia"/>
          <w:lang w:val="en-US" w:eastAsia="zh-CN"/>
        </w:rPr>
        <w:t>格式提交，</w:t>
      </w:r>
      <w:r w:rsidR="009303EA">
        <w:rPr>
          <w:rFonts w:hint="eastAsia"/>
          <w:lang w:val="en-US" w:eastAsia="zh-CN"/>
        </w:rPr>
        <w:t>对其的</w:t>
      </w:r>
      <w:r w:rsidR="001443D9" w:rsidRPr="001443D9">
        <w:rPr>
          <w:rFonts w:hint="eastAsia"/>
          <w:lang w:val="en-US" w:eastAsia="zh-CN"/>
        </w:rPr>
        <w:t>描述</w:t>
      </w:r>
      <w:r w:rsidR="009303EA">
        <w:rPr>
          <w:rFonts w:hint="eastAsia"/>
          <w:lang w:val="en-US" w:eastAsia="zh-CN"/>
        </w:rPr>
        <w:t>可以</w:t>
      </w:r>
      <w:r w:rsidR="001443D9" w:rsidRPr="001443D9">
        <w:rPr>
          <w:rFonts w:hint="eastAsia"/>
          <w:lang w:val="en-US" w:eastAsia="zh-CN"/>
        </w:rPr>
        <w:t>在</w:t>
      </w:r>
      <w:r w:rsidR="009303EA">
        <w:rPr>
          <w:rFonts w:hint="eastAsia"/>
          <w:lang w:val="en-US" w:eastAsia="zh-CN"/>
        </w:rPr>
        <w:t>以下网址找到：</w:t>
      </w:r>
      <w:hyperlink r:id="rId19" w:history="1">
        <w:r w:rsidR="009303EA" w:rsidRPr="00A87C8D">
          <w:rPr>
            <w:rStyle w:val="Hyperlink"/>
            <w:lang w:val="en-US" w:eastAsia="zh-CN"/>
          </w:rPr>
          <w:t>www.itu.int/ITU-R/go/space-mask-XMLfile/en</w:t>
        </w:r>
      </w:hyperlink>
      <w:r w:rsidR="009303EA">
        <w:rPr>
          <w:rFonts w:hint="eastAsia"/>
          <w:lang w:val="en-US" w:eastAsia="zh-CN"/>
        </w:rPr>
        <w:t>；以及</w:t>
      </w:r>
    </w:p>
    <w:p w:rsidR="001443D9" w:rsidRPr="00063125" w:rsidRDefault="006B63C0" w:rsidP="006B63C0">
      <w:pPr>
        <w:pStyle w:val="enumlev1"/>
        <w:rPr>
          <w:lang w:val="en-US" w:eastAsia="zh-CN"/>
        </w:rPr>
      </w:pPr>
      <w:bookmarkStart w:id="63" w:name="OLE_LINK29"/>
      <w:bookmarkStart w:id="64" w:name="OLE_LINK32"/>
      <w:r>
        <w:rPr>
          <w:lang w:val="en-US" w:eastAsia="zh-CN"/>
        </w:rPr>
        <w:t>–</w:t>
      </w:r>
      <w:r w:rsidRPr="00063125">
        <w:rPr>
          <w:lang w:val="en-US" w:eastAsia="zh-CN"/>
        </w:rPr>
        <w:tab/>
      </w:r>
      <w:bookmarkEnd w:id="63"/>
      <w:bookmarkEnd w:id="64"/>
      <w:r w:rsidR="001443D9" w:rsidRPr="001443D9">
        <w:rPr>
          <w:rFonts w:hint="eastAsia"/>
          <w:lang w:val="en-US" w:eastAsia="zh-CN"/>
        </w:rPr>
        <w:t>在</w:t>
      </w:r>
      <w:r w:rsidR="009303EA">
        <w:rPr>
          <w:rFonts w:hint="eastAsia"/>
          <w:lang w:val="en-US" w:eastAsia="zh-CN"/>
        </w:rPr>
        <w:t>依据</w:t>
      </w:r>
      <w:r w:rsidR="001443D9" w:rsidRPr="001443D9">
        <w:rPr>
          <w:rFonts w:hint="eastAsia"/>
          <w:lang w:val="en-US" w:eastAsia="zh-CN"/>
        </w:rPr>
        <w:t>第</w:t>
      </w:r>
      <w:r w:rsidR="001443D9" w:rsidRPr="001443D9">
        <w:rPr>
          <w:rFonts w:hint="eastAsia"/>
          <w:lang w:val="en-US" w:eastAsia="zh-CN"/>
        </w:rPr>
        <w:t>22.5C</w:t>
      </w:r>
      <w:r w:rsidR="009303EA">
        <w:rPr>
          <w:rFonts w:hint="eastAsia"/>
          <w:lang w:val="en-US" w:eastAsia="zh-CN"/>
        </w:rPr>
        <w:t>款、第</w:t>
      </w:r>
      <w:r w:rsidR="001443D9" w:rsidRPr="001443D9">
        <w:rPr>
          <w:rFonts w:hint="eastAsia"/>
          <w:lang w:val="en-US" w:eastAsia="zh-CN"/>
        </w:rPr>
        <w:t>22.5D</w:t>
      </w:r>
      <w:r w:rsidR="009303EA">
        <w:rPr>
          <w:rFonts w:hint="eastAsia"/>
          <w:lang w:val="en-US" w:eastAsia="zh-CN"/>
        </w:rPr>
        <w:t>款</w:t>
      </w:r>
      <w:r w:rsidR="001443D9" w:rsidRPr="001443D9">
        <w:rPr>
          <w:rFonts w:hint="eastAsia"/>
          <w:lang w:val="en-US" w:eastAsia="zh-CN"/>
        </w:rPr>
        <w:t>或</w:t>
      </w:r>
      <w:r w:rsidR="009303EA">
        <w:rPr>
          <w:rFonts w:hint="eastAsia"/>
          <w:lang w:val="en-US" w:eastAsia="zh-CN"/>
        </w:rPr>
        <w:t>第</w:t>
      </w:r>
      <w:r w:rsidR="001443D9" w:rsidRPr="001443D9">
        <w:rPr>
          <w:rFonts w:hint="eastAsia"/>
          <w:lang w:val="en-US" w:eastAsia="zh-CN"/>
        </w:rPr>
        <w:t>22.5F</w:t>
      </w:r>
      <w:r w:rsidR="009303EA">
        <w:rPr>
          <w:rFonts w:hint="eastAsia"/>
          <w:lang w:val="en-US" w:eastAsia="zh-CN"/>
        </w:rPr>
        <w:t>款（即接受</w:t>
      </w:r>
      <w:r w:rsidR="001443D9" w:rsidRPr="001443D9">
        <w:rPr>
          <w:rFonts w:hint="eastAsia"/>
          <w:lang w:val="en-US" w:eastAsia="zh-CN"/>
        </w:rPr>
        <w:t>EPFD</w:t>
      </w:r>
      <w:r w:rsidR="001443D9" w:rsidRPr="001443D9">
        <w:rPr>
          <w:rFonts w:hint="eastAsia"/>
          <w:lang w:val="en-US" w:eastAsia="zh-CN"/>
        </w:rPr>
        <w:t>检查）的频段内，站点所需的任何其他附录</w:t>
      </w:r>
      <w:r w:rsidR="001443D9" w:rsidRPr="001443D9">
        <w:rPr>
          <w:rFonts w:hint="eastAsia"/>
          <w:lang w:val="en-US" w:eastAsia="zh-CN"/>
        </w:rPr>
        <w:t>4</w:t>
      </w:r>
      <w:r w:rsidR="001443D9" w:rsidRPr="001443D9">
        <w:rPr>
          <w:rFonts w:hint="eastAsia"/>
          <w:lang w:val="en-US" w:eastAsia="zh-CN"/>
        </w:rPr>
        <w:t>数</w:t>
      </w:r>
      <w:r w:rsidR="009303EA">
        <w:rPr>
          <w:rFonts w:hint="eastAsia"/>
          <w:lang w:val="en-US" w:eastAsia="zh-CN"/>
        </w:rPr>
        <w:t>据元素都</w:t>
      </w:r>
      <w:r w:rsidR="001443D9" w:rsidRPr="001443D9">
        <w:rPr>
          <w:rFonts w:hint="eastAsia"/>
          <w:lang w:val="en-US" w:eastAsia="zh-CN"/>
        </w:rPr>
        <w:t>可能</w:t>
      </w:r>
      <w:r w:rsidR="00FF4486">
        <w:rPr>
          <w:rFonts w:hint="eastAsia"/>
          <w:lang w:val="en-US" w:eastAsia="zh-CN"/>
        </w:rPr>
        <w:t>已在最初的</w:t>
      </w:r>
      <w:r w:rsidR="001443D9" w:rsidRPr="001443D9">
        <w:rPr>
          <w:rFonts w:hint="eastAsia"/>
          <w:lang w:val="en-US" w:eastAsia="zh-CN"/>
        </w:rPr>
        <w:t>提交中</w:t>
      </w:r>
      <w:r w:rsidR="00FF4486">
        <w:rPr>
          <w:rFonts w:hint="eastAsia"/>
          <w:lang w:val="en-US" w:eastAsia="zh-CN"/>
        </w:rPr>
        <w:t>被丢失，或者可能需要修正后</w:t>
      </w:r>
      <w:r w:rsidR="001443D9" w:rsidRPr="001443D9">
        <w:rPr>
          <w:rFonts w:hint="eastAsia"/>
          <w:lang w:val="en-US" w:eastAsia="zh-CN"/>
        </w:rPr>
        <w:t>才能</w:t>
      </w:r>
      <w:r w:rsidR="00FF4486">
        <w:rPr>
          <w:rFonts w:hint="eastAsia"/>
          <w:lang w:val="en-US" w:eastAsia="zh-CN"/>
        </w:rPr>
        <w:t>和</w:t>
      </w:r>
      <w:r w:rsidR="00FF4486" w:rsidRPr="00063125">
        <w:rPr>
          <w:lang w:val="en-US" w:eastAsia="zh-CN"/>
        </w:rPr>
        <w:t>PFD/</w:t>
      </w:r>
      <w:r w:rsidR="00FF4486">
        <w:rPr>
          <w:lang w:val="en-US" w:eastAsia="zh-CN"/>
        </w:rPr>
        <w:t>e.i.r.p.</w:t>
      </w:r>
      <w:r w:rsidR="00FF4486">
        <w:rPr>
          <w:rFonts w:hint="eastAsia"/>
          <w:lang w:val="en-US" w:eastAsia="zh-CN"/>
        </w:rPr>
        <w:t>掩码数据一起正确</w:t>
      </w:r>
      <w:r w:rsidR="001443D9" w:rsidRPr="001443D9">
        <w:rPr>
          <w:rFonts w:hint="eastAsia"/>
          <w:lang w:val="en-US" w:eastAsia="zh-CN"/>
        </w:rPr>
        <w:t>运行</w:t>
      </w:r>
      <w:r w:rsidR="001443D9" w:rsidRPr="001443D9">
        <w:rPr>
          <w:rFonts w:hint="eastAsia"/>
          <w:lang w:val="en-US" w:eastAsia="zh-CN"/>
        </w:rPr>
        <w:t xml:space="preserve"> EPFD</w:t>
      </w:r>
      <w:r w:rsidR="001443D9" w:rsidRPr="001443D9">
        <w:rPr>
          <w:rFonts w:hint="eastAsia"/>
          <w:lang w:val="en-US" w:eastAsia="zh-CN"/>
        </w:rPr>
        <w:t>验证软件。</w:t>
      </w:r>
    </w:p>
    <w:p w:rsidR="001443D9" w:rsidRPr="00063125" w:rsidRDefault="00FF4486" w:rsidP="001443D9">
      <w:pPr>
        <w:ind w:firstLineChars="200" w:firstLine="480"/>
        <w:rPr>
          <w:lang w:val="en-US" w:eastAsia="zh-CN"/>
        </w:rPr>
      </w:pPr>
      <w:r>
        <w:rPr>
          <w:rFonts w:hint="eastAsia"/>
          <w:lang w:val="en-US" w:eastAsia="zh-CN"/>
        </w:rPr>
        <w:t>如果上述信息是在指定的三个月内提供的，那么</w:t>
      </w:r>
      <w:r w:rsidR="001443D9" w:rsidRPr="001443D9">
        <w:rPr>
          <w:rFonts w:hint="eastAsia"/>
          <w:lang w:val="en-US" w:eastAsia="zh-CN"/>
        </w:rPr>
        <w:t>相关频率指配的正式接收日期不会</w:t>
      </w:r>
      <w:r>
        <w:rPr>
          <w:rFonts w:hint="eastAsia"/>
          <w:lang w:val="en-US" w:eastAsia="zh-CN"/>
        </w:rPr>
        <w:t>被</w:t>
      </w:r>
      <w:r w:rsidR="001443D9" w:rsidRPr="001443D9">
        <w:rPr>
          <w:rFonts w:hint="eastAsia"/>
          <w:lang w:val="en-US" w:eastAsia="zh-CN"/>
        </w:rPr>
        <w:t>改变。</w:t>
      </w:r>
      <w:r>
        <w:rPr>
          <w:rFonts w:hint="eastAsia"/>
          <w:lang w:val="en-US" w:eastAsia="zh-CN"/>
        </w:rPr>
        <w:t>在具有相互排斥之不同</w:t>
      </w:r>
      <w:r w:rsidR="001443D9" w:rsidRPr="001443D9">
        <w:rPr>
          <w:rFonts w:hint="eastAsia"/>
          <w:lang w:val="en-US" w:eastAsia="zh-CN"/>
        </w:rPr>
        <w:t>轨道特征子集的卫星系统</w:t>
      </w:r>
      <w:r>
        <w:rPr>
          <w:rFonts w:hint="eastAsia"/>
          <w:lang w:val="en-US" w:eastAsia="zh-CN"/>
        </w:rPr>
        <w:t>中，需要依据</w:t>
      </w:r>
      <w:r w:rsidR="001443D9" w:rsidRPr="001443D9">
        <w:rPr>
          <w:rFonts w:hint="eastAsia"/>
          <w:lang w:val="en-US" w:eastAsia="zh-CN"/>
        </w:rPr>
        <w:t>第</w:t>
      </w:r>
      <w:r w:rsidR="001443D9" w:rsidRPr="001443D9">
        <w:rPr>
          <w:rFonts w:hint="eastAsia"/>
          <w:lang w:val="en-US" w:eastAsia="zh-CN"/>
        </w:rPr>
        <w:t>22</w:t>
      </w:r>
      <w:r>
        <w:rPr>
          <w:rFonts w:hint="eastAsia"/>
          <w:lang w:val="en-US" w:eastAsia="zh-CN"/>
        </w:rPr>
        <w:t>款</w:t>
      </w:r>
      <w:r w:rsidR="001443D9" w:rsidRPr="001443D9">
        <w:rPr>
          <w:rFonts w:hint="eastAsia"/>
          <w:lang w:val="en-US" w:eastAsia="zh-CN"/>
        </w:rPr>
        <w:t>和第</w:t>
      </w:r>
      <w:r w:rsidR="001443D9" w:rsidRPr="001443D9">
        <w:rPr>
          <w:rFonts w:hint="eastAsia"/>
          <w:lang w:val="en-US" w:eastAsia="zh-CN"/>
        </w:rPr>
        <w:t>9.7B</w:t>
      </w:r>
      <w:r>
        <w:rPr>
          <w:rFonts w:hint="eastAsia"/>
          <w:lang w:val="en-US" w:eastAsia="zh-CN"/>
        </w:rPr>
        <w:t>款中</w:t>
      </w:r>
      <w:r w:rsidR="001443D9" w:rsidRPr="001443D9">
        <w:rPr>
          <w:rFonts w:hint="eastAsia"/>
          <w:lang w:val="en-US" w:eastAsia="zh-CN"/>
        </w:rPr>
        <w:t>的限制</w:t>
      </w:r>
      <w:r>
        <w:rPr>
          <w:rFonts w:hint="eastAsia"/>
          <w:lang w:val="en-US" w:eastAsia="zh-CN"/>
        </w:rPr>
        <w:t>，为轨道参数的每个子集提供所需</w:t>
      </w:r>
      <w:r w:rsidR="001443D9" w:rsidRPr="001443D9">
        <w:rPr>
          <w:rFonts w:hint="eastAsia"/>
          <w:lang w:val="en-US" w:eastAsia="zh-CN"/>
        </w:rPr>
        <w:t>的数据。</w:t>
      </w:r>
    </w:p>
    <w:p w:rsidR="001443D9" w:rsidRDefault="001443D9" w:rsidP="001443D9">
      <w:pPr>
        <w:ind w:firstLineChars="200" w:firstLine="480"/>
        <w:rPr>
          <w:lang w:val="en-US" w:eastAsia="zh-CN"/>
        </w:rPr>
      </w:pPr>
      <w:r w:rsidRPr="001443D9">
        <w:rPr>
          <w:rFonts w:hint="eastAsia"/>
          <w:lang w:val="en-US" w:eastAsia="zh-CN"/>
        </w:rPr>
        <w:t>提交的</w:t>
      </w:r>
      <w:r w:rsidRPr="001443D9">
        <w:rPr>
          <w:rFonts w:hint="eastAsia"/>
          <w:lang w:val="en-US" w:eastAsia="zh-CN"/>
        </w:rPr>
        <w:t>PFD</w:t>
      </w:r>
      <w:r w:rsidRPr="001443D9">
        <w:rPr>
          <w:rFonts w:hint="eastAsia"/>
          <w:lang w:val="en-US" w:eastAsia="zh-CN"/>
        </w:rPr>
        <w:t>和</w:t>
      </w:r>
      <w:r w:rsidRPr="001443D9">
        <w:rPr>
          <w:rFonts w:hint="eastAsia"/>
          <w:lang w:val="en-US" w:eastAsia="zh-CN"/>
        </w:rPr>
        <w:t>e.i.r.p.</w:t>
      </w:r>
      <w:r w:rsidR="00FF4486">
        <w:rPr>
          <w:rFonts w:hint="eastAsia"/>
          <w:lang w:val="en-US" w:eastAsia="zh-CN"/>
        </w:rPr>
        <w:t>掩码和</w:t>
      </w:r>
      <w:r w:rsidRPr="001443D9">
        <w:rPr>
          <w:rFonts w:hint="eastAsia"/>
          <w:lang w:val="en-US" w:eastAsia="zh-CN"/>
        </w:rPr>
        <w:t>EPFD</w:t>
      </w:r>
      <w:r w:rsidR="00FF4486">
        <w:rPr>
          <w:rFonts w:hint="eastAsia"/>
          <w:lang w:val="en-US" w:eastAsia="zh-CN"/>
        </w:rPr>
        <w:t>检查</w:t>
      </w:r>
      <w:r w:rsidRPr="001443D9">
        <w:rPr>
          <w:rFonts w:hint="eastAsia"/>
          <w:lang w:val="en-US" w:eastAsia="zh-CN"/>
        </w:rPr>
        <w:t>的结果将</w:t>
      </w:r>
      <w:r w:rsidR="00FF4486">
        <w:rPr>
          <w:rFonts w:hint="eastAsia"/>
          <w:lang w:val="en-US" w:eastAsia="zh-CN"/>
        </w:rPr>
        <w:t>一起公布于</w:t>
      </w:r>
      <w:r w:rsidRPr="001443D9">
        <w:rPr>
          <w:rFonts w:hint="eastAsia"/>
          <w:lang w:val="en-US" w:eastAsia="zh-CN"/>
        </w:rPr>
        <w:t>BR IFIC</w:t>
      </w:r>
      <w:r w:rsidR="00FF4486">
        <w:rPr>
          <w:rFonts w:hint="eastAsia"/>
          <w:lang w:val="en-US" w:eastAsia="zh-CN"/>
        </w:rPr>
        <w:t>（空间业务），并</w:t>
      </w:r>
      <w:r w:rsidRPr="001443D9">
        <w:rPr>
          <w:rFonts w:hint="eastAsia"/>
          <w:lang w:val="en-US" w:eastAsia="zh-CN"/>
        </w:rPr>
        <w:t>发布在</w:t>
      </w:r>
      <w:r w:rsidRPr="00FF4486">
        <w:rPr>
          <w:rStyle w:val="Hyperlink"/>
          <w:rFonts w:hint="eastAsia"/>
          <w:lang w:eastAsia="zh-CN"/>
        </w:rPr>
        <w:t>国际电联网站</w:t>
      </w:r>
      <w:r w:rsidRPr="001443D9">
        <w:rPr>
          <w:rFonts w:hint="eastAsia"/>
          <w:lang w:val="en-US" w:eastAsia="zh-CN"/>
        </w:rPr>
        <w:t>上。</w:t>
      </w:r>
    </w:p>
    <w:p w:rsidR="006B63C0" w:rsidRPr="00FF605C" w:rsidRDefault="006B63C0" w:rsidP="006B63C0">
      <w:pPr>
        <w:pStyle w:val="Heading2"/>
        <w:rPr>
          <w:lang w:eastAsia="zh-CN"/>
        </w:rPr>
      </w:pPr>
      <w:r w:rsidRPr="00ED04B0">
        <w:rPr>
          <w:lang w:eastAsia="zh-CN"/>
        </w:rPr>
        <w:t>7.3</w:t>
      </w:r>
      <w:r w:rsidRPr="00ED04B0">
        <w:rPr>
          <w:lang w:eastAsia="zh-CN"/>
        </w:rPr>
        <w:tab/>
      </w:r>
      <w:bookmarkEnd w:id="56"/>
      <w:r w:rsidRPr="00ED04B0">
        <w:rPr>
          <w:lang w:eastAsia="zh-CN"/>
        </w:rPr>
        <w:t>ITU-R</w:t>
      </w:r>
      <w:r w:rsidR="00034865">
        <w:rPr>
          <w:rFonts w:hint="eastAsia"/>
          <w:lang w:eastAsia="zh-CN"/>
        </w:rPr>
        <w:t>文件数据库搜索设施</w:t>
      </w:r>
    </w:p>
    <w:p w:rsidR="00034865" w:rsidRPr="006B6DDF" w:rsidRDefault="00034865" w:rsidP="00034865">
      <w:pPr>
        <w:ind w:firstLineChars="200" w:firstLine="480"/>
        <w:rPr>
          <w:lang w:eastAsia="zh-CN"/>
        </w:rPr>
      </w:pPr>
      <w:r>
        <w:rPr>
          <w:rFonts w:hint="eastAsia"/>
          <w:lang w:eastAsia="zh-CN"/>
        </w:rPr>
        <w:t>欲了解有关该项目的详细情况，请参见</w:t>
      </w:r>
      <w:r w:rsidRPr="00D139ED">
        <w:rPr>
          <w:lang w:eastAsia="zh-CN"/>
        </w:rPr>
        <w:t>8.1.5.2</w:t>
      </w:r>
      <w:r>
        <w:rPr>
          <w:lang w:eastAsia="zh-CN"/>
        </w:rPr>
        <w:t>。</w:t>
      </w:r>
    </w:p>
    <w:p w:rsidR="006B63C0" w:rsidRPr="00ED04B0" w:rsidRDefault="006B63C0" w:rsidP="00E162D3">
      <w:pPr>
        <w:pStyle w:val="Heading2"/>
        <w:rPr>
          <w:lang w:eastAsia="zh-CN"/>
        </w:rPr>
      </w:pPr>
      <w:bookmarkStart w:id="65" w:name="_Toc446060772"/>
      <w:r w:rsidRPr="00ED04B0">
        <w:rPr>
          <w:lang w:eastAsia="zh-CN"/>
        </w:rPr>
        <w:t>7.4</w:t>
      </w:r>
      <w:r w:rsidRPr="00ED04B0">
        <w:rPr>
          <w:lang w:eastAsia="zh-CN"/>
        </w:rPr>
        <w:tab/>
      </w:r>
      <w:bookmarkEnd w:id="65"/>
      <w:r w:rsidR="00451D37">
        <w:rPr>
          <w:lang w:eastAsia="zh-CN"/>
        </w:rPr>
        <w:t>其他</w:t>
      </w:r>
      <w:r w:rsidR="00E162D3">
        <w:rPr>
          <w:lang w:eastAsia="zh-CN"/>
        </w:rPr>
        <w:t>进展</w:t>
      </w:r>
    </w:p>
    <w:p w:rsidR="006B63C0" w:rsidRDefault="006B63C0" w:rsidP="006B63C0">
      <w:pPr>
        <w:pStyle w:val="Heading3"/>
        <w:rPr>
          <w:lang w:eastAsia="zh-CN"/>
        </w:rPr>
      </w:pPr>
      <w:bookmarkStart w:id="66" w:name="_Toc444689399"/>
      <w:bookmarkStart w:id="67" w:name="_Toc446060773"/>
      <w:r w:rsidRPr="00ED04B0">
        <w:rPr>
          <w:lang w:eastAsia="zh-CN"/>
        </w:rPr>
        <w:t>7.4.1</w:t>
      </w:r>
      <w:r w:rsidRPr="00ED04B0">
        <w:rPr>
          <w:lang w:eastAsia="zh-CN"/>
        </w:rPr>
        <w:tab/>
      </w:r>
      <w:bookmarkEnd w:id="66"/>
      <w:bookmarkEnd w:id="67"/>
      <w:r w:rsidR="00C60F6D">
        <w:rPr>
          <w:rFonts w:hint="eastAsia"/>
          <w:lang w:eastAsia="zh-CN"/>
        </w:rPr>
        <w:t>依据《无线电规则》</w:t>
      </w:r>
      <w:r w:rsidR="00C60F6D" w:rsidRPr="00C60F6D">
        <w:rPr>
          <w:rFonts w:hint="eastAsia"/>
          <w:lang w:eastAsia="zh-CN"/>
        </w:rPr>
        <w:t>第</w:t>
      </w:r>
      <w:r w:rsidR="00C60F6D" w:rsidRPr="00C60F6D">
        <w:rPr>
          <w:rFonts w:hint="eastAsia"/>
          <w:lang w:eastAsia="zh-CN"/>
        </w:rPr>
        <w:t>11.41</w:t>
      </w:r>
      <w:r w:rsidR="00C60F6D">
        <w:rPr>
          <w:rFonts w:hint="eastAsia"/>
          <w:lang w:eastAsia="zh-CN"/>
        </w:rPr>
        <w:t>条</w:t>
      </w:r>
      <w:r w:rsidR="00C60F6D" w:rsidRPr="00C60F6D">
        <w:rPr>
          <w:rFonts w:hint="eastAsia"/>
          <w:lang w:eastAsia="zh-CN"/>
        </w:rPr>
        <w:t>和</w:t>
      </w:r>
      <w:r w:rsidR="00C60F6D">
        <w:rPr>
          <w:rFonts w:hint="eastAsia"/>
          <w:lang w:eastAsia="zh-CN"/>
        </w:rPr>
        <w:t>第</w:t>
      </w:r>
      <w:r w:rsidR="00C60F6D" w:rsidRPr="00C60F6D">
        <w:rPr>
          <w:rFonts w:hint="eastAsia"/>
          <w:lang w:eastAsia="zh-CN"/>
        </w:rPr>
        <w:t>11.41A</w:t>
      </w:r>
      <w:r w:rsidR="00C60F6D" w:rsidRPr="00C60F6D">
        <w:rPr>
          <w:rFonts w:hint="eastAsia"/>
          <w:lang w:eastAsia="zh-CN"/>
        </w:rPr>
        <w:t>条</w:t>
      </w:r>
      <w:r w:rsidR="00C60F6D">
        <w:rPr>
          <w:rFonts w:hint="eastAsia"/>
          <w:lang w:eastAsia="zh-CN"/>
        </w:rPr>
        <w:t>而在</w:t>
      </w:r>
      <w:r w:rsidR="00C60F6D" w:rsidRPr="00C60F6D">
        <w:rPr>
          <w:rFonts w:hint="eastAsia"/>
          <w:lang w:eastAsia="zh-CN"/>
        </w:rPr>
        <w:t>信息</w:t>
      </w:r>
      <w:r w:rsidR="00C60F6D">
        <w:rPr>
          <w:rFonts w:hint="eastAsia"/>
          <w:lang w:eastAsia="zh-CN"/>
        </w:rPr>
        <w:t>发布方面出现</w:t>
      </w:r>
      <w:r w:rsidR="00C60F6D" w:rsidRPr="00C60F6D">
        <w:rPr>
          <w:rFonts w:hint="eastAsia"/>
          <w:lang w:eastAsia="zh-CN"/>
        </w:rPr>
        <w:t>的变化</w:t>
      </w:r>
    </w:p>
    <w:p w:rsidR="00C60F6D" w:rsidRPr="006B6DDF" w:rsidRDefault="00C60F6D" w:rsidP="00612286">
      <w:pPr>
        <w:ind w:firstLineChars="200" w:firstLine="480"/>
        <w:rPr>
          <w:lang w:eastAsia="zh-CN"/>
        </w:rPr>
      </w:pPr>
      <w:bookmarkStart w:id="68" w:name="OLE_LINK7"/>
      <w:bookmarkStart w:id="69" w:name="OLE_LINK8"/>
      <w:r w:rsidRPr="00C60F6D">
        <w:rPr>
          <w:rFonts w:hint="eastAsia"/>
          <w:lang w:eastAsia="zh-CN"/>
        </w:rPr>
        <w:t>应</w:t>
      </w:r>
      <w:r>
        <w:rPr>
          <w:rFonts w:hint="eastAsia"/>
          <w:lang w:eastAsia="zh-CN"/>
        </w:rPr>
        <w:t xml:space="preserve">WP </w:t>
      </w:r>
      <w:r w:rsidRPr="00C60F6D">
        <w:rPr>
          <w:rFonts w:hint="eastAsia"/>
          <w:lang w:eastAsia="zh-CN"/>
        </w:rPr>
        <w:t>4A</w:t>
      </w:r>
      <w:r w:rsidRPr="00C60F6D">
        <w:rPr>
          <w:rFonts w:hint="eastAsia"/>
          <w:lang w:eastAsia="zh-CN"/>
        </w:rPr>
        <w:t>（</w:t>
      </w:r>
      <w:r>
        <w:rPr>
          <w:rFonts w:hint="eastAsia"/>
          <w:lang w:eastAsia="zh-CN"/>
        </w:rPr>
        <w:t>文件</w:t>
      </w:r>
      <w:r>
        <w:rPr>
          <w:rFonts w:hint="eastAsia"/>
          <w:lang w:eastAsia="zh-CN"/>
        </w:rPr>
        <w:t>4A/</w:t>
      </w:r>
      <w:r w:rsidRPr="00C60F6D">
        <w:rPr>
          <w:rFonts w:hint="eastAsia"/>
          <w:lang w:eastAsia="zh-CN"/>
        </w:rPr>
        <w:t>669</w:t>
      </w:r>
      <w:r w:rsidRPr="00C60F6D">
        <w:rPr>
          <w:rFonts w:hint="eastAsia"/>
          <w:lang w:eastAsia="zh-CN"/>
        </w:rPr>
        <w:t>（附件</w:t>
      </w:r>
      <w:r w:rsidRPr="00C60F6D">
        <w:rPr>
          <w:rFonts w:hint="eastAsia"/>
          <w:lang w:eastAsia="zh-CN"/>
        </w:rPr>
        <w:t>14</w:t>
      </w:r>
      <w:r w:rsidRPr="00C60F6D">
        <w:rPr>
          <w:rFonts w:hint="eastAsia"/>
          <w:lang w:eastAsia="zh-CN"/>
        </w:rPr>
        <w:t>））的要求，</w:t>
      </w:r>
      <w:r>
        <w:rPr>
          <w:rFonts w:hint="eastAsia"/>
          <w:lang w:eastAsia="zh-CN"/>
        </w:rPr>
        <w:t>无线电通信局以下列方式实施了改变，即</w:t>
      </w:r>
      <w:r w:rsidRPr="00C60F6D">
        <w:rPr>
          <w:rFonts w:hint="eastAsia"/>
          <w:lang w:eastAsia="zh-CN"/>
        </w:rPr>
        <w:t>受影响</w:t>
      </w:r>
      <w:r>
        <w:rPr>
          <w:rFonts w:hint="eastAsia"/>
          <w:lang w:eastAsia="zh-CN"/>
        </w:rPr>
        <w:t>的网络在空间系统技术检查</w:t>
      </w:r>
      <w:r w:rsidRPr="00C60F6D">
        <w:rPr>
          <w:rFonts w:hint="eastAsia"/>
          <w:lang w:eastAsia="zh-CN"/>
        </w:rPr>
        <w:t>软件和数据库中</w:t>
      </w:r>
      <w:r>
        <w:rPr>
          <w:rFonts w:hint="eastAsia"/>
          <w:lang w:eastAsia="zh-CN"/>
        </w:rPr>
        <w:t>予以显示</w:t>
      </w:r>
      <w:r w:rsidRPr="00C60F6D">
        <w:rPr>
          <w:rFonts w:hint="eastAsia"/>
          <w:lang w:eastAsia="zh-CN"/>
        </w:rPr>
        <w:t>，并提供了一个新的网站，其中包含</w:t>
      </w:r>
      <w:r>
        <w:rPr>
          <w:rFonts w:hint="eastAsia"/>
          <w:lang w:eastAsia="zh-CN"/>
        </w:rPr>
        <w:t>有关受影响之</w:t>
      </w:r>
      <w:r w:rsidRPr="00C60F6D">
        <w:rPr>
          <w:rFonts w:hint="eastAsia"/>
          <w:lang w:eastAsia="zh-CN"/>
        </w:rPr>
        <w:t>网络</w:t>
      </w:r>
      <w:r>
        <w:rPr>
          <w:rFonts w:hint="eastAsia"/>
          <w:lang w:eastAsia="zh-CN"/>
        </w:rPr>
        <w:t>的</w:t>
      </w:r>
      <w:r w:rsidRPr="00C60F6D">
        <w:rPr>
          <w:rFonts w:hint="eastAsia"/>
          <w:lang w:eastAsia="zh-CN"/>
        </w:rPr>
        <w:t>信息（</w:t>
      </w:r>
      <w:r w:rsidRPr="00C60F6D">
        <w:rPr>
          <w:rFonts w:hint="eastAsia"/>
          <w:lang w:eastAsia="zh-CN"/>
        </w:rPr>
        <w:t>Notex</w:t>
      </w:r>
      <w:r w:rsidRPr="00C60F6D">
        <w:rPr>
          <w:rFonts w:hint="eastAsia"/>
          <w:lang w:eastAsia="zh-CN"/>
        </w:rPr>
        <w:t>）。</w:t>
      </w:r>
      <w:r>
        <w:rPr>
          <w:rFonts w:hint="eastAsia"/>
          <w:lang w:eastAsia="zh-CN"/>
        </w:rPr>
        <w:t>这一</w:t>
      </w:r>
      <w:r w:rsidRPr="00C60F6D">
        <w:rPr>
          <w:rFonts w:hint="eastAsia"/>
          <w:lang w:eastAsia="zh-CN"/>
        </w:rPr>
        <w:t>新功能在</w:t>
      </w:r>
      <w:r>
        <w:rPr>
          <w:rFonts w:hint="eastAsia"/>
          <w:lang w:eastAsia="zh-CN"/>
        </w:rPr>
        <w:t>CR/</w:t>
      </w:r>
      <w:r w:rsidRPr="00C60F6D">
        <w:rPr>
          <w:rFonts w:hint="eastAsia"/>
          <w:lang w:eastAsia="zh-CN"/>
        </w:rPr>
        <w:t>397</w:t>
      </w:r>
      <w:r>
        <w:rPr>
          <w:rFonts w:hint="eastAsia"/>
          <w:lang w:eastAsia="zh-CN"/>
        </w:rPr>
        <w:t>中予以</w:t>
      </w:r>
      <w:r w:rsidRPr="00C60F6D">
        <w:rPr>
          <w:rFonts w:hint="eastAsia"/>
          <w:lang w:eastAsia="zh-CN"/>
        </w:rPr>
        <w:t>描述。</w:t>
      </w:r>
    </w:p>
    <w:p w:rsidR="006B63C0" w:rsidRPr="00F724B2" w:rsidRDefault="006B63C0" w:rsidP="006B63C0">
      <w:pPr>
        <w:pStyle w:val="Heading3"/>
        <w:rPr>
          <w:lang w:eastAsia="zh-CN"/>
        </w:rPr>
      </w:pPr>
      <w:bookmarkStart w:id="70" w:name="_Toc446060775"/>
      <w:bookmarkEnd w:id="68"/>
      <w:bookmarkEnd w:id="69"/>
      <w:r w:rsidRPr="00ED04B0">
        <w:rPr>
          <w:lang w:eastAsia="zh-CN"/>
        </w:rPr>
        <w:t>7.4.2</w:t>
      </w:r>
      <w:r w:rsidRPr="00ED04B0">
        <w:rPr>
          <w:lang w:eastAsia="zh-CN"/>
        </w:rPr>
        <w:tab/>
      </w:r>
      <w:bookmarkEnd w:id="70"/>
      <w:r w:rsidR="00C60F6D" w:rsidRPr="00C60F6D">
        <w:rPr>
          <w:rFonts w:hint="eastAsia"/>
          <w:lang w:val="en-US" w:eastAsia="zh-CN"/>
        </w:rPr>
        <w:t>BR</w:t>
      </w:r>
      <w:r w:rsidR="00C60F6D" w:rsidRPr="00C60F6D">
        <w:rPr>
          <w:rFonts w:hint="eastAsia"/>
          <w:lang w:val="en-US" w:eastAsia="zh-CN"/>
        </w:rPr>
        <w:t>空间信息系统路线图</w:t>
      </w:r>
      <w:r w:rsidR="00C60F6D">
        <w:rPr>
          <w:rFonts w:hint="eastAsia"/>
          <w:lang w:val="en-US" w:eastAsia="zh-CN"/>
        </w:rPr>
        <w:t>的完成进展情况</w:t>
      </w:r>
      <w:r w:rsidR="00C60F6D" w:rsidRPr="00C60F6D">
        <w:rPr>
          <w:rFonts w:hint="eastAsia"/>
          <w:lang w:val="en-US" w:eastAsia="zh-CN"/>
        </w:rPr>
        <w:t>（</w:t>
      </w:r>
      <w:r w:rsidR="00C60F6D" w:rsidRPr="00C60F6D">
        <w:rPr>
          <w:rFonts w:hint="eastAsia"/>
          <w:lang w:val="en-US" w:eastAsia="zh-CN"/>
        </w:rPr>
        <w:t>RAG-19</w:t>
      </w:r>
      <w:r w:rsidR="00C60F6D" w:rsidRPr="00C60F6D">
        <w:rPr>
          <w:rFonts w:hint="eastAsia"/>
          <w:lang w:val="en-US" w:eastAsia="zh-CN"/>
        </w:rPr>
        <w:t>，</w:t>
      </w:r>
      <w:r w:rsidR="00C60F6D" w:rsidRPr="00C60F6D">
        <w:rPr>
          <w:rFonts w:hint="eastAsia"/>
          <w:lang w:val="en-US" w:eastAsia="zh-CN"/>
        </w:rPr>
        <w:t>2012</w:t>
      </w:r>
      <w:r w:rsidR="00C60F6D">
        <w:rPr>
          <w:rFonts w:hint="eastAsia"/>
          <w:lang w:val="en-US" w:eastAsia="zh-CN"/>
        </w:rPr>
        <w:t>年</w:t>
      </w:r>
      <w:r w:rsidR="00C60F6D" w:rsidRPr="00C60F6D">
        <w:rPr>
          <w:rFonts w:hint="eastAsia"/>
          <w:lang w:val="en-US" w:eastAsia="zh-CN"/>
        </w:rPr>
        <w:t>）</w:t>
      </w:r>
    </w:p>
    <w:p w:rsidR="00C60F6D" w:rsidRDefault="00C60F6D" w:rsidP="00C60F6D">
      <w:pPr>
        <w:ind w:firstLineChars="200" w:firstLine="480"/>
        <w:rPr>
          <w:lang w:val="en-US" w:eastAsia="zh-CN"/>
        </w:rPr>
      </w:pPr>
      <w:bookmarkStart w:id="71" w:name="OLE_LINK11"/>
      <w:bookmarkStart w:id="72" w:name="OLE_LINK12"/>
      <w:r w:rsidRPr="00C60F6D">
        <w:rPr>
          <w:rFonts w:hint="eastAsia"/>
          <w:lang w:val="en-US" w:eastAsia="zh-CN"/>
        </w:rPr>
        <w:t>2017</w:t>
      </w:r>
      <w:r w:rsidRPr="00C60F6D">
        <w:rPr>
          <w:rFonts w:hint="eastAsia"/>
          <w:lang w:val="en-US" w:eastAsia="zh-CN"/>
        </w:rPr>
        <w:t>年，随着</w:t>
      </w:r>
      <w:r w:rsidRPr="00C60F6D">
        <w:rPr>
          <w:rFonts w:hint="eastAsia"/>
          <w:lang w:val="en-US" w:eastAsia="zh-CN"/>
        </w:rPr>
        <w:t>WRC-15</w:t>
      </w:r>
      <w:r w:rsidR="004810F2">
        <w:rPr>
          <w:rFonts w:hint="eastAsia"/>
          <w:lang w:val="en-US" w:eastAsia="zh-CN"/>
        </w:rPr>
        <w:t>之后软件变更的迫切需求得到满足，无线电通信局将继续如</w:t>
      </w:r>
      <w:r w:rsidRPr="00C60F6D">
        <w:rPr>
          <w:rFonts w:hint="eastAsia"/>
          <w:lang w:val="en-US" w:eastAsia="zh-CN"/>
        </w:rPr>
        <w:t>本文件附件</w:t>
      </w:r>
      <w:r w:rsidRPr="00C60F6D">
        <w:rPr>
          <w:rFonts w:hint="eastAsia"/>
          <w:lang w:val="en-US" w:eastAsia="zh-CN"/>
        </w:rPr>
        <w:t>1</w:t>
      </w:r>
      <w:r w:rsidRPr="00C60F6D">
        <w:rPr>
          <w:rFonts w:hint="eastAsia"/>
          <w:lang w:val="en-US" w:eastAsia="zh-CN"/>
        </w:rPr>
        <w:t>所述</w:t>
      </w:r>
      <w:r w:rsidR="004810F2">
        <w:rPr>
          <w:rFonts w:hint="eastAsia"/>
          <w:lang w:val="en-US" w:eastAsia="zh-CN"/>
        </w:rPr>
        <w:t>，</w:t>
      </w:r>
      <w:r w:rsidRPr="00C60F6D">
        <w:rPr>
          <w:rFonts w:hint="eastAsia"/>
          <w:lang w:val="en-US" w:eastAsia="zh-CN"/>
        </w:rPr>
        <w:t>对</w:t>
      </w:r>
      <w:r w:rsidRPr="00C60F6D">
        <w:rPr>
          <w:rFonts w:hint="eastAsia"/>
          <w:lang w:val="en-US" w:eastAsia="zh-CN"/>
        </w:rPr>
        <w:t>BR</w:t>
      </w:r>
      <w:r w:rsidR="004810F2">
        <w:rPr>
          <w:rFonts w:hint="eastAsia"/>
          <w:lang w:val="en-US" w:eastAsia="zh-CN"/>
        </w:rPr>
        <w:t>空间信息系统实施所建议的</w:t>
      </w:r>
      <w:r w:rsidRPr="00C60F6D">
        <w:rPr>
          <w:rFonts w:hint="eastAsia"/>
          <w:lang w:val="en-US" w:eastAsia="zh-CN"/>
        </w:rPr>
        <w:t>改进。</w:t>
      </w:r>
    </w:p>
    <w:bookmarkEnd w:id="71"/>
    <w:bookmarkEnd w:id="72"/>
    <w:p w:rsidR="006B63C0" w:rsidRDefault="006B63C0" w:rsidP="00E162D3">
      <w:pPr>
        <w:pStyle w:val="Heading3"/>
        <w:rPr>
          <w:lang w:eastAsia="zh-CN"/>
        </w:rPr>
      </w:pPr>
      <w:r w:rsidRPr="00ED04B0">
        <w:rPr>
          <w:lang w:eastAsia="zh-CN"/>
        </w:rPr>
        <w:t>7.4.3</w:t>
      </w:r>
      <w:r w:rsidRPr="00ED04B0">
        <w:rPr>
          <w:lang w:eastAsia="zh-CN"/>
        </w:rPr>
        <w:tab/>
      </w:r>
      <w:r w:rsidR="00E162D3">
        <w:rPr>
          <w:lang w:eastAsia="zh-CN"/>
        </w:rPr>
        <w:t>知识产权（</w:t>
      </w:r>
      <w:r w:rsidR="00E162D3">
        <w:rPr>
          <w:rFonts w:hint="eastAsia"/>
          <w:lang w:eastAsia="zh-CN"/>
        </w:rPr>
        <w:t>IPR</w:t>
      </w:r>
      <w:r w:rsidR="00E162D3">
        <w:rPr>
          <w:lang w:eastAsia="zh-CN"/>
        </w:rPr>
        <w:t>）</w:t>
      </w:r>
    </w:p>
    <w:p w:rsidR="001026CA" w:rsidRPr="002F291F" w:rsidRDefault="001026CA" w:rsidP="001026CA">
      <w:pPr>
        <w:ind w:firstLineChars="200" w:firstLine="480"/>
        <w:rPr>
          <w:lang w:eastAsia="zh-CN"/>
        </w:rPr>
      </w:pPr>
      <w:r w:rsidRPr="001026CA">
        <w:rPr>
          <w:rFonts w:hint="eastAsia"/>
          <w:lang w:eastAsia="zh-CN"/>
        </w:rPr>
        <w:t>在与电信标准化局（</w:t>
      </w:r>
      <w:r w:rsidRPr="001026CA">
        <w:rPr>
          <w:rFonts w:hint="eastAsia"/>
          <w:lang w:eastAsia="zh-CN"/>
        </w:rPr>
        <w:t>TSB</w:t>
      </w:r>
      <w:r w:rsidRPr="001026CA">
        <w:rPr>
          <w:rFonts w:hint="eastAsia"/>
          <w:lang w:eastAsia="zh-CN"/>
        </w:rPr>
        <w:t>）和信息服务部共同开展的联合项目中，无线电通信局开展了</w:t>
      </w:r>
      <w:r w:rsidRPr="001026CA">
        <w:rPr>
          <w:rFonts w:hint="eastAsia"/>
          <w:lang w:eastAsia="zh-CN"/>
        </w:rPr>
        <w:t>ITU-R/ITU-T</w:t>
      </w:r>
      <w:r w:rsidRPr="001026CA">
        <w:rPr>
          <w:rFonts w:hint="eastAsia"/>
          <w:lang w:eastAsia="zh-CN"/>
        </w:rPr>
        <w:t>专利数据库的必要统一工作。该活动仍在进行之中（见</w:t>
      </w:r>
      <w:hyperlink r:id="rId20" w:history="1">
        <w:r w:rsidRPr="004B0BA9">
          <w:rPr>
            <w:rStyle w:val="Hyperlink"/>
            <w:lang w:eastAsia="zh-CN"/>
          </w:rPr>
          <w:t>www.itu.int/ipr</w:t>
        </w:r>
      </w:hyperlink>
      <w:r w:rsidRPr="001026CA">
        <w:rPr>
          <w:rFonts w:hint="eastAsia"/>
          <w:lang w:eastAsia="zh-CN"/>
        </w:rPr>
        <w:t>）。</w:t>
      </w:r>
    </w:p>
    <w:p w:rsidR="006B63C0" w:rsidRPr="00F42ED4" w:rsidRDefault="006B63C0" w:rsidP="001026CA">
      <w:pPr>
        <w:pStyle w:val="Heading3"/>
        <w:rPr>
          <w:lang w:eastAsia="zh-CN"/>
        </w:rPr>
      </w:pPr>
      <w:r w:rsidRPr="00ED04B0">
        <w:rPr>
          <w:lang w:eastAsia="zh-CN"/>
        </w:rPr>
        <w:lastRenderedPageBreak/>
        <w:t>7</w:t>
      </w:r>
      <w:r w:rsidR="001026CA">
        <w:rPr>
          <w:lang w:eastAsia="zh-CN"/>
        </w:rPr>
        <w:t>.4.4</w:t>
      </w:r>
      <w:r w:rsidR="001026CA">
        <w:rPr>
          <w:lang w:eastAsia="zh-CN"/>
        </w:rPr>
        <w:tab/>
        <w:t>SharePoint</w:t>
      </w:r>
      <w:r w:rsidR="001026CA">
        <w:rPr>
          <w:lang w:eastAsia="zh-CN"/>
        </w:rPr>
        <w:t>数据视图的开发</w:t>
      </w:r>
    </w:p>
    <w:p w:rsidR="001026CA" w:rsidRPr="007835C2" w:rsidRDefault="001026CA" w:rsidP="001026CA">
      <w:pPr>
        <w:ind w:firstLineChars="200" w:firstLine="480"/>
        <w:rPr>
          <w:lang w:eastAsia="zh-CN"/>
        </w:rPr>
      </w:pPr>
      <w:r>
        <w:rPr>
          <w:rFonts w:hint="eastAsia"/>
          <w:lang w:eastAsia="zh-CN"/>
        </w:rPr>
        <w:t>SharePoint</w:t>
      </w:r>
      <w:r>
        <w:rPr>
          <w:rFonts w:hint="eastAsia"/>
          <w:lang w:eastAsia="zh-CN"/>
        </w:rPr>
        <w:t>数据视图是可以集成在网络页面中的模块，可令网页显示出动态内容，即来自数据库（以及在其中进行管理）的数据、</w:t>
      </w:r>
      <w:r>
        <w:rPr>
          <w:rFonts w:hint="eastAsia"/>
          <w:lang w:eastAsia="zh-CN"/>
        </w:rPr>
        <w:t>Sharepoint</w:t>
      </w:r>
      <w:r>
        <w:rPr>
          <w:rFonts w:hint="eastAsia"/>
          <w:lang w:eastAsia="zh-CN"/>
        </w:rPr>
        <w:t>清单和</w:t>
      </w:r>
      <w:r>
        <w:rPr>
          <w:rFonts w:hint="eastAsia"/>
          <w:lang w:eastAsia="zh-CN"/>
        </w:rPr>
        <w:t>XML/RSS</w:t>
      </w:r>
      <w:r>
        <w:rPr>
          <w:rFonts w:hint="eastAsia"/>
          <w:lang w:eastAsia="zh-CN"/>
        </w:rPr>
        <w:t>提要。无线电通信局正在继续开发和增强这些数据视图，这些模块可令不同的</w:t>
      </w:r>
      <w:r>
        <w:rPr>
          <w:rFonts w:hint="eastAsia"/>
          <w:lang w:eastAsia="zh-CN"/>
        </w:rPr>
        <w:t>ITU-R</w:t>
      </w:r>
      <w:r>
        <w:rPr>
          <w:rFonts w:hint="eastAsia"/>
          <w:lang w:eastAsia="zh-CN"/>
        </w:rPr>
        <w:t>网页展示新的和经过更新的动态内容。</w:t>
      </w:r>
    </w:p>
    <w:p w:rsidR="006B63C0" w:rsidRDefault="006B63C0" w:rsidP="006B63C0">
      <w:pPr>
        <w:pStyle w:val="Heading3"/>
        <w:rPr>
          <w:lang w:eastAsia="zh-CN"/>
        </w:rPr>
      </w:pPr>
      <w:r w:rsidRPr="00ED04B0">
        <w:rPr>
          <w:lang w:eastAsia="zh-CN"/>
        </w:rPr>
        <w:t>7.4.5</w:t>
      </w:r>
      <w:r w:rsidRPr="00ED04B0">
        <w:rPr>
          <w:lang w:eastAsia="zh-CN"/>
        </w:rPr>
        <w:tab/>
      </w:r>
      <w:r w:rsidR="004810F2">
        <w:rPr>
          <w:rFonts w:hint="eastAsia"/>
          <w:lang w:eastAsia="zh-CN"/>
        </w:rPr>
        <w:t>开发并</w:t>
      </w:r>
      <w:r w:rsidR="004810F2" w:rsidRPr="004810F2">
        <w:rPr>
          <w:rFonts w:hint="eastAsia"/>
          <w:lang w:eastAsia="zh-CN"/>
        </w:rPr>
        <w:t>进一步完善网络工具</w:t>
      </w:r>
    </w:p>
    <w:p w:rsidR="004810F2" w:rsidRPr="00765CA0" w:rsidRDefault="004810F2" w:rsidP="004810F2">
      <w:pPr>
        <w:ind w:firstLineChars="200" w:firstLine="480"/>
        <w:rPr>
          <w:lang w:val="en-US" w:eastAsia="zh-CN"/>
        </w:rPr>
      </w:pPr>
      <w:r>
        <w:rPr>
          <w:rFonts w:hint="eastAsia"/>
          <w:lang w:val="en-US" w:eastAsia="zh-CN"/>
        </w:rPr>
        <w:t>无线电通信局</w:t>
      </w:r>
      <w:r w:rsidRPr="004810F2">
        <w:rPr>
          <w:rFonts w:hint="eastAsia"/>
          <w:lang w:val="en-US" w:eastAsia="zh-CN"/>
        </w:rPr>
        <w:t>继续制定和改进各种</w:t>
      </w:r>
      <w:r>
        <w:rPr>
          <w:rFonts w:hint="eastAsia"/>
          <w:lang w:val="en-US" w:eastAsia="zh-CN"/>
        </w:rPr>
        <w:t>各样的</w:t>
      </w:r>
      <w:r w:rsidRPr="004810F2">
        <w:rPr>
          <w:rFonts w:hint="eastAsia"/>
          <w:lang w:val="en-US" w:eastAsia="zh-CN"/>
        </w:rPr>
        <w:t>网络工具，</w:t>
      </w:r>
      <w:r>
        <w:rPr>
          <w:rFonts w:hint="eastAsia"/>
          <w:lang w:val="en-US" w:eastAsia="zh-CN"/>
        </w:rPr>
        <w:t>促进各主管部门应用《</w:t>
      </w:r>
      <w:r w:rsidRPr="004810F2">
        <w:rPr>
          <w:rFonts w:hint="eastAsia"/>
          <w:lang w:val="en-US" w:eastAsia="zh-CN"/>
        </w:rPr>
        <w:t>无线电规则</w:t>
      </w:r>
      <w:r>
        <w:rPr>
          <w:rFonts w:hint="eastAsia"/>
          <w:lang w:val="en-US" w:eastAsia="zh-CN"/>
        </w:rPr>
        <w:t>》和《区域协定》中所含</w:t>
      </w:r>
      <w:r w:rsidRPr="004810F2">
        <w:rPr>
          <w:rFonts w:hint="eastAsia"/>
          <w:lang w:val="en-US" w:eastAsia="zh-CN"/>
        </w:rPr>
        <w:t>的监管和业务程序。</w:t>
      </w:r>
      <w:r>
        <w:rPr>
          <w:rFonts w:hint="eastAsia"/>
          <w:lang w:val="en-US" w:eastAsia="zh-CN"/>
        </w:rPr>
        <w:t>在此</w:t>
      </w:r>
      <w:r w:rsidRPr="004810F2">
        <w:rPr>
          <w:rFonts w:hint="eastAsia"/>
          <w:lang w:val="en-US" w:eastAsia="zh-CN"/>
        </w:rPr>
        <w:t>方面，报告以下活动：</w:t>
      </w:r>
    </w:p>
    <w:p w:rsidR="004810F2" w:rsidRPr="00765CA0" w:rsidRDefault="006B63C0" w:rsidP="002C6B86">
      <w:pPr>
        <w:pStyle w:val="enumlev1"/>
        <w:rPr>
          <w:lang w:val="en-US" w:eastAsia="zh-CN"/>
        </w:rPr>
      </w:pPr>
      <w:bookmarkStart w:id="73" w:name="OLE_LINK23"/>
      <w:bookmarkStart w:id="74" w:name="OLE_LINK24"/>
      <w:r>
        <w:rPr>
          <w:lang w:val="en-US" w:eastAsia="zh-CN"/>
        </w:rPr>
        <w:t>–</w:t>
      </w:r>
      <w:r>
        <w:rPr>
          <w:lang w:val="en-US" w:eastAsia="zh-CN"/>
        </w:rPr>
        <w:tab/>
      </w:r>
      <w:bookmarkEnd w:id="73"/>
      <w:bookmarkEnd w:id="74"/>
      <w:r w:rsidR="004810F2" w:rsidRPr="004810F2">
        <w:rPr>
          <w:rFonts w:hint="eastAsia"/>
          <w:lang w:val="en-US" w:eastAsia="zh-CN"/>
        </w:rPr>
        <w:t>完成网络工具</w:t>
      </w:r>
      <w:r w:rsidR="004810F2">
        <w:rPr>
          <w:rFonts w:hint="eastAsia"/>
          <w:lang w:val="en-US" w:eastAsia="zh-CN"/>
        </w:rPr>
        <w:t>开发</w:t>
      </w:r>
      <w:r w:rsidR="004810F2" w:rsidRPr="004810F2">
        <w:rPr>
          <w:rFonts w:hint="eastAsia"/>
          <w:lang w:val="en-US" w:eastAsia="zh-CN"/>
        </w:rPr>
        <w:t>，</w:t>
      </w:r>
      <w:r w:rsidR="004810F2">
        <w:rPr>
          <w:rFonts w:hint="eastAsia"/>
          <w:lang w:val="en-US" w:eastAsia="zh-CN"/>
        </w:rPr>
        <w:t>为</w:t>
      </w:r>
      <w:r w:rsidR="004810F2" w:rsidRPr="004810F2">
        <w:rPr>
          <w:rFonts w:hint="eastAsia"/>
          <w:lang w:val="en-US" w:eastAsia="zh-CN"/>
        </w:rPr>
        <w:t>地面业务提供</w:t>
      </w:r>
      <w:r w:rsidR="004810F2">
        <w:rPr>
          <w:rFonts w:hint="eastAsia"/>
          <w:lang w:val="en-US" w:eastAsia="zh-CN"/>
        </w:rPr>
        <w:t>对</w:t>
      </w:r>
      <w:r w:rsidR="004810F2">
        <w:rPr>
          <w:rFonts w:hint="eastAsia"/>
          <w:lang w:val="en-US" w:eastAsia="zh-CN"/>
        </w:rPr>
        <w:t>MIFR</w:t>
      </w:r>
      <w:r w:rsidR="004810F2">
        <w:rPr>
          <w:rFonts w:hint="eastAsia"/>
          <w:lang w:val="en-US" w:eastAsia="zh-CN"/>
        </w:rPr>
        <w:t>的</w:t>
      </w:r>
      <w:r w:rsidR="004810F2" w:rsidRPr="004810F2">
        <w:rPr>
          <w:rFonts w:hint="eastAsia"/>
          <w:lang w:val="en-US" w:eastAsia="zh-CN"/>
        </w:rPr>
        <w:t>在线访问。</w:t>
      </w:r>
    </w:p>
    <w:p w:rsidR="004810F2" w:rsidRPr="00765CA0" w:rsidRDefault="006B63C0" w:rsidP="002C6B86">
      <w:pPr>
        <w:pStyle w:val="enumlev1"/>
        <w:rPr>
          <w:lang w:val="en-US" w:eastAsia="zh-CN"/>
        </w:rPr>
      </w:pPr>
      <w:bookmarkStart w:id="75" w:name="OLE_LINK25"/>
      <w:bookmarkStart w:id="76" w:name="OLE_LINK26"/>
      <w:r>
        <w:rPr>
          <w:lang w:val="en-US" w:eastAsia="zh-CN"/>
        </w:rPr>
        <w:t>–</w:t>
      </w:r>
      <w:r>
        <w:rPr>
          <w:lang w:val="en-US" w:eastAsia="zh-CN"/>
        </w:rPr>
        <w:tab/>
      </w:r>
      <w:bookmarkEnd w:id="75"/>
      <w:bookmarkEnd w:id="76"/>
      <w:r w:rsidR="004810F2" w:rsidRPr="004810F2">
        <w:rPr>
          <w:rFonts w:hint="eastAsia"/>
          <w:lang w:val="en-US" w:eastAsia="zh-CN"/>
        </w:rPr>
        <w:t>加强</w:t>
      </w:r>
      <w:r w:rsidR="004810F2" w:rsidRPr="004810F2">
        <w:rPr>
          <w:rFonts w:hint="eastAsia"/>
          <w:lang w:val="en-US" w:eastAsia="zh-CN"/>
        </w:rPr>
        <w:t>eBCD2.0</w:t>
      </w:r>
      <w:r w:rsidR="004810F2" w:rsidRPr="004810F2">
        <w:rPr>
          <w:rFonts w:hint="eastAsia"/>
          <w:lang w:val="en-US" w:eastAsia="zh-CN"/>
        </w:rPr>
        <w:t>网络平台，</w:t>
      </w:r>
      <w:r w:rsidR="004810F2">
        <w:rPr>
          <w:rFonts w:hint="eastAsia"/>
          <w:lang w:val="en-US" w:eastAsia="zh-CN"/>
        </w:rPr>
        <w:t>它允许查询地面广播计划、咨询</w:t>
      </w:r>
      <w:r w:rsidR="004810F2" w:rsidRPr="004810F2">
        <w:rPr>
          <w:rFonts w:hint="eastAsia"/>
          <w:lang w:val="en-US" w:eastAsia="zh-CN"/>
        </w:rPr>
        <w:t>特殊</w:t>
      </w:r>
      <w:r w:rsidR="004810F2">
        <w:rPr>
          <w:rFonts w:hint="eastAsia"/>
          <w:lang w:val="en-US" w:eastAsia="zh-CN"/>
        </w:rPr>
        <w:t>章节，以遵循计划更改</w:t>
      </w:r>
      <w:r w:rsidR="004810F2" w:rsidRPr="004810F2">
        <w:rPr>
          <w:rFonts w:hint="eastAsia"/>
          <w:lang w:val="en-US" w:eastAsia="zh-CN"/>
        </w:rPr>
        <w:t>程序</w:t>
      </w:r>
      <w:r w:rsidR="004810F2">
        <w:rPr>
          <w:rFonts w:hint="eastAsia"/>
          <w:lang w:val="en-US" w:eastAsia="zh-CN"/>
        </w:rPr>
        <w:t>并进行</w:t>
      </w:r>
      <w:r w:rsidR="004810F2" w:rsidRPr="004810F2">
        <w:rPr>
          <w:rFonts w:hint="eastAsia"/>
          <w:lang w:val="en-US" w:eastAsia="zh-CN"/>
        </w:rPr>
        <w:t>兼</w:t>
      </w:r>
      <w:r w:rsidR="004810F2">
        <w:rPr>
          <w:rFonts w:hint="eastAsia"/>
          <w:lang w:val="en-US" w:eastAsia="zh-CN"/>
        </w:rPr>
        <w:t>容性计算，包括自动提醒、显示出口信件以及</w:t>
      </w:r>
      <w:r w:rsidR="004810F2" w:rsidRPr="004810F2">
        <w:rPr>
          <w:rFonts w:hint="eastAsia"/>
          <w:lang w:val="en-US" w:eastAsia="zh-CN"/>
        </w:rPr>
        <w:t>将</w:t>
      </w:r>
      <w:r w:rsidR="004810F2" w:rsidRPr="004810F2">
        <w:rPr>
          <w:rFonts w:hint="eastAsia"/>
          <w:lang w:val="en-US" w:eastAsia="zh-CN"/>
        </w:rPr>
        <w:t>GE84</w:t>
      </w:r>
      <w:r w:rsidR="004810F2">
        <w:rPr>
          <w:rFonts w:hint="eastAsia"/>
          <w:lang w:val="en-US" w:eastAsia="zh-CN"/>
        </w:rPr>
        <w:t>兼容性分析集成进</w:t>
      </w:r>
      <w:r w:rsidR="004810F2" w:rsidRPr="004810F2">
        <w:rPr>
          <w:rFonts w:hint="eastAsia"/>
          <w:lang w:val="en-US" w:eastAsia="zh-CN"/>
        </w:rPr>
        <w:t>此系统</w:t>
      </w:r>
      <w:r w:rsidR="004810F2">
        <w:rPr>
          <w:rFonts w:hint="eastAsia"/>
          <w:lang w:val="en-US" w:eastAsia="zh-CN"/>
        </w:rPr>
        <w:t>中</w:t>
      </w:r>
      <w:r w:rsidR="004810F2" w:rsidRPr="004810F2">
        <w:rPr>
          <w:rFonts w:hint="eastAsia"/>
          <w:lang w:val="en-US" w:eastAsia="zh-CN"/>
        </w:rPr>
        <w:t>。</w:t>
      </w:r>
    </w:p>
    <w:p w:rsidR="006B63C0" w:rsidRDefault="006B63C0" w:rsidP="006B63C0">
      <w:pPr>
        <w:pStyle w:val="Heading3"/>
        <w:rPr>
          <w:lang w:eastAsia="zh-CN"/>
        </w:rPr>
      </w:pPr>
      <w:r w:rsidRPr="00ED04B0">
        <w:rPr>
          <w:lang w:eastAsia="zh-CN"/>
        </w:rPr>
        <w:t>7.4.6</w:t>
      </w:r>
      <w:r w:rsidRPr="00ED04B0">
        <w:rPr>
          <w:lang w:eastAsia="zh-CN"/>
        </w:rPr>
        <w:tab/>
      </w:r>
      <w:r w:rsidR="004810F2" w:rsidRPr="004810F2">
        <w:rPr>
          <w:rFonts w:hint="eastAsia"/>
          <w:lang w:val="en-US" w:eastAsia="zh-CN"/>
        </w:rPr>
        <w:t>逐渐淘汰</w:t>
      </w:r>
      <w:r w:rsidR="004810F2" w:rsidRPr="004810F2">
        <w:rPr>
          <w:rFonts w:hint="eastAsia"/>
          <w:lang w:val="en-US" w:eastAsia="zh-CN"/>
        </w:rPr>
        <w:t>Ingres</w:t>
      </w:r>
      <w:r w:rsidR="004810F2" w:rsidRPr="004810F2">
        <w:rPr>
          <w:rFonts w:hint="eastAsia"/>
          <w:lang w:val="en-US" w:eastAsia="zh-CN"/>
        </w:rPr>
        <w:t>平台</w:t>
      </w:r>
    </w:p>
    <w:p w:rsidR="004810F2" w:rsidRPr="00765CA0" w:rsidRDefault="004810F2" w:rsidP="004810F2">
      <w:pPr>
        <w:ind w:firstLineChars="200" w:firstLine="480"/>
        <w:rPr>
          <w:lang w:eastAsia="zh-CN"/>
        </w:rPr>
      </w:pPr>
      <w:r w:rsidRPr="004810F2">
        <w:rPr>
          <w:rFonts w:hint="eastAsia"/>
          <w:lang w:eastAsia="zh-CN"/>
        </w:rPr>
        <w:t>鉴于</w:t>
      </w:r>
      <w:r w:rsidR="00FD1B48">
        <w:rPr>
          <w:rFonts w:hint="eastAsia"/>
          <w:lang w:eastAsia="zh-CN"/>
        </w:rPr>
        <w:t>将</w:t>
      </w:r>
      <w:r w:rsidRPr="004810F2">
        <w:rPr>
          <w:rFonts w:hint="eastAsia"/>
          <w:lang w:eastAsia="zh-CN"/>
        </w:rPr>
        <w:t>Ingres</w:t>
      </w:r>
      <w:r w:rsidRPr="004810F2">
        <w:rPr>
          <w:rFonts w:hint="eastAsia"/>
          <w:lang w:eastAsia="zh-CN"/>
        </w:rPr>
        <w:t>平台用于一些</w:t>
      </w:r>
      <w:r w:rsidRPr="004810F2">
        <w:rPr>
          <w:rFonts w:hint="eastAsia"/>
          <w:lang w:eastAsia="zh-CN"/>
        </w:rPr>
        <w:t>BR</w:t>
      </w:r>
      <w:r w:rsidR="00FD1B48">
        <w:rPr>
          <w:rFonts w:hint="eastAsia"/>
          <w:lang w:eastAsia="zh-CN"/>
        </w:rPr>
        <w:t>应用程序已显过时</w:t>
      </w:r>
      <w:r w:rsidRPr="004810F2">
        <w:rPr>
          <w:rFonts w:hint="eastAsia"/>
          <w:lang w:eastAsia="zh-CN"/>
        </w:rPr>
        <w:t>，</w:t>
      </w:r>
      <w:r w:rsidR="00FD1B48">
        <w:rPr>
          <w:rFonts w:hint="eastAsia"/>
          <w:lang w:eastAsia="zh-CN"/>
        </w:rPr>
        <w:t>无线电通信局开始</w:t>
      </w:r>
      <w:r w:rsidRPr="004810F2">
        <w:rPr>
          <w:rFonts w:hint="eastAsia"/>
          <w:lang w:eastAsia="zh-CN"/>
        </w:rPr>
        <w:t>逐渐从</w:t>
      </w:r>
      <w:r w:rsidRPr="004810F2">
        <w:rPr>
          <w:rFonts w:hint="eastAsia"/>
          <w:lang w:eastAsia="zh-CN"/>
        </w:rPr>
        <w:t>Ingres</w:t>
      </w:r>
      <w:r w:rsidRPr="004810F2">
        <w:rPr>
          <w:rFonts w:hint="eastAsia"/>
          <w:lang w:eastAsia="zh-CN"/>
        </w:rPr>
        <w:t>迁移到</w:t>
      </w:r>
      <w:r w:rsidRPr="004810F2">
        <w:rPr>
          <w:rFonts w:hint="eastAsia"/>
          <w:lang w:eastAsia="zh-CN"/>
        </w:rPr>
        <w:t>SQL</w:t>
      </w:r>
      <w:r w:rsidRPr="004810F2">
        <w:rPr>
          <w:rFonts w:hint="eastAsia"/>
          <w:lang w:eastAsia="zh-CN"/>
        </w:rPr>
        <w:t>服务器。</w:t>
      </w:r>
      <w:r w:rsidR="00FD1B48">
        <w:rPr>
          <w:rFonts w:hint="eastAsia"/>
          <w:lang w:eastAsia="zh-CN"/>
        </w:rPr>
        <w:t>无线电通信局</w:t>
      </w:r>
      <w:r w:rsidRPr="004810F2">
        <w:rPr>
          <w:rFonts w:hint="eastAsia"/>
          <w:lang w:eastAsia="zh-CN"/>
        </w:rPr>
        <w:t>全球管理数据库（</w:t>
      </w:r>
      <w:r w:rsidRPr="004810F2">
        <w:rPr>
          <w:rFonts w:hint="eastAsia"/>
          <w:lang w:eastAsia="zh-CN"/>
        </w:rPr>
        <w:t>GLAD</w:t>
      </w:r>
      <w:r w:rsidRPr="004810F2">
        <w:rPr>
          <w:rFonts w:hint="eastAsia"/>
          <w:lang w:eastAsia="zh-CN"/>
        </w:rPr>
        <w:t>）从</w:t>
      </w:r>
      <w:r w:rsidRPr="004810F2">
        <w:rPr>
          <w:rFonts w:hint="eastAsia"/>
          <w:lang w:eastAsia="zh-CN"/>
        </w:rPr>
        <w:t>Ingres</w:t>
      </w:r>
      <w:r w:rsidRPr="004810F2">
        <w:rPr>
          <w:rFonts w:hint="eastAsia"/>
          <w:lang w:eastAsia="zh-CN"/>
        </w:rPr>
        <w:t>迁移到</w:t>
      </w:r>
      <w:r w:rsidRPr="004810F2">
        <w:rPr>
          <w:rFonts w:hint="eastAsia"/>
          <w:lang w:eastAsia="zh-CN"/>
        </w:rPr>
        <w:t>SQL</w:t>
      </w:r>
      <w:r w:rsidR="00FD1B48">
        <w:rPr>
          <w:rFonts w:hint="eastAsia"/>
          <w:lang w:eastAsia="zh-CN"/>
        </w:rPr>
        <w:t>服务器</w:t>
      </w:r>
      <w:r w:rsidRPr="004810F2">
        <w:rPr>
          <w:rFonts w:hint="eastAsia"/>
          <w:lang w:eastAsia="zh-CN"/>
        </w:rPr>
        <w:t>已于</w:t>
      </w:r>
      <w:r w:rsidRPr="004810F2">
        <w:rPr>
          <w:rFonts w:hint="eastAsia"/>
          <w:lang w:eastAsia="zh-CN"/>
        </w:rPr>
        <w:t>2016</w:t>
      </w:r>
      <w:r w:rsidRPr="004810F2">
        <w:rPr>
          <w:rFonts w:hint="eastAsia"/>
          <w:lang w:eastAsia="zh-CN"/>
        </w:rPr>
        <w:t>年</w:t>
      </w:r>
      <w:r w:rsidRPr="004810F2">
        <w:rPr>
          <w:rFonts w:hint="eastAsia"/>
          <w:lang w:eastAsia="zh-CN"/>
        </w:rPr>
        <w:t>9</w:t>
      </w:r>
      <w:r w:rsidRPr="004810F2">
        <w:rPr>
          <w:rFonts w:hint="eastAsia"/>
          <w:lang w:eastAsia="zh-CN"/>
        </w:rPr>
        <w:t>月完成，</w:t>
      </w:r>
      <w:r w:rsidRPr="004810F2">
        <w:rPr>
          <w:rFonts w:hint="eastAsia"/>
          <w:lang w:eastAsia="zh-CN"/>
        </w:rPr>
        <w:t>MARS</w:t>
      </w:r>
      <w:r w:rsidRPr="004810F2">
        <w:rPr>
          <w:rFonts w:hint="eastAsia"/>
          <w:lang w:eastAsia="zh-CN"/>
        </w:rPr>
        <w:t>数据库的迁移</w:t>
      </w:r>
      <w:r w:rsidR="00FD1B48">
        <w:rPr>
          <w:rFonts w:hint="eastAsia"/>
          <w:lang w:eastAsia="zh-CN"/>
        </w:rPr>
        <w:t>工作正在进行</w:t>
      </w:r>
      <w:r w:rsidRPr="004810F2">
        <w:rPr>
          <w:rFonts w:hint="eastAsia"/>
          <w:lang w:eastAsia="zh-CN"/>
        </w:rPr>
        <w:t>中。</w:t>
      </w:r>
    </w:p>
    <w:p w:rsidR="00034865" w:rsidRPr="00F724B2" w:rsidRDefault="00034865" w:rsidP="00034865">
      <w:pPr>
        <w:pStyle w:val="Heading1"/>
        <w:rPr>
          <w:lang w:eastAsia="zh-CN"/>
        </w:rPr>
      </w:pPr>
      <w:bookmarkStart w:id="77" w:name="lt_pId516"/>
      <w:bookmarkStart w:id="78" w:name="_Toc446060776"/>
      <w:r w:rsidRPr="00F724B2">
        <w:rPr>
          <w:lang w:eastAsia="zh-CN"/>
        </w:rPr>
        <w:t>8</w:t>
      </w:r>
      <w:bookmarkEnd w:id="77"/>
      <w:r w:rsidRPr="00F724B2">
        <w:rPr>
          <w:lang w:eastAsia="zh-CN"/>
        </w:rPr>
        <w:tab/>
      </w:r>
      <w:bookmarkEnd w:id="78"/>
      <w:r>
        <w:rPr>
          <w:lang w:eastAsia="zh-CN"/>
        </w:rPr>
        <w:t>成员宣传推广工作</w:t>
      </w:r>
    </w:p>
    <w:p w:rsidR="007E3226" w:rsidRDefault="007E3226" w:rsidP="007E3226">
      <w:pPr>
        <w:ind w:firstLineChars="200" w:firstLine="480"/>
        <w:rPr>
          <w:lang w:eastAsia="zh-CN"/>
        </w:rPr>
      </w:pPr>
      <w:bookmarkStart w:id="79" w:name="lt_pId519"/>
      <w:r>
        <w:rPr>
          <w:rFonts w:hint="eastAsia"/>
          <w:lang w:eastAsia="zh-CN"/>
        </w:rPr>
        <w:t>宣传推广活动包括向成员提供信息和协助、公布和传播</w:t>
      </w:r>
      <w:r>
        <w:rPr>
          <w:rFonts w:hint="eastAsia"/>
          <w:lang w:eastAsia="zh-CN"/>
        </w:rPr>
        <w:t>ITU-R</w:t>
      </w:r>
      <w:r>
        <w:rPr>
          <w:rFonts w:hint="eastAsia"/>
          <w:lang w:eastAsia="zh-CN"/>
        </w:rPr>
        <w:t>的输出成果、组织和参与研讨会和讲习班以及开发和维护宣传与推广工具。这些</w:t>
      </w:r>
      <w:r w:rsidRPr="00EB3244">
        <w:rPr>
          <w:lang w:eastAsia="zh-CN"/>
        </w:rPr>
        <w:t>活动的目的是确保</w:t>
      </w:r>
      <w:r w:rsidRPr="00EB3244">
        <w:rPr>
          <w:lang w:eastAsia="zh-CN"/>
        </w:rPr>
        <w:t>ITU-R</w:t>
      </w:r>
      <w:r w:rsidRPr="00EB3244">
        <w:rPr>
          <w:rFonts w:hint="eastAsia"/>
          <w:lang w:eastAsia="zh-CN"/>
        </w:rPr>
        <w:t>部门的</w:t>
      </w:r>
      <w:r>
        <w:rPr>
          <w:rFonts w:hint="eastAsia"/>
          <w:lang w:eastAsia="zh-CN"/>
        </w:rPr>
        <w:t>输出成果</w:t>
      </w:r>
      <w:r w:rsidRPr="00EB3244">
        <w:rPr>
          <w:lang w:eastAsia="zh-CN"/>
        </w:rPr>
        <w:t>（</w:t>
      </w:r>
      <w:r w:rsidRPr="00EB3244">
        <w:rPr>
          <w:rFonts w:hint="eastAsia"/>
          <w:lang w:eastAsia="zh-CN"/>
        </w:rPr>
        <w:t>规则、</w:t>
      </w:r>
      <w:r w:rsidRPr="00EB3244">
        <w:rPr>
          <w:lang w:eastAsia="zh-CN"/>
        </w:rPr>
        <w:t>建议书、报告和手册</w:t>
      </w:r>
      <w:r>
        <w:rPr>
          <w:lang w:eastAsia="zh-CN"/>
        </w:rPr>
        <w:t>）得以在世界范围内传播并为国际电联成员和频谱利益攸关方所熟知，同时确保这些输出成果成为制定频谱管理政策和决定以及无线电通信普遍应用的基础。无线电通信局通过与</w:t>
      </w:r>
      <w:r w:rsidR="00451D37">
        <w:rPr>
          <w:lang w:eastAsia="zh-CN"/>
        </w:rPr>
        <w:t>其他</w:t>
      </w:r>
      <w:r>
        <w:rPr>
          <w:lang w:eastAsia="zh-CN"/>
        </w:rPr>
        <w:t>各局及部门、</w:t>
      </w:r>
      <w:r>
        <w:rPr>
          <w:rFonts w:cs="Calibri"/>
          <w:lang w:eastAsia="zh-CN"/>
        </w:rPr>
        <w:t>国际电联</w:t>
      </w:r>
      <w:r>
        <w:rPr>
          <w:rFonts w:cs="Calibri" w:hint="eastAsia"/>
          <w:lang w:eastAsia="zh-CN"/>
        </w:rPr>
        <w:t>区域</w:t>
      </w:r>
      <w:r>
        <w:rPr>
          <w:rFonts w:cs="Calibri"/>
          <w:lang w:eastAsia="zh-CN"/>
        </w:rPr>
        <w:t>代表处和地区办事处以及相关国际组织和国家机构紧密合作来开展这些活动。</w:t>
      </w:r>
    </w:p>
    <w:p w:rsidR="006B63C0" w:rsidRPr="003D2EA6" w:rsidRDefault="006B63C0" w:rsidP="006B63C0">
      <w:pPr>
        <w:pStyle w:val="Heading2"/>
        <w:rPr>
          <w:lang w:eastAsia="zh-CN"/>
        </w:rPr>
      </w:pPr>
      <w:bookmarkStart w:id="80" w:name="_Toc418163376"/>
      <w:bookmarkStart w:id="81" w:name="_Toc418232294"/>
      <w:bookmarkStart w:id="82" w:name="_Toc424047595"/>
      <w:bookmarkStart w:id="83" w:name="_Toc446060777"/>
      <w:bookmarkEnd w:id="79"/>
      <w:r>
        <w:rPr>
          <w:lang w:eastAsia="zh-CN"/>
        </w:rPr>
        <w:t>8.1</w:t>
      </w:r>
      <w:r w:rsidRPr="003D2EA6">
        <w:rPr>
          <w:lang w:eastAsia="zh-CN"/>
        </w:rPr>
        <w:tab/>
      </w:r>
      <w:bookmarkEnd w:id="80"/>
      <w:bookmarkEnd w:id="81"/>
      <w:bookmarkEnd w:id="82"/>
      <w:bookmarkEnd w:id="83"/>
      <w:r w:rsidR="00D516DD" w:rsidRPr="00EB3244">
        <w:rPr>
          <w:rFonts w:hint="eastAsia"/>
          <w:lang w:eastAsia="zh-CN"/>
        </w:rPr>
        <w:t>出版物</w:t>
      </w:r>
    </w:p>
    <w:p w:rsidR="006B63C0" w:rsidRPr="00ED04B0" w:rsidRDefault="006B63C0" w:rsidP="006B63C0">
      <w:pPr>
        <w:pStyle w:val="Heading3"/>
        <w:rPr>
          <w:lang w:eastAsia="zh-CN"/>
        </w:rPr>
      </w:pPr>
      <w:bookmarkStart w:id="84" w:name="_Toc424047596"/>
      <w:bookmarkStart w:id="85" w:name="_Toc446060778"/>
      <w:r w:rsidRPr="00ED04B0">
        <w:rPr>
          <w:lang w:eastAsia="zh-CN"/>
        </w:rPr>
        <w:t>8.1.1</w:t>
      </w:r>
      <w:r w:rsidRPr="00ED04B0">
        <w:rPr>
          <w:lang w:eastAsia="zh-CN"/>
        </w:rPr>
        <w:tab/>
      </w:r>
      <w:bookmarkEnd w:id="84"/>
      <w:bookmarkEnd w:id="85"/>
      <w:r w:rsidR="00D516DD" w:rsidRPr="00EB3244">
        <w:rPr>
          <w:rFonts w:hint="eastAsia"/>
          <w:lang w:eastAsia="zh-CN"/>
        </w:rPr>
        <w:t>规则</w:t>
      </w:r>
      <w:r w:rsidR="00D516DD" w:rsidRPr="00EB3244">
        <w:rPr>
          <w:lang w:eastAsia="zh-CN"/>
        </w:rPr>
        <w:t>性出版物</w:t>
      </w:r>
    </w:p>
    <w:p w:rsidR="00D516DD" w:rsidRPr="00EB3244" w:rsidRDefault="00D516DD" w:rsidP="00D516DD">
      <w:pPr>
        <w:ind w:firstLineChars="200" w:firstLine="480"/>
        <w:rPr>
          <w:lang w:eastAsia="zh-CN"/>
        </w:rPr>
      </w:pPr>
      <w:bookmarkStart w:id="86" w:name="_Toc424047597"/>
      <w:bookmarkStart w:id="87" w:name="_Toc446060779"/>
      <w:r>
        <w:rPr>
          <w:rFonts w:hint="eastAsia"/>
          <w:lang w:eastAsia="zh-CN"/>
        </w:rPr>
        <w:t>正如运作规划所预见的那样，</w:t>
      </w:r>
      <w:r>
        <w:rPr>
          <w:rFonts w:hint="eastAsia"/>
          <w:lang w:eastAsia="zh-CN"/>
        </w:rPr>
        <w:t>2013-2016</w:t>
      </w:r>
      <w:r>
        <w:rPr>
          <w:rFonts w:hint="eastAsia"/>
          <w:lang w:eastAsia="zh-CN"/>
        </w:rPr>
        <w:t>年期间的规则性出版物的编撰工作遵循了标准模式，主要有：</w:t>
      </w:r>
    </w:p>
    <w:p w:rsidR="00D516DD" w:rsidRPr="00EB3244" w:rsidRDefault="00D516DD" w:rsidP="00D516DD">
      <w:pPr>
        <w:pStyle w:val="enumlev1"/>
        <w:rPr>
          <w:lang w:eastAsia="zh-CN"/>
        </w:rPr>
      </w:pPr>
      <w:r w:rsidRPr="00EB3244">
        <w:rPr>
          <w:lang w:eastAsia="zh-CN"/>
        </w:rPr>
        <w:t>–</w:t>
      </w:r>
      <w:r w:rsidRPr="00EB3244">
        <w:rPr>
          <w:lang w:eastAsia="zh-CN"/>
        </w:rPr>
        <w:tab/>
      </w:r>
      <w:r w:rsidRPr="00EB3244">
        <w:rPr>
          <w:rFonts w:hint="eastAsia"/>
          <w:lang w:eastAsia="zh-CN"/>
        </w:rPr>
        <w:t>于</w:t>
      </w:r>
      <w:r>
        <w:rPr>
          <w:rFonts w:hint="eastAsia"/>
          <w:lang w:eastAsia="zh-CN"/>
        </w:rPr>
        <w:t>2016</w:t>
      </w:r>
      <w:r w:rsidRPr="00EB3244">
        <w:rPr>
          <w:rFonts w:hint="eastAsia"/>
          <w:lang w:eastAsia="zh-CN"/>
        </w:rPr>
        <w:t>年</w:t>
      </w:r>
      <w:r w:rsidRPr="00EB3244">
        <w:rPr>
          <w:lang w:eastAsia="zh-CN"/>
        </w:rPr>
        <w:t>第</w:t>
      </w:r>
      <w:r>
        <w:rPr>
          <w:rFonts w:hint="eastAsia"/>
          <w:lang w:eastAsia="zh-CN"/>
        </w:rPr>
        <w:t>四</w:t>
      </w:r>
      <w:r w:rsidRPr="00EB3244">
        <w:rPr>
          <w:rFonts w:hint="eastAsia"/>
          <w:lang w:eastAsia="zh-CN"/>
        </w:rPr>
        <w:t>季度</w:t>
      </w:r>
      <w:r>
        <w:rPr>
          <w:lang w:eastAsia="zh-CN"/>
        </w:rPr>
        <w:t>以国际电联</w:t>
      </w:r>
      <w:r>
        <w:rPr>
          <w:rFonts w:hint="eastAsia"/>
          <w:lang w:eastAsia="zh-CN"/>
        </w:rPr>
        <w:t>的</w:t>
      </w:r>
      <w:r>
        <w:rPr>
          <w:lang w:eastAsia="zh-CN"/>
        </w:rPr>
        <w:t>所有</w:t>
      </w:r>
      <w:r>
        <w:rPr>
          <w:rFonts w:hint="eastAsia"/>
          <w:lang w:eastAsia="zh-CN"/>
        </w:rPr>
        <w:t>正式语言</w:t>
      </w:r>
      <w:r w:rsidRPr="00EB3244">
        <w:rPr>
          <w:lang w:eastAsia="zh-CN"/>
        </w:rPr>
        <w:t>出版了反映</w:t>
      </w:r>
      <w:r>
        <w:rPr>
          <w:lang w:eastAsia="zh-CN"/>
        </w:rPr>
        <w:t>WRC-1</w:t>
      </w:r>
      <w:r>
        <w:rPr>
          <w:rFonts w:hint="eastAsia"/>
          <w:lang w:eastAsia="zh-CN"/>
        </w:rPr>
        <w:t>5</w:t>
      </w:r>
      <w:r w:rsidRPr="00EB3244">
        <w:rPr>
          <w:lang w:eastAsia="zh-CN"/>
        </w:rPr>
        <w:t>所决定</w:t>
      </w:r>
      <w:r>
        <w:rPr>
          <w:rFonts w:hint="eastAsia"/>
          <w:lang w:eastAsia="zh-CN"/>
        </w:rPr>
        <w:t>之</w:t>
      </w:r>
      <w:r w:rsidRPr="00EB3244">
        <w:rPr>
          <w:lang w:eastAsia="zh-CN"/>
        </w:rPr>
        <w:t>各项更改的最新版《</w:t>
      </w:r>
      <w:r w:rsidRPr="00EB3244">
        <w:rPr>
          <w:rFonts w:hint="eastAsia"/>
          <w:lang w:eastAsia="zh-CN"/>
        </w:rPr>
        <w:t>无线电</w:t>
      </w:r>
      <w:r w:rsidRPr="00EB3244">
        <w:rPr>
          <w:lang w:eastAsia="zh-CN"/>
        </w:rPr>
        <w:t>规则》</w:t>
      </w:r>
      <w:r w:rsidRPr="00EB3244">
        <w:rPr>
          <w:rFonts w:hint="eastAsia"/>
          <w:lang w:eastAsia="zh-CN"/>
        </w:rPr>
        <w:t>；</w:t>
      </w:r>
    </w:p>
    <w:p w:rsidR="00D516DD" w:rsidRPr="00EB3244" w:rsidRDefault="00D516DD" w:rsidP="00D516DD">
      <w:pPr>
        <w:pStyle w:val="enumlev1"/>
        <w:rPr>
          <w:lang w:eastAsia="zh-CN"/>
        </w:rPr>
      </w:pPr>
      <w:r w:rsidRPr="00EB3244">
        <w:rPr>
          <w:lang w:eastAsia="zh-CN"/>
        </w:rPr>
        <w:t>–</w:t>
      </w:r>
      <w:r w:rsidRPr="00EB3244">
        <w:rPr>
          <w:lang w:eastAsia="zh-CN"/>
        </w:rPr>
        <w:tab/>
      </w:r>
      <w:bookmarkStart w:id="88" w:name="OLE_LINK30"/>
      <w:bookmarkStart w:id="89" w:name="OLE_LINK31"/>
      <w:r w:rsidRPr="00EB3244">
        <w:rPr>
          <w:rFonts w:hint="eastAsia"/>
          <w:lang w:eastAsia="zh-CN"/>
        </w:rPr>
        <w:t>于</w:t>
      </w:r>
      <w:r w:rsidRPr="00EB3244">
        <w:rPr>
          <w:rFonts w:hint="eastAsia"/>
          <w:lang w:eastAsia="zh-CN"/>
        </w:rPr>
        <w:t>2012</w:t>
      </w:r>
      <w:r w:rsidRPr="00EB3244">
        <w:rPr>
          <w:rFonts w:hint="eastAsia"/>
          <w:lang w:eastAsia="zh-CN"/>
        </w:rPr>
        <w:t>年</w:t>
      </w:r>
      <w:r w:rsidRPr="00EB3244">
        <w:rPr>
          <w:lang w:eastAsia="zh-CN"/>
        </w:rPr>
        <w:t>第</w:t>
      </w:r>
      <w:r>
        <w:rPr>
          <w:rFonts w:hint="eastAsia"/>
          <w:lang w:eastAsia="zh-CN"/>
        </w:rPr>
        <w:t>四</w:t>
      </w:r>
      <w:r w:rsidRPr="00EB3244">
        <w:rPr>
          <w:rFonts w:hint="eastAsia"/>
          <w:lang w:eastAsia="zh-CN"/>
        </w:rPr>
        <w:t>季度</w:t>
      </w:r>
      <w:r w:rsidRPr="00EB3244">
        <w:rPr>
          <w:lang w:eastAsia="zh-CN"/>
        </w:rPr>
        <w:t>出版了反映</w:t>
      </w:r>
      <w:r w:rsidRPr="00EB3244">
        <w:rPr>
          <w:lang w:eastAsia="zh-CN"/>
        </w:rPr>
        <w:t>WRC-12</w:t>
      </w:r>
      <w:r w:rsidRPr="00EB3244">
        <w:rPr>
          <w:lang w:eastAsia="zh-CN"/>
        </w:rPr>
        <w:t>各项决定的综合</w:t>
      </w:r>
      <w:r w:rsidRPr="00EB3244">
        <w:rPr>
          <w:rFonts w:hint="eastAsia"/>
          <w:lang w:eastAsia="zh-CN"/>
        </w:rPr>
        <w:t>版《程序</w:t>
      </w:r>
      <w:r w:rsidRPr="00EB3244">
        <w:rPr>
          <w:lang w:eastAsia="zh-CN"/>
        </w:rPr>
        <w:t>规则</w:t>
      </w:r>
      <w:r w:rsidRPr="00EB3244">
        <w:rPr>
          <w:rFonts w:hint="eastAsia"/>
          <w:lang w:eastAsia="zh-CN"/>
        </w:rPr>
        <w:t>》</w:t>
      </w:r>
      <w:r>
        <w:rPr>
          <w:rFonts w:hint="eastAsia"/>
          <w:lang w:eastAsia="zh-CN"/>
        </w:rPr>
        <w:t>。</w:t>
      </w:r>
      <w:bookmarkEnd w:id="88"/>
      <w:bookmarkEnd w:id="89"/>
      <w:r w:rsidRPr="00EB3244">
        <w:rPr>
          <w:lang w:eastAsia="zh-CN"/>
        </w:rPr>
        <w:t>自此，</w:t>
      </w:r>
      <w:r>
        <w:rPr>
          <w:rFonts w:hint="eastAsia"/>
          <w:lang w:eastAsia="zh-CN"/>
        </w:rPr>
        <w:t>已</w:t>
      </w:r>
      <w:r w:rsidRPr="00EB3244">
        <w:rPr>
          <w:lang w:eastAsia="zh-CN"/>
        </w:rPr>
        <w:t>根据无线电规则委员会（</w:t>
      </w:r>
      <w:r w:rsidRPr="00EB3244">
        <w:rPr>
          <w:rFonts w:hint="eastAsia"/>
          <w:lang w:eastAsia="zh-CN"/>
        </w:rPr>
        <w:t>RRB</w:t>
      </w:r>
      <w:r>
        <w:rPr>
          <w:lang w:eastAsia="zh-CN"/>
        </w:rPr>
        <w:t>）</w:t>
      </w:r>
      <w:r w:rsidRPr="00EB3244">
        <w:rPr>
          <w:rFonts w:hint="eastAsia"/>
          <w:lang w:eastAsia="zh-CN"/>
        </w:rPr>
        <w:t>做出的</w:t>
      </w:r>
      <w:r>
        <w:rPr>
          <w:lang w:eastAsia="zh-CN"/>
        </w:rPr>
        <w:t>各项修订出版了</w:t>
      </w:r>
      <w:r>
        <w:rPr>
          <w:rFonts w:hint="eastAsia"/>
          <w:lang w:eastAsia="zh-CN"/>
        </w:rPr>
        <w:t>11</w:t>
      </w:r>
      <w:r w:rsidRPr="00EB3244">
        <w:rPr>
          <w:lang w:eastAsia="zh-CN"/>
        </w:rPr>
        <w:t>份更新。</w:t>
      </w:r>
      <w:r w:rsidR="0038492C">
        <w:rPr>
          <w:rFonts w:hint="eastAsia"/>
          <w:lang w:eastAsia="zh-CN"/>
        </w:rPr>
        <w:t>特别地，第</w:t>
      </w:r>
      <w:r w:rsidR="0038492C">
        <w:rPr>
          <w:rFonts w:hint="eastAsia"/>
          <w:lang w:eastAsia="zh-CN"/>
        </w:rPr>
        <w:t>10</w:t>
      </w:r>
      <w:r w:rsidR="0038492C">
        <w:rPr>
          <w:rFonts w:hint="eastAsia"/>
          <w:lang w:eastAsia="zh-CN"/>
        </w:rPr>
        <w:t>次修订版和第</w:t>
      </w:r>
      <w:r w:rsidR="0038492C">
        <w:rPr>
          <w:rFonts w:hint="eastAsia"/>
          <w:lang w:eastAsia="zh-CN"/>
        </w:rPr>
        <w:t>11</w:t>
      </w:r>
      <w:r w:rsidR="0038492C">
        <w:rPr>
          <w:rFonts w:hint="eastAsia"/>
          <w:lang w:eastAsia="zh-CN"/>
        </w:rPr>
        <w:t>次修订版包括了有关要求后续修改《程序规则》的各项</w:t>
      </w:r>
      <w:r w:rsidR="0038492C">
        <w:rPr>
          <w:rFonts w:hint="eastAsia"/>
          <w:lang w:eastAsia="zh-CN"/>
        </w:rPr>
        <w:t>WRC-15</w:t>
      </w:r>
      <w:r w:rsidR="0038492C">
        <w:rPr>
          <w:rFonts w:hint="eastAsia"/>
          <w:lang w:eastAsia="zh-CN"/>
        </w:rPr>
        <w:t>决定。</w:t>
      </w:r>
      <w:r w:rsidR="00E56228">
        <w:rPr>
          <w:rFonts w:hint="eastAsia"/>
          <w:lang w:eastAsia="zh-CN"/>
        </w:rPr>
        <w:t>计划在</w:t>
      </w:r>
      <w:r w:rsidR="00E56228">
        <w:rPr>
          <w:rFonts w:hint="eastAsia"/>
          <w:lang w:eastAsia="zh-CN"/>
        </w:rPr>
        <w:t>2017</w:t>
      </w:r>
      <w:r w:rsidR="00E56228">
        <w:rPr>
          <w:rFonts w:hint="eastAsia"/>
          <w:lang w:eastAsia="zh-CN"/>
        </w:rPr>
        <w:t>年</w:t>
      </w:r>
      <w:r w:rsidR="00E56228">
        <w:rPr>
          <w:rFonts w:hint="eastAsia"/>
          <w:lang w:eastAsia="zh-CN"/>
        </w:rPr>
        <w:t>4</w:t>
      </w:r>
      <w:r w:rsidR="00E56228">
        <w:rPr>
          <w:rFonts w:hint="eastAsia"/>
          <w:lang w:eastAsia="zh-CN"/>
        </w:rPr>
        <w:t>月底出版新一期</w:t>
      </w:r>
      <w:r w:rsidR="00E56228" w:rsidRPr="00EB3244">
        <w:rPr>
          <w:lang w:eastAsia="zh-CN"/>
        </w:rPr>
        <w:t>综合</w:t>
      </w:r>
      <w:r w:rsidR="00E56228" w:rsidRPr="00EB3244">
        <w:rPr>
          <w:rFonts w:hint="eastAsia"/>
          <w:lang w:eastAsia="zh-CN"/>
        </w:rPr>
        <w:t>版《程序</w:t>
      </w:r>
      <w:r w:rsidR="00E56228" w:rsidRPr="00EB3244">
        <w:rPr>
          <w:lang w:eastAsia="zh-CN"/>
        </w:rPr>
        <w:t>规则</w:t>
      </w:r>
      <w:r w:rsidR="00E56228" w:rsidRPr="00EB3244">
        <w:rPr>
          <w:rFonts w:hint="eastAsia"/>
          <w:lang w:eastAsia="zh-CN"/>
        </w:rPr>
        <w:t>》</w:t>
      </w:r>
      <w:r w:rsidR="00E56228">
        <w:rPr>
          <w:rFonts w:hint="eastAsia"/>
          <w:lang w:eastAsia="zh-CN"/>
        </w:rPr>
        <w:t>。</w:t>
      </w:r>
      <w:r w:rsidRPr="00EB3244">
        <w:rPr>
          <w:rFonts w:hint="eastAsia"/>
          <w:lang w:eastAsia="zh-CN"/>
        </w:rPr>
        <w:t>《程序规则</w:t>
      </w:r>
      <w:r w:rsidRPr="00EB3244">
        <w:rPr>
          <w:lang w:eastAsia="zh-CN"/>
        </w:rPr>
        <w:t>》</w:t>
      </w:r>
      <w:r w:rsidRPr="00EB3244">
        <w:rPr>
          <w:rFonts w:hint="eastAsia"/>
          <w:lang w:eastAsia="zh-CN"/>
        </w:rPr>
        <w:t>及其</w:t>
      </w:r>
      <w:r w:rsidRPr="00EB3244">
        <w:rPr>
          <w:lang w:eastAsia="zh-CN"/>
        </w:rPr>
        <w:t>更新以国际电联的所有正式</w:t>
      </w:r>
      <w:r>
        <w:rPr>
          <w:rFonts w:hint="eastAsia"/>
          <w:lang w:eastAsia="zh-CN"/>
        </w:rPr>
        <w:t>语言</w:t>
      </w:r>
      <w:r w:rsidRPr="00EB3244">
        <w:rPr>
          <w:lang w:eastAsia="zh-CN"/>
        </w:rPr>
        <w:t>出版。</w:t>
      </w:r>
    </w:p>
    <w:p w:rsidR="00D516DD" w:rsidRDefault="00D516DD" w:rsidP="00D516DD">
      <w:pPr>
        <w:ind w:firstLineChars="200" w:firstLine="480"/>
        <w:rPr>
          <w:lang w:eastAsia="zh-CN"/>
        </w:rPr>
      </w:pPr>
      <w:r w:rsidRPr="00EB3244">
        <w:rPr>
          <w:rFonts w:hint="eastAsia"/>
          <w:lang w:eastAsia="zh-CN"/>
        </w:rPr>
        <w:t>表</w:t>
      </w:r>
      <w:r w:rsidRPr="009A3BE4">
        <w:rPr>
          <w:szCs w:val="24"/>
          <w:lang w:eastAsia="zh-CN"/>
        </w:rPr>
        <w:t>8.1.1-1</w:t>
      </w:r>
      <w:r w:rsidRPr="00EB3244">
        <w:rPr>
          <w:rFonts w:hint="eastAsia"/>
          <w:lang w:eastAsia="zh-CN"/>
        </w:rPr>
        <w:t>总结</w:t>
      </w:r>
      <w:r>
        <w:rPr>
          <w:rFonts w:hint="eastAsia"/>
          <w:lang w:eastAsia="zh-CN"/>
        </w:rPr>
        <w:t>了</w:t>
      </w:r>
      <w:r w:rsidRPr="00EB3244">
        <w:rPr>
          <w:lang w:eastAsia="zh-CN"/>
        </w:rPr>
        <w:t>无线电通信局在</w:t>
      </w:r>
      <w:r w:rsidRPr="00EB3244">
        <w:rPr>
          <w:rFonts w:hint="eastAsia"/>
          <w:lang w:eastAsia="zh-CN"/>
        </w:rPr>
        <w:t>201</w:t>
      </w:r>
      <w:r w:rsidR="00962AE2">
        <w:rPr>
          <w:rFonts w:hint="eastAsia"/>
          <w:lang w:eastAsia="zh-CN"/>
        </w:rPr>
        <w:t>3</w:t>
      </w:r>
      <w:r w:rsidRPr="00EB3244">
        <w:rPr>
          <w:lang w:eastAsia="zh-CN"/>
        </w:rPr>
        <w:t>-201</w:t>
      </w:r>
      <w:r w:rsidR="00962AE2">
        <w:rPr>
          <w:rFonts w:hint="eastAsia"/>
          <w:lang w:eastAsia="zh-CN"/>
        </w:rPr>
        <w:t>6</w:t>
      </w:r>
      <w:r w:rsidRPr="00EB3244">
        <w:rPr>
          <w:rFonts w:hint="eastAsia"/>
          <w:lang w:eastAsia="zh-CN"/>
        </w:rPr>
        <w:t>年</w:t>
      </w:r>
      <w:r w:rsidRPr="00EB3244">
        <w:rPr>
          <w:lang w:eastAsia="zh-CN"/>
        </w:rPr>
        <w:t>期间因应用《</w:t>
      </w:r>
      <w:r w:rsidRPr="00EB3244">
        <w:rPr>
          <w:rFonts w:hint="eastAsia"/>
          <w:lang w:eastAsia="zh-CN"/>
        </w:rPr>
        <w:t>无线电</w:t>
      </w:r>
      <w:r w:rsidRPr="00EB3244">
        <w:rPr>
          <w:lang w:eastAsia="zh-CN"/>
        </w:rPr>
        <w:t>规则》</w:t>
      </w:r>
      <w:r w:rsidRPr="00EB3244">
        <w:rPr>
          <w:rFonts w:hint="eastAsia"/>
          <w:lang w:eastAsia="zh-CN"/>
        </w:rPr>
        <w:t>而</w:t>
      </w:r>
      <w:r w:rsidR="00962AE2">
        <w:rPr>
          <w:lang w:eastAsia="zh-CN"/>
        </w:rPr>
        <w:t>开展的有关</w:t>
      </w:r>
      <w:r w:rsidR="00962AE2">
        <w:rPr>
          <w:rFonts w:hint="eastAsia"/>
          <w:lang w:eastAsia="zh-CN"/>
        </w:rPr>
        <w:t>其他</w:t>
      </w:r>
      <w:r w:rsidR="00962AE2">
        <w:rPr>
          <w:lang w:eastAsia="zh-CN"/>
        </w:rPr>
        <w:t>法定</w:t>
      </w:r>
      <w:r w:rsidR="00962AE2">
        <w:rPr>
          <w:rFonts w:hint="eastAsia"/>
          <w:lang w:eastAsia="zh-CN"/>
        </w:rPr>
        <w:t>出版</w:t>
      </w:r>
      <w:r w:rsidRPr="00EB3244">
        <w:rPr>
          <w:rFonts w:hint="eastAsia"/>
          <w:lang w:eastAsia="zh-CN"/>
        </w:rPr>
        <w:t>物</w:t>
      </w:r>
      <w:r w:rsidRPr="00EB3244">
        <w:rPr>
          <w:lang w:eastAsia="zh-CN"/>
        </w:rPr>
        <w:t>的活动</w:t>
      </w:r>
      <w:r w:rsidRPr="00EB3244">
        <w:rPr>
          <w:rFonts w:hint="eastAsia"/>
          <w:lang w:eastAsia="zh-CN"/>
        </w:rPr>
        <w:t>。</w:t>
      </w:r>
    </w:p>
    <w:p w:rsidR="00D516DD" w:rsidRPr="00EB3244" w:rsidRDefault="00D516DD" w:rsidP="00D516DD">
      <w:pPr>
        <w:pStyle w:val="TableNo"/>
        <w:rPr>
          <w:lang w:eastAsia="zh-CN"/>
        </w:rPr>
      </w:pPr>
      <w:r w:rsidRPr="00EB3244">
        <w:rPr>
          <w:rFonts w:hint="eastAsia"/>
          <w:lang w:val="fr-CH" w:eastAsia="zh-CN" w:bidi="ar-EG"/>
        </w:rPr>
        <w:lastRenderedPageBreak/>
        <w:t>表</w:t>
      </w:r>
      <w:r>
        <w:rPr>
          <w:lang w:eastAsia="zh-CN"/>
        </w:rPr>
        <w:t>8</w:t>
      </w:r>
      <w:r w:rsidRPr="00EB3244">
        <w:rPr>
          <w:lang w:eastAsia="zh-CN"/>
        </w:rPr>
        <w:t>.1.1-1</w:t>
      </w:r>
    </w:p>
    <w:p w:rsidR="00D516DD" w:rsidRPr="00EB3244" w:rsidRDefault="00D516DD" w:rsidP="00D516DD">
      <w:pPr>
        <w:pStyle w:val="Tabletitle"/>
        <w:rPr>
          <w:rFonts w:ascii="Times New Roman" w:hAnsi="Times New Roman"/>
          <w:bCs/>
          <w:lang w:eastAsia="zh-CN"/>
        </w:rPr>
      </w:pPr>
      <w:r w:rsidRPr="00EB3244">
        <w:rPr>
          <w:rFonts w:ascii="SimSun" w:eastAsia="SimSun" w:hAnsi="SimSun" w:cs="SimSun" w:hint="eastAsia"/>
          <w:bCs/>
          <w:lang w:eastAsia="zh-CN"/>
        </w:rPr>
        <w:t>有关因应用《无线电规则》而形成出版物的概要信息</w:t>
      </w:r>
    </w:p>
    <w:tbl>
      <w:tblPr>
        <w:tblW w:w="11010" w:type="dxa"/>
        <w:jc w:val="center"/>
        <w:tblCellMar>
          <w:left w:w="0" w:type="dxa"/>
          <w:right w:w="0" w:type="dxa"/>
        </w:tblCellMar>
        <w:tblLook w:val="04A0" w:firstRow="1" w:lastRow="0" w:firstColumn="1" w:lastColumn="0" w:noHBand="0" w:noVBand="1"/>
      </w:tblPr>
      <w:tblGrid>
        <w:gridCol w:w="1835"/>
        <w:gridCol w:w="1835"/>
        <w:gridCol w:w="1835"/>
        <w:gridCol w:w="1835"/>
        <w:gridCol w:w="1835"/>
        <w:gridCol w:w="1835"/>
      </w:tblGrid>
      <w:tr w:rsidR="006B63C0" w:rsidTr="009A53E2">
        <w:trPr>
          <w:cantSplit/>
          <w:jc w:val="center"/>
        </w:trPr>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B63C0" w:rsidRDefault="006B63C0" w:rsidP="009A53E2">
            <w:pPr>
              <w:pStyle w:val="Tablehead"/>
              <w:rPr>
                <w:sz w:val="20"/>
                <w:lang w:val="en-US" w:eastAsia="zh-CN"/>
              </w:rPr>
            </w:pP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pStyle w:val="Tablehead"/>
            </w:pPr>
            <w:r>
              <w:t>2012</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pStyle w:val="Tablehead"/>
            </w:pPr>
            <w:r>
              <w:t>2013</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pStyle w:val="Tablehead"/>
            </w:pPr>
            <w:r>
              <w:t>2014</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pStyle w:val="Tablehead"/>
            </w:pPr>
            <w:r>
              <w:t>2015</w:t>
            </w:r>
          </w:p>
        </w:tc>
        <w:tc>
          <w:tcPr>
            <w:tcW w:w="1835" w:type="dxa"/>
            <w:tcBorders>
              <w:top w:val="single" w:sz="8" w:space="0" w:color="auto"/>
              <w:left w:val="nil"/>
              <w:bottom w:val="single" w:sz="8" w:space="0" w:color="auto"/>
              <w:right w:val="single" w:sz="8" w:space="0" w:color="auto"/>
            </w:tcBorders>
            <w:vAlign w:val="center"/>
            <w:hideMark/>
          </w:tcPr>
          <w:p w:rsidR="006B63C0" w:rsidRDefault="006B63C0" w:rsidP="009A53E2">
            <w:pPr>
              <w:pStyle w:val="Tablehead"/>
            </w:pPr>
            <w:r>
              <w:t>201</w:t>
            </w:r>
            <w:r>
              <w:rPr>
                <w:color w:val="1F497D"/>
              </w:rPr>
              <w:t>6</w:t>
            </w:r>
          </w:p>
        </w:tc>
      </w:tr>
      <w:tr w:rsidR="00C515B9" w:rsidTr="009A53E2">
        <w:trPr>
          <w:cantSplit/>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Pr>
                <w:lang w:eastAsia="zh-CN"/>
              </w:rPr>
              <w:t>无线电通信局《国际频率信息通报》（</w:t>
            </w:r>
            <w:r w:rsidRPr="001E7FBD">
              <w:rPr>
                <w:lang w:eastAsia="zh-CN"/>
              </w:rPr>
              <w:t>BR IFIC</w:t>
            </w:r>
            <w:r>
              <w:rPr>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lang w:eastAsia="zh-CN"/>
              </w:rPr>
              <w:br/>
            </w:r>
            <w:r w:rsidRPr="001E7FBD">
              <w:rPr>
                <w:rFonts w:hint="eastAsia"/>
                <w:lang w:eastAsia="zh-CN"/>
              </w:rPr>
              <w:t>光盘</w:t>
            </w:r>
            <w:r>
              <w:rPr>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lang w:eastAsia="zh-CN"/>
              </w:rPr>
              <w:br/>
            </w:r>
            <w:r w:rsidRPr="001E7FBD">
              <w:rPr>
                <w:rFonts w:hint="eastAsia"/>
                <w:lang w:eastAsia="zh-CN"/>
              </w:rPr>
              <w:t>光盘</w:t>
            </w:r>
            <w:r>
              <w:rPr>
                <w:rFonts w:hint="eastAsia"/>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lang w:eastAsia="zh-CN"/>
              </w:rPr>
              <w:br/>
            </w:r>
            <w:r w:rsidRPr="001E7FBD">
              <w:rPr>
                <w:rFonts w:hint="eastAsia"/>
                <w:lang w:eastAsia="zh-CN"/>
              </w:rPr>
              <w:t>光盘</w:t>
            </w:r>
            <w:r>
              <w:rPr>
                <w:rFonts w:hint="eastAsia"/>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rFonts w:hint="eastAsia"/>
                <w:lang w:eastAsia="zh-CN"/>
              </w:rPr>
              <w:t>光盘</w:t>
            </w:r>
            <w:r>
              <w:rPr>
                <w:rFonts w:hint="eastAsia"/>
                <w:lang w:eastAsia="zh-CN"/>
              </w:rPr>
              <w:t>）</w:t>
            </w:r>
          </w:p>
        </w:tc>
        <w:tc>
          <w:tcPr>
            <w:tcW w:w="1835" w:type="dxa"/>
            <w:tcBorders>
              <w:top w:val="nil"/>
              <w:left w:val="nil"/>
              <w:bottom w:val="single" w:sz="8" w:space="0" w:color="auto"/>
              <w:right w:val="single" w:sz="8" w:space="0" w:color="auto"/>
            </w:tcBorders>
            <w:vAlign w:val="center"/>
            <w:hideMark/>
          </w:tcPr>
          <w:p w:rsidR="00C515B9" w:rsidRDefault="00C515B9" w:rsidP="009A53E2">
            <w:pPr>
              <w:pStyle w:val="Tabletext"/>
              <w:jc w:val="center"/>
              <w:rPr>
                <w:b/>
                <w:bCs/>
              </w:rPr>
            </w:pPr>
            <w:r>
              <w:t>25</w:t>
            </w:r>
            <w:r w:rsidR="00612286" w:rsidRPr="001E7FBD">
              <w:rPr>
                <w:rFonts w:hint="eastAsia"/>
                <w:lang w:eastAsia="zh-CN"/>
              </w:rPr>
              <w:t>期</w:t>
            </w:r>
            <w:r w:rsidR="00612286" w:rsidRPr="001E7FBD">
              <w:rPr>
                <w:lang w:eastAsia="zh-CN"/>
              </w:rPr>
              <w:t>（</w:t>
            </w:r>
            <w:r w:rsidR="00612286" w:rsidRPr="001E7FBD">
              <w:rPr>
                <w:rFonts w:hint="eastAsia"/>
                <w:lang w:eastAsia="zh-CN"/>
              </w:rPr>
              <w:t>DVD</w:t>
            </w:r>
            <w:r w:rsidR="00612286" w:rsidRPr="001E7FBD">
              <w:rPr>
                <w:rFonts w:hint="eastAsia"/>
                <w:lang w:eastAsia="zh-CN"/>
              </w:rPr>
              <w:t>光盘</w:t>
            </w:r>
            <w:r w:rsidR="00612286">
              <w:rPr>
                <w:rFonts w:hint="eastAsia"/>
                <w:lang w:eastAsia="zh-CN"/>
              </w:rPr>
              <w:t>）</w:t>
            </w:r>
          </w:p>
        </w:tc>
      </w:tr>
      <w:tr w:rsidR="00C515B9" w:rsidTr="009A53E2">
        <w:trPr>
          <w:cantSplit/>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rFonts w:hint="eastAsia"/>
                <w:lang w:eastAsia="zh-CN"/>
              </w:rPr>
              <w:t>高频</w:t>
            </w:r>
            <w:r w:rsidRPr="001E7FBD">
              <w:rPr>
                <w:lang w:eastAsia="zh-CN"/>
              </w:rPr>
              <w:t>广播计划</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lang w:eastAsia="zh-CN"/>
              </w:rPr>
              <w:t>11</w:t>
            </w:r>
            <w:r w:rsidRPr="001E7FBD">
              <w:rPr>
                <w:rFonts w:hint="eastAsia"/>
                <w:lang w:eastAsia="zh-CN"/>
              </w:rPr>
              <w:t>期</w:t>
            </w:r>
            <w:r w:rsidRPr="001E7FBD">
              <w:rPr>
                <w:lang w:eastAsia="zh-CN"/>
              </w:rPr>
              <w:t>（</w:t>
            </w:r>
            <w:r w:rsidRPr="001E7FBD">
              <w:rPr>
                <w:rFonts w:hint="eastAsia"/>
                <w:lang w:eastAsia="zh-CN"/>
              </w:rPr>
              <w:t>CD</w:t>
            </w:r>
            <w:r w:rsidRPr="001E7FBD">
              <w:rPr>
                <w:rFonts w:hint="eastAsia"/>
                <w:lang w:eastAsia="zh-CN"/>
              </w:rPr>
              <w:t>光盘</w:t>
            </w:r>
            <w:r>
              <w:rPr>
                <w:rFonts w:hint="eastAsia"/>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lang w:eastAsia="zh-CN"/>
              </w:rPr>
              <w:t>11</w:t>
            </w:r>
            <w:r w:rsidRPr="001E7FBD">
              <w:rPr>
                <w:rFonts w:hint="eastAsia"/>
                <w:lang w:eastAsia="zh-CN"/>
              </w:rPr>
              <w:t>期</w:t>
            </w:r>
            <w:r w:rsidRPr="001E7FBD">
              <w:rPr>
                <w:lang w:eastAsia="zh-CN"/>
              </w:rPr>
              <w:t>（</w:t>
            </w:r>
            <w:r w:rsidRPr="001E7FBD">
              <w:rPr>
                <w:rFonts w:hint="eastAsia"/>
                <w:lang w:eastAsia="zh-CN"/>
              </w:rPr>
              <w:t>CD</w:t>
            </w:r>
            <w:r w:rsidRPr="001E7FBD">
              <w:rPr>
                <w:rFonts w:hint="eastAsia"/>
                <w:lang w:eastAsia="zh-CN"/>
              </w:rPr>
              <w:t>光盘</w:t>
            </w:r>
            <w:r>
              <w:rPr>
                <w:rFonts w:hint="eastAsia"/>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lang w:eastAsia="zh-CN"/>
              </w:rPr>
              <w:t>11</w:t>
            </w:r>
            <w:r w:rsidRPr="001E7FBD">
              <w:rPr>
                <w:rFonts w:hint="eastAsia"/>
                <w:lang w:eastAsia="zh-CN"/>
              </w:rPr>
              <w:t>期</w:t>
            </w:r>
            <w:r w:rsidRPr="001E7FBD">
              <w:rPr>
                <w:lang w:eastAsia="zh-CN"/>
              </w:rPr>
              <w:t>（</w:t>
            </w:r>
            <w:r w:rsidRPr="001E7FBD">
              <w:rPr>
                <w:rFonts w:hint="eastAsia"/>
                <w:lang w:eastAsia="zh-CN"/>
              </w:rPr>
              <w:t>CD</w:t>
            </w:r>
            <w:r w:rsidRPr="001E7FBD">
              <w:rPr>
                <w:rFonts w:hint="eastAsia"/>
                <w:lang w:eastAsia="zh-CN"/>
              </w:rPr>
              <w:t>光盘</w:t>
            </w:r>
            <w:r>
              <w:rPr>
                <w:rFonts w:hint="eastAsia"/>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lang w:eastAsia="zh-CN"/>
              </w:rPr>
              <w:t>11</w:t>
            </w:r>
            <w:r w:rsidRPr="001E7FBD">
              <w:rPr>
                <w:rFonts w:hint="eastAsia"/>
                <w:lang w:eastAsia="zh-CN"/>
              </w:rPr>
              <w:t>期</w:t>
            </w:r>
            <w:r w:rsidRPr="001E7FBD">
              <w:rPr>
                <w:lang w:eastAsia="zh-CN"/>
              </w:rPr>
              <w:t>（</w:t>
            </w:r>
            <w:r w:rsidRPr="001E7FBD">
              <w:rPr>
                <w:rFonts w:hint="eastAsia"/>
                <w:lang w:eastAsia="zh-CN"/>
              </w:rPr>
              <w:t>CD</w:t>
            </w:r>
            <w:r w:rsidRPr="001E7FBD">
              <w:rPr>
                <w:rFonts w:hint="eastAsia"/>
                <w:lang w:eastAsia="zh-CN"/>
              </w:rPr>
              <w:t>光盘</w:t>
            </w:r>
            <w:r>
              <w:rPr>
                <w:rFonts w:hint="eastAsia"/>
                <w:lang w:eastAsia="zh-CN"/>
              </w:rPr>
              <w:t>）</w:t>
            </w:r>
          </w:p>
        </w:tc>
        <w:tc>
          <w:tcPr>
            <w:tcW w:w="1835" w:type="dxa"/>
            <w:tcBorders>
              <w:top w:val="nil"/>
              <w:left w:val="nil"/>
              <w:bottom w:val="single" w:sz="8" w:space="0" w:color="auto"/>
              <w:right w:val="single" w:sz="8" w:space="0" w:color="auto"/>
            </w:tcBorders>
            <w:vAlign w:val="center"/>
            <w:hideMark/>
          </w:tcPr>
          <w:p w:rsidR="00C515B9" w:rsidRDefault="00C515B9" w:rsidP="009A53E2">
            <w:pPr>
              <w:pStyle w:val="Tabletext"/>
              <w:jc w:val="center"/>
              <w:rPr>
                <w:b/>
                <w:bCs/>
              </w:rPr>
            </w:pPr>
            <w:r>
              <w:t>11</w:t>
            </w:r>
            <w:r w:rsidR="00612286" w:rsidRPr="001E7FBD">
              <w:rPr>
                <w:rFonts w:hint="eastAsia"/>
                <w:lang w:eastAsia="zh-CN"/>
              </w:rPr>
              <w:t>期</w:t>
            </w:r>
            <w:r w:rsidR="00612286" w:rsidRPr="001E7FBD">
              <w:rPr>
                <w:lang w:eastAsia="zh-CN"/>
              </w:rPr>
              <w:t>（</w:t>
            </w:r>
            <w:r w:rsidR="00612286" w:rsidRPr="001E7FBD">
              <w:rPr>
                <w:rFonts w:hint="eastAsia"/>
                <w:lang w:eastAsia="zh-CN"/>
              </w:rPr>
              <w:t>DVD</w:t>
            </w:r>
            <w:r w:rsidR="00612286" w:rsidRPr="001E7FBD">
              <w:rPr>
                <w:rFonts w:hint="eastAsia"/>
                <w:lang w:eastAsia="zh-CN"/>
              </w:rPr>
              <w:t>光盘</w:t>
            </w:r>
            <w:r w:rsidR="00612286">
              <w:rPr>
                <w:rFonts w:hint="eastAsia"/>
                <w:lang w:eastAsia="zh-CN"/>
              </w:rPr>
              <w:t>）</w:t>
            </w:r>
          </w:p>
        </w:tc>
      </w:tr>
      <w:tr w:rsidR="00C515B9" w:rsidTr="009A53E2">
        <w:trPr>
          <w:cantSplit/>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lang w:eastAsia="zh-CN"/>
              </w:rPr>
            </w:pPr>
            <w:r w:rsidRPr="001E7FBD">
              <w:rPr>
                <w:rFonts w:hint="eastAsia"/>
                <w:lang w:eastAsia="zh-CN"/>
              </w:rPr>
              <w:t>国际</w:t>
            </w:r>
            <w:r w:rsidRPr="001E7FBD">
              <w:rPr>
                <w:lang w:eastAsia="zh-CN"/>
              </w:rPr>
              <w:t>频率表</w:t>
            </w:r>
          </w:p>
          <w:p w:rsidR="00C515B9" w:rsidRPr="001E7FBD" w:rsidRDefault="00C515B9" w:rsidP="00152DB5">
            <w:pPr>
              <w:pStyle w:val="Tabletext"/>
              <w:jc w:val="center"/>
              <w:rPr>
                <w:b/>
                <w:lang w:eastAsia="zh-CN"/>
              </w:rPr>
            </w:pPr>
            <w:r w:rsidRPr="001E7FBD">
              <w:rPr>
                <w:rFonts w:hint="eastAsia"/>
                <w:lang w:eastAsia="zh-CN"/>
              </w:rPr>
              <w:t>(IFL</w:t>
            </w:r>
            <w:r>
              <w:rPr>
                <w:rFonts w:hint="eastAsia"/>
                <w:lang w:eastAsia="zh-CN"/>
              </w:rPr>
              <w:t>）</w:t>
            </w:r>
            <w:r w:rsidRPr="001E7FBD">
              <w:rPr>
                <w:lang w:eastAsia="zh-CN"/>
              </w:rPr>
              <w:br/>
            </w:r>
            <w:r w:rsidRPr="001E7FBD">
              <w:rPr>
                <w:lang w:eastAsia="zh-CN"/>
              </w:rPr>
              <w:t>（</w:t>
            </w:r>
            <w:r w:rsidRPr="001E7FBD">
              <w:rPr>
                <w:rFonts w:hint="eastAsia"/>
                <w:lang w:eastAsia="zh-CN"/>
              </w:rPr>
              <w:t>地面</w:t>
            </w:r>
            <w:r w:rsidRPr="001E7FBD">
              <w:rPr>
                <w:lang w:eastAsia="zh-CN"/>
              </w:rPr>
              <w:t>业务</w:t>
            </w:r>
            <w:r>
              <w:rPr>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835" w:type="dxa"/>
            <w:tcBorders>
              <w:top w:val="nil"/>
              <w:left w:val="nil"/>
              <w:bottom w:val="single" w:sz="8" w:space="0" w:color="auto"/>
              <w:right w:val="single" w:sz="8" w:space="0" w:color="auto"/>
            </w:tcBorders>
            <w:vAlign w:val="center"/>
            <w:hideMark/>
          </w:tcPr>
          <w:p w:rsidR="00C515B9" w:rsidRDefault="00612286" w:rsidP="00612286">
            <w:pPr>
              <w:pStyle w:val="Tabletext"/>
              <w:jc w:val="center"/>
              <w:rPr>
                <w:b/>
                <w:bCs/>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r>
      <w:tr w:rsidR="00C515B9" w:rsidTr="009A53E2">
        <w:trPr>
          <w:cantSplit/>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rPr>
            </w:pPr>
            <w:r w:rsidRPr="001E7FBD">
              <w:rPr>
                <w:rFonts w:hint="eastAsia"/>
                <w:lang w:eastAsia="zh-CN"/>
              </w:rPr>
              <w:t>地面规划</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835" w:type="dxa"/>
            <w:tcBorders>
              <w:top w:val="nil"/>
              <w:left w:val="nil"/>
              <w:bottom w:val="single" w:sz="8" w:space="0" w:color="auto"/>
              <w:right w:val="single" w:sz="8" w:space="0" w:color="auto"/>
            </w:tcBorders>
            <w:vAlign w:val="center"/>
            <w:hideMark/>
          </w:tcPr>
          <w:p w:rsidR="00C515B9" w:rsidRDefault="00612286" w:rsidP="009A53E2">
            <w:pPr>
              <w:pStyle w:val="Tabletext"/>
              <w:jc w:val="center"/>
              <w:rPr>
                <w:b/>
                <w:bCs/>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r>
      <w:tr w:rsidR="00C515B9" w:rsidTr="009A53E2">
        <w:trPr>
          <w:cantSplit/>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lang w:eastAsia="zh-CN"/>
              </w:rPr>
            </w:pPr>
            <w:r w:rsidRPr="001E7FBD">
              <w:rPr>
                <w:rFonts w:hint="eastAsia"/>
                <w:lang w:eastAsia="zh-CN"/>
              </w:rPr>
              <w:t>国际</w:t>
            </w:r>
            <w:r w:rsidRPr="001E7FBD">
              <w:rPr>
                <w:lang w:eastAsia="zh-CN"/>
              </w:rPr>
              <w:t>频率表</w:t>
            </w:r>
            <w:r w:rsidRPr="001E7FBD">
              <w:rPr>
                <w:rFonts w:hint="eastAsia"/>
                <w:lang w:eastAsia="zh-CN"/>
              </w:rPr>
              <w:t>（</w:t>
            </w:r>
            <w:r w:rsidRPr="001E7FBD">
              <w:rPr>
                <w:rFonts w:hint="eastAsia"/>
                <w:lang w:eastAsia="zh-CN"/>
              </w:rPr>
              <w:t>IFL</w:t>
            </w:r>
            <w:r>
              <w:rPr>
                <w:rFonts w:hint="eastAsia"/>
                <w:lang w:eastAsia="zh-CN"/>
              </w:rPr>
              <w:t>）</w:t>
            </w:r>
            <w:r w:rsidRPr="001E7FBD">
              <w:rPr>
                <w:rFonts w:hint="eastAsia"/>
                <w:lang w:eastAsia="zh-CN"/>
              </w:rPr>
              <w:t>前言</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rFonts w:hint="eastAsia"/>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5B9" w:rsidRPr="001E7FBD" w:rsidRDefault="00C515B9" w:rsidP="00152DB5">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835" w:type="dxa"/>
            <w:tcBorders>
              <w:top w:val="nil"/>
              <w:left w:val="nil"/>
              <w:bottom w:val="single" w:sz="8" w:space="0" w:color="auto"/>
              <w:right w:val="single" w:sz="8" w:space="0" w:color="auto"/>
            </w:tcBorders>
            <w:vAlign w:val="center"/>
            <w:hideMark/>
          </w:tcPr>
          <w:p w:rsidR="00C515B9" w:rsidRDefault="00612286" w:rsidP="009A53E2">
            <w:pPr>
              <w:pStyle w:val="Tabletext"/>
              <w:jc w:val="center"/>
              <w:rPr>
                <w:b/>
                <w:bCs/>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r>
    </w:tbl>
    <w:p w:rsidR="006B63C0" w:rsidRDefault="006B63C0" w:rsidP="006B63C0"/>
    <w:p w:rsidR="00AC08AC" w:rsidRPr="001B078C" w:rsidRDefault="00AC08AC" w:rsidP="00AC08AC">
      <w:pPr>
        <w:pStyle w:val="Heading3"/>
        <w:rPr>
          <w:lang w:eastAsia="zh-CN"/>
        </w:rPr>
      </w:pPr>
      <w:bookmarkStart w:id="90" w:name="lt_pId564"/>
      <w:bookmarkEnd w:id="86"/>
      <w:bookmarkEnd w:id="87"/>
      <w:r w:rsidRPr="001B078C">
        <w:rPr>
          <w:lang w:eastAsia="zh-CN"/>
        </w:rPr>
        <w:t>8.1.2</w:t>
      </w:r>
      <w:bookmarkEnd w:id="90"/>
      <w:r w:rsidRPr="001B078C">
        <w:rPr>
          <w:lang w:eastAsia="zh-CN"/>
        </w:rPr>
        <w:tab/>
      </w:r>
      <w:r w:rsidRPr="00EB3244">
        <w:rPr>
          <w:rFonts w:hint="eastAsia"/>
          <w:lang w:eastAsia="zh-CN"/>
        </w:rPr>
        <w:t>业务</w:t>
      </w:r>
      <w:r w:rsidRPr="00EB3244">
        <w:rPr>
          <w:lang w:eastAsia="zh-CN"/>
        </w:rPr>
        <w:t>出版物</w:t>
      </w:r>
    </w:p>
    <w:p w:rsidR="00AC08AC" w:rsidRDefault="00AC08AC" w:rsidP="00AC08AC">
      <w:pPr>
        <w:pStyle w:val="Heading4"/>
        <w:rPr>
          <w:lang w:eastAsia="zh-CN"/>
        </w:rPr>
      </w:pPr>
      <w:bookmarkStart w:id="91" w:name="lt_pId566"/>
      <w:r w:rsidRPr="001B078C">
        <w:rPr>
          <w:lang w:eastAsia="zh-CN"/>
        </w:rPr>
        <w:t>8.1.2.1</w:t>
      </w:r>
      <w:bookmarkEnd w:id="91"/>
      <w:r w:rsidRPr="001B078C">
        <w:rPr>
          <w:lang w:eastAsia="zh-CN"/>
        </w:rPr>
        <w:tab/>
      </w:r>
      <w:r w:rsidRPr="001E7FBD">
        <w:rPr>
          <w:rFonts w:hint="eastAsia"/>
          <w:lang w:eastAsia="zh-CN"/>
        </w:rPr>
        <w:t>背景</w:t>
      </w:r>
      <w:r w:rsidRPr="001E7FBD">
        <w:rPr>
          <w:lang w:eastAsia="zh-CN"/>
        </w:rPr>
        <w:t>及总体介绍</w:t>
      </w:r>
    </w:p>
    <w:p w:rsidR="00AC08AC" w:rsidRPr="001E7FBD" w:rsidRDefault="00AC08AC" w:rsidP="00AC08AC">
      <w:pPr>
        <w:ind w:firstLineChars="200" w:firstLine="480"/>
        <w:rPr>
          <w:lang w:eastAsia="zh-CN"/>
        </w:rPr>
      </w:pPr>
      <w:r w:rsidRPr="001E7FBD">
        <w:rPr>
          <w:rFonts w:hint="eastAsia"/>
          <w:lang w:eastAsia="zh-CN"/>
        </w:rPr>
        <w:t>无线电</w:t>
      </w:r>
      <w:r w:rsidRPr="001E7FBD">
        <w:rPr>
          <w:lang w:eastAsia="zh-CN"/>
        </w:rPr>
        <w:t>通信局按照《</w:t>
      </w:r>
      <w:r w:rsidRPr="001E7FBD">
        <w:rPr>
          <w:rFonts w:hint="eastAsia"/>
          <w:lang w:eastAsia="zh-CN"/>
        </w:rPr>
        <w:t>无线电规则</w:t>
      </w:r>
      <w:r w:rsidRPr="001E7FBD">
        <w:rPr>
          <w:lang w:eastAsia="zh-CN"/>
        </w:rPr>
        <w:t>》</w:t>
      </w:r>
      <w:r>
        <w:rPr>
          <w:rFonts w:hint="eastAsia"/>
          <w:lang w:eastAsia="zh-CN"/>
        </w:rPr>
        <w:t>（</w:t>
      </w:r>
      <w:r w:rsidRPr="001E7FBD">
        <w:rPr>
          <w:rFonts w:hint="eastAsia"/>
          <w:lang w:eastAsia="zh-CN"/>
        </w:rPr>
        <w:t>RR</w:t>
      </w:r>
      <w:r>
        <w:rPr>
          <w:lang w:eastAsia="zh-CN"/>
        </w:rPr>
        <w:t>）</w:t>
      </w:r>
      <w:r w:rsidRPr="001E7FBD">
        <w:rPr>
          <w:rFonts w:hint="eastAsia"/>
          <w:lang w:eastAsia="zh-CN"/>
        </w:rPr>
        <w:t>第</w:t>
      </w:r>
      <w:r w:rsidRPr="001E7FBD">
        <w:rPr>
          <w:rFonts w:hint="eastAsia"/>
          <w:lang w:eastAsia="zh-CN"/>
        </w:rPr>
        <w:t>20</w:t>
      </w:r>
      <w:r w:rsidR="00152DB5">
        <w:rPr>
          <w:rFonts w:hint="eastAsia"/>
          <w:lang w:eastAsia="zh-CN"/>
        </w:rPr>
        <w:t>款</w:t>
      </w:r>
      <w:r w:rsidRPr="001E7FBD">
        <w:rPr>
          <w:lang w:eastAsia="zh-CN"/>
        </w:rPr>
        <w:t>的规定，</w:t>
      </w:r>
      <w:r>
        <w:rPr>
          <w:lang w:eastAsia="zh-CN"/>
        </w:rPr>
        <w:t>起草</w:t>
      </w:r>
      <w:r w:rsidR="00152DB5">
        <w:rPr>
          <w:rFonts w:hint="eastAsia"/>
          <w:lang w:eastAsia="zh-CN"/>
        </w:rPr>
        <w:t>和</w:t>
      </w:r>
      <w:r w:rsidR="00152DB5">
        <w:rPr>
          <w:lang w:eastAsia="zh-CN"/>
        </w:rPr>
        <w:t>发布</w:t>
      </w:r>
      <w:r w:rsidR="00152DB5">
        <w:rPr>
          <w:rFonts w:hint="eastAsia"/>
          <w:lang w:eastAsia="zh-CN"/>
        </w:rPr>
        <w:t>各种各样的</w:t>
      </w:r>
      <w:r w:rsidRPr="001E7FBD">
        <w:rPr>
          <w:lang w:eastAsia="zh-CN"/>
        </w:rPr>
        <w:t>业务出版物。</w:t>
      </w:r>
    </w:p>
    <w:p w:rsidR="00AC08AC" w:rsidRPr="001E7FBD" w:rsidRDefault="00AC08AC" w:rsidP="00AC08AC">
      <w:pPr>
        <w:ind w:firstLineChars="200" w:firstLine="480"/>
        <w:rPr>
          <w:lang w:eastAsia="zh-CN"/>
        </w:rPr>
      </w:pPr>
      <w:r w:rsidRPr="001E7FBD">
        <w:rPr>
          <w:rFonts w:hint="eastAsia"/>
          <w:lang w:eastAsia="zh-CN"/>
        </w:rPr>
        <w:t>由于水上</w:t>
      </w:r>
      <w:r w:rsidR="00152DB5">
        <w:rPr>
          <w:lang w:eastAsia="zh-CN"/>
        </w:rPr>
        <w:t>相关业务出版物所含的操作信息</w:t>
      </w:r>
      <w:r w:rsidR="00152DB5">
        <w:rPr>
          <w:rFonts w:hint="eastAsia"/>
          <w:lang w:eastAsia="zh-CN"/>
        </w:rPr>
        <w:t>、</w:t>
      </w:r>
      <w:r w:rsidRPr="001E7FBD">
        <w:rPr>
          <w:lang w:eastAsia="zh-CN"/>
        </w:rPr>
        <w:t>特别是涉及安全的</w:t>
      </w:r>
      <w:r w:rsidRPr="001E7FBD">
        <w:rPr>
          <w:rFonts w:hint="eastAsia"/>
          <w:lang w:eastAsia="zh-CN"/>
        </w:rPr>
        <w:t>操作</w:t>
      </w:r>
      <w:r w:rsidRPr="001E7FBD">
        <w:rPr>
          <w:lang w:eastAsia="zh-CN"/>
        </w:rPr>
        <w:t>信息十分重要，因此，要求各主管部门按照《</w:t>
      </w:r>
      <w:r w:rsidRPr="001E7FBD">
        <w:rPr>
          <w:rFonts w:hint="eastAsia"/>
          <w:lang w:eastAsia="zh-CN"/>
        </w:rPr>
        <w:t>无线电</w:t>
      </w:r>
      <w:r w:rsidRPr="001E7FBD">
        <w:rPr>
          <w:lang w:eastAsia="zh-CN"/>
        </w:rPr>
        <w:t>规则》</w:t>
      </w:r>
      <w:r w:rsidRPr="001E7FBD">
        <w:rPr>
          <w:rFonts w:hint="eastAsia"/>
          <w:lang w:eastAsia="zh-CN"/>
        </w:rPr>
        <w:t>第</w:t>
      </w:r>
      <w:r w:rsidRPr="001E7FBD">
        <w:rPr>
          <w:rFonts w:hint="eastAsia"/>
          <w:lang w:eastAsia="zh-CN"/>
        </w:rPr>
        <w:t>20.1</w:t>
      </w:r>
      <w:r w:rsidRPr="001E7FBD">
        <w:rPr>
          <w:lang w:eastAsia="zh-CN"/>
        </w:rPr>
        <w:t>6</w:t>
      </w:r>
      <w:r w:rsidRPr="001E7FBD">
        <w:rPr>
          <w:rFonts w:hint="eastAsia"/>
          <w:lang w:eastAsia="zh-CN"/>
        </w:rPr>
        <w:t>款</w:t>
      </w:r>
      <w:r w:rsidRPr="001E7FBD">
        <w:rPr>
          <w:lang w:eastAsia="zh-CN"/>
        </w:rPr>
        <w:t>的规定</w:t>
      </w:r>
      <w:r w:rsidRPr="001E7FBD">
        <w:rPr>
          <w:rFonts w:hint="eastAsia"/>
          <w:lang w:eastAsia="zh-CN"/>
        </w:rPr>
        <w:t>通报</w:t>
      </w:r>
      <w:r w:rsidRPr="001E7FBD">
        <w:rPr>
          <w:lang w:eastAsia="zh-CN"/>
        </w:rPr>
        <w:t>其必要的修正案。然而</w:t>
      </w:r>
      <w:r w:rsidRPr="001E7FBD">
        <w:rPr>
          <w:rFonts w:hint="eastAsia"/>
          <w:lang w:eastAsia="zh-CN"/>
        </w:rPr>
        <w:t>，</w:t>
      </w:r>
      <w:r w:rsidRPr="001E7FBD">
        <w:rPr>
          <w:lang w:eastAsia="zh-CN"/>
        </w:rPr>
        <w:t>应当指出，</w:t>
      </w:r>
      <w:r w:rsidR="00152DB5">
        <w:rPr>
          <w:rFonts w:hint="eastAsia"/>
          <w:lang w:eastAsia="zh-CN"/>
        </w:rPr>
        <w:t>报告给上届</w:t>
      </w:r>
      <w:r w:rsidR="00152DB5">
        <w:rPr>
          <w:rFonts w:hint="eastAsia"/>
          <w:lang w:eastAsia="zh-CN"/>
        </w:rPr>
        <w:t>RAG</w:t>
      </w:r>
      <w:r w:rsidR="00152DB5">
        <w:rPr>
          <w:rFonts w:hint="eastAsia"/>
          <w:lang w:eastAsia="zh-CN"/>
        </w:rPr>
        <w:t>会议的、无线电通信局所关切的问题，即</w:t>
      </w:r>
      <w:r w:rsidRPr="001E7FBD">
        <w:rPr>
          <w:lang w:eastAsia="zh-CN"/>
        </w:rPr>
        <w:t>主管部门不能始终如一</w:t>
      </w:r>
      <w:r w:rsidRPr="001E7FBD">
        <w:rPr>
          <w:rFonts w:hint="eastAsia"/>
          <w:lang w:eastAsia="zh-CN"/>
        </w:rPr>
        <w:t>地</w:t>
      </w:r>
      <w:r w:rsidRPr="001E7FBD">
        <w:rPr>
          <w:lang w:eastAsia="zh-CN"/>
        </w:rPr>
        <w:t>向无线电通信局提供</w:t>
      </w:r>
      <w:r>
        <w:rPr>
          <w:lang w:eastAsia="zh-CN"/>
        </w:rPr>
        <w:t>定期更新</w:t>
      </w:r>
      <w:r w:rsidRPr="001E7FBD">
        <w:rPr>
          <w:lang w:eastAsia="zh-CN"/>
        </w:rPr>
        <w:t>信息</w:t>
      </w:r>
      <w:r w:rsidR="00152DB5">
        <w:rPr>
          <w:rFonts w:hint="eastAsia"/>
          <w:lang w:eastAsia="zh-CN"/>
        </w:rPr>
        <w:t>，</w:t>
      </w:r>
      <w:r w:rsidRPr="001E7FBD">
        <w:rPr>
          <w:lang w:eastAsia="zh-CN"/>
        </w:rPr>
        <w:t>依然没有</w:t>
      </w:r>
      <w:r>
        <w:rPr>
          <w:rFonts w:hint="eastAsia"/>
          <w:lang w:eastAsia="zh-CN"/>
        </w:rPr>
        <w:t>解决</w:t>
      </w:r>
      <w:r w:rsidRPr="001E7FBD">
        <w:rPr>
          <w:lang w:eastAsia="zh-CN"/>
        </w:rPr>
        <w:t>。</w:t>
      </w:r>
    </w:p>
    <w:p w:rsidR="00AC08AC" w:rsidRPr="00033938" w:rsidRDefault="00AC08AC" w:rsidP="00AC08AC">
      <w:pPr>
        <w:ind w:firstLineChars="200" w:firstLine="480"/>
        <w:rPr>
          <w:lang w:eastAsia="zh-CN"/>
        </w:rPr>
      </w:pPr>
      <w:r w:rsidRPr="001E7FBD">
        <w:rPr>
          <w:rFonts w:hint="eastAsia"/>
          <w:lang w:eastAsia="zh-CN"/>
        </w:rPr>
        <w:t>此外</w:t>
      </w:r>
      <w:r w:rsidRPr="001E7FBD">
        <w:rPr>
          <w:lang w:eastAsia="zh-CN"/>
        </w:rPr>
        <w:t>，水上相关业务出版物所含的信息，特别是船舶电台和水上移动业务</w:t>
      </w:r>
      <w:r>
        <w:rPr>
          <w:lang w:eastAsia="zh-CN"/>
        </w:rPr>
        <w:t>标识指配名录（</w:t>
      </w:r>
      <w:r w:rsidRPr="001E7FBD">
        <w:rPr>
          <w:rFonts w:hint="eastAsia"/>
          <w:lang w:eastAsia="zh-CN"/>
        </w:rPr>
        <w:t>名录五</w:t>
      </w:r>
      <w:r>
        <w:rPr>
          <w:lang w:eastAsia="zh-CN"/>
        </w:rPr>
        <w:t>）</w:t>
      </w:r>
      <w:r w:rsidRPr="001E7FBD">
        <w:rPr>
          <w:rFonts w:hint="eastAsia"/>
          <w:lang w:eastAsia="zh-CN"/>
        </w:rPr>
        <w:t>也被</w:t>
      </w:r>
      <w:r w:rsidRPr="001E7FBD">
        <w:rPr>
          <w:lang w:eastAsia="zh-CN"/>
        </w:rPr>
        <w:t>用于</w:t>
      </w:r>
      <w:r w:rsidR="009678EB">
        <w:rPr>
          <w:lang w:eastAsia="zh-CN"/>
        </w:rPr>
        <w:t>其他</w:t>
      </w:r>
      <w:r w:rsidRPr="001E7FBD">
        <w:rPr>
          <w:lang w:eastAsia="zh-CN"/>
        </w:rPr>
        <w:t>行政</w:t>
      </w:r>
      <w:r w:rsidR="00152DB5">
        <w:rPr>
          <w:rFonts w:hint="eastAsia"/>
          <w:lang w:eastAsia="zh-CN"/>
        </w:rPr>
        <w:t>管理</w:t>
      </w:r>
      <w:r w:rsidRPr="001E7FBD">
        <w:rPr>
          <w:lang w:eastAsia="zh-CN"/>
        </w:rPr>
        <w:t>程序</w:t>
      </w:r>
      <w:r>
        <w:rPr>
          <w:lang w:eastAsia="zh-CN"/>
        </w:rPr>
        <w:t>（例</w:t>
      </w:r>
      <w:r w:rsidRPr="001E7FBD">
        <w:rPr>
          <w:rFonts w:hint="eastAsia"/>
          <w:lang w:eastAsia="zh-CN"/>
        </w:rPr>
        <w:t>如</w:t>
      </w:r>
      <w:r w:rsidR="00152DB5">
        <w:rPr>
          <w:rFonts w:hint="eastAsia"/>
          <w:lang w:eastAsia="zh-CN"/>
        </w:rPr>
        <w:t>，</w:t>
      </w:r>
      <w:r w:rsidRPr="001E7FBD">
        <w:rPr>
          <w:lang w:eastAsia="zh-CN"/>
        </w:rPr>
        <w:t>是否有资格获得更多移动码的分配</w:t>
      </w:r>
      <w:r>
        <w:rPr>
          <w:rFonts w:hint="eastAsia"/>
          <w:lang w:eastAsia="zh-CN"/>
        </w:rPr>
        <w:t>（</w:t>
      </w:r>
      <w:r w:rsidRPr="001E7FBD">
        <w:rPr>
          <w:rFonts w:hint="eastAsia"/>
          <w:lang w:eastAsia="zh-CN"/>
        </w:rPr>
        <w:t>MI</w:t>
      </w:r>
      <w:r w:rsidRPr="001E7FBD">
        <w:rPr>
          <w:lang w:eastAsia="zh-CN"/>
        </w:rPr>
        <w:t>D</w:t>
      </w:r>
      <w:r>
        <w:rPr>
          <w:lang w:eastAsia="zh-CN"/>
        </w:rPr>
        <w:t>））</w:t>
      </w:r>
      <w:r w:rsidRPr="001E7FBD">
        <w:rPr>
          <w:rFonts w:hint="eastAsia"/>
          <w:lang w:eastAsia="zh-CN"/>
        </w:rPr>
        <w:t>。</w:t>
      </w:r>
    </w:p>
    <w:p w:rsidR="00AC08AC" w:rsidRPr="00E65BBC" w:rsidRDefault="00AC08AC" w:rsidP="00AC08AC">
      <w:pPr>
        <w:pStyle w:val="Heading4"/>
        <w:rPr>
          <w:lang w:eastAsia="zh-CN"/>
        </w:rPr>
      </w:pPr>
      <w:bookmarkStart w:id="92" w:name="lt_pId572"/>
      <w:r w:rsidRPr="004E5175">
        <w:rPr>
          <w:lang w:eastAsia="zh-CN"/>
        </w:rPr>
        <w:t>8.1.2.2</w:t>
      </w:r>
      <w:bookmarkEnd w:id="92"/>
      <w:r w:rsidRPr="004E5175">
        <w:rPr>
          <w:lang w:eastAsia="zh-CN"/>
        </w:rPr>
        <w:tab/>
      </w:r>
      <w:r w:rsidRPr="001E7FBD">
        <w:rPr>
          <w:rFonts w:hint="eastAsia"/>
          <w:lang w:eastAsia="zh-CN"/>
        </w:rPr>
        <w:t>海岸</w:t>
      </w:r>
      <w:r w:rsidRPr="001E7FBD">
        <w:rPr>
          <w:lang w:eastAsia="zh-CN"/>
        </w:rPr>
        <w:t>电台和特殊业务电台</w:t>
      </w:r>
      <w:r>
        <w:rPr>
          <w:lang w:eastAsia="zh-CN"/>
        </w:rPr>
        <w:t>名录（</w:t>
      </w:r>
      <w:r>
        <w:rPr>
          <w:rFonts w:hint="eastAsia"/>
          <w:lang w:eastAsia="zh-CN"/>
        </w:rPr>
        <w:t>名录</w:t>
      </w:r>
      <w:r w:rsidRPr="001E7FBD">
        <w:rPr>
          <w:rFonts w:hint="eastAsia"/>
          <w:lang w:eastAsia="zh-CN"/>
        </w:rPr>
        <w:t>四</w:t>
      </w:r>
      <w:r>
        <w:rPr>
          <w:lang w:eastAsia="zh-CN"/>
        </w:rPr>
        <w:t>）</w:t>
      </w:r>
    </w:p>
    <w:p w:rsidR="00AC08AC" w:rsidRPr="001E7FBD" w:rsidRDefault="00AC08AC" w:rsidP="00AC08AC">
      <w:pPr>
        <w:ind w:firstLineChars="200" w:firstLine="480"/>
        <w:rPr>
          <w:lang w:eastAsia="zh-CN"/>
        </w:rPr>
      </w:pPr>
      <w:r w:rsidRPr="001E7FBD">
        <w:rPr>
          <w:rFonts w:hint="eastAsia"/>
          <w:lang w:eastAsia="zh-CN"/>
        </w:rPr>
        <w:t>在</w:t>
      </w:r>
      <w:r w:rsidRPr="001E7FBD">
        <w:rPr>
          <w:lang w:eastAsia="zh-CN"/>
        </w:rPr>
        <w:t>本报告期</w:t>
      </w:r>
      <w:r w:rsidRPr="001E7FBD">
        <w:rPr>
          <w:rFonts w:hint="eastAsia"/>
          <w:lang w:eastAsia="zh-CN"/>
        </w:rPr>
        <w:t>共</w:t>
      </w:r>
      <w:r w:rsidRPr="001E7FBD">
        <w:rPr>
          <w:lang w:eastAsia="zh-CN"/>
        </w:rPr>
        <w:t>制定了两版</w:t>
      </w:r>
      <w:r>
        <w:rPr>
          <w:lang w:eastAsia="zh-CN"/>
        </w:rPr>
        <w:t>名录</w:t>
      </w:r>
      <w:r w:rsidRPr="001E7FBD">
        <w:rPr>
          <w:rFonts w:hint="eastAsia"/>
          <w:lang w:eastAsia="zh-CN"/>
        </w:rPr>
        <w:t>四。该</w:t>
      </w:r>
      <w:r>
        <w:rPr>
          <w:rFonts w:hint="eastAsia"/>
          <w:lang w:eastAsia="zh-CN"/>
        </w:rPr>
        <w:t>名录</w:t>
      </w:r>
      <w:r w:rsidRPr="001E7FBD">
        <w:rPr>
          <w:rFonts w:hint="eastAsia"/>
          <w:lang w:eastAsia="zh-CN"/>
        </w:rPr>
        <w:t>由一本包含《前言》和参考表格的纸质小册子以及一张包含</w:t>
      </w:r>
      <w:r w:rsidR="00152DB5">
        <w:rPr>
          <w:rFonts w:hint="eastAsia"/>
          <w:lang w:eastAsia="zh-CN"/>
        </w:rPr>
        <w:t>小册子内容及</w:t>
      </w:r>
      <w:r>
        <w:rPr>
          <w:rFonts w:hint="eastAsia"/>
          <w:lang w:eastAsia="zh-CN"/>
        </w:rPr>
        <w:t>有关</w:t>
      </w:r>
      <w:r w:rsidRPr="001E7FBD">
        <w:rPr>
          <w:rFonts w:hint="eastAsia"/>
          <w:lang w:eastAsia="zh-CN"/>
        </w:rPr>
        <w:t>海岸电台、领航电台、港口电台、船舶交通管理</w:t>
      </w:r>
      <w:r>
        <w:rPr>
          <w:rFonts w:hint="eastAsia"/>
          <w:lang w:eastAsia="zh-CN"/>
        </w:rPr>
        <w:t>（</w:t>
      </w:r>
      <w:r w:rsidRPr="001E7FBD">
        <w:rPr>
          <w:rFonts w:hint="eastAsia"/>
          <w:lang w:eastAsia="zh-CN"/>
        </w:rPr>
        <w:t>VTS</w:t>
      </w:r>
      <w:r>
        <w:rPr>
          <w:rFonts w:hint="eastAsia"/>
          <w:lang w:eastAsia="zh-CN"/>
        </w:rPr>
        <w:t>）</w:t>
      </w:r>
      <w:r w:rsidR="00152DB5">
        <w:rPr>
          <w:rFonts w:hint="eastAsia"/>
          <w:lang w:eastAsia="zh-CN"/>
        </w:rPr>
        <w:t>电台等向无线电通信局通报之</w:t>
      </w:r>
      <w:r w:rsidRPr="001E7FBD">
        <w:rPr>
          <w:rFonts w:hint="eastAsia"/>
          <w:lang w:eastAsia="zh-CN"/>
        </w:rPr>
        <w:t>资料的</w:t>
      </w:r>
      <w:r w:rsidRPr="001E7FBD">
        <w:rPr>
          <w:lang w:eastAsia="zh-CN"/>
        </w:rPr>
        <w:t>CD-ROM</w:t>
      </w:r>
      <w:r w:rsidRPr="001E7FBD">
        <w:rPr>
          <w:rFonts w:hint="eastAsia"/>
          <w:lang w:eastAsia="zh-CN"/>
        </w:rPr>
        <w:t>光盘构成。</w:t>
      </w:r>
    </w:p>
    <w:p w:rsidR="00AC08AC" w:rsidRPr="001000A2" w:rsidRDefault="00AC08AC" w:rsidP="00AC08AC">
      <w:pPr>
        <w:ind w:firstLineChars="200" w:firstLine="480"/>
        <w:rPr>
          <w:szCs w:val="24"/>
          <w:lang w:val="en-US" w:eastAsia="zh-CN"/>
        </w:rPr>
      </w:pPr>
      <w:r w:rsidRPr="001E7FBD">
        <w:rPr>
          <w:lang w:eastAsia="zh-CN"/>
        </w:rPr>
        <w:t>与该</w:t>
      </w:r>
      <w:r>
        <w:rPr>
          <w:lang w:eastAsia="zh-CN"/>
        </w:rPr>
        <w:t>名录</w:t>
      </w:r>
      <w:r w:rsidRPr="001E7FBD">
        <w:rPr>
          <w:lang w:eastAsia="zh-CN"/>
        </w:rPr>
        <w:t>相关的信息</w:t>
      </w:r>
      <w:r>
        <w:rPr>
          <w:rFonts w:hint="eastAsia"/>
          <w:lang w:eastAsia="zh-CN"/>
        </w:rPr>
        <w:t>亦</w:t>
      </w:r>
      <w:r w:rsidRPr="001E7FBD">
        <w:rPr>
          <w:rFonts w:hint="eastAsia"/>
          <w:lang w:eastAsia="zh-CN"/>
        </w:rPr>
        <w:t>通过</w:t>
      </w:r>
      <w:r w:rsidRPr="001E7FBD">
        <w:rPr>
          <w:lang w:eastAsia="zh-CN"/>
        </w:rPr>
        <w:t>国际电联水上移动访问和检索系统</w:t>
      </w:r>
      <w:r>
        <w:rPr>
          <w:lang w:eastAsia="zh-CN"/>
        </w:rPr>
        <w:t>（</w:t>
      </w:r>
      <w:r w:rsidRPr="001E7FBD">
        <w:rPr>
          <w:rFonts w:hint="eastAsia"/>
          <w:lang w:eastAsia="zh-CN"/>
        </w:rPr>
        <w:t>MARS</w:t>
      </w:r>
      <w:r>
        <w:rPr>
          <w:lang w:eastAsia="zh-CN"/>
        </w:rPr>
        <w:t>）</w:t>
      </w:r>
      <w:r w:rsidRPr="001E7FBD">
        <w:rPr>
          <w:rFonts w:hint="eastAsia"/>
          <w:lang w:eastAsia="zh-CN"/>
        </w:rPr>
        <w:t>的</w:t>
      </w:r>
      <w:r w:rsidRPr="001E7FBD">
        <w:rPr>
          <w:lang w:eastAsia="zh-CN"/>
        </w:rPr>
        <w:t>在线信息</w:t>
      </w:r>
      <w:r w:rsidRPr="001E7FBD">
        <w:rPr>
          <w:rFonts w:hint="eastAsia"/>
          <w:lang w:eastAsia="zh-CN"/>
        </w:rPr>
        <w:t>系统</w:t>
      </w:r>
      <w:r w:rsidRPr="001E7FBD">
        <w:rPr>
          <w:lang w:eastAsia="zh-CN"/>
        </w:rPr>
        <w:t>提供。</w:t>
      </w:r>
      <w:r w:rsidRPr="001E7FBD">
        <w:rPr>
          <w:rFonts w:hint="eastAsia"/>
          <w:szCs w:val="24"/>
          <w:lang w:val="en-US" w:eastAsia="zh-CN"/>
        </w:rPr>
        <w:t>此外</w:t>
      </w:r>
      <w:r w:rsidRPr="001E7FBD">
        <w:rPr>
          <w:szCs w:val="24"/>
          <w:lang w:val="en-US" w:eastAsia="zh-CN"/>
        </w:rPr>
        <w:t>，</w:t>
      </w:r>
      <w:r w:rsidRPr="001E7FBD">
        <w:rPr>
          <w:rFonts w:hint="eastAsia"/>
          <w:szCs w:val="24"/>
          <w:lang w:eastAsia="zh-CN"/>
        </w:rPr>
        <w:t>无线电</w:t>
      </w:r>
      <w:r w:rsidRPr="001E7FBD">
        <w:rPr>
          <w:szCs w:val="24"/>
          <w:lang w:eastAsia="zh-CN"/>
        </w:rPr>
        <w:t>通信局继续每六个月</w:t>
      </w:r>
      <w:r w:rsidRPr="001E7FBD">
        <w:rPr>
          <w:rFonts w:hint="eastAsia"/>
          <w:szCs w:val="24"/>
          <w:lang w:eastAsia="zh-CN"/>
        </w:rPr>
        <w:t>提供</w:t>
      </w:r>
      <w:r w:rsidRPr="001E7FBD">
        <w:rPr>
          <w:szCs w:val="24"/>
          <w:lang w:eastAsia="zh-CN"/>
        </w:rPr>
        <w:t>一份此类汇编</w:t>
      </w:r>
      <w:r w:rsidR="00152DB5">
        <w:rPr>
          <w:rFonts w:hint="eastAsia"/>
          <w:szCs w:val="24"/>
          <w:lang w:eastAsia="zh-CN"/>
        </w:rPr>
        <w:t>，以</w:t>
      </w:r>
      <w:r w:rsidR="00152DB5">
        <w:rPr>
          <w:rFonts w:hint="eastAsia"/>
          <w:szCs w:val="24"/>
          <w:lang w:val="en-US" w:eastAsia="zh-CN"/>
        </w:rPr>
        <w:t>通报</w:t>
      </w:r>
      <w:r w:rsidR="00152DB5" w:rsidRPr="001E7FBD">
        <w:rPr>
          <w:szCs w:val="24"/>
          <w:lang w:val="en-US" w:eastAsia="zh-CN"/>
        </w:rPr>
        <w:t>国际电联</w:t>
      </w:r>
      <w:r w:rsidR="00152DB5">
        <w:rPr>
          <w:rFonts w:hint="eastAsia"/>
          <w:szCs w:val="24"/>
          <w:lang w:val="en-US" w:eastAsia="zh-CN"/>
        </w:rPr>
        <w:t>在该时期内</w:t>
      </w:r>
      <w:r w:rsidR="00152DB5" w:rsidRPr="001E7FBD">
        <w:rPr>
          <w:szCs w:val="24"/>
          <w:lang w:val="en-US" w:eastAsia="zh-CN"/>
        </w:rPr>
        <w:t>的</w:t>
      </w:r>
      <w:r w:rsidR="00152DB5">
        <w:rPr>
          <w:rFonts w:hint="eastAsia"/>
          <w:szCs w:val="24"/>
          <w:lang w:val="en-US" w:eastAsia="zh-CN"/>
        </w:rPr>
        <w:t>所有</w:t>
      </w:r>
      <w:r w:rsidR="00152DB5" w:rsidRPr="001E7FBD">
        <w:rPr>
          <w:rFonts w:hint="eastAsia"/>
          <w:szCs w:val="24"/>
          <w:lang w:val="en-US" w:eastAsia="zh-CN"/>
        </w:rPr>
        <w:t>变更</w:t>
      </w:r>
      <w:r w:rsidR="00152DB5" w:rsidRPr="001E7FBD">
        <w:rPr>
          <w:szCs w:val="24"/>
          <w:lang w:val="en-US" w:eastAsia="zh-CN"/>
        </w:rPr>
        <w:t>。</w:t>
      </w:r>
    </w:p>
    <w:p w:rsidR="005859FB" w:rsidRDefault="005859FB" w:rsidP="005859FB">
      <w:pPr>
        <w:pStyle w:val="Heading4"/>
        <w:rPr>
          <w:lang w:eastAsia="zh-CN"/>
        </w:rPr>
      </w:pPr>
      <w:bookmarkStart w:id="93" w:name="lt_pId580"/>
      <w:r w:rsidRPr="00033938">
        <w:rPr>
          <w:lang w:eastAsia="zh-CN"/>
        </w:rPr>
        <w:lastRenderedPageBreak/>
        <w:t>8.1.2.3</w:t>
      </w:r>
      <w:bookmarkEnd w:id="93"/>
      <w:r w:rsidRPr="00033938">
        <w:rPr>
          <w:lang w:eastAsia="zh-CN"/>
        </w:rPr>
        <w:tab/>
      </w:r>
      <w:r w:rsidRPr="00EB3244">
        <w:rPr>
          <w:rFonts w:hint="eastAsia"/>
          <w:lang w:eastAsia="zh-CN"/>
        </w:rPr>
        <w:t>船舶</w:t>
      </w:r>
      <w:r w:rsidRPr="00EB3244">
        <w:rPr>
          <w:lang w:eastAsia="zh-CN"/>
        </w:rPr>
        <w:t>电台和水上移动业务</w:t>
      </w:r>
      <w:r>
        <w:rPr>
          <w:lang w:eastAsia="zh-CN"/>
        </w:rPr>
        <w:t>标识指配名录</w:t>
      </w:r>
      <w:r w:rsidRPr="00EB3244">
        <w:rPr>
          <w:lang w:eastAsia="zh-CN"/>
        </w:rPr>
        <w:t>（</w:t>
      </w:r>
      <w:r w:rsidRPr="00EB3244">
        <w:rPr>
          <w:rFonts w:hint="eastAsia"/>
          <w:lang w:eastAsia="zh-CN"/>
        </w:rPr>
        <w:t>名录</w:t>
      </w:r>
      <w:r>
        <w:rPr>
          <w:rFonts w:hint="eastAsia"/>
          <w:lang w:eastAsia="zh-CN"/>
        </w:rPr>
        <w:t>五</w:t>
      </w:r>
      <w:r>
        <w:rPr>
          <w:lang w:eastAsia="zh-CN"/>
        </w:rPr>
        <w:t>）</w:t>
      </w:r>
    </w:p>
    <w:p w:rsidR="005859FB" w:rsidRPr="00EB3244" w:rsidRDefault="005859FB" w:rsidP="005859FB">
      <w:pPr>
        <w:ind w:firstLineChars="200" w:firstLine="480"/>
        <w:rPr>
          <w:lang w:eastAsia="zh-CN"/>
        </w:rPr>
      </w:pPr>
      <w:r w:rsidRPr="00EB3244">
        <w:rPr>
          <w:rFonts w:hint="eastAsia"/>
          <w:lang w:eastAsia="zh-CN"/>
        </w:rPr>
        <w:t>本报告期</w:t>
      </w:r>
      <w:r w:rsidRPr="00EB3244">
        <w:rPr>
          <w:lang w:eastAsia="zh-CN"/>
        </w:rPr>
        <w:t>制定了四版名录</w:t>
      </w:r>
      <w:r>
        <w:rPr>
          <w:rFonts w:hint="eastAsia"/>
          <w:lang w:eastAsia="zh-CN"/>
        </w:rPr>
        <w:t>五</w:t>
      </w:r>
      <w:r w:rsidRPr="00EB3244">
        <w:rPr>
          <w:rFonts w:hint="eastAsia"/>
          <w:lang w:eastAsia="zh-CN"/>
        </w:rPr>
        <w:t>。</w:t>
      </w:r>
      <w:r w:rsidRPr="00EB3244">
        <w:rPr>
          <w:lang w:eastAsia="zh-CN"/>
        </w:rPr>
        <w:t>该</w:t>
      </w:r>
      <w:r w:rsidRPr="00EB3244">
        <w:rPr>
          <w:rFonts w:hint="eastAsia"/>
          <w:lang w:eastAsia="zh-CN"/>
        </w:rPr>
        <w:t>名录由一本包含《前言》和参考表格的纸</w:t>
      </w:r>
      <w:r>
        <w:rPr>
          <w:rFonts w:hint="eastAsia"/>
          <w:lang w:eastAsia="zh-CN"/>
        </w:rPr>
        <w:t>质小册子以及一张包含</w:t>
      </w:r>
      <w:r w:rsidR="00A455D9">
        <w:rPr>
          <w:rFonts w:hint="eastAsia"/>
          <w:lang w:eastAsia="zh-CN"/>
        </w:rPr>
        <w:t>小册子内容及</w:t>
      </w:r>
      <w:r>
        <w:rPr>
          <w:rFonts w:hint="eastAsia"/>
          <w:lang w:eastAsia="zh-CN"/>
        </w:rPr>
        <w:t>有关船舶电台、分配</w:t>
      </w:r>
      <w:r w:rsidRPr="00EB3244">
        <w:rPr>
          <w:rFonts w:hint="eastAsia"/>
          <w:lang w:eastAsia="zh-CN"/>
        </w:rPr>
        <w:t>了</w:t>
      </w:r>
      <w:r>
        <w:rPr>
          <w:rFonts w:hint="eastAsia"/>
          <w:lang w:eastAsia="zh-CN"/>
        </w:rPr>
        <w:t>水上移动业务标识（</w:t>
      </w:r>
      <w:r w:rsidRPr="00EB3244">
        <w:rPr>
          <w:lang w:eastAsia="zh-CN"/>
        </w:rPr>
        <w:t>MMSI</w:t>
      </w:r>
      <w:r>
        <w:rPr>
          <w:lang w:eastAsia="zh-CN"/>
        </w:rPr>
        <w:t>）</w:t>
      </w:r>
      <w:r w:rsidRPr="00EB3244">
        <w:rPr>
          <w:rFonts w:hint="eastAsia"/>
          <w:lang w:eastAsia="zh-CN"/>
        </w:rPr>
        <w:t>的海岸电台</w:t>
      </w:r>
      <w:r w:rsidR="00A455D9">
        <w:rPr>
          <w:rFonts w:hint="eastAsia"/>
          <w:lang w:eastAsia="zh-CN"/>
        </w:rPr>
        <w:t>和</w:t>
      </w:r>
      <w:r>
        <w:rPr>
          <w:rFonts w:hint="eastAsia"/>
          <w:lang w:eastAsia="zh-CN"/>
        </w:rPr>
        <w:t>分</w:t>
      </w:r>
      <w:r w:rsidRPr="00EB3244">
        <w:rPr>
          <w:rFonts w:hint="eastAsia"/>
          <w:lang w:eastAsia="zh-CN"/>
        </w:rPr>
        <w:t>配了</w:t>
      </w:r>
      <w:r w:rsidRPr="00EB3244">
        <w:rPr>
          <w:lang w:eastAsia="zh-CN"/>
        </w:rPr>
        <w:t>MMSI</w:t>
      </w:r>
      <w:r w:rsidRPr="00EB3244">
        <w:rPr>
          <w:rFonts w:hint="eastAsia"/>
          <w:lang w:eastAsia="zh-CN"/>
        </w:rPr>
        <w:t>的搜救（</w:t>
      </w:r>
      <w:r w:rsidRPr="00EB3244">
        <w:rPr>
          <w:lang w:eastAsia="zh-CN"/>
        </w:rPr>
        <w:t>SAR</w:t>
      </w:r>
      <w:r>
        <w:rPr>
          <w:rFonts w:hint="eastAsia"/>
          <w:lang w:eastAsia="zh-CN"/>
        </w:rPr>
        <w:t>）航空器</w:t>
      </w:r>
      <w:r w:rsidRPr="00EB3244">
        <w:rPr>
          <w:rFonts w:hint="eastAsia"/>
          <w:lang w:eastAsia="zh-CN"/>
        </w:rPr>
        <w:t>等</w:t>
      </w:r>
      <w:r>
        <w:rPr>
          <w:rFonts w:hint="eastAsia"/>
          <w:lang w:eastAsia="zh-CN"/>
        </w:rPr>
        <w:t>向无线电通信局</w:t>
      </w:r>
      <w:r w:rsidR="00A455D9">
        <w:rPr>
          <w:rFonts w:hint="eastAsia"/>
          <w:lang w:eastAsia="zh-CN"/>
        </w:rPr>
        <w:t>通报之</w:t>
      </w:r>
      <w:r>
        <w:rPr>
          <w:rFonts w:hint="eastAsia"/>
          <w:lang w:eastAsia="zh-CN"/>
        </w:rPr>
        <w:t>资料的</w:t>
      </w:r>
      <w:r w:rsidRPr="00EB3244">
        <w:rPr>
          <w:lang w:eastAsia="zh-CN"/>
        </w:rPr>
        <w:t>CD-ROM</w:t>
      </w:r>
      <w:r w:rsidRPr="00EB3244">
        <w:rPr>
          <w:rFonts w:hint="eastAsia"/>
          <w:lang w:eastAsia="zh-CN"/>
        </w:rPr>
        <w:t>光盘构成。</w:t>
      </w:r>
    </w:p>
    <w:p w:rsidR="005859FB" w:rsidRDefault="005859FB" w:rsidP="005859FB">
      <w:pPr>
        <w:ind w:firstLineChars="200" w:firstLine="480"/>
        <w:rPr>
          <w:lang w:eastAsia="zh-CN"/>
        </w:rPr>
      </w:pPr>
      <w:r w:rsidRPr="00EB3244">
        <w:rPr>
          <w:lang w:eastAsia="zh-CN"/>
        </w:rPr>
        <w:t>与该名录相关的信息</w:t>
      </w:r>
      <w:r>
        <w:rPr>
          <w:rFonts w:hint="eastAsia"/>
          <w:lang w:eastAsia="zh-CN"/>
        </w:rPr>
        <w:t>亦</w:t>
      </w:r>
      <w:r w:rsidRPr="00EB3244">
        <w:rPr>
          <w:rFonts w:hint="eastAsia"/>
          <w:lang w:eastAsia="zh-CN"/>
        </w:rPr>
        <w:t>每天</w:t>
      </w:r>
      <w:r w:rsidRPr="00EB3244">
        <w:rPr>
          <w:lang w:eastAsia="zh-CN"/>
        </w:rPr>
        <w:t>通过</w:t>
      </w:r>
      <w:r w:rsidR="00A455D9" w:rsidRPr="001E7FBD">
        <w:rPr>
          <w:lang w:eastAsia="zh-CN"/>
        </w:rPr>
        <w:t>国际电联水上移动访问和检索系统</w:t>
      </w:r>
      <w:r w:rsidR="00A455D9">
        <w:rPr>
          <w:lang w:eastAsia="zh-CN"/>
        </w:rPr>
        <w:t>（</w:t>
      </w:r>
      <w:r w:rsidR="00A455D9" w:rsidRPr="001E7FBD">
        <w:rPr>
          <w:rFonts w:hint="eastAsia"/>
          <w:lang w:eastAsia="zh-CN"/>
        </w:rPr>
        <w:t>MARS</w:t>
      </w:r>
      <w:r w:rsidR="00A455D9">
        <w:rPr>
          <w:lang w:eastAsia="zh-CN"/>
        </w:rPr>
        <w:t>）</w:t>
      </w:r>
      <w:r w:rsidRPr="00EB3244">
        <w:rPr>
          <w:rFonts w:hint="eastAsia"/>
          <w:lang w:eastAsia="zh-CN"/>
        </w:rPr>
        <w:t>的</w:t>
      </w:r>
      <w:r w:rsidRPr="00EB3244">
        <w:rPr>
          <w:lang w:eastAsia="zh-CN"/>
        </w:rPr>
        <w:t>在线信息系统提供。</w:t>
      </w:r>
      <w:r w:rsidRPr="00EB3244">
        <w:rPr>
          <w:rFonts w:hint="eastAsia"/>
          <w:lang w:eastAsia="zh-CN"/>
        </w:rPr>
        <w:t>每</w:t>
      </w:r>
      <w:r w:rsidR="00A455D9">
        <w:rPr>
          <w:lang w:eastAsia="zh-CN"/>
        </w:rPr>
        <w:t>三个月</w:t>
      </w:r>
      <w:r w:rsidRPr="00EB3244">
        <w:rPr>
          <w:lang w:eastAsia="zh-CN"/>
        </w:rPr>
        <w:t>通过国际电联</w:t>
      </w:r>
      <w:r w:rsidRPr="00EB3244">
        <w:rPr>
          <w:lang w:eastAsia="zh-CN"/>
        </w:rPr>
        <w:t>MARS</w:t>
      </w:r>
      <w:r w:rsidR="00A455D9">
        <w:rPr>
          <w:rFonts w:hint="eastAsia"/>
          <w:lang w:eastAsia="zh-CN"/>
        </w:rPr>
        <w:t>提供所有向通报</w:t>
      </w:r>
      <w:r w:rsidR="00A455D9">
        <w:rPr>
          <w:lang w:eastAsia="zh-CN"/>
        </w:rPr>
        <w:t>国际电联</w:t>
      </w:r>
      <w:r w:rsidR="00A455D9">
        <w:rPr>
          <w:rFonts w:hint="eastAsia"/>
          <w:lang w:eastAsia="zh-CN"/>
        </w:rPr>
        <w:t>之</w:t>
      </w:r>
      <w:r>
        <w:rPr>
          <w:rFonts w:hint="eastAsia"/>
          <w:lang w:eastAsia="zh-CN"/>
        </w:rPr>
        <w:t>变更</w:t>
      </w:r>
      <w:r w:rsidR="00A455D9">
        <w:rPr>
          <w:rFonts w:hint="eastAsia"/>
          <w:lang w:eastAsia="zh-CN"/>
        </w:rPr>
        <w:t>的</w:t>
      </w:r>
      <w:r w:rsidRPr="00EB3244">
        <w:rPr>
          <w:lang w:eastAsia="zh-CN"/>
        </w:rPr>
        <w:t>汇编。</w:t>
      </w:r>
    </w:p>
    <w:p w:rsidR="005859FB" w:rsidRPr="009A3BE4" w:rsidRDefault="005859FB" w:rsidP="005859FB">
      <w:pPr>
        <w:pStyle w:val="Heading4"/>
        <w:rPr>
          <w:highlight w:val="yellow"/>
          <w:lang w:eastAsia="zh-CN"/>
        </w:rPr>
      </w:pPr>
      <w:bookmarkStart w:id="94" w:name="lt_pId586"/>
      <w:r w:rsidRPr="00033938">
        <w:rPr>
          <w:lang w:eastAsia="zh-CN"/>
        </w:rPr>
        <w:t>8.1.2.4</w:t>
      </w:r>
      <w:bookmarkEnd w:id="94"/>
      <w:r w:rsidRPr="00033938">
        <w:rPr>
          <w:lang w:eastAsia="zh-CN"/>
        </w:rPr>
        <w:tab/>
      </w:r>
      <w:r w:rsidRPr="00EB3244">
        <w:rPr>
          <w:rFonts w:hint="eastAsia"/>
          <w:lang w:eastAsia="zh-CN"/>
        </w:rPr>
        <w:t>国际</w:t>
      </w:r>
      <w:r>
        <w:rPr>
          <w:rFonts w:hint="eastAsia"/>
          <w:lang w:eastAsia="zh-CN"/>
        </w:rPr>
        <w:t>监测</w:t>
      </w:r>
      <w:r w:rsidRPr="00EB3244">
        <w:rPr>
          <w:lang w:eastAsia="zh-CN"/>
        </w:rPr>
        <w:t>站</w:t>
      </w:r>
      <w:r>
        <w:rPr>
          <w:lang w:eastAsia="zh-CN"/>
        </w:rPr>
        <w:t>名录</w:t>
      </w:r>
      <w:r w:rsidRPr="00EB3244">
        <w:rPr>
          <w:lang w:eastAsia="zh-CN"/>
        </w:rPr>
        <w:t>（</w:t>
      </w:r>
      <w:r>
        <w:rPr>
          <w:rFonts w:hint="eastAsia"/>
          <w:lang w:eastAsia="zh-CN"/>
        </w:rPr>
        <w:t>名录八</w:t>
      </w:r>
      <w:r>
        <w:rPr>
          <w:lang w:eastAsia="zh-CN"/>
        </w:rPr>
        <w:t>）</w:t>
      </w:r>
    </w:p>
    <w:p w:rsidR="005859FB" w:rsidRDefault="00A455D9" w:rsidP="00A455D9">
      <w:pPr>
        <w:ind w:firstLineChars="200" w:firstLine="480"/>
        <w:rPr>
          <w:lang w:eastAsia="zh-CN"/>
        </w:rPr>
      </w:pPr>
      <w:r>
        <w:rPr>
          <w:rFonts w:hint="eastAsia"/>
          <w:lang w:eastAsia="zh-CN"/>
        </w:rPr>
        <w:t>该名录</w:t>
      </w:r>
      <w:r w:rsidRPr="00A455D9">
        <w:rPr>
          <w:rFonts w:hint="eastAsia"/>
          <w:lang w:eastAsia="zh-CN"/>
        </w:rPr>
        <w:t>的两个版本</w:t>
      </w:r>
      <w:r>
        <w:rPr>
          <w:rFonts w:hint="eastAsia"/>
          <w:lang w:eastAsia="zh-CN"/>
        </w:rPr>
        <w:t>分别</w:t>
      </w:r>
      <w:r w:rsidRPr="00A455D9">
        <w:rPr>
          <w:rFonts w:hint="eastAsia"/>
          <w:lang w:eastAsia="zh-CN"/>
        </w:rPr>
        <w:t>于</w:t>
      </w:r>
      <w:r w:rsidRPr="00A455D9">
        <w:rPr>
          <w:rFonts w:hint="eastAsia"/>
          <w:lang w:eastAsia="zh-CN"/>
        </w:rPr>
        <w:t>2013</w:t>
      </w:r>
      <w:r w:rsidRPr="00A455D9">
        <w:rPr>
          <w:rFonts w:hint="eastAsia"/>
          <w:lang w:eastAsia="zh-CN"/>
        </w:rPr>
        <w:t>年</w:t>
      </w:r>
      <w:r w:rsidRPr="00A455D9">
        <w:rPr>
          <w:rFonts w:hint="eastAsia"/>
          <w:lang w:eastAsia="zh-CN"/>
        </w:rPr>
        <w:t>12</w:t>
      </w:r>
      <w:r w:rsidRPr="00A455D9">
        <w:rPr>
          <w:rFonts w:hint="eastAsia"/>
          <w:lang w:eastAsia="zh-CN"/>
        </w:rPr>
        <w:t>月和</w:t>
      </w:r>
      <w:r w:rsidRPr="00A455D9">
        <w:rPr>
          <w:rFonts w:hint="eastAsia"/>
          <w:lang w:eastAsia="zh-CN"/>
        </w:rPr>
        <w:t>2016</w:t>
      </w:r>
      <w:r w:rsidRPr="00A455D9">
        <w:rPr>
          <w:rFonts w:hint="eastAsia"/>
          <w:lang w:eastAsia="zh-CN"/>
        </w:rPr>
        <w:t>年</w:t>
      </w:r>
      <w:r w:rsidRPr="00A455D9">
        <w:rPr>
          <w:rFonts w:hint="eastAsia"/>
          <w:lang w:eastAsia="zh-CN"/>
        </w:rPr>
        <w:t>12</w:t>
      </w:r>
      <w:r>
        <w:rPr>
          <w:rFonts w:hint="eastAsia"/>
          <w:lang w:eastAsia="zh-CN"/>
        </w:rPr>
        <w:t>月发布。该名录包含中心局的地址和其他相关信息、测量地面和空间辐射的监测站</w:t>
      </w:r>
      <w:r w:rsidRPr="00A455D9">
        <w:rPr>
          <w:rFonts w:hint="eastAsia"/>
          <w:lang w:eastAsia="zh-CN"/>
        </w:rPr>
        <w:t>详情。免费为国际电联（</w:t>
      </w:r>
      <w:r w:rsidRPr="00A455D9">
        <w:rPr>
          <w:rFonts w:hint="eastAsia"/>
          <w:lang w:eastAsia="zh-CN"/>
        </w:rPr>
        <w:t>TIES</w:t>
      </w:r>
      <w:r w:rsidRPr="00A455D9">
        <w:rPr>
          <w:rFonts w:hint="eastAsia"/>
          <w:lang w:eastAsia="zh-CN"/>
        </w:rPr>
        <w:t>）成员提供直接下载设备。</w:t>
      </w:r>
    </w:p>
    <w:p w:rsidR="005859FB" w:rsidRPr="009A3BE4" w:rsidRDefault="005859FB" w:rsidP="005859FB">
      <w:pPr>
        <w:pStyle w:val="Heading4"/>
        <w:rPr>
          <w:highlight w:val="yellow"/>
          <w:lang w:eastAsia="zh-CN"/>
        </w:rPr>
      </w:pPr>
      <w:bookmarkStart w:id="95" w:name="lt_pId592"/>
      <w:r w:rsidRPr="00033938">
        <w:rPr>
          <w:lang w:eastAsia="zh-CN"/>
        </w:rPr>
        <w:t>8.1.2.5</w:t>
      </w:r>
      <w:bookmarkEnd w:id="95"/>
      <w:r w:rsidRPr="00033938">
        <w:rPr>
          <w:lang w:eastAsia="zh-CN"/>
        </w:rPr>
        <w:tab/>
      </w:r>
      <w:r>
        <w:rPr>
          <w:rFonts w:hint="eastAsia"/>
          <w:lang w:eastAsia="zh-CN"/>
        </w:rPr>
        <w:t>已发布的</w:t>
      </w:r>
      <w:r w:rsidRPr="00EB3244">
        <w:rPr>
          <w:lang w:eastAsia="zh-CN"/>
        </w:rPr>
        <w:t>业务出版物</w:t>
      </w:r>
      <w:r>
        <w:rPr>
          <w:rFonts w:hint="eastAsia"/>
          <w:lang w:eastAsia="zh-CN"/>
        </w:rPr>
        <w:t>一览</w:t>
      </w:r>
      <w:r w:rsidRPr="00EB3244">
        <w:rPr>
          <w:lang w:eastAsia="zh-CN"/>
        </w:rPr>
        <w:t>表</w:t>
      </w:r>
    </w:p>
    <w:p w:rsidR="005859FB" w:rsidRPr="00033938" w:rsidRDefault="005859FB" w:rsidP="005859FB">
      <w:pPr>
        <w:ind w:firstLineChars="200" w:firstLine="480"/>
        <w:rPr>
          <w:szCs w:val="24"/>
          <w:lang w:eastAsia="zh-CN"/>
        </w:rPr>
      </w:pPr>
      <w:bookmarkStart w:id="96" w:name="lt_pId594"/>
      <w:r>
        <w:rPr>
          <w:rFonts w:hint="eastAsia"/>
          <w:lang w:eastAsia="zh-CN"/>
        </w:rPr>
        <w:t>下文中的</w:t>
      </w:r>
      <w:r w:rsidRPr="00EB3244">
        <w:rPr>
          <w:rFonts w:hint="eastAsia"/>
          <w:lang w:eastAsia="zh-CN"/>
        </w:rPr>
        <w:t>表</w:t>
      </w:r>
      <w:r w:rsidRPr="009A3BE4">
        <w:rPr>
          <w:lang w:eastAsia="zh-CN"/>
        </w:rPr>
        <w:t>8.1.2.5-1</w:t>
      </w:r>
      <w:r w:rsidRPr="00EB3244">
        <w:rPr>
          <w:rFonts w:hint="eastAsia"/>
          <w:lang w:eastAsia="zh-CN"/>
        </w:rPr>
        <w:t>总结</w:t>
      </w:r>
      <w:r>
        <w:rPr>
          <w:rFonts w:hint="eastAsia"/>
          <w:lang w:eastAsia="zh-CN"/>
        </w:rPr>
        <w:t>了</w:t>
      </w:r>
      <w:r w:rsidR="00A455D9">
        <w:rPr>
          <w:rFonts w:hint="eastAsia"/>
          <w:lang w:eastAsia="zh-CN"/>
        </w:rPr>
        <w:t>2013</w:t>
      </w:r>
      <w:r w:rsidR="00A455D9">
        <w:rPr>
          <w:lang w:eastAsia="zh-CN"/>
        </w:rPr>
        <w:t>-201</w:t>
      </w:r>
      <w:r w:rsidR="00A455D9">
        <w:rPr>
          <w:rFonts w:hint="eastAsia"/>
          <w:lang w:eastAsia="zh-CN"/>
        </w:rPr>
        <w:t>6</w:t>
      </w:r>
      <w:r w:rsidRPr="00EB3244">
        <w:rPr>
          <w:rFonts w:hint="eastAsia"/>
          <w:lang w:eastAsia="zh-CN"/>
        </w:rPr>
        <w:t>年</w:t>
      </w:r>
      <w:r>
        <w:rPr>
          <w:lang w:eastAsia="zh-CN"/>
        </w:rPr>
        <w:t>期间</w:t>
      </w:r>
      <w:r w:rsidRPr="00EB3244">
        <w:rPr>
          <w:lang w:eastAsia="zh-CN"/>
        </w:rPr>
        <w:t>制定和发布的不同出版物</w:t>
      </w:r>
      <w:r w:rsidRPr="00EB3244">
        <w:rPr>
          <w:rFonts w:hint="eastAsia"/>
          <w:lang w:eastAsia="zh-CN"/>
        </w:rPr>
        <w:t>：</w:t>
      </w:r>
      <w:bookmarkEnd w:id="96"/>
    </w:p>
    <w:p w:rsidR="006B63C0" w:rsidRDefault="006B63C0" w:rsidP="006B63C0">
      <w:pPr>
        <w:tabs>
          <w:tab w:val="clear" w:pos="794"/>
          <w:tab w:val="clear" w:pos="1191"/>
          <w:tab w:val="clear" w:pos="1588"/>
          <w:tab w:val="clear" w:pos="1985"/>
        </w:tabs>
        <w:overflowPunct/>
        <w:autoSpaceDE/>
        <w:autoSpaceDN/>
        <w:adjustRightInd/>
        <w:spacing w:before="0"/>
        <w:textAlignment w:val="auto"/>
        <w:rPr>
          <w:caps/>
          <w:lang w:eastAsia="zh-CN"/>
        </w:rPr>
      </w:pPr>
      <w:bookmarkStart w:id="97" w:name="_Toc418163378"/>
      <w:bookmarkStart w:id="98" w:name="_Toc418232296"/>
      <w:bookmarkStart w:id="99" w:name="_Toc424047598"/>
      <w:bookmarkStart w:id="100" w:name="_Toc446060780"/>
      <w:r>
        <w:rPr>
          <w:lang w:eastAsia="zh-CN"/>
        </w:rPr>
        <w:br w:type="page"/>
      </w:r>
    </w:p>
    <w:p w:rsidR="006B63C0" w:rsidRPr="001A09FF" w:rsidRDefault="005859FB" w:rsidP="006B63C0">
      <w:pPr>
        <w:pStyle w:val="TableNoBR"/>
        <w:rPr>
          <w:lang w:eastAsia="zh-CN"/>
        </w:rPr>
      </w:pPr>
      <w:r>
        <w:rPr>
          <w:rFonts w:hint="eastAsia"/>
          <w:lang w:eastAsia="zh-CN"/>
        </w:rPr>
        <w:lastRenderedPageBreak/>
        <w:t>表</w:t>
      </w:r>
      <w:r w:rsidR="006B63C0" w:rsidRPr="001A09FF">
        <w:rPr>
          <w:lang w:eastAsia="zh-CN"/>
        </w:rPr>
        <w:t xml:space="preserve"> 8.1.2.5-1</w:t>
      </w:r>
    </w:p>
    <w:p w:rsidR="005859FB" w:rsidRPr="00EB3244" w:rsidRDefault="005859FB" w:rsidP="005859FB">
      <w:pPr>
        <w:pStyle w:val="Tabletitle"/>
        <w:rPr>
          <w:rFonts w:ascii="Times New Roman" w:hAnsi="Times New Roman"/>
          <w:lang w:eastAsia="zh-CN"/>
        </w:rPr>
      </w:pPr>
      <w:r w:rsidRPr="00EB3244">
        <w:rPr>
          <w:rFonts w:ascii="SimSun" w:eastAsia="SimSun" w:hAnsi="SimSun" w:cs="SimSun" w:hint="eastAsia"/>
          <w:lang w:eastAsia="zh-CN"/>
        </w:rPr>
        <w:t>有关在</w:t>
      </w:r>
      <w:r>
        <w:rPr>
          <w:rFonts w:ascii="Times New Roman" w:hAnsi="Times New Roman" w:hint="eastAsia"/>
          <w:lang w:eastAsia="zh-CN"/>
        </w:rPr>
        <w:t>2013</w:t>
      </w:r>
      <w:r w:rsidRPr="00EB3244">
        <w:rPr>
          <w:rFonts w:ascii="Times New Roman" w:hAnsi="Times New Roman"/>
          <w:lang w:eastAsia="zh-CN"/>
        </w:rPr>
        <w:t>-201</w:t>
      </w:r>
      <w:r>
        <w:rPr>
          <w:rFonts w:ascii="Times New Roman" w:hAnsi="Times New Roman" w:hint="eastAsia"/>
          <w:lang w:eastAsia="zh-CN"/>
        </w:rPr>
        <w:t>6</w:t>
      </w:r>
      <w:r w:rsidRPr="00EB3244">
        <w:rPr>
          <w:rFonts w:ascii="SimSun" w:eastAsia="SimSun" w:hAnsi="SimSun" w:cs="SimSun" w:hint="eastAsia"/>
          <w:lang w:eastAsia="zh-CN"/>
        </w:rPr>
        <w:t>年</w:t>
      </w:r>
      <w:r>
        <w:rPr>
          <w:rFonts w:ascii="SimSun" w:eastAsia="SimSun" w:hAnsi="SimSun" w:cs="SimSun" w:hint="eastAsia"/>
          <w:lang w:eastAsia="zh-CN"/>
        </w:rPr>
        <w:t>期间</w:t>
      </w:r>
      <w:r w:rsidRPr="00EB3244">
        <w:rPr>
          <w:rFonts w:ascii="SimSun" w:eastAsia="SimSun" w:hAnsi="SimSun" w:cs="SimSun" w:hint="eastAsia"/>
          <w:lang w:eastAsia="zh-CN"/>
        </w:rPr>
        <w:t>发布的业务出版物的概要信息</w:t>
      </w:r>
    </w:p>
    <w:tbl>
      <w:tblPr>
        <w:tblW w:w="8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375"/>
        <w:gridCol w:w="1453"/>
        <w:gridCol w:w="1275"/>
        <w:gridCol w:w="1418"/>
        <w:gridCol w:w="1559"/>
      </w:tblGrid>
      <w:tr w:rsidR="006B63C0" w:rsidRPr="001A09FF" w:rsidTr="009A53E2">
        <w:trPr>
          <w:jc w:val="center"/>
        </w:trPr>
        <w:tc>
          <w:tcPr>
            <w:tcW w:w="2375" w:type="dxa"/>
            <w:tcBorders>
              <w:top w:val="nil"/>
              <w:left w:val="nil"/>
              <w:bottom w:val="single" w:sz="4" w:space="0" w:color="auto"/>
              <w:right w:val="single" w:sz="4" w:space="0" w:color="auto"/>
            </w:tcBorders>
            <w:vAlign w:val="center"/>
          </w:tcPr>
          <w:p w:rsidR="006B63C0" w:rsidRPr="001A09FF" w:rsidRDefault="006B63C0" w:rsidP="009A53E2">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SimSun"/>
                <w:szCs w:val="24"/>
                <w:lang w:val="en-US" w:eastAsia="zh-CN"/>
              </w:rPr>
            </w:pPr>
          </w:p>
        </w:tc>
        <w:tc>
          <w:tcPr>
            <w:tcW w:w="1453" w:type="dxa"/>
            <w:tcBorders>
              <w:top w:val="single" w:sz="4" w:space="0" w:color="auto"/>
              <w:left w:val="single" w:sz="4" w:space="0" w:color="auto"/>
              <w:bottom w:val="single" w:sz="4" w:space="0" w:color="auto"/>
            </w:tcBorders>
            <w:vAlign w:val="center"/>
          </w:tcPr>
          <w:p w:rsidR="006B63C0" w:rsidRPr="001A09FF" w:rsidRDefault="006B63C0" w:rsidP="009A53E2">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1A09FF">
              <w:rPr>
                <w:rFonts w:eastAsia="SimSun"/>
                <w:b/>
                <w:szCs w:val="24"/>
                <w:lang w:val="en-US" w:eastAsia="zh-CN"/>
              </w:rPr>
              <w:t>2013</w:t>
            </w:r>
          </w:p>
        </w:tc>
        <w:tc>
          <w:tcPr>
            <w:tcW w:w="1275" w:type="dxa"/>
            <w:tcBorders>
              <w:top w:val="single" w:sz="4" w:space="0" w:color="auto"/>
              <w:bottom w:val="single" w:sz="4" w:space="0" w:color="auto"/>
            </w:tcBorders>
            <w:vAlign w:val="center"/>
          </w:tcPr>
          <w:p w:rsidR="006B63C0" w:rsidRPr="001A09FF" w:rsidRDefault="006B63C0" w:rsidP="009A53E2">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1A09FF">
              <w:rPr>
                <w:rFonts w:eastAsia="SimSun"/>
                <w:b/>
                <w:szCs w:val="24"/>
                <w:lang w:val="en-US" w:eastAsia="zh-CN"/>
              </w:rPr>
              <w:t>2014</w:t>
            </w:r>
          </w:p>
        </w:tc>
        <w:tc>
          <w:tcPr>
            <w:tcW w:w="1418" w:type="dxa"/>
            <w:tcBorders>
              <w:top w:val="single" w:sz="4" w:space="0" w:color="auto"/>
              <w:bottom w:val="single" w:sz="4" w:space="0" w:color="auto"/>
              <w:right w:val="single" w:sz="4" w:space="0" w:color="auto"/>
            </w:tcBorders>
            <w:vAlign w:val="center"/>
          </w:tcPr>
          <w:p w:rsidR="006B63C0" w:rsidRPr="001A09FF" w:rsidRDefault="006B63C0" w:rsidP="009A53E2">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1A09FF">
              <w:rPr>
                <w:rFonts w:eastAsia="SimSun"/>
                <w:b/>
                <w:szCs w:val="24"/>
                <w:lang w:val="en-US" w:eastAsia="zh-CN"/>
              </w:rPr>
              <w:t>2015</w:t>
            </w:r>
          </w:p>
        </w:tc>
        <w:tc>
          <w:tcPr>
            <w:tcW w:w="1559" w:type="dxa"/>
            <w:tcBorders>
              <w:top w:val="single" w:sz="4" w:space="0" w:color="auto"/>
              <w:bottom w:val="single" w:sz="4" w:space="0" w:color="auto"/>
              <w:right w:val="single" w:sz="4" w:space="0" w:color="auto"/>
            </w:tcBorders>
            <w:vAlign w:val="center"/>
          </w:tcPr>
          <w:p w:rsidR="006B63C0" w:rsidRPr="001A09FF" w:rsidRDefault="006B63C0" w:rsidP="009A53E2">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1A09FF">
              <w:rPr>
                <w:rFonts w:eastAsia="SimSun"/>
                <w:b/>
                <w:szCs w:val="24"/>
                <w:lang w:val="en-US" w:eastAsia="zh-CN"/>
              </w:rPr>
              <w:t>2016</w:t>
            </w:r>
          </w:p>
        </w:tc>
      </w:tr>
      <w:tr w:rsidR="008F0F6A" w:rsidRPr="001A09FF" w:rsidTr="009A53E2">
        <w:trPr>
          <w:cantSplit/>
          <w:jc w:val="center"/>
        </w:trPr>
        <w:tc>
          <w:tcPr>
            <w:tcW w:w="2375" w:type="dxa"/>
            <w:tcBorders>
              <w:left w:val="single" w:sz="4" w:space="0" w:color="auto"/>
              <w:bottom w:val="single" w:sz="4" w:space="0" w:color="auto"/>
            </w:tcBorders>
            <w:vAlign w:val="center"/>
          </w:tcPr>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Pr>
                <w:rFonts w:hint="eastAsia"/>
                <w:sz w:val="20"/>
                <w:lang w:eastAsia="zh-CN"/>
              </w:rPr>
              <w:t>名录</w:t>
            </w:r>
            <w:r w:rsidRPr="001E7FBD">
              <w:rPr>
                <w:rFonts w:hint="eastAsia"/>
                <w:sz w:val="20"/>
                <w:lang w:eastAsia="zh-CN"/>
              </w:rPr>
              <w:t>四</w:t>
            </w:r>
            <w:r>
              <w:rPr>
                <w:sz w:val="20"/>
                <w:lang w:eastAsia="zh-CN"/>
              </w:rPr>
              <w:t>（</w:t>
            </w:r>
            <w:r w:rsidRPr="001E7FBD">
              <w:rPr>
                <w:rFonts w:hint="eastAsia"/>
                <w:sz w:val="20"/>
                <w:lang w:eastAsia="zh-CN"/>
              </w:rPr>
              <w:t>海岸电台</w:t>
            </w:r>
            <w:r w:rsidRPr="001E7FBD">
              <w:rPr>
                <w:sz w:val="20"/>
                <w:lang w:eastAsia="zh-CN"/>
              </w:rPr>
              <w:t>和特殊业务电台</w:t>
            </w:r>
            <w:r>
              <w:rPr>
                <w:sz w:val="20"/>
                <w:lang w:eastAsia="zh-CN"/>
              </w:rPr>
              <w:t>名录）</w:t>
            </w:r>
          </w:p>
        </w:tc>
        <w:tc>
          <w:tcPr>
            <w:tcW w:w="1453" w:type="dxa"/>
            <w:tcBorders>
              <w:bottom w:val="single" w:sz="4" w:space="0" w:color="auto"/>
            </w:tcBorders>
            <w:vAlign w:val="center"/>
          </w:tcPr>
          <w:p w:rsidR="008F0F6A"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1E7FBD">
              <w:rPr>
                <w:sz w:val="20"/>
              </w:rPr>
              <w:t>2013</w:t>
            </w:r>
            <w:r w:rsidRPr="001E7FBD">
              <w:rPr>
                <w:rFonts w:hint="eastAsia"/>
                <w:sz w:val="20"/>
                <w:lang w:eastAsia="zh-CN"/>
              </w:rPr>
              <w:t>年</w:t>
            </w:r>
            <w:r w:rsidRPr="001E7FBD">
              <w:rPr>
                <w:sz w:val="20"/>
                <w:lang w:eastAsia="zh-CN"/>
              </w:rPr>
              <w:t>版</w:t>
            </w:r>
          </w:p>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Pr>
                <w:sz w:val="20"/>
                <w:lang w:eastAsia="zh-CN"/>
              </w:rPr>
              <w:t>（</w:t>
            </w:r>
            <w:r w:rsidRPr="001E7FBD">
              <w:rPr>
                <w:sz w:val="20"/>
                <w:lang w:eastAsia="zh-CN"/>
              </w:rPr>
              <w:t>11</w:t>
            </w:r>
            <w:r w:rsidRPr="001E7FBD">
              <w:rPr>
                <w:rFonts w:hint="eastAsia"/>
                <w:sz w:val="20"/>
                <w:lang w:eastAsia="zh-CN"/>
              </w:rPr>
              <w:t>月</w:t>
            </w:r>
            <w:r>
              <w:rPr>
                <w:sz w:val="20"/>
                <w:lang w:eastAsia="zh-CN"/>
              </w:rPr>
              <w:t>）</w:t>
            </w:r>
          </w:p>
        </w:tc>
        <w:tc>
          <w:tcPr>
            <w:tcW w:w="1275" w:type="dxa"/>
            <w:tcBorders>
              <w:bottom w:val="single" w:sz="4" w:space="0" w:color="auto"/>
            </w:tcBorders>
            <w:vAlign w:val="center"/>
          </w:tcPr>
          <w:p w:rsidR="008F0F6A" w:rsidRPr="001A09FF" w:rsidRDefault="008F0F6A" w:rsidP="009A53E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1A09FF">
              <w:rPr>
                <w:rFonts w:eastAsia="SimSun"/>
                <w:szCs w:val="24"/>
                <w:lang w:val="en-US" w:eastAsia="zh-CN"/>
              </w:rPr>
              <w:t>-</w:t>
            </w:r>
          </w:p>
        </w:tc>
        <w:tc>
          <w:tcPr>
            <w:tcW w:w="1418" w:type="dxa"/>
            <w:tcBorders>
              <w:bottom w:val="single" w:sz="4" w:space="0" w:color="auto"/>
              <w:right w:val="single" w:sz="4" w:space="0" w:color="auto"/>
            </w:tcBorders>
            <w:vAlign w:val="center"/>
          </w:tcPr>
          <w:p w:rsidR="008F0F6A"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1E7FBD">
              <w:rPr>
                <w:sz w:val="20"/>
              </w:rPr>
              <w:t>2015</w:t>
            </w:r>
            <w:r w:rsidRPr="001E7FBD">
              <w:rPr>
                <w:rFonts w:hint="eastAsia"/>
                <w:sz w:val="20"/>
                <w:lang w:eastAsia="zh-CN"/>
              </w:rPr>
              <w:t>年</w:t>
            </w:r>
            <w:r w:rsidRPr="001E7FBD">
              <w:rPr>
                <w:sz w:val="20"/>
                <w:lang w:eastAsia="zh-CN"/>
              </w:rPr>
              <w:t>版</w:t>
            </w:r>
          </w:p>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Pr>
                <w:sz w:val="20"/>
                <w:lang w:eastAsia="zh-CN"/>
              </w:rPr>
              <w:t>（</w:t>
            </w:r>
            <w:r w:rsidRPr="001E7FBD">
              <w:rPr>
                <w:sz w:val="20"/>
                <w:lang w:eastAsia="zh-CN"/>
              </w:rPr>
              <w:t>11</w:t>
            </w:r>
            <w:r w:rsidRPr="001E7FBD">
              <w:rPr>
                <w:rFonts w:hint="eastAsia"/>
                <w:sz w:val="20"/>
                <w:lang w:eastAsia="zh-CN"/>
              </w:rPr>
              <w:t>月</w:t>
            </w:r>
            <w:r>
              <w:rPr>
                <w:sz w:val="20"/>
                <w:lang w:eastAsia="zh-CN"/>
              </w:rPr>
              <w:t>）</w:t>
            </w:r>
          </w:p>
        </w:tc>
        <w:tc>
          <w:tcPr>
            <w:tcW w:w="1559" w:type="dxa"/>
            <w:tcBorders>
              <w:bottom w:val="single" w:sz="4" w:space="0" w:color="auto"/>
              <w:right w:val="single" w:sz="4" w:space="0" w:color="auto"/>
            </w:tcBorders>
            <w:vAlign w:val="center"/>
          </w:tcPr>
          <w:p w:rsidR="008F0F6A" w:rsidRPr="001A09FF" w:rsidRDefault="008F0F6A" w:rsidP="009A53E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1A09FF">
              <w:rPr>
                <w:rFonts w:eastAsia="SimSun"/>
                <w:szCs w:val="24"/>
                <w:lang w:val="en-US" w:eastAsia="zh-CN"/>
              </w:rPr>
              <w:t>-</w:t>
            </w:r>
          </w:p>
        </w:tc>
      </w:tr>
      <w:tr w:rsidR="008F0F6A" w:rsidRPr="001A09FF" w:rsidTr="009A53E2">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1E7FBD">
              <w:rPr>
                <w:rFonts w:hint="eastAsia"/>
                <w:sz w:val="20"/>
                <w:lang w:eastAsia="zh-CN"/>
              </w:rPr>
              <w:t>名录五</w:t>
            </w:r>
            <w:r>
              <w:rPr>
                <w:rFonts w:hint="eastAsia"/>
                <w:sz w:val="20"/>
                <w:lang w:eastAsia="zh-CN"/>
              </w:rPr>
              <w:t>（</w:t>
            </w:r>
            <w:r w:rsidRPr="001E7FBD">
              <w:rPr>
                <w:rFonts w:hint="eastAsia"/>
                <w:sz w:val="20"/>
                <w:lang w:eastAsia="zh-CN"/>
              </w:rPr>
              <w:t>船舶电台</w:t>
            </w:r>
            <w:r w:rsidRPr="001E7FBD">
              <w:rPr>
                <w:sz w:val="20"/>
                <w:lang w:eastAsia="zh-CN"/>
              </w:rPr>
              <w:t>和水上</w:t>
            </w:r>
            <w:r w:rsidRPr="001E7FBD">
              <w:rPr>
                <w:rFonts w:hint="eastAsia"/>
                <w:sz w:val="20"/>
                <w:lang w:eastAsia="zh-CN"/>
              </w:rPr>
              <w:t>移动</w:t>
            </w:r>
            <w:r w:rsidRPr="001E7FBD">
              <w:rPr>
                <w:sz w:val="20"/>
                <w:lang w:eastAsia="zh-CN"/>
              </w:rPr>
              <w:t>业务</w:t>
            </w:r>
            <w:r>
              <w:rPr>
                <w:sz w:val="20"/>
                <w:lang w:eastAsia="zh-CN"/>
              </w:rPr>
              <w:t>标识指配名录</w:t>
            </w:r>
            <w:r>
              <w:rPr>
                <w:rFonts w:hint="eastAsia"/>
                <w:sz w:val="20"/>
                <w:lang w:eastAsia="zh-CN"/>
              </w:rPr>
              <w:t>）</w:t>
            </w:r>
          </w:p>
        </w:tc>
        <w:tc>
          <w:tcPr>
            <w:tcW w:w="1453" w:type="dxa"/>
            <w:tcBorders>
              <w:top w:val="single" w:sz="4" w:space="0" w:color="auto"/>
              <w:left w:val="single" w:sz="4" w:space="0" w:color="auto"/>
              <w:bottom w:val="single" w:sz="4" w:space="0" w:color="auto"/>
              <w:right w:val="single" w:sz="4" w:space="0" w:color="auto"/>
            </w:tcBorders>
            <w:vAlign w:val="center"/>
          </w:tcPr>
          <w:p w:rsidR="008F0F6A"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1E7FBD">
              <w:rPr>
                <w:sz w:val="20"/>
              </w:rPr>
              <w:t>2013</w:t>
            </w:r>
            <w:r w:rsidRPr="001E7FBD">
              <w:rPr>
                <w:rFonts w:hint="eastAsia"/>
                <w:sz w:val="20"/>
                <w:lang w:eastAsia="zh-CN"/>
              </w:rPr>
              <w:t>年</w:t>
            </w:r>
            <w:r w:rsidRPr="001E7FBD">
              <w:rPr>
                <w:sz w:val="20"/>
                <w:lang w:eastAsia="zh-CN"/>
              </w:rPr>
              <w:t>版</w:t>
            </w:r>
          </w:p>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Pr>
                <w:sz w:val="20"/>
                <w:lang w:eastAsia="zh-CN"/>
              </w:rPr>
              <w:t>（</w:t>
            </w:r>
            <w:r w:rsidRPr="001E7FBD">
              <w:rPr>
                <w:sz w:val="20"/>
                <w:lang w:eastAsia="zh-CN"/>
              </w:rPr>
              <w:t>3</w:t>
            </w:r>
            <w:r w:rsidRPr="001E7FBD">
              <w:rPr>
                <w:rFonts w:hint="eastAsia"/>
                <w:sz w:val="20"/>
                <w:lang w:eastAsia="zh-CN"/>
              </w:rPr>
              <w:t>月</w:t>
            </w:r>
            <w:r>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2014</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3</w:t>
            </w:r>
            <w:r w:rsidRPr="001E7FBD">
              <w:rPr>
                <w:rFonts w:hint="eastAsia"/>
                <w:sz w:val="20"/>
                <w:lang w:eastAsia="zh-CN"/>
              </w:rPr>
              <w:t>月</w:t>
            </w:r>
            <w:r>
              <w:rPr>
                <w:sz w:val="20"/>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rsidR="008F0F6A"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1E7FBD">
              <w:rPr>
                <w:sz w:val="20"/>
              </w:rPr>
              <w:t>2015</w:t>
            </w:r>
            <w:r w:rsidRPr="001E7FBD">
              <w:rPr>
                <w:rFonts w:hint="eastAsia"/>
                <w:sz w:val="20"/>
                <w:lang w:eastAsia="zh-CN"/>
              </w:rPr>
              <w:t>年</w:t>
            </w:r>
            <w:r w:rsidRPr="001E7FBD">
              <w:rPr>
                <w:sz w:val="20"/>
                <w:lang w:eastAsia="zh-CN"/>
              </w:rPr>
              <w:t>版</w:t>
            </w:r>
          </w:p>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Pr>
                <w:sz w:val="20"/>
                <w:lang w:eastAsia="zh-CN"/>
              </w:rPr>
              <w:t>（</w:t>
            </w:r>
            <w:r w:rsidRPr="001E7FBD">
              <w:rPr>
                <w:sz w:val="20"/>
                <w:lang w:eastAsia="zh-CN"/>
              </w:rPr>
              <w:t>3</w:t>
            </w:r>
            <w:r w:rsidRPr="001E7FBD">
              <w:rPr>
                <w:rFonts w:hint="eastAsia"/>
                <w:sz w:val="20"/>
                <w:lang w:eastAsia="zh-CN"/>
              </w:rPr>
              <w:t>月</w:t>
            </w:r>
            <w:r>
              <w:rPr>
                <w:sz w:val="20"/>
                <w:lang w:eastAsia="zh-CN"/>
              </w:rPr>
              <w:t>）</w:t>
            </w:r>
          </w:p>
        </w:tc>
        <w:tc>
          <w:tcPr>
            <w:tcW w:w="1559" w:type="dxa"/>
            <w:tcBorders>
              <w:top w:val="single" w:sz="4" w:space="0" w:color="auto"/>
              <w:left w:val="single" w:sz="4" w:space="0" w:color="auto"/>
              <w:bottom w:val="single" w:sz="4" w:space="0" w:color="auto"/>
              <w:right w:val="single" w:sz="4" w:space="0" w:color="auto"/>
            </w:tcBorders>
            <w:vAlign w:val="center"/>
          </w:tcPr>
          <w:p w:rsidR="008F0F6A"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Pr>
                <w:sz w:val="20"/>
              </w:rPr>
              <w:t>201</w:t>
            </w:r>
            <w:r>
              <w:rPr>
                <w:rFonts w:hint="eastAsia"/>
                <w:sz w:val="20"/>
                <w:lang w:eastAsia="zh-CN"/>
              </w:rPr>
              <w:t>6</w:t>
            </w:r>
            <w:r w:rsidRPr="001E7FBD">
              <w:rPr>
                <w:rFonts w:hint="eastAsia"/>
                <w:sz w:val="20"/>
                <w:lang w:eastAsia="zh-CN"/>
              </w:rPr>
              <w:t>年</w:t>
            </w:r>
            <w:r w:rsidRPr="001E7FBD">
              <w:rPr>
                <w:sz w:val="20"/>
                <w:lang w:eastAsia="zh-CN"/>
              </w:rPr>
              <w:t>版</w:t>
            </w:r>
          </w:p>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Pr>
                <w:sz w:val="20"/>
                <w:lang w:eastAsia="zh-CN"/>
              </w:rPr>
              <w:t>（</w:t>
            </w:r>
            <w:r w:rsidRPr="001E7FBD">
              <w:rPr>
                <w:sz w:val="20"/>
                <w:lang w:eastAsia="zh-CN"/>
              </w:rPr>
              <w:t>3</w:t>
            </w:r>
            <w:r w:rsidRPr="001E7FBD">
              <w:rPr>
                <w:rFonts w:hint="eastAsia"/>
                <w:sz w:val="20"/>
                <w:lang w:eastAsia="zh-CN"/>
              </w:rPr>
              <w:t>月</w:t>
            </w:r>
            <w:r>
              <w:rPr>
                <w:sz w:val="20"/>
                <w:lang w:eastAsia="zh-CN"/>
              </w:rPr>
              <w:t>）</w:t>
            </w:r>
          </w:p>
        </w:tc>
      </w:tr>
      <w:tr w:rsidR="008F0F6A" w:rsidRPr="001A09FF" w:rsidTr="009A53E2">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Pr>
                <w:rFonts w:hint="eastAsia"/>
                <w:sz w:val="20"/>
                <w:lang w:eastAsia="zh-CN"/>
              </w:rPr>
              <w:t>名录</w:t>
            </w:r>
            <w:r w:rsidRPr="001E7FBD">
              <w:rPr>
                <w:rFonts w:hint="eastAsia"/>
                <w:sz w:val="20"/>
                <w:lang w:eastAsia="zh-CN"/>
              </w:rPr>
              <w:t>八</w:t>
            </w:r>
            <w:r>
              <w:rPr>
                <w:rFonts w:hint="eastAsia"/>
                <w:sz w:val="20"/>
                <w:lang w:eastAsia="zh-CN"/>
              </w:rPr>
              <w:t>（</w:t>
            </w:r>
            <w:r w:rsidRPr="001E7FBD">
              <w:rPr>
                <w:rFonts w:hint="eastAsia"/>
                <w:sz w:val="20"/>
                <w:lang w:eastAsia="zh-CN"/>
              </w:rPr>
              <w:t>国际监测</w:t>
            </w:r>
            <w:r w:rsidRPr="001E7FBD">
              <w:rPr>
                <w:sz w:val="20"/>
                <w:lang w:eastAsia="zh-CN"/>
              </w:rPr>
              <w:t>站</w:t>
            </w:r>
            <w:r>
              <w:rPr>
                <w:rFonts w:hint="eastAsia"/>
                <w:sz w:val="20"/>
                <w:lang w:eastAsia="zh-CN"/>
              </w:rPr>
              <w:t>名录</w:t>
            </w:r>
            <w:r>
              <w:rPr>
                <w:sz w:val="20"/>
                <w:lang w:eastAsia="zh-CN"/>
              </w:rPr>
              <w:t>）</w:t>
            </w:r>
          </w:p>
        </w:tc>
        <w:tc>
          <w:tcPr>
            <w:tcW w:w="1453" w:type="dxa"/>
            <w:tcBorders>
              <w:top w:val="single" w:sz="4" w:space="0" w:color="auto"/>
              <w:left w:val="single" w:sz="4" w:space="0" w:color="auto"/>
              <w:bottom w:val="single" w:sz="4" w:space="0" w:color="auto"/>
              <w:right w:val="single" w:sz="4" w:space="0" w:color="auto"/>
            </w:tcBorders>
            <w:vAlign w:val="center"/>
          </w:tcPr>
          <w:p w:rsidR="008F0F6A"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1E7FBD">
              <w:rPr>
                <w:sz w:val="20"/>
              </w:rPr>
              <w:t>2013</w:t>
            </w:r>
            <w:r w:rsidRPr="001E7FBD">
              <w:rPr>
                <w:rFonts w:hint="eastAsia"/>
                <w:sz w:val="20"/>
                <w:lang w:eastAsia="zh-CN"/>
              </w:rPr>
              <w:t>年</w:t>
            </w:r>
            <w:r w:rsidRPr="001E7FBD">
              <w:rPr>
                <w:sz w:val="20"/>
                <w:lang w:eastAsia="zh-CN"/>
              </w:rPr>
              <w:t>版</w:t>
            </w:r>
          </w:p>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Pr>
                <w:sz w:val="20"/>
                <w:lang w:eastAsia="zh-CN"/>
              </w:rPr>
              <w:t>（</w:t>
            </w:r>
            <w:r w:rsidRPr="001E7FBD">
              <w:rPr>
                <w:sz w:val="20"/>
                <w:lang w:eastAsia="zh-CN"/>
              </w:rPr>
              <w:t>12</w:t>
            </w:r>
            <w:r w:rsidRPr="001E7FBD">
              <w:rPr>
                <w:rFonts w:hint="eastAsia"/>
                <w:sz w:val="20"/>
                <w:lang w:eastAsia="zh-CN"/>
              </w:rPr>
              <w:t>月</w:t>
            </w:r>
            <w:r>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rsidR="008F0F6A" w:rsidRPr="001A09FF" w:rsidRDefault="008F0F6A" w:rsidP="009A53E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1A09FF">
              <w:rPr>
                <w:rFonts w:eastAsia="SimSun"/>
                <w:szCs w:val="24"/>
                <w:lang w:val="en-US"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rsidR="008F0F6A" w:rsidRPr="001A09FF" w:rsidRDefault="008F0F6A" w:rsidP="009A53E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1A09FF">
              <w:rPr>
                <w:rFonts w:eastAsia="SimSun"/>
                <w:szCs w:val="24"/>
                <w:lang w:val="en-US" w:eastAsia="zh-CN"/>
              </w:rPr>
              <w:t>-</w:t>
            </w:r>
          </w:p>
        </w:tc>
        <w:tc>
          <w:tcPr>
            <w:tcW w:w="1559" w:type="dxa"/>
            <w:tcBorders>
              <w:top w:val="single" w:sz="4" w:space="0" w:color="auto"/>
              <w:left w:val="single" w:sz="4" w:space="0" w:color="auto"/>
              <w:bottom w:val="single" w:sz="4" w:space="0" w:color="auto"/>
              <w:right w:val="single" w:sz="4" w:space="0" w:color="auto"/>
            </w:tcBorders>
            <w:vAlign w:val="center"/>
          </w:tcPr>
          <w:p w:rsidR="008F0F6A"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Pr>
                <w:sz w:val="20"/>
              </w:rPr>
              <w:t>201</w:t>
            </w:r>
            <w:r>
              <w:rPr>
                <w:rFonts w:hint="eastAsia"/>
                <w:sz w:val="20"/>
                <w:lang w:eastAsia="zh-CN"/>
              </w:rPr>
              <w:t>6</w:t>
            </w:r>
            <w:r w:rsidRPr="001E7FBD">
              <w:rPr>
                <w:rFonts w:hint="eastAsia"/>
                <w:sz w:val="20"/>
                <w:lang w:eastAsia="zh-CN"/>
              </w:rPr>
              <w:t>年</w:t>
            </w:r>
            <w:r w:rsidRPr="001E7FBD">
              <w:rPr>
                <w:sz w:val="20"/>
                <w:lang w:eastAsia="zh-CN"/>
              </w:rPr>
              <w:t>版</w:t>
            </w:r>
          </w:p>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Pr>
                <w:sz w:val="20"/>
                <w:lang w:eastAsia="zh-CN"/>
              </w:rPr>
              <w:t>（</w:t>
            </w:r>
            <w:r w:rsidRPr="001E7FBD">
              <w:rPr>
                <w:sz w:val="20"/>
                <w:lang w:eastAsia="zh-CN"/>
              </w:rPr>
              <w:t>12</w:t>
            </w:r>
            <w:r w:rsidRPr="001E7FBD">
              <w:rPr>
                <w:rFonts w:hint="eastAsia"/>
                <w:sz w:val="20"/>
                <w:lang w:eastAsia="zh-CN"/>
              </w:rPr>
              <w:t>月</w:t>
            </w:r>
            <w:r>
              <w:rPr>
                <w:sz w:val="20"/>
                <w:lang w:eastAsia="zh-CN"/>
              </w:rPr>
              <w:t>）</w:t>
            </w:r>
          </w:p>
        </w:tc>
      </w:tr>
      <w:tr w:rsidR="008F0F6A" w:rsidRPr="001A09FF" w:rsidTr="009A53E2">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1E7FBD">
              <w:rPr>
                <w:rFonts w:hint="eastAsia"/>
                <w:sz w:val="20"/>
                <w:lang w:eastAsia="zh-CN"/>
              </w:rPr>
              <w:t>水上手册</w:t>
            </w:r>
          </w:p>
        </w:tc>
        <w:tc>
          <w:tcPr>
            <w:tcW w:w="1453" w:type="dxa"/>
            <w:tcBorders>
              <w:top w:val="single" w:sz="4" w:space="0" w:color="auto"/>
              <w:left w:val="single" w:sz="4" w:space="0" w:color="auto"/>
              <w:bottom w:val="single" w:sz="4" w:space="0" w:color="auto"/>
              <w:right w:val="single" w:sz="4" w:space="0" w:color="auto"/>
            </w:tcBorders>
            <w:vAlign w:val="center"/>
          </w:tcPr>
          <w:p w:rsidR="008F0F6A" w:rsidRPr="001A09FF" w:rsidRDefault="008F0F6A" w:rsidP="009A53E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2013</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10</w:t>
            </w:r>
            <w:r w:rsidRPr="001E7FBD">
              <w:rPr>
                <w:rFonts w:hint="eastAsia"/>
                <w:sz w:val="20"/>
                <w:lang w:eastAsia="zh-CN"/>
              </w:rPr>
              <w:t>月</w:t>
            </w:r>
            <w:r>
              <w:rPr>
                <w:sz w:val="20"/>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rsidR="008F0F6A" w:rsidRPr="001A09FF" w:rsidRDefault="008F0F6A" w:rsidP="009A53E2">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8F0F6A"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Pr>
                <w:sz w:val="20"/>
              </w:rPr>
              <w:t>201</w:t>
            </w:r>
            <w:r>
              <w:rPr>
                <w:rFonts w:hint="eastAsia"/>
                <w:sz w:val="20"/>
                <w:lang w:eastAsia="zh-CN"/>
              </w:rPr>
              <w:t>6</w:t>
            </w:r>
            <w:r w:rsidRPr="001E7FBD">
              <w:rPr>
                <w:rFonts w:hint="eastAsia"/>
                <w:sz w:val="20"/>
                <w:lang w:eastAsia="zh-CN"/>
              </w:rPr>
              <w:t>年</w:t>
            </w:r>
            <w:r w:rsidRPr="001E7FBD">
              <w:rPr>
                <w:sz w:val="20"/>
                <w:lang w:eastAsia="zh-CN"/>
              </w:rPr>
              <w:t>版</w:t>
            </w:r>
          </w:p>
          <w:p w:rsidR="008F0F6A" w:rsidRPr="001E7FBD" w:rsidRDefault="008F0F6A" w:rsidP="008F0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Pr>
                <w:sz w:val="20"/>
                <w:lang w:eastAsia="zh-CN"/>
              </w:rPr>
              <w:t>（</w:t>
            </w:r>
            <w:r>
              <w:rPr>
                <w:sz w:val="20"/>
                <w:lang w:eastAsia="zh-CN"/>
              </w:rPr>
              <w:t>1</w:t>
            </w:r>
            <w:r>
              <w:rPr>
                <w:rFonts w:hint="eastAsia"/>
                <w:sz w:val="20"/>
                <w:lang w:eastAsia="zh-CN"/>
              </w:rPr>
              <w:t>1</w:t>
            </w:r>
            <w:r w:rsidRPr="001E7FBD">
              <w:rPr>
                <w:rFonts w:hint="eastAsia"/>
                <w:sz w:val="20"/>
                <w:lang w:eastAsia="zh-CN"/>
              </w:rPr>
              <w:t>月</w:t>
            </w:r>
            <w:r>
              <w:rPr>
                <w:sz w:val="20"/>
                <w:lang w:eastAsia="zh-CN"/>
              </w:rPr>
              <w:t>）</w:t>
            </w:r>
          </w:p>
        </w:tc>
      </w:tr>
    </w:tbl>
    <w:p w:rsidR="006B63C0" w:rsidRDefault="006B63C0" w:rsidP="006B63C0"/>
    <w:p w:rsidR="008F0F6A" w:rsidRPr="009A3BE4" w:rsidRDefault="008F0F6A" w:rsidP="008F0F6A">
      <w:pPr>
        <w:pStyle w:val="Heading3"/>
        <w:rPr>
          <w:highlight w:val="yellow"/>
          <w:lang w:eastAsia="zh-CN"/>
        </w:rPr>
      </w:pPr>
      <w:bookmarkStart w:id="101" w:name="_Toc424047599"/>
      <w:bookmarkStart w:id="102" w:name="_Toc446060781"/>
      <w:bookmarkEnd w:id="97"/>
      <w:bookmarkEnd w:id="98"/>
      <w:bookmarkEnd w:id="99"/>
      <w:bookmarkEnd w:id="100"/>
      <w:r w:rsidRPr="00033938">
        <w:rPr>
          <w:lang w:eastAsia="zh-CN"/>
        </w:rPr>
        <w:t>8.1.3</w:t>
      </w:r>
      <w:r w:rsidRPr="00033938">
        <w:rPr>
          <w:lang w:eastAsia="zh-CN"/>
        </w:rPr>
        <w:tab/>
      </w:r>
      <w:r w:rsidRPr="001E7FBD">
        <w:rPr>
          <w:rFonts w:hint="eastAsia"/>
          <w:lang w:eastAsia="zh-CN"/>
        </w:rPr>
        <w:t>研究组</w:t>
      </w:r>
      <w:r w:rsidRPr="001E7FBD">
        <w:rPr>
          <w:lang w:eastAsia="zh-CN"/>
        </w:rPr>
        <w:t>及</w:t>
      </w:r>
      <w:r w:rsidR="009678EB">
        <w:rPr>
          <w:lang w:eastAsia="zh-CN"/>
        </w:rPr>
        <w:t>其他</w:t>
      </w:r>
      <w:r w:rsidRPr="001E7FBD">
        <w:rPr>
          <w:lang w:eastAsia="zh-CN"/>
        </w:rPr>
        <w:t>出版物</w:t>
      </w:r>
    </w:p>
    <w:p w:rsidR="008D4267" w:rsidRPr="001E7FBD" w:rsidRDefault="008D4267" w:rsidP="008D4267">
      <w:pPr>
        <w:ind w:firstLineChars="200" w:firstLine="480"/>
        <w:rPr>
          <w:lang w:val="en-US" w:eastAsia="zh-CN"/>
        </w:rPr>
      </w:pPr>
      <w:r>
        <w:rPr>
          <w:rFonts w:hint="eastAsia"/>
          <w:lang w:eastAsia="zh-CN"/>
        </w:rPr>
        <w:t>正如运作规划所预见的那样，自</w:t>
      </w:r>
      <w:r>
        <w:rPr>
          <w:rFonts w:hint="eastAsia"/>
          <w:lang w:eastAsia="zh-CN"/>
        </w:rPr>
        <w:t>WRC-12</w:t>
      </w:r>
      <w:r>
        <w:rPr>
          <w:rFonts w:hint="eastAsia"/>
          <w:lang w:eastAsia="zh-CN"/>
        </w:rPr>
        <w:t>以来的</w:t>
      </w:r>
      <w:r w:rsidRPr="001E7FBD">
        <w:rPr>
          <w:lang w:eastAsia="zh-CN"/>
        </w:rPr>
        <w:t>ITU-R</w:t>
      </w:r>
      <w:r w:rsidRPr="001E7FBD">
        <w:rPr>
          <w:lang w:eastAsia="zh-CN"/>
        </w:rPr>
        <w:t>研究组及</w:t>
      </w:r>
      <w:r w:rsidR="009678EB">
        <w:rPr>
          <w:lang w:eastAsia="zh-CN"/>
        </w:rPr>
        <w:t>其他</w:t>
      </w:r>
      <w:r w:rsidRPr="001E7FBD">
        <w:rPr>
          <w:lang w:eastAsia="zh-CN"/>
        </w:rPr>
        <w:t>出版物</w:t>
      </w:r>
      <w:r>
        <w:rPr>
          <w:lang w:eastAsia="zh-CN"/>
        </w:rPr>
        <w:t>的编撰工作遵循了标准模式，主要有：</w:t>
      </w:r>
    </w:p>
    <w:p w:rsidR="008D4267" w:rsidRPr="001E7FBD" w:rsidRDefault="008D4267" w:rsidP="008D4267">
      <w:pPr>
        <w:pStyle w:val="enumlev1"/>
        <w:rPr>
          <w:lang w:eastAsia="zh-CN"/>
        </w:rPr>
      </w:pPr>
      <w:r w:rsidRPr="001E7FBD">
        <w:rPr>
          <w:lang w:eastAsia="zh-CN"/>
        </w:rPr>
        <w:t>–</w:t>
      </w:r>
      <w:r w:rsidRPr="001E7FBD">
        <w:rPr>
          <w:lang w:eastAsia="zh-CN"/>
        </w:rPr>
        <w:tab/>
        <w:t>ITU-R</w:t>
      </w:r>
      <w:r w:rsidRPr="001E7FBD">
        <w:rPr>
          <w:lang w:eastAsia="zh-CN"/>
        </w:rPr>
        <w:t>建议书</w:t>
      </w:r>
      <w:r w:rsidRPr="001E7FBD">
        <w:rPr>
          <w:rFonts w:hint="eastAsia"/>
          <w:lang w:eastAsia="zh-CN"/>
        </w:rPr>
        <w:t>：在</w:t>
      </w:r>
      <w:r w:rsidRPr="001E7FBD">
        <w:rPr>
          <w:lang w:eastAsia="zh-CN"/>
        </w:rPr>
        <w:t>国际电联网站上以英文</w:t>
      </w:r>
      <w:r>
        <w:rPr>
          <w:lang w:eastAsia="zh-CN"/>
        </w:rPr>
        <w:t>（</w:t>
      </w:r>
      <w:r w:rsidRPr="001E7FBD">
        <w:rPr>
          <w:rFonts w:hint="eastAsia"/>
          <w:lang w:eastAsia="zh-CN"/>
        </w:rPr>
        <w:t>E</w:t>
      </w:r>
      <w:r>
        <w:rPr>
          <w:lang w:eastAsia="zh-CN"/>
        </w:rPr>
        <w:t>）</w:t>
      </w:r>
      <w:r w:rsidRPr="001E7FBD">
        <w:rPr>
          <w:rFonts w:hint="eastAsia"/>
          <w:lang w:eastAsia="zh-CN"/>
        </w:rPr>
        <w:t>发布了</w:t>
      </w:r>
      <w:r>
        <w:rPr>
          <w:rFonts w:hint="eastAsia"/>
          <w:lang w:eastAsia="zh-CN"/>
        </w:rPr>
        <w:t>378</w:t>
      </w:r>
      <w:r w:rsidRPr="001E7FBD">
        <w:rPr>
          <w:rFonts w:hint="eastAsia"/>
          <w:lang w:eastAsia="zh-CN"/>
        </w:rPr>
        <w:t>份</w:t>
      </w:r>
      <w:r>
        <w:rPr>
          <w:rFonts w:hint="eastAsia"/>
          <w:lang w:eastAsia="zh-CN"/>
        </w:rPr>
        <w:t>建议书</w:t>
      </w:r>
      <w:r w:rsidRPr="001E7FBD">
        <w:rPr>
          <w:rFonts w:hint="eastAsia"/>
          <w:lang w:eastAsia="zh-CN"/>
        </w:rPr>
        <w:t>。</w:t>
      </w:r>
      <w:r w:rsidRPr="001E7FBD">
        <w:rPr>
          <w:lang w:eastAsia="zh-CN"/>
        </w:rPr>
        <w:t>从</w:t>
      </w:r>
      <w:r w:rsidRPr="001E7FBD">
        <w:rPr>
          <w:rFonts w:hint="eastAsia"/>
          <w:lang w:eastAsia="zh-CN"/>
        </w:rPr>
        <w:t>2005</w:t>
      </w:r>
      <w:r w:rsidRPr="001E7FBD">
        <w:rPr>
          <w:rFonts w:hint="eastAsia"/>
          <w:lang w:eastAsia="zh-CN"/>
        </w:rPr>
        <w:t>年至</w:t>
      </w:r>
      <w:r w:rsidRPr="001E7FBD">
        <w:rPr>
          <w:lang w:eastAsia="zh-CN"/>
        </w:rPr>
        <w:t>2013</w:t>
      </w:r>
      <w:r w:rsidRPr="001E7FBD">
        <w:rPr>
          <w:rFonts w:hint="eastAsia"/>
          <w:lang w:eastAsia="zh-CN"/>
        </w:rPr>
        <w:t>年</w:t>
      </w:r>
      <w:r w:rsidRPr="001E7FBD">
        <w:rPr>
          <w:lang w:eastAsia="zh-CN"/>
        </w:rPr>
        <w:t>发布的所有建议书均</w:t>
      </w:r>
      <w:r w:rsidRPr="001E7FBD">
        <w:rPr>
          <w:rFonts w:hint="eastAsia"/>
          <w:lang w:eastAsia="zh-CN"/>
        </w:rPr>
        <w:t>以</w:t>
      </w:r>
      <w:r w:rsidRPr="001E7FBD">
        <w:rPr>
          <w:lang w:eastAsia="zh-CN"/>
        </w:rPr>
        <w:t>国际电联的六种</w:t>
      </w:r>
      <w:r w:rsidRPr="001E7FBD">
        <w:rPr>
          <w:rFonts w:hint="eastAsia"/>
          <w:lang w:eastAsia="zh-CN"/>
        </w:rPr>
        <w:t>正式</w:t>
      </w:r>
      <w:r w:rsidRPr="001E7FBD">
        <w:rPr>
          <w:lang w:eastAsia="zh-CN"/>
        </w:rPr>
        <w:t>语文</w:t>
      </w:r>
      <w:r>
        <w:rPr>
          <w:lang w:eastAsia="zh-CN"/>
        </w:rPr>
        <w:t>（</w:t>
      </w:r>
      <w:r w:rsidRPr="001E7FBD">
        <w:rPr>
          <w:rFonts w:hint="eastAsia"/>
          <w:lang w:eastAsia="zh-CN"/>
        </w:rPr>
        <w:t>阿文</w:t>
      </w:r>
      <w:r w:rsidRPr="001E7FBD">
        <w:rPr>
          <w:rFonts w:hint="eastAsia"/>
          <w:lang w:eastAsia="zh-CN"/>
        </w:rPr>
        <w:t>/</w:t>
      </w:r>
      <w:r w:rsidRPr="001E7FBD">
        <w:rPr>
          <w:rFonts w:hint="eastAsia"/>
          <w:lang w:eastAsia="zh-CN"/>
        </w:rPr>
        <w:t>中文</w:t>
      </w:r>
      <w:r w:rsidRPr="001E7FBD">
        <w:rPr>
          <w:rFonts w:hint="eastAsia"/>
          <w:lang w:eastAsia="zh-CN"/>
        </w:rPr>
        <w:t>/</w:t>
      </w:r>
      <w:r w:rsidRPr="001E7FBD">
        <w:rPr>
          <w:rFonts w:hint="eastAsia"/>
          <w:lang w:eastAsia="zh-CN"/>
        </w:rPr>
        <w:t>英文</w:t>
      </w:r>
      <w:r w:rsidRPr="001E7FBD">
        <w:rPr>
          <w:rFonts w:hint="eastAsia"/>
          <w:lang w:eastAsia="zh-CN"/>
        </w:rPr>
        <w:t>/</w:t>
      </w:r>
      <w:r w:rsidRPr="001E7FBD">
        <w:rPr>
          <w:rFonts w:hint="eastAsia"/>
          <w:lang w:eastAsia="zh-CN"/>
        </w:rPr>
        <w:t>法文</w:t>
      </w:r>
      <w:r w:rsidRPr="001E7FBD">
        <w:rPr>
          <w:rFonts w:hint="eastAsia"/>
          <w:lang w:eastAsia="zh-CN"/>
        </w:rPr>
        <w:t>/</w:t>
      </w:r>
      <w:r w:rsidRPr="001E7FBD">
        <w:rPr>
          <w:rFonts w:hint="eastAsia"/>
          <w:lang w:eastAsia="zh-CN"/>
        </w:rPr>
        <w:t>俄文</w:t>
      </w:r>
      <w:r w:rsidRPr="001E7FBD">
        <w:rPr>
          <w:rFonts w:hint="eastAsia"/>
          <w:lang w:eastAsia="zh-CN"/>
        </w:rPr>
        <w:t>/</w:t>
      </w:r>
      <w:r w:rsidRPr="001E7FBD">
        <w:rPr>
          <w:rFonts w:hint="eastAsia"/>
          <w:lang w:eastAsia="zh-CN"/>
        </w:rPr>
        <w:t>西班牙文</w:t>
      </w:r>
      <w:r>
        <w:rPr>
          <w:lang w:eastAsia="zh-CN"/>
        </w:rPr>
        <w:t>）</w:t>
      </w:r>
      <w:r w:rsidRPr="001E7FBD">
        <w:rPr>
          <w:rFonts w:hint="eastAsia"/>
          <w:lang w:eastAsia="zh-CN"/>
        </w:rPr>
        <w:t>提供。</w:t>
      </w:r>
      <w:r>
        <w:rPr>
          <w:rFonts w:hint="eastAsia"/>
          <w:lang w:eastAsia="zh-CN"/>
        </w:rPr>
        <w:t>将</w:t>
      </w:r>
      <w:r>
        <w:rPr>
          <w:lang w:eastAsia="zh-CN"/>
        </w:rPr>
        <w:t>201</w:t>
      </w:r>
      <w:r>
        <w:rPr>
          <w:rFonts w:hint="eastAsia"/>
          <w:lang w:eastAsia="zh-CN"/>
        </w:rPr>
        <w:t>5</w:t>
      </w:r>
      <w:r>
        <w:rPr>
          <w:lang w:eastAsia="zh-CN"/>
        </w:rPr>
        <w:t>年以来发布的建议书翻译为</w:t>
      </w:r>
      <w:r w:rsidR="009678EB">
        <w:rPr>
          <w:lang w:eastAsia="zh-CN"/>
        </w:rPr>
        <w:t>其他</w:t>
      </w:r>
      <w:r>
        <w:rPr>
          <w:lang w:eastAsia="zh-CN"/>
        </w:rPr>
        <w:t>五种正式语文的工作正在进行之中。</w:t>
      </w:r>
    </w:p>
    <w:p w:rsidR="008D4267" w:rsidRPr="00124CD6" w:rsidRDefault="008D4267" w:rsidP="008D4267">
      <w:pPr>
        <w:pStyle w:val="enumlev1"/>
        <w:rPr>
          <w:szCs w:val="24"/>
          <w:lang w:eastAsia="zh-CN"/>
        </w:rPr>
      </w:pPr>
      <w:r w:rsidRPr="001E7FBD">
        <w:rPr>
          <w:lang w:eastAsia="zh-CN"/>
        </w:rPr>
        <w:t>–</w:t>
      </w:r>
      <w:r w:rsidRPr="001E7FBD">
        <w:rPr>
          <w:lang w:eastAsia="zh-CN"/>
        </w:rPr>
        <w:tab/>
        <w:t>ITU-R</w:t>
      </w:r>
      <w:r w:rsidRPr="001E7FBD">
        <w:rPr>
          <w:rFonts w:hint="eastAsia"/>
          <w:lang w:eastAsia="zh-CN"/>
        </w:rPr>
        <w:t>报告</w:t>
      </w:r>
      <w:r w:rsidRPr="001E7FBD">
        <w:rPr>
          <w:lang w:eastAsia="zh-CN"/>
        </w:rPr>
        <w:t>：在国际电联网站上发布了</w:t>
      </w:r>
      <w:r w:rsidRPr="001E7FBD">
        <w:rPr>
          <w:rFonts w:hint="eastAsia"/>
          <w:lang w:eastAsia="zh-CN"/>
        </w:rPr>
        <w:t>2</w:t>
      </w:r>
      <w:r>
        <w:rPr>
          <w:rFonts w:hint="eastAsia"/>
          <w:lang w:eastAsia="zh-CN"/>
        </w:rPr>
        <w:t>3</w:t>
      </w:r>
      <w:r w:rsidRPr="001E7FBD">
        <w:rPr>
          <w:rFonts w:hint="eastAsia"/>
          <w:lang w:eastAsia="zh-CN"/>
        </w:rPr>
        <w:t>2</w:t>
      </w:r>
      <w:r w:rsidRPr="001E7FBD">
        <w:rPr>
          <w:rFonts w:hint="eastAsia"/>
          <w:lang w:eastAsia="zh-CN"/>
        </w:rPr>
        <w:t>份</w:t>
      </w:r>
      <w:r>
        <w:rPr>
          <w:rFonts w:hint="eastAsia"/>
          <w:lang w:eastAsia="zh-CN"/>
        </w:rPr>
        <w:t>报告</w:t>
      </w:r>
      <w:r>
        <w:rPr>
          <w:lang w:eastAsia="zh-CN"/>
        </w:rPr>
        <w:t>（</w:t>
      </w:r>
      <w:r>
        <w:rPr>
          <w:rFonts w:hint="eastAsia"/>
          <w:lang w:eastAsia="zh-CN"/>
        </w:rPr>
        <w:t>E</w:t>
      </w:r>
      <w:r>
        <w:rPr>
          <w:lang w:eastAsia="zh-CN"/>
        </w:rPr>
        <w:t>）</w:t>
      </w:r>
      <w:r w:rsidRPr="001E7FBD">
        <w:rPr>
          <w:rFonts w:hint="eastAsia"/>
          <w:lang w:eastAsia="zh-CN"/>
        </w:rPr>
        <w:t>。</w:t>
      </w:r>
    </w:p>
    <w:p w:rsidR="008D4267" w:rsidRPr="001E7FBD" w:rsidRDefault="008D4267" w:rsidP="008D4267">
      <w:pPr>
        <w:pStyle w:val="enumlev1"/>
        <w:rPr>
          <w:lang w:eastAsia="zh-CN"/>
        </w:rPr>
      </w:pPr>
      <w:bookmarkStart w:id="103" w:name="lt_pId628"/>
      <w:r w:rsidRPr="00124CD6">
        <w:rPr>
          <w:szCs w:val="24"/>
          <w:lang w:eastAsia="zh-CN"/>
        </w:rPr>
        <w:t>–</w:t>
      </w:r>
      <w:bookmarkEnd w:id="103"/>
      <w:r w:rsidRPr="00124CD6">
        <w:rPr>
          <w:szCs w:val="24"/>
          <w:lang w:eastAsia="zh-CN"/>
        </w:rPr>
        <w:tab/>
      </w:r>
      <w:r w:rsidRPr="001E7FBD">
        <w:rPr>
          <w:lang w:eastAsia="zh-CN"/>
        </w:rPr>
        <w:t>ITU-R</w:t>
      </w:r>
      <w:r w:rsidRPr="001E7FBD">
        <w:rPr>
          <w:rFonts w:hint="eastAsia"/>
          <w:lang w:eastAsia="zh-CN"/>
        </w:rPr>
        <w:t>手册</w:t>
      </w:r>
      <w:r>
        <w:rPr>
          <w:lang w:eastAsia="zh-CN"/>
        </w:rPr>
        <w:t>（</w:t>
      </w:r>
      <w:r w:rsidRPr="001E7FBD">
        <w:rPr>
          <w:rFonts w:hint="eastAsia"/>
          <w:lang w:eastAsia="zh-CN"/>
        </w:rPr>
        <w:t>默认</w:t>
      </w:r>
      <w:r w:rsidRPr="001E7FBD">
        <w:rPr>
          <w:lang w:eastAsia="zh-CN"/>
        </w:rPr>
        <w:t>出版语文为英文</w:t>
      </w:r>
      <w:r w:rsidRPr="001E7FBD">
        <w:rPr>
          <w:rFonts w:hint="eastAsia"/>
          <w:lang w:eastAsia="zh-CN"/>
        </w:rPr>
        <w:t>，</w:t>
      </w:r>
      <w:r w:rsidRPr="001E7FBD">
        <w:rPr>
          <w:lang w:eastAsia="zh-CN"/>
        </w:rPr>
        <w:t>除非另有说明</w:t>
      </w:r>
      <w:r>
        <w:rPr>
          <w:lang w:eastAsia="zh-CN"/>
        </w:rPr>
        <w:t>）</w:t>
      </w:r>
      <w:r w:rsidRPr="001E7FBD">
        <w:rPr>
          <w:rFonts w:hint="eastAsia"/>
          <w:lang w:eastAsia="zh-CN"/>
        </w:rPr>
        <w:t>：</w:t>
      </w:r>
    </w:p>
    <w:p w:rsidR="008D4267" w:rsidRPr="001E7FBD"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《气候变化》</w:t>
      </w:r>
      <w:r w:rsidRPr="001E7FBD">
        <w:rPr>
          <w:lang w:eastAsia="zh-CN"/>
        </w:rPr>
        <w:t>– 2012</w:t>
      </w:r>
      <w:r w:rsidRPr="001E7FBD">
        <w:rPr>
          <w:rFonts w:hint="eastAsia"/>
          <w:lang w:eastAsia="zh-CN"/>
        </w:rPr>
        <w:t>年</w:t>
      </w:r>
      <w:r w:rsidRPr="001E7FBD">
        <w:rPr>
          <w:lang w:eastAsia="zh-CN"/>
        </w:rPr>
        <w:t>版</w:t>
      </w:r>
    </w:p>
    <w:p w:rsidR="008D4267" w:rsidRPr="00124CD6"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《干扰和共用研究传播预测方法手册》</w:t>
      </w:r>
      <w:r w:rsidRPr="001E7FBD">
        <w:rPr>
          <w:lang w:eastAsia="zh-CN"/>
        </w:rPr>
        <w:t>– 2012</w:t>
      </w:r>
      <w:r w:rsidRPr="001E7FBD">
        <w:rPr>
          <w:rFonts w:hint="eastAsia"/>
          <w:lang w:eastAsia="zh-CN"/>
        </w:rPr>
        <w:t>年</w:t>
      </w:r>
      <w:r w:rsidRPr="001E7FBD">
        <w:rPr>
          <w:lang w:eastAsia="zh-CN"/>
        </w:rPr>
        <w:t>版</w:t>
      </w:r>
    </w:p>
    <w:p w:rsidR="008D4267" w:rsidRDefault="008D4267" w:rsidP="008D4267">
      <w:pPr>
        <w:pStyle w:val="enumlev2"/>
        <w:rPr>
          <w:lang w:eastAsia="zh-CN"/>
        </w:rPr>
      </w:pPr>
      <w:bookmarkStart w:id="104" w:name="lt_pId635"/>
      <w:r w:rsidRPr="00124CD6">
        <w:rPr>
          <w:lang w:eastAsia="zh-CN"/>
        </w:rPr>
        <w:t>–</w:t>
      </w:r>
      <w:bookmarkEnd w:id="104"/>
      <w:r w:rsidRPr="00124CD6">
        <w:rPr>
          <w:lang w:eastAsia="zh-CN"/>
        </w:rPr>
        <w:tab/>
      </w:r>
      <w:bookmarkStart w:id="105" w:name="lt_pId636"/>
      <w:r>
        <w:rPr>
          <w:lang w:eastAsia="zh-CN"/>
        </w:rPr>
        <w:t>《国家频谱管理》</w:t>
      </w:r>
      <w:r w:rsidRPr="00124CD6">
        <w:rPr>
          <w:lang w:eastAsia="zh-CN"/>
        </w:rPr>
        <w:t xml:space="preserve"> –</w:t>
      </w:r>
      <w:r>
        <w:rPr>
          <w:rFonts w:hint="eastAsia"/>
          <w:lang w:eastAsia="zh-CN"/>
        </w:rPr>
        <w:t xml:space="preserve"> </w:t>
      </w:r>
      <w:r w:rsidRPr="00124CD6">
        <w:rPr>
          <w:lang w:eastAsia="zh-CN"/>
        </w:rPr>
        <w:t>2015</w:t>
      </w:r>
      <w:r>
        <w:rPr>
          <w:lang w:eastAsia="zh-CN"/>
        </w:rPr>
        <w:t>年版</w:t>
      </w:r>
      <w:bookmarkEnd w:id="105"/>
    </w:p>
    <w:p w:rsidR="008D4267" w:rsidRDefault="008D4267" w:rsidP="008D4267">
      <w:pPr>
        <w:pStyle w:val="enumlev2"/>
        <w:rPr>
          <w:lang w:eastAsia="zh-CN"/>
        </w:rPr>
      </w:pPr>
      <w:bookmarkStart w:id="106" w:name="lt_pId637"/>
      <w:r w:rsidRPr="00124CD6">
        <w:rPr>
          <w:lang w:eastAsia="zh-CN"/>
        </w:rPr>
        <w:t>–</w:t>
      </w:r>
      <w:bookmarkEnd w:id="106"/>
      <w:r w:rsidRPr="00124CD6">
        <w:rPr>
          <w:lang w:eastAsia="zh-CN"/>
        </w:rPr>
        <w:tab/>
      </w:r>
      <w:bookmarkStart w:id="107" w:name="lt_pId638"/>
      <w:r>
        <w:rPr>
          <w:lang w:eastAsia="zh-CN"/>
        </w:rPr>
        <w:t>《计算机辅助频谱管理技术》（</w:t>
      </w:r>
      <w:r>
        <w:rPr>
          <w:lang w:eastAsia="zh-CN"/>
        </w:rPr>
        <w:t>CAT</w:t>
      </w:r>
      <w:r>
        <w:rPr>
          <w:lang w:eastAsia="zh-CN"/>
        </w:rPr>
        <w:t>）</w:t>
      </w:r>
      <w:r w:rsidRPr="00F024C0">
        <w:rPr>
          <w:lang w:eastAsia="zh-CN"/>
        </w:rPr>
        <w:t xml:space="preserve"> –</w:t>
      </w:r>
      <w:r>
        <w:rPr>
          <w:rFonts w:hint="eastAsia"/>
          <w:lang w:eastAsia="zh-CN"/>
        </w:rPr>
        <w:t xml:space="preserve"> </w:t>
      </w:r>
      <w:r w:rsidRPr="00F024C0">
        <w:rPr>
          <w:lang w:eastAsia="zh-CN"/>
        </w:rPr>
        <w:t>2015</w:t>
      </w:r>
      <w:r>
        <w:rPr>
          <w:lang w:eastAsia="zh-CN"/>
        </w:rPr>
        <w:t>年版</w:t>
      </w:r>
      <w:bookmarkEnd w:id="107"/>
    </w:p>
    <w:p w:rsidR="008D4267" w:rsidRPr="001E7FBD"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《频谱监测手册》</w:t>
      </w:r>
    </w:p>
    <w:p w:rsidR="008D4267" w:rsidRPr="001E7FBD"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《水上移动和卫星水上移动业务使用手册》</w:t>
      </w:r>
      <w:r w:rsidRPr="00124CD6">
        <w:rPr>
          <w:lang w:eastAsia="zh-CN"/>
        </w:rPr>
        <w:t>–</w:t>
      </w:r>
      <w:r>
        <w:rPr>
          <w:rFonts w:hint="eastAsia"/>
          <w:lang w:eastAsia="zh-CN"/>
        </w:rPr>
        <w:t xml:space="preserve"> </w:t>
      </w:r>
      <w:r w:rsidRPr="00124CD6">
        <w:rPr>
          <w:lang w:eastAsia="zh-CN"/>
        </w:rPr>
        <w:t>201</w:t>
      </w:r>
      <w:r>
        <w:rPr>
          <w:rFonts w:hint="eastAsia"/>
          <w:lang w:eastAsia="zh-CN"/>
        </w:rPr>
        <w:t>6</w:t>
      </w:r>
      <w:r>
        <w:rPr>
          <w:lang w:eastAsia="zh-CN"/>
        </w:rPr>
        <w:t>年版</w:t>
      </w:r>
    </w:p>
    <w:p w:rsidR="008D4267" w:rsidRPr="001E7FBD"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w:t>
      </w:r>
      <w:r w:rsidRPr="001E7FBD">
        <w:rPr>
          <w:lang w:eastAsia="zh-CN"/>
        </w:rPr>
        <w:t>DTTB</w:t>
      </w:r>
      <w:r w:rsidRPr="001E7FBD">
        <w:rPr>
          <w:rFonts w:hint="eastAsia"/>
          <w:lang w:eastAsia="zh-CN"/>
        </w:rPr>
        <w:t>手册》</w:t>
      </w:r>
      <w:r>
        <w:rPr>
          <w:rFonts w:hint="eastAsia"/>
          <w:lang w:eastAsia="zh-CN"/>
        </w:rPr>
        <w:t>（</w:t>
      </w:r>
      <w:r w:rsidRPr="001E7FBD">
        <w:rPr>
          <w:lang w:eastAsia="zh-CN"/>
        </w:rPr>
        <w:t>VHF/UHF</w:t>
      </w:r>
      <w:r w:rsidRPr="001E7FBD">
        <w:rPr>
          <w:rFonts w:hint="eastAsia"/>
          <w:lang w:eastAsia="zh-CN"/>
        </w:rPr>
        <w:t>频段的数字地面电视广播</w:t>
      </w:r>
      <w:r>
        <w:rPr>
          <w:rFonts w:hint="eastAsia"/>
          <w:lang w:eastAsia="zh-CN"/>
        </w:rPr>
        <w:t>）</w:t>
      </w:r>
      <w:r w:rsidRPr="001E7FBD">
        <w:rPr>
          <w:lang w:eastAsia="zh-CN"/>
        </w:rPr>
        <w:t>，</w:t>
      </w:r>
      <w:r w:rsidRPr="001E7FBD">
        <w:rPr>
          <w:lang w:eastAsia="zh-CN"/>
        </w:rPr>
        <w:t>1.02</w:t>
      </w:r>
      <w:r w:rsidRPr="001E7FBD">
        <w:rPr>
          <w:rFonts w:hint="eastAsia"/>
          <w:lang w:eastAsia="zh-CN"/>
        </w:rPr>
        <w:t>修订版</w:t>
      </w:r>
    </w:p>
    <w:p w:rsidR="008D4267" w:rsidRPr="001E7FBD"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《射电</w:t>
      </w:r>
      <w:r w:rsidRPr="001E7FBD">
        <w:rPr>
          <w:lang w:eastAsia="zh-CN"/>
        </w:rPr>
        <w:t>天文手册》</w:t>
      </w:r>
      <w:r w:rsidRPr="00F024C0">
        <w:rPr>
          <w:lang w:eastAsia="zh-CN"/>
        </w:rPr>
        <w:t>–</w:t>
      </w:r>
      <w:r>
        <w:rPr>
          <w:rFonts w:hint="eastAsia"/>
          <w:lang w:eastAsia="zh-CN"/>
        </w:rPr>
        <w:t xml:space="preserve"> </w:t>
      </w:r>
      <w:r w:rsidRPr="001E7FBD">
        <w:rPr>
          <w:lang w:eastAsia="zh-CN"/>
        </w:rPr>
        <w:t>2013</w:t>
      </w:r>
      <w:r w:rsidRPr="001E7FBD">
        <w:rPr>
          <w:rFonts w:hint="eastAsia"/>
          <w:lang w:eastAsia="zh-CN"/>
        </w:rPr>
        <w:t>年版</w:t>
      </w:r>
    </w:p>
    <w:p w:rsidR="008D4267" w:rsidRPr="001E7FBD"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《无线电</w:t>
      </w:r>
      <w:r w:rsidRPr="001E7FBD">
        <w:rPr>
          <w:lang w:eastAsia="zh-CN"/>
        </w:rPr>
        <w:t>气象学</w:t>
      </w:r>
      <w:r w:rsidRPr="001E7FBD">
        <w:rPr>
          <w:rFonts w:hint="eastAsia"/>
          <w:lang w:eastAsia="zh-CN"/>
        </w:rPr>
        <w:t>》</w:t>
      </w:r>
    </w:p>
    <w:p w:rsidR="008D4267" w:rsidRPr="001E7FBD"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《业余和卫星业余业务手册》</w:t>
      </w:r>
      <w:r w:rsidRPr="001E7FBD">
        <w:rPr>
          <w:lang w:eastAsia="zh-CN"/>
        </w:rPr>
        <w:t xml:space="preserve"> – 2014</w:t>
      </w:r>
      <w:r w:rsidRPr="001E7FBD">
        <w:rPr>
          <w:rFonts w:hint="eastAsia"/>
          <w:lang w:eastAsia="zh-CN"/>
        </w:rPr>
        <w:t>年版</w:t>
      </w:r>
    </w:p>
    <w:p w:rsidR="008D4267" w:rsidRPr="001E7FBD"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《地波</w:t>
      </w:r>
      <w:r w:rsidRPr="001E7FBD">
        <w:rPr>
          <w:lang w:eastAsia="zh-CN"/>
        </w:rPr>
        <w:t>传播</w:t>
      </w:r>
      <w:r w:rsidRPr="001E7FBD">
        <w:rPr>
          <w:rFonts w:hint="eastAsia"/>
          <w:lang w:eastAsia="zh-CN"/>
        </w:rPr>
        <w:t>》</w:t>
      </w:r>
      <w:r w:rsidRPr="001E7FBD">
        <w:rPr>
          <w:lang w:eastAsia="zh-CN"/>
        </w:rPr>
        <w:t>– 2014</w:t>
      </w:r>
      <w:r w:rsidRPr="001E7FBD">
        <w:rPr>
          <w:rFonts w:hint="eastAsia"/>
          <w:lang w:eastAsia="zh-CN"/>
        </w:rPr>
        <w:t>年</w:t>
      </w:r>
      <w:r w:rsidRPr="001E7FBD">
        <w:rPr>
          <w:lang w:eastAsia="zh-CN"/>
        </w:rPr>
        <w:t>版</w:t>
      </w:r>
    </w:p>
    <w:p w:rsidR="008D4267" w:rsidRPr="001E7FBD" w:rsidRDefault="008D4267" w:rsidP="008D4267">
      <w:pPr>
        <w:pStyle w:val="enumlev2"/>
        <w:rPr>
          <w:lang w:eastAsia="zh-CN"/>
        </w:rPr>
      </w:pPr>
      <w:r w:rsidRPr="00EB3244">
        <w:rPr>
          <w:lang w:eastAsia="zh-CN"/>
        </w:rPr>
        <w:t>–</w:t>
      </w:r>
      <w:r w:rsidRPr="00EB3244">
        <w:rPr>
          <w:lang w:eastAsia="zh-CN"/>
        </w:rPr>
        <w:tab/>
      </w:r>
      <w:r w:rsidRPr="001E7FBD">
        <w:rPr>
          <w:rFonts w:hint="eastAsia"/>
          <w:lang w:eastAsia="zh-CN"/>
        </w:rPr>
        <w:t>《业余</w:t>
      </w:r>
      <w:r w:rsidRPr="001E7FBD">
        <w:rPr>
          <w:lang w:eastAsia="zh-CN"/>
        </w:rPr>
        <w:t>和卫星</w:t>
      </w:r>
      <w:r w:rsidRPr="001E7FBD">
        <w:rPr>
          <w:rFonts w:hint="eastAsia"/>
          <w:lang w:eastAsia="zh-CN"/>
        </w:rPr>
        <w:t>业余</w:t>
      </w:r>
      <w:r w:rsidRPr="001E7FBD">
        <w:rPr>
          <w:lang w:eastAsia="zh-CN"/>
        </w:rPr>
        <w:t>业务手册》</w:t>
      </w:r>
    </w:p>
    <w:p w:rsidR="008D4267" w:rsidRPr="001E7FBD"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《空间研究通信》</w:t>
      </w:r>
      <w:r w:rsidRPr="001E7FBD">
        <w:rPr>
          <w:lang w:eastAsia="zh-CN"/>
        </w:rPr>
        <w:t>–</w:t>
      </w:r>
      <w:r w:rsidRPr="001E7FBD">
        <w:rPr>
          <w:rFonts w:hint="eastAsia"/>
          <w:lang w:eastAsia="zh-CN"/>
        </w:rPr>
        <w:t>2014</w:t>
      </w:r>
      <w:r w:rsidRPr="001E7FBD">
        <w:rPr>
          <w:rFonts w:hint="eastAsia"/>
          <w:lang w:eastAsia="zh-CN"/>
        </w:rPr>
        <w:t>年</w:t>
      </w:r>
      <w:r w:rsidRPr="001E7FBD">
        <w:rPr>
          <w:lang w:eastAsia="zh-CN"/>
        </w:rPr>
        <w:t>版</w:t>
      </w:r>
    </w:p>
    <w:p w:rsidR="008D4267" w:rsidRPr="001E7FBD"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《无线电</w:t>
      </w:r>
      <w:r w:rsidRPr="001E7FBD">
        <w:rPr>
          <w:lang w:eastAsia="zh-CN"/>
        </w:rPr>
        <w:t>气象学》</w:t>
      </w:r>
      <w:r>
        <w:rPr>
          <w:rFonts w:hint="eastAsia"/>
          <w:lang w:eastAsia="zh-CN"/>
        </w:rPr>
        <w:t>（</w:t>
      </w:r>
      <w:r w:rsidRPr="001E7FBD">
        <w:rPr>
          <w:rFonts w:hint="eastAsia"/>
          <w:lang w:eastAsia="zh-CN"/>
        </w:rPr>
        <w:t>俄文</w:t>
      </w:r>
      <w:r>
        <w:rPr>
          <w:rFonts w:hint="eastAsia"/>
          <w:lang w:eastAsia="zh-CN"/>
        </w:rPr>
        <w:t>（</w:t>
      </w:r>
      <w:r w:rsidRPr="001E7FBD">
        <w:rPr>
          <w:rFonts w:hint="eastAsia"/>
          <w:lang w:eastAsia="zh-CN"/>
        </w:rPr>
        <w:t>R</w:t>
      </w:r>
      <w:r>
        <w:rPr>
          <w:rFonts w:hint="eastAsia"/>
          <w:lang w:eastAsia="zh-CN"/>
        </w:rPr>
        <w:t>）</w:t>
      </w:r>
      <w:r>
        <w:rPr>
          <w:lang w:eastAsia="zh-CN"/>
        </w:rPr>
        <w:t>）</w:t>
      </w:r>
    </w:p>
    <w:p w:rsidR="008D4267" w:rsidRPr="001E7FBD" w:rsidRDefault="008D4267" w:rsidP="008D4267">
      <w:pPr>
        <w:pStyle w:val="enumlev2"/>
        <w:rPr>
          <w:lang w:eastAsia="zh-CN"/>
        </w:rPr>
      </w:pPr>
      <w:r w:rsidRPr="001E7FBD">
        <w:rPr>
          <w:lang w:eastAsia="zh-CN"/>
        </w:rPr>
        <w:t>–</w:t>
      </w:r>
      <w:r w:rsidRPr="001E7FBD">
        <w:rPr>
          <w:lang w:eastAsia="zh-CN"/>
        </w:rPr>
        <w:tab/>
      </w:r>
      <w:r w:rsidRPr="001E7FBD">
        <w:rPr>
          <w:rFonts w:hint="eastAsia"/>
          <w:lang w:eastAsia="zh-CN"/>
        </w:rPr>
        <w:t>《卫星时间和频率传递与分发》</w:t>
      </w:r>
    </w:p>
    <w:p w:rsidR="006B63C0" w:rsidRPr="00A418CB" w:rsidRDefault="006B63C0" w:rsidP="006B63C0">
      <w:pPr>
        <w:pStyle w:val="enumlev2"/>
        <w:rPr>
          <w:lang w:eastAsia="zh-CN"/>
        </w:rPr>
      </w:pPr>
      <w:r>
        <w:rPr>
          <w:lang w:eastAsia="zh-CN"/>
        </w:rPr>
        <w:lastRenderedPageBreak/>
        <w:t>–</w:t>
      </w:r>
      <w:r>
        <w:rPr>
          <w:lang w:eastAsia="zh-CN"/>
        </w:rPr>
        <w:tab/>
      </w:r>
      <w:r w:rsidR="008D4267" w:rsidRPr="001E7FBD">
        <w:rPr>
          <w:rFonts w:hint="eastAsia"/>
          <w:lang w:eastAsia="zh-CN"/>
        </w:rPr>
        <w:t>《地</w:t>
      </w:r>
      <w:r w:rsidR="008D4267" w:rsidRPr="001E7FBD">
        <w:rPr>
          <w:lang w:eastAsia="zh-CN"/>
        </w:rPr>
        <w:t>波传播》</w:t>
      </w:r>
      <w:r w:rsidR="008D4267">
        <w:rPr>
          <w:lang w:eastAsia="zh-CN"/>
        </w:rPr>
        <w:t>（</w:t>
      </w:r>
      <w:r w:rsidR="008D4267" w:rsidRPr="001E7FBD">
        <w:rPr>
          <w:rFonts w:hint="eastAsia"/>
          <w:lang w:eastAsia="zh-CN"/>
        </w:rPr>
        <w:t>阿文</w:t>
      </w:r>
      <w:r w:rsidR="008D4267" w:rsidRPr="001E7FBD">
        <w:rPr>
          <w:rFonts w:hint="eastAsia"/>
          <w:lang w:eastAsia="zh-CN"/>
        </w:rPr>
        <w:t>/</w:t>
      </w:r>
      <w:r w:rsidR="008D4267">
        <w:rPr>
          <w:rFonts w:hint="eastAsia"/>
          <w:lang w:eastAsia="zh-CN"/>
        </w:rPr>
        <w:t>英文</w:t>
      </w:r>
      <w:r w:rsidR="008D4267" w:rsidRPr="001E7FBD">
        <w:rPr>
          <w:rFonts w:hint="eastAsia"/>
          <w:lang w:eastAsia="zh-CN"/>
        </w:rPr>
        <w:t>/</w:t>
      </w:r>
      <w:r w:rsidR="008D4267" w:rsidRPr="001E7FBD">
        <w:rPr>
          <w:rFonts w:hint="eastAsia"/>
          <w:lang w:eastAsia="zh-CN"/>
        </w:rPr>
        <w:t>西班牙文</w:t>
      </w:r>
      <w:r w:rsidR="008D4267" w:rsidRPr="001E7FBD">
        <w:rPr>
          <w:rFonts w:hint="eastAsia"/>
          <w:lang w:eastAsia="zh-CN"/>
        </w:rPr>
        <w:t>/</w:t>
      </w:r>
      <w:r w:rsidR="008D4267" w:rsidRPr="001E7FBD">
        <w:rPr>
          <w:rFonts w:hint="eastAsia"/>
          <w:lang w:eastAsia="zh-CN"/>
        </w:rPr>
        <w:t>法文</w:t>
      </w:r>
      <w:r w:rsidR="008D4267" w:rsidRPr="001E7FBD">
        <w:rPr>
          <w:rFonts w:hint="eastAsia"/>
          <w:lang w:eastAsia="zh-CN"/>
        </w:rPr>
        <w:t>/</w:t>
      </w:r>
      <w:r w:rsidR="008D4267" w:rsidRPr="001E7FBD">
        <w:rPr>
          <w:rFonts w:hint="eastAsia"/>
          <w:lang w:eastAsia="zh-CN"/>
        </w:rPr>
        <w:t>俄文</w:t>
      </w:r>
      <w:r w:rsidR="008D4267">
        <w:rPr>
          <w:lang w:eastAsia="zh-CN"/>
        </w:rPr>
        <w:t>）</w:t>
      </w:r>
    </w:p>
    <w:p w:rsidR="006B63C0" w:rsidRPr="00A418CB" w:rsidRDefault="006B63C0" w:rsidP="006B63C0">
      <w:pPr>
        <w:pStyle w:val="enumlev2"/>
        <w:rPr>
          <w:lang w:eastAsia="zh-CN"/>
        </w:rPr>
      </w:pPr>
      <w:r>
        <w:rPr>
          <w:lang w:eastAsia="zh-CN"/>
        </w:rPr>
        <w:t>–</w:t>
      </w:r>
      <w:r>
        <w:rPr>
          <w:lang w:eastAsia="zh-CN"/>
        </w:rPr>
        <w:tab/>
      </w:r>
      <w:r w:rsidR="001B6EF3">
        <w:rPr>
          <w:rFonts w:hint="eastAsia"/>
          <w:lang w:eastAsia="zh-CN"/>
        </w:rPr>
        <w:t>《国际移动电信全球趋势手册》</w:t>
      </w:r>
      <w:r w:rsidR="001B6EF3" w:rsidRPr="001E7FBD">
        <w:rPr>
          <w:lang w:eastAsia="zh-CN"/>
        </w:rPr>
        <w:t>–</w:t>
      </w:r>
      <w:r w:rsidR="001B6EF3" w:rsidRPr="001B6EF3">
        <w:rPr>
          <w:rFonts w:hint="eastAsia"/>
          <w:lang w:eastAsia="zh-CN"/>
        </w:rPr>
        <w:t>2015</w:t>
      </w:r>
      <w:r w:rsidR="001B6EF3">
        <w:rPr>
          <w:rFonts w:hint="eastAsia"/>
          <w:lang w:eastAsia="zh-CN"/>
        </w:rPr>
        <w:t>年版</w:t>
      </w:r>
    </w:p>
    <w:p w:rsidR="004928FF" w:rsidRPr="001E7FBD" w:rsidRDefault="004928FF" w:rsidP="004928FF">
      <w:pPr>
        <w:pStyle w:val="enumlev1"/>
      </w:pPr>
      <w:r w:rsidRPr="001E7FBD">
        <w:t>–</w:t>
      </w:r>
      <w:r w:rsidRPr="001E7FBD">
        <w:tab/>
      </w:r>
      <w:r w:rsidR="009678EB">
        <w:rPr>
          <w:rFonts w:hint="eastAsia"/>
          <w:lang w:eastAsia="zh-CN"/>
        </w:rPr>
        <w:t>其他</w:t>
      </w:r>
      <w:r w:rsidRPr="001E7FBD">
        <w:rPr>
          <w:lang w:eastAsia="zh-CN"/>
        </w:rPr>
        <w:t>出版物</w:t>
      </w:r>
      <w:r>
        <w:rPr>
          <w:lang w:eastAsia="zh-CN"/>
        </w:rPr>
        <w:t>（</w:t>
      </w:r>
      <w:r w:rsidRPr="001E7FBD">
        <w:rPr>
          <w:rFonts w:hint="eastAsia"/>
          <w:lang w:eastAsia="zh-CN"/>
        </w:rPr>
        <w:t>阿文</w:t>
      </w:r>
      <w:r w:rsidRPr="001E7FBD">
        <w:rPr>
          <w:rFonts w:hint="eastAsia"/>
          <w:lang w:eastAsia="zh-CN"/>
        </w:rPr>
        <w:t>/</w:t>
      </w:r>
      <w:r w:rsidRPr="001E7FBD">
        <w:rPr>
          <w:rFonts w:hint="eastAsia"/>
          <w:lang w:eastAsia="zh-CN"/>
        </w:rPr>
        <w:t>中文</w:t>
      </w:r>
      <w:r w:rsidRPr="001E7FBD">
        <w:rPr>
          <w:rFonts w:hint="eastAsia"/>
          <w:lang w:eastAsia="zh-CN"/>
        </w:rPr>
        <w:t>/</w:t>
      </w:r>
      <w:r w:rsidRPr="001E7FBD">
        <w:rPr>
          <w:rFonts w:hint="eastAsia"/>
          <w:lang w:eastAsia="zh-CN"/>
        </w:rPr>
        <w:t>英文</w:t>
      </w:r>
      <w:r w:rsidRPr="001E7FBD">
        <w:rPr>
          <w:rFonts w:hint="eastAsia"/>
          <w:lang w:eastAsia="zh-CN"/>
        </w:rPr>
        <w:t>/</w:t>
      </w:r>
      <w:r w:rsidRPr="001E7FBD">
        <w:rPr>
          <w:rFonts w:hint="eastAsia"/>
          <w:lang w:eastAsia="zh-CN"/>
        </w:rPr>
        <w:t>法文</w:t>
      </w:r>
      <w:r w:rsidRPr="001E7FBD">
        <w:rPr>
          <w:rFonts w:hint="eastAsia"/>
          <w:lang w:eastAsia="zh-CN"/>
        </w:rPr>
        <w:t>/</w:t>
      </w:r>
      <w:r w:rsidRPr="001E7FBD">
        <w:rPr>
          <w:rFonts w:hint="eastAsia"/>
          <w:lang w:eastAsia="zh-CN"/>
        </w:rPr>
        <w:t>俄文</w:t>
      </w:r>
      <w:r w:rsidRPr="001E7FBD">
        <w:rPr>
          <w:rFonts w:hint="eastAsia"/>
          <w:lang w:eastAsia="zh-CN"/>
        </w:rPr>
        <w:t>/</w:t>
      </w:r>
      <w:r w:rsidRPr="001E7FBD">
        <w:rPr>
          <w:rFonts w:hint="eastAsia"/>
          <w:lang w:eastAsia="zh-CN"/>
        </w:rPr>
        <w:t>西班牙文</w:t>
      </w:r>
      <w:r>
        <w:rPr>
          <w:lang w:eastAsia="zh-CN"/>
        </w:rPr>
        <w:t>）</w:t>
      </w:r>
      <w:r w:rsidRPr="001E7FBD">
        <w:rPr>
          <w:rFonts w:hint="eastAsia"/>
          <w:lang w:eastAsia="zh-CN"/>
        </w:rPr>
        <w:t>：</w:t>
      </w:r>
    </w:p>
    <w:p w:rsidR="001B6EF3" w:rsidRPr="001E7FBD" w:rsidRDefault="001B6EF3" w:rsidP="001B6EF3">
      <w:pPr>
        <w:pStyle w:val="enumlev2"/>
        <w:rPr>
          <w:lang w:eastAsia="zh-CN"/>
        </w:rPr>
      </w:pPr>
      <w:r w:rsidRPr="001E7FBD">
        <w:rPr>
          <w:lang w:eastAsia="zh-CN"/>
        </w:rPr>
        <w:t>–</w:t>
      </w:r>
      <w:r w:rsidRPr="001E7FBD">
        <w:rPr>
          <w:lang w:eastAsia="zh-CN"/>
        </w:rPr>
        <w:tab/>
      </w:r>
      <w:r w:rsidRPr="001E7FBD">
        <w:rPr>
          <w:rFonts w:hint="eastAsia"/>
          <w:lang w:eastAsia="zh-CN"/>
        </w:rPr>
        <w:t>《</w:t>
      </w:r>
      <w:r w:rsidRPr="001E7FBD">
        <w:rPr>
          <w:lang w:eastAsia="zh-CN"/>
        </w:rPr>
        <w:t>ITU-R</w:t>
      </w:r>
      <w:r w:rsidRPr="001E7FBD">
        <w:rPr>
          <w:rFonts w:hint="eastAsia"/>
          <w:lang w:eastAsia="zh-CN"/>
        </w:rPr>
        <w:t>决议</w:t>
      </w:r>
      <w:r w:rsidRPr="001E7FBD">
        <w:rPr>
          <w:lang w:eastAsia="zh-CN"/>
        </w:rPr>
        <w:t>辑录</w:t>
      </w:r>
      <w:r w:rsidRPr="001E7FBD">
        <w:rPr>
          <w:rFonts w:hint="eastAsia"/>
          <w:lang w:eastAsia="zh-CN"/>
        </w:rPr>
        <w:t>》，</w:t>
      </w:r>
      <w:r w:rsidRPr="001E7FBD">
        <w:rPr>
          <w:rFonts w:hint="eastAsia"/>
          <w:lang w:eastAsia="zh-CN"/>
        </w:rPr>
        <w:t>2012</w:t>
      </w:r>
      <w:r w:rsidRPr="001E7FBD">
        <w:rPr>
          <w:rFonts w:hint="eastAsia"/>
          <w:lang w:eastAsia="zh-CN"/>
        </w:rPr>
        <w:t>年</w:t>
      </w:r>
      <w:r w:rsidRPr="001E7FBD">
        <w:rPr>
          <w:lang w:eastAsia="zh-CN"/>
        </w:rPr>
        <w:t>版</w:t>
      </w:r>
    </w:p>
    <w:p w:rsidR="001B6EF3" w:rsidRPr="001E7FBD" w:rsidRDefault="001B6EF3" w:rsidP="001B6EF3">
      <w:pPr>
        <w:pStyle w:val="enumlev2"/>
        <w:rPr>
          <w:lang w:eastAsia="zh-CN"/>
        </w:rPr>
      </w:pPr>
      <w:r w:rsidRPr="001E7FBD">
        <w:rPr>
          <w:lang w:eastAsia="zh-CN"/>
        </w:rPr>
        <w:t>–</w:t>
      </w:r>
      <w:r w:rsidRPr="001E7FBD">
        <w:rPr>
          <w:lang w:eastAsia="zh-CN"/>
        </w:rPr>
        <w:tab/>
      </w:r>
      <w:r w:rsidRPr="001E7FBD">
        <w:rPr>
          <w:rFonts w:hint="eastAsia"/>
          <w:lang w:eastAsia="zh-CN"/>
        </w:rPr>
        <w:t>《</w:t>
      </w:r>
      <w:r w:rsidRPr="001E7FBD">
        <w:rPr>
          <w:lang w:eastAsia="zh-CN"/>
        </w:rPr>
        <w:t>WRC-1</w:t>
      </w:r>
      <w:r>
        <w:rPr>
          <w:rFonts w:hint="eastAsia"/>
          <w:lang w:eastAsia="zh-CN"/>
        </w:rPr>
        <w:t>5</w:t>
      </w:r>
      <w:r w:rsidRPr="001E7FBD">
        <w:rPr>
          <w:rFonts w:hint="eastAsia"/>
          <w:lang w:eastAsia="zh-CN"/>
        </w:rPr>
        <w:t>临时</w:t>
      </w:r>
      <w:r w:rsidRPr="001E7FBD">
        <w:rPr>
          <w:lang w:eastAsia="zh-CN"/>
        </w:rPr>
        <w:t>最后文件</w:t>
      </w:r>
      <w:r w:rsidRPr="001E7FBD">
        <w:rPr>
          <w:rFonts w:hint="eastAsia"/>
          <w:lang w:eastAsia="zh-CN"/>
        </w:rPr>
        <w:t>》</w:t>
      </w:r>
    </w:p>
    <w:p w:rsidR="001B6EF3" w:rsidRPr="001E7FBD" w:rsidRDefault="001B6EF3" w:rsidP="001B6EF3">
      <w:pPr>
        <w:pStyle w:val="enumlev2"/>
        <w:rPr>
          <w:lang w:eastAsia="zh-CN"/>
        </w:rPr>
      </w:pPr>
      <w:r w:rsidRPr="001E7FBD">
        <w:rPr>
          <w:lang w:eastAsia="zh-CN"/>
        </w:rPr>
        <w:t>–</w:t>
      </w:r>
      <w:r w:rsidRPr="001E7FBD">
        <w:rPr>
          <w:lang w:eastAsia="zh-CN"/>
        </w:rPr>
        <w:tab/>
      </w:r>
      <w:r w:rsidRPr="001E7FBD">
        <w:rPr>
          <w:rFonts w:hint="eastAsia"/>
          <w:lang w:eastAsia="zh-CN"/>
        </w:rPr>
        <w:t>《</w:t>
      </w:r>
      <w:r w:rsidRPr="001E7FBD">
        <w:rPr>
          <w:lang w:eastAsia="zh-CN"/>
        </w:rPr>
        <w:t>WRC-1</w:t>
      </w:r>
      <w:r>
        <w:rPr>
          <w:rFonts w:hint="eastAsia"/>
          <w:lang w:eastAsia="zh-CN"/>
        </w:rPr>
        <w:t>5</w:t>
      </w:r>
      <w:r w:rsidRPr="001E7FBD">
        <w:rPr>
          <w:rFonts w:hint="eastAsia"/>
          <w:lang w:eastAsia="zh-CN"/>
        </w:rPr>
        <w:t>最后</w:t>
      </w:r>
      <w:r w:rsidRPr="001E7FBD">
        <w:rPr>
          <w:lang w:eastAsia="zh-CN"/>
        </w:rPr>
        <w:t>文件</w:t>
      </w:r>
      <w:r w:rsidRPr="001E7FBD">
        <w:rPr>
          <w:rFonts w:hint="eastAsia"/>
          <w:lang w:eastAsia="zh-CN"/>
        </w:rPr>
        <w:t>》</w:t>
      </w:r>
    </w:p>
    <w:p w:rsidR="006B63C0" w:rsidRPr="00A418CB" w:rsidRDefault="006B63C0" w:rsidP="006B63C0">
      <w:pPr>
        <w:pStyle w:val="enumlev2"/>
        <w:rPr>
          <w:lang w:eastAsia="zh-CN"/>
        </w:rPr>
      </w:pPr>
      <w:r>
        <w:rPr>
          <w:lang w:eastAsia="zh-CN"/>
        </w:rPr>
        <w:t>–</w:t>
      </w:r>
      <w:r>
        <w:rPr>
          <w:lang w:eastAsia="zh-CN"/>
        </w:rPr>
        <w:tab/>
      </w:r>
      <w:r w:rsidR="001B6EF3">
        <w:rPr>
          <w:rFonts w:hint="eastAsia"/>
          <w:lang w:eastAsia="zh-CN"/>
        </w:rPr>
        <w:t>《无线电规则》，</w:t>
      </w:r>
      <w:r>
        <w:rPr>
          <w:lang w:eastAsia="zh-CN"/>
        </w:rPr>
        <w:t>WRC-15</w:t>
      </w:r>
      <w:r w:rsidR="001B6EF3" w:rsidRPr="001E7FBD">
        <w:rPr>
          <w:lang w:eastAsia="zh-CN"/>
        </w:rPr>
        <w:t>–</w:t>
      </w:r>
      <w:r w:rsidR="001B6EF3" w:rsidRPr="001B6EF3">
        <w:rPr>
          <w:rFonts w:hint="eastAsia"/>
          <w:lang w:eastAsia="zh-CN"/>
        </w:rPr>
        <w:t>201</w:t>
      </w:r>
      <w:r w:rsidR="001B6EF3">
        <w:rPr>
          <w:rFonts w:hint="eastAsia"/>
          <w:lang w:eastAsia="zh-CN"/>
        </w:rPr>
        <w:t>6</w:t>
      </w:r>
      <w:r w:rsidR="001B6EF3">
        <w:rPr>
          <w:rFonts w:hint="eastAsia"/>
          <w:lang w:eastAsia="zh-CN"/>
        </w:rPr>
        <w:t>年版</w:t>
      </w:r>
    </w:p>
    <w:p w:rsidR="001B6EF3" w:rsidRPr="001E7FBD" w:rsidRDefault="001B6EF3" w:rsidP="001B6EF3">
      <w:pPr>
        <w:pStyle w:val="enumlev2"/>
        <w:rPr>
          <w:lang w:eastAsia="zh-CN"/>
        </w:rPr>
      </w:pPr>
      <w:r w:rsidRPr="001E7FBD">
        <w:rPr>
          <w:lang w:eastAsia="zh-CN"/>
        </w:rPr>
        <w:t>–</w:t>
      </w:r>
      <w:r w:rsidRPr="001E7FBD">
        <w:rPr>
          <w:lang w:eastAsia="zh-CN"/>
        </w:rPr>
        <w:tab/>
      </w:r>
      <w:r w:rsidRPr="001E7FBD">
        <w:rPr>
          <w:rFonts w:hint="eastAsia"/>
          <w:lang w:eastAsia="zh-CN"/>
        </w:rPr>
        <w:t>《程序</w:t>
      </w:r>
      <w:r w:rsidRPr="001E7FBD">
        <w:rPr>
          <w:lang w:eastAsia="zh-CN"/>
        </w:rPr>
        <w:t>规则</w:t>
      </w:r>
      <w:r w:rsidRPr="001E7FBD">
        <w:rPr>
          <w:rFonts w:hint="eastAsia"/>
          <w:lang w:eastAsia="zh-CN"/>
        </w:rPr>
        <w:t>》</w:t>
      </w:r>
      <w:r w:rsidRPr="001E7FBD">
        <w:rPr>
          <w:lang w:eastAsia="zh-CN"/>
        </w:rPr>
        <w:t>– 2012</w:t>
      </w:r>
      <w:r w:rsidRPr="001E7FBD">
        <w:rPr>
          <w:rFonts w:hint="eastAsia"/>
          <w:lang w:eastAsia="zh-CN"/>
        </w:rPr>
        <w:t>年版</w:t>
      </w:r>
    </w:p>
    <w:p w:rsidR="001B6EF3" w:rsidRPr="001E7FBD" w:rsidRDefault="001B6EF3" w:rsidP="001B6EF3">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rFonts w:hint="eastAsia"/>
          <w:lang w:eastAsia="zh-CN"/>
        </w:rPr>
        <w:t>1</w:t>
      </w:r>
    </w:p>
    <w:p w:rsidR="001B6EF3" w:rsidRPr="001E7FBD" w:rsidRDefault="001B6EF3" w:rsidP="001B6EF3">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rFonts w:hint="eastAsia"/>
          <w:lang w:eastAsia="zh-CN"/>
        </w:rPr>
        <w:t>2</w:t>
      </w:r>
    </w:p>
    <w:p w:rsidR="001B6EF3" w:rsidRPr="001E7FBD" w:rsidRDefault="001B6EF3" w:rsidP="001B6EF3">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lang w:eastAsia="zh-CN"/>
        </w:rPr>
        <w:t>3</w:t>
      </w:r>
    </w:p>
    <w:p w:rsidR="001B6EF3" w:rsidRPr="001E7FBD" w:rsidRDefault="001B6EF3" w:rsidP="001B6EF3">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rFonts w:hint="eastAsia"/>
          <w:lang w:eastAsia="zh-CN"/>
        </w:rPr>
        <w:t>4</w:t>
      </w:r>
    </w:p>
    <w:p w:rsidR="001B6EF3" w:rsidRPr="001E7FBD" w:rsidRDefault="001B6EF3" w:rsidP="001B6EF3">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rFonts w:hint="eastAsia"/>
          <w:lang w:eastAsia="zh-CN"/>
        </w:rPr>
        <w:t>5</w:t>
      </w:r>
    </w:p>
    <w:p w:rsidR="001B6EF3" w:rsidRPr="001E7FBD" w:rsidRDefault="001B6EF3" w:rsidP="001B6EF3">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Pr>
          <w:rFonts w:hint="eastAsia"/>
          <w:lang w:eastAsia="zh-CN"/>
        </w:rPr>
        <w:t>6</w:t>
      </w:r>
    </w:p>
    <w:p w:rsidR="001B6EF3" w:rsidRPr="001E7FBD" w:rsidRDefault="001B6EF3" w:rsidP="001B6EF3">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Pr>
          <w:rFonts w:hint="eastAsia"/>
          <w:lang w:eastAsia="zh-CN"/>
        </w:rPr>
        <w:t>7</w:t>
      </w:r>
    </w:p>
    <w:p w:rsidR="001B6EF3" w:rsidRPr="001E7FBD" w:rsidRDefault="001B6EF3" w:rsidP="001B6EF3">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Pr>
          <w:rFonts w:hint="eastAsia"/>
          <w:lang w:eastAsia="zh-CN"/>
        </w:rPr>
        <w:t>8</w:t>
      </w:r>
    </w:p>
    <w:p w:rsidR="001B6EF3" w:rsidRPr="001E7FBD" w:rsidRDefault="001B6EF3" w:rsidP="001B6EF3">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Pr>
          <w:rFonts w:hint="eastAsia"/>
          <w:lang w:eastAsia="zh-CN"/>
        </w:rPr>
        <w:t>9</w:t>
      </w:r>
    </w:p>
    <w:p w:rsidR="001B6EF3" w:rsidRPr="001E7FBD" w:rsidRDefault="001B6EF3" w:rsidP="001B6EF3">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Pr>
          <w:rFonts w:hint="eastAsia"/>
          <w:lang w:eastAsia="zh-CN"/>
        </w:rPr>
        <w:t>10</w:t>
      </w:r>
    </w:p>
    <w:p w:rsidR="001B6EF3" w:rsidRPr="001E7FBD" w:rsidRDefault="001B6EF3" w:rsidP="001B6EF3">
      <w:pPr>
        <w:pStyle w:val="enumlev2"/>
        <w:rPr>
          <w:lang w:eastAsia="zh-CN"/>
        </w:rPr>
      </w:pPr>
      <w:r w:rsidRPr="001E7FBD">
        <w:rPr>
          <w:lang w:eastAsia="zh-CN"/>
        </w:rPr>
        <w:t>–</w:t>
      </w:r>
      <w:r w:rsidRPr="001E7FBD">
        <w:rPr>
          <w:lang w:eastAsia="zh-CN"/>
        </w:rPr>
        <w:tab/>
        <w:t>ITU-R</w:t>
      </w:r>
      <w:r w:rsidRPr="001E7FBD">
        <w:rPr>
          <w:rFonts w:hint="eastAsia"/>
          <w:lang w:eastAsia="zh-CN"/>
        </w:rPr>
        <w:t>无线电</w:t>
      </w:r>
      <w:r w:rsidRPr="001E7FBD">
        <w:rPr>
          <w:lang w:eastAsia="zh-CN"/>
        </w:rPr>
        <w:t>通信：致力于</w:t>
      </w:r>
      <w:r w:rsidRPr="001E7FBD">
        <w:rPr>
          <w:rFonts w:hint="eastAsia"/>
          <w:lang w:eastAsia="zh-CN"/>
        </w:rPr>
        <w:t>连</w:t>
      </w:r>
      <w:r w:rsidRPr="001E7FBD">
        <w:rPr>
          <w:lang w:eastAsia="zh-CN"/>
        </w:rPr>
        <w:t>通世界</w:t>
      </w:r>
    </w:p>
    <w:p w:rsidR="00654BEB" w:rsidRPr="00A418CB" w:rsidRDefault="006B63C0" w:rsidP="006B63C0">
      <w:pPr>
        <w:pStyle w:val="enumlev2"/>
        <w:rPr>
          <w:lang w:eastAsia="zh-CN"/>
        </w:rPr>
      </w:pPr>
      <w:bookmarkStart w:id="108" w:name="OLE_LINK13"/>
      <w:bookmarkStart w:id="109" w:name="OLE_LINK18"/>
      <w:r>
        <w:rPr>
          <w:lang w:eastAsia="zh-CN"/>
        </w:rPr>
        <w:t>–</w:t>
      </w:r>
      <w:r>
        <w:rPr>
          <w:lang w:eastAsia="zh-CN"/>
        </w:rPr>
        <w:tab/>
      </w:r>
      <w:r w:rsidR="00654BEB">
        <w:rPr>
          <w:rFonts w:hint="eastAsia"/>
          <w:lang w:eastAsia="zh-CN"/>
        </w:rPr>
        <w:t>《</w:t>
      </w:r>
      <w:r w:rsidR="00654BEB" w:rsidRPr="00654BEB">
        <w:rPr>
          <w:rFonts w:hint="eastAsia"/>
          <w:lang w:eastAsia="zh-CN"/>
        </w:rPr>
        <w:t>国际无线电报公约</w:t>
      </w:r>
      <w:r w:rsidR="00654BEB">
        <w:rPr>
          <w:rFonts w:hint="eastAsia"/>
          <w:lang w:eastAsia="zh-CN"/>
        </w:rPr>
        <w:t>》，</w:t>
      </w:r>
      <w:r w:rsidR="00654BEB" w:rsidRPr="00654BEB">
        <w:rPr>
          <w:rFonts w:hint="eastAsia"/>
          <w:lang w:eastAsia="zh-CN"/>
        </w:rPr>
        <w:t>纪念诞辰</w:t>
      </w:r>
      <w:r w:rsidR="00654BEB" w:rsidRPr="00654BEB">
        <w:rPr>
          <w:rFonts w:hint="eastAsia"/>
          <w:lang w:eastAsia="zh-CN"/>
        </w:rPr>
        <w:t>110</w:t>
      </w:r>
      <w:r w:rsidR="00654BEB">
        <w:rPr>
          <w:rFonts w:hint="eastAsia"/>
          <w:lang w:eastAsia="zh-CN"/>
        </w:rPr>
        <w:t>周年纪念版</w:t>
      </w:r>
      <w:r w:rsidR="00654BEB" w:rsidRPr="00654BEB">
        <w:rPr>
          <w:rFonts w:hint="eastAsia"/>
          <w:lang w:eastAsia="zh-CN"/>
        </w:rPr>
        <w:t>（</w:t>
      </w:r>
      <w:r w:rsidR="00654BEB">
        <w:rPr>
          <w:rFonts w:hint="eastAsia"/>
          <w:lang w:eastAsia="zh-CN"/>
        </w:rPr>
        <w:t>法文</w:t>
      </w:r>
      <w:r w:rsidR="00654BEB" w:rsidRPr="00654BEB">
        <w:rPr>
          <w:rFonts w:hint="eastAsia"/>
          <w:lang w:eastAsia="zh-CN"/>
        </w:rPr>
        <w:t>）</w:t>
      </w:r>
    </w:p>
    <w:bookmarkEnd w:id="108"/>
    <w:bookmarkEnd w:id="109"/>
    <w:p w:rsidR="006B63C0" w:rsidRPr="00A418CB" w:rsidRDefault="006B63C0" w:rsidP="006B63C0">
      <w:pPr>
        <w:pStyle w:val="enumlev2"/>
        <w:rPr>
          <w:lang w:eastAsia="zh-CN"/>
        </w:rPr>
      </w:pPr>
      <w:r>
        <w:rPr>
          <w:lang w:eastAsia="zh-CN"/>
        </w:rPr>
        <w:t>–</w:t>
      </w:r>
      <w:r>
        <w:rPr>
          <w:lang w:eastAsia="zh-CN"/>
        </w:rPr>
        <w:tab/>
      </w:r>
      <w:r w:rsidRPr="00A418CB">
        <w:rPr>
          <w:lang w:eastAsia="zh-CN"/>
        </w:rPr>
        <w:t>ITU-R</w:t>
      </w:r>
      <w:r w:rsidR="00654BEB">
        <w:rPr>
          <w:rFonts w:hint="eastAsia"/>
          <w:lang w:eastAsia="zh-CN"/>
        </w:rPr>
        <w:t>无线电通信：研究组</w:t>
      </w:r>
      <w:r w:rsidR="00654BEB" w:rsidRPr="001E7FBD">
        <w:rPr>
          <w:lang w:eastAsia="zh-CN"/>
        </w:rPr>
        <w:t>–</w:t>
      </w:r>
      <w:r w:rsidR="00654BEB" w:rsidRPr="001B6EF3">
        <w:rPr>
          <w:rFonts w:hint="eastAsia"/>
          <w:lang w:eastAsia="zh-CN"/>
        </w:rPr>
        <w:t>201</w:t>
      </w:r>
      <w:r w:rsidR="00654BEB">
        <w:rPr>
          <w:rFonts w:hint="eastAsia"/>
          <w:lang w:eastAsia="zh-CN"/>
        </w:rPr>
        <w:t>6</w:t>
      </w:r>
      <w:r w:rsidR="00654BEB">
        <w:rPr>
          <w:rFonts w:hint="eastAsia"/>
          <w:lang w:eastAsia="zh-CN"/>
        </w:rPr>
        <w:t>年版</w:t>
      </w:r>
    </w:p>
    <w:p w:rsidR="00654BEB" w:rsidRPr="00D82D53" w:rsidRDefault="00654BEB" w:rsidP="00654BEB">
      <w:pPr>
        <w:pStyle w:val="enumlev2"/>
        <w:rPr>
          <w:lang w:eastAsia="zh-CN"/>
        </w:rPr>
      </w:pPr>
      <w:r w:rsidRPr="001E7FBD">
        <w:rPr>
          <w:lang w:eastAsia="zh-CN"/>
        </w:rPr>
        <w:t>–</w:t>
      </w:r>
      <w:r w:rsidRPr="001E7FBD">
        <w:rPr>
          <w:lang w:eastAsia="zh-CN"/>
        </w:rPr>
        <w:tab/>
      </w:r>
      <w:r w:rsidRPr="001E7FBD">
        <w:rPr>
          <w:lang w:eastAsia="zh-CN"/>
        </w:rPr>
        <w:t>本研究期</w:t>
      </w:r>
      <w:r>
        <w:rPr>
          <w:lang w:eastAsia="zh-CN"/>
        </w:rPr>
        <w:t>（</w:t>
      </w:r>
      <w:r w:rsidRPr="001E7FBD">
        <w:rPr>
          <w:rFonts w:hint="eastAsia"/>
          <w:lang w:eastAsia="zh-CN"/>
        </w:rPr>
        <w:t>2012</w:t>
      </w:r>
      <w:r w:rsidRPr="001E7FBD">
        <w:rPr>
          <w:rFonts w:hint="eastAsia"/>
          <w:lang w:eastAsia="zh-CN"/>
        </w:rPr>
        <w:t>年</w:t>
      </w:r>
      <w:r w:rsidRPr="001E7FBD">
        <w:rPr>
          <w:rFonts w:hint="eastAsia"/>
          <w:lang w:eastAsia="zh-CN"/>
        </w:rPr>
        <w:t>1</w:t>
      </w:r>
      <w:r w:rsidRPr="001E7FBD">
        <w:rPr>
          <w:rFonts w:hint="eastAsia"/>
          <w:lang w:eastAsia="zh-CN"/>
        </w:rPr>
        <w:t>月</w:t>
      </w:r>
      <w:r>
        <w:rPr>
          <w:lang w:eastAsia="zh-CN"/>
        </w:rPr>
        <w:t>– 201</w:t>
      </w:r>
      <w:r>
        <w:rPr>
          <w:rFonts w:hint="eastAsia"/>
          <w:lang w:eastAsia="zh-CN"/>
        </w:rPr>
        <w:t>6</w:t>
      </w:r>
      <w:r w:rsidRPr="001E7FBD">
        <w:rPr>
          <w:rFonts w:hint="eastAsia"/>
          <w:lang w:eastAsia="zh-CN"/>
        </w:rPr>
        <w:t>年</w:t>
      </w:r>
      <w:r>
        <w:rPr>
          <w:rFonts w:hint="eastAsia"/>
          <w:lang w:eastAsia="zh-CN"/>
        </w:rPr>
        <w:t>6</w:t>
      </w:r>
      <w:r w:rsidRPr="001E7FBD">
        <w:rPr>
          <w:rFonts w:hint="eastAsia"/>
          <w:lang w:eastAsia="zh-CN"/>
        </w:rPr>
        <w:t>月</w:t>
      </w:r>
      <w:r>
        <w:rPr>
          <w:lang w:eastAsia="zh-CN"/>
        </w:rPr>
        <w:t>）</w:t>
      </w:r>
      <w:r w:rsidRPr="001E7FBD">
        <w:rPr>
          <w:rFonts w:hint="eastAsia"/>
          <w:lang w:eastAsia="zh-CN"/>
        </w:rPr>
        <w:t>发布的</w:t>
      </w:r>
      <w:r w:rsidRPr="001E7FBD">
        <w:rPr>
          <w:lang w:eastAsia="zh-CN"/>
        </w:rPr>
        <w:t>建议书和报告</w:t>
      </w:r>
      <w:r>
        <w:rPr>
          <w:lang w:eastAsia="zh-CN"/>
        </w:rPr>
        <w:t>的</w:t>
      </w:r>
      <w:r w:rsidRPr="001E7FBD">
        <w:rPr>
          <w:lang w:eastAsia="zh-CN"/>
        </w:rPr>
        <w:t>CD</w:t>
      </w:r>
      <w:r>
        <w:rPr>
          <w:rFonts w:hint="eastAsia"/>
          <w:lang w:eastAsia="zh-CN"/>
        </w:rPr>
        <w:t>-ROM</w:t>
      </w:r>
      <w:r w:rsidRPr="001E7FBD">
        <w:rPr>
          <w:lang w:eastAsia="zh-CN"/>
        </w:rPr>
        <w:t>光盘和</w:t>
      </w:r>
      <w:r w:rsidRPr="001E7FBD">
        <w:rPr>
          <w:lang w:eastAsia="zh-CN"/>
        </w:rPr>
        <w:t>DVD</w:t>
      </w:r>
      <w:r>
        <w:rPr>
          <w:rFonts w:hint="eastAsia"/>
          <w:lang w:eastAsia="zh-CN"/>
        </w:rPr>
        <w:t>-ROM</w:t>
      </w:r>
      <w:r w:rsidRPr="001E7FBD">
        <w:rPr>
          <w:lang w:eastAsia="zh-CN"/>
        </w:rPr>
        <w:t>光盘</w:t>
      </w:r>
      <w:r>
        <w:rPr>
          <w:lang w:eastAsia="zh-CN"/>
        </w:rPr>
        <w:t>（</w:t>
      </w:r>
      <w:r w:rsidRPr="001E7FBD">
        <w:rPr>
          <w:rFonts w:hint="eastAsia"/>
          <w:lang w:eastAsia="zh-CN"/>
        </w:rPr>
        <w:t>7</w:t>
      </w:r>
      <w:r w:rsidRPr="001E7FBD">
        <w:rPr>
          <w:rFonts w:hint="eastAsia"/>
          <w:lang w:eastAsia="zh-CN"/>
        </w:rPr>
        <w:t>期</w:t>
      </w:r>
      <w:r>
        <w:rPr>
          <w:lang w:eastAsia="zh-CN"/>
        </w:rPr>
        <w:t>）</w:t>
      </w:r>
    </w:p>
    <w:p w:rsidR="008F0F6A" w:rsidRPr="00731BF1" w:rsidRDefault="008F0F6A" w:rsidP="008F0F6A">
      <w:pPr>
        <w:pStyle w:val="Heading3"/>
        <w:rPr>
          <w:rFonts w:ascii="Calibri" w:hAnsi="Calibri"/>
          <w:sz w:val="22"/>
          <w:lang w:eastAsia="zh-CN"/>
        </w:rPr>
      </w:pPr>
      <w:bookmarkStart w:id="110" w:name="lt_pId692"/>
      <w:bookmarkEnd w:id="101"/>
      <w:bookmarkEnd w:id="102"/>
      <w:r w:rsidRPr="00AD7945">
        <w:rPr>
          <w:lang w:eastAsia="zh-CN"/>
        </w:rPr>
        <w:t>8.1.4</w:t>
      </w:r>
      <w:bookmarkEnd w:id="110"/>
      <w:r w:rsidRPr="00AD7945">
        <w:rPr>
          <w:lang w:eastAsia="zh-CN"/>
        </w:rPr>
        <w:tab/>
      </w:r>
      <w:r w:rsidRPr="00EB3244">
        <w:rPr>
          <w:lang w:eastAsia="zh-CN"/>
        </w:rPr>
        <w:t>ITU-R</w:t>
      </w:r>
      <w:r w:rsidRPr="00EB3244">
        <w:rPr>
          <w:rFonts w:hint="eastAsia"/>
          <w:lang w:eastAsia="zh-CN"/>
        </w:rPr>
        <w:t>出版物的</w:t>
      </w:r>
      <w:r w:rsidRPr="00EB3244">
        <w:rPr>
          <w:lang w:eastAsia="zh-CN"/>
        </w:rPr>
        <w:t>下载</w:t>
      </w:r>
    </w:p>
    <w:p w:rsidR="008F0F6A" w:rsidRDefault="008F0F6A" w:rsidP="008F0F6A">
      <w:pPr>
        <w:pStyle w:val="Heading4"/>
        <w:rPr>
          <w:lang w:eastAsia="zh-CN"/>
        </w:rPr>
      </w:pPr>
      <w:bookmarkStart w:id="111" w:name="lt_pId694"/>
      <w:r w:rsidRPr="000373EB">
        <w:rPr>
          <w:lang w:eastAsia="zh-CN"/>
        </w:rPr>
        <w:t>8.1.4.1</w:t>
      </w:r>
      <w:bookmarkEnd w:id="111"/>
      <w:r w:rsidRPr="000373EB">
        <w:rPr>
          <w:lang w:eastAsia="zh-CN"/>
        </w:rPr>
        <w:tab/>
      </w:r>
      <w:r w:rsidRPr="00EB3244">
        <w:rPr>
          <w:rFonts w:hint="eastAsia"/>
          <w:lang w:eastAsia="zh-CN"/>
        </w:rPr>
        <w:t>《无线电</w:t>
      </w:r>
      <w:r w:rsidRPr="00EB3244">
        <w:rPr>
          <w:lang w:eastAsia="zh-CN"/>
        </w:rPr>
        <w:t>规则》</w:t>
      </w:r>
      <w:r w:rsidRPr="00EB3244">
        <w:rPr>
          <w:rFonts w:hint="eastAsia"/>
          <w:lang w:eastAsia="zh-CN"/>
        </w:rPr>
        <w:t>和</w:t>
      </w:r>
      <w:r w:rsidRPr="00EB3244">
        <w:rPr>
          <w:lang w:eastAsia="zh-CN"/>
        </w:rPr>
        <w:t>《</w:t>
      </w:r>
      <w:r w:rsidRPr="00EB3244">
        <w:rPr>
          <w:rFonts w:hint="eastAsia"/>
          <w:lang w:eastAsia="zh-CN"/>
        </w:rPr>
        <w:t>程序</w:t>
      </w:r>
      <w:r w:rsidRPr="00EB3244">
        <w:rPr>
          <w:lang w:eastAsia="zh-CN"/>
        </w:rPr>
        <w:t>规则》</w:t>
      </w:r>
    </w:p>
    <w:p w:rsidR="001D24B2" w:rsidRDefault="001D24B2" w:rsidP="001D24B2">
      <w:pPr>
        <w:ind w:firstLineChars="200" w:firstLine="480"/>
        <w:rPr>
          <w:lang w:eastAsia="zh-CN"/>
        </w:rPr>
      </w:pPr>
      <w:bookmarkStart w:id="112" w:name="lt_pId696"/>
      <w:r>
        <w:rPr>
          <w:rFonts w:hint="eastAsia"/>
          <w:lang w:eastAsia="zh-CN"/>
        </w:rPr>
        <w:t>关于这些规则性文件，表</w:t>
      </w:r>
      <w:r>
        <w:rPr>
          <w:rFonts w:hint="eastAsia"/>
          <w:lang w:eastAsia="zh-CN"/>
        </w:rPr>
        <w:t>8.1.4.1-1</w:t>
      </w:r>
      <w:r>
        <w:rPr>
          <w:rFonts w:hint="eastAsia"/>
          <w:lang w:eastAsia="zh-CN"/>
        </w:rPr>
        <w:t>将</w:t>
      </w:r>
      <w:r w:rsidRPr="00EB3244">
        <w:rPr>
          <w:rFonts w:hint="eastAsia"/>
          <w:lang w:eastAsia="zh-CN"/>
        </w:rPr>
        <w:t>2008</w:t>
      </w:r>
      <w:r w:rsidRPr="00EB3244">
        <w:rPr>
          <w:rFonts w:hint="eastAsia"/>
          <w:lang w:eastAsia="zh-CN"/>
        </w:rPr>
        <w:t>年版</w:t>
      </w:r>
      <w:r w:rsidRPr="00EB3244">
        <w:rPr>
          <w:lang w:eastAsia="zh-CN"/>
        </w:rPr>
        <w:t>《</w:t>
      </w:r>
      <w:r w:rsidRPr="00EB3244">
        <w:rPr>
          <w:rFonts w:hint="eastAsia"/>
          <w:lang w:eastAsia="zh-CN"/>
        </w:rPr>
        <w:t>无线电</w:t>
      </w:r>
      <w:r w:rsidRPr="00EB3244">
        <w:rPr>
          <w:lang w:eastAsia="zh-CN"/>
        </w:rPr>
        <w:t>规则》</w:t>
      </w:r>
      <w:r>
        <w:rPr>
          <w:lang w:eastAsia="zh-CN"/>
        </w:rPr>
        <w:t>（</w:t>
      </w:r>
      <w:r>
        <w:rPr>
          <w:lang w:eastAsia="zh-CN"/>
        </w:rPr>
        <w:t>2008</w:t>
      </w:r>
      <w:r>
        <w:rPr>
          <w:lang w:eastAsia="zh-CN"/>
        </w:rPr>
        <w:t>年</w:t>
      </w:r>
      <w:r>
        <w:rPr>
          <w:lang w:eastAsia="zh-CN"/>
        </w:rPr>
        <w:t>9</w:t>
      </w:r>
      <w:r>
        <w:rPr>
          <w:lang w:eastAsia="zh-CN"/>
        </w:rPr>
        <w:t>月发布）和</w:t>
      </w:r>
      <w:r w:rsidRPr="00EB3244">
        <w:rPr>
          <w:rFonts w:hint="eastAsia"/>
          <w:lang w:eastAsia="zh-CN"/>
        </w:rPr>
        <w:t>2012</w:t>
      </w:r>
      <w:r w:rsidRPr="00EB3244">
        <w:rPr>
          <w:rFonts w:hint="eastAsia"/>
          <w:lang w:eastAsia="zh-CN"/>
        </w:rPr>
        <w:t>年版</w:t>
      </w:r>
      <w:r w:rsidRPr="00EB3244">
        <w:rPr>
          <w:lang w:eastAsia="zh-CN"/>
        </w:rPr>
        <w:t>《</w:t>
      </w:r>
      <w:r w:rsidRPr="00EB3244">
        <w:rPr>
          <w:rFonts w:hint="eastAsia"/>
          <w:lang w:eastAsia="zh-CN"/>
        </w:rPr>
        <w:t>无线电</w:t>
      </w:r>
      <w:r w:rsidRPr="00EB3244">
        <w:rPr>
          <w:lang w:eastAsia="zh-CN"/>
        </w:rPr>
        <w:t>规则》</w:t>
      </w:r>
      <w:r>
        <w:rPr>
          <w:lang w:eastAsia="zh-CN"/>
        </w:rPr>
        <w:t>（</w:t>
      </w:r>
      <w:r>
        <w:rPr>
          <w:lang w:eastAsia="zh-CN"/>
        </w:rPr>
        <w:t>2012</w:t>
      </w:r>
      <w:r>
        <w:rPr>
          <w:lang w:eastAsia="zh-CN"/>
        </w:rPr>
        <w:t>年</w:t>
      </w:r>
      <w:r>
        <w:rPr>
          <w:lang w:eastAsia="zh-CN"/>
        </w:rPr>
        <w:t>12</w:t>
      </w:r>
      <w:r>
        <w:rPr>
          <w:lang w:eastAsia="zh-CN"/>
        </w:rPr>
        <w:t>月发布）截至</w:t>
      </w:r>
      <w:r>
        <w:rPr>
          <w:lang w:eastAsia="zh-CN"/>
        </w:rPr>
        <w:t>2015</w:t>
      </w:r>
      <w:r>
        <w:rPr>
          <w:lang w:eastAsia="zh-CN"/>
        </w:rPr>
        <w:t>年</w:t>
      </w:r>
      <w:r>
        <w:rPr>
          <w:lang w:eastAsia="zh-CN"/>
        </w:rPr>
        <w:t>12</w:t>
      </w:r>
      <w:r>
        <w:rPr>
          <w:lang w:eastAsia="zh-CN"/>
        </w:rPr>
        <w:t>月</w:t>
      </w:r>
      <w:r>
        <w:rPr>
          <w:lang w:eastAsia="zh-CN"/>
        </w:rPr>
        <w:t>31</w:t>
      </w:r>
      <w:r>
        <w:rPr>
          <w:lang w:eastAsia="zh-CN"/>
        </w:rPr>
        <w:t>日的销量进行了比较。这一比较表明，免费在线获取政策未对销量造成影响。</w:t>
      </w:r>
      <w:r w:rsidRPr="00EB3244">
        <w:rPr>
          <w:rFonts w:hint="eastAsia"/>
          <w:lang w:eastAsia="zh-CN"/>
        </w:rPr>
        <w:t>2012</w:t>
      </w:r>
      <w:r w:rsidRPr="00EB3244">
        <w:rPr>
          <w:rFonts w:hint="eastAsia"/>
          <w:lang w:eastAsia="zh-CN"/>
        </w:rPr>
        <w:t>年版</w:t>
      </w:r>
      <w:r w:rsidRPr="00EB3244">
        <w:rPr>
          <w:lang w:eastAsia="zh-CN"/>
        </w:rPr>
        <w:t>《</w:t>
      </w:r>
      <w:r w:rsidRPr="00EB3244">
        <w:rPr>
          <w:rFonts w:hint="eastAsia"/>
          <w:lang w:eastAsia="zh-CN"/>
        </w:rPr>
        <w:t>无线电</w:t>
      </w:r>
      <w:r w:rsidRPr="00EB3244">
        <w:rPr>
          <w:lang w:eastAsia="zh-CN"/>
        </w:rPr>
        <w:t>规则》</w:t>
      </w:r>
      <w:r>
        <w:rPr>
          <w:lang w:eastAsia="zh-CN"/>
        </w:rPr>
        <w:t>的销量超过了</w:t>
      </w:r>
      <w:r w:rsidRPr="00EB3244">
        <w:rPr>
          <w:rFonts w:hint="eastAsia"/>
          <w:lang w:eastAsia="zh-CN"/>
        </w:rPr>
        <w:t>20</w:t>
      </w:r>
      <w:r>
        <w:rPr>
          <w:rFonts w:hint="eastAsia"/>
          <w:lang w:eastAsia="zh-CN"/>
        </w:rPr>
        <w:t>08</w:t>
      </w:r>
      <w:r w:rsidRPr="00EB3244">
        <w:rPr>
          <w:rFonts w:hint="eastAsia"/>
          <w:lang w:eastAsia="zh-CN"/>
        </w:rPr>
        <w:t>年版</w:t>
      </w:r>
      <w:r w:rsidRPr="00EB3244">
        <w:rPr>
          <w:lang w:eastAsia="zh-CN"/>
        </w:rPr>
        <w:t>《</w:t>
      </w:r>
      <w:r w:rsidRPr="00EB3244">
        <w:rPr>
          <w:rFonts w:hint="eastAsia"/>
          <w:lang w:eastAsia="zh-CN"/>
        </w:rPr>
        <w:t>无线电</w:t>
      </w:r>
      <w:r w:rsidRPr="00EB3244">
        <w:rPr>
          <w:lang w:eastAsia="zh-CN"/>
        </w:rPr>
        <w:t>规则》</w:t>
      </w:r>
      <w:r>
        <w:rPr>
          <w:lang w:eastAsia="zh-CN"/>
        </w:rPr>
        <w:t>（</w:t>
      </w:r>
      <w:r>
        <w:rPr>
          <w:lang w:eastAsia="zh-CN"/>
        </w:rPr>
        <w:t>29%</w:t>
      </w:r>
      <w:r>
        <w:rPr>
          <w:lang w:eastAsia="zh-CN"/>
        </w:rPr>
        <w:t>以上）。</w:t>
      </w:r>
      <w:r w:rsidRPr="00EB3244">
        <w:rPr>
          <w:lang w:eastAsia="zh-CN"/>
        </w:rPr>
        <w:t>大量的</w:t>
      </w:r>
      <w:r w:rsidRPr="00EB3244">
        <w:rPr>
          <w:rFonts w:hint="eastAsia"/>
          <w:lang w:eastAsia="zh-CN"/>
        </w:rPr>
        <w:t>免费下载</w:t>
      </w:r>
      <w:r w:rsidRPr="00EB3244">
        <w:rPr>
          <w:lang w:eastAsia="zh-CN"/>
        </w:rPr>
        <w:t>（</w:t>
      </w:r>
      <w:r w:rsidRPr="00EB3244">
        <w:rPr>
          <w:rFonts w:hint="eastAsia"/>
          <w:lang w:eastAsia="zh-CN"/>
        </w:rPr>
        <w:t>超出</w:t>
      </w:r>
      <w:r w:rsidRPr="00EB3244">
        <w:rPr>
          <w:lang w:eastAsia="zh-CN"/>
        </w:rPr>
        <w:t>销售版本</w:t>
      </w:r>
      <w:r>
        <w:rPr>
          <w:rFonts w:hint="eastAsia"/>
          <w:lang w:eastAsia="zh-CN"/>
        </w:rPr>
        <w:t>的</w:t>
      </w:r>
      <w:r>
        <w:rPr>
          <w:rFonts w:hint="eastAsia"/>
          <w:lang w:eastAsia="zh-CN"/>
        </w:rPr>
        <w:t>2</w:t>
      </w:r>
      <w:r>
        <w:rPr>
          <w:rFonts w:hint="eastAsia"/>
          <w:lang w:eastAsia="zh-CN"/>
        </w:rPr>
        <w:t>倍</w:t>
      </w:r>
      <w:r>
        <w:rPr>
          <w:lang w:eastAsia="zh-CN"/>
        </w:rPr>
        <w:t>）</w:t>
      </w:r>
      <w:r w:rsidRPr="00EB3244">
        <w:rPr>
          <w:rFonts w:hint="eastAsia"/>
          <w:lang w:eastAsia="zh-CN"/>
        </w:rPr>
        <w:t>表明</w:t>
      </w:r>
      <w:r w:rsidRPr="00EB3244">
        <w:rPr>
          <w:lang w:eastAsia="zh-CN"/>
        </w:rPr>
        <w:t>这一政策产生了积极影响。此外</w:t>
      </w:r>
      <w:r w:rsidRPr="00EB3244">
        <w:rPr>
          <w:rFonts w:hint="eastAsia"/>
          <w:lang w:eastAsia="zh-CN"/>
        </w:rPr>
        <w:t>，</w:t>
      </w:r>
      <w:r w:rsidRPr="00EB3244">
        <w:rPr>
          <w:rFonts w:hint="eastAsia"/>
          <w:lang w:eastAsia="zh-CN"/>
        </w:rPr>
        <w:t>182</w:t>
      </w:r>
      <w:r w:rsidRPr="00EB3244">
        <w:rPr>
          <w:rFonts w:hint="eastAsia"/>
          <w:lang w:eastAsia="zh-CN"/>
        </w:rPr>
        <w:t>个</w:t>
      </w:r>
      <w:r w:rsidRPr="00EB3244">
        <w:rPr>
          <w:lang w:eastAsia="zh-CN"/>
        </w:rPr>
        <w:t>国家进行了</w:t>
      </w:r>
      <w:r w:rsidRPr="00EB3244">
        <w:rPr>
          <w:rFonts w:hint="eastAsia"/>
          <w:lang w:eastAsia="zh-CN"/>
        </w:rPr>
        <w:t>下载</w:t>
      </w:r>
      <w:r w:rsidRPr="00EB3244">
        <w:rPr>
          <w:lang w:eastAsia="zh-CN"/>
        </w:rPr>
        <w:t>，占国际电联成员国的</w:t>
      </w:r>
      <w:r w:rsidRPr="00EB3244">
        <w:rPr>
          <w:rFonts w:hint="eastAsia"/>
          <w:lang w:eastAsia="zh-CN"/>
        </w:rPr>
        <w:t>94</w:t>
      </w:r>
      <w:r w:rsidRPr="00EB3244">
        <w:rPr>
          <w:lang w:eastAsia="zh-CN"/>
        </w:rPr>
        <w:t>%</w:t>
      </w:r>
      <w:r w:rsidRPr="00EB3244">
        <w:rPr>
          <w:lang w:eastAsia="zh-CN"/>
        </w:rPr>
        <w:t>。</w:t>
      </w:r>
    </w:p>
    <w:bookmarkEnd w:id="112"/>
    <w:p w:rsidR="00612286" w:rsidRDefault="00612286">
      <w:pPr>
        <w:tabs>
          <w:tab w:val="clear" w:pos="794"/>
          <w:tab w:val="clear" w:pos="1191"/>
          <w:tab w:val="clear" w:pos="1588"/>
          <w:tab w:val="clear" w:pos="1985"/>
        </w:tabs>
        <w:overflowPunct/>
        <w:autoSpaceDE/>
        <w:autoSpaceDN/>
        <w:adjustRightInd/>
        <w:spacing w:before="0"/>
        <w:textAlignment w:val="auto"/>
        <w:rPr>
          <w:caps/>
          <w:lang w:eastAsia="zh-CN"/>
        </w:rPr>
      </w:pPr>
      <w:r>
        <w:rPr>
          <w:lang w:eastAsia="zh-CN"/>
        </w:rPr>
        <w:br w:type="page"/>
      </w:r>
    </w:p>
    <w:p w:rsidR="006B63C0" w:rsidRPr="00DC2B7F" w:rsidRDefault="008F0F6A" w:rsidP="006B63C0">
      <w:pPr>
        <w:pStyle w:val="TableNo"/>
        <w:rPr>
          <w:lang w:eastAsia="zh-CN"/>
        </w:rPr>
      </w:pPr>
      <w:r>
        <w:rPr>
          <w:rFonts w:hint="eastAsia"/>
          <w:lang w:eastAsia="zh-CN"/>
        </w:rPr>
        <w:lastRenderedPageBreak/>
        <w:t>表</w:t>
      </w:r>
      <w:r w:rsidR="006B63C0" w:rsidRPr="00DC2B7F">
        <w:rPr>
          <w:lang w:eastAsia="zh-CN"/>
        </w:rPr>
        <w:t xml:space="preserve"> 8.1.4.1-1</w:t>
      </w:r>
    </w:p>
    <w:p w:rsidR="008F0F6A" w:rsidRPr="00DB2C81" w:rsidRDefault="008F0F6A" w:rsidP="008F0F6A">
      <w:pPr>
        <w:pStyle w:val="TableNotitle"/>
        <w:rPr>
          <w:lang w:eastAsia="zh-CN"/>
        </w:rPr>
      </w:pPr>
      <w:r w:rsidRPr="00DB2C81">
        <w:rPr>
          <w:rFonts w:hint="eastAsia"/>
          <w:lang w:eastAsia="zh-CN"/>
        </w:rPr>
        <w:t>自</w:t>
      </w:r>
      <w:r w:rsidRPr="00DB2C81">
        <w:rPr>
          <w:rFonts w:hint="eastAsia"/>
          <w:lang w:eastAsia="zh-CN"/>
        </w:rPr>
        <w:t>2008</w:t>
      </w:r>
      <w:r w:rsidRPr="00DB2C81">
        <w:rPr>
          <w:rFonts w:hint="eastAsia"/>
          <w:lang w:eastAsia="zh-CN"/>
        </w:rPr>
        <w:t>年</w:t>
      </w:r>
      <w:r w:rsidRPr="00DB2C81">
        <w:rPr>
          <w:lang w:eastAsia="zh-CN"/>
        </w:rPr>
        <w:t>以来《</w:t>
      </w:r>
      <w:r w:rsidRPr="00DB2C81">
        <w:rPr>
          <w:rFonts w:hint="eastAsia"/>
          <w:lang w:eastAsia="zh-CN"/>
        </w:rPr>
        <w:t>无线电</w:t>
      </w:r>
      <w:r w:rsidRPr="00DB2C81">
        <w:rPr>
          <w:lang w:eastAsia="zh-CN"/>
        </w:rPr>
        <w:t>规则》</w:t>
      </w:r>
      <w:r w:rsidRPr="00DB2C81">
        <w:rPr>
          <w:rFonts w:hint="eastAsia"/>
          <w:lang w:eastAsia="zh-CN"/>
        </w:rPr>
        <w:t>和</w:t>
      </w:r>
      <w:r w:rsidRPr="00DB2C81">
        <w:rPr>
          <w:lang w:eastAsia="zh-CN"/>
        </w:rPr>
        <w:t>《</w:t>
      </w:r>
      <w:r w:rsidRPr="00DB2C81">
        <w:rPr>
          <w:rFonts w:hint="eastAsia"/>
          <w:lang w:eastAsia="zh-CN"/>
        </w:rPr>
        <w:t>程序规则</w:t>
      </w:r>
      <w:r w:rsidRPr="00DB2C81">
        <w:rPr>
          <w:lang w:eastAsia="zh-CN"/>
        </w:rPr>
        <w:t>》</w:t>
      </w:r>
      <w:r w:rsidRPr="00DB2C81">
        <w:rPr>
          <w:rFonts w:hint="eastAsia"/>
          <w:lang w:eastAsia="zh-CN"/>
        </w:rPr>
        <w:t>（</w:t>
      </w:r>
      <w:r w:rsidRPr="00DB2C81">
        <w:rPr>
          <w:rFonts w:hint="eastAsia"/>
          <w:lang w:eastAsia="zh-CN"/>
        </w:rPr>
        <w:t>RoP</w:t>
      </w:r>
      <w:r w:rsidRPr="00DB2C81">
        <w:rPr>
          <w:lang w:eastAsia="zh-CN"/>
        </w:rPr>
        <w:t>）</w:t>
      </w:r>
      <w:r w:rsidRPr="00DB2C81">
        <w:rPr>
          <w:rFonts w:hint="eastAsia"/>
          <w:lang w:eastAsia="zh-CN"/>
        </w:rPr>
        <w:t>的</w:t>
      </w:r>
      <w:r w:rsidRPr="00DB2C81">
        <w:rPr>
          <w:lang w:eastAsia="zh-CN"/>
        </w:rPr>
        <w:t>实际提供数字比较</w:t>
      </w:r>
    </w:p>
    <w:tbl>
      <w:tblPr>
        <w:tblW w:w="8325"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230"/>
      </w:tblGrid>
      <w:tr w:rsidR="008F0F6A" w:rsidRPr="00DC2B7F" w:rsidTr="008F0F6A">
        <w:trPr>
          <w:trHeight w:val="525"/>
          <w:jc w:val="center"/>
        </w:trPr>
        <w:tc>
          <w:tcPr>
            <w:tcW w:w="4512" w:type="dxa"/>
            <w:tcBorders>
              <w:bottom w:val="single" w:sz="8" w:space="0" w:color="auto"/>
            </w:tcBorders>
            <w:shd w:val="clear" w:color="auto" w:fill="auto"/>
            <w:vAlign w:val="center"/>
            <w:hideMark/>
          </w:tcPr>
          <w:p w:rsidR="008F0F6A" w:rsidRPr="008F0F6A" w:rsidRDefault="008F0F6A" w:rsidP="009A53E2">
            <w:pPr>
              <w:jc w:val="center"/>
              <w:rPr>
                <w:rFonts w:ascii="Times" w:hAnsi="Times" w:cs="Times"/>
                <w:color w:val="000000"/>
                <w:sz w:val="20"/>
                <w:lang w:eastAsia="zh-CN"/>
              </w:rPr>
            </w:pPr>
          </w:p>
        </w:tc>
        <w:tc>
          <w:tcPr>
            <w:tcW w:w="1583" w:type="dxa"/>
            <w:tcBorders>
              <w:top w:val="single" w:sz="8" w:space="0" w:color="auto"/>
            </w:tcBorders>
            <w:shd w:val="clear" w:color="auto" w:fill="auto"/>
            <w:vAlign w:val="center"/>
            <w:hideMark/>
          </w:tcPr>
          <w:p w:rsidR="008F0F6A" w:rsidRPr="00DB2C81" w:rsidRDefault="008F0F6A" w:rsidP="008F0F6A">
            <w:pPr>
              <w:overflowPunct/>
              <w:adjustRightInd/>
              <w:spacing w:before="0"/>
              <w:jc w:val="center"/>
              <w:textAlignment w:val="auto"/>
              <w:rPr>
                <w:b/>
                <w:bCs/>
                <w:color w:val="000000"/>
                <w:szCs w:val="24"/>
                <w:lang w:val="en-US" w:eastAsia="zh-CN"/>
              </w:rPr>
            </w:pPr>
            <w:r w:rsidRPr="00DB2C81">
              <w:rPr>
                <w:rFonts w:hint="eastAsia"/>
                <w:b/>
                <w:bCs/>
                <w:color w:val="000000"/>
                <w:szCs w:val="24"/>
                <w:lang w:val="en-US" w:eastAsia="zh-CN"/>
              </w:rPr>
              <w:t>售出</w:t>
            </w:r>
          </w:p>
        </w:tc>
        <w:tc>
          <w:tcPr>
            <w:tcW w:w="2230" w:type="dxa"/>
            <w:tcBorders>
              <w:top w:val="single" w:sz="8" w:space="0" w:color="auto"/>
            </w:tcBorders>
            <w:shd w:val="clear" w:color="auto" w:fill="auto"/>
            <w:vAlign w:val="center"/>
            <w:hideMark/>
          </w:tcPr>
          <w:p w:rsidR="008F0F6A" w:rsidRPr="00DB2C81" w:rsidRDefault="008F0F6A" w:rsidP="008F0F6A">
            <w:pPr>
              <w:overflowPunct/>
              <w:adjustRightInd/>
              <w:spacing w:before="0"/>
              <w:jc w:val="center"/>
              <w:textAlignment w:val="auto"/>
              <w:rPr>
                <w:b/>
                <w:bCs/>
                <w:color w:val="000000"/>
                <w:szCs w:val="24"/>
                <w:lang w:val="en-US" w:eastAsia="zh-CN"/>
              </w:rPr>
            </w:pPr>
            <w:r w:rsidRPr="00DB2C81">
              <w:rPr>
                <w:rFonts w:hint="eastAsia"/>
                <w:b/>
                <w:bCs/>
                <w:color w:val="000000"/>
                <w:szCs w:val="24"/>
                <w:lang w:val="en-US" w:eastAsia="zh-CN"/>
              </w:rPr>
              <w:t>免费</w:t>
            </w:r>
            <w:r w:rsidRPr="00DB2C81">
              <w:rPr>
                <w:b/>
                <w:bCs/>
                <w:color w:val="000000"/>
                <w:szCs w:val="24"/>
                <w:lang w:val="en-US" w:eastAsia="zh-CN"/>
              </w:rPr>
              <w:t>下载</w:t>
            </w:r>
          </w:p>
        </w:tc>
      </w:tr>
      <w:tr w:rsidR="008F0F6A" w:rsidRPr="00DC2B7F" w:rsidTr="008F0F6A">
        <w:trPr>
          <w:trHeight w:val="315"/>
          <w:jc w:val="center"/>
        </w:trPr>
        <w:tc>
          <w:tcPr>
            <w:tcW w:w="4512" w:type="dxa"/>
            <w:tcBorders>
              <w:top w:val="single" w:sz="8" w:space="0" w:color="auto"/>
              <w:left w:val="single" w:sz="8" w:space="0" w:color="auto"/>
            </w:tcBorders>
            <w:shd w:val="clear" w:color="auto" w:fill="auto"/>
            <w:vAlign w:val="center"/>
            <w:hideMark/>
          </w:tcPr>
          <w:p w:rsidR="008F0F6A" w:rsidRPr="00DB2C81" w:rsidRDefault="008F0F6A" w:rsidP="008F0F6A">
            <w:pPr>
              <w:overflowPunct/>
              <w:adjustRightInd/>
              <w:spacing w:before="0"/>
              <w:jc w:val="center"/>
              <w:textAlignment w:val="auto"/>
              <w:rPr>
                <w:rFonts w:ascii="STKaiti" w:eastAsia="STKaiti" w:hAnsi="STKaiti"/>
                <w:color w:val="000000"/>
                <w:szCs w:val="24"/>
                <w:lang w:val="en-US" w:eastAsia="zh-CN"/>
              </w:rPr>
            </w:pPr>
            <w:r w:rsidRPr="00DB2C81">
              <w:rPr>
                <w:rFonts w:ascii="STKaiti" w:eastAsia="STKaiti" w:hAnsi="STKaiti"/>
                <w:color w:val="000000"/>
                <w:szCs w:val="24"/>
                <w:lang w:val="en-US" w:eastAsia="zh-CN"/>
              </w:rPr>
              <w:t>2008</w:t>
            </w:r>
            <w:r w:rsidRPr="00DB2C81">
              <w:rPr>
                <w:rFonts w:ascii="STKaiti" w:eastAsia="STKaiti" w:hAnsi="STKaiti" w:hint="eastAsia"/>
                <w:color w:val="000000"/>
                <w:szCs w:val="24"/>
                <w:lang w:val="en-US" w:eastAsia="zh-CN"/>
              </w:rPr>
              <w:t>年版</w:t>
            </w:r>
            <w:r w:rsidRPr="00DB2C81">
              <w:rPr>
                <w:rFonts w:ascii="STKaiti" w:eastAsia="STKaiti" w:hAnsi="STKaiti"/>
                <w:color w:val="000000"/>
                <w:szCs w:val="24"/>
                <w:lang w:val="en-US" w:eastAsia="zh-CN"/>
              </w:rPr>
              <w:t>《</w:t>
            </w:r>
            <w:r w:rsidRPr="00DB2C81">
              <w:rPr>
                <w:rFonts w:ascii="STKaiti" w:eastAsia="STKaiti" w:hAnsi="STKaiti" w:hint="eastAsia"/>
                <w:color w:val="000000"/>
                <w:szCs w:val="24"/>
                <w:lang w:val="en-US" w:eastAsia="zh-CN"/>
              </w:rPr>
              <w:t>无线电</w:t>
            </w:r>
            <w:r w:rsidRPr="00DB2C81">
              <w:rPr>
                <w:rFonts w:ascii="STKaiti" w:eastAsia="STKaiti" w:hAnsi="STKaiti"/>
                <w:color w:val="000000"/>
                <w:szCs w:val="24"/>
                <w:lang w:val="en-US" w:eastAsia="zh-CN"/>
              </w:rPr>
              <w:t>规则》</w:t>
            </w:r>
            <w:r>
              <w:rPr>
                <w:rFonts w:ascii="STKaiti" w:eastAsia="STKaiti" w:hAnsi="STKaiti"/>
                <w:color w:val="000000"/>
                <w:szCs w:val="24"/>
                <w:lang w:val="en-US" w:eastAsia="zh-CN"/>
              </w:rPr>
              <w:br/>
            </w:r>
            <w:r w:rsidRPr="00DB2C81">
              <w:rPr>
                <w:rFonts w:ascii="STKaiti" w:eastAsia="STKaiti" w:hAnsi="STKaiti" w:hint="eastAsia"/>
                <w:color w:val="000000"/>
                <w:szCs w:val="24"/>
                <w:lang w:val="en-US" w:eastAsia="zh-CN"/>
              </w:rPr>
              <w:t>（51个月</w:t>
            </w:r>
            <w:r w:rsidRPr="00DB2C81">
              <w:rPr>
                <w:rFonts w:ascii="STKaiti" w:eastAsia="STKaiti" w:hAnsi="STKaiti"/>
                <w:color w:val="000000"/>
                <w:szCs w:val="24"/>
                <w:lang w:val="en-US" w:eastAsia="zh-CN"/>
              </w:rPr>
              <w:t>提供时间）</w:t>
            </w:r>
          </w:p>
        </w:tc>
        <w:tc>
          <w:tcPr>
            <w:tcW w:w="1583" w:type="dxa"/>
            <w:shd w:val="clear" w:color="auto" w:fill="auto"/>
            <w:vAlign w:val="center"/>
            <w:hideMark/>
          </w:tcPr>
          <w:p w:rsidR="008F0F6A" w:rsidRPr="00DC2B7F" w:rsidRDefault="008F0F6A" w:rsidP="009A53E2">
            <w:pPr>
              <w:jc w:val="center"/>
              <w:rPr>
                <w:color w:val="000000"/>
                <w:sz w:val="20"/>
              </w:rPr>
            </w:pPr>
            <w:r w:rsidRPr="00DC2B7F">
              <w:rPr>
                <w:color w:val="000000"/>
                <w:sz w:val="20"/>
              </w:rPr>
              <w:t>15,178</w:t>
            </w:r>
          </w:p>
        </w:tc>
        <w:tc>
          <w:tcPr>
            <w:tcW w:w="2230" w:type="dxa"/>
            <w:shd w:val="clear" w:color="auto" w:fill="auto"/>
            <w:vAlign w:val="center"/>
            <w:hideMark/>
          </w:tcPr>
          <w:p w:rsidR="008F0F6A" w:rsidRPr="00DC2B7F" w:rsidRDefault="008F0F6A" w:rsidP="009A53E2">
            <w:pPr>
              <w:jc w:val="center"/>
              <w:rPr>
                <w:color w:val="000000"/>
                <w:sz w:val="20"/>
              </w:rPr>
            </w:pPr>
            <w:r w:rsidRPr="00DC2B7F">
              <w:rPr>
                <w:color w:val="000000"/>
                <w:sz w:val="20"/>
              </w:rPr>
              <w:t>973</w:t>
            </w:r>
          </w:p>
        </w:tc>
      </w:tr>
      <w:tr w:rsidR="008F0F6A" w:rsidRPr="00DC2B7F" w:rsidTr="008F0F6A">
        <w:trPr>
          <w:trHeight w:val="315"/>
          <w:jc w:val="center"/>
        </w:trPr>
        <w:tc>
          <w:tcPr>
            <w:tcW w:w="4512" w:type="dxa"/>
            <w:tcBorders>
              <w:top w:val="single" w:sz="8" w:space="0" w:color="auto"/>
              <w:left w:val="single" w:sz="8" w:space="0" w:color="auto"/>
            </w:tcBorders>
            <w:shd w:val="clear" w:color="auto" w:fill="auto"/>
            <w:vAlign w:val="center"/>
            <w:hideMark/>
          </w:tcPr>
          <w:p w:rsidR="008F0F6A" w:rsidRPr="00DB2C81" w:rsidRDefault="008F0F6A" w:rsidP="008F0F6A">
            <w:pPr>
              <w:overflowPunct/>
              <w:adjustRightInd/>
              <w:spacing w:before="0"/>
              <w:jc w:val="center"/>
              <w:textAlignment w:val="auto"/>
              <w:rPr>
                <w:rFonts w:ascii="STKaiti" w:eastAsia="STKaiti" w:hAnsi="STKaiti"/>
                <w:color w:val="000000"/>
                <w:szCs w:val="24"/>
                <w:lang w:val="en-US" w:eastAsia="zh-CN"/>
              </w:rPr>
            </w:pPr>
            <w:r w:rsidRPr="00DB2C81">
              <w:rPr>
                <w:rFonts w:ascii="STKaiti" w:eastAsia="STKaiti" w:hAnsi="STKaiti"/>
                <w:color w:val="000000"/>
                <w:szCs w:val="24"/>
                <w:lang w:val="en-US" w:eastAsia="zh-CN"/>
              </w:rPr>
              <w:t>2012</w:t>
            </w:r>
            <w:r w:rsidRPr="00DB2C81">
              <w:rPr>
                <w:rFonts w:ascii="STKaiti" w:eastAsia="STKaiti" w:hAnsi="STKaiti" w:hint="eastAsia"/>
                <w:color w:val="000000"/>
                <w:szCs w:val="24"/>
                <w:lang w:val="en-US" w:eastAsia="zh-CN"/>
              </w:rPr>
              <w:t>年版</w:t>
            </w:r>
            <w:r w:rsidRPr="00DB2C81">
              <w:rPr>
                <w:rFonts w:ascii="STKaiti" w:eastAsia="STKaiti" w:hAnsi="STKaiti"/>
                <w:color w:val="000000"/>
                <w:szCs w:val="24"/>
                <w:lang w:val="en-US" w:eastAsia="zh-CN"/>
              </w:rPr>
              <w:t>《</w:t>
            </w:r>
            <w:r w:rsidRPr="00DB2C81">
              <w:rPr>
                <w:rFonts w:ascii="STKaiti" w:eastAsia="STKaiti" w:hAnsi="STKaiti" w:hint="eastAsia"/>
                <w:color w:val="000000"/>
                <w:szCs w:val="24"/>
                <w:lang w:val="en-US" w:eastAsia="zh-CN"/>
              </w:rPr>
              <w:t>无线电</w:t>
            </w:r>
            <w:r w:rsidRPr="00DB2C81">
              <w:rPr>
                <w:rFonts w:ascii="STKaiti" w:eastAsia="STKaiti" w:hAnsi="STKaiti"/>
                <w:color w:val="000000"/>
                <w:szCs w:val="24"/>
                <w:lang w:val="en-US" w:eastAsia="zh-CN"/>
              </w:rPr>
              <w:t>规则》</w:t>
            </w:r>
            <w:r>
              <w:rPr>
                <w:rFonts w:ascii="STKaiti" w:eastAsia="STKaiti" w:hAnsi="STKaiti"/>
                <w:color w:val="000000"/>
                <w:szCs w:val="24"/>
                <w:lang w:val="en-US" w:eastAsia="zh-CN"/>
              </w:rPr>
              <w:br/>
            </w:r>
            <w:r w:rsidRPr="00DB2C81">
              <w:rPr>
                <w:rFonts w:ascii="STKaiti" w:eastAsia="STKaiti" w:hAnsi="STKaiti" w:hint="eastAsia"/>
                <w:color w:val="000000"/>
                <w:szCs w:val="24"/>
                <w:lang w:val="en-US" w:eastAsia="zh-CN"/>
              </w:rPr>
              <w:t>（</w:t>
            </w:r>
            <w:r>
              <w:rPr>
                <w:rFonts w:ascii="STKaiti" w:eastAsia="STKaiti" w:hAnsi="STKaiti" w:hint="eastAsia"/>
                <w:color w:val="000000"/>
                <w:szCs w:val="24"/>
                <w:lang w:val="en-US" w:eastAsia="zh-CN"/>
              </w:rPr>
              <w:t>48</w:t>
            </w:r>
            <w:r w:rsidRPr="00DB2C81">
              <w:rPr>
                <w:rFonts w:ascii="STKaiti" w:eastAsia="STKaiti" w:hAnsi="STKaiti" w:hint="eastAsia"/>
                <w:color w:val="000000"/>
                <w:szCs w:val="24"/>
                <w:lang w:val="en-US" w:eastAsia="zh-CN"/>
              </w:rPr>
              <w:t>个月</w:t>
            </w:r>
            <w:r w:rsidRPr="00DB2C81">
              <w:rPr>
                <w:rFonts w:ascii="STKaiti" w:eastAsia="STKaiti" w:hAnsi="STKaiti"/>
                <w:color w:val="000000"/>
                <w:szCs w:val="24"/>
                <w:lang w:val="en-US" w:eastAsia="zh-CN"/>
              </w:rPr>
              <w:t>提供时间）</w:t>
            </w:r>
          </w:p>
        </w:tc>
        <w:tc>
          <w:tcPr>
            <w:tcW w:w="1583" w:type="dxa"/>
            <w:shd w:val="clear" w:color="auto" w:fill="auto"/>
            <w:vAlign w:val="center"/>
            <w:hideMark/>
          </w:tcPr>
          <w:p w:rsidR="008F0F6A" w:rsidRPr="00DC2B7F" w:rsidRDefault="008F0F6A" w:rsidP="009A53E2">
            <w:pPr>
              <w:jc w:val="center"/>
              <w:rPr>
                <w:color w:val="000000"/>
                <w:sz w:val="20"/>
              </w:rPr>
            </w:pPr>
            <w:r w:rsidRPr="00DC2B7F">
              <w:rPr>
                <w:color w:val="000000"/>
                <w:sz w:val="20"/>
              </w:rPr>
              <w:t>19,593</w:t>
            </w:r>
          </w:p>
        </w:tc>
        <w:tc>
          <w:tcPr>
            <w:tcW w:w="2230" w:type="dxa"/>
            <w:shd w:val="clear" w:color="auto" w:fill="auto"/>
            <w:vAlign w:val="center"/>
            <w:hideMark/>
          </w:tcPr>
          <w:p w:rsidR="008F0F6A" w:rsidRPr="00DC2B7F" w:rsidRDefault="008F0F6A" w:rsidP="009A53E2">
            <w:pPr>
              <w:jc w:val="center"/>
              <w:rPr>
                <w:color w:val="000000"/>
                <w:sz w:val="20"/>
              </w:rPr>
            </w:pPr>
            <w:r>
              <w:rPr>
                <w:color w:val="000000"/>
                <w:sz w:val="20"/>
              </w:rPr>
              <w:t>38,947</w:t>
            </w:r>
          </w:p>
        </w:tc>
      </w:tr>
      <w:tr w:rsidR="008F0F6A" w:rsidRPr="00DC2B7F" w:rsidTr="008F0F6A">
        <w:trPr>
          <w:trHeight w:val="315"/>
          <w:jc w:val="center"/>
        </w:trPr>
        <w:tc>
          <w:tcPr>
            <w:tcW w:w="4512" w:type="dxa"/>
            <w:tcBorders>
              <w:top w:val="single" w:sz="8" w:space="0" w:color="auto"/>
              <w:left w:val="single" w:sz="8" w:space="0" w:color="auto"/>
            </w:tcBorders>
            <w:shd w:val="clear" w:color="auto" w:fill="auto"/>
            <w:vAlign w:val="center"/>
          </w:tcPr>
          <w:p w:rsidR="008F0F6A" w:rsidRPr="00DB2C81" w:rsidRDefault="008F0F6A" w:rsidP="008F0F6A">
            <w:pPr>
              <w:overflowPunct/>
              <w:adjustRightInd/>
              <w:spacing w:before="0"/>
              <w:jc w:val="center"/>
              <w:textAlignment w:val="auto"/>
              <w:rPr>
                <w:rFonts w:ascii="STKaiti" w:eastAsia="STKaiti" w:hAnsi="STKaiti"/>
                <w:color w:val="000000"/>
                <w:szCs w:val="24"/>
                <w:lang w:val="en-US" w:eastAsia="zh-CN"/>
              </w:rPr>
            </w:pPr>
            <w:r>
              <w:rPr>
                <w:rFonts w:ascii="STKaiti" w:eastAsia="STKaiti" w:hAnsi="STKaiti"/>
                <w:color w:val="000000"/>
                <w:szCs w:val="24"/>
                <w:lang w:val="en-US" w:eastAsia="zh-CN"/>
              </w:rPr>
              <w:t>201</w:t>
            </w:r>
            <w:r>
              <w:rPr>
                <w:rFonts w:ascii="STKaiti" w:eastAsia="STKaiti" w:hAnsi="STKaiti" w:hint="eastAsia"/>
                <w:color w:val="000000"/>
                <w:szCs w:val="24"/>
                <w:lang w:val="en-US" w:eastAsia="zh-CN"/>
              </w:rPr>
              <w:t>6</w:t>
            </w:r>
            <w:r w:rsidRPr="00DB2C81">
              <w:rPr>
                <w:rFonts w:ascii="STKaiti" w:eastAsia="STKaiti" w:hAnsi="STKaiti" w:hint="eastAsia"/>
                <w:color w:val="000000"/>
                <w:szCs w:val="24"/>
                <w:lang w:val="en-US" w:eastAsia="zh-CN"/>
              </w:rPr>
              <w:t>年版</w:t>
            </w:r>
            <w:r w:rsidRPr="00DB2C81">
              <w:rPr>
                <w:rFonts w:ascii="STKaiti" w:eastAsia="STKaiti" w:hAnsi="STKaiti"/>
                <w:color w:val="000000"/>
                <w:szCs w:val="24"/>
                <w:lang w:val="en-US" w:eastAsia="zh-CN"/>
              </w:rPr>
              <w:t>《</w:t>
            </w:r>
            <w:r w:rsidRPr="00DB2C81">
              <w:rPr>
                <w:rFonts w:ascii="STKaiti" w:eastAsia="STKaiti" w:hAnsi="STKaiti" w:hint="eastAsia"/>
                <w:color w:val="000000"/>
                <w:szCs w:val="24"/>
                <w:lang w:val="en-US" w:eastAsia="zh-CN"/>
              </w:rPr>
              <w:t>无线电</w:t>
            </w:r>
            <w:r w:rsidRPr="00DB2C81">
              <w:rPr>
                <w:rFonts w:ascii="STKaiti" w:eastAsia="STKaiti" w:hAnsi="STKaiti"/>
                <w:color w:val="000000"/>
                <w:szCs w:val="24"/>
                <w:lang w:val="en-US" w:eastAsia="zh-CN"/>
              </w:rPr>
              <w:t>规则》</w:t>
            </w:r>
            <w:r>
              <w:rPr>
                <w:rFonts w:ascii="STKaiti" w:eastAsia="STKaiti" w:hAnsi="STKaiti"/>
                <w:color w:val="000000"/>
                <w:szCs w:val="24"/>
                <w:lang w:val="en-US" w:eastAsia="zh-CN"/>
              </w:rPr>
              <w:br/>
            </w:r>
            <w:r w:rsidRPr="00DB2C81">
              <w:rPr>
                <w:rFonts w:ascii="STKaiti" w:eastAsia="STKaiti" w:hAnsi="STKaiti" w:hint="eastAsia"/>
                <w:color w:val="000000"/>
                <w:szCs w:val="24"/>
                <w:lang w:val="en-US" w:eastAsia="zh-CN"/>
              </w:rPr>
              <w:t>（</w:t>
            </w:r>
            <w:r>
              <w:rPr>
                <w:rFonts w:ascii="STKaiti" w:eastAsia="STKaiti" w:hAnsi="STKaiti" w:hint="eastAsia"/>
                <w:color w:val="000000"/>
                <w:szCs w:val="24"/>
                <w:lang w:val="en-US" w:eastAsia="zh-CN"/>
              </w:rPr>
              <w:t>2016年12月</w:t>
            </w:r>
            <w:r w:rsidRPr="00DB2C81">
              <w:rPr>
                <w:rFonts w:ascii="STKaiti" w:eastAsia="STKaiti" w:hAnsi="STKaiti"/>
                <w:color w:val="000000"/>
                <w:szCs w:val="24"/>
                <w:lang w:val="en-US" w:eastAsia="zh-CN"/>
              </w:rPr>
              <w:t>）</w:t>
            </w:r>
          </w:p>
        </w:tc>
        <w:tc>
          <w:tcPr>
            <w:tcW w:w="1583" w:type="dxa"/>
            <w:shd w:val="clear" w:color="auto" w:fill="auto"/>
            <w:vAlign w:val="center"/>
          </w:tcPr>
          <w:p w:rsidR="008F0F6A" w:rsidRPr="00DC2B7F" w:rsidRDefault="008F0F6A" w:rsidP="009A53E2">
            <w:pPr>
              <w:jc w:val="center"/>
              <w:rPr>
                <w:color w:val="000000"/>
                <w:sz w:val="20"/>
                <w:lang w:eastAsia="zh-CN"/>
              </w:rPr>
            </w:pPr>
          </w:p>
        </w:tc>
        <w:tc>
          <w:tcPr>
            <w:tcW w:w="2230" w:type="dxa"/>
            <w:shd w:val="clear" w:color="auto" w:fill="auto"/>
            <w:vAlign w:val="center"/>
          </w:tcPr>
          <w:p w:rsidR="008F0F6A" w:rsidRPr="00DC2B7F" w:rsidRDefault="008F0F6A" w:rsidP="008F0F6A">
            <w:pPr>
              <w:jc w:val="center"/>
              <w:rPr>
                <w:color w:val="000000"/>
                <w:sz w:val="20"/>
                <w:lang w:eastAsia="zh-CN"/>
              </w:rPr>
            </w:pPr>
            <w:r>
              <w:rPr>
                <w:color w:val="000000"/>
                <w:sz w:val="20"/>
              </w:rPr>
              <w:t>16</w:t>
            </w:r>
            <w:r>
              <w:rPr>
                <w:rFonts w:hint="eastAsia"/>
                <w:color w:val="000000"/>
                <w:sz w:val="20"/>
                <w:lang w:eastAsia="zh-CN"/>
              </w:rPr>
              <w:t>（</w:t>
            </w:r>
            <w:r>
              <w:rPr>
                <w:color w:val="000000"/>
                <w:sz w:val="20"/>
              </w:rPr>
              <w:t>+</w:t>
            </w:r>
            <w:r>
              <w:rPr>
                <w:rFonts w:hint="eastAsia"/>
                <w:color w:val="000000"/>
                <w:sz w:val="20"/>
                <w:lang w:eastAsia="zh-CN"/>
              </w:rPr>
              <w:t>拷贝</w:t>
            </w:r>
            <w:r>
              <w:rPr>
                <w:color w:val="000000"/>
                <w:sz w:val="20"/>
              </w:rPr>
              <w:t xml:space="preserve">  ~400 USB </w:t>
            </w:r>
            <w:r>
              <w:rPr>
                <w:rFonts w:hint="eastAsia"/>
                <w:color w:val="000000"/>
                <w:sz w:val="20"/>
                <w:lang w:eastAsia="zh-CN"/>
              </w:rPr>
              <w:t>在</w:t>
            </w:r>
            <w:r>
              <w:rPr>
                <w:color w:val="000000"/>
                <w:sz w:val="20"/>
              </w:rPr>
              <w:t>WRS16</w:t>
            </w:r>
            <w:r>
              <w:rPr>
                <w:rFonts w:hint="eastAsia"/>
                <w:color w:val="000000"/>
                <w:sz w:val="20"/>
                <w:lang w:eastAsia="zh-CN"/>
              </w:rPr>
              <w:t>期间）</w:t>
            </w:r>
          </w:p>
        </w:tc>
      </w:tr>
      <w:tr w:rsidR="008F0F6A" w:rsidRPr="00D800D2" w:rsidTr="008F0F6A">
        <w:trPr>
          <w:trHeight w:val="315"/>
          <w:jc w:val="center"/>
        </w:trPr>
        <w:tc>
          <w:tcPr>
            <w:tcW w:w="4512" w:type="dxa"/>
            <w:tcBorders>
              <w:top w:val="single" w:sz="8" w:space="0" w:color="auto"/>
              <w:left w:val="single" w:sz="8" w:space="0" w:color="auto"/>
            </w:tcBorders>
            <w:shd w:val="clear" w:color="auto" w:fill="auto"/>
            <w:vAlign w:val="center"/>
            <w:hideMark/>
          </w:tcPr>
          <w:p w:rsidR="008F0F6A" w:rsidRPr="00DB2C81" w:rsidRDefault="008F0F6A" w:rsidP="008F0F6A">
            <w:pPr>
              <w:overflowPunct/>
              <w:adjustRightInd/>
              <w:spacing w:before="0"/>
              <w:jc w:val="center"/>
              <w:textAlignment w:val="auto"/>
              <w:rPr>
                <w:rFonts w:ascii="STKaiti" w:eastAsia="STKaiti" w:hAnsi="STKaiti"/>
                <w:color w:val="000000"/>
                <w:szCs w:val="24"/>
                <w:lang w:val="en-US" w:eastAsia="zh-CN"/>
              </w:rPr>
            </w:pPr>
            <w:r w:rsidRPr="00DB2C81">
              <w:rPr>
                <w:rFonts w:ascii="STKaiti" w:eastAsia="STKaiti" w:hAnsi="STKaiti"/>
                <w:color w:val="000000"/>
                <w:szCs w:val="24"/>
                <w:lang w:val="en-US" w:eastAsia="zh-CN"/>
              </w:rPr>
              <w:t>2012</w:t>
            </w:r>
            <w:r w:rsidRPr="00DB2C81">
              <w:rPr>
                <w:rFonts w:ascii="STKaiti" w:eastAsia="STKaiti" w:hAnsi="STKaiti" w:hint="eastAsia"/>
                <w:color w:val="000000"/>
                <w:szCs w:val="24"/>
                <w:lang w:val="en-US" w:eastAsia="zh-CN"/>
              </w:rPr>
              <w:t>年</w:t>
            </w:r>
            <w:r w:rsidRPr="00DB2C81">
              <w:rPr>
                <w:rFonts w:ascii="STKaiti" w:eastAsia="STKaiti" w:hAnsi="STKaiti"/>
                <w:color w:val="000000"/>
                <w:szCs w:val="24"/>
                <w:lang w:val="en-US" w:eastAsia="zh-CN"/>
              </w:rPr>
              <w:t>版ROP</w:t>
            </w:r>
            <w:r>
              <w:rPr>
                <w:rFonts w:ascii="STKaiti" w:eastAsia="STKaiti" w:hAnsi="STKaiti"/>
                <w:color w:val="000000"/>
                <w:szCs w:val="24"/>
                <w:lang w:val="en-US" w:eastAsia="zh-CN"/>
              </w:rPr>
              <w:br/>
            </w:r>
            <w:r w:rsidRPr="00DB2C81">
              <w:rPr>
                <w:rFonts w:ascii="STKaiti" w:eastAsia="STKaiti" w:hAnsi="STKaiti" w:hint="eastAsia"/>
                <w:color w:val="000000"/>
                <w:szCs w:val="24"/>
                <w:lang w:val="en-US" w:eastAsia="zh-CN"/>
              </w:rPr>
              <w:t>（自</w:t>
            </w:r>
            <w:r w:rsidRPr="00DB2C81">
              <w:rPr>
                <w:rFonts w:ascii="STKaiti" w:eastAsia="STKaiti" w:hAnsi="STKaiti"/>
                <w:color w:val="000000"/>
                <w:szCs w:val="24"/>
                <w:lang w:val="en-US" w:eastAsia="zh-CN"/>
              </w:rPr>
              <w:t>理事会</w:t>
            </w:r>
            <w:r w:rsidRPr="00DB2C81">
              <w:rPr>
                <w:rFonts w:ascii="STKaiti" w:eastAsia="STKaiti" w:hAnsi="STKaiti" w:hint="eastAsia"/>
                <w:color w:val="000000"/>
                <w:szCs w:val="24"/>
                <w:lang w:val="en-US" w:eastAsia="zh-CN"/>
              </w:rPr>
              <w:t>2014年</w:t>
            </w:r>
            <w:r w:rsidRPr="00DB2C81">
              <w:rPr>
                <w:rFonts w:ascii="STKaiti" w:eastAsia="STKaiti" w:hAnsi="STKaiti"/>
                <w:color w:val="000000"/>
                <w:szCs w:val="24"/>
                <w:lang w:val="en-US" w:eastAsia="zh-CN"/>
              </w:rPr>
              <w:t>会议决定以来）</w:t>
            </w:r>
          </w:p>
        </w:tc>
        <w:tc>
          <w:tcPr>
            <w:tcW w:w="1583" w:type="dxa"/>
            <w:shd w:val="clear" w:color="auto" w:fill="auto"/>
            <w:vAlign w:val="center"/>
            <w:hideMark/>
          </w:tcPr>
          <w:p w:rsidR="008F0F6A" w:rsidRPr="00DC2B7F" w:rsidRDefault="008F0F6A" w:rsidP="009A53E2">
            <w:pPr>
              <w:jc w:val="center"/>
              <w:rPr>
                <w:color w:val="000000"/>
                <w:sz w:val="20"/>
              </w:rPr>
            </w:pPr>
            <w:r w:rsidRPr="00DC2B7F">
              <w:rPr>
                <w:color w:val="000000"/>
                <w:sz w:val="20"/>
              </w:rPr>
              <w:t>25</w:t>
            </w:r>
          </w:p>
        </w:tc>
        <w:tc>
          <w:tcPr>
            <w:tcW w:w="2230" w:type="dxa"/>
            <w:shd w:val="clear" w:color="auto" w:fill="auto"/>
            <w:vAlign w:val="center"/>
            <w:hideMark/>
          </w:tcPr>
          <w:p w:rsidR="008F0F6A" w:rsidRPr="00DC2B7F" w:rsidRDefault="008F0F6A" w:rsidP="009A53E2">
            <w:pPr>
              <w:jc w:val="center"/>
              <w:rPr>
                <w:color w:val="000000"/>
                <w:sz w:val="20"/>
              </w:rPr>
            </w:pPr>
            <w:r w:rsidRPr="00DC2B7F">
              <w:rPr>
                <w:color w:val="000000"/>
                <w:sz w:val="20"/>
              </w:rPr>
              <w:t>2,011</w:t>
            </w:r>
          </w:p>
        </w:tc>
      </w:tr>
    </w:tbl>
    <w:p w:rsidR="006B63C0" w:rsidRDefault="006B63C0" w:rsidP="006B63C0"/>
    <w:p w:rsidR="008F0F6A" w:rsidRPr="00E247F8" w:rsidRDefault="008F0F6A" w:rsidP="008F0F6A">
      <w:pPr>
        <w:pStyle w:val="Heading4"/>
        <w:rPr>
          <w:lang w:eastAsia="zh-CN"/>
        </w:rPr>
      </w:pPr>
      <w:bookmarkStart w:id="113" w:name="lt_pId714"/>
      <w:r w:rsidRPr="000373EB">
        <w:rPr>
          <w:lang w:eastAsia="zh-CN"/>
        </w:rPr>
        <w:t>8.1.4.2</w:t>
      </w:r>
      <w:bookmarkEnd w:id="113"/>
      <w:r w:rsidRPr="000373EB">
        <w:rPr>
          <w:lang w:eastAsia="zh-CN"/>
        </w:rPr>
        <w:tab/>
      </w:r>
      <w:r w:rsidRPr="00EB3244">
        <w:rPr>
          <w:lang w:eastAsia="zh-CN"/>
        </w:rPr>
        <w:t>ITU-R</w:t>
      </w:r>
      <w:r w:rsidRPr="00EB3244">
        <w:rPr>
          <w:rFonts w:hint="eastAsia"/>
          <w:lang w:eastAsia="zh-CN"/>
        </w:rPr>
        <w:t>建议书</w:t>
      </w:r>
    </w:p>
    <w:p w:rsidR="001D24B2" w:rsidRDefault="001D24B2" w:rsidP="001D24B2">
      <w:pPr>
        <w:ind w:firstLineChars="200" w:firstLine="480"/>
        <w:rPr>
          <w:lang w:eastAsia="zh-CN"/>
        </w:rPr>
      </w:pPr>
      <w:bookmarkStart w:id="114" w:name="lt_pId716"/>
      <w:r w:rsidRPr="00EB3244">
        <w:rPr>
          <w:rFonts w:hint="eastAsia"/>
          <w:szCs w:val="24"/>
          <w:lang w:val="en-US" w:eastAsia="zh-CN"/>
        </w:rPr>
        <w:t>得益于</w:t>
      </w:r>
      <w:r>
        <w:rPr>
          <w:rFonts w:hint="eastAsia"/>
          <w:szCs w:val="24"/>
          <w:lang w:val="en-US" w:eastAsia="zh-CN"/>
        </w:rPr>
        <w:t>免费</w:t>
      </w:r>
      <w:r w:rsidRPr="00EB3244">
        <w:rPr>
          <w:rFonts w:hint="eastAsia"/>
          <w:szCs w:val="24"/>
          <w:lang w:val="en-US" w:eastAsia="zh-CN"/>
        </w:rPr>
        <w:t>在线获取政策，</w:t>
      </w:r>
      <w:r w:rsidRPr="00EB3244">
        <w:rPr>
          <w:szCs w:val="24"/>
          <w:lang w:val="en-US" w:eastAsia="zh-CN"/>
        </w:rPr>
        <w:t>ITU-R</w:t>
      </w:r>
      <w:r w:rsidRPr="00EB3244">
        <w:rPr>
          <w:rFonts w:hint="eastAsia"/>
          <w:szCs w:val="24"/>
          <w:lang w:val="en-US" w:eastAsia="zh-CN"/>
        </w:rPr>
        <w:t>建议书</w:t>
      </w:r>
      <w:r>
        <w:rPr>
          <w:rFonts w:hint="eastAsia"/>
          <w:szCs w:val="24"/>
          <w:lang w:val="en-US" w:eastAsia="zh-CN"/>
        </w:rPr>
        <w:t>在</w:t>
      </w:r>
      <w:r w:rsidRPr="00EB3244">
        <w:rPr>
          <w:rFonts w:hint="eastAsia"/>
          <w:szCs w:val="24"/>
          <w:lang w:val="en-US" w:eastAsia="zh-CN"/>
        </w:rPr>
        <w:t>全球</w:t>
      </w:r>
      <w:r>
        <w:rPr>
          <w:rFonts w:hint="eastAsia"/>
          <w:szCs w:val="24"/>
          <w:lang w:val="en-US" w:eastAsia="zh-CN"/>
        </w:rPr>
        <w:t>范围内得到传播，并</w:t>
      </w:r>
      <w:r w:rsidRPr="00EB3244">
        <w:rPr>
          <w:rFonts w:hint="eastAsia"/>
          <w:szCs w:val="24"/>
          <w:lang w:val="en-US" w:eastAsia="zh-CN"/>
        </w:rPr>
        <w:t>成为</w:t>
      </w:r>
      <w:r>
        <w:rPr>
          <w:rFonts w:hint="eastAsia"/>
          <w:szCs w:val="24"/>
          <w:lang w:val="en-US" w:eastAsia="zh-CN"/>
        </w:rPr>
        <w:t>一种</w:t>
      </w:r>
      <w:r w:rsidRPr="00EB3244">
        <w:rPr>
          <w:rFonts w:hint="eastAsia"/>
          <w:szCs w:val="24"/>
          <w:lang w:val="en-US" w:eastAsia="zh-CN"/>
        </w:rPr>
        <w:t>通用参考</w:t>
      </w:r>
      <w:r>
        <w:rPr>
          <w:rFonts w:hint="eastAsia"/>
          <w:szCs w:val="24"/>
          <w:lang w:val="en-US" w:eastAsia="zh-CN"/>
        </w:rPr>
        <w:t>资料</w:t>
      </w:r>
      <w:r w:rsidRPr="00EB3244">
        <w:rPr>
          <w:rFonts w:hint="eastAsia"/>
          <w:szCs w:val="24"/>
          <w:lang w:val="en-US" w:eastAsia="zh-CN"/>
        </w:rPr>
        <w:t>，</w:t>
      </w:r>
      <w:r>
        <w:rPr>
          <w:rFonts w:hint="eastAsia"/>
          <w:szCs w:val="24"/>
          <w:lang w:val="en-US" w:eastAsia="zh-CN"/>
        </w:rPr>
        <w:t>被不同经济状况的</w:t>
      </w:r>
      <w:r w:rsidRPr="00EB3244">
        <w:rPr>
          <w:rFonts w:hint="eastAsia"/>
          <w:szCs w:val="24"/>
          <w:lang w:val="en-US" w:eastAsia="zh-CN"/>
        </w:rPr>
        <w:t>各</w:t>
      </w:r>
      <w:r>
        <w:rPr>
          <w:rFonts w:hint="eastAsia"/>
          <w:szCs w:val="24"/>
          <w:lang w:val="en-US" w:eastAsia="zh-CN"/>
        </w:rPr>
        <w:t>类受众使用</w:t>
      </w:r>
      <w:r w:rsidRPr="00EB3244">
        <w:rPr>
          <w:rFonts w:hint="eastAsia"/>
          <w:szCs w:val="24"/>
          <w:lang w:val="en-US" w:eastAsia="zh-CN"/>
        </w:rPr>
        <w:t>。在</w:t>
      </w:r>
      <w:r>
        <w:rPr>
          <w:rFonts w:hint="eastAsia"/>
          <w:szCs w:val="24"/>
          <w:lang w:val="en-US" w:eastAsia="zh-CN"/>
        </w:rPr>
        <w:t>为期</w:t>
      </w:r>
      <w:r>
        <w:rPr>
          <w:rFonts w:hint="eastAsia"/>
          <w:szCs w:val="24"/>
          <w:lang w:val="en-US" w:eastAsia="zh-CN"/>
        </w:rPr>
        <w:t>48</w:t>
      </w:r>
      <w:r w:rsidRPr="00EB3244">
        <w:rPr>
          <w:rFonts w:hint="eastAsia"/>
          <w:szCs w:val="24"/>
          <w:lang w:val="en-US" w:eastAsia="zh-CN"/>
        </w:rPr>
        <w:t>个月</w:t>
      </w:r>
      <w:r>
        <w:rPr>
          <w:rFonts w:hint="eastAsia"/>
          <w:szCs w:val="24"/>
          <w:lang w:val="en-US" w:eastAsia="zh-CN"/>
        </w:rPr>
        <w:t>的时间</w:t>
      </w:r>
      <w:r w:rsidRPr="00EB3244">
        <w:rPr>
          <w:rFonts w:hint="eastAsia"/>
          <w:szCs w:val="24"/>
          <w:lang w:val="en-US" w:eastAsia="zh-CN"/>
        </w:rPr>
        <w:t>内（</w:t>
      </w:r>
      <w:r w:rsidRPr="00EB3244">
        <w:rPr>
          <w:szCs w:val="24"/>
          <w:lang w:val="en-US" w:eastAsia="zh-CN"/>
        </w:rPr>
        <w:t>2013</w:t>
      </w:r>
      <w:r w:rsidRPr="00EB3244">
        <w:rPr>
          <w:rFonts w:hint="eastAsia"/>
          <w:szCs w:val="24"/>
          <w:lang w:val="en-US" w:eastAsia="zh-CN"/>
        </w:rPr>
        <w:t>年</w:t>
      </w:r>
      <w:r w:rsidRPr="00EB3244">
        <w:rPr>
          <w:szCs w:val="24"/>
          <w:lang w:val="en-US" w:eastAsia="zh-CN"/>
        </w:rPr>
        <w:t>1</w:t>
      </w:r>
      <w:r w:rsidRPr="00EB3244">
        <w:rPr>
          <w:rFonts w:hint="eastAsia"/>
          <w:szCs w:val="24"/>
          <w:lang w:val="en-US" w:eastAsia="zh-CN"/>
        </w:rPr>
        <w:t>月至</w:t>
      </w:r>
      <w:r w:rsidRPr="00EB3244">
        <w:rPr>
          <w:szCs w:val="24"/>
          <w:lang w:val="en-US" w:eastAsia="zh-CN"/>
        </w:rPr>
        <w:t>201</w:t>
      </w:r>
      <w:r>
        <w:rPr>
          <w:rFonts w:hint="eastAsia"/>
          <w:szCs w:val="24"/>
          <w:lang w:val="en-US" w:eastAsia="zh-CN"/>
        </w:rPr>
        <w:t>6</w:t>
      </w:r>
      <w:r w:rsidRPr="00EB3244">
        <w:rPr>
          <w:rFonts w:hint="eastAsia"/>
          <w:szCs w:val="24"/>
          <w:lang w:val="en-US" w:eastAsia="zh-CN"/>
        </w:rPr>
        <w:t>年</w:t>
      </w:r>
      <w:r>
        <w:rPr>
          <w:szCs w:val="24"/>
          <w:lang w:val="en-US" w:eastAsia="zh-CN"/>
        </w:rPr>
        <w:t>12</w:t>
      </w:r>
      <w:r>
        <w:rPr>
          <w:rFonts w:hint="eastAsia"/>
          <w:szCs w:val="24"/>
          <w:lang w:val="en-US" w:eastAsia="zh-CN"/>
        </w:rPr>
        <w:t>月）</w:t>
      </w:r>
      <w:r w:rsidRPr="00EB3244">
        <w:rPr>
          <w:rFonts w:hint="eastAsia"/>
          <w:szCs w:val="24"/>
          <w:lang w:val="en-US" w:eastAsia="zh-CN"/>
        </w:rPr>
        <w:t>，</w:t>
      </w:r>
      <w:r>
        <w:rPr>
          <w:rFonts w:hint="eastAsia"/>
          <w:szCs w:val="24"/>
          <w:lang w:val="en-US" w:eastAsia="zh-CN"/>
        </w:rPr>
        <w:t>记</w:t>
      </w:r>
      <w:r w:rsidRPr="00EB3244">
        <w:rPr>
          <w:rFonts w:hint="eastAsia"/>
          <w:szCs w:val="24"/>
          <w:lang w:val="en-US" w:eastAsia="zh-CN"/>
        </w:rPr>
        <w:t>录</w:t>
      </w:r>
      <w:r>
        <w:rPr>
          <w:rFonts w:hint="eastAsia"/>
          <w:szCs w:val="24"/>
          <w:lang w:val="en-US" w:eastAsia="zh-CN"/>
        </w:rPr>
        <w:t>到的</w:t>
      </w:r>
      <w:r>
        <w:rPr>
          <w:rFonts w:hint="eastAsia"/>
          <w:szCs w:val="24"/>
          <w:lang w:val="en-US" w:eastAsia="zh-CN"/>
        </w:rPr>
        <w:t>ITU-R</w:t>
      </w:r>
      <w:r>
        <w:rPr>
          <w:rFonts w:hint="eastAsia"/>
          <w:szCs w:val="24"/>
          <w:lang w:val="en-US" w:eastAsia="zh-CN"/>
        </w:rPr>
        <w:t>建议书从国际电联网站的</w:t>
      </w:r>
      <w:r w:rsidRPr="00EB3244">
        <w:rPr>
          <w:rFonts w:hint="eastAsia"/>
          <w:szCs w:val="24"/>
          <w:lang w:val="en-US" w:eastAsia="zh-CN"/>
        </w:rPr>
        <w:t>下载量</w:t>
      </w:r>
      <w:r>
        <w:rPr>
          <w:rFonts w:hint="eastAsia"/>
          <w:szCs w:val="24"/>
          <w:lang w:val="en-US" w:eastAsia="zh-CN"/>
        </w:rPr>
        <w:t>超过了一千四百万次</w:t>
      </w:r>
      <w:r w:rsidRPr="00EB3244">
        <w:rPr>
          <w:rFonts w:hint="eastAsia"/>
          <w:szCs w:val="24"/>
          <w:lang w:val="en-US" w:eastAsia="zh-CN"/>
        </w:rPr>
        <w:t>。表</w:t>
      </w:r>
      <w:r w:rsidRPr="00D507E1">
        <w:rPr>
          <w:lang w:eastAsia="zh-CN"/>
        </w:rPr>
        <w:t>8.1.4.2-1</w:t>
      </w:r>
      <w:r w:rsidRPr="00EB3244">
        <w:rPr>
          <w:rFonts w:hint="eastAsia"/>
          <w:szCs w:val="24"/>
          <w:lang w:val="en-US" w:eastAsia="zh-CN"/>
        </w:rPr>
        <w:t>按</w:t>
      </w:r>
      <w:r w:rsidRPr="00EB3244">
        <w:rPr>
          <w:szCs w:val="24"/>
          <w:lang w:val="en-US" w:eastAsia="zh-CN"/>
        </w:rPr>
        <w:t>年份和系列总结</w:t>
      </w:r>
      <w:r>
        <w:rPr>
          <w:szCs w:val="24"/>
          <w:lang w:val="en-US" w:eastAsia="zh-CN"/>
        </w:rPr>
        <w:t>了这些建议书的</w:t>
      </w:r>
      <w:r w:rsidRPr="00EB3244">
        <w:rPr>
          <w:szCs w:val="24"/>
          <w:lang w:val="en-US" w:eastAsia="zh-CN"/>
        </w:rPr>
        <w:t>分发情况。</w:t>
      </w:r>
      <w:r>
        <w:rPr>
          <w:rFonts w:hint="eastAsia"/>
          <w:szCs w:val="24"/>
          <w:lang w:val="en-US" w:eastAsia="zh-CN"/>
        </w:rPr>
        <w:t>目前，</w:t>
      </w:r>
      <w:r w:rsidRPr="00EB3244">
        <w:rPr>
          <w:szCs w:val="24"/>
          <w:lang w:val="en-US" w:eastAsia="zh-CN"/>
        </w:rPr>
        <w:t>现行</w:t>
      </w:r>
      <w:r w:rsidRPr="00EB3244">
        <w:rPr>
          <w:szCs w:val="24"/>
          <w:lang w:val="en-US" w:eastAsia="zh-CN"/>
        </w:rPr>
        <w:t>ITU-R</w:t>
      </w:r>
      <w:r w:rsidRPr="00EB3244">
        <w:rPr>
          <w:szCs w:val="24"/>
          <w:lang w:val="en-US" w:eastAsia="zh-CN"/>
        </w:rPr>
        <w:t>建议书共</w:t>
      </w:r>
      <w:r>
        <w:rPr>
          <w:szCs w:val="24"/>
          <w:lang w:val="en-US" w:eastAsia="zh-CN"/>
        </w:rPr>
        <w:t>计</w:t>
      </w:r>
      <w:r w:rsidRPr="00EB3244">
        <w:rPr>
          <w:rFonts w:hint="eastAsia"/>
          <w:szCs w:val="24"/>
          <w:lang w:val="en-US" w:eastAsia="zh-CN"/>
        </w:rPr>
        <w:t>1</w:t>
      </w:r>
      <w:r>
        <w:rPr>
          <w:rFonts w:hint="eastAsia"/>
          <w:szCs w:val="24"/>
          <w:lang w:val="en-US" w:eastAsia="zh-CN"/>
        </w:rPr>
        <w:t>,</w:t>
      </w:r>
      <w:r w:rsidRPr="00EB3244">
        <w:rPr>
          <w:rFonts w:hint="eastAsia"/>
          <w:szCs w:val="24"/>
          <w:lang w:val="en-US" w:eastAsia="zh-CN"/>
        </w:rPr>
        <w:t>1</w:t>
      </w:r>
      <w:r>
        <w:rPr>
          <w:rFonts w:hint="eastAsia"/>
          <w:szCs w:val="24"/>
          <w:lang w:val="en-US" w:eastAsia="zh-CN"/>
        </w:rPr>
        <w:t>58</w:t>
      </w:r>
      <w:r w:rsidRPr="00EB3244">
        <w:rPr>
          <w:rFonts w:hint="eastAsia"/>
          <w:szCs w:val="24"/>
          <w:lang w:val="en-US" w:eastAsia="zh-CN"/>
        </w:rPr>
        <w:t>份</w:t>
      </w:r>
      <w:r w:rsidRPr="00EB3244">
        <w:rPr>
          <w:szCs w:val="24"/>
          <w:lang w:val="en-US" w:eastAsia="zh-CN"/>
        </w:rPr>
        <w:t>，因此，每</w:t>
      </w:r>
      <w:r>
        <w:rPr>
          <w:szCs w:val="24"/>
          <w:lang w:val="en-US" w:eastAsia="zh-CN"/>
        </w:rPr>
        <w:t>份</w:t>
      </w:r>
      <w:r w:rsidRPr="00EB3244">
        <w:rPr>
          <w:szCs w:val="24"/>
          <w:lang w:val="en-US" w:eastAsia="zh-CN"/>
        </w:rPr>
        <w:t>建议书的平均下载量为</w:t>
      </w:r>
      <w:r w:rsidRPr="00D91404">
        <w:rPr>
          <w:color w:val="000000" w:themeColor="text1"/>
          <w:lang w:eastAsia="zh-CN"/>
        </w:rPr>
        <w:t>12,847</w:t>
      </w:r>
      <w:r w:rsidRPr="00EB3244">
        <w:rPr>
          <w:rFonts w:hint="eastAsia"/>
          <w:szCs w:val="24"/>
          <w:lang w:val="en-US" w:eastAsia="zh-CN"/>
        </w:rPr>
        <w:t>次</w:t>
      </w:r>
      <w:r w:rsidRPr="00EB3244">
        <w:rPr>
          <w:szCs w:val="24"/>
          <w:lang w:val="en-US" w:eastAsia="zh-CN"/>
        </w:rPr>
        <w:t>。</w:t>
      </w:r>
      <w:bookmarkEnd w:id="114"/>
    </w:p>
    <w:p w:rsidR="006B63C0" w:rsidRDefault="006B63C0" w:rsidP="006B63C0">
      <w:pPr>
        <w:tabs>
          <w:tab w:val="clear" w:pos="794"/>
          <w:tab w:val="clear" w:pos="1191"/>
          <w:tab w:val="clear" w:pos="1588"/>
          <w:tab w:val="clear" w:pos="1985"/>
        </w:tabs>
        <w:overflowPunct/>
        <w:autoSpaceDE/>
        <w:autoSpaceDN/>
        <w:adjustRightInd/>
        <w:spacing w:before="0"/>
        <w:textAlignment w:val="auto"/>
        <w:rPr>
          <w:caps/>
          <w:lang w:eastAsia="zh-CN"/>
        </w:rPr>
      </w:pPr>
      <w:r>
        <w:rPr>
          <w:lang w:eastAsia="zh-CN"/>
        </w:rPr>
        <w:br w:type="page"/>
      </w:r>
    </w:p>
    <w:p w:rsidR="006B63C0" w:rsidRPr="001B078C" w:rsidRDefault="008F0F6A" w:rsidP="006B63C0">
      <w:pPr>
        <w:pStyle w:val="TableNo"/>
        <w:rPr>
          <w:lang w:eastAsia="zh-CN"/>
        </w:rPr>
      </w:pPr>
      <w:r>
        <w:rPr>
          <w:rFonts w:hint="eastAsia"/>
          <w:lang w:eastAsia="zh-CN"/>
        </w:rPr>
        <w:lastRenderedPageBreak/>
        <w:t>表</w:t>
      </w:r>
      <w:r w:rsidR="006B63C0">
        <w:rPr>
          <w:lang w:eastAsia="zh-CN"/>
        </w:rPr>
        <w:t xml:space="preserve"> 8.1</w:t>
      </w:r>
      <w:r w:rsidR="006B63C0" w:rsidRPr="001B078C">
        <w:rPr>
          <w:lang w:eastAsia="zh-CN"/>
        </w:rPr>
        <w:t>.</w:t>
      </w:r>
      <w:r w:rsidR="006B63C0">
        <w:rPr>
          <w:lang w:eastAsia="zh-CN"/>
        </w:rPr>
        <w:t>4.2</w:t>
      </w:r>
      <w:r w:rsidR="006B63C0" w:rsidRPr="001B078C">
        <w:rPr>
          <w:lang w:eastAsia="zh-CN"/>
        </w:rPr>
        <w:t>-1</w:t>
      </w:r>
    </w:p>
    <w:p w:rsidR="008F0F6A" w:rsidRDefault="008F0F6A" w:rsidP="008F0F6A">
      <w:pPr>
        <w:pStyle w:val="TableNotitle"/>
        <w:rPr>
          <w:rFonts w:asciiTheme="majorBidi" w:hAnsiTheme="majorBidi" w:cstheme="majorBidi"/>
          <w:szCs w:val="24"/>
          <w:lang w:eastAsia="zh-CN"/>
        </w:rPr>
      </w:pPr>
      <w:r w:rsidRPr="00EB3244">
        <w:rPr>
          <w:lang w:eastAsia="zh-CN"/>
        </w:rPr>
        <w:t>ITU-R</w:t>
      </w:r>
      <w:r w:rsidRPr="00EB3244">
        <w:rPr>
          <w:lang w:eastAsia="zh-CN"/>
        </w:rPr>
        <w:t>建议书的分发</w:t>
      </w:r>
    </w:p>
    <w:p w:rsidR="006B63C0" w:rsidRPr="008F0F6A" w:rsidRDefault="006B63C0" w:rsidP="006B63C0">
      <w:pPr>
        <w:rPr>
          <w:lang w:eastAsia="zh-CN"/>
        </w:rPr>
      </w:pPr>
    </w:p>
    <w:tbl>
      <w:tblPr>
        <w:tblW w:w="8066" w:type="dxa"/>
        <w:jc w:val="center"/>
        <w:tblCellMar>
          <w:left w:w="0" w:type="dxa"/>
          <w:right w:w="0" w:type="dxa"/>
        </w:tblCellMar>
        <w:tblLook w:val="04A0" w:firstRow="1" w:lastRow="0" w:firstColumn="1" w:lastColumn="0" w:noHBand="0" w:noVBand="1"/>
      </w:tblPr>
      <w:tblGrid>
        <w:gridCol w:w="1070"/>
        <w:gridCol w:w="1176"/>
        <w:gridCol w:w="1176"/>
        <w:gridCol w:w="1176"/>
        <w:gridCol w:w="1176"/>
        <w:gridCol w:w="1296"/>
        <w:gridCol w:w="996"/>
      </w:tblGrid>
      <w:tr w:rsidR="008F0F6A" w:rsidTr="008F0F6A">
        <w:trPr>
          <w:trHeight w:val="315"/>
          <w:jc w:val="center"/>
        </w:trPr>
        <w:tc>
          <w:tcPr>
            <w:tcW w:w="10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8F0F6A" w:rsidRPr="00E139C9" w:rsidRDefault="008F0F6A" w:rsidP="008F0F6A">
            <w:pPr>
              <w:jc w:val="center"/>
              <w:rPr>
                <w:b/>
                <w:bCs/>
                <w:color w:val="000000"/>
                <w:sz w:val="22"/>
              </w:rPr>
            </w:pPr>
            <w:r w:rsidRPr="00EB3244">
              <w:rPr>
                <w:rFonts w:ascii="SimSun" w:eastAsia="SimSun" w:hAnsi="SimSun" w:cs="SimSun" w:hint="eastAsia"/>
                <w:b/>
                <w:bCs/>
                <w:color w:val="000000"/>
                <w:sz w:val="22"/>
                <w:szCs w:val="22"/>
                <w:lang w:val="en-US" w:eastAsia="zh-CN"/>
              </w:rPr>
              <w:t>系列</w:t>
            </w:r>
          </w:p>
        </w:tc>
        <w:tc>
          <w:tcPr>
            <w:tcW w:w="11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2013</w:t>
            </w:r>
          </w:p>
        </w:tc>
        <w:tc>
          <w:tcPr>
            <w:tcW w:w="11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2014</w:t>
            </w:r>
          </w:p>
        </w:tc>
        <w:tc>
          <w:tcPr>
            <w:tcW w:w="11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2015</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2016</w:t>
            </w:r>
          </w:p>
        </w:tc>
        <w:tc>
          <w:tcPr>
            <w:tcW w:w="129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sidRPr="00EB3244">
              <w:rPr>
                <w:rFonts w:ascii="SimSun" w:eastAsia="SimSun" w:hAnsi="SimSun" w:cs="SimSun" w:hint="eastAsia"/>
                <w:b/>
                <w:bCs/>
                <w:color w:val="000000"/>
                <w:sz w:val="22"/>
                <w:szCs w:val="22"/>
                <w:lang w:val="en-US" w:eastAsia="zh-CN"/>
              </w:rPr>
              <w:t>合计</w:t>
            </w:r>
          </w:p>
        </w:tc>
        <w:tc>
          <w:tcPr>
            <w:tcW w:w="99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1,474,978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1,355,667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997,851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1,373,139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5,201,635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35.0%</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BT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678,265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594,916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432,080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504,371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2,209,632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14.9%</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619,938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544,416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458,858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698,967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2,322,179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15.6%</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SM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384,600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336,767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309,149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465,689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1,496,205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10.1%</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BS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323,804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315,991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230,649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299,741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1,170,185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7.9%</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F</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270,692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254,728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222,474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330,519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1,078,413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7.2%</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171,095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124,307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108,522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202,094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606,018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4.1%</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BO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39,365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25,336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29,521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42,419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136,641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0.9%</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SA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29,350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29,885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32,827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51,259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143,321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1.0%</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28,490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22,725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32,220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49,050</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132,485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0.9%</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V</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29,038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25,437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19,552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29,261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103,288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0.7%</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TF</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19,708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15,209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20,242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23,912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79,071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0.5%</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SF</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19,738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15,383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20,007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32,336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87,464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0.6%</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BR</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12,627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9,239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12,321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16,181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50,368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0.3%</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RA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9,283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7,879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10,083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16,011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43,256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0.3%</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SNG</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4,809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2,929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3,930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color w:val="000000"/>
              </w:rPr>
            </w:pPr>
            <w:r>
              <w:rPr>
                <w:color w:val="000000"/>
                <w:lang w:val="es-ES"/>
              </w:rPr>
              <w:t>5,210</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16,878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0.1%</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0F6A" w:rsidRDefault="008F0F6A" w:rsidP="008F0F6A">
            <w:pPr>
              <w:rPr>
                <w:color w:val="000000"/>
                <w:sz w:val="20"/>
              </w:rPr>
            </w:pPr>
            <w:r>
              <w:rPr>
                <w:color w:val="000000"/>
                <w:sz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8F0F6A" w:rsidRDefault="008F0F6A" w:rsidP="008F0F6A">
            <w:pPr>
              <w:rPr>
                <w:color w:val="000000"/>
                <w:sz w:val="20"/>
              </w:rPr>
            </w:pPr>
            <w:r>
              <w:rPr>
                <w:color w:val="000000"/>
                <w:sz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8F0F6A" w:rsidRDefault="008F0F6A" w:rsidP="008F0F6A">
            <w:pPr>
              <w:rPr>
                <w:color w:val="000000"/>
                <w:sz w:val="20"/>
              </w:rPr>
            </w:pPr>
            <w:r>
              <w:rPr>
                <w:color w:val="000000"/>
                <w:sz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8F0F6A" w:rsidRDefault="008F0F6A" w:rsidP="008F0F6A">
            <w:pPr>
              <w:rPr>
                <w:color w:val="000000"/>
                <w:sz w:val="20"/>
              </w:rPr>
            </w:pPr>
            <w:r>
              <w:rPr>
                <w:color w:val="000000"/>
                <w:sz w:val="20"/>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rPr>
                <w:color w:val="000000"/>
                <w:sz w:val="20"/>
              </w:rPr>
            </w:pPr>
            <w:r>
              <w:rPr>
                <w:color w:val="000000"/>
                <w:sz w:val="20"/>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rPr>
                <w:rFonts w:ascii="Calibri" w:hAnsi="Calibri"/>
                <w:color w:val="000000"/>
                <w:sz w:val="22"/>
                <w:szCs w:val="22"/>
              </w:rPr>
            </w:pPr>
            <w:r>
              <w:rPr>
                <w:color w:val="00000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rPr>
                <w:color w:val="000000"/>
              </w:rPr>
            </w:pPr>
            <w:r>
              <w:rPr>
                <w:color w:val="000000"/>
              </w:rPr>
              <w:t> </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sidRPr="00EB3244">
              <w:rPr>
                <w:rFonts w:ascii="SimSun" w:eastAsia="SimSun" w:hAnsi="SimSun" w:cs="SimSun" w:hint="eastAsia"/>
                <w:b/>
                <w:bCs/>
                <w:color w:val="000000"/>
                <w:sz w:val="22"/>
                <w:szCs w:val="22"/>
                <w:lang w:val="en-US" w:eastAsia="zh-CN"/>
              </w:rPr>
              <w:t>合计</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4,115,780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3,680,814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2,940,286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4,143,753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14,877,039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jc w:val="right"/>
              <w:rPr>
                <w:b/>
                <w:bCs/>
                <w:color w:val="000000"/>
              </w:rPr>
            </w:pPr>
            <w:r>
              <w:rPr>
                <w:b/>
                <w:bCs/>
                <w:color w:val="000000"/>
              </w:rPr>
              <w:t>100.0%</w:t>
            </w:r>
          </w:p>
        </w:tc>
      </w:tr>
      <w:tr w:rsidR="008F0F6A"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sz w:val="22"/>
              </w:rPr>
              <w:t>年份</w:t>
            </w:r>
            <w:r>
              <w:rPr>
                <w:rFonts w:hint="eastAsia"/>
                <w:b/>
                <w:bCs/>
                <w:color w:val="000000"/>
                <w:sz w:val="22"/>
                <w:lang w:eastAsia="zh-CN"/>
              </w:rPr>
              <w:t xml:space="preserve"> </w:t>
            </w:r>
            <w:r>
              <w:rPr>
                <w:b/>
                <w:bCs/>
                <w:color w:val="000000"/>
                <w:lang w:val="es-ES"/>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38.30%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34.30%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27.40%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0F6A" w:rsidRDefault="008F0F6A" w:rsidP="008F0F6A">
            <w:pPr>
              <w:jc w:val="center"/>
              <w:rPr>
                <w:b/>
                <w:bCs/>
                <w:color w:val="000000"/>
              </w:rPr>
            </w:pPr>
            <w:r>
              <w:rPr>
                <w:b/>
                <w:bCs/>
                <w:color w:val="000000"/>
                <w:lang w:val="es-ES"/>
              </w:rPr>
              <w:t>100.00%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F0F6A" w:rsidRDefault="008F0F6A" w:rsidP="008F0F6A">
            <w:pPr>
              <w:rPr>
                <w:color w:val="000000"/>
              </w:rPr>
            </w:pPr>
            <w:r>
              <w:rPr>
                <w:color w:val="000000"/>
              </w:rPr>
              <w:t> </w:t>
            </w:r>
          </w:p>
        </w:tc>
      </w:tr>
    </w:tbl>
    <w:p w:rsidR="006B63C0" w:rsidRDefault="006B63C0" w:rsidP="006B63C0"/>
    <w:p w:rsidR="008F0F6A" w:rsidRDefault="008F0F6A" w:rsidP="008F0F6A">
      <w:pPr>
        <w:pStyle w:val="Heading4"/>
      </w:pPr>
      <w:bookmarkStart w:id="115" w:name="lt_pId835"/>
      <w:r w:rsidRPr="004C088F">
        <w:t>8.1.4.3</w:t>
      </w:r>
      <w:bookmarkEnd w:id="115"/>
      <w:r w:rsidRPr="004C088F">
        <w:tab/>
      </w:r>
      <w:r w:rsidRPr="00EB3244">
        <w:rPr>
          <w:lang w:eastAsia="zh-CN"/>
        </w:rPr>
        <w:t>ITU</w:t>
      </w:r>
      <w:r>
        <w:rPr>
          <w:rFonts w:hint="eastAsia"/>
          <w:lang w:eastAsia="zh-CN"/>
        </w:rPr>
        <w:t>-</w:t>
      </w:r>
      <w:r w:rsidRPr="00EB3244">
        <w:rPr>
          <w:lang w:eastAsia="zh-CN"/>
        </w:rPr>
        <w:t>R</w:t>
      </w:r>
      <w:r w:rsidRPr="00EB3244">
        <w:rPr>
          <w:rFonts w:hint="eastAsia"/>
          <w:lang w:eastAsia="zh-CN"/>
        </w:rPr>
        <w:t>报告</w:t>
      </w:r>
    </w:p>
    <w:p w:rsidR="00CC4575" w:rsidRDefault="00CC4575" w:rsidP="00CC4575">
      <w:pPr>
        <w:ind w:firstLineChars="200" w:firstLine="480"/>
        <w:rPr>
          <w:lang w:eastAsia="zh-CN"/>
        </w:rPr>
      </w:pPr>
      <w:r>
        <w:rPr>
          <w:szCs w:val="24"/>
          <w:lang w:val="en-US" w:eastAsia="zh-CN"/>
        </w:rPr>
        <w:t>如同</w:t>
      </w:r>
      <w:r w:rsidRPr="00EB3244">
        <w:rPr>
          <w:szCs w:val="24"/>
          <w:lang w:val="en-US" w:eastAsia="zh-CN"/>
        </w:rPr>
        <w:t>ITU-R</w:t>
      </w:r>
      <w:r w:rsidRPr="00EB3244">
        <w:rPr>
          <w:rFonts w:hint="eastAsia"/>
          <w:szCs w:val="24"/>
          <w:lang w:val="en-US" w:eastAsia="zh-CN"/>
        </w:rPr>
        <w:t>建议书</w:t>
      </w:r>
      <w:r>
        <w:rPr>
          <w:rFonts w:hint="eastAsia"/>
          <w:szCs w:val="24"/>
          <w:lang w:val="en-US" w:eastAsia="zh-CN"/>
        </w:rPr>
        <w:t>一样，</w:t>
      </w:r>
      <w:r>
        <w:rPr>
          <w:rFonts w:hint="eastAsia"/>
          <w:szCs w:val="24"/>
          <w:lang w:val="en-US" w:eastAsia="zh-CN"/>
        </w:rPr>
        <w:t>ITU-R</w:t>
      </w:r>
      <w:r>
        <w:rPr>
          <w:rFonts w:hint="eastAsia"/>
          <w:szCs w:val="24"/>
          <w:lang w:val="en-US" w:eastAsia="zh-CN"/>
        </w:rPr>
        <w:t>报告亦在</w:t>
      </w:r>
      <w:r w:rsidRPr="00EB3244">
        <w:rPr>
          <w:rFonts w:hint="eastAsia"/>
          <w:szCs w:val="24"/>
          <w:lang w:val="en-US" w:eastAsia="zh-CN"/>
        </w:rPr>
        <w:t>全球</w:t>
      </w:r>
      <w:r>
        <w:rPr>
          <w:rFonts w:hint="eastAsia"/>
          <w:szCs w:val="24"/>
          <w:lang w:val="en-US" w:eastAsia="zh-CN"/>
        </w:rPr>
        <w:t>范围内得到传播，并</w:t>
      </w:r>
      <w:r w:rsidRPr="00EB3244">
        <w:rPr>
          <w:rFonts w:hint="eastAsia"/>
          <w:szCs w:val="24"/>
          <w:lang w:val="en-US" w:eastAsia="zh-CN"/>
        </w:rPr>
        <w:t>成为</w:t>
      </w:r>
      <w:r>
        <w:rPr>
          <w:rFonts w:hint="eastAsia"/>
          <w:szCs w:val="24"/>
          <w:lang w:val="en-US" w:eastAsia="zh-CN"/>
        </w:rPr>
        <w:t>一种</w:t>
      </w:r>
      <w:r w:rsidRPr="00EB3244">
        <w:rPr>
          <w:rFonts w:hint="eastAsia"/>
          <w:szCs w:val="24"/>
          <w:lang w:val="en-US" w:eastAsia="zh-CN"/>
        </w:rPr>
        <w:t>通用参考</w:t>
      </w:r>
      <w:r>
        <w:rPr>
          <w:rFonts w:hint="eastAsia"/>
          <w:szCs w:val="24"/>
          <w:lang w:val="en-US" w:eastAsia="zh-CN"/>
        </w:rPr>
        <w:t>资料</w:t>
      </w:r>
      <w:r w:rsidRPr="00EB3244">
        <w:rPr>
          <w:rFonts w:hint="eastAsia"/>
          <w:szCs w:val="24"/>
          <w:lang w:val="en-US" w:eastAsia="zh-CN"/>
        </w:rPr>
        <w:t>，</w:t>
      </w:r>
      <w:r>
        <w:rPr>
          <w:rFonts w:hint="eastAsia"/>
          <w:szCs w:val="24"/>
          <w:lang w:val="en-US" w:eastAsia="zh-CN"/>
        </w:rPr>
        <w:t>被不同经济状况的</w:t>
      </w:r>
      <w:r w:rsidRPr="00EB3244">
        <w:rPr>
          <w:rFonts w:hint="eastAsia"/>
          <w:szCs w:val="24"/>
          <w:lang w:val="en-US" w:eastAsia="zh-CN"/>
        </w:rPr>
        <w:t>各</w:t>
      </w:r>
      <w:r>
        <w:rPr>
          <w:rFonts w:hint="eastAsia"/>
          <w:szCs w:val="24"/>
          <w:lang w:val="en-US" w:eastAsia="zh-CN"/>
        </w:rPr>
        <w:t>类受众使用</w:t>
      </w:r>
      <w:r w:rsidRPr="00EB3244">
        <w:rPr>
          <w:rFonts w:hint="eastAsia"/>
          <w:szCs w:val="24"/>
          <w:lang w:val="en-US" w:eastAsia="zh-CN"/>
        </w:rPr>
        <w:t>。在</w:t>
      </w:r>
      <w:r>
        <w:rPr>
          <w:rFonts w:hint="eastAsia"/>
          <w:szCs w:val="24"/>
          <w:lang w:val="en-US" w:eastAsia="zh-CN"/>
        </w:rPr>
        <w:t>为期</w:t>
      </w:r>
      <w:r>
        <w:rPr>
          <w:rFonts w:hint="eastAsia"/>
          <w:szCs w:val="24"/>
          <w:lang w:val="en-US" w:eastAsia="zh-CN"/>
        </w:rPr>
        <w:t>48</w:t>
      </w:r>
      <w:r w:rsidRPr="00EB3244">
        <w:rPr>
          <w:rFonts w:hint="eastAsia"/>
          <w:szCs w:val="24"/>
          <w:lang w:val="en-US" w:eastAsia="zh-CN"/>
        </w:rPr>
        <w:t>个月</w:t>
      </w:r>
      <w:r>
        <w:rPr>
          <w:rFonts w:hint="eastAsia"/>
          <w:szCs w:val="24"/>
          <w:lang w:val="en-US" w:eastAsia="zh-CN"/>
        </w:rPr>
        <w:t>的时间</w:t>
      </w:r>
      <w:r w:rsidRPr="00EB3244">
        <w:rPr>
          <w:rFonts w:hint="eastAsia"/>
          <w:szCs w:val="24"/>
          <w:lang w:val="en-US" w:eastAsia="zh-CN"/>
        </w:rPr>
        <w:t>内（</w:t>
      </w:r>
      <w:r w:rsidRPr="00EB3244">
        <w:rPr>
          <w:szCs w:val="24"/>
          <w:lang w:val="en-US" w:eastAsia="zh-CN"/>
        </w:rPr>
        <w:t>2013</w:t>
      </w:r>
      <w:r w:rsidRPr="00EB3244">
        <w:rPr>
          <w:rFonts w:hint="eastAsia"/>
          <w:szCs w:val="24"/>
          <w:lang w:val="en-US" w:eastAsia="zh-CN"/>
        </w:rPr>
        <w:t>年</w:t>
      </w:r>
      <w:r w:rsidRPr="00EB3244">
        <w:rPr>
          <w:szCs w:val="24"/>
          <w:lang w:val="en-US" w:eastAsia="zh-CN"/>
        </w:rPr>
        <w:t>1</w:t>
      </w:r>
      <w:r w:rsidRPr="00EB3244">
        <w:rPr>
          <w:rFonts w:hint="eastAsia"/>
          <w:szCs w:val="24"/>
          <w:lang w:val="en-US" w:eastAsia="zh-CN"/>
        </w:rPr>
        <w:t>月至</w:t>
      </w:r>
      <w:r w:rsidRPr="00EB3244">
        <w:rPr>
          <w:szCs w:val="24"/>
          <w:lang w:val="en-US" w:eastAsia="zh-CN"/>
        </w:rPr>
        <w:t>201</w:t>
      </w:r>
      <w:r>
        <w:rPr>
          <w:rFonts w:hint="eastAsia"/>
          <w:szCs w:val="24"/>
          <w:lang w:val="en-US" w:eastAsia="zh-CN"/>
        </w:rPr>
        <w:t>6</w:t>
      </w:r>
      <w:r w:rsidRPr="00EB3244">
        <w:rPr>
          <w:rFonts w:hint="eastAsia"/>
          <w:szCs w:val="24"/>
          <w:lang w:val="en-US" w:eastAsia="zh-CN"/>
        </w:rPr>
        <w:t>年</w:t>
      </w:r>
      <w:r>
        <w:rPr>
          <w:szCs w:val="24"/>
          <w:lang w:val="en-US" w:eastAsia="zh-CN"/>
        </w:rPr>
        <w:t>12</w:t>
      </w:r>
      <w:r>
        <w:rPr>
          <w:rFonts w:hint="eastAsia"/>
          <w:szCs w:val="24"/>
          <w:lang w:val="en-US" w:eastAsia="zh-CN"/>
        </w:rPr>
        <w:t>月）</w:t>
      </w:r>
      <w:r w:rsidRPr="00EB3244">
        <w:rPr>
          <w:rFonts w:hint="eastAsia"/>
          <w:szCs w:val="24"/>
          <w:lang w:val="en-US" w:eastAsia="zh-CN"/>
        </w:rPr>
        <w:t>，</w:t>
      </w:r>
      <w:r>
        <w:rPr>
          <w:rFonts w:hint="eastAsia"/>
          <w:szCs w:val="24"/>
          <w:lang w:val="en-US" w:eastAsia="zh-CN"/>
        </w:rPr>
        <w:t>记</w:t>
      </w:r>
      <w:r w:rsidRPr="00EB3244">
        <w:rPr>
          <w:rFonts w:hint="eastAsia"/>
          <w:szCs w:val="24"/>
          <w:lang w:val="en-US" w:eastAsia="zh-CN"/>
        </w:rPr>
        <w:t>录</w:t>
      </w:r>
      <w:r>
        <w:rPr>
          <w:rFonts w:hint="eastAsia"/>
          <w:szCs w:val="24"/>
          <w:lang w:val="en-US" w:eastAsia="zh-CN"/>
        </w:rPr>
        <w:t>到的</w:t>
      </w:r>
      <w:r>
        <w:rPr>
          <w:rFonts w:hint="eastAsia"/>
          <w:szCs w:val="24"/>
          <w:lang w:val="en-US" w:eastAsia="zh-CN"/>
        </w:rPr>
        <w:t>ITU-R</w:t>
      </w:r>
      <w:r>
        <w:rPr>
          <w:rFonts w:hint="eastAsia"/>
          <w:szCs w:val="24"/>
          <w:lang w:val="en-US" w:eastAsia="zh-CN"/>
        </w:rPr>
        <w:t>报告从国际电联网站的</w:t>
      </w:r>
      <w:r w:rsidRPr="00EB3244">
        <w:rPr>
          <w:rFonts w:hint="eastAsia"/>
          <w:szCs w:val="24"/>
          <w:lang w:val="en-US" w:eastAsia="zh-CN"/>
        </w:rPr>
        <w:t>下载量</w:t>
      </w:r>
      <w:r>
        <w:rPr>
          <w:rFonts w:hint="eastAsia"/>
          <w:szCs w:val="24"/>
          <w:lang w:val="en-US" w:eastAsia="zh-CN"/>
        </w:rPr>
        <w:t>超过了</w:t>
      </w:r>
      <w:r>
        <w:rPr>
          <w:rFonts w:hint="eastAsia"/>
          <w:szCs w:val="24"/>
          <w:lang w:val="en-US" w:eastAsia="zh-CN"/>
        </w:rPr>
        <w:t>600</w:t>
      </w:r>
      <w:r>
        <w:rPr>
          <w:rFonts w:hint="eastAsia"/>
          <w:szCs w:val="24"/>
          <w:lang w:val="en-US" w:eastAsia="zh-CN"/>
        </w:rPr>
        <w:t>万次</w:t>
      </w:r>
      <w:r w:rsidRPr="00EB3244">
        <w:rPr>
          <w:rFonts w:hint="eastAsia"/>
          <w:szCs w:val="24"/>
          <w:lang w:val="en-US" w:eastAsia="zh-CN"/>
        </w:rPr>
        <w:t>。表</w:t>
      </w:r>
      <w:r w:rsidRPr="00D507E1">
        <w:rPr>
          <w:lang w:eastAsia="zh-CN"/>
        </w:rPr>
        <w:t>8.1.4.</w:t>
      </w:r>
      <w:r>
        <w:rPr>
          <w:lang w:eastAsia="zh-CN"/>
        </w:rPr>
        <w:t>3</w:t>
      </w:r>
      <w:r w:rsidRPr="00D507E1">
        <w:rPr>
          <w:lang w:eastAsia="zh-CN"/>
        </w:rPr>
        <w:t>-1</w:t>
      </w:r>
      <w:r w:rsidRPr="00EB3244">
        <w:rPr>
          <w:rFonts w:hint="eastAsia"/>
          <w:szCs w:val="24"/>
          <w:lang w:val="en-US" w:eastAsia="zh-CN"/>
        </w:rPr>
        <w:t>按</w:t>
      </w:r>
      <w:r w:rsidRPr="00EB3244">
        <w:rPr>
          <w:szCs w:val="24"/>
          <w:lang w:val="en-US" w:eastAsia="zh-CN"/>
        </w:rPr>
        <w:t>年份和系列总结</w:t>
      </w:r>
      <w:r>
        <w:rPr>
          <w:szCs w:val="24"/>
          <w:lang w:val="en-US" w:eastAsia="zh-CN"/>
        </w:rPr>
        <w:t>了这些报告的</w:t>
      </w:r>
      <w:r w:rsidRPr="00EB3244">
        <w:rPr>
          <w:szCs w:val="24"/>
          <w:lang w:val="en-US" w:eastAsia="zh-CN"/>
        </w:rPr>
        <w:t>分发情况。</w:t>
      </w:r>
      <w:r>
        <w:rPr>
          <w:rFonts w:hint="eastAsia"/>
          <w:szCs w:val="24"/>
          <w:lang w:val="en-US" w:eastAsia="zh-CN"/>
        </w:rPr>
        <w:t>目前，</w:t>
      </w:r>
      <w:r w:rsidRPr="00EB3244">
        <w:rPr>
          <w:szCs w:val="24"/>
          <w:lang w:val="en-US" w:eastAsia="zh-CN"/>
        </w:rPr>
        <w:t>现行</w:t>
      </w:r>
      <w:r w:rsidRPr="00EB3244">
        <w:rPr>
          <w:szCs w:val="24"/>
          <w:lang w:val="en-US" w:eastAsia="zh-CN"/>
        </w:rPr>
        <w:t>ITU-R</w:t>
      </w:r>
      <w:r>
        <w:rPr>
          <w:szCs w:val="24"/>
          <w:lang w:val="en-US" w:eastAsia="zh-CN"/>
        </w:rPr>
        <w:t>报告</w:t>
      </w:r>
      <w:r w:rsidRPr="00EB3244">
        <w:rPr>
          <w:szCs w:val="24"/>
          <w:lang w:val="en-US" w:eastAsia="zh-CN"/>
        </w:rPr>
        <w:t>共</w:t>
      </w:r>
      <w:r>
        <w:rPr>
          <w:szCs w:val="24"/>
          <w:lang w:val="en-US" w:eastAsia="zh-CN"/>
        </w:rPr>
        <w:t>计</w:t>
      </w:r>
      <w:r>
        <w:rPr>
          <w:rFonts w:hint="eastAsia"/>
          <w:szCs w:val="24"/>
          <w:lang w:val="en-US" w:eastAsia="zh-CN"/>
        </w:rPr>
        <w:t>505</w:t>
      </w:r>
      <w:r w:rsidRPr="00EB3244">
        <w:rPr>
          <w:rFonts w:hint="eastAsia"/>
          <w:szCs w:val="24"/>
          <w:lang w:val="en-US" w:eastAsia="zh-CN"/>
        </w:rPr>
        <w:t>份</w:t>
      </w:r>
      <w:r w:rsidRPr="00EB3244">
        <w:rPr>
          <w:szCs w:val="24"/>
          <w:lang w:val="en-US" w:eastAsia="zh-CN"/>
        </w:rPr>
        <w:t>，每</w:t>
      </w:r>
      <w:r>
        <w:rPr>
          <w:szCs w:val="24"/>
          <w:lang w:val="en-US" w:eastAsia="zh-CN"/>
        </w:rPr>
        <w:t>份报告</w:t>
      </w:r>
      <w:r w:rsidRPr="00EB3244">
        <w:rPr>
          <w:szCs w:val="24"/>
          <w:lang w:val="en-US" w:eastAsia="zh-CN"/>
        </w:rPr>
        <w:t>的平均下载量为</w:t>
      </w:r>
      <w:r w:rsidRPr="00D91404">
        <w:rPr>
          <w:lang w:eastAsia="zh-CN"/>
        </w:rPr>
        <w:t>12,419</w:t>
      </w:r>
      <w:r w:rsidRPr="00EB3244">
        <w:rPr>
          <w:rFonts w:hint="eastAsia"/>
          <w:szCs w:val="24"/>
          <w:lang w:val="en-US" w:eastAsia="zh-CN"/>
        </w:rPr>
        <w:t>次</w:t>
      </w:r>
      <w:r w:rsidRPr="00EB3244">
        <w:rPr>
          <w:szCs w:val="24"/>
          <w:lang w:val="en-US" w:eastAsia="zh-CN"/>
        </w:rPr>
        <w:t>。</w:t>
      </w:r>
    </w:p>
    <w:p w:rsidR="006B63C0" w:rsidRPr="00CC4575" w:rsidRDefault="00CC4575" w:rsidP="00CC4575">
      <w:pPr>
        <w:ind w:firstLineChars="200" w:firstLine="480"/>
        <w:rPr>
          <w:lang w:eastAsia="zh-CN"/>
        </w:rPr>
      </w:pPr>
      <w:r w:rsidRPr="00CC4575">
        <w:rPr>
          <w:rFonts w:hint="eastAsia"/>
          <w:lang w:eastAsia="zh-CN"/>
        </w:rPr>
        <w:t>注意</w:t>
      </w:r>
      <w:r>
        <w:rPr>
          <w:rFonts w:hint="eastAsia"/>
          <w:lang w:eastAsia="zh-CN"/>
        </w:rPr>
        <w:t>到</w:t>
      </w:r>
      <w:r w:rsidRPr="00CC4575">
        <w:rPr>
          <w:rFonts w:hint="eastAsia"/>
          <w:lang w:eastAsia="zh-CN"/>
        </w:rPr>
        <w:t>，平均值与</w:t>
      </w:r>
      <w:r w:rsidRPr="00CC4575">
        <w:rPr>
          <w:rFonts w:hint="eastAsia"/>
          <w:lang w:eastAsia="zh-CN"/>
        </w:rPr>
        <w:t>ITU-R</w:t>
      </w:r>
      <w:r w:rsidRPr="00CC4575">
        <w:rPr>
          <w:rFonts w:hint="eastAsia"/>
          <w:lang w:eastAsia="zh-CN"/>
        </w:rPr>
        <w:t>建议书的平均值非常相似。</w:t>
      </w:r>
    </w:p>
    <w:p w:rsidR="006B63C0" w:rsidRDefault="006B63C0" w:rsidP="006B63C0">
      <w:pPr>
        <w:tabs>
          <w:tab w:val="clear" w:pos="794"/>
          <w:tab w:val="clear" w:pos="1191"/>
          <w:tab w:val="clear" w:pos="1588"/>
          <w:tab w:val="clear" w:pos="1985"/>
        </w:tabs>
        <w:overflowPunct/>
        <w:autoSpaceDE/>
        <w:autoSpaceDN/>
        <w:adjustRightInd/>
        <w:spacing w:before="0"/>
        <w:textAlignment w:val="auto"/>
        <w:rPr>
          <w:caps/>
          <w:lang w:eastAsia="zh-CN"/>
        </w:rPr>
      </w:pPr>
      <w:r>
        <w:rPr>
          <w:lang w:eastAsia="zh-CN"/>
        </w:rPr>
        <w:br w:type="page"/>
      </w:r>
    </w:p>
    <w:p w:rsidR="006B63C0" w:rsidRPr="001B078C" w:rsidRDefault="008F0F6A" w:rsidP="006B63C0">
      <w:pPr>
        <w:pStyle w:val="TableNo"/>
      </w:pPr>
      <w:r>
        <w:rPr>
          <w:rFonts w:hint="eastAsia"/>
          <w:lang w:eastAsia="zh-CN"/>
        </w:rPr>
        <w:lastRenderedPageBreak/>
        <w:t>表</w:t>
      </w:r>
      <w:r w:rsidR="006B63C0">
        <w:t xml:space="preserve"> 8.1</w:t>
      </w:r>
      <w:r w:rsidR="006B63C0" w:rsidRPr="001B078C">
        <w:t>.</w:t>
      </w:r>
      <w:r w:rsidR="006B63C0">
        <w:t>4.3</w:t>
      </w:r>
      <w:r w:rsidR="006B63C0" w:rsidRPr="001B078C">
        <w:t>-</w:t>
      </w:r>
      <w:r w:rsidR="006B63C0">
        <w:t>1</w:t>
      </w:r>
    </w:p>
    <w:p w:rsidR="008F0F6A" w:rsidRDefault="008F0F6A" w:rsidP="008F0F6A">
      <w:pPr>
        <w:pStyle w:val="TableNotitle"/>
        <w:rPr>
          <w:rFonts w:asciiTheme="majorBidi" w:hAnsiTheme="majorBidi" w:cstheme="majorBidi"/>
          <w:szCs w:val="24"/>
        </w:rPr>
      </w:pPr>
      <w:r w:rsidRPr="00EB3244">
        <w:rPr>
          <w:lang w:eastAsia="zh-CN"/>
        </w:rPr>
        <w:t>ITU-R</w:t>
      </w:r>
      <w:r>
        <w:rPr>
          <w:rFonts w:hint="eastAsia"/>
          <w:lang w:eastAsia="zh-CN"/>
        </w:rPr>
        <w:t>报告</w:t>
      </w:r>
      <w:r w:rsidRPr="00EB3244">
        <w:rPr>
          <w:lang w:eastAsia="zh-CN"/>
        </w:rPr>
        <w:t>的</w:t>
      </w:r>
      <w:r>
        <w:rPr>
          <w:rFonts w:hint="eastAsia"/>
          <w:lang w:eastAsia="zh-CN"/>
        </w:rPr>
        <w:t>分发</w:t>
      </w:r>
    </w:p>
    <w:tbl>
      <w:tblPr>
        <w:tblW w:w="6820" w:type="dxa"/>
        <w:jc w:val="center"/>
        <w:tblCellMar>
          <w:left w:w="0" w:type="dxa"/>
          <w:right w:w="0" w:type="dxa"/>
        </w:tblCellMar>
        <w:tblLook w:val="04A0" w:firstRow="1" w:lastRow="0" w:firstColumn="1" w:lastColumn="0" w:noHBand="0" w:noVBand="1"/>
      </w:tblPr>
      <w:tblGrid>
        <w:gridCol w:w="960"/>
        <w:gridCol w:w="1176"/>
        <w:gridCol w:w="1176"/>
        <w:gridCol w:w="1176"/>
        <w:gridCol w:w="996"/>
        <w:gridCol w:w="1176"/>
        <w:gridCol w:w="1116"/>
      </w:tblGrid>
      <w:tr w:rsidR="006B63C0" w:rsidTr="009A53E2">
        <w:trPr>
          <w:trHeight w:val="315"/>
          <w:jc w:val="center"/>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8F0F6A" w:rsidP="009A53E2">
            <w:pPr>
              <w:jc w:val="center"/>
              <w:rPr>
                <w:b/>
                <w:bCs/>
                <w:color w:val="000000"/>
                <w:sz w:val="22"/>
                <w:lang w:val="en-US" w:eastAsia="zh-CN"/>
              </w:rPr>
            </w:pPr>
            <w:r w:rsidRPr="00CC36F0">
              <w:rPr>
                <w:rFonts w:ascii="SimSun" w:eastAsia="SimSun" w:hAnsi="SimSun" w:cs="SimSun" w:hint="eastAsia"/>
                <w:b/>
                <w:bCs/>
                <w:color w:val="000000"/>
                <w:szCs w:val="24"/>
                <w:lang w:val="en-US" w:eastAsia="zh-CN"/>
              </w:rPr>
              <w:t>系列</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2013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2014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2015</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2016</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8F0F6A" w:rsidP="009A53E2">
            <w:pPr>
              <w:jc w:val="center"/>
              <w:rPr>
                <w:b/>
                <w:bCs/>
                <w:color w:val="000000"/>
              </w:rPr>
            </w:pPr>
            <w:r w:rsidRPr="00EB3244">
              <w:rPr>
                <w:rFonts w:ascii="SimSun" w:eastAsia="SimSun" w:hAnsi="SimSun" w:cs="SimSun" w:hint="eastAsia"/>
                <w:b/>
                <w:bCs/>
                <w:color w:val="000000"/>
                <w:sz w:val="22"/>
                <w:szCs w:val="22"/>
                <w:lang w:val="en-US" w:eastAsia="zh-CN"/>
              </w:rPr>
              <w:t>合计</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395,360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515,745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636,116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529,556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2,076,777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33.11%</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BT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363,675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342,768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330,089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274,434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1,310,966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20.90%</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SM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224,747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293,305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320,550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392,746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1,231,348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19.63%</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BS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106,279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156,835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166,269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132,707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562,090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8.96%</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BO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78,401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104,646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128,055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97,953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409,055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6.52%</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57,317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79,659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93,578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81,573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312,127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4.98%</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27,643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29,009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38,545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34,293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129,490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2.06%</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F</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17,971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21,030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31,778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31,563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102,342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1.63%</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12,049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12,476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22,542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20,484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67,551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1.08%</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RA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8,542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6,575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8,791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7,137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31,045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0.49%</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SA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4,190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7,690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11,291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13,298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36,469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0.58%</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SF</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490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533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695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535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2,253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0.04%</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BR</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178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color w:val="000000"/>
              </w:rPr>
            </w:pPr>
            <w:r>
              <w:rPr>
                <w:color w:val="000000"/>
                <w:lang w:val="es-ES"/>
              </w:rPr>
              <w:t>109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522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0.01%</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B63C0" w:rsidRDefault="006B63C0" w:rsidP="009A53E2">
            <w:pPr>
              <w:rPr>
                <w:color w:val="000000"/>
                <w:sz w:val="20"/>
              </w:rPr>
            </w:pPr>
            <w:r>
              <w:rPr>
                <w:color w:val="000000"/>
                <w:sz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6B63C0" w:rsidRDefault="006B63C0" w:rsidP="009A53E2">
            <w:pPr>
              <w:rPr>
                <w:color w:val="000000"/>
                <w:sz w:val="20"/>
              </w:rPr>
            </w:pPr>
            <w:r>
              <w:rPr>
                <w:color w:val="000000"/>
                <w:sz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6B63C0" w:rsidRDefault="006B63C0" w:rsidP="009A53E2">
            <w:pPr>
              <w:rPr>
                <w:color w:val="000000"/>
                <w:sz w:val="20"/>
              </w:rPr>
            </w:pPr>
            <w:r>
              <w:rPr>
                <w:color w:val="000000"/>
                <w:sz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6B63C0" w:rsidRDefault="006B63C0" w:rsidP="009A53E2">
            <w:pPr>
              <w:rPr>
                <w:color w:val="000000"/>
                <w:sz w:val="20"/>
              </w:rPr>
            </w:pPr>
            <w:r>
              <w:rPr>
                <w:color w:val="000000"/>
                <w:sz w:val="20"/>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rPr>
                <w:color w:val="000000"/>
                <w:sz w:val="20"/>
              </w:rPr>
            </w:pPr>
            <w:r>
              <w:rPr>
                <w:color w:val="000000"/>
                <w:sz w:val="20"/>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rPr>
                <w:rFonts w:ascii="Calibri" w:hAnsi="Calibri"/>
                <w:b/>
                <w:bCs/>
                <w:color w:val="000000"/>
                <w:sz w:val="22"/>
                <w:szCs w:val="22"/>
              </w:rPr>
            </w:pPr>
            <w:r>
              <w:rPr>
                <w:b/>
                <w:bCs/>
                <w:color w:val="00000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rPr>
                <w:color w:val="000000"/>
              </w:rPr>
            </w:pPr>
            <w:r>
              <w:rPr>
                <w:color w:val="000000"/>
              </w:rPr>
              <w:t> </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8F0F6A" w:rsidP="009A53E2">
            <w:pPr>
              <w:jc w:val="center"/>
              <w:rPr>
                <w:b/>
                <w:bCs/>
                <w:color w:val="000000"/>
              </w:rPr>
            </w:pPr>
            <w:r w:rsidRPr="00EB3244">
              <w:rPr>
                <w:rFonts w:ascii="SimSun" w:eastAsia="SimSun" w:hAnsi="SimSun" w:cs="SimSun" w:hint="eastAsia"/>
                <w:b/>
                <w:bCs/>
                <w:color w:val="000000"/>
                <w:sz w:val="22"/>
                <w:szCs w:val="22"/>
                <w:lang w:val="en-US" w:eastAsia="zh-CN"/>
              </w:rPr>
              <w:t>合计</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1,296,796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1,570,374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1,788,477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6,272,035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jc w:val="right"/>
              <w:rPr>
                <w:b/>
                <w:bCs/>
                <w:color w:val="000000"/>
              </w:rPr>
            </w:pPr>
            <w:r>
              <w:rPr>
                <w:b/>
                <w:bCs/>
                <w:color w:val="000000"/>
              </w:rPr>
              <w:t>100.00%</w:t>
            </w:r>
          </w:p>
        </w:tc>
      </w:tr>
      <w:tr w:rsidR="006B63C0" w:rsidTr="009A53E2">
        <w:trPr>
          <w:trHeight w:val="315"/>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3C0" w:rsidRDefault="008F0F6A" w:rsidP="009A53E2">
            <w:pPr>
              <w:jc w:val="center"/>
              <w:rPr>
                <w:b/>
                <w:bCs/>
                <w:color w:val="000000"/>
              </w:rPr>
            </w:pPr>
            <w:r>
              <w:rPr>
                <w:b/>
                <w:bCs/>
                <w:color w:val="000000"/>
                <w:sz w:val="22"/>
              </w:rPr>
              <w:t>年份</w:t>
            </w:r>
            <w:r>
              <w:rPr>
                <w:rFonts w:hint="eastAsia"/>
                <w:b/>
                <w:bCs/>
                <w:color w:val="000000"/>
                <w:sz w:val="22"/>
                <w:lang w:eastAsia="zh-CN"/>
              </w:rPr>
              <w:t xml:space="preserve"> </w:t>
            </w:r>
            <w:r w:rsidR="006B63C0">
              <w:rPr>
                <w:b/>
                <w:bCs/>
                <w:color w:val="000000"/>
                <w:lang w:val="es-ES"/>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27.90%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33.70%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38.40%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3C0" w:rsidRDefault="006B63C0" w:rsidP="009A53E2">
            <w:pPr>
              <w:jc w:val="center"/>
              <w:rPr>
                <w:b/>
                <w:bCs/>
                <w:color w:val="000000"/>
              </w:rPr>
            </w:pPr>
            <w:r>
              <w:rPr>
                <w:b/>
                <w:bCs/>
                <w:color w:val="000000"/>
                <w:lang w:val="es-ES"/>
              </w:rPr>
              <w:t>100.00%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63C0" w:rsidRDefault="006B63C0" w:rsidP="009A53E2">
            <w:pPr>
              <w:rPr>
                <w:color w:val="000000"/>
              </w:rPr>
            </w:pPr>
            <w:r>
              <w:rPr>
                <w:color w:val="000000"/>
              </w:rPr>
              <w:t> </w:t>
            </w:r>
          </w:p>
        </w:tc>
      </w:tr>
    </w:tbl>
    <w:p w:rsidR="006B63C0" w:rsidRDefault="006B63C0" w:rsidP="006B63C0"/>
    <w:p w:rsidR="008F0F6A" w:rsidRPr="00452989" w:rsidRDefault="008F0F6A" w:rsidP="008F0F6A">
      <w:pPr>
        <w:pStyle w:val="Heading4"/>
        <w:rPr>
          <w:highlight w:val="yellow"/>
          <w:lang w:eastAsia="zh-CN"/>
        </w:rPr>
      </w:pPr>
      <w:bookmarkStart w:id="116" w:name="lt_pId938"/>
      <w:bookmarkStart w:id="117" w:name="_Toc424047600"/>
      <w:bookmarkStart w:id="118" w:name="_Toc446060782"/>
      <w:r w:rsidRPr="004C088F">
        <w:rPr>
          <w:lang w:eastAsia="zh-CN"/>
        </w:rPr>
        <w:t>8.1.4.4</w:t>
      </w:r>
      <w:bookmarkEnd w:id="116"/>
      <w:r w:rsidRPr="004C088F">
        <w:rPr>
          <w:lang w:eastAsia="zh-CN"/>
        </w:rPr>
        <w:tab/>
      </w:r>
      <w:r>
        <w:rPr>
          <w:rFonts w:hint="eastAsia"/>
          <w:lang w:eastAsia="zh-CN"/>
        </w:rPr>
        <w:t>有关无线电频谱管理的手册</w:t>
      </w:r>
    </w:p>
    <w:p w:rsidR="008F0F6A" w:rsidRPr="008F0F6A" w:rsidRDefault="008F0F6A" w:rsidP="008F0F6A">
      <w:pPr>
        <w:ind w:firstLineChars="200" w:firstLine="480"/>
        <w:rPr>
          <w:lang w:eastAsia="zh-CN"/>
        </w:rPr>
      </w:pPr>
      <w:bookmarkStart w:id="119" w:name="lt_pId940"/>
      <w:r>
        <w:rPr>
          <w:rFonts w:hint="eastAsia"/>
          <w:lang w:eastAsia="zh-CN"/>
        </w:rPr>
        <w:t>如</w:t>
      </w:r>
      <w:r>
        <w:rPr>
          <w:lang w:eastAsia="zh-CN"/>
        </w:rPr>
        <w:t>表</w:t>
      </w:r>
      <w:r w:rsidRPr="00452989">
        <w:rPr>
          <w:lang w:eastAsia="zh-CN"/>
        </w:rPr>
        <w:t>8.1.4.4-1</w:t>
      </w:r>
      <w:r>
        <w:rPr>
          <w:rFonts w:hint="eastAsia"/>
          <w:lang w:eastAsia="zh-CN"/>
        </w:rPr>
        <w:t>所示</w:t>
      </w:r>
      <w:r>
        <w:rPr>
          <w:lang w:eastAsia="zh-CN"/>
        </w:rPr>
        <w:t>，自理事会</w:t>
      </w:r>
      <w:r>
        <w:rPr>
          <w:rFonts w:hint="eastAsia"/>
          <w:lang w:eastAsia="zh-CN"/>
        </w:rPr>
        <w:t>2013</w:t>
      </w:r>
      <w:r>
        <w:rPr>
          <w:rFonts w:hint="eastAsia"/>
          <w:lang w:eastAsia="zh-CN"/>
        </w:rPr>
        <w:t>年</w:t>
      </w:r>
      <w:r>
        <w:rPr>
          <w:lang w:eastAsia="zh-CN"/>
        </w:rPr>
        <w:t>会议做出决定以来，下载数量持续上升。</w:t>
      </w:r>
      <w:bookmarkEnd w:id="119"/>
    </w:p>
    <w:p w:rsidR="006B63C0" w:rsidRDefault="006B63C0" w:rsidP="006B63C0">
      <w:pPr>
        <w:tabs>
          <w:tab w:val="clear" w:pos="794"/>
          <w:tab w:val="clear" w:pos="1191"/>
          <w:tab w:val="clear" w:pos="1588"/>
          <w:tab w:val="clear" w:pos="1985"/>
        </w:tabs>
        <w:overflowPunct/>
        <w:autoSpaceDE/>
        <w:autoSpaceDN/>
        <w:adjustRightInd/>
        <w:spacing w:before="0"/>
        <w:textAlignment w:val="auto"/>
        <w:rPr>
          <w:caps/>
          <w:lang w:eastAsia="zh-CN"/>
        </w:rPr>
      </w:pPr>
      <w:r>
        <w:rPr>
          <w:lang w:eastAsia="zh-CN"/>
        </w:rPr>
        <w:br w:type="page"/>
      </w:r>
    </w:p>
    <w:p w:rsidR="006B63C0" w:rsidRPr="001B078C" w:rsidRDefault="00FA6B09" w:rsidP="006B63C0">
      <w:pPr>
        <w:pStyle w:val="TableNo"/>
        <w:rPr>
          <w:lang w:eastAsia="zh-CN"/>
        </w:rPr>
      </w:pPr>
      <w:r>
        <w:rPr>
          <w:rFonts w:hint="eastAsia"/>
          <w:lang w:eastAsia="zh-CN"/>
        </w:rPr>
        <w:lastRenderedPageBreak/>
        <w:t>表</w:t>
      </w:r>
      <w:r w:rsidR="006B63C0">
        <w:rPr>
          <w:lang w:eastAsia="zh-CN"/>
        </w:rPr>
        <w:t xml:space="preserve"> 8.1</w:t>
      </w:r>
      <w:r w:rsidR="006B63C0" w:rsidRPr="001B078C">
        <w:rPr>
          <w:lang w:eastAsia="zh-CN"/>
        </w:rPr>
        <w:t>.</w:t>
      </w:r>
      <w:r w:rsidR="006B63C0">
        <w:rPr>
          <w:lang w:eastAsia="zh-CN"/>
        </w:rPr>
        <w:t>4.4</w:t>
      </w:r>
      <w:r w:rsidR="006B63C0" w:rsidRPr="001B078C">
        <w:rPr>
          <w:lang w:eastAsia="zh-CN"/>
        </w:rPr>
        <w:t>-1</w:t>
      </w:r>
    </w:p>
    <w:p w:rsidR="00FA6B09" w:rsidRDefault="00FA6B09" w:rsidP="00FA6B09">
      <w:pPr>
        <w:pStyle w:val="TableNotitle"/>
        <w:rPr>
          <w:lang w:eastAsia="zh-CN"/>
        </w:rPr>
      </w:pPr>
      <w:r>
        <w:rPr>
          <w:lang w:eastAsia="zh-CN"/>
        </w:rPr>
        <w:t>有关频谱管理和监测的</w:t>
      </w:r>
      <w:r w:rsidRPr="00122D25">
        <w:rPr>
          <w:lang w:eastAsia="zh-CN"/>
        </w:rPr>
        <w:t>ITU-R</w:t>
      </w:r>
      <w:r>
        <w:rPr>
          <w:rFonts w:hint="eastAsia"/>
          <w:lang w:eastAsia="zh-CN"/>
        </w:rPr>
        <w:t>手册</w:t>
      </w:r>
      <w:r w:rsidRPr="00122D25">
        <w:rPr>
          <w:rFonts w:hint="eastAsia"/>
          <w:lang w:eastAsia="zh-CN"/>
        </w:rPr>
        <w:t>的</w:t>
      </w:r>
      <w:r w:rsidRPr="00122D25">
        <w:rPr>
          <w:lang w:eastAsia="zh-CN"/>
        </w:rPr>
        <w:t>分</w:t>
      </w:r>
      <w:r w:rsidRPr="00122D25">
        <w:rPr>
          <w:rFonts w:hint="eastAsia"/>
          <w:lang w:eastAsia="zh-CN"/>
        </w:rPr>
        <w:t>发</w:t>
      </w:r>
    </w:p>
    <w:tbl>
      <w:tblPr>
        <w:tblW w:w="8779" w:type="dxa"/>
        <w:jc w:val="center"/>
        <w:tblLayout w:type="fixed"/>
        <w:tblCellMar>
          <w:left w:w="0" w:type="dxa"/>
          <w:right w:w="0" w:type="dxa"/>
        </w:tblCellMar>
        <w:tblLook w:val="04A0" w:firstRow="1" w:lastRow="0" w:firstColumn="1" w:lastColumn="0" w:noHBand="0" w:noVBand="1"/>
      </w:tblPr>
      <w:tblGrid>
        <w:gridCol w:w="3109"/>
        <w:gridCol w:w="1417"/>
        <w:gridCol w:w="1560"/>
        <w:gridCol w:w="1275"/>
        <w:gridCol w:w="1418"/>
      </w:tblGrid>
      <w:tr w:rsidR="00FA6B09" w:rsidTr="007308FA">
        <w:trPr>
          <w:trHeight w:val="948"/>
          <w:jc w:val="center"/>
        </w:trPr>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6B09" w:rsidRDefault="00FA6B09" w:rsidP="009A53E2">
            <w:pPr>
              <w:spacing w:after="120"/>
              <w:jc w:val="center"/>
              <w:rPr>
                <w:b/>
                <w:bCs/>
                <w:sz w:val="22"/>
                <w:lang w:val="es-ES" w:eastAsia="zh-CN"/>
              </w:rPr>
            </w:pPr>
            <w:r w:rsidRPr="00122D25">
              <w:rPr>
                <w:rFonts w:eastAsia="SimSun" w:hint="eastAsia"/>
                <w:b/>
                <w:bCs/>
                <w:lang w:eastAsia="zh-CN"/>
              </w:rPr>
              <w:t>手册</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6B09" w:rsidRDefault="00FA6B09" w:rsidP="00FA6B09">
            <w:pPr>
              <w:spacing w:after="120"/>
              <w:jc w:val="center"/>
              <w:rPr>
                <w:b/>
                <w:bCs/>
                <w:lang w:val="es-ES"/>
              </w:rPr>
            </w:pPr>
            <w:r w:rsidRPr="00122D25">
              <w:rPr>
                <w:rFonts w:eastAsia="SimSun"/>
                <w:b/>
                <w:bCs/>
              </w:rPr>
              <w:t>2005</w:t>
            </w:r>
            <w:r w:rsidRPr="00122D25">
              <w:rPr>
                <w:rFonts w:eastAsia="SimSun" w:hint="eastAsia"/>
                <w:b/>
                <w:bCs/>
                <w:lang w:eastAsia="zh-CN"/>
              </w:rPr>
              <w:t>至</w:t>
            </w:r>
            <w:r w:rsidRPr="00122D25">
              <w:rPr>
                <w:rFonts w:eastAsia="SimSun"/>
                <w:b/>
                <w:bCs/>
              </w:rPr>
              <w:t>2013</w:t>
            </w:r>
            <w:r w:rsidRPr="00122D25">
              <w:rPr>
                <w:rFonts w:eastAsia="SimSun" w:hint="eastAsia"/>
                <w:b/>
                <w:bCs/>
                <w:lang w:eastAsia="zh-CN"/>
              </w:rPr>
              <w:t>年</w:t>
            </w:r>
            <w:r w:rsidRPr="00122D25">
              <w:rPr>
                <w:rFonts w:eastAsia="SimSun"/>
                <w:b/>
                <w:bCs/>
                <w:lang w:eastAsia="zh-CN"/>
              </w:rPr>
              <w:t>第</w:t>
            </w:r>
            <w:r w:rsidRPr="00122D25">
              <w:rPr>
                <w:rFonts w:eastAsia="SimSun" w:hint="eastAsia"/>
                <w:b/>
                <w:bCs/>
                <w:lang w:eastAsia="zh-CN"/>
              </w:rPr>
              <w:t>2</w:t>
            </w:r>
            <w:r w:rsidRPr="00122D25">
              <w:rPr>
                <w:rFonts w:eastAsia="SimSun" w:hint="eastAsia"/>
                <w:b/>
                <w:bCs/>
                <w:lang w:eastAsia="zh-CN"/>
              </w:rPr>
              <w:t>季度</w:t>
            </w:r>
            <w:r w:rsidRPr="00122D25">
              <w:rPr>
                <w:rFonts w:eastAsia="SimSun"/>
                <w:b/>
                <w:bCs/>
                <w:lang w:eastAsia="zh-CN"/>
              </w:rPr>
              <w:t>销售量</w:t>
            </w:r>
            <w:r>
              <w:rPr>
                <w:rStyle w:val="FootnoteReference"/>
                <w:b/>
                <w:bCs/>
                <w:szCs w:val="18"/>
                <w:lang w:val="es-ES"/>
              </w:rPr>
              <w:footnoteReference w:customMarkFollows="1" w:id="2"/>
              <w:t>[1]</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6B09" w:rsidRDefault="00FA6B09" w:rsidP="009A53E2">
            <w:pPr>
              <w:spacing w:after="120"/>
              <w:jc w:val="center"/>
              <w:rPr>
                <w:b/>
                <w:bCs/>
                <w:lang w:val="es-ES" w:eastAsia="zh-CN"/>
              </w:rPr>
            </w:pPr>
            <w:r w:rsidRPr="00122D25">
              <w:rPr>
                <w:rFonts w:eastAsia="SimSun"/>
                <w:b/>
                <w:bCs/>
                <w:lang w:eastAsia="zh-CN"/>
              </w:rPr>
              <w:t>2013</w:t>
            </w:r>
            <w:r w:rsidRPr="00122D25">
              <w:rPr>
                <w:rFonts w:eastAsia="SimSun" w:hint="eastAsia"/>
                <w:b/>
                <w:bCs/>
                <w:lang w:eastAsia="zh-CN"/>
              </w:rPr>
              <w:t>年</w:t>
            </w:r>
            <w:r w:rsidRPr="00122D25">
              <w:rPr>
                <w:rFonts w:eastAsia="SimSun"/>
                <w:b/>
                <w:bCs/>
                <w:lang w:eastAsia="zh-CN"/>
              </w:rPr>
              <w:t>第</w:t>
            </w:r>
            <w:r w:rsidRPr="00122D25">
              <w:rPr>
                <w:rFonts w:eastAsia="SimSun"/>
                <w:b/>
                <w:bCs/>
                <w:lang w:eastAsia="zh-CN"/>
              </w:rPr>
              <w:t>3</w:t>
            </w:r>
            <w:r w:rsidRPr="00122D25">
              <w:rPr>
                <w:rFonts w:eastAsia="SimSun" w:hint="eastAsia"/>
                <w:b/>
                <w:bCs/>
                <w:lang w:eastAsia="zh-CN"/>
              </w:rPr>
              <w:t>季度至</w:t>
            </w:r>
            <w:r w:rsidRPr="00122D25">
              <w:rPr>
                <w:rFonts w:eastAsia="SimSun" w:hint="eastAsia"/>
                <w:b/>
                <w:bCs/>
                <w:lang w:eastAsia="zh-CN"/>
              </w:rPr>
              <w:t>2015</w:t>
            </w:r>
            <w:r w:rsidRPr="00122D25">
              <w:rPr>
                <w:rFonts w:eastAsia="SimSun" w:hint="eastAsia"/>
                <w:b/>
                <w:bCs/>
                <w:lang w:eastAsia="zh-CN"/>
              </w:rPr>
              <w:t>年</w:t>
            </w:r>
            <w:r w:rsidRPr="00122D25">
              <w:rPr>
                <w:rFonts w:eastAsia="SimSun"/>
                <w:b/>
                <w:bCs/>
                <w:lang w:eastAsia="zh-CN"/>
              </w:rPr>
              <w:t>第</w:t>
            </w:r>
            <w:r w:rsidRPr="00122D25">
              <w:rPr>
                <w:rFonts w:eastAsia="SimSun" w:hint="eastAsia"/>
                <w:b/>
                <w:bCs/>
                <w:lang w:eastAsia="zh-CN"/>
              </w:rPr>
              <w:t>2</w:t>
            </w:r>
            <w:r w:rsidRPr="00122D25">
              <w:rPr>
                <w:rFonts w:eastAsia="SimSun" w:hint="eastAsia"/>
                <w:b/>
                <w:bCs/>
                <w:lang w:eastAsia="zh-CN"/>
              </w:rPr>
              <w:t>季度</w:t>
            </w:r>
            <w:r w:rsidRPr="00122D25">
              <w:rPr>
                <w:rFonts w:eastAsia="SimSun"/>
                <w:b/>
                <w:bCs/>
                <w:lang w:eastAsia="zh-CN"/>
              </w:rPr>
              <w:br/>
            </w:r>
            <w:r w:rsidRPr="00122D25">
              <w:rPr>
                <w:rFonts w:eastAsia="SimSun"/>
                <w:b/>
                <w:bCs/>
                <w:lang w:eastAsia="zh-CN"/>
              </w:rPr>
              <w:t>销售量</w:t>
            </w:r>
            <w:r>
              <w:rPr>
                <w:rStyle w:val="FootnoteReference"/>
                <w:b/>
                <w:bCs/>
                <w:szCs w:val="18"/>
                <w:lang w:val="es-ES" w:eastAsia="zh-CN"/>
              </w:rPr>
              <w:footnoteReference w:customMarkFollows="1" w:id="3"/>
              <w:t>[2]</w:t>
            </w:r>
          </w:p>
        </w:tc>
        <w:tc>
          <w:tcPr>
            <w:tcW w:w="1275" w:type="dxa"/>
            <w:tcBorders>
              <w:top w:val="single" w:sz="8" w:space="0" w:color="auto"/>
              <w:left w:val="nil"/>
              <w:bottom w:val="single" w:sz="8" w:space="0" w:color="auto"/>
              <w:right w:val="single" w:sz="8" w:space="0" w:color="auto"/>
            </w:tcBorders>
            <w:vAlign w:val="center"/>
            <w:hideMark/>
          </w:tcPr>
          <w:p w:rsidR="00FA6B09" w:rsidRDefault="00FA6B09" w:rsidP="009A53E2">
            <w:pPr>
              <w:spacing w:after="120"/>
              <w:jc w:val="center"/>
              <w:rPr>
                <w:b/>
                <w:bCs/>
                <w:lang w:val="es-ES" w:eastAsia="zh-CN"/>
              </w:rPr>
            </w:pPr>
            <w:r>
              <w:rPr>
                <w:b/>
                <w:bCs/>
                <w:lang w:val="es-ES"/>
              </w:rPr>
              <w:t>2016</w:t>
            </w:r>
            <w:r>
              <w:rPr>
                <w:rFonts w:hint="eastAsia"/>
                <w:b/>
                <w:bCs/>
                <w:lang w:val="es-ES" w:eastAsia="zh-CN"/>
              </w:rPr>
              <w:t>销售量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6B09" w:rsidRPr="00122D25" w:rsidRDefault="00FA6B09" w:rsidP="008D4267">
            <w:pPr>
              <w:spacing w:before="0" w:after="120"/>
              <w:jc w:val="center"/>
              <w:rPr>
                <w:rFonts w:eastAsia="SimSun"/>
                <w:b/>
                <w:bCs/>
                <w:lang w:eastAsia="zh-CN"/>
              </w:rPr>
            </w:pPr>
            <w:r w:rsidRPr="00122D25">
              <w:rPr>
                <w:rFonts w:eastAsia="SimSun" w:hint="eastAsia"/>
                <w:b/>
                <w:bCs/>
                <w:lang w:eastAsia="zh-CN"/>
              </w:rPr>
              <w:t>下载</w:t>
            </w:r>
            <w:r w:rsidRPr="00122D25">
              <w:rPr>
                <w:rFonts w:eastAsia="SimSun"/>
                <w:b/>
                <w:bCs/>
                <w:lang w:eastAsia="zh-CN"/>
              </w:rPr>
              <w:t>数量</w:t>
            </w:r>
          </w:p>
        </w:tc>
      </w:tr>
      <w:tr w:rsidR="00FA6B09" w:rsidTr="007308FA">
        <w:trPr>
          <w:trHeight w:val="510"/>
          <w:jc w:val="center"/>
        </w:trPr>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6B09" w:rsidRPr="001812BD" w:rsidRDefault="00FA6B09" w:rsidP="008D4267">
            <w:pPr>
              <w:spacing w:after="120"/>
              <w:rPr>
                <w:lang w:eastAsia="zh-CN"/>
              </w:rPr>
            </w:pPr>
            <w:bookmarkStart w:id="120" w:name="lt_pId947"/>
            <w:r w:rsidRPr="001812BD">
              <w:rPr>
                <w:rFonts w:eastAsia="SimSun" w:hint="eastAsia"/>
                <w:lang w:eastAsia="zh-CN"/>
              </w:rPr>
              <w:t>《国家频谱管理》，</w:t>
            </w:r>
            <w:r w:rsidRPr="001812BD">
              <w:rPr>
                <w:rFonts w:ascii="SimSun" w:eastAsia="SimSun" w:hAnsi="SimSun" w:cs="SimSun" w:hint="eastAsia"/>
                <w:lang w:eastAsia="zh-CN"/>
              </w:rPr>
              <w:t>（</w:t>
            </w:r>
            <w:r w:rsidRPr="001812BD">
              <w:rPr>
                <w:rFonts w:eastAsia="SimSun"/>
                <w:lang w:eastAsia="zh-CN"/>
              </w:rPr>
              <w:t>2005</w:t>
            </w:r>
            <w:r w:rsidRPr="001812BD">
              <w:rPr>
                <w:rFonts w:eastAsia="SimSun" w:hint="eastAsia"/>
                <w:lang w:eastAsia="zh-CN"/>
              </w:rPr>
              <w:t>年和</w:t>
            </w:r>
            <w:r w:rsidRPr="001812BD">
              <w:rPr>
                <w:lang w:eastAsia="zh-CN"/>
              </w:rPr>
              <w:t>2015</w:t>
            </w:r>
            <w:r w:rsidRPr="001812BD">
              <w:rPr>
                <w:rFonts w:hint="eastAsia"/>
                <w:lang w:eastAsia="zh-CN"/>
              </w:rPr>
              <w:t>年</w:t>
            </w:r>
            <w:r w:rsidRPr="001812BD">
              <w:rPr>
                <w:rFonts w:eastAsia="SimSun" w:hint="eastAsia"/>
                <w:lang w:eastAsia="zh-CN"/>
              </w:rPr>
              <w:t>版</w:t>
            </w:r>
            <w:r w:rsidRPr="001812BD">
              <w:rPr>
                <w:rFonts w:ascii="SimSun" w:eastAsia="SimSun" w:hAnsi="SimSun" w:cs="SimSun" w:hint="eastAsia"/>
                <w:lang w:eastAsia="zh-CN"/>
              </w:rPr>
              <w:t>）</w:t>
            </w:r>
            <w:bookmarkEnd w:id="120"/>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Default="00FA6B09" w:rsidP="009A53E2">
            <w:pPr>
              <w:spacing w:after="120"/>
              <w:jc w:val="center"/>
              <w:rPr>
                <w:lang w:val="es-ES"/>
              </w:rPr>
            </w:pPr>
            <w:r>
              <w:rPr>
                <w:lang w:val="es-ES"/>
              </w:rPr>
              <w:t>488</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Default="00FA6B09" w:rsidP="009A53E2">
            <w:pPr>
              <w:spacing w:after="120"/>
              <w:jc w:val="center"/>
              <w:rPr>
                <w:lang w:val="es-ES"/>
              </w:rPr>
            </w:pPr>
            <w:r>
              <w:rPr>
                <w:lang w:val="es-ES"/>
              </w:rPr>
              <w:t>55</w:t>
            </w:r>
          </w:p>
        </w:tc>
        <w:tc>
          <w:tcPr>
            <w:tcW w:w="1275" w:type="dxa"/>
            <w:tcBorders>
              <w:top w:val="nil"/>
              <w:left w:val="nil"/>
              <w:bottom w:val="single" w:sz="8" w:space="0" w:color="auto"/>
              <w:right w:val="single" w:sz="8" w:space="0" w:color="auto"/>
            </w:tcBorders>
            <w:hideMark/>
          </w:tcPr>
          <w:p w:rsidR="00FA6B09" w:rsidRPr="004017F7" w:rsidRDefault="00FA6B09" w:rsidP="009A53E2">
            <w:pPr>
              <w:spacing w:after="120"/>
              <w:jc w:val="center"/>
              <w:rPr>
                <w:color w:val="000000" w:themeColor="text1"/>
                <w:lang w:val="es-ES"/>
              </w:rPr>
            </w:pPr>
            <w:r w:rsidRPr="004017F7">
              <w:rPr>
                <w:color w:val="000000" w:themeColor="text1"/>
                <w:lang w:val="es-ES"/>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Pr="004017F7" w:rsidRDefault="00FA6B09" w:rsidP="009A53E2">
            <w:pPr>
              <w:spacing w:after="120"/>
              <w:jc w:val="center"/>
              <w:rPr>
                <w:color w:val="000000" w:themeColor="text1"/>
                <w:lang w:val="es-ES"/>
              </w:rPr>
            </w:pPr>
            <w:r w:rsidRPr="004017F7">
              <w:rPr>
                <w:color w:val="000000" w:themeColor="text1"/>
                <w:lang w:val="es-ES"/>
              </w:rPr>
              <w:t>1,596</w:t>
            </w:r>
          </w:p>
        </w:tc>
      </w:tr>
      <w:tr w:rsidR="00FA6B09" w:rsidTr="007308FA">
        <w:trPr>
          <w:trHeight w:val="1650"/>
          <w:jc w:val="center"/>
        </w:trPr>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6B09" w:rsidRPr="001812BD" w:rsidRDefault="00FA6B09" w:rsidP="008D4267">
            <w:pPr>
              <w:spacing w:after="120"/>
              <w:rPr>
                <w:lang w:eastAsia="zh-CN"/>
              </w:rPr>
            </w:pPr>
            <w:bookmarkStart w:id="121" w:name="lt_pId951"/>
            <w:r w:rsidRPr="001812BD">
              <w:rPr>
                <w:rFonts w:eastAsia="SimSun" w:hint="eastAsia"/>
                <w:lang w:eastAsia="zh-CN"/>
              </w:rPr>
              <w:t>《计算机辅助频谱管理技术》（</w:t>
            </w:r>
            <w:r w:rsidRPr="001812BD">
              <w:rPr>
                <w:rFonts w:eastAsia="SimSun"/>
                <w:lang w:eastAsia="zh-CN"/>
              </w:rPr>
              <w:t>CAT</w:t>
            </w:r>
            <w:r w:rsidRPr="001812BD">
              <w:rPr>
                <w:rFonts w:eastAsia="SimSun" w:hint="eastAsia"/>
                <w:lang w:eastAsia="zh-CN"/>
              </w:rPr>
              <w:t>）</w:t>
            </w:r>
            <w:r w:rsidRPr="001812BD">
              <w:rPr>
                <w:rFonts w:ascii="SimSun" w:eastAsia="SimSun" w:hAnsi="SimSun" w:cs="SimSun" w:hint="eastAsia"/>
                <w:lang w:eastAsia="zh-CN"/>
              </w:rPr>
              <w:t>（</w:t>
            </w:r>
            <w:r w:rsidRPr="001812BD">
              <w:rPr>
                <w:rFonts w:eastAsia="SimSun"/>
                <w:lang w:eastAsia="zh-CN"/>
              </w:rPr>
              <w:t>2005</w:t>
            </w:r>
            <w:r w:rsidRPr="001812BD">
              <w:rPr>
                <w:rFonts w:eastAsia="SimSun" w:hint="eastAsia"/>
                <w:lang w:eastAsia="zh-CN"/>
              </w:rPr>
              <w:t>年和</w:t>
            </w:r>
            <w:r w:rsidRPr="001812BD">
              <w:rPr>
                <w:lang w:eastAsia="zh-CN"/>
              </w:rPr>
              <w:t>2015</w:t>
            </w:r>
            <w:r w:rsidRPr="001812BD">
              <w:rPr>
                <w:rFonts w:hint="eastAsia"/>
                <w:lang w:eastAsia="zh-CN"/>
              </w:rPr>
              <w:t>年</w:t>
            </w:r>
            <w:r w:rsidRPr="001812BD">
              <w:rPr>
                <w:rFonts w:eastAsia="SimSun" w:hint="eastAsia"/>
                <w:lang w:eastAsia="zh-CN"/>
              </w:rPr>
              <w:t>版</w:t>
            </w:r>
            <w:r w:rsidRPr="001812BD">
              <w:rPr>
                <w:rFonts w:ascii="SimSun" w:eastAsia="SimSun" w:hAnsi="SimSun" w:cs="SimSun" w:hint="eastAsia"/>
                <w:lang w:eastAsia="zh-CN"/>
              </w:rPr>
              <w:t>）</w:t>
            </w:r>
            <w:bookmarkEnd w:id="121"/>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Default="00FA6B09" w:rsidP="009A53E2">
            <w:pPr>
              <w:spacing w:after="120"/>
              <w:jc w:val="center"/>
            </w:pPr>
            <w:r>
              <w:rPr>
                <w:lang w:val="es-ES"/>
              </w:rPr>
              <w:t>257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Default="00FA6B09" w:rsidP="009A53E2">
            <w:pPr>
              <w:spacing w:after="120"/>
              <w:jc w:val="center"/>
              <w:rPr>
                <w:lang w:val="es-ES"/>
              </w:rPr>
            </w:pPr>
            <w:r>
              <w:rPr>
                <w:lang w:val="es-ES"/>
              </w:rPr>
              <w:t>18</w:t>
            </w:r>
          </w:p>
        </w:tc>
        <w:tc>
          <w:tcPr>
            <w:tcW w:w="1275" w:type="dxa"/>
            <w:tcBorders>
              <w:top w:val="nil"/>
              <w:left w:val="nil"/>
              <w:bottom w:val="single" w:sz="8" w:space="0" w:color="auto"/>
              <w:right w:val="single" w:sz="8" w:space="0" w:color="auto"/>
            </w:tcBorders>
            <w:hideMark/>
          </w:tcPr>
          <w:p w:rsidR="00FA6B09" w:rsidRPr="004017F7" w:rsidRDefault="00FA6B09" w:rsidP="009A53E2">
            <w:pPr>
              <w:spacing w:after="120"/>
              <w:jc w:val="center"/>
              <w:rPr>
                <w:color w:val="000000" w:themeColor="text1"/>
                <w:lang w:val="es-ES"/>
              </w:rPr>
            </w:pPr>
            <w:r w:rsidRPr="004017F7">
              <w:rPr>
                <w:color w:val="000000" w:themeColor="text1"/>
                <w:lang w:val="es-ES"/>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Pr="004017F7" w:rsidRDefault="00FA6B09" w:rsidP="009A53E2">
            <w:pPr>
              <w:spacing w:after="120"/>
              <w:jc w:val="center"/>
              <w:rPr>
                <w:color w:val="000000" w:themeColor="text1"/>
                <w:lang w:val="es-ES"/>
              </w:rPr>
            </w:pPr>
            <w:r w:rsidRPr="004017F7">
              <w:rPr>
                <w:color w:val="000000" w:themeColor="text1"/>
                <w:lang w:val="es-ES"/>
              </w:rPr>
              <w:t>888</w:t>
            </w:r>
          </w:p>
        </w:tc>
      </w:tr>
      <w:tr w:rsidR="00FA6B09" w:rsidTr="007308FA">
        <w:trPr>
          <w:trHeight w:val="630"/>
          <w:jc w:val="center"/>
        </w:trPr>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6B09" w:rsidRPr="001812BD" w:rsidRDefault="00FA6B09" w:rsidP="008D4267">
            <w:pPr>
              <w:spacing w:after="120"/>
            </w:pPr>
            <w:r w:rsidRPr="001812BD">
              <w:rPr>
                <w:rFonts w:eastAsia="SimSun" w:hint="eastAsia"/>
                <w:lang w:eastAsia="zh-CN"/>
              </w:rPr>
              <w:t>《</w:t>
            </w:r>
            <w:r w:rsidRPr="001812BD">
              <w:rPr>
                <w:rFonts w:eastAsia="SimSun" w:hint="eastAsia"/>
              </w:rPr>
              <w:t>频谱监测</w:t>
            </w:r>
            <w:r w:rsidRPr="001812BD">
              <w:rPr>
                <w:rFonts w:eastAsia="SimSun" w:hint="eastAsia"/>
                <w:lang w:eastAsia="zh-CN"/>
              </w:rPr>
              <w:t>》</w:t>
            </w:r>
            <w:r w:rsidRPr="001812BD">
              <w:rPr>
                <w:rFonts w:eastAsia="SimSun" w:hint="eastAsia"/>
              </w:rPr>
              <w:t>，</w:t>
            </w:r>
            <w:r w:rsidRPr="001812BD">
              <w:rPr>
                <w:rFonts w:eastAsia="SimSun"/>
              </w:rPr>
              <w:t>2011</w:t>
            </w:r>
            <w:r w:rsidRPr="001812BD">
              <w:rPr>
                <w:rFonts w:eastAsia="SimSun" w:hint="eastAsia"/>
              </w:rPr>
              <w:t>年版</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Default="00FA6B09" w:rsidP="009A53E2">
            <w:pPr>
              <w:spacing w:after="120"/>
              <w:jc w:val="center"/>
              <w:rPr>
                <w:lang w:val="es-ES"/>
              </w:rPr>
            </w:pPr>
            <w:r>
              <w:rPr>
                <w:lang w:val="es-ES"/>
              </w:rPr>
              <w:t>139</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Default="00FA6B09" w:rsidP="009A53E2">
            <w:pPr>
              <w:spacing w:after="120"/>
              <w:jc w:val="center"/>
              <w:rPr>
                <w:lang w:val="es-ES"/>
              </w:rPr>
            </w:pPr>
            <w:r>
              <w:rPr>
                <w:lang w:val="es-ES"/>
              </w:rPr>
              <w:t>106</w:t>
            </w:r>
          </w:p>
        </w:tc>
        <w:tc>
          <w:tcPr>
            <w:tcW w:w="1275" w:type="dxa"/>
            <w:tcBorders>
              <w:top w:val="nil"/>
              <w:left w:val="nil"/>
              <w:bottom w:val="single" w:sz="8" w:space="0" w:color="auto"/>
              <w:right w:val="single" w:sz="8" w:space="0" w:color="auto"/>
            </w:tcBorders>
            <w:hideMark/>
          </w:tcPr>
          <w:p w:rsidR="00FA6B09" w:rsidRPr="004017F7" w:rsidRDefault="00FA6B09" w:rsidP="009A53E2">
            <w:pPr>
              <w:spacing w:after="120"/>
              <w:jc w:val="center"/>
              <w:rPr>
                <w:color w:val="000000" w:themeColor="text1"/>
                <w:lang w:val="es-ES"/>
              </w:rPr>
            </w:pPr>
            <w:r w:rsidRPr="004017F7">
              <w:rPr>
                <w:color w:val="000000" w:themeColor="text1"/>
                <w:lang w:val="es-ES"/>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Pr="004017F7" w:rsidRDefault="00FA6B09" w:rsidP="009A53E2">
            <w:pPr>
              <w:spacing w:after="120"/>
              <w:jc w:val="center"/>
              <w:rPr>
                <w:color w:val="000000" w:themeColor="text1"/>
                <w:lang w:val="es-ES"/>
              </w:rPr>
            </w:pPr>
            <w:r w:rsidRPr="004017F7">
              <w:rPr>
                <w:color w:val="000000" w:themeColor="text1"/>
                <w:lang w:val="es-ES"/>
              </w:rPr>
              <w:t>3675</w:t>
            </w:r>
          </w:p>
        </w:tc>
      </w:tr>
      <w:tr w:rsidR="00FA6B09" w:rsidTr="007308FA">
        <w:trPr>
          <w:trHeight w:val="570"/>
          <w:jc w:val="center"/>
        </w:trPr>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6B09" w:rsidRPr="000F20C7" w:rsidRDefault="00FA6B09" w:rsidP="008D4267">
            <w:pPr>
              <w:spacing w:after="120"/>
              <w:rPr>
                <w:b/>
                <w:bCs/>
              </w:rPr>
            </w:pPr>
            <w:r w:rsidRPr="00122D25">
              <w:rPr>
                <w:rFonts w:eastAsia="SimSun" w:hint="eastAsia"/>
                <w:b/>
                <w:bCs/>
                <w:lang w:eastAsia="zh-CN"/>
              </w:rPr>
              <w:t>总计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Default="00FA6B09" w:rsidP="009A53E2">
            <w:pPr>
              <w:spacing w:after="120"/>
              <w:jc w:val="center"/>
              <w:rPr>
                <w:b/>
                <w:bCs/>
                <w:lang w:val="es-ES"/>
              </w:rPr>
            </w:pPr>
            <w:r>
              <w:rPr>
                <w:b/>
                <w:bCs/>
                <w:lang w:val="es-ES"/>
              </w:rPr>
              <w:t>884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Default="00FA6B09" w:rsidP="009A53E2">
            <w:pPr>
              <w:spacing w:after="120"/>
              <w:jc w:val="center"/>
              <w:rPr>
                <w:b/>
                <w:bCs/>
                <w:lang w:val="es-ES"/>
              </w:rPr>
            </w:pPr>
            <w:r>
              <w:rPr>
                <w:b/>
                <w:bCs/>
                <w:lang w:val="es-ES"/>
              </w:rPr>
              <w:t>179</w:t>
            </w:r>
          </w:p>
        </w:tc>
        <w:tc>
          <w:tcPr>
            <w:tcW w:w="1275" w:type="dxa"/>
            <w:tcBorders>
              <w:top w:val="nil"/>
              <w:left w:val="nil"/>
              <w:bottom w:val="single" w:sz="8" w:space="0" w:color="auto"/>
              <w:right w:val="single" w:sz="8" w:space="0" w:color="auto"/>
            </w:tcBorders>
            <w:hideMark/>
          </w:tcPr>
          <w:p w:rsidR="00FA6B09" w:rsidRPr="004017F7" w:rsidRDefault="00FA6B09" w:rsidP="009A53E2">
            <w:pPr>
              <w:spacing w:after="120"/>
              <w:jc w:val="center"/>
              <w:rPr>
                <w:b/>
                <w:bCs/>
                <w:color w:val="000000" w:themeColor="text1"/>
                <w:lang w:val="es-ES"/>
              </w:rPr>
            </w:pPr>
            <w:r w:rsidRPr="004017F7">
              <w:rPr>
                <w:b/>
                <w:bCs/>
                <w:color w:val="000000" w:themeColor="text1"/>
                <w:lang w:val="es-ES"/>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A6B09" w:rsidRPr="004017F7" w:rsidRDefault="00FA6B09" w:rsidP="009A53E2">
            <w:pPr>
              <w:spacing w:after="120"/>
              <w:jc w:val="center"/>
              <w:rPr>
                <w:b/>
                <w:bCs/>
                <w:color w:val="000000" w:themeColor="text1"/>
                <w:lang w:val="es-ES"/>
              </w:rPr>
            </w:pPr>
            <w:r w:rsidRPr="004017F7">
              <w:rPr>
                <w:b/>
                <w:bCs/>
                <w:color w:val="000000" w:themeColor="text1"/>
                <w:lang w:val="es-ES"/>
              </w:rPr>
              <w:t>6,159</w:t>
            </w:r>
          </w:p>
        </w:tc>
      </w:tr>
    </w:tbl>
    <w:p w:rsidR="006B63C0" w:rsidRDefault="006B63C0" w:rsidP="006B63C0">
      <w:pPr>
        <w:rPr>
          <w:lang w:eastAsia="zh-CN"/>
        </w:rPr>
      </w:pPr>
    </w:p>
    <w:p w:rsidR="00CC4575" w:rsidRPr="00887D8D" w:rsidRDefault="00CC4575" w:rsidP="00CC4575">
      <w:pPr>
        <w:ind w:firstLineChars="200" w:firstLine="480"/>
        <w:rPr>
          <w:szCs w:val="24"/>
          <w:lang w:eastAsia="zh-CN"/>
        </w:rPr>
      </w:pPr>
      <w:r w:rsidRPr="00122D25">
        <w:rPr>
          <w:rFonts w:hint="eastAsia"/>
          <w:lang w:val="fr-CH" w:eastAsia="zh-CN" w:bidi="ar-EG"/>
        </w:rPr>
        <w:t>这些数字</w:t>
      </w:r>
      <w:r w:rsidRPr="00122D25">
        <w:rPr>
          <w:lang w:val="fr-CH" w:eastAsia="zh-CN" w:bidi="ar-EG"/>
        </w:rPr>
        <w:t>表明</w:t>
      </w:r>
      <w:r w:rsidRPr="00122D25">
        <w:rPr>
          <w:rFonts w:hint="eastAsia"/>
          <w:lang w:eastAsia="zh-CN" w:bidi="ar-EG"/>
        </w:rPr>
        <w:t>，</w:t>
      </w:r>
      <w:r w:rsidRPr="00122D25">
        <w:rPr>
          <w:rFonts w:hint="eastAsia"/>
          <w:lang w:val="fr-CH" w:eastAsia="zh-CN" w:bidi="ar-EG"/>
        </w:rPr>
        <w:t>这一</w:t>
      </w:r>
      <w:r w:rsidRPr="00122D25">
        <w:rPr>
          <w:lang w:val="fr-CH" w:eastAsia="zh-CN" w:bidi="ar-EG"/>
        </w:rPr>
        <w:t>决定对</w:t>
      </w:r>
      <w:r w:rsidRPr="00122D25">
        <w:rPr>
          <w:lang w:eastAsia="zh-CN" w:bidi="ar-EG"/>
        </w:rPr>
        <w:t>ITU-R</w:t>
      </w:r>
      <w:r w:rsidRPr="00122D25">
        <w:rPr>
          <w:lang w:val="fr-CH" w:eastAsia="zh-CN" w:bidi="ar-EG"/>
        </w:rPr>
        <w:t>手册</w:t>
      </w:r>
      <w:r>
        <w:rPr>
          <w:lang w:val="fr-CH" w:eastAsia="zh-CN" w:bidi="ar-EG"/>
        </w:rPr>
        <w:t>的</w:t>
      </w:r>
      <w:r w:rsidRPr="00122D25">
        <w:rPr>
          <w:lang w:val="fr-CH" w:eastAsia="zh-CN" w:bidi="ar-EG"/>
        </w:rPr>
        <w:t>传播</w:t>
      </w:r>
      <w:r w:rsidRPr="00122D25">
        <w:rPr>
          <w:rFonts w:hint="eastAsia"/>
          <w:lang w:val="fr-CH" w:eastAsia="zh-CN" w:bidi="ar-EG"/>
        </w:rPr>
        <w:t>产生</w:t>
      </w:r>
      <w:r w:rsidRPr="00122D25">
        <w:rPr>
          <w:lang w:val="fr-CH" w:eastAsia="zh-CN" w:bidi="ar-EG"/>
        </w:rPr>
        <w:t>了非常积极的影响</w:t>
      </w:r>
      <w:r w:rsidRPr="00122D25">
        <w:rPr>
          <w:lang w:eastAsia="zh-CN" w:bidi="ar-EG"/>
        </w:rPr>
        <w:t>：</w:t>
      </w:r>
    </w:p>
    <w:p w:rsidR="00CC4575" w:rsidRPr="00887D8D" w:rsidRDefault="00CC4575" w:rsidP="00CC4575">
      <w:pPr>
        <w:pStyle w:val="enumlev1"/>
        <w:rPr>
          <w:lang w:eastAsia="zh-CN"/>
        </w:rPr>
      </w:pPr>
      <w:bookmarkStart w:id="122" w:name="lt_pId964"/>
      <w:r w:rsidRPr="00887D8D">
        <w:rPr>
          <w:lang w:eastAsia="zh-CN"/>
        </w:rPr>
        <w:t>–</w:t>
      </w:r>
      <w:bookmarkEnd w:id="122"/>
      <w:r w:rsidRPr="00887D8D">
        <w:rPr>
          <w:lang w:eastAsia="zh-CN"/>
        </w:rPr>
        <w:tab/>
      </w:r>
      <w:bookmarkStart w:id="123" w:name="lt_pId965"/>
      <w:r w:rsidRPr="00122D25">
        <w:rPr>
          <w:rFonts w:hint="eastAsia"/>
          <w:lang w:eastAsia="zh-CN"/>
        </w:rPr>
        <w:t>在</w:t>
      </w:r>
      <w:r>
        <w:rPr>
          <w:rFonts w:hint="eastAsia"/>
          <w:lang w:eastAsia="zh-CN"/>
        </w:rPr>
        <w:t>三</w:t>
      </w:r>
      <w:r w:rsidRPr="00122D25">
        <w:rPr>
          <w:lang w:eastAsia="zh-CN"/>
        </w:rPr>
        <w:t>年</w:t>
      </w:r>
      <w:r>
        <w:rPr>
          <w:rFonts w:hint="eastAsia"/>
          <w:lang w:eastAsia="zh-CN"/>
        </w:rPr>
        <w:t>半</w:t>
      </w:r>
      <w:r w:rsidRPr="00122D25">
        <w:rPr>
          <w:lang w:eastAsia="zh-CN"/>
        </w:rPr>
        <w:t>内</w:t>
      </w:r>
      <w:r>
        <w:rPr>
          <w:rFonts w:hint="eastAsia"/>
          <w:lang w:eastAsia="zh-CN"/>
        </w:rPr>
        <w:t>（</w:t>
      </w:r>
      <w:r>
        <w:rPr>
          <w:rFonts w:hint="eastAsia"/>
          <w:lang w:eastAsia="zh-CN"/>
        </w:rPr>
        <w:t>2013</w:t>
      </w:r>
      <w:r>
        <w:rPr>
          <w:rFonts w:hint="eastAsia"/>
          <w:lang w:eastAsia="zh-CN"/>
        </w:rPr>
        <w:t>年</w:t>
      </w:r>
      <w:r>
        <w:rPr>
          <w:rFonts w:hint="eastAsia"/>
          <w:lang w:eastAsia="zh-CN"/>
        </w:rPr>
        <w:t>6</w:t>
      </w:r>
      <w:r>
        <w:rPr>
          <w:rFonts w:hint="eastAsia"/>
          <w:lang w:eastAsia="zh-CN"/>
        </w:rPr>
        <w:t>月</w:t>
      </w:r>
      <w:r>
        <w:rPr>
          <w:lang w:eastAsia="zh-CN"/>
        </w:rPr>
        <w:t>至</w:t>
      </w:r>
      <w:r>
        <w:rPr>
          <w:rFonts w:hint="eastAsia"/>
          <w:lang w:eastAsia="zh-CN"/>
        </w:rPr>
        <w:t>2016</w:t>
      </w:r>
      <w:r>
        <w:rPr>
          <w:rFonts w:hint="eastAsia"/>
          <w:lang w:eastAsia="zh-CN"/>
        </w:rPr>
        <w:t>年</w:t>
      </w:r>
      <w:r>
        <w:rPr>
          <w:rFonts w:hint="eastAsia"/>
          <w:lang w:eastAsia="zh-CN"/>
        </w:rPr>
        <w:t>12</w:t>
      </w:r>
      <w:r>
        <w:rPr>
          <w:rFonts w:hint="eastAsia"/>
          <w:lang w:eastAsia="zh-CN"/>
        </w:rPr>
        <w:t>月</w:t>
      </w:r>
      <w:r>
        <w:rPr>
          <w:lang w:eastAsia="zh-CN"/>
        </w:rPr>
        <w:t>）</w:t>
      </w:r>
      <w:r w:rsidRPr="00122D25">
        <w:rPr>
          <w:lang w:eastAsia="zh-CN"/>
        </w:rPr>
        <w:t>，手册下载量</w:t>
      </w:r>
      <w:r>
        <w:rPr>
          <w:lang w:eastAsia="zh-CN"/>
        </w:rPr>
        <w:t>几乎达到过去</w:t>
      </w:r>
      <w:r>
        <w:rPr>
          <w:rFonts w:hint="eastAsia"/>
          <w:lang w:eastAsia="zh-CN"/>
        </w:rPr>
        <w:t>9</w:t>
      </w:r>
      <w:r w:rsidRPr="00122D25">
        <w:rPr>
          <w:rFonts w:hint="eastAsia"/>
          <w:lang w:eastAsia="zh-CN"/>
        </w:rPr>
        <w:t>年</w:t>
      </w:r>
      <w:r>
        <w:rPr>
          <w:rFonts w:hint="eastAsia"/>
          <w:lang w:eastAsia="zh-CN"/>
        </w:rPr>
        <w:t>半</w:t>
      </w:r>
      <w:r w:rsidRPr="00122D25">
        <w:rPr>
          <w:rFonts w:hint="eastAsia"/>
          <w:lang w:eastAsia="zh-CN"/>
        </w:rPr>
        <w:t>中销售量的</w:t>
      </w:r>
      <w:r>
        <w:rPr>
          <w:rFonts w:hint="eastAsia"/>
          <w:lang w:eastAsia="zh-CN"/>
        </w:rPr>
        <w:t>十</w:t>
      </w:r>
      <w:r w:rsidRPr="00122D25">
        <w:rPr>
          <w:lang w:eastAsia="zh-CN"/>
        </w:rPr>
        <w:t>倍；</w:t>
      </w:r>
      <w:bookmarkEnd w:id="123"/>
    </w:p>
    <w:p w:rsidR="00CC4575" w:rsidRPr="00887D8D" w:rsidRDefault="00CC4575" w:rsidP="00CC4575">
      <w:pPr>
        <w:pStyle w:val="enumlev1"/>
        <w:rPr>
          <w:lang w:eastAsia="zh-CN"/>
        </w:rPr>
      </w:pPr>
      <w:bookmarkStart w:id="124" w:name="lt_pId966"/>
      <w:r w:rsidRPr="00887D8D">
        <w:rPr>
          <w:lang w:eastAsia="zh-CN"/>
        </w:rPr>
        <w:t>–</w:t>
      </w:r>
      <w:bookmarkEnd w:id="124"/>
      <w:r w:rsidRPr="00887D8D">
        <w:rPr>
          <w:lang w:eastAsia="zh-CN"/>
        </w:rPr>
        <w:tab/>
      </w:r>
      <w:bookmarkStart w:id="125" w:name="lt_pId967"/>
      <w:r w:rsidRPr="00122D25">
        <w:rPr>
          <w:rFonts w:hint="eastAsia"/>
          <w:lang w:eastAsia="zh-CN"/>
        </w:rPr>
        <w:t>自</w:t>
      </w:r>
      <w:r w:rsidRPr="00122D25">
        <w:rPr>
          <w:lang w:eastAsia="zh-CN"/>
        </w:rPr>
        <w:t>做出免费</w:t>
      </w:r>
      <w:r>
        <w:rPr>
          <w:lang w:eastAsia="zh-CN"/>
        </w:rPr>
        <w:t>在线</w:t>
      </w:r>
      <w:r w:rsidRPr="00122D25">
        <w:rPr>
          <w:lang w:eastAsia="zh-CN"/>
        </w:rPr>
        <w:t>获取</w:t>
      </w:r>
      <w:r>
        <w:rPr>
          <w:lang w:eastAsia="zh-CN"/>
        </w:rPr>
        <w:t>政策的</w:t>
      </w:r>
      <w:r w:rsidRPr="00122D25">
        <w:rPr>
          <w:lang w:eastAsia="zh-CN"/>
        </w:rPr>
        <w:t>决定以来，下载量占总分发量的</w:t>
      </w:r>
      <w:r>
        <w:rPr>
          <w:lang w:eastAsia="zh-CN"/>
        </w:rPr>
        <w:t>近</w:t>
      </w:r>
      <w:r>
        <w:rPr>
          <w:rFonts w:hint="eastAsia"/>
          <w:lang w:eastAsia="zh-CN"/>
        </w:rPr>
        <w:t>99</w:t>
      </w:r>
      <w:r w:rsidRPr="00122D25">
        <w:rPr>
          <w:lang w:eastAsia="zh-CN"/>
        </w:rPr>
        <w:t>%</w:t>
      </w:r>
      <w:r w:rsidRPr="00122D25">
        <w:rPr>
          <w:lang w:eastAsia="zh-CN"/>
        </w:rPr>
        <w:t>；</w:t>
      </w:r>
      <w:bookmarkEnd w:id="125"/>
    </w:p>
    <w:p w:rsidR="00CC4575" w:rsidRPr="00090142" w:rsidRDefault="00CC4575" w:rsidP="00CC4575">
      <w:pPr>
        <w:pStyle w:val="enumlev1"/>
        <w:rPr>
          <w:lang w:eastAsia="zh-CN"/>
        </w:rPr>
      </w:pPr>
      <w:r w:rsidRPr="00122D25">
        <w:rPr>
          <w:lang w:eastAsia="zh-CN"/>
        </w:rPr>
        <w:t>–</w:t>
      </w:r>
      <w:r w:rsidRPr="00122D25">
        <w:rPr>
          <w:lang w:eastAsia="zh-CN"/>
        </w:rPr>
        <w:tab/>
      </w:r>
      <w:r w:rsidRPr="00122D25">
        <w:rPr>
          <w:rFonts w:hint="eastAsia"/>
          <w:lang w:eastAsia="zh-CN"/>
        </w:rPr>
        <w:t>这些</w:t>
      </w:r>
      <w:r w:rsidRPr="00122D25">
        <w:rPr>
          <w:lang w:eastAsia="zh-CN"/>
        </w:rPr>
        <w:t>下载源自所有</w:t>
      </w:r>
      <w:r w:rsidRPr="00122D25">
        <w:rPr>
          <w:rFonts w:hint="eastAsia"/>
          <w:lang w:eastAsia="zh-CN"/>
        </w:rPr>
        <w:t>193</w:t>
      </w:r>
      <w:r w:rsidRPr="00122D25">
        <w:rPr>
          <w:rFonts w:hint="eastAsia"/>
          <w:lang w:eastAsia="zh-CN"/>
        </w:rPr>
        <w:t>个</w:t>
      </w:r>
      <w:r w:rsidRPr="00122D25">
        <w:rPr>
          <w:lang w:eastAsia="zh-CN"/>
        </w:rPr>
        <w:t>成员国。</w:t>
      </w:r>
    </w:p>
    <w:p w:rsidR="00FA6B09" w:rsidRPr="008F0983" w:rsidRDefault="00FA6B09" w:rsidP="00FA6B09">
      <w:pPr>
        <w:pStyle w:val="Heading3"/>
        <w:rPr>
          <w:lang w:eastAsia="zh-CN"/>
        </w:rPr>
      </w:pPr>
      <w:bookmarkStart w:id="126" w:name="lt_pId970"/>
      <w:bookmarkEnd w:id="117"/>
      <w:bookmarkEnd w:id="118"/>
      <w:r>
        <w:rPr>
          <w:lang w:eastAsia="zh-CN"/>
        </w:rPr>
        <w:t>8.1.5</w:t>
      </w:r>
      <w:bookmarkEnd w:id="126"/>
      <w:r>
        <w:rPr>
          <w:lang w:eastAsia="zh-CN"/>
        </w:rPr>
        <w:tab/>
      </w:r>
      <w:r w:rsidRPr="00122D25">
        <w:rPr>
          <w:lang w:eastAsia="zh-CN"/>
        </w:rPr>
        <w:t>ITU-R</w:t>
      </w:r>
      <w:r w:rsidRPr="00122D25">
        <w:rPr>
          <w:lang w:eastAsia="zh-CN"/>
        </w:rPr>
        <w:t>电子出版物的</w:t>
      </w:r>
      <w:r>
        <w:rPr>
          <w:lang w:eastAsia="zh-CN"/>
        </w:rPr>
        <w:t>导航</w:t>
      </w:r>
      <w:r w:rsidRPr="00122D25">
        <w:rPr>
          <w:lang w:eastAsia="zh-CN"/>
        </w:rPr>
        <w:t>和分析工具</w:t>
      </w:r>
    </w:p>
    <w:p w:rsidR="00FA6B09" w:rsidRDefault="00FA6B09" w:rsidP="00FA6B09">
      <w:pPr>
        <w:pStyle w:val="Heading4"/>
        <w:rPr>
          <w:lang w:eastAsia="zh-CN"/>
        </w:rPr>
      </w:pPr>
      <w:bookmarkStart w:id="127" w:name="lt_pId972"/>
      <w:r w:rsidRPr="00E72128">
        <w:rPr>
          <w:lang w:eastAsia="zh-CN"/>
        </w:rPr>
        <w:t>8.1.5.1</w:t>
      </w:r>
      <w:bookmarkEnd w:id="127"/>
      <w:r w:rsidRPr="00E72128">
        <w:rPr>
          <w:lang w:eastAsia="zh-CN"/>
        </w:rPr>
        <w:tab/>
      </w:r>
      <w:r w:rsidRPr="00122D25">
        <w:rPr>
          <w:rFonts w:hint="eastAsia"/>
          <w:lang w:eastAsia="zh-CN"/>
        </w:rPr>
        <w:t>用于</w:t>
      </w:r>
      <w:r w:rsidRPr="00122D25">
        <w:rPr>
          <w:lang w:eastAsia="zh-CN"/>
        </w:rPr>
        <w:t>《</w:t>
      </w:r>
      <w:r w:rsidRPr="00122D25">
        <w:rPr>
          <w:rFonts w:hint="eastAsia"/>
          <w:lang w:eastAsia="zh-CN"/>
        </w:rPr>
        <w:t>无线电</w:t>
      </w:r>
      <w:r w:rsidRPr="00122D25">
        <w:rPr>
          <w:lang w:eastAsia="zh-CN"/>
        </w:rPr>
        <w:t>规则》</w:t>
      </w:r>
      <w:r w:rsidRPr="00122D25">
        <w:rPr>
          <w:rFonts w:hint="eastAsia"/>
          <w:lang w:eastAsia="zh-CN"/>
        </w:rPr>
        <w:t>的</w:t>
      </w:r>
      <w:r w:rsidRPr="00122D25">
        <w:rPr>
          <w:lang w:eastAsia="zh-CN"/>
        </w:rPr>
        <w:t>工具</w:t>
      </w:r>
    </w:p>
    <w:p w:rsidR="004E0422" w:rsidRDefault="004E0422" w:rsidP="004E0422">
      <w:pPr>
        <w:pStyle w:val="Normalaftertitle0"/>
        <w:ind w:firstLineChars="200" w:firstLine="480"/>
        <w:rPr>
          <w:lang w:eastAsia="zh-CN"/>
        </w:rPr>
      </w:pPr>
      <w:r w:rsidRPr="00122D25">
        <w:rPr>
          <w:rFonts w:hint="eastAsia"/>
          <w:lang w:eastAsia="zh-CN"/>
        </w:rPr>
        <w:t>无线电</w:t>
      </w:r>
      <w:r w:rsidRPr="00122D25">
        <w:rPr>
          <w:lang w:eastAsia="zh-CN"/>
        </w:rPr>
        <w:t>通信局正在开发有助于使用和</w:t>
      </w:r>
      <w:r>
        <w:rPr>
          <w:lang w:eastAsia="zh-CN"/>
        </w:rPr>
        <w:t>分析</w:t>
      </w:r>
      <w:r w:rsidRPr="00122D25">
        <w:rPr>
          <w:lang w:eastAsia="zh-CN"/>
        </w:rPr>
        <w:t>《</w:t>
      </w:r>
      <w:r w:rsidRPr="00122D25">
        <w:rPr>
          <w:rFonts w:hint="eastAsia"/>
          <w:lang w:eastAsia="zh-CN"/>
        </w:rPr>
        <w:t>无线电</w:t>
      </w:r>
      <w:r w:rsidRPr="00122D25">
        <w:rPr>
          <w:lang w:eastAsia="zh-CN"/>
        </w:rPr>
        <w:t>规则》</w:t>
      </w:r>
      <w:r w:rsidRPr="00122D25">
        <w:rPr>
          <w:rFonts w:hint="eastAsia"/>
          <w:lang w:eastAsia="zh-CN"/>
        </w:rPr>
        <w:t>的</w:t>
      </w:r>
      <w:r w:rsidRPr="00122D25">
        <w:rPr>
          <w:lang w:eastAsia="zh-CN"/>
        </w:rPr>
        <w:t>软件工具</w:t>
      </w:r>
      <w:r w:rsidRPr="00122D25">
        <w:rPr>
          <w:rFonts w:hint="eastAsia"/>
          <w:lang w:eastAsia="zh-CN"/>
        </w:rPr>
        <w:t>：</w:t>
      </w:r>
    </w:p>
    <w:p w:rsidR="004E0422" w:rsidRPr="004236D5" w:rsidRDefault="006B63C0" w:rsidP="004E0422">
      <w:pPr>
        <w:pStyle w:val="enumlev1"/>
        <w:rPr>
          <w:lang w:eastAsia="zh-CN"/>
        </w:rPr>
      </w:pPr>
      <w:bookmarkStart w:id="128" w:name="OLE_LINK33"/>
      <w:bookmarkStart w:id="129" w:name="OLE_LINK34"/>
      <w:r>
        <w:rPr>
          <w:lang w:eastAsia="zh-CN"/>
        </w:rPr>
        <w:t>a)</w:t>
      </w:r>
      <w:r>
        <w:rPr>
          <w:lang w:eastAsia="zh-CN"/>
        </w:rPr>
        <w:tab/>
      </w:r>
      <w:bookmarkEnd w:id="128"/>
      <w:bookmarkEnd w:id="129"/>
      <w:r w:rsidR="004E0422" w:rsidRPr="004E0422">
        <w:rPr>
          <w:rFonts w:hint="eastAsia"/>
          <w:lang w:eastAsia="zh-CN"/>
        </w:rPr>
        <w:t>提交给</w:t>
      </w:r>
      <w:r w:rsidR="004E0422">
        <w:rPr>
          <w:rFonts w:hint="eastAsia"/>
          <w:lang w:eastAsia="zh-CN"/>
        </w:rPr>
        <w:t>RAG-</w:t>
      </w:r>
      <w:r w:rsidR="004E0422" w:rsidRPr="004E0422">
        <w:rPr>
          <w:rFonts w:hint="eastAsia"/>
          <w:lang w:eastAsia="zh-CN"/>
        </w:rPr>
        <w:t>16</w:t>
      </w:r>
      <w:r w:rsidR="004E0422" w:rsidRPr="004E0422">
        <w:rPr>
          <w:rFonts w:hint="eastAsia"/>
          <w:lang w:eastAsia="zh-CN"/>
        </w:rPr>
        <w:t>的</w:t>
      </w:r>
      <w:r w:rsidR="004E0422">
        <w:rPr>
          <w:rFonts w:hint="eastAsia"/>
          <w:b/>
          <w:lang w:eastAsia="zh-CN"/>
        </w:rPr>
        <w:t>《无线电规则》导航工具</w:t>
      </w:r>
      <w:r w:rsidR="004E0422" w:rsidRPr="004E0422">
        <w:rPr>
          <w:rFonts w:hint="eastAsia"/>
          <w:lang w:eastAsia="zh-CN"/>
        </w:rPr>
        <w:t>（</w:t>
      </w:r>
      <w:r w:rsidR="004E0422" w:rsidRPr="004E0422">
        <w:rPr>
          <w:rFonts w:hint="eastAsia"/>
          <w:lang w:eastAsia="zh-CN"/>
        </w:rPr>
        <w:t>RR-12</w:t>
      </w:r>
      <w:r w:rsidR="004E0422" w:rsidRPr="004E0422">
        <w:rPr>
          <w:rFonts w:hint="eastAsia"/>
          <w:lang w:eastAsia="zh-CN"/>
        </w:rPr>
        <w:t>版本）于</w:t>
      </w:r>
      <w:r w:rsidR="004E0422" w:rsidRPr="004E0422">
        <w:rPr>
          <w:rFonts w:hint="eastAsia"/>
          <w:lang w:eastAsia="zh-CN"/>
        </w:rPr>
        <w:t>2016</w:t>
      </w:r>
      <w:r w:rsidR="004E0422" w:rsidRPr="004E0422">
        <w:rPr>
          <w:rFonts w:hint="eastAsia"/>
          <w:lang w:eastAsia="zh-CN"/>
        </w:rPr>
        <w:t>年</w:t>
      </w:r>
      <w:r w:rsidR="004E0422" w:rsidRPr="004E0422">
        <w:rPr>
          <w:rFonts w:hint="eastAsia"/>
          <w:lang w:eastAsia="zh-CN"/>
        </w:rPr>
        <w:t>10</w:t>
      </w:r>
      <w:r w:rsidR="004E0422">
        <w:rPr>
          <w:rFonts w:hint="eastAsia"/>
          <w:lang w:eastAsia="zh-CN"/>
        </w:rPr>
        <w:t>月提供订购</w:t>
      </w:r>
      <w:r w:rsidR="004E0422" w:rsidRPr="004E0422">
        <w:rPr>
          <w:rFonts w:hint="eastAsia"/>
          <w:lang w:eastAsia="zh-CN"/>
        </w:rPr>
        <w:t>，包括在可用时免费升级到</w:t>
      </w:r>
      <w:r w:rsidR="004E0422" w:rsidRPr="004E0422">
        <w:rPr>
          <w:rFonts w:hint="eastAsia"/>
          <w:lang w:eastAsia="zh-CN"/>
        </w:rPr>
        <w:t>RR-16</w:t>
      </w:r>
      <w:r w:rsidR="004E0422" w:rsidRPr="004E0422">
        <w:rPr>
          <w:rFonts w:hint="eastAsia"/>
          <w:lang w:eastAsia="zh-CN"/>
        </w:rPr>
        <w:t>。</w:t>
      </w:r>
      <w:r w:rsidR="004E0422">
        <w:rPr>
          <w:rFonts w:hint="eastAsia"/>
          <w:lang w:eastAsia="zh-CN"/>
        </w:rPr>
        <w:t>一旦新的《议事规则》</w:t>
      </w:r>
      <w:r w:rsidR="004E0422" w:rsidRPr="004E0422">
        <w:rPr>
          <w:rFonts w:hint="eastAsia"/>
          <w:lang w:eastAsia="zh-CN"/>
        </w:rPr>
        <w:t>（</w:t>
      </w:r>
      <w:r w:rsidR="004E0422" w:rsidRPr="004E0422">
        <w:rPr>
          <w:rFonts w:hint="eastAsia"/>
          <w:lang w:eastAsia="zh-CN"/>
        </w:rPr>
        <w:t>RoP-17</w:t>
      </w:r>
      <w:r w:rsidR="004E0422" w:rsidRPr="004E0422">
        <w:rPr>
          <w:rFonts w:hint="eastAsia"/>
          <w:lang w:eastAsia="zh-CN"/>
        </w:rPr>
        <w:t>）发布并纳入包装，新的</w:t>
      </w:r>
      <w:r w:rsidR="004E0422" w:rsidRPr="004E0422">
        <w:rPr>
          <w:rFonts w:hint="eastAsia"/>
          <w:lang w:eastAsia="zh-CN"/>
        </w:rPr>
        <w:t>RR-16</w:t>
      </w:r>
      <w:r w:rsidR="004E0422">
        <w:rPr>
          <w:rFonts w:hint="eastAsia"/>
          <w:lang w:eastAsia="zh-CN"/>
        </w:rPr>
        <w:t>版本预计将于</w:t>
      </w:r>
      <w:r w:rsidR="004E0422" w:rsidRPr="004E0422">
        <w:rPr>
          <w:rFonts w:hint="eastAsia"/>
          <w:lang w:eastAsia="zh-CN"/>
        </w:rPr>
        <w:t>2017</w:t>
      </w:r>
      <w:r w:rsidR="004E0422" w:rsidRPr="004E0422">
        <w:rPr>
          <w:rFonts w:hint="eastAsia"/>
          <w:lang w:eastAsia="zh-CN"/>
        </w:rPr>
        <w:t>年第一季度在</w:t>
      </w:r>
      <w:r w:rsidR="004E0422" w:rsidRPr="004E0422">
        <w:rPr>
          <w:rFonts w:hint="eastAsia"/>
          <w:lang w:eastAsia="zh-CN"/>
        </w:rPr>
        <w:t>Windows</w:t>
      </w:r>
      <w:r w:rsidR="004E0422">
        <w:rPr>
          <w:rFonts w:hint="eastAsia"/>
          <w:lang w:eastAsia="zh-CN"/>
        </w:rPr>
        <w:t>、</w:t>
      </w:r>
      <w:r w:rsidR="004E0422" w:rsidRPr="004E0422">
        <w:rPr>
          <w:rFonts w:hint="eastAsia"/>
          <w:lang w:eastAsia="zh-CN"/>
        </w:rPr>
        <w:t>MacOS</w:t>
      </w:r>
      <w:r w:rsidR="004E0422" w:rsidRPr="004E0422">
        <w:rPr>
          <w:rFonts w:hint="eastAsia"/>
          <w:lang w:eastAsia="zh-CN"/>
        </w:rPr>
        <w:t>和</w:t>
      </w:r>
      <w:r w:rsidR="004E0422" w:rsidRPr="004E0422">
        <w:rPr>
          <w:rFonts w:hint="eastAsia"/>
          <w:lang w:eastAsia="zh-CN"/>
        </w:rPr>
        <w:t>Linux</w:t>
      </w:r>
      <w:r w:rsidR="004E0422">
        <w:rPr>
          <w:rFonts w:hint="eastAsia"/>
          <w:lang w:eastAsia="zh-CN"/>
        </w:rPr>
        <w:t>操作系统</w:t>
      </w:r>
      <w:r w:rsidR="004E0422" w:rsidRPr="004E0422">
        <w:rPr>
          <w:rFonts w:hint="eastAsia"/>
          <w:lang w:eastAsia="zh-CN"/>
        </w:rPr>
        <w:t>上以英文</w:t>
      </w:r>
      <w:r w:rsidR="004E0422">
        <w:rPr>
          <w:rFonts w:hint="eastAsia"/>
          <w:lang w:eastAsia="zh-CN"/>
        </w:rPr>
        <w:t>形式</w:t>
      </w:r>
      <w:r w:rsidR="004E0422" w:rsidRPr="004E0422">
        <w:rPr>
          <w:rFonts w:hint="eastAsia"/>
          <w:lang w:eastAsia="zh-CN"/>
        </w:rPr>
        <w:t>提供。</w:t>
      </w:r>
    </w:p>
    <w:p w:rsidR="004E0422" w:rsidRPr="00452989" w:rsidRDefault="004E0422" w:rsidP="004E0422">
      <w:pPr>
        <w:pStyle w:val="enumlev1"/>
        <w:rPr>
          <w:szCs w:val="24"/>
          <w:highlight w:val="yellow"/>
          <w:lang w:eastAsia="zh-CN"/>
        </w:rPr>
      </w:pPr>
      <w:bookmarkStart w:id="130" w:name="lt_pId978"/>
      <w:r>
        <w:rPr>
          <w:rFonts w:hint="eastAsia"/>
          <w:lang w:eastAsia="zh-CN"/>
        </w:rPr>
        <w:t>b)</w:t>
      </w:r>
      <w:r>
        <w:rPr>
          <w:rFonts w:hint="eastAsia"/>
          <w:lang w:eastAsia="zh-CN"/>
        </w:rPr>
        <w:tab/>
      </w:r>
      <w:r w:rsidRPr="00122D25">
        <w:rPr>
          <w:rFonts w:hint="eastAsia"/>
          <w:lang w:eastAsia="zh-CN"/>
        </w:rPr>
        <w:t>可</w:t>
      </w:r>
      <w:r w:rsidRPr="00122D25">
        <w:rPr>
          <w:lang w:eastAsia="zh-CN"/>
        </w:rPr>
        <w:t>详细</w:t>
      </w:r>
      <w:r w:rsidRPr="004E0422">
        <w:rPr>
          <w:bCs/>
          <w:lang w:eastAsia="zh-CN"/>
        </w:rPr>
        <w:t>搜索和分析</w:t>
      </w:r>
      <w:r w:rsidRPr="00122D25">
        <w:rPr>
          <w:lang w:eastAsia="zh-CN"/>
        </w:rPr>
        <w:t>《</w:t>
      </w:r>
      <w:r w:rsidRPr="00122D25">
        <w:rPr>
          <w:rFonts w:hint="eastAsia"/>
          <w:lang w:eastAsia="zh-CN"/>
        </w:rPr>
        <w:t>无线电</w:t>
      </w:r>
      <w:r w:rsidRPr="00122D25">
        <w:rPr>
          <w:lang w:eastAsia="zh-CN"/>
        </w:rPr>
        <w:t>规则》</w:t>
      </w:r>
      <w:r w:rsidRPr="00122D25">
        <w:rPr>
          <w:rFonts w:hint="eastAsia"/>
          <w:lang w:eastAsia="zh-CN"/>
        </w:rPr>
        <w:t>第</w:t>
      </w:r>
      <w:r w:rsidRPr="00122D25">
        <w:rPr>
          <w:rFonts w:hint="eastAsia"/>
          <w:lang w:eastAsia="zh-CN"/>
        </w:rPr>
        <w:t>5</w:t>
      </w:r>
      <w:r>
        <w:rPr>
          <w:rFonts w:hint="eastAsia"/>
          <w:lang w:eastAsia="zh-CN"/>
        </w:rPr>
        <w:t>款</w:t>
      </w:r>
      <w:r w:rsidRPr="00122D25">
        <w:rPr>
          <w:lang w:eastAsia="zh-CN"/>
        </w:rPr>
        <w:t>所含</w:t>
      </w:r>
      <w:r>
        <w:rPr>
          <w:rFonts w:hint="eastAsia"/>
          <w:lang w:eastAsia="zh-CN"/>
        </w:rPr>
        <w:t>之</w:t>
      </w:r>
      <w:r w:rsidRPr="004E0422">
        <w:rPr>
          <w:rFonts w:hint="eastAsia"/>
          <w:bCs/>
          <w:lang w:eastAsia="zh-CN"/>
        </w:rPr>
        <w:t>频率</w:t>
      </w:r>
      <w:r>
        <w:rPr>
          <w:rFonts w:hint="eastAsia"/>
          <w:bCs/>
          <w:lang w:eastAsia="zh-CN"/>
        </w:rPr>
        <w:t>分配</w:t>
      </w:r>
      <w:r w:rsidRPr="004E0422">
        <w:rPr>
          <w:bCs/>
          <w:lang w:eastAsia="zh-CN"/>
        </w:rPr>
        <w:t>表</w:t>
      </w:r>
      <w:r w:rsidRPr="00122D25">
        <w:rPr>
          <w:lang w:eastAsia="zh-CN"/>
        </w:rPr>
        <w:t>的软件工具，</w:t>
      </w:r>
      <w:r>
        <w:rPr>
          <w:lang w:eastAsia="zh-CN"/>
        </w:rPr>
        <w:t>支持</w:t>
      </w:r>
      <w:r w:rsidRPr="00122D25">
        <w:rPr>
          <w:lang w:eastAsia="zh-CN"/>
        </w:rPr>
        <w:t>按照频率范围、业务、业务类别、脚注、国家等进行过滤和格式重排。</w:t>
      </w:r>
      <w:bookmarkEnd w:id="130"/>
      <w:r w:rsidR="00D62B68" w:rsidRPr="00D62B68">
        <w:rPr>
          <w:rFonts w:hint="eastAsia"/>
          <w:lang w:eastAsia="zh-CN"/>
        </w:rPr>
        <w:t>该工具的开发已经进入</w:t>
      </w:r>
      <w:r w:rsidR="00D62B68">
        <w:rPr>
          <w:rFonts w:asciiTheme="minorEastAsia" w:hAnsiTheme="minorEastAsia" w:hint="eastAsia"/>
          <w:lang w:eastAsia="zh-CN"/>
        </w:rPr>
        <w:t>β</w:t>
      </w:r>
      <w:r w:rsidR="00D62B68" w:rsidRPr="00D62B68">
        <w:rPr>
          <w:rFonts w:hint="eastAsia"/>
          <w:lang w:eastAsia="zh-CN"/>
        </w:rPr>
        <w:t>测试交付阶段，并纳入了</w:t>
      </w:r>
      <w:r w:rsidR="00D62B68" w:rsidRPr="00D62B68">
        <w:rPr>
          <w:rFonts w:hint="eastAsia"/>
          <w:lang w:eastAsia="zh-CN"/>
        </w:rPr>
        <w:t>WRC-15</w:t>
      </w:r>
      <w:r w:rsidR="00D62B68" w:rsidRPr="00D62B68">
        <w:rPr>
          <w:rFonts w:hint="eastAsia"/>
          <w:lang w:eastAsia="zh-CN"/>
        </w:rPr>
        <w:t>产生的变化。该工具在</w:t>
      </w:r>
      <w:r w:rsidR="00D62B68" w:rsidRPr="00D62B68">
        <w:rPr>
          <w:rFonts w:hint="eastAsia"/>
          <w:lang w:eastAsia="zh-CN"/>
        </w:rPr>
        <w:t>WRS-16</w:t>
      </w:r>
      <w:r w:rsidR="00D62B68">
        <w:rPr>
          <w:rFonts w:hint="eastAsia"/>
          <w:lang w:eastAsia="zh-CN"/>
        </w:rPr>
        <w:t>期间提交给</w:t>
      </w:r>
      <w:r w:rsidR="00D62B68">
        <w:rPr>
          <w:rFonts w:hint="eastAsia"/>
          <w:lang w:eastAsia="zh-CN"/>
        </w:rPr>
        <w:lastRenderedPageBreak/>
        <w:t>成员</w:t>
      </w:r>
      <w:r w:rsidR="00D62B68" w:rsidRPr="00D62B68">
        <w:rPr>
          <w:rFonts w:hint="eastAsia"/>
          <w:lang w:eastAsia="zh-CN"/>
        </w:rPr>
        <w:t>，并且相应地建立了一组“志愿者</w:t>
      </w:r>
      <w:r w:rsidR="00D62B68">
        <w:rPr>
          <w:rFonts w:asciiTheme="minorEastAsia" w:hAnsiTheme="minorEastAsia" w:hint="eastAsia"/>
          <w:lang w:eastAsia="zh-CN"/>
        </w:rPr>
        <w:t>β</w:t>
      </w:r>
      <w:r w:rsidR="00D62B68">
        <w:rPr>
          <w:rFonts w:hint="eastAsia"/>
          <w:lang w:eastAsia="zh-CN"/>
        </w:rPr>
        <w:t>测试用户”，包括来自成员的</w:t>
      </w:r>
      <w:r w:rsidR="00D62B68" w:rsidRPr="00D62B68">
        <w:rPr>
          <w:rFonts w:hint="eastAsia"/>
          <w:lang w:eastAsia="zh-CN"/>
        </w:rPr>
        <w:t>用户。</w:t>
      </w:r>
      <w:r w:rsidR="00D62B68">
        <w:rPr>
          <w:rFonts w:asciiTheme="minorEastAsia" w:hAnsiTheme="minorEastAsia" w:hint="eastAsia"/>
          <w:lang w:eastAsia="zh-CN"/>
        </w:rPr>
        <w:t>β</w:t>
      </w:r>
      <w:r w:rsidR="00D62B68">
        <w:rPr>
          <w:rFonts w:hint="eastAsia"/>
          <w:lang w:eastAsia="zh-CN"/>
        </w:rPr>
        <w:t>测试阶段将从</w:t>
      </w:r>
      <w:r w:rsidR="00D62B68">
        <w:rPr>
          <w:rFonts w:hint="eastAsia"/>
          <w:lang w:eastAsia="zh-CN"/>
        </w:rPr>
        <w:t>2017</w:t>
      </w:r>
      <w:r w:rsidR="00D62B68">
        <w:rPr>
          <w:rFonts w:hint="eastAsia"/>
          <w:lang w:eastAsia="zh-CN"/>
        </w:rPr>
        <w:t>年</w:t>
      </w:r>
      <w:r w:rsidR="00D62B68">
        <w:rPr>
          <w:rFonts w:hint="eastAsia"/>
          <w:lang w:eastAsia="zh-CN"/>
        </w:rPr>
        <w:t>3</w:t>
      </w:r>
      <w:r w:rsidR="00D62B68">
        <w:rPr>
          <w:rFonts w:hint="eastAsia"/>
          <w:lang w:eastAsia="zh-CN"/>
        </w:rPr>
        <w:t>月开始，为期约</w:t>
      </w:r>
      <w:r w:rsidR="00D62B68">
        <w:rPr>
          <w:rFonts w:hint="eastAsia"/>
          <w:lang w:eastAsia="zh-CN"/>
        </w:rPr>
        <w:t>4</w:t>
      </w:r>
      <w:r w:rsidR="00D62B68" w:rsidRPr="00D62B68">
        <w:rPr>
          <w:rFonts w:hint="eastAsia"/>
          <w:lang w:eastAsia="zh-CN"/>
        </w:rPr>
        <w:t>个月。因此，将会考虑收集的意见和建议，以便在</w:t>
      </w:r>
      <w:r w:rsidR="00D62B68">
        <w:rPr>
          <w:rFonts w:hint="eastAsia"/>
          <w:lang w:eastAsia="zh-CN"/>
        </w:rPr>
        <w:t>预计的</w:t>
      </w:r>
      <w:r w:rsidR="00D62B68" w:rsidRPr="00D62B68">
        <w:rPr>
          <w:rFonts w:hint="eastAsia"/>
          <w:lang w:eastAsia="zh-CN"/>
        </w:rPr>
        <w:t>2017</w:t>
      </w:r>
      <w:r w:rsidR="00D62B68" w:rsidRPr="00D62B68">
        <w:rPr>
          <w:rFonts w:hint="eastAsia"/>
          <w:lang w:eastAsia="zh-CN"/>
        </w:rPr>
        <w:t>年</w:t>
      </w:r>
      <w:r w:rsidR="00D62B68" w:rsidRPr="00D62B68">
        <w:rPr>
          <w:rFonts w:hint="eastAsia"/>
          <w:lang w:eastAsia="zh-CN"/>
        </w:rPr>
        <w:t>9</w:t>
      </w:r>
      <w:r w:rsidR="00D62B68" w:rsidRPr="00D62B68">
        <w:rPr>
          <w:rFonts w:hint="eastAsia"/>
          <w:lang w:eastAsia="zh-CN"/>
        </w:rPr>
        <w:t>月</w:t>
      </w:r>
      <w:r w:rsidR="00D62B68">
        <w:rPr>
          <w:rFonts w:hint="eastAsia"/>
          <w:lang w:eastAsia="zh-CN"/>
        </w:rPr>
        <w:t>/</w:t>
      </w:r>
      <w:r w:rsidR="00D62B68" w:rsidRPr="00D62B68">
        <w:rPr>
          <w:rFonts w:hint="eastAsia"/>
          <w:lang w:eastAsia="zh-CN"/>
        </w:rPr>
        <w:t>10</w:t>
      </w:r>
      <w:r w:rsidR="00D62B68">
        <w:rPr>
          <w:rFonts w:hint="eastAsia"/>
          <w:lang w:eastAsia="zh-CN"/>
        </w:rPr>
        <w:t>月正式发布之前，增强</w:t>
      </w:r>
      <w:r w:rsidR="00D62B68" w:rsidRPr="00D62B68">
        <w:rPr>
          <w:rFonts w:hint="eastAsia"/>
          <w:lang w:eastAsia="zh-CN"/>
        </w:rPr>
        <w:t>其一揽子</w:t>
      </w:r>
      <w:r w:rsidR="00D62B68">
        <w:rPr>
          <w:rFonts w:hint="eastAsia"/>
          <w:lang w:eastAsia="zh-CN"/>
        </w:rPr>
        <w:t>功能</w:t>
      </w:r>
      <w:r w:rsidR="00D62B68" w:rsidRPr="00D62B68">
        <w:rPr>
          <w:rFonts w:hint="eastAsia"/>
          <w:lang w:eastAsia="zh-CN"/>
        </w:rPr>
        <w:t>。</w:t>
      </w:r>
    </w:p>
    <w:p w:rsidR="006B63C0" w:rsidRPr="000B1568" w:rsidRDefault="006B63C0" w:rsidP="006B63C0">
      <w:pPr>
        <w:pStyle w:val="Heading4"/>
        <w:rPr>
          <w:lang w:eastAsia="zh-CN"/>
        </w:rPr>
      </w:pPr>
      <w:r w:rsidRPr="00ED04B0">
        <w:rPr>
          <w:lang w:eastAsia="zh-CN"/>
        </w:rPr>
        <w:t>8.1.5.2</w:t>
      </w:r>
      <w:r w:rsidRPr="00ED04B0">
        <w:rPr>
          <w:lang w:eastAsia="zh-CN"/>
        </w:rPr>
        <w:tab/>
      </w:r>
      <w:r w:rsidR="00D62B68" w:rsidRPr="00122D25">
        <w:rPr>
          <w:lang w:eastAsia="zh-CN"/>
        </w:rPr>
        <w:t>ITU-R</w:t>
      </w:r>
      <w:r w:rsidR="00D62B68">
        <w:rPr>
          <w:rFonts w:hint="eastAsia"/>
          <w:lang w:eastAsia="zh-CN"/>
        </w:rPr>
        <w:t>建议书、报告、决议和课题</w:t>
      </w:r>
      <w:r w:rsidR="00D62B68" w:rsidRPr="00122D25">
        <w:rPr>
          <w:lang w:eastAsia="zh-CN"/>
        </w:rPr>
        <w:t>数据库搜索工具</w:t>
      </w:r>
    </w:p>
    <w:p w:rsidR="00D62B68" w:rsidRPr="00122D25" w:rsidRDefault="00D62B68" w:rsidP="00D62B68">
      <w:pPr>
        <w:pStyle w:val="Normalaftertitle"/>
        <w:ind w:firstLineChars="200" w:firstLine="480"/>
        <w:rPr>
          <w:lang w:eastAsia="zh-CN"/>
        </w:rPr>
      </w:pPr>
      <w:r>
        <w:rPr>
          <w:rFonts w:hint="eastAsia"/>
          <w:lang w:eastAsia="zh-CN"/>
        </w:rPr>
        <w:t>RAG</w:t>
      </w:r>
      <w:r w:rsidRPr="00122D25">
        <w:rPr>
          <w:rFonts w:hint="eastAsia"/>
          <w:lang w:eastAsia="zh-CN"/>
        </w:rPr>
        <w:t>在第</w:t>
      </w:r>
      <w:r w:rsidRPr="00122D25">
        <w:rPr>
          <w:rFonts w:hint="eastAsia"/>
          <w:lang w:eastAsia="zh-CN"/>
        </w:rPr>
        <w:t>19</w:t>
      </w:r>
      <w:r w:rsidRPr="00122D25">
        <w:rPr>
          <w:rFonts w:hint="eastAsia"/>
          <w:lang w:eastAsia="zh-CN"/>
        </w:rPr>
        <w:t>次会议</w:t>
      </w:r>
      <w:r>
        <w:rPr>
          <w:rFonts w:hint="eastAsia"/>
          <w:lang w:eastAsia="zh-CN"/>
        </w:rPr>
        <w:t>上</w:t>
      </w:r>
      <w:r w:rsidRPr="00122D25">
        <w:rPr>
          <w:rFonts w:hint="eastAsia"/>
          <w:lang w:eastAsia="zh-CN"/>
        </w:rPr>
        <w:t>请</w:t>
      </w:r>
      <w:r>
        <w:rPr>
          <w:rFonts w:hint="eastAsia"/>
          <w:lang w:eastAsia="zh-CN"/>
        </w:rPr>
        <w:t>无线电通信局</w:t>
      </w:r>
      <w:r w:rsidRPr="00122D25">
        <w:rPr>
          <w:rFonts w:hint="eastAsia"/>
          <w:lang w:eastAsia="zh-CN"/>
        </w:rPr>
        <w:t>主任在现有预算限制范围内开发一个数据库，</w:t>
      </w:r>
      <w:r>
        <w:rPr>
          <w:rFonts w:hint="eastAsia"/>
          <w:lang w:eastAsia="zh-CN"/>
        </w:rPr>
        <w:t>支持</w:t>
      </w:r>
      <w:r w:rsidRPr="00122D25">
        <w:rPr>
          <w:rFonts w:hint="eastAsia"/>
          <w:lang w:eastAsia="zh-CN"/>
        </w:rPr>
        <w:t>按照无线电通信业务和适用的频段等类别搜索并过滤</w:t>
      </w:r>
      <w:r w:rsidRPr="00122D25">
        <w:rPr>
          <w:lang w:eastAsia="zh-CN"/>
        </w:rPr>
        <w:t>ITU-R</w:t>
      </w:r>
      <w:r w:rsidRPr="00122D25">
        <w:rPr>
          <w:rFonts w:hint="eastAsia"/>
          <w:lang w:eastAsia="zh-CN"/>
        </w:rPr>
        <w:t>建议书。</w:t>
      </w:r>
    </w:p>
    <w:p w:rsidR="00D62B68" w:rsidRPr="00EA52E8" w:rsidRDefault="00EA52E8" w:rsidP="00EA52E8">
      <w:pPr>
        <w:ind w:firstLineChars="200" w:firstLine="480"/>
        <w:rPr>
          <w:lang w:eastAsia="zh-CN"/>
        </w:rPr>
      </w:pPr>
      <w:r>
        <w:rPr>
          <w:rFonts w:hint="eastAsia"/>
          <w:lang w:eastAsia="zh-CN"/>
        </w:rPr>
        <w:t>依托</w:t>
      </w:r>
      <w:r w:rsidR="00F57BCE">
        <w:rPr>
          <w:rFonts w:hint="eastAsia"/>
          <w:lang w:eastAsia="zh-CN"/>
        </w:rPr>
        <w:t>自愿做</w:t>
      </w:r>
      <w:r>
        <w:rPr>
          <w:rFonts w:hint="eastAsia"/>
          <w:lang w:eastAsia="zh-CN"/>
        </w:rPr>
        <w:t>贡献性质的支持以及日本主管部门</w:t>
      </w:r>
      <w:r w:rsidRPr="00EA52E8">
        <w:rPr>
          <w:rFonts w:hint="eastAsia"/>
          <w:lang w:eastAsia="zh-CN"/>
        </w:rPr>
        <w:t>专家的支持，</w:t>
      </w:r>
      <w:r w:rsidRPr="00EA52E8">
        <w:rPr>
          <w:rFonts w:hint="eastAsia"/>
          <w:lang w:eastAsia="zh-CN"/>
        </w:rPr>
        <w:t>ITU-R</w:t>
      </w:r>
      <w:r w:rsidR="00F57BCE">
        <w:rPr>
          <w:rFonts w:hint="eastAsia"/>
          <w:lang w:eastAsia="zh-CN"/>
        </w:rPr>
        <w:t>文件数据库搜索工具的开发已经取得进展，并</w:t>
      </w:r>
      <w:r w:rsidRPr="00EA52E8">
        <w:rPr>
          <w:rFonts w:hint="eastAsia"/>
          <w:lang w:eastAsia="zh-CN"/>
        </w:rPr>
        <w:t>与国际电联正在进行的</w:t>
      </w:r>
      <w:r w:rsidR="00F57BCE">
        <w:rPr>
          <w:rFonts w:hint="eastAsia"/>
          <w:lang w:eastAsia="zh-CN"/>
        </w:rPr>
        <w:t>、向</w:t>
      </w:r>
      <w:r w:rsidRPr="00EA52E8">
        <w:rPr>
          <w:rFonts w:hint="eastAsia"/>
          <w:lang w:eastAsia="zh-CN"/>
        </w:rPr>
        <w:t>新的</w:t>
      </w:r>
      <w:r w:rsidRPr="00EA52E8">
        <w:rPr>
          <w:rFonts w:hint="eastAsia"/>
          <w:lang w:eastAsia="zh-CN"/>
        </w:rPr>
        <w:t>SharePoint</w:t>
      </w:r>
      <w:r w:rsidRPr="00EA52E8">
        <w:rPr>
          <w:rFonts w:hint="eastAsia"/>
          <w:lang w:eastAsia="zh-CN"/>
        </w:rPr>
        <w:t>平台的迁移</w:t>
      </w:r>
      <w:r w:rsidR="00F57BCE">
        <w:rPr>
          <w:rFonts w:hint="eastAsia"/>
          <w:lang w:eastAsia="zh-CN"/>
        </w:rPr>
        <w:t>工作得以同步进行</w:t>
      </w:r>
      <w:r w:rsidRPr="00EA52E8">
        <w:rPr>
          <w:rFonts w:hint="eastAsia"/>
          <w:lang w:eastAsia="zh-CN"/>
        </w:rPr>
        <w:t>。</w:t>
      </w:r>
    </w:p>
    <w:p w:rsidR="00EA52E8" w:rsidRPr="00A24C8E" w:rsidRDefault="00EA52E8" w:rsidP="00EA52E8">
      <w:pPr>
        <w:ind w:firstLineChars="200" w:firstLine="480"/>
        <w:rPr>
          <w:lang w:eastAsia="zh-CN"/>
        </w:rPr>
      </w:pPr>
      <w:r>
        <w:rPr>
          <w:rFonts w:hint="eastAsia"/>
          <w:lang w:eastAsia="zh-CN"/>
        </w:rPr>
        <w:t>通过与国际电联</w:t>
      </w:r>
      <w:r w:rsidR="00F57BCE">
        <w:rPr>
          <w:rFonts w:hint="eastAsia"/>
          <w:lang w:eastAsia="zh-CN"/>
        </w:rPr>
        <w:t>信息系统</w:t>
      </w:r>
      <w:r>
        <w:rPr>
          <w:rFonts w:hint="eastAsia"/>
          <w:lang w:eastAsia="zh-CN"/>
        </w:rPr>
        <w:t>部门</w:t>
      </w:r>
      <w:r w:rsidR="00F57BCE">
        <w:rPr>
          <w:rFonts w:hint="eastAsia"/>
          <w:lang w:eastAsia="zh-CN"/>
        </w:rPr>
        <w:t>的</w:t>
      </w:r>
      <w:r>
        <w:rPr>
          <w:rFonts w:hint="eastAsia"/>
          <w:lang w:eastAsia="zh-CN"/>
        </w:rPr>
        <w:t>合作，</w:t>
      </w:r>
      <w:r>
        <w:rPr>
          <w:rFonts w:hint="eastAsia"/>
          <w:lang w:eastAsia="zh-CN"/>
        </w:rPr>
        <w:t>ITU-R</w:t>
      </w:r>
      <w:r>
        <w:rPr>
          <w:rFonts w:hint="eastAsia"/>
          <w:lang w:eastAsia="zh-CN"/>
        </w:rPr>
        <w:t>建议书和</w:t>
      </w:r>
      <w:r>
        <w:rPr>
          <w:rFonts w:hint="eastAsia"/>
          <w:lang w:eastAsia="zh-CN"/>
        </w:rPr>
        <w:t>ITU-R</w:t>
      </w:r>
      <w:r>
        <w:rPr>
          <w:rFonts w:hint="eastAsia"/>
          <w:lang w:eastAsia="zh-CN"/>
        </w:rPr>
        <w:t>课题的搜索工具已经在</w:t>
      </w:r>
      <w:r w:rsidRPr="00F57BCE">
        <w:rPr>
          <w:rFonts w:hint="eastAsia"/>
          <w:lang w:eastAsia="zh-CN"/>
        </w:rPr>
        <w:t>2015</w:t>
      </w:r>
      <w:r w:rsidRPr="00F57BCE">
        <w:rPr>
          <w:rFonts w:hint="eastAsia"/>
          <w:lang w:eastAsia="zh-CN"/>
        </w:rPr>
        <w:t>年</w:t>
      </w:r>
      <w:r w:rsidRPr="00F57BCE">
        <w:rPr>
          <w:rFonts w:hint="eastAsia"/>
          <w:lang w:eastAsia="zh-CN"/>
        </w:rPr>
        <w:t>10</w:t>
      </w:r>
      <w:r w:rsidRPr="00F57BCE">
        <w:rPr>
          <w:rFonts w:hint="eastAsia"/>
          <w:lang w:eastAsia="zh-CN"/>
        </w:rPr>
        <w:t>月投入使用</w:t>
      </w:r>
      <w:r w:rsidR="00F57BCE">
        <w:rPr>
          <w:rFonts w:hint="eastAsia"/>
          <w:lang w:eastAsia="zh-CN"/>
        </w:rPr>
        <w:t>；</w:t>
      </w:r>
      <w:r>
        <w:rPr>
          <w:rFonts w:hint="eastAsia"/>
          <w:lang w:eastAsia="zh-CN"/>
        </w:rPr>
        <w:t>ITU-R</w:t>
      </w:r>
      <w:r>
        <w:rPr>
          <w:rFonts w:hint="eastAsia"/>
          <w:lang w:eastAsia="zh-CN"/>
        </w:rPr>
        <w:t>报告的搜索工具已在</w:t>
      </w:r>
      <w:r>
        <w:rPr>
          <w:rFonts w:hint="eastAsia"/>
          <w:lang w:eastAsia="zh-CN"/>
        </w:rPr>
        <w:t>2015</w:t>
      </w:r>
      <w:r>
        <w:rPr>
          <w:rFonts w:hint="eastAsia"/>
          <w:lang w:eastAsia="zh-CN"/>
        </w:rPr>
        <w:t>年</w:t>
      </w:r>
      <w:r>
        <w:rPr>
          <w:rFonts w:hint="eastAsia"/>
          <w:lang w:eastAsia="zh-CN"/>
        </w:rPr>
        <w:t>11</w:t>
      </w:r>
      <w:r w:rsidR="00F57BCE">
        <w:rPr>
          <w:rFonts w:hint="eastAsia"/>
          <w:lang w:eastAsia="zh-CN"/>
        </w:rPr>
        <w:t>月提供了演示</w:t>
      </w:r>
      <w:r>
        <w:rPr>
          <w:rFonts w:hint="eastAsia"/>
          <w:lang w:eastAsia="zh-CN"/>
        </w:rPr>
        <w:t>版本，</w:t>
      </w:r>
      <w:r>
        <w:rPr>
          <w:rFonts w:hint="eastAsia"/>
          <w:lang w:eastAsia="zh-CN"/>
        </w:rPr>
        <w:t>ITU-R</w:t>
      </w:r>
      <w:r>
        <w:rPr>
          <w:rFonts w:hint="eastAsia"/>
          <w:lang w:eastAsia="zh-CN"/>
        </w:rPr>
        <w:t>决议和手册的搜索工具有望在</w:t>
      </w:r>
      <w:r>
        <w:rPr>
          <w:rFonts w:hint="eastAsia"/>
          <w:lang w:eastAsia="zh-CN"/>
        </w:rPr>
        <w:t>2016</w:t>
      </w:r>
      <w:r>
        <w:rPr>
          <w:rFonts w:hint="eastAsia"/>
          <w:lang w:eastAsia="zh-CN"/>
        </w:rPr>
        <w:t>年第</w:t>
      </w:r>
      <w:r>
        <w:rPr>
          <w:rFonts w:hint="eastAsia"/>
          <w:lang w:eastAsia="zh-CN"/>
        </w:rPr>
        <w:t>2</w:t>
      </w:r>
      <w:r>
        <w:rPr>
          <w:rFonts w:hint="eastAsia"/>
          <w:lang w:eastAsia="zh-CN"/>
        </w:rPr>
        <w:t>季度提供使用。</w:t>
      </w:r>
    </w:p>
    <w:p w:rsidR="00EA52E8" w:rsidRPr="00452989" w:rsidRDefault="00EA52E8" w:rsidP="00EA52E8">
      <w:pPr>
        <w:ind w:firstLineChars="200" w:firstLine="480"/>
        <w:rPr>
          <w:lang w:eastAsia="zh-CN"/>
        </w:rPr>
      </w:pPr>
      <w:r>
        <w:rPr>
          <w:rFonts w:hint="eastAsia"/>
          <w:lang w:eastAsia="zh-CN"/>
        </w:rPr>
        <w:t>这项工作的当前重点是开发</w:t>
      </w:r>
      <w:r w:rsidR="00F57BCE">
        <w:rPr>
          <w:rFonts w:hint="eastAsia"/>
          <w:lang w:eastAsia="zh-CN"/>
        </w:rPr>
        <w:t>工作程序，并</w:t>
      </w:r>
      <w:r>
        <w:rPr>
          <w:rFonts w:hint="eastAsia"/>
          <w:lang w:eastAsia="zh-CN"/>
        </w:rPr>
        <w:t>明确规定国际电联</w:t>
      </w:r>
      <w:r>
        <w:rPr>
          <w:rFonts w:hint="eastAsia"/>
          <w:lang w:eastAsia="zh-CN"/>
        </w:rPr>
        <w:t>/</w:t>
      </w:r>
      <w:r>
        <w:rPr>
          <w:rFonts w:hint="eastAsia"/>
          <w:lang w:eastAsia="zh-CN"/>
        </w:rPr>
        <w:t>无线电通信局和</w:t>
      </w:r>
      <w:r>
        <w:rPr>
          <w:rFonts w:hint="eastAsia"/>
          <w:lang w:eastAsia="zh-CN"/>
        </w:rPr>
        <w:t>ITU-R</w:t>
      </w:r>
      <w:r>
        <w:rPr>
          <w:rFonts w:hint="eastAsia"/>
          <w:lang w:eastAsia="zh-CN"/>
        </w:rPr>
        <w:t>研究组</w:t>
      </w:r>
      <w:r>
        <w:rPr>
          <w:rFonts w:hint="eastAsia"/>
          <w:lang w:eastAsia="zh-CN"/>
        </w:rPr>
        <w:t>/</w:t>
      </w:r>
      <w:r>
        <w:rPr>
          <w:rFonts w:hint="eastAsia"/>
          <w:lang w:eastAsia="zh-CN"/>
        </w:rPr>
        <w:t>工作组在维护数据库方面的</w:t>
      </w:r>
      <w:r w:rsidR="00F57BCE">
        <w:rPr>
          <w:rFonts w:hint="eastAsia"/>
          <w:lang w:eastAsia="zh-CN"/>
        </w:rPr>
        <w:t>职责。</w:t>
      </w:r>
    </w:p>
    <w:p w:rsidR="00D62B68" w:rsidRPr="000429AB" w:rsidRDefault="00F57BCE" w:rsidP="00F57BCE">
      <w:pPr>
        <w:ind w:firstLineChars="200" w:firstLine="480"/>
        <w:rPr>
          <w:lang w:eastAsia="zh-CN"/>
        </w:rPr>
      </w:pPr>
      <w:r w:rsidRPr="00F57BCE">
        <w:rPr>
          <w:rFonts w:hint="eastAsia"/>
          <w:lang w:eastAsia="zh-CN"/>
        </w:rPr>
        <w:t>数据库最初只能由</w:t>
      </w:r>
      <w:r w:rsidRPr="00F57BCE">
        <w:rPr>
          <w:rFonts w:hint="eastAsia"/>
          <w:lang w:eastAsia="zh-CN"/>
        </w:rPr>
        <w:t>TIES</w:t>
      </w:r>
      <w:r w:rsidRPr="00F57BCE">
        <w:rPr>
          <w:rFonts w:hint="eastAsia"/>
          <w:lang w:eastAsia="zh-CN"/>
        </w:rPr>
        <w:t>用户访问。</w:t>
      </w:r>
      <w:r>
        <w:rPr>
          <w:rFonts w:hint="eastAsia"/>
          <w:lang w:eastAsia="zh-CN"/>
        </w:rPr>
        <w:t>现在正在移至</w:t>
      </w:r>
      <w:r w:rsidRPr="00F57BCE">
        <w:rPr>
          <w:rFonts w:hint="eastAsia"/>
          <w:lang w:eastAsia="zh-CN"/>
        </w:rPr>
        <w:t>公共服务器（</w:t>
      </w:r>
      <w:hyperlink r:id="rId21" w:history="1">
        <w:r w:rsidRPr="007B2DB2">
          <w:rPr>
            <w:rStyle w:val="Hyperlink"/>
            <w:szCs w:val="24"/>
            <w:lang w:eastAsia="zh-CN"/>
          </w:rPr>
          <w:t>www.itu.int/brdocsearch</w:t>
        </w:r>
      </w:hyperlink>
      <w:r w:rsidRPr="00F57BCE">
        <w:rPr>
          <w:rFonts w:hint="eastAsia"/>
          <w:lang w:eastAsia="zh-CN"/>
        </w:rPr>
        <w:t>），以便公众可以访问它，</w:t>
      </w:r>
      <w:r>
        <w:rPr>
          <w:rFonts w:hint="eastAsia"/>
          <w:lang w:eastAsia="zh-CN"/>
        </w:rPr>
        <w:t>并</w:t>
      </w:r>
      <w:r w:rsidRPr="00F57BCE">
        <w:rPr>
          <w:rFonts w:hint="eastAsia"/>
          <w:lang w:eastAsia="zh-CN"/>
        </w:rPr>
        <w:t>因此不再需要</w:t>
      </w:r>
      <w:r w:rsidRPr="00F57BCE">
        <w:rPr>
          <w:rFonts w:hint="eastAsia"/>
          <w:lang w:eastAsia="zh-CN"/>
        </w:rPr>
        <w:t>TIES</w:t>
      </w:r>
      <w:r w:rsidRPr="00F57BCE">
        <w:rPr>
          <w:rFonts w:hint="eastAsia"/>
          <w:lang w:eastAsia="zh-CN"/>
        </w:rPr>
        <w:t>登录。</w:t>
      </w:r>
    </w:p>
    <w:p w:rsidR="00D62B68" w:rsidRPr="00EA52E8" w:rsidRDefault="00F57BCE" w:rsidP="00F57BCE">
      <w:pPr>
        <w:ind w:firstLineChars="200" w:firstLine="480"/>
        <w:rPr>
          <w:lang w:eastAsia="zh-CN"/>
        </w:rPr>
      </w:pPr>
      <w:r w:rsidRPr="00F57BCE">
        <w:rPr>
          <w:rFonts w:hint="eastAsia"/>
          <w:lang w:eastAsia="zh-CN"/>
        </w:rPr>
        <w:t>整个项目将于</w:t>
      </w:r>
      <w:r w:rsidRPr="00F57BCE">
        <w:rPr>
          <w:rFonts w:hint="eastAsia"/>
          <w:lang w:eastAsia="zh-CN"/>
        </w:rPr>
        <w:t>2017</w:t>
      </w:r>
      <w:r w:rsidRPr="00F57BCE">
        <w:rPr>
          <w:rFonts w:hint="eastAsia"/>
          <w:lang w:eastAsia="zh-CN"/>
        </w:rPr>
        <w:t>年</w:t>
      </w:r>
      <w:r w:rsidRPr="00F57BCE">
        <w:rPr>
          <w:rFonts w:hint="eastAsia"/>
          <w:lang w:eastAsia="zh-CN"/>
        </w:rPr>
        <w:t>6</w:t>
      </w:r>
      <w:r w:rsidRPr="00F57BCE">
        <w:rPr>
          <w:rFonts w:hint="eastAsia"/>
          <w:lang w:eastAsia="zh-CN"/>
        </w:rPr>
        <w:t>月</w:t>
      </w:r>
      <w:r w:rsidRPr="00F57BCE">
        <w:rPr>
          <w:rFonts w:hint="eastAsia"/>
          <w:lang w:eastAsia="zh-CN"/>
        </w:rPr>
        <w:t>30</w:t>
      </w:r>
      <w:r>
        <w:rPr>
          <w:rFonts w:hint="eastAsia"/>
          <w:lang w:eastAsia="zh-CN"/>
        </w:rPr>
        <w:t>日前完成。对日本主管部门</w:t>
      </w:r>
      <w:r w:rsidRPr="00F57BCE">
        <w:rPr>
          <w:rFonts w:hint="eastAsia"/>
          <w:lang w:eastAsia="zh-CN"/>
        </w:rPr>
        <w:t>对</w:t>
      </w:r>
      <w:r>
        <w:rPr>
          <w:rFonts w:hint="eastAsia"/>
          <w:lang w:eastAsia="zh-CN"/>
        </w:rPr>
        <w:t>该</w:t>
      </w:r>
      <w:r w:rsidRPr="00F57BCE">
        <w:rPr>
          <w:rFonts w:hint="eastAsia"/>
          <w:lang w:eastAsia="zh-CN"/>
        </w:rPr>
        <w:t>项目取得圆满成功</w:t>
      </w:r>
      <w:r>
        <w:rPr>
          <w:rFonts w:hint="eastAsia"/>
          <w:lang w:eastAsia="zh-CN"/>
        </w:rPr>
        <w:t>所给予</w:t>
      </w:r>
      <w:r w:rsidRPr="00F57BCE">
        <w:rPr>
          <w:rFonts w:hint="eastAsia"/>
          <w:lang w:eastAsia="zh-CN"/>
        </w:rPr>
        <w:t>的</w:t>
      </w:r>
      <w:r>
        <w:rPr>
          <w:rFonts w:hint="eastAsia"/>
          <w:lang w:eastAsia="zh-CN"/>
        </w:rPr>
        <w:t>大力</w:t>
      </w:r>
      <w:r w:rsidRPr="00F57BCE">
        <w:rPr>
          <w:rFonts w:hint="eastAsia"/>
          <w:lang w:eastAsia="zh-CN"/>
        </w:rPr>
        <w:t>支持</w:t>
      </w:r>
      <w:r>
        <w:rPr>
          <w:rFonts w:hint="eastAsia"/>
          <w:lang w:eastAsia="zh-CN"/>
        </w:rPr>
        <w:t>再次</w:t>
      </w:r>
      <w:r w:rsidRPr="00F57BCE">
        <w:rPr>
          <w:rFonts w:hint="eastAsia"/>
          <w:lang w:eastAsia="zh-CN"/>
        </w:rPr>
        <w:t>表示</w:t>
      </w:r>
      <w:r>
        <w:rPr>
          <w:rFonts w:hint="eastAsia"/>
          <w:lang w:eastAsia="zh-CN"/>
        </w:rPr>
        <w:t>深切感谢！</w:t>
      </w:r>
    </w:p>
    <w:p w:rsidR="00FA6B09" w:rsidRPr="00B33918" w:rsidRDefault="00FA6B09" w:rsidP="00FA6B09">
      <w:pPr>
        <w:pStyle w:val="Heading2"/>
        <w:rPr>
          <w:lang w:eastAsia="zh-CN"/>
        </w:rPr>
      </w:pPr>
      <w:bookmarkStart w:id="131" w:name="lt_pId1001"/>
      <w:bookmarkStart w:id="132" w:name="_Toc424047601"/>
      <w:bookmarkStart w:id="133" w:name="_Toc446060783"/>
      <w:r w:rsidRPr="00B33918">
        <w:rPr>
          <w:lang w:eastAsia="zh-CN"/>
        </w:rPr>
        <w:t>8.2</w:t>
      </w:r>
      <w:bookmarkEnd w:id="131"/>
      <w:r w:rsidRPr="00B33918">
        <w:rPr>
          <w:lang w:eastAsia="zh-CN"/>
        </w:rPr>
        <w:tab/>
      </w:r>
      <w:bookmarkEnd w:id="132"/>
      <w:bookmarkEnd w:id="133"/>
      <w:r w:rsidRPr="00122D25">
        <w:rPr>
          <w:rFonts w:hint="eastAsia"/>
          <w:lang w:val="en-US" w:eastAsia="zh-CN"/>
        </w:rPr>
        <w:t>研讨会</w:t>
      </w:r>
      <w:r w:rsidRPr="00122D25">
        <w:rPr>
          <w:lang w:val="en-US" w:eastAsia="zh-CN"/>
        </w:rPr>
        <w:t>和讲习班</w:t>
      </w:r>
    </w:p>
    <w:p w:rsidR="00F57BCE" w:rsidRPr="00B33918" w:rsidRDefault="00F57BCE" w:rsidP="00F57BCE">
      <w:pPr>
        <w:ind w:firstLineChars="200" w:firstLine="480"/>
        <w:rPr>
          <w:lang w:eastAsia="zh-CN"/>
        </w:rPr>
      </w:pPr>
      <w:bookmarkStart w:id="134" w:name="OLE_LINK44"/>
      <w:bookmarkStart w:id="135" w:name="OLE_LINK45"/>
      <w:r w:rsidRPr="00F57BCE">
        <w:rPr>
          <w:rFonts w:hint="eastAsia"/>
          <w:lang w:eastAsia="zh-CN"/>
        </w:rPr>
        <w:t>在</w:t>
      </w:r>
      <w:r w:rsidRPr="00F57BCE">
        <w:rPr>
          <w:rFonts w:hint="eastAsia"/>
          <w:lang w:eastAsia="zh-CN"/>
        </w:rPr>
        <w:t>WRC-15</w:t>
      </w:r>
      <w:r w:rsidRPr="00F57BCE">
        <w:rPr>
          <w:rFonts w:hint="eastAsia"/>
          <w:lang w:eastAsia="zh-CN"/>
        </w:rPr>
        <w:t>之后，</w:t>
      </w:r>
      <w:r>
        <w:rPr>
          <w:rFonts w:hint="eastAsia"/>
          <w:lang w:eastAsia="zh-CN"/>
        </w:rPr>
        <w:t>无线电通信局启动</w:t>
      </w:r>
      <w:r w:rsidRPr="00F57BCE">
        <w:rPr>
          <w:rFonts w:hint="eastAsia"/>
          <w:lang w:eastAsia="zh-CN"/>
        </w:rPr>
        <w:t>（截至</w:t>
      </w:r>
      <w:r w:rsidRPr="00F57BCE">
        <w:rPr>
          <w:rFonts w:hint="eastAsia"/>
          <w:lang w:eastAsia="zh-CN"/>
        </w:rPr>
        <w:t>2016</w:t>
      </w:r>
      <w:r w:rsidRPr="00F57BCE">
        <w:rPr>
          <w:rFonts w:hint="eastAsia"/>
          <w:lang w:eastAsia="zh-CN"/>
        </w:rPr>
        <w:t>年</w:t>
      </w:r>
      <w:r w:rsidRPr="00F57BCE">
        <w:rPr>
          <w:rFonts w:hint="eastAsia"/>
          <w:lang w:eastAsia="zh-CN"/>
        </w:rPr>
        <w:t>1</w:t>
      </w:r>
      <w:r>
        <w:rPr>
          <w:rFonts w:hint="eastAsia"/>
          <w:lang w:eastAsia="zh-CN"/>
        </w:rPr>
        <w:t>月）</w:t>
      </w:r>
      <w:r w:rsidRPr="00F57BCE">
        <w:rPr>
          <w:rFonts w:hint="eastAsia"/>
          <w:lang w:eastAsia="zh-CN"/>
        </w:rPr>
        <w:t>新的</w:t>
      </w:r>
      <w:r w:rsidRPr="00F57BCE">
        <w:rPr>
          <w:rFonts w:hint="eastAsia"/>
          <w:lang w:eastAsia="zh-CN"/>
        </w:rPr>
        <w:t>WRC</w:t>
      </w:r>
      <w:r w:rsidRPr="00F57BCE">
        <w:rPr>
          <w:rFonts w:hint="eastAsia"/>
          <w:lang w:eastAsia="zh-CN"/>
        </w:rPr>
        <w:t>世界和区域无线电研讨会周期，旨在</w:t>
      </w:r>
      <w:r>
        <w:rPr>
          <w:rFonts w:hint="eastAsia"/>
          <w:lang w:eastAsia="zh-CN"/>
        </w:rPr>
        <w:t>在</w:t>
      </w:r>
      <w:r w:rsidRPr="00F57BCE">
        <w:rPr>
          <w:rFonts w:hint="eastAsia"/>
          <w:lang w:eastAsia="zh-CN"/>
        </w:rPr>
        <w:t>全球</w:t>
      </w:r>
      <w:r>
        <w:rPr>
          <w:rFonts w:hint="eastAsia"/>
          <w:lang w:eastAsia="zh-CN"/>
        </w:rPr>
        <w:t>范围内</w:t>
      </w:r>
      <w:r w:rsidRPr="00F57BCE">
        <w:rPr>
          <w:rFonts w:hint="eastAsia"/>
          <w:lang w:eastAsia="zh-CN"/>
        </w:rPr>
        <w:t>传播</w:t>
      </w:r>
      <w:r w:rsidRPr="00F57BCE">
        <w:rPr>
          <w:rFonts w:hint="eastAsia"/>
          <w:lang w:eastAsia="zh-CN"/>
        </w:rPr>
        <w:t>WRC-15</w:t>
      </w:r>
      <w:r>
        <w:rPr>
          <w:rFonts w:hint="eastAsia"/>
          <w:lang w:eastAsia="zh-CN"/>
        </w:rPr>
        <w:t>对《</w:t>
      </w:r>
      <w:r w:rsidRPr="00F57BCE">
        <w:rPr>
          <w:rFonts w:hint="eastAsia"/>
          <w:lang w:eastAsia="zh-CN"/>
        </w:rPr>
        <w:t>无线电规则</w:t>
      </w:r>
      <w:r>
        <w:rPr>
          <w:rFonts w:hint="eastAsia"/>
          <w:lang w:eastAsia="zh-CN"/>
        </w:rPr>
        <w:t>》做出的</w:t>
      </w:r>
      <w:r w:rsidRPr="00F57BCE">
        <w:rPr>
          <w:rFonts w:hint="eastAsia"/>
          <w:lang w:eastAsia="zh-CN"/>
        </w:rPr>
        <w:t>修订以及相关的</w:t>
      </w:r>
      <w:r>
        <w:rPr>
          <w:rFonts w:hint="eastAsia"/>
          <w:lang w:eastAsia="zh-CN"/>
        </w:rPr>
        <w:t>《</w:t>
      </w:r>
      <w:r w:rsidRPr="00F57BCE">
        <w:rPr>
          <w:rFonts w:hint="eastAsia"/>
          <w:lang w:eastAsia="zh-CN"/>
        </w:rPr>
        <w:t>程序规则</w:t>
      </w:r>
      <w:r>
        <w:rPr>
          <w:rFonts w:hint="eastAsia"/>
          <w:lang w:eastAsia="zh-CN"/>
        </w:rPr>
        <w:t>》</w:t>
      </w:r>
      <w:r w:rsidRPr="00F57BCE">
        <w:rPr>
          <w:rFonts w:hint="eastAsia"/>
          <w:lang w:eastAsia="zh-CN"/>
        </w:rPr>
        <w:t>。</w:t>
      </w:r>
    </w:p>
    <w:p w:rsidR="00FA6B09" w:rsidRPr="002A4318" w:rsidRDefault="00FA6B09" w:rsidP="00FA6B09">
      <w:pPr>
        <w:pStyle w:val="Heading3"/>
        <w:rPr>
          <w:lang w:eastAsia="zh-CN"/>
        </w:rPr>
      </w:pPr>
      <w:bookmarkStart w:id="136" w:name="lt_pId1003"/>
      <w:bookmarkStart w:id="137" w:name="_Toc424047602"/>
      <w:bookmarkStart w:id="138" w:name="_Toc446060784"/>
      <w:bookmarkEnd w:id="134"/>
      <w:bookmarkEnd w:id="135"/>
      <w:r w:rsidRPr="002A4318">
        <w:rPr>
          <w:lang w:eastAsia="zh-CN"/>
        </w:rPr>
        <w:t>8.2.1</w:t>
      </w:r>
      <w:bookmarkEnd w:id="136"/>
      <w:r w:rsidRPr="002A4318">
        <w:rPr>
          <w:lang w:eastAsia="zh-CN"/>
        </w:rPr>
        <w:tab/>
      </w:r>
      <w:bookmarkStart w:id="139" w:name="lt_pId1004"/>
      <w:r w:rsidRPr="00122D25">
        <w:rPr>
          <w:rFonts w:hint="eastAsia"/>
          <w:szCs w:val="24"/>
          <w:lang w:eastAsia="zh-CN"/>
        </w:rPr>
        <w:t>世界</w:t>
      </w:r>
      <w:r w:rsidRPr="00122D25">
        <w:rPr>
          <w:szCs w:val="24"/>
          <w:lang w:eastAsia="zh-CN"/>
        </w:rPr>
        <w:t>无线电通信研讨会</w:t>
      </w:r>
      <w:r w:rsidRPr="007F6DB7">
        <w:rPr>
          <w:lang w:eastAsia="zh-CN"/>
        </w:rPr>
        <w:t>（</w:t>
      </w:r>
      <w:r w:rsidRPr="007F6DB7">
        <w:rPr>
          <w:lang w:eastAsia="zh-CN"/>
        </w:rPr>
        <w:t>WRS</w:t>
      </w:r>
      <w:r w:rsidRPr="007F6DB7">
        <w:rPr>
          <w:lang w:eastAsia="zh-CN"/>
        </w:rPr>
        <w:t>）</w:t>
      </w:r>
      <w:bookmarkEnd w:id="137"/>
      <w:bookmarkEnd w:id="138"/>
      <w:bookmarkEnd w:id="139"/>
    </w:p>
    <w:p w:rsidR="00F57BCE" w:rsidRPr="00F57BCE" w:rsidRDefault="00F57BCE" w:rsidP="00F57BCE">
      <w:pPr>
        <w:ind w:firstLineChars="200" w:firstLine="480"/>
        <w:rPr>
          <w:lang w:val="en-US" w:eastAsia="zh-CN"/>
        </w:rPr>
      </w:pPr>
      <w:r w:rsidRPr="00F57BCE">
        <w:rPr>
          <w:rFonts w:hint="eastAsia"/>
          <w:lang w:val="en-US" w:eastAsia="zh-CN"/>
        </w:rPr>
        <w:t>传统的</w:t>
      </w:r>
      <w:r>
        <w:rPr>
          <w:rFonts w:hint="eastAsia"/>
          <w:lang w:val="en-US" w:eastAsia="zh-CN"/>
        </w:rPr>
        <w:t>、</w:t>
      </w:r>
      <w:r w:rsidRPr="00F57BCE">
        <w:rPr>
          <w:rFonts w:hint="eastAsia"/>
          <w:lang w:val="en-US" w:eastAsia="zh-CN"/>
        </w:rPr>
        <w:t>两年</w:t>
      </w:r>
      <w:r w:rsidR="00737910">
        <w:rPr>
          <w:rFonts w:hint="eastAsia"/>
          <w:lang w:val="en-US" w:eastAsia="zh-CN"/>
        </w:rPr>
        <w:t>一度</w:t>
      </w:r>
      <w:r>
        <w:rPr>
          <w:rFonts w:hint="eastAsia"/>
          <w:lang w:val="en-US" w:eastAsia="zh-CN"/>
        </w:rPr>
        <w:t>的</w:t>
      </w:r>
      <w:r w:rsidR="00737910" w:rsidRPr="00EB3244">
        <w:rPr>
          <w:rFonts w:hint="eastAsia"/>
          <w:lang w:val="en-US" w:eastAsia="zh-CN"/>
        </w:rPr>
        <w:t>世界无线电通信研讨会</w:t>
      </w:r>
      <w:r w:rsidR="00737910">
        <w:rPr>
          <w:rFonts w:hint="eastAsia"/>
          <w:lang w:val="en-US" w:eastAsia="zh-CN"/>
        </w:rPr>
        <w:t>（</w:t>
      </w:r>
      <w:r w:rsidRPr="00F57BCE">
        <w:rPr>
          <w:rFonts w:hint="eastAsia"/>
          <w:lang w:val="en-US" w:eastAsia="zh-CN"/>
        </w:rPr>
        <w:t>WRS</w:t>
      </w:r>
      <w:r w:rsidR="00737910">
        <w:rPr>
          <w:rFonts w:hint="eastAsia"/>
          <w:lang w:val="en-US" w:eastAsia="zh-CN"/>
        </w:rPr>
        <w:t>）</w:t>
      </w:r>
      <w:r w:rsidRPr="00F57BCE">
        <w:rPr>
          <w:rFonts w:hint="eastAsia"/>
          <w:lang w:val="en-US" w:eastAsia="zh-CN"/>
        </w:rPr>
        <w:t>于</w:t>
      </w:r>
      <w:r w:rsidRPr="00F57BCE">
        <w:rPr>
          <w:rFonts w:hint="eastAsia"/>
          <w:lang w:val="en-US" w:eastAsia="zh-CN"/>
        </w:rPr>
        <w:t>2016</w:t>
      </w:r>
      <w:r w:rsidRPr="00F57BCE">
        <w:rPr>
          <w:rFonts w:hint="eastAsia"/>
          <w:lang w:val="en-US" w:eastAsia="zh-CN"/>
        </w:rPr>
        <w:t>年</w:t>
      </w:r>
      <w:r w:rsidRPr="00F57BCE">
        <w:rPr>
          <w:rFonts w:hint="eastAsia"/>
          <w:lang w:val="en-US" w:eastAsia="zh-CN"/>
        </w:rPr>
        <w:t>12</w:t>
      </w:r>
      <w:r w:rsidR="00737910">
        <w:rPr>
          <w:rFonts w:hint="eastAsia"/>
          <w:lang w:val="en-US" w:eastAsia="zh-CN"/>
        </w:rPr>
        <w:t>月在日内瓦召开</w:t>
      </w:r>
      <w:r w:rsidR="006B546F">
        <w:rPr>
          <w:rFonts w:hint="eastAsia"/>
          <w:lang w:val="en-US" w:eastAsia="zh-CN"/>
        </w:rPr>
        <w:t>，</w:t>
      </w:r>
      <w:r w:rsidRPr="00F57BCE">
        <w:rPr>
          <w:rFonts w:hint="eastAsia"/>
          <w:lang w:val="en-US" w:eastAsia="zh-CN"/>
        </w:rPr>
        <w:t>来自</w:t>
      </w:r>
      <w:r w:rsidRPr="00F57BCE">
        <w:rPr>
          <w:rFonts w:hint="eastAsia"/>
          <w:lang w:val="en-US" w:eastAsia="zh-CN"/>
        </w:rPr>
        <w:t>109</w:t>
      </w:r>
      <w:r w:rsidRPr="00F57BCE">
        <w:rPr>
          <w:rFonts w:hint="eastAsia"/>
          <w:lang w:val="en-US" w:eastAsia="zh-CN"/>
        </w:rPr>
        <w:t>个国家的</w:t>
      </w:r>
      <w:r w:rsidRPr="00F57BCE">
        <w:rPr>
          <w:rFonts w:hint="eastAsia"/>
          <w:lang w:val="en-US" w:eastAsia="zh-CN"/>
        </w:rPr>
        <w:t>453</w:t>
      </w:r>
      <w:r w:rsidRPr="00F57BCE">
        <w:rPr>
          <w:rFonts w:hint="eastAsia"/>
          <w:lang w:val="en-US" w:eastAsia="zh-CN"/>
        </w:rPr>
        <w:t>名与会者出席了会议。</w:t>
      </w:r>
    </w:p>
    <w:p w:rsidR="00176C57" w:rsidRPr="00241745" w:rsidRDefault="00176C57" w:rsidP="00176C57">
      <w:pPr>
        <w:ind w:firstLineChars="200" w:firstLine="480"/>
        <w:rPr>
          <w:szCs w:val="24"/>
          <w:highlight w:val="yellow"/>
          <w:lang w:eastAsia="zh-CN"/>
        </w:rPr>
      </w:pPr>
      <w:r>
        <w:rPr>
          <w:szCs w:val="24"/>
          <w:lang w:val="en-US" w:eastAsia="zh-CN"/>
        </w:rPr>
        <w:t>发言</w:t>
      </w:r>
      <w:r w:rsidRPr="00122D25">
        <w:rPr>
          <w:szCs w:val="24"/>
          <w:lang w:val="en-US" w:eastAsia="zh-CN"/>
        </w:rPr>
        <w:t>和讨论均以国际电联的六种正式语文进行，并提供同声传译服务。同时</w:t>
      </w:r>
      <w:r w:rsidRPr="00122D25">
        <w:rPr>
          <w:rFonts w:hint="eastAsia"/>
          <w:szCs w:val="24"/>
          <w:lang w:val="en-US" w:eastAsia="zh-CN"/>
        </w:rPr>
        <w:t>并行</w:t>
      </w:r>
      <w:r>
        <w:rPr>
          <w:rFonts w:hint="eastAsia"/>
          <w:szCs w:val="24"/>
          <w:lang w:val="en-US" w:eastAsia="zh-CN"/>
        </w:rPr>
        <w:t>地</w:t>
      </w:r>
      <w:r w:rsidRPr="00122D25">
        <w:rPr>
          <w:szCs w:val="24"/>
          <w:lang w:val="en-US" w:eastAsia="zh-CN"/>
        </w:rPr>
        <w:t>举行了为</w:t>
      </w:r>
      <w:r w:rsidRPr="00122D25">
        <w:rPr>
          <w:rFonts w:hint="eastAsia"/>
          <w:szCs w:val="24"/>
          <w:lang w:val="en-US" w:eastAsia="zh-CN"/>
        </w:rPr>
        <w:t>期</w:t>
      </w:r>
      <w:r w:rsidRPr="00122D25">
        <w:rPr>
          <w:szCs w:val="24"/>
          <w:lang w:val="en-US" w:eastAsia="zh-CN"/>
        </w:rPr>
        <w:t>三天的地面和空间业务讲习班</w:t>
      </w:r>
      <w:r>
        <w:rPr>
          <w:szCs w:val="24"/>
          <w:lang w:val="en-US" w:eastAsia="zh-CN"/>
        </w:rPr>
        <w:t>。</w:t>
      </w:r>
      <w:r>
        <w:rPr>
          <w:rFonts w:hint="eastAsia"/>
          <w:szCs w:val="24"/>
          <w:lang w:val="en-US" w:eastAsia="zh-CN"/>
        </w:rPr>
        <w:t>与会者按照</w:t>
      </w:r>
      <w:r w:rsidRPr="00122D25">
        <w:rPr>
          <w:szCs w:val="24"/>
          <w:lang w:val="en-US" w:eastAsia="zh-CN"/>
        </w:rPr>
        <w:t>语言需求和可用设施进行分组。</w:t>
      </w:r>
      <w:r w:rsidRPr="00122D25">
        <w:rPr>
          <w:szCs w:val="24"/>
          <w:lang w:val="en-US" w:eastAsia="zh-CN"/>
        </w:rPr>
        <w:t>WRS-1</w:t>
      </w:r>
      <w:r>
        <w:rPr>
          <w:rFonts w:hint="eastAsia"/>
          <w:szCs w:val="24"/>
          <w:lang w:val="en-US" w:eastAsia="zh-CN"/>
        </w:rPr>
        <w:t>6</w:t>
      </w:r>
      <w:r w:rsidRPr="00122D25">
        <w:rPr>
          <w:szCs w:val="24"/>
          <w:lang w:val="en-US" w:eastAsia="zh-CN"/>
        </w:rPr>
        <w:t>在</w:t>
      </w:r>
      <w:r w:rsidRPr="00122D25">
        <w:rPr>
          <w:rFonts w:hint="eastAsia"/>
          <w:szCs w:val="24"/>
          <w:lang w:val="en-US" w:eastAsia="zh-CN"/>
        </w:rPr>
        <w:t>“无纸”环境</w:t>
      </w:r>
      <w:r w:rsidRPr="00122D25">
        <w:rPr>
          <w:szCs w:val="24"/>
          <w:lang w:val="en-US" w:eastAsia="zh-CN"/>
        </w:rPr>
        <w:t>中进行。</w:t>
      </w:r>
      <w:r>
        <w:rPr>
          <w:szCs w:val="24"/>
          <w:lang w:val="en-US" w:eastAsia="zh-CN"/>
        </w:rPr>
        <w:t>会议进程可参见以下国际电联网站</w:t>
      </w:r>
      <w:r>
        <w:rPr>
          <w:rFonts w:hint="eastAsia"/>
          <w:lang w:eastAsia="zh-CN"/>
        </w:rPr>
        <w:t>：</w:t>
      </w:r>
      <w:hyperlink r:id="rId22" w:history="1">
        <w:r w:rsidRPr="00C67232">
          <w:rPr>
            <w:rStyle w:val="Hyperlink"/>
          </w:rPr>
          <w:t>http://www.itu.int/ITU R/go/seminars</w:t>
        </w:r>
      </w:hyperlink>
      <w:r w:rsidRPr="00241745">
        <w:rPr>
          <w:rFonts w:hint="eastAsia"/>
          <w:szCs w:val="24"/>
          <w:lang w:eastAsia="zh-CN"/>
        </w:rPr>
        <w:t>。</w:t>
      </w:r>
    </w:p>
    <w:p w:rsidR="00176C57" w:rsidRPr="000C4608" w:rsidRDefault="00176C57" w:rsidP="00176C57">
      <w:pPr>
        <w:ind w:firstLineChars="200" w:firstLine="480"/>
        <w:rPr>
          <w:szCs w:val="24"/>
          <w:lang w:eastAsia="zh-CN"/>
        </w:rPr>
      </w:pPr>
      <w:r w:rsidRPr="00122D25">
        <w:rPr>
          <w:rFonts w:hint="eastAsia"/>
          <w:lang w:val="en-US" w:eastAsia="zh-CN"/>
        </w:rPr>
        <w:t>无线电</w:t>
      </w:r>
      <w:r w:rsidRPr="00122D25">
        <w:rPr>
          <w:lang w:val="en-US" w:eastAsia="zh-CN"/>
        </w:rPr>
        <w:t>通信局为</w:t>
      </w:r>
      <w:r w:rsidRPr="00122D25">
        <w:rPr>
          <w:lang w:val="en-US" w:eastAsia="zh-CN"/>
        </w:rPr>
        <w:t>WRS</w:t>
      </w:r>
      <w:r w:rsidRPr="00122D25">
        <w:rPr>
          <w:lang w:val="en-US" w:eastAsia="zh-CN"/>
        </w:rPr>
        <w:t>提供了</w:t>
      </w:r>
      <w:r>
        <w:rPr>
          <w:rFonts w:hint="eastAsia"/>
          <w:lang w:val="en-US" w:eastAsia="zh-CN"/>
        </w:rPr>
        <w:t>100</w:t>
      </w:r>
      <w:r>
        <w:rPr>
          <w:rFonts w:hint="eastAsia"/>
          <w:lang w:val="en-US" w:eastAsia="zh-CN"/>
        </w:rPr>
        <w:t>多份</w:t>
      </w:r>
      <w:r w:rsidRPr="00122D25">
        <w:rPr>
          <w:lang w:val="en-US" w:eastAsia="zh-CN"/>
        </w:rPr>
        <w:t>全额与会补贴（</w:t>
      </w:r>
      <w:r>
        <w:rPr>
          <w:rFonts w:hint="eastAsia"/>
          <w:lang w:val="en-US" w:eastAsia="zh-CN"/>
        </w:rPr>
        <w:t>与会补贴的授予</w:t>
      </w:r>
      <w:r w:rsidRPr="00176C57">
        <w:rPr>
          <w:rFonts w:hint="eastAsia"/>
          <w:lang w:val="en-US" w:eastAsia="zh-CN"/>
        </w:rPr>
        <w:t>仅限于符合条件的国家</w:t>
      </w:r>
      <w:r>
        <w:rPr>
          <w:rFonts w:hint="eastAsia"/>
          <w:lang w:val="en-US" w:eastAsia="zh-CN"/>
        </w:rPr>
        <w:t>，</w:t>
      </w:r>
      <w:r w:rsidRPr="00176C57">
        <w:rPr>
          <w:rFonts w:hint="eastAsia"/>
          <w:lang w:val="en-US" w:eastAsia="zh-CN"/>
        </w:rPr>
        <w:t>每个</w:t>
      </w:r>
      <w:r>
        <w:rPr>
          <w:rFonts w:hint="eastAsia"/>
          <w:lang w:val="en-US" w:eastAsia="zh-CN"/>
        </w:rPr>
        <w:t>主管部门一个名额</w:t>
      </w:r>
      <w:r>
        <w:rPr>
          <w:lang w:val="en-US" w:eastAsia="zh-CN"/>
        </w:rPr>
        <w:t>）</w:t>
      </w:r>
      <w:r w:rsidRPr="00122D25">
        <w:rPr>
          <w:rFonts w:hint="eastAsia"/>
          <w:lang w:val="en-US" w:eastAsia="zh-CN"/>
        </w:rPr>
        <w:t>。</w:t>
      </w:r>
    </w:p>
    <w:p w:rsidR="00FA6B09" w:rsidRPr="00F671CE" w:rsidRDefault="00FA6B09" w:rsidP="00FA6B09">
      <w:pPr>
        <w:pStyle w:val="Heading3"/>
        <w:rPr>
          <w:highlight w:val="yellow"/>
          <w:lang w:eastAsia="zh-CN"/>
        </w:rPr>
      </w:pPr>
      <w:bookmarkStart w:id="140" w:name="lt_pId1017"/>
      <w:bookmarkStart w:id="141" w:name="_Toc424047603"/>
      <w:bookmarkStart w:id="142" w:name="_Toc446060785"/>
      <w:r>
        <w:rPr>
          <w:lang w:eastAsia="zh-CN"/>
        </w:rPr>
        <w:t>8.2.2</w:t>
      </w:r>
      <w:bookmarkEnd w:id="140"/>
      <w:r>
        <w:rPr>
          <w:lang w:eastAsia="zh-CN"/>
        </w:rPr>
        <w:tab/>
      </w:r>
      <w:bookmarkEnd w:id="141"/>
      <w:bookmarkEnd w:id="142"/>
      <w:r>
        <w:rPr>
          <w:rFonts w:hint="eastAsia"/>
          <w:lang w:eastAsia="zh-CN"/>
        </w:rPr>
        <w:t>区域性</w:t>
      </w:r>
      <w:r>
        <w:rPr>
          <w:lang w:eastAsia="zh-CN"/>
        </w:rPr>
        <w:t>无线电通信研讨会（</w:t>
      </w:r>
      <w:r>
        <w:rPr>
          <w:rFonts w:hint="eastAsia"/>
          <w:lang w:eastAsia="zh-CN"/>
        </w:rPr>
        <w:t>RRS</w:t>
      </w:r>
      <w:r>
        <w:rPr>
          <w:lang w:eastAsia="zh-CN"/>
        </w:rPr>
        <w:t>）</w:t>
      </w:r>
    </w:p>
    <w:p w:rsidR="00737910" w:rsidRPr="00EB3244" w:rsidRDefault="00737910" w:rsidP="00737910">
      <w:pPr>
        <w:ind w:firstLineChars="200" w:firstLine="480"/>
        <w:rPr>
          <w:lang w:val="en-US" w:eastAsia="zh-CN"/>
        </w:rPr>
      </w:pPr>
      <w:r w:rsidRPr="00EB3244">
        <w:rPr>
          <w:rFonts w:hint="eastAsia"/>
          <w:lang w:val="en-US" w:eastAsia="zh-CN"/>
        </w:rPr>
        <w:t>作为两年一度的世界无线电通信研讨会的补充，无线电通信局</w:t>
      </w:r>
      <w:r>
        <w:rPr>
          <w:rFonts w:hint="eastAsia"/>
          <w:lang w:val="en-US" w:eastAsia="zh-CN"/>
        </w:rPr>
        <w:t>通过每年在全球不同区域组织</w:t>
      </w:r>
      <w:r w:rsidRPr="00EB3244">
        <w:rPr>
          <w:rFonts w:hint="eastAsia"/>
          <w:lang w:val="en-US" w:eastAsia="zh-CN"/>
        </w:rPr>
        <w:t>区域</w:t>
      </w:r>
      <w:r>
        <w:rPr>
          <w:rFonts w:hint="eastAsia"/>
          <w:lang w:val="en-US" w:eastAsia="zh-CN"/>
        </w:rPr>
        <w:t>性</w:t>
      </w:r>
      <w:r w:rsidRPr="00EB3244">
        <w:rPr>
          <w:rFonts w:hint="eastAsia"/>
          <w:lang w:val="en-US" w:eastAsia="zh-CN"/>
        </w:rPr>
        <w:t>无线电通信研讨会（</w:t>
      </w:r>
      <w:r w:rsidRPr="00EB3244">
        <w:rPr>
          <w:lang w:val="en-US" w:eastAsia="zh-CN"/>
        </w:rPr>
        <w:t>RRS</w:t>
      </w:r>
      <w:r>
        <w:rPr>
          <w:rFonts w:hint="eastAsia"/>
          <w:lang w:val="en-US" w:eastAsia="zh-CN"/>
        </w:rPr>
        <w:t>）的做法持续实施其区域性宣传战略</w:t>
      </w:r>
      <w:r w:rsidRPr="00EB3244">
        <w:rPr>
          <w:rFonts w:hint="eastAsia"/>
          <w:lang w:val="en-US" w:eastAsia="zh-CN"/>
        </w:rPr>
        <w:t>，以加强无线电频谱和卫星轨道使用方面人员的能力建设，并以国际电联《无线电规则》条款的应用为重点。</w:t>
      </w:r>
    </w:p>
    <w:p w:rsidR="00737910" w:rsidRDefault="00737910" w:rsidP="00737910">
      <w:pPr>
        <w:ind w:firstLineChars="200" w:firstLine="480"/>
        <w:rPr>
          <w:lang w:val="en-US" w:eastAsia="zh-CN"/>
        </w:rPr>
      </w:pPr>
      <w:r>
        <w:rPr>
          <w:rFonts w:hint="eastAsia"/>
          <w:lang w:val="en-US" w:eastAsia="zh-CN"/>
        </w:rPr>
        <w:t>RRS</w:t>
      </w:r>
      <w:r>
        <w:rPr>
          <w:lang w:val="en-US" w:eastAsia="zh-CN"/>
        </w:rPr>
        <w:t>包括为期两天的理论会议和为期</w:t>
      </w:r>
      <w:r>
        <w:rPr>
          <w:rFonts w:hint="eastAsia"/>
          <w:lang w:val="en-US" w:eastAsia="zh-CN"/>
        </w:rPr>
        <w:t>一天活</w:t>
      </w:r>
      <w:r>
        <w:rPr>
          <w:lang w:val="en-US" w:eastAsia="zh-CN"/>
        </w:rPr>
        <w:t>两天的地面和空间业务讲习班</w:t>
      </w:r>
      <w:r>
        <w:rPr>
          <w:rFonts w:hint="eastAsia"/>
          <w:lang w:val="en-US" w:eastAsia="zh-CN"/>
        </w:rPr>
        <w:t>。</w:t>
      </w:r>
      <w:r>
        <w:rPr>
          <w:lang w:val="en-US" w:eastAsia="zh-CN"/>
        </w:rPr>
        <w:t>RRS</w:t>
      </w:r>
      <w:r>
        <w:rPr>
          <w:lang w:val="en-US" w:eastAsia="zh-CN"/>
        </w:rPr>
        <w:t>还会以为期一天</w:t>
      </w:r>
      <w:r>
        <w:rPr>
          <w:rFonts w:hint="eastAsia"/>
          <w:lang w:val="en-US" w:eastAsia="zh-CN"/>
        </w:rPr>
        <w:t>或两天</w:t>
      </w:r>
      <w:r>
        <w:rPr>
          <w:lang w:val="en-US" w:eastAsia="zh-CN"/>
        </w:rPr>
        <w:t>的论坛作为补充，专门探讨区域特别感兴趣的频谱相关议题。</w:t>
      </w:r>
    </w:p>
    <w:p w:rsidR="00737910" w:rsidRDefault="00737910" w:rsidP="00737910">
      <w:pPr>
        <w:ind w:firstLineChars="200" w:firstLine="480"/>
        <w:rPr>
          <w:lang w:val="en-US" w:eastAsia="zh-CN"/>
        </w:rPr>
      </w:pPr>
      <w:r>
        <w:rPr>
          <w:rFonts w:hint="eastAsia"/>
          <w:lang w:val="en-US" w:eastAsia="zh-CN"/>
        </w:rPr>
        <w:lastRenderedPageBreak/>
        <w:t>表</w:t>
      </w:r>
      <w:r>
        <w:rPr>
          <w:lang w:val="en-US" w:eastAsia="zh-CN"/>
        </w:rPr>
        <w:t>8</w:t>
      </w:r>
      <w:r w:rsidRPr="00EB3244">
        <w:rPr>
          <w:lang w:val="en-US" w:eastAsia="zh-CN"/>
        </w:rPr>
        <w:t>.2.2-1</w:t>
      </w:r>
      <w:r>
        <w:rPr>
          <w:lang w:val="en-US" w:eastAsia="zh-CN"/>
        </w:rPr>
        <w:t>总结了</w:t>
      </w:r>
      <w:r>
        <w:rPr>
          <w:rFonts w:hint="eastAsia"/>
          <w:lang w:val="en-US" w:eastAsia="zh-CN"/>
        </w:rPr>
        <w:t>最近四年来</w:t>
      </w:r>
      <w:r>
        <w:rPr>
          <w:lang w:val="en-US" w:eastAsia="zh-CN"/>
        </w:rPr>
        <w:t>召开的</w:t>
      </w:r>
      <w:r>
        <w:rPr>
          <w:lang w:val="en-US" w:eastAsia="zh-CN"/>
        </w:rPr>
        <w:t>RRS</w:t>
      </w:r>
      <w:r>
        <w:rPr>
          <w:rFonts w:hint="eastAsia"/>
          <w:lang w:val="en-US" w:eastAsia="zh-CN"/>
        </w:rPr>
        <w:t>情况</w:t>
      </w:r>
      <w:r>
        <w:rPr>
          <w:lang w:val="en-US" w:eastAsia="zh-CN"/>
        </w:rPr>
        <w:t>。这些研讨会由主办国的政府、监管机构或频谱管理机构与相关区域性组织和国际电联区域代表处</w:t>
      </w:r>
      <w:r>
        <w:rPr>
          <w:rFonts w:hint="eastAsia"/>
          <w:lang w:val="en-US" w:eastAsia="zh-CN"/>
        </w:rPr>
        <w:t>/</w:t>
      </w:r>
      <w:r>
        <w:rPr>
          <w:rFonts w:hint="eastAsia"/>
          <w:lang w:val="en-US" w:eastAsia="zh-CN"/>
        </w:rPr>
        <w:t>地区</w:t>
      </w:r>
      <w:r>
        <w:rPr>
          <w:lang w:val="en-US" w:eastAsia="zh-CN"/>
        </w:rPr>
        <w:t>办事处合作承办</w:t>
      </w:r>
      <w:r>
        <w:rPr>
          <w:rFonts w:hint="eastAsia"/>
          <w:lang w:val="en-US" w:eastAsia="zh-CN"/>
        </w:rPr>
        <w:t>。</w:t>
      </w:r>
      <w:r>
        <w:rPr>
          <w:lang w:eastAsia="zh-CN"/>
        </w:rPr>
        <w:t>RRS</w:t>
      </w:r>
      <w:r>
        <w:rPr>
          <w:lang w:eastAsia="zh-CN"/>
        </w:rPr>
        <w:t>在</w:t>
      </w:r>
      <w:r>
        <w:rPr>
          <w:rFonts w:hint="eastAsia"/>
          <w:lang w:eastAsia="zh-CN"/>
        </w:rPr>
        <w:t>“无纸化”环境中举行。</w:t>
      </w:r>
      <w:r>
        <w:rPr>
          <w:szCs w:val="24"/>
          <w:lang w:val="en-US" w:eastAsia="zh-CN"/>
        </w:rPr>
        <w:t>会议进程可参见以下国际电联网站</w:t>
      </w:r>
      <w:r>
        <w:rPr>
          <w:rFonts w:hint="eastAsia"/>
          <w:lang w:eastAsia="zh-CN"/>
        </w:rPr>
        <w:t>：</w:t>
      </w:r>
      <w:hyperlink r:id="rId23" w:history="1">
        <w:r w:rsidRPr="005E16C8">
          <w:rPr>
            <w:rStyle w:val="Hyperlink"/>
            <w:szCs w:val="24"/>
            <w:lang w:eastAsia="zh-CN"/>
          </w:rPr>
          <w:t>http://www.itu.int/ITU-R/go/seminars</w:t>
        </w:r>
      </w:hyperlink>
      <w:r>
        <w:rPr>
          <w:rFonts w:hint="eastAsia"/>
          <w:lang w:val="en-US" w:eastAsia="zh-CN"/>
        </w:rPr>
        <w:t>。无线电</w:t>
      </w:r>
      <w:r>
        <w:rPr>
          <w:lang w:val="en-US" w:eastAsia="zh-CN"/>
        </w:rPr>
        <w:t>通信局为</w:t>
      </w:r>
      <w:r>
        <w:rPr>
          <w:rFonts w:hint="eastAsia"/>
          <w:lang w:val="en-US" w:eastAsia="zh-CN"/>
        </w:rPr>
        <w:t>RRS</w:t>
      </w:r>
      <w:r>
        <w:rPr>
          <w:lang w:val="en-US" w:eastAsia="zh-CN"/>
        </w:rPr>
        <w:t>提供了</w:t>
      </w:r>
      <w:r>
        <w:rPr>
          <w:rFonts w:hint="eastAsia"/>
          <w:lang w:val="en-US" w:eastAsia="zh-CN"/>
        </w:rPr>
        <w:t>50</w:t>
      </w:r>
      <w:r>
        <w:rPr>
          <w:rFonts w:hint="eastAsia"/>
          <w:lang w:val="en-US" w:eastAsia="zh-CN"/>
        </w:rPr>
        <w:t>多份</w:t>
      </w:r>
      <w:r>
        <w:rPr>
          <w:lang w:val="en-US" w:eastAsia="zh-CN"/>
        </w:rPr>
        <w:t>非全额与会补贴（</w:t>
      </w:r>
      <w:r>
        <w:rPr>
          <w:rFonts w:hint="eastAsia"/>
          <w:lang w:val="en-US" w:eastAsia="zh-CN"/>
        </w:rPr>
        <w:t>对</w:t>
      </w:r>
      <w:r w:rsidRPr="00176C57">
        <w:rPr>
          <w:rFonts w:hint="eastAsia"/>
          <w:lang w:val="en-US" w:eastAsia="zh-CN"/>
        </w:rPr>
        <w:t>符合条件的国家</w:t>
      </w:r>
      <w:r>
        <w:rPr>
          <w:rFonts w:hint="eastAsia"/>
          <w:lang w:val="en-US" w:eastAsia="zh-CN"/>
        </w:rPr>
        <w:t>，</w:t>
      </w:r>
      <w:r w:rsidRPr="00176C57">
        <w:rPr>
          <w:rFonts w:hint="eastAsia"/>
          <w:lang w:val="en-US" w:eastAsia="zh-CN"/>
        </w:rPr>
        <w:t>每个</w:t>
      </w:r>
      <w:r>
        <w:rPr>
          <w:rFonts w:hint="eastAsia"/>
          <w:lang w:val="en-US" w:eastAsia="zh-CN"/>
        </w:rPr>
        <w:t>主管部门</w:t>
      </w:r>
      <w:r>
        <w:rPr>
          <w:lang w:val="en-US" w:eastAsia="zh-CN"/>
        </w:rPr>
        <w:t>仅限</w:t>
      </w:r>
      <w:r w:rsidRPr="00122D25">
        <w:rPr>
          <w:lang w:val="en-US" w:eastAsia="zh-CN"/>
        </w:rPr>
        <w:t>一名代表</w:t>
      </w:r>
      <w:r>
        <w:rPr>
          <w:lang w:val="en-US" w:eastAsia="zh-CN"/>
        </w:rPr>
        <w:t>）</w:t>
      </w:r>
      <w:r>
        <w:rPr>
          <w:rFonts w:hint="eastAsia"/>
          <w:lang w:val="en-US" w:eastAsia="zh-CN"/>
        </w:rPr>
        <w:t>。</w:t>
      </w:r>
    </w:p>
    <w:p w:rsidR="00737910" w:rsidRPr="00EB3244" w:rsidRDefault="00737910" w:rsidP="00737910">
      <w:pPr>
        <w:ind w:firstLineChars="200" w:firstLine="480"/>
        <w:rPr>
          <w:lang w:val="en-US" w:eastAsia="zh-CN"/>
        </w:rPr>
      </w:pPr>
      <w:r>
        <w:rPr>
          <w:rFonts w:hint="eastAsia"/>
          <w:lang w:val="en-US" w:eastAsia="zh-CN"/>
        </w:rPr>
        <w:t>有关</w:t>
      </w:r>
      <w:r>
        <w:rPr>
          <w:lang w:val="en-US" w:eastAsia="zh-CN"/>
        </w:rPr>
        <w:t>WRS</w:t>
      </w:r>
      <w:r>
        <w:rPr>
          <w:lang w:val="en-US" w:eastAsia="zh-CN"/>
        </w:rPr>
        <w:t>和</w:t>
      </w:r>
      <w:r>
        <w:rPr>
          <w:lang w:val="en-US" w:eastAsia="zh-CN"/>
        </w:rPr>
        <w:t>RRS</w:t>
      </w:r>
      <w:r>
        <w:rPr>
          <w:lang w:val="en-US" w:eastAsia="zh-CN"/>
        </w:rPr>
        <w:t>与会情况的分析表明，这两类研讨会互为补充：</w:t>
      </w:r>
    </w:p>
    <w:p w:rsidR="00737910" w:rsidRPr="00EB3244" w:rsidRDefault="00737910" w:rsidP="00737910">
      <w:pPr>
        <w:pStyle w:val="enumlev1"/>
        <w:rPr>
          <w:lang w:eastAsia="zh-CN"/>
        </w:rPr>
      </w:pPr>
      <w:r w:rsidRPr="00EB3244">
        <w:rPr>
          <w:b/>
          <w:bCs/>
          <w:lang w:eastAsia="zh-CN"/>
        </w:rPr>
        <w:t>–</w:t>
      </w:r>
      <w:r w:rsidRPr="00EB3244">
        <w:rPr>
          <w:b/>
          <w:bCs/>
          <w:lang w:eastAsia="zh-CN"/>
        </w:rPr>
        <w:tab/>
      </w:r>
      <w:r>
        <w:rPr>
          <w:rFonts w:hint="eastAsia"/>
          <w:b/>
          <w:bCs/>
          <w:lang w:eastAsia="zh-CN"/>
        </w:rPr>
        <w:t>两届</w:t>
      </w:r>
      <w:r>
        <w:rPr>
          <w:b/>
          <w:bCs/>
          <w:lang w:eastAsia="zh-CN"/>
        </w:rPr>
        <w:t>WRS</w:t>
      </w:r>
      <w:r>
        <w:rPr>
          <w:b/>
          <w:bCs/>
          <w:lang w:eastAsia="zh-CN"/>
        </w:rPr>
        <w:t>：</w:t>
      </w:r>
      <w:r>
        <w:rPr>
          <w:rFonts w:hint="eastAsia"/>
          <w:lang w:eastAsia="zh-CN"/>
        </w:rPr>
        <w:t>来自</w:t>
      </w:r>
      <w:r w:rsidR="000755B4">
        <w:rPr>
          <w:rFonts w:hint="eastAsia"/>
          <w:lang w:eastAsia="zh-CN"/>
        </w:rPr>
        <w:t>130</w:t>
      </w:r>
      <w:r>
        <w:rPr>
          <w:rFonts w:hint="eastAsia"/>
          <w:lang w:eastAsia="zh-CN"/>
        </w:rPr>
        <w:t>个</w:t>
      </w:r>
      <w:r>
        <w:rPr>
          <w:lang w:eastAsia="zh-CN"/>
        </w:rPr>
        <w:t>国家的</w:t>
      </w:r>
      <w:r w:rsidR="000755B4">
        <w:rPr>
          <w:rFonts w:hint="eastAsia"/>
          <w:lang w:eastAsia="zh-CN"/>
        </w:rPr>
        <w:t>810</w:t>
      </w:r>
      <w:r>
        <w:rPr>
          <w:rFonts w:hint="eastAsia"/>
          <w:lang w:eastAsia="zh-CN"/>
        </w:rPr>
        <w:t>名</w:t>
      </w:r>
      <w:r>
        <w:rPr>
          <w:lang w:eastAsia="zh-CN"/>
        </w:rPr>
        <w:t>与会者（包括未参加</w:t>
      </w:r>
      <w:r>
        <w:rPr>
          <w:lang w:eastAsia="zh-CN"/>
        </w:rPr>
        <w:t>RRS</w:t>
      </w:r>
      <w:r>
        <w:rPr>
          <w:lang w:eastAsia="zh-CN"/>
        </w:rPr>
        <w:t>的</w:t>
      </w:r>
      <w:r w:rsidR="000755B4">
        <w:rPr>
          <w:rFonts w:hint="eastAsia"/>
          <w:lang w:eastAsia="zh-CN"/>
        </w:rPr>
        <w:t>47</w:t>
      </w:r>
      <w:r>
        <w:rPr>
          <w:rFonts w:hint="eastAsia"/>
          <w:lang w:eastAsia="zh-CN"/>
        </w:rPr>
        <w:t>个</w:t>
      </w:r>
      <w:r>
        <w:rPr>
          <w:lang w:eastAsia="zh-CN"/>
        </w:rPr>
        <w:t>国家）</w:t>
      </w:r>
    </w:p>
    <w:p w:rsidR="00737910" w:rsidRPr="00EB3244" w:rsidRDefault="00737910" w:rsidP="00737910">
      <w:pPr>
        <w:pStyle w:val="enumlev1"/>
        <w:rPr>
          <w:lang w:eastAsia="zh-CN"/>
        </w:rPr>
      </w:pPr>
      <w:r w:rsidRPr="00EB3244">
        <w:rPr>
          <w:b/>
          <w:bCs/>
          <w:lang w:eastAsia="zh-CN"/>
        </w:rPr>
        <w:t>–</w:t>
      </w:r>
      <w:r w:rsidRPr="00EB3244">
        <w:rPr>
          <w:b/>
          <w:bCs/>
          <w:lang w:eastAsia="zh-CN"/>
        </w:rPr>
        <w:tab/>
      </w:r>
      <w:r>
        <w:rPr>
          <w:rFonts w:hint="eastAsia"/>
          <w:b/>
          <w:bCs/>
          <w:lang w:eastAsia="zh-CN"/>
        </w:rPr>
        <w:t>十</w:t>
      </w:r>
      <w:r>
        <w:rPr>
          <w:b/>
          <w:bCs/>
          <w:lang w:eastAsia="zh-CN"/>
        </w:rPr>
        <w:t>届</w:t>
      </w:r>
      <w:r>
        <w:rPr>
          <w:b/>
          <w:bCs/>
          <w:lang w:eastAsia="zh-CN"/>
        </w:rPr>
        <w:t>RRS</w:t>
      </w:r>
      <w:r>
        <w:rPr>
          <w:rFonts w:hint="eastAsia"/>
          <w:b/>
          <w:bCs/>
          <w:lang w:eastAsia="zh-CN"/>
        </w:rPr>
        <w:t>：</w:t>
      </w:r>
      <w:r>
        <w:rPr>
          <w:rFonts w:hint="eastAsia"/>
          <w:lang w:eastAsia="zh-CN"/>
        </w:rPr>
        <w:t>来自</w:t>
      </w:r>
      <w:r w:rsidR="000755B4">
        <w:rPr>
          <w:rFonts w:hint="eastAsia"/>
          <w:lang w:eastAsia="zh-CN"/>
        </w:rPr>
        <w:t>122</w:t>
      </w:r>
      <w:r>
        <w:rPr>
          <w:rFonts w:hint="eastAsia"/>
          <w:lang w:eastAsia="zh-CN"/>
        </w:rPr>
        <w:t>个</w:t>
      </w:r>
      <w:r>
        <w:rPr>
          <w:lang w:eastAsia="zh-CN"/>
        </w:rPr>
        <w:t>国家的</w:t>
      </w:r>
      <w:r w:rsidR="000755B4">
        <w:rPr>
          <w:rFonts w:hint="eastAsia"/>
          <w:lang w:eastAsia="zh-CN"/>
        </w:rPr>
        <w:t>903</w:t>
      </w:r>
      <w:r>
        <w:rPr>
          <w:rFonts w:hint="eastAsia"/>
          <w:lang w:eastAsia="zh-CN"/>
        </w:rPr>
        <w:t>名</w:t>
      </w:r>
      <w:r>
        <w:rPr>
          <w:lang w:eastAsia="zh-CN"/>
        </w:rPr>
        <w:t>与会者（</w:t>
      </w:r>
      <w:r>
        <w:rPr>
          <w:rFonts w:hint="eastAsia"/>
          <w:lang w:eastAsia="zh-CN"/>
        </w:rPr>
        <w:t>包括未</w:t>
      </w:r>
      <w:r>
        <w:rPr>
          <w:lang w:eastAsia="zh-CN"/>
        </w:rPr>
        <w:t>参加</w:t>
      </w:r>
      <w:r>
        <w:rPr>
          <w:lang w:eastAsia="zh-CN"/>
        </w:rPr>
        <w:t>WRS</w:t>
      </w:r>
      <w:r>
        <w:rPr>
          <w:lang w:eastAsia="zh-CN"/>
        </w:rPr>
        <w:t>的</w:t>
      </w:r>
      <w:r w:rsidR="000755B4">
        <w:rPr>
          <w:rFonts w:hint="eastAsia"/>
          <w:lang w:eastAsia="zh-CN"/>
        </w:rPr>
        <w:t>40</w:t>
      </w:r>
      <w:r>
        <w:rPr>
          <w:rFonts w:hint="eastAsia"/>
          <w:lang w:eastAsia="zh-CN"/>
        </w:rPr>
        <w:t>个</w:t>
      </w:r>
      <w:r>
        <w:rPr>
          <w:lang w:eastAsia="zh-CN"/>
        </w:rPr>
        <w:t>国家）</w:t>
      </w:r>
    </w:p>
    <w:p w:rsidR="00737910" w:rsidRDefault="00737910" w:rsidP="00737910">
      <w:pPr>
        <w:rPr>
          <w:highlight w:val="yellow"/>
          <w:lang w:eastAsia="zh-CN"/>
        </w:rPr>
      </w:pPr>
      <w:r w:rsidRPr="00EB3244">
        <w:rPr>
          <w:b/>
          <w:bCs/>
          <w:lang w:eastAsia="zh-CN"/>
        </w:rPr>
        <w:t>–</w:t>
      </w:r>
      <w:r w:rsidRPr="00EB3244">
        <w:rPr>
          <w:b/>
          <w:bCs/>
          <w:lang w:eastAsia="zh-CN"/>
        </w:rPr>
        <w:tab/>
      </w:r>
      <w:r>
        <w:rPr>
          <w:rFonts w:hint="eastAsia"/>
          <w:b/>
          <w:bCs/>
          <w:lang w:eastAsia="zh-CN"/>
        </w:rPr>
        <w:t>合计</w:t>
      </w:r>
      <w:r>
        <w:rPr>
          <w:b/>
          <w:bCs/>
          <w:lang w:eastAsia="zh-CN"/>
        </w:rPr>
        <w:t>：</w:t>
      </w:r>
      <w:r>
        <w:rPr>
          <w:lang w:eastAsia="zh-CN"/>
        </w:rPr>
        <w:t>共有来自</w:t>
      </w:r>
      <w:r w:rsidR="000755B4">
        <w:rPr>
          <w:rFonts w:hint="eastAsia"/>
          <w:lang w:eastAsia="zh-CN"/>
        </w:rPr>
        <w:t>169</w:t>
      </w:r>
      <w:r>
        <w:rPr>
          <w:lang w:eastAsia="zh-CN"/>
        </w:rPr>
        <w:t>个国家的</w:t>
      </w:r>
      <w:r w:rsidR="000755B4">
        <w:rPr>
          <w:rFonts w:hint="eastAsia"/>
          <w:lang w:eastAsia="zh-CN"/>
        </w:rPr>
        <w:t>1713</w:t>
      </w:r>
      <w:r>
        <w:rPr>
          <w:lang w:eastAsia="zh-CN"/>
        </w:rPr>
        <w:t>名与会者参加了这</w:t>
      </w:r>
      <w:r w:rsidR="000755B4">
        <w:rPr>
          <w:rFonts w:hint="eastAsia"/>
          <w:lang w:eastAsia="zh-CN"/>
        </w:rPr>
        <w:t>14</w:t>
      </w:r>
      <w:r>
        <w:rPr>
          <w:lang w:eastAsia="zh-CN"/>
        </w:rPr>
        <w:t>次研讨会。</w:t>
      </w:r>
    </w:p>
    <w:p w:rsidR="00737910" w:rsidRPr="000C4608" w:rsidRDefault="00737910" w:rsidP="00737910">
      <w:pPr>
        <w:pStyle w:val="enumlev1"/>
        <w:rPr>
          <w:szCs w:val="24"/>
          <w:lang w:eastAsia="zh-CN"/>
        </w:rPr>
      </w:pPr>
    </w:p>
    <w:p w:rsidR="006B63C0" w:rsidRPr="00737910" w:rsidRDefault="006B63C0" w:rsidP="006B63C0">
      <w:pPr>
        <w:pStyle w:val="enumlev1"/>
        <w:rPr>
          <w:szCs w:val="24"/>
          <w:lang w:eastAsia="zh-CN"/>
        </w:rPr>
      </w:pPr>
    </w:p>
    <w:p w:rsidR="006B63C0" w:rsidRPr="00E85D03" w:rsidRDefault="006B63C0" w:rsidP="006B63C0">
      <w:pPr>
        <w:jc w:val="both"/>
        <w:rPr>
          <w:szCs w:val="24"/>
          <w:lang w:eastAsia="zh-CN"/>
        </w:rPr>
      </w:pPr>
    </w:p>
    <w:p w:rsidR="006B63C0" w:rsidRDefault="006B63C0" w:rsidP="006B63C0">
      <w:pPr>
        <w:pStyle w:val="enumlev1"/>
        <w:rPr>
          <w:szCs w:val="24"/>
          <w:lang w:eastAsia="zh-CN"/>
        </w:rPr>
      </w:pPr>
    </w:p>
    <w:p w:rsidR="006B63C0" w:rsidRPr="000C4608" w:rsidRDefault="006B63C0" w:rsidP="006B63C0">
      <w:pPr>
        <w:pStyle w:val="enumlev1"/>
        <w:rPr>
          <w:szCs w:val="24"/>
          <w:lang w:eastAsia="zh-CN"/>
        </w:rPr>
      </w:pPr>
    </w:p>
    <w:p w:rsidR="006B63C0" w:rsidRPr="000C4608" w:rsidRDefault="006B63C0" w:rsidP="006B63C0">
      <w:pPr>
        <w:rPr>
          <w:szCs w:val="24"/>
          <w:lang w:eastAsia="zh-CN"/>
        </w:rPr>
        <w:sectPr w:rsidR="006B63C0" w:rsidRPr="000C4608" w:rsidSect="009A53E2">
          <w:headerReference w:type="even" r:id="rId24"/>
          <w:headerReference w:type="default" r:id="rId25"/>
          <w:footerReference w:type="even" r:id="rId26"/>
          <w:footerReference w:type="default" r:id="rId27"/>
          <w:footerReference w:type="first" r:id="rId28"/>
          <w:pgSz w:w="11907" w:h="16834"/>
          <w:pgMar w:top="1418" w:right="1134" w:bottom="1418" w:left="1134" w:header="720" w:footer="720" w:gutter="0"/>
          <w:paperSrc w:first="15" w:other="15"/>
          <w:cols w:space="720"/>
          <w:titlePg/>
          <w:docGrid w:linePitch="326"/>
        </w:sectPr>
      </w:pPr>
    </w:p>
    <w:p w:rsidR="006B63C0" w:rsidRDefault="000755B4" w:rsidP="006B63C0">
      <w:pPr>
        <w:pStyle w:val="TableNo"/>
        <w:rPr>
          <w:lang w:val="en-US" w:eastAsia="zh-CN"/>
        </w:rPr>
      </w:pPr>
      <w:r>
        <w:rPr>
          <w:rFonts w:hint="eastAsia"/>
          <w:lang w:val="en-US" w:eastAsia="zh-CN"/>
        </w:rPr>
        <w:lastRenderedPageBreak/>
        <w:t>表</w:t>
      </w:r>
      <w:r w:rsidR="006B63C0">
        <w:rPr>
          <w:lang w:val="en-US" w:eastAsia="zh-CN"/>
        </w:rPr>
        <w:t xml:space="preserve"> 8.</w:t>
      </w:r>
      <w:r w:rsidR="006B63C0" w:rsidRPr="00776E42">
        <w:rPr>
          <w:lang w:val="en-US" w:eastAsia="zh-CN"/>
        </w:rPr>
        <w:t>2</w:t>
      </w:r>
      <w:r w:rsidR="006B63C0">
        <w:rPr>
          <w:lang w:val="en-US" w:eastAsia="zh-CN"/>
        </w:rPr>
        <w:t>.</w:t>
      </w:r>
      <w:r w:rsidR="006B63C0" w:rsidRPr="00776E42">
        <w:rPr>
          <w:lang w:val="en-US" w:eastAsia="zh-CN"/>
        </w:rPr>
        <w:t>2-1</w:t>
      </w:r>
    </w:p>
    <w:p w:rsidR="006B63C0" w:rsidRPr="00776E42" w:rsidRDefault="000755B4" w:rsidP="006B63C0">
      <w:pPr>
        <w:pStyle w:val="TabletitleBR"/>
        <w:rPr>
          <w:lang w:eastAsia="zh-CN"/>
        </w:rPr>
      </w:pPr>
      <w:r>
        <w:rPr>
          <w:rFonts w:hint="eastAsia"/>
          <w:lang w:val="en-US" w:eastAsia="zh-CN"/>
        </w:rPr>
        <w:t>国际</w:t>
      </w:r>
      <w:r>
        <w:rPr>
          <w:lang w:val="en-US" w:eastAsia="zh-CN"/>
        </w:rPr>
        <w:t>电联区域性无线电通信研讨会（</w:t>
      </w:r>
      <w:r>
        <w:rPr>
          <w:rFonts w:hint="eastAsia"/>
          <w:lang w:val="en-US" w:eastAsia="zh-CN"/>
        </w:rPr>
        <w:t>2013</w:t>
      </w:r>
      <w:r>
        <w:rPr>
          <w:lang w:val="en-US" w:eastAsia="zh-CN"/>
        </w:rPr>
        <w:t>-201</w:t>
      </w:r>
      <w:r>
        <w:rPr>
          <w:rFonts w:hint="eastAsia"/>
          <w:lang w:val="en-US" w:eastAsia="zh-CN"/>
        </w:rPr>
        <w:t>6</w:t>
      </w:r>
      <w:r>
        <w:rPr>
          <w:rFonts w:hint="eastAsia"/>
          <w:lang w:val="en-US" w:eastAsia="zh-CN"/>
        </w:rPr>
        <w:t>年</w:t>
      </w:r>
      <w:r>
        <w:rPr>
          <w:lang w:val="en-US" w:eastAsia="zh-CN"/>
        </w:rPr>
        <w:t>）</w:t>
      </w:r>
    </w:p>
    <w:tbl>
      <w:tblPr>
        <w:tblStyle w:val="TableGrid"/>
        <w:tblW w:w="0" w:type="auto"/>
        <w:jc w:val="center"/>
        <w:tblLayout w:type="fixed"/>
        <w:tblLook w:val="04A0" w:firstRow="1" w:lastRow="0" w:firstColumn="1" w:lastColumn="0" w:noHBand="0" w:noVBand="1"/>
      </w:tblPr>
      <w:tblGrid>
        <w:gridCol w:w="2174"/>
        <w:gridCol w:w="1989"/>
        <w:gridCol w:w="1175"/>
        <w:gridCol w:w="2312"/>
        <w:gridCol w:w="1706"/>
        <w:gridCol w:w="1841"/>
        <w:gridCol w:w="1275"/>
        <w:gridCol w:w="1557"/>
      </w:tblGrid>
      <w:tr w:rsidR="00DE72E0" w:rsidRPr="004F0F39" w:rsidTr="009A53E2">
        <w:trPr>
          <w:tblHeader/>
          <w:jc w:val="center"/>
        </w:trPr>
        <w:tc>
          <w:tcPr>
            <w:tcW w:w="2174" w:type="dxa"/>
            <w:vAlign w:val="center"/>
          </w:tcPr>
          <w:p w:rsidR="00DE72E0" w:rsidRPr="00D839E3" w:rsidRDefault="00DE72E0" w:rsidP="00DE72E0">
            <w:pPr>
              <w:jc w:val="center"/>
              <w:rPr>
                <w:b/>
                <w:bCs/>
                <w:sz w:val="20"/>
                <w:lang w:val="en-US" w:eastAsia="zh-CN"/>
              </w:rPr>
            </w:pPr>
            <w:r w:rsidRPr="00D839E3">
              <w:rPr>
                <w:rFonts w:hint="eastAsia"/>
                <w:b/>
                <w:bCs/>
                <w:sz w:val="20"/>
                <w:lang w:val="en-US" w:eastAsia="zh-CN"/>
              </w:rPr>
              <w:t>日期</w:t>
            </w:r>
          </w:p>
        </w:tc>
        <w:tc>
          <w:tcPr>
            <w:tcW w:w="1989" w:type="dxa"/>
            <w:vAlign w:val="center"/>
          </w:tcPr>
          <w:p w:rsidR="00DE72E0" w:rsidRPr="00D839E3" w:rsidRDefault="00DE72E0" w:rsidP="00DE72E0">
            <w:pPr>
              <w:jc w:val="center"/>
              <w:rPr>
                <w:b/>
                <w:bCs/>
                <w:sz w:val="20"/>
                <w:lang w:val="en-US"/>
              </w:rPr>
            </w:pPr>
            <w:r w:rsidRPr="00D839E3">
              <w:rPr>
                <w:b/>
                <w:bCs/>
                <w:sz w:val="20"/>
                <w:lang w:val="en-US"/>
              </w:rPr>
              <w:t>RRS</w:t>
            </w:r>
          </w:p>
        </w:tc>
        <w:tc>
          <w:tcPr>
            <w:tcW w:w="1175" w:type="dxa"/>
            <w:vAlign w:val="center"/>
          </w:tcPr>
          <w:p w:rsidR="00DE72E0" w:rsidRPr="00D839E3" w:rsidRDefault="00DE72E0" w:rsidP="00DE72E0">
            <w:pPr>
              <w:jc w:val="center"/>
              <w:rPr>
                <w:b/>
                <w:bCs/>
                <w:sz w:val="20"/>
                <w:lang w:val="en-US"/>
              </w:rPr>
            </w:pPr>
            <w:r w:rsidRPr="00D839E3">
              <w:rPr>
                <w:rFonts w:hint="eastAsia"/>
                <w:b/>
                <w:bCs/>
                <w:sz w:val="20"/>
                <w:lang w:val="en-US" w:eastAsia="zh-CN"/>
              </w:rPr>
              <w:t>地点</w:t>
            </w:r>
          </w:p>
        </w:tc>
        <w:tc>
          <w:tcPr>
            <w:tcW w:w="2312" w:type="dxa"/>
            <w:vAlign w:val="center"/>
          </w:tcPr>
          <w:p w:rsidR="00DE72E0" w:rsidRPr="00D839E3" w:rsidRDefault="00DE72E0" w:rsidP="00DE72E0">
            <w:pPr>
              <w:jc w:val="center"/>
              <w:rPr>
                <w:b/>
                <w:bCs/>
                <w:sz w:val="20"/>
                <w:lang w:val="en-US" w:eastAsia="zh-CN"/>
              </w:rPr>
            </w:pPr>
            <w:r w:rsidRPr="00D839E3">
              <w:rPr>
                <w:rFonts w:hint="eastAsia"/>
                <w:b/>
                <w:bCs/>
                <w:sz w:val="20"/>
                <w:lang w:val="en-US" w:eastAsia="zh-CN"/>
              </w:rPr>
              <w:t>东道主</w:t>
            </w:r>
          </w:p>
        </w:tc>
        <w:tc>
          <w:tcPr>
            <w:tcW w:w="1706" w:type="dxa"/>
            <w:vAlign w:val="center"/>
          </w:tcPr>
          <w:p w:rsidR="00DE72E0" w:rsidRPr="00D839E3" w:rsidRDefault="00DE72E0" w:rsidP="00DE72E0">
            <w:pPr>
              <w:jc w:val="center"/>
              <w:rPr>
                <w:b/>
                <w:bCs/>
                <w:sz w:val="20"/>
                <w:lang w:val="en-US" w:eastAsia="zh-CN"/>
              </w:rPr>
            </w:pPr>
            <w:r w:rsidRPr="00D839E3">
              <w:rPr>
                <w:rFonts w:hint="eastAsia"/>
                <w:b/>
                <w:bCs/>
                <w:sz w:val="20"/>
                <w:lang w:val="en-US" w:eastAsia="zh-CN"/>
              </w:rPr>
              <w:t>合作</w:t>
            </w:r>
            <w:r>
              <w:rPr>
                <w:rFonts w:hint="eastAsia"/>
                <w:b/>
                <w:bCs/>
                <w:sz w:val="20"/>
                <w:lang w:val="en-US" w:eastAsia="zh-CN"/>
              </w:rPr>
              <w:t>方</w:t>
            </w:r>
          </w:p>
        </w:tc>
        <w:tc>
          <w:tcPr>
            <w:tcW w:w="1841" w:type="dxa"/>
            <w:vAlign w:val="center"/>
          </w:tcPr>
          <w:p w:rsidR="00DE72E0" w:rsidRPr="00D839E3" w:rsidRDefault="00DE72E0" w:rsidP="00DE72E0">
            <w:pPr>
              <w:jc w:val="center"/>
              <w:rPr>
                <w:b/>
                <w:bCs/>
                <w:sz w:val="20"/>
                <w:lang w:val="en-US" w:eastAsia="zh-CN"/>
              </w:rPr>
            </w:pPr>
            <w:r w:rsidRPr="00D839E3">
              <w:rPr>
                <w:rFonts w:hint="eastAsia"/>
                <w:b/>
                <w:bCs/>
                <w:sz w:val="20"/>
                <w:lang w:val="en-US" w:eastAsia="zh-CN"/>
              </w:rPr>
              <w:t>论坛</w:t>
            </w:r>
            <w:r w:rsidRPr="00D839E3">
              <w:rPr>
                <w:b/>
                <w:bCs/>
                <w:sz w:val="20"/>
                <w:lang w:val="en-US" w:eastAsia="zh-CN"/>
              </w:rPr>
              <w:t>主题</w:t>
            </w:r>
          </w:p>
        </w:tc>
        <w:tc>
          <w:tcPr>
            <w:tcW w:w="1275" w:type="dxa"/>
            <w:vAlign w:val="center"/>
          </w:tcPr>
          <w:p w:rsidR="00DE72E0" w:rsidRPr="00D839E3" w:rsidRDefault="00DE72E0" w:rsidP="00DE72E0">
            <w:pPr>
              <w:jc w:val="center"/>
              <w:rPr>
                <w:b/>
                <w:bCs/>
                <w:sz w:val="20"/>
                <w:lang w:val="en-US" w:eastAsia="zh-CN"/>
              </w:rPr>
            </w:pPr>
            <w:r w:rsidRPr="00D839E3">
              <w:rPr>
                <w:rFonts w:hint="eastAsia"/>
                <w:b/>
                <w:bCs/>
                <w:sz w:val="20"/>
                <w:lang w:val="en-US" w:eastAsia="zh-CN"/>
              </w:rPr>
              <w:t>语言</w:t>
            </w:r>
          </w:p>
        </w:tc>
        <w:tc>
          <w:tcPr>
            <w:tcW w:w="1557" w:type="dxa"/>
            <w:vAlign w:val="center"/>
          </w:tcPr>
          <w:p w:rsidR="00DE72E0" w:rsidRPr="00D839E3" w:rsidRDefault="00DE72E0" w:rsidP="00DE72E0">
            <w:pPr>
              <w:jc w:val="center"/>
              <w:rPr>
                <w:b/>
                <w:bCs/>
                <w:sz w:val="20"/>
                <w:lang w:val="en-US" w:eastAsia="zh-CN"/>
              </w:rPr>
            </w:pPr>
            <w:r>
              <w:rPr>
                <w:rFonts w:hint="eastAsia"/>
                <w:b/>
                <w:bCs/>
                <w:sz w:val="20"/>
                <w:lang w:val="en-US" w:eastAsia="zh-CN"/>
              </w:rPr>
              <w:t>与会者</w:t>
            </w:r>
            <w:r w:rsidRPr="00D839E3">
              <w:rPr>
                <w:rFonts w:hint="eastAsia"/>
                <w:b/>
                <w:bCs/>
                <w:sz w:val="20"/>
                <w:lang w:val="en-US" w:eastAsia="zh-CN"/>
              </w:rPr>
              <w:t>/</w:t>
            </w:r>
            <w:r w:rsidRPr="00D839E3">
              <w:rPr>
                <w:b/>
                <w:bCs/>
                <w:sz w:val="20"/>
                <w:lang w:val="en-US" w:eastAsia="zh-CN"/>
              </w:rPr>
              <w:br/>
            </w:r>
            <w:r w:rsidRPr="00D839E3">
              <w:rPr>
                <w:rFonts w:hint="eastAsia"/>
                <w:b/>
                <w:bCs/>
                <w:sz w:val="20"/>
                <w:lang w:val="en-US" w:eastAsia="zh-CN"/>
              </w:rPr>
              <w:t>主管</w:t>
            </w:r>
            <w:r w:rsidRPr="00D839E3">
              <w:rPr>
                <w:b/>
                <w:bCs/>
                <w:sz w:val="20"/>
                <w:lang w:val="en-US" w:eastAsia="zh-CN"/>
              </w:rPr>
              <w:t>部门</w:t>
            </w:r>
          </w:p>
        </w:tc>
      </w:tr>
      <w:tr w:rsidR="006B63C0" w:rsidRPr="00CE5CD2" w:rsidTr="009A53E2">
        <w:trPr>
          <w:jc w:val="center"/>
        </w:trPr>
        <w:tc>
          <w:tcPr>
            <w:tcW w:w="14029" w:type="dxa"/>
            <w:gridSpan w:val="8"/>
            <w:vAlign w:val="center"/>
          </w:tcPr>
          <w:p w:rsidR="006B63C0" w:rsidRPr="00CE5CD2" w:rsidRDefault="006B63C0" w:rsidP="009A53E2">
            <w:pPr>
              <w:rPr>
                <w:rFonts w:asciiTheme="majorBidi" w:hAnsiTheme="majorBidi" w:cstheme="majorBidi"/>
                <w:b/>
                <w:bCs/>
                <w:sz w:val="18"/>
                <w:szCs w:val="18"/>
              </w:rPr>
            </w:pPr>
            <w:r w:rsidRPr="00CE5CD2">
              <w:rPr>
                <w:rFonts w:asciiTheme="majorBidi" w:hAnsiTheme="majorBidi" w:cstheme="majorBidi"/>
                <w:b/>
                <w:bCs/>
                <w:sz w:val="18"/>
                <w:szCs w:val="18"/>
              </w:rPr>
              <w:t>2013</w:t>
            </w:r>
          </w:p>
        </w:tc>
      </w:tr>
      <w:tr w:rsidR="00DE72E0" w:rsidRPr="00CE5CD2" w:rsidTr="009A53E2">
        <w:trPr>
          <w:jc w:val="center"/>
        </w:trPr>
        <w:tc>
          <w:tcPr>
            <w:tcW w:w="2174" w:type="dxa"/>
            <w:vAlign w:val="center"/>
          </w:tcPr>
          <w:p w:rsidR="00DE72E0" w:rsidRPr="00D839E3" w:rsidRDefault="00DE72E0" w:rsidP="00DE72E0">
            <w:pPr>
              <w:rPr>
                <w:b/>
                <w:bCs/>
                <w:sz w:val="20"/>
                <w:lang w:val="en-US" w:eastAsia="zh-CN"/>
              </w:rPr>
            </w:pPr>
            <w:r w:rsidRPr="00D839E3">
              <w:rPr>
                <w:sz w:val="20"/>
              </w:rPr>
              <w:t>2013</w:t>
            </w:r>
            <w:r w:rsidRPr="00D839E3">
              <w:rPr>
                <w:rFonts w:hint="eastAsia"/>
                <w:sz w:val="20"/>
                <w:lang w:eastAsia="zh-CN"/>
              </w:rPr>
              <w:t>年</w:t>
            </w:r>
            <w:r w:rsidRPr="00D839E3">
              <w:rPr>
                <w:rFonts w:hint="eastAsia"/>
                <w:sz w:val="20"/>
                <w:lang w:eastAsia="zh-CN"/>
              </w:rPr>
              <w:t>7</w:t>
            </w:r>
            <w:r w:rsidRPr="00D839E3">
              <w:rPr>
                <w:rFonts w:hint="eastAsia"/>
                <w:sz w:val="20"/>
                <w:lang w:eastAsia="zh-CN"/>
              </w:rPr>
              <w:t>月</w:t>
            </w:r>
            <w:r w:rsidRPr="00D839E3">
              <w:rPr>
                <w:rFonts w:hint="eastAsia"/>
                <w:sz w:val="20"/>
                <w:lang w:eastAsia="zh-CN"/>
              </w:rPr>
              <w:t>8</w:t>
            </w:r>
            <w:r w:rsidRPr="00D839E3">
              <w:rPr>
                <w:sz w:val="20"/>
                <w:lang w:eastAsia="zh-CN"/>
              </w:rPr>
              <w:t>-12</w:t>
            </w:r>
            <w:r w:rsidRPr="00D839E3">
              <w:rPr>
                <w:rFonts w:hint="eastAsia"/>
                <w:sz w:val="20"/>
                <w:lang w:eastAsia="zh-CN"/>
              </w:rPr>
              <w:t>日</w:t>
            </w:r>
          </w:p>
        </w:tc>
        <w:tc>
          <w:tcPr>
            <w:tcW w:w="1989" w:type="dxa"/>
            <w:vAlign w:val="center"/>
          </w:tcPr>
          <w:p w:rsidR="00DE72E0" w:rsidRPr="00D839E3" w:rsidRDefault="00DE72E0" w:rsidP="00DE72E0">
            <w:pPr>
              <w:rPr>
                <w:b/>
                <w:bCs/>
                <w:sz w:val="20"/>
                <w:lang w:val="en-US" w:eastAsia="zh-CN"/>
              </w:rPr>
            </w:pPr>
            <w:r w:rsidRPr="00D839E3">
              <w:rPr>
                <w:b/>
                <w:bCs/>
                <w:sz w:val="20"/>
              </w:rPr>
              <w:t>RRS-13-</w:t>
            </w:r>
            <w:r w:rsidRPr="00D839E3">
              <w:rPr>
                <w:rFonts w:hint="eastAsia"/>
                <w:b/>
                <w:bCs/>
                <w:sz w:val="20"/>
                <w:lang w:eastAsia="zh-CN"/>
              </w:rPr>
              <w:t>美洲</w:t>
            </w:r>
          </w:p>
        </w:tc>
        <w:tc>
          <w:tcPr>
            <w:tcW w:w="1175" w:type="dxa"/>
            <w:vAlign w:val="center"/>
          </w:tcPr>
          <w:p w:rsidR="00DE72E0" w:rsidRPr="00D839E3" w:rsidRDefault="00DE72E0" w:rsidP="00DE72E0">
            <w:pPr>
              <w:jc w:val="center"/>
              <w:rPr>
                <w:b/>
                <w:bCs/>
                <w:sz w:val="20"/>
                <w:lang w:val="en-US" w:eastAsia="zh-CN"/>
              </w:rPr>
            </w:pPr>
            <w:r w:rsidRPr="00D839E3">
              <w:rPr>
                <w:rFonts w:hint="eastAsia"/>
                <w:sz w:val="20"/>
                <w:lang w:eastAsia="zh-CN"/>
              </w:rPr>
              <w:t>巴拉圭</w:t>
            </w:r>
            <w:r w:rsidRPr="00D839E3">
              <w:rPr>
                <w:sz w:val="20"/>
                <w:lang w:eastAsia="zh-CN"/>
              </w:rPr>
              <w:br/>
            </w:r>
            <w:r w:rsidRPr="00D839E3">
              <w:rPr>
                <w:sz w:val="20"/>
                <w:lang w:eastAsia="zh-CN"/>
              </w:rPr>
              <w:t>亚松森</w:t>
            </w:r>
          </w:p>
        </w:tc>
        <w:tc>
          <w:tcPr>
            <w:tcW w:w="2312" w:type="dxa"/>
            <w:vAlign w:val="center"/>
          </w:tcPr>
          <w:p w:rsidR="00DE72E0" w:rsidRPr="00D839E3" w:rsidRDefault="00DE72E0" w:rsidP="00DE72E0">
            <w:pPr>
              <w:jc w:val="center"/>
              <w:rPr>
                <w:b/>
                <w:bCs/>
                <w:sz w:val="20"/>
                <w:lang w:val="en-US" w:eastAsia="zh-CN"/>
              </w:rPr>
            </w:pPr>
            <w:r w:rsidRPr="00D839E3">
              <w:rPr>
                <w:rFonts w:hint="eastAsia"/>
                <w:sz w:val="20"/>
                <w:lang w:eastAsia="zh-CN"/>
              </w:rPr>
              <w:t>巴拉圭</w:t>
            </w:r>
            <w:r w:rsidRPr="00D839E3">
              <w:rPr>
                <w:sz w:val="20"/>
              </w:rPr>
              <w:t>CONATEL</w:t>
            </w:r>
          </w:p>
        </w:tc>
        <w:tc>
          <w:tcPr>
            <w:tcW w:w="1706" w:type="dxa"/>
            <w:vAlign w:val="center"/>
          </w:tcPr>
          <w:p w:rsidR="00DE72E0" w:rsidRPr="00D839E3" w:rsidRDefault="00DE72E0" w:rsidP="00DE72E0">
            <w:pPr>
              <w:jc w:val="center"/>
              <w:rPr>
                <w:b/>
                <w:bCs/>
                <w:sz w:val="20"/>
                <w:lang w:val="en-US" w:eastAsia="zh-CN"/>
              </w:rPr>
            </w:pPr>
            <w:r w:rsidRPr="00D839E3">
              <w:rPr>
                <w:rFonts w:hint="eastAsia"/>
                <w:sz w:val="20"/>
                <w:lang w:eastAsia="zh-CN"/>
              </w:rPr>
              <w:t>国际</w:t>
            </w:r>
            <w:r w:rsidRPr="00D839E3">
              <w:rPr>
                <w:sz w:val="20"/>
                <w:lang w:eastAsia="zh-CN"/>
              </w:rPr>
              <w:t>电联美洲区域代表处</w:t>
            </w:r>
          </w:p>
        </w:tc>
        <w:tc>
          <w:tcPr>
            <w:tcW w:w="1841" w:type="dxa"/>
            <w:vAlign w:val="center"/>
          </w:tcPr>
          <w:p w:rsidR="00DE72E0" w:rsidRPr="00D839E3" w:rsidRDefault="00DE72E0" w:rsidP="00DE72E0">
            <w:pPr>
              <w:jc w:val="center"/>
              <w:rPr>
                <w:b/>
                <w:bCs/>
                <w:sz w:val="20"/>
                <w:lang w:val="en-US" w:eastAsia="zh-CN"/>
              </w:rPr>
            </w:pPr>
            <w:r w:rsidRPr="00D839E3">
              <w:rPr>
                <w:rFonts w:hint="eastAsia"/>
                <w:sz w:val="20"/>
                <w:lang w:eastAsia="zh-CN"/>
              </w:rPr>
              <w:t>拉丁美</w:t>
            </w:r>
            <w:r w:rsidRPr="00D839E3">
              <w:rPr>
                <w:sz w:val="20"/>
                <w:lang w:eastAsia="zh-CN"/>
              </w:rPr>
              <w:t>洲的</w:t>
            </w:r>
            <w:r w:rsidRPr="00D839E3">
              <w:rPr>
                <w:sz w:val="20"/>
                <w:lang w:eastAsia="zh-CN"/>
              </w:rPr>
              <w:br/>
            </w:r>
            <w:r w:rsidRPr="00D839E3">
              <w:rPr>
                <w:sz w:val="20"/>
                <w:lang w:eastAsia="zh-CN"/>
              </w:rPr>
              <w:t>数字红利</w:t>
            </w:r>
          </w:p>
        </w:tc>
        <w:tc>
          <w:tcPr>
            <w:tcW w:w="1275" w:type="dxa"/>
            <w:vAlign w:val="center"/>
          </w:tcPr>
          <w:p w:rsidR="00DE72E0" w:rsidRPr="004F0F39" w:rsidRDefault="00DE72E0" w:rsidP="00DE72E0">
            <w:pPr>
              <w:jc w:val="center"/>
              <w:rPr>
                <w:rFonts w:asciiTheme="majorBidi" w:hAnsiTheme="majorBidi" w:cstheme="majorBidi"/>
                <w:b/>
                <w:bCs/>
                <w:sz w:val="18"/>
                <w:szCs w:val="18"/>
              </w:rPr>
            </w:pPr>
            <w:r>
              <w:rPr>
                <w:rFonts w:asciiTheme="majorBidi" w:hAnsiTheme="majorBidi" w:cstheme="majorBidi"/>
                <w:b/>
                <w:bCs/>
                <w:sz w:val="18"/>
                <w:szCs w:val="18"/>
              </w:rPr>
              <w:t>西班牙文、英文</w:t>
            </w:r>
          </w:p>
        </w:tc>
        <w:tc>
          <w:tcPr>
            <w:tcW w:w="1557" w:type="dxa"/>
            <w:vAlign w:val="center"/>
          </w:tcPr>
          <w:p w:rsidR="00DE72E0" w:rsidRPr="004F0F39" w:rsidRDefault="00DE72E0" w:rsidP="00DE72E0">
            <w:pPr>
              <w:jc w:val="center"/>
              <w:rPr>
                <w:rFonts w:asciiTheme="majorBidi" w:hAnsiTheme="majorBidi" w:cstheme="majorBidi"/>
                <w:b/>
                <w:bCs/>
                <w:sz w:val="18"/>
                <w:szCs w:val="18"/>
              </w:rPr>
            </w:pPr>
            <w:r w:rsidRPr="004F0F39">
              <w:rPr>
                <w:rFonts w:asciiTheme="majorBidi" w:hAnsiTheme="majorBidi" w:cstheme="majorBidi"/>
                <w:b/>
                <w:bCs/>
                <w:sz w:val="18"/>
                <w:szCs w:val="18"/>
              </w:rPr>
              <w:t>121/9</w:t>
            </w:r>
          </w:p>
        </w:tc>
      </w:tr>
      <w:tr w:rsidR="00DE72E0" w:rsidRPr="00CE5CD2" w:rsidTr="009A53E2">
        <w:trPr>
          <w:jc w:val="center"/>
        </w:trPr>
        <w:tc>
          <w:tcPr>
            <w:tcW w:w="2174" w:type="dxa"/>
            <w:vAlign w:val="center"/>
          </w:tcPr>
          <w:p w:rsidR="00DE72E0" w:rsidRPr="00D839E3" w:rsidRDefault="00DE72E0" w:rsidP="00DE72E0">
            <w:pPr>
              <w:rPr>
                <w:b/>
                <w:bCs/>
                <w:sz w:val="20"/>
                <w:lang w:val="en-US" w:eastAsia="zh-CN"/>
              </w:rPr>
            </w:pPr>
            <w:r w:rsidRPr="00D839E3">
              <w:rPr>
                <w:sz w:val="20"/>
                <w:lang w:eastAsia="zh-CN"/>
              </w:rPr>
              <w:t>2013</w:t>
            </w:r>
            <w:r w:rsidRPr="00D839E3">
              <w:rPr>
                <w:rFonts w:hint="eastAsia"/>
                <w:sz w:val="20"/>
                <w:lang w:eastAsia="zh-CN"/>
              </w:rPr>
              <w:t>年</w:t>
            </w:r>
            <w:r w:rsidRPr="00D839E3">
              <w:rPr>
                <w:rFonts w:hint="eastAsia"/>
                <w:sz w:val="20"/>
                <w:lang w:eastAsia="zh-CN"/>
              </w:rPr>
              <w:t>9</w:t>
            </w:r>
            <w:r w:rsidRPr="00D839E3">
              <w:rPr>
                <w:rFonts w:hint="eastAsia"/>
                <w:sz w:val="20"/>
                <w:lang w:eastAsia="zh-CN"/>
              </w:rPr>
              <w:t>月</w:t>
            </w:r>
            <w:r w:rsidRPr="00D839E3">
              <w:rPr>
                <w:rFonts w:hint="eastAsia"/>
                <w:sz w:val="20"/>
                <w:lang w:eastAsia="zh-CN"/>
              </w:rPr>
              <w:t>16</w:t>
            </w:r>
            <w:r w:rsidRPr="00D839E3">
              <w:rPr>
                <w:sz w:val="20"/>
                <w:lang w:eastAsia="zh-CN"/>
              </w:rPr>
              <w:t>-20</w:t>
            </w:r>
            <w:r w:rsidRPr="00D839E3">
              <w:rPr>
                <w:rFonts w:hint="eastAsia"/>
                <w:sz w:val="20"/>
                <w:lang w:eastAsia="zh-CN"/>
              </w:rPr>
              <w:t>日</w:t>
            </w:r>
          </w:p>
        </w:tc>
        <w:tc>
          <w:tcPr>
            <w:tcW w:w="1989" w:type="dxa"/>
            <w:vAlign w:val="center"/>
          </w:tcPr>
          <w:p w:rsidR="00DE72E0" w:rsidRPr="00D839E3" w:rsidRDefault="00DE72E0" w:rsidP="00DE72E0">
            <w:pPr>
              <w:rPr>
                <w:b/>
                <w:bCs/>
                <w:sz w:val="20"/>
                <w:lang w:val="en-US" w:eastAsia="zh-CN"/>
              </w:rPr>
            </w:pPr>
            <w:r w:rsidRPr="00D839E3">
              <w:rPr>
                <w:b/>
                <w:bCs/>
                <w:sz w:val="20"/>
                <w:lang w:eastAsia="zh-CN"/>
              </w:rPr>
              <w:t>RRS-13-</w:t>
            </w:r>
            <w:r w:rsidRPr="00D839E3">
              <w:rPr>
                <w:rFonts w:hint="eastAsia"/>
                <w:b/>
                <w:bCs/>
                <w:sz w:val="20"/>
                <w:lang w:eastAsia="zh-CN"/>
              </w:rPr>
              <w:t>非洲</w:t>
            </w:r>
          </w:p>
        </w:tc>
        <w:tc>
          <w:tcPr>
            <w:tcW w:w="1175" w:type="dxa"/>
            <w:vAlign w:val="center"/>
          </w:tcPr>
          <w:p w:rsidR="00DE72E0" w:rsidRPr="00D839E3" w:rsidRDefault="00DE72E0" w:rsidP="00DE72E0">
            <w:pPr>
              <w:jc w:val="center"/>
              <w:rPr>
                <w:bCs/>
                <w:sz w:val="20"/>
                <w:lang w:val="en-US" w:eastAsia="zh-CN"/>
              </w:rPr>
            </w:pPr>
            <w:r w:rsidRPr="00D839E3">
              <w:rPr>
                <w:rFonts w:hint="eastAsia"/>
                <w:bCs/>
                <w:sz w:val="20"/>
                <w:lang w:val="en-US" w:eastAsia="zh-CN"/>
              </w:rPr>
              <w:t>喀麦隆</w:t>
            </w:r>
            <w:r w:rsidRPr="00D839E3">
              <w:rPr>
                <w:bCs/>
                <w:sz w:val="20"/>
                <w:lang w:val="en-US" w:eastAsia="zh-CN"/>
              </w:rPr>
              <w:br/>
            </w:r>
            <w:r w:rsidRPr="00D839E3">
              <w:rPr>
                <w:rFonts w:hint="eastAsia"/>
                <w:bCs/>
                <w:sz w:val="20"/>
                <w:lang w:val="en-US" w:eastAsia="zh-CN"/>
              </w:rPr>
              <w:t>雅温德</w:t>
            </w:r>
          </w:p>
        </w:tc>
        <w:tc>
          <w:tcPr>
            <w:tcW w:w="2312" w:type="dxa"/>
            <w:vAlign w:val="center"/>
          </w:tcPr>
          <w:p w:rsidR="00DE72E0" w:rsidRPr="00D839E3" w:rsidRDefault="00DE72E0" w:rsidP="00DE72E0">
            <w:pPr>
              <w:jc w:val="center"/>
              <w:rPr>
                <w:b/>
                <w:bCs/>
                <w:sz w:val="20"/>
                <w:lang w:val="en-US" w:eastAsia="zh-CN"/>
              </w:rPr>
            </w:pPr>
            <w:r w:rsidRPr="00D839E3">
              <w:rPr>
                <w:rFonts w:hint="eastAsia"/>
                <w:sz w:val="20"/>
                <w:lang w:eastAsia="zh-CN"/>
              </w:rPr>
              <w:t>喀麦隆</w:t>
            </w:r>
            <w:r w:rsidRPr="00D839E3">
              <w:rPr>
                <w:sz w:val="20"/>
                <w:lang w:eastAsia="zh-CN"/>
              </w:rPr>
              <w:t>MINPOSTEL</w:t>
            </w:r>
          </w:p>
        </w:tc>
        <w:tc>
          <w:tcPr>
            <w:tcW w:w="1706" w:type="dxa"/>
            <w:vAlign w:val="center"/>
          </w:tcPr>
          <w:p w:rsidR="00DE72E0" w:rsidRPr="00D839E3" w:rsidRDefault="00DE72E0" w:rsidP="00DE72E0">
            <w:pPr>
              <w:jc w:val="center"/>
              <w:rPr>
                <w:b/>
                <w:bCs/>
                <w:sz w:val="20"/>
                <w:lang w:val="en-US" w:eastAsia="zh-CN"/>
              </w:rPr>
            </w:pPr>
            <w:r w:rsidRPr="00D839E3">
              <w:rPr>
                <w:rFonts w:hint="eastAsia"/>
                <w:sz w:val="20"/>
                <w:lang w:eastAsia="zh-CN"/>
              </w:rPr>
              <w:t>非洲</w:t>
            </w:r>
            <w:r w:rsidRPr="00D839E3">
              <w:rPr>
                <w:sz w:val="20"/>
                <w:lang w:eastAsia="zh-CN"/>
              </w:rPr>
              <w:t>电信联盟</w:t>
            </w:r>
            <w:r>
              <w:rPr>
                <w:sz w:val="20"/>
                <w:lang w:eastAsia="zh-CN"/>
              </w:rPr>
              <w:t>（</w:t>
            </w:r>
            <w:r>
              <w:rPr>
                <w:rFonts w:hint="eastAsia"/>
                <w:sz w:val="20"/>
                <w:lang w:eastAsia="zh-CN"/>
              </w:rPr>
              <w:t>ATU</w:t>
            </w:r>
            <w:r>
              <w:rPr>
                <w:sz w:val="20"/>
                <w:lang w:eastAsia="zh-CN"/>
              </w:rPr>
              <w:t>）</w:t>
            </w:r>
            <w:r w:rsidRPr="00D839E3">
              <w:rPr>
                <w:sz w:val="20"/>
                <w:lang w:eastAsia="zh-CN"/>
              </w:rPr>
              <w:t>、</w:t>
            </w:r>
            <w:r>
              <w:rPr>
                <w:sz w:val="20"/>
                <w:lang w:eastAsia="zh-CN"/>
              </w:rPr>
              <w:br/>
            </w:r>
            <w:r w:rsidRPr="00D839E3">
              <w:rPr>
                <w:sz w:val="20"/>
                <w:lang w:eastAsia="zh-CN"/>
              </w:rPr>
              <w:t>国际电联非洲区域代表处</w:t>
            </w:r>
          </w:p>
        </w:tc>
        <w:tc>
          <w:tcPr>
            <w:tcW w:w="1841" w:type="dxa"/>
            <w:vAlign w:val="center"/>
          </w:tcPr>
          <w:p w:rsidR="00DE72E0" w:rsidRPr="00D839E3" w:rsidRDefault="00DE72E0" w:rsidP="00DE72E0">
            <w:pPr>
              <w:jc w:val="center"/>
              <w:rPr>
                <w:b/>
                <w:bCs/>
                <w:sz w:val="20"/>
                <w:lang w:val="en-US" w:eastAsia="zh-CN"/>
              </w:rPr>
            </w:pPr>
            <w:r w:rsidRPr="00D839E3">
              <w:rPr>
                <w:rFonts w:hint="eastAsia"/>
                <w:sz w:val="20"/>
                <w:lang w:eastAsia="zh-CN"/>
              </w:rPr>
              <w:t>非洲的</w:t>
            </w:r>
            <w:r w:rsidRPr="00D839E3">
              <w:rPr>
                <w:sz w:val="20"/>
                <w:lang w:eastAsia="zh-CN"/>
              </w:rPr>
              <w:t>UHF</w:t>
            </w:r>
            <w:r w:rsidRPr="00D839E3">
              <w:rPr>
                <w:rFonts w:hint="eastAsia"/>
                <w:sz w:val="20"/>
                <w:lang w:eastAsia="zh-CN"/>
              </w:rPr>
              <w:t>频段</w:t>
            </w:r>
          </w:p>
        </w:tc>
        <w:tc>
          <w:tcPr>
            <w:tcW w:w="1275" w:type="dxa"/>
            <w:vAlign w:val="center"/>
          </w:tcPr>
          <w:p w:rsidR="00DE72E0" w:rsidRPr="004F0F39" w:rsidRDefault="00DE72E0" w:rsidP="00DE72E0">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法文、英文</w:t>
            </w:r>
          </w:p>
        </w:tc>
        <w:tc>
          <w:tcPr>
            <w:tcW w:w="1557" w:type="dxa"/>
            <w:vAlign w:val="center"/>
          </w:tcPr>
          <w:p w:rsidR="00DE72E0" w:rsidRPr="004F0F39" w:rsidRDefault="00DE72E0" w:rsidP="00DE72E0">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135/33</w:t>
            </w:r>
          </w:p>
        </w:tc>
      </w:tr>
      <w:tr w:rsidR="00DE72E0" w:rsidRPr="00CE5CD2" w:rsidTr="009A53E2">
        <w:trPr>
          <w:jc w:val="center"/>
        </w:trPr>
        <w:tc>
          <w:tcPr>
            <w:tcW w:w="2174" w:type="dxa"/>
            <w:vAlign w:val="center"/>
          </w:tcPr>
          <w:p w:rsidR="00DE72E0" w:rsidRPr="00D839E3" w:rsidRDefault="00DE72E0" w:rsidP="00DE72E0">
            <w:pPr>
              <w:rPr>
                <w:b/>
                <w:bCs/>
                <w:sz w:val="20"/>
                <w:lang w:val="en-US" w:eastAsia="zh-CN"/>
              </w:rPr>
            </w:pPr>
            <w:r w:rsidRPr="00D839E3">
              <w:rPr>
                <w:sz w:val="20"/>
                <w:lang w:eastAsia="zh-CN"/>
              </w:rPr>
              <w:t>2013</w:t>
            </w:r>
            <w:r w:rsidRPr="00D839E3">
              <w:rPr>
                <w:rFonts w:hint="eastAsia"/>
                <w:sz w:val="20"/>
                <w:lang w:eastAsia="zh-CN"/>
              </w:rPr>
              <w:t>年</w:t>
            </w:r>
            <w:r w:rsidRPr="00D839E3">
              <w:rPr>
                <w:rFonts w:hint="eastAsia"/>
                <w:sz w:val="20"/>
                <w:lang w:eastAsia="zh-CN"/>
              </w:rPr>
              <w:t>10</w:t>
            </w:r>
            <w:r w:rsidRPr="00D839E3">
              <w:rPr>
                <w:rFonts w:hint="eastAsia"/>
                <w:sz w:val="20"/>
                <w:lang w:eastAsia="zh-CN"/>
              </w:rPr>
              <w:t>月</w:t>
            </w:r>
            <w:r w:rsidRPr="00D839E3">
              <w:rPr>
                <w:rFonts w:hint="eastAsia"/>
                <w:sz w:val="20"/>
                <w:lang w:eastAsia="zh-CN"/>
              </w:rPr>
              <w:t>28</w:t>
            </w:r>
            <w:r w:rsidRPr="00D839E3">
              <w:rPr>
                <w:sz w:val="20"/>
                <w:lang w:eastAsia="zh-CN"/>
              </w:rPr>
              <w:t>-11</w:t>
            </w:r>
            <w:r w:rsidRPr="00D839E3">
              <w:rPr>
                <w:rFonts w:hint="eastAsia"/>
                <w:sz w:val="20"/>
                <w:lang w:eastAsia="zh-CN"/>
              </w:rPr>
              <w:t>月</w:t>
            </w:r>
            <w:r w:rsidRPr="00D839E3">
              <w:rPr>
                <w:rFonts w:hint="eastAsia"/>
                <w:sz w:val="20"/>
                <w:lang w:eastAsia="zh-CN"/>
              </w:rPr>
              <w:t>1</w:t>
            </w:r>
            <w:r w:rsidRPr="00D839E3">
              <w:rPr>
                <w:rFonts w:hint="eastAsia"/>
                <w:sz w:val="20"/>
                <w:lang w:eastAsia="zh-CN"/>
              </w:rPr>
              <w:t>日</w:t>
            </w:r>
          </w:p>
        </w:tc>
        <w:tc>
          <w:tcPr>
            <w:tcW w:w="1989" w:type="dxa"/>
            <w:vAlign w:val="center"/>
          </w:tcPr>
          <w:p w:rsidR="00DE72E0" w:rsidRPr="00D839E3" w:rsidRDefault="00DE72E0" w:rsidP="00DE72E0">
            <w:pPr>
              <w:rPr>
                <w:b/>
                <w:bCs/>
                <w:sz w:val="20"/>
                <w:lang w:val="en-US" w:eastAsia="zh-CN"/>
              </w:rPr>
            </w:pPr>
            <w:r w:rsidRPr="00D839E3">
              <w:rPr>
                <w:b/>
                <w:bCs/>
                <w:sz w:val="20"/>
                <w:lang w:eastAsia="zh-CN"/>
              </w:rPr>
              <w:t>RRS-13-</w:t>
            </w:r>
            <w:r w:rsidRPr="00D839E3">
              <w:rPr>
                <w:rFonts w:hint="eastAsia"/>
                <w:b/>
                <w:bCs/>
                <w:sz w:val="20"/>
                <w:lang w:eastAsia="zh-CN"/>
              </w:rPr>
              <w:t>亚太</w:t>
            </w:r>
          </w:p>
        </w:tc>
        <w:tc>
          <w:tcPr>
            <w:tcW w:w="1175" w:type="dxa"/>
            <w:vAlign w:val="center"/>
          </w:tcPr>
          <w:p w:rsidR="00DE72E0" w:rsidRPr="00D839E3" w:rsidRDefault="00DE72E0" w:rsidP="00DE72E0">
            <w:pPr>
              <w:jc w:val="center"/>
              <w:rPr>
                <w:b/>
                <w:bCs/>
                <w:sz w:val="20"/>
                <w:lang w:val="en-US" w:eastAsia="zh-CN"/>
              </w:rPr>
            </w:pPr>
            <w:r w:rsidRPr="00D839E3">
              <w:rPr>
                <w:rFonts w:hint="eastAsia"/>
                <w:sz w:val="20"/>
                <w:lang w:eastAsia="zh-CN"/>
              </w:rPr>
              <w:t>斐济</w:t>
            </w:r>
            <w:r w:rsidRPr="00D839E3">
              <w:rPr>
                <w:sz w:val="20"/>
                <w:lang w:eastAsia="zh-CN"/>
              </w:rPr>
              <w:t>楠迪</w:t>
            </w:r>
          </w:p>
        </w:tc>
        <w:tc>
          <w:tcPr>
            <w:tcW w:w="2312" w:type="dxa"/>
            <w:vAlign w:val="center"/>
          </w:tcPr>
          <w:p w:rsidR="00DE72E0" w:rsidRPr="00D839E3" w:rsidRDefault="00DE72E0" w:rsidP="00DE72E0">
            <w:pPr>
              <w:jc w:val="center"/>
              <w:rPr>
                <w:sz w:val="20"/>
                <w:lang w:eastAsia="zh-CN"/>
              </w:rPr>
            </w:pPr>
            <w:r w:rsidRPr="00D839E3">
              <w:rPr>
                <w:rFonts w:hint="eastAsia"/>
                <w:sz w:val="20"/>
                <w:lang w:eastAsia="zh-CN"/>
              </w:rPr>
              <w:t>斐济</w:t>
            </w:r>
            <w:r w:rsidRPr="00D839E3">
              <w:rPr>
                <w:sz w:val="20"/>
                <w:lang w:eastAsia="zh-CN"/>
              </w:rPr>
              <w:t>通信部</w:t>
            </w:r>
          </w:p>
        </w:tc>
        <w:tc>
          <w:tcPr>
            <w:tcW w:w="1706" w:type="dxa"/>
            <w:vAlign w:val="center"/>
          </w:tcPr>
          <w:p w:rsidR="00DE72E0" w:rsidRPr="00D839E3" w:rsidRDefault="00DE72E0" w:rsidP="00DE72E0">
            <w:pPr>
              <w:jc w:val="center"/>
              <w:rPr>
                <w:b/>
                <w:bCs/>
                <w:sz w:val="20"/>
                <w:lang w:val="en-US" w:eastAsia="zh-CN"/>
              </w:rPr>
            </w:pPr>
            <w:r w:rsidRPr="00D839E3">
              <w:rPr>
                <w:rFonts w:hint="eastAsia"/>
                <w:sz w:val="20"/>
                <w:lang w:eastAsia="zh-CN"/>
              </w:rPr>
              <w:t>太平洋</w:t>
            </w:r>
            <w:r w:rsidRPr="00D839E3">
              <w:rPr>
                <w:sz w:val="20"/>
                <w:lang w:eastAsia="zh-CN"/>
              </w:rPr>
              <w:t>群岛电信协会</w:t>
            </w:r>
            <w:r>
              <w:rPr>
                <w:rFonts w:hint="eastAsia"/>
                <w:sz w:val="20"/>
                <w:lang w:eastAsia="zh-CN"/>
              </w:rPr>
              <w:t>（</w:t>
            </w:r>
            <w:r>
              <w:rPr>
                <w:rFonts w:hint="eastAsia"/>
                <w:sz w:val="20"/>
                <w:lang w:eastAsia="zh-CN"/>
              </w:rPr>
              <w:t>PITA</w:t>
            </w:r>
            <w:r>
              <w:rPr>
                <w:rFonts w:hint="eastAsia"/>
                <w:sz w:val="20"/>
                <w:lang w:eastAsia="zh-CN"/>
              </w:rPr>
              <w:t>）</w:t>
            </w:r>
            <w:r w:rsidRPr="00D839E3">
              <w:rPr>
                <w:sz w:val="20"/>
                <w:lang w:eastAsia="zh-CN"/>
              </w:rPr>
              <w:t>、</w:t>
            </w:r>
            <w:r>
              <w:rPr>
                <w:sz w:val="20"/>
                <w:lang w:eastAsia="zh-CN"/>
              </w:rPr>
              <w:br/>
            </w:r>
            <w:r w:rsidRPr="00D839E3">
              <w:rPr>
                <w:sz w:val="20"/>
                <w:lang w:eastAsia="zh-CN"/>
              </w:rPr>
              <w:t>国际电联亚太区域代表处</w:t>
            </w:r>
          </w:p>
        </w:tc>
        <w:tc>
          <w:tcPr>
            <w:tcW w:w="1841" w:type="dxa"/>
            <w:vAlign w:val="center"/>
          </w:tcPr>
          <w:p w:rsidR="00DE72E0" w:rsidRPr="00D839E3" w:rsidRDefault="00DE72E0" w:rsidP="00DE72E0">
            <w:pPr>
              <w:jc w:val="center"/>
              <w:rPr>
                <w:b/>
                <w:bCs/>
                <w:sz w:val="20"/>
                <w:lang w:val="en-US" w:eastAsia="zh-CN"/>
              </w:rPr>
            </w:pPr>
            <w:r w:rsidRPr="00D839E3">
              <w:rPr>
                <w:rFonts w:hint="eastAsia"/>
                <w:sz w:val="20"/>
                <w:lang w:eastAsia="zh-CN"/>
              </w:rPr>
              <w:t>亚太</w:t>
            </w:r>
            <w:r w:rsidRPr="00D839E3">
              <w:rPr>
                <w:sz w:val="20"/>
                <w:lang w:eastAsia="zh-CN"/>
              </w:rPr>
              <w:t>的</w:t>
            </w:r>
            <w:r w:rsidRPr="00D839E3">
              <w:rPr>
                <w:sz w:val="20"/>
                <w:lang w:eastAsia="zh-CN"/>
              </w:rPr>
              <w:t>C</w:t>
            </w:r>
            <w:r w:rsidRPr="00D839E3">
              <w:rPr>
                <w:sz w:val="20"/>
                <w:lang w:eastAsia="zh-CN"/>
              </w:rPr>
              <w:t>频段</w:t>
            </w:r>
          </w:p>
        </w:tc>
        <w:tc>
          <w:tcPr>
            <w:tcW w:w="1275" w:type="dxa"/>
            <w:vAlign w:val="center"/>
          </w:tcPr>
          <w:p w:rsidR="00DE72E0" w:rsidRPr="004F0F39" w:rsidRDefault="00DE72E0" w:rsidP="00DE72E0">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英文</w:t>
            </w:r>
          </w:p>
        </w:tc>
        <w:tc>
          <w:tcPr>
            <w:tcW w:w="1557" w:type="dxa"/>
            <w:vAlign w:val="center"/>
          </w:tcPr>
          <w:p w:rsidR="00DE72E0" w:rsidRPr="004F0F39" w:rsidRDefault="00DE72E0" w:rsidP="00DE72E0">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53/18</w:t>
            </w:r>
          </w:p>
        </w:tc>
      </w:tr>
      <w:tr w:rsidR="00DE72E0" w:rsidRPr="00CE5CD2" w:rsidTr="009A53E2">
        <w:trPr>
          <w:jc w:val="center"/>
        </w:trPr>
        <w:tc>
          <w:tcPr>
            <w:tcW w:w="2174" w:type="dxa"/>
            <w:vAlign w:val="center"/>
          </w:tcPr>
          <w:p w:rsidR="00DE72E0" w:rsidRPr="00D839E3" w:rsidRDefault="00DE72E0" w:rsidP="00DE72E0">
            <w:pPr>
              <w:rPr>
                <w:b/>
                <w:bCs/>
                <w:sz w:val="20"/>
                <w:lang w:val="en-US" w:eastAsia="zh-CN"/>
              </w:rPr>
            </w:pPr>
            <w:r w:rsidRPr="00D839E3">
              <w:rPr>
                <w:sz w:val="20"/>
                <w:lang w:eastAsia="zh-CN"/>
              </w:rPr>
              <w:t>2013</w:t>
            </w:r>
            <w:r w:rsidRPr="00D839E3">
              <w:rPr>
                <w:rFonts w:hint="eastAsia"/>
                <w:sz w:val="20"/>
                <w:lang w:eastAsia="zh-CN"/>
              </w:rPr>
              <w:t>年</w:t>
            </w:r>
            <w:r w:rsidRPr="00D839E3">
              <w:rPr>
                <w:sz w:val="20"/>
                <w:lang w:eastAsia="zh-CN"/>
              </w:rPr>
              <w:t>12</w:t>
            </w:r>
            <w:r w:rsidRPr="00D839E3">
              <w:rPr>
                <w:rFonts w:hint="eastAsia"/>
                <w:sz w:val="20"/>
                <w:lang w:eastAsia="zh-CN"/>
              </w:rPr>
              <w:t>月</w:t>
            </w:r>
            <w:r w:rsidRPr="00D839E3">
              <w:rPr>
                <w:sz w:val="20"/>
                <w:lang w:eastAsia="zh-CN"/>
              </w:rPr>
              <w:t>9-13</w:t>
            </w:r>
            <w:r w:rsidRPr="00D839E3">
              <w:rPr>
                <w:rFonts w:hint="eastAsia"/>
                <w:sz w:val="20"/>
                <w:lang w:eastAsia="zh-CN"/>
              </w:rPr>
              <w:t>日</w:t>
            </w:r>
          </w:p>
        </w:tc>
        <w:tc>
          <w:tcPr>
            <w:tcW w:w="1989" w:type="dxa"/>
            <w:vAlign w:val="center"/>
          </w:tcPr>
          <w:p w:rsidR="00DE72E0" w:rsidRPr="00D839E3" w:rsidRDefault="00DE72E0" w:rsidP="00DE72E0">
            <w:pPr>
              <w:rPr>
                <w:b/>
                <w:bCs/>
                <w:sz w:val="20"/>
                <w:lang w:val="en-US" w:eastAsia="zh-CN"/>
              </w:rPr>
            </w:pPr>
            <w:r w:rsidRPr="00D839E3">
              <w:rPr>
                <w:b/>
                <w:bCs/>
                <w:sz w:val="20"/>
                <w:lang w:eastAsia="zh-CN"/>
              </w:rPr>
              <w:t>RRS-13-</w:t>
            </w:r>
            <w:r w:rsidRPr="00D839E3">
              <w:rPr>
                <w:rFonts w:hint="eastAsia"/>
                <w:b/>
                <w:bCs/>
                <w:sz w:val="20"/>
                <w:lang w:eastAsia="zh-CN"/>
              </w:rPr>
              <w:t>阿拉伯</w:t>
            </w:r>
          </w:p>
        </w:tc>
        <w:tc>
          <w:tcPr>
            <w:tcW w:w="1175" w:type="dxa"/>
            <w:vAlign w:val="center"/>
          </w:tcPr>
          <w:p w:rsidR="00DE72E0" w:rsidRPr="00D839E3" w:rsidRDefault="00DE72E0" w:rsidP="00DE72E0">
            <w:pPr>
              <w:jc w:val="center"/>
              <w:rPr>
                <w:b/>
                <w:bCs/>
                <w:sz w:val="20"/>
                <w:lang w:val="en-US" w:eastAsia="zh-CN"/>
              </w:rPr>
            </w:pPr>
            <w:r w:rsidRPr="00D839E3">
              <w:rPr>
                <w:rFonts w:hint="eastAsia"/>
                <w:sz w:val="20"/>
                <w:lang w:eastAsia="zh-CN"/>
              </w:rPr>
              <w:t>突尼斯</w:t>
            </w:r>
            <w:r w:rsidRPr="00D839E3">
              <w:rPr>
                <w:sz w:val="20"/>
                <w:lang w:eastAsia="zh-CN"/>
              </w:rPr>
              <w:br/>
            </w:r>
            <w:r>
              <w:rPr>
                <w:sz w:val="20"/>
                <w:lang w:eastAsia="zh-CN"/>
              </w:rPr>
              <w:t>突尼斯</w:t>
            </w:r>
          </w:p>
        </w:tc>
        <w:tc>
          <w:tcPr>
            <w:tcW w:w="2312" w:type="dxa"/>
            <w:vAlign w:val="center"/>
          </w:tcPr>
          <w:p w:rsidR="00DE72E0" w:rsidRPr="00D839E3" w:rsidRDefault="00DE72E0" w:rsidP="00DE72E0">
            <w:pPr>
              <w:jc w:val="center"/>
              <w:rPr>
                <w:b/>
                <w:bCs/>
                <w:sz w:val="20"/>
                <w:lang w:val="en-US"/>
              </w:rPr>
            </w:pPr>
            <w:r w:rsidRPr="00D839E3">
              <w:rPr>
                <w:rFonts w:hint="eastAsia"/>
                <w:sz w:val="20"/>
                <w:lang w:eastAsia="zh-CN"/>
              </w:rPr>
              <w:t>突尼斯</w:t>
            </w:r>
            <w:r w:rsidRPr="00D839E3">
              <w:rPr>
                <w:sz w:val="20"/>
              </w:rPr>
              <w:t>ANF</w:t>
            </w:r>
          </w:p>
        </w:tc>
        <w:tc>
          <w:tcPr>
            <w:tcW w:w="1706" w:type="dxa"/>
            <w:vAlign w:val="center"/>
          </w:tcPr>
          <w:p w:rsidR="00DE72E0" w:rsidRPr="00D839E3" w:rsidRDefault="00DE72E0" w:rsidP="00DE72E0">
            <w:pPr>
              <w:jc w:val="center"/>
              <w:rPr>
                <w:b/>
                <w:bCs/>
                <w:sz w:val="20"/>
                <w:lang w:val="en-US" w:eastAsia="zh-CN"/>
              </w:rPr>
            </w:pPr>
            <w:r w:rsidRPr="00D839E3">
              <w:rPr>
                <w:rFonts w:hint="eastAsia"/>
                <w:sz w:val="20"/>
                <w:lang w:eastAsia="zh-CN"/>
              </w:rPr>
              <w:t>阿拉伯</w:t>
            </w:r>
            <w:r w:rsidRPr="00D839E3">
              <w:rPr>
                <w:sz w:val="20"/>
                <w:lang w:eastAsia="zh-CN"/>
              </w:rPr>
              <w:t>频谱管理集团</w:t>
            </w:r>
            <w:r>
              <w:rPr>
                <w:sz w:val="20"/>
                <w:lang w:eastAsia="zh-CN"/>
              </w:rPr>
              <w:t>（</w:t>
            </w:r>
            <w:r>
              <w:rPr>
                <w:rFonts w:hint="eastAsia"/>
                <w:sz w:val="20"/>
                <w:lang w:eastAsia="zh-CN"/>
              </w:rPr>
              <w:t>ASMG</w:t>
            </w:r>
            <w:r>
              <w:rPr>
                <w:sz w:val="20"/>
                <w:lang w:eastAsia="zh-CN"/>
              </w:rPr>
              <w:t>）</w:t>
            </w:r>
            <w:r w:rsidRPr="00D839E3">
              <w:rPr>
                <w:sz w:val="20"/>
                <w:lang w:eastAsia="zh-CN"/>
              </w:rPr>
              <w:t>、</w:t>
            </w:r>
            <w:r>
              <w:rPr>
                <w:sz w:val="20"/>
                <w:lang w:eastAsia="zh-CN"/>
              </w:rPr>
              <w:br/>
            </w:r>
            <w:r w:rsidRPr="00D839E3">
              <w:rPr>
                <w:sz w:val="20"/>
                <w:lang w:eastAsia="zh-CN"/>
              </w:rPr>
              <w:t>国际电联阿拉伯区域代表处</w:t>
            </w:r>
          </w:p>
        </w:tc>
        <w:tc>
          <w:tcPr>
            <w:tcW w:w="1841" w:type="dxa"/>
            <w:vAlign w:val="center"/>
          </w:tcPr>
          <w:p w:rsidR="00DE72E0" w:rsidRPr="00D839E3" w:rsidRDefault="00DE72E0" w:rsidP="00DE72E0">
            <w:pPr>
              <w:jc w:val="center"/>
              <w:rPr>
                <w:b/>
                <w:bCs/>
                <w:sz w:val="20"/>
                <w:lang w:val="en-US" w:eastAsia="zh-CN"/>
              </w:rPr>
            </w:pPr>
            <w:r w:rsidRPr="00D839E3">
              <w:rPr>
                <w:rFonts w:hint="eastAsia"/>
                <w:sz w:val="20"/>
                <w:lang w:eastAsia="zh-CN"/>
              </w:rPr>
              <w:t>认知</w:t>
            </w:r>
            <w:r w:rsidRPr="00D839E3">
              <w:rPr>
                <w:sz w:val="20"/>
                <w:lang w:eastAsia="zh-CN"/>
              </w:rPr>
              <w:t>无线电和电视空白频谱</w:t>
            </w:r>
          </w:p>
        </w:tc>
        <w:tc>
          <w:tcPr>
            <w:tcW w:w="1275" w:type="dxa"/>
            <w:vAlign w:val="center"/>
          </w:tcPr>
          <w:p w:rsidR="00DE72E0" w:rsidRPr="004F0F39" w:rsidRDefault="00DE72E0" w:rsidP="00DE72E0">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阿拉伯文、英文</w:t>
            </w:r>
          </w:p>
        </w:tc>
        <w:tc>
          <w:tcPr>
            <w:tcW w:w="1557" w:type="dxa"/>
            <w:vAlign w:val="center"/>
          </w:tcPr>
          <w:p w:rsidR="00DE72E0" w:rsidRPr="004F0F39" w:rsidRDefault="00DE72E0" w:rsidP="00DE72E0">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49/12</w:t>
            </w:r>
          </w:p>
        </w:tc>
      </w:tr>
      <w:tr w:rsidR="006B63C0" w:rsidRPr="00CE5CD2" w:rsidTr="009A53E2">
        <w:trPr>
          <w:jc w:val="center"/>
        </w:trPr>
        <w:tc>
          <w:tcPr>
            <w:tcW w:w="14029" w:type="dxa"/>
            <w:gridSpan w:val="8"/>
            <w:vAlign w:val="center"/>
          </w:tcPr>
          <w:p w:rsidR="006B63C0" w:rsidRPr="00CE5CD2" w:rsidRDefault="006B63C0" w:rsidP="009A53E2">
            <w:pPr>
              <w:rPr>
                <w:rFonts w:asciiTheme="majorBidi" w:hAnsiTheme="majorBidi" w:cstheme="majorBidi"/>
                <w:b/>
                <w:bCs/>
                <w:sz w:val="18"/>
                <w:szCs w:val="18"/>
              </w:rPr>
            </w:pPr>
            <w:r w:rsidRPr="00CE5CD2">
              <w:rPr>
                <w:rFonts w:asciiTheme="majorBidi" w:hAnsiTheme="majorBidi" w:cstheme="majorBidi"/>
                <w:b/>
                <w:bCs/>
                <w:sz w:val="18"/>
                <w:szCs w:val="18"/>
              </w:rPr>
              <w:t>2014</w:t>
            </w:r>
          </w:p>
        </w:tc>
      </w:tr>
      <w:tr w:rsidR="00DE72E0" w:rsidRPr="00CE5CD2" w:rsidTr="009A53E2">
        <w:trPr>
          <w:jc w:val="center"/>
        </w:trPr>
        <w:tc>
          <w:tcPr>
            <w:tcW w:w="2174" w:type="dxa"/>
            <w:vAlign w:val="center"/>
          </w:tcPr>
          <w:p w:rsidR="00DE72E0" w:rsidRPr="00D839E3" w:rsidRDefault="00DE72E0" w:rsidP="00DE72E0">
            <w:pPr>
              <w:rPr>
                <w:b/>
                <w:bCs/>
                <w:sz w:val="20"/>
                <w:lang w:val="en-US" w:eastAsia="zh-CN"/>
              </w:rPr>
            </w:pPr>
            <w:r w:rsidRPr="00D839E3">
              <w:rPr>
                <w:sz w:val="20"/>
                <w:lang w:eastAsia="zh-CN"/>
              </w:rPr>
              <w:t>2014</w:t>
            </w:r>
            <w:r w:rsidRPr="00D839E3">
              <w:rPr>
                <w:rFonts w:hint="eastAsia"/>
                <w:sz w:val="20"/>
                <w:lang w:eastAsia="zh-CN"/>
              </w:rPr>
              <w:t>年</w:t>
            </w:r>
            <w:r w:rsidRPr="00D839E3">
              <w:rPr>
                <w:rFonts w:hint="eastAsia"/>
                <w:sz w:val="20"/>
                <w:lang w:eastAsia="zh-CN"/>
              </w:rPr>
              <w:t>5</w:t>
            </w:r>
            <w:r w:rsidRPr="00D839E3">
              <w:rPr>
                <w:rFonts w:hint="eastAsia"/>
                <w:sz w:val="20"/>
                <w:lang w:eastAsia="zh-CN"/>
              </w:rPr>
              <w:t>月</w:t>
            </w:r>
            <w:r w:rsidRPr="00D839E3">
              <w:rPr>
                <w:rFonts w:hint="eastAsia"/>
                <w:sz w:val="20"/>
                <w:lang w:eastAsia="zh-CN"/>
              </w:rPr>
              <w:t>26</w:t>
            </w:r>
            <w:r w:rsidRPr="00D839E3">
              <w:rPr>
                <w:sz w:val="20"/>
                <w:lang w:eastAsia="zh-CN"/>
              </w:rPr>
              <w:t>-30</w:t>
            </w:r>
            <w:r w:rsidRPr="00D839E3">
              <w:rPr>
                <w:rFonts w:hint="eastAsia"/>
                <w:sz w:val="20"/>
                <w:lang w:eastAsia="zh-CN"/>
              </w:rPr>
              <w:t>日</w:t>
            </w:r>
          </w:p>
        </w:tc>
        <w:tc>
          <w:tcPr>
            <w:tcW w:w="1989" w:type="dxa"/>
            <w:vAlign w:val="center"/>
          </w:tcPr>
          <w:p w:rsidR="00DE72E0" w:rsidRPr="00D839E3" w:rsidRDefault="00DE72E0" w:rsidP="00DE72E0">
            <w:pPr>
              <w:rPr>
                <w:b/>
                <w:bCs/>
                <w:sz w:val="20"/>
                <w:lang w:val="en-US" w:eastAsia="zh-CN"/>
              </w:rPr>
            </w:pPr>
            <w:r w:rsidRPr="00D839E3">
              <w:rPr>
                <w:b/>
                <w:bCs/>
                <w:sz w:val="20"/>
                <w:lang w:eastAsia="zh-CN"/>
              </w:rPr>
              <w:t>RRS-14-</w:t>
            </w:r>
            <w:r w:rsidRPr="00D839E3">
              <w:rPr>
                <w:rFonts w:hint="eastAsia"/>
                <w:b/>
                <w:bCs/>
                <w:sz w:val="20"/>
                <w:lang w:eastAsia="zh-CN"/>
              </w:rPr>
              <w:t>亚洲</w:t>
            </w:r>
          </w:p>
        </w:tc>
        <w:tc>
          <w:tcPr>
            <w:tcW w:w="1175" w:type="dxa"/>
            <w:vAlign w:val="center"/>
          </w:tcPr>
          <w:p w:rsidR="00DE72E0" w:rsidRPr="00D839E3" w:rsidRDefault="00DE72E0" w:rsidP="00DE72E0">
            <w:pPr>
              <w:jc w:val="center"/>
              <w:rPr>
                <w:b/>
                <w:bCs/>
                <w:sz w:val="20"/>
                <w:lang w:eastAsia="zh-CN"/>
              </w:rPr>
            </w:pPr>
            <w:r w:rsidRPr="00D839E3">
              <w:rPr>
                <w:rFonts w:hint="eastAsia"/>
                <w:sz w:val="20"/>
                <w:lang w:eastAsia="zh-CN"/>
              </w:rPr>
              <w:t>越南</w:t>
            </w:r>
            <w:r w:rsidRPr="00D839E3">
              <w:rPr>
                <w:sz w:val="20"/>
                <w:lang w:eastAsia="zh-CN"/>
              </w:rPr>
              <w:br/>
            </w:r>
            <w:r w:rsidRPr="00D839E3">
              <w:rPr>
                <w:rFonts w:hint="eastAsia"/>
                <w:sz w:val="20"/>
                <w:lang w:eastAsia="zh-CN"/>
              </w:rPr>
              <w:t>河内</w:t>
            </w:r>
          </w:p>
        </w:tc>
        <w:tc>
          <w:tcPr>
            <w:tcW w:w="2312" w:type="dxa"/>
            <w:vAlign w:val="center"/>
          </w:tcPr>
          <w:p w:rsidR="00DE72E0" w:rsidRPr="00D839E3" w:rsidRDefault="00DE72E0" w:rsidP="00DE72E0">
            <w:pPr>
              <w:jc w:val="center"/>
              <w:rPr>
                <w:sz w:val="20"/>
                <w:lang w:eastAsia="zh-CN"/>
              </w:rPr>
            </w:pPr>
            <w:r w:rsidRPr="00D839E3">
              <w:rPr>
                <w:rFonts w:hint="eastAsia"/>
                <w:sz w:val="20"/>
                <w:lang w:eastAsia="zh-CN"/>
              </w:rPr>
              <w:t>越南</w:t>
            </w:r>
            <w:r w:rsidRPr="00D839E3">
              <w:rPr>
                <w:sz w:val="20"/>
                <w:lang w:eastAsia="zh-CN"/>
              </w:rPr>
              <w:t>MIC</w:t>
            </w:r>
          </w:p>
        </w:tc>
        <w:tc>
          <w:tcPr>
            <w:tcW w:w="1706" w:type="dxa"/>
            <w:vAlign w:val="center"/>
          </w:tcPr>
          <w:p w:rsidR="00DE72E0" w:rsidRPr="00D839E3" w:rsidRDefault="00DE72E0" w:rsidP="00DE72E0">
            <w:pPr>
              <w:jc w:val="center"/>
              <w:rPr>
                <w:b/>
                <w:bCs/>
                <w:sz w:val="20"/>
                <w:lang w:val="en-US" w:eastAsia="zh-CN"/>
              </w:rPr>
            </w:pPr>
            <w:r w:rsidRPr="00D839E3">
              <w:rPr>
                <w:rFonts w:hint="eastAsia"/>
                <w:sz w:val="20"/>
                <w:lang w:eastAsia="zh-CN"/>
              </w:rPr>
              <w:t>亚太</w:t>
            </w:r>
            <w:r w:rsidRPr="00D839E3">
              <w:rPr>
                <w:sz w:val="20"/>
                <w:lang w:eastAsia="zh-CN"/>
              </w:rPr>
              <w:t>电信组织</w:t>
            </w:r>
            <w:r>
              <w:rPr>
                <w:sz w:val="20"/>
                <w:lang w:eastAsia="zh-CN"/>
              </w:rPr>
              <w:t>（</w:t>
            </w:r>
            <w:r>
              <w:rPr>
                <w:rFonts w:hint="eastAsia"/>
                <w:sz w:val="20"/>
                <w:lang w:eastAsia="zh-CN"/>
              </w:rPr>
              <w:t>APT</w:t>
            </w:r>
            <w:r>
              <w:rPr>
                <w:sz w:val="20"/>
                <w:lang w:eastAsia="zh-CN"/>
              </w:rPr>
              <w:t>）</w:t>
            </w:r>
            <w:r w:rsidRPr="00D839E3">
              <w:rPr>
                <w:sz w:val="20"/>
                <w:lang w:eastAsia="zh-CN"/>
              </w:rPr>
              <w:t>、</w:t>
            </w:r>
            <w:r>
              <w:rPr>
                <w:sz w:val="20"/>
                <w:lang w:eastAsia="zh-CN"/>
              </w:rPr>
              <w:br/>
            </w:r>
            <w:r w:rsidRPr="00D839E3">
              <w:rPr>
                <w:sz w:val="20"/>
                <w:lang w:eastAsia="zh-CN"/>
              </w:rPr>
              <w:t>国际电联</w:t>
            </w:r>
            <w:r w:rsidRPr="00D839E3">
              <w:rPr>
                <w:rFonts w:hint="eastAsia"/>
                <w:sz w:val="20"/>
                <w:lang w:eastAsia="zh-CN"/>
              </w:rPr>
              <w:t>亚太</w:t>
            </w:r>
            <w:r w:rsidRPr="00D839E3">
              <w:rPr>
                <w:sz w:val="20"/>
                <w:lang w:eastAsia="zh-CN"/>
              </w:rPr>
              <w:t>区域办事处</w:t>
            </w:r>
          </w:p>
        </w:tc>
        <w:tc>
          <w:tcPr>
            <w:tcW w:w="1841" w:type="dxa"/>
            <w:vAlign w:val="center"/>
          </w:tcPr>
          <w:p w:rsidR="00DE72E0" w:rsidRPr="00D839E3" w:rsidRDefault="00DE72E0" w:rsidP="00DE72E0">
            <w:pPr>
              <w:jc w:val="center"/>
              <w:rPr>
                <w:b/>
                <w:bCs/>
                <w:sz w:val="20"/>
                <w:lang w:val="en-US" w:eastAsia="zh-CN"/>
              </w:rPr>
            </w:pPr>
            <w:r w:rsidRPr="00D839E3">
              <w:rPr>
                <w:rFonts w:hint="eastAsia"/>
                <w:sz w:val="20"/>
                <w:lang w:eastAsia="zh-CN"/>
              </w:rPr>
              <w:t>频谱</w:t>
            </w:r>
            <w:r w:rsidRPr="00D839E3">
              <w:rPr>
                <w:sz w:val="20"/>
                <w:lang w:eastAsia="zh-CN"/>
              </w:rPr>
              <w:t>管理面临的新问题</w:t>
            </w:r>
          </w:p>
        </w:tc>
        <w:tc>
          <w:tcPr>
            <w:tcW w:w="1275" w:type="dxa"/>
            <w:vAlign w:val="center"/>
          </w:tcPr>
          <w:p w:rsidR="00DE72E0" w:rsidRPr="004F0F39" w:rsidRDefault="00DE72E0" w:rsidP="00DE72E0">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英文</w:t>
            </w:r>
          </w:p>
        </w:tc>
        <w:tc>
          <w:tcPr>
            <w:tcW w:w="1557" w:type="dxa"/>
            <w:vAlign w:val="center"/>
          </w:tcPr>
          <w:p w:rsidR="00DE72E0" w:rsidRPr="004F0F39" w:rsidRDefault="00DE72E0" w:rsidP="00DE72E0">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94/15</w:t>
            </w:r>
          </w:p>
        </w:tc>
      </w:tr>
      <w:tr w:rsidR="00DE72E0" w:rsidRPr="00CE5CD2" w:rsidTr="009A53E2">
        <w:trPr>
          <w:jc w:val="center"/>
        </w:trPr>
        <w:tc>
          <w:tcPr>
            <w:tcW w:w="2174" w:type="dxa"/>
            <w:vAlign w:val="center"/>
          </w:tcPr>
          <w:p w:rsidR="00DE72E0" w:rsidRPr="00D839E3" w:rsidRDefault="00DE72E0" w:rsidP="00DE72E0">
            <w:pPr>
              <w:rPr>
                <w:b/>
                <w:bCs/>
                <w:sz w:val="20"/>
                <w:lang w:val="en-US" w:eastAsia="zh-CN"/>
              </w:rPr>
            </w:pPr>
            <w:r w:rsidRPr="00D839E3">
              <w:rPr>
                <w:sz w:val="20"/>
                <w:lang w:eastAsia="zh-CN"/>
              </w:rPr>
              <w:t>2014</w:t>
            </w:r>
            <w:r w:rsidRPr="00D839E3">
              <w:rPr>
                <w:rFonts w:hint="eastAsia"/>
                <w:sz w:val="20"/>
                <w:lang w:eastAsia="zh-CN"/>
              </w:rPr>
              <w:t>年</w:t>
            </w:r>
            <w:r w:rsidRPr="00D839E3">
              <w:rPr>
                <w:rFonts w:hint="eastAsia"/>
                <w:sz w:val="20"/>
                <w:lang w:eastAsia="zh-CN"/>
              </w:rPr>
              <w:t>7</w:t>
            </w:r>
            <w:r w:rsidRPr="00D839E3">
              <w:rPr>
                <w:rFonts w:hint="eastAsia"/>
                <w:sz w:val="20"/>
                <w:lang w:eastAsia="zh-CN"/>
              </w:rPr>
              <w:t>月</w:t>
            </w:r>
            <w:r w:rsidRPr="00D839E3">
              <w:rPr>
                <w:sz w:val="20"/>
                <w:lang w:eastAsia="zh-CN"/>
              </w:rPr>
              <w:t>14-18</w:t>
            </w:r>
            <w:r w:rsidRPr="00D839E3">
              <w:rPr>
                <w:rFonts w:hint="eastAsia"/>
                <w:sz w:val="20"/>
                <w:lang w:eastAsia="zh-CN"/>
              </w:rPr>
              <w:t>日</w:t>
            </w:r>
          </w:p>
        </w:tc>
        <w:tc>
          <w:tcPr>
            <w:tcW w:w="1989" w:type="dxa"/>
            <w:vAlign w:val="center"/>
          </w:tcPr>
          <w:p w:rsidR="00DE72E0" w:rsidRPr="00D839E3" w:rsidRDefault="00DE72E0" w:rsidP="00DE72E0">
            <w:pPr>
              <w:rPr>
                <w:b/>
                <w:bCs/>
                <w:sz w:val="20"/>
                <w:lang w:val="en-US" w:eastAsia="zh-CN"/>
              </w:rPr>
            </w:pPr>
            <w:r w:rsidRPr="00D839E3">
              <w:rPr>
                <w:b/>
                <w:bCs/>
                <w:sz w:val="20"/>
                <w:lang w:eastAsia="zh-CN"/>
              </w:rPr>
              <w:t>RRS-14-</w:t>
            </w:r>
            <w:r w:rsidRPr="00D839E3">
              <w:rPr>
                <w:rFonts w:hint="eastAsia"/>
                <w:b/>
                <w:bCs/>
                <w:sz w:val="20"/>
                <w:lang w:eastAsia="zh-CN"/>
              </w:rPr>
              <w:t>美洲</w:t>
            </w:r>
          </w:p>
        </w:tc>
        <w:tc>
          <w:tcPr>
            <w:tcW w:w="1175" w:type="dxa"/>
            <w:vAlign w:val="center"/>
          </w:tcPr>
          <w:p w:rsidR="00DE72E0" w:rsidRPr="00D839E3" w:rsidRDefault="00DE72E0" w:rsidP="00DE72E0">
            <w:pPr>
              <w:jc w:val="center"/>
              <w:rPr>
                <w:b/>
                <w:bCs/>
                <w:sz w:val="20"/>
                <w:lang w:val="en-US" w:eastAsia="zh-CN"/>
              </w:rPr>
            </w:pPr>
            <w:r w:rsidRPr="00D839E3">
              <w:rPr>
                <w:rFonts w:hint="eastAsia"/>
                <w:sz w:val="20"/>
                <w:lang w:eastAsia="zh-CN"/>
              </w:rPr>
              <w:t>特立尼达</w:t>
            </w:r>
            <w:r w:rsidRPr="00D839E3">
              <w:rPr>
                <w:sz w:val="20"/>
                <w:lang w:eastAsia="zh-CN"/>
              </w:rPr>
              <w:t>和多巴哥的多巴哥岛</w:t>
            </w:r>
          </w:p>
        </w:tc>
        <w:tc>
          <w:tcPr>
            <w:tcW w:w="2312" w:type="dxa"/>
            <w:vAlign w:val="center"/>
          </w:tcPr>
          <w:p w:rsidR="00DE72E0" w:rsidRPr="00D839E3" w:rsidRDefault="00DE72E0" w:rsidP="00DE72E0">
            <w:pPr>
              <w:jc w:val="center"/>
              <w:rPr>
                <w:b/>
                <w:bCs/>
                <w:sz w:val="20"/>
                <w:lang w:val="en-US" w:eastAsia="zh-CN"/>
              </w:rPr>
            </w:pPr>
            <w:r w:rsidRPr="00D839E3">
              <w:rPr>
                <w:rFonts w:hint="eastAsia"/>
                <w:sz w:val="20"/>
                <w:lang w:eastAsia="zh-CN"/>
              </w:rPr>
              <w:t>特立尼达和多巴哥</w:t>
            </w:r>
            <w:r w:rsidRPr="00D839E3">
              <w:rPr>
                <w:sz w:val="20"/>
                <w:lang w:eastAsia="zh-CN"/>
              </w:rPr>
              <w:t>电信管理局</w:t>
            </w:r>
          </w:p>
        </w:tc>
        <w:tc>
          <w:tcPr>
            <w:tcW w:w="1706" w:type="dxa"/>
            <w:vAlign w:val="center"/>
          </w:tcPr>
          <w:p w:rsidR="00DE72E0" w:rsidRPr="00D839E3" w:rsidRDefault="00DE72E0" w:rsidP="00DE72E0">
            <w:pPr>
              <w:jc w:val="center"/>
              <w:rPr>
                <w:b/>
                <w:bCs/>
                <w:sz w:val="20"/>
                <w:lang w:val="en-US" w:eastAsia="zh-CN"/>
              </w:rPr>
            </w:pPr>
            <w:r w:rsidRPr="00D839E3">
              <w:rPr>
                <w:rFonts w:hint="eastAsia"/>
                <w:sz w:val="20"/>
                <w:lang w:eastAsia="zh-CN"/>
              </w:rPr>
              <w:t>加勒比</w:t>
            </w:r>
            <w:r w:rsidRPr="00D839E3">
              <w:rPr>
                <w:sz w:val="20"/>
                <w:lang w:eastAsia="zh-CN"/>
              </w:rPr>
              <w:t>电信联盟</w:t>
            </w:r>
            <w:r>
              <w:rPr>
                <w:sz w:val="20"/>
                <w:lang w:eastAsia="zh-CN"/>
              </w:rPr>
              <w:t>（</w:t>
            </w:r>
            <w:r>
              <w:rPr>
                <w:rFonts w:hint="eastAsia"/>
                <w:sz w:val="20"/>
                <w:lang w:eastAsia="zh-CN"/>
              </w:rPr>
              <w:t>CTU</w:t>
            </w:r>
            <w:r>
              <w:rPr>
                <w:sz w:val="20"/>
                <w:lang w:eastAsia="zh-CN"/>
              </w:rPr>
              <w:t>）</w:t>
            </w:r>
            <w:r w:rsidRPr="00D839E3">
              <w:rPr>
                <w:sz w:val="20"/>
                <w:lang w:eastAsia="zh-CN"/>
              </w:rPr>
              <w:t>、</w:t>
            </w:r>
            <w:r>
              <w:rPr>
                <w:sz w:val="20"/>
                <w:lang w:eastAsia="zh-CN"/>
              </w:rPr>
              <w:br/>
            </w:r>
            <w:r w:rsidRPr="00D839E3">
              <w:rPr>
                <w:rFonts w:hint="eastAsia"/>
                <w:sz w:val="20"/>
                <w:lang w:eastAsia="zh-CN"/>
              </w:rPr>
              <w:t>国际</w:t>
            </w:r>
            <w:r w:rsidRPr="00D839E3">
              <w:rPr>
                <w:sz w:val="20"/>
                <w:lang w:eastAsia="zh-CN"/>
              </w:rPr>
              <w:t>电联美洲区域代表处</w:t>
            </w:r>
          </w:p>
        </w:tc>
        <w:tc>
          <w:tcPr>
            <w:tcW w:w="1841" w:type="dxa"/>
            <w:vAlign w:val="center"/>
          </w:tcPr>
          <w:p w:rsidR="00DE72E0" w:rsidRPr="00D839E3" w:rsidRDefault="00DE72E0" w:rsidP="00DE72E0">
            <w:pPr>
              <w:jc w:val="center"/>
              <w:rPr>
                <w:b/>
                <w:bCs/>
                <w:sz w:val="20"/>
                <w:lang w:val="en-US" w:eastAsia="zh-CN"/>
              </w:rPr>
            </w:pPr>
            <w:r w:rsidRPr="00D839E3">
              <w:rPr>
                <w:sz w:val="20"/>
                <w:lang w:eastAsia="zh-CN"/>
              </w:rPr>
              <w:t>WRC-15</w:t>
            </w:r>
            <w:r w:rsidRPr="00D839E3">
              <w:rPr>
                <w:rFonts w:hint="eastAsia"/>
                <w:sz w:val="20"/>
                <w:lang w:eastAsia="zh-CN"/>
              </w:rPr>
              <w:t>议程</w:t>
            </w:r>
            <w:r w:rsidRPr="00D839E3">
              <w:rPr>
                <w:sz w:val="20"/>
                <w:lang w:eastAsia="zh-CN"/>
              </w:rPr>
              <w:t>：</w:t>
            </w:r>
            <w:r w:rsidRPr="00D839E3">
              <w:rPr>
                <w:rFonts w:hint="eastAsia"/>
                <w:sz w:val="20"/>
                <w:lang w:eastAsia="zh-CN"/>
              </w:rPr>
              <w:t>区域性</w:t>
            </w:r>
            <w:r w:rsidRPr="00D839E3">
              <w:rPr>
                <w:sz w:val="20"/>
                <w:lang w:eastAsia="zh-CN"/>
              </w:rPr>
              <w:t>问题及</w:t>
            </w:r>
            <w:r w:rsidRPr="00D839E3">
              <w:rPr>
                <w:sz w:val="20"/>
                <w:lang w:eastAsia="zh-CN"/>
              </w:rPr>
              <w:t>C</w:t>
            </w:r>
            <w:r w:rsidRPr="00D839E3">
              <w:rPr>
                <w:sz w:val="20"/>
                <w:lang w:eastAsia="zh-CN"/>
              </w:rPr>
              <w:t>频段的注册</w:t>
            </w:r>
          </w:p>
        </w:tc>
        <w:tc>
          <w:tcPr>
            <w:tcW w:w="1275" w:type="dxa"/>
            <w:vAlign w:val="center"/>
          </w:tcPr>
          <w:p w:rsidR="00DE72E0" w:rsidRPr="004F0F39" w:rsidRDefault="00DE72E0" w:rsidP="00DE72E0">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英文</w:t>
            </w:r>
          </w:p>
        </w:tc>
        <w:tc>
          <w:tcPr>
            <w:tcW w:w="1557" w:type="dxa"/>
            <w:vAlign w:val="center"/>
          </w:tcPr>
          <w:p w:rsidR="00DE72E0" w:rsidRPr="004F0F39" w:rsidRDefault="00DE72E0" w:rsidP="00DE72E0">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46/19</w:t>
            </w:r>
          </w:p>
        </w:tc>
      </w:tr>
      <w:tr w:rsidR="006B63C0" w:rsidRPr="004F0F39" w:rsidTr="009A53E2">
        <w:trPr>
          <w:jc w:val="center"/>
        </w:trPr>
        <w:tc>
          <w:tcPr>
            <w:tcW w:w="14029" w:type="dxa"/>
            <w:gridSpan w:val="8"/>
            <w:vAlign w:val="center"/>
          </w:tcPr>
          <w:p w:rsidR="006B63C0" w:rsidRPr="00A82F15" w:rsidRDefault="006B63C0" w:rsidP="009A53E2">
            <w:pPr>
              <w:rPr>
                <w:rFonts w:asciiTheme="majorBidi" w:hAnsiTheme="majorBidi" w:cstheme="majorBidi"/>
                <w:b/>
                <w:bCs/>
                <w:sz w:val="18"/>
                <w:szCs w:val="18"/>
              </w:rPr>
            </w:pPr>
            <w:r w:rsidRPr="00CE5CD2">
              <w:rPr>
                <w:rFonts w:asciiTheme="majorBidi" w:hAnsiTheme="majorBidi" w:cstheme="majorBidi"/>
                <w:b/>
                <w:bCs/>
                <w:sz w:val="18"/>
                <w:szCs w:val="18"/>
              </w:rPr>
              <w:lastRenderedPageBreak/>
              <w:t>2015</w:t>
            </w:r>
          </w:p>
        </w:tc>
      </w:tr>
      <w:tr w:rsidR="00DE72E0" w:rsidRPr="004F0F39" w:rsidTr="009A53E2">
        <w:trPr>
          <w:jc w:val="center"/>
        </w:trPr>
        <w:tc>
          <w:tcPr>
            <w:tcW w:w="2174" w:type="dxa"/>
            <w:vAlign w:val="center"/>
          </w:tcPr>
          <w:p w:rsidR="00DE72E0" w:rsidRPr="00D839E3" w:rsidRDefault="00DE72E0" w:rsidP="00DE72E0">
            <w:pPr>
              <w:rPr>
                <w:b/>
                <w:bCs/>
                <w:sz w:val="20"/>
                <w:lang w:val="en-US" w:eastAsia="zh-CN"/>
              </w:rPr>
            </w:pPr>
            <w:r w:rsidRPr="00D839E3">
              <w:rPr>
                <w:sz w:val="20"/>
                <w:lang w:eastAsia="zh-CN"/>
              </w:rPr>
              <w:t>2015</w:t>
            </w:r>
            <w:r w:rsidRPr="00D839E3">
              <w:rPr>
                <w:rFonts w:hint="eastAsia"/>
                <w:sz w:val="20"/>
                <w:lang w:eastAsia="zh-CN"/>
              </w:rPr>
              <w:t>年</w:t>
            </w:r>
            <w:r w:rsidRPr="00D839E3">
              <w:rPr>
                <w:rFonts w:hint="eastAsia"/>
                <w:sz w:val="20"/>
                <w:lang w:eastAsia="zh-CN"/>
              </w:rPr>
              <w:t>3</w:t>
            </w:r>
            <w:r w:rsidRPr="00D839E3">
              <w:rPr>
                <w:rFonts w:hint="eastAsia"/>
                <w:sz w:val="20"/>
                <w:lang w:eastAsia="zh-CN"/>
              </w:rPr>
              <w:t>月</w:t>
            </w:r>
            <w:r w:rsidRPr="00D839E3">
              <w:rPr>
                <w:rFonts w:hint="eastAsia"/>
                <w:sz w:val="20"/>
                <w:lang w:eastAsia="zh-CN"/>
              </w:rPr>
              <w:t>2</w:t>
            </w:r>
            <w:r w:rsidRPr="00D839E3">
              <w:rPr>
                <w:sz w:val="20"/>
                <w:lang w:eastAsia="zh-CN"/>
              </w:rPr>
              <w:t>-6</w:t>
            </w:r>
            <w:r w:rsidRPr="00D839E3">
              <w:rPr>
                <w:rFonts w:hint="eastAsia"/>
                <w:sz w:val="20"/>
                <w:lang w:eastAsia="zh-CN"/>
              </w:rPr>
              <w:t>日</w:t>
            </w:r>
          </w:p>
        </w:tc>
        <w:tc>
          <w:tcPr>
            <w:tcW w:w="1989" w:type="dxa"/>
            <w:vAlign w:val="center"/>
          </w:tcPr>
          <w:p w:rsidR="00DE72E0" w:rsidRPr="00D839E3" w:rsidRDefault="00DE72E0" w:rsidP="00DE72E0">
            <w:pPr>
              <w:rPr>
                <w:b/>
                <w:bCs/>
                <w:sz w:val="20"/>
                <w:lang w:val="en-US" w:eastAsia="zh-CN"/>
              </w:rPr>
            </w:pPr>
            <w:r w:rsidRPr="00D839E3">
              <w:rPr>
                <w:b/>
                <w:bCs/>
                <w:sz w:val="20"/>
                <w:lang w:eastAsia="zh-CN"/>
              </w:rPr>
              <w:t>RRS-15-</w:t>
            </w:r>
            <w:r w:rsidRPr="00D839E3">
              <w:rPr>
                <w:rFonts w:hint="eastAsia"/>
                <w:b/>
                <w:bCs/>
                <w:sz w:val="20"/>
                <w:lang w:eastAsia="zh-CN"/>
              </w:rPr>
              <w:t>东欧</w:t>
            </w:r>
            <w:r w:rsidRPr="00D839E3">
              <w:rPr>
                <w:b/>
                <w:bCs/>
                <w:sz w:val="20"/>
                <w:lang w:eastAsia="zh-CN"/>
              </w:rPr>
              <w:t>及独联体国家</w:t>
            </w:r>
          </w:p>
        </w:tc>
        <w:tc>
          <w:tcPr>
            <w:tcW w:w="1175" w:type="dxa"/>
            <w:vAlign w:val="center"/>
          </w:tcPr>
          <w:p w:rsidR="00DE72E0" w:rsidRPr="00D839E3" w:rsidRDefault="00DE72E0" w:rsidP="00DE72E0">
            <w:pPr>
              <w:jc w:val="center"/>
              <w:rPr>
                <w:b/>
                <w:bCs/>
                <w:sz w:val="20"/>
                <w:lang w:val="en-US" w:eastAsia="zh-CN"/>
              </w:rPr>
            </w:pPr>
            <w:r w:rsidRPr="00D839E3">
              <w:rPr>
                <w:rFonts w:hint="eastAsia"/>
                <w:sz w:val="20"/>
                <w:lang w:eastAsia="zh-CN"/>
              </w:rPr>
              <w:t>吉尔吉斯</w:t>
            </w:r>
            <w:r w:rsidRPr="00D839E3">
              <w:rPr>
                <w:sz w:val="20"/>
                <w:lang w:eastAsia="zh-CN"/>
              </w:rPr>
              <w:t>共和国</w:t>
            </w:r>
            <w:r w:rsidRPr="00D839E3">
              <w:rPr>
                <w:sz w:val="20"/>
                <w:lang w:eastAsia="zh-CN"/>
              </w:rPr>
              <w:br/>
            </w:r>
            <w:r w:rsidRPr="00D839E3">
              <w:rPr>
                <w:sz w:val="20"/>
                <w:lang w:eastAsia="zh-CN"/>
              </w:rPr>
              <w:t>比</w:t>
            </w:r>
            <w:r w:rsidRPr="00D839E3">
              <w:rPr>
                <w:rFonts w:hint="eastAsia"/>
                <w:sz w:val="20"/>
                <w:lang w:eastAsia="zh-CN"/>
              </w:rPr>
              <w:t>什凯克</w:t>
            </w:r>
          </w:p>
        </w:tc>
        <w:tc>
          <w:tcPr>
            <w:tcW w:w="2312" w:type="dxa"/>
            <w:vAlign w:val="center"/>
          </w:tcPr>
          <w:p w:rsidR="00DE72E0" w:rsidRPr="00D839E3" w:rsidRDefault="00DE72E0" w:rsidP="00DE72E0">
            <w:pPr>
              <w:jc w:val="center"/>
              <w:rPr>
                <w:b/>
                <w:bCs/>
                <w:sz w:val="20"/>
                <w:lang w:val="en-US" w:eastAsia="zh-CN"/>
              </w:rPr>
            </w:pPr>
            <w:r w:rsidRPr="00D839E3">
              <w:rPr>
                <w:rFonts w:hint="eastAsia"/>
                <w:sz w:val="20"/>
                <w:lang w:eastAsia="zh-CN"/>
              </w:rPr>
              <w:t>吉尔吉斯</w:t>
            </w:r>
            <w:r w:rsidRPr="00D839E3">
              <w:rPr>
                <w:sz w:val="20"/>
                <w:lang w:eastAsia="zh-CN"/>
              </w:rPr>
              <w:t>共和国国家通信管理局</w:t>
            </w:r>
          </w:p>
        </w:tc>
        <w:tc>
          <w:tcPr>
            <w:tcW w:w="1706" w:type="dxa"/>
            <w:vAlign w:val="center"/>
          </w:tcPr>
          <w:p w:rsidR="00DE72E0" w:rsidRPr="00D839E3" w:rsidRDefault="00DE72E0" w:rsidP="00DE72E0">
            <w:pPr>
              <w:jc w:val="center"/>
              <w:rPr>
                <w:b/>
                <w:bCs/>
                <w:sz w:val="20"/>
                <w:lang w:val="en-US" w:eastAsia="zh-CN"/>
              </w:rPr>
            </w:pPr>
            <w:r w:rsidRPr="00D839E3">
              <w:rPr>
                <w:rFonts w:hint="eastAsia"/>
                <w:sz w:val="20"/>
                <w:lang w:eastAsia="zh-CN"/>
              </w:rPr>
              <w:t>区域通信</w:t>
            </w:r>
            <w:r w:rsidRPr="00D839E3">
              <w:rPr>
                <w:sz w:val="20"/>
                <w:lang w:eastAsia="zh-CN"/>
              </w:rPr>
              <w:t>联合体</w:t>
            </w:r>
            <w:r>
              <w:rPr>
                <w:sz w:val="20"/>
                <w:lang w:eastAsia="zh-CN"/>
              </w:rPr>
              <w:t>（</w:t>
            </w:r>
            <w:r>
              <w:rPr>
                <w:rFonts w:hint="eastAsia"/>
                <w:sz w:val="20"/>
                <w:lang w:eastAsia="zh-CN"/>
              </w:rPr>
              <w:t>RCC</w:t>
            </w:r>
            <w:r>
              <w:rPr>
                <w:sz w:val="20"/>
                <w:lang w:eastAsia="zh-CN"/>
              </w:rPr>
              <w:t>）</w:t>
            </w:r>
            <w:r w:rsidRPr="00D839E3">
              <w:rPr>
                <w:sz w:val="20"/>
                <w:lang w:eastAsia="zh-CN"/>
              </w:rPr>
              <w:t>、</w:t>
            </w:r>
            <w:r>
              <w:rPr>
                <w:sz w:val="20"/>
                <w:lang w:eastAsia="zh-CN"/>
              </w:rPr>
              <w:br/>
            </w:r>
            <w:r w:rsidRPr="00D839E3">
              <w:rPr>
                <w:sz w:val="20"/>
                <w:lang w:eastAsia="zh-CN"/>
              </w:rPr>
              <w:t>国际电</w:t>
            </w:r>
            <w:r w:rsidRPr="00D839E3">
              <w:rPr>
                <w:rFonts w:hint="eastAsia"/>
                <w:sz w:val="20"/>
                <w:lang w:eastAsia="zh-CN"/>
              </w:rPr>
              <w:t>联</w:t>
            </w:r>
            <w:r w:rsidRPr="00D839E3">
              <w:rPr>
                <w:sz w:val="20"/>
                <w:lang w:eastAsia="zh-CN"/>
              </w:rPr>
              <w:t>东欧和独联体国家区域代表处</w:t>
            </w:r>
          </w:p>
        </w:tc>
        <w:tc>
          <w:tcPr>
            <w:tcW w:w="1841" w:type="dxa"/>
            <w:vAlign w:val="center"/>
          </w:tcPr>
          <w:p w:rsidR="00DE72E0" w:rsidRPr="00D839E3" w:rsidRDefault="00DE72E0" w:rsidP="00DE72E0">
            <w:pPr>
              <w:jc w:val="center"/>
              <w:rPr>
                <w:b/>
                <w:bCs/>
                <w:sz w:val="20"/>
                <w:lang w:val="en-US" w:eastAsia="zh-CN"/>
              </w:rPr>
            </w:pPr>
            <w:r w:rsidRPr="00D839E3">
              <w:rPr>
                <w:sz w:val="20"/>
                <w:lang w:eastAsia="zh-CN"/>
              </w:rPr>
              <w:t>WRC-15</w:t>
            </w:r>
            <w:r w:rsidRPr="00D839E3">
              <w:rPr>
                <w:rFonts w:hint="eastAsia"/>
                <w:sz w:val="20"/>
                <w:lang w:eastAsia="zh-CN"/>
              </w:rPr>
              <w:t>的</w:t>
            </w:r>
            <w:r w:rsidRPr="00D839E3">
              <w:rPr>
                <w:sz w:val="20"/>
                <w:lang w:eastAsia="zh-CN"/>
              </w:rPr>
              <w:t>区域性筹备工作</w:t>
            </w:r>
          </w:p>
        </w:tc>
        <w:tc>
          <w:tcPr>
            <w:tcW w:w="1275" w:type="dxa"/>
            <w:vAlign w:val="center"/>
          </w:tcPr>
          <w:p w:rsidR="00DE72E0" w:rsidRPr="004F0F39" w:rsidRDefault="00DE72E0" w:rsidP="00DE72E0">
            <w:pPr>
              <w:jc w:val="center"/>
              <w:rPr>
                <w:rFonts w:asciiTheme="majorBidi" w:hAnsiTheme="majorBidi" w:cstheme="majorBidi"/>
                <w:b/>
                <w:bCs/>
                <w:sz w:val="18"/>
                <w:szCs w:val="18"/>
              </w:rPr>
            </w:pPr>
            <w:r>
              <w:rPr>
                <w:rFonts w:asciiTheme="majorBidi" w:hAnsiTheme="majorBidi" w:cstheme="majorBidi"/>
                <w:b/>
                <w:bCs/>
                <w:sz w:val="18"/>
                <w:szCs w:val="18"/>
              </w:rPr>
              <w:t>俄文</w:t>
            </w:r>
          </w:p>
        </w:tc>
        <w:tc>
          <w:tcPr>
            <w:tcW w:w="1557" w:type="dxa"/>
            <w:vAlign w:val="center"/>
          </w:tcPr>
          <w:p w:rsidR="00DE72E0" w:rsidRPr="004F0F39" w:rsidRDefault="00DE72E0" w:rsidP="00DE72E0">
            <w:pPr>
              <w:jc w:val="center"/>
              <w:rPr>
                <w:rFonts w:asciiTheme="majorBidi" w:hAnsiTheme="majorBidi" w:cstheme="majorBidi"/>
                <w:b/>
                <w:bCs/>
                <w:sz w:val="18"/>
                <w:szCs w:val="18"/>
              </w:rPr>
            </w:pPr>
            <w:r w:rsidRPr="004F0F39">
              <w:rPr>
                <w:rFonts w:asciiTheme="majorBidi" w:hAnsiTheme="majorBidi" w:cstheme="majorBidi"/>
                <w:b/>
                <w:bCs/>
                <w:sz w:val="18"/>
                <w:szCs w:val="18"/>
              </w:rPr>
              <w:t>56/8</w:t>
            </w:r>
          </w:p>
        </w:tc>
      </w:tr>
      <w:tr w:rsidR="00DE72E0" w:rsidRPr="004F0F39" w:rsidTr="009A53E2">
        <w:trPr>
          <w:jc w:val="center"/>
        </w:trPr>
        <w:tc>
          <w:tcPr>
            <w:tcW w:w="2174" w:type="dxa"/>
            <w:vAlign w:val="center"/>
          </w:tcPr>
          <w:p w:rsidR="00DE72E0" w:rsidRPr="00D839E3" w:rsidRDefault="00DE72E0" w:rsidP="00DE72E0">
            <w:pPr>
              <w:rPr>
                <w:b/>
                <w:bCs/>
                <w:sz w:val="20"/>
                <w:lang w:val="en-US" w:eastAsia="zh-CN"/>
              </w:rPr>
            </w:pPr>
            <w:r w:rsidRPr="00D839E3">
              <w:rPr>
                <w:sz w:val="20"/>
              </w:rPr>
              <w:t>2015</w:t>
            </w:r>
            <w:r>
              <w:rPr>
                <w:rFonts w:hint="eastAsia"/>
                <w:sz w:val="20"/>
                <w:lang w:eastAsia="zh-CN"/>
              </w:rPr>
              <w:t>年</w:t>
            </w:r>
            <w:r w:rsidRPr="00D839E3">
              <w:rPr>
                <w:sz w:val="20"/>
              </w:rPr>
              <w:t>4</w:t>
            </w:r>
            <w:r w:rsidRPr="00D839E3">
              <w:rPr>
                <w:rFonts w:hint="eastAsia"/>
                <w:sz w:val="20"/>
                <w:lang w:eastAsia="zh-CN"/>
              </w:rPr>
              <w:t>月</w:t>
            </w:r>
            <w:r w:rsidRPr="00D839E3">
              <w:rPr>
                <w:sz w:val="20"/>
              </w:rPr>
              <w:t>20-24</w:t>
            </w:r>
            <w:r w:rsidRPr="00D839E3">
              <w:rPr>
                <w:rFonts w:hint="eastAsia"/>
                <w:sz w:val="20"/>
                <w:lang w:eastAsia="zh-CN"/>
              </w:rPr>
              <w:t>日</w:t>
            </w:r>
          </w:p>
        </w:tc>
        <w:tc>
          <w:tcPr>
            <w:tcW w:w="1989" w:type="dxa"/>
            <w:vAlign w:val="center"/>
          </w:tcPr>
          <w:p w:rsidR="00DE72E0" w:rsidRPr="00D839E3" w:rsidRDefault="00DE72E0" w:rsidP="00DE72E0">
            <w:pPr>
              <w:rPr>
                <w:b/>
                <w:bCs/>
                <w:sz w:val="20"/>
                <w:lang w:val="en-US" w:eastAsia="zh-CN"/>
              </w:rPr>
            </w:pPr>
            <w:r w:rsidRPr="00D839E3">
              <w:rPr>
                <w:b/>
                <w:bCs/>
                <w:sz w:val="20"/>
              </w:rPr>
              <w:t>RRS-15-</w:t>
            </w:r>
            <w:r w:rsidRPr="00D839E3">
              <w:rPr>
                <w:rFonts w:hint="eastAsia"/>
                <w:b/>
                <w:bCs/>
                <w:sz w:val="20"/>
                <w:lang w:eastAsia="zh-CN"/>
              </w:rPr>
              <w:t>非洲</w:t>
            </w:r>
          </w:p>
        </w:tc>
        <w:tc>
          <w:tcPr>
            <w:tcW w:w="1175" w:type="dxa"/>
            <w:vAlign w:val="center"/>
          </w:tcPr>
          <w:p w:rsidR="00DE72E0" w:rsidRPr="00D839E3" w:rsidRDefault="00DE72E0" w:rsidP="00DE72E0">
            <w:pPr>
              <w:jc w:val="center"/>
              <w:rPr>
                <w:b/>
                <w:bCs/>
                <w:sz w:val="20"/>
                <w:lang w:val="en-US"/>
              </w:rPr>
            </w:pPr>
            <w:r w:rsidRPr="00D839E3">
              <w:rPr>
                <w:rFonts w:hint="eastAsia"/>
                <w:sz w:val="20"/>
                <w:lang w:eastAsia="zh-CN"/>
              </w:rPr>
              <w:t>尼日尔</w:t>
            </w:r>
            <w:r w:rsidRPr="00D839E3">
              <w:rPr>
                <w:sz w:val="20"/>
                <w:lang w:eastAsia="zh-CN"/>
              </w:rPr>
              <w:t>尼亚美</w:t>
            </w:r>
          </w:p>
        </w:tc>
        <w:tc>
          <w:tcPr>
            <w:tcW w:w="2312" w:type="dxa"/>
            <w:vAlign w:val="center"/>
          </w:tcPr>
          <w:p w:rsidR="00DE72E0" w:rsidRPr="00D839E3" w:rsidRDefault="00DE72E0" w:rsidP="00DE72E0">
            <w:pPr>
              <w:jc w:val="center"/>
              <w:rPr>
                <w:b/>
                <w:bCs/>
                <w:sz w:val="20"/>
                <w:lang w:val="fr-CH" w:eastAsia="zh-CN"/>
              </w:rPr>
            </w:pPr>
            <w:r w:rsidRPr="00D839E3">
              <w:rPr>
                <w:rFonts w:hint="eastAsia"/>
                <w:iCs/>
                <w:sz w:val="20"/>
                <w:lang w:val="fr-CH" w:eastAsia="zh-CN"/>
              </w:rPr>
              <w:t>尼日尔</w:t>
            </w:r>
            <w:r w:rsidRPr="00D839E3">
              <w:rPr>
                <w:iCs/>
                <w:sz w:val="20"/>
                <w:lang w:val="fr-CH" w:eastAsia="zh-CN"/>
              </w:rPr>
              <w:t>电信和邮政管理局（</w:t>
            </w:r>
            <w:r w:rsidRPr="00D839E3">
              <w:rPr>
                <w:rFonts w:hint="eastAsia"/>
                <w:iCs/>
                <w:sz w:val="20"/>
                <w:lang w:val="fr-CH" w:eastAsia="zh-CN"/>
              </w:rPr>
              <w:t>ARTP</w:t>
            </w:r>
            <w:r>
              <w:rPr>
                <w:iCs/>
                <w:sz w:val="20"/>
                <w:lang w:val="fr-CH" w:eastAsia="zh-CN"/>
              </w:rPr>
              <w:t>）</w:t>
            </w:r>
          </w:p>
        </w:tc>
        <w:tc>
          <w:tcPr>
            <w:tcW w:w="1706" w:type="dxa"/>
            <w:vAlign w:val="center"/>
          </w:tcPr>
          <w:p w:rsidR="00DE72E0" w:rsidRPr="00D839E3" w:rsidRDefault="00DE72E0" w:rsidP="00DE72E0">
            <w:pPr>
              <w:jc w:val="center"/>
              <w:rPr>
                <w:bCs/>
                <w:sz w:val="20"/>
                <w:lang w:val="en-US" w:eastAsia="zh-CN"/>
              </w:rPr>
            </w:pPr>
            <w:r>
              <w:rPr>
                <w:rFonts w:hint="eastAsia"/>
                <w:bCs/>
                <w:sz w:val="20"/>
                <w:lang w:val="en-US" w:eastAsia="zh-CN"/>
              </w:rPr>
              <w:t>ATU</w:t>
            </w:r>
            <w:r w:rsidRPr="00D839E3">
              <w:rPr>
                <w:bCs/>
                <w:sz w:val="20"/>
                <w:lang w:val="en-US" w:eastAsia="zh-CN"/>
              </w:rPr>
              <w:t>、</w:t>
            </w:r>
            <w:r>
              <w:rPr>
                <w:bCs/>
                <w:sz w:val="20"/>
                <w:lang w:val="en-US" w:eastAsia="zh-CN"/>
              </w:rPr>
              <w:br/>
            </w:r>
            <w:r w:rsidRPr="00D839E3">
              <w:rPr>
                <w:bCs/>
                <w:sz w:val="20"/>
                <w:lang w:val="en-US" w:eastAsia="zh-CN"/>
              </w:rPr>
              <w:t>国际电联非洲区域代表处</w:t>
            </w:r>
          </w:p>
        </w:tc>
        <w:tc>
          <w:tcPr>
            <w:tcW w:w="1841" w:type="dxa"/>
            <w:vAlign w:val="center"/>
          </w:tcPr>
          <w:p w:rsidR="00DE72E0" w:rsidRPr="00D839E3" w:rsidRDefault="00DE72E0" w:rsidP="00DE72E0">
            <w:pPr>
              <w:jc w:val="center"/>
              <w:rPr>
                <w:b/>
                <w:bCs/>
                <w:sz w:val="20"/>
                <w:lang w:val="en-US" w:eastAsia="zh-CN"/>
              </w:rPr>
            </w:pPr>
            <w:r w:rsidRPr="00D839E3">
              <w:rPr>
                <w:rFonts w:hint="eastAsia"/>
                <w:sz w:val="20"/>
                <w:lang w:eastAsia="zh-CN"/>
              </w:rPr>
              <w:t>频谱</w:t>
            </w:r>
            <w:r w:rsidRPr="00D839E3">
              <w:rPr>
                <w:sz w:val="20"/>
                <w:lang w:eastAsia="zh-CN"/>
              </w:rPr>
              <w:t>使用和监测</w:t>
            </w:r>
            <w:r>
              <w:rPr>
                <w:sz w:val="20"/>
                <w:lang w:eastAsia="zh-CN"/>
              </w:rPr>
              <w:br/>
            </w:r>
            <w:r w:rsidRPr="00D839E3">
              <w:rPr>
                <w:sz w:val="20"/>
                <w:lang w:eastAsia="zh-CN"/>
              </w:rPr>
              <w:t>新概念</w:t>
            </w:r>
            <w:r w:rsidRPr="00D839E3">
              <w:rPr>
                <w:rFonts w:hint="eastAsia"/>
                <w:sz w:val="20"/>
                <w:lang w:eastAsia="zh-CN"/>
              </w:rPr>
              <w:t>：</w:t>
            </w:r>
            <w:r w:rsidRPr="00D839E3">
              <w:rPr>
                <w:sz w:val="20"/>
                <w:lang w:eastAsia="zh-CN"/>
              </w:rPr>
              <w:t>为本区域未来频谱管理</w:t>
            </w:r>
            <w:r>
              <w:rPr>
                <w:sz w:val="20"/>
                <w:lang w:eastAsia="zh-CN"/>
              </w:rPr>
              <w:br/>
            </w:r>
            <w:r w:rsidRPr="00D839E3">
              <w:rPr>
                <w:sz w:val="20"/>
                <w:lang w:eastAsia="zh-CN"/>
              </w:rPr>
              <w:t>做好准备</w:t>
            </w:r>
          </w:p>
        </w:tc>
        <w:tc>
          <w:tcPr>
            <w:tcW w:w="1275" w:type="dxa"/>
            <w:vAlign w:val="center"/>
          </w:tcPr>
          <w:p w:rsidR="00DE72E0" w:rsidRPr="004F0F39" w:rsidRDefault="00DE72E0" w:rsidP="00DE72E0">
            <w:pPr>
              <w:jc w:val="center"/>
              <w:rPr>
                <w:rFonts w:asciiTheme="majorBidi" w:hAnsiTheme="majorBidi" w:cstheme="majorBidi"/>
                <w:b/>
                <w:bCs/>
                <w:sz w:val="18"/>
                <w:szCs w:val="18"/>
              </w:rPr>
            </w:pPr>
            <w:r>
              <w:rPr>
                <w:rFonts w:asciiTheme="majorBidi" w:hAnsiTheme="majorBidi" w:cstheme="majorBidi"/>
                <w:b/>
                <w:bCs/>
                <w:sz w:val="18"/>
                <w:szCs w:val="18"/>
                <w:lang w:eastAsia="zh-CN"/>
              </w:rPr>
              <w:t>法文、英文</w:t>
            </w:r>
          </w:p>
        </w:tc>
        <w:tc>
          <w:tcPr>
            <w:tcW w:w="1557" w:type="dxa"/>
            <w:vAlign w:val="center"/>
          </w:tcPr>
          <w:p w:rsidR="00DE72E0" w:rsidRPr="004F0F39" w:rsidRDefault="00DE72E0" w:rsidP="00DE72E0">
            <w:pPr>
              <w:jc w:val="center"/>
              <w:rPr>
                <w:rFonts w:asciiTheme="majorBidi" w:hAnsiTheme="majorBidi" w:cstheme="majorBidi"/>
                <w:b/>
                <w:bCs/>
                <w:sz w:val="18"/>
                <w:szCs w:val="18"/>
              </w:rPr>
            </w:pPr>
            <w:r w:rsidRPr="004F0F39">
              <w:rPr>
                <w:rFonts w:asciiTheme="majorBidi" w:hAnsiTheme="majorBidi" w:cstheme="majorBidi"/>
                <w:b/>
                <w:bCs/>
                <w:sz w:val="18"/>
                <w:szCs w:val="18"/>
              </w:rPr>
              <w:t>100/36</w:t>
            </w:r>
          </w:p>
        </w:tc>
      </w:tr>
    </w:tbl>
    <w:p w:rsidR="006B63C0" w:rsidRDefault="006B63C0" w:rsidP="006B63C0">
      <w:pPr>
        <w:rPr>
          <w:rFonts w:asciiTheme="majorBidi" w:hAnsiTheme="majorBidi" w:cstheme="majorBidi"/>
        </w:rPr>
        <w:sectPr w:rsidR="006B63C0" w:rsidSect="009A53E2">
          <w:headerReference w:type="default" r:id="rId29"/>
          <w:footerReference w:type="default" r:id="rId30"/>
          <w:pgSz w:w="16840" w:h="11907" w:orient="landscape" w:code="9"/>
          <w:pgMar w:top="1134" w:right="1418" w:bottom="1134" w:left="851" w:header="720" w:footer="720" w:gutter="0"/>
          <w:paperSrc w:first="15" w:other="15"/>
          <w:cols w:space="720"/>
          <w:docGrid w:linePitch="326"/>
        </w:sectPr>
      </w:pPr>
    </w:p>
    <w:tbl>
      <w:tblPr>
        <w:tblStyle w:val="TableGrid"/>
        <w:tblW w:w="0" w:type="auto"/>
        <w:jc w:val="center"/>
        <w:tblLayout w:type="fixed"/>
        <w:tblLook w:val="04A0" w:firstRow="1" w:lastRow="0" w:firstColumn="1" w:lastColumn="0" w:noHBand="0" w:noVBand="1"/>
      </w:tblPr>
      <w:tblGrid>
        <w:gridCol w:w="2174"/>
        <w:gridCol w:w="1989"/>
        <w:gridCol w:w="1175"/>
        <w:gridCol w:w="2312"/>
        <w:gridCol w:w="1706"/>
        <w:gridCol w:w="1841"/>
        <w:gridCol w:w="1417"/>
        <w:gridCol w:w="1047"/>
      </w:tblGrid>
      <w:tr w:rsidR="00DE72E0" w:rsidRPr="004F0F39" w:rsidTr="009A53E2">
        <w:trPr>
          <w:jc w:val="center"/>
        </w:trPr>
        <w:tc>
          <w:tcPr>
            <w:tcW w:w="2174" w:type="dxa"/>
            <w:vAlign w:val="center"/>
          </w:tcPr>
          <w:p w:rsidR="00DE72E0" w:rsidRPr="00D839E3" w:rsidRDefault="00DE72E0" w:rsidP="00DE72E0">
            <w:pPr>
              <w:rPr>
                <w:b/>
                <w:bCs/>
                <w:sz w:val="20"/>
                <w:lang w:val="en-US" w:eastAsia="zh-CN"/>
              </w:rPr>
            </w:pPr>
            <w:r w:rsidRPr="00D839E3">
              <w:rPr>
                <w:sz w:val="20"/>
                <w:lang w:eastAsia="zh-CN"/>
              </w:rPr>
              <w:lastRenderedPageBreak/>
              <w:t>2015</w:t>
            </w:r>
            <w:r>
              <w:rPr>
                <w:rFonts w:hint="eastAsia"/>
                <w:sz w:val="20"/>
                <w:lang w:eastAsia="zh-CN"/>
              </w:rPr>
              <w:t>年</w:t>
            </w:r>
            <w:r w:rsidRPr="00D839E3">
              <w:rPr>
                <w:sz w:val="20"/>
                <w:lang w:eastAsia="zh-CN"/>
              </w:rPr>
              <w:t>5</w:t>
            </w:r>
            <w:r w:rsidRPr="00D839E3">
              <w:rPr>
                <w:rFonts w:hint="eastAsia"/>
                <w:sz w:val="20"/>
                <w:lang w:eastAsia="zh-CN"/>
              </w:rPr>
              <w:t>月</w:t>
            </w:r>
            <w:r w:rsidRPr="00D839E3">
              <w:rPr>
                <w:sz w:val="20"/>
                <w:lang w:eastAsia="zh-CN"/>
              </w:rPr>
              <w:t>25-30</w:t>
            </w:r>
            <w:r w:rsidRPr="00D839E3">
              <w:rPr>
                <w:rFonts w:hint="eastAsia"/>
                <w:sz w:val="20"/>
                <w:lang w:eastAsia="zh-CN"/>
              </w:rPr>
              <w:t>日</w:t>
            </w:r>
          </w:p>
        </w:tc>
        <w:tc>
          <w:tcPr>
            <w:tcW w:w="1989" w:type="dxa"/>
            <w:vAlign w:val="center"/>
          </w:tcPr>
          <w:p w:rsidR="00DE72E0" w:rsidRPr="00D839E3" w:rsidRDefault="00DE72E0" w:rsidP="00DE72E0">
            <w:pPr>
              <w:rPr>
                <w:b/>
                <w:bCs/>
                <w:sz w:val="20"/>
                <w:lang w:val="en-US" w:eastAsia="zh-CN"/>
              </w:rPr>
            </w:pPr>
            <w:r w:rsidRPr="00D839E3">
              <w:rPr>
                <w:b/>
                <w:bCs/>
                <w:sz w:val="20"/>
                <w:lang w:eastAsia="zh-CN"/>
              </w:rPr>
              <w:t>RRS-15-</w:t>
            </w:r>
            <w:r w:rsidRPr="00D839E3">
              <w:rPr>
                <w:rFonts w:hint="eastAsia"/>
                <w:b/>
                <w:bCs/>
                <w:sz w:val="20"/>
                <w:lang w:eastAsia="zh-CN"/>
              </w:rPr>
              <w:t>亚太</w:t>
            </w:r>
          </w:p>
        </w:tc>
        <w:tc>
          <w:tcPr>
            <w:tcW w:w="1175" w:type="dxa"/>
            <w:vAlign w:val="center"/>
          </w:tcPr>
          <w:p w:rsidR="00DE72E0" w:rsidRPr="00D839E3" w:rsidRDefault="00DE72E0" w:rsidP="00DE72E0">
            <w:pPr>
              <w:jc w:val="center"/>
              <w:rPr>
                <w:b/>
                <w:bCs/>
                <w:sz w:val="20"/>
                <w:lang w:val="en-US" w:eastAsia="zh-CN"/>
              </w:rPr>
            </w:pPr>
            <w:r w:rsidRPr="00D839E3">
              <w:rPr>
                <w:rFonts w:hint="eastAsia"/>
                <w:sz w:val="20"/>
                <w:lang w:eastAsia="zh-CN"/>
              </w:rPr>
              <w:t>菲律宾</w:t>
            </w:r>
            <w:r w:rsidRPr="00D839E3">
              <w:rPr>
                <w:sz w:val="20"/>
                <w:lang w:eastAsia="zh-CN"/>
              </w:rPr>
              <w:br/>
            </w:r>
            <w:r w:rsidRPr="00D839E3">
              <w:rPr>
                <w:sz w:val="20"/>
                <w:lang w:eastAsia="zh-CN"/>
              </w:rPr>
              <w:t>马尼拉</w:t>
            </w:r>
          </w:p>
        </w:tc>
        <w:tc>
          <w:tcPr>
            <w:tcW w:w="2312" w:type="dxa"/>
            <w:vAlign w:val="center"/>
          </w:tcPr>
          <w:p w:rsidR="00DE72E0" w:rsidRPr="00D839E3" w:rsidRDefault="00DE72E0" w:rsidP="00DE72E0">
            <w:pPr>
              <w:jc w:val="center"/>
              <w:rPr>
                <w:b/>
                <w:bCs/>
                <w:sz w:val="20"/>
                <w:lang w:val="en-US" w:eastAsia="zh-CN"/>
              </w:rPr>
            </w:pPr>
            <w:r w:rsidRPr="00D839E3">
              <w:rPr>
                <w:rFonts w:hint="eastAsia"/>
                <w:sz w:val="20"/>
                <w:lang w:eastAsia="zh-CN"/>
              </w:rPr>
              <w:t>菲律宾</w:t>
            </w:r>
            <w:r w:rsidRPr="00D839E3">
              <w:rPr>
                <w:sz w:val="20"/>
                <w:lang w:eastAsia="zh-CN"/>
              </w:rPr>
              <w:t>科技部信息通信技术司</w:t>
            </w:r>
            <w:r w:rsidRPr="00D839E3">
              <w:rPr>
                <w:rFonts w:hint="eastAsia"/>
                <w:sz w:val="20"/>
                <w:lang w:eastAsia="zh-CN"/>
              </w:rPr>
              <w:t>（</w:t>
            </w:r>
            <w:r w:rsidRPr="00D839E3">
              <w:rPr>
                <w:sz w:val="20"/>
                <w:lang w:eastAsia="zh-CN"/>
              </w:rPr>
              <w:t>ICTO</w:t>
            </w:r>
            <w:r w:rsidRPr="00D839E3">
              <w:rPr>
                <w:sz w:val="20"/>
                <w:lang w:eastAsia="zh-CN"/>
              </w:rPr>
              <w:noBreakHyphen/>
              <w:t>DOST</w:t>
            </w:r>
            <w:r>
              <w:rPr>
                <w:rFonts w:hint="eastAsia"/>
                <w:sz w:val="20"/>
                <w:lang w:eastAsia="zh-CN"/>
              </w:rPr>
              <w:t>）</w:t>
            </w:r>
          </w:p>
        </w:tc>
        <w:tc>
          <w:tcPr>
            <w:tcW w:w="1706" w:type="dxa"/>
            <w:vAlign w:val="center"/>
          </w:tcPr>
          <w:p w:rsidR="00DE72E0" w:rsidRPr="00D839E3" w:rsidRDefault="00DE72E0" w:rsidP="00DE72E0">
            <w:pPr>
              <w:jc w:val="center"/>
              <w:rPr>
                <w:b/>
                <w:bCs/>
                <w:sz w:val="20"/>
                <w:lang w:val="en-US" w:eastAsia="zh-CN"/>
              </w:rPr>
            </w:pPr>
            <w:r>
              <w:rPr>
                <w:rFonts w:hint="eastAsia"/>
                <w:sz w:val="20"/>
                <w:lang w:eastAsia="zh-CN"/>
              </w:rPr>
              <w:t>APT</w:t>
            </w:r>
            <w:r w:rsidRPr="00D839E3">
              <w:rPr>
                <w:sz w:val="20"/>
                <w:lang w:eastAsia="zh-CN"/>
              </w:rPr>
              <w:t>、</w:t>
            </w:r>
            <w:r>
              <w:rPr>
                <w:sz w:val="20"/>
                <w:lang w:eastAsia="zh-CN"/>
              </w:rPr>
              <w:br/>
            </w:r>
            <w:r w:rsidRPr="00D839E3">
              <w:rPr>
                <w:sz w:val="20"/>
                <w:lang w:eastAsia="zh-CN"/>
              </w:rPr>
              <w:t>澳大利亚政府通信部、</w:t>
            </w:r>
            <w:r>
              <w:rPr>
                <w:sz w:val="20"/>
                <w:lang w:eastAsia="zh-CN"/>
              </w:rPr>
              <w:br/>
            </w:r>
            <w:r w:rsidRPr="00D839E3">
              <w:rPr>
                <w:sz w:val="20"/>
                <w:lang w:eastAsia="zh-CN"/>
              </w:rPr>
              <w:t>国际电联亚太区域代表处</w:t>
            </w:r>
          </w:p>
        </w:tc>
        <w:tc>
          <w:tcPr>
            <w:tcW w:w="1841" w:type="dxa"/>
            <w:vAlign w:val="center"/>
          </w:tcPr>
          <w:p w:rsidR="00DE72E0" w:rsidRPr="00D839E3" w:rsidRDefault="00DE72E0" w:rsidP="00DE72E0">
            <w:pPr>
              <w:jc w:val="center"/>
              <w:rPr>
                <w:b/>
                <w:bCs/>
                <w:sz w:val="20"/>
                <w:lang w:val="en-US" w:eastAsia="zh-CN"/>
              </w:rPr>
            </w:pPr>
            <w:r w:rsidRPr="00D839E3">
              <w:rPr>
                <w:rFonts w:hint="eastAsia"/>
                <w:sz w:val="20"/>
                <w:lang w:eastAsia="zh-CN"/>
              </w:rPr>
              <w:t>空间</w:t>
            </w:r>
            <w:r w:rsidRPr="00D839E3">
              <w:rPr>
                <w:sz w:val="20"/>
                <w:lang w:eastAsia="zh-CN"/>
              </w:rPr>
              <w:t>规划业务：现状及挑战</w:t>
            </w:r>
          </w:p>
        </w:tc>
        <w:tc>
          <w:tcPr>
            <w:tcW w:w="1417" w:type="dxa"/>
            <w:vAlign w:val="center"/>
          </w:tcPr>
          <w:p w:rsidR="00DE72E0" w:rsidRPr="004F0F39" w:rsidRDefault="00DE72E0" w:rsidP="00DE72E0">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英文</w:t>
            </w:r>
          </w:p>
        </w:tc>
        <w:tc>
          <w:tcPr>
            <w:tcW w:w="1047" w:type="dxa"/>
            <w:vAlign w:val="center"/>
          </w:tcPr>
          <w:p w:rsidR="00DE72E0" w:rsidRPr="004F0F39" w:rsidRDefault="00DE72E0" w:rsidP="00DE72E0">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70/20</w:t>
            </w:r>
          </w:p>
        </w:tc>
      </w:tr>
      <w:tr w:rsidR="00DE72E0" w:rsidRPr="004F0F39" w:rsidTr="009A53E2">
        <w:trPr>
          <w:jc w:val="center"/>
        </w:trPr>
        <w:tc>
          <w:tcPr>
            <w:tcW w:w="2174" w:type="dxa"/>
            <w:vAlign w:val="center"/>
          </w:tcPr>
          <w:p w:rsidR="00DE72E0" w:rsidRPr="00D839E3" w:rsidRDefault="00DE72E0" w:rsidP="00DE72E0">
            <w:pPr>
              <w:rPr>
                <w:b/>
                <w:bCs/>
                <w:sz w:val="20"/>
                <w:lang w:val="en-US" w:eastAsia="zh-CN"/>
              </w:rPr>
            </w:pPr>
            <w:r w:rsidRPr="00D839E3">
              <w:rPr>
                <w:sz w:val="20"/>
                <w:lang w:eastAsia="zh-CN"/>
              </w:rPr>
              <w:t>2015</w:t>
            </w:r>
            <w:r w:rsidRPr="00D839E3">
              <w:rPr>
                <w:rFonts w:hint="eastAsia"/>
                <w:sz w:val="20"/>
                <w:lang w:eastAsia="zh-CN"/>
              </w:rPr>
              <w:t>年</w:t>
            </w:r>
            <w:r w:rsidRPr="00D839E3">
              <w:rPr>
                <w:rFonts w:hint="eastAsia"/>
                <w:sz w:val="20"/>
                <w:lang w:eastAsia="zh-CN"/>
              </w:rPr>
              <w:t>7</w:t>
            </w:r>
            <w:r w:rsidRPr="00D839E3">
              <w:rPr>
                <w:rFonts w:hint="eastAsia"/>
                <w:sz w:val="20"/>
                <w:lang w:eastAsia="zh-CN"/>
              </w:rPr>
              <w:t>月</w:t>
            </w:r>
            <w:r w:rsidRPr="00D839E3">
              <w:rPr>
                <w:rFonts w:hint="eastAsia"/>
                <w:sz w:val="20"/>
                <w:lang w:eastAsia="zh-CN"/>
              </w:rPr>
              <w:t>27</w:t>
            </w:r>
            <w:r w:rsidRPr="00D839E3">
              <w:rPr>
                <w:sz w:val="20"/>
                <w:lang w:eastAsia="zh-CN"/>
              </w:rPr>
              <w:t>-31</w:t>
            </w:r>
            <w:r w:rsidRPr="00D839E3">
              <w:rPr>
                <w:rFonts w:hint="eastAsia"/>
                <w:sz w:val="20"/>
                <w:lang w:eastAsia="zh-CN"/>
              </w:rPr>
              <w:t>日</w:t>
            </w:r>
          </w:p>
        </w:tc>
        <w:tc>
          <w:tcPr>
            <w:tcW w:w="1989" w:type="dxa"/>
            <w:vAlign w:val="center"/>
          </w:tcPr>
          <w:p w:rsidR="00DE72E0" w:rsidRPr="00D839E3" w:rsidRDefault="00DE72E0" w:rsidP="00DE72E0">
            <w:pPr>
              <w:rPr>
                <w:b/>
                <w:bCs/>
                <w:sz w:val="20"/>
                <w:lang w:eastAsia="zh-CN"/>
              </w:rPr>
            </w:pPr>
            <w:r w:rsidRPr="00D839E3">
              <w:rPr>
                <w:b/>
                <w:bCs/>
                <w:sz w:val="20"/>
                <w:lang w:eastAsia="zh-CN"/>
              </w:rPr>
              <w:t>RRS-15-</w:t>
            </w:r>
            <w:r w:rsidRPr="00D839E3">
              <w:rPr>
                <w:rFonts w:hint="eastAsia"/>
                <w:b/>
                <w:bCs/>
                <w:sz w:val="20"/>
                <w:lang w:eastAsia="zh-CN"/>
              </w:rPr>
              <w:t>美洲</w:t>
            </w:r>
          </w:p>
        </w:tc>
        <w:tc>
          <w:tcPr>
            <w:tcW w:w="1175" w:type="dxa"/>
            <w:vAlign w:val="center"/>
          </w:tcPr>
          <w:p w:rsidR="00DE72E0" w:rsidRPr="00D839E3" w:rsidRDefault="00DE72E0" w:rsidP="00DE72E0">
            <w:pPr>
              <w:jc w:val="center"/>
              <w:rPr>
                <w:b/>
                <w:bCs/>
                <w:sz w:val="20"/>
                <w:lang w:val="en-US" w:eastAsia="zh-CN"/>
              </w:rPr>
            </w:pPr>
            <w:r w:rsidRPr="00D839E3">
              <w:rPr>
                <w:rFonts w:hint="eastAsia"/>
                <w:sz w:val="20"/>
                <w:lang w:eastAsia="zh-CN"/>
              </w:rPr>
              <w:t>萨尔瓦多</w:t>
            </w:r>
            <w:r w:rsidRPr="00D839E3">
              <w:rPr>
                <w:sz w:val="20"/>
                <w:lang w:eastAsia="zh-CN"/>
              </w:rPr>
              <w:br/>
            </w:r>
            <w:r w:rsidRPr="00D839E3">
              <w:rPr>
                <w:rFonts w:hint="eastAsia"/>
                <w:sz w:val="20"/>
                <w:lang w:eastAsia="zh-CN"/>
              </w:rPr>
              <w:t>圣萨尔</w:t>
            </w:r>
            <w:r w:rsidRPr="00D839E3">
              <w:rPr>
                <w:sz w:val="20"/>
                <w:lang w:eastAsia="zh-CN"/>
              </w:rPr>
              <w:t>瓦多</w:t>
            </w:r>
          </w:p>
        </w:tc>
        <w:tc>
          <w:tcPr>
            <w:tcW w:w="2312" w:type="dxa"/>
            <w:vAlign w:val="center"/>
          </w:tcPr>
          <w:p w:rsidR="00DE72E0" w:rsidRPr="00D839E3" w:rsidRDefault="00DE72E0" w:rsidP="00DE72E0">
            <w:pPr>
              <w:jc w:val="center"/>
              <w:rPr>
                <w:b/>
                <w:bCs/>
                <w:sz w:val="20"/>
                <w:lang w:val="es-ES_tradnl" w:eastAsia="zh-CN"/>
              </w:rPr>
            </w:pPr>
            <w:r w:rsidRPr="00D839E3">
              <w:rPr>
                <w:rFonts w:hint="eastAsia"/>
                <w:sz w:val="20"/>
                <w:lang w:val="es-ES_tradnl" w:eastAsia="zh-CN"/>
              </w:rPr>
              <w:t>萨尔瓦多</w:t>
            </w:r>
            <w:r w:rsidRPr="00D839E3">
              <w:rPr>
                <w:sz w:val="20"/>
                <w:lang w:val="es-ES_tradnl" w:eastAsia="zh-CN"/>
              </w:rPr>
              <w:t>电子和电信管理总局（</w:t>
            </w:r>
            <w:r w:rsidRPr="00D839E3">
              <w:rPr>
                <w:rFonts w:hint="eastAsia"/>
                <w:sz w:val="20"/>
                <w:lang w:val="es-ES_tradnl" w:eastAsia="zh-CN"/>
              </w:rPr>
              <w:t>SIGET</w:t>
            </w:r>
            <w:r>
              <w:rPr>
                <w:sz w:val="20"/>
                <w:lang w:val="es-ES_tradnl" w:eastAsia="zh-CN"/>
              </w:rPr>
              <w:t>）</w:t>
            </w:r>
          </w:p>
        </w:tc>
        <w:tc>
          <w:tcPr>
            <w:tcW w:w="1706" w:type="dxa"/>
            <w:vAlign w:val="center"/>
          </w:tcPr>
          <w:p w:rsidR="00DE72E0" w:rsidRPr="00D839E3" w:rsidRDefault="00DE72E0" w:rsidP="00DE72E0">
            <w:pPr>
              <w:jc w:val="center"/>
              <w:rPr>
                <w:b/>
                <w:bCs/>
                <w:sz w:val="20"/>
                <w:lang w:val="en-US" w:eastAsia="zh-CN"/>
              </w:rPr>
            </w:pPr>
            <w:r w:rsidRPr="00D839E3">
              <w:rPr>
                <w:rFonts w:hint="eastAsia"/>
                <w:sz w:val="20"/>
                <w:lang w:eastAsia="zh-CN"/>
              </w:rPr>
              <w:t>中美洲</w:t>
            </w:r>
            <w:r w:rsidRPr="00D839E3">
              <w:rPr>
                <w:sz w:val="20"/>
                <w:lang w:eastAsia="zh-CN"/>
              </w:rPr>
              <w:t>电信技术委员会</w:t>
            </w:r>
            <w:r>
              <w:rPr>
                <w:sz w:val="20"/>
                <w:lang w:eastAsia="zh-CN"/>
              </w:rPr>
              <w:t>（</w:t>
            </w:r>
            <w:r>
              <w:rPr>
                <w:rFonts w:hint="eastAsia"/>
                <w:sz w:val="20"/>
                <w:lang w:eastAsia="zh-CN"/>
              </w:rPr>
              <w:t>COMTELCA</w:t>
            </w:r>
            <w:r>
              <w:rPr>
                <w:sz w:val="20"/>
                <w:lang w:eastAsia="zh-CN"/>
              </w:rPr>
              <w:t>）</w:t>
            </w:r>
            <w:r w:rsidRPr="00D839E3">
              <w:rPr>
                <w:sz w:val="20"/>
                <w:lang w:eastAsia="zh-CN"/>
              </w:rPr>
              <w:t>、</w:t>
            </w:r>
            <w:r>
              <w:rPr>
                <w:sz w:val="20"/>
                <w:lang w:eastAsia="zh-CN"/>
              </w:rPr>
              <w:br/>
            </w:r>
            <w:r w:rsidRPr="00D839E3">
              <w:rPr>
                <w:sz w:val="20"/>
                <w:lang w:eastAsia="zh-CN"/>
              </w:rPr>
              <w:t>国际电联中美洲地区办事处</w:t>
            </w:r>
          </w:p>
        </w:tc>
        <w:tc>
          <w:tcPr>
            <w:tcW w:w="1841" w:type="dxa"/>
            <w:vAlign w:val="center"/>
          </w:tcPr>
          <w:p w:rsidR="00DE72E0" w:rsidRPr="00D839E3" w:rsidRDefault="00DE72E0" w:rsidP="00DE72E0">
            <w:pPr>
              <w:jc w:val="center"/>
              <w:rPr>
                <w:b/>
                <w:bCs/>
                <w:sz w:val="20"/>
                <w:lang w:val="en-US" w:eastAsia="zh-CN"/>
              </w:rPr>
            </w:pPr>
            <w:r w:rsidRPr="00D839E3">
              <w:rPr>
                <w:sz w:val="20"/>
                <w:lang w:eastAsia="zh-CN"/>
              </w:rPr>
              <w:t>WRC15</w:t>
            </w:r>
            <w:r w:rsidRPr="00D839E3">
              <w:rPr>
                <w:rFonts w:hint="eastAsia"/>
                <w:sz w:val="20"/>
                <w:lang w:eastAsia="zh-CN"/>
              </w:rPr>
              <w:t>：</w:t>
            </w:r>
            <w:r w:rsidRPr="00D839E3">
              <w:rPr>
                <w:sz w:val="20"/>
                <w:lang w:eastAsia="zh-CN"/>
              </w:rPr>
              <w:t>本地区面临的挑战及</w:t>
            </w:r>
            <w:r w:rsidRPr="00D839E3">
              <w:rPr>
                <w:rFonts w:hint="eastAsia"/>
                <w:sz w:val="20"/>
                <w:lang w:eastAsia="zh-CN"/>
              </w:rPr>
              <w:t>机遇</w:t>
            </w:r>
            <w:r w:rsidRPr="00D839E3">
              <w:rPr>
                <w:sz w:val="20"/>
                <w:lang w:eastAsia="zh-CN"/>
              </w:rPr>
              <w:br/>
              <w:t>C</w:t>
            </w:r>
            <w:r w:rsidRPr="00D839E3">
              <w:rPr>
                <w:sz w:val="20"/>
                <w:lang w:eastAsia="zh-CN"/>
              </w:rPr>
              <w:t>频段</w:t>
            </w:r>
            <w:r w:rsidRPr="00D839E3">
              <w:rPr>
                <w:rFonts w:hint="eastAsia"/>
                <w:sz w:val="20"/>
                <w:lang w:eastAsia="zh-CN"/>
              </w:rPr>
              <w:t>的</w:t>
            </w:r>
            <w:r w:rsidRPr="00D839E3">
              <w:rPr>
                <w:sz w:val="20"/>
                <w:lang w:eastAsia="zh-CN"/>
              </w:rPr>
              <w:t>注册</w:t>
            </w:r>
            <w:r w:rsidRPr="00D839E3">
              <w:rPr>
                <w:sz w:val="20"/>
                <w:lang w:eastAsia="zh-CN"/>
              </w:rPr>
              <w:br/>
            </w:r>
            <w:r w:rsidRPr="00D839E3">
              <w:rPr>
                <w:rFonts w:hint="eastAsia"/>
                <w:sz w:val="20"/>
                <w:lang w:eastAsia="zh-CN"/>
              </w:rPr>
              <w:t>免许可</w:t>
            </w:r>
            <w:r w:rsidRPr="00D839E3">
              <w:rPr>
                <w:sz w:val="20"/>
                <w:lang w:eastAsia="zh-CN"/>
              </w:rPr>
              <w:t>设备的监管</w:t>
            </w:r>
          </w:p>
        </w:tc>
        <w:tc>
          <w:tcPr>
            <w:tcW w:w="1417" w:type="dxa"/>
            <w:vAlign w:val="center"/>
          </w:tcPr>
          <w:p w:rsidR="00DE72E0" w:rsidRPr="004F0F39" w:rsidRDefault="00DE72E0" w:rsidP="00DE72E0">
            <w:pPr>
              <w:jc w:val="center"/>
              <w:rPr>
                <w:rFonts w:asciiTheme="majorBidi" w:hAnsiTheme="majorBidi" w:cstheme="majorBidi"/>
                <w:b/>
                <w:bCs/>
                <w:sz w:val="18"/>
                <w:szCs w:val="18"/>
                <w:lang w:eastAsia="zh-CN"/>
              </w:rPr>
            </w:pPr>
            <w:r>
              <w:rPr>
                <w:rFonts w:asciiTheme="majorBidi" w:hAnsiTheme="majorBidi" w:cstheme="majorBidi"/>
                <w:b/>
                <w:bCs/>
                <w:sz w:val="18"/>
                <w:szCs w:val="18"/>
              </w:rPr>
              <w:t>西班牙文</w:t>
            </w:r>
          </w:p>
        </w:tc>
        <w:tc>
          <w:tcPr>
            <w:tcW w:w="1047" w:type="dxa"/>
            <w:vAlign w:val="center"/>
          </w:tcPr>
          <w:p w:rsidR="00DE72E0" w:rsidRPr="004F0F39" w:rsidRDefault="00DE72E0" w:rsidP="00DE72E0">
            <w:pPr>
              <w:jc w:val="center"/>
              <w:rPr>
                <w:rFonts w:asciiTheme="majorBidi" w:hAnsiTheme="majorBidi" w:cstheme="majorBidi"/>
                <w:b/>
                <w:bCs/>
                <w:sz w:val="18"/>
                <w:szCs w:val="18"/>
              </w:rPr>
            </w:pPr>
            <w:r w:rsidRPr="004F0F39">
              <w:rPr>
                <w:rFonts w:asciiTheme="majorBidi" w:hAnsiTheme="majorBidi" w:cstheme="majorBidi"/>
                <w:b/>
                <w:bCs/>
                <w:sz w:val="18"/>
                <w:szCs w:val="18"/>
              </w:rPr>
              <w:t>70/16</w:t>
            </w:r>
          </w:p>
        </w:tc>
      </w:tr>
      <w:tr w:rsidR="006B63C0" w:rsidRPr="004545C3" w:rsidTr="009A53E2">
        <w:trPr>
          <w:jc w:val="center"/>
        </w:trPr>
        <w:tc>
          <w:tcPr>
            <w:tcW w:w="13661" w:type="dxa"/>
            <w:gridSpan w:val="8"/>
            <w:vAlign w:val="center"/>
          </w:tcPr>
          <w:p w:rsidR="006B63C0" w:rsidRPr="004545C3" w:rsidRDefault="006B63C0" w:rsidP="009A53E2">
            <w:pPr>
              <w:rPr>
                <w:rFonts w:asciiTheme="majorBidi" w:hAnsiTheme="majorBidi" w:cstheme="majorBidi"/>
                <w:b/>
                <w:bCs/>
                <w:sz w:val="18"/>
                <w:szCs w:val="18"/>
              </w:rPr>
            </w:pPr>
            <w:r w:rsidRPr="004545C3">
              <w:rPr>
                <w:rFonts w:asciiTheme="majorBidi" w:hAnsiTheme="majorBidi" w:cstheme="majorBidi"/>
                <w:b/>
                <w:bCs/>
                <w:sz w:val="18"/>
                <w:szCs w:val="18"/>
              </w:rPr>
              <w:t>2016</w:t>
            </w:r>
          </w:p>
        </w:tc>
      </w:tr>
      <w:tr w:rsidR="00DE72E0" w:rsidRPr="004545C3" w:rsidTr="009A53E2">
        <w:trPr>
          <w:jc w:val="center"/>
        </w:trPr>
        <w:tc>
          <w:tcPr>
            <w:tcW w:w="2174" w:type="dxa"/>
            <w:vAlign w:val="center"/>
          </w:tcPr>
          <w:p w:rsidR="00DE72E0" w:rsidRPr="004545C3" w:rsidRDefault="00DE72E0" w:rsidP="009A53E2">
            <w:pPr>
              <w:rPr>
                <w:rFonts w:asciiTheme="majorBidi" w:hAnsiTheme="majorBidi" w:cstheme="majorBidi"/>
                <w:sz w:val="18"/>
                <w:szCs w:val="18"/>
                <w:lang w:eastAsia="zh-CN"/>
              </w:rPr>
            </w:pPr>
            <w:r w:rsidRPr="004545C3">
              <w:rPr>
                <w:rFonts w:asciiTheme="majorBidi" w:hAnsiTheme="majorBidi" w:cstheme="majorBidi"/>
                <w:sz w:val="18"/>
                <w:szCs w:val="18"/>
              </w:rPr>
              <w:t>2016</w:t>
            </w:r>
            <w:r>
              <w:rPr>
                <w:rFonts w:asciiTheme="majorBidi" w:hAnsiTheme="majorBidi" w:cstheme="majorBidi" w:hint="eastAsia"/>
                <w:sz w:val="18"/>
                <w:szCs w:val="18"/>
                <w:lang w:eastAsia="zh-CN"/>
              </w:rPr>
              <w:t>年</w:t>
            </w:r>
            <w:r>
              <w:rPr>
                <w:rFonts w:asciiTheme="majorBidi" w:hAnsiTheme="majorBidi" w:cstheme="majorBidi" w:hint="eastAsia"/>
                <w:sz w:val="18"/>
                <w:szCs w:val="18"/>
                <w:lang w:eastAsia="zh-CN"/>
              </w:rPr>
              <w:t>7</w:t>
            </w:r>
            <w:r>
              <w:rPr>
                <w:rFonts w:asciiTheme="majorBidi" w:hAnsiTheme="majorBidi" w:cstheme="majorBidi" w:hint="eastAsia"/>
                <w:sz w:val="18"/>
                <w:szCs w:val="18"/>
                <w:lang w:eastAsia="zh-CN"/>
              </w:rPr>
              <w:t>月</w:t>
            </w:r>
            <w:r>
              <w:rPr>
                <w:rFonts w:asciiTheme="majorBidi" w:hAnsiTheme="majorBidi" w:cstheme="majorBidi" w:hint="eastAsia"/>
                <w:sz w:val="18"/>
                <w:szCs w:val="18"/>
                <w:lang w:eastAsia="zh-CN"/>
              </w:rPr>
              <w:t>18-22</w:t>
            </w:r>
            <w:r>
              <w:rPr>
                <w:rFonts w:asciiTheme="majorBidi" w:hAnsiTheme="majorBidi" w:cstheme="majorBidi" w:hint="eastAsia"/>
                <w:sz w:val="18"/>
                <w:szCs w:val="18"/>
                <w:lang w:eastAsia="zh-CN"/>
              </w:rPr>
              <w:t>日</w:t>
            </w:r>
          </w:p>
        </w:tc>
        <w:tc>
          <w:tcPr>
            <w:tcW w:w="1989" w:type="dxa"/>
            <w:vAlign w:val="center"/>
          </w:tcPr>
          <w:p w:rsidR="00DE72E0" w:rsidRPr="00D839E3" w:rsidRDefault="00DE72E0" w:rsidP="00DE72E0">
            <w:pPr>
              <w:rPr>
                <w:b/>
                <w:bCs/>
                <w:sz w:val="20"/>
                <w:lang w:eastAsia="zh-CN"/>
              </w:rPr>
            </w:pPr>
            <w:r w:rsidRPr="00D839E3">
              <w:rPr>
                <w:b/>
                <w:bCs/>
                <w:sz w:val="20"/>
                <w:lang w:eastAsia="zh-CN"/>
              </w:rPr>
              <w:t>RRS-1</w:t>
            </w:r>
            <w:r>
              <w:rPr>
                <w:rFonts w:hint="eastAsia"/>
                <w:b/>
                <w:bCs/>
                <w:sz w:val="20"/>
                <w:lang w:eastAsia="zh-CN"/>
              </w:rPr>
              <w:t>6</w:t>
            </w:r>
            <w:r w:rsidRPr="00D839E3">
              <w:rPr>
                <w:b/>
                <w:bCs/>
                <w:sz w:val="20"/>
                <w:lang w:eastAsia="zh-CN"/>
              </w:rPr>
              <w:t>-</w:t>
            </w:r>
            <w:r w:rsidRPr="00D839E3">
              <w:rPr>
                <w:rFonts w:hint="eastAsia"/>
                <w:b/>
                <w:bCs/>
                <w:sz w:val="20"/>
                <w:lang w:eastAsia="zh-CN"/>
              </w:rPr>
              <w:t>美洲</w:t>
            </w:r>
          </w:p>
        </w:tc>
        <w:tc>
          <w:tcPr>
            <w:tcW w:w="1175" w:type="dxa"/>
            <w:vAlign w:val="center"/>
          </w:tcPr>
          <w:p w:rsidR="00DE72E0" w:rsidRPr="002D6626" w:rsidRDefault="00DE72E0" w:rsidP="009A53E2">
            <w:pPr>
              <w:jc w:val="center"/>
              <w:rPr>
                <w:sz w:val="20"/>
                <w:lang w:eastAsia="zh-CN"/>
              </w:rPr>
            </w:pPr>
            <w:r w:rsidRPr="002D6626">
              <w:rPr>
                <w:sz w:val="20"/>
                <w:lang w:eastAsia="zh-CN"/>
              </w:rPr>
              <w:t>特立尼达和多巴哥</w:t>
            </w:r>
          </w:p>
          <w:p w:rsidR="00DE72E0" w:rsidRPr="002D6626" w:rsidRDefault="00DE72E0" w:rsidP="009A53E2">
            <w:pPr>
              <w:jc w:val="center"/>
              <w:rPr>
                <w:sz w:val="20"/>
                <w:lang w:eastAsia="zh-CN"/>
              </w:rPr>
            </w:pPr>
            <w:r w:rsidRPr="002D6626">
              <w:rPr>
                <w:sz w:val="20"/>
                <w:lang w:eastAsia="zh-CN"/>
              </w:rPr>
              <w:t>西班牙港</w:t>
            </w:r>
          </w:p>
        </w:tc>
        <w:tc>
          <w:tcPr>
            <w:tcW w:w="2312" w:type="dxa"/>
            <w:vAlign w:val="center"/>
          </w:tcPr>
          <w:p w:rsidR="00DE72E0" w:rsidRPr="002D6626" w:rsidRDefault="00DE72E0" w:rsidP="009A53E2">
            <w:pPr>
              <w:jc w:val="center"/>
              <w:rPr>
                <w:sz w:val="20"/>
                <w:lang w:eastAsia="zh-CN"/>
              </w:rPr>
            </w:pPr>
            <w:r w:rsidRPr="002D6626">
              <w:rPr>
                <w:sz w:val="20"/>
                <w:lang w:eastAsia="zh-CN"/>
              </w:rPr>
              <w:t>加勒比电信联盟</w:t>
            </w:r>
            <w:r w:rsidRPr="002D6626">
              <w:rPr>
                <w:rFonts w:hint="eastAsia"/>
                <w:sz w:val="20"/>
                <w:lang w:eastAsia="zh-CN"/>
              </w:rPr>
              <w:t>（</w:t>
            </w:r>
            <w:r w:rsidRPr="002D6626">
              <w:rPr>
                <w:rFonts w:hint="eastAsia"/>
                <w:sz w:val="20"/>
                <w:lang w:eastAsia="zh-CN"/>
              </w:rPr>
              <w:t>CTU</w:t>
            </w:r>
            <w:r w:rsidRPr="002D6626">
              <w:rPr>
                <w:rFonts w:hint="eastAsia"/>
                <w:sz w:val="20"/>
                <w:lang w:eastAsia="zh-CN"/>
              </w:rPr>
              <w:t>）</w:t>
            </w:r>
          </w:p>
        </w:tc>
        <w:tc>
          <w:tcPr>
            <w:tcW w:w="1706" w:type="dxa"/>
            <w:vAlign w:val="center"/>
          </w:tcPr>
          <w:p w:rsidR="00DE72E0" w:rsidRPr="004545C3" w:rsidRDefault="002D6626" w:rsidP="009A53E2">
            <w:pPr>
              <w:jc w:val="center"/>
              <w:rPr>
                <w:rFonts w:asciiTheme="majorBidi" w:hAnsiTheme="majorBidi" w:cstheme="majorBidi"/>
                <w:sz w:val="18"/>
                <w:szCs w:val="18"/>
                <w:lang w:eastAsia="zh-CN"/>
              </w:rPr>
            </w:pPr>
            <w:r w:rsidRPr="00D839E3">
              <w:rPr>
                <w:rFonts w:hint="eastAsia"/>
                <w:sz w:val="20"/>
                <w:lang w:eastAsia="zh-CN"/>
              </w:rPr>
              <w:t>国际</w:t>
            </w:r>
            <w:r w:rsidRPr="00D839E3">
              <w:rPr>
                <w:sz w:val="20"/>
                <w:lang w:eastAsia="zh-CN"/>
              </w:rPr>
              <w:t>电联美洲区域代表处</w:t>
            </w:r>
          </w:p>
        </w:tc>
        <w:tc>
          <w:tcPr>
            <w:tcW w:w="1841" w:type="dxa"/>
            <w:vAlign w:val="center"/>
          </w:tcPr>
          <w:p w:rsidR="002D6626" w:rsidRPr="002D6626" w:rsidRDefault="002D6626" w:rsidP="002D6626">
            <w:pPr>
              <w:jc w:val="center"/>
              <w:rPr>
                <w:sz w:val="20"/>
                <w:lang w:eastAsia="zh-CN"/>
              </w:rPr>
            </w:pPr>
            <w:r w:rsidRPr="002D6626">
              <w:rPr>
                <w:sz w:val="20"/>
                <w:lang w:eastAsia="zh-CN"/>
              </w:rPr>
              <w:t>WRC-15</w:t>
            </w:r>
            <w:r w:rsidRPr="002D6626">
              <w:rPr>
                <w:rFonts w:hint="eastAsia"/>
                <w:sz w:val="20"/>
                <w:lang w:eastAsia="zh-CN"/>
              </w:rPr>
              <w:t>成果</w:t>
            </w:r>
            <w:r w:rsidRPr="002D6626">
              <w:rPr>
                <w:sz w:val="20"/>
                <w:lang w:eastAsia="zh-CN"/>
              </w:rPr>
              <w:t>和</w:t>
            </w:r>
            <w:r w:rsidRPr="002D6626">
              <w:rPr>
                <w:sz w:val="20"/>
                <w:lang w:eastAsia="zh-CN"/>
              </w:rPr>
              <w:t>WRC-19</w:t>
            </w:r>
            <w:r w:rsidRPr="002D6626">
              <w:rPr>
                <w:sz w:val="20"/>
                <w:lang w:eastAsia="zh-CN"/>
              </w:rPr>
              <w:t>议程</w:t>
            </w:r>
            <w:r w:rsidRPr="002D6626">
              <w:rPr>
                <w:rFonts w:hint="eastAsia"/>
                <w:sz w:val="20"/>
                <w:lang w:eastAsia="zh-CN"/>
              </w:rPr>
              <w:t>：</w:t>
            </w:r>
            <w:r w:rsidRPr="002D6626">
              <w:rPr>
                <w:sz w:val="20"/>
                <w:lang w:eastAsia="zh-CN"/>
              </w:rPr>
              <w:t>频谱协调</w:t>
            </w:r>
            <w:r w:rsidRPr="002D6626">
              <w:rPr>
                <w:rFonts w:hint="eastAsia"/>
                <w:sz w:val="20"/>
                <w:lang w:eastAsia="zh-CN"/>
              </w:rPr>
              <w:t>的</w:t>
            </w:r>
            <w:r w:rsidRPr="002D6626">
              <w:rPr>
                <w:sz w:val="20"/>
                <w:lang w:eastAsia="zh-CN"/>
              </w:rPr>
              <w:t>区域挑战和机遇</w:t>
            </w:r>
          </w:p>
        </w:tc>
        <w:tc>
          <w:tcPr>
            <w:tcW w:w="1417" w:type="dxa"/>
            <w:vAlign w:val="center"/>
          </w:tcPr>
          <w:p w:rsidR="00DE72E0" w:rsidRPr="004545C3" w:rsidRDefault="002D6626" w:rsidP="009A53E2">
            <w:pPr>
              <w:jc w:val="center"/>
              <w:rPr>
                <w:rFonts w:asciiTheme="majorBidi" w:hAnsiTheme="majorBidi" w:cstheme="majorBidi"/>
                <w:b/>
                <w:bCs/>
                <w:sz w:val="18"/>
                <w:szCs w:val="18"/>
              </w:rPr>
            </w:pPr>
            <w:r>
              <w:rPr>
                <w:rFonts w:asciiTheme="majorBidi" w:hAnsiTheme="majorBidi" w:cstheme="majorBidi"/>
                <w:b/>
                <w:bCs/>
                <w:sz w:val="18"/>
                <w:szCs w:val="18"/>
                <w:lang w:eastAsia="zh-CN"/>
              </w:rPr>
              <w:t>英文</w:t>
            </w:r>
          </w:p>
        </w:tc>
        <w:tc>
          <w:tcPr>
            <w:tcW w:w="1047" w:type="dxa"/>
            <w:vAlign w:val="center"/>
          </w:tcPr>
          <w:p w:rsidR="00DE72E0" w:rsidRPr="004545C3" w:rsidRDefault="00DE72E0" w:rsidP="009A53E2">
            <w:pPr>
              <w:jc w:val="center"/>
              <w:rPr>
                <w:rFonts w:asciiTheme="majorBidi" w:hAnsiTheme="majorBidi" w:cstheme="majorBidi"/>
                <w:b/>
                <w:bCs/>
                <w:sz w:val="18"/>
                <w:szCs w:val="18"/>
              </w:rPr>
            </w:pPr>
            <w:r>
              <w:rPr>
                <w:rFonts w:asciiTheme="majorBidi" w:hAnsiTheme="majorBidi" w:cstheme="majorBidi"/>
                <w:b/>
                <w:bCs/>
                <w:sz w:val="18"/>
                <w:szCs w:val="18"/>
              </w:rPr>
              <w:t>31/14</w:t>
            </w:r>
          </w:p>
        </w:tc>
      </w:tr>
      <w:tr w:rsidR="00DE72E0" w:rsidRPr="004F0F39" w:rsidTr="009A53E2">
        <w:trPr>
          <w:jc w:val="center"/>
        </w:trPr>
        <w:tc>
          <w:tcPr>
            <w:tcW w:w="2174" w:type="dxa"/>
            <w:vAlign w:val="center"/>
          </w:tcPr>
          <w:p w:rsidR="00DE72E0" w:rsidRPr="004545C3" w:rsidRDefault="00DE72E0" w:rsidP="00DE72E0">
            <w:pPr>
              <w:rPr>
                <w:rFonts w:asciiTheme="majorBidi" w:hAnsiTheme="majorBidi" w:cstheme="majorBidi"/>
                <w:sz w:val="18"/>
                <w:szCs w:val="18"/>
                <w:lang w:eastAsia="zh-CN"/>
              </w:rPr>
            </w:pPr>
            <w:r w:rsidRPr="004545C3">
              <w:rPr>
                <w:rFonts w:asciiTheme="majorBidi" w:hAnsiTheme="majorBidi" w:cstheme="majorBidi"/>
                <w:sz w:val="18"/>
                <w:szCs w:val="18"/>
              </w:rPr>
              <w:t>2016</w:t>
            </w:r>
            <w:r>
              <w:rPr>
                <w:rFonts w:asciiTheme="majorBidi" w:hAnsiTheme="majorBidi" w:cstheme="majorBidi" w:hint="eastAsia"/>
                <w:sz w:val="18"/>
                <w:szCs w:val="18"/>
                <w:lang w:eastAsia="zh-CN"/>
              </w:rPr>
              <w:t>年</w:t>
            </w:r>
            <w:r>
              <w:rPr>
                <w:rFonts w:asciiTheme="majorBidi" w:hAnsiTheme="majorBidi" w:cstheme="majorBidi" w:hint="eastAsia"/>
                <w:sz w:val="18"/>
                <w:szCs w:val="18"/>
                <w:lang w:eastAsia="zh-CN"/>
              </w:rPr>
              <w:t>9</w:t>
            </w:r>
            <w:r>
              <w:rPr>
                <w:rFonts w:asciiTheme="majorBidi" w:hAnsiTheme="majorBidi" w:cstheme="majorBidi" w:hint="eastAsia"/>
                <w:sz w:val="18"/>
                <w:szCs w:val="18"/>
                <w:lang w:eastAsia="zh-CN"/>
              </w:rPr>
              <w:t>月</w:t>
            </w:r>
            <w:r>
              <w:rPr>
                <w:rFonts w:asciiTheme="majorBidi" w:hAnsiTheme="majorBidi" w:cstheme="majorBidi" w:hint="eastAsia"/>
                <w:sz w:val="18"/>
                <w:szCs w:val="18"/>
                <w:lang w:eastAsia="zh-CN"/>
              </w:rPr>
              <w:t>19-23</w:t>
            </w:r>
            <w:r>
              <w:rPr>
                <w:rFonts w:asciiTheme="majorBidi" w:hAnsiTheme="majorBidi" w:cstheme="majorBidi" w:hint="eastAsia"/>
                <w:sz w:val="18"/>
                <w:szCs w:val="18"/>
                <w:lang w:eastAsia="zh-CN"/>
              </w:rPr>
              <w:t>日</w:t>
            </w:r>
          </w:p>
        </w:tc>
        <w:tc>
          <w:tcPr>
            <w:tcW w:w="1989" w:type="dxa"/>
            <w:vAlign w:val="center"/>
          </w:tcPr>
          <w:p w:rsidR="00DE72E0" w:rsidRPr="00D839E3" w:rsidRDefault="00DE72E0" w:rsidP="00DE72E0">
            <w:pPr>
              <w:rPr>
                <w:b/>
                <w:bCs/>
                <w:sz w:val="20"/>
                <w:lang w:val="en-US" w:eastAsia="zh-CN"/>
              </w:rPr>
            </w:pPr>
            <w:r w:rsidRPr="00D839E3">
              <w:rPr>
                <w:b/>
                <w:bCs/>
                <w:sz w:val="20"/>
                <w:lang w:eastAsia="zh-CN"/>
              </w:rPr>
              <w:t>RRS-1</w:t>
            </w:r>
            <w:r>
              <w:rPr>
                <w:rFonts w:hint="eastAsia"/>
                <w:b/>
                <w:bCs/>
                <w:sz w:val="20"/>
                <w:lang w:eastAsia="zh-CN"/>
              </w:rPr>
              <w:t>6</w:t>
            </w:r>
            <w:r w:rsidRPr="00D839E3">
              <w:rPr>
                <w:b/>
                <w:bCs/>
                <w:sz w:val="20"/>
                <w:lang w:eastAsia="zh-CN"/>
              </w:rPr>
              <w:t>-</w:t>
            </w:r>
            <w:r w:rsidRPr="00D839E3">
              <w:rPr>
                <w:rFonts w:hint="eastAsia"/>
                <w:b/>
                <w:bCs/>
                <w:sz w:val="20"/>
                <w:lang w:eastAsia="zh-CN"/>
              </w:rPr>
              <w:t>亚太</w:t>
            </w:r>
          </w:p>
        </w:tc>
        <w:tc>
          <w:tcPr>
            <w:tcW w:w="1175" w:type="dxa"/>
            <w:vAlign w:val="center"/>
          </w:tcPr>
          <w:p w:rsidR="00DE72E0" w:rsidRPr="002D6626" w:rsidRDefault="00DE72E0" w:rsidP="009A53E2">
            <w:pPr>
              <w:jc w:val="center"/>
              <w:rPr>
                <w:sz w:val="20"/>
                <w:lang w:eastAsia="zh-CN"/>
              </w:rPr>
            </w:pPr>
            <w:r w:rsidRPr="002D6626">
              <w:rPr>
                <w:sz w:val="20"/>
                <w:lang w:eastAsia="zh-CN"/>
              </w:rPr>
              <w:t>萨摩亚</w:t>
            </w:r>
          </w:p>
          <w:p w:rsidR="00DE72E0" w:rsidRPr="002D6626" w:rsidRDefault="00DE72E0" w:rsidP="009A53E2">
            <w:pPr>
              <w:jc w:val="center"/>
              <w:rPr>
                <w:sz w:val="20"/>
                <w:lang w:eastAsia="zh-CN"/>
              </w:rPr>
            </w:pPr>
            <w:r w:rsidRPr="002D6626">
              <w:rPr>
                <w:sz w:val="20"/>
                <w:lang w:eastAsia="zh-CN"/>
              </w:rPr>
              <w:t>阿皮亚</w:t>
            </w:r>
          </w:p>
        </w:tc>
        <w:tc>
          <w:tcPr>
            <w:tcW w:w="2312" w:type="dxa"/>
            <w:vAlign w:val="center"/>
          </w:tcPr>
          <w:p w:rsidR="00DE72E0" w:rsidRPr="002D6626" w:rsidRDefault="00DE72E0" w:rsidP="009A53E2">
            <w:pPr>
              <w:jc w:val="center"/>
              <w:rPr>
                <w:sz w:val="20"/>
                <w:lang w:eastAsia="zh-CN"/>
              </w:rPr>
            </w:pPr>
            <w:r w:rsidRPr="002D6626">
              <w:rPr>
                <w:sz w:val="20"/>
                <w:lang w:eastAsia="zh-CN"/>
              </w:rPr>
              <w:t>萨摩亚</w:t>
            </w:r>
            <w:r w:rsidR="002D6626" w:rsidRPr="002D6626">
              <w:rPr>
                <w:sz w:val="20"/>
                <w:lang w:eastAsia="zh-CN"/>
              </w:rPr>
              <w:t>信息通信技术</w:t>
            </w:r>
            <w:r w:rsidR="002D6626" w:rsidRPr="002D6626">
              <w:rPr>
                <w:rFonts w:hint="eastAsia"/>
                <w:sz w:val="20"/>
                <w:lang w:eastAsia="zh-CN"/>
              </w:rPr>
              <w:t>部</w:t>
            </w:r>
          </w:p>
        </w:tc>
        <w:tc>
          <w:tcPr>
            <w:tcW w:w="1706" w:type="dxa"/>
            <w:vAlign w:val="center"/>
          </w:tcPr>
          <w:p w:rsidR="00DE72E0" w:rsidRPr="004545C3" w:rsidRDefault="002D6626" w:rsidP="009A53E2">
            <w:pPr>
              <w:jc w:val="center"/>
              <w:rPr>
                <w:rFonts w:asciiTheme="majorBidi" w:hAnsiTheme="majorBidi" w:cstheme="majorBidi"/>
                <w:sz w:val="18"/>
                <w:szCs w:val="18"/>
                <w:lang w:eastAsia="zh-CN"/>
              </w:rPr>
            </w:pPr>
            <w:r w:rsidRPr="00D839E3">
              <w:rPr>
                <w:sz w:val="20"/>
                <w:lang w:eastAsia="zh-CN"/>
              </w:rPr>
              <w:t>国际电联亚太区域代表处</w:t>
            </w:r>
          </w:p>
        </w:tc>
        <w:tc>
          <w:tcPr>
            <w:tcW w:w="1841" w:type="dxa"/>
            <w:vAlign w:val="center"/>
          </w:tcPr>
          <w:p w:rsidR="002D6626" w:rsidRPr="002D6626" w:rsidRDefault="002D6626" w:rsidP="002D6626">
            <w:pPr>
              <w:jc w:val="center"/>
              <w:rPr>
                <w:sz w:val="20"/>
                <w:lang w:eastAsia="zh-CN"/>
              </w:rPr>
            </w:pPr>
            <w:r w:rsidRPr="002D6626">
              <w:rPr>
                <w:sz w:val="20"/>
                <w:lang w:eastAsia="zh-CN"/>
              </w:rPr>
              <w:t>弥合</w:t>
            </w:r>
            <w:r w:rsidRPr="002D6626">
              <w:rPr>
                <w:rFonts w:hint="eastAsia"/>
                <w:sz w:val="20"/>
                <w:lang w:eastAsia="zh-CN"/>
              </w:rPr>
              <w:t>区域内的</w:t>
            </w:r>
            <w:r w:rsidRPr="002D6626">
              <w:rPr>
                <w:sz w:val="20"/>
                <w:lang w:eastAsia="zh-CN"/>
              </w:rPr>
              <w:t>数字鸿沟</w:t>
            </w:r>
            <w:r w:rsidRPr="002D6626">
              <w:rPr>
                <w:rFonts w:hint="eastAsia"/>
                <w:sz w:val="20"/>
                <w:lang w:eastAsia="zh-CN"/>
              </w:rPr>
              <w:t>：</w:t>
            </w:r>
            <w:r w:rsidRPr="002D6626">
              <w:rPr>
                <w:sz w:val="20"/>
                <w:lang w:eastAsia="zh-CN"/>
              </w:rPr>
              <w:t>无线电通信技术的作用</w:t>
            </w:r>
          </w:p>
        </w:tc>
        <w:tc>
          <w:tcPr>
            <w:tcW w:w="1417" w:type="dxa"/>
            <w:vAlign w:val="center"/>
          </w:tcPr>
          <w:p w:rsidR="00DE72E0" w:rsidRPr="004545C3" w:rsidRDefault="002D6626" w:rsidP="009A53E2">
            <w:pPr>
              <w:jc w:val="center"/>
              <w:rPr>
                <w:rFonts w:asciiTheme="majorBidi" w:hAnsiTheme="majorBidi" w:cstheme="majorBidi"/>
                <w:b/>
                <w:bCs/>
                <w:sz w:val="18"/>
                <w:szCs w:val="18"/>
              </w:rPr>
            </w:pPr>
            <w:r>
              <w:rPr>
                <w:rFonts w:asciiTheme="majorBidi" w:hAnsiTheme="majorBidi" w:cstheme="majorBidi"/>
                <w:b/>
                <w:bCs/>
                <w:sz w:val="18"/>
                <w:szCs w:val="18"/>
                <w:lang w:eastAsia="zh-CN"/>
              </w:rPr>
              <w:t>英文</w:t>
            </w:r>
          </w:p>
        </w:tc>
        <w:tc>
          <w:tcPr>
            <w:tcW w:w="1047" w:type="dxa"/>
            <w:vAlign w:val="center"/>
          </w:tcPr>
          <w:p w:rsidR="00DE72E0" w:rsidRPr="004545C3" w:rsidRDefault="00DE72E0" w:rsidP="009A53E2">
            <w:pPr>
              <w:jc w:val="center"/>
              <w:rPr>
                <w:rFonts w:asciiTheme="majorBidi" w:hAnsiTheme="majorBidi" w:cstheme="majorBidi"/>
                <w:b/>
                <w:bCs/>
                <w:sz w:val="18"/>
                <w:szCs w:val="18"/>
              </w:rPr>
            </w:pPr>
            <w:r>
              <w:rPr>
                <w:rFonts w:asciiTheme="majorBidi" w:hAnsiTheme="majorBidi" w:cstheme="majorBidi"/>
                <w:b/>
                <w:bCs/>
                <w:sz w:val="18"/>
                <w:szCs w:val="18"/>
              </w:rPr>
              <w:t>78/15</w:t>
            </w:r>
          </w:p>
        </w:tc>
      </w:tr>
    </w:tbl>
    <w:p w:rsidR="006B63C0" w:rsidRDefault="006B63C0" w:rsidP="006B63C0">
      <w:pPr>
        <w:pStyle w:val="TabletitleBR"/>
      </w:pPr>
    </w:p>
    <w:p w:rsidR="006B63C0" w:rsidRDefault="006B63C0" w:rsidP="006B63C0">
      <w:pPr>
        <w:pStyle w:val="TabletitleBR"/>
      </w:pPr>
    </w:p>
    <w:p w:rsidR="006B63C0" w:rsidRDefault="006B63C0" w:rsidP="006B63C0">
      <w:pPr>
        <w:pStyle w:val="TabletitleBR"/>
      </w:pPr>
    </w:p>
    <w:p w:rsidR="006B63C0" w:rsidRDefault="006B63C0" w:rsidP="006B63C0">
      <w:pPr>
        <w:rPr>
          <w:rFonts w:asciiTheme="majorBidi" w:hAnsiTheme="majorBidi" w:cstheme="majorBidi"/>
        </w:rPr>
        <w:sectPr w:rsidR="006B63C0" w:rsidSect="009A53E2">
          <w:headerReference w:type="default" r:id="rId31"/>
          <w:footerReference w:type="default" r:id="rId32"/>
          <w:pgSz w:w="16840" w:h="11907" w:orient="landscape" w:code="9"/>
          <w:pgMar w:top="1134" w:right="1418" w:bottom="1134" w:left="851" w:header="720" w:footer="720" w:gutter="0"/>
          <w:paperSrc w:first="15" w:other="15"/>
          <w:cols w:space="720"/>
          <w:docGrid w:linePitch="326"/>
        </w:sectPr>
      </w:pPr>
    </w:p>
    <w:p w:rsidR="00FA6B09" w:rsidRPr="005E16C8" w:rsidRDefault="00FA6B09" w:rsidP="00FA6B09">
      <w:pPr>
        <w:pStyle w:val="Heading3"/>
        <w:rPr>
          <w:lang w:eastAsia="zh-CN"/>
        </w:rPr>
      </w:pPr>
      <w:bookmarkStart w:id="143" w:name="lt_pId1136"/>
      <w:bookmarkStart w:id="144" w:name="_Toc446060786"/>
      <w:bookmarkStart w:id="145" w:name="_Toc424047604"/>
      <w:bookmarkStart w:id="146" w:name="_Toc446060787"/>
      <w:r w:rsidRPr="002A4318">
        <w:rPr>
          <w:lang w:eastAsia="zh-CN"/>
        </w:rPr>
        <w:lastRenderedPageBreak/>
        <w:t>8.2.3</w:t>
      </w:r>
      <w:bookmarkEnd w:id="143"/>
      <w:r w:rsidRPr="002A4318">
        <w:rPr>
          <w:lang w:eastAsia="zh-CN"/>
        </w:rPr>
        <w:tab/>
      </w:r>
      <w:bookmarkEnd w:id="144"/>
      <w:r w:rsidRPr="00ED28AA">
        <w:rPr>
          <w:lang w:eastAsia="zh-CN"/>
        </w:rPr>
        <w:t>201</w:t>
      </w:r>
      <w:r>
        <w:rPr>
          <w:rFonts w:hint="eastAsia"/>
          <w:lang w:eastAsia="zh-CN"/>
        </w:rPr>
        <w:t>7</w:t>
      </w:r>
      <w:r w:rsidRPr="00ED28AA">
        <w:rPr>
          <w:lang w:eastAsia="zh-CN"/>
        </w:rPr>
        <w:t>-20</w:t>
      </w:r>
      <w:r>
        <w:rPr>
          <w:rFonts w:hint="eastAsia"/>
          <w:lang w:eastAsia="zh-CN"/>
        </w:rPr>
        <w:t>20</w:t>
      </w:r>
      <w:r>
        <w:rPr>
          <w:rFonts w:hint="eastAsia"/>
          <w:lang w:eastAsia="zh-CN"/>
        </w:rPr>
        <w:t>年</w:t>
      </w:r>
      <w:r w:rsidRPr="00ED28AA">
        <w:rPr>
          <w:rFonts w:hint="eastAsia"/>
          <w:lang w:eastAsia="zh-CN"/>
        </w:rPr>
        <w:t>内规划的</w:t>
      </w:r>
      <w:r w:rsidRPr="00ED28AA">
        <w:rPr>
          <w:rFonts w:hint="eastAsia"/>
          <w:lang w:eastAsia="zh-CN"/>
        </w:rPr>
        <w:t>WRS</w:t>
      </w:r>
      <w:r w:rsidRPr="00ED28AA">
        <w:rPr>
          <w:rFonts w:hint="eastAsia"/>
          <w:lang w:eastAsia="zh-CN"/>
        </w:rPr>
        <w:t>和</w:t>
      </w:r>
      <w:r w:rsidRPr="00ED28AA">
        <w:rPr>
          <w:rFonts w:hint="eastAsia"/>
          <w:lang w:eastAsia="zh-CN"/>
        </w:rPr>
        <w:t>RRS</w:t>
      </w:r>
    </w:p>
    <w:p w:rsidR="0010044B" w:rsidRPr="00A121A5" w:rsidRDefault="0010044B" w:rsidP="0010044B">
      <w:pPr>
        <w:ind w:firstLineChars="200" w:firstLine="480"/>
        <w:rPr>
          <w:lang w:eastAsia="zh-CN"/>
        </w:rPr>
      </w:pPr>
      <w:r>
        <w:rPr>
          <w:rFonts w:hint="eastAsia"/>
          <w:lang w:eastAsia="zh-CN"/>
        </w:rPr>
        <w:t>2017-2020</w:t>
      </w:r>
      <w:r>
        <w:rPr>
          <w:rFonts w:hint="eastAsia"/>
          <w:lang w:eastAsia="zh-CN"/>
        </w:rPr>
        <w:t>年期间的</w:t>
      </w:r>
      <w:r>
        <w:rPr>
          <w:rFonts w:hint="eastAsia"/>
          <w:lang w:eastAsia="zh-CN"/>
        </w:rPr>
        <w:t>WRS</w:t>
      </w:r>
      <w:r>
        <w:rPr>
          <w:rFonts w:hint="eastAsia"/>
          <w:lang w:eastAsia="zh-CN"/>
        </w:rPr>
        <w:t>和</w:t>
      </w:r>
      <w:r>
        <w:rPr>
          <w:rFonts w:hint="eastAsia"/>
          <w:lang w:eastAsia="zh-CN"/>
        </w:rPr>
        <w:t>RRS</w:t>
      </w:r>
      <w:r>
        <w:rPr>
          <w:rFonts w:hint="eastAsia"/>
          <w:lang w:eastAsia="zh-CN"/>
        </w:rPr>
        <w:t>的规划工作将遵循以下原则：</w:t>
      </w:r>
    </w:p>
    <w:p w:rsidR="0010044B" w:rsidRPr="00A121A5" w:rsidRDefault="0010044B" w:rsidP="0010044B">
      <w:pPr>
        <w:pStyle w:val="ListParagraph"/>
        <w:numPr>
          <w:ilvl w:val="0"/>
          <w:numId w:val="19"/>
        </w:numPr>
        <w:spacing w:before="120" w:after="0"/>
        <w:ind w:left="714" w:hanging="357"/>
      </w:pPr>
      <w:r>
        <w:rPr>
          <w:rFonts w:hint="eastAsia"/>
        </w:rPr>
        <w:t>在</w:t>
      </w:r>
      <w:r>
        <w:rPr>
          <w:rFonts w:hint="eastAsia"/>
        </w:rPr>
        <w:t>WRC</w:t>
      </w:r>
      <w:r>
        <w:rPr>
          <w:rFonts w:hint="eastAsia"/>
        </w:rPr>
        <w:t>之前和之后的季度，不安排举办任何研讨会，以便对《无线电规则》进行更新，对即将开发的软件工具做出必要修改，</w:t>
      </w:r>
    </w:p>
    <w:p w:rsidR="0010044B" w:rsidRPr="00A121A5" w:rsidRDefault="0010044B" w:rsidP="0010044B">
      <w:pPr>
        <w:pStyle w:val="ListParagraph"/>
        <w:numPr>
          <w:ilvl w:val="0"/>
          <w:numId w:val="19"/>
        </w:numPr>
        <w:spacing w:before="120" w:after="0"/>
        <w:ind w:left="714" w:hanging="357"/>
      </w:pPr>
      <w:bookmarkStart w:id="147" w:name="lt_pId1140"/>
      <w:r>
        <w:rPr>
          <w:rFonts w:hint="eastAsia"/>
        </w:rPr>
        <w:t>每个周期举办</w:t>
      </w:r>
      <w:r>
        <w:rPr>
          <w:rFonts w:hint="eastAsia"/>
        </w:rPr>
        <w:t>2</w:t>
      </w:r>
      <w:r>
        <w:rPr>
          <w:rFonts w:hint="eastAsia"/>
        </w:rPr>
        <w:t>次</w:t>
      </w:r>
      <w:r>
        <w:rPr>
          <w:rFonts w:hint="eastAsia"/>
        </w:rPr>
        <w:t>WRS</w:t>
      </w:r>
      <w:r>
        <w:rPr>
          <w:rFonts w:hint="eastAsia"/>
        </w:rPr>
        <w:t>（每</w:t>
      </w:r>
      <w:r>
        <w:rPr>
          <w:rFonts w:hint="eastAsia"/>
        </w:rPr>
        <w:t>2</w:t>
      </w:r>
      <w:r>
        <w:rPr>
          <w:rFonts w:hint="eastAsia"/>
        </w:rPr>
        <w:t>年</w:t>
      </w:r>
      <w:r>
        <w:rPr>
          <w:rFonts w:hint="eastAsia"/>
        </w:rPr>
        <w:t>1</w:t>
      </w:r>
      <w:r>
        <w:rPr>
          <w:rFonts w:hint="eastAsia"/>
        </w:rPr>
        <w:t>次）</w:t>
      </w:r>
      <w:bookmarkEnd w:id="147"/>
      <w:r>
        <w:rPr>
          <w:rFonts w:hint="eastAsia"/>
        </w:rPr>
        <w:t>，</w:t>
      </w:r>
    </w:p>
    <w:p w:rsidR="0010044B" w:rsidRPr="00A121A5" w:rsidRDefault="0010044B" w:rsidP="0010044B">
      <w:pPr>
        <w:pStyle w:val="ListParagraph"/>
        <w:numPr>
          <w:ilvl w:val="0"/>
          <w:numId w:val="19"/>
        </w:numPr>
        <w:spacing w:before="120" w:after="0"/>
        <w:ind w:left="714" w:hanging="357"/>
      </w:pPr>
      <w:r>
        <w:rPr>
          <w:rFonts w:hint="eastAsia"/>
        </w:rPr>
        <w:t>WRC</w:t>
      </w:r>
      <w:r>
        <w:rPr>
          <w:rFonts w:hint="eastAsia"/>
        </w:rPr>
        <w:t>之后的第一次</w:t>
      </w:r>
      <w:r>
        <w:rPr>
          <w:rFonts w:hint="eastAsia"/>
        </w:rPr>
        <w:t>WRS</w:t>
      </w:r>
      <w:r>
        <w:rPr>
          <w:rFonts w:hint="eastAsia"/>
        </w:rPr>
        <w:t>将举办专题会议，详细解释</w:t>
      </w:r>
      <w:r>
        <w:rPr>
          <w:rFonts w:hint="eastAsia"/>
        </w:rPr>
        <w:t>WRC</w:t>
      </w:r>
      <w:r>
        <w:rPr>
          <w:rFonts w:hint="eastAsia"/>
        </w:rPr>
        <w:t>对《无线电规则》所做修改，</w:t>
      </w:r>
    </w:p>
    <w:p w:rsidR="0010044B" w:rsidRPr="00A121A5" w:rsidRDefault="0010044B" w:rsidP="0010044B">
      <w:pPr>
        <w:pStyle w:val="ListParagraph"/>
        <w:numPr>
          <w:ilvl w:val="0"/>
          <w:numId w:val="19"/>
        </w:numPr>
        <w:spacing w:before="120" w:after="0"/>
        <w:ind w:left="714" w:hanging="357"/>
      </w:pPr>
      <w:r>
        <w:rPr>
          <w:rFonts w:hint="eastAsia"/>
        </w:rPr>
        <w:t>为非洲举办的两次</w:t>
      </w:r>
      <w:r>
        <w:rPr>
          <w:rFonts w:hint="eastAsia"/>
        </w:rPr>
        <w:t>RRS</w:t>
      </w:r>
      <w:r>
        <w:rPr>
          <w:rFonts w:hint="eastAsia"/>
        </w:rPr>
        <w:t>不在</w:t>
      </w:r>
      <w:r>
        <w:rPr>
          <w:rFonts w:hint="eastAsia"/>
        </w:rPr>
        <w:t>WRS</w:t>
      </w:r>
      <w:r>
        <w:rPr>
          <w:rFonts w:hint="eastAsia"/>
        </w:rPr>
        <w:t>同年举办，这是考虑到非洲</w:t>
      </w:r>
      <w:r>
        <w:rPr>
          <w:rFonts w:hint="eastAsia"/>
        </w:rPr>
        <w:t>RRS</w:t>
      </w:r>
      <w:r>
        <w:rPr>
          <w:rFonts w:hint="eastAsia"/>
        </w:rPr>
        <w:t>的参会规模几乎是</w:t>
      </w:r>
      <w:r w:rsidR="009678EB">
        <w:rPr>
          <w:rFonts w:hint="eastAsia"/>
        </w:rPr>
        <w:t>其他</w:t>
      </w:r>
      <w:r>
        <w:rPr>
          <w:rFonts w:hint="eastAsia"/>
        </w:rPr>
        <w:t>RRS</w:t>
      </w:r>
      <w:r>
        <w:rPr>
          <w:rFonts w:hint="eastAsia"/>
        </w:rPr>
        <w:t>的两倍，同时还是为了实现与会补贴预算的均匀分配（非洲符合条件的国家数占</w:t>
      </w:r>
      <w:r>
        <w:rPr>
          <w:rFonts w:hint="eastAsia"/>
        </w:rPr>
        <w:t>50%</w:t>
      </w:r>
      <w:r>
        <w:rPr>
          <w:rFonts w:hint="eastAsia"/>
        </w:rPr>
        <w:t>以上），</w:t>
      </w:r>
    </w:p>
    <w:p w:rsidR="0010044B" w:rsidRPr="00A121A5" w:rsidRDefault="0010044B" w:rsidP="0010044B">
      <w:pPr>
        <w:pStyle w:val="ListParagraph"/>
        <w:numPr>
          <w:ilvl w:val="0"/>
          <w:numId w:val="19"/>
        </w:numPr>
        <w:spacing w:before="120" w:after="0"/>
        <w:ind w:left="714" w:hanging="357"/>
      </w:pPr>
      <w:r>
        <w:rPr>
          <w:rFonts w:hint="eastAsia"/>
        </w:rPr>
        <w:t>RRS</w:t>
      </w:r>
      <w:r>
        <w:rPr>
          <w:rFonts w:hint="eastAsia"/>
        </w:rPr>
        <w:t>将每个季度举办一次，确保每年都能举办各个区域的</w:t>
      </w:r>
      <w:r>
        <w:rPr>
          <w:rFonts w:hint="eastAsia"/>
        </w:rPr>
        <w:t>RRS</w:t>
      </w:r>
      <w:r>
        <w:rPr>
          <w:rFonts w:hint="eastAsia"/>
        </w:rPr>
        <w:t>，</w:t>
      </w:r>
    </w:p>
    <w:p w:rsidR="0010044B" w:rsidRPr="00A121A5" w:rsidRDefault="0010044B" w:rsidP="0010044B">
      <w:pPr>
        <w:pStyle w:val="ListParagraph"/>
        <w:numPr>
          <w:ilvl w:val="0"/>
          <w:numId w:val="19"/>
        </w:numPr>
        <w:spacing w:before="120" w:after="0"/>
        <w:ind w:left="714" w:hanging="357"/>
      </w:pPr>
      <w:r>
        <w:rPr>
          <w:rFonts w:hint="eastAsia"/>
        </w:rPr>
        <w:t>RRS</w:t>
      </w:r>
      <w:r>
        <w:rPr>
          <w:rFonts w:hint="eastAsia"/>
        </w:rPr>
        <w:t>将以所在区域的主要语言为会议语言，从而有助于降低口译成本，方便会议期间的信息交流，</w:t>
      </w:r>
    </w:p>
    <w:p w:rsidR="0010044B" w:rsidRPr="002A4FD1" w:rsidRDefault="0010044B" w:rsidP="0010044B">
      <w:pPr>
        <w:pStyle w:val="ListParagraph"/>
        <w:numPr>
          <w:ilvl w:val="0"/>
          <w:numId w:val="19"/>
        </w:numPr>
        <w:spacing w:before="120" w:after="0"/>
        <w:ind w:left="714" w:hanging="357"/>
      </w:pPr>
      <w:r>
        <w:rPr>
          <w:rFonts w:hint="eastAsia"/>
        </w:rPr>
        <w:t>RRS</w:t>
      </w:r>
      <w:r>
        <w:rPr>
          <w:rFonts w:hint="eastAsia"/>
        </w:rPr>
        <w:t>的议程将根据相应区域的特定需求量身定制，</w:t>
      </w:r>
    </w:p>
    <w:p w:rsidR="0010044B" w:rsidRPr="00A121A5" w:rsidRDefault="0010044B" w:rsidP="0010044B">
      <w:pPr>
        <w:pStyle w:val="ListParagraph"/>
        <w:numPr>
          <w:ilvl w:val="0"/>
          <w:numId w:val="19"/>
        </w:numPr>
        <w:spacing w:before="120" w:after="0"/>
        <w:ind w:left="714" w:hanging="357"/>
      </w:pPr>
      <w:r>
        <w:rPr>
          <w:rFonts w:hint="eastAsia"/>
        </w:rPr>
        <w:t>每次</w:t>
      </w:r>
      <w:r>
        <w:rPr>
          <w:rFonts w:hint="eastAsia"/>
        </w:rPr>
        <w:t>RRS</w:t>
      </w:r>
      <w:r>
        <w:rPr>
          <w:rFonts w:hint="eastAsia"/>
        </w:rPr>
        <w:t>的最后一天均将举办论坛类型的会议，邀请该区域之外的小组讨论嘉宾参与，以扩大讨论范围（当日可能有必要提供英语的口译服务）。</w:t>
      </w:r>
    </w:p>
    <w:p w:rsidR="0010044B" w:rsidRDefault="0010044B" w:rsidP="0010044B">
      <w:pPr>
        <w:ind w:firstLineChars="200" w:firstLine="480"/>
        <w:rPr>
          <w:lang w:eastAsia="zh-CN"/>
        </w:rPr>
      </w:pPr>
      <w:bookmarkStart w:id="148" w:name="OLE_LINK47"/>
      <w:bookmarkStart w:id="149" w:name="OLE_LINK48"/>
      <w:r>
        <w:rPr>
          <w:rFonts w:hint="eastAsia"/>
          <w:lang w:eastAsia="zh-CN"/>
        </w:rPr>
        <w:t>按照上述原则，正在为</w:t>
      </w:r>
      <w:r>
        <w:rPr>
          <w:rFonts w:hint="eastAsia"/>
          <w:lang w:eastAsia="zh-CN"/>
        </w:rPr>
        <w:t>2017</w:t>
      </w:r>
      <w:r>
        <w:rPr>
          <w:rFonts w:hint="eastAsia"/>
          <w:lang w:eastAsia="zh-CN"/>
        </w:rPr>
        <w:t>年准备以下</w:t>
      </w:r>
      <w:r>
        <w:rPr>
          <w:rFonts w:hint="eastAsia"/>
          <w:lang w:eastAsia="zh-CN"/>
        </w:rPr>
        <w:t>RRS</w:t>
      </w:r>
      <w:r>
        <w:rPr>
          <w:rFonts w:hint="eastAsia"/>
          <w:lang w:eastAsia="zh-CN"/>
        </w:rPr>
        <w:t>：</w:t>
      </w:r>
    </w:p>
    <w:p w:rsidR="0010044B" w:rsidRDefault="0010044B" w:rsidP="0010044B">
      <w:pPr>
        <w:pStyle w:val="ListParagraph"/>
        <w:numPr>
          <w:ilvl w:val="0"/>
          <w:numId w:val="37"/>
        </w:numPr>
      </w:pPr>
      <w:r>
        <w:rPr>
          <w:rFonts w:hint="eastAsia"/>
        </w:rPr>
        <w:t>RRS</w:t>
      </w:r>
      <w:bookmarkStart w:id="150" w:name="OLE_LINK49"/>
      <w:bookmarkStart w:id="151" w:name="OLE_LINK50"/>
      <w:r>
        <w:rPr>
          <w:rFonts w:hint="eastAsia"/>
        </w:rPr>
        <w:t>-</w:t>
      </w:r>
      <w:bookmarkEnd w:id="150"/>
      <w:bookmarkEnd w:id="151"/>
      <w:r>
        <w:rPr>
          <w:rFonts w:hint="eastAsia"/>
        </w:rPr>
        <w:t>17</w:t>
      </w:r>
      <w:r w:rsidR="002B5696">
        <w:rPr>
          <w:rFonts w:hint="eastAsia"/>
        </w:rPr>
        <w:t>-</w:t>
      </w:r>
      <w:r>
        <w:rPr>
          <w:rFonts w:hint="eastAsia"/>
        </w:rPr>
        <w:t>非洲：定于</w:t>
      </w:r>
      <w:r>
        <w:rPr>
          <w:rFonts w:hint="eastAsia"/>
        </w:rPr>
        <w:t>3</w:t>
      </w:r>
      <w:r>
        <w:rPr>
          <w:rFonts w:hint="eastAsia"/>
        </w:rPr>
        <w:t>月</w:t>
      </w:r>
      <w:r>
        <w:rPr>
          <w:rFonts w:hint="eastAsia"/>
        </w:rPr>
        <w:t>27</w:t>
      </w:r>
      <w:r w:rsidR="002B5696">
        <w:rPr>
          <w:rFonts w:hint="eastAsia"/>
        </w:rPr>
        <w:t>-</w:t>
      </w:r>
      <w:r>
        <w:rPr>
          <w:rFonts w:hint="eastAsia"/>
        </w:rPr>
        <w:t>31</w:t>
      </w:r>
      <w:r>
        <w:rPr>
          <w:rFonts w:hint="eastAsia"/>
        </w:rPr>
        <w:t>日在塞内加尔达喀尔举行</w:t>
      </w:r>
      <w:r w:rsidR="002B5696">
        <w:rPr>
          <w:rFonts w:hint="eastAsia"/>
        </w:rPr>
        <w:t>；所用语言为英语和法语；</w:t>
      </w:r>
      <w:r>
        <w:rPr>
          <w:rFonts w:hint="eastAsia"/>
        </w:rPr>
        <w:t>将分别</w:t>
      </w:r>
      <w:r w:rsidR="002B5696">
        <w:rPr>
          <w:rFonts w:hint="eastAsia"/>
        </w:rPr>
        <w:t>举办并行进行的</w:t>
      </w:r>
      <w:r>
        <w:rPr>
          <w:rFonts w:hint="eastAsia"/>
        </w:rPr>
        <w:t>空间和地面业务讲习班</w:t>
      </w:r>
      <w:r w:rsidR="002B5696">
        <w:rPr>
          <w:rFonts w:hint="eastAsia"/>
        </w:rPr>
        <w:t>；在</w:t>
      </w:r>
      <w:r>
        <w:rPr>
          <w:rFonts w:hint="eastAsia"/>
        </w:rPr>
        <w:t>最后一天</w:t>
      </w:r>
      <w:r w:rsidR="002B5696">
        <w:rPr>
          <w:rFonts w:hint="eastAsia"/>
        </w:rPr>
        <w:t>有一个</w:t>
      </w:r>
      <w:r>
        <w:rPr>
          <w:rFonts w:hint="eastAsia"/>
        </w:rPr>
        <w:t>关于</w:t>
      </w:r>
      <w:r>
        <w:rPr>
          <w:rFonts w:hint="eastAsia"/>
        </w:rPr>
        <w:t>WRC-19</w:t>
      </w:r>
      <w:r>
        <w:rPr>
          <w:rFonts w:hint="eastAsia"/>
        </w:rPr>
        <w:t>的论坛：非洲</w:t>
      </w:r>
      <w:r w:rsidR="002B5696">
        <w:rPr>
          <w:rFonts w:hint="eastAsia"/>
        </w:rPr>
        <w:t>面临</w:t>
      </w:r>
      <w:r>
        <w:rPr>
          <w:rFonts w:hint="eastAsia"/>
        </w:rPr>
        <w:t>的挑战和机遇</w:t>
      </w:r>
      <w:r w:rsidR="002B5696">
        <w:rPr>
          <w:rFonts w:hint="eastAsia"/>
        </w:rPr>
        <w:t>；</w:t>
      </w:r>
    </w:p>
    <w:p w:rsidR="0010044B" w:rsidRDefault="0010044B" w:rsidP="0010044B">
      <w:pPr>
        <w:pStyle w:val="ListParagraph"/>
        <w:numPr>
          <w:ilvl w:val="0"/>
          <w:numId w:val="37"/>
        </w:numPr>
      </w:pPr>
      <w:r>
        <w:rPr>
          <w:rFonts w:hint="eastAsia"/>
        </w:rPr>
        <w:t>RRS-17-</w:t>
      </w:r>
      <w:r w:rsidR="002B5696">
        <w:rPr>
          <w:rFonts w:hint="eastAsia"/>
        </w:rPr>
        <w:t>美洲：预期</w:t>
      </w:r>
      <w:r>
        <w:rPr>
          <w:rFonts w:hint="eastAsia"/>
        </w:rPr>
        <w:t>日期</w:t>
      </w:r>
      <w:r w:rsidR="002B5696">
        <w:rPr>
          <w:rFonts w:hint="eastAsia"/>
        </w:rPr>
        <w:t>为</w:t>
      </w:r>
      <w:r>
        <w:rPr>
          <w:rFonts w:hint="eastAsia"/>
        </w:rPr>
        <w:t>9</w:t>
      </w:r>
      <w:r>
        <w:rPr>
          <w:rFonts w:hint="eastAsia"/>
        </w:rPr>
        <w:t>月</w:t>
      </w:r>
      <w:r w:rsidR="002B5696">
        <w:rPr>
          <w:rFonts w:hint="eastAsia"/>
        </w:rPr>
        <w:t>的第一个星期</w:t>
      </w:r>
      <w:r>
        <w:rPr>
          <w:rFonts w:hint="eastAsia"/>
        </w:rPr>
        <w:t>或</w:t>
      </w:r>
      <w:r w:rsidR="002B5696">
        <w:rPr>
          <w:rFonts w:hint="eastAsia"/>
        </w:rPr>
        <w:t>第二个星期；所用语言为西班牙语；</w:t>
      </w:r>
    </w:p>
    <w:p w:rsidR="0010044B" w:rsidRDefault="0010044B" w:rsidP="0010044B">
      <w:pPr>
        <w:pStyle w:val="ListParagraph"/>
        <w:numPr>
          <w:ilvl w:val="0"/>
          <w:numId w:val="37"/>
        </w:numPr>
      </w:pPr>
      <w:r>
        <w:rPr>
          <w:rFonts w:hint="eastAsia"/>
        </w:rPr>
        <w:t>RRS-17-</w:t>
      </w:r>
      <w:r>
        <w:rPr>
          <w:rFonts w:hint="eastAsia"/>
        </w:rPr>
        <w:t>亚太地区：预期日期</w:t>
      </w:r>
      <w:r w:rsidR="00826DFE">
        <w:rPr>
          <w:rFonts w:hint="eastAsia"/>
        </w:rPr>
        <w:t>为</w:t>
      </w:r>
      <w:r>
        <w:rPr>
          <w:rFonts w:hint="eastAsia"/>
        </w:rPr>
        <w:t>10</w:t>
      </w:r>
      <w:r>
        <w:rPr>
          <w:rFonts w:hint="eastAsia"/>
        </w:rPr>
        <w:t>月</w:t>
      </w:r>
      <w:r w:rsidR="00826DFE">
        <w:rPr>
          <w:rFonts w:hint="eastAsia"/>
        </w:rPr>
        <w:t>的最后一周；所用语言为英语；</w:t>
      </w:r>
    </w:p>
    <w:p w:rsidR="0010044B" w:rsidRDefault="002B5696" w:rsidP="0010044B">
      <w:pPr>
        <w:pStyle w:val="ListParagraph"/>
        <w:numPr>
          <w:ilvl w:val="0"/>
          <w:numId w:val="37"/>
        </w:numPr>
      </w:pPr>
      <w:r>
        <w:rPr>
          <w:rFonts w:hint="eastAsia"/>
        </w:rPr>
        <w:t>RRS-17-</w:t>
      </w:r>
      <w:r w:rsidR="0010044B">
        <w:rPr>
          <w:rFonts w:hint="eastAsia"/>
        </w:rPr>
        <w:t>阿拉伯国家：预期日期</w:t>
      </w:r>
      <w:r w:rsidR="00826DFE">
        <w:rPr>
          <w:rFonts w:hint="eastAsia"/>
        </w:rPr>
        <w:t>为</w:t>
      </w:r>
      <w:r w:rsidR="0010044B">
        <w:rPr>
          <w:rFonts w:hint="eastAsia"/>
        </w:rPr>
        <w:t>12</w:t>
      </w:r>
      <w:r w:rsidR="0010044B">
        <w:rPr>
          <w:rFonts w:hint="eastAsia"/>
        </w:rPr>
        <w:t>月</w:t>
      </w:r>
      <w:r w:rsidR="00826DFE">
        <w:rPr>
          <w:rFonts w:hint="eastAsia"/>
        </w:rPr>
        <w:t>的第一个星期或第二个星期；所用语言为阿拉伯语。</w:t>
      </w:r>
    </w:p>
    <w:p w:rsidR="0010044B" w:rsidRPr="00A121A5" w:rsidRDefault="0010044B" w:rsidP="0010044B">
      <w:pPr>
        <w:ind w:firstLineChars="200" w:firstLine="480"/>
        <w:rPr>
          <w:lang w:eastAsia="zh-CN"/>
        </w:rPr>
      </w:pPr>
      <w:r>
        <w:rPr>
          <w:rFonts w:hint="eastAsia"/>
          <w:lang w:val="en-US" w:eastAsia="zh-CN"/>
        </w:rPr>
        <w:t>无线电通信局</w:t>
      </w:r>
      <w:r w:rsidR="002B5696">
        <w:rPr>
          <w:rFonts w:hint="eastAsia"/>
          <w:lang w:eastAsia="zh-CN"/>
        </w:rPr>
        <w:t>将为各个目标区域内符合条件的国家提供部分与会补贴</w:t>
      </w:r>
      <w:r>
        <w:rPr>
          <w:rFonts w:hint="eastAsia"/>
          <w:lang w:eastAsia="zh-CN"/>
        </w:rPr>
        <w:t>。</w:t>
      </w:r>
    </w:p>
    <w:p w:rsidR="00FA6B09" w:rsidRPr="002A4FD1" w:rsidRDefault="00FA6B09" w:rsidP="00FA6B09">
      <w:pPr>
        <w:pStyle w:val="Heading3"/>
        <w:rPr>
          <w:rFonts w:ascii="Calibri" w:hAnsi="Calibri"/>
          <w:color w:val="800000"/>
          <w:sz w:val="22"/>
          <w:lang w:eastAsia="zh-CN"/>
        </w:rPr>
      </w:pPr>
      <w:bookmarkStart w:id="152" w:name="lt_pId1149"/>
      <w:bookmarkEnd w:id="145"/>
      <w:bookmarkEnd w:id="146"/>
      <w:bookmarkEnd w:id="148"/>
      <w:bookmarkEnd w:id="149"/>
      <w:r>
        <w:rPr>
          <w:lang w:eastAsia="zh-CN"/>
        </w:rPr>
        <w:t>8.2.4</w:t>
      </w:r>
      <w:bookmarkEnd w:id="152"/>
      <w:r>
        <w:rPr>
          <w:lang w:eastAsia="zh-CN"/>
        </w:rPr>
        <w:tab/>
      </w:r>
      <w:r w:rsidR="009678EB">
        <w:rPr>
          <w:rFonts w:hint="eastAsia"/>
          <w:lang w:eastAsia="zh-CN"/>
        </w:rPr>
        <w:t>其他</w:t>
      </w:r>
      <w:r w:rsidRPr="005A72CB">
        <w:rPr>
          <w:lang w:eastAsia="zh-CN"/>
        </w:rPr>
        <w:t>活动</w:t>
      </w:r>
    </w:p>
    <w:p w:rsidR="00F57D57" w:rsidRPr="006453B4" w:rsidRDefault="00F57D57" w:rsidP="00F57D57">
      <w:pPr>
        <w:ind w:firstLineChars="200" w:firstLine="480"/>
        <w:rPr>
          <w:lang w:val="en-US" w:eastAsia="zh-CN"/>
        </w:rPr>
      </w:pPr>
      <w:r w:rsidRPr="00F57D57">
        <w:rPr>
          <w:rFonts w:hint="eastAsia"/>
          <w:lang w:val="en-US" w:eastAsia="zh-CN"/>
        </w:rPr>
        <w:t>在</w:t>
      </w:r>
      <w:r w:rsidRPr="00F57D57">
        <w:rPr>
          <w:rFonts w:hint="eastAsia"/>
          <w:lang w:val="en-US" w:eastAsia="zh-CN"/>
        </w:rPr>
        <w:t>2016</w:t>
      </w:r>
      <w:r w:rsidRPr="00F57D57">
        <w:rPr>
          <w:rFonts w:hint="eastAsia"/>
          <w:lang w:val="en-US" w:eastAsia="zh-CN"/>
        </w:rPr>
        <w:t>年期间，无线电通信局或与电信发展局</w:t>
      </w:r>
      <w:r w:rsidRPr="00F57D57">
        <w:rPr>
          <w:rFonts w:hint="eastAsia"/>
          <w:lang w:val="en-US" w:eastAsia="zh-CN"/>
        </w:rPr>
        <w:t>/</w:t>
      </w:r>
      <w:r w:rsidRPr="00F57D57">
        <w:rPr>
          <w:rFonts w:hint="eastAsia"/>
          <w:lang w:val="en-US" w:eastAsia="zh-CN"/>
        </w:rPr>
        <w:t>电信标准化局和</w:t>
      </w:r>
      <w:r w:rsidRPr="00F57D57">
        <w:rPr>
          <w:rFonts w:hint="eastAsia"/>
          <w:lang w:val="en-US" w:eastAsia="zh-CN"/>
        </w:rPr>
        <w:t>/</w:t>
      </w:r>
      <w:r w:rsidRPr="00F57D57">
        <w:rPr>
          <w:rFonts w:hint="eastAsia"/>
          <w:lang w:val="en-US" w:eastAsia="zh-CN"/>
        </w:rPr>
        <w:t>或其他机构合作，并在国际电联区域办事处的支持下</w:t>
      </w:r>
      <w:r w:rsidR="00CE5F65">
        <w:rPr>
          <w:rFonts w:hint="eastAsia"/>
          <w:lang w:val="en-US" w:eastAsia="zh-CN"/>
        </w:rPr>
        <w:t>，组织了</w:t>
      </w:r>
      <w:r w:rsidRPr="00F57D57">
        <w:rPr>
          <w:rFonts w:hint="eastAsia"/>
          <w:lang w:val="en-US" w:eastAsia="zh-CN"/>
        </w:rPr>
        <w:t>若干活动，特别是：</w:t>
      </w:r>
    </w:p>
    <w:p w:rsidR="006B63C0" w:rsidRDefault="006B63C0" w:rsidP="00E94A7B">
      <w:pPr>
        <w:pStyle w:val="enumlev1"/>
        <w:rPr>
          <w:lang w:val="en-US" w:eastAsia="zh-CN"/>
        </w:rPr>
      </w:pPr>
      <w:bookmarkStart w:id="153" w:name="OLE_LINK54"/>
      <w:bookmarkStart w:id="154" w:name="OLE_LINK55"/>
      <w:r>
        <w:rPr>
          <w:b/>
          <w:bCs/>
          <w:lang w:val="en-US" w:eastAsia="zh-CN"/>
        </w:rPr>
        <w:t>–</w:t>
      </w:r>
      <w:r>
        <w:rPr>
          <w:b/>
          <w:bCs/>
          <w:lang w:val="en-US" w:eastAsia="zh-CN"/>
        </w:rPr>
        <w:tab/>
      </w:r>
      <w:bookmarkEnd w:id="153"/>
      <w:bookmarkEnd w:id="154"/>
      <w:r w:rsidR="00F57D57" w:rsidRPr="00E94A7B">
        <w:rPr>
          <w:rFonts w:hint="eastAsia"/>
          <w:b/>
          <w:lang w:val="en-US" w:eastAsia="zh-CN"/>
        </w:rPr>
        <w:t>数字地面电视和数字红利</w:t>
      </w:r>
      <w:r w:rsidR="00CE5F65" w:rsidRPr="00E94A7B">
        <w:rPr>
          <w:rFonts w:hint="eastAsia"/>
          <w:b/>
          <w:lang w:val="en-US" w:eastAsia="zh-CN"/>
        </w:rPr>
        <w:t>中美洲峰会：</w:t>
      </w:r>
      <w:r w:rsidR="00F57D57" w:rsidRPr="00F57D57">
        <w:rPr>
          <w:rFonts w:hint="eastAsia"/>
          <w:lang w:val="en-US" w:eastAsia="zh-CN"/>
        </w:rPr>
        <w:t>于</w:t>
      </w:r>
      <w:r w:rsidR="00F57D57" w:rsidRPr="00F57D57">
        <w:rPr>
          <w:rFonts w:hint="eastAsia"/>
          <w:lang w:val="en-US" w:eastAsia="zh-CN"/>
        </w:rPr>
        <w:t>2016</w:t>
      </w:r>
      <w:r w:rsidR="00F57D57" w:rsidRPr="00F57D57">
        <w:rPr>
          <w:rFonts w:hint="eastAsia"/>
          <w:lang w:val="en-US" w:eastAsia="zh-CN"/>
        </w:rPr>
        <w:t>年</w:t>
      </w:r>
      <w:r w:rsidR="00F57D57" w:rsidRPr="00F57D57">
        <w:rPr>
          <w:rFonts w:hint="eastAsia"/>
          <w:lang w:val="en-US" w:eastAsia="zh-CN"/>
        </w:rPr>
        <w:t>7</w:t>
      </w:r>
      <w:r w:rsidR="00F57D57" w:rsidRPr="00F57D57">
        <w:rPr>
          <w:rFonts w:hint="eastAsia"/>
          <w:lang w:val="en-US" w:eastAsia="zh-CN"/>
        </w:rPr>
        <w:t>月</w:t>
      </w:r>
      <w:r w:rsidR="00F57D57" w:rsidRPr="00F57D57">
        <w:rPr>
          <w:rFonts w:hint="eastAsia"/>
          <w:lang w:val="en-US" w:eastAsia="zh-CN"/>
        </w:rPr>
        <w:t>25</w:t>
      </w:r>
      <w:r w:rsidR="00E94A7B">
        <w:rPr>
          <w:rFonts w:hint="eastAsia"/>
          <w:lang w:val="en-US" w:eastAsia="zh-CN"/>
        </w:rPr>
        <w:t>-</w:t>
      </w:r>
      <w:r w:rsidR="00F57D57" w:rsidRPr="00F57D57">
        <w:rPr>
          <w:rFonts w:hint="eastAsia"/>
          <w:lang w:val="en-US" w:eastAsia="zh-CN"/>
        </w:rPr>
        <w:t>26</w:t>
      </w:r>
      <w:r w:rsidR="00F57D57" w:rsidRPr="00F57D57">
        <w:rPr>
          <w:rFonts w:hint="eastAsia"/>
          <w:lang w:val="en-US" w:eastAsia="zh-CN"/>
        </w:rPr>
        <w:t>日在萨尔瓦多</w:t>
      </w:r>
      <w:r w:rsidR="00E94A7B">
        <w:rPr>
          <w:rFonts w:hint="eastAsia"/>
          <w:lang w:val="en-US" w:eastAsia="zh-CN"/>
        </w:rPr>
        <w:t>的</w:t>
      </w:r>
      <w:r w:rsidR="00F57D57" w:rsidRPr="00F57D57">
        <w:rPr>
          <w:rFonts w:hint="eastAsia"/>
          <w:lang w:val="en-US" w:eastAsia="zh-CN"/>
        </w:rPr>
        <w:t>圣萨尔瓦多</w:t>
      </w:r>
      <w:r w:rsidR="00E94A7B">
        <w:rPr>
          <w:rFonts w:hint="eastAsia"/>
          <w:lang w:val="en-US" w:eastAsia="zh-CN"/>
        </w:rPr>
        <w:t>市</w:t>
      </w:r>
      <w:r w:rsidR="00F57D57" w:rsidRPr="00F57D57">
        <w:rPr>
          <w:rFonts w:hint="eastAsia"/>
          <w:lang w:val="en-US" w:eastAsia="zh-CN"/>
        </w:rPr>
        <w:t>举行，</w:t>
      </w:r>
      <w:r w:rsidR="00E94A7B">
        <w:rPr>
          <w:rFonts w:hint="eastAsia"/>
          <w:lang w:val="en-US" w:eastAsia="zh-CN"/>
        </w:rPr>
        <w:t>与</w:t>
      </w:r>
      <w:r w:rsidR="00F57D57" w:rsidRPr="00F57D57">
        <w:rPr>
          <w:rFonts w:hint="eastAsia"/>
          <w:lang w:val="en-US" w:eastAsia="zh-CN"/>
        </w:rPr>
        <w:t>COMTELCA</w:t>
      </w:r>
      <w:r w:rsidR="00F57D57" w:rsidRPr="00F57D57">
        <w:rPr>
          <w:rFonts w:hint="eastAsia"/>
          <w:lang w:val="en-US" w:eastAsia="zh-CN"/>
        </w:rPr>
        <w:t>共同组织，由</w:t>
      </w:r>
      <w:r w:rsidR="00F57D57" w:rsidRPr="00F57D57">
        <w:rPr>
          <w:rFonts w:hint="eastAsia"/>
          <w:lang w:val="en-US" w:eastAsia="zh-CN"/>
        </w:rPr>
        <w:t>SIGET</w:t>
      </w:r>
      <w:r w:rsidR="00F57D57" w:rsidRPr="00F57D57">
        <w:rPr>
          <w:rFonts w:hint="eastAsia"/>
          <w:lang w:val="en-US" w:eastAsia="zh-CN"/>
        </w:rPr>
        <w:t>萨尔瓦多与</w:t>
      </w:r>
      <w:r w:rsidR="00F57D57" w:rsidRPr="00F57D57">
        <w:rPr>
          <w:rFonts w:hint="eastAsia"/>
          <w:lang w:val="en-US" w:eastAsia="zh-CN"/>
        </w:rPr>
        <w:t>CITEL</w:t>
      </w:r>
      <w:r w:rsidR="00F57D57" w:rsidRPr="00F57D57">
        <w:rPr>
          <w:rFonts w:hint="eastAsia"/>
          <w:lang w:val="en-US" w:eastAsia="zh-CN"/>
        </w:rPr>
        <w:t>和</w:t>
      </w:r>
      <w:r w:rsidR="00F57D57" w:rsidRPr="00F57D57">
        <w:rPr>
          <w:rFonts w:hint="eastAsia"/>
          <w:lang w:val="en-US" w:eastAsia="zh-CN"/>
        </w:rPr>
        <w:t>CTU</w:t>
      </w:r>
      <w:r w:rsidR="00F57D57" w:rsidRPr="00F57D57">
        <w:rPr>
          <w:rFonts w:hint="eastAsia"/>
          <w:lang w:val="en-US" w:eastAsia="zh-CN"/>
        </w:rPr>
        <w:t>合作举办。</w:t>
      </w:r>
      <w:r w:rsidR="00E94A7B">
        <w:rPr>
          <w:rFonts w:hint="eastAsia"/>
          <w:lang w:val="en-US" w:eastAsia="zh-CN"/>
        </w:rPr>
        <w:t>活动</w:t>
      </w:r>
      <w:r w:rsidR="00F57D57" w:rsidRPr="00F57D57">
        <w:rPr>
          <w:rFonts w:hint="eastAsia"/>
          <w:lang w:val="en-US" w:eastAsia="zh-CN"/>
        </w:rPr>
        <w:t>的结果是</w:t>
      </w:r>
      <w:r w:rsidR="00F57D57" w:rsidRPr="00F57D57">
        <w:rPr>
          <w:rFonts w:hint="eastAsia"/>
          <w:lang w:val="en-US" w:eastAsia="zh-CN"/>
        </w:rPr>
        <w:t>COMTELCA</w:t>
      </w:r>
      <w:r w:rsidR="00E94A7B">
        <w:rPr>
          <w:rFonts w:hint="eastAsia"/>
          <w:lang w:val="en-US" w:eastAsia="zh-CN"/>
        </w:rPr>
        <w:t>成员通过了一项关于需要巩固向数字地面电视过渡以及执行</w:t>
      </w:r>
      <w:r w:rsidR="00F57D57" w:rsidRPr="00F57D57">
        <w:rPr>
          <w:rFonts w:hint="eastAsia"/>
          <w:lang w:val="en-US" w:eastAsia="zh-CN"/>
        </w:rPr>
        <w:t>数字红利的路线图的声明。作为后续行动，无线电通信局</w:t>
      </w:r>
      <w:r w:rsidR="00E94A7B">
        <w:rPr>
          <w:rFonts w:hint="eastAsia"/>
          <w:lang w:val="en-US" w:eastAsia="zh-CN"/>
        </w:rPr>
        <w:t>正在</w:t>
      </w:r>
      <w:r w:rsidR="00F57D57" w:rsidRPr="00F57D57">
        <w:rPr>
          <w:rFonts w:hint="eastAsia"/>
          <w:lang w:val="en-US" w:eastAsia="zh-CN"/>
        </w:rPr>
        <w:t>与</w:t>
      </w:r>
      <w:r w:rsidR="00F57D57" w:rsidRPr="00F57D57">
        <w:rPr>
          <w:rFonts w:hint="eastAsia"/>
          <w:lang w:val="en-US" w:eastAsia="zh-CN"/>
        </w:rPr>
        <w:t>COMTELCA</w:t>
      </w:r>
      <w:r w:rsidR="00E94A7B">
        <w:rPr>
          <w:rFonts w:hint="eastAsia"/>
          <w:lang w:val="en-US" w:eastAsia="zh-CN"/>
        </w:rPr>
        <w:t>、</w:t>
      </w:r>
      <w:r w:rsidR="00F57D57" w:rsidRPr="00F57D57">
        <w:rPr>
          <w:rFonts w:hint="eastAsia"/>
          <w:lang w:val="en-US" w:eastAsia="zh-CN"/>
        </w:rPr>
        <w:t>CTU</w:t>
      </w:r>
      <w:r w:rsidR="00F57D57" w:rsidRPr="00F57D57">
        <w:rPr>
          <w:rFonts w:hint="eastAsia"/>
          <w:lang w:val="en-US" w:eastAsia="zh-CN"/>
        </w:rPr>
        <w:t>和</w:t>
      </w:r>
      <w:r w:rsidR="00F57D57" w:rsidRPr="00F57D57">
        <w:rPr>
          <w:rFonts w:hint="eastAsia"/>
          <w:lang w:val="en-US" w:eastAsia="zh-CN"/>
        </w:rPr>
        <w:t>CITEL</w:t>
      </w:r>
      <w:r w:rsidR="00E94A7B">
        <w:rPr>
          <w:rFonts w:hint="eastAsia"/>
          <w:lang w:val="en-US" w:eastAsia="zh-CN"/>
        </w:rPr>
        <w:t>合作</w:t>
      </w:r>
      <w:r w:rsidR="00F57D57" w:rsidRPr="00F57D57">
        <w:rPr>
          <w:rFonts w:hint="eastAsia"/>
          <w:lang w:val="en-US" w:eastAsia="zh-CN"/>
        </w:rPr>
        <w:t>组织一系列关于使用</w:t>
      </w:r>
      <w:r w:rsidR="00F57D57" w:rsidRPr="00F57D57">
        <w:rPr>
          <w:rFonts w:hint="eastAsia"/>
          <w:lang w:val="en-US" w:eastAsia="zh-CN"/>
        </w:rPr>
        <w:t>VHF</w:t>
      </w:r>
      <w:r w:rsidR="00F57D57" w:rsidRPr="00F57D57">
        <w:rPr>
          <w:rFonts w:hint="eastAsia"/>
          <w:lang w:val="en-US" w:eastAsia="zh-CN"/>
        </w:rPr>
        <w:t>频段（</w:t>
      </w:r>
      <w:r w:rsidR="00F57D57" w:rsidRPr="00F57D57">
        <w:rPr>
          <w:rFonts w:hint="eastAsia"/>
          <w:lang w:val="en-US" w:eastAsia="zh-CN"/>
        </w:rPr>
        <w:t>174-216 MHz</w:t>
      </w:r>
      <w:r w:rsidR="00F57D57" w:rsidRPr="00F57D57">
        <w:rPr>
          <w:rFonts w:hint="eastAsia"/>
          <w:lang w:val="en-US" w:eastAsia="zh-CN"/>
        </w:rPr>
        <w:t>）和</w:t>
      </w:r>
      <w:r w:rsidR="00F57D57" w:rsidRPr="00F57D57">
        <w:rPr>
          <w:rFonts w:hint="eastAsia"/>
          <w:lang w:val="en-US" w:eastAsia="zh-CN"/>
        </w:rPr>
        <w:t>UHF</w:t>
      </w:r>
      <w:r w:rsidR="00F57D57" w:rsidRPr="00F57D57">
        <w:rPr>
          <w:rFonts w:hint="eastAsia"/>
          <w:lang w:val="en-US" w:eastAsia="zh-CN"/>
        </w:rPr>
        <w:t>频段（</w:t>
      </w:r>
      <w:r w:rsidR="00E94A7B">
        <w:rPr>
          <w:rFonts w:hint="eastAsia"/>
          <w:lang w:val="en-US" w:eastAsia="zh-CN"/>
        </w:rPr>
        <w:t>470-</w:t>
      </w:r>
      <w:r w:rsidR="00F57D57" w:rsidRPr="00F57D57">
        <w:rPr>
          <w:rFonts w:hint="eastAsia"/>
          <w:lang w:val="en-US" w:eastAsia="zh-CN"/>
        </w:rPr>
        <w:t>790 MHz</w:t>
      </w:r>
      <w:r w:rsidR="00F57D57" w:rsidRPr="00F57D57">
        <w:rPr>
          <w:rFonts w:hint="eastAsia"/>
          <w:lang w:val="en-US" w:eastAsia="zh-CN"/>
        </w:rPr>
        <w:t>）的区域频率协调会议。第一次会议于</w:t>
      </w:r>
      <w:r w:rsidR="00F57D57" w:rsidRPr="00F57D57">
        <w:rPr>
          <w:rFonts w:hint="eastAsia"/>
          <w:lang w:val="en-US" w:eastAsia="zh-CN"/>
        </w:rPr>
        <w:t>2017</w:t>
      </w:r>
      <w:r w:rsidR="00F57D57" w:rsidRPr="00F57D57">
        <w:rPr>
          <w:rFonts w:hint="eastAsia"/>
          <w:lang w:val="en-US" w:eastAsia="zh-CN"/>
        </w:rPr>
        <w:t>年</w:t>
      </w:r>
      <w:r w:rsidR="00F57D57" w:rsidRPr="00F57D57">
        <w:rPr>
          <w:rFonts w:hint="eastAsia"/>
          <w:lang w:val="en-US" w:eastAsia="zh-CN"/>
        </w:rPr>
        <w:t>3</w:t>
      </w:r>
      <w:r w:rsidR="00F57D57" w:rsidRPr="00F57D57">
        <w:rPr>
          <w:rFonts w:hint="eastAsia"/>
          <w:lang w:val="en-US" w:eastAsia="zh-CN"/>
        </w:rPr>
        <w:t>月</w:t>
      </w:r>
      <w:r w:rsidR="00F57D57" w:rsidRPr="00F57D57">
        <w:rPr>
          <w:rFonts w:hint="eastAsia"/>
          <w:lang w:val="en-US" w:eastAsia="zh-CN"/>
        </w:rPr>
        <w:t>8</w:t>
      </w:r>
      <w:r w:rsidR="00E94A7B">
        <w:rPr>
          <w:rFonts w:hint="eastAsia"/>
          <w:lang w:val="en-US" w:eastAsia="zh-CN"/>
        </w:rPr>
        <w:t>-</w:t>
      </w:r>
      <w:r w:rsidR="00F57D57" w:rsidRPr="00F57D57">
        <w:rPr>
          <w:rFonts w:hint="eastAsia"/>
          <w:lang w:val="en-US" w:eastAsia="zh-CN"/>
        </w:rPr>
        <w:t>10</w:t>
      </w:r>
      <w:r w:rsidR="00F57D57" w:rsidRPr="00F57D57">
        <w:rPr>
          <w:rFonts w:hint="eastAsia"/>
          <w:lang w:val="en-US" w:eastAsia="zh-CN"/>
        </w:rPr>
        <w:t>日在尼加拉瓜</w:t>
      </w:r>
      <w:r w:rsidR="00E94A7B">
        <w:rPr>
          <w:rFonts w:hint="eastAsia"/>
          <w:lang w:val="en-US" w:eastAsia="zh-CN"/>
        </w:rPr>
        <w:t>的</w:t>
      </w:r>
      <w:r w:rsidR="00F57D57" w:rsidRPr="00F57D57">
        <w:rPr>
          <w:rFonts w:hint="eastAsia"/>
          <w:lang w:val="en-US" w:eastAsia="zh-CN"/>
        </w:rPr>
        <w:t>马那瓜</w:t>
      </w:r>
      <w:r w:rsidR="00E94A7B">
        <w:rPr>
          <w:rFonts w:hint="eastAsia"/>
          <w:lang w:val="en-US" w:eastAsia="zh-CN"/>
        </w:rPr>
        <w:t>市</w:t>
      </w:r>
      <w:r w:rsidR="00F57D57" w:rsidRPr="00F57D57">
        <w:rPr>
          <w:rFonts w:hint="eastAsia"/>
          <w:lang w:val="en-US" w:eastAsia="zh-CN"/>
        </w:rPr>
        <w:t>举行（见第</w:t>
      </w:r>
      <w:r w:rsidR="00F57D57" w:rsidRPr="00F57D57">
        <w:rPr>
          <w:rFonts w:hint="eastAsia"/>
          <w:lang w:val="en-US" w:eastAsia="zh-CN"/>
        </w:rPr>
        <w:t>8.3.3</w:t>
      </w:r>
      <w:r w:rsidR="00F57D57" w:rsidRPr="00F57D57">
        <w:rPr>
          <w:rFonts w:hint="eastAsia"/>
          <w:lang w:val="en-US" w:eastAsia="zh-CN"/>
        </w:rPr>
        <w:t>节）。</w:t>
      </w:r>
    </w:p>
    <w:p w:rsidR="00F57D57" w:rsidRPr="00D55F94" w:rsidRDefault="006B63C0" w:rsidP="006B63C0">
      <w:pPr>
        <w:pStyle w:val="enumlev1"/>
        <w:rPr>
          <w:lang w:val="en-US" w:eastAsia="zh-CN"/>
        </w:rPr>
      </w:pPr>
      <w:bookmarkStart w:id="155" w:name="OLE_LINK56"/>
      <w:bookmarkStart w:id="156" w:name="OLE_LINK57"/>
      <w:r>
        <w:rPr>
          <w:lang w:val="en-US" w:eastAsia="zh-CN"/>
        </w:rPr>
        <w:t>–</w:t>
      </w:r>
      <w:r>
        <w:rPr>
          <w:lang w:val="en-US" w:eastAsia="zh-CN"/>
        </w:rPr>
        <w:tab/>
      </w:r>
      <w:bookmarkEnd w:id="155"/>
      <w:bookmarkEnd w:id="156"/>
      <w:r w:rsidR="00F57D57" w:rsidRPr="009678C2">
        <w:rPr>
          <w:rFonts w:hint="eastAsia"/>
          <w:b/>
          <w:lang w:val="en-US" w:eastAsia="zh-CN"/>
        </w:rPr>
        <w:t>2016</w:t>
      </w:r>
      <w:r w:rsidR="00F57D57" w:rsidRPr="009678C2">
        <w:rPr>
          <w:rFonts w:hint="eastAsia"/>
          <w:b/>
          <w:lang w:val="en-US" w:eastAsia="zh-CN"/>
        </w:rPr>
        <w:t>年</w:t>
      </w:r>
      <w:r w:rsidR="00476374" w:rsidRPr="009678C2">
        <w:rPr>
          <w:rFonts w:hint="eastAsia"/>
          <w:b/>
          <w:lang w:val="en-US" w:eastAsia="zh-CN"/>
        </w:rPr>
        <w:t>国际电联</w:t>
      </w:r>
      <w:r w:rsidR="00F57D57" w:rsidRPr="009678C2">
        <w:rPr>
          <w:rFonts w:hint="eastAsia"/>
          <w:b/>
          <w:lang w:val="en-US" w:eastAsia="zh-CN"/>
        </w:rPr>
        <w:t>国际卫星研讨会：</w:t>
      </w:r>
      <w:r w:rsidR="009678C2" w:rsidRPr="009678C2">
        <w:rPr>
          <w:rFonts w:hint="eastAsia"/>
          <w:b/>
          <w:lang w:val="en-US" w:eastAsia="zh-CN"/>
        </w:rPr>
        <w:t>“卫星监管、市场、技术趋势和行业机会”：</w:t>
      </w:r>
      <w:r w:rsidR="00F57D57" w:rsidRPr="00F57D57">
        <w:rPr>
          <w:rFonts w:hint="eastAsia"/>
          <w:lang w:val="en-US" w:eastAsia="zh-CN"/>
        </w:rPr>
        <w:t>之前是</w:t>
      </w:r>
      <w:r w:rsidR="00476374">
        <w:rPr>
          <w:rFonts w:hint="eastAsia"/>
          <w:lang w:val="en-US" w:eastAsia="zh-CN"/>
        </w:rPr>
        <w:t>为期一天的</w:t>
      </w:r>
      <w:r w:rsidR="00F57D57" w:rsidRPr="00476374">
        <w:rPr>
          <w:rFonts w:hint="eastAsia"/>
          <w:b/>
          <w:lang w:val="en-US" w:eastAsia="zh-CN"/>
        </w:rPr>
        <w:t>国际电联</w:t>
      </w:r>
      <w:r w:rsidR="00476374" w:rsidRPr="00476374">
        <w:rPr>
          <w:rFonts w:hint="eastAsia"/>
          <w:b/>
          <w:lang w:val="en-US" w:eastAsia="zh-CN"/>
        </w:rPr>
        <w:t>关于</w:t>
      </w:r>
      <w:r w:rsidR="00F57D57" w:rsidRPr="00476374">
        <w:rPr>
          <w:rFonts w:hint="eastAsia"/>
          <w:b/>
          <w:lang w:val="en-US" w:eastAsia="zh-CN"/>
        </w:rPr>
        <w:t>有效使用频谱</w:t>
      </w:r>
      <w:r w:rsidR="00F57D57" w:rsidRPr="00476374">
        <w:rPr>
          <w:rFonts w:hint="eastAsia"/>
          <w:b/>
          <w:lang w:val="en-US" w:eastAsia="zh-CN"/>
        </w:rPr>
        <w:t>/</w:t>
      </w:r>
      <w:r w:rsidR="00F57D57" w:rsidRPr="00476374">
        <w:rPr>
          <w:rFonts w:hint="eastAsia"/>
          <w:b/>
          <w:lang w:val="en-US" w:eastAsia="zh-CN"/>
        </w:rPr>
        <w:t>轨道资源的</w:t>
      </w:r>
      <w:r w:rsidR="00476374" w:rsidRPr="00476374">
        <w:rPr>
          <w:rFonts w:hint="eastAsia"/>
          <w:b/>
          <w:lang w:val="en-US" w:eastAsia="zh-CN"/>
        </w:rPr>
        <w:t>讲习班</w:t>
      </w:r>
      <w:r w:rsidR="00476374">
        <w:rPr>
          <w:rFonts w:hint="eastAsia"/>
          <w:lang w:val="en-US" w:eastAsia="zh-CN"/>
        </w:rPr>
        <w:t>。两次活动分别于</w:t>
      </w:r>
      <w:r w:rsidR="00476374">
        <w:rPr>
          <w:rFonts w:hint="eastAsia"/>
          <w:lang w:val="en-US" w:eastAsia="zh-CN"/>
        </w:rPr>
        <w:t>2016</w:t>
      </w:r>
      <w:r w:rsidR="00476374">
        <w:rPr>
          <w:rFonts w:hint="eastAsia"/>
          <w:lang w:val="en-US" w:eastAsia="zh-CN"/>
        </w:rPr>
        <w:t>年</w:t>
      </w:r>
      <w:r w:rsidR="00476374">
        <w:rPr>
          <w:rFonts w:hint="eastAsia"/>
          <w:lang w:val="en-US" w:eastAsia="zh-CN"/>
        </w:rPr>
        <w:t>9</w:t>
      </w:r>
      <w:r w:rsidR="00476374">
        <w:rPr>
          <w:rFonts w:hint="eastAsia"/>
          <w:lang w:val="en-US" w:eastAsia="zh-CN"/>
        </w:rPr>
        <w:t>月</w:t>
      </w:r>
      <w:r w:rsidR="00F57D57" w:rsidRPr="00F57D57">
        <w:rPr>
          <w:rFonts w:hint="eastAsia"/>
          <w:lang w:val="en-US" w:eastAsia="zh-CN"/>
        </w:rPr>
        <w:t>6</w:t>
      </w:r>
      <w:r w:rsidR="00F57D57" w:rsidRPr="00F57D57">
        <w:rPr>
          <w:rFonts w:hint="eastAsia"/>
          <w:lang w:val="en-US" w:eastAsia="zh-CN"/>
        </w:rPr>
        <w:t>日和</w:t>
      </w:r>
      <w:r w:rsidR="00476374">
        <w:rPr>
          <w:rFonts w:hint="eastAsia"/>
          <w:lang w:val="en-US" w:eastAsia="zh-CN"/>
        </w:rPr>
        <w:t>9</w:t>
      </w:r>
      <w:r w:rsidR="00476374">
        <w:rPr>
          <w:rFonts w:hint="eastAsia"/>
          <w:lang w:val="en-US" w:eastAsia="zh-CN"/>
        </w:rPr>
        <w:t>月</w:t>
      </w:r>
      <w:r w:rsidR="00F57D57" w:rsidRPr="00F57D57">
        <w:rPr>
          <w:rFonts w:hint="eastAsia"/>
          <w:lang w:val="en-US" w:eastAsia="zh-CN"/>
        </w:rPr>
        <w:t>7</w:t>
      </w:r>
      <w:r w:rsidR="00476374">
        <w:rPr>
          <w:rFonts w:hint="eastAsia"/>
          <w:lang w:val="en-US" w:eastAsia="zh-CN"/>
        </w:rPr>
        <w:t>-8</w:t>
      </w:r>
      <w:r w:rsidR="00F57D57" w:rsidRPr="00F57D57">
        <w:rPr>
          <w:rFonts w:hint="eastAsia"/>
          <w:lang w:val="en-US" w:eastAsia="zh-CN"/>
        </w:rPr>
        <w:t>日</w:t>
      </w:r>
      <w:r w:rsidR="00476374">
        <w:rPr>
          <w:rFonts w:hint="eastAsia"/>
          <w:lang w:val="en-US" w:eastAsia="zh-CN"/>
        </w:rPr>
        <w:t>在</w:t>
      </w:r>
      <w:r w:rsidR="00F57D57" w:rsidRPr="00F57D57">
        <w:rPr>
          <w:rFonts w:hint="eastAsia"/>
          <w:lang w:val="en-US" w:eastAsia="zh-CN"/>
        </w:rPr>
        <w:t>印度尼西亚</w:t>
      </w:r>
      <w:r w:rsidR="00476374">
        <w:rPr>
          <w:rFonts w:hint="eastAsia"/>
          <w:lang w:val="en-US" w:eastAsia="zh-CN"/>
        </w:rPr>
        <w:t>的</w:t>
      </w:r>
      <w:r w:rsidR="00F57D57" w:rsidRPr="00F57D57">
        <w:rPr>
          <w:rFonts w:hint="eastAsia"/>
          <w:lang w:val="en-US" w:eastAsia="zh-CN"/>
        </w:rPr>
        <w:t>巴厘岛登巴萨</w:t>
      </w:r>
      <w:r w:rsidR="00476374">
        <w:rPr>
          <w:rFonts w:hint="eastAsia"/>
          <w:lang w:val="en-US" w:eastAsia="zh-CN"/>
        </w:rPr>
        <w:t>举行，作为东道主，</w:t>
      </w:r>
      <w:r w:rsidR="00F57D57" w:rsidRPr="00F57D57">
        <w:rPr>
          <w:rFonts w:hint="eastAsia"/>
          <w:lang w:val="en-US" w:eastAsia="zh-CN"/>
        </w:rPr>
        <w:t>印度尼西亚通信和信息技术部（</w:t>
      </w:r>
      <w:r w:rsidR="00F57D57" w:rsidRPr="00F57D57">
        <w:rPr>
          <w:rFonts w:hint="eastAsia"/>
          <w:lang w:val="en-US" w:eastAsia="zh-CN"/>
        </w:rPr>
        <w:t>MCIT</w:t>
      </w:r>
      <w:r w:rsidR="00F57D57" w:rsidRPr="00F57D57">
        <w:rPr>
          <w:rFonts w:hint="eastAsia"/>
          <w:lang w:val="en-US" w:eastAsia="zh-CN"/>
        </w:rPr>
        <w:t>）</w:t>
      </w:r>
      <w:r w:rsidR="00476374">
        <w:rPr>
          <w:rFonts w:hint="eastAsia"/>
          <w:lang w:val="en-US" w:eastAsia="zh-CN"/>
        </w:rPr>
        <w:t>盛情有加，并得到了印度尼西亚卫星协会（</w:t>
      </w:r>
      <w:r w:rsidR="00476374">
        <w:rPr>
          <w:rFonts w:hint="eastAsia"/>
          <w:lang w:val="en-US" w:eastAsia="zh-CN"/>
        </w:rPr>
        <w:t>ASSI</w:t>
      </w:r>
      <w:r w:rsidR="00476374">
        <w:rPr>
          <w:rFonts w:hint="eastAsia"/>
          <w:lang w:val="en-US" w:eastAsia="zh-CN"/>
        </w:rPr>
        <w:t>）的大力支持。</w:t>
      </w:r>
    </w:p>
    <w:p w:rsidR="00F57D57" w:rsidRPr="00D55F94" w:rsidRDefault="006B63C0" w:rsidP="006B63C0">
      <w:pPr>
        <w:pStyle w:val="enumlev1"/>
        <w:rPr>
          <w:lang w:eastAsia="zh-CN"/>
        </w:rPr>
      </w:pPr>
      <w:bookmarkStart w:id="157" w:name="OLE_LINK58"/>
      <w:bookmarkStart w:id="158" w:name="OLE_LINK63"/>
      <w:r>
        <w:rPr>
          <w:b/>
          <w:bCs/>
          <w:lang w:val="en-US" w:eastAsia="zh-CN"/>
        </w:rPr>
        <w:lastRenderedPageBreak/>
        <w:t>–</w:t>
      </w:r>
      <w:r>
        <w:rPr>
          <w:b/>
          <w:bCs/>
          <w:lang w:val="en-US" w:eastAsia="zh-CN"/>
        </w:rPr>
        <w:tab/>
      </w:r>
      <w:bookmarkEnd w:id="157"/>
      <w:bookmarkEnd w:id="158"/>
      <w:r w:rsidR="00476374" w:rsidRPr="00476374">
        <w:rPr>
          <w:rFonts w:hint="eastAsia"/>
          <w:b/>
          <w:lang w:eastAsia="zh-CN"/>
        </w:rPr>
        <w:t>2016</w:t>
      </w:r>
      <w:r w:rsidR="00476374">
        <w:rPr>
          <w:rFonts w:hint="eastAsia"/>
          <w:b/>
          <w:lang w:eastAsia="zh-CN"/>
        </w:rPr>
        <w:t>年</w:t>
      </w:r>
      <w:r w:rsidR="00F57D57" w:rsidRPr="00476374">
        <w:rPr>
          <w:rFonts w:hint="eastAsia"/>
          <w:b/>
          <w:lang w:eastAsia="zh-CN"/>
        </w:rPr>
        <w:t>英联邦电信组织论坛</w:t>
      </w:r>
      <w:r w:rsidR="00476374">
        <w:rPr>
          <w:rFonts w:hint="eastAsia"/>
          <w:b/>
          <w:lang w:eastAsia="zh-CN"/>
        </w:rPr>
        <w:t>：为</w:t>
      </w:r>
      <w:r w:rsidR="00476374" w:rsidRPr="00476374">
        <w:rPr>
          <w:rFonts w:hint="eastAsia"/>
          <w:b/>
          <w:lang w:eastAsia="zh-CN"/>
        </w:rPr>
        <w:t>包容性增长</w:t>
      </w:r>
      <w:r w:rsidR="00476374">
        <w:rPr>
          <w:rFonts w:hint="eastAsia"/>
          <w:b/>
          <w:lang w:eastAsia="zh-CN"/>
        </w:rPr>
        <w:t>的信息通信</w:t>
      </w:r>
      <w:r w:rsidR="00F57D57" w:rsidRPr="00476374">
        <w:rPr>
          <w:rFonts w:hint="eastAsia"/>
          <w:b/>
          <w:lang w:eastAsia="zh-CN"/>
        </w:rPr>
        <w:t>技术：</w:t>
      </w:r>
      <w:r w:rsidR="00F57D57" w:rsidRPr="00F57D57">
        <w:rPr>
          <w:rFonts w:hint="eastAsia"/>
          <w:lang w:eastAsia="zh-CN"/>
        </w:rPr>
        <w:t>由斐济政府主办，于</w:t>
      </w:r>
      <w:r w:rsidR="00F57D57" w:rsidRPr="00F57D57">
        <w:rPr>
          <w:rFonts w:hint="eastAsia"/>
          <w:lang w:eastAsia="zh-CN"/>
        </w:rPr>
        <w:t>2016</w:t>
      </w:r>
      <w:r w:rsidR="00F57D57" w:rsidRPr="00F57D57">
        <w:rPr>
          <w:rFonts w:hint="eastAsia"/>
          <w:lang w:eastAsia="zh-CN"/>
        </w:rPr>
        <w:t>年</w:t>
      </w:r>
      <w:r w:rsidR="00F57D57" w:rsidRPr="00F57D57">
        <w:rPr>
          <w:rFonts w:hint="eastAsia"/>
          <w:lang w:eastAsia="zh-CN"/>
        </w:rPr>
        <w:t>9</w:t>
      </w:r>
      <w:r w:rsidR="00F57D57" w:rsidRPr="00F57D57">
        <w:rPr>
          <w:rFonts w:hint="eastAsia"/>
          <w:lang w:eastAsia="zh-CN"/>
        </w:rPr>
        <w:t>月</w:t>
      </w:r>
      <w:r w:rsidR="00F57D57" w:rsidRPr="00F57D57">
        <w:rPr>
          <w:rFonts w:hint="eastAsia"/>
          <w:lang w:eastAsia="zh-CN"/>
        </w:rPr>
        <w:t>12</w:t>
      </w:r>
      <w:r w:rsidR="00476374">
        <w:rPr>
          <w:rFonts w:hint="eastAsia"/>
          <w:lang w:eastAsia="zh-CN"/>
        </w:rPr>
        <w:t>-</w:t>
      </w:r>
      <w:r w:rsidR="00F57D57" w:rsidRPr="00F57D57">
        <w:rPr>
          <w:rFonts w:hint="eastAsia"/>
          <w:lang w:eastAsia="zh-CN"/>
        </w:rPr>
        <w:t>14</w:t>
      </w:r>
      <w:r w:rsidR="00F57D57" w:rsidRPr="00F57D57">
        <w:rPr>
          <w:rFonts w:hint="eastAsia"/>
          <w:lang w:eastAsia="zh-CN"/>
        </w:rPr>
        <w:t>日在斐济</w:t>
      </w:r>
      <w:r w:rsidR="00476374">
        <w:rPr>
          <w:rFonts w:hint="eastAsia"/>
          <w:lang w:eastAsia="zh-CN"/>
        </w:rPr>
        <w:t>的</w:t>
      </w:r>
      <w:r w:rsidR="00D37B5D" w:rsidRPr="00D37B5D">
        <w:rPr>
          <w:lang w:eastAsia="zh-CN"/>
        </w:rPr>
        <w:t>丹纳拉</w:t>
      </w:r>
      <w:r w:rsidR="00D37B5D">
        <w:rPr>
          <w:rFonts w:hint="eastAsia"/>
          <w:lang w:eastAsia="zh-CN"/>
        </w:rPr>
        <w:t>举行。来自</w:t>
      </w:r>
      <w:r w:rsidR="00D37B5D" w:rsidRPr="00F57D57">
        <w:rPr>
          <w:rFonts w:hint="eastAsia"/>
          <w:lang w:eastAsia="zh-CN"/>
        </w:rPr>
        <w:t>英联邦</w:t>
      </w:r>
      <w:r w:rsidR="00D37B5D">
        <w:rPr>
          <w:rFonts w:hint="eastAsia"/>
          <w:lang w:eastAsia="zh-CN"/>
        </w:rPr>
        <w:t>的部长、</w:t>
      </w:r>
      <w:r w:rsidR="00F57D57" w:rsidRPr="00F57D57">
        <w:rPr>
          <w:rFonts w:hint="eastAsia"/>
          <w:lang w:eastAsia="zh-CN"/>
        </w:rPr>
        <w:t>高级政策制定</w:t>
      </w:r>
      <w:r w:rsidR="00D37B5D">
        <w:rPr>
          <w:rFonts w:hint="eastAsia"/>
          <w:lang w:eastAsia="zh-CN"/>
        </w:rPr>
        <w:t>者、监管者</w:t>
      </w:r>
      <w:r w:rsidR="00F57D57" w:rsidRPr="00F57D57">
        <w:rPr>
          <w:rFonts w:hint="eastAsia"/>
          <w:lang w:eastAsia="zh-CN"/>
        </w:rPr>
        <w:t>和行业领袖出席了</w:t>
      </w:r>
      <w:r w:rsidR="00D37B5D">
        <w:rPr>
          <w:rFonts w:hint="eastAsia"/>
          <w:lang w:eastAsia="zh-CN"/>
        </w:rPr>
        <w:t>论坛</w:t>
      </w:r>
      <w:r w:rsidR="00F57D57" w:rsidRPr="00F57D57">
        <w:rPr>
          <w:rFonts w:hint="eastAsia"/>
          <w:lang w:eastAsia="zh-CN"/>
        </w:rPr>
        <w:t>。</w:t>
      </w:r>
    </w:p>
    <w:p w:rsidR="00F57D57" w:rsidRPr="00B166E9" w:rsidRDefault="006B63C0" w:rsidP="006B63C0">
      <w:pPr>
        <w:pStyle w:val="enumlev1"/>
        <w:rPr>
          <w:lang w:eastAsia="zh-CN"/>
        </w:rPr>
      </w:pPr>
      <w:bookmarkStart w:id="159" w:name="OLE_LINK64"/>
      <w:bookmarkStart w:id="160" w:name="OLE_LINK65"/>
      <w:r>
        <w:rPr>
          <w:b/>
          <w:bCs/>
          <w:lang w:val="en-US" w:eastAsia="zh-CN"/>
        </w:rPr>
        <w:t>–</w:t>
      </w:r>
      <w:r>
        <w:rPr>
          <w:b/>
          <w:bCs/>
          <w:lang w:val="en-US" w:eastAsia="zh-CN"/>
        </w:rPr>
        <w:tab/>
      </w:r>
      <w:bookmarkEnd w:id="159"/>
      <w:bookmarkEnd w:id="160"/>
      <w:r w:rsidR="00F57D57" w:rsidRPr="00476374">
        <w:rPr>
          <w:rFonts w:hint="eastAsia"/>
          <w:b/>
          <w:lang w:eastAsia="zh-CN"/>
        </w:rPr>
        <w:t>第</w:t>
      </w:r>
      <w:r w:rsidR="00F57D57" w:rsidRPr="00476374">
        <w:rPr>
          <w:rFonts w:hint="eastAsia"/>
          <w:b/>
          <w:lang w:eastAsia="zh-CN"/>
        </w:rPr>
        <w:t>44</w:t>
      </w:r>
      <w:r w:rsidR="00476374" w:rsidRPr="00476374">
        <w:rPr>
          <w:rFonts w:hint="eastAsia"/>
          <w:b/>
          <w:lang w:eastAsia="zh-CN"/>
        </w:rPr>
        <w:t>届通信、</w:t>
      </w:r>
      <w:r w:rsidR="00F57D57" w:rsidRPr="00476374">
        <w:rPr>
          <w:rFonts w:hint="eastAsia"/>
          <w:b/>
          <w:lang w:eastAsia="zh-CN"/>
        </w:rPr>
        <w:t>信息和互联网政策研究会（</w:t>
      </w:r>
      <w:r w:rsidR="00F57D57" w:rsidRPr="00476374">
        <w:rPr>
          <w:rFonts w:hint="eastAsia"/>
          <w:b/>
          <w:lang w:eastAsia="zh-CN"/>
        </w:rPr>
        <w:t>TPRC</w:t>
      </w:r>
      <w:r w:rsidR="00F57D57" w:rsidRPr="00476374">
        <w:rPr>
          <w:rFonts w:hint="eastAsia"/>
          <w:b/>
          <w:lang w:eastAsia="zh-CN"/>
        </w:rPr>
        <w:t>）：</w:t>
      </w:r>
      <w:r w:rsidR="00D37B5D">
        <w:rPr>
          <w:rFonts w:hint="eastAsia"/>
          <w:lang w:eastAsia="zh-CN"/>
        </w:rPr>
        <w:t>由乔治梅森大学负责组织，于</w:t>
      </w:r>
      <w:r w:rsidR="00F57D57" w:rsidRPr="00F57D57">
        <w:rPr>
          <w:rFonts w:hint="eastAsia"/>
          <w:lang w:eastAsia="zh-CN"/>
        </w:rPr>
        <w:t>2016</w:t>
      </w:r>
      <w:r w:rsidR="00F57D57" w:rsidRPr="00F57D57">
        <w:rPr>
          <w:rFonts w:hint="eastAsia"/>
          <w:lang w:eastAsia="zh-CN"/>
        </w:rPr>
        <w:t>年</w:t>
      </w:r>
      <w:r w:rsidR="00F57D57" w:rsidRPr="00F57D57">
        <w:rPr>
          <w:rFonts w:hint="eastAsia"/>
          <w:lang w:eastAsia="zh-CN"/>
        </w:rPr>
        <w:t>9</w:t>
      </w:r>
      <w:r w:rsidR="00F57D57" w:rsidRPr="00F57D57">
        <w:rPr>
          <w:rFonts w:hint="eastAsia"/>
          <w:lang w:eastAsia="zh-CN"/>
        </w:rPr>
        <w:t>月</w:t>
      </w:r>
      <w:r w:rsidR="00F57D57" w:rsidRPr="00F57D57">
        <w:rPr>
          <w:rFonts w:hint="eastAsia"/>
          <w:lang w:eastAsia="zh-CN"/>
        </w:rPr>
        <w:t>30</w:t>
      </w:r>
      <w:r w:rsidR="00F57D57" w:rsidRPr="00F57D57">
        <w:rPr>
          <w:rFonts w:hint="eastAsia"/>
          <w:lang w:eastAsia="zh-CN"/>
        </w:rPr>
        <w:t>日至</w:t>
      </w:r>
      <w:r w:rsidR="00F57D57" w:rsidRPr="00F57D57">
        <w:rPr>
          <w:rFonts w:hint="eastAsia"/>
          <w:lang w:eastAsia="zh-CN"/>
        </w:rPr>
        <w:t>10</w:t>
      </w:r>
      <w:r w:rsidR="00F57D57" w:rsidRPr="00F57D57">
        <w:rPr>
          <w:rFonts w:hint="eastAsia"/>
          <w:lang w:eastAsia="zh-CN"/>
        </w:rPr>
        <w:t>月</w:t>
      </w:r>
      <w:r w:rsidR="00F57D57" w:rsidRPr="00F57D57">
        <w:rPr>
          <w:rFonts w:hint="eastAsia"/>
          <w:lang w:eastAsia="zh-CN"/>
        </w:rPr>
        <w:t>1</w:t>
      </w:r>
      <w:r w:rsidR="00F57D57" w:rsidRPr="00F57D57">
        <w:rPr>
          <w:rFonts w:hint="eastAsia"/>
          <w:lang w:eastAsia="zh-CN"/>
        </w:rPr>
        <w:t>日</w:t>
      </w:r>
      <w:r w:rsidR="00D37B5D">
        <w:rPr>
          <w:rFonts w:hint="eastAsia"/>
          <w:lang w:eastAsia="zh-CN"/>
        </w:rPr>
        <w:t>在</w:t>
      </w:r>
      <w:r w:rsidR="00D37B5D" w:rsidRPr="00F57D57">
        <w:rPr>
          <w:rFonts w:hint="eastAsia"/>
          <w:lang w:eastAsia="zh-CN"/>
        </w:rPr>
        <w:t>美国弗吉尼亚州</w:t>
      </w:r>
      <w:r w:rsidR="00D37B5D">
        <w:rPr>
          <w:rFonts w:hint="eastAsia"/>
          <w:lang w:eastAsia="zh-CN"/>
        </w:rPr>
        <w:t>的</w:t>
      </w:r>
      <w:r w:rsidR="00D37B5D" w:rsidRPr="00F57D57">
        <w:rPr>
          <w:rFonts w:hint="eastAsia"/>
          <w:lang w:eastAsia="zh-CN"/>
        </w:rPr>
        <w:t>阿灵顿</w:t>
      </w:r>
      <w:r w:rsidR="00D37B5D">
        <w:rPr>
          <w:rFonts w:hint="eastAsia"/>
          <w:lang w:eastAsia="zh-CN"/>
        </w:rPr>
        <w:t>举办。无线电通信局派员参加了有关</w:t>
      </w:r>
      <w:r w:rsidR="00F57D57" w:rsidRPr="00F57D57">
        <w:rPr>
          <w:rFonts w:hint="eastAsia"/>
          <w:lang w:eastAsia="zh-CN"/>
        </w:rPr>
        <w:t>国家政策与国际频谱管理制度相互作用的辩论。</w:t>
      </w:r>
    </w:p>
    <w:p w:rsidR="00F57D57" w:rsidRDefault="006B63C0" w:rsidP="006B63C0">
      <w:pPr>
        <w:pStyle w:val="enumlev1"/>
        <w:rPr>
          <w:lang w:eastAsia="zh-CN"/>
        </w:rPr>
      </w:pPr>
      <w:bookmarkStart w:id="161" w:name="OLE_LINK66"/>
      <w:bookmarkStart w:id="162" w:name="OLE_LINK67"/>
      <w:r>
        <w:rPr>
          <w:b/>
          <w:bCs/>
          <w:lang w:eastAsia="zh-CN"/>
        </w:rPr>
        <w:t>–</w:t>
      </w:r>
      <w:r>
        <w:rPr>
          <w:b/>
          <w:bCs/>
          <w:lang w:eastAsia="zh-CN"/>
        </w:rPr>
        <w:tab/>
      </w:r>
      <w:bookmarkEnd w:id="161"/>
      <w:bookmarkEnd w:id="162"/>
      <w:r w:rsidR="00D37B5D" w:rsidRPr="00D37B5D">
        <w:rPr>
          <w:rFonts w:hint="eastAsia"/>
          <w:b/>
          <w:lang w:eastAsia="zh-CN"/>
        </w:rPr>
        <w:t>2016</w:t>
      </w:r>
      <w:r w:rsidR="00D37B5D" w:rsidRPr="00D37B5D">
        <w:rPr>
          <w:rFonts w:hint="eastAsia"/>
          <w:b/>
          <w:lang w:eastAsia="zh-CN"/>
        </w:rPr>
        <w:t>年</w:t>
      </w:r>
      <w:r w:rsidR="00F57D57" w:rsidRPr="00D37B5D">
        <w:rPr>
          <w:rFonts w:hint="eastAsia"/>
          <w:b/>
          <w:lang w:eastAsia="zh-CN"/>
        </w:rPr>
        <w:t>国际电联</w:t>
      </w:r>
      <w:r w:rsidR="00D37B5D" w:rsidRPr="00D37B5D">
        <w:rPr>
          <w:rFonts w:hint="eastAsia"/>
          <w:b/>
          <w:lang w:eastAsia="zh-CN"/>
        </w:rPr>
        <w:t>关于</w:t>
      </w:r>
      <w:r w:rsidR="00F57D57" w:rsidRPr="00D37B5D">
        <w:rPr>
          <w:rFonts w:hint="eastAsia"/>
          <w:b/>
          <w:lang w:eastAsia="zh-CN"/>
        </w:rPr>
        <w:t>小型卫星监管和通信系统</w:t>
      </w:r>
      <w:r w:rsidR="00D37B5D" w:rsidRPr="00D37B5D">
        <w:rPr>
          <w:rFonts w:hint="eastAsia"/>
          <w:b/>
          <w:lang w:eastAsia="zh-CN"/>
        </w:rPr>
        <w:t>的</w:t>
      </w:r>
      <w:r w:rsidR="00F57D57" w:rsidRPr="00D37B5D">
        <w:rPr>
          <w:rFonts w:hint="eastAsia"/>
          <w:b/>
          <w:lang w:eastAsia="zh-CN"/>
        </w:rPr>
        <w:t>研讨会</w:t>
      </w:r>
      <w:r w:rsidR="00D37B5D" w:rsidRPr="00D37B5D">
        <w:rPr>
          <w:rFonts w:hint="eastAsia"/>
          <w:b/>
          <w:lang w:eastAsia="zh-CN"/>
        </w:rPr>
        <w:t>和讲习班：</w:t>
      </w:r>
      <w:r w:rsidR="00D37B5D">
        <w:rPr>
          <w:rFonts w:hint="eastAsia"/>
          <w:lang w:eastAsia="zh-CN"/>
        </w:rPr>
        <w:t>在</w:t>
      </w:r>
      <w:r w:rsidR="00F57D57" w:rsidRPr="00F57D57">
        <w:rPr>
          <w:rFonts w:hint="eastAsia"/>
          <w:lang w:eastAsia="zh-CN"/>
        </w:rPr>
        <w:t>智利大学的合作下，在智利电信</w:t>
      </w:r>
      <w:r w:rsidR="00D37B5D">
        <w:rPr>
          <w:rFonts w:hint="eastAsia"/>
          <w:lang w:eastAsia="zh-CN"/>
        </w:rPr>
        <w:t>部</w:t>
      </w:r>
      <w:r w:rsidR="00F57D57" w:rsidRPr="00F57D57">
        <w:rPr>
          <w:rFonts w:hint="eastAsia"/>
          <w:lang w:eastAsia="zh-CN"/>
        </w:rPr>
        <w:t>（</w:t>
      </w:r>
      <w:r w:rsidR="00F57D57" w:rsidRPr="00F57D57">
        <w:rPr>
          <w:rFonts w:hint="eastAsia"/>
          <w:lang w:eastAsia="zh-CN"/>
        </w:rPr>
        <w:t>SUBTEL</w:t>
      </w:r>
      <w:r w:rsidR="00F57D57" w:rsidRPr="00F57D57">
        <w:rPr>
          <w:rFonts w:hint="eastAsia"/>
          <w:lang w:eastAsia="zh-CN"/>
        </w:rPr>
        <w:t>）的支持下</w:t>
      </w:r>
      <w:r w:rsidR="00D37B5D">
        <w:rPr>
          <w:rFonts w:hint="eastAsia"/>
          <w:lang w:eastAsia="zh-CN"/>
        </w:rPr>
        <w:t>，</w:t>
      </w:r>
      <w:r w:rsidR="00D37B5D" w:rsidRPr="00F57D57">
        <w:rPr>
          <w:rFonts w:hint="eastAsia"/>
          <w:lang w:eastAsia="zh-CN"/>
        </w:rPr>
        <w:t>国际电联无线电通信局</w:t>
      </w:r>
      <w:r w:rsidR="00D37B5D">
        <w:rPr>
          <w:rFonts w:hint="eastAsia"/>
          <w:lang w:eastAsia="zh-CN"/>
        </w:rPr>
        <w:t>负责组织了此次活动，</w:t>
      </w:r>
      <w:r w:rsidR="00F57D57" w:rsidRPr="00F57D57">
        <w:rPr>
          <w:rFonts w:hint="eastAsia"/>
          <w:lang w:eastAsia="zh-CN"/>
        </w:rPr>
        <w:t>来自</w:t>
      </w:r>
      <w:r w:rsidR="00F57D57" w:rsidRPr="00F57D57">
        <w:rPr>
          <w:rFonts w:hint="eastAsia"/>
          <w:lang w:eastAsia="zh-CN"/>
        </w:rPr>
        <w:t>22</w:t>
      </w:r>
      <w:r w:rsidR="00F57D57" w:rsidRPr="00F57D57">
        <w:rPr>
          <w:rFonts w:hint="eastAsia"/>
          <w:lang w:eastAsia="zh-CN"/>
        </w:rPr>
        <w:t>个国家的</w:t>
      </w:r>
      <w:r w:rsidR="00F57D57" w:rsidRPr="00F57D57">
        <w:rPr>
          <w:rFonts w:hint="eastAsia"/>
          <w:lang w:eastAsia="zh-CN"/>
        </w:rPr>
        <w:t>80</w:t>
      </w:r>
      <w:r w:rsidR="00F57D57" w:rsidRPr="00F57D57">
        <w:rPr>
          <w:rFonts w:hint="eastAsia"/>
          <w:lang w:eastAsia="zh-CN"/>
        </w:rPr>
        <w:t>名与会者</w:t>
      </w:r>
      <w:r w:rsidR="00D37B5D">
        <w:rPr>
          <w:rFonts w:hint="eastAsia"/>
          <w:lang w:eastAsia="zh-CN"/>
        </w:rPr>
        <w:t>参加了活动，</w:t>
      </w:r>
      <w:r w:rsidR="00F57D57" w:rsidRPr="00F57D57">
        <w:rPr>
          <w:rFonts w:hint="eastAsia"/>
          <w:lang w:eastAsia="zh-CN"/>
        </w:rPr>
        <w:t>主要来自美洲地区。表</w:t>
      </w:r>
      <w:r w:rsidR="00F57D57" w:rsidRPr="00F57D57">
        <w:rPr>
          <w:rFonts w:hint="eastAsia"/>
          <w:lang w:eastAsia="zh-CN"/>
        </w:rPr>
        <w:t>8.2.4-1</w:t>
      </w:r>
      <w:r w:rsidR="00D37B5D">
        <w:rPr>
          <w:rFonts w:hint="eastAsia"/>
          <w:lang w:eastAsia="zh-CN"/>
        </w:rPr>
        <w:t>汇总</w:t>
      </w:r>
      <w:r w:rsidR="00F57D57" w:rsidRPr="00F57D57">
        <w:rPr>
          <w:rFonts w:hint="eastAsia"/>
          <w:lang w:eastAsia="zh-CN"/>
        </w:rPr>
        <w:t>了无线电通信局工作人员自</w:t>
      </w:r>
      <w:r w:rsidR="00F57D57" w:rsidRPr="00F57D57">
        <w:rPr>
          <w:rFonts w:hint="eastAsia"/>
          <w:lang w:eastAsia="zh-CN"/>
        </w:rPr>
        <w:t>2013</w:t>
      </w:r>
      <w:r w:rsidR="00F57D57" w:rsidRPr="00F57D57">
        <w:rPr>
          <w:rFonts w:hint="eastAsia"/>
          <w:lang w:eastAsia="zh-CN"/>
        </w:rPr>
        <w:t>年以来</w:t>
      </w:r>
      <w:r w:rsidR="00D37B5D">
        <w:rPr>
          <w:rFonts w:hint="eastAsia"/>
          <w:lang w:eastAsia="zh-CN"/>
        </w:rPr>
        <w:t>参与上述</w:t>
      </w:r>
      <w:r w:rsidR="00F57D57" w:rsidRPr="00F57D57">
        <w:rPr>
          <w:rFonts w:hint="eastAsia"/>
          <w:lang w:eastAsia="zh-CN"/>
        </w:rPr>
        <w:t>活动</w:t>
      </w:r>
      <w:r w:rsidR="00D37B5D">
        <w:rPr>
          <w:rFonts w:hint="eastAsia"/>
          <w:lang w:eastAsia="zh-CN"/>
        </w:rPr>
        <w:t>的</w:t>
      </w:r>
      <w:r w:rsidR="00F57D57" w:rsidRPr="00F57D57">
        <w:rPr>
          <w:rFonts w:hint="eastAsia"/>
          <w:lang w:eastAsia="zh-CN"/>
        </w:rPr>
        <w:t>情况。为完整起见，本表还包括无线电通信局工作人员参与向会员国提供援助</w:t>
      </w:r>
      <w:r w:rsidR="00D37B5D">
        <w:rPr>
          <w:rFonts w:hint="eastAsia"/>
          <w:lang w:eastAsia="zh-CN"/>
        </w:rPr>
        <w:t>的情况</w:t>
      </w:r>
      <w:r w:rsidR="00F57D57" w:rsidRPr="00F57D57">
        <w:rPr>
          <w:rFonts w:hint="eastAsia"/>
          <w:lang w:eastAsia="zh-CN"/>
        </w:rPr>
        <w:t>（见第</w:t>
      </w:r>
      <w:r w:rsidR="00F57D57" w:rsidRPr="00F57D57">
        <w:rPr>
          <w:rFonts w:hint="eastAsia"/>
          <w:lang w:eastAsia="zh-CN"/>
        </w:rPr>
        <w:t>8.3</w:t>
      </w:r>
      <w:r w:rsidR="00F57D57" w:rsidRPr="00F57D57">
        <w:rPr>
          <w:rFonts w:hint="eastAsia"/>
          <w:lang w:eastAsia="zh-CN"/>
        </w:rPr>
        <w:t>节）。</w:t>
      </w:r>
    </w:p>
    <w:p w:rsidR="006B63C0" w:rsidRDefault="006B63C0" w:rsidP="006B63C0">
      <w:pPr>
        <w:pStyle w:val="enumlev1"/>
        <w:rPr>
          <w:lang w:eastAsia="zh-CN"/>
        </w:rPr>
        <w:sectPr w:rsidR="006B63C0" w:rsidSect="009A53E2">
          <w:headerReference w:type="default" r:id="rId33"/>
          <w:footerReference w:type="default" r:id="rId34"/>
          <w:pgSz w:w="11907" w:h="16840" w:code="9"/>
          <w:pgMar w:top="1418" w:right="1134" w:bottom="851" w:left="1134" w:header="720" w:footer="720" w:gutter="0"/>
          <w:paperSrc w:first="15" w:other="15"/>
          <w:cols w:space="720"/>
          <w:docGrid w:linePitch="326"/>
        </w:sectPr>
      </w:pPr>
    </w:p>
    <w:p w:rsidR="006B63C0" w:rsidRDefault="003E23E6" w:rsidP="006B63C0">
      <w:pPr>
        <w:pStyle w:val="TableNo"/>
        <w:rPr>
          <w:lang w:eastAsia="zh-CN"/>
        </w:rPr>
      </w:pPr>
      <w:r>
        <w:rPr>
          <w:rFonts w:hint="eastAsia"/>
          <w:lang w:eastAsia="zh-CN"/>
        </w:rPr>
        <w:lastRenderedPageBreak/>
        <w:t>表</w:t>
      </w:r>
      <w:r w:rsidR="006B63C0" w:rsidRPr="006453B4">
        <w:rPr>
          <w:lang w:eastAsia="zh-CN"/>
        </w:rPr>
        <w:t xml:space="preserve"> 8.2.4-1</w:t>
      </w:r>
    </w:p>
    <w:p w:rsidR="006B63C0" w:rsidRDefault="003E23E6" w:rsidP="003E23E6">
      <w:pPr>
        <w:pStyle w:val="TabletitleBR"/>
        <w:rPr>
          <w:lang w:eastAsia="zh-CN"/>
        </w:rPr>
      </w:pPr>
      <w:r>
        <w:rPr>
          <w:rFonts w:hint="eastAsia"/>
          <w:lang w:eastAsia="zh-CN"/>
        </w:rPr>
        <w:t>无线电</w:t>
      </w:r>
      <w:r>
        <w:rPr>
          <w:lang w:eastAsia="zh-CN"/>
        </w:rPr>
        <w:t>通信局工作人员为传播信息而</w:t>
      </w:r>
      <w:r>
        <w:rPr>
          <w:rFonts w:hint="eastAsia"/>
          <w:lang w:eastAsia="zh-CN"/>
        </w:rPr>
        <w:t>参与</w:t>
      </w:r>
      <w:r>
        <w:rPr>
          <w:lang w:eastAsia="zh-CN"/>
        </w:rPr>
        <w:t>相关活动的</w:t>
      </w:r>
      <w:r>
        <w:rPr>
          <w:rFonts w:hint="eastAsia"/>
          <w:lang w:eastAsia="zh-CN"/>
        </w:rPr>
        <w:t>情况</w:t>
      </w:r>
    </w:p>
    <w:tbl>
      <w:tblPr>
        <w:tblW w:w="14787" w:type="dxa"/>
        <w:tblLook w:val="04A0" w:firstRow="1" w:lastRow="0" w:firstColumn="1" w:lastColumn="0" w:noHBand="0" w:noVBand="1"/>
      </w:tblPr>
      <w:tblGrid>
        <w:gridCol w:w="4662"/>
        <w:gridCol w:w="885"/>
        <w:gridCol w:w="973"/>
        <w:gridCol w:w="884"/>
        <w:gridCol w:w="973"/>
        <w:gridCol w:w="884"/>
        <w:gridCol w:w="973"/>
        <w:gridCol w:w="884"/>
        <w:gridCol w:w="973"/>
        <w:gridCol w:w="1253"/>
        <w:gridCol w:w="1443"/>
      </w:tblGrid>
      <w:tr w:rsidR="006B63C0" w:rsidRPr="00F623BC" w:rsidTr="003E23E6">
        <w:trPr>
          <w:trHeight w:val="315"/>
        </w:trPr>
        <w:tc>
          <w:tcPr>
            <w:tcW w:w="466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B63C0" w:rsidRPr="00F623BC" w:rsidRDefault="006B63C0" w:rsidP="009A53E2">
            <w:pPr>
              <w:tabs>
                <w:tab w:val="clear" w:pos="794"/>
                <w:tab w:val="clear" w:pos="1191"/>
                <w:tab w:val="clear" w:pos="1588"/>
                <w:tab w:val="clear" w:pos="1985"/>
              </w:tabs>
              <w:overflowPunct/>
              <w:autoSpaceDE/>
              <w:autoSpaceDN/>
              <w:adjustRightInd/>
              <w:spacing w:before="0"/>
              <w:textAlignment w:val="auto"/>
              <w:rPr>
                <w:color w:val="000000"/>
                <w:sz w:val="18"/>
                <w:szCs w:val="18"/>
                <w:lang w:val="en-US" w:eastAsia="zh-CN"/>
              </w:rPr>
            </w:pPr>
            <w:r w:rsidRPr="00F623BC">
              <w:rPr>
                <w:color w:val="000000"/>
                <w:sz w:val="18"/>
                <w:szCs w:val="18"/>
                <w:lang w:val="en-US" w:eastAsia="zh-CN"/>
              </w:rPr>
              <w:t> </w:t>
            </w:r>
          </w:p>
        </w:tc>
        <w:tc>
          <w:tcPr>
            <w:tcW w:w="185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B63C0" w:rsidRPr="00F623BC" w:rsidRDefault="006B63C0"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2013</w:t>
            </w:r>
          </w:p>
        </w:tc>
        <w:tc>
          <w:tcPr>
            <w:tcW w:w="185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B63C0" w:rsidRPr="00F623BC" w:rsidRDefault="006B63C0"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2014</w:t>
            </w:r>
          </w:p>
        </w:tc>
        <w:tc>
          <w:tcPr>
            <w:tcW w:w="185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B63C0" w:rsidRPr="00F623BC" w:rsidRDefault="006B63C0"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2015</w:t>
            </w:r>
          </w:p>
        </w:tc>
        <w:tc>
          <w:tcPr>
            <w:tcW w:w="185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B63C0" w:rsidRPr="00F623BC" w:rsidRDefault="006B63C0"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2016</w:t>
            </w:r>
          </w:p>
        </w:tc>
        <w:tc>
          <w:tcPr>
            <w:tcW w:w="26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B63C0"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合计</w:t>
            </w:r>
          </w:p>
        </w:tc>
      </w:tr>
      <w:tr w:rsidR="003E23E6" w:rsidRPr="00F623BC" w:rsidTr="003E23E6">
        <w:trPr>
          <w:trHeight w:val="315"/>
        </w:trPr>
        <w:tc>
          <w:tcPr>
            <w:tcW w:w="4662" w:type="dxa"/>
            <w:vMerge/>
            <w:tcBorders>
              <w:top w:val="single" w:sz="8" w:space="0" w:color="auto"/>
              <w:left w:val="single" w:sz="8" w:space="0" w:color="auto"/>
              <w:bottom w:val="single" w:sz="8" w:space="0" w:color="000000"/>
              <w:right w:val="single" w:sz="8" w:space="0" w:color="auto"/>
            </w:tcBorders>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textAlignment w:val="auto"/>
              <w:rPr>
                <w:color w:val="000000"/>
                <w:sz w:val="18"/>
                <w:szCs w:val="18"/>
                <w:lang w:val="en-US" w:eastAsia="zh-CN"/>
              </w:rPr>
            </w:pPr>
          </w:p>
        </w:tc>
        <w:tc>
          <w:tcPr>
            <w:tcW w:w="885" w:type="dxa"/>
            <w:tcBorders>
              <w:top w:val="nil"/>
              <w:left w:val="nil"/>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73" w:type="dxa"/>
            <w:tcBorders>
              <w:top w:val="nil"/>
              <w:left w:val="nil"/>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884" w:type="dxa"/>
            <w:tcBorders>
              <w:top w:val="nil"/>
              <w:left w:val="nil"/>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73" w:type="dxa"/>
            <w:tcBorders>
              <w:top w:val="nil"/>
              <w:left w:val="nil"/>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884" w:type="dxa"/>
            <w:tcBorders>
              <w:top w:val="nil"/>
              <w:left w:val="nil"/>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73" w:type="dxa"/>
            <w:tcBorders>
              <w:top w:val="nil"/>
              <w:left w:val="nil"/>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884" w:type="dxa"/>
            <w:tcBorders>
              <w:top w:val="nil"/>
              <w:left w:val="nil"/>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73" w:type="dxa"/>
            <w:tcBorders>
              <w:top w:val="nil"/>
              <w:left w:val="nil"/>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1253" w:type="dxa"/>
            <w:tcBorders>
              <w:top w:val="nil"/>
              <w:left w:val="nil"/>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1443" w:type="dxa"/>
            <w:tcBorders>
              <w:top w:val="nil"/>
              <w:left w:val="nil"/>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r>
      <w:tr w:rsidR="003E23E6" w:rsidRPr="00F623BC" w:rsidTr="00942F9D">
        <w:trPr>
          <w:trHeight w:val="315"/>
        </w:trPr>
        <w:tc>
          <w:tcPr>
            <w:tcW w:w="4662" w:type="dxa"/>
            <w:tcBorders>
              <w:top w:val="nil"/>
              <w:left w:val="single" w:sz="8" w:space="0" w:color="auto"/>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联合国</w:t>
            </w:r>
            <w:r w:rsidRPr="00500DC4">
              <w:rPr>
                <w:rFonts w:ascii="STKaiti" w:eastAsia="STKaiti" w:hAnsi="STKaiti"/>
                <w:b/>
                <w:bCs/>
                <w:color w:val="000000"/>
                <w:sz w:val="18"/>
                <w:szCs w:val="18"/>
                <w:lang w:val="en-US" w:eastAsia="zh-CN"/>
              </w:rPr>
              <w:t xml:space="preserve">专门机构 </w:t>
            </w:r>
          </w:p>
        </w:tc>
        <w:tc>
          <w:tcPr>
            <w:tcW w:w="885"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16</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12</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17</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12</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24</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9</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33</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13</w:t>
            </w:r>
          </w:p>
        </w:tc>
        <w:tc>
          <w:tcPr>
            <w:tcW w:w="125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90</w:t>
            </w:r>
          </w:p>
        </w:tc>
        <w:tc>
          <w:tcPr>
            <w:tcW w:w="144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 </w:t>
            </w:r>
          </w:p>
        </w:tc>
      </w:tr>
      <w:tr w:rsidR="003E23E6" w:rsidRPr="00F623BC" w:rsidTr="00942F9D">
        <w:trPr>
          <w:trHeight w:val="315"/>
        </w:trPr>
        <w:tc>
          <w:tcPr>
            <w:tcW w:w="4662" w:type="dxa"/>
            <w:tcBorders>
              <w:top w:val="nil"/>
              <w:left w:val="single" w:sz="8" w:space="0" w:color="auto"/>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区域性</w:t>
            </w:r>
            <w:r w:rsidRPr="00500DC4">
              <w:rPr>
                <w:rFonts w:ascii="STKaiti" w:eastAsia="STKaiti" w:hAnsi="STKaiti"/>
                <w:b/>
                <w:bCs/>
                <w:color w:val="000000"/>
                <w:sz w:val="18"/>
                <w:szCs w:val="18"/>
                <w:lang w:val="en-US" w:eastAsia="zh-CN"/>
              </w:rPr>
              <w:t xml:space="preserve">电信组织 </w:t>
            </w:r>
          </w:p>
        </w:tc>
        <w:tc>
          <w:tcPr>
            <w:tcW w:w="885"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34</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27</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33</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25</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74</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34</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57</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32</w:t>
            </w:r>
          </w:p>
        </w:tc>
        <w:tc>
          <w:tcPr>
            <w:tcW w:w="125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198</w:t>
            </w:r>
          </w:p>
        </w:tc>
        <w:tc>
          <w:tcPr>
            <w:tcW w:w="144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 </w:t>
            </w:r>
          </w:p>
        </w:tc>
      </w:tr>
      <w:tr w:rsidR="003E23E6" w:rsidRPr="00F623BC" w:rsidTr="00942F9D">
        <w:trPr>
          <w:trHeight w:val="315"/>
        </w:trPr>
        <w:tc>
          <w:tcPr>
            <w:tcW w:w="4662" w:type="dxa"/>
            <w:tcBorders>
              <w:top w:val="nil"/>
              <w:left w:val="single" w:sz="8" w:space="0" w:color="auto"/>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非</w:t>
            </w:r>
            <w:r w:rsidRPr="00500DC4">
              <w:rPr>
                <w:rFonts w:ascii="STKaiti" w:eastAsia="STKaiti" w:hAnsi="STKaiti"/>
                <w:b/>
                <w:bCs/>
                <w:color w:val="000000"/>
                <w:sz w:val="18"/>
                <w:szCs w:val="18"/>
                <w:lang w:val="en-US" w:eastAsia="zh-CN"/>
              </w:rPr>
              <w:t>国际电联大会</w:t>
            </w:r>
            <w:r w:rsidRPr="00500DC4">
              <w:rPr>
                <w:rFonts w:ascii="STKaiti" w:eastAsia="STKaiti" w:hAnsi="STKaiti" w:hint="eastAsia"/>
                <w:b/>
                <w:bCs/>
                <w:color w:val="000000"/>
                <w:sz w:val="18"/>
                <w:szCs w:val="18"/>
                <w:lang w:val="en-US" w:eastAsia="zh-CN"/>
              </w:rPr>
              <w:t>及专题</w:t>
            </w:r>
            <w:r w:rsidRPr="00500DC4">
              <w:rPr>
                <w:rFonts w:ascii="STKaiti" w:eastAsia="STKaiti" w:hAnsi="STKaiti"/>
                <w:b/>
                <w:bCs/>
                <w:color w:val="000000"/>
                <w:sz w:val="18"/>
                <w:szCs w:val="18"/>
                <w:lang w:val="en-US" w:eastAsia="zh-CN"/>
              </w:rPr>
              <w:t xml:space="preserve">研讨会 </w:t>
            </w:r>
          </w:p>
        </w:tc>
        <w:tc>
          <w:tcPr>
            <w:tcW w:w="885"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60</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37</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59</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43</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57</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45</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83</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40</w:t>
            </w:r>
          </w:p>
        </w:tc>
        <w:tc>
          <w:tcPr>
            <w:tcW w:w="125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259</w:t>
            </w:r>
          </w:p>
        </w:tc>
        <w:tc>
          <w:tcPr>
            <w:tcW w:w="144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 </w:t>
            </w:r>
          </w:p>
        </w:tc>
      </w:tr>
      <w:tr w:rsidR="003E23E6" w:rsidRPr="00F623BC" w:rsidTr="00942F9D">
        <w:trPr>
          <w:trHeight w:val="315"/>
        </w:trPr>
        <w:tc>
          <w:tcPr>
            <w:tcW w:w="4662" w:type="dxa"/>
            <w:tcBorders>
              <w:top w:val="nil"/>
              <w:left w:val="single" w:sz="8" w:space="0" w:color="auto"/>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国际</w:t>
            </w:r>
            <w:r w:rsidRPr="00500DC4">
              <w:rPr>
                <w:rFonts w:ascii="STKaiti" w:eastAsia="STKaiti" w:hAnsi="STKaiti"/>
                <w:b/>
                <w:bCs/>
                <w:color w:val="000000"/>
                <w:sz w:val="18"/>
                <w:szCs w:val="18"/>
                <w:lang w:val="en-US" w:eastAsia="zh-CN"/>
              </w:rPr>
              <w:t>电联研讨会、讲习班</w:t>
            </w:r>
            <w:r>
              <w:rPr>
                <w:rFonts w:ascii="STKaiti" w:eastAsia="STKaiti" w:hAnsi="STKaiti"/>
                <w:b/>
                <w:bCs/>
                <w:color w:val="000000"/>
                <w:sz w:val="18"/>
                <w:szCs w:val="18"/>
                <w:lang w:val="en-US" w:eastAsia="zh-CN"/>
              </w:rPr>
              <w:t>和会议</w:t>
            </w:r>
          </w:p>
        </w:tc>
        <w:tc>
          <w:tcPr>
            <w:tcW w:w="885"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24</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22</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29</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22</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33</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19</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39</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19</w:t>
            </w:r>
          </w:p>
        </w:tc>
        <w:tc>
          <w:tcPr>
            <w:tcW w:w="125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125</w:t>
            </w:r>
          </w:p>
        </w:tc>
        <w:tc>
          <w:tcPr>
            <w:tcW w:w="144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 </w:t>
            </w:r>
          </w:p>
        </w:tc>
      </w:tr>
      <w:tr w:rsidR="003E23E6" w:rsidRPr="00F623BC" w:rsidTr="00942F9D">
        <w:trPr>
          <w:trHeight w:val="315"/>
        </w:trPr>
        <w:tc>
          <w:tcPr>
            <w:tcW w:w="4662" w:type="dxa"/>
            <w:tcBorders>
              <w:top w:val="nil"/>
              <w:left w:val="single" w:sz="8" w:space="0" w:color="auto"/>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帮助</w:t>
            </w:r>
            <w:r w:rsidRPr="00500DC4">
              <w:rPr>
                <w:rFonts w:ascii="STKaiti" w:eastAsia="STKaiti" w:hAnsi="STKaiti"/>
                <w:b/>
                <w:bCs/>
                <w:color w:val="000000"/>
                <w:sz w:val="18"/>
                <w:szCs w:val="18"/>
                <w:lang w:val="en-US" w:eastAsia="zh-CN"/>
              </w:rPr>
              <w:t>申请</w:t>
            </w:r>
          </w:p>
        </w:tc>
        <w:tc>
          <w:tcPr>
            <w:tcW w:w="885"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21</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15</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9</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6</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14</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7</w:t>
            </w:r>
          </w:p>
        </w:tc>
        <w:tc>
          <w:tcPr>
            <w:tcW w:w="884"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8</w:t>
            </w:r>
          </w:p>
        </w:tc>
        <w:tc>
          <w:tcPr>
            <w:tcW w:w="97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5</w:t>
            </w:r>
          </w:p>
        </w:tc>
        <w:tc>
          <w:tcPr>
            <w:tcW w:w="125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52</w:t>
            </w:r>
          </w:p>
        </w:tc>
        <w:tc>
          <w:tcPr>
            <w:tcW w:w="144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 </w:t>
            </w:r>
          </w:p>
        </w:tc>
      </w:tr>
      <w:tr w:rsidR="003E23E6" w:rsidRPr="00F623BC" w:rsidTr="00942F9D">
        <w:trPr>
          <w:trHeight w:val="315"/>
        </w:trPr>
        <w:tc>
          <w:tcPr>
            <w:tcW w:w="4662" w:type="dxa"/>
            <w:tcBorders>
              <w:top w:val="nil"/>
              <w:left w:val="single" w:sz="8" w:space="0" w:color="auto"/>
              <w:bottom w:val="nil"/>
              <w:right w:val="single" w:sz="8" w:space="0" w:color="auto"/>
            </w:tcBorders>
            <w:shd w:val="clear" w:color="auto" w:fill="auto"/>
            <w:noWrap/>
            <w:vAlign w:val="bottom"/>
            <w:hideMark/>
          </w:tcPr>
          <w:p w:rsidR="003E23E6" w:rsidRPr="00500DC4" w:rsidRDefault="009678EB" w:rsidP="00942F9D">
            <w:pPr>
              <w:overflowPunct/>
              <w:adjustRightInd/>
              <w:spacing w:before="0"/>
              <w:textAlignment w:val="auto"/>
              <w:rPr>
                <w:rFonts w:ascii="STKaiti" w:eastAsia="STKaiti" w:hAnsi="STKaiti"/>
                <w:b/>
                <w:bCs/>
                <w:color w:val="000000"/>
                <w:sz w:val="18"/>
                <w:szCs w:val="18"/>
                <w:lang w:val="en-US" w:eastAsia="zh-CN"/>
              </w:rPr>
            </w:pPr>
            <w:r>
              <w:rPr>
                <w:rFonts w:ascii="STKaiti" w:eastAsia="STKaiti" w:hAnsi="STKaiti" w:hint="eastAsia"/>
                <w:b/>
                <w:bCs/>
                <w:color w:val="000000"/>
                <w:sz w:val="18"/>
                <w:szCs w:val="18"/>
                <w:lang w:val="en-US" w:eastAsia="zh-CN"/>
              </w:rPr>
              <w:t>其他</w:t>
            </w:r>
            <w:r w:rsidR="003E23E6" w:rsidRPr="00500DC4">
              <w:rPr>
                <w:rFonts w:ascii="STKaiti" w:eastAsia="STKaiti" w:hAnsi="STKaiti"/>
                <w:b/>
                <w:bCs/>
                <w:color w:val="000000"/>
                <w:sz w:val="18"/>
                <w:szCs w:val="18"/>
                <w:lang w:val="en-US" w:eastAsia="zh-CN"/>
              </w:rPr>
              <w:t>活动</w:t>
            </w:r>
          </w:p>
        </w:tc>
        <w:tc>
          <w:tcPr>
            <w:tcW w:w="885" w:type="dxa"/>
            <w:tcBorders>
              <w:top w:val="nil"/>
              <w:left w:val="nil"/>
              <w:bottom w:val="nil"/>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11</w:t>
            </w:r>
          </w:p>
        </w:tc>
        <w:tc>
          <w:tcPr>
            <w:tcW w:w="973" w:type="dxa"/>
            <w:tcBorders>
              <w:top w:val="nil"/>
              <w:left w:val="nil"/>
              <w:bottom w:val="nil"/>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8</w:t>
            </w:r>
          </w:p>
        </w:tc>
        <w:tc>
          <w:tcPr>
            <w:tcW w:w="884" w:type="dxa"/>
            <w:tcBorders>
              <w:top w:val="nil"/>
              <w:left w:val="nil"/>
              <w:bottom w:val="nil"/>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10</w:t>
            </w:r>
          </w:p>
        </w:tc>
        <w:tc>
          <w:tcPr>
            <w:tcW w:w="973" w:type="dxa"/>
            <w:tcBorders>
              <w:top w:val="nil"/>
              <w:left w:val="nil"/>
              <w:bottom w:val="nil"/>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8</w:t>
            </w:r>
          </w:p>
        </w:tc>
        <w:tc>
          <w:tcPr>
            <w:tcW w:w="884" w:type="dxa"/>
            <w:tcBorders>
              <w:top w:val="nil"/>
              <w:left w:val="nil"/>
              <w:bottom w:val="nil"/>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31</w:t>
            </w:r>
          </w:p>
        </w:tc>
        <w:tc>
          <w:tcPr>
            <w:tcW w:w="973" w:type="dxa"/>
            <w:tcBorders>
              <w:top w:val="nil"/>
              <w:left w:val="nil"/>
              <w:bottom w:val="nil"/>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14</w:t>
            </w:r>
          </w:p>
        </w:tc>
        <w:tc>
          <w:tcPr>
            <w:tcW w:w="884" w:type="dxa"/>
            <w:tcBorders>
              <w:top w:val="nil"/>
              <w:left w:val="nil"/>
              <w:bottom w:val="nil"/>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14</w:t>
            </w:r>
          </w:p>
        </w:tc>
        <w:tc>
          <w:tcPr>
            <w:tcW w:w="973" w:type="dxa"/>
            <w:tcBorders>
              <w:top w:val="nil"/>
              <w:left w:val="nil"/>
              <w:bottom w:val="nil"/>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10</w:t>
            </w:r>
          </w:p>
        </w:tc>
        <w:tc>
          <w:tcPr>
            <w:tcW w:w="125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66</w:t>
            </w:r>
          </w:p>
        </w:tc>
        <w:tc>
          <w:tcPr>
            <w:tcW w:w="1443" w:type="dxa"/>
            <w:tcBorders>
              <w:top w:val="nil"/>
              <w:left w:val="nil"/>
              <w:bottom w:val="nil"/>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 </w:t>
            </w:r>
          </w:p>
        </w:tc>
      </w:tr>
      <w:tr w:rsidR="003E23E6" w:rsidRPr="00F623BC" w:rsidTr="00942F9D">
        <w:trPr>
          <w:trHeight w:val="315"/>
        </w:trPr>
        <w:tc>
          <w:tcPr>
            <w:tcW w:w="46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E23E6" w:rsidRPr="00500DC4" w:rsidRDefault="003E23E6" w:rsidP="00942F9D">
            <w:pPr>
              <w:overflowPunct/>
              <w:adjustRightInd/>
              <w:spacing w:before="0"/>
              <w:textAlignment w:val="auto"/>
              <w:rPr>
                <w:b/>
                <w:bCs/>
                <w:color w:val="000000"/>
                <w:sz w:val="18"/>
                <w:szCs w:val="18"/>
                <w:lang w:val="en-US" w:eastAsia="zh-CN"/>
              </w:rPr>
            </w:pPr>
            <w:r w:rsidRPr="00500DC4">
              <w:rPr>
                <w:rFonts w:hint="eastAsia"/>
                <w:b/>
                <w:bCs/>
                <w:color w:val="000000"/>
                <w:sz w:val="18"/>
                <w:szCs w:val="18"/>
                <w:lang w:val="en-US" w:eastAsia="zh-CN"/>
              </w:rPr>
              <w:t>合计</w:t>
            </w:r>
          </w:p>
        </w:tc>
        <w:tc>
          <w:tcPr>
            <w:tcW w:w="885" w:type="dxa"/>
            <w:tcBorders>
              <w:top w:val="single" w:sz="8" w:space="0" w:color="auto"/>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168</w:t>
            </w:r>
          </w:p>
        </w:tc>
        <w:tc>
          <w:tcPr>
            <w:tcW w:w="973" w:type="dxa"/>
            <w:tcBorders>
              <w:top w:val="single" w:sz="8" w:space="0" w:color="auto"/>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123</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159</w:t>
            </w:r>
          </w:p>
        </w:tc>
        <w:tc>
          <w:tcPr>
            <w:tcW w:w="973" w:type="dxa"/>
            <w:tcBorders>
              <w:top w:val="single" w:sz="8" w:space="0" w:color="auto"/>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118</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233</w:t>
            </w:r>
          </w:p>
        </w:tc>
        <w:tc>
          <w:tcPr>
            <w:tcW w:w="973" w:type="dxa"/>
            <w:tcBorders>
              <w:top w:val="single" w:sz="8" w:space="0" w:color="auto"/>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128</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234</w:t>
            </w:r>
          </w:p>
        </w:tc>
        <w:tc>
          <w:tcPr>
            <w:tcW w:w="973" w:type="dxa"/>
            <w:tcBorders>
              <w:top w:val="single" w:sz="8" w:space="0" w:color="auto"/>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119</w:t>
            </w:r>
          </w:p>
        </w:tc>
        <w:tc>
          <w:tcPr>
            <w:tcW w:w="1253" w:type="dxa"/>
            <w:tcBorders>
              <w:top w:val="nil"/>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794</w:t>
            </w:r>
          </w:p>
        </w:tc>
        <w:tc>
          <w:tcPr>
            <w:tcW w:w="1443" w:type="dxa"/>
            <w:tcBorders>
              <w:top w:val="single" w:sz="8" w:space="0" w:color="auto"/>
              <w:left w:val="nil"/>
              <w:bottom w:val="single" w:sz="8" w:space="0" w:color="auto"/>
              <w:right w:val="single" w:sz="8" w:space="0" w:color="auto"/>
            </w:tcBorders>
            <w:shd w:val="clear" w:color="auto" w:fill="auto"/>
            <w:noWrap/>
            <w:vAlign w:val="center"/>
            <w:hideMark/>
          </w:tcPr>
          <w:p w:rsidR="003E23E6" w:rsidRPr="00F623BC" w:rsidRDefault="003E23E6"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 </w:t>
            </w:r>
          </w:p>
        </w:tc>
      </w:tr>
    </w:tbl>
    <w:p w:rsidR="006B63C0" w:rsidRDefault="006B63C0" w:rsidP="006B63C0">
      <w:pPr>
        <w:rPr>
          <w:lang w:eastAsia="zh-CN"/>
        </w:rPr>
      </w:pPr>
    </w:p>
    <w:p w:rsidR="006B63C0" w:rsidRDefault="006B63C0" w:rsidP="006B63C0">
      <w:pPr>
        <w:rPr>
          <w:rFonts w:ascii="Times" w:hAnsi="Times"/>
          <w:sz w:val="20"/>
        </w:rPr>
      </w:pPr>
    </w:p>
    <w:p w:rsidR="006B63C0" w:rsidRDefault="006B63C0" w:rsidP="006B63C0">
      <w:pPr>
        <w:sectPr w:rsidR="006B63C0" w:rsidSect="009A53E2">
          <w:headerReference w:type="default" r:id="rId35"/>
          <w:footerReference w:type="default" r:id="rId36"/>
          <w:pgSz w:w="16840" w:h="11907" w:orient="landscape" w:code="9"/>
          <w:pgMar w:top="1134" w:right="1418" w:bottom="1134" w:left="851" w:header="720" w:footer="720" w:gutter="0"/>
          <w:paperSrc w:first="15" w:other="15"/>
          <w:cols w:space="720"/>
          <w:docGrid w:linePitch="326"/>
        </w:sectPr>
      </w:pPr>
    </w:p>
    <w:p w:rsidR="00FA6B09" w:rsidRPr="00731BF1" w:rsidRDefault="00FA6B09" w:rsidP="00FA6B09">
      <w:pPr>
        <w:pStyle w:val="Heading2"/>
        <w:rPr>
          <w:rFonts w:ascii="Calibri" w:hAnsi="Calibri"/>
          <w:sz w:val="22"/>
        </w:rPr>
      </w:pPr>
      <w:bookmarkStart w:id="163" w:name="lt_pId1262"/>
      <w:bookmarkStart w:id="164" w:name="_Toc424047610"/>
      <w:bookmarkStart w:id="165" w:name="_Toc446060788"/>
      <w:bookmarkStart w:id="166" w:name="_Toc424047611"/>
      <w:bookmarkStart w:id="167" w:name="_Toc446060789"/>
      <w:r w:rsidRPr="008C05BE">
        <w:lastRenderedPageBreak/>
        <w:t>8.3</w:t>
      </w:r>
      <w:bookmarkEnd w:id="163"/>
      <w:r w:rsidRPr="008C05BE">
        <w:tab/>
      </w:r>
      <w:bookmarkEnd w:id="164"/>
      <w:bookmarkEnd w:id="165"/>
      <w:r w:rsidRPr="00B65C59">
        <w:rPr>
          <w:rFonts w:hint="eastAsia"/>
          <w:lang w:eastAsia="zh-CN"/>
        </w:rPr>
        <w:t>为</w:t>
      </w:r>
      <w:r w:rsidRPr="00B65C59">
        <w:rPr>
          <w:lang w:eastAsia="zh-CN"/>
        </w:rPr>
        <w:t>成员国提供帮助</w:t>
      </w:r>
    </w:p>
    <w:p w:rsidR="00FA6B09" w:rsidRPr="00DF3C80" w:rsidRDefault="00FA6B09" w:rsidP="00FA6B09">
      <w:pPr>
        <w:pStyle w:val="Heading3"/>
        <w:rPr>
          <w:highlight w:val="yellow"/>
          <w:lang w:eastAsia="zh-CN"/>
        </w:rPr>
      </w:pPr>
      <w:bookmarkStart w:id="168" w:name="lt_pId1264"/>
      <w:bookmarkEnd w:id="166"/>
      <w:bookmarkEnd w:id="167"/>
      <w:r w:rsidRPr="008C05BE">
        <w:rPr>
          <w:lang w:eastAsia="zh-CN"/>
        </w:rPr>
        <w:t>8.3.1</w:t>
      </w:r>
      <w:bookmarkEnd w:id="168"/>
      <w:r w:rsidRPr="008C05BE">
        <w:rPr>
          <w:lang w:eastAsia="zh-CN"/>
        </w:rPr>
        <w:tab/>
      </w:r>
      <w:r w:rsidRPr="00B65C59">
        <w:rPr>
          <w:rFonts w:hint="eastAsia"/>
          <w:lang w:eastAsia="zh-CN"/>
        </w:rPr>
        <w:t>为</w:t>
      </w:r>
      <w:r w:rsidRPr="00B65C59">
        <w:rPr>
          <w:lang w:eastAsia="zh-CN"/>
        </w:rPr>
        <w:t>发展中国家主管部门提供帮助</w:t>
      </w:r>
    </w:p>
    <w:p w:rsidR="00A121B7" w:rsidRPr="00A121B7" w:rsidRDefault="00A121B7" w:rsidP="00A121B7">
      <w:pPr>
        <w:ind w:firstLineChars="200" w:firstLine="480"/>
        <w:rPr>
          <w:lang w:eastAsia="zh-CN"/>
        </w:rPr>
      </w:pPr>
      <w:r>
        <w:rPr>
          <w:rFonts w:hint="eastAsia"/>
          <w:lang w:eastAsia="zh-CN"/>
        </w:rPr>
        <w:t>自</w:t>
      </w:r>
      <w:r>
        <w:rPr>
          <w:rFonts w:hint="eastAsia"/>
          <w:lang w:eastAsia="zh-CN"/>
        </w:rPr>
        <w:t>2013</w:t>
      </w:r>
      <w:r>
        <w:rPr>
          <w:rFonts w:hint="eastAsia"/>
          <w:lang w:eastAsia="zh-CN"/>
        </w:rPr>
        <w:t>年以来，</w:t>
      </w:r>
      <w:r w:rsidRPr="00B65C59">
        <w:rPr>
          <w:lang w:eastAsia="zh-CN"/>
        </w:rPr>
        <w:t>无线电通信局在</w:t>
      </w:r>
      <w:r>
        <w:rPr>
          <w:rFonts w:hint="eastAsia"/>
          <w:lang w:eastAsia="zh-CN"/>
        </w:rPr>
        <w:t>50</w:t>
      </w:r>
      <w:r w:rsidRPr="00B65C59">
        <w:rPr>
          <w:rFonts w:hint="eastAsia"/>
          <w:lang w:eastAsia="zh-CN"/>
        </w:rPr>
        <w:t>多种</w:t>
      </w:r>
      <w:r w:rsidRPr="00B65C59">
        <w:rPr>
          <w:lang w:eastAsia="zh-CN"/>
        </w:rPr>
        <w:t>情况下为发展中国家主管部门提供了帮助，所涉及的领域包括：</w:t>
      </w:r>
    </w:p>
    <w:p w:rsidR="00A121B7" w:rsidRPr="00A121B7" w:rsidRDefault="006B63C0" w:rsidP="006B63C0">
      <w:pPr>
        <w:pStyle w:val="enumlev1"/>
        <w:rPr>
          <w:lang w:eastAsia="zh-CN"/>
        </w:rPr>
      </w:pPr>
      <w:r>
        <w:rPr>
          <w:lang w:eastAsia="zh-CN"/>
        </w:rPr>
        <w:t>–</w:t>
      </w:r>
      <w:r>
        <w:rPr>
          <w:lang w:eastAsia="zh-CN"/>
        </w:rPr>
        <w:tab/>
      </w:r>
      <w:r w:rsidR="00A121B7" w:rsidRPr="00B65C59">
        <w:rPr>
          <w:rFonts w:hint="eastAsia"/>
          <w:lang w:eastAsia="zh-CN"/>
        </w:rPr>
        <w:t>在</w:t>
      </w:r>
      <w:r w:rsidR="00A121B7" w:rsidRPr="00B65C59">
        <w:rPr>
          <w:lang w:eastAsia="zh-CN"/>
        </w:rPr>
        <w:t>迅速变化的监管环境中支持相关</w:t>
      </w:r>
      <w:r w:rsidR="00A121B7" w:rsidRPr="00B65C59">
        <w:rPr>
          <w:rFonts w:hint="eastAsia"/>
          <w:lang w:eastAsia="zh-CN"/>
        </w:rPr>
        <w:t>国家</w:t>
      </w:r>
      <w:r w:rsidR="00A121B7" w:rsidRPr="00B65C59">
        <w:rPr>
          <w:lang w:eastAsia="zh-CN"/>
        </w:rPr>
        <w:t>开展国家频谱管理活动</w:t>
      </w:r>
      <w:r w:rsidR="00A121B7">
        <w:rPr>
          <w:lang w:eastAsia="zh-CN"/>
        </w:rPr>
        <w:t>（</w:t>
      </w:r>
      <w:r w:rsidR="00A121B7" w:rsidRPr="00A121B7">
        <w:rPr>
          <w:rFonts w:hint="eastAsia"/>
          <w:b/>
          <w:lang w:eastAsia="zh-CN"/>
        </w:rPr>
        <w:t>见</w:t>
      </w:r>
      <w:r w:rsidR="00A121B7" w:rsidRPr="00A121B7">
        <w:rPr>
          <w:b/>
          <w:lang w:eastAsia="zh-CN"/>
        </w:rPr>
        <w:t>第</w:t>
      </w:r>
      <w:r w:rsidR="00A121B7" w:rsidRPr="00A121B7">
        <w:rPr>
          <w:rFonts w:hint="eastAsia"/>
          <w:b/>
          <w:lang w:eastAsia="zh-CN"/>
        </w:rPr>
        <w:t>7</w:t>
      </w:r>
      <w:r w:rsidR="00A121B7" w:rsidRPr="00A121B7">
        <w:rPr>
          <w:rFonts w:hint="eastAsia"/>
          <w:b/>
          <w:lang w:eastAsia="zh-CN"/>
        </w:rPr>
        <w:t>号</w:t>
      </w:r>
      <w:r w:rsidR="00A121B7" w:rsidRPr="00A121B7">
        <w:rPr>
          <w:b/>
          <w:lang w:eastAsia="zh-CN"/>
        </w:rPr>
        <w:t>决议</w:t>
      </w:r>
      <w:r w:rsidR="00A121B7" w:rsidRPr="00A121B7">
        <w:rPr>
          <w:rFonts w:hint="eastAsia"/>
          <w:b/>
          <w:lang w:eastAsia="zh-CN"/>
        </w:rPr>
        <w:t>（</w:t>
      </w:r>
      <w:r w:rsidR="00A121B7" w:rsidRPr="00A121B7">
        <w:rPr>
          <w:rFonts w:hint="eastAsia"/>
          <w:b/>
          <w:lang w:eastAsia="zh-CN"/>
        </w:rPr>
        <w:t>WRC-03</w:t>
      </w:r>
      <w:r w:rsidR="00A121B7" w:rsidRPr="00A121B7">
        <w:rPr>
          <w:b/>
          <w:lang w:eastAsia="zh-CN"/>
        </w:rPr>
        <w:t>，修订版）</w:t>
      </w:r>
      <w:r w:rsidR="00A121B7">
        <w:rPr>
          <w:lang w:eastAsia="zh-CN"/>
        </w:rPr>
        <w:t>），</w:t>
      </w:r>
      <w:r w:rsidR="00A121B7" w:rsidRPr="00B65C59">
        <w:rPr>
          <w:rFonts w:hint="eastAsia"/>
          <w:lang w:eastAsia="zh-CN"/>
        </w:rPr>
        <w:t>并在</w:t>
      </w:r>
      <w:r w:rsidR="00A121B7" w:rsidRPr="00B65C59">
        <w:rPr>
          <w:lang w:eastAsia="zh-CN"/>
        </w:rPr>
        <w:t>空间无线电通信方面提供技术帮助</w:t>
      </w:r>
      <w:r w:rsidR="00A121B7">
        <w:rPr>
          <w:lang w:eastAsia="zh-CN"/>
        </w:rPr>
        <w:t>（</w:t>
      </w:r>
      <w:r w:rsidR="00A121B7" w:rsidRPr="00A121B7">
        <w:rPr>
          <w:rFonts w:hint="eastAsia"/>
          <w:b/>
          <w:lang w:eastAsia="zh-CN"/>
        </w:rPr>
        <w:t>见第</w:t>
      </w:r>
      <w:r w:rsidR="00A121B7" w:rsidRPr="00A121B7">
        <w:rPr>
          <w:rFonts w:hint="eastAsia"/>
          <w:b/>
          <w:lang w:eastAsia="zh-CN"/>
        </w:rPr>
        <w:t>15</w:t>
      </w:r>
      <w:r w:rsidR="00A121B7" w:rsidRPr="00A121B7">
        <w:rPr>
          <w:rFonts w:hint="eastAsia"/>
          <w:b/>
          <w:lang w:eastAsia="zh-CN"/>
        </w:rPr>
        <w:t>号</w:t>
      </w:r>
      <w:r w:rsidR="00A121B7" w:rsidRPr="00A121B7">
        <w:rPr>
          <w:b/>
          <w:lang w:eastAsia="zh-CN"/>
        </w:rPr>
        <w:t>决议（</w:t>
      </w:r>
      <w:r w:rsidR="00A121B7" w:rsidRPr="00A121B7">
        <w:rPr>
          <w:rFonts w:hint="eastAsia"/>
          <w:b/>
          <w:lang w:eastAsia="zh-CN"/>
        </w:rPr>
        <w:t>WRC-</w:t>
      </w:r>
      <w:r w:rsidR="00A121B7" w:rsidRPr="00A121B7">
        <w:rPr>
          <w:b/>
          <w:lang w:eastAsia="zh-CN"/>
        </w:rPr>
        <w:t>03</w:t>
      </w:r>
      <w:r w:rsidR="00A121B7" w:rsidRPr="00A121B7">
        <w:rPr>
          <w:rFonts w:hint="eastAsia"/>
          <w:b/>
          <w:lang w:eastAsia="zh-CN"/>
        </w:rPr>
        <w:t>，</w:t>
      </w:r>
      <w:r w:rsidR="00A121B7" w:rsidRPr="00A121B7">
        <w:rPr>
          <w:b/>
          <w:lang w:eastAsia="zh-CN"/>
        </w:rPr>
        <w:t>修订版）</w:t>
      </w:r>
      <w:r w:rsidR="00A121B7">
        <w:rPr>
          <w:lang w:eastAsia="zh-CN"/>
        </w:rPr>
        <w:t>）</w:t>
      </w:r>
      <w:r w:rsidR="00A121B7">
        <w:rPr>
          <w:rFonts w:hint="eastAsia"/>
          <w:lang w:eastAsia="zh-CN"/>
        </w:rPr>
        <w:t>；为此，无线电通信局应主管部门要求或与电信发展局联合派出代表团，</w:t>
      </w:r>
      <w:r w:rsidR="00A121B7" w:rsidRPr="00B65C59">
        <w:rPr>
          <w:lang w:eastAsia="zh-CN"/>
        </w:rPr>
        <w:t>包括</w:t>
      </w:r>
      <w:r w:rsidR="00A121B7">
        <w:rPr>
          <w:lang w:eastAsia="zh-CN"/>
        </w:rPr>
        <w:t>派出</w:t>
      </w:r>
      <w:r w:rsidR="00A121B7" w:rsidRPr="00B65C59">
        <w:rPr>
          <w:lang w:eastAsia="zh-CN"/>
        </w:rPr>
        <w:t>无线电通信局专家参加电信发展局或区域性组织主办的区域性能力建设研讨会。此外</w:t>
      </w:r>
      <w:r w:rsidR="00A121B7" w:rsidRPr="00B65C59">
        <w:rPr>
          <w:rFonts w:hint="eastAsia"/>
          <w:lang w:eastAsia="zh-CN"/>
        </w:rPr>
        <w:t>，</w:t>
      </w:r>
      <w:r w:rsidR="00A121B7" w:rsidRPr="00B65C59">
        <w:rPr>
          <w:lang w:eastAsia="zh-CN"/>
        </w:rPr>
        <w:t>还</w:t>
      </w:r>
      <w:r w:rsidR="00A121B7" w:rsidRPr="00B65C59">
        <w:rPr>
          <w:rFonts w:hint="eastAsia"/>
          <w:lang w:eastAsia="zh-CN"/>
        </w:rPr>
        <w:t>为</w:t>
      </w:r>
      <w:r w:rsidR="00A121B7">
        <w:rPr>
          <w:rFonts w:hint="eastAsia"/>
          <w:lang w:eastAsia="zh-CN"/>
        </w:rPr>
        <w:t>来自</w:t>
      </w:r>
      <w:r w:rsidR="00A121B7" w:rsidRPr="00B65C59">
        <w:rPr>
          <w:lang w:eastAsia="zh-CN"/>
        </w:rPr>
        <w:t>最不发达</w:t>
      </w:r>
      <w:r w:rsidR="00A121B7">
        <w:rPr>
          <w:rFonts w:hint="eastAsia"/>
          <w:lang w:eastAsia="zh-CN"/>
        </w:rPr>
        <w:t>国家</w:t>
      </w:r>
      <w:r w:rsidR="00A121B7" w:rsidRPr="00B65C59">
        <w:rPr>
          <w:lang w:eastAsia="zh-CN"/>
        </w:rPr>
        <w:t>主管部门</w:t>
      </w:r>
      <w:r w:rsidR="00A121B7">
        <w:rPr>
          <w:rFonts w:hint="eastAsia"/>
          <w:lang w:eastAsia="zh-CN"/>
        </w:rPr>
        <w:t>的</w:t>
      </w:r>
      <w:r w:rsidR="00A121B7" w:rsidRPr="00B65C59">
        <w:rPr>
          <w:lang w:eastAsia="zh-CN"/>
        </w:rPr>
        <w:t>专家提供与会补贴，方便其出席无线电通信局的无线电通信研讨会</w:t>
      </w:r>
      <w:r w:rsidR="00A121B7" w:rsidRPr="00B65C59">
        <w:rPr>
          <w:rFonts w:hint="eastAsia"/>
          <w:lang w:eastAsia="zh-CN"/>
        </w:rPr>
        <w:t>和讲习班</w:t>
      </w:r>
      <w:r w:rsidR="00A121B7" w:rsidRPr="00B65C59">
        <w:rPr>
          <w:lang w:eastAsia="zh-CN"/>
        </w:rPr>
        <w:t>。</w:t>
      </w:r>
      <w:r w:rsidR="00A121B7" w:rsidRPr="00B65C59">
        <w:rPr>
          <w:rFonts w:hint="eastAsia"/>
          <w:lang w:eastAsia="zh-CN"/>
        </w:rPr>
        <w:t>相关</w:t>
      </w:r>
      <w:r w:rsidR="00A121B7" w:rsidRPr="00B65C59">
        <w:rPr>
          <w:lang w:eastAsia="zh-CN"/>
        </w:rPr>
        <w:t>主管部门的专家还单独或集体在国际电联总部</w:t>
      </w:r>
      <w:r w:rsidR="00A121B7">
        <w:rPr>
          <w:lang w:eastAsia="zh-CN"/>
        </w:rPr>
        <w:t>接受有关无线电规则程序方面的在职培训</w:t>
      </w:r>
      <w:r w:rsidR="00A121B7">
        <w:rPr>
          <w:rFonts w:hint="eastAsia"/>
          <w:lang w:eastAsia="zh-CN"/>
        </w:rPr>
        <w:t>。</w:t>
      </w:r>
    </w:p>
    <w:p w:rsidR="00A121B7" w:rsidRPr="00B65C59" w:rsidRDefault="006B63C0" w:rsidP="00A121B7">
      <w:pPr>
        <w:pStyle w:val="enumlev1"/>
        <w:rPr>
          <w:lang w:eastAsia="zh-CN"/>
        </w:rPr>
      </w:pPr>
      <w:r>
        <w:rPr>
          <w:lang w:eastAsia="zh-CN"/>
        </w:rPr>
        <w:t>–</w:t>
      </w:r>
      <w:r>
        <w:rPr>
          <w:lang w:eastAsia="zh-CN"/>
        </w:rPr>
        <w:tab/>
      </w:r>
      <w:r w:rsidR="00A121B7" w:rsidRPr="00B65C59">
        <w:rPr>
          <w:rFonts w:hint="eastAsia"/>
          <w:lang w:eastAsia="zh-CN"/>
        </w:rPr>
        <w:t>按照</w:t>
      </w:r>
      <w:r w:rsidR="00A121B7" w:rsidRPr="00B65C59">
        <w:rPr>
          <w:lang w:eastAsia="zh-CN"/>
        </w:rPr>
        <w:t>《</w:t>
      </w:r>
      <w:r w:rsidR="00A121B7" w:rsidRPr="00B65C59">
        <w:rPr>
          <w:rFonts w:hint="eastAsia"/>
          <w:lang w:eastAsia="zh-CN"/>
        </w:rPr>
        <w:t>无线电</w:t>
      </w:r>
      <w:r w:rsidR="00A121B7" w:rsidRPr="00B65C59">
        <w:rPr>
          <w:lang w:eastAsia="zh-CN"/>
        </w:rPr>
        <w:t>规则》</w:t>
      </w:r>
      <w:r w:rsidR="00A121B7" w:rsidRPr="00B65C59">
        <w:rPr>
          <w:rFonts w:hint="eastAsia"/>
          <w:lang w:eastAsia="zh-CN"/>
        </w:rPr>
        <w:t>第</w:t>
      </w:r>
      <w:r w:rsidR="00A121B7" w:rsidRPr="00B65C59">
        <w:rPr>
          <w:rFonts w:hint="eastAsia"/>
          <w:lang w:eastAsia="zh-CN"/>
        </w:rPr>
        <w:t>12</w:t>
      </w:r>
      <w:r w:rsidR="00A121B7">
        <w:rPr>
          <w:rFonts w:hint="eastAsia"/>
          <w:lang w:eastAsia="zh-CN"/>
        </w:rPr>
        <w:t>款</w:t>
      </w:r>
      <w:r w:rsidR="00A121B7" w:rsidRPr="00B65C59">
        <w:rPr>
          <w:rFonts w:hint="eastAsia"/>
          <w:lang w:eastAsia="zh-CN"/>
        </w:rPr>
        <w:t>的</w:t>
      </w:r>
      <w:r w:rsidR="00A121B7" w:rsidRPr="00B65C59">
        <w:rPr>
          <w:lang w:eastAsia="zh-CN"/>
        </w:rPr>
        <w:t>要求</w:t>
      </w:r>
      <w:r w:rsidR="00A121B7" w:rsidRPr="00B65C59">
        <w:rPr>
          <w:rFonts w:hint="eastAsia"/>
          <w:lang w:eastAsia="zh-CN"/>
        </w:rPr>
        <w:t>，</w:t>
      </w:r>
      <w:r w:rsidR="00A121B7">
        <w:rPr>
          <w:lang w:eastAsia="zh-CN"/>
        </w:rPr>
        <w:t>参加区域性协调组的会议</w:t>
      </w:r>
      <w:r w:rsidR="00A121B7">
        <w:rPr>
          <w:rFonts w:hint="eastAsia"/>
          <w:lang w:eastAsia="zh-CN"/>
        </w:rPr>
        <w:t>。</w:t>
      </w:r>
    </w:p>
    <w:p w:rsidR="00A121B7" w:rsidRPr="00C56C6F" w:rsidRDefault="006B63C0" w:rsidP="006B63C0">
      <w:pPr>
        <w:pStyle w:val="enumlev1"/>
        <w:rPr>
          <w:lang w:eastAsia="zh-CN"/>
        </w:rPr>
      </w:pPr>
      <w:bookmarkStart w:id="169" w:name="OLE_LINK70"/>
      <w:bookmarkStart w:id="170" w:name="OLE_LINK71"/>
      <w:r>
        <w:rPr>
          <w:lang w:eastAsia="zh-CN"/>
        </w:rPr>
        <w:t>–</w:t>
      </w:r>
      <w:r>
        <w:rPr>
          <w:lang w:eastAsia="zh-CN"/>
        </w:rPr>
        <w:tab/>
      </w:r>
      <w:r w:rsidR="00A121B7">
        <w:rPr>
          <w:rFonts w:hint="eastAsia"/>
          <w:lang w:eastAsia="zh-CN"/>
        </w:rPr>
        <w:t>参加关于卫星通信</w:t>
      </w:r>
      <w:r w:rsidR="00A121B7" w:rsidRPr="00A121B7">
        <w:rPr>
          <w:rFonts w:hint="eastAsia"/>
          <w:lang w:eastAsia="zh-CN"/>
        </w:rPr>
        <w:t>能力建设</w:t>
      </w:r>
      <w:r w:rsidR="00A121B7">
        <w:rPr>
          <w:rFonts w:hint="eastAsia"/>
          <w:lang w:eastAsia="zh-CN"/>
        </w:rPr>
        <w:t>的</w:t>
      </w:r>
      <w:r w:rsidR="00A121B7" w:rsidRPr="00A121B7">
        <w:rPr>
          <w:rFonts w:hint="eastAsia"/>
          <w:lang w:eastAsia="zh-CN"/>
        </w:rPr>
        <w:t>研讨会。</w:t>
      </w:r>
    </w:p>
    <w:bookmarkEnd w:id="169"/>
    <w:bookmarkEnd w:id="170"/>
    <w:p w:rsidR="00D3212A" w:rsidRPr="00B65C59" w:rsidRDefault="006B63C0" w:rsidP="00D3212A">
      <w:pPr>
        <w:pStyle w:val="enumlev1"/>
        <w:rPr>
          <w:lang w:eastAsia="zh-CN"/>
        </w:rPr>
      </w:pPr>
      <w:r>
        <w:rPr>
          <w:lang w:eastAsia="zh-CN"/>
        </w:rPr>
        <w:t>–</w:t>
      </w:r>
      <w:r>
        <w:rPr>
          <w:lang w:eastAsia="zh-CN"/>
        </w:rPr>
        <w:tab/>
      </w:r>
      <w:r w:rsidR="00D3212A">
        <w:rPr>
          <w:rFonts w:hint="eastAsia"/>
          <w:lang w:eastAsia="zh-CN"/>
        </w:rPr>
        <w:t>为</w:t>
      </w:r>
      <w:r w:rsidR="00D3212A" w:rsidRPr="00B65C59">
        <w:rPr>
          <w:lang w:eastAsia="zh-CN"/>
        </w:rPr>
        <w:t>移动宽带</w:t>
      </w:r>
      <w:r w:rsidR="00D3212A" w:rsidRPr="00B65C59">
        <w:rPr>
          <w:rFonts w:hint="eastAsia"/>
          <w:lang w:eastAsia="zh-CN"/>
        </w:rPr>
        <w:t>的</w:t>
      </w:r>
      <w:r w:rsidR="00D3212A" w:rsidRPr="00B65C59">
        <w:rPr>
          <w:lang w:eastAsia="zh-CN"/>
        </w:rPr>
        <w:t>长期频率管理和分配</w:t>
      </w:r>
      <w:r w:rsidR="00D3212A">
        <w:rPr>
          <w:lang w:eastAsia="zh-CN"/>
        </w:rPr>
        <w:t>（</w:t>
      </w:r>
      <w:r w:rsidR="00D3212A" w:rsidRPr="00B65C59">
        <w:rPr>
          <w:rFonts w:hint="eastAsia"/>
          <w:lang w:eastAsia="zh-CN"/>
        </w:rPr>
        <w:t>IMT</w:t>
      </w:r>
      <w:r w:rsidR="00D3212A">
        <w:rPr>
          <w:lang w:eastAsia="zh-CN"/>
        </w:rPr>
        <w:t>）</w:t>
      </w:r>
      <w:r w:rsidR="00D3212A" w:rsidRPr="00B65C59">
        <w:rPr>
          <w:rFonts w:hint="eastAsia"/>
          <w:lang w:eastAsia="zh-CN"/>
        </w:rPr>
        <w:t>提供</w:t>
      </w:r>
      <w:r w:rsidR="00D3212A">
        <w:rPr>
          <w:lang w:eastAsia="zh-CN"/>
        </w:rPr>
        <w:t>帮助</w:t>
      </w:r>
      <w:r w:rsidR="00D3212A">
        <w:rPr>
          <w:rFonts w:hint="eastAsia"/>
          <w:lang w:eastAsia="zh-CN"/>
        </w:rPr>
        <w:t>。</w:t>
      </w:r>
    </w:p>
    <w:p w:rsidR="00D3212A" w:rsidRPr="00B65C59" w:rsidRDefault="006B63C0" w:rsidP="00D3212A">
      <w:pPr>
        <w:pStyle w:val="enumlev1"/>
        <w:rPr>
          <w:lang w:eastAsia="zh-CN"/>
        </w:rPr>
      </w:pPr>
      <w:r>
        <w:rPr>
          <w:lang w:eastAsia="zh-CN"/>
        </w:rPr>
        <w:t>–</w:t>
      </w:r>
      <w:r>
        <w:rPr>
          <w:lang w:eastAsia="zh-CN"/>
        </w:rPr>
        <w:tab/>
      </w:r>
      <w:r w:rsidR="00D3212A">
        <w:rPr>
          <w:rFonts w:hint="eastAsia"/>
          <w:lang w:eastAsia="zh-CN"/>
        </w:rPr>
        <w:t>为</w:t>
      </w:r>
      <w:r w:rsidR="00D3212A" w:rsidRPr="00B65C59">
        <w:rPr>
          <w:lang w:eastAsia="zh-CN"/>
        </w:rPr>
        <w:t>向数字电视的过渡和数字红利</w:t>
      </w:r>
      <w:r w:rsidR="00D3212A">
        <w:rPr>
          <w:rFonts w:hint="eastAsia"/>
          <w:lang w:eastAsia="zh-CN"/>
        </w:rPr>
        <w:t>的</w:t>
      </w:r>
      <w:r w:rsidR="00D3212A">
        <w:rPr>
          <w:lang w:eastAsia="zh-CN"/>
        </w:rPr>
        <w:t>分配提供</w:t>
      </w:r>
      <w:r w:rsidR="00D3212A">
        <w:rPr>
          <w:rFonts w:hint="eastAsia"/>
          <w:lang w:eastAsia="zh-CN"/>
        </w:rPr>
        <w:t>指导</w:t>
      </w:r>
      <w:r w:rsidR="00D3212A" w:rsidRPr="00B65C59">
        <w:rPr>
          <w:lang w:eastAsia="zh-CN"/>
        </w:rPr>
        <w:t>和技术支持。</w:t>
      </w:r>
    </w:p>
    <w:p w:rsidR="00A121B7" w:rsidRPr="00035F76" w:rsidRDefault="00A121B7" w:rsidP="00A121B7">
      <w:pPr>
        <w:tabs>
          <w:tab w:val="clear" w:pos="794"/>
          <w:tab w:val="clear" w:pos="1191"/>
          <w:tab w:val="clear" w:pos="1588"/>
          <w:tab w:val="clear" w:pos="1985"/>
          <w:tab w:val="left" w:pos="1134"/>
          <w:tab w:val="left" w:pos="1871"/>
          <w:tab w:val="left" w:pos="2268"/>
          <w:tab w:val="left" w:pos="2608"/>
          <w:tab w:val="left" w:pos="3345"/>
        </w:tabs>
        <w:ind w:left="360"/>
        <w:rPr>
          <w:lang w:eastAsia="zh-CN"/>
        </w:rPr>
      </w:pPr>
      <w:bookmarkStart w:id="171" w:name="_Toc424047612"/>
      <w:bookmarkStart w:id="172" w:name="_Toc446060790"/>
      <w:r w:rsidRPr="00035F76">
        <w:rPr>
          <w:rFonts w:hint="eastAsia"/>
          <w:lang w:eastAsia="zh-CN"/>
        </w:rPr>
        <w:t>表</w:t>
      </w:r>
      <w:r w:rsidRPr="00035F76">
        <w:rPr>
          <w:lang w:eastAsia="zh-CN"/>
        </w:rPr>
        <w:t>8.2.4-1</w:t>
      </w:r>
      <w:r w:rsidRPr="00035F76">
        <w:rPr>
          <w:rFonts w:hint="eastAsia"/>
          <w:lang w:eastAsia="zh-CN"/>
        </w:rPr>
        <w:t>对该</w:t>
      </w:r>
      <w:r w:rsidRPr="00035F76">
        <w:rPr>
          <w:lang w:eastAsia="zh-CN"/>
        </w:rPr>
        <w:t>活动做出了具体说明。</w:t>
      </w:r>
    </w:p>
    <w:p w:rsidR="00A121B7" w:rsidRPr="008C05BE" w:rsidRDefault="00A121B7" w:rsidP="00A121B7">
      <w:pPr>
        <w:pStyle w:val="Heading3"/>
        <w:rPr>
          <w:lang w:eastAsia="zh-CN"/>
        </w:rPr>
      </w:pPr>
      <w:bookmarkStart w:id="173" w:name="lt_pId1275"/>
      <w:bookmarkEnd w:id="171"/>
      <w:bookmarkEnd w:id="172"/>
      <w:r w:rsidRPr="008C05BE">
        <w:rPr>
          <w:lang w:eastAsia="zh-CN"/>
        </w:rPr>
        <w:t>8.3.2</w:t>
      </w:r>
      <w:bookmarkEnd w:id="173"/>
      <w:r w:rsidRPr="008C05BE">
        <w:rPr>
          <w:lang w:eastAsia="zh-CN"/>
        </w:rPr>
        <w:tab/>
      </w:r>
      <w:r w:rsidRPr="00B65C59">
        <w:rPr>
          <w:rFonts w:hint="eastAsia"/>
          <w:lang w:eastAsia="zh-CN"/>
        </w:rPr>
        <w:t>为</w:t>
      </w:r>
      <w:r w:rsidRPr="00B65C59">
        <w:rPr>
          <w:lang w:eastAsia="zh-CN"/>
        </w:rPr>
        <w:t>区域集团提供帮助</w:t>
      </w:r>
    </w:p>
    <w:p w:rsidR="00D3212A" w:rsidRDefault="00D3212A" w:rsidP="00D3212A">
      <w:pPr>
        <w:ind w:firstLineChars="200" w:firstLine="480"/>
        <w:rPr>
          <w:lang w:eastAsia="zh-CN"/>
        </w:rPr>
      </w:pPr>
      <w:bookmarkStart w:id="174" w:name="OLE_LINK72"/>
      <w:bookmarkStart w:id="175" w:name="OLE_LINK73"/>
      <w:r>
        <w:rPr>
          <w:rFonts w:hint="eastAsia"/>
          <w:lang w:eastAsia="zh-CN"/>
        </w:rPr>
        <w:t>无线电通信局</w:t>
      </w:r>
      <w:r w:rsidRPr="00D3212A">
        <w:rPr>
          <w:rFonts w:hint="eastAsia"/>
          <w:lang w:eastAsia="zh-CN"/>
        </w:rPr>
        <w:t>向区域组织和团体提供了援助，特别是在</w:t>
      </w:r>
      <w:r>
        <w:rPr>
          <w:rFonts w:hint="eastAsia"/>
          <w:lang w:eastAsia="zh-CN"/>
        </w:rPr>
        <w:t>其各自着手</w:t>
      </w:r>
      <w:r>
        <w:rPr>
          <w:rFonts w:hint="eastAsia"/>
          <w:lang w:eastAsia="zh-CN"/>
        </w:rPr>
        <w:t>WRC-19</w:t>
      </w:r>
      <w:r>
        <w:rPr>
          <w:rFonts w:hint="eastAsia"/>
          <w:lang w:eastAsia="zh-CN"/>
        </w:rPr>
        <w:t>的</w:t>
      </w:r>
      <w:r w:rsidRPr="00D3212A">
        <w:rPr>
          <w:rFonts w:hint="eastAsia"/>
          <w:lang w:eastAsia="zh-CN"/>
        </w:rPr>
        <w:t>区域筹备工作</w:t>
      </w:r>
      <w:r>
        <w:rPr>
          <w:rFonts w:hint="eastAsia"/>
          <w:lang w:eastAsia="zh-CN"/>
        </w:rPr>
        <w:t>时</w:t>
      </w:r>
      <w:r w:rsidRPr="00D3212A">
        <w:rPr>
          <w:rFonts w:hint="eastAsia"/>
          <w:lang w:eastAsia="zh-CN"/>
        </w:rPr>
        <w:t>。</w:t>
      </w:r>
    </w:p>
    <w:bookmarkEnd w:id="174"/>
    <w:bookmarkEnd w:id="175"/>
    <w:p w:rsidR="00D3212A" w:rsidRDefault="00D3212A" w:rsidP="00A121B7">
      <w:pPr>
        <w:ind w:firstLineChars="200" w:firstLine="480"/>
        <w:rPr>
          <w:lang w:eastAsia="zh-CN"/>
        </w:rPr>
      </w:pPr>
      <w:r w:rsidRPr="00D3212A">
        <w:rPr>
          <w:rFonts w:hint="eastAsia"/>
          <w:lang w:eastAsia="zh-CN"/>
        </w:rPr>
        <w:t>特别是组织了</w:t>
      </w:r>
      <w:r>
        <w:rPr>
          <w:rFonts w:hint="eastAsia"/>
          <w:lang w:eastAsia="zh-CN"/>
        </w:rPr>
        <w:t>ITU/</w:t>
      </w:r>
      <w:r w:rsidRPr="00D3212A">
        <w:rPr>
          <w:rFonts w:hint="eastAsia"/>
          <w:lang w:eastAsia="zh-CN"/>
        </w:rPr>
        <w:t>ATU</w:t>
      </w:r>
      <w:r w:rsidRPr="00D3212A">
        <w:rPr>
          <w:rFonts w:hint="eastAsia"/>
          <w:lang w:eastAsia="zh-CN"/>
        </w:rPr>
        <w:t>联合讲习班，以传播</w:t>
      </w:r>
      <w:r w:rsidRPr="00D3212A">
        <w:rPr>
          <w:rFonts w:hint="eastAsia"/>
          <w:lang w:eastAsia="zh-CN"/>
        </w:rPr>
        <w:t>WRC-15</w:t>
      </w:r>
      <w:r w:rsidRPr="00D3212A">
        <w:rPr>
          <w:rFonts w:hint="eastAsia"/>
          <w:lang w:eastAsia="zh-CN"/>
        </w:rPr>
        <w:t>的成果。</w:t>
      </w:r>
    </w:p>
    <w:p w:rsidR="00FA6B09" w:rsidRPr="00CD4126" w:rsidRDefault="00FA6B09" w:rsidP="00FA6B09">
      <w:pPr>
        <w:pStyle w:val="Heading3"/>
        <w:rPr>
          <w:highlight w:val="yellow"/>
          <w:lang w:eastAsia="zh-CN"/>
        </w:rPr>
      </w:pPr>
      <w:bookmarkStart w:id="176" w:name="lt_pId1301"/>
      <w:bookmarkStart w:id="177" w:name="_Toc424047616"/>
      <w:bookmarkStart w:id="178" w:name="_Toc446060791"/>
      <w:r w:rsidRPr="002A4318">
        <w:rPr>
          <w:lang w:eastAsia="zh-CN"/>
        </w:rPr>
        <w:t>8.3.3</w:t>
      </w:r>
      <w:bookmarkEnd w:id="176"/>
      <w:r w:rsidRPr="002A4318">
        <w:rPr>
          <w:lang w:eastAsia="zh-CN"/>
        </w:rPr>
        <w:tab/>
      </w:r>
      <w:bookmarkEnd w:id="177"/>
      <w:bookmarkEnd w:id="178"/>
      <w:r w:rsidRPr="00B65C59">
        <w:rPr>
          <w:rFonts w:hint="eastAsia"/>
          <w:lang w:eastAsia="zh-CN"/>
        </w:rPr>
        <w:t>为</w:t>
      </w:r>
      <w:r w:rsidR="009678EB">
        <w:rPr>
          <w:lang w:eastAsia="zh-CN"/>
        </w:rPr>
        <w:t>其他</w:t>
      </w:r>
      <w:r w:rsidR="00D3212A">
        <w:rPr>
          <w:lang w:eastAsia="zh-CN"/>
        </w:rPr>
        <w:t>国家</w:t>
      </w:r>
      <w:r w:rsidR="006126E3">
        <w:rPr>
          <w:rFonts w:hint="eastAsia"/>
          <w:lang w:eastAsia="zh-CN"/>
        </w:rPr>
        <w:t>集团</w:t>
      </w:r>
      <w:r w:rsidRPr="00B65C59">
        <w:rPr>
          <w:lang w:eastAsia="zh-CN"/>
        </w:rPr>
        <w:t>提供帮助</w:t>
      </w:r>
    </w:p>
    <w:p w:rsidR="00594DD1" w:rsidRPr="00D238B8" w:rsidRDefault="0049558F" w:rsidP="00417838">
      <w:pPr>
        <w:ind w:firstLineChars="200" w:firstLine="480"/>
        <w:rPr>
          <w:lang w:eastAsia="zh-CN"/>
        </w:rPr>
      </w:pPr>
      <w:r>
        <w:rPr>
          <w:rFonts w:hint="eastAsia"/>
          <w:lang w:eastAsia="zh-CN"/>
        </w:rPr>
        <w:t>与</w:t>
      </w:r>
      <w:r w:rsidR="00417838" w:rsidRPr="00417838">
        <w:rPr>
          <w:rFonts w:hint="eastAsia"/>
          <w:lang w:eastAsia="zh-CN"/>
        </w:rPr>
        <w:t>区域性电信技术委员会（</w:t>
      </w:r>
      <w:r w:rsidR="00417838" w:rsidRPr="00417838">
        <w:rPr>
          <w:lang w:eastAsia="zh-CN"/>
        </w:rPr>
        <w:t>COMTELCA</w:t>
      </w:r>
      <w:r w:rsidR="00417838" w:rsidRPr="00417838">
        <w:rPr>
          <w:rFonts w:hint="eastAsia"/>
          <w:lang w:eastAsia="zh-CN"/>
        </w:rPr>
        <w:t>）、</w:t>
      </w:r>
      <w:r w:rsidR="00733261" w:rsidRPr="00D238B8">
        <w:rPr>
          <w:rFonts w:hint="eastAsia"/>
          <w:lang w:eastAsia="zh-CN"/>
        </w:rPr>
        <w:t>加勒比电信联盟（</w:t>
      </w:r>
      <w:r w:rsidR="00733261" w:rsidRPr="00D238B8">
        <w:rPr>
          <w:rFonts w:hint="eastAsia"/>
          <w:lang w:eastAsia="zh-CN"/>
        </w:rPr>
        <w:t>CTU</w:t>
      </w:r>
      <w:r w:rsidR="00733261" w:rsidRPr="00D238B8">
        <w:rPr>
          <w:rFonts w:hint="eastAsia"/>
          <w:lang w:eastAsia="zh-CN"/>
        </w:rPr>
        <w:t>）和美洲</w:t>
      </w:r>
      <w:r w:rsidR="00417838">
        <w:rPr>
          <w:rFonts w:hint="eastAsia"/>
          <w:lang w:eastAsia="zh-CN"/>
        </w:rPr>
        <w:t>国家</w:t>
      </w:r>
      <w:r w:rsidR="00733261" w:rsidRPr="00D238B8">
        <w:rPr>
          <w:rFonts w:hint="eastAsia"/>
          <w:lang w:eastAsia="zh-CN"/>
        </w:rPr>
        <w:t>电信委员会（</w:t>
      </w:r>
      <w:r w:rsidR="00733261" w:rsidRPr="00D238B8">
        <w:rPr>
          <w:rFonts w:hint="eastAsia"/>
          <w:lang w:eastAsia="zh-CN"/>
        </w:rPr>
        <w:t>CITEL</w:t>
      </w:r>
      <w:r w:rsidR="00733261" w:rsidRPr="00D238B8">
        <w:rPr>
          <w:rFonts w:hint="eastAsia"/>
          <w:lang w:eastAsia="zh-CN"/>
        </w:rPr>
        <w:t>）紧密合作，</w:t>
      </w:r>
      <w:r>
        <w:rPr>
          <w:rFonts w:hint="eastAsia"/>
          <w:lang w:eastAsia="zh-CN"/>
        </w:rPr>
        <w:t>无线电通信局正在组织开展</w:t>
      </w:r>
      <w:r w:rsidR="00733261" w:rsidRPr="00D238B8">
        <w:rPr>
          <w:rFonts w:hint="eastAsia"/>
          <w:lang w:eastAsia="zh-CN"/>
        </w:rPr>
        <w:t>一系列区域</w:t>
      </w:r>
      <w:r>
        <w:rPr>
          <w:rFonts w:hint="eastAsia"/>
          <w:lang w:eastAsia="zh-CN"/>
        </w:rPr>
        <w:t>性</w:t>
      </w:r>
      <w:r w:rsidR="00733261" w:rsidRPr="00D238B8">
        <w:rPr>
          <w:rFonts w:hint="eastAsia"/>
          <w:lang w:eastAsia="zh-CN"/>
        </w:rPr>
        <w:t>频率协调会议，</w:t>
      </w:r>
      <w:r>
        <w:rPr>
          <w:rFonts w:hint="eastAsia"/>
          <w:lang w:eastAsia="zh-CN"/>
        </w:rPr>
        <w:t>旨在</w:t>
      </w:r>
      <w:r w:rsidR="00733261" w:rsidRPr="00D238B8">
        <w:rPr>
          <w:rFonts w:hint="eastAsia"/>
          <w:lang w:eastAsia="zh-CN"/>
        </w:rPr>
        <w:t>讨论</w:t>
      </w:r>
      <w:r>
        <w:rPr>
          <w:rFonts w:hint="eastAsia"/>
          <w:lang w:eastAsia="zh-CN"/>
        </w:rPr>
        <w:t>如何将</w:t>
      </w:r>
      <w:r>
        <w:rPr>
          <w:rFonts w:hint="eastAsia"/>
          <w:lang w:eastAsia="zh-CN"/>
        </w:rPr>
        <w:t>VHF/</w:t>
      </w:r>
      <w:r w:rsidR="00733261" w:rsidRPr="00D238B8">
        <w:rPr>
          <w:rFonts w:hint="eastAsia"/>
          <w:lang w:eastAsia="zh-CN"/>
        </w:rPr>
        <w:t>UHF</w:t>
      </w:r>
      <w:r>
        <w:rPr>
          <w:rFonts w:hint="eastAsia"/>
          <w:lang w:eastAsia="zh-CN"/>
        </w:rPr>
        <w:t>频段用于</w:t>
      </w:r>
      <w:r w:rsidR="00733261" w:rsidRPr="00D238B8">
        <w:rPr>
          <w:rFonts w:hint="eastAsia"/>
          <w:lang w:eastAsia="zh-CN"/>
        </w:rPr>
        <w:t>中美洲和加勒比地区的国家。</w:t>
      </w:r>
      <w:r>
        <w:rPr>
          <w:rFonts w:hint="eastAsia"/>
          <w:lang w:eastAsia="zh-CN"/>
        </w:rPr>
        <w:t>这些会议的目的旨在促进从模拟电视向</w:t>
      </w:r>
      <w:r w:rsidR="00733261" w:rsidRPr="00D238B8">
        <w:rPr>
          <w:rFonts w:hint="eastAsia"/>
          <w:lang w:eastAsia="zh-CN"/>
        </w:rPr>
        <w:t>数字电视和数字红利分配的</w:t>
      </w:r>
      <w:r>
        <w:rPr>
          <w:rFonts w:hint="eastAsia"/>
          <w:lang w:eastAsia="zh-CN"/>
        </w:rPr>
        <w:t>迁移过程，同时确保目前的和计划中的广播与工作于</w:t>
      </w:r>
      <w:r w:rsidR="00733261" w:rsidRPr="00D238B8">
        <w:rPr>
          <w:rFonts w:hint="eastAsia"/>
          <w:lang w:eastAsia="zh-CN"/>
        </w:rPr>
        <w:t>174-216 MHz</w:t>
      </w:r>
      <w:r w:rsidR="00733261" w:rsidRPr="00D238B8">
        <w:rPr>
          <w:rFonts w:hint="eastAsia"/>
          <w:lang w:eastAsia="zh-CN"/>
        </w:rPr>
        <w:t>和</w:t>
      </w:r>
      <w:r w:rsidR="00733261" w:rsidRPr="00D238B8">
        <w:rPr>
          <w:rFonts w:hint="eastAsia"/>
          <w:lang w:eastAsia="zh-CN"/>
        </w:rPr>
        <w:t>470-806 MHz</w:t>
      </w:r>
      <w:r w:rsidR="00733261" w:rsidRPr="00D238B8">
        <w:rPr>
          <w:rFonts w:hint="eastAsia"/>
          <w:lang w:eastAsia="zh-CN"/>
        </w:rPr>
        <w:t>频段的移动电台之间</w:t>
      </w:r>
      <w:r>
        <w:rPr>
          <w:rFonts w:hint="eastAsia"/>
          <w:lang w:eastAsia="zh-CN"/>
        </w:rPr>
        <w:t>能够</w:t>
      </w:r>
      <w:r w:rsidR="00733261" w:rsidRPr="00D238B8">
        <w:rPr>
          <w:rFonts w:hint="eastAsia"/>
          <w:lang w:eastAsia="zh-CN"/>
        </w:rPr>
        <w:t>相互兼容。第一次会议于</w:t>
      </w:r>
      <w:r w:rsidR="00733261" w:rsidRPr="00D238B8">
        <w:rPr>
          <w:rFonts w:hint="eastAsia"/>
          <w:lang w:eastAsia="zh-CN"/>
        </w:rPr>
        <w:t>2017</w:t>
      </w:r>
      <w:r w:rsidR="00733261" w:rsidRPr="00D238B8">
        <w:rPr>
          <w:rFonts w:hint="eastAsia"/>
          <w:lang w:eastAsia="zh-CN"/>
        </w:rPr>
        <w:t>年</w:t>
      </w:r>
      <w:r w:rsidR="00733261" w:rsidRPr="00D238B8">
        <w:rPr>
          <w:rFonts w:hint="eastAsia"/>
          <w:lang w:eastAsia="zh-CN"/>
        </w:rPr>
        <w:t>3</w:t>
      </w:r>
      <w:r w:rsidR="00733261" w:rsidRPr="00D238B8">
        <w:rPr>
          <w:rFonts w:hint="eastAsia"/>
          <w:lang w:eastAsia="zh-CN"/>
        </w:rPr>
        <w:t>月</w:t>
      </w:r>
      <w:r w:rsidR="00733261" w:rsidRPr="00D238B8">
        <w:rPr>
          <w:rFonts w:hint="eastAsia"/>
          <w:lang w:eastAsia="zh-CN"/>
        </w:rPr>
        <w:t>8</w:t>
      </w:r>
      <w:r>
        <w:rPr>
          <w:rFonts w:hint="eastAsia"/>
          <w:lang w:eastAsia="zh-CN"/>
        </w:rPr>
        <w:t>-</w:t>
      </w:r>
      <w:r w:rsidR="00733261" w:rsidRPr="00D238B8">
        <w:rPr>
          <w:rFonts w:hint="eastAsia"/>
          <w:lang w:eastAsia="zh-CN"/>
        </w:rPr>
        <w:t>10</w:t>
      </w:r>
      <w:r w:rsidR="00733261" w:rsidRPr="00D238B8">
        <w:rPr>
          <w:rFonts w:hint="eastAsia"/>
          <w:lang w:eastAsia="zh-CN"/>
        </w:rPr>
        <w:t>日在尼加拉瓜马那瓜举行。</w:t>
      </w:r>
    </w:p>
    <w:p w:rsidR="00594DD1" w:rsidRPr="00D238B8" w:rsidRDefault="00D238B8" w:rsidP="00D238B8">
      <w:pPr>
        <w:ind w:firstLineChars="200" w:firstLine="480"/>
        <w:rPr>
          <w:lang w:eastAsia="zh-CN"/>
        </w:rPr>
      </w:pPr>
      <w:r>
        <w:rPr>
          <w:rFonts w:hint="eastAsia"/>
          <w:lang w:eastAsia="zh-CN"/>
        </w:rPr>
        <w:t>无线电通信局</w:t>
      </w:r>
      <w:r w:rsidR="0049558F">
        <w:rPr>
          <w:rFonts w:hint="eastAsia"/>
          <w:lang w:eastAsia="zh-CN"/>
        </w:rPr>
        <w:t>还主办了阿尔及利亚、法国、利比亚和摩洛哥之间的多边频率协调会议，以推动协调</w:t>
      </w:r>
      <w:r w:rsidR="00733261" w:rsidRPr="00D238B8">
        <w:rPr>
          <w:rFonts w:hint="eastAsia"/>
          <w:lang w:eastAsia="zh-CN"/>
        </w:rPr>
        <w:t>UHF</w:t>
      </w:r>
      <w:r w:rsidR="00733261" w:rsidRPr="00D238B8">
        <w:rPr>
          <w:rFonts w:hint="eastAsia"/>
          <w:lang w:eastAsia="zh-CN"/>
        </w:rPr>
        <w:t>频段</w:t>
      </w:r>
      <w:r w:rsidR="0049558F">
        <w:rPr>
          <w:rFonts w:hint="eastAsia"/>
          <w:lang w:eastAsia="zh-CN"/>
        </w:rPr>
        <w:t>上的</w:t>
      </w:r>
      <w:r w:rsidR="00733261" w:rsidRPr="00D238B8">
        <w:rPr>
          <w:rFonts w:hint="eastAsia"/>
          <w:lang w:eastAsia="zh-CN"/>
        </w:rPr>
        <w:t>GE06</w:t>
      </w:r>
      <w:r w:rsidR="00733261" w:rsidRPr="00D238B8">
        <w:rPr>
          <w:rFonts w:hint="eastAsia"/>
          <w:lang w:eastAsia="zh-CN"/>
        </w:rPr>
        <w:t>电视要求。会议是根据无线电规则委员会（</w:t>
      </w:r>
      <w:r w:rsidR="00733261" w:rsidRPr="00D238B8">
        <w:rPr>
          <w:rFonts w:hint="eastAsia"/>
          <w:lang w:eastAsia="zh-CN"/>
        </w:rPr>
        <w:t>RRB</w:t>
      </w:r>
      <w:r w:rsidR="00733261" w:rsidRPr="00D238B8">
        <w:rPr>
          <w:rFonts w:hint="eastAsia"/>
          <w:lang w:eastAsia="zh-CN"/>
        </w:rPr>
        <w:t>）第</w:t>
      </w:r>
      <w:r w:rsidR="00733261" w:rsidRPr="00D238B8">
        <w:rPr>
          <w:rFonts w:hint="eastAsia"/>
          <w:lang w:eastAsia="zh-CN"/>
        </w:rPr>
        <w:t>73</w:t>
      </w:r>
      <w:r w:rsidR="00733261" w:rsidRPr="00D238B8">
        <w:rPr>
          <w:rFonts w:hint="eastAsia"/>
          <w:lang w:eastAsia="zh-CN"/>
        </w:rPr>
        <w:t>次会议的要求</w:t>
      </w:r>
      <w:r w:rsidR="0049558F">
        <w:rPr>
          <w:rFonts w:hint="eastAsia"/>
          <w:lang w:eastAsia="zh-CN"/>
        </w:rPr>
        <w:t>而</w:t>
      </w:r>
      <w:r w:rsidR="00733261" w:rsidRPr="00D238B8">
        <w:rPr>
          <w:rFonts w:hint="eastAsia"/>
          <w:lang w:eastAsia="zh-CN"/>
        </w:rPr>
        <w:t>发起的，于</w:t>
      </w:r>
      <w:r w:rsidR="00733261" w:rsidRPr="00D238B8">
        <w:rPr>
          <w:rFonts w:hint="eastAsia"/>
          <w:lang w:eastAsia="zh-CN"/>
        </w:rPr>
        <w:t>2017</w:t>
      </w:r>
      <w:r w:rsidR="00733261" w:rsidRPr="00D238B8">
        <w:rPr>
          <w:rFonts w:hint="eastAsia"/>
          <w:lang w:eastAsia="zh-CN"/>
        </w:rPr>
        <w:t>年</w:t>
      </w:r>
      <w:r w:rsidR="00733261" w:rsidRPr="00D238B8">
        <w:rPr>
          <w:rFonts w:hint="eastAsia"/>
          <w:lang w:eastAsia="zh-CN"/>
        </w:rPr>
        <w:t>2</w:t>
      </w:r>
      <w:r w:rsidR="00733261" w:rsidRPr="00D238B8">
        <w:rPr>
          <w:rFonts w:hint="eastAsia"/>
          <w:lang w:eastAsia="zh-CN"/>
        </w:rPr>
        <w:t>月</w:t>
      </w:r>
      <w:r w:rsidR="00733261" w:rsidRPr="00D238B8">
        <w:rPr>
          <w:rFonts w:hint="eastAsia"/>
          <w:lang w:eastAsia="zh-CN"/>
        </w:rPr>
        <w:t>14</w:t>
      </w:r>
      <w:r w:rsidR="0049558F">
        <w:rPr>
          <w:rFonts w:hint="eastAsia"/>
          <w:lang w:eastAsia="zh-CN"/>
        </w:rPr>
        <w:t>-</w:t>
      </w:r>
      <w:r w:rsidR="00733261" w:rsidRPr="00D238B8">
        <w:rPr>
          <w:rFonts w:hint="eastAsia"/>
          <w:lang w:eastAsia="zh-CN"/>
        </w:rPr>
        <w:t>16</w:t>
      </w:r>
      <w:r w:rsidR="0049558F">
        <w:rPr>
          <w:rFonts w:hint="eastAsia"/>
          <w:lang w:eastAsia="zh-CN"/>
        </w:rPr>
        <w:t>日在日内瓦举行。主管部门设法协调了</w:t>
      </w:r>
      <w:r w:rsidR="00733261" w:rsidRPr="00D238B8">
        <w:rPr>
          <w:rFonts w:hint="eastAsia"/>
          <w:lang w:eastAsia="zh-CN"/>
        </w:rPr>
        <w:t>大部分</w:t>
      </w:r>
      <w:r w:rsidR="0049558F">
        <w:rPr>
          <w:rFonts w:hint="eastAsia"/>
          <w:lang w:eastAsia="zh-CN"/>
        </w:rPr>
        <w:t>的</w:t>
      </w:r>
      <w:r w:rsidR="00733261" w:rsidRPr="00D238B8">
        <w:rPr>
          <w:rFonts w:hint="eastAsia"/>
          <w:lang w:eastAsia="zh-CN"/>
        </w:rPr>
        <w:t>电视</w:t>
      </w:r>
      <w:r w:rsidR="0049558F">
        <w:rPr>
          <w:rFonts w:hint="eastAsia"/>
          <w:lang w:eastAsia="zh-CN"/>
        </w:rPr>
        <w:t>指配</w:t>
      </w:r>
      <w:r w:rsidR="00733261" w:rsidRPr="00D238B8">
        <w:rPr>
          <w:rFonts w:hint="eastAsia"/>
          <w:lang w:eastAsia="zh-CN"/>
        </w:rPr>
        <w:t>和分配</w:t>
      </w:r>
      <w:r w:rsidR="0049558F">
        <w:rPr>
          <w:rFonts w:hint="eastAsia"/>
          <w:lang w:eastAsia="zh-CN"/>
        </w:rPr>
        <w:t>，需求满意度</w:t>
      </w:r>
      <w:r w:rsidR="00733261" w:rsidRPr="00D238B8">
        <w:rPr>
          <w:rFonts w:hint="eastAsia"/>
          <w:lang w:eastAsia="zh-CN"/>
        </w:rPr>
        <w:t>达到</w:t>
      </w:r>
      <w:r w:rsidR="0049558F">
        <w:rPr>
          <w:rFonts w:hint="eastAsia"/>
          <w:lang w:eastAsia="zh-CN"/>
        </w:rPr>
        <w:t>了</w:t>
      </w:r>
      <w:r w:rsidR="00733261" w:rsidRPr="00D238B8">
        <w:rPr>
          <w:rFonts w:hint="eastAsia"/>
          <w:lang w:eastAsia="zh-CN"/>
        </w:rPr>
        <w:t>96</w:t>
      </w:r>
      <w:r w:rsidR="00733261" w:rsidRPr="00D238B8">
        <w:rPr>
          <w:rFonts w:hint="eastAsia"/>
          <w:lang w:eastAsia="zh-CN"/>
        </w:rPr>
        <w:t>％。涉及的主管部门承诺</w:t>
      </w:r>
      <w:r w:rsidR="0049558F">
        <w:rPr>
          <w:rFonts w:hint="eastAsia"/>
          <w:lang w:eastAsia="zh-CN"/>
        </w:rPr>
        <w:t>，将通过提交具有约定特性的指配</w:t>
      </w:r>
      <w:r w:rsidR="00733261" w:rsidRPr="00D238B8">
        <w:rPr>
          <w:rFonts w:hint="eastAsia"/>
          <w:lang w:eastAsia="zh-CN"/>
        </w:rPr>
        <w:t>和分配</w:t>
      </w:r>
      <w:r w:rsidR="0049558F">
        <w:rPr>
          <w:rFonts w:hint="eastAsia"/>
          <w:lang w:eastAsia="zh-CN"/>
        </w:rPr>
        <w:t>，</w:t>
      </w:r>
      <w:r w:rsidR="00733261" w:rsidRPr="00D238B8">
        <w:rPr>
          <w:rFonts w:hint="eastAsia"/>
          <w:lang w:eastAsia="zh-CN"/>
        </w:rPr>
        <w:t>来更新</w:t>
      </w:r>
      <w:r w:rsidR="00733261" w:rsidRPr="00D238B8">
        <w:rPr>
          <w:rFonts w:hint="eastAsia"/>
          <w:lang w:eastAsia="zh-CN"/>
        </w:rPr>
        <w:t>GE06</w:t>
      </w:r>
      <w:r w:rsidR="00733261" w:rsidRPr="00D238B8">
        <w:rPr>
          <w:rFonts w:hint="eastAsia"/>
          <w:lang w:eastAsia="zh-CN"/>
        </w:rPr>
        <w:t>计划。</w:t>
      </w:r>
    </w:p>
    <w:p w:rsidR="00594DD1" w:rsidRPr="00D238B8" w:rsidRDefault="00417838" w:rsidP="00D238B8">
      <w:pPr>
        <w:ind w:firstLineChars="200" w:firstLine="480"/>
        <w:rPr>
          <w:lang w:eastAsia="zh-CN"/>
        </w:rPr>
      </w:pPr>
      <w:r>
        <w:rPr>
          <w:rFonts w:hint="eastAsia"/>
          <w:lang w:eastAsia="zh-CN"/>
        </w:rPr>
        <w:t>应阿塞拜疆主管部门的要求，为恢复黑海、</w:t>
      </w:r>
      <w:r w:rsidR="00733261" w:rsidRPr="00D238B8">
        <w:rPr>
          <w:rFonts w:hint="eastAsia"/>
          <w:lang w:eastAsia="zh-CN"/>
        </w:rPr>
        <w:t>里海和中亚国家协调小组的活动，</w:t>
      </w:r>
      <w:r w:rsidR="00D238B8">
        <w:rPr>
          <w:rFonts w:hint="eastAsia"/>
          <w:lang w:eastAsia="zh-CN"/>
        </w:rPr>
        <w:t>无线电通信局</w:t>
      </w:r>
      <w:r>
        <w:rPr>
          <w:rFonts w:hint="eastAsia"/>
          <w:lang w:eastAsia="zh-CN"/>
        </w:rPr>
        <w:t>邀请</w:t>
      </w:r>
      <w:r w:rsidR="00733261" w:rsidRPr="00D238B8">
        <w:rPr>
          <w:rFonts w:hint="eastAsia"/>
          <w:lang w:eastAsia="zh-CN"/>
        </w:rPr>
        <w:t>亚</w:t>
      </w:r>
      <w:r>
        <w:rPr>
          <w:rFonts w:hint="eastAsia"/>
          <w:lang w:eastAsia="zh-CN"/>
        </w:rPr>
        <w:t>美尼亚、阿塞拜疆、格鲁吉亚、伊朗伊斯兰共和国、</w:t>
      </w:r>
      <w:r w:rsidR="00733261" w:rsidRPr="00D238B8">
        <w:rPr>
          <w:rFonts w:hint="eastAsia"/>
          <w:lang w:eastAsia="zh-CN"/>
        </w:rPr>
        <w:t xml:space="preserve"> </w:t>
      </w:r>
      <w:r>
        <w:rPr>
          <w:rFonts w:hint="eastAsia"/>
          <w:lang w:eastAsia="zh-CN"/>
        </w:rPr>
        <w:t>哈萨克斯坦、吉尔吉斯斯坦、俄罗斯联邦、塔吉克斯坦、</w:t>
      </w:r>
      <w:r w:rsidR="00733261" w:rsidRPr="00D238B8">
        <w:rPr>
          <w:rFonts w:hint="eastAsia"/>
          <w:lang w:eastAsia="zh-CN"/>
        </w:rPr>
        <w:t>土库曼斯坦和乌兹别克斯坦出席</w:t>
      </w:r>
      <w:r>
        <w:rPr>
          <w:rFonts w:hint="eastAsia"/>
          <w:lang w:eastAsia="zh-CN"/>
        </w:rPr>
        <w:t>了多边频率协调会议，旨在促进工作于</w:t>
      </w:r>
      <w:r w:rsidR="00733261" w:rsidRPr="00D238B8">
        <w:rPr>
          <w:rFonts w:hint="eastAsia"/>
          <w:lang w:eastAsia="zh-CN"/>
        </w:rPr>
        <w:t>470 MHz</w:t>
      </w:r>
      <w:r w:rsidR="00733261" w:rsidRPr="00D238B8">
        <w:rPr>
          <w:rFonts w:hint="eastAsia"/>
          <w:lang w:eastAsia="zh-CN"/>
        </w:rPr>
        <w:t>至</w:t>
      </w:r>
      <w:r w:rsidR="00733261" w:rsidRPr="00D238B8">
        <w:rPr>
          <w:rFonts w:hint="eastAsia"/>
          <w:lang w:eastAsia="zh-CN"/>
        </w:rPr>
        <w:t>862 MHz</w:t>
      </w:r>
      <w:r w:rsidR="00733261" w:rsidRPr="00D238B8">
        <w:rPr>
          <w:rFonts w:hint="eastAsia"/>
          <w:lang w:eastAsia="zh-CN"/>
        </w:rPr>
        <w:t>频段内的所有无线电业务</w:t>
      </w:r>
      <w:r>
        <w:rPr>
          <w:rFonts w:hint="eastAsia"/>
          <w:lang w:eastAsia="zh-CN"/>
        </w:rPr>
        <w:t>能够得到</w:t>
      </w:r>
      <w:r w:rsidR="00733261" w:rsidRPr="00D238B8">
        <w:rPr>
          <w:rFonts w:hint="eastAsia"/>
          <w:lang w:eastAsia="zh-CN"/>
        </w:rPr>
        <w:t>协调。会议于</w:t>
      </w:r>
      <w:r w:rsidR="00733261" w:rsidRPr="00D238B8">
        <w:rPr>
          <w:rFonts w:hint="eastAsia"/>
          <w:lang w:eastAsia="zh-CN"/>
        </w:rPr>
        <w:t>2017</w:t>
      </w:r>
      <w:r w:rsidR="00733261" w:rsidRPr="00D238B8">
        <w:rPr>
          <w:rFonts w:hint="eastAsia"/>
          <w:lang w:eastAsia="zh-CN"/>
        </w:rPr>
        <w:t>年</w:t>
      </w:r>
      <w:r w:rsidR="00733261" w:rsidRPr="00D238B8">
        <w:rPr>
          <w:rFonts w:hint="eastAsia"/>
          <w:lang w:eastAsia="zh-CN"/>
        </w:rPr>
        <w:t>3</w:t>
      </w:r>
      <w:r w:rsidR="00733261" w:rsidRPr="00D238B8">
        <w:rPr>
          <w:rFonts w:hint="eastAsia"/>
          <w:lang w:eastAsia="zh-CN"/>
        </w:rPr>
        <w:t>月</w:t>
      </w:r>
      <w:r w:rsidR="00733261" w:rsidRPr="00D238B8">
        <w:rPr>
          <w:rFonts w:hint="eastAsia"/>
          <w:lang w:eastAsia="zh-CN"/>
        </w:rPr>
        <w:t>30</w:t>
      </w:r>
      <w:r>
        <w:rPr>
          <w:rFonts w:hint="eastAsia"/>
          <w:lang w:eastAsia="zh-CN"/>
        </w:rPr>
        <w:t>-</w:t>
      </w:r>
      <w:r w:rsidR="00733261" w:rsidRPr="00D238B8">
        <w:rPr>
          <w:rFonts w:hint="eastAsia"/>
          <w:lang w:eastAsia="zh-CN"/>
        </w:rPr>
        <w:t>31</w:t>
      </w:r>
      <w:r w:rsidR="00733261" w:rsidRPr="00D238B8">
        <w:rPr>
          <w:rFonts w:hint="eastAsia"/>
          <w:lang w:eastAsia="zh-CN"/>
        </w:rPr>
        <w:t>日在日内瓦国际电联总部举行。</w:t>
      </w:r>
    </w:p>
    <w:p w:rsidR="00594DD1" w:rsidRPr="00923736" w:rsidRDefault="00733261" w:rsidP="00D238B8">
      <w:pPr>
        <w:ind w:firstLineChars="200" w:firstLine="480"/>
        <w:rPr>
          <w:lang w:eastAsia="zh-CN"/>
        </w:rPr>
      </w:pPr>
      <w:r w:rsidRPr="00733261">
        <w:rPr>
          <w:rFonts w:hint="eastAsia"/>
          <w:lang w:eastAsia="zh-CN"/>
        </w:rPr>
        <w:lastRenderedPageBreak/>
        <w:t>2016</w:t>
      </w:r>
      <w:r w:rsidRPr="00733261">
        <w:rPr>
          <w:rFonts w:hint="eastAsia"/>
          <w:lang w:eastAsia="zh-CN"/>
        </w:rPr>
        <w:t>年</w:t>
      </w:r>
      <w:r w:rsidRPr="00733261">
        <w:rPr>
          <w:rFonts w:hint="eastAsia"/>
          <w:lang w:eastAsia="zh-CN"/>
        </w:rPr>
        <w:t>8</w:t>
      </w:r>
      <w:r w:rsidRPr="00733261">
        <w:rPr>
          <w:rFonts w:hint="eastAsia"/>
          <w:lang w:eastAsia="zh-CN"/>
        </w:rPr>
        <w:t>月</w:t>
      </w:r>
      <w:r w:rsidRPr="00733261">
        <w:rPr>
          <w:rFonts w:hint="eastAsia"/>
          <w:lang w:eastAsia="zh-CN"/>
        </w:rPr>
        <w:t>8</w:t>
      </w:r>
      <w:r w:rsidR="009F42DB">
        <w:rPr>
          <w:rFonts w:hint="eastAsia"/>
          <w:lang w:eastAsia="zh-CN"/>
        </w:rPr>
        <w:t>-</w:t>
      </w:r>
      <w:r w:rsidRPr="00733261">
        <w:rPr>
          <w:rFonts w:hint="eastAsia"/>
          <w:lang w:eastAsia="zh-CN"/>
        </w:rPr>
        <w:t>12</w:t>
      </w:r>
      <w:r w:rsidRPr="00733261">
        <w:rPr>
          <w:rFonts w:hint="eastAsia"/>
          <w:lang w:eastAsia="zh-CN"/>
        </w:rPr>
        <w:t>日</w:t>
      </w:r>
      <w:r w:rsidR="009F42DB">
        <w:rPr>
          <w:rFonts w:hint="eastAsia"/>
          <w:lang w:eastAsia="zh-CN"/>
        </w:rPr>
        <w:t>，</w:t>
      </w:r>
      <w:r w:rsidRPr="00733261">
        <w:rPr>
          <w:rFonts w:hint="eastAsia"/>
          <w:lang w:eastAsia="zh-CN"/>
        </w:rPr>
        <w:t>在肯尼亚内罗毕举办了一次</w:t>
      </w:r>
      <w:r w:rsidR="00417838">
        <w:rPr>
          <w:rFonts w:hint="eastAsia"/>
          <w:lang w:eastAsia="zh-CN"/>
        </w:rPr>
        <w:t>国际电联</w:t>
      </w:r>
      <w:r w:rsidR="00417838">
        <w:rPr>
          <w:rFonts w:hint="eastAsia"/>
          <w:lang w:eastAsia="zh-CN"/>
        </w:rPr>
        <w:t>/</w:t>
      </w:r>
      <w:r w:rsidR="00417838">
        <w:rPr>
          <w:rFonts w:hint="eastAsia"/>
          <w:lang w:eastAsia="zh-CN"/>
        </w:rPr>
        <w:t>国际通信卫星组织（</w:t>
      </w:r>
      <w:r w:rsidR="009F42DB">
        <w:rPr>
          <w:rFonts w:hint="eastAsia"/>
          <w:lang w:eastAsia="zh-CN"/>
        </w:rPr>
        <w:t>ITU/</w:t>
      </w:r>
      <w:r w:rsidRPr="00733261">
        <w:rPr>
          <w:rFonts w:hint="eastAsia"/>
          <w:lang w:eastAsia="zh-CN"/>
        </w:rPr>
        <w:t>ITSO</w:t>
      </w:r>
      <w:r w:rsidR="00417838">
        <w:rPr>
          <w:rFonts w:hint="eastAsia"/>
          <w:lang w:eastAsia="zh-CN"/>
        </w:rPr>
        <w:t>）“</w:t>
      </w:r>
      <w:r w:rsidRPr="00733261">
        <w:rPr>
          <w:rFonts w:hint="eastAsia"/>
          <w:lang w:eastAsia="zh-CN"/>
        </w:rPr>
        <w:t>非洲</w:t>
      </w:r>
      <w:r w:rsidR="00417838">
        <w:rPr>
          <w:rFonts w:hint="eastAsia"/>
          <w:lang w:eastAsia="zh-CN"/>
        </w:rPr>
        <w:t>英语</w:t>
      </w:r>
      <w:r w:rsidRPr="00733261">
        <w:rPr>
          <w:rFonts w:hint="eastAsia"/>
          <w:lang w:eastAsia="zh-CN"/>
        </w:rPr>
        <w:t>国家卫星通信能力建设讲习班”。同一日期</w:t>
      </w:r>
      <w:r w:rsidR="00417838">
        <w:rPr>
          <w:rFonts w:hint="eastAsia"/>
          <w:lang w:eastAsia="zh-CN"/>
        </w:rPr>
        <w:t>，</w:t>
      </w:r>
      <w:r w:rsidRPr="00733261">
        <w:rPr>
          <w:rFonts w:hint="eastAsia"/>
          <w:lang w:eastAsia="zh-CN"/>
        </w:rPr>
        <w:t>在塞内加尔达喀尔</w:t>
      </w:r>
      <w:r w:rsidR="00417838">
        <w:rPr>
          <w:rFonts w:hint="eastAsia"/>
          <w:lang w:eastAsia="zh-CN"/>
        </w:rPr>
        <w:t>为</w:t>
      </w:r>
      <w:r w:rsidRPr="00733261">
        <w:rPr>
          <w:rFonts w:hint="eastAsia"/>
          <w:lang w:eastAsia="zh-CN"/>
        </w:rPr>
        <w:t>非洲</w:t>
      </w:r>
      <w:r w:rsidR="00417838">
        <w:rPr>
          <w:rFonts w:hint="eastAsia"/>
          <w:lang w:eastAsia="zh-CN"/>
        </w:rPr>
        <w:t>法语</w:t>
      </w:r>
      <w:r w:rsidRPr="00733261">
        <w:rPr>
          <w:rFonts w:hint="eastAsia"/>
          <w:lang w:eastAsia="zh-CN"/>
        </w:rPr>
        <w:t>国家</w:t>
      </w:r>
      <w:r w:rsidR="00417838">
        <w:rPr>
          <w:rFonts w:hint="eastAsia"/>
          <w:lang w:eastAsia="zh-CN"/>
        </w:rPr>
        <w:t>举办了一次</w:t>
      </w:r>
      <w:r w:rsidRPr="00733261">
        <w:rPr>
          <w:rFonts w:hint="eastAsia"/>
          <w:lang w:eastAsia="zh-CN"/>
        </w:rPr>
        <w:t>平行</w:t>
      </w:r>
      <w:r w:rsidR="00417838">
        <w:rPr>
          <w:rFonts w:hint="eastAsia"/>
          <w:lang w:eastAsia="zh-CN"/>
        </w:rPr>
        <w:t>的</w:t>
      </w:r>
      <w:r w:rsidRPr="00733261">
        <w:rPr>
          <w:rFonts w:hint="eastAsia"/>
          <w:lang w:eastAsia="zh-CN"/>
        </w:rPr>
        <w:t>活动。</w:t>
      </w:r>
      <w:r w:rsidR="00417838">
        <w:rPr>
          <w:rFonts w:hint="eastAsia"/>
          <w:lang w:eastAsia="zh-CN"/>
        </w:rPr>
        <w:t>这些讲习班是国际电联与</w:t>
      </w:r>
      <w:r w:rsidRPr="00733261">
        <w:rPr>
          <w:rFonts w:hint="eastAsia"/>
          <w:lang w:eastAsia="zh-CN"/>
        </w:rPr>
        <w:t>ITSO</w:t>
      </w:r>
      <w:r w:rsidRPr="00733261">
        <w:rPr>
          <w:rFonts w:hint="eastAsia"/>
          <w:lang w:eastAsia="zh-CN"/>
        </w:rPr>
        <w:t>之间</w:t>
      </w:r>
      <w:r w:rsidR="00417838">
        <w:rPr>
          <w:rFonts w:hint="eastAsia"/>
          <w:lang w:eastAsia="zh-CN"/>
        </w:rPr>
        <w:t>有关</w:t>
      </w:r>
      <w:r w:rsidRPr="00733261">
        <w:rPr>
          <w:rFonts w:hint="eastAsia"/>
          <w:lang w:eastAsia="zh-CN"/>
        </w:rPr>
        <w:t>开展卫星通信相关培训的能力建设伙伴关系的一部分。</w:t>
      </w:r>
    </w:p>
    <w:p w:rsidR="00594DD1" w:rsidRPr="008C05BE" w:rsidRDefault="009F42DB" w:rsidP="00D238B8">
      <w:pPr>
        <w:ind w:firstLineChars="200" w:firstLine="480"/>
        <w:rPr>
          <w:lang w:eastAsia="zh-CN"/>
        </w:rPr>
      </w:pPr>
      <w:r>
        <w:rPr>
          <w:rFonts w:hint="eastAsia"/>
          <w:lang w:eastAsia="zh-CN"/>
        </w:rPr>
        <w:t>此外，无线电通信局</w:t>
      </w:r>
      <w:r w:rsidR="00733261" w:rsidRPr="00733261">
        <w:rPr>
          <w:rFonts w:hint="eastAsia"/>
          <w:lang w:eastAsia="zh-CN"/>
        </w:rPr>
        <w:t>主办了五次卫星协调会议</w:t>
      </w:r>
      <w:r>
        <w:rPr>
          <w:rFonts w:hint="eastAsia"/>
          <w:lang w:eastAsia="zh-CN"/>
        </w:rPr>
        <w:t>，在以下国家之间开展协调工作：俄罗斯与英国、土耳其与泰国、俄罗斯与美国、马来西亚与英国、俄罗斯与</w:t>
      </w:r>
      <w:r w:rsidR="00733261" w:rsidRPr="00733261">
        <w:rPr>
          <w:rFonts w:hint="eastAsia"/>
          <w:lang w:eastAsia="zh-CN"/>
        </w:rPr>
        <w:t>法国。</w:t>
      </w:r>
    </w:p>
    <w:p w:rsidR="00FA6B09" w:rsidRPr="008C05BE" w:rsidRDefault="00FA6B09" w:rsidP="00FA6B09">
      <w:pPr>
        <w:pStyle w:val="Heading2"/>
        <w:rPr>
          <w:lang w:eastAsia="zh-CN"/>
        </w:rPr>
      </w:pPr>
      <w:bookmarkStart w:id="179" w:name="lt_pId1312"/>
      <w:bookmarkStart w:id="180" w:name="_Toc418163382"/>
      <w:bookmarkStart w:id="181" w:name="_Toc418232300"/>
      <w:bookmarkStart w:id="182" w:name="_Toc424047620"/>
      <w:bookmarkStart w:id="183" w:name="_Toc446060792"/>
      <w:bookmarkStart w:id="184" w:name="_Toc424047621"/>
      <w:bookmarkStart w:id="185" w:name="_Toc446060793"/>
      <w:r w:rsidRPr="008C05BE">
        <w:rPr>
          <w:lang w:eastAsia="zh-CN"/>
        </w:rPr>
        <w:t>8.4</w:t>
      </w:r>
      <w:bookmarkEnd w:id="179"/>
      <w:r w:rsidRPr="008C05BE">
        <w:rPr>
          <w:lang w:eastAsia="zh-CN"/>
        </w:rPr>
        <w:tab/>
      </w:r>
      <w:bookmarkEnd w:id="180"/>
      <w:bookmarkEnd w:id="181"/>
      <w:bookmarkEnd w:id="182"/>
      <w:bookmarkEnd w:id="183"/>
      <w:r>
        <w:rPr>
          <w:lang w:eastAsia="zh-CN"/>
        </w:rPr>
        <w:t>部门间合作</w:t>
      </w:r>
    </w:p>
    <w:p w:rsidR="00FA6B09" w:rsidRPr="008C05BE" w:rsidRDefault="00FA6B09" w:rsidP="00FA6B09">
      <w:pPr>
        <w:pStyle w:val="Heading3"/>
        <w:rPr>
          <w:lang w:eastAsia="zh-CN"/>
        </w:rPr>
      </w:pPr>
      <w:bookmarkStart w:id="186" w:name="lt_pId1314"/>
      <w:bookmarkEnd w:id="184"/>
      <w:bookmarkEnd w:id="185"/>
      <w:r w:rsidRPr="008C05BE">
        <w:rPr>
          <w:lang w:eastAsia="zh-CN"/>
        </w:rPr>
        <w:t>8.4.1</w:t>
      </w:r>
      <w:bookmarkEnd w:id="186"/>
      <w:r w:rsidRPr="008C05BE">
        <w:rPr>
          <w:lang w:eastAsia="zh-CN"/>
        </w:rPr>
        <w:tab/>
      </w:r>
      <w:r>
        <w:rPr>
          <w:rFonts w:hint="eastAsia"/>
          <w:lang w:val="en-US" w:eastAsia="zh-CN"/>
        </w:rPr>
        <w:t>与</w:t>
      </w:r>
      <w:r w:rsidRPr="00EB3244">
        <w:rPr>
          <w:lang w:val="en-US" w:eastAsia="zh-CN"/>
        </w:rPr>
        <w:t>ITU</w:t>
      </w:r>
      <w:r w:rsidRPr="00EB3244">
        <w:rPr>
          <w:lang w:val="en-US" w:eastAsia="zh-CN"/>
        </w:rPr>
        <w:noBreakHyphen/>
        <w:t>D</w:t>
      </w:r>
      <w:r>
        <w:rPr>
          <w:rFonts w:hint="eastAsia"/>
          <w:lang w:val="en-US" w:eastAsia="zh-CN"/>
        </w:rPr>
        <w:t>的</w:t>
      </w:r>
      <w:r>
        <w:rPr>
          <w:lang w:val="en-US" w:eastAsia="zh-CN"/>
        </w:rPr>
        <w:t>合作</w:t>
      </w:r>
    </w:p>
    <w:p w:rsidR="006126E3" w:rsidRPr="00E718B6" w:rsidRDefault="006126E3" w:rsidP="006126E3">
      <w:pPr>
        <w:ind w:firstLineChars="200" w:firstLine="480"/>
        <w:rPr>
          <w:lang w:eastAsia="zh-CN"/>
        </w:rPr>
      </w:pPr>
      <w:bookmarkStart w:id="187" w:name="lt_pId1316"/>
      <w:r>
        <w:rPr>
          <w:rFonts w:hint="eastAsia"/>
          <w:lang w:eastAsia="zh-CN"/>
        </w:rPr>
        <w:t>如</w:t>
      </w:r>
      <w:r>
        <w:rPr>
          <w:lang w:eastAsia="zh-CN"/>
        </w:rPr>
        <w:t>上文第</w:t>
      </w:r>
      <w:r>
        <w:rPr>
          <w:lang w:eastAsia="zh-CN"/>
        </w:rPr>
        <w:t>8.1</w:t>
      </w:r>
      <w:r w:rsidR="003E10B7">
        <w:rPr>
          <w:rFonts w:hint="eastAsia"/>
          <w:lang w:eastAsia="zh-CN"/>
        </w:rPr>
        <w:t>节</w:t>
      </w:r>
      <w:r>
        <w:rPr>
          <w:rFonts w:hint="eastAsia"/>
          <w:lang w:eastAsia="zh-CN"/>
        </w:rPr>
        <w:t>至</w:t>
      </w:r>
      <w:r w:rsidR="003E10B7">
        <w:rPr>
          <w:rFonts w:hint="eastAsia"/>
          <w:lang w:eastAsia="zh-CN"/>
        </w:rPr>
        <w:t>第</w:t>
      </w:r>
      <w:r>
        <w:rPr>
          <w:lang w:eastAsia="zh-CN"/>
        </w:rPr>
        <w:t>8.3</w:t>
      </w:r>
      <w:r>
        <w:rPr>
          <w:rFonts w:hint="eastAsia"/>
          <w:lang w:eastAsia="zh-CN"/>
        </w:rPr>
        <w:t>节</w:t>
      </w:r>
      <w:r>
        <w:rPr>
          <w:lang w:eastAsia="zh-CN"/>
        </w:rPr>
        <w:t>所述，</w:t>
      </w:r>
      <w:r w:rsidRPr="00EB3244">
        <w:rPr>
          <w:rFonts w:hint="eastAsia"/>
          <w:lang w:eastAsia="zh-CN"/>
        </w:rPr>
        <w:t>无线电通信局继续完成其向国际电联成员，特别是发展中国家</w:t>
      </w:r>
      <w:r>
        <w:rPr>
          <w:rFonts w:hint="eastAsia"/>
          <w:lang w:eastAsia="zh-CN"/>
        </w:rPr>
        <w:t>的成员</w:t>
      </w:r>
      <w:r w:rsidRPr="00EB3244">
        <w:rPr>
          <w:rFonts w:hint="eastAsia"/>
          <w:lang w:eastAsia="zh-CN"/>
        </w:rPr>
        <w:t>提供</w:t>
      </w:r>
      <w:r>
        <w:rPr>
          <w:rFonts w:hint="eastAsia"/>
          <w:lang w:eastAsia="zh-CN"/>
        </w:rPr>
        <w:t>有关</w:t>
      </w:r>
      <w:r w:rsidRPr="00EB3244">
        <w:rPr>
          <w:rFonts w:hint="eastAsia"/>
          <w:lang w:eastAsia="zh-CN"/>
        </w:rPr>
        <w:t>无线电通信事务的信息和协助的目标。为</w:t>
      </w:r>
      <w:r>
        <w:rPr>
          <w:rFonts w:hint="eastAsia"/>
          <w:lang w:eastAsia="zh-CN"/>
        </w:rPr>
        <w:t>实现</w:t>
      </w:r>
      <w:r w:rsidRPr="00EB3244">
        <w:rPr>
          <w:rFonts w:hint="eastAsia"/>
          <w:lang w:eastAsia="zh-CN"/>
        </w:rPr>
        <w:t>该目标，无线电通</w:t>
      </w:r>
      <w:r w:rsidR="003E10B7">
        <w:rPr>
          <w:rFonts w:hint="eastAsia"/>
          <w:lang w:eastAsia="zh-CN"/>
        </w:rPr>
        <w:t>信局组织并参加了若干有关频谱的讲习班、研讨会、会议和能力建设活动</w:t>
      </w:r>
      <w:r w:rsidRPr="00EB3244">
        <w:rPr>
          <w:rFonts w:hint="eastAsia"/>
          <w:lang w:eastAsia="zh-CN"/>
        </w:rPr>
        <w:t>。</w:t>
      </w:r>
      <w:r>
        <w:rPr>
          <w:rFonts w:hint="eastAsia"/>
          <w:lang w:eastAsia="zh-CN"/>
        </w:rPr>
        <w:t>无线电通信局正在</w:t>
      </w:r>
      <w:r w:rsidRPr="00EB3244">
        <w:rPr>
          <w:rFonts w:hint="eastAsia"/>
          <w:lang w:eastAsia="zh-CN"/>
        </w:rPr>
        <w:t>通过与电信发展局、国际电联区域代表处和地区办事处以及相关国际组织和国家机构</w:t>
      </w:r>
      <w:r w:rsidR="003E10B7">
        <w:rPr>
          <w:rFonts w:hint="eastAsia"/>
          <w:lang w:eastAsia="zh-CN"/>
        </w:rPr>
        <w:t>的</w:t>
      </w:r>
      <w:r w:rsidRPr="00EB3244">
        <w:rPr>
          <w:rFonts w:hint="eastAsia"/>
          <w:lang w:eastAsia="zh-CN"/>
        </w:rPr>
        <w:t>紧密合作</w:t>
      </w:r>
      <w:bookmarkEnd w:id="187"/>
      <w:r w:rsidR="003E10B7">
        <w:rPr>
          <w:rFonts w:hint="eastAsia"/>
          <w:lang w:eastAsia="zh-CN"/>
        </w:rPr>
        <w:t>来开展这些活动</w:t>
      </w:r>
      <w:r>
        <w:rPr>
          <w:rFonts w:hint="eastAsia"/>
          <w:lang w:eastAsia="zh-CN"/>
        </w:rPr>
        <w:t>。</w:t>
      </w:r>
    </w:p>
    <w:p w:rsidR="003E10B7" w:rsidRPr="00E718B6" w:rsidRDefault="00A93BCC" w:rsidP="003E10B7">
      <w:pPr>
        <w:ind w:firstLineChars="200" w:firstLine="480"/>
        <w:rPr>
          <w:lang w:eastAsia="zh-CN"/>
        </w:rPr>
      </w:pPr>
      <w:bookmarkStart w:id="188" w:name="OLE_LINK76"/>
      <w:bookmarkStart w:id="189" w:name="OLE_LINK77"/>
      <w:bookmarkStart w:id="190" w:name="_Toc424047622"/>
      <w:r>
        <w:rPr>
          <w:rFonts w:hint="eastAsia"/>
          <w:lang w:eastAsia="zh-CN"/>
        </w:rPr>
        <w:t>特别是，无线电通信局派员</w:t>
      </w:r>
      <w:r w:rsidR="003E10B7" w:rsidRPr="003E10B7">
        <w:rPr>
          <w:rFonts w:hint="eastAsia"/>
          <w:lang w:eastAsia="zh-CN"/>
        </w:rPr>
        <w:t>参加了</w:t>
      </w:r>
      <w:r w:rsidR="003E10B7" w:rsidRPr="003E10B7">
        <w:rPr>
          <w:rFonts w:hint="eastAsia"/>
          <w:lang w:eastAsia="zh-CN"/>
        </w:rPr>
        <w:t>WTDC</w:t>
      </w:r>
      <w:r w:rsidR="003E10B7" w:rsidRPr="003E10B7">
        <w:rPr>
          <w:rFonts w:hint="eastAsia"/>
          <w:lang w:eastAsia="zh-CN"/>
        </w:rPr>
        <w:t>第</w:t>
      </w:r>
      <w:r w:rsidR="003E10B7" w:rsidRPr="003E10B7">
        <w:rPr>
          <w:rFonts w:hint="eastAsia"/>
          <w:lang w:eastAsia="zh-CN"/>
        </w:rPr>
        <w:t>9</w:t>
      </w:r>
      <w:r w:rsidR="003E10B7" w:rsidRPr="003E10B7">
        <w:rPr>
          <w:rFonts w:hint="eastAsia"/>
          <w:lang w:eastAsia="zh-CN"/>
        </w:rPr>
        <w:t>号决议（</w:t>
      </w:r>
      <w:r w:rsidR="003E10B7" w:rsidRPr="003E10B7">
        <w:rPr>
          <w:rFonts w:hint="eastAsia"/>
          <w:lang w:eastAsia="zh-CN"/>
        </w:rPr>
        <w:t>2014</w:t>
      </w:r>
      <w:r>
        <w:rPr>
          <w:rFonts w:hint="eastAsia"/>
          <w:lang w:eastAsia="zh-CN"/>
        </w:rPr>
        <w:t>年，迪拜，修订版</w:t>
      </w:r>
      <w:r w:rsidR="003E10B7" w:rsidRPr="003E10B7">
        <w:rPr>
          <w:rFonts w:hint="eastAsia"/>
          <w:lang w:eastAsia="zh-CN"/>
        </w:rPr>
        <w:t>）的</w:t>
      </w:r>
      <w:r>
        <w:rPr>
          <w:rFonts w:hint="eastAsia"/>
          <w:lang w:eastAsia="zh-CN"/>
        </w:rPr>
        <w:t>讲习班和专家会议：</w:t>
      </w:r>
      <w:r w:rsidR="003E10B7" w:rsidRPr="003E10B7">
        <w:rPr>
          <w:rFonts w:hint="eastAsia"/>
          <w:lang w:eastAsia="zh-CN"/>
        </w:rPr>
        <w:t>2016</w:t>
      </w:r>
      <w:r w:rsidR="003E10B7" w:rsidRPr="003E10B7">
        <w:rPr>
          <w:rFonts w:hint="eastAsia"/>
          <w:lang w:eastAsia="zh-CN"/>
        </w:rPr>
        <w:t>年</w:t>
      </w:r>
      <w:r w:rsidR="003E10B7" w:rsidRPr="003E10B7">
        <w:rPr>
          <w:rFonts w:hint="eastAsia"/>
          <w:lang w:eastAsia="zh-CN"/>
        </w:rPr>
        <w:t>2</w:t>
      </w:r>
      <w:r w:rsidR="003E10B7" w:rsidRPr="003E10B7">
        <w:rPr>
          <w:rFonts w:hint="eastAsia"/>
          <w:lang w:eastAsia="zh-CN"/>
        </w:rPr>
        <w:t>月</w:t>
      </w:r>
      <w:r w:rsidR="003E10B7" w:rsidRPr="003E10B7">
        <w:rPr>
          <w:rFonts w:hint="eastAsia"/>
          <w:lang w:eastAsia="zh-CN"/>
        </w:rPr>
        <w:t>17</w:t>
      </w:r>
      <w:r>
        <w:rPr>
          <w:rFonts w:hint="eastAsia"/>
          <w:lang w:eastAsia="zh-CN"/>
        </w:rPr>
        <w:t>-</w:t>
      </w:r>
      <w:r w:rsidR="003E10B7" w:rsidRPr="003E10B7">
        <w:rPr>
          <w:rFonts w:hint="eastAsia"/>
          <w:lang w:eastAsia="zh-CN"/>
        </w:rPr>
        <w:t>19</w:t>
      </w:r>
      <w:r>
        <w:rPr>
          <w:rFonts w:hint="eastAsia"/>
          <w:lang w:eastAsia="zh-CN"/>
        </w:rPr>
        <w:t>日，匈牙利布达佩斯举行的“</w:t>
      </w:r>
      <w:r w:rsidR="003E10B7" w:rsidRPr="003E10B7">
        <w:rPr>
          <w:rFonts w:hint="eastAsia"/>
          <w:lang w:eastAsia="zh-CN"/>
        </w:rPr>
        <w:t>国家</w:t>
      </w:r>
      <w:r>
        <w:rPr>
          <w:rFonts w:hint="eastAsia"/>
          <w:lang w:eastAsia="zh-CN"/>
        </w:rPr>
        <w:t>、尤其是发展中国家参与频谱管理”</w:t>
      </w:r>
      <w:r w:rsidR="003E10B7" w:rsidRPr="003E10B7">
        <w:rPr>
          <w:rFonts w:hint="eastAsia"/>
          <w:lang w:eastAsia="zh-CN"/>
        </w:rPr>
        <w:t xml:space="preserve"> </w:t>
      </w:r>
      <w:r w:rsidR="003E10B7" w:rsidRPr="003E10B7">
        <w:rPr>
          <w:rFonts w:hint="eastAsia"/>
          <w:lang w:eastAsia="zh-CN"/>
        </w:rPr>
        <w:t>。</w:t>
      </w:r>
    </w:p>
    <w:p w:rsidR="00FA6B09" w:rsidRPr="008C05BE" w:rsidRDefault="00FA6B09" w:rsidP="00FA6B09">
      <w:pPr>
        <w:pStyle w:val="Heading4"/>
        <w:rPr>
          <w:lang w:eastAsia="zh-CN"/>
        </w:rPr>
      </w:pPr>
      <w:bookmarkStart w:id="191" w:name="lt_pId1319"/>
      <w:bookmarkStart w:id="192" w:name="_Toc424047623"/>
      <w:bookmarkEnd w:id="188"/>
      <w:bookmarkEnd w:id="189"/>
      <w:bookmarkEnd w:id="190"/>
      <w:r w:rsidRPr="008C05BE">
        <w:rPr>
          <w:lang w:eastAsia="zh-CN"/>
        </w:rPr>
        <w:t>8.4.1.1</w:t>
      </w:r>
      <w:bookmarkEnd w:id="191"/>
      <w:r w:rsidRPr="008C05BE">
        <w:rPr>
          <w:lang w:eastAsia="zh-CN"/>
        </w:rPr>
        <w:tab/>
      </w:r>
      <w:r>
        <w:rPr>
          <w:rFonts w:hint="eastAsia"/>
          <w:lang w:eastAsia="zh-CN"/>
        </w:rPr>
        <w:t>全球</w:t>
      </w:r>
      <w:r>
        <w:rPr>
          <w:lang w:eastAsia="zh-CN"/>
        </w:rPr>
        <w:t>监管机构专题研讨会</w:t>
      </w:r>
      <w:r>
        <w:rPr>
          <w:rFonts w:hint="eastAsia"/>
          <w:lang w:eastAsia="zh-CN"/>
        </w:rPr>
        <w:t>（</w:t>
      </w:r>
      <w:r>
        <w:rPr>
          <w:lang w:eastAsia="zh-CN"/>
        </w:rPr>
        <w:t>GSR</w:t>
      </w:r>
      <w:r>
        <w:rPr>
          <w:lang w:eastAsia="zh-CN"/>
        </w:rPr>
        <w:t>）</w:t>
      </w:r>
    </w:p>
    <w:p w:rsidR="006126E3" w:rsidRPr="006126E3" w:rsidRDefault="006126E3" w:rsidP="00A93BCC">
      <w:pPr>
        <w:ind w:firstLineChars="200" w:firstLine="480"/>
        <w:rPr>
          <w:lang w:eastAsia="zh-CN"/>
        </w:rPr>
      </w:pPr>
      <w:r>
        <w:rPr>
          <w:rFonts w:hint="eastAsia"/>
          <w:lang w:eastAsia="zh-CN"/>
        </w:rPr>
        <w:t>由于</w:t>
      </w:r>
      <w:r>
        <w:rPr>
          <w:lang w:eastAsia="zh-CN"/>
        </w:rPr>
        <w:t>认识到向成员国</w:t>
      </w:r>
      <w:r w:rsidR="00A93BCC">
        <w:rPr>
          <w:lang w:eastAsia="zh-CN"/>
        </w:rPr>
        <w:t>提供</w:t>
      </w:r>
      <w:r w:rsidR="00A93BCC">
        <w:rPr>
          <w:rFonts w:hint="eastAsia"/>
          <w:lang w:eastAsia="zh-CN"/>
        </w:rPr>
        <w:t>专家</w:t>
      </w:r>
      <w:r>
        <w:rPr>
          <w:lang w:eastAsia="zh-CN"/>
        </w:rPr>
        <w:t>信息十分重要，无线电通信局继续通过提供有关频谱管理、数字广播和数字红利方面的技术专业知识</w:t>
      </w:r>
      <w:r w:rsidR="00A93BCC">
        <w:rPr>
          <w:rFonts w:hint="eastAsia"/>
          <w:lang w:eastAsia="zh-CN"/>
        </w:rPr>
        <w:t>来</w:t>
      </w:r>
      <w:r>
        <w:rPr>
          <w:lang w:eastAsia="zh-CN"/>
        </w:rPr>
        <w:t>支持电信发展局</w:t>
      </w:r>
      <w:r>
        <w:rPr>
          <w:rFonts w:hint="eastAsia"/>
          <w:lang w:eastAsia="zh-CN"/>
        </w:rPr>
        <w:t>开展</w:t>
      </w:r>
      <w:r>
        <w:rPr>
          <w:lang w:eastAsia="zh-CN"/>
        </w:rPr>
        <w:t>工作。无线电通信局通过组织和参加有关频谱管理的会议，为</w:t>
      </w:r>
      <w:r>
        <w:rPr>
          <w:rFonts w:hint="eastAsia"/>
          <w:lang w:eastAsia="zh-CN"/>
        </w:rPr>
        <w:t>2012</w:t>
      </w:r>
      <w:r>
        <w:rPr>
          <w:lang w:eastAsia="zh-CN"/>
        </w:rPr>
        <w:t>、</w:t>
      </w:r>
      <w:r w:rsidRPr="00EB3244">
        <w:rPr>
          <w:lang w:eastAsia="zh-CN"/>
        </w:rPr>
        <w:t>2013</w:t>
      </w:r>
      <w:r>
        <w:rPr>
          <w:lang w:eastAsia="zh-CN"/>
        </w:rPr>
        <w:t>、</w:t>
      </w:r>
      <w:r w:rsidRPr="00EB3244">
        <w:rPr>
          <w:lang w:eastAsia="zh-CN"/>
        </w:rPr>
        <w:t>2014</w:t>
      </w:r>
      <w:r>
        <w:rPr>
          <w:rFonts w:hint="eastAsia"/>
          <w:lang w:eastAsia="zh-CN"/>
        </w:rPr>
        <w:t>和</w:t>
      </w:r>
      <w:r w:rsidRPr="00EB3244">
        <w:rPr>
          <w:lang w:eastAsia="zh-CN"/>
        </w:rPr>
        <w:t>2015</w:t>
      </w:r>
      <w:r>
        <w:rPr>
          <w:rFonts w:hint="eastAsia"/>
          <w:lang w:eastAsia="zh-CN"/>
        </w:rPr>
        <w:t>年</w:t>
      </w:r>
      <w:r>
        <w:rPr>
          <w:lang w:eastAsia="zh-CN"/>
        </w:rPr>
        <w:t>国际电联全球监管机构专题研讨会做出了贡献。</w:t>
      </w:r>
    </w:p>
    <w:p w:rsidR="00FA6B09" w:rsidRPr="008C05BE" w:rsidRDefault="00FA6B09" w:rsidP="00FA6B09">
      <w:pPr>
        <w:pStyle w:val="Heading4"/>
        <w:rPr>
          <w:lang w:eastAsia="zh-CN"/>
        </w:rPr>
      </w:pPr>
      <w:bookmarkStart w:id="193" w:name="lt_pId1323"/>
      <w:bookmarkEnd w:id="192"/>
      <w:r w:rsidRPr="008C05BE">
        <w:rPr>
          <w:lang w:eastAsia="zh-CN"/>
        </w:rPr>
        <w:t>8.4.1.2</w:t>
      </w:r>
      <w:bookmarkEnd w:id="193"/>
      <w:r w:rsidRPr="008C05BE">
        <w:rPr>
          <w:lang w:eastAsia="zh-CN"/>
        </w:rPr>
        <w:tab/>
      </w:r>
      <w:r w:rsidRPr="001607E1">
        <w:rPr>
          <w:lang w:eastAsia="zh-CN"/>
        </w:rPr>
        <w:t>ICT</w:t>
      </w:r>
      <w:r w:rsidRPr="001607E1">
        <w:rPr>
          <w:rFonts w:hint="eastAsia"/>
          <w:lang w:eastAsia="zh-CN"/>
        </w:rPr>
        <w:t>调查</w:t>
      </w:r>
      <w:r w:rsidRPr="001607E1">
        <w:rPr>
          <w:lang w:eastAsia="zh-CN"/>
        </w:rPr>
        <w:t>和</w:t>
      </w:r>
      <w:r w:rsidRPr="001607E1">
        <w:rPr>
          <w:lang w:eastAsia="zh-CN"/>
        </w:rPr>
        <w:t>ICT</w:t>
      </w:r>
      <w:r w:rsidRPr="001607E1">
        <w:rPr>
          <w:rFonts w:hint="eastAsia"/>
          <w:lang w:eastAsia="zh-CN"/>
        </w:rPr>
        <w:t>窗口</w:t>
      </w:r>
    </w:p>
    <w:p w:rsidR="00E712DE" w:rsidRDefault="006126E3" w:rsidP="00594DD1">
      <w:pPr>
        <w:ind w:firstLineChars="200" w:firstLine="480"/>
        <w:rPr>
          <w:b/>
          <w:lang w:eastAsia="zh-CN"/>
        </w:rPr>
      </w:pPr>
      <w:r w:rsidRPr="001607E1">
        <w:rPr>
          <w:rFonts w:hint="eastAsia"/>
          <w:lang w:eastAsia="zh-CN"/>
        </w:rPr>
        <w:t>信息通信技术（</w:t>
      </w:r>
      <w:r w:rsidRPr="001607E1">
        <w:rPr>
          <w:lang w:eastAsia="zh-CN"/>
        </w:rPr>
        <w:t>ICT</w:t>
      </w:r>
      <w:r>
        <w:rPr>
          <w:rFonts w:hint="eastAsia"/>
          <w:lang w:eastAsia="zh-CN"/>
        </w:rPr>
        <w:t>）</w:t>
      </w:r>
      <w:r w:rsidRPr="001607E1">
        <w:rPr>
          <w:rFonts w:hint="eastAsia"/>
          <w:lang w:eastAsia="zh-CN"/>
        </w:rPr>
        <w:t>窗口</w:t>
      </w:r>
      <w:r w:rsidRPr="001607E1">
        <w:rPr>
          <w:lang w:eastAsia="zh-CN"/>
        </w:rPr>
        <w:t>及其调查是向主管部门收集关键性</w:t>
      </w:r>
      <w:r w:rsidRPr="001607E1">
        <w:rPr>
          <w:lang w:eastAsia="zh-CN"/>
        </w:rPr>
        <w:t>ICT</w:t>
      </w:r>
      <w:r w:rsidRPr="001607E1">
        <w:rPr>
          <w:rFonts w:hint="eastAsia"/>
          <w:lang w:eastAsia="zh-CN"/>
        </w:rPr>
        <w:t>衡量</w:t>
      </w:r>
      <w:r w:rsidRPr="001607E1">
        <w:rPr>
          <w:lang w:eastAsia="zh-CN"/>
        </w:rPr>
        <w:t>指标数据</w:t>
      </w:r>
      <w:r w:rsidRPr="001607E1">
        <w:rPr>
          <w:rFonts w:hint="eastAsia"/>
          <w:lang w:eastAsia="zh-CN"/>
        </w:rPr>
        <w:t>的</w:t>
      </w:r>
      <w:r>
        <w:rPr>
          <w:lang w:eastAsia="zh-CN"/>
        </w:rPr>
        <w:t>重要</w:t>
      </w:r>
      <w:r w:rsidRPr="001607E1">
        <w:rPr>
          <w:lang w:eastAsia="zh-CN"/>
        </w:rPr>
        <w:t>工具。</w:t>
      </w:r>
      <w:r w:rsidRPr="001607E1">
        <w:rPr>
          <w:rFonts w:hint="eastAsia"/>
          <w:lang w:eastAsia="zh-CN"/>
        </w:rPr>
        <w:t>电信</w:t>
      </w:r>
      <w:r w:rsidRPr="001607E1">
        <w:rPr>
          <w:lang w:eastAsia="zh-CN"/>
        </w:rPr>
        <w:t>发展局每年都</w:t>
      </w:r>
      <w:r w:rsidRPr="001607E1">
        <w:rPr>
          <w:rFonts w:hint="eastAsia"/>
          <w:lang w:eastAsia="zh-CN"/>
        </w:rPr>
        <w:t>跟踪</w:t>
      </w:r>
      <w:r w:rsidRPr="001607E1">
        <w:rPr>
          <w:lang w:eastAsia="zh-CN"/>
        </w:rPr>
        <w:t>此类数据，并在统计数据</w:t>
      </w:r>
      <w:r w:rsidRPr="001607E1">
        <w:rPr>
          <w:rFonts w:hint="eastAsia"/>
          <w:lang w:eastAsia="zh-CN"/>
        </w:rPr>
        <w:t>门户</w:t>
      </w:r>
      <w:r w:rsidRPr="001607E1">
        <w:rPr>
          <w:lang w:eastAsia="zh-CN"/>
        </w:rPr>
        <w:t>网站上以具有实际意义的方式显示这些数据结果。</w:t>
      </w:r>
      <w:r w:rsidRPr="001607E1">
        <w:rPr>
          <w:rFonts w:hint="eastAsia"/>
          <w:lang w:eastAsia="zh-CN"/>
        </w:rPr>
        <w:t>为了</w:t>
      </w:r>
      <w:r w:rsidRPr="001607E1">
        <w:rPr>
          <w:lang w:eastAsia="zh-CN"/>
        </w:rPr>
        <w:t>充分利用由</w:t>
      </w:r>
      <w:r w:rsidRPr="001607E1">
        <w:rPr>
          <w:lang w:eastAsia="zh-CN"/>
        </w:rPr>
        <w:t>ICT</w:t>
      </w:r>
      <w:r w:rsidRPr="001607E1">
        <w:rPr>
          <w:lang w:eastAsia="zh-CN"/>
        </w:rPr>
        <w:t>窗口提供的现有平台的优势，无线电通信局与电信发展局</w:t>
      </w:r>
      <w:r>
        <w:rPr>
          <w:lang w:eastAsia="zh-CN"/>
        </w:rPr>
        <w:t>合作，共同扩大</w:t>
      </w:r>
      <w:r w:rsidR="00A93BCC">
        <w:rPr>
          <w:rFonts w:hint="eastAsia"/>
          <w:lang w:eastAsia="zh-CN"/>
        </w:rPr>
        <w:t>了</w:t>
      </w:r>
      <w:r w:rsidRPr="001607E1">
        <w:rPr>
          <w:lang w:eastAsia="zh-CN"/>
        </w:rPr>
        <w:t>现有调查范围，增加了涉及</w:t>
      </w:r>
      <w:r w:rsidRPr="001607E1">
        <w:rPr>
          <w:rFonts w:hint="eastAsia"/>
          <w:lang w:eastAsia="zh-CN"/>
        </w:rPr>
        <w:t>重要</w:t>
      </w:r>
      <w:r w:rsidRPr="001607E1">
        <w:rPr>
          <w:lang w:eastAsia="zh-CN"/>
        </w:rPr>
        <w:t>的、与频谱相关</w:t>
      </w:r>
      <w:r w:rsidRPr="001607E1">
        <w:rPr>
          <w:rFonts w:hint="eastAsia"/>
          <w:lang w:eastAsia="zh-CN"/>
        </w:rPr>
        <w:t>的</w:t>
      </w:r>
      <w:r w:rsidRPr="001607E1">
        <w:rPr>
          <w:lang w:eastAsia="zh-CN"/>
        </w:rPr>
        <w:t>信息一节（即拍卖、资本、移动技术</w:t>
      </w:r>
      <w:r w:rsidRPr="001607E1">
        <w:rPr>
          <w:lang w:val="en-US" w:eastAsia="zh-CN"/>
        </w:rPr>
        <w:t>/</w:t>
      </w:r>
      <w:r w:rsidRPr="001607E1">
        <w:rPr>
          <w:rFonts w:hint="eastAsia"/>
          <w:lang w:val="en-US" w:eastAsia="zh-CN"/>
        </w:rPr>
        <w:t>标准</w:t>
      </w:r>
      <w:r w:rsidRPr="001607E1">
        <w:rPr>
          <w:lang w:val="en-US" w:eastAsia="zh-CN"/>
        </w:rPr>
        <w:t>、频谱许可</w:t>
      </w:r>
      <w:r>
        <w:rPr>
          <w:lang w:val="en-US" w:eastAsia="zh-CN"/>
        </w:rPr>
        <w:t>）</w:t>
      </w:r>
      <w:r w:rsidRPr="001607E1">
        <w:rPr>
          <w:lang w:val="en-US" w:eastAsia="zh-CN"/>
        </w:rPr>
        <w:t>。</w:t>
      </w:r>
      <w:r w:rsidRPr="001607E1">
        <w:rPr>
          <w:rFonts w:hint="eastAsia"/>
          <w:lang w:val="en-US" w:eastAsia="zh-CN"/>
        </w:rPr>
        <w:t>有关</w:t>
      </w:r>
      <w:r w:rsidRPr="001607E1">
        <w:rPr>
          <w:lang w:val="en-US" w:eastAsia="zh-CN"/>
        </w:rPr>
        <w:t>频谱的</w:t>
      </w:r>
      <w:r w:rsidRPr="001607E1">
        <w:rPr>
          <w:rFonts w:hint="eastAsia"/>
          <w:lang w:val="en-US" w:eastAsia="zh-CN"/>
        </w:rPr>
        <w:t>一</w:t>
      </w:r>
      <w:r w:rsidRPr="001607E1">
        <w:rPr>
          <w:lang w:val="en-US" w:eastAsia="zh-CN"/>
        </w:rPr>
        <w:t>节</w:t>
      </w:r>
      <w:r w:rsidRPr="001607E1">
        <w:rPr>
          <w:rFonts w:hint="eastAsia"/>
          <w:lang w:val="en-US" w:eastAsia="zh-CN"/>
        </w:rPr>
        <w:t>由</w:t>
      </w:r>
      <w:r w:rsidRPr="001607E1">
        <w:rPr>
          <w:lang w:val="en-US" w:eastAsia="zh-CN"/>
        </w:rPr>
        <w:t>无线电通信局制定，并于</w:t>
      </w:r>
      <w:r w:rsidRPr="001607E1">
        <w:rPr>
          <w:rFonts w:hint="eastAsia"/>
          <w:lang w:val="en-US" w:eastAsia="zh-CN"/>
        </w:rPr>
        <w:t>2013</w:t>
      </w:r>
      <w:r w:rsidRPr="001607E1">
        <w:rPr>
          <w:rFonts w:hint="eastAsia"/>
          <w:lang w:val="en-US" w:eastAsia="zh-CN"/>
        </w:rPr>
        <w:t>年</w:t>
      </w:r>
      <w:r w:rsidRPr="001607E1">
        <w:rPr>
          <w:lang w:val="en-US" w:eastAsia="zh-CN"/>
        </w:rPr>
        <w:t>首次在</w:t>
      </w:r>
      <w:r w:rsidRPr="001607E1">
        <w:rPr>
          <w:lang w:val="en-US" w:eastAsia="zh-CN"/>
        </w:rPr>
        <w:t>ICT</w:t>
      </w:r>
      <w:r w:rsidRPr="001607E1">
        <w:rPr>
          <w:lang w:val="en-US" w:eastAsia="zh-CN"/>
        </w:rPr>
        <w:t>调查中发布。</w:t>
      </w:r>
      <w:r w:rsidR="00594DD1">
        <w:rPr>
          <w:rFonts w:hint="eastAsia"/>
          <w:lang w:val="en-US" w:eastAsia="zh-CN"/>
        </w:rPr>
        <w:t>无线电通信局和电信发展局在该节的收集、处理和分发中坚持紧密合作。</w:t>
      </w:r>
    </w:p>
    <w:p w:rsidR="00FA6B09" w:rsidRPr="00CD4126" w:rsidRDefault="00FA6B09" w:rsidP="00FA6B09">
      <w:pPr>
        <w:pStyle w:val="Heading4"/>
        <w:rPr>
          <w:lang w:eastAsia="zh-CN"/>
        </w:rPr>
      </w:pPr>
      <w:bookmarkStart w:id="194" w:name="lt_pId1329"/>
      <w:r w:rsidRPr="004122D8">
        <w:rPr>
          <w:lang w:eastAsia="zh-CN"/>
        </w:rPr>
        <w:t>8.4.1.3</w:t>
      </w:r>
      <w:bookmarkStart w:id="195" w:name="lt_pId1330"/>
      <w:bookmarkEnd w:id="194"/>
      <w:r>
        <w:rPr>
          <w:rFonts w:hint="eastAsia"/>
          <w:lang w:eastAsia="zh-CN"/>
        </w:rPr>
        <w:t xml:space="preserve"> </w:t>
      </w:r>
      <w:r>
        <w:rPr>
          <w:lang w:eastAsia="zh-CN"/>
        </w:rPr>
        <w:t>世界电信</w:t>
      </w:r>
      <w:r>
        <w:rPr>
          <w:lang w:eastAsia="zh-CN"/>
        </w:rPr>
        <w:t>/</w:t>
      </w:r>
      <w:r>
        <w:rPr>
          <w:rFonts w:hint="eastAsia"/>
          <w:lang w:eastAsia="zh-CN"/>
        </w:rPr>
        <w:t>ICT</w:t>
      </w:r>
      <w:r>
        <w:rPr>
          <w:rFonts w:hint="eastAsia"/>
          <w:lang w:eastAsia="zh-CN"/>
        </w:rPr>
        <w:t>指标专题研讨会，</w:t>
      </w:r>
      <w:r w:rsidRPr="00CD4126">
        <w:rPr>
          <w:lang w:eastAsia="zh-CN"/>
        </w:rPr>
        <w:t>WTIS</w:t>
      </w:r>
      <w:bookmarkEnd w:id="195"/>
    </w:p>
    <w:p w:rsidR="006126E3" w:rsidRDefault="006126E3" w:rsidP="006126E3">
      <w:pPr>
        <w:ind w:firstLineChars="200" w:firstLine="480"/>
        <w:rPr>
          <w:lang w:eastAsia="zh-CN"/>
        </w:rPr>
      </w:pPr>
      <w:r>
        <w:rPr>
          <w:rFonts w:hint="eastAsia"/>
          <w:lang w:eastAsia="zh-CN"/>
        </w:rPr>
        <w:t>无线电通信局与电信发展局围绕用于收集移动宽带技术数据的指标和定义开展了合作，特别是在需要参引相应标准时。在这种情况下，无线电通信局在</w:t>
      </w:r>
      <w:r>
        <w:rPr>
          <w:rFonts w:hint="eastAsia"/>
          <w:lang w:eastAsia="zh-CN"/>
        </w:rPr>
        <w:t>WTIS-13</w:t>
      </w:r>
      <w:r w:rsidR="00594DD1">
        <w:rPr>
          <w:rFonts w:hint="eastAsia"/>
          <w:lang w:eastAsia="zh-CN"/>
        </w:rPr>
        <w:t>、</w:t>
      </w:r>
      <w:r>
        <w:rPr>
          <w:rFonts w:hint="eastAsia"/>
          <w:lang w:eastAsia="zh-CN"/>
        </w:rPr>
        <w:t>WTIS-14</w:t>
      </w:r>
      <w:r w:rsidR="00594DD1">
        <w:rPr>
          <w:rFonts w:hint="eastAsia"/>
          <w:lang w:eastAsia="zh-CN"/>
        </w:rPr>
        <w:t>和</w:t>
      </w:r>
      <w:r w:rsidR="00594DD1">
        <w:rPr>
          <w:rFonts w:hint="eastAsia"/>
          <w:lang w:eastAsia="zh-CN"/>
        </w:rPr>
        <w:t>WTIS-15</w:t>
      </w:r>
      <w:r>
        <w:rPr>
          <w:rFonts w:hint="eastAsia"/>
          <w:lang w:eastAsia="zh-CN"/>
        </w:rPr>
        <w:t>上做</w:t>
      </w:r>
      <w:r w:rsidR="00594DD1">
        <w:rPr>
          <w:rFonts w:hint="eastAsia"/>
          <w:lang w:eastAsia="zh-CN"/>
        </w:rPr>
        <w:t>了介绍</w:t>
      </w:r>
      <w:r>
        <w:rPr>
          <w:rFonts w:hint="eastAsia"/>
          <w:lang w:eastAsia="zh-CN"/>
        </w:rPr>
        <w:t>。</w:t>
      </w:r>
      <w:r w:rsidR="00594DD1">
        <w:rPr>
          <w:rFonts w:hint="eastAsia"/>
          <w:lang w:eastAsia="zh-CN"/>
        </w:rPr>
        <w:t>在</w:t>
      </w:r>
      <w:r w:rsidR="00594DD1">
        <w:rPr>
          <w:rFonts w:hint="eastAsia"/>
          <w:lang w:eastAsia="zh-CN"/>
        </w:rPr>
        <w:t>WTIS-16</w:t>
      </w:r>
      <w:r w:rsidR="00594DD1">
        <w:rPr>
          <w:rFonts w:hint="eastAsia"/>
          <w:lang w:eastAsia="zh-CN"/>
        </w:rPr>
        <w:t>上，无线电通信局参与了</w:t>
      </w:r>
      <w:r w:rsidR="00594DD1">
        <w:rPr>
          <w:rFonts w:hint="eastAsia"/>
          <w:lang w:eastAsia="zh-CN"/>
        </w:rPr>
        <w:t>5G</w:t>
      </w:r>
      <w:r w:rsidR="00594DD1">
        <w:rPr>
          <w:rFonts w:hint="eastAsia"/>
          <w:lang w:eastAsia="zh-CN"/>
        </w:rPr>
        <w:t>和无线宽带接入的指标确定工作。</w:t>
      </w:r>
    </w:p>
    <w:p w:rsidR="006126E3" w:rsidRPr="00F362D3" w:rsidRDefault="006126E3" w:rsidP="006126E3">
      <w:pPr>
        <w:ind w:firstLineChars="200" w:firstLine="480"/>
        <w:rPr>
          <w:lang w:eastAsia="zh-CN"/>
        </w:rPr>
      </w:pPr>
      <w:r>
        <w:rPr>
          <w:rFonts w:hint="eastAsia"/>
          <w:lang w:eastAsia="zh-CN"/>
        </w:rPr>
        <w:t>该活动与</w:t>
      </w:r>
      <w:r>
        <w:rPr>
          <w:rFonts w:hint="eastAsia"/>
          <w:lang w:eastAsia="zh-CN"/>
        </w:rPr>
        <w:t>ITU-R</w:t>
      </w:r>
      <w:r>
        <w:rPr>
          <w:rFonts w:hint="eastAsia"/>
          <w:lang w:eastAsia="zh-CN"/>
        </w:rPr>
        <w:t>关键绩效指标（</w:t>
      </w:r>
      <w:r>
        <w:rPr>
          <w:rFonts w:hint="eastAsia"/>
          <w:lang w:eastAsia="zh-CN"/>
        </w:rPr>
        <w:t>KPI</w:t>
      </w:r>
      <w:r w:rsidR="00594DD1">
        <w:rPr>
          <w:rFonts w:hint="eastAsia"/>
          <w:lang w:eastAsia="zh-CN"/>
        </w:rPr>
        <w:t>）工作高度相关。</w:t>
      </w:r>
    </w:p>
    <w:p w:rsidR="00FA6B09" w:rsidRPr="008C05BE" w:rsidRDefault="00FA6B09" w:rsidP="00FA6B09">
      <w:pPr>
        <w:pStyle w:val="Heading4"/>
        <w:rPr>
          <w:lang w:eastAsia="zh-CN"/>
        </w:rPr>
      </w:pPr>
      <w:bookmarkStart w:id="196" w:name="lt_pId1335"/>
      <w:bookmarkStart w:id="197" w:name="_Toc424047624"/>
      <w:bookmarkStart w:id="198" w:name="_Toc424047625"/>
      <w:r w:rsidRPr="008C05BE">
        <w:rPr>
          <w:lang w:eastAsia="zh-CN"/>
        </w:rPr>
        <w:t>8.4.1.4</w:t>
      </w:r>
      <w:bookmarkEnd w:id="196"/>
      <w:r w:rsidRPr="008C05BE">
        <w:rPr>
          <w:lang w:eastAsia="zh-CN"/>
        </w:rPr>
        <w:tab/>
      </w:r>
      <w:bookmarkEnd w:id="197"/>
      <w:r w:rsidRPr="001607E1">
        <w:rPr>
          <w:rFonts w:hint="eastAsia"/>
          <w:lang w:eastAsia="zh-CN"/>
        </w:rPr>
        <w:t>频谱</w:t>
      </w:r>
      <w:r w:rsidRPr="001607E1">
        <w:rPr>
          <w:lang w:eastAsia="zh-CN"/>
        </w:rPr>
        <w:t>管理培训项目（</w:t>
      </w:r>
      <w:r w:rsidRPr="001607E1">
        <w:rPr>
          <w:lang w:eastAsia="zh-CN"/>
        </w:rPr>
        <w:t>SMTP</w:t>
      </w:r>
      <w:r>
        <w:rPr>
          <w:lang w:eastAsia="zh-CN"/>
        </w:rPr>
        <w:t>）</w:t>
      </w:r>
    </w:p>
    <w:p w:rsidR="006126E3" w:rsidRPr="00EB3244" w:rsidRDefault="006126E3" w:rsidP="006126E3">
      <w:pPr>
        <w:ind w:firstLineChars="200" w:firstLine="480"/>
        <w:rPr>
          <w:lang w:eastAsia="zh-CN"/>
        </w:rPr>
      </w:pPr>
      <w:r>
        <w:rPr>
          <w:rFonts w:hint="eastAsia"/>
          <w:lang w:eastAsia="zh-CN"/>
        </w:rPr>
        <w:t>在</w:t>
      </w:r>
      <w:r w:rsidRPr="00EB3244">
        <w:rPr>
          <w:lang w:eastAsia="zh-CN"/>
        </w:rPr>
        <w:t>ITU</w:t>
      </w:r>
      <w:r w:rsidRPr="00EB3244">
        <w:rPr>
          <w:lang w:eastAsia="zh-CN"/>
        </w:rPr>
        <w:noBreakHyphen/>
        <w:t>R</w:t>
      </w:r>
      <w:r>
        <w:rPr>
          <w:rFonts w:hint="eastAsia"/>
          <w:lang w:eastAsia="zh-CN"/>
        </w:rPr>
        <w:t>和</w:t>
      </w:r>
      <w:r w:rsidRPr="00EB3244">
        <w:rPr>
          <w:lang w:eastAsia="zh-CN"/>
        </w:rPr>
        <w:t>ITU</w:t>
      </w:r>
      <w:r w:rsidRPr="00EB3244">
        <w:rPr>
          <w:lang w:eastAsia="zh-CN"/>
        </w:rPr>
        <w:noBreakHyphen/>
        <w:t>D</w:t>
      </w:r>
      <w:r>
        <w:rPr>
          <w:rFonts w:hint="eastAsia"/>
          <w:lang w:eastAsia="zh-CN"/>
        </w:rPr>
        <w:t>共</w:t>
      </w:r>
      <w:r>
        <w:rPr>
          <w:lang w:eastAsia="zh-CN"/>
        </w:rPr>
        <w:t>同关心的工作方面，继续</w:t>
      </w:r>
      <w:r>
        <w:rPr>
          <w:rFonts w:hint="eastAsia"/>
          <w:lang w:eastAsia="zh-CN"/>
        </w:rPr>
        <w:t>与</w:t>
      </w:r>
      <w:r>
        <w:rPr>
          <w:lang w:eastAsia="zh-CN"/>
        </w:rPr>
        <w:t>电信</w:t>
      </w:r>
      <w:r>
        <w:rPr>
          <w:rFonts w:hint="eastAsia"/>
          <w:lang w:eastAsia="zh-CN"/>
        </w:rPr>
        <w:t>发展</w:t>
      </w:r>
      <w:r>
        <w:rPr>
          <w:lang w:eastAsia="zh-CN"/>
        </w:rPr>
        <w:t>局保持密切联系。</w:t>
      </w:r>
      <w:r>
        <w:rPr>
          <w:rFonts w:hint="eastAsia"/>
          <w:lang w:eastAsia="zh-CN"/>
        </w:rPr>
        <w:t>无线电</w:t>
      </w:r>
      <w:r>
        <w:rPr>
          <w:lang w:eastAsia="zh-CN"/>
        </w:rPr>
        <w:t>通信局参加了</w:t>
      </w:r>
      <w:r w:rsidRPr="00EB3244">
        <w:rPr>
          <w:lang w:eastAsia="zh-CN"/>
        </w:rPr>
        <w:t>ITU</w:t>
      </w:r>
      <w:r w:rsidRPr="00EB3244">
        <w:rPr>
          <w:lang w:eastAsia="zh-CN"/>
        </w:rPr>
        <w:noBreakHyphen/>
        <w:t>D</w:t>
      </w:r>
      <w:r>
        <w:rPr>
          <w:lang w:eastAsia="zh-CN"/>
        </w:rPr>
        <w:t>研究组、报告人组和电信发展顾问组（</w:t>
      </w:r>
      <w:r>
        <w:rPr>
          <w:lang w:eastAsia="zh-CN"/>
        </w:rPr>
        <w:t>TDAG</w:t>
      </w:r>
      <w:r>
        <w:rPr>
          <w:lang w:eastAsia="zh-CN"/>
        </w:rPr>
        <w:t>）的</w:t>
      </w:r>
      <w:r w:rsidR="00784EB4">
        <w:rPr>
          <w:rFonts w:hint="eastAsia"/>
          <w:lang w:eastAsia="zh-CN"/>
        </w:rPr>
        <w:t>相关</w:t>
      </w:r>
      <w:r>
        <w:rPr>
          <w:lang w:eastAsia="zh-CN"/>
        </w:rPr>
        <w:t>会议，其中的联络</w:t>
      </w:r>
      <w:r>
        <w:rPr>
          <w:rFonts w:hint="eastAsia"/>
          <w:lang w:eastAsia="zh-CN"/>
        </w:rPr>
        <w:t>活</w:t>
      </w:r>
      <w:r>
        <w:rPr>
          <w:rFonts w:hint="eastAsia"/>
          <w:lang w:eastAsia="zh-CN"/>
        </w:rPr>
        <w:lastRenderedPageBreak/>
        <w:t>动涉及</w:t>
      </w:r>
      <w:r>
        <w:rPr>
          <w:lang w:eastAsia="zh-CN"/>
        </w:rPr>
        <w:t>的主题包括频谱管理、数字广</w:t>
      </w:r>
      <w:r w:rsidR="00784EB4">
        <w:rPr>
          <w:lang w:eastAsia="zh-CN"/>
        </w:rPr>
        <w:t>播</w:t>
      </w:r>
      <w:r w:rsidR="00784EB4">
        <w:rPr>
          <w:rFonts w:hint="eastAsia"/>
          <w:lang w:eastAsia="zh-CN"/>
        </w:rPr>
        <w:t>以及</w:t>
      </w:r>
      <w:r>
        <w:rPr>
          <w:lang w:eastAsia="zh-CN"/>
        </w:rPr>
        <w:t>从模拟向数字系统的过渡、向</w:t>
      </w:r>
      <w:r>
        <w:rPr>
          <w:lang w:eastAsia="zh-CN"/>
        </w:rPr>
        <w:t>IMT</w:t>
      </w:r>
      <w:r w:rsidR="00784EB4">
        <w:rPr>
          <w:lang w:eastAsia="zh-CN"/>
        </w:rPr>
        <w:t>的</w:t>
      </w:r>
      <w:r w:rsidR="00784EB4">
        <w:rPr>
          <w:rFonts w:hint="eastAsia"/>
          <w:lang w:eastAsia="zh-CN"/>
        </w:rPr>
        <w:t>迁移</w:t>
      </w:r>
      <w:r w:rsidR="00784EB4">
        <w:rPr>
          <w:lang w:eastAsia="zh-CN"/>
        </w:rPr>
        <w:t>及其实施</w:t>
      </w:r>
      <w:r w:rsidR="00784EB4">
        <w:rPr>
          <w:rFonts w:hint="eastAsia"/>
          <w:lang w:eastAsia="zh-CN"/>
        </w:rPr>
        <w:t>、</w:t>
      </w:r>
      <w:r>
        <w:rPr>
          <w:lang w:eastAsia="zh-CN"/>
        </w:rPr>
        <w:t>无线</w:t>
      </w:r>
      <w:r>
        <w:rPr>
          <w:rFonts w:hint="eastAsia"/>
          <w:lang w:eastAsia="zh-CN"/>
        </w:rPr>
        <w:t>宽带</w:t>
      </w:r>
      <w:r>
        <w:rPr>
          <w:lang w:eastAsia="zh-CN"/>
        </w:rPr>
        <w:t>接入技术</w:t>
      </w:r>
      <w:r w:rsidR="00784EB4">
        <w:rPr>
          <w:rFonts w:hint="eastAsia"/>
          <w:lang w:eastAsia="zh-CN"/>
        </w:rPr>
        <w:t>等</w:t>
      </w:r>
      <w:r>
        <w:rPr>
          <w:lang w:eastAsia="zh-CN"/>
        </w:rPr>
        <w:t>。</w:t>
      </w:r>
      <w:r>
        <w:rPr>
          <w:rFonts w:hint="eastAsia"/>
          <w:lang w:eastAsia="zh-CN"/>
        </w:rPr>
        <w:t>除</w:t>
      </w:r>
      <w:r>
        <w:rPr>
          <w:lang w:eastAsia="zh-CN"/>
        </w:rPr>
        <w:t>这些主题外，还通过</w:t>
      </w:r>
      <w:r w:rsidRPr="00EB3244">
        <w:rPr>
          <w:lang w:eastAsia="zh-CN"/>
        </w:rPr>
        <w:t>ITU</w:t>
      </w:r>
      <w:r w:rsidRPr="00EB3244">
        <w:rPr>
          <w:lang w:eastAsia="zh-CN"/>
        </w:rPr>
        <w:noBreakHyphen/>
        <w:t>D</w:t>
      </w:r>
      <w:r>
        <w:rPr>
          <w:rFonts w:hint="eastAsia"/>
          <w:lang w:eastAsia="zh-CN"/>
        </w:rPr>
        <w:t>第</w:t>
      </w:r>
      <w:r w:rsidRPr="00EB3244">
        <w:rPr>
          <w:lang w:eastAsia="zh-CN"/>
        </w:rPr>
        <w:t>9-3/2</w:t>
      </w:r>
      <w:r>
        <w:rPr>
          <w:rFonts w:hint="eastAsia"/>
          <w:lang w:eastAsia="zh-CN"/>
        </w:rPr>
        <w:t>号</w:t>
      </w:r>
      <w:r>
        <w:rPr>
          <w:lang w:eastAsia="zh-CN"/>
        </w:rPr>
        <w:t>课题（呼吁</w:t>
      </w:r>
      <w:r w:rsidRPr="00EB3244">
        <w:rPr>
          <w:lang w:eastAsia="zh-CN"/>
        </w:rPr>
        <w:t>ITU</w:t>
      </w:r>
      <w:r w:rsidRPr="00EB3244">
        <w:rPr>
          <w:lang w:eastAsia="zh-CN"/>
        </w:rPr>
        <w:noBreakHyphen/>
        <w:t>R</w:t>
      </w:r>
      <w:r>
        <w:rPr>
          <w:lang w:eastAsia="zh-CN"/>
        </w:rPr>
        <w:t>（</w:t>
      </w:r>
      <w:r>
        <w:rPr>
          <w:rFonts w:hint="eastAsia"/>
          <w:lang w:eastAsia="zh-CN"/>
        </w:rPr>
        <w:t>及</w:t>
      </w:r>
      <w:r w:rsidRPr="00EB3244">
        <w:rPr>
          <w:lang w:eastAsia="zh-CN"/>
        </w:rPr>
        <w:t>ITU</w:t>
      </w:r>
      <w:r w:rsidRPr="00EB3244">
        <w:rPr>
          <w:lang w:eastAsia="zh-CN"/>
        </w:rPr>
        <w:noBreakHyphen/>
        <w:t>T</w:t>
      </w:r>
      <w:r>
        <w:rPr>
          <w:lang w:eastAsia="zh-CN"/>
        </w:rPr>
        <w:t>）</w:t>
      </w:r>
      <w:r>
        <w:rPr>
          <w:rFonts w:hint="eastAsia"/>
          <w:lang w:eastAsia="zh-CN"/>
        </w:rPr>
        <w:t>确定</w:t>
      </w:r>
      <w:r>
        <w:rPr>
          <w:lang w:eastAsia="zh-CN"/>
        </w:rPr>
        <w:t>发展中国家特别关心的研究主题）</w:t>
      </w:r>
      <w:r>
        <w:rPr>
          <w:rFonts w:hint="eastAsia"/>
          <w:lang w:eastAsia="zh-CN"/>
        </w:rPr>
        <w:t>与</w:t>
      </w:r>
      <w:r>
        <w:rPr>
          <w:lang w:eastAsia="zh-CN"/>
        </w:rPr>
        <w:t>该部门进行协作。</w:t>
      </w:r>
    </w:p>
    <w:p w:rsidR="006126E3" w:rsidRPr="008C05BE" w:rsidRDefault="006126E3" w:rsidP="006126E3">
      <w:pPr>
        <w:ind w:firstLineChars="200" w:firstLine="480"/>
        <w:rPr>
          <w:lang w:eastAsia="zh-CN"/>
        </w:rPr>
      </w:pPr>
      <w:r>
        <w:rPr>
          <w:rFonts w:hint="eastAsia"/>
          <w:lang w:eastAsia="zh-CN"/>
        </w:rPr>
        <w:t>应</w:t>
      </w:r>
      <w:r>
        <w:rPr>
          <w:lang w:eastAsia="zh-CN"/>
        </w:rPr>
        <w:t>电信</w:t>
      </w:r>
      <w:r>
        <w:rPr>
          <w:rFonts w:hint="eastAsia"/>
          <w:lang w:eastAsia="zh-CN"/>
        </w:rPr>
        <w:t>发展</w:t>
      </w:r>
      <w:r>
        <w:rPr>
          <w:lang w:eastAsia="zh-CN"/>
        </w:rPr>
        <w:t>局的要求，</w:t>
      </w:r>
      <w:r w:rsidRPr="00EB3244">
        <w:rPr>
          <w:lang w:eastAsia="zh-CN"/>
        </w:rPr>
        <w:t>ITU</w:t>
      </w:r>
      <w:r w:rsidRPr="00EB3244">
        <w:rPr>
          <w:lang w:eastAsia="zh-CN"/>
        </w:rPr>
        <w:noBreakHyphen/>
        <w:t>R</w:t>
      </w:r>
      <w:r>
        <w:rPr>
          <w:rFonts w:hint="eastAsia"/>
          <w:lang w:eastAsia="zh-CN"/>
        </w:rPr>
        <w:t>和</w:t>
      </w:r>
      <w:r>
        <w:rPr>
          <w:lang w:eastAsia="zh-CN"/>
        </w:rPr>
        <w:t>无线电通信局的专家参加了由</w:t>
      </w:r>
      <w:r>
        <w:rPr>
          <w:rFonts w:hint="eastAsia"/>
          <w:lang w:val="en-US" w:eastAsia="zh-CN"/>
        </w:rPr>
        <w:t>ITU-D</w:t>
      </w:r>
      <w:r>
        <w:rPr>
          <w:rFonts w:hint="eastAsia"/>
          <w:lang w:val="en-US" w:eastAsia="zh-CN"/>
        </w:rPr>
        <w:t>组织</w:t>
      </w:r>
      <w:r>
        <w:rPr>
          <w:lang w:val="en-US" w:eastAsia="zh-CN"/>
        </w:rPr>
        <w:t>的国际电联研讨会和讲习班（亦可见第</w:t>
      </w:r>
      <w:r w:rsidRPr="00DF58FE">
        <w:rPr>
          <w:lang w:eastAsia="zh-CN"/>
        </w:rPr>
        <w:t>8.2.4</w:t>
      </w:r>
      <w:r>
        <w:rPr>
          <w:rFonts w:hint="eastAsia"/>
          <w:lang w:val="en-US" w:eastAsia="zh-CN"/>
        </w:rPr>
        <w:t>节</w:t>
      </w:r>
      <w:r>
        <w:rPr>
          <w:lang w:val="en-US" w:eastAsia="zh-CN"/>
        </w:rPr>
        <w:t>）。</w:t>
      </w:r>
      <w:r>
        <w:rPr>
          <w:rFonts w:hint="eastAsia"/>
          <w:lang w:val="en-US" w:eastAsia="zh-CN"/>
        </w:rPr>
        <w:t>在</w:t>
      </w:r>
      <w:r>
        <w:rPr>
          <w:rFonts w:hint="eastAsia"/>
          <w:lang w:val="en-US" w:eastAsia="zh-CN"/>
        </w:rPr>
        <w:t>ITU-R</w:t>
      </w:r>
      <w:r>
        <w:rPr>
          <w:rFonts w:hint="eastAsia"/>
          <w:lang w:val="en-US" w:eastAsia="zh-CN"/>
        </w:rPr>
        <w:t>第</w:t>
      </w:r>
      <w:r>
        <w:rPr>
          <w:rFonts w:hint="eastAsia"/>
          <w:lang w:val="en-US" w:eastAsia="zh-CN"/>
        </w:rPr>
        <w:t>11-4</w:t>
      </w:r>
      <w:r>
        <w:rPr>
          <w:rFonts w:hint="eastAsia"/>
          <w:lang w:val="en-US" w:eastAsia="zh-CN"/>
        </w:rPr>
        <w:t>号</w:t>
      </w:r>
      <w:r>
        <w:rPr>
          <w:lang w:val="en-US" w:eastAsia="zh-CN"/>
        </w:rPr>
        <w:t>决议（进一步为发展中国家开发频谱管理系统）的框架范围内，无线电通信局参与了与</w:t>
      </w:r>
      <w:r w:rsidRPr="00EB3244">
        <w:rPr>
          <w:lang w:eastAsia="zh-CN"/>
        </w:rPr>
        <w:t>SMS4DC</w:t>
      </w:r>
      <w:r>
        <w:rPr>
          <w:rFonts w:hint="eastAsia"/>
          <w:lang w:eastAsia="zh-CN"/>
        </w:rPr>
        <w:t>（</w:t>
      </w:r>
      <w:r>
        <w:rPr>
          <w:lang w:eastAsia="zh-CN"/>
        </w:rPr>
        <w:t>发展中国家频谱管理系统）软件相关的设计、测试和培训工作，并就相关</w:t>
      </w:r>
      <w:r>
        <w:rPr>
          <w:rFonts w:hint="eastAsia"/>
          <w:lang w:val="en-US" w:eastAsia="zh-CN"/>
        </w:rPr>
        <w:t>ITU-R</w:t>
      </w:r>
      <w:r>
        <w:rPr>
          <w:rFonts w:hint="eastAsia"/>
          <w:lang w:val="en-US" w:eastAsia="zh-CN"/>
        </w:rPr>
        <w:t>建议</w:t>
      </w:r>
      <w:r>
        <w:rPr>
          <w:lang w:val="en-US" w:eastAsia="zh-CN"/>
        </w:rPr>
        <w:t>书的使用提出了建议。</w:t>
      </w:r>
      <w:r>
        <w:rPr>
          <w:rFonts w:hint="eastAsia"/>
          <w:lang w:val="en-US" w:eastAsia="zh-CN"/>
        </w:rPr>
        <w:t>此外，</w:t>
      </w:r>
      <w:r w:rsidRPr="00EB3244">
        <w:rPr>
          <w:lang w:eastAsia="zh-CN"/>
        </w:rPr>
        <w:t>ITU</w:t>
      </w:r>
      <w:r w:rsidRPr="00EB3244">
        <w:rPr>
          <w:lang w:eastAsia="zh-CN"/>
        </w:rPr>
        <w:noBreakHyphen/>
        <w:t>R</w:t>
      </w:r>
      <w:r>
        <w:rPr>
          <w:rFonts w:hint="eastAsia"/>
          <w:lang w:eastAsia="zh-CN"/>
        </w:rPr>
        <w:t>第</w:t>
      </w:r>
      <w:r>
        <w:rPr>
          <w:rFonts w:hint="eastAsia"/>
          <w:lang w:eastAsia="zh-CN"/>
        </w:rPr>
        <w:t>1</w:t>
      </w:r>
      <w:r>
        <w:rPr>
          <w:rFonts w:hint="eastAsia"/>
          <w:lang w:eastAsia="zh-CN"/>
        </w:rPr>
        <w:t>研究</w:t>
      </w:r>
      <w:r>
        <w:rPr>
          <w:lang w:eastAsia="zh-CN"/>
        </w:rPr>
        <w:t>组继续与</w:t>
      </w:r>
      <w:r>
        <w:rPr>
          <w:lang w:eastAsia="zh-CN"/>
        </w:rPr>
        <w:t>ITU</w:t>
      </w:r>
      <w:r>
        <w:rPr>
          <w:lang w:eastAsia="zh-CN"/>
        </w:rPr>
        <w:noBreakHyphen/>
        <w:t>D</w:t>
      </w:r>
      <w:r>
        <w:rPr>
          <w:rFonts w:hint="eastAsia"/>
          <w:lang w:eastAsia="zh-CN"/>
        </w:rPr>
        <w:t>研究</w:t>
      </w:r>
      <w:r>
        <w:rPr>
          <w:lang w:eastAsia="zh-CN"/>
        </w:rPr>
        <w:t>组密切合作，按照</w:t>
      </w:r>
      <w:r>
        <w:rPr>
          <w:lang w:eastAsia="zh-CN"/>
        </w:rPr>
        <w:t>ITU</w:t>
      </w:r>
      <w:r>
        <w:rPr>
          <w:lang w:eastAsia="zh-CN"/>
        </w:rPr>
        <w:noBreakHyphen/>
        <w:t>D</w:t>
      </w:r>
      <w:r>
        <w:rPr>
          <w:rFonts w:hint="eastAsia"/>
          <w:lang w:eastAsia="zh-CN"/>
        </w:rPr>
        <w:t>第</w:t>
      </w:r>
      <w:r>
        <w:rPr>
          <w:rFonts w:hint="eastAsia"/>
          <w:lang w:eastAsia="zh-CN"/>
        </w:rPr>
        <w:t>9</w:t>
      </w:r>
      <w:r>
        <w:rPr>
          <w:rFonts w:hint="eastAsia"/>
          <w:lang w:eastAsia="zh-CN"/>
        </w:rPr>
        <w:t>号</w:t>
      </w:r>
      <w:r>
        <w:rPr>
          <w:lang w:eastAsia="zh-CN"/>
        </w:rPr>
        <w:t>决议</w:t>
      </w:r>
      <w:r>
        <w:rPr>
          <w:rFonts w:hint="eastAsia"/>
          <w:lang w:eastAsia="zh-CN"/>
        </w:rPr>
        <w:t>，</w:t>
      </w:r>
      <w:r>
        <w:rPr>
          <w:lang w:eastAsia="zh-CN"/>
        </w:rPr>
        <w:t>开展</w:t>
      </w:r>
      <w:r>
        <w:rPr>
          <w:rFonts w:hint="eastAsia"/>
          <w:lang w:eastAsia="zh-CN"/>
        </w:rPr>
        <w:t>有</w:t>
      </w:r>
      <w:r>
        <w:rPr>
          <w:lang w:eastAsia="zh-CN"/>
        </w:rPr>
        <w:t>关频谱使用方面的研究。</w:t>
      </w:r>
    </w:p>
    <w:p w:rsidR="006126E3" w:rsidRPr="00EB3244" w:rsidRDefault="006126E3" w:rsidP="006126E3">
      <w:pPr>
        <w:ind w:firstLineChars="200" w:firstLine="480"/>
        <w:rPr>
          <w:lang w:eastAsia="zh-CN"/>
        </w:rPr>
      </w:pPr>
      <w:r w:rsidRPr="00EB3244">
        <w:rPr>
          <w:lang w:eastAsia="zh-CN"/>
        </w:rPr>
        <w:t>2013</w:t>
      </w:r>
      <w:r>
        <w:rPr>
          <w:rFonts w:hint="eastAsia"/>
          <w:lang w:eastAsia="zh-CN"/>
        </w:rPr>
        <w:t>年</w:t>
      </w:r>
      <w:r>
        <w:rPr>
          <w:lang w:eastAsia="zh-CN"/>
        </w:rPr>
        <w:t>，无线电通信局与电信发展局联合制定了国际电联有关数字红利的报告。</w:t>
      </w:r>
      <w:r>
        <w:rPr>
          <w:rFonts w:hint="eastAsia"/>
          <w:lang w:eastAsia="zh-CN"/>
        </w:rPr>
        <w:t>在此</w:t>
      </w:r>
      <w:r>
        <w:rPr>
          <w:lang w:eastAsia="zh-CN"/>
        </w:rPr>
        <w:t>基础上，</w:t>
      </w:r>
      <w:r w:rsidRPr="00EB3244">
        <w:rPr>
          <w:lang w:eastAsia="zh-CN"/>
        </w:rPr>
        <w:t>ITU</w:t>
      </w:r>
      <w:r w:rsidRPr="00EB3244">
        <w:rPr>
          <w:lang w:eastAsia="zh-CN"/>
        </w:rPr>
        <w:noBreakHyphen/>
        <w:t>R</w:t>
      </w:r>
      <w:r>
        <w:rPr>
          <w:rFonts w:hint="eastAsia"/>
          <w:lang w:eastAsia="zh-CN"/>
        </w:rPr>
        <w:t>第</w:t>
      </w:r>
      <w:r>
        <w:rPr>
          <w:rFonts w:hint="eastAsia"/>
          <w:lang w:eastAsia="zh-CN"/>
        </w:rPr>
        <w:t>1</w:t>
      </w:r>
      <w:r>
        <w:rPr>
          <w:rFonts w:hint="eastAsia"/>
          <w:lang w:eastAsia="zh-CN"/>
        </w:rPr>
        <w:t>研究</w:t>
      </w:r>
      <w:r>
        <w:rPr>
          <w:lang w:eastAsia="zh-CN"/>
        </w:rPr>
        <w:t>组还制定并通过了一份</w:t>
      </w:r>
      <w:r>
        <w:rPr>
          <w:rFonts w:hint="eastAsia"/>
          <w:lang w:eastAsia="zh-CN"/>
        </w:rPr>
        <w:t>有</w:t>
      </w:r>
      <w:r>
        <w:rPr>
          <w:lang w:eastAsia="zh-CN"/>
        </w:rPr>
        <w:t>关该议题的</w:t>
      </w:r>
      <w:r w:rsidRPr="00EB3244">
        <w:rPr>
          <w:lang w:eastAsia="zh-CN"/>
        </w:rPr>
        <w:t>ITU</w:t>
      </w:r>
      <w:r w:rsidRPr="00EB3244">
        <w:rPr>
          <w:lang w:eastAsia="zh-CN"/>
        </w:rPr>
        <w:noBreakHyphen/>
        <w:t>R</w:t>
      </w:r>
      <w:r>
        <w:rPr>
          <w:lang w:eastAsia="zh-CN"/>
        </w:rPr>
        <w:t>报告。</w:t>
      </w:r>
    </w:p>
    <w:p w:rsidR="006126E3" w:rsidRPr="008C05BE" w:rsidRDefault="006126E3" w:rsidP="006126E3">
      <w:pPr>
        <w:ind w:firstLineChars="200" w:firstLine="480"/>
        <w:rPr>
          <w:lang w:eastAsia="zh-CN"/>
        </w:rPr>
      </w:pPr>
      <w:r>
        <w:rPr>
          <w:rFonts w:hint="eastAsia"/>
          <w:lang w:eastAsia="zh-CN"/>
        </w:rPr>
        <w:t>在</w:t>
      </w:r>
      <w:r>
        <w:rPr>
          <w:lang w:eastAsia="zh-CN"/>
        </w:rPr>
        <w:t>始终铭记发展中国家需求的同时，相关研究组继续将手册制定作为一项重要工作进行。在</w:t>
      </w:r>
      <w:r>
        <w:rPr>
          <w:rFonts w:hint="eastAsia"/>
          <w:lang w:eastAsia="zh-CN"/>
        </w:rPr>
        <w:t>此</w:t>
      </w:r>
      <w:r>
        <w:rPr>
          <w:lang w:eastAsia="zh-CN"/>
        </w:rPr>
        <w:t>方面，</w:t>
      </w:r>
      <w:r>
        <w:rPr>
          <w:rFonts w:hint="eastAsia"/>
          <w:lang w:eastAsia="zh-CN"/>
        </w:rPr>
        <w:t>已</w:t>
      </w:r>
      <w:r>
        <w:rPr>
          <w:lang w:eastAsia="zh-CN"/>
        </w:rPr>
        <w:t>制定</w:t>
      </w:r>
      <w:r>
        <w:rPr>
          <w:rFonts w:hint="eastAsia"/>
          <w:lang w:eastAsia="zh-CN"/>
        </w:rPr>
        <w:t>了涉及</w:t>
      </w:r>
      <w:r>
        <w:rPr>
          <w:lang w:eastAsia="zh-CN"/>
        </w:rPr>
        <w:t>下列主题的新的或</w:t>
      </w:r>
      <w:r>
        <w:rPr>
          <w:rFonts w:hint="eastAsia"/>
          <w:lang w:eastAsia="zh-CN"/>
        </w:rPr>
        <w:t>经</w:t>
      </w:r>
      <w:r>
        <w:rPr>
          <w:lang w:eastAsia="zh-CN"/>
        </w:rPr>
        <w:t>修订的手册</w:t>
      </w:r>
      <w:r>
        <w:rPr>
          <w:rFonts w:hint="eastAsia"/>
          <w:lang w:eastAsia="zh-CN"/>
        </w:rPr>
        <w:t>：</w:t>
      </w:r>
      <w:r>
        <w:rPr>
          <w:lang w:eastAsia="zh-CN"/>
        </w:rPr>
        <w:t>频谱监测、</w:t>
      </w:r>
      <w:r>
        <w:rPr>
          <w:rFonts w:hint="eastAsia"/>
          <w:lang w:eastAsia="zh-CN"/>
        </w:rPr>
        <w:t>设计</w:t>
      </w:r>
      <w:r>
        <w:rPr>
          <w:lang w:eastAsia="zh-CN"/>
        </w:rPr>
        <w:t>地面点对点链路所需的微波传播信息、业余和卫星业余业务、向</w:t>
      </w:r>
      <w:r w:rsidRPr="00EB3244">
        <w:rPr>
          <w:lang w:eastAsia="zh-CN"/>
        </w:rPr>
        <w:t>IMT-2000</w:t>
      </w:r>
      <w:r>
        <w:rPr>
          <w:rFonts w:hint="eastAsia"/>
          <w:lang w:eastAsia="zh-CN"/>
        </w:rPr>
        <w:t>系统</w:t>
      </w:r>
      <w:r>
        <w:rPr>
          <w:lang w:eastAsia="zh-CN"/>
        </w:rPr>
        <w:t>的过渡以及无线电频谱在气象领域的使用</w:t>
      </w:r>
      <w:r w:rsidR="00BE6856">
        <w:rPr>
          <w:rFonts w:hint="eastAsia"/>
          <w:lang w:eastAsia="zh-CN"/>
        </w:rPr>
        <w:t xml:space="preserve"> </w:t>
      </w:r>
      <w:r w:rsidRPr="003A082B">
        <w:rPr>
          <w:lang w:eastAsia="zh-CN"/>
        </w:rPr>
        <w:t>–</w:t>
      </w:r>
      <w:r w:rsidR="00BE6856">
        <w:rPr>
          <w:rFonts w:hint="eastAsia"/>
          <w:lang w:eastAsia="zh-CN"/>
        </w:rPr>
        <w:t xml:space="preserve"> </w:t>
      </w:r>
      <w:r>
        <w:rPr>
          <w:rFonts w:hint="eastAsia"/>
          <w:lang w:eastAsia="zh-CN"/>
        </w:rPr>
        <w:t>天气</w:t>
      </w:r>
      <w:r>
        <w:rPr>
          <w:lang w:eastAsia="zh-CN"/>
        </w:rPr>
        <w:t>、</w:t>
      </w:r>
      <w:r>
        <w:rPr>
          <w:rFonts w:hint="eastAsia"/>
          <w:lang w:eastAsia="zh-CN"/>
        </w:rPr>
        <w:t>水</w:t>
      </w:r>
      <w:r>
        <w:rPr>
          <w:lang w:eastAsia="zh-CN"/>
        </w:rPr>
        <w:t>和气候监测及预测。</w:t>
      </w:r>
    </w:p>
    <w:p w:rsidR="006126E3" w:rsidRPr="006126E3" w:rsidRDefault="006126E3" w:rsidP="00BE6856">
      <w:pPr>
        <w:ind w:firstLineChars="200" w:firstLine="480"/>
        <w:rPr>
          <w:lang w:eastAsia="zh-CN"/>
        </w:rPr>
      </w:pPr>
      <w:bookmarkStart w:id="199" w:name="lt_pId1349"/>
      <w:r w:rsidRPr="001607E1">
        <w:rPr>
          <w:rFonts w:hint="eastAsia"/>
          <w:lang w:eastAsia="zh-CN"/>
        </w:rPr>
        <w:t>自</w:t>
      </w:r>
      <w:r w:rsidRPr="001607E1">
        <w:rPr>
          <w:rFonts w:hint="eastAsia"/>
          <w:lang w:eastAsia="zh-CN"/>
        </w:rPr>
        <w:t>2013</w:t>
      </w:r>
      <w:r w:rsidRPr="001607E1">
        <w:rPr>
          <w:rFonts w:hint="eastAsia"/>
          <w:lang w:eastAsia="zh-CN"/>
        </w:rPr>
        <w:t>年</w:t>
      </w:r>
      <w:r w:rsidRPr="001607E1">
        <w:rPr>
          <w:lang w:eastAsia="zh-CN"/>
        </w:rPr>
        <w:t>起，无线电通信局</w:t>
      </w:r>
      <w:r w:rsidRPr="001607E1">
        <w:rPr>
          <w:rFonts w:hint="eastAsia"/>
          <w:lang w:eastAsia="zh-CN"/>
        </w:rPr>
        <w:t>一直</w:t>
      </w:r>
      <w:r w:rsidR="00BE6856">
        <w:rPr>
          <w:lang w:eastAsia="zh-CN"/>
        </w:rPr>
        <w:t>在积极参与</w:t>
      </w:r>
      <w:r w:rsidR="00BE6856">
        <w:rPr>
          <w:rFonts w:hint="eastAsia"/>
          <w:lang w:eastAsia="zh-CN"/>
        </w:rPr>
        <w:t>和</w:t>
      </w:r>
      <w:r w:rsidRPr="001607E1">
        <w:rPr>
          <w:lang w:eastAsia="zh-CN"/>
        </w:rPr>
        <w:t>电信发展局联合</w:t>
      </w:r>
      <w:r>
        <w:rPr>
          <w:lang w:eastAsia="zh-CN"/>
        </w:rPr>
        <w:t>开展</w:t>
      </w:r>
      <w:r w:rsidRPr="001607E1">
        <w:rPr>
          <w:lang w:eastAsia="zh-CN"/>
        </w:rPr>
        <w:t>的项目</w:t>
      </w:r>
      <w:r>
        <w:rPr>
          <w:lang w:eastAsia="zh-CN"/>
        </w:rPr>
        <w:t>：</w:t>
      </w:r>
      <w:r w:rsidRPr="00AF5E73">
        <w:rPr>
          <w:rFonts w:ascii="STKaiti" w:eastAsia="STKaiti" w:hAnsi="STKaiti" w:hint="eastAsia"/>
          <w:lang w:eastAsia="zh-CN"/>
        </w:rPr>
        <w:t>频谱</w:t>
      </w:r>
      <w:r w:rsidRPr="00AF5E73">
        <w:rPr>
          <w:rFonts w:ascii="STKaiti" w:eastAsia="STKaiti" w:hAnsi="STKaiti"/>
          <w:lang w:eastAsia="zh-CN"/>
        </w:rPr>
        <w:t>管理培训项目</w:t>
      </w:r>
      <w:r>
        <w:rPr>
          <w:lang w:eastAsia="zh-CN"/>
        </w:rPr>
        <w:t>（</w:t>
      </w:r>
      <w:r>
        <w:rPr>
          <w:lang w:eastAsia="zh-CN"/>
        </w:rPr>
        <w:t>SMTP</w:t>
      </w:r>
      <w:r>
        <w:rPr>
          <w:lang w:eastAsia="zh-CN"/>
        </w:rPr>
        <w:t>）及其不同</w:t>
      </w:r>
      <w:r>
        <w:rPr>
          <w:rFonts w:hint="eastAsia"/>
          <w:lang w:eastAsia="zh-CN"/>
        </w:rPr>
        <w:t>阶段的</w:t>
      </w:r>
      <w:r>
        <w:rPr>
          <w:lang w:eastAsia="zh-CN"/>
        </w:rPr>
        <w:t>工作：设</w:t>
      </w:r>
      <w:r w:rsidR="00BE6856">
        <w:rPr>
          <w:lang w:eastAsia="zh-CN"/>
        </w:rPr>
        <w:t>计、材料</w:t>
      </w:r>
      <w:r w:rsidR="00BE6856">
        <w:rPr>
          <w:rFonts w:hint="eastAsia"/>
          <w:lang w:eastAsia="zh-CN"/>
        </w:rPr>
        <w:t>准备</w:t>
      </w:r>
      <w:r>
        <w:rPr>
          <w:lang w:eastAsia="zh-CN"/>
        </w:rPr>
        <w:t>、同行审查和试点测试（于</w:t>
      </w:r>
      <w:r>
        <w:rPr>
          <w:lang w:eastAsia="zh-CN"/>
        </w:rPr>
        <w:t>2015</w:t>
      </w:r>
      <w:r w:rsidR="00BE6856">
        <w:rPr>
          <w:lang w:eastAsia="zh-CN"/>
        </w:rPr>
        <w:t>年开展，目前正在评估</w:t>
      </w:r>
      <w:r>
        <w:rPr>
          <w:lang w:eastAsia="zh-CN"/>
        </w:rPr>
        <w:t>）。</w:t>
      </w:r>
      <w:bookmarkEnd w:id="199"/>
      <w:r>
        <w:rPr>
          <w:rFonts w:hint="eastAsia"/>
          <w:lang w:eastAsia="zh-CN"/>
        </w:rPr>
        <w:t>2016</w:t>
      </w:r>
      <w:r>
        <w:rPr>
          <w:rFonts w:hint="eastAsia"/>
          <w:lang w:eastAsia="zh-CN"/>
        </w:rPr>
        <w:t>年</w:t>
      </w:r>
      <w:r w:rsidR="00BE6856">
        <w:rPr>
          <w:rFonts w:hint="eastAsia"/>
          <w:lang w:eastAsia="zh-CN"/>
        </w:rPr>
        <w:t>，根据收到的反馈意见，将对改进进行综合。</w:t>
      </w:r>
    </w:p>
    <w:p w:rsidR="00FA6B09" w:rsidRPr="008C05BE" w:rsidRDefault="00FA6B09" w:rsidP="00FA6B09">
      <w:pPr>
        <w:pStyle w:val="Heading3"/>
        <w:rPr>
          <w:lang w:eastAsia="zh-CN"/>
        </w:rPr>
      </w:pPr>
      <w:bookmarkStart w:id="200" w:name="lt_pId1350"/>
      <w:bookmarkStart w:id="201" w:name="_Toc446060794"/>
      <w:bookmarkEnd w:id="198"/>
      <w:r w:rsidRPr="008C05BE">
        <w:rPr>
          <w:lang w:eastAsia="zh-CN"/>
        </w:rPr>
        <w:t>8.4.2</w:t>
      </w:r>
      <w:bookmarkEnd w:id="200"/>
      <w:r w:rsidRPr="008C05BE">
        <w:rPr>
          <w:lang w:eastAsia="zh-CN"/>
        </w:rPr>
        <w:tab/>
      </w:r>
      <w:bookmarkEnd w:id="201"/>
      <w:r>
        <w:rPr>
          <w:rFonts w:hint="eastAsia"/>
          <w:lang w:eastAsia="zh-CN"/>
        </w:rPr>
        <w:t>与</w:t>
      </w:r>
      <w:r w:rsidRPr="00EB3244">
        <w:rPr>
          <w:lang w:eastAsia="zh-CN"/>
        </w:rPr>
        <w:t>ITU-T</w:t>
      </w:r>
      <w:r>
        <w:rPr>
          <w:rFonts w:hint="eastAsia"/>
          <w:lang w:eastAsia="zh-CN"/>
        </w:rPr>
        <w:t>的</w:t>
      </w:r>
      <w:r>
        <w:rPr>
          <w:lang w:eastAsia="zh-CN"/>
        </w:rPr>
        <w:t>合作</w:t>
      </w:r>
    </w:p>
    <w:p w:rsidR="006126E3" w:rsidRPr="00EB3244" w:rsidRDefault="006126E3" w:rsidP="006126E3">
      <w:pPr>
        <w:ind w:firstLineChars="200" w:firstLine="480"/>
        <w:rPr>
          <w:lang w:eastAsia="zh-CN"/>
        </w:rPr>
      </w:pPr>
      <w:r w:rsidRPr="00EB3244">
        <w:rPr>
          <w:rFonts w:hint="eastAsia"/>
          <w:lang w:eastAsia="zh-CN"/>
        </w:rPr>
        <w:t>除气候变化和应急通信外，</w:t>
      </w:r>
      <w:r w:rsidRPr="00EB3244">
        <w:rPr>
          <w:lang w:eastAsia="zh-CN"/>
        </w:rPr>
        <w:t>ITU-R</w:t>
      </w:r>
      <w:r w:rsidRPr="00EB3244">
        <w:rPr>
          <w:rFonts w:hint="eastAsia"/>
          <w:lang w:eastAsia="zh-CN"/>
        </w:rPr>
        <w:t>和</w:t>
      </w:r>
      <w:r w:rsidRPr="00EB3244">
        <w:rPr>
          <w:lang w:eastAsia="zh-CN"/>
        </w:rPr>
        <w:t>ITU-T</w:t>
      </w:r>
      <w:r w:rsidRPr="00EB3244">
        <w:rPr>
          <w:rFonts w:hint="eastAsia"/>
          <w:lang w:eastAsia="zh-CN"/>
        </w:rPr>
        <w:t>共同关注</w:t>
      </w:r>
      <w:r>
        <w:rPr>
          <w:rFonts w:hint="eastAsia"/>
          <w:lang w:eastAsia="zh-CN"/>
        </w:rPr>
        <w:t>的问题还包括</w:t>
      </w:r>
      <w:r w:rsidRPr="00EB3244">
        <w:rPr>
          <w:lang w:eastAsia="zh-CN"/>
        </w:rPr>
        <w:t>IMT 2020</w:t>
      </w:r>
      <w:r>
        <w:rPr>
          <w:rFonts w:hint="eastAsia"/>
          <w:lang w:eastAsia="zh-CN"/>
        </w:rPr>
        <w:t>、</w:t>
      </w:r>
      <w:r w:rsidRPr="00EB3244">
        <w:rPr>
          <w:rFonts w:hint="eastAsia"/>
          <w:lang w:eastAsia="zh-CN"/>
        </w:rPr>
        <w:t>人体暴露于无线电频率的影响、电力线传输系统、智能交通系统、共同专利政策和知识产权及音视媒体无障碍获取。</w:t>
      </w:r>
    </w:p>
    <w:p w:rsidR="00BC40F1" w:rsidRPr="00C56C6F" w:rsidRDefault="00BC40F1" w:rsidP="00BC40F1">
      <w:pPr>
        <w:ind w:firstLineChars="200" w:firstLine="480"/>
        <w:rPr>
          <w:lang w:eastAsia="zh-CN"/>
        </w:rPr>
      </w:pPr>
      <w:r>
        <w:rPr>
          <w:rFonts w:hint="eastAsia"/>
          <w:lang w:eastAsia="zh-CN"/>
        </w:rPr>
        <w:t>无线电通信局的</w:t>
      </w:r>
      <w:r w:rsidRPr="00BC40F1">
        <w:rPr>
          <w:rFonts w:hint="eastAsia"/>
          <w:lang w:eastAsia="zh-CN"/>
        </w:rPr>
        <w:t>代表参加了</w:t>
      </w:r>
      <w:r w:rsidRPr="00BC40F1">
        <w:rPr>
          <w:rFonts w:hint="eastAsia"/>
          <w:lang w:eastAsia="zh-CN"/>
        </w:rPr>
        <w:t>2016</w:t>
      </w:r>
      <w:r w:rsidRPr="00BC40F1">
        <w:rPr>
          <w:rFonts w:hint="eastAsia"/>
          <w:lang w:eastAsia="zh-CN"/>
        </w:rPr>
        <w:t>年世界电信标准化大会</w:t>
      </w:r>
      <w:r>
        <w:rPr>
          <w:rFonts w:hint="eastAsia"/>
          <w:lang w:eastAsia="zh-CN"/>
        </w:rPr>
        <w:t>。无线电通信局的代表</w:t>
      </w:r>
      <w:r w:rsidRPr="00BC40F1">
        <w:rPr>
          <w:rFonts w:hint="eastAsia"/>
          <w:lang w:eastAsia="zh-CN"/>
        </w:rPr>
        <w:t>还出席了</w:t>
      </w:r>
      <w:r w:rsidRPr="00BC40F1">
        <w:rPr>
          <w:rFonts w:hint="eastAsia"/>
          <w:lang w:eastAsia="zh-CN"/>
        </w:rPr>
        <w:t>ITU-T</w:t>
      </w:r>
      <w:r w:rsidRPr="00BC40F1">
        <w:rPr>
          <w:rFonts w:hint="eastAsia"/>
          <w:lang w:eastAsia="zh-CN"/>
        </w:rPr>
        <w:t>在</w:t>
      </w:r>
      <w:r>
        <w:rPr>
          <w:rFonts w:hint="eastAsia"/>
          <w:lang w:eastAsia="zh-CN"/>
        </w:rPr>
        <w:t>2016</w:t>
      </w:r>
      <w:r>
        <w:rPr>
          <w:rFonts w:hint="eastAsia"/>
          <w:lang w:eastAsia="zh-CN"/>
        </w:rPr>
        <w:t>年</w:t>
      </w:r>
      <w:r w:rsidRPr="00BC40F1">
        <w:rPr>
          <w:rFonts w:hint="eastAsia"/>
          <w:lang w:eastAsia="zh-CN"/>
        </w:rPr>
        <w:t>国际电联</w:t>
      </w:r>
      <w:r>
        <w:rPr>
          <w:rFonts w:hint="eastAsia"/>
          <w:lang w:eastAsia="zh-CN"/>
        </w:rPr>
        <w:t>世界</w:t>
      </w:r>
      <w:r w:rsidRPr="00BC40F1">
        <w:rPr>
          <w:rFonts w:hint="eastAsia"/>
          <w:lang w:eastAsia="zh-CN"/>
        </w:rPr>
        <w:t>电信</w:t>
      </w:r>
      <w:r>
        <w:rPr>
          <w:rFonts w:hint="eastAsia"/>
          <w:lang w:eastAsia="zh-CN"/>
        </w:rPr>
        <w:t>展</w:t>
      </w:r>
      <w:r w:rsidRPr="00BC40F1">
        <w:rPr>
          <w:rFonts w:hint="eastAsia"/>
          <w:lang w:eastAsia="zh-CN"/>
        </w:rPr>
        <w:t>期间组织的万花筒学术会议，</w:t>
      </w:r>
      <w:r>
        <w:rPr>
          <w:rFonts w:hint="eastAsia"/>
          <w:lang w:eastAsia="zh-CN"/>
        </w:rPr>
        <w:t>无线电通信局主持了关于无线网络频谱效率的会议</w:t>
      </w:r>
      <w:r w:rsidRPr="00BC40F1">
        <w:rPr>
          <w:rFonts w:hint="eastAsia"/>
          <w:lang w:eastAsia="zh-CN"/>
        </w:rPr>
        <w:t>。</w:t>
      </w:r>
    </w:p>
    <w:p w:rsidR="008F4086" w:rsidRPr="008C05BE" w:rsidRDefault="008F4086" w:rsidP="008F4086">
      <w:pPr>
        <w:ind w:firstLineChars="200" w:firstLine="480"/>
        <w:rPr>
          <w:lang w:eastAsia="zh-CN"/>
        </w:rPr>
      </w:pPr>
      <w:r w:rsidRPr="00EB3244">
        <w:rPr>
          <w:rFonts w:hint="eastAsia"/>
          <w:lang w:eastAsia="zh-CN"/>
        </w:rPr>
        <w:t>不断有人提出就一系列</w:t>
      </w:r>
      <w:r w:rsidRPr="00EB3244">
        <w:rPr>
          <w:lang w:eastAsia="zh-CN"/>
        </w:rPr>
        <w:t>ITU-T</w:t>
      </w:r>
      <w:r w:rsidRPr="00EB3244">
        <w:rPr>
          <w:rFonts w:hint="eastAsia"/>
          <w:lang w:eastAsia="zh-CN"/>
        </w:rPr>
        <w:t>正在研究解决的</w:t>
      </w:r>
      <w:r w:rsidR="00BC40F1">
        <w:rPr>
          <w:rFonts w:hint="eastAsia"/>
          <w:lang w:eastAsia="zh-CN"/>
        </w:rPr>
        <w:t>、</w:t>
      </w:r>
      <w:r w:rsidRPr="00EB3244">
        <w:rPr>
          <w:rFonts w:hint="eastAsia"/>
          <w:lang w:eastAsia="zh-CN"/>
        </w:rPr>
        <w:t>对无线电通信问题产生影响的不同议题开展紧密协调的要求，以减少两个部门所</w:t>
      </w:r>
      <w:r>
        <w:rPr>
          <w:rFonts w:hint="eastAsia"/>
          <w:lang w:eastAsia="zh-CN"/>
        </w:rPr>
        <w:t>开展</w:t>
      </w:r>
      <w:r w:rsidRPr="00EB3244">
        <w:rPr>
          <w:rFonts w:hint="eastAsia"/>
          <w:lang w:eastAsia="zh-CN"/>
        </w:rPr>
        <w:t>的工作之间可能出现的重叠、重复和冲突。</w:t>
      </w:r>
    </w:p>
    <w:p w:rsidR="00FA6B09" w:rsidRPr="008C05BE" w:rsidRDefault="00FA6B09" w:rsidP="00FA6B09">
      <w:pPr>
        <w:pStyle w:val="Heading3"/>
        <w:rPr>
          <w:lang w:eastAsia="zh-CN"/>
        </w:rPr>
      </w:pPr>
      <w:bookmarkStart w:id="202" w:name="lt_pId1355"/>
      <w:bookmarkStart w:id="203" w:name="_Toc418163383"/>
      <w:bookmarkStart w:id="204" w:name="_Toc418232301"/>
      <w:bookmarkStart w:id="205" w:name="_Toc424047626"/>
      <w:bookmarkStart w:id="206" w:name="_Toc446060795"/>
      <w:r w:rsidRPr="008C05BE">
        <w:rPr>
          <w:lang w:eastAsia="zh-CN"/>
        </w:rPr>
        <w:t>8.4.3</w:t>
      </w:r>
      <w:bookmarkEnd w:id="202"/>
      <w:r w:rsidRPr="008C05BE">
        <w:rPr>
          <w:lang w:eastAsia="zh-CN"/>
        </w:rPr>
        <w:tab/>
      </w:r>
      <w:bookmarkEnd w:id="203"/>
      <w:bookmarkEnd w:id="204"/>
      <w:bookmarkEnd w:id="205"/>
      <w:bookmarkEnd w:id="206"/>
      <w:r>
        <w:rPr>
          <w:rFonts w:hint="eastAsia"/>
          <w:lang w:eastAsia="zh-CN"/>
        </w:rPr>
        <w:t>与</w:t>
      </w:r>
      <w:r>
        <w:rPr>
          <w:lang w:eastAsia="zh-CN"/>
        </w:rPr>
        <w:t>国际和区域性组织的合作</w:t>
      </w:r>
    </w:p>
    <w:p w:rsidR="008F4086" w:rsidRPr="00EB3244" w:rsidRDefault="008F4086" w:rsidP="008F4086">
      <w:pPr>
        <w:ind w:firstLineChars="200" w:firstLine="480"/>
        <w:rPr>
          <w:lang w:eastAsia="zh-CN"/>
        </w:rPr>
      </w:pPr>
      <w:r w:rsidRPr="00EB3244">
        <w:rPr>
          <w:rFonts w:hint="eastAsia"/>
          <w:lang w:eastAsia="zh-CN"/>
        </w:rPr>
        <w:t>无线电通信局与众多国际和区域</w:t>
      </w:r>
      <w:r>
        <w:rPr>
          <w:rFonts w:hint="eastAsia"/>
          <w:lang w:eastAsia="zh-CN"/>
        </w:rPr>
        <w:t>性</w:t>
      </w:r>
      <w:r w:rsidRPr="00EB3244">
        <w:rPr>
          <w:rFonts w:hint="eastAsia"/>
          <w:lang w:eastAsia="zh-CN"/>
        </w:rPr>
        <w:t>组织保持着密切合作，旨在：</w:t>
      </w:r>
      <w:r w:rsidRPr="001607E1">
        <w:rPr>
          <w:lang w:eastAsia="zh-CN"/>
        </w:rPr>
        <w:t>1</w:t>
      </w:r>
      <w:r w:rsidR="00BC40F1">
        <w:rPr>
          <w:rFonts w:hint="eastAsia"/>
          <w:lang w:eastAsia="zh-CN"/>
        </w:rPr>
        <w:t>）</w:t>
      </w:r>
      <w:r w:rsidRPr="00EB3244">
        <w:rPr>
          <w:rFonts w:hint="eastAsia"/>
          <w:lang w:eastAsia="zh-CN"/>
        </w:rPr>
        <w:t>促进志同道合的机构间的对话；</w:t>
      </w:r>
      <w:r w:rsidRPr="001607E1">
        <w:rPr>
          <w:lang w:eastAsia="zh-CN"/>
        </w:rPr>
        <w:t>2</w:t>
      </w:r>
      <w:r w:rsidR="00BC40F1">
        <w:rPr>
          <w:rFonts w:hint="eastAsia"/>
          <w:lang w:eastAsia="zh-CN"/>
        </w:rPr>
        <w:t>）</w:t>
      </w:r>
      <w:r w:rsidRPr="00EB3244">
        <w:rPr>
          <w:rFonts w:hint="eastAsia"/>
          <w:lang w:eastAsia="zh-CN"/>
        </w:rPr>
        <w:t>推进协调工作，以提高</w:t>
      </w:r>
      <w:r w:rsidRPr="00EB3244">
        <w:rPr>
          <w:lang w:eastAsia="zh-CN"/>
        </w:rPr>
        <w:t>WRC</w:t>
      </w:r>
      <w:r w:rsidRPr="00EB3244">
        <w:rPr>
          <w:rFonts w:hint="eastAsia"/>
          <w:lang w:eastAsia="zh-CN"/>
        </w:rPr>
        <w:t>等会议活动的筹备效率；</w:t>
      </w:r>
      <w:r w:rsidRPr="001607E1">
        <w:rPr>
          <w:lang w:eastAsia="zh-CN"/>
        </w:rPr>
        <w:t>3</w:t>
      </w:r>
      <w:r w:rsidR="00BC40F1">
        <w:rPr>
          <w:rFonts w:hint="eastAsia"/>
          <w:lang w:eastAsia="zh-CN"/>
        </w:rPr>
        <w:t>）</w:t>
      </w:r>
      <w:r w:rsidRPr="00EB3244">
        <w:rPr>
          <w:rFonts w:hint="eastAsia"/>
          <w:lang w:eastAsia="zh-CN"/>
        </w:rPr>
        <w:t>使</w:t>
      </w:r>
      <w:r w:rsidRPr="00EB3244">
        <w:rPr>
          <w:lang w:eastAsia="zh-CN"/>
        </w:rPr>
        <w:t>ITU-R</w:t>
      </w:r>
      <w:r w:rsidR="00BC40F1">
        <w:rPr>
          <w:rFonts w:hint="eastAsia"/>
          <w:lang w:eastAsia="zh-CN"/>
        </w:rPr>
        <w:t>随时了解其他</w:t>
      </w:r>
      <w:r w:rsidRPr="00EB3244">
        <w:rPr>
          <w:rFonts w:hint="eastAsia"/>
          <w:lang w:eastAsia="zh-CN"/>
        </w:rPr>
        <w:t>组织开展的相关活动，以</w:t>
      </w:r>
      <w:r>
        <w:rPr>
          <w:rFonts w:hint="eastAsia"/>
          <w:lang w:eastAsia="zh-CN"/>
        </w:rPr>
        <w:t>协助开展工作项目</w:t>
      </w:r>
      <w:r w:rsidRPr="00EB3244">
        <w:rPr>
          <w:rFonts w:hint="eastAsia"/>
          <w:lang w:eastAsia="zh-CN"/>
        </w:rPr>
        <w:t>规划。</w:t>
      </w:r>
    </w:p>
    <w:p w:rsidR="008F4086" w:rsidRPr="00EB3244" w:rsidRDefault="008F4086" w:rsidP="008F4086">
      <w:pPr>
        <w:ind w:firstLineChars="200" w:firstLine="480"/>
        <w:rPr>
          <w:szCs w:val="24"/>
          <w:lang w:eastAsia="zh-CN"/>
        </w:rPr>
      </w:pPr>
      <w:r>
        <w:rPr>
          <w:rFonts w:hint="eastAsia"/>
          <w:szCs w:val="24"/>
          <w:lang w:eastAsia="zh-CN"/>
        </w:rPr>
        <w:t>无线电</w:t>
      </w:r>
      <w:r>
        <w:rPr>
          <w:szCs w:val="24"/>
          <w:lang w:eastAsia="zh-CN"/>
        </w:rPr>
        <w:t>通信局继续与负责频谱使用的相关国际和区域性组织（</w:t>
      </w:r>
      <w:bookmarkStart w:id="207" w:name="OLE_LINK53"/>
      <w:bookmarkStart w:id="208" w:name="OLE_LINK68"/>
      <w:r w:rsidR="004B4A62">
        <w:rPr>
          <w:rFonts w:hint="eastAsia"/>
          <w:szCs w:val="24"/>
          <w:lang w:eastAsia="zh-CN"/>
        </w:rPr>
        <w:t>亚太电信组织（</w:t>
      </w:r>
      <w:r w:rsidRPr="00EB3244">
        <w:rPr>
          <w:szCs w:val="24"/>
          <w:lang w:eastAsia="zh-CN"/>
        </w:rPr>
        <w:t>APT</w:t>
      </w:r>
      <w:bookmarkEnd w:id="207"/>
      <w:bookmarkEnd w:id="208"/>
      <w:r w:rsidR="004B4A62">
        <w:rPr>
          <w:rFonts w:hint="eastAsia"/>
          <w:szCs w:val="24"/>
          <w:lang w:eastAsia="zh-CN"/>
        </w:rPr>
        <w:t>）</w:t>
      </w:r>
      <w:r>
        <w:rPr>
          <w:szCs w:val="24"/>
          <w:lang w:eastAsia="zh-CN"/>
        </w:rPr>
        <w:t>、</w:t>
      </w:r>
      <w:r w:rsidR="00115642" w:rsidRPr="00115642">
        <w:rPr>
          <w:rFonts w:hint="eastAsia"/>
          <w:szCs w:val="24"/>
          <w:lang w:eastAsia="zh-CN"/>
        </w:rPr>
        <w:t>阿拉伯国家频谱管理组（</w:t>
      </w:r>
      <w:r w:rsidR="00115642" w:rsidRPr="00115642">
        <w:rPr>
          <w:rFonts w:hint="eastAsia"/>
          <w:szCs w:val="24"/>
          <w:lang w:eastAsia="zh-CN"/>
        </w:rPr>
        <w:t>ASMG</w:t>
      </w:r>
      <w:r w:rsidR="00115642" w:rsidRPr="00115642">
        <w:rPr>
          <w:rFonts w:hint="eastAsia"/>
          <w:szCs w:val="24"/>
          <w:lang w:eastAsia="zh-CN"/>
        </w:rPr>
        <w:t>）</w:t>
      </w:r>
      <w:r>
        <w:rPr>
          <w:szCs w:val="24"/>
          <w:lang w:eastAsia="zh-CN"/>
        </w:rPr>
        <w:t>、</w:t>
      </w:r>
      <w:r w:rsidR="00115642">
        <w:rPr>
          <w:rFonts w:hint="eastAsia"/>
          <w:szCs w:val="24"/>
          <w:lang w:eastAsia="zh-CN"/>
        </w:rPr>
        <w:t>非洲电信联盟（</w:t>
      </w:r>
      <w:r w:rsidR="00115642">
        <w:rPr>
          <w:rFonts w:hint="eastAsia"/>
          <w:szCs w:val="24"/>
          <w:lang w:eastAsia="zh-CN"/>
        </w:rPr>
        <w:t>ATU</w:t>
      </w:r>
      <w:r w:rsidR="00115642">
        <w:rPr>
          <w:rFonts w:hint="eastAsia"/>
          <w:szCs w:val="24"/>
          <w:lang w:eastAsia="zh-CN"/>
        </w:rPr>
        <w:t>）</w:t>
      </w:r>
      <w:r>
        <w:rPr>
          <w:szCs w:val="24"/>
          <w:lang w:eastAsia="zh-CN"/>
        </w:rPr>
        <w:t>、</w:t>
      </w:r>
      <w:r w:rsidR="00115642" w:rsidRPr="00115642">
        <w:rPr>
          <w:rFonts w:hint="eastAsia"/>
          <w:szCs w:val="24"/>
          <w:lang w:eastAsia="zh-CN"/>
        </w:rPr>
        <w:t>欧洲邮电主管部门大会（</w:t>
      </w:r>
      <w:r w:rsidR="00115642" w:rsidRPr="00115642">
        <w:rPr>
          <w:rFonts w:hint="eastAsia"/>
          <w:szCs w:val="24"/>
          <w:lang w:eastAsia="zh-CN"/>
        </w:rPr>
        <w:t>CEPT</w:t>
      </w:r>
      <w:r w:rsidR="00115642" w:rsidRPr="00115642">
        <w:rPr>
          <w:rFonts w:hint="eastAsia"/>
          <w:szCs w:val="24"/>
          <w:lang w:eastAsia="zh-CN"/>
        </w:rPr>
        <w:t>）</w:t>
      </w:r>
      <w:r w:rsidR="00A33E8A">
        <w:rPr>
          <w:rFonts w:hint="eastAsia"/>
          <w:szCs w:val="24"/>
          <w:lang w:eastAsia="zh-CN"/>
        </w:rPr>
        <w:t>、</w:t>
      </w:r>
      <w:r w:rsidR="00115642" w:rsidRPr="00115642">
        <w:rPr>
          <w:rFonts w:hint="eastAsia"/>
          <w:szCs w:val="24"/>
          <w:lang w:eastAsia="zh-CN"/>
        </w:rPr>
        <w:t>美洲国家电信委员会</w:t>
      </w:r>
      <w:r w:rsidR="00115642">
        <w:rPr>
          <w:rFonts w:hint="eastAsia"/>
          <w:szCs w:val="24"/>
          <w:lang w:eastAsia="zh-CN"/>
        </w:rPr>
        <w:t>（</w:t>
      </w:r>
      <w:r w:rsidRPr="00EB3244">
        <w:rPr>
          <w:szCs w:val="24"/>
          <w:lang w:eastAsia="zh-CN"/>
        </w:rPr>
        <w:t>CITEL</w:t>
      </w:r>
      <w:r w:rsidR="00115642">
        <w:rPr>
          <w:rFonts w:hint="eastAsia"/>
          <w:szCs w:val="24"/>
          <w:lang w:eastAsia="zh-CN"/>
        </w:rPr>
        <w:t>）</w:t>
      </w:r>
      <w:r>
        <w:rPr>
          <w:rFonts w:hint="eastAsia"/>
          <w:szCs w:val="24"/>
          <w:lang w:eastAsia="zh-CN"/>
        </w:rPr>
        <w:t>和</w:t>
      </w:r>
      <w:r w:rsidR="00115642" w:rsidRPr="00115642">
        <w:rPr>
          <w:rFonts w:hint="eastAsia"/>
          <w:szCs w:val="24"/>
          <w:lang w:eastAsia="zh-CN"/>
        </w:rPr>
        <w:t>区域通信联合体（</w:t>
      </w:r>
      <w:r w:rsidR="00115642" w:rsidRPr="00115642">
        <w:rPr>
          <w:rFonts w:hint="eastAsia"/>
          <w:szCs w:val="24"/>
          <w:lang w:eastAsia="zh-CN"/>
        </w:rPr>
        <w:t>RCC</w:t>
      </w:r>
      <w:r w:rsidR="00115642" w:rsidRPr="00115642">
        <w:rPr>
          <w:rFonts w:hint="eastAsia"/>
          <w:szCs w:val="24"/>
          <w:lang w:eastAsia="zh-CN"/>
        </w:rPr>
        <w:t>）</w:t>
      </w:r>
      <w:r>
        <w:rPr>
          <w:rFonts w:hint="eastAsia"/>
          <w:szCs w:val="24"/>
          <w:lang w:eastAsia="zh-CN"/>
        </w:rPr>
        <w:t>）以</w:t>
      </w:r>
      <w:r>
        <w:rPr>
          <w:szCs w:val="24"/>
          <w:lang w:eastAsia="zh-CN"/>
        </w:rPr>
        <w:t>及更广泛的负责无线电通信业务使用的组织（</w:t>
      </w:r>
      <w:r>
        <w:rPr>
          <w:rFonts w:hint="eastAsia"/>
          <w:szCs w:val="24"/>
          <w:lang w:eastAsia="zh-CN"/>
        </w:rPr>
        <w:t>如信息通信技术组织（</w:t>
      </w:r>
      <w:r w:rsidRPr="00EB3244">
        <w:rPr>
          <w:szCs w:val="24"/>
          <w:lang w:eastAsia="zh-CN"/>
        </w:rPr>
        <w:t>ICTO</w:t>
      </w:r>
      <w:r>
        <w:rPr>
          <w:rFonts w:hint="eastAsia"/>
          <w:szCs w:val="24"/>
          <w:lang w:eastAsia="zh-CN"/>
        </w:rPr>
        <w:t>）</w:t>
      </w:r>
      <w:r>
        <w:rPr>
          <w:szCs w:val="24"/>
          <w:lang w:eastAsia="zh-CN"/>
        </w:rPr>
        <w:t>、</w:t>
      </w:r>
      <w:r>
        <w:rPr>
          <w:rFonts w:hint="eastAsia"/>
          <w:szCs w:val="24"/>
          <w:lang w:eastAsia="zh-CN"/>
        </w:rPr>
        <w:t>国际卫星通信组织（</w:t>
      </w:r>
      <w:r w:rsidRPr="00EB3244">
        <w:rPr>
          <w:szCs w:val="24"/>
          <w:lang w:eastAsia="zh-CN"/>
        </w:rPr>
        <w:t>ITSO</w:t>
      </w:r>
      <w:r>
        <w:rPr>
          <w:rFonts w:hint="eastAsia"/>
          <w:szCs w:val="24"/>
          <w:lang w:eastAsia="zh-CN"/>
        </w:rPr>
        <w:t>）</w:t>
      </w:r>
      <w:r>
        <w:rPr>
          <w:szCs w:val="24"/>
          <w:lang w:eastAsia="zh-CN"/>
        </w:rPr>
        <w:t>、</w:t>
      </w:r>
      <w:r>
        <w:rPr>
          <w:rFonts w:hint="eastAsia"/>
          <w:szCs w:val="24"/>
          <w:lang w:eastAsia="zh-CN"/>
        </w:rPr>
        <w:t>EMEA</w:t>
      </w:r>
      <w:r>
        <w:rPr>
          <w:rFonts w:hint="eastAsia"/>
          <w:szCs w:val="24"/>
          <w:lang w:eastAsia="zh-CN"/>
        </w:rPr>
        <w:t>卫星运营商协会（</w:t>
      </w:r>
      <w:r w:rsidRPr="00EB3244">
        <w:rPr>
          <w:szCs w:val="24"/>
          <w:lang w:eastAsia="zh-CN"/>
        </w:rPr>
        <w:t>ESOA</w:t>
      </w:r>
      <w:r>
        <w:rPr>
          <w:szCs w:val="24"/>
          <w:lang w:eastAsia="zh-CN"/>
        </w:rPr>
        <w:t>）、全球甚小孔径终端论坛（</w:t>
      </w:r>
      <w:r w:rsidRPr="00EB3244">
        <w:rPr>
          <w:szCs w:val="24"/>
          <w:lang w:eastAsia="zh-CN"/>
        </w:rPr>
        <w:t>GVF</w:t>
      </w:r>
      <w:r>
        <w:rPr>
          <w:szCs w:val="24"/>
          <w:lang w:eastAsia="zh-CN"/>
        </w:rPr>
        <w:t>）、</w:t>
      </w:r>
      <w:r>
        <w:rPr>
          <w:rFonts w:hint="eastAsia"/>
          <w:szCs w:val="24"/>
          <w:lang w:eastAsia="zh-CN"/>
        </w:rPr>
        <w:t>GSM</w:t>
      </w:r>
      <w:r>
        <w:rPr>
          <w:rFonts w:hint="eastAsia"/>
          <w:szCs w:val="24"/>
          <w:lang w:eastAsia="zh-CN"/>
        </w:rPr>
        <w:t>协会（</w:t>
      </w:r>
      <w:r w:rsidRPr="00EB3244">
        <w:rPr>
          <w:szCs w:val="24"/>
          <w:lang w:eastAsia="zh-CN"/>
        </w:rPr>
        <w:t>GSMA</w:t>
      </w:r>
      <w:r>
        <w:rPr>
          <w:rFonts w:hint="eastAsia"/>
          <w:szCs w:val="24"/>
          <w:lang w:eastAsia="zh-CN"/>
        </w:rPr>
        <w:t>）</w:t>
      </w:r>
      <w:r>
        <w:rPr>
          <w:szCs w:val="24"/>
          <w:lang w:eastAsia="zh-CN"/>
        </w:rPr>
        <w:t>、</w:t>
      </w:r>
      <w:r>
        <w:rPr>
          <w:rFonts w:hint="eastAsia"/>
          <w:szCs w:val="24"/>
          <w:lang w:eastAsia="zh-CN"/>
        </w:rPr>
        <w:t>欧广联（</w:t>
      </w:r>
      <w:r w:rsidRPr="00EB3244">
        <w:rPr>
          <w:szCs w:val="24"/>
          <w:lang w:eastAsia="zh-CN"/>
        </w:rPr>
        <w:t>EBU</w:t>
      </w:r>
      <w:r>
        <w:rPr>
          <w:rFonts w:hint="eastAsia"/>
          <w:szCs w:val="24"/>
          <w:lang w:eastAsia="zh-CN"/>
        </w:rPr>
        <w:t>））</w:t>
      </w:r>
      <w:r>
        <w:rPr>
          <w:szCs w:val="24"/>
          <w:lang w:eastAsia="zh-CN"/>
        </w:rPr>
        <w:t>密切合作，组织、推广和参加有关《无线电规则》应用的能力建设活动，</w:t>
      </w:r>
      <w:r>
        <w:rPr>
          <w:rFonts w:hint="eastAsia"/>
          <w:szCs w:val="24"/>
          <w:lang w:eastAsia="zh-CN"/>
        </w:rPr>
        <w:t>包括</w:t>
      </w:r>
      <w:r>
        <w:rPr>
          <w:szCs w:val="24"/>
          <w:lang w:eastAsia="zh-CN"/>
        </w:rPr>
        <w:t>第</w:t>
      </w:r>
      <w:r>
        <w:rPr>
          <w:szCs w:val="24"/>
          <w:lang w:eastAsia="zh-CN"/>
        </w:rPr>
        <w:t>8.2</w:t>
      </w:r>
      <w:r>
        <w:rPr>
          <w:rFonts w:hint="eastAsia"/>
          <w:szCs w:val="24"/>
          <w:lang w:eastAsia="zh-CN"/>
        </w:rPr>
        <w:t>节所述的</w:t>
      </w:r>
      <w:r w:rsidRPr="00EB3244">
        <w:rPr>
          <w:szCs w:val="24"/>
          <w:lang w:eastAsia="zh-CN"/>
        </w:rPr>
        <w:t>WRS</w:t>
      </w:r>
      <w:r>
        <w:rPr>
          <w:rFonts w:hint="eastAsia"/>
          <w:szCs w:val="24"/>
          <w:lang w:eastAsia="zh-CN"/>
        </w:rPr>
        <w:t>和</w:t>
      </w:r>
      <w:r>
        <w:rPr>
          <w:szCs w:val="24"/>
          <w:lang w:eastAsia="zh-CN"/>
        </w:rPr>
        <w:t>RR</w:t>
      </w:r>
      <w:r>
        <w:rPr>
          <w:rFonts w:hint="eastAsia"/>
          <w:szCs w:val="24"/>
          <w:lang w:eastAsia="zh-CN"/>
        </w:rPr>
        <w:t>S</w:t>
      </w:r>
      <w:r>
        <w:rPr>
          <w:szCs w:val="24"/>
          <w:lang w:eastAsia="zh-CN"/>
        </w:rPr>
        <w:t>。</w:t>
      </w:r>
    </w:p>
    <w:p w:rsidR="00A33E8A" w:rsidRPr="00EB3244" w:rsidRDefault="00A33E8A" w:rsidP="00A33E8A">
      <w:pPr>
        <w:ind w:firstLineChars="200" w:firstLine="480"/>
        <w:rPr>
          <w:iCs/>
          <w:lang w:eastAsia="zh-CN"/>
        </w:rPr>
      </w:pPr>
      <w:r>
        <w:rPr>
          <w:rFonts w:hint="eastAsia"/>
          <w:iCs/>
          <w:lang w:eastAsia="zh-CN"/>
        </w:rPr>
        <w:lastRenderedPageBreak/>
        <w:t>无线电</w:t>
      </w:r>
      <w:r>
        <w:rPr>
          <w:iCs/>
          <w:lang w:eastAsia="zh-CN"/>
        </w:rPr>
        <w:t>通信局继续</w:t>
      </w:r>
      <w:r>
        <w:rPr>
          <w:rFonts w:hint="eastAsia"/>
          <w:iCs/>
          <w:lang w:eastAsia="zh-CN"/>
        </w:rPr>
        <w:t>参与</w:t>
      </w:r>
      <w:r>
        <w:rPr>
          <w:iCs/>
          <w:lang w:eastAsia="zh-CN"/>
        </w:rPr>
        <w:t>全球标准协作组织（</w:t>
      </w:r>
      <w:r>
        <w:rPr>
          <w:iCs/>
          <w:lang w:eastAsia="zh-CN"/>
        </w:rPr>
        <w:t>GSC</w:t>
      </w:r>
      <w:r>
        <w:rPr>
          <w:iCs/>
          <w:lang w:eastAsia="zh-CN"/>
        </w:rPr>
        <w:t>）的工作。</w:t>
      </w:r>
      <w:r>
        <w:rPr>
          <w:lang w:val="en-US" w:eastAsia="zh-CN"/>
        </w:rPr>
        <w:t>由于</w:t>
      </w:r>
      <w:r>
        <w:rPr>
          <w:rFonts w:hint="eastAsia"/>
          <w:lang w:val="en-US" w:eastAsia="zh-CN"/>
        </w:rPr>
        <w:t>3</w:t>
      </w:r>
      <w:r>
        <w:rPr>
          <w:rFonts w:hint="eastAsia"/>
          <w:lang w:val="en-US" w:eastAsia="zh-CN"/>
        </w:rPr>
        <w:t>代</w:t>
      </w:r>
      <w:r>
        <w:rPr>
          <w:lang w:val="en-US" w:eastAsia="zh-CN"/>
        </w:rPr>
        <w:t>伙伴关系项目和电子电气工程师协会</w:t>
      </w:r>
      <w:r>
        <w:rPr>
          <w:rFonts w:hint="eastAsia"/>
          <w:lang w:val="en-US" w:eastAsia="zh-CN"/>
        </w:rPr>
        <w:t>（</w:t>
      </w:r>
      <w:r>
        <w:rPr>
          <w:lang w:val="en-US" w:eastAsia="zh-CN"/>
        </w:rPr>
        <w:t>IEEE</w:t>
      </w:r>
      <w:r>
        <w:rPr>
          <w:lang w:val="en-US" w:eastAsia="zh-CN"/>
        </w:rPr>
        <w:t>）对第</w:t>
      </w:r>
      <w:r>
        <w:rPr>
          <w:rFonts w:hint="eastAsia"/>
          <w:lang w:val="en-US" w:eastAsia="zh-CN"/>
        </w:rPr>
        <w:t>5</w:t>
      </w:r>
      <w:r>
        <w:rPr>
          <w:rFonts w:hint="eastAsia"/>
          <w:lang w:val="en-US" w:eastAsia="zh-CN"/>
        </w:rPr>
        <w:t>研究</w:t>
      </w:r>
      <w:r>
        <w:rPr>
          <w:lang w:val="en-US" w:eastAsia="zh-CN"/>
        </w:rPr>
        <w:t>组十分重要且关联密切，因此，继续参与这些相关工作</w:t>
      </w:r>
      <w:r>
        <w:rPr>
          <w:rFonts w:hint="eastAsia"/>
          <w:lang w:val="en-US" w:eastAsia="zh-CN"/>
        </w:rPr>
        <w:t>。</w:t>
      </w:r>
      <w:r>
        <w:rPr>
          <w:lang w:val="en-US" w:eastAsia="zh-CN"/>
        </w:rPr>
        <w:t>其它</w:t>
      </w:r>
      <w:r>
        <w:rPr>
          <w:rFonts w:hint="eastAsia"/>
          <w:lang w:val="en-US" w:eastAsia="zh-CN"/>
        </w:rPr>
        <w:t>令人</w:t>
      </w:r>
      <w:r>
        <w:rPr>
          <w:lang w:val="en-US" w:eastAsia="zh-CN"/>
        </w:rPr>
        <w:t>瞩目的</w:t>
      </w:r>
      <w:r>
        <w:rPr>
          <w:rFonts w:hint="eastAsia"/>
          <w:lang w:val="en-US" w:eastAsia="zh-CN"/>
        </w:rPr>
        <w:t>与</w:t>
      </w:r>
      <w:r>
        <w:rPr>
          <w:lang w:val="en-US" w:eastAsia="zh-CN"/>
        </w:rPr>
        <w:t>研究组的联络工作包括</w:t>
      </w:r>
      <w:r>
        <w:rPr>
          <w:rFonts w:hint="eastAsia"/>
          <w:lang w:val="en-US" w:eastAsia="zh-CN"/>
        </w:rPr>
        <w:t>与世界</w:t>
      </w:r>
      <w:r>
        <w:rPr>
          <w:lang w:val="en-US" w:eastAsia="zh-CN"/>
        </w:rPr>
        <w:t>气象组织的联络（通过第</w:t>
      </w:r>
      <w:r>
        <w:rPr>
          <w:rFonts w:hint="eastAsia"/>
          <w:lang w:val="en-US" w:eastAsia="zh-CN"/>
        </w:rPr>
        <w:t>7</w:t>
      </w:r>
      <w:r>
        <w:rPr>
          <w:rFonts w:hint="eastAsia"/>
          <w:lang w:val="en-US" w:eastAsia="zh-CN"/>
        </w:rPr>
        <w:t>研究</w:t>
      </w:r>
      <w:r>
        <w:rPr>
          <w:lang w:val="en-US" w:eastAsia="zh-CN"/>
        </w:rPr>
        <w:t>组）、与国际无线电干扰特别委员会（</w:t>
      </w:r>
      <w:r w:rsidRPr="00EB3244">
        <w:rPr>
          <w:iCs/>
          <w:lang w:eastAsia="zh-CN"/>
        </w:rPr>
        <w:t>CISPR</w:t>
      </w:r>
      <w:r>
        <w:rPr>
          <w:rFonts w:hint="eastAsia"/>
          <w:iCs/>
          <w:lang w:eastAsia="zh-CN"/>
        </w:rPr>
        <w:t>）</w:t>
      </w:r>
      <w:r>
        <w:rPr>
          <w:iCs/>
          <w:lang w:eastAsia="zh-CN"/>
        </w:rPr>
        <w:t>的联络（通过第</w:t>
      </w:r>
      <w:r>
        <w:rPr>
          <w:rFonts w:hint="eastAsia"/>
          <w:iCs/>
          <w:lang w:eastAsia="zh-CN"/>
        </w:rPr>
        <w:t>1</w:t>
      </w:r>
      <w:r>
        <w:rPr>
          <w:rFonts w:hint="eastAsia"/>
          <w:iCs/>
          <w:lang w:eastAsia="zh-CN"/>
        </w:rPr>
        <w:t>研究</w:t>
      </w:r>
      <w:r>
        <w:rPr>
          <w:iCs/>
          <w:lang w:eastAsia="zh-CN"/>
        </w:rPr>
        <w:t>组）、与世界卫生组织</w:t>
      </w:r>
      <w:r>
        <w:rPr>
          <w:rFonts w:hint="eastAsia"/>
          <w:iCs/>
          <w:lang w:eastAsia="zh-CN"/>
        </w:rPr>
        <w:t>的联络</w:t>
      </w:r>
      <w:r>
        <w:rPr>
          <w:iCs/>
          <w:lang w:eastAsia="zh-CN"/>
        </w:rPr>
        <w:t>（通过第</w:t>
      </w:r>
      <w:r>
        <w:rPr>
          <w:rFonts w:hint="eastAsia"/>
          <w:iCs/>
          <w:lang w:eastAsia="zh-CN"/>
        </w:rPr>
        <w:t>6</w:t>
      </w:r>
      <w:r>
        <w:rPr>
          <w:rFonts w:hint="eastAsia"/>
          <w:iCs/>
          <w:lang w:eastAsia="zh-CN"/>
        </w:rPr>
        <w:t>研究</w:t>
      </w:r>
      <w:r>
        <w:rPr>
          <w:iCs/>
          <w:lang w:eastAsia="zh-CN"/>
        </w:rPr>
        <w:t>组）、与空间频率协调集团的联络</w:t>
      </w:r>
      <w:r>
        <w:rPr>
          <w:rFonts w:hint="eastAsia"/>
          <w:iCs/>
          <w:lang w:eastAsia="zh-CN"/>
        </w:rPr>
        <w:t>（</w:t>
      </w:r>
      <w:r>
        <w:rPr>
          <w:iCs/>
          <w:lang w:eastAsia="zh-CN"/>
        </w:rPr>
        <w:t>通过第</w:t>
      </w:r>
      <w:r>
        <w:rPr>
          <w:rFonts w:hint="eastAsia"/>
          <w:iCs/>
          <w:lang w:eastAsia="zh-CN"/>
        </w:rPr>
        <w:t>7</w:t>
      </w:r>
      <w:r>
        <w:rPr>
          <w:rFonts w:hint="eastAsia"/>
          <w:iCs/>
          <w:lang w:eastAsia="zh-CN"/>
        </w:rPr>
        <w:t>研究</w:t>
      </w:r>
      <w:r>
        <w:rPr>
          <w:iCs/>
          <w:lang w:eastAsia="zh-CN"/>
        </w:rPr>
        <w:t>组）</w:t>
      </w:r>
      <w:r>
        <w:rPr>
          <w:rFonts w:hint="eastAsia"/>
          <w:iCs/>
          <w:lang w:eastAsia="zh-CN"/>
        </w:rPr>
        <w:t>以及</w:t>
      </w:r>
      <w:r>
        <w:rPr>
          <w:iCs/>
          <w:lang w:eastAsia="zh-CN"/>
        </w:rPr>
        <w:t>与欧洲广播</w:t>
      </w:r>
      <w:r>
        <w:rPr>
          <w:rFonts w:hint="eastAsia"/>
          <w:iCs/>
          <w:lang w:eastAsia="zh-CN"/>
        </w:rPr>
        <w:t>联盟</w:t>
      </w:r>
      <w:r>
        <w:rPr>
          <w:iCs/>
          <w:lang w:eastAsia="zh-CN"/>
        </w:rPr>
        <w:t>的联络（通过第</w:t>
      </w:r>
      <w:r>
        <w:rPr>
          <w:rFonts w:hint="eastAsia"/>
          <w:iCs/>
          <w:lang w:eastAsia="zh-CN"/>
        </w:rPr>
        <w:t>6</w:t>
      </w:r>
      <w:r>
        <w:rPr>
          <w:rFonts w:hint="eastAsia"/>
          <w:iCs/>
          <w:lang w:eastAsia="zh-CN"/>
        </w:rPr>
        <w:t>研究</w:t>
      </w:r>
      <w:r>
        <w:rPr>
          <w:iCs/>
          <w:lang w:eastAsia="zh-CN"/>
        </w:rPr>
        <w:t>组）。</w:t>
      </w:r>
    </w:p>
    <w:p w:rsidR="008F4086" w:rsidRPr="00EB3244" w:rsidRDefault="008F4086" w:rsidP="008F4086">
      <w:pPr>
        <w:ind w:firstLineChars="200" w:firstLine="480"/>
        <w:rPr>
          <w:lang w:eastAsia="zh-CN"/>
        </w:rPr>
      </w:pPr>
      <w:r>
        <w:rPr>
          <w:rFonts w:hint="eastAsia"/>
          <w:lang w:eastAsia="zh-CN"/>
        </w:rPr>
        <w:t>无线电</w:t>
      </w:r>
      <w:r>
        <w:rPr>
          <w:lang w:eastAsia="zh-CN"/>
        </w:rPr>
        <w:t>通信局还确保与联合国和平利用外层空间委员会（</w:t>
      </w:r>
      <w:r w:rsidRPr="00EB3244">
        <w:rPr>
          <w:lang w:eastAsia="zh-CN"/>
        </w:rPr>
        <w:t>UN-COPUOS</w:t>
      </w:r>
      <w:r>
        <w:rPr>
          <w:rFonts w:hint="eastAsia"/>
          <w:lang w:eastAsia="zh-CN"/>
        </w:rPr>
        <w:t>）</w:t>
      </w:r>
      <w:r>
        <w:rPr>
          <w:lang w:eastAsia="zh-CN"/>
        </w:rPr>
        <w:t>、国际海事组织（</w:t>
      </w:r>
      <w:r>
        <w:rPr>
          <w:lang w:eastAsia="zh-CN"/>
        </w:rPr>
        <w:t>IMO</w:t>
      </w:r>
      <w:r>
        <w:rPr>
          <w:rFonts w:hint="eastAsia"/>
          <w:lang w:eastAsia="zh-CN"/>
        </w:rPr>
        <w:t>）</w:t>
      </w:r>
      <w:r>
        <w:rPr>
          <w:lang w:eastAsia="zh-CN"/>
        </w:rPr>
        <w:t>、国际</w:t>
      </w:r>
      <w:r w:rsidR="004B4A62">
        <w:rPr>
          <w:rFonts w:hint="eastAsia"/>
          <w:lang w:eastAsia="zh-CN"/>
        </w:rPr>
        <w:t>移动</w:t>
      </w:r>
      <w:r>
        <w:rPr>
          <w:lang w:eastAsia="zh-CN"/>
        </w:rPr>
        <w:t>卫星组织（</w:t>
      </w:r>
      <w:r>
        <w:rPr>
          <w:lang w:eastAsia="zh-CN"/>
        </w:rPr>
        <w:t>IMSO</w:t>
      </w:r>
      <w:r>
        <w:rPr>
          <w:lang w:eastAsia="zh-CN"/>
        </w:rPr>
        <w:t>）、国际卫星通信组织（</w:t>
      </w:r>
      <w:r>
        <w:rPr>
          <w:lang w:eastAsia="zh-CN"/>
        </w:rPr>
        <w:t>ITSO</w:t>
      </w:r>
      <w:r>
        <w:rPr>
          <w:lang w:eastAsia="zh-CN"/>
        </w:rPr>
        <w:t>）、国际卫星辅助搜救组织（</w:t>
      </w:r>
      <w:r w:rsidRPr="00EB3244">
        <w:rPr>
          <w:lang w:eastAsia="zh-CN"/>
        </w:rPr>
        <w:t>COSPAS-SARSAT</w:t>
      </w:r>
      <w:r>
        <w:rPr>
          <w:rFonts w:hint="eastAsia"/>
          <w:lang w:eastAsia="zh-CN"/>
        </w:rPr>
        <w:t>）</w:t>
      </w:r>
      <w:r>
        <w:rPr>
          <w:lang w:eastAsia="zh-CN"/>
        </w:rPr>
        <w:t>、国际</w:t>
      </w:r>
      <w:r>
        <w:rPr>
          <w:rFonts w:hint="eastAsia"/>
          <w:lang w:eastAsia="zh-CN"/>
        </w:rPr>
        <w:t>红十字</w:t>
      </w:r>
      <w:r>
        <w:rPr>
          <w:lang w:eastAsia="zh-CN"/>
        </w:rPr>
        <w:t>会（</w:t>
      </w:r>
      <w:r>
        <w:rPr>
          <w:lang w:eastAsia="zh-CN"/>
        </w:rPr>
        <w:t>CICR</w:t>
      </w:r>
      <w:r>
        <w:rPr>
          <w:lang w:eastAsia="zh-CN"/>
        </w:rPr>
        <w:t>）和国际民航组织（</w:t>
      </w:r>
      <w:r>
        <w:rPr>
          <w:lang w:eastAsia="zh-CN"/>
        </w:rPr>
        <w:t>ICAO</w:t>
      </w:r>
      <w:r>
        <w:rPr>
          <w:lang w:eastAsia="zh-CN"/>
        </w:rPr>
        <w:t>）就国际电联条约的应用事宜开展联络和合作。</w:t>
      </w:r>
      <w:r>
        <w:rPr>
          <w:rFonts w:hint="eastAsia"/>
          <w:lang w:eastAsia="zh-CN"/>
        </w:rPr>
        <w:t>无线电通信局</w:t>
      </w:r>
      <w:r>
        <w:rPr>
          <w:lang w:eastAsia="zh-CN"/>
        </w:rPr>
        <w:t>专家还参加了这些组织的多种不同会议。</w:t>
      </w:r>
    </w:p>
    <w:p w:rsidR="006B63C0" w:rsidRPr="00E057F1" w:rsidRDefault="006B63C0" w:rsidP="006B63C0">
      <w:pPr>
        <w:pStyle w:val="Heading2"/>
        <w:rPr>
          <w:lang w:eastAsia="zh-CN"/>
        </w:rPr>
      </w:pPr>
      <w:bookmarkStart w:id="209" w:name="_Toc446060796"/>
      <w:r w:rsidRPr="00ED04B0">
        <w:rPr>
          <w:lang w:eastAsia="zh-CN"/>
        </w:rPr>
        <w:t>8.5</w:t>
      </w:r>
      <w:r w:rsidRPr="00ED04B0">
        <w:rPr>
          <w:lang w:eastAsia="zh-CN"/>
        </w:rPr>
        <w:tab/>
      </w:r>
      <w:bookmarkEnd w:id="209"/>
      <w:r w:rsidR="00FA6B09">
        <w:rPr>
          <w:szCs w:val="24"/>
          <w:lang w:eastAsia="zh-CN"/>
        </w:rPr>
        <w:t>ITU-R</w:t>
      </w:r>
      <w:r w:rsidR="00FA6B09">
        <w:rPr>
          <w:rFonts w:hint="eastAsia"/>
          <w:szCs w:val="24"/>
          <w:lang w:eastAsia="zh-CN"/>
        </w:rPr>
        <w:t>部门</w:t>
      </w:r>
      <w:r w:rsidR="00FA6B09">
        <w:rPr>
          <w:szCs w:val="24"/>
          <w:lang w:eastAsia="zh-CN"/>
        </w:rPr>
        <w:t>成员、部门准成员和学术成员的发展演变情况</w:t>
      </w:r>
    </w:p>
    <w:p w:rsidR="00FA6B09" w:rsidRPr="000D7876" w:rsidRDefault="00FA6B09" w:rsidP="00FA6B09">
      <w:pPr>
        <w:ind w:firstLineChars="200" w:firstLine="480"/>
        <w:rPr>
          <w:lang w:eastAsia="zh-CN"/>
        </w:rPr>
      </w:pPr>
      <w:bookmarkStart w:id="210" w:name="lt_pId1373"/>
      <w:r>
        <w:rPr>
          <w:rFonts w:hint="eastAsia"/>
          <w:szCs w:val="24"/>
          <w:lang w:eastAsia="zh-CN"/>
        </w:rPr>
        <w:t>表</w:t>
      </w:r>
      <w:r w:rsidRPr="00F115EE">
        <w:rPr>
          <w:lang w:eastAsia="zh-CN"/>
        </w:rPr>
        <w:t>8.5-1</w:t>
      </w:r>
      <w:r>
        <w:rPr>
          <w:rFonts w:hint="eastAsia"/>
          <w:szCs w:val="24"/>
          <w:lang w:eastAsia="zh-CN"/>
        </w:rPr>
        <w:t>展现了</w:t>
      </w:r>
      <w:r>
        <w:rPr>
          <w:szCs w:val="24"/>
          <w:lang w:eastAsia="zh-CN"/>
        </w:rPr>
        <w:t>ITU-R</w:t>
      </w:r>
      <w:r>
        <w:rPr>
          <w:rFonts w:hint="eastAsia"/>
          <w:szCs w:val="24"/>
          <w:lang w:eastAsia="zh-CN"/>
        </w:rPr>
        <w:t>部门</w:t>
      </w:r>
      <w:r>
        <w:rPr>
          <w:szCs w:val="24"/>
          <w:lang w:eastAsia="zh-CN"/>
        </w:rPr>
        <w:t>成员、部门准成员和学术成员在</w:t>
      </w:r>
      <w:r>
        <w:rPr>
          <w:rFonts w:hint="eastAsia"/>
          <w:szCs w:val="24"/>
          <w:lang w:eastAsia="zh-CN"/>
        </w:rPr>
        <w:t>201</w:t>
      </w:r>
      <w:r>
        <w:rPr>
          <w:szCs w:val="24"/>
          <w:lang w:eastAsia="zh-CN"/>
        </w:rPr>
        <w:t>2</w:t>
      </w:r>
      <w:r>
        <w:rPr>
          <w:rFonts w:hint="eastAsia"/>
          <w:szCs w:val="24"/>
          <w:lang w:eastAsia="zh-CN"/>
        </w:rPr>
        <w:t>年</w:t>
      </w:r>
      <w:r>
        <w:rPr>
          <w:szCs w:val="24"/>
          <w:lang w:eastAsia="zh-CN"/>
        </w:rPr>
        <w:t>至</w:t>
      </w:r>
      <w:r>
        <w:rPr>
          <w:rFonts w:hint="eastAsia"/>
          <w:szCs w:val="24"/>
          <w:lang w:eastAsia="zh-CN"/>
        </w:rPr>
        <w:t>2015</w:t>
      </w:r>
      <w:r>
        <w:rPr>
          <w:rFonts w:hint="eastAsia"/>
          <w:szCs w:val="24"/>
          <w:lang w:eastAsia="zh-CN"/>
        </w:rPr>
        <w:t>年</w:t>
      </w:r>
      <w:r>
        <w:rPr>
          <w:szCs w:val="24"/>
          <w:lang w:eastAsia="zh-CN"/>
        </w:rPr>
        <w:t>期间的发展演变情况。</w:t>
      </w:r>
      <w:bookmarkEnd w:id="210"/>
    </w:p>
    <w:p w:rsidR="006B63C0" w:rsidRPr="00E057F1" w:rsidRDefault="00FA6B09" w:rsidP="006B63C0">
      <w:pPr>
        <w:pStyle w:val="TableNoBR"/>
        <w:rPr>
          <w:lang w:eastAsia="zh-CN"/>
        </w:rPr>
      </w:pPr>
      <w:r>
        <w:rPr>
          <w:rFonts w:hint="eastAsia"/>
          <w:lang w:eastAsia="zh-CN"/>
        </w:rPr>
        <w:t>表</w:t>
      </w:r>
      <w:r w:rsidR="006B63C0">
        <w:rPr>
          <w:lang w:eastAsia="zh-CN"/>
        </w:rPr>
        <w:t xml:space="preserve"> 8.5</w:t>
      </w:r>
      <w:r w:rsidR="006B63C0" w:rsidRPr="00E057F1">
        <w:rPr>
          <w:lang w:eastAsia="zh-CN"/>
        </w:rPr>
        <w:t>-1</w:t>
      </w:r>
    </w:p>
    <w:p w:rsidR="00FA6B09" w:rsidRPr="00C7625C" w:rsidRDefault="00FA6B09" w:rsidP="00FA6B09">
      <w:pPr>
        <w:pStyle w:val="TableNotitle"/>
        <w:rPr>
          <w:lang w:eastAsia="zh-CN"/>
        </w:rPr>
      </w:pPr>
      <w:r w:rsidRPr="00C7625C">
        <w:rPr>
          <w:rFonts w:hint="eastAsia"/>
          <w:lang w:eastAsia="zh-CN"/>
        </w:rPr>
        <w:t>201</w:t>
      </w:r>
      <w:r w:rsidRPr="00C7625C">
        <w:rPr>
          <w:lang w:eastAsia="zh-CN"/>
        </w:rPr>
        <w:t>2</w:t>
      </w:r>
      <w:r w:rsidRPr="00C7625C">
        <w:rPr>
          <w:rFonts w:hint="eastAsia"/>
          <w:lang w:eastAsia="zh-CN"/>
        </w:rPr>
        <w:t>年</w:t>
      </w:r>
      <w:r w:rsidRPr="00C7625C">
        <w:rPr>
          <w:lang w:eastAsia="zh-CN"/>
        </w:rPr>
        <w:t>以来</w:t>
      </w:r>
      <w:r w:rsidRPr="00C7625C">
        <w:rPr>
          <w:lang w:eastAsia="zh-CN"/>
        </w:rPr>
        <w:t>ITU-R</w:t>
      </w:r>
      <w:r w:rsidRPr="00C7625C">
        <w:rPr>
          <w:rFonts w:hint="eastAsia"/>
          <w:lang w:eastAsia="zh-CN"/>
        </w:rPr>
        <w:t>成员的</w:t>
      </w:r>
      <w:r w:rsidRPr="00C7625C">
        <w:rPr>
          <w:lang w:eastAsia="zh-CN"/>
        </w:rPr>
        <w:t>发展演变</w:t>
      </w:r>
    </w:p>
    <w:tbl>
      <w:tblPr>
        <w:tblW w:w="7800" w:type="dxa"/>
        <w:jc w:val="center"/>
        <w:tblLook w:val="04A0" w:firstRow="1" w:lastRow="0" w:firstColumn="1" w:lastColumn="0" w:noHBand="0" w:noVBand="1"/>
      </w:tblPr>
      <w:tblGrid>
        <w:gridCol w:w="1600"/>
        <w:gridCol w:w="820"/>
        <w:gridCol w:w="940"/>
        <w:gridCol w:w="820"/>
        <w:gridCol w:w="940"/>
        <w:gridCol w:w="1500"/>
        <w:gridCol w:w="1180"/>
      </w:tblGrid>
      <w:tr w:rsidR="006B63C0" w:rsidRPr="00261E27" w:rsidTr="009A53E2">
        <w:trPr>
          <w:trHeight w:val="315"/>
          <w:jc w:val="center"/>
        </w:trPr>
        <w:tc>
          <w:tcPr>
            <w:tcW w:w="1600" w:type="dxa"/>
            <w:tcBorders>
              <w:top w:val="nil"/>
              <w:left w:val="nil"/>
              <w:bottom w:val="single" w:sz="8" w:space="0" w:color="auto"/>
              <w:right w:val="nil"/>
            </w:tcBorders>
            <w:shd w:val="clear" w:color="auto" w:fill="auto"/>
            <w:noWrap/>
            <w:vAlign w:val="center"/>
            <w:hideMark/>
          </w:tcPr>
          <w:p w:rsidR="006B63C0" w:rsidRPr="00261E27" w:rsidRDefault="006B63C0" w:rsidP="009A53E2">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261E27">
              <w:rPr>
                <w:color w:val="000000"/>
                <w:sz w:val="20"/>
                <w:lang w:val="en-US" w:eastAsia="zh-CN"/>
              </w:rPr>
              <w:t> </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C0" w:rsidRPr="00261E27" w:rsidRDefault="006B63C0"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261E27">
              <w:rPr>
                <w:b/>
                <w:bCs/>
                <w:color w:val="000000"/>
                <w:sz w:val="20"/>
                <w:lang w:val="en-US" w:eastAsia="zh-CN"/>
              </w:rPr>
              <w:t>2013</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6B63C0" w:rsidRPr="00261E27" w:rsidRDefault="006B63C0"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261E27">
              <w:rPr>
                <w:b/>
                <w:bCs/>
                <w:color w:val="000000"/>
                <w:sz w:val="20"/>
                <w:lang w:val="en-US" w:eastAsia="zh-CN"/>
              </w:rPr>
              <w:t>2014</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rsidR="006B63C0" w:rsidRPr="00261E27" w:rsidRDefault="006B63C0"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261E27">
              <w:rPr>
                <w:b/>
                <w:bCs/>
                <w:color w:val="000000"/>
                <w:sz w:val="20"/>
                <w:lang w:val="en-US" w:eastAsia="zh-CN"/>
              </w:rPr>
              <w:t>2015</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6B63C0" w:rsidRPr="00261E27" w:rsidRDefault="006B63C0" w:rsidP="009A53E2">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261E27">
              <w:rPr>
                <w:b/>
                <w:bCs/>
                <w:color w:val="000000"/>
                <w:sz w:val="20"/>
                <w:lang w:val="en-US" w:eastAsia="zh-CN"/>
              </w:rPr>
              <w:t>2016</w:t>
            </w:r>
          </w:p>
        </w:tc>
        <w:tc>
          <w:tcPr>
            <w:tcW w:w="1500" w:type="dxa"/>
            <w:tcBorders>
              <w:top w:val="single" w:sz="8" w:space="0" w:color="auto"/>
              <w:left w:val="nil"/>
              <w:bottom w:val="single" w:sz="8" w:space="0" w:color="auto"/>
              <w:right w:val="single" w:sz="8" w:space="0" w:color="auto"/>
            </w:tcBorders>
            <w:shd w:val="clear" w:color="auto" w:fill="auto"/>
            <w:noWrap/>
            <w:vAlign w:val="center"/>
            <w:hideMark/>
          </w:tcPr>
          <w:p w:rsidR="006B63C0" w:rsidRPr="00261E27" w:rsidRDefault="006B63C0" w:rsidP="003E23E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261E27">
              <w:rPr>
                <w:b/>
                <w:bCs/>
                <w:color w:val="000000"/>
                <w:sz w:val="20"/>
                <w:lang w:val="en-US" w:eastAsia="zh-CN"/>
              </w:rPr>
              <w:t xml:space="preserve">2016 </w:t>
            </w:r>
            <w:r w:rsidR="003E23E6">
              <w:rPr>
                <w:rFonts w:hint="eastAsia"/>
                <w:b/>
                <w:bCs/>
                <w:color w:val="000000"/>
                <w:sz w:val="20"/>
                <w:lang w:val="en-US" w:eastAsia="zh-CN"/>
              </w:rPr>
              <w:t>对比</w:t>
            </w:r>
            <w:r w:rsidRPr="00261E27">
              <w:rPr>
                <w:b/>
                <w:bCs/>
                <w:color w:val="000000"/>
                <w:sz w:val="20"/>
                <w:lang w:val="en-US" w:eastAsia="zh-CN"/>
              </w:rPr>
              <w:t xml:space="preserve"> 2013</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6B63C0" w:rsidRPr="00261E27" w:rsidRDefault="006B63C0" w:rsidP="003E23E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261E27">
              <w:rPr>
                <w:b/>
                <w:bCs/>
                <w:color w:val="000000"/>
                <w:sz w:val="20"/>
                <w:lang w:val="en-US" w:eastAsia="zh-CN"/>
              </w:rPr>
              <w:t xml:space="preserve">% </w:t>
            </w:r>
            <w:r w:rsidR="003E23E6">
              <w:rPr>
                <w:rFonts w:hint="eastAsia"/>
                <w:b/>
                <w:bCs/>
                <w:color w:val="000000"/>
                <w:sz w:val="20"/>
                <w:lang w:val="en-US" w:eastAsia="zh-CN"/>
              </w:rPr>
              <w:t>增长</w:t>
            </w:r>
          </w:p>
        </w:tc>
      </w:tr>
      <w:tr w:rsidR="003E23E6" w:rsidRPr="00261E27" w:rsidTr="00942F9D">
        <w:trPr>
          <w:trHeight w:val="315"/>
          <w:jc w:val="center"/>
        </w:trPr>
        <w:tc>
          <w:tcPr>
            <w:tcW w:w="1600" w:type="dxa"/>
            <w:tcBorders>
              <w:top w:val="nil"/>
              <w:left w:val="single" w:sz="8" w:space="0" w:color="auto"/>
              <w:bottom w:val="single" w:sz="8" w:space="0" w:color="auto"/>
              <w:right w:val="nil"/>
            </w:tcBorders>
            <w:shd w:val="clear" w:color="auto" w:fill="auto"/>
            <w:noWrap/>
            <w:vAlign w:val="bottom"/>
            <w:hideMark/>
          </w:tcPr>
          <w:p w:rsidR="003E23E6" w:rsidRPr="00EB3244" w:rsidRDefault="003E23E6" w:rsidP="00942F9D">
            <w:pPr>
              <w:overflowPunct/>
              <w:adjustRightInd/>
              <w:spacing w:before="0"/>
              <w:textAlignment w:val="auto"/>
              <w:rPr>
                <w:b/>
                <w:bCs/>
                <w:color w:val="000000"/>
                <w:sz w:val="20"/>
                <w:lang w:val="en-US" w:eastAsia="zh-CN"/>
              </w:rPr>
            </w:pPr>
            <w:r>
              <w:rPr>
                <w:rFonts w:hint="eastAsia"/>
                <w:b/>
                <w:bCs/>
                <w:color w:val="000000"/>
                <w:sz w:val="20"/>
                <w:lang w:val="en-US" w:eastAsia="zh-CN"/>
              </w:rPr>
              <w:t>部门</w:t>
            </w:r>
            <w:r>
              <w:rPr>
                <w:b/>
                <w:bCs/>
                <w:color w:val="000000"/>
                <w:sz w:val="20"/>
                <w:lang w:val="en-US" w:eastAsia="zh-CN"/>
              </w:rPr>
              <w:t>成员</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259</w:t>
            </w:r>
          </w:p>
        </w:tc>
        <w:tc>
          <w:tcPr>
            <w:tcW w:w="94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262</w:t>
            </w:r>
          </w:p>
        </w:tc>
        <w:tc>
          <w:tcPr>
            <w:tcW w:w="82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276</w:t>
            </w:r>
          </w:p>
        </w:tc>
        <w:tc>
          <w:tcPr>
            <w:tcW w:w="94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261E27">
              <w:rPr>
                <w:sz w:val="20"/>
                <w:lang w:val="en-US" w:eastAsia="zh-CN"/>
              </w:rPr>
              <w:t>267</w:t>
            </w:r>
          </w:p>
        </w:tc>
        <w:tc>
          <w:tcPr>
            <w:tcW w:w="150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8</w:t>
            </w:r>
          </w:p>
        </w:tc>
        <w:tc>
          <w:tcPr>
            <w:tcW w:w="118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3.1%</w:t>
            </w:r>
          </w:p>
        </w:tc>
      </w:tr>
      <w:tr w:rsidR="003E23E6" w:rsidRPr="00261E27" w:rsidTr="00942F9D">
        <w:trPr>
          <w:trHeight w:val="315"/>
          <w:jc w:val="center"/>
        </w:trPr>
        <w:tc>
          <w:tcPr>
            <w:tcW w:w="1600" w:type="dxa"/>
            <w:tcBorders>
              <w:top w:val="nil"/>
              <w:left w:val="single" w:sz="8" w:space="0" w:color="auto"/>
              <w:bottom w:val="single" w:sz="8" w:space="0" w:color="auto"/>
              <w:right w:val="nil"/>
            </w:tcBorders>
            <w:shd w:val="clear" w:color="auto" w:fill="auto"/>
            <w:noWrap/>
            <w:vAlign w:val="bottom"/>
            <w:hideMark/>
          </w:tcPr>
          <w:p w:rsidR="003E23E6" w:rsidRPr="00EB3244" w:rsidRDefault="003E23E6" w:rsidP="00942F9D">
            <w:pPr>
              <w:overflowPunct/>
              <w:adjustRightInd/>
              <w:spacing w:before="0"/>
              <w:textAlignment w:val="auto"/>
              <w:rPr>
                <w:b/>
                <w:bCs/>
                <w:color w:val="000000"/>
                <w:sz w:val="20"/>
                <w:lang w:val="en-US" w:eastAsia="zh-CN"/>
              </w:rPr>
            </w:pPr>
            <w:r>
              <w:rPr>
                <w:rFonts w:hint="eastAsia"/>
                <w:b/>
                <w:bCs/>
                <w:color w:val="000000"/>
                <w:sz w:val="20"/>
                <w:lang w:val="en-US" w:eastAsia="zh-CN"/>
              </w:rPr>
              <w:t>部门</w:t>
            </w:r>
            <w:r>
              <w:rPr>
                <w:b/>
                <w:bCs/>
                <w:color w:val="000000"/>
                <w:sz w:val="20"/>
                <w:lang w:val="en-US" w:eastAsia="zh-CN"/>
              </w:rPr>
              <w:t>准成员</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18</w:t>
            </w:r>
          </w:p>
        </w:tc>
        <w:tc>
          <w:tcPr>
            <w:tcW w:w="94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19</w:t>
            </w:r>
          </w:p>
        </w:tc>
        <w:tc>
          <w:tcPr>
            <w:tcW w:w="82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22</w:t>
            </w:r>
          </w:p>
        </w:tc>
        <w:tc>
          <w:tcPr>
            <w:tcW w:w="94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261E27">
              <w:rPr>
                <w:sz w:val="20"/>
                <w:lang w:val="en-US" w:eastAsia="zh-CN"/>
              </w:rPr>
              <w:t>20</w:t>
            </w:r>
          </w:p>
        </w:tc>
        <w:tc>
          <w:tcPr>
            <w:tcW w:w="150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2</w:t>
            </w:r>
          </w:p>
        </w:tc>
        <w:tc>
          <w:tcPr>
            <w:tcW w:w="118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11.1%</w:t>
            </w:r>
          </w:p>
        </w:tc>
      </w:tr>
      <w:tr w:rsidR="003E23E6" w:rsidRPr="00261E27" w:rsidTr="00942F9D">
        <w:trPr>
          <w:trHeight w:val="315"/>
          <w:jc w:val="center"/>
        </w:trPr>
        <w:tc>
          <w:tcPr>
            <w:tcW w:w="1600" w:type="dxa"/>
            <w:tcBorders>
              <w:top w:val="nil"/>
              <w:left w:val="single" w:sz="8" w:space="0" w:color="auto"/>
              <w:bottom w:val="single" w:sz="8" w:space="0" w:color="auto"/>
              <w:right w:val="nil"/>
            </w:tcBorders>
            <w:shd w:val="clear" w:color="auto" w:fill="auto"/>
            <w:noWrap/>
            <w:vAlign w:val="bottom"/>
            <w:hideMark/>
          </w:tcPr>
          <w:p w:rsidR="003E23E6" w:rsidRPr="00EB3244" w:rsidRDefault="003E23E6" w:rsidP="00942F9D">
            <w:pPr>
              <w:overflowPunct/>
              <w:adjustRightInd/>
              <w:spacing w:before="0" w:after="40"/>
              <w:textAlignment w:val="auto"/>
              <w:rPr>
                <w:b/>
                <w:bCs/>
                <w:color w:val="000000"/>
                <w:sz w:val="20"/>
                <w:lang w:val="en-US" w:eastAsia="zh-CN"/>
              </w:rPr>
            </w:pPr>
            <w:r>
              <w:rPr>
                <w:rFonts w:hint="eastAsia"/>
                <w:b/>
                <w:bCs/>
                <w:color w:val="000000"/>
                <w:sz w:val="20"/>
                <w:lang w:val="en-US" w:eastAsia="zh-CN"/>
              </w:rPr>
              <w:t>学术</w:t>
            </w:r>
            <w:r>
              <w:rPr>
                <w:b/>
                <w:bCs/>
                <w:color w:val="000000"/>
                <w:sz w:val="20"/>
                <w:lang w:val="en-US" w:eastAsia="zh-CN"/>
              </w:rPr>
              <w:t>成员</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15</w:t>
            </w:r>
          </w:p>
        </w:tc>
        <w:tc>
          <w:tcPr>
            <w:tcW w:w="94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30</w:t>
            </w:r>
          </w:p>
        </w:tc>
        <w:tc>
          <w:tcPr>
            <w:tcW w:w="82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109</w:t>
            </w:r>
          </w:p>
        </w:tc>
        <w:tc>
          <w:tcPr>
            <w:tcW w:w="94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261E27">
              <w:rPr>
                <w:sz w:val="20"/>
                <w:lang w:val="en-US" w:eastAsia="zh-CN"/>
              </w:rPr>
              <w:t>133</w:t>
            </w:r>
          </w:p>
        </w:tc>
        <w:tc>
          <w:tcPr>
            <w:tcW w:w="150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118</w:t>
            </w:r>
          </w:p>
        </w:tc>
        <w:tc>
          <w:tcPr>
            <w:tcW w:w="1180" w:type="dxa"/>
            <w:tcBorders>
              <w:top w:val="nil"/>
              <w:left w:val="nil"/>
              <w:bottom w:val="single" w:sz="8" w:space="0" w:color="auto"/>
              <w:right w:val="single" w:sz="8" w:space="0" w:color="auto"/>
            </w:tcBorders>
            <w:shd w:val="clear" w:color="auto" w:fill="auto"/>
            <w:noWrap/>
            <w:vAlign w:val="center"/>
            <w:hideMark/>
          </w:tcPr>
          <w:p w:rsidR="003E23E6" w:rsidRPr="00261E27" w:rsidRDefault="003E23E6" w:rsidP="009A53E2">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261E27">
              <w:rPr>
                <w:color w:val="000000"/>
                <w:sz w:val="20"/>
                <w:lang w:val="en-US" w:eastAsia="zh-CN"/>
              </w:rPr>
              <w:t>786.7%</w:t>
            </w:r>
          </w:p>
        </w:tc>
      </w:tr>
    </w:tbl>
    <w:p w:rsidR="006B63C0" w:rsidRDefault="006B63C0" w:rsidP="006B63C0"/>
    <w:p w:rsidR="008F4086" w:rsidRPr="00500DC4" w:rsidRDefault="008F4086" w:rsidP="008F4086">
      <w:pPr>
        <w:ind w:firstLineChars="200" w:firstLine="480"/>
        <w:rPr>
          <w:szCs w:val="24"/>
          <w:lang w:eastAsia="zh-CN"/>
        </w:rPr>
      </w:pPr>
      <w:r w:rsidRPr="00500DC4">
        <w:rPr>
          <w:rFonts w:hint="eastAsia"/>
          <w:szCs w:val="24"/>
          <w:lang w:eastAsia="zh-CN"/>
        </w:rPr>
        <w:t>这些</w:t>
      </w:r>
      <w:r w:rsidRPr="00500DC4">
        <w:rPr>
          <w:szCs w:val="24"/>
          <w:lang w:eastAsia="zh-CN"/>
        </w:rPr>
        <w:t>数字</w:t>
      </w:r>
      <w:r>
        <w:rPr>
          <w:szCs w:val="24"/>
          <w:lang w:eastAsia="zh-CN"/>
        </w:rPr>
        <w:t>体现了</w:t>
      </w:r>
      <w:r w:rsidR="006B5AEE">
        <w:rPr>
          <w:rFonts w:hint="eastAsia"/>
          <w:szCs w:val="24"/>
          <w:lang w:eastAsia="zh-CN"/>
        </w:rPr>
        <w:t>状态的稳定性，以及学术成员的增长。</w:t>
      </w:r>
      <w:r>
        <w:rPr>
          <w:szCs w:val="24"/>
          <w:lang w:eastAsia="zh-CN"/>
        </w:rPr>
        <w:t>可以注意到</w:t>
      </w:r>
      <w:r w:rsidRPr="00500DC4">
        <w:rPr>
          <w:szCs w:val="24"/>
          <w:lang w:eastAsia="zh-CN"/>
        </w:rPr>
        <w:t>：</w:t>
      </w:r>
    </w:p>
    <w:p w:rsidR="008F4086" w:rsidRPr="00500DC4" w:rsidRDefault="008F4086" w:rsidP="008F4086">
      <w:pPr>
        <w:pStyle w:val="enumlev1"/>
        <w:rPr>
          <w:lang w:eastAsia="zh-CN"/>
        </w:rPr>
      </w:pPr>
      <w:r w:rsidRPr="00500DC4">
        <w:rPr>
          <w:lang w:eastAsia="zh-CN"/>
        </w:rPr>
        <w:t>–</w:t>
      </w:r>
      <w:r w:rsidRPr="00500DC4">
        <w:rPr>
          <w:lang w:eastAsia="zh-CN"/>
        </w:rPr>
        <w:tab/>
      </w:r>
      <w:r w:rsidRPr="00500DC4">
        <w:rPr>
          <w:rFonts w:hint="eastAsia"/>
          <w:lang w:eastAsia="zh-CN"/>
        </w:rPr>
        <w:t>在</w:t>
      </w:r>
      <w:r w:rsidRPr="00500DC4">
        <w:rPr>
          <w:lang w:eastAsia="zh-CN"/>
        </w:rPr>
        <w:t>本研究期中退出</w:t>
      </w:r>
      <w:r w:rsidRPr="00500DC4">
        <w:rPr>
          <w:lang w:eastAsia="zh-CN"/>
        </w:rPr>
        <w:t>ITU-R</w:t>
      </w:r>
      <w:r w:rsidRPr="00500DC4">
        <w:rPr>
          <w:lang w:eastAsia="zh-CN"/>
        </w:rPr>
        <w:t>的部门准成员中，有两个</w:t>
      </w:r>
      <w:r>
        <w:rPr>
          <w:lang w:eastAsia="zh-CN"/>
        </w:rPr>
        <w:t>变成了</w:t>
      </w:r>
      <w:r w:rsidRPr="00500DC4">
        <w:rPr>
          <w:lang w:eastAsia="zh-CN"/>
        </w:rPr>
        <w:t>部门成员。</w:t>
      </w:r>
    </w:p>
    <w:p w:rsidR="008F4086" w:rsidRPr="00500DC4" w:rsidRDefault="008F4086" w:rsidP="008F4086">
      <w:pPr>
        <w:pStyle w:val="enumlev1"/>
        <w:rPr>
          <w:lang w:eastAsia="zh-CN"/>
        </w:rPr>
      </w:pPr>
      <w:r w:rsidRPr="00500DC4">
        <w:rPr>
          <w:lang w:eastAsia="zh-CN"/>
        </w:rPr>
        <w:t>–</w:t>
      </w:r>
      <w:r w:rsidRPr="00500DC4">
        <w:rPr>
          <w:lang w:eastAsia="zh-CN"/>
        </w:rPr>
        <w:tab/>
      </w:r>
      <w:r w:rsidRPr="00500DC4">
        <w:rPr>
          <w:rFonts w:hint="eastAsia"/>
          <w:lang w:eastAsia="zh-CN"/>
        </w:rPr>
        <w:t>按照</w:t>
      </w:r>
      <w:r w:rsidRPr="00500DC4">
        <w:rPr>
          <w:lang w:eastAsia="zh-CN"/>
        </w:rPr>
        <w:t>第</w:t>
      </w:r>
      <w:r w:rsidRPr="00500DC4">
        <w:rPr>
          <w:rFonts w:hint="eastAsia"/>
          <w:lang w:eastAsia="zh-CN"/>
        </w:rPr>
        <w:t>169</w:t>
      </w:r>
      <w:r w:rsidRPr="00500DC4">
        <w:rPr>
          <w:rFonts w:hint="eastAsia"/>
          <w:lang w:eastAsia="zh-CN"/>
        </w:rPr>
        <w:t>号</w:t>
      </w:r>
      <w:r w:rsidRPr="00500DC4">
        <w:rPr>
          <w:lang w:eastAsia="zh-CN"/>
        </w:rPr>
        <w:t>决议</w:t>
      </w:r>
      <w:r>
        <w:rPr>
          <w:lang w:eastAsia="zh-CN"/>
        </w:rPr>
        <w:t>（</w:t>
      </w:r>
      <w:r w:rsidRPr="00500DC4">
        <w:rPr>
          <w:rFonts w:hint="eastAsia"/>
          <w:lang w:eastAsia="zh-CN"/>
        </w:rPr>
        <w:t>2014</w:t>
      </w:r>
      <w:r w:rsidRPr="00500DC4">
        <w:rPr>
          <w:rFonts w:hint="eastAsia"/>
          <w:lang w:eastAsia="zh-CN"/>
        </w:rPr>
        <w:t>年</w:t>
      </w:r>
      <w:r w:rsidRPr="00500DC4">
        <w:rPr>
          <w:lang w:eastAsia="zh-CN"/>
        </w:rPr>
        <w:t>，釜山，修订版</w:t>
      </w:r>
      <w:r>
        <w:rPr>
          <w:lang w:eastAsia="zh-CN"/>
        </w:rPr>
        <w:t>）</w:t>
      </w:r>
      <w:r w:rsidRPr="00500DC4">
        <w:rPr>
          <w:rFonts w:hint="eastAsia"/>
          <w:lang w:eastAsia="zh-CN"/>
        </w:rPr>
        <w:t>，自</w:t>
      </w:r>
      <w:r w:rsidRPr="00500DC4">
        <w:rPr>
          <w:rFonts w:hint="eastAsia"/>
          <w:lang w:eastAsia="zh-CN"/>
        </w:rPr>
        <w:t>2015</w:t>
      </w:r>
      <w:r w:rsidRPr="00500DC4">
        <w:rPr>
          <w:rFonts w:hint="eastAsia"/>
          <w:lang w:eastAsia="zh-CN"/>
        </w:rPr>
        <w:t>年</w:t>
      </w:r>
      <w:r w:rsidRPr="00500DC4">
        <w:rPr>
          <w:rFonts w:hint="eastAsia"/>
          <w:lang w:eastAsia="zh-CN"/>
        </w:rPr>
        <w:t>1</w:t>
      </w:r>
      <w:r w:rsidRPr="00500DC4">
        <w:rPr>
          <w:rFonts w:hint="eastAsia"/>
          <w:lang w:eastAsia="zh-CN"/>
        </w:rPr>
        <w:t>月</w:t>
      </w:r>
      <w:r>
        <w:rPr>
          <w:rFonts w:hint="eastAsia"/>
          <w:lang w:eastAsia="zh-CN"/>
        </w:rPr>
        <w:t>1</w:t>
      </w:r>
      <w:r>
        <w:rPr>
          <w:rFonts w:hint="eastAsia"/>
          <w:lang w:eastAsia="zh-CN"/>
        </w:rPr>
        <w:t>日</w:t>
      </w:r>
      <w:r w:rsidRPr="00500DC4">
        <w:rPr>
          <w:rFonts w:hint="eastAsia"/>
          <w:lang w:eastAsia="zh-CN"/>
        </w:rPr>
        <w:t>起</w:t>
      </w:r>
      <w:r w:rsidRPr="00500DC4">
        <w:rPr>
          <w:lang w:eastAsia="zh-CN"/>
        </w:rPr>
        <w:t>开始实施单一国际电联成员规定，因此，自该日</w:t>
      </w:r>
      <w:r w:rsidRPr="00500DC4">
        <w:rPr>
          <w:rFonts w:hint="eastAsia"/>
          <w:lang w:eastAsia="zh-CN"/>
        </w:rPr>
        <w:t>起</w:t>
      </w:r>
      <w:r w:rsidRPr="00500DC4">
        <w:rPr>
          <w:lang w:eastAsia="zh-CN"/>
        </w:rPr>
        <w:t>，属于国际电联</w:t>
      </w:r>
      <w:r w:rsidR="009678EB">
        <w:rPr>
          <w:lang w:eastAsia="zh-CN"/>
        </w:rPr>
        <w:t>其他</w:t>
      </w:r>
      <w:r w:rsidRPr="00500DC4">
        <w:rPr>
          <w:lang w:eastAsia="zh-CN"/>
        </w:rPr>
        <w:t>部门的学术成员也被计为</w:t>
      </w:r>
      <w:r w:rsidRPr="00500DC4">
        <w:rPr>
          <w:lang w:eastAsia="zh-CN"/>
        </w:rPr>
        <w:t>ITU-R</w:t>
      </w:r>
      <w:r w:rsidRPr="00500DC4">
        <w:rPr>
          <w:lang w:eastAsia="zh-CN"/>
        </w:rPr>
        <w:t>的学术成员。</w:t>
      </w:r>
    </w:p>
    <w:p w:rsidR="00FA6B09" w:rsidRPr="00607D05" w:rsidRDefault="00FA6B09" w:rsidP="00FA6B09">
      <w:pPr>
        <w:pStyle w:val="Heading2"/>
        <w:rPr>
          <w:lang w:eastAsia="zh-CN"/>
        </w:rPr>
      </w:pPr>
      <w:bookmarkStart w:id="211" w:name="lt_pId1412"/>
      <w:bookmarkStart w:id="212" w:name="_Toc424047607"/>
      <w:bookmarkStart w:id="213" w:name="_Toc446060797"/>
      <w:r w:rsidRPr="00607D05">
        <w:rPr>
          <w:lang w:eastAsia="zh-CN"/>
        </w:rPr>
        <w:t>8.6</w:t>
      </w:r>
      <w:bookmarkEnd w:id="211"/>
      <w:r w:rsidRPr="00607D05">
        <w:rPr>
          <w:lang w:eastAsia="zh-CN"/>
        </w:rPr>
        <w:tab/>
      </w:r>
      <w:bookmarkEnd w:id="212"/>
      <w:bookmarkEnd w:id="213"/>
      <w:r w:rsidRPr="00500DC4">
        <w:rPr>
          <w:rFonts w:hint="eastAsia"/>
          <w:lang w:eastAsia="zh-CN"/>
        </w:rPr>
        <w:t>宣传</w:t>
      </w:r>
      <w:r w:rsidRPr="00500DC4">
        <w:rPr>
          <w:lang w:eastAsia="zh-CN"/>
        </w:rPr>
        <w:t>和推广</w:t>
      </w:r>
    </w:p>
    <w:p w:rsidR="008F4086" w:rsidRPr="000D7876" w:rsidRDefault="008F4086" w:rsidP="008F4086">
      <w:pPr>
        <w:ind w:firstLineChars="200" w:firstLine="480"/>
        <w:rPr>
          <w:lang w:eastAsia="zh-CN"/>
        </w:rPr>
      </w:pPr>
      <w:r w:rsidRPr="00500DC4">
        <w:rPr>
          <w:rFonts w:hint="eastAsia"/>
          <w:szCs w:val="24"/>
          <w:lang w:eastAsia="zh-CN"/>
        </w:rPr>
        <w:t>为使</w:t>
      </w:r>
      <w:r w:rsidRPr="00500DC4">
        <w:rPr>
          <w:szCs w:val="24"/>
          <w:lang w:eastAsia="zh-CN"/>
        </w:rPr>
        <w:t>ITU-R</w:t>
      </w:r>
      <w:r w:rsidRPr="00500DC4">
        <w:rPr>
          <w:rFonts w:hint="eastAsia"/>
          <w:szCs w:val="24"/>
          <w:lang w:eastAsia="zh-CN"/>
        </w:rPr>
        <w:t>按照</w:t>
      </w:r>
      <w:r w:rsidRPr="00500DC4">
        <w:rPr>
          <w:szCs w:val="24"/>
          <w:lang w:eastAsia="zh-CN"/>
        </w:rPr>
        <w:t>其战略目标</w:t>
      </w:r>
      <w:r>
        <w:rPr>
          <w:szCs w:val="24"/>
          <w:lang w:eastAsia="zh-CN"/>
        </w:rPr>
        <w:t>（</w:t>
      </w:r>
      <w:r w:rsidRPr="00500DC4">
        <w:rPr>
          <w:rFonts w:hint="eastAsia"/>
          <w:szCs w:val="24"/>
          <w:lang w:eastAsia="zh-CN"/>
        </w:rPr>
        <w:t>创建</w:t>
      </w:r>
      <w:r w:rsidRPr="00500DC4">
        <w:rPr>
          <w:szCs w:val="24"/>
          <w:lang w:eastAsia="zh-CN"/>
        </w:rPr>
        <w:t>品牌价值、提高</w:t>
      </w:r>
      <w:r w:rsidRPr="00500DC4">
        <w:rPr>
          <w:rFonts w:hint="eastAsia"/>
          <w:szCs w:val="24"/>
          <w:lang w:eastAsia="zh-CN"/>
        </w:rPr>
        <w:t>声誉</w:t>
      </w:r>
      <w:r w:rsidRPr="00500DC4">
        <w:rPr>
          <w:szCs w:val="24"/>
          <w:lang w:eastAsia="zh-CN"/>
        </w:rPr>
        <w:t>、调动内部和外部利益攸关方、获得更多支持者并为成员利益服务</w:t>
      </w:r>
      <w:r>
        <w:rPr>
          <w:szCs w:val="24"/>
          <w:lang w:eastAsia="zh-CN"/>
        </w:rPr>
        <w:t>）</w:t>
      </w:r>
      <w:r w:rsidRPr="00500DC4">
        <w:rPr>
          <w:rFonts w:hint="eastAsia"/>
          <w:szCs w:val="24"/>
          <w:lang w:eastAsia="zh-CN"/>
        </w:rPr>
        <w:t>进行</w:t>
      </w:r>
      <w:r w:rsidRPr="00500DC4">
        <w:rPr>
          <w:szCs w:val="24"/>
          <w:lang w:eastAsia="zh-CN"/>
        </w:rPr>
        <w:t>定位，无线电通信局</w:t>
      </w:r>
      <w:r w:rsidRPr="00500DC4">
        <w:rPr>
          <w:rFonts w:hint="eastAsia"/>
          <w:szCs w:val="24"/>
          <w:lang w:eastAsia="zh-CN"/>
        </w:rPr>
        <w:t>与</w:t>
      </w:r>
      <w:r w:rsidRPr="00500DC4">
        <w:rPr>
          <w:szCs w:val="24"/>
          <w:lang w:eastAsia="zh-CN"/>
        </w:rPr>
        <w:t>总秘书处的国际电联宣传处</w:t>
      </w:r>
      <w:r>
        <w:rPr>
          <w:szCs w:val="24"/>
          <w:lang w:eastAsia="zh-CN"/>
        </w:rPr>
        <w:t>（</w:t>
      </w:r>
      <w:r w:rsidRPr="00500DC4">
        <w:rPr>
          <w:rFonts w:hint="eastAsia"/>
          <w:szCs w:val="24"/>
          <w:lang w:eastAsia="zh-CN"/>
        </w:rPr>
        <w:t>CCD</w:t>
      </w:r>
      <w:r>
        <w:rPr>
          <w:szCs w:val="24"/>
          <w:lang w:eastAsia="zh-CN"/>
        </w:rPr>
        <w:t>）</w:t>
      </w:r>
      <w:r w:rsidRPr="00500DC4">
        <w:rPr>
          <w:rFonts w:hint="eastAsia"/>
          <w:szCs w:val="24"/>
          <w:lang w:eastAsia="zh-CN"/>
        </w:rPr>
        <w:t>和</w:t>
      </w:r>
      <w:r w:rsidRPr="00500DC4">
        <w:rPr>
          <w:szCs w:val="24"/>
          <w:lang w:eastAsia="zh-CN"/>
        </w:rPr>
        <w:t>国际电联新闻办公室、成员部以及出版物和</w:t>
      </w:r>
      <w:r w:rsidRPr="00500DC4">
        <w:rPr>
          <w:rFonts w:hint="eastAsia"/>
          <w:szCs w:val="24"/>
          <w:lang w:eastAsia="zh-CN"/>
        </w:rPr>
        <w:t>排版</w:t>
      </w:r>
      <w:r w:rsidRPr="00500DC4">
        <w:rPr>
          <w:szCs w:val="24"/>
          <w:lang w:eastAsia="zh-CN"/>
        </w:rPr>
        <w:t>室</w:t>
      </w:r>
      <w:r>
        <w:rPr>
          <w:szCs w:val="24"/>
          <w:lang w:eastAsia="zh-CN"/>
        </w:rPr>
        <w:t>（</w:t>
      </w:r>
      <w:r w:rsidR="006B5AEE" w:rsidRPr="000D7876">
        <w:rPr>
          <w:lang w:eastAsia="zh-CN"/>
        </w:rPr>
        <w:t>C&amp;P/COMP</w:t>
      </w:r>
      <w:r>
        <w:rPr>
          <w:szCs w:val="24"/>
          <w:lang w:eastAsia="zh-CN"/>
        </w:rPr>
        <w:t>）</w:t>
      </w:r>
      <w:r w:rsidRPr="00500DC4">
        <w:rPr>
          <w:rFonts w:hint="eastAsia"/>
          <w:szCs w:val="24"/>
          <w:lang w:eastAsia="zh-CN"/>
        </w:rPr>
        <w:t>密切</w:t>
      </w:r>
      <w:r w:rsidRPr="00500DC4">
        <w:rPr>
          <w:szCs w:val="24"/>
          <w:lang w:eastAsia="zh-CN"/>
        </w:rPr>
        <w:t>协作。</w:t>
      </w:r>
      <w:r w:rsidRPr="00500DC4">
        <w:rPr>
          <w:rFonts w:hint="eastAsia"/>
          <w:szCs w:val="24"/>
          <w:lang w:eastAsia="zh-CN"/>
        </w:rPr>
        <w:t>该项</w:t>
      </w:r>
      <w:r w:rsidRPr="00500DC4">
        <w:rPr>
          <w:szCs w:val="24"/>
          <w:lang w:eastAsia="zh-CN"/>
        </w:rPr>
        <w:t>工作包含国际电联若干部门</w:t>
      </w:r>
      <w:r w:rsidRPr="00500DC4">
        <w:rPr>
          <w:rFonts w:hint="eastAsia"/>
          <w:szCs w:val="24"/>
          <w:lang w:eastAsia="zh-CN"/>
        </w:rPr>
        <w:t>间</w:t>
      </w:r>
      <w:r w:rsidRPr="00500DC4">
        <w:rPr>
          <w:szCs w:val="24"/>
          <w:lang w:eastAsia="zh-CN"/>
        </w:rPr>
        <w:t>会议：信息社会世界峰会</w:t>
      </w:r>
      <w:r>
        <w:rPr>
          <w:rFonts w:hint="eastAsia"/>
          <w:szCs w:val="24"/>
          <w:lang w:eastAsia="zh-CN"/>
        </w:rPr>
        <w:t>（</w:t>
      </w:r>
      <w:r w:rsidRPr="00500DC4">
        <w:rPr>
          <w:rFonts w:hint="eastAsia"/>
          <w:szCs w:val="24"/>
          <w:lang w:eastAsia="zh-CN"/>
        </w:rPr>
        <w:t>WSIS</w:t>
      </w:r>
      <w:r>
        <w:rPr>
          <w:szCs w:val="24"/>
          <w:lang w:eastAsia="zh-CN"/>
        </w:rPr>
        <w:t>）</w:t>
      </w:r>
      <w:r w:rsidRPr="00500DC4">
        <w:rPr>
          <w:rFonts w:hint="eastAsia"/>
          <w:szCs w:val="24"/>
          <w:lang w:eastAsia="zh-CN"/>
        </w:rPr>
        <w:t>成果</w:t>
      </w:r>
      <w:r w:rsidRPr="00500DC4">
        <w:rPr>
          <w:szCs w:val="24"/>
          <w:lang w:eastAsia="zh-CN"/>
        </w:rPr>
        <w:t>实施任务组、宣传组、网络编辑委员会、国际电联成立</w:t>
      </w:r>
      <w:r w:rsidRPr="00500DC4">
        <w:rPr>
          <w:rFonts w:hint="eastAsia"/>
          <w:szCs w:val="24"/>
          <w:lang w:eastAsia="zh-CN"/>
        </w:rPr>
        <w:t>150</w:t>
      </w:r>
      <w:r w:rsidRPr="00500DC4">
        <w:rPr>
          <w:rFonts w:hint="eastAsia"/>
          <w:szCs w:val="24"/>
          <w:lang w:eastAsia="zh-CN"/>
        </w:rPr>
        <w:t>周年</w:t>
      </w:r>
      <w:r w:rsidR="006B5AEE">
        <w:rPr>
          <w:szCs w:val="24"/>
          <w:lang w:eastAsia="zh-CN"/>
        </w:rPr>
        <w:t>庆典活动筹备组</w:t>
      </w:r>
      <w:r w:rsidR="006B5AEE">
        <w:rPr>
          <w:rFonts w:hint="eastAsia"/>
          <w:szCs w:val="24"/>
          <w:lang w:eastAsia="zh-CN"/>
        </w:rPr>
        <w:t>以及</w:t>
      </w:r>
      <w:r w:rsidRPr="00500DC4">
        <w:rPr>
          <w:szCs w:val="24"/>
          <w:lang w:eastAsia="zh-CN"/>
        </w:rPr>
        <w:t>新趋势及性别平等任务组</w:t>
      </w:r>
      <w:r w:rsidRPr="00500DC4">
        <w:rPr>
          <w:rFonts w:hint="eastAsia"/>
          <w:szCs w:val="24"/>
          <w:lang w:eastAsia="zh-CN"/>
        </w:rPr>
        <w:t>。</w:t>
      </w:r>
    </w:p>
    <w:p w:rsidR="00FA6B09" w:rsidRPr="00621504" w:rsidRDefault="00FA6B09" w:rsidP="00FA6B09">
      <w:pPr>
        <w:pStyle w:val="Heading3"/>
        <w:rPr>
          <w:lang w:eastAsia="zh-CN"/>
        </w:rPr>
      </w:pPr>
      <w:bookmarkStart w:id="214" w:name="lt_pId1418"/>
      <w:bookmarkStart w:id="215" w:name="_Toc424047608"/>
      <w:bookmarkStart w:id="216" w:name="_Toc446060798"/>
      <w:bookmarkStart w:id="217" w:name="_Toc446060799"/>
      <w:r w:rsidRPr="00621504">
        <w:rPr>
          <w:lang w:eastAsia="zh-CN"/>
        </w:rPr>
        <w:lastRenderedPageBreak/>
        <w:t>8.6.1</w:t>
      </w:r>
      <w:bookmarkEnd w:id="214"/>
      <w:r w:rsidRPr="00621504">
        <w:rPr>
          <w:lang w:eastAsia="zh-CN"/>
        </w:rPr>
        <w:tab/>
      </w:r>
      <w:bookmarkEnd w:id="215"/>
      <w:bookmarkEnd w:id="216"/>
      <w:r>
        <w:rPr>
          <w:lang w:eastAsia="zh-CN"/>
        </w:rPr>
        <w:t>网站</w:t>
      </w:r>
    </w:p>
    <w:p w:rsidR="00594DD1" w:rsidRDefault="00733261" w:rsidP="00D238B8">
      <w:pPr>
        <w:ind w:firstLineChars="200" w:firstLine="480"/>
        <w:rPr>
          <w:lang w:eastAsia="zh-CN"/>
        </w:rPr>
      </w:pPr>
      <w:r w:rsidRPr="00733261">
        <w:rPr>
          <w:rFonts w:hint="eastAsia"/>
          <w:lang w:eastAsia="zh-CN"/>
        </w:rPr>
        <w:t>无线电</w:t>
      </w:r>
      <w:r w:rsidR="00D238B8">
        <w:rPr>
          <w:rFonts w:hint="eastAsia"/>
          <w:lang w:eastAsia="zh-CN"/>
        </w:rPr>
        <w:t>通信局</w:t>
      </w:r>
      <w:r w:rsidRPr="00733261">
        <w:rPr>
          <w:rFonts w:hint="eastAsia"/>
          <w:lang w:eastAsia="zh-CN"/>
        </w:rPr>
        <w:t>继续支持</w:t>
      </w:r>
      <w:r w:rsidRPr="00733261">
        <w:rPr>
          <w:rFonts w:hint="eastAsia"/>
          <w:lang w:eastAsia="zh-CN"/>
        </w:rPr>
        <w:t>ITU-R</w:t>
      </w:r>
      <w:r w:rsidRPr="00733261">
        <w:rPr>
          <w:rFonts w:hint="eastAsia"/>
          <w:lang w:eastAsia="zh-CN"/>
        </w:rPr>
        <w:t>部门的战略目标，通过</w:t>
      </w:r>
      <w:r w:rsidR="00D238B8">
        <w:rPr>
          <w:rFonts w:hint="eastAsia"/>
          <w:lang w:eastAsia="zh-CN"/>
        </w:rPr>
        <w:t>无线电通信局的</w:t>
      </w:r>
      <w:r w:rsidRPr="00733261">
        <w:rPr>
          <w:rFonts w:hint="eastAsia"/>
          <w:lang w:eastAsia="zh-CN"/>
        </w:rPr>
        <w:t>网站</w:t>
      </w:r>
      <w:hyperlink r:id="rId37" w:history="1">
        <w:r w:rsidR="00D238B8" w:rsidRPr="003F3692">
          <w:rPr>
            <w:rStyle w:val="Hyperlink"/>
            <w:lang w:eastAsia="zh-CN"/>
          </w:rPr>
          <w:t>www.itu.int/ITU-R/</w:t>
        </w:r>
      </w:hyperlink>
      <w:r w:rsidR="00D238B8">
        <w:rPr>
          <w:rFonts w:hint="eastAsia"/>
          <w:lang w:eastAsia="zh-CN"/>
        </w:rPr>
        <w:t>开展宣传，</w:t>
      </w:r>
      <w:r w:rsidRPr="00733261">
        <w:rPr>
          <w:rFonts w:hint="eastAsia"/>
          <w:lang w:eastAsia="zh-CN"/>
        </w:rPr>
        <w:t>网址定期更新，</w:t>
      </w:r>
      <w:r w:rsidR="00D238B8">
        <w:rPr>
          <w:rFonts w:hint="eastAsia"/>
          <w:lang w:eastAsia="zh-CN"/>
        </w:rPr>
        <w:t>以反映</w:t>
      </w:r>
      <w:r w:rsidRPr="00733261">
        <w:rPr>
          <w:rFonts w:hint="eastAsia"/>
          <w:lang w:eastAsia="zh-CN"/>
        </w:rPr>
        <w:t>该部门正在进行的工作，并尽可能地</w:t>
      </w:r>
      <w:r w:rsidRPr="00733261">
        <w:rPr>
          <w:rFonts w:hint="eastAsia"/>
          <w:lang w:eastAsia="zh-CN"/>
        </w:rPr>
        <w:t xml:space="preserve"> </w:t>
      </w:r>
      <w:r w:rsidRPr="00733261">
        <w:rPr>
          <w:rFonts w:hint="eastAsia"/>
          <w:lang w:eastAsia="zh-CN"/>
        </w:rPr>
        <w:t>以国际电联的六种正式语言</w:t>
      </w:r>
      <w:r w:rsidR="00D238B8">
        <w:rPr>
          <w:rFonts w:hint="eastAsia"/>
          <w:lang w:eastAsia="zh-CN"/>
        </w:rPr>
        <w:t>发布消息和开展宣传。</w:t>
      </w:r>
    </w:p>
    <w:p w:rsidR="00594DD1" w:rsidRPr="00733261" w:rsidRDefault="00733261" w:rsidP="00D238B8">
      <w:pPr>
        <w:ind w:firstLineChars="200" w:firstLine="480"/>
        <w:rPr>
          <w:lang w:eastAsia="zh-CN"/>
        </w:rPr>
      </w:pPr>
      <w:r w:rsidRPr="00733261">
        <w:rPr>
          <w:rFonts w:hint="eastAsia"/>
          <w:lang w:eastAsia="zh-CN"/>
        </w:rPr>
        <w:t>ITU-R</w:t>
      </w:r>
      <w:r w:rsidR="00D238B8">
        <w:rPr>
          <w:rFonts w:hint="eastAsia"/>
          <w:lang w:eastAsia="zh-CN"/>
        </w:rPr>
        <w:t>宣传</w:t>
      </w:r>
      <w:r w:rsidRPr="00733261">
        <w:rPr>
          <w:rFonts w:hint="eastAsia"/>
          <w:lang w:eastAsia="zh-CN"/>
        </w:rPr>
        <w:t>继续依靠</w:t>
      </w:r>
      <w:r w:rsidRPr="00733261">
        <w:rPr>
          <w:rFonts w:hint="eastAsia"/>
          <w:lang w:eastAsia="zh-CN"/>
        </w:rPr>
        <w:t>ITU-R NEWSROOM</w:t>
      </w:r>
      <w:r w:rsidRPr="00733261">
        <w:rPr>
          <w:rFonts w:hint="eastAsia"/>
          <w:lang w:eastAsia="zh-CN"/>
        </w:rPr>
        <w:t>。</w:t>
      </w:r>
      <w:r w:rsidR="00D238B8">
        <w:rPr>
          <w:rFonts w:hint="eastAsia"/>
          <w:lang w:eastAsia="zh-CN"/>
        </w:rPr>
        <w:t>此外，由于</w:t>
      </w:r>
      <w:r w:rsidRPr="00733261">
        <w:rPr>
          <w:rFonts w:hint="eastAsia"/>
          <w:lang w:eastAsia="zh-CN"/>
        </w:rPr>
        <w:t>2016</w:t>
      </w:r>
      <w:r w:rsidR="00D238B8">
        <w:rPr>
          <w:rFonts w:hint="eastAsia"/>
          <w:lang w:eastAsia="zh-CN"/>
        </w:rPr>
        <w:t>年是《无线电规则》颁布实施</w:t>
      </w:r>
      <w:r w:rsidRPr="00733261">
        <w:rPr>
          <w:rFonts w:hint="eastAsia"/>
          <w:lang w:eastAsia="zh-CN"/>
        </w:rPr>
        <w:t>110</w:t>
      </w:r>
      <w:r w:rsidRPr="00733261">
        <w:rPr>
          <w:rFonts w:hint="eastAsia"/>
          <w:lang w:eastAsia="zh-CN"/>
        </w:rPr>
        <w:t>周年，</w:t>
      </w:r>
      <w:r w:rsidR="00D238B8">
        <w:rPr>
          <w:rFonts w:hint="eastAsia"/>
          <w:lang w:eastAsia="zh-CN"/>
        </w:rPr>
        <w:t>故创立</w:t>
      </w:r>
      <w:r w:rsidRPr="00733261">
        <w:rPr>
          <w:rFonts w:hint="eastAsia"/>
          <w:lang w:eastAsia="zh-CN"/>
        </w:rPr>
        <w:t>了专门的网站，</w:t>
      </w:r>
      <w:r w:rsidR="00D238B8">
        <w:rPr>
          <w:rFonts w:hint="eastAsia"/>
          <w:lang w:eastAsia="zh-CN"/>
        </w:rPr>
        <w:t>来传播有关此次庆祝活动的信息（参见：</w:t>
      </w:r>
      <w:hyperlink r:id="rId38" w:history="1">
        <w:r w:rsidR="00D238B8" w:rsidRPr="003F3692">
          <w:rPr>
            <w:rStyle w:val="Hyperlink"/>
            <w:lang w:eastAsia="zh-CN"/>
          </w:rPr>
          <w:t>http://www.itu.int/en/ITU-R/RR110/</w:t>
        </w:r>
      </w:hyperlink>
      <w:r w:rsidRPr="00733261">
        <w:rPr>
          <w:rFonts w:hint="eastAsia"/>
          <w:lang w:eastAsia="zh-CN"/>
        </w:rPr>
        <w:t>）</w:t>
      </w:r>
      <w:r w:rsidR="00D238B8">
        <w:rPr>
          <w:rFonts w:hint="eastAsia"/>
          <w:lang w:eastAsia="zh-CN"/>
        </w:rPr>
        <w:t>。</w:t>
      </w:r>
    </w:p>
    <w:p w:rsidR="00FA6B09" w:rsidRPr="00731BF1" w:rsidRDefault="00FA6B09" w:rsidP="00FA6B09">
      <w:pPr>
        <w:pStyle w:val="Heading3"/>
        <w:rPr>
          <w:rFonts w:ascii="Calibri" w:hAnsi="Calibri"/>
          <w:sz w:val="22"/>
          <w:lang w:eastAsia="zh-CN"/>
        </w:rPr>
      </w:pPr>
      <w:bookmarkStart w:id="218" w:name="lt_pId1480"/>
      <w:bookmarkEnd w:id="217"/>
      <w:r w:rsidRPr="002A4318">
        <w:rPr>
          <w:lang w:eastAsia="zh-CN"/>
        </w:rPr>
        <w:t>8.6.2</w:t>
      </w:r>
      <w:bookmarkEnd w:id="218"/>
      <w:r w:rsidRPr="002A4318">
        <w:rPr>
          <w:lang w:eastAsia="zh-CN"/>
        </w:rPr>
        <w:tab/>
      </w:r>
      <w:r>
        <w:rPr>
          <w:rFonts w:hint="eastAsia"/>
          <w:lang w:eastAsia="zh-CN"/>
        </w:rPr>
        <w:t>推广和媒体公关</w:t>
      </w:r>
    </w:p>
    <w:p w:rsidR="00FA6B09" w:rsidRPr="00050FC8" w:rsidRDefault="00FA6B09" w:rsidP="00FA6B09">
      <w:pPr>
        <w:pStyle w:val="Heading4"/>
        <w:rPr>
          <w:lang w:eastAsia="zh-CN"/>
        </w:rPr>
      </w:pPr>
      <w:bookmarkStart w:id="219" w:name="lt_pId1482"/>
      <w:r w:rsidRPr="00050FC8">
        <w:rPr>
          <w:lang w:eastAsia="zh-CN"/>
        </w:rPr>
        <w:t>8.6.2.1</w:t>
      </w:r>
      <w:bookmarkEnd w:id="219"/>
      <w:r w:rsidRPr="00050FC8">
        <w:rPr>
          <w:lang w:eastAsia="zh-CN"/>
        </w:rPr>
        <w:tab/>
      </w:r>
      <w:r>
        <w:rPr>
          <w:lang w:eastAsia="zh-CN"/>
        </w:rPr>
        <w:t>媒体宣传</w:t>
      </w:r>
    </w:p>
    <w:p w:rsidR="008F4086" w:rsidRPr="003A0CB0" w:rsidRDefault="006B5AEE" w:rsidP="008F4086">
      <w:pPr>
        <w:ind w:firstLineChars="200" w:firstLine="480"/>
        <w:rPr>
          <w:lang w:eastAsia="zh-CN"/>
        </w:rPr>
      </w:pPr>
      <w:r>
        <w:rPr>
          <w:rFonts w:hint="eastAsia"/>
          <w:lang w:eastAsia="zh-CN"/>
        </w:rPr>
        <w:t>2016</w:t>
      </w:r>
      <w:r>
        <w:rPr>
          <w:rFonts w:hint="eastAsia"/>
          <w:lang w:eastAsia="zh-CN"/>
        </w:rPr>
        <w:t>年期间，</w:t>
      </w:r>
      <w:r w:rsidR="008F4086" w:rsidRPr="003A0CB0">
        <w:rPr>
          <w:lang w:eastAsia="zh-CN"/>
        </w:rPr>
        <w:t>无线电</w:t>
      </w:r>
      <w:r w:rsidR="008F4086">
        <w:rPr>
          <w:lang w:eastAsia="zh-CN"/>
        </w:rPr>
        <w:t>通信局继续借助以下宣传活动对</w:t>
      </w:r>
      <w:r w:rsidR="008F4086">
        <w:rPr>
          <w:rFonts w:hint="eastAsia"/>
          <w:lang w:eastAsia="zh-CN"/>
        </w:rPr>
        <w:t>ITU-R</w:t>
      </w:r>
      <w:r>
        <w:rPr>
          <w:rFonts w:hint="eastAsia"/>
          <w:lang w:eastAsia="zh-CN"/>
        </w:rPr>
        <w:t>的战略目标予以支持，这些宣传活动通过国际电联新闻办公室和社交媒体渠道</w:t>
      </w:r>
      <w:r w:rsidR="008F4086">
        <w:rPr>
          <w:lang w:eastAsia="zh-CN"/>
        </w:rPr>
        <w:t>、</w:t>
      </w:r>
      <w:r w:rsidR="008F4086">
        <w:rPr>
          <w:rFonts w:hint="eastAsia"/>
          <w:lang w:eastAsia="zh-CN"/>
        </w:rPr>
        <w:t>ITU-R</w:t>
      </w:r>
      <w:r w:rsidR="008F4086">
        <w:rPr>
          <w:rFonts w:hint="eastAsia"/>
          <w:lang w:eastAsia="zh-CN"/>
        </w:rPr>
        <w:t>新闻室</w:t>
      </w:r>
      <w:hyperlink r:id="rId39" w:history="1">
        <w:r w:rsidRPr="00906B2F">
          <w:rPr>
            <w:rStyle w:val="Hyperlink"/>
          </w:rPr>
          <w:t>https://twitter.com/ITU_R</w:t>
        </w:r>
      </w:hyperlink>
      <w:r w:rsidR="008F4086">
        <w:rPr>
          <w:rFonts w:hint="eastAsia"/>
          <w:lang w:eastAsia="zh-CN"/>
        </w:rPr>
        <w:t>和无线电通信局网站</w:t>
      </w:r>
      <w:hyperlink r:id="rId40" w:history="1">
        <w:r w:rsidRPr="00CA5FEF">
          <w:rPr>
            <w:rStyle w:val="Hyperlink"/>
          </w:rPr>
          <w:t>www.itu.int/ITU-R/</w:t>
        </w:r>
      </w:hyperlink>
      <w:r>
        <w:rPr>
          <w:rFonts w:hint="eastAsia"/>
          <w:lang w:eastAsia="zh-CN"/>
        </w:rPr>
        <w:t>来发布：</w:t>
      </w:r>
    </w:p>
    <w:p w:rsidR="00594DD1" w:rsidRPr="003F3692" w:rsidRDefault="006B63C0" w:rsidP="006B63C0">
      <w:pPr>
        <w:pStyle w:val="enumlev1"/>
        <w:rPr>
          <w:lang w:eastAsia="zh-CN"/>
        </w:rPr>
      </w:pPr>
      <w:bookmarkStart w:id="220" w:name="OLE_LINK74"/>
      <w:bookmarkStart w:id="221" w:name="OLE_LINK75"/>
      <w:r>
        <w:rPr>
          <w:lang w:eastAsia="zh-CN"/>
        </w:rPr>
        <w:t>–</w:t>
      </w:r>
      <w:r>
        <w:rPr>
          <w:lang w:eastAsia="zh-CN"/>
        </w:rPr>
        <w:tab/>
      </w:r>
      <w:bookmarkEnd w:id="220"/>
      <w:bookmarkEnd w:id="221"/>
      <w:r w:rsidR="00733261" w:rsidRPr="00733261">
        <w:rPr>
          <w:rFonts w:hint="eastAsia"/>
          <w:lang w:eastAsia="zh-CN"/>
        </w:rPr>
        <w:t>8</w:t>
      </w:r>
      <w:r w:rsidR="00733261" w:rsidRPr="00733261">
        <w:rPr>
          <w:rFonts w:hint="eastAsia"/>
          <w:lang w:eastAsia="zh-CN"/>
        </w:rPr>
        <w:t>次与</w:t>
      </w:r>
      <w:r w:rsidR="000C60DE">
        <w:rPr>
          <w:rFonts w:hint="eastAsia"/>
          <w:lang w:eastAsia="zh-CN"/>
        </w:rPr>
        <w:t>以下内容有关的新闻发布：</w:t>
      </w:r>
      <w:r w:rsidR="00733261" w:rsidRPr="00733261">
        <w:rPr>
          <w:rFonts w:hint="eastAsia"/>
          <w:lang w:eastAsia="zh-CN"/>
        </w:rPr>
        <w:t>WRD-2016</w:t>
      </w:r>
      <w:r w:rsidR="00733261" w:rsidRPr="00733261">
        <w:rPr>
          <w:rFonts w:hint="eastAsia"/>
          <w:lang w:eastAsia="zh-CN"/>
        </w:rPr>
        <w:t>和无线电在灾害管理中的作用</w:t>
      </w:r>
      <w:r w:rsidR="000C60DE">
        <w:rPr>
          <w:rFonts w:hint="eastAsia"/>
          <w:lang w:eastAsia="zh-CN"/>
        </w:rPr>
        <w:t>、</w:t>
      </w:r>
      <w:r w:rsidR="000C60DE">
        <w:rPr>
          <w:rFonts w:hint="eastAsia"/>
          <w:lang w:eastAsia="zh-CN"/>
        </w:rPr>
        <w:t>IMT-</w:t>
      </w:r>
      <w:r w:rsidR="00733261" w:rsidRPr="00733261">
        <w:rPr>
          <w:rFonts w:hint="eastAsia"/>
          <w:lang w:eastAsia="zh-CN"/>
        </w:rPr>
        <w:t>2020</w:t>
      </w:r>
      <w:r w:rsidR="000C60DE">
        <w:rPr>
          <w:rFonts w:hint="eastAsia"/>
          <w:lang w:eastAsia="zh-CN"/>
        </w:rPr>
        <w:t>、</w:t>
      </w:r>
      <w:r w:rsidR="00733261" w:rsidRPr="00733261">
        <w:rPr>
          <w:rFonts w:hint="eastAsia"/>
          <w:lang w:eastAsia="zh-CN"/>
        </w:rPr>
        <w:t>国际电联</w:t>
      </w:r>
      <w:r w:rsidR="004A3B14">
        <w:rPr>
          <w:rFonts w:hint="eastAsia"/>
          <w:lang w:eastAsia="zh-CN"/>
        </w:rPr>
        <w:t>国际卫星专题研讨会（日内瓦）、</w:t>
      </w:r>
      <w:r w:rsidR="00733261" w:rsidRPr="00733261">
        <w:rPr>
          <w:rFonts w:hint="eastAsia"/>
          <w:lang w:eastAsia="zh-CN"/>
        </w:rPr>
        <w:t>HDR-TV</w:t>
      </w:r>
      <w:r w:rsidR="004A3B14">
        <w:rPr>
          <w:rFonts w:hint="eastAsia"/>
          <w:lang w:eastAsia="zh-CN"/>
        </w:rPr>
        <w:t>、与物联网有关的射频方面问题、</w:t>
      </w:r>
      <w:r w:rsidR="00733261" w:rsidRPr="00733261">
        <w:rPr>
          <w:rFonts w:hint="eastAsia"/>
          <w:lang w:eastAsia="zh-CN"/>
        </w:rPr>
        <w:t>意大利</w:t>
      </w:r>
      <w:r w:rsidR="004A3B14">
        <w:rPr>
          <w:rFonts w:hint="eastAsia"/>
          <w:lang w:eastAsia="zh-CN"/>
        </w:rPr>
        <w:t>关闭有害的</w:t>
      </w:r>
      <w:r w:rsidR="00733261" w:rsidRPr="00733261">
        <w:rPr>
          <w:rFonts w:hint="eastAsia"/>
          <w:lang w:eastAsia="zh-CN"/>
        </w:rPr>
        <w:t>频率传输以及</w:t>
      </w:r>
      <w:r w:rsidR="00733261" w:rsidRPr="00733261">
        <w:rPr>
          <w:rFonts w:hint="eastAsia"/>
          <w:lang w:eastAsia="zh-CN"/>
        </w:rPr>
        <w:t>WRS-16</w:t>
      </w:r>
      <w:r w:rsidR="004A3B14">
        <w:rPr>
          <w:rFonts w:hint="eastAsia"/>
          <w:lang w:eastAsia="zh-CN"/>
        </w:rPr>
        <w:t>、国际电联《无线电规则》颁布实施</w:t>
      </w:r>
      <w:r w:rsidR="00733261" w:rsidRPr="00733261">
        <w:rPr>
          <w:rFonts w:hint="eastAsia"/>
          <w:lang w:eastAsia="zh-CN"/>
        </w:rPr>
        <w:t>110</w:t>
      </w:r>
      <w:r w:rsidR="00733261" w:rsidRPr="00733261">
        <w:rPr>
          <w:rFonts w:hint="eastAsia"/>
          <w:lang w:eastAsia="zh-CN"/>
        </w:rPr>
        <w:t>周年庆典。</w:t>
      </w:r>
    </w:p>
    <w:p w:rsidR="00594DD1" w:rsidRPr="003F3692" w:rsidRDefault="006B63C0" w:rsidP="006B63C0">
      <w:pPr>
        <w:pStyle w:val="enumlev1"/>
        <w:rPr>
          <w:lang w:eastAsia="zh-CN"/>
        </w:rPr>
      </w:pPr>
      <w:bookmarkStart w:id="222" w:name="OLE_LINK78"/>
      <w:r>
        <w:rPr>
          <w:lang w:eastAsia="zh-CN"/>
        </w:rPr>
        <w:t>–</w:t>
      </w:r>
      <w:r>
        <w:rPr>
          <w:lang w:eastAsia="zh-CN"/>
        </w:rPr>
        <w:tab/>
      </w:r>
      <w:bookmarkEnd w:id="222"/>
      <w:r w:rsidR="00DA7996">
        <w:rPr>
          <w:rFonts w:hint="eastAsia"/>
          <w:lang w:eastAsia="zh-CN"/>
        </w:rPr>
        <w:t>8</w:t>
      </w:r>
      <w:r w:rsidR="00DA7996">
        <w:rPr>
          <w:rFonts w:hint="eastAsia"/>
          <w:lang w:eastAsia="zh-CN"/>
        </w:rPr>
        <w:t>份</w:t>
      </w:r>
      <w:r w:rsidR="00733261" w:rsidRPr="00733261">
        <w:rPr>
          <w:rFonts w:hint="eastAsia"/>
          <w:lang w:eastAsia="zh-CN"/>
        </w:rPr>
        <w:t>涉及</w:t>
      </w:r>
      <w:r w:rsidR="00DA7996">
        <w:rPr>
          <w:rFonts w:hint="eastAsia"/>
          <w:lang w:eastAsia="zh-CN"/>
        </w:rPr>
        <w:t>以下内容的公报：《</w:t>
      </w:r>
      <w:r w:rsidR="00733261" w:rsidRPr="00733261">
        <w:rPr>
          <w:rFonts w:hint="eastAsia"/>
          <w:lang w:eastAsia="zh-CN"/>
        </w:rPr>
        <w:t>无线电规则</w:t>
      </w:r>
      <w:r w:rsidR="00DA7996">
        <w:rPr>
          <w:rFonts w:hint="eastAsia"/>
          <w:lang w:eastAsia="zh-CN"/>
        </w:rPr>
        <w:t>》</w:t>
      </w:r>
      <w:r w:rsidR="00733261" w:rsidRPr="00733261">
        <w:rPr>
          <w:rFonts w:hint="eastAsia"/>
          <w:lang w:eastAsia="zh-CN"/>
        </w:rPr>
        <w:t>（</w:t>
      </w:r>
      <w:r w:rsidR="00733261" w:rsidRPr="00733261">
        <w:rPr>
          <w:rFonts w:hint="eastAsia"/>
          <w:lang w:eastAsia="zh-CN"/>
        </w:rPr>
        <w:t>2016</w:t>
      </w:r>
      <w:r w:rsidR="00DA7996">
        <w:rPr>
          <w:rFonts w:hint="eastAsia"/>
          <w:lang w:eastAsia="zh-CN"/>
        </w:rPr>
        <w:t>年版）、数</w:t>
      </w:r>
      <w:r w:rsidR="00BC4CDD">
        <w:rPr>
          <w:rFonts w:hint="eastAsia"/>
          <w:lang w:eastAsia="zh-CN"/>
        </w:rPr>
        <w:t>字地面电视广播讲习班、国际电联独联体讲习班、国际电联格鲁吉亚</w:t>
      </w:r>
      <w:r w:rsidR="00DA7996">
        <w:rPr>
          <w:rFonts w:hint="eastAsia"/>
          <w:lang w:eastAsia="zh-CN"/>
        </w:rPr>
        <w:t>讲习班、</w:t>
      </w:r>
      <w:r w:rsidR="00733261" w:rsidRPr="00733261">
        <w:rPr>
          <w:rFonts w:hint="eastAsia"/>
          <w:lang w:eastAsia="zh-CN"/>
        </w:rPr>
        <w:t>RRS-16</w:t>
      </w:r>
      <w:r w:rsidR="00DA7996">
        <w:rPr>
          <w:rFonts w:hint="eastAsia"/>
          <w:lang w:eastAsia="zh-CN"/>
        </w:rPr>
        <w:t>美洲、</w:t>
      </w:r>
      <w:r w:rsidR="00733261" w:rsidRPr="00733261">
        <w:rPr>
          <w:rFonts w:hint="eastAsia"/>
          <w:lang w:eastAsia="zh-CN"/>
        </w:rPr>
        <w:t>RRS-16</w:t>
      </w:r>
      <w:r w:rsidR="00DA7996">
        <w:rPr>
          <w:rFonts w:hint="eastAsia"/>
          <w:lang w:eastAsia="zh-CN"/>
        </w:rPr>
        <w:t>亚太地区、</w:t>
      </w:r>
      <w:r w:rsidR="00733261" w:rsidRPr="00733261">
        <w:rPr>
          <w:rFonts w:hint="eastAsia"/>
          <w:lang w:eastAsia="zh-CN"/>
        </w:rPr>
        <w:t>国际电联国际卫星</w:t>
      </w:r>
      <w:r w:rsidR="00BC4CDD">
        <w:rPr>
          <w:rFonts w:hint="eastAsia"/>
          <w:lang w:eastAsia="zh-CN"/>
        </w:rPr>
        <w:t>专题</w:t>
      </w:r>
      <w:r w:rsidR="00733261" w:rsidRPr="00733261">
        <w:rPr>
          <w:rFonts w:hint="eastAsia"/>
          <w:lang w:eastAsia="zh-CN"/>
        </w:rPr>
        <w:t>研讨会（巴厘岛）</w:t>
      </w:r>
      <w:r w:rsidR="00BC4CDD">
        <w:rPr>
          <w:rFonts w:hint="eastAsia"/>
          <w:lang w:eastAsia="zh-CN"/>
        </w:rPr>
        <w:t>以及为</w:t>
      </w:r>
      <w:r w:rsidR="00733261" w:rsidRPr="00733261">
        <w:rPr>
          <w:rFonts w:hint="eastAsia"/>
          <w:lang w:eastAsia="zh-CN"/>
        </w:rPr>
        <w:t>WRC-19</w:t>
      </w:r>
      <w:r w:rsidR="00BC4CDD">
        <w:rPr>
          <w:rFonts w:hint="eastAsia"/>
          <w:lang w:eastAsia="zh-CN"/>
        </w:rPr>
        <w:t>推出</w:t>
      </w:r>
      <w:r w:rsidR="00733261" w:rsidRPr="00733261">
        <w:rPr>
          <w:rFonts w:hint="eastAsia"/>
          <w:lang w:eastAsia="zh-CN"/>
        </w:rPr>
        <w:t>“妇女网络”。</w:t>
      </w:r>
    </w:p>
    <w:p w:rsidR="00594DD1" w:rsidRPr="003F3692" w:rsidRDefault="00BC4CDD" w:rsidP="00D238B8">
      <w:pPr>
        <w:ind w:firstLineChars="200" w:firstLine="480"/>
        <w:rPr>
          <w:lang w:eastAsia="zh-CN"/>
        </w:rPr>
      </w:pPr>
      <w:r>
        <w:rPr>
          <w:rFonts w:hint="eastAsia"/>
          <w:lang w:eastAsia="zh-CN"/>
        </w:rPr>
        <w:t>此外，三次媒体报导邀请</w:t>
      </w:r>
      <w:r w:rsidR="00733261" w:rsidRPr="00733261">
        <w:rPr>
          <w:rFonts w:hint="eastAsia"/>
          <w:lang w:eastAsia="zh-CN"/>
        </w:rPr>
        <w:t>新闻界出席</w:t>
      </w:r>
      <w:r>
        <w:rPr>
          <w:rFonts w:hint="eastAsia"/>
          <w:lang w:eastAsia="zh-CN"/>
        </w:rPr>
        <w:t>：</w:t>
      </w:r>
      <w:r w:rsidR="00733261" w:rsidRPr="00733261">
        <w:rPr>
          <w:rFonts w:hint="eastAsia"/>
          <w:lang w:eastAsia="zh-CN"/>
        </w:rPr>
        <w:t>国际电联国际卫星</w:t>
      </w:r>
      <w:r>
        <w:rPr>
          <w:rFonts w:hint="eastAsia"/>
          <w:lang w:eastAsia="zh-CN"/>
        </w:rPr>
        <w:t>专题研讨会、</w:t>
      </w:r>
      <w:r w:rsidR="00733261" w:rsidRPr="00733261">
        <w:rPr>
          <w:rFonts w:hint="eastAsia"/>
          <w:lang w:eastAsia="zh-CN"/>
        </w:rPr>
        <w:t>“虚拟现实”和</w:t>
      </w:r>
      <w:r>
        <w:rPr>
          <w:rFonts w:hint="eastAsia"/>
          <w:lang w:eastAsia="zh-CN"/>
        </w:rPr>
        <w:t>广播</w:t>
      </w:r>
      <w:r w:rsidR="00733261" w:rsidRPr="00733261">
        <w:rPr>
          <w:rFonts w:hint="eastAsia"/>
          <w:lang w:eastAsia="zh-CN"/>
        </w:rPr>
        <w:t>360</w:t>
      </w:r>
      <w:r w:rsidR="00733261" w:rsidRPr="00733261">
        <w:rPr>
          <w:rFonts w:hint="eastAsia"/>
          <w:lang w:eastAsia="zh-CN"/>
        </w:rPr>
        <w:t>研讨会和展览</w:t>
      </w:r>
      <w:r>
        <w:rPr>
          <w:rFonts w:hint="eastAsia"/>
          <w:lang w:eastAsia="zh-CN"/>
        </w:rPr>
        <w:t>、《</w:t>
      </w:r>
      <w:r w:rsidR="00733261" w:rsidRPr="00733261">
        <w:rPr>
          <w:rFonts w:hint="eastAsia"/>
          <w:lang w:eastAsia="zh-CN"/>
        </w:rPr>
        <w:t>无线电规则</w:t>
      </w:r>
      <w:r>
        <w:rPr>
          <w:rFonts w:hint="eastAsia"/>
          <w:lang w:eastAsia="zh-CN"/>
        </w:rPr>
        <w:t>》颁布实施</w:t>
      </w:r>
      <w:r w:rsidR="00733261" w:rsidRPr="00733261">
        <w:rPr>
          <w:rFonts w:hint="eastAsia"/>
          <w:lang w:eastAsia="zh-CN"/>
        </w:rPr>
        <w:t>110</w:t>
      </w:r>
      <w:r w:rsidR="00733261" w:rsidRPr="00733261">
        <w:rPr>
          <w:rFonts w:hint="eastAsia"/>
          <w:lang w:eastAsia="zh-CN"/>
        </w:rPr>
        <w:t>周年庆典。</w:t>
      </w:r>
    </w:p>
    <w:p w:rsidR="00594DD1" w:rsidRPr="00D238B8" w:rsidRDefault="00733261" w:rsidP="00D238B8">
      <w:pPr>
        <w:ind w:firstLineChars="200" w:firstLine="480"/>
        <w:rPr>
          <w:lang w:eastAsia="zh-CN"/>
        </w:rPr>
      </w:pPr>
      <w:r w:rsidRPr="00D238B8">
        <w:rPr>
          <w:rFonts w:hint="eastAsia"/>
          <w:lang w:eastAsia="zh-CN"/>
        </w:rPr>
        <w:t>在</w:t>
      </w:r>
      <w:r w:rsidRPr="00D238B8">
        <w:rPr>
          <w:rFonts w:hint="eastAsia"/>
          <w:lang w:eastAsia="zh-CN"/>
        </w:rPr>
        <w:t>2016</w:t>
      </w:r>
      <w:r w:rsidRPr="00D238B8">
        <w:rPr>
          <w:rFonts w:hint="eastAsia"/>
          <w:lang w:eastAsia="zh-CN"/>
        </w:rPr>
        <w:t>年期间，收到了超过</w:t>
      </w:r>
      <w:r w:rsidRPr="00D238B8">
        <w:rPr>
          <w:rFonts w:hint="eastAsia"/>
          <w:lang w:eastAsia="zh-CN"/>
        </w:rPr>
        <w:t>75</w:t>
      </w:r>
      <w:r w:rsidR="00BC4CDD">
        <w:rPr>
          <w:rFonts w:hint="eastAsia"/>
          <w:lang w:eastAsia="zh-CN"/>
        </w:rPr>
        <w:t>次的媒体查询，主要</w:t>
      </w:r>
      <w:r w:rsidRPr="00D238B8">
        <w:rPr>
          <w:rFonts w:hint="eastAsia"/>
          <w:lang w:eastAsia="zh-CN"/>
        </w:rPr>
        <w:t>针对</w:t>
      </w:r>
      <w:r w:rsidR="00BC4CDD">
        <w:rPr>
          <w:rFonts w:hint="eastAsia"/>
          <w:lang w:eastAsia="zh-CN"/>
        </w:rPr>
        <w:t>的是上述宣传</w:t>
      </w:r>
      <w:r w:rsidRPr="00D238B8">
        <w:rPr>
          <w:rFonts w:hint="eastAsia"/>
          <w:lang w:eastAsia="zh-CN"/>
        </w:rPr>
        <w:t>。通过信函或</w:t>
      </w:r>
      <w:r w:rsidR="00BC4CDD">
        <w:rPr>
          <w:rFonts w:hint="eastAsia"/>
          <w:lang w:eastAsia="zh-CN"/>
        </w:rPr>
        <w:t>通过无线电通信局</w:t>
      </w:r>
      <w:r w:rsidRPr="00D238B8">
        <w:rPr>
          <w:rFonts w:hint="eastAsia"/>
          <w:lang w:eastAsia="zh-CN"/>
        </w:rPr>
        <w:t>专家</w:t>
      </w:r>
      <w:r w:rsidR="00BC4CDD">
        <w:rPr>
          <w:rFonts w:hint="eastAsia"/>
          <w:lang w:eastAsia="zh-CN"/>
        </w:rPr>
        <w:t>、</w:t>
      </w:r>
      <w:r w:rsidRPr="00D238B8">
        <w:rPr>
          <w:rFonts w:hint="eastAsia"/>
          <w:lang w:eastAsia="zh-CN"/>
        </w:rPr>
        <w:t>ITU-R</w:t>
      </w:r>
      <w:r w:rsidRPr="00D238B8">
        <w:rPr>
          <w:rFonts w:hint="eastAsia"/>
          <w:lang w:eastAsia="zh-CN"/>
        </w:rPr>
        <w:t>研究组主席或</w:t>
      </w:r>
      <w:r w:rsidR="00BC4CDD">
        <w:rPr>
          <w:rFonts w:hint="eastAsia"/>
          <w:lang w:eastAsia="zh-CN"/>
        </w:rPr>
        <w:t>无线电通信局主任</w:t>
      </w:r>
      <w:r w:rsidRPr="00D238B8">
        <w:rPr>
          <w:rFonts w:hint="eastAsia"/>
          <w:lang w:eastAsia="zh-CN"/>
        </w:rPr>
        <w:t>访谈</w:t>
      </w:r>
      <w:r w:rsidR="00BC4CDD">
        <w:rPr>
          <w:rFonts w:hint="eastAsia"/>
          <w:lang w:eastAsia="zh-CN"/>
        </w:rPr>
        <w:t>的形式对之做出</w:t>
      </w:r>
      <w:r w:rsidRPr="00D238B8">
        <w:rPr>
          <w:rFonts w:hint="eastAsia"/>
          <w:lang w:eastAsia="zh-CN"/>
        </w:rPr>
        <w:t>回应。</w:t>
      </w:r>
    </w:p>
    <w:p w:rsidR="00FA6B09" w:rsidRPr="00861176" w:rsidRDefault="00FA6B09" w:rsidP="00FA6B09">
      <w:pPr>
        <w:pStyle w:val="Heading4"/>
        <w:rPr>
          <w:lang w:val="es-ES" w:eastAsia="zh-CN"/>
        </w:rPr>
      </w:pPr>
      <w:bookmarkStart w:id="223" w:name="lt_pId1499"/>
      <w:r w:rsidRPr="00861176">
        <w:rPr>
          <w:lang w:val="es-ES" w:eastAsia="zh-CN"/>
        </w:rPr>
        <w:t>8.6.2.2</w:t>
      </w:r>
      <w:bookmarkEnd w:id="223"/>
      <w:r w:rsidRPr="00861176">
        <w:rPr>
          <w:lang w:val="es-ES" w:eastAsia="zh-CN"/>
        </w:rPr>
        <w:tab/>
      </w:r>
      <w:r w:rsidRPr="00B65C59">
        <w:rPr>
          <w:rFonts w:hint="eastAsia"/>
          <w:lang w:eastAsia="zh-CN"/>
        </w:rPr>
        <w:t>常见</w:t>
      </w:r>
      <w:r w:rsidRPr="00B65C59">
        <w:rPr>
          <w:lang w:eastAsia="zh-CN"/>
        </w:rPr>
        <w:t>问题</w:t>
      </w:r>
      <w:r>
        <w:rPr>
          <w:lang w:eastAsia="zh-CN"/>
        </w:rPr>
        <w:t>（</w:t>
      </w:r>
      <w:r w:rsidRPr="00B65C59">
        <w:rPr>
          <w:lang w:eastAsia="zh-CN"/>
        </w:rPr>
        <w:t>FAQ</w:t>
      </w:r>
      <w:r>
        <w:rPr>
          <w:rFonts w:hint="eastAsia"/>
          <w:lang w:eastAsia="zh-CN"/>
        </w:rPr>
        <w:t>）</w:t>
      </w:r>
    </w:p>
    <w:p w:rsidR="008F4086" w:rsidRPr="00B65C59" w:rsidRDefault="008F4086" w:rsidP="008F4086">
      <w:pPr>
        <w:ind w:firstLineChars="200" w:firstLine="480"/>
        <w:rPr>
          <w:lang w:eastAsia="zh-CN"/>
        </w:rPr>
      </w:pPr>
      <w:r w:rsidRPr="00B65C59">
        <w:rPr>
          <w:rFonts w:hint="eastAsia"/>
          <w:lang w:eastAsia="zh-CN"/>
        </w:rPr>
        <w:t>无线电</w:t>
      </w:r>
      <w:r w:rsidRPr="00B65C59">
        <w:rPr>
          <w:lang w:eastAsia="zh-CN"/>
        </w:rPr>
        <w:t>通信局</w:t>
      </w:r>
      <w:r w:rsidR="00942F9D">
        <w:rPr>
          <w:rFonts w:hint="eastAsia"/>
          <w:lang w:eastAsia="zh-CN"/>
        </w:rPr>
        <w:t>继续</w:t>
      </w:r>
      <w:r w:rsidRPr="00B65C59">
        <w:rPr>
          <w:lang w:eastAsia="zh-CN"/>
        </w:rPr>
        <w:t>定期更新多套不同</w:t>
      </w:r>
      <w:r w:rsidRPr="00B65C59">
        <w:rPr>
          <w:lang w:eastAsia="zh-CN"/>
        </w:rPr>
        <w:t>FAQ</w:t>
      </w:r>
      <w:r w:rsidRPr="00B65C59">
        <w:rPr>
          <w:lang w:eastAsia="zh-CN"/>
        </w:rPr>
        <w:t>。这些</w:t>
      </w:r>
      <w:r w:rsidRPr="00B65C59">
        <w:rPr>
          <w:rFonts w:hint="eastAsia"/>
          <w:lang w:eastAsia="zh-CN"/>
        </w:rPr>
        <w:t>为</w:t>
      </w:r>
      <w:r w:rsidR="00942F9D">
        <w:rPr>
          <w:lang w:eastAsia="zh-CN"/>
        </w:rPr>
        <w:t>媒体、行业和公众提供的问题目前涵盖</w:t>
      </w:r>
      <w:r w:rsidR="00942F9D">
        <w:rPr>
          <w:rFonts w:hint="eastAsia"/>
          <w:lang w:eastAsia="zh-CN"/>
        </w:rPr>
        <w:t>以下</w:t>
      </w:r>
      <w:r w:rsidRPr="00B65C59">
        <w:rPr>
          <w:lang w:eastAsia="zh-CN"/>
        </w:rPr>
        <w:t>主题：</w:t>
      </w:r>
    </w:p>
    <w:p w:rsidR="008F4086" w:rsidRPr="00B65C59" w:rsidRDefault="008F4086" w:rsidP="008F4086">
      <w:pPr>
        <w:pStyle w:val="enumlev1"/>
        <w:rPr>
          <w:lang w:val="de-CH" w:eastAsia="zh-CN"/>
        </w:rPr>
      </w:pPr>
      <w:r w:rsidRPr="00B65C59">
        <w:rPr>
          <w:lang w:val="de-CH" w:eastAsia="zh-CN"/>
        </w:rPr>
        <w:t>–</w:t>
      </w:r>
      <w:r w:rsidRPr="00B65C59">
        <w:rPr>
          <w:lang w:val="de-CH" w:eastAsia="zh-CN"/>
        </w:rPr>
        <w:tab/>
      </w:r>
      <w:r w:rsidRPr="00B65C59">
        <w:rPr>
          <w:rFonts w:hint="eastAsia"/>
          <w:lang w:val="de-CH" w:eastAsia="zh-CN"/>
        </w:rPr>
        <w:t>《无线电</w:t>
      </w:r>
      <w:r w:rsidRPr="00B65C59">
        <w:rPr>
          <w:lang w:val="de-CH" w:eastAsia="zh-CN"/>
        </w:rPr>
        <w:t>规则</w:t>
      </w:r>
      <w:r w:rsidRPr="00B65C59">
        <w:rPr>
          <w:rFonts w:hint="eastAsia"/>
          <w:lang w:val="de-CH" w:eastAsia="zh-CN"/>
        </w:rPr>
        <w:t>》</w:t>
      </w:r>
      <w:r w:rsidRPr="00B65C59">
        <w:rPr>
          <w:lang w:val="de-CH" w:eastAsia="zh-CN"/>
        </w:rPr>
        <w:t>、</w:t>
      </w:r>
      <w:r w:rsidRPr="00B65C59">
        <w:rPr>
          <w:lang w:val="de-CH" w:eastAsia="zh-CN"/>
        </w:rPr>
        <w:t>ITU-R</w:t>
      </w:r>
      <w:r w:rsidRPr="00B65C59">
        <w:rPr>
          <w:lang w:val="de-CH" w:eastAsia="zh-CN"/>
        </w:rPr>
        <w:t>研究组、无线电规则委员会、无线电通信顾问组、无线电通信局</w:t>
      </w:r>
      <w:r w:rsidR="00942F9D">
        <w:rPr>
          <w:rFonts w:hint="eastAsia"/>
          <w:lang w:val="de-CH" w:eastAsia="zh-CN"/>
        </w:rPr>
        <w:t>；</w:t>
      </w:r>
    </w:p>
    <w:p w:rsidR="008F4086" w:rsidRPr="00B65C59" w:rsidRDefault="008F4086" w:rsidP="008F4086">
      <w:pPr>
        <w:pStyle w:val="enumlev1"/>
        <w:rPr>
          <w:lang w:val="de-CH" w:eastAsia="zh-CN"/>
        </w:rPr>
      </w:pPr>
      <w:r w:rsidRPr="00B65C59">
        <w:rPr>
          <w:lang w:val="de-CH" w:eastAsia="zh-CN"/>
        </w:rPr>
        <w:t>–</w:t>
      </w:r>
      <w:r w:rsidRPr="00B65C59">
        <w:rPr>
          <w:lang w:val="de-CH" w:eastAsia="zh-CN"/>
        </w:rPr>
        <w:tab/>
        <w:t>IMT</w:t>
      </w:r>
      <w:r w:rsidRPr="00B65C59">
        <w:rPr>
          <w:rFonts w:hint="eastAsia"/>
          <w:lang w:eastAsia="zh-CN"/>
        </w:rPr>
        <w:t>及</w:t>
      </w:r>
      <w:r w:rsidRPr="00B65C59">
        <w:rPr>
          <w:lang w:eastAsia="zh-CN"/>
        </w:rPr>
        <w:t>无线宽带</w:t>
      </w:r>
      <w:r w:rsidR="00942F9D">
        <w:rPr>
          <w:rFonts w:hint="eastAsia"/>
          <w:lang w:eastAsia="zh-CN"/>
        </w:rPr>
        <w:t>；</w:t>
      </w:r>
    </w:p>
    <w:p w:rsidR="008F4086" w:rsidRPr="00B65C59" w:rsidRDefault="008F4086" w:rsidP="008F4086">
      <w:pPr>
        <w:pStyle w:val="enumlev1"/>
        <w:rPr>
          <w:lang w:val="de-CH" w:eastAsia="zh-CN"/>
        </w:rPr>
      </w:pPr>
      <w:r w:rsidRPr="00B65C59">
        <w:rPr>
          <w:lang w:val="de-CH" w:eastAsia="zh-CN"/>
        </w:rPr>
        <w:t>–</w:t>
      </w:r>
      <w:r w:rsidRPr="00B65C59">
        <w:rPr>
          <w:lang w:val="de-CH" w:eastAsia="zh-CN"/>
        </w:rPr>
        <w:tab/>
      </w:r>
      <w:r w:rsidRPr="00B65C59">
        <w:rPr>
          <w:rFonts w:hint="eastAsia"/>
          <w:lang w:eastAsia="zh-CN"/>
        </w:rPr>
        <w:t>向</w:t>
      </w:r>
      <w:r w:rsidR="00942F9D">
        <w:rPr>
          <w:lang w:eastAsia="zh-CN"/>
        </w:rPr>
        <w:t>数字电视广播的</w:t>
      </w:r>
      <w:r w:rsidR="00942F9D">
        <w:rPr>
          <w:rFonts w:hint="eastAsia"/>
          <w:lang w:eastAsia="zh-CN"/>
        </w:rPr>
        <w:t>迁移</w:t>
      </w:r>
      <w:r w:rsidRPr="00B65C59">
        <w:rPr>
          <w:lang w:eastAsia="zh-CN"/>
        </w:rPr>
        <w:t>及数字红利</w:t>
      </w:r>
      <w:r w:rsidR="00942F9D">
        <w:rPr>
          <w:rFonts w:hint="eastAsia"/>
          <w:lang w:eastAsia="zh-CN"/>
        </w:rPr>
        <w:t>；</w:t>
      </w:r>
    </w:p>
    <w:p w:rsidR="008F4086" w:rsidRPr="00B65C59" w:rsidRDefault="008F4086" w:rsidP="008F4086">
      <w:pPr>
        <w:pStyle w:val="enumlev1"/>
        <w:rPr>
          <w:lang w:val="de-CH" w:eastAsia="zh-CN"/>
        </w:rPr>
      </w:pPr>
      <w:r w:rsidRPr="00B65C59">
        <w:rPr>
          <w:lang w:val="de-CH" w:eastAsia="zh-CN"/>
        </w:rPr>
        <w:t>–</w:t>
      </w:r>
      <w:r w:rsidRPr="00B65C59">
        <w:rPr>
          <w:lang w:val="de-CH" w:eastAsia="zh-CN"/>
        </w:rPr>
        <w:tab/>
      </w:r>
      <w:r>
        <w:rPr>
          <w:rFonts w:hint="eastAsia"/>
          <w:lang w:eastAsia="zh-CN"/>
        </w:rPr>
        <w:t>通用时标（</w:t>
      </w:r>
      <w:r>
        <w:rPr>
          <w:rFonts w:hint="eastAsia"/>
          <w:lang w:eastAsia="zh-CN"/>
        </w:rPr>
        <w:t>UTC</w:t>
      </w:r>
      <w:r>
        <w:rPr>
          <w:rFonts w:hint="eastAsia"/>
          <w:lang w:eastAsia="zh-CN"/>
        </w:rPr>
        <w:t>）</w:t>
      </w:r>
      <w:r w:rsidRPr="00B65C59">
        <w:rPr>
          <w:lang w:val="de-CH" w:eastAsia="zh-CN"/>
        </w:rPr>
        <w:t xml:space="preserve">– </w:t>
      </w:r>
      <w:r w:rsidRPr="00B65C59">
        <w:rPr>
          <w:rFonts w:hint="eastAsia"/>
          <w:lang w:val="de-CH" w:eastAsia="zh-CN"/>
        </w:rPr>
        <w:t>闰秒</w:t>
      </w:r>
      <w:r w:rsidR="00942F9D">
        <w:rPr>
          <w:rFonts w:hint="eastAsia"/>
          <w:lang w:val="de-CH" w:eastAsia="zh-CN"/>
        </w:rPr>
        <w:t>；</w:t>
      </w:r>
    </w:p>
    <w:p w:rsidR="008F4086" w:rsidRPr="00B65C59" w:rsidRDefault="008F4086" w:rsidP="008F4086">
      <w:pPr>
        <w:pStyle w:val="enumlev1"/>
        <w:rPr>
          <w:lang w:val="de-CH" w:eastAsia="zh-CN"/>
        </w:rPr>
      </w:pPr>
      <w:r w:rsidRPr="00B65C59">
        <w:rPr>
          <w:lang w:val="de-CH" w:eastAsia="zh-CN"/>
        </w:rPr>
        <w:t>–</w:t>
      </w:r>
      <w:r w:rsidRPr="00B65C59">
        <w:rPr>
          <w:lang w:val="de-CH" w:eastAsia="zh-CN"/>
        </w:rPr>
        <w:tab/>
      </w:r>
      <w:r w:rsidRPr="00B65C59">
        <w:rPr>
          <w:rFonts w:hint="eastAsia"/>
          <w:lang w:eastAsia="zh-CN"/>
        </w:rPr>
        <w:t>卫星</w:t>
      </w:r>
      <w:r w:rsidRPr="00B65C59">
        <w:rPr>
          <w:lang w:eastAsia="zh-CN"/>
        </w:rPr>
        <w:t>申报及相关程序。</w:t>
      </w:r>
    </w:p>
    <w:p w:rsidR="008F4086" w:rsidRPr="00C216B0" w:rsidRDefault="008F4086" w:rsidP="008F4086">
      <w:pPr>
        <w:ind w:firstLineChars="200" w:firstLine="480"/>
        <w:rPr>
          <w:lang w:val="de-CH" w:eastAsia="zh-CN"/>
        </w:rPr>
      </w:pPr>
      <w:r w:rsidRPr="00B65C59">
        <w:rPr>
          <w:rFonts w:hint="eastAsia"/>
          <w:lang w:eastAsia="zh-CN"/>
        </w:rPr>
        <w:t>可在</w:t>
      </w:r>
      <w:r w:rsidRPr="00B65C59">
        <w:rPr>
          <w:lang w:val="de-CH" w:eastAsia="zh-CN"/>
        </w:rPr>
        <w:t>ITU-R</w:t>
      </w:r>
      <w:r>
        <w:rPr>
          <w:rFonts w:hint="eastAsia"/>
          <w:lang w:eastAsia="zh-CN"/>
        </w:rPr>
        <w:t>网页右上角</w:t>
      </w:r>
      <w:r w:rsidRPr="00B65C59">
        <w:rPr>
          <w:lang w:eastAsia="zh-CN"/>
        </w:rPr>
        <w:t>找到</w:t>
      </w:r>
      <w:r w:rsidRPr="00B65C59">
        <w:rPr>
          <w:rFonts w:hint="eastAsia"/>
          <w:lang w:eastAsia="zh-CN"/>
        </w:rPr>
        <w:t>这些常见问题</w:t>
      </w:r>
      <w:r w:rsidRPr="00C216B0">
        <w:rPr>
          <w:szCs w:val="24"/>
          <w:lang w:val="de-CH"/>
        </w:rPr>
        <w:t>（</w:t>
      </w:r>
      <w:hyperlink r:id="rId41" w:history="1">
        <w:r w:rsidRPr="00C216B0">
          <w:rPr>
            <w:rStyle w:val="Hyperlink"/>
            <w:szCs w:val="24"/>
            <w:lang w:val="de-CH"/>
          </w:rPr>
          <w:t>http://www.itu.int/en/ITU-R/Pages/default.aspx</w:t>
        </w:r>
      </w:hyperlink>
      <w:r>
        <w:rPr>
          <w:rFonts w:hint="eastAsia"/>
          <w:szCs w:val="24"/>
          <w:lang w:val="de-CH" w:eastAsia="zh-CN"/>
        </w:rPr>
        <w:t>）</w:t>
      </w:r>
      <w:r w:rsidRPr="00B65C59">
        <w:rPr>
          <w:rFonts w:hint="eastAsia"/>
          <w:lang w:val="de-CH" w:eastAsia="zh-CN"/>
        </w:rPr>
        <w:t>。</w:t>
      </w:r>
    </w:p>
    <w:p w:rsidR="00FA6B09" w:rsidRPr="00733261" w:rsidRDefault="00FA6B09" w:rsidP="00FA6B09">
      <w:pPr>
        <w:pStyle w:val="Heading4"/>
        <w:rPr>
          <w:lang w:val="de-CH" w:eastAsia="zh-CN"/>
        </w:rPr>
      </w:pPr>
      <w:bookmarkStart w:id="224" w:name="lt_pId1514"/>
      <w:r w:rsidRPr="00733261">
        <w:rPr>
          <w:lang w:val="de-CH" w:eastAsia="zh-CN"/>
        </w:rPr>
        <w:t>8.6.2.3</w:t>
      </w:r>
      <w:bookmarkEnd w:id="224"/>
      <w:r w:rsidRPr="00733261">
        <w:rPr>
          <w:lang w:val="de-CH" w:eastAsia="zh-CN"/>
        </w:rPr>
        <w:tab/>
      </w:r>
      <w:r>
        <w:rPr>
          <w:lang w:eastAsia="zh-CN"/>
        </w:rPr>
        <w:t>品牌推广宣传</w:t>
      </w:r>
    </w:p>
    <w:p w:rsidR="00594DD1" w:rsidRDefault="00733261" w:rsidP="00D238B8">
      <w:pPr>
        <w:ind w:firstLineChars="200" w:firstLine="480"/>
        <w:rPr>
          <w:lang w:eastAsia="zh-CN"/>
        </w:rPr>
      </w:pPr>
      <w:r w:rsidRPr="00733261">
        <w:rPr>
          <w:rFonts w:hint="eastAsia"/>
          <w:lang w:eastAsia="zh-CN"/>
        </w:rPr>
        <w:t>在</w:t>
      </w:r>
      <w:r w:rsidRPr="00733261">
        <w:rPr>
          <w:rFonts w:hint="eastAsia"/>
          <w:lang w:eastAsia="zh-CN"/>
        </w:rPr>
        <w:t>2016</w:t>
      </w:r>
      <w:r w:rsidRPr="00733261">
        <w:rPr>
          <w:rFonts w:hint="eastAsia"/>
          <w:lang w:eastAsia="zh-CN"/>
        </w:rPr>
        <w:t>年期间，为</w:t>
      </w:r>
      <w:r w:rsidR="00590A42">
        <w:rPr>
          <w:rFonts w:hint="eastAsia"/>
          <w:lang w:eastAsia="zh-CN"/>
        </w:rPr>
        <w:t>无线电通信局组织的活动准备了标准品牌（滚动广告、</w:t>
      </w:r>
      <w:r w:rsidRPr="00733261">
        <w:rPr>
          <w:rFonts w:hint="eastAsia"/>
          <w:lang w:eastAsia="zh-CN"/>
        </w:rPr>
        <w:t>虚拟电子横幅</w:t>
      </w:r>
      <w:r w:rsidR="00590A42">
        <w:rPr>
          <w:rFonts w:hint="eastAsia"/>
          <w:lang w:eastAsia="zh-CN"/>
        </w:rPr>
        <w:t>、</w:t>
      </w:r>
      <w:r w:rsidRPr="00733261">
        <w:rPr>
          <w:rFonts w:hint="eastAsia"/>
          <w:lang w:eastAsia="zh-CN"/>
        </w:rPr>
        <w:t>电子海报</w:t>
      </w:r>
      <w:r w:rsidR="00590A42">
        <w:rPr>
          <w:rFonts w:hint="eastAsia"/>
          <w:lang w:eastAsia="zh-CN"/>
        </w:rPr>
        <w:t>、</w:t>
      </w:r>
      <w:r w:rsidRPr="00733261">
        <w:rPr>
          <w:rFonts w:hint="eastAsia"/>
          <w:lang w:eastAsia="zh-CN"/>
        </w:rPr>
        <w:t>电子证书</w:t>
      </w:r>
      <w:r w:rsidR="00590A42">
        <w:rPr>
          <w:rFonts w:hint="eastAsia"/>
          <w:lang w:eastAsia="zh-CN"/>
        </w:rPr>
        <w:t>、社交媒体公告等）照片、</w:t>
      </w:r>
      <w:r w:rsidRPr="00733261">
        <w:rPr>
          <w:rFonts w:hint="eastAsia"/>
          <w:lang w:eastAsia="zh-CN"/>
        </w:rPr>
        <w:t>视频和多媒体。</w:t>
      </w:r>
      <w:r w:rsidR="00590A42">
        <w:rPr>
          <w:rFonts w:hint="eastAsia"/>
          <w:lang w:eastAsia="zh-CN"/>
        </w:rPr>
        <w:t>为庆祝《</w:t>
      </w:r>
      <w:r w:rsidRPr="00733261">
        <w:rPr>
          <w:rFonts w:hint="eastAsia"/>
          <w:lang w:eastAsia="zh-CN"/>
        </w:rPr>
        <w:t>无线电规则</w:t>
      </w:r>
      <w:r w:rsidR="00590A42">
        <w:rPr>
          <w:rFonts w:hint="eastAsia"/>
          <w:lang w:eastAsia="zh-CN"/>
        </w:rPr>
        <w:t>》颁布实施</w:t>
      </w:r>
      <w:r w:rsidRPr="00733261">
        <w:rPr>
          <w:rFonts w:hint="eastAsia"/>
          <w:lang w:eastAsia="zh-CN"/>
        </w:rPr>
        <w:t>110</w:t>
      </w:r>
      <w:r w:rsidR="00590A42">
        <w:rPr>
          <w:rFonts w:hint="eastAsia"/>
          <w:lang w:eastAsia="zh-CN"/>
        </w:rPr>
        <w:t>周年，进行了以下额外的宣传</w:t>
      </w:r>
      <w:r w:rsidRPr="00733261">
        <w:rPr>
          <w:rFonts w:hint="eastAsia"/>
          <w:lang w:eastAsia="zh-CN"/>
        </w:rPr>
        <w:t>活动：</w:t>
      </w:r>
    </w:p>
    <w:p w:rsidR="00594DD1" w:rsidRPr="005F24AA" w:rsidRDefault="006B63C0" w:rsidP="00E712DE">
      <w:pPr>
        <w:pStyle w:val="enumlev1"/>
        <w:rPr>
          <w:lang w:val="en-US" w:eastAsia="zh-CN"/>
        </w:rPr>
      </w:pPr>
      <w:bookmarkStart w:id="225" w:name="OLE_LINK85"/>
      <w:r>
        <w:rPr>
          <w:lang w:val="en-US" w:eastAsia="zh-CN"/>
        </w:rPr>
        <w:lastRenderedPageBreak/>
        <w:t>–</w:t>
      </w:r>
      <w:r>
        <w:rPr>
          <w:lang w:val="en-US" w:eastAsia="zh-CN"/>
        </w:rPr>
        <w:tab/>
      </w:r>
      <w:hyperlink r:id="rId42" w:history="1">
        <w:r w:rsidR="00BC4CDD">
          <w:rPr>
            <w:rStyle w:val="Hyperlink"/>
            <w:rFonts w:hint="eastAsia"/>
            <w:lang w:val="en-US" w:eastAsia="zh-CN"/>
          </w:rPr>
          <w:t>国际电联新闻杂志</w:t>
        </w:r>
      </w:hyperlink>
      <w:r w:rsidR="00BC4CDD">
        <w:rPr>
          <w:rFonts w:hint="eastAsia"/>
          <w:lang w:val="en-US" w:eastAsia="zh-CN"/>
        </w:rPr>
        <w:t>“</w:t>
      </w:r>
      <w:bookmarkEnd w:id="225"/>
      <w:r w:rsidR="00733261" w:rsidRPr="00733261">
        <w:rPr>
          <w:rFonts w:hint="eastAsia"/>
          <w:lang w:val="en-US" w:eastAsia="zh-CN"/>
        </w:rPr>
        <w:t>庆祝</w:t>
      </w:r>
      <w:r w:rsidR="00590A42">
        <w:rPr>
          <w:rFonts w:hint="eastAsia"/>
          <w:lang w:val="en-US" w:eastAsia="zh-CN"/>
        </w:rPr>
        <w:t>《</w:t>
      </w:r>
      <w:r w:rsidR="00733261" w:rsidRPr="00733261">
        <w:rPr>
          <w:rFonts w:hint="eastAsia"/>
          <w:lang w:val="en-US" w:eastAsia="zh-CN"/>
        </w:rPr>
        <w:t>无线电规则</w:t>
      </w:r>
      <w:r w:rsidR="00590A42">
        <w:rPr>
          <w:rFonts w:hint="eastAsia"/>
          <w:lang w:val="en-US" w:eastAsia="zh-CN"/>
        </w:rPr>
        <w:t>》”专</w:t>
      </w:r>
      <w:r w:rsidR="00733261" w:rsidRPr="00733261">
        <w:rPr>
          <w:rFonts w:hint="eastAsia"/>
          <w:lang w:val="en-US" w:eastAsia="zh-CN"/>
        </w:rPr>
        <w:t>版</w:t>
      </w:r>
    </w:p>
    <w:p w:rsidR="00594DD1" w:rsidRPr="005F24AA" w:rsidRDefault="006B63C0" w:rsidP="006B63C0">
      <w:pPr>
        <w:pStyle w:val="enumlev1"/>
        <w:rPr>
          <w:lang w:val="en-US" w:eastAsia="zh-CN"/>
        </w:rPr>
      </w:pPr>
      <w:bookmarkStart w:id="226" w:name="OLE_LINK86"/>
      <w:bookmarkStart w:id="227" w:name="OLE_LINK87"/>
      <w:r>
        <w:rPr>
          <w:lang w:val="en-US" w:eastAsia="zh-CN"/>
        </w:rPr>
        <w:t>–</w:t>
      </w:r>
      <w:r>
        <w:rPr>
          <w:lang w:val="en-US" w:eastAsia="zh-CN"/>
        </w:rPr>
        <w:tab/>
      </w:r>
      <w:r w:rsidR="00590A42">
        <w:rPr>
          <w:rFonts w:hint="eastAsia"/>
          <w:lang w:val="en-US" w:eastAsia="zh-CN"/>
        </w:rPr>
        <w:t>通过</w:t>
      </w:r>
      <w:hyperlink r:id="rId43" w:history="1">
        <w:r w:rsidR="00590A42">
          <w:rPr>
            <w:rStyle w:val="Hyperlink"/>
            <w:rFonts w:hint="eastAsia"/>
            <w:lang w:val="en-US" w:eastAsia="zh-CN"/>
          </w:rPr>
          <w:t>国际电联媒体中心</w:t>
        </w:r>
      </w:hyperlink>
      <w:r w:rsidR="00590A42">
        <w:rPr>
          <w:rFonts w:hint="eastAsia"/>
          <w:lang w:val="en-US" w:eastAsia="zh-CN"/>
        </w:rPr>
        <w:t xml:space="preserve"> </w:t>
      </w:r>
      <w:r w:rsidR="00590A42">
        <w:rPr>
          <w:rFonts w:hint="eastAsia"/>
          <w:lang w:val="en-US" w:eastAsia="zh-CN"/>
        </w:rPr>
        <w:t>和</w:t>
      </w:r>
      <w:r w:rsidR="00590A42">
        <w:rPr>
          <w:rFonts w:hint="eastAsia"/>
          <w:lang w:val="en-US" w:eastAsia="zh-CN"/>
        </w:rPr>
        <w:t xml:space="preserve"> </w:t>
      </w:r>
      <w:hyperlink r:id="rId44" w:history="1">
        <w:r w:rsidRPr="005F24AA">
          <w:rPr>
            <w:rStyle w:val="Hyperlink"/>
            <w:lang w:val="en-US" w:eastAsia="zh-CN"/>
          </w:rPr>
          <w:t>ITU-R</w:t>
        </w:r>
        <w:r w:rsidR="00590A42">
          <w:rPr>
            <w:rStyle w:val="Hyperlink"/>
            <w:rFonts w:hint="eastAsia"/>
            <w:lang w:val="en-US" w:eastAsia="zh-CN"/>
          </w:rPr>
          <w:t>新闻室</w:t>
        </w:r>
      </w:hyperlink>
      <w:bookmarkEnd w:id="226"/>
      <w:bookmarkEnd w:id="227"/>
      <w:r w:rsidR="00590A42">
        <w:rPr>
          <w:rFonts w:hint="eastAsia"/>
          <w:lang w:val="en-US" w:eastAsia="zh-CN"/>
        </w:rPr>
        <w:t>分发的新闻稿和媒体报导</w:t>
      </w:r>
    </w:p>
    <w:p w:rsidR="006B63C0" w:rsidRDefault="006B63C0" w:rsidP="006B63C0">
      <w:pPr>
        <w:pStyle w:val="enumlev1"/>
        <w:rPr>
          <w:rStyle w:val="Hyperlink"/>
          <w:lang w:val="en-US" w:eastAsia="zh-CN"/>
        </w:rPr>
      </w:pPr>
      <w:bookmarkStart w:id="228" w:name="OLE_LINK88"/>
      <w:bookmarkStart w:id="229" w:name="OLE_LINK89"/>
      <w:r>
        <w:rPr>
          <w:lang w:val="en-US"/>
        </w:rPr>
        <w:t>–</w:t>
      </w:r>
      <w:r>
        <w:rPr>
          <w:lang w:val="en-US"/>
        </w:rPr>
        <w:tab/>
      </w:r>
      <w:r w:rsidR="00733261">
        <w:rPr>
          <w:rFonts w:hint="eastAsia"/>
          <w:lang w:val="en-US" w:eastAsia="zh-CN"/>
        </w:rPr>
        <w:t>专用的</w:t>
      </w:r>
      <w:hyperlink r:id="rId45" w:history="1">
        <w:r w:rsidR="00733261" w:rsidRPr="008C05C0">
          <w:rPr>
            <w:rStyle w:val="Hyperlink"/>
            <w:lang w:val="en-US"/>
          </w:rPr>
          <w:t>RR110</w:t>
        </w:r>
        <w:r w:rsidR="00733261" w:rsidRPr="008C05C0">
          <w:rPr>
            <w:rStyle w:val="Hyperlink"/>
            <w:rFonts w:hint="eastAsia"/>
            <w:lang w:val="en-US" w:eastAsia="zh-CN"/>
          </w:rPr>
          <w:t>网站：</w:t>
        </w:r>
      </w:hyperlink>
      <w:hyperlink r:id="rId46" w:history="1">
        <w:r w:rsidRPr="005F24AA">
          <w:rPr>
            <w:rStyle w:val="Hyperlink"/>
            <w:lang w:val="en-US"/>
          </w:rPr>
          <w:t>http://www.itu.int/en/ITU-R/RR110/</w:t>
        </w:r>
      </w:hyperlink>
    </w:p>
    <w:p w:rsidR="00594DD1" w:rsidRPr="005F24AA" w:rsidRDefault="006B63C0" w:rsidP="006B63C0">
      <w:pPr>
        <w:pStyle w:val="enumlev1"/>
        <w:rPr>
          <w:lang w:val="en-US" w:eastAsia="zh-CN"/>
        </w:rPr>
      </w:pPr>
      <w:bookmarkStart w:id="230" w:name="OLE_LINK90"/>
      <w:bookmarkStart w:id="231" w:name="OLE_LINK91"/>
      <w:bookmarkEnd w:id="228"/>
      <w:bookmarkEnd w:id="229"/>
      <w:r>
        <w:rPr>
          <w:lang w:val="en-US" w:eastAsia="zh-CN"/>
        </w:rPr>
        <w:t>–</w:t>
      </w:r>
      <w:r>
        <w:rPr>
          <w:lang w:val="en-US" w:eastAsia="zh-CN"/>
        </w:rPr>
        <w:tab/>
      </w:r>
      <w:r w:rsidR="00BC4CDD">
        <w:rPr>
          <w:rFonts w:hint="eastAsia"/>
          <w:lang w:val="en-US" w:eastAsia="zh-CN"/>
        </w:rPr>
        <w:t>来自</w:t>
      </w:r>
      <w:hyperlink r:id="rId47" w:history="1">
        <w:r w:rsidR="00BC4CDD">
          <w:rPr>
            <w:rStyle w:val="Hyperlink"/>
            <w:rFonts w:hint="eastAsia"/>
            <w:lang w:val="en-US" w:eastAsia="zh-CN"/>
          </w:rPr>
          <w:t>无线电通信局主任</w:t>
        </w:r>
      </w:hyperlink>
      <w:r w:rsidRPr="005F24AA">
        <w:rPr>
          <w:lang w:val="en-US" w:eastAsia="zh-CN"/>
        </w:rPr>
        <w:t xml:space="preserve"> </w:t>
      </w:r>
      <w:r w:rsidR="00BC4CDD">
        <w:rPr>
          <w:rFonts w:hint="eastAsia"/>
          <w:lang w:val="en-US" w:eastAsia="zh-CN"/>
        </w:rPr>
        <w:t>和</w:t>
      </w:r>
      <w:r w:rsidRPr="005F24AA">
        <w:rPr>
          <w:lang w:val="en-US" w:eastAsia="zh-CN"/>
        </w:rPr>
        <w:t xml:space="preserve"> </w:t>
      </w:r>
      <w:hyperlink r:id="rId48" w:history="1">
        <w:r w:rsidRPr="005F24AA">
          <w:rPr>
            <w:rStyle w:val="Hyperlink"/>
            <w:lang w:val="en-US" w:eastAsia="zh-CN"/>
          </w:rPr>
          <w:t>RR110</w:t>
        </w:r>
        <w:r w:rsidR="00BC4CDD">
          <w:rPr>
            <w:rStyle w:val="Hyperlink"/>
            <w:rFonts w:hint="eastAsia"/>
            <w:lang w:val="en-US" w:eastAsia="zh-CN"/>
          </w:rPr>
          <w:t>焦点视频</w:t>
        </w:r>
      </w:hyperlink>
      <w:bookmarkEnd w:id="230"/>
      <w:bookmarkEnd w:id="231"/>
      <w:r w:rsidR="00D238B8" w:rsidRPr="00D238B8">
        <w:rPr>
          <w:rFonts w:hint="eastAsia"/>
          <w:lang w:val="en-US" w:eastAsia="zh-CN"/>
        </w:rPr>
        <w:t>的视频消息</w:t>
      </w:r>
    </w:p>
    <w:p w:rsidR="00594DD1" w:rsidRPr="005F24AA" w:rsidRDefault="006B63C0" w:rsidP="006B63C0">
      <w:pPr>
        <w:pStyle w:val="enumlev1"/>
        <w:rPr>
          <w:lang w:val="en-US" w:eastAsia="zh-CN"/>
        </w:rPr>
      </w:pPr>
      <w:bookmarkStart w:id="232" w:name="OLE_LINK92"/>
      <w:bookmarkStart w:id="233" w:name="OLE_LINK93"/>
      <w:r>
        <w:rPr>
          <w:lang w:val="en-US" w:eastAsia="zh-CN"/>
        </w:rPr>
        <w:t>–</w:t>
      </w:r>
      <w:r>
        <w:rPr>
          <w:lang w:val="en-US" w:eastAsia="zh-CN"/>
        </w:rPr>
        <w:tab/>
      </w:r>
      <w:r w:rsidR="00590A42">
        <w:rPr>
          <w:rFonts w:hint="eastAsia"/>
          <w:lang w:val="en-US" w:eastAsia="zh-CN"/>
        </w:rPr>
        <w:t>以</w:t>
      </w:r>
      <w:r w:rsidR="00590A42" w:rsidRPr="00D238B8">
        <w:rPr>
          <w:rFonts w:hint="eastAsia"/>
          <w:lang w:val="en-US" w:eastAsia="zh-CN"/>
        </w:rPr>
        <w:t>＃</w:t>
      </w:r>
      <w:r w:rsidR="00590A42" w:rsidRPr="00D238B8">
        <w:rPr>
          <w:rFonts w:hint="eastAsia"/>
          <w:lang w:val="en-US" w:eastAsia="zh-CN"/>
        </w:rPr>
        <w:t>RR110</w:t>
      </w:r>
      <w:r w:rsidR="00590A42">
        <w:rPr>
          <w:rFonts w:hint="eastAsia"/>
          <w:lang w:val="en-US" w:eastAsia="zh-CN"/>
        </w:rPr>
        <w:t>为主题标签的</w:t>
      </w:r>
      <w:bookmarkEnd w:id="232"/>
      <w:bookmarkEnd w:id="233"/>
      <w:r w:rsidR="00D238B8" w:rsidRPr="00D238B8">
        <w:rPr>
          <w:rFonts w:hint="eastAsia"/>
          <w:lang w:val="en-US" w:eastAsia="zh-CN"/>
        </w:rPr>
        <w:t>社交媒体宣传</w:t>
      </w:r>
    </w:p>
    <w:p w:rsidR="00594DD1" w:rsidRPr="005F24AA" w:rsidRDefault="006B63C0" w:rsidP="006B63C0">
      <w:pPr>
        <w:pStyle w:val="enumlev1"/>
        <w:rPr>
          <w:lang w:val="en-US" w:eastAsia="zh-CN"/>
        </w:rPr>
      </w:pPr>
      <w:bookmarkStart w:id="234" w:name="OLE_LINK94"/>
      <w:bookmarkStart w:id="235" w:name="OLE_LINK95"/>
      <w:bookmarkStart w:id="236" w:name="OLE_LINK96"/>
      <w:bookmarkStart w:id="237" w:name="OLE_LINK97"/>
      <w:r>
        <w:rPr>
          <w:lang w:eastAsia="zh-CN"/>
        </w:rPr>
        <w:t>–</w:t>
      </w:r>
      <w:r>
        <w:rPr>
          <w:lang w:eastAsia="zh-CN"/>
        </w:rPr>
        <w:tab/>
      </w:r>
      <w:r w:rsidR="00590A42">
        <w:rPr>
          <w:rFonts w:hint="eastAsia"/>
          <w:lang w:val="en-US" w:eastAsia="zh-CN"/>
        </w:rPr>
        <w:t>就《无线电规则》对信息通信技术行业的影响问题，</w:t>
      </w:r>
      <w:hyperlink r:id="rId49" w:history="1">
        <w:r w:rsidR="00590A42">
          <w:rPr>
            <w:rStyle w:val="Hyperlink"/>
            <w:rFonts w:hint="eastAsia"/>
            <w:lang w:val="en-US" w:eastAsia="zh-CN"/>
          </w:rPr>
          <w:t>与业界代表进行小组讨论</w:t>
        </w:r>
      </w:hyperlink>
      <w:r w:rsidR="00590A42">
        <w:rPr>
          <w:rFonts w:hint="eastAsia"/>
          <w:lang w:val="en-US" w:eastAsia="zh-CN"/>
        </w:rPr>
        <w:t>：</w:t>
      </w:r>
      <w:bookmarkEnd w:id="234"/>
      <w:bookmarkEnd w:id="235"/>
      <w:bookmarkEnd w:id="236"/>
      <w:bookmarkEnd w:id="237"/>
      <w:r w:rsidR="00590A42">
        <w:rPr>
          <w:rFonts w:hint="eastAsia"/>
          <w:lang w:val="en-US" w:eastAsia="zh-CN"/>
        </w:rPr>
        <w:t>历史方法以及未来</w:t>
      </w:r>
      <w:r w:rsidR="00D238B8" w:rsidRPr="00D238B8">
        <w:rPr>
          <w:rFonts w:hint="eastAsia"/>
          <w:lang w:val="en-US" w:eastAsia="zh-CN"/>
        </w:rPr>
        <w:t>挑战与机遇。</w:t>
      </w:r>
    </w:p>
    <w:p w:rsidR="00FA6B09" w:rsidRPr="00050FC8" w:rsidRDefault="00FA6B09" w:rsidP="00FA6B09">
      <w:pPr>
        <w:pStyle w:val="Heading4"/>
        <w:rPr>
          <w:lang w:eastAsia="zh-CN"/>
        </w:rPr>
      </w:pPr>
      <w:bookmarkStart w:id="238" w:name="lt_pId1518"/>
      <w:r w:rsidRPr="00050FC8">
        <w:rPr>
          <w:lang w:eastAsia="zh-CN"/>
        </w:rPr>
        <w:t>8.6.2.4</w:t>
      </w:r>
      <w:bookmarkEnd w:id="238"/>
      <w:r w:rsidRPr="00050FC8">
        <w:rPr>
          <w:lang w:eastAsia="zh-CN"/>
        </w:rPr>
        <w:tab/>
      </w:r>
      <w:r>
        <w:rPr>
          <w:lang w:eastAsia="zh-CN"/>
        </w:rPr>
        <w:t>展览和演示</w:t>
      </w:r>
    </w:p>
    <w:p w:rsidR="00594DD1" w:rsidRDefault="001566A6" w:rsidP="00D238B8">
      <w:pPr>
        <w:ind w:firstLineChars="200" w:firstLine="480"/>
        <w:rPr>
          <w:lang w:eastAsia="zh-CN"/>
        </w:rPr>
      </w:pPr>
      <w:r>
        <w:rPr>
          <w:rFonts w:hint="eastAsia"/>
          <w:lang w:eastAsia="zh-CN"/>
        </w:rPr>
        <w:t>在</w:t>
      </w:r>
      <w:r w:rsidR="00D238B8" w:rsidRPr="00D238B8">
        <w:rPr>
          <w:rFonts w:hint="eastAsia"/>
          <w:lang w:eastAsia="zh-CN"/>
        </w:rPr>
        <w:t>2016</w:t>
      </w:r>
      <w:r w:rsidR="009A4A12">
        <w:rPr>
          <w:rFonts w:hint="eastAsia"/>
          <w:lang w:eastAsia="zh-CN"/>
        </w:rPr>
        <w:t>年期间，因成员要求，</w:t>
      </w:r>
      <w:r w:rsidR="00D238B8" w:rsidRPr="00D238B8">
        <w:rPr>
          <w:rFonts w:hint="eastAsia"/>
          <w:lang w:eastAsia="zh-CN"/>
        </w:rPr>
        <w:t>无线电通信局</w:t>
      </w:r>
      <w:r w:rsidR="009A4A12">
        <w:rPr>
          <w:rFonts w:hint="eastAsia"/>
          <w:lang w:eastAsia="zh-CN"/>
        </w:rPr>
        <w:t>在两次活动中组织了展览：</w:t>
      </w:r>
      <w:r w:rsidR="00D238B8" w:rsidRPr="00D238B8">
        <w:rPr>
          <w:rFonts w:hint="eastAsia"/>
          <w:lang w:eastAsia="zh-CN"/>
        </w:rPr>
        <w:t>国际电联虚拟现实与</w:t>
      </w:r>
      <w:r w:rsidR="009A4A12">
        <w:rPr>
          <w:rFonts w:hint="eastAsia"/>
          <w:lang w:eastAsia="zh-CN"/>
        </w:rPr>
        <w:t>广播</w:t>
      </w:r>
      <w:r w:rsidR="009A4A12" w:rsidRPr="00733261">
        <w:rPr>
          <w:rFonts w:hint="eastAsia"/>
          <w:lang w:eastAsia="zh-CN"/>
        </w:rPr>
        <w:t>360</w:t>
      </w:r>
      <w:r w:rsidR="009A4A12">
        <w:rPr>
          <w:rFonts w:hint="eastAsia"/>
          <w:lang w:eastAsia="zh-CN"/>
        </w:rPr>
        <w:t>研讨会、</w:t>
      </w:r>
      <w:r w:rsidR="009A4A12">
        <w:rPr>
          <w:rFonts w:hint="eastAsia"/>
          <w:lang w:eastAsia="zh-CN"/>
        </w:rPr>
        <w:t>2016</w:t>
      </w:r>
      <w:r w:rsidR="009A4A12">
        <w:rPr>
          <w:rFonts w:hint="eastAsia"/>
          <w:lang w:eastAsia="zh-CN"/>
        </w:rPr>
        <w:t>年</w:t>
      </w:r>
      <w:r w:rsidR="00D238B8" w:rsidRPr="00D238B8">
        <w:rPr>
          <w:rFonts w:hint="eastAsia"/>
          <w:lang w:eastAsia="zh-CN"/>
        </w:rPr>
        <w:t>国际电联世界无线电通信研讨会（</w:t>
      </w:r>
      <w:r w:rsidR="00D238B8" w:rsidRPr="00D238B8">
        <w:rPr>
          <w:rFonts w:hint="eastAsia"/>
          <w:lang w:eastAsia="zh-CN"/>
        </w:rPr>
        <w:t>WRS-16</w:t>
      </w:r>
      <w:r w:rsidR="00D238B8" w:rsidRPr="00D238B8">
        <w:rPr>
          <w:rFonts w:hint="eastAsia"/>
          <w:lang w:eastAsia="zh-CN"/>
        </w:rPr>
        <w:t>）。</w:t>
      </w:r>
    </w:p>
    <w:p w:rsidR="006B63C0" w:rsidRPr="00050FC8" w:rsidRDefault="006B63C0" w:rsidP="00851A47">
      <w:pPr>
        <w:pStyle w:val="Heading4"/>
        <w:rPr>
          <w:lang w:eastAsia="zh-CN"/>
        </w:rPr>
      </w:pPr>
      <w:r w:rsidRPr="00ED04B0">
        <w:rPr>
          <w:lang w:eastAsia="zh-CN"/>
        </w:rPr>
        <w:t>8.6.2.5</w:t>
      </w:r>
      <w:r w:rsidRPr="00ED04B0">
        <w:rPr>
          <w:lang w:eastAsia="zh-CN"/>
        </w:rPr>
        <w:tab/>
      </w:r>
      <w:r w:rsidR="00FD4EF8" w:rsidRPr="00FD4EF8">
        <w:rPr>
          <w:lang w:eastAsia="zh-CN"/>
        </w:rPr>
        <w:t>特别事件和庆祝活动</w:t>
      </w:r>
    </w:p>
    <w:p w:rsidR="00115642" w:rsidRDefault="00115642" w:rsidP="00115642">
      <w:pPr>
        <w:ind w:firstLineChars="200" w:firstLine="480"/>
        <w:rPr>
          <w:lang w:eastAsia="zh-CN"/>
        </w:rPr>
      </w:pPr>
      <w:bookmarkStart w:id="239" w:name="OLE_LINK100"/>
      <w:bookmarkStart w:id="240" w:name="OLE_LINK101"/>
      <w:r w:rsidRPr="00115642">
        <w:rPr>
          <w:rFonts w:hint="eastAsia"/>
          <w:lang w:eastAsia="zh-CN"/>
        </w:rPr>
        <w:t>2016</w:t>
      </w:r>
      <w:r>
        <w:rPr>
          <w:rFonts w:hint="eastAsia"/>
          <w:lang w:eastAsia="zh-CN"/>
        </w:rPr>
        <w:t>年标志着</w:t>
      </w:r>
      <w:r w:rsidRPr="00763802">
        <w:rPr>
          <w:rFonts w:hint="eastAsia"/>
          <w:b/>
          <w:lang w:eastAsia="zh-CN"/>
        </w:rPr>
        <w:t>国际电联《无线电规则》颁布实施</w:t>
      </w:r>
      <w:r w:rsidRPr="00763802">
        <w:rPr>
          <w:rFonts w:hint="eastAsia"/>
          <w:b/>
          <w:lang w:eastAsia="zh-CN"/>
        </w:rPr>
        <w:t>110</w:t>
      </w:r>
      <w:r w:rsidRPr="00763802">
        <w:rPr>
          <w:rFonts w:hint="eastAsia"/>
          <w:b/>
          <w:lang w:eastAsia="zh-CN"/>
        </w:rPr>
        <w:t>年（</w:t>
      </w:r>
      <w:r w:rsidRPr="00763802">
        <w:rPr>
          <w:rFonts w:hint="eastAsia"/>
          <w:b/>
          <w:lang w:eastAsia="zh-CN"/>
        </w:rPr>
        <w:t>1906-2016</w:t>
      </w:r>
      <w:r w:rsidRPr="00763802">
        <w:rPr>
          <w:rFonts w:hint="eastAsia"/>
          <w:b/>
          <w:lang w:eastAsia="zh-CN"/>
        </w:rPr>
        <w:t>年）</w:t>
      </w:r>
      <w:r>
        <w:rPr>
          <w:rFonts w:hint="eastAsia"/>
          <w:lang w:eastAsia="zh-CN"/>
        </w:rPr>
        <w:t>，</w:t>
      </w:r>
      <w:r w:rsidRPr="00115642">
        <w:rPr>
          <w:rFonts w:hint="eastAsia"/>
          <w:lang w:eastAsia="zh-CN"/>
        </w:rPr>
        <w:t>以不同的</w:t>
      </w:r>
      <w:r>
        <w:rPr>
          <w:rFonts w:hint="eastAsia"/>
          <w:lang w:eastAsia="zh-CN"/>
        </w:rPr>
        <w:t>宣传</w:t>
      </w:r>
      <w:r w:rsidRPr="00115642">
        <w:rPr>
          <w:rFonts w:hint="eastAsia"/>
          <w:lang w:eastAsia="zh-CN"/>
        </w:rPr>
        <w:t>和周年纪念品牌（</w:t>
      </w:r>
      <w:r w:rsidRPr="00115642">
        <w:rPr>
          <w:rFonts w:hint="eastAsia"/>
          <w:lang w:eastAsia="zh-CN"/>
        </w:rPr>
        <w:t>RR110</w:t>
      </w:r>
      <w:r w:rsidR="00763802">
        <w:rPr>
          <w:rFonts w:hint="eastAsia"/>
          <w:lang w:eastAsia="zh-CN"/>
        </w:rPr>
        <w:t>）为特征，全年分发给国际电联成员、合作伙伴、</w:t>
      </w:r>
      <w:r w:rsidRPr="00115642">
        <w:rPr>
          <w:rFonts w:hint="eastAsia"/>
          <w:lang w:eastAsia="zh-CN"/>
        </w:rPr>
        <w:t>媒体和公众。</w:t>
      </w:r>
      <w:r w:rsidRPr="00115642">
        <w:rPr>
          <w:rFonts w:hint="eastAsia"/>
          <w:lang w:eastAsia="zh-CN"/>
        </w:rPr>
        <w:t>2016</w:t>
      </w:r>
      <w:r w:rsidRPr="00115642">
        <w:rPr>
          <w:rFonts w:hint="eastAsia"/>
          <w:lang w:eastAsia="zh-CN"/>
        </w:rPr>
        <w:t>年</w:t>
      </w:r>
      <w:r w:rsidRPr="00115642">
        <w:rPr>
          <w:rFonts w:hint="eastAsia"/>
          <w:lang w:eastAsia="zh-CN"/>
        </w:rPr>
        <w:t>12</w:t>
      </w:r>
      <w:r w:rsidRPr="00115642">
        <w:rPr>
          <w:rFonts w:hint="eastAsia"/>
          <w:lang w:eastAsia="zh-CN"/>
        </w:rPr>
        <w:t>月</w:t>
      </w:r>
      <w:r w:rsidRPr="00115642">
        <w:rPr>
          <w:rFonts w:hint="eastAsia"/>
          <w:lang w:eastAsia="zh-CN"/>
        </w:rPr>
        <w:t>12</w:t>
      </w:r>
      <w:r w:rsidRPr="00115642">
        <w:rPr>
          <w:rFonts w:hint="eastAsia"/>
          <w:lang w:eastAsia="zh-CN"/>
        </w:rPr>
        <w:t>日在</w:t>
      </w:r>
      <w:r w:rsidR="00763802">
        <w:rPr>
          <w:rFonts w:hint="eastAsia"/>
          <w:lang w:eastAsia="zh-CN"/>
        </w:rPr>
        <w:t>2016</w:t>
      </w:r>
      <w:r w:rsidR="00763802">
        <w:rPr>
          <w:rFonts w:hint="eastAsia"/>
          <w:lang w:eastAsia="zh-CN"/>
        </w:rPr>
        <w:t>年</w:t>
      </w:r>
      <w:r w:rsidRPr="00115642">
        <w:rPr>
          <w:rFonts w:hint="eastAsia"/>
          <w:lang w:eastAsia="zh-CN"/>
        </w:rPr>
        <w:t>世界无线电通信研讨会开幕式（</w:t>
      </w:r>
      <w:r w:rsidRPr="00115642">
        <w:rPr>
          <w:rFonts w:hint="eastAsia"/>
          <w:lang w:eastAsia="zh-CN"/>
        </w:rPr>
        <w:t>WRS-16</w:t>
      </w:r>
      <w:r w:rsidRPr="00115642">
        <w:rPr>
          <w:rFonts w:hint="eastAsia"/>
          <w:lang w:eastAsia="zh-CN"/>
        </w:rPr>
        <w:t>）</w:t>
      </w:r>
      <w:r w:rsidR="00763802">
        <w:rPr>
          <w:rFonts w:hint="eastAsia"/>
          <w:lang w:eastAsia="zh-CN"/>
        </w:rPr>
        <w:t>期间，在日内瓦举行了周年庆典，</w:t>
      </w:r>
      <w:r w:rsidRPr="00115642">
        <w:rPr>
          <w:rFonts w:hint="eastAsia"/>
          <w:lang w:eastAsia="zh-CN"/>
        </w:rPr>
        <w:t>会员和特邀嘉宾出席</w:t>
      </w:r>
      <w:r w:rsidR="00763802">
        <w:rPr>
          <w:rFonts w:hint="eastAsia"/>
          <w:lang w:eastAsia="zh-CN"/>
        </w:rPr>
        <w:t>了庆典活动</w:t>
      </w:r>
      <w:r w:rsidRPr="00115642">
        <w:rPr>
          <w:rFonts w:hint="eastAsia"/>
          <w:lang w:eastAsia="zh-CN"/>
        </w:rPr>
        <w:t>，其中包括副秘书长和无线电通信</w:t>
      </w:r>
      <w:r w:rsidR="00763802">
        <w:rPr>
          <w:rFonts w:hint="eastAsia"/>
          <w:lang w:eastAsia="zh-CN"/>
        </w:rPr>
        <w:t>局主任</w:t>
      </w:r>
      <w:r w:rsidRPr="00115642">
        <w:rPr>
          <w:rFonts w:hint="eastAsia"/>
          <w:lang w:eastAsia="zh-CN"/>
        </w:rPr>
        <w:t>的致辞。</w:t>
      </w:r>
    </w:p>
    <w:bookmarkEnd w:id="239"/>
    <w:bookmarkEnd w:id="240"/>
    <w:p w:rsidR="00594DD1" w:rsidRDefault="00D238B8" w:rsidP="00D238B8">
      <w:pPr>
        <w:ind w:firstLineChars="200" w:firstLine="480"/>
        <w:rPr>
          <w:lang w:eastAsia="zh-CN"/>
        </w:rPr>
      </w:pPr>
      <w:r w:rsidRPr="00D238B8">
        <w:rPr>
          <w:rFonts w:hint="eastAsia"/>
          <w:lang w:eastAsia="zh-CN"/>
        </w:rPr>
        <w:t>随后进行了两次小组讨论，讨论了“国际电联</w:t>
      </w:r>
      <w:r w:rsidR="00763802">
        <w:rPr>
          <w:rFonts w:hint="eastAsia"/>
          <w:lang w:eastAsia="zh-CN"/>
        </w:rPr>
        <w:t>《</w:t>
      </w:r>
      <w:r w:rsidRPr="00D238B8">
        <w:rPr>
          <w:rFonts w:hint="eastAsia"/>
          <w:lang w:eastAsia="zh-CN"/>
        </w:rPr>
        <w:t>无线电规则</w:t>
      </w:r>
      <w:r w:rsidR="00763802">
        <w:rPr>
          <w:rFonts w:hint="eastAsia"/>
          <w:lang w:eastAsia="zh-CN"/>
        </w:rPr>
        <w:t>》</w:t>
      </w:r>
      <w:r w:rsidRPr="00D238B8">
        <w:rPr>
          <w:rFonts w:hint="eastAsia"/>
          <w:lang w:eastAsia="zh-CN"/>
        </w:rPr>
        <w:t>对</w:t>
      </w:r>
      <w:r w:rsidR="00763802">
        <w:rPr>
          <w:rFonts w:hint="eastAsia"/>
          <w:lang w:eastAsia="zh-CN"/>
        </w:rPr>
        <w:t>信息通信技术行业的影响”以及“国际电联《无线电规则》的挑战、</w:t>
      </w:r>
      <w:r w:rsidRPr="00D238B8">
        <w:rPr>
          <w:rFonts w:hint="eastAsia"/>
          <w:lang w:eastAsia="zh-CN"/>
        </w:rPr>
        <w:t>机遇和未来</w:t>
      </w:r>
      <w:r w:rsidR="00763802">
        <w:rPr>
          <w:rFonts w:hint="eastAsia"/>
          <w:lang w:eastAsia="zh-CN"/>
        </w:rPr>
        <w:t>”</w:t>
      </w:r>
      <w:r w:rsidRPr="00D238B8">
        <w:rPr>
          <w:rFonts w:hint="eastAsia"/>
          <w:lang w:eastAsia="zh-CN"/>
        </w:rPr>
        <w:t>。来自</w:t>
      </w:r>
      <w:r w:rsidRPr="00D238B8">
        <w:rPr>
          <w:rFonts w:hint="eastAsia"/>
          <w:lang w:eastAsia="zh-CN"/>
        </w:rPr>
        <w:t>106</w:t>
      </w:r>
      <w:r w:rsidR="009F42DB">
        <w:rPr>
          <w:rFonts w:hint="eastAsia"/>
          <w:lang w:eastAsia="zh-CN"/>
        </w:rPr>
        <w:t>个国家以及无线电通信部门成员、</w:t>
      </w:r>
      <w:r w:rsidRPr="00D238B8">
        <w:rPr>
          <w:rFonts w:hint="eastAsia"/>
          <w:lang w:eastAsia="zh-CN"/>
        </w:rPr>
        <w:t>无线电通信</w:t>
      </w:r>
      <w:r w:rsidR="009F42DB">
        <w:rPr>
          <w:rFonts w:hint="eastAsia"/>
          <w:lang w:eastAsia="zh-CN"/>
        </w:rPr>
        <w:t>部门准成员</w:t>
      </w:r>
      <w:r w:rsidRPr="00D238B8">
        <w:rPr>
          <w:rFonts w:hint="eastAsia"/>
          <w:lang w:eastAsia="zh-CN"/>
        </w:rPr>
        <w:t>和学术专家</w:t>
      </w:r>
      <w:r w:rsidR="009F42DB">
        <w:rPr>
          <w:rFonts w:hint="eastAsia"/>
          <w:lang w:eastAsia="zh-CN"/>
        </w:rPr>
        <w:t>组</w:t>
      </w:r>
      <w:r w:rsidRPr="00D238B8">
        <w:rPr>
          <w:rFonts w:hint="eastAsia"/>
          <w:lang w:eastAsia="zh-CN"/>
        </w:rPr>
        <w:t>的</w:t>
      </w:r>
      <w:r w:rsidRPr="00D238B8">
        <w:rPr>
          <w:rFonts w:hint="eastAsia"/>
          <w:lang w:eastAsia="zh-CN"/>
        </w:rPr>
        <w:t>540</w:t>
      </w:r>
      <w:r w:rsidR="009F42DB">
        <w:rPr>
          <w:rFonts w:hint="eastAsia"/>
          <w:lang w:eastAsia="zh-CN"/>
        </w:rPr>
        <w:t>多名注册与会</w:t>
      </w:r>
      <w:r w:rsidRPr="00D238B8">
        <w:rPr>
          <w:rFonts w:hint="eastAsia"/>
          <w:lang w:eastAsia="zh-CN"/>
        </w:rPr>
        <w:t>者出席了会议。</w:t>
      </w:r>
      <w:r w:rsidR="009F42DB">
        <w:rPr>
          <w:rFonts w:hint="eastAsia"/>
          <w:lang w:eastAsia="zh-CN"/>
        </w:rPr>
        <w:t>国际电联前官员、</w:t>
      </w:r>
      <w:r w:rsidRPr="00D238B8">
        <w:rPr>
          <w:rFonts w:hint="eastAsia"/>
          <w:lang w:eastAsia="zh-CN"/>
        </w:rPr>
        <w:t>无线电规则委员会（</w:t>
      </w:r>
      <w:hyperlink r:id="rId50" w:history="1">
        <w:r w:rsidR="009F42DB" w:rsidRPr="001A1D16">
          <w:rPr>
            <w:rStyle w:val="Hyperlink"/>
            <w:lang w:eastAsia="zh-CN"/>
          </w:rPr>
          <w:t>RRB</w:t>
        </w:r>
      </w:hyperlink>
      <w:r w:rsidRPr="00D238B8">
        <w:rPr>
          <w:rFonts w:hint="eastAsia"/>
          <w:lang w:eastAsia="zh-CN"/>
        </w:rPr>
        <w:t>）</w:t>
      </w:r>
      <w:r w:rsidR="009F42DB">
        <w:rPr>
          <w:rFonts w:hint="eastAsia"/>
          <w:lang w:eastAsia="zh-CN"/>
        </w:rPr>
        <w:t>与</w:t>
      </w:r>
      <w:hyperlink r:id="rId51" w:history="1">
        <w:r w:rsidR="009F42DB" w:rsidRPr="001A1D16">
          <w:rPr>
            <w:rStyle w:val="Hyperlink"/>
            <w:lang w:eastAsia="zh-CN"/>
          </w:rPr>
          <w:t>ITU-R</w:t>
        </w:r>
      </w:hyperlink>
      <w:r w:rsidRPr="00D238B8">
        <w:rPr>
          <w:rFonts w:hint="eastAsia"/>
          <w:lang w:eastAsia="zh-CN"/>
        </w:rPr>
        <w:t>的现任和前任成员以及前</w:t>
      </w:r>
      <w:r w:rsidRPr="00D238B8">
        <w:rPr>
          <w:rFonts w:hint="eastAsia"/>
          <w:lang w:eastAsia="zh-CN"/>
        </w:rPr>
        <w:t>CCIR</w:t>
      </w:r>
      <w:r w:rsidRPr="00D238B8">
        <w:rPr>
          <w:rFonts w:hint="eastAsia"/>
          <w:lang w:eastAsia="zh-CN"/>
        </w:rPr>
        <w:t>研究组主席也出席了会议。</w:t>
      </w:r>
    </w:p>
    <w:p w:rsidR="0010044B" w:rsidRPr="001A1D16" w:rsidRDefault="0010044B" w:rsidP="0010044B">
      <w:pPr>
        <w:ind w:firstLineChars="200" w:firstLine="480"/>
        <w:rPr>
          <w:u w:val="single"/>
          <w:lang w:eastAsia="zh-CN"/>
        </w:rPr>
      </w:pPr>
      <w:bookmarkStart w:id="241" w:name="OLE_LINK43"/>
      <w:bookmarkStart w:id="242" w:name="OLE_LINK46"/>
      <w:r w:rsidRPr="0010044B">
        <w:rPr>
          <w:rFonts w:hint="eastAsia"/>
          <w:lang w:eastAsia="zh-CN"/>
        </w:rPr>
        <w:t>出席仪式小组讨论的业界合作伙伴包括来自</w:t>
      </w:r>
      <w:r w:rsidRPr="0010044B">
        <w:rPr>
          <w:rFonts w:hint="eastAsia"/>
          <w:lang w:eastAsia="zh-CN"/>
        </w:rPr>
        <w:t>GSMA</w:t>
      </w:r>
      <w:r w:rsidRPr="0010044B">
        <w:rPr>
          <w:rFonts w:hint="eastAsia"/>
          <w:lang w:eastAsia="zh-CN"/>
        </w:rPr>
        <w:t>、</w:t>
      </w:r>
      <w:r w:rsidRPr="0010044B">
        <w:rPr>
          <w:rFonts w:hint="eastAsia"/>
          <w:lang w:eastAsia="zh-CN"/>
        </w:rPr>
        <w:t>ESOA</w:t>
      </w:r>
      <w:r w:rsidRPr="0010044B">
        <w:rPr>
          <w:rFonts w:hint="eastAsia"/>
          <w:lang w:eastAsia="zh-CN"/>
        </w:rPr>
        <w:t>、</w:t>
      </w:r>
      <w:r w:rsidRPr="0010044B">
        <w:rPr>
          <w:rFonts w:hint="eastAsia"/>
          <w:lang w:eastAsia="zh-CN"/>
        </w:rPr>
        <w:t>EBU</w:t>
      </w:r>
      <w:r w:rsidRPr="0010044B">
        <w:rPr>
          <w:rFonts w:hint="eastAsia"/>
          <w:lang w:eastAsia="zh-CN"/>
        </w:rPr>
        <w:t>、</w:t>
      </w:r>
      <w:r w:rsidRPr="0010044B">
        <w:rPr>
          <w:rFonts w:hint="eastAsia"/>
          <w:lang w:eastAsia="zh-CN"/>
        </w:rPr>
        <w:t>GSA</w:t>
      </w:r>
      <w:r w:rsidRPr="0010044B">
        <w:rPr>
          <w:rFonts w:hint="eastAsia"/>
          <w:lang w:eastAsia="zh-CN"/>
        </w:rPr>
        <w:t>、</w:t>
      </w:r>
      <w:r w:rsidRPr="0010044B">
        <w:rPr>
          <w:rFonts w:hint="eastAsia"/>
          <w:lang w:eastAsia="zh-CN"/>
        </w:rPr>
        <w:t>BAKOM</w:t>
      </w:r>
      <w:r w:rsidRPr="0010044B">
        <w:rPr>
          <w:rFonts w:hint="eastAsia"/>
          <w:lang w:eastAsia="zh-CN"/>
        </w:rPr>
        <w:t>、</w:t>
      </w:r>
      <w:r w:rsidRPr="0010044B">
        <w:rPr>
          <w:rFonts w:hint="eastAsia"/>
          <w:lang w:eastAsia="zh-CN"/>
        </w:rPr>
        <w:t>OneWeb</w:t>
      </w:r>
      <w:r w:rsidRPr="0010044B">
        <w:rPr>
          <w:rFonts w:hint="eastAsia"/>
          <w:lang w:eastAsia="zh-CN"/>
        </w:rPr>
        <w:t>、</w:t>
      </w:r>
      <w:r w:rsidRPr="0010044B">
        <w:rPr>
          <w:rFonts w:hint="eastAsia"/>
          <w:lang w:eastAsia="zh-CN"/>
        </w:rPr>
        <w:t>Facebook</w:t>
      </w:r>
      <w:r w:rsidRPr="0010044B">
        <w:rPr>
          <w:rFonts w:hint="eastAsia"/>
          <w:lang w:eastAsia="zh-CN"/>
        </w:rPr>
        <w:t>、</w:t>
      </w:r>
      <w:r w:rsidRPr="0010044B">
        <w:rPr>
          <w:rFonts w:hint="eastAsia"/>
          <w:lang w:eastAsia="zh-CN"/>
        </w:rPr>
        <w:t>BBC</w:t>
      </w:r>
      <w:r w:rsidRPr="0010044B">
        <w:rPr>
          <w:rFonts w:hint="eastAsia"/>
          <w:lang w:eastAsia="zh-CN"/>
        </w:rPr>
        <w:t>和美国国务院的代表</w:t>
      </w:r>
      <w:r w:rsidRPr="0010044B">
        <w:rPr>
          <w:rFonts w:hint="eastAsia"/>
          <w:lang w:eastAsia="zh-CN"/>
        </w:rPr>
        <w:t xml:space="preserve"> </w:t>
      </w:r>
      <w:r w:rsidRPr="0010044B">
        <w:rPr>
          <w:lang w:eastAsia="zh-CN"/>
        </w:rPr>
        <w:t>–</w:t>
      </w:r>
      <w:r w:rsidRPr="0010044B">
        <w:rPr>
          <w:rFonts w:hint="eastAsia"/>
          <w:lang w:eastAsia="zh-CN"/>
        </w:rPr>
        <w:t xml:space="preserve"> </w:t>
      </w:r>
      <w:r w:rsidRPr="0010044B">
        <w:rPr>
          <w:rFonts w:hint="eastAsia"/>
          <w:lang w:eastAsia="zh-CN"/>
        </w:rPr>
        <w:t>请参见</w:t>
      </w:r>
      <w:hyperlink r:id="rId52" w:history="1">
        <w:r w:rsidRPr="001A1D16">
          <w:rPr>
            <w:rStyle w:val="Hyperlink"/>
            <w:lang w:eastAsia="zh-CN"/>
          </w:rPr>
          <w:t>RR110</w:t>
        </w:r>
        <w:r>
          <w:rPr>
            <w:rStyle w:val="Hyperlink"/>
            <w:rFonts w:hint="eastAsia"/>
            <w:lang w:eastAsia="zh-CN"/>
          </w:rPr>
          <w:t>仪式程序</w:t>
        </w:r>
      </w:hyperlink>
      <w:r w:rsidRPr="0010044B">
        <w:rPr>
          <w:rFonts w:hint="eastAsia"/>
          <w:lang w:eastAsia="zh-CN"/>
        </w:rPr>
        <w:t>。</w:t>
      </w:r>
    </w:p>
    <w:bookmarkEnd w:id="241"/>
    <w:bookmarkEnd w:id="242"/>
    <w:p w:rsidR="006B63C0" w:rsidRPr="00050FC8" w:rsidRDefault="006B63C0" w:rsidP="006B63C0">
      <w:pPr>
        <w:rPr>
          <w:lang w:eastAsia="zh-CN"/>
        </w:rPr>
      </w:pPr>
    </w:p>
    <w:p w:rsidR="006B63C0" w:rsidRDefault="006B63C0" w:rsidP="006B63C0">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6B63C0" w:rsidRDefault="003E23E6" w:rsidP="006B63C0">
      <w:pPr>
        <w:pStyle w:val="AnnexNo"/>
        <w:rPr>
          <w:lang w:eastAsia="zh-CN"/>
        </w:rPr>
      </w:pPr>
      <w:r>
        <w:rPr>
          <w:rFonts w:hint="eastAsia"/>
          <w:lang w:eastAsia="zh-CN"/>
        </w:rPr>
        <w:lastRenderedPageBreak/>
        <w:t>附件</w:t>
      </w:r>
    </w:p>
    <w:tbl>
      <w:tblPr>
        <w:tblStyle w:val="TableGrid"/>
        <w:tblW w:w="0" w:type="auto"/>
        <w:tblLook w:val="04A0" w:firstRow="1" w:lastRow="0" w:firstColumn="1" w:lastColumn="0" w:noHBand="0" w:noVBand="1"/>
      </w:tblPr>
      <w:tblGrid>
        <w:gridCol w:w="9350"/>
      </w:tblGrid>
      <w:tr w:rsidR="003E23E6" w:rsidTr="009A53E2">
        <w:trPr>
          <w:cantSplit/>
        </w:trPr>
        <w:tc>
          <w:tcPr>
            <w:tcW w:w="9350" w:type="dxa"/>
          </w:tcPr>
          <w:p w:rsidR="003E23E6" w:rsidRPr="00731BF1" w:rsidRDefault="003E23E6" w:rsidP="00942F9D">
            <w:pPr>
              <w:pStyle w:val="Annextitle"/>
              <w:rPr>
                <w:rFonts w:ascii="Calibri" w:hAnsi="Calibri"/>
                <w:lang w:eastAsia="zh-CN"/>
              </w:rPr>
            </w:pPr>
            <w:r w:rsidRPr="00C34B7E">
              <w:rPr>
                <w:rFonts w:ascii="SimSun" w:eastAsia="SimSun" w:hAnsi="SimSun" w:cs="SimSun" w:hint="eastAsia"/>
                <w:lang w:eastAsia="zh-CN"/>
              </w:rPr>
              <w:t>无线电通信局空间信息系统进展报告</w:t>
            </w:r>
          </w:p>
        </w:tc>
      </w:tr>
      <w:tr w:rsidR="003E23E6" w:rsidTr="009A53E2">
        <w:trPr>
          <w:cantSplit/>
        </w:trPr>
        <w:tc>
          <w:tcPr>
            <w:tcW w:w="9350" w:type="dxa"/>
          </w:tcPr>
          <w:p w:rsidR="003E23E6" w:rsidRPr="00C34B7E" w:rsidRDefault="003E23E6" w:rsidP="00942F9D">
            <w:pPr>
              <w:pStyle w:val="Annextitle"/>
              <w:rPr>
                <w:lang w:eastAsia="zh-CN"/>
              </w:rPr>
            </w:pPr>
            <w:r w:rsidRPr="00C34B7E">
              <w:rPr>
                <w:rFonts w:ascii="SimSun" w:eastAsia="SimSun" w:hAnsi="SimSun" w:cs="SimSun" w:hint="eastAsia"/>
                <w:lang w:eastAsia="zh-CN"/>
              </w:rPr>
              <w:t>第</w:t>
            </w:r>
            <w:r w:rsidRPr="00C34B7E">
              <w:rPr>
                <w:rFonts w:hint="eastAsia"/>
                <w:lang w:eastAsia="zh-CN"/>
              </w:rPr>
              <w:t>2</w:t>
            </w:r>
            <w:r w:rsidRPr="00C34B7E">
              <w:rPr>
                <w:rFonts w:ascii="SimSun" w:eastAsia="SimSun" w:hAnsi="SimSun" w:cs="SimSun" w:hint="eastAsia"/>
                <w:lang w:eastAsia="zh-CN"/>
              </w:rPr>
              <w:t>阶段</w:t>
            </w:r>
            <w:r>
              <w:rPr>
                <w:rFonts w:ascii="SimSun" w:eastAsia="SimSun" w:hAnsi="SimSun" w:cs="SimSun" w:hint="eastAsia"/>
                <w:lang w:eastAsia="zh-CN"/>
              </w:rPr>
              <w:t>：</w:t>
            </w:r>
            <w:r w:rsidRPr="00C34B7E">
              <w:rPr>
                <w:rFonts w:hint="eastAsia"/>
                <w:lang w:eastAsia="zh-CN"/>
              </w:rPr>
              <w:t>2012</w:t>
            </w:r>
            <w:r w:rsidRPr="00C34B7E">
              <w:rPr>
                <w:rFonts w:ascii="SimSun" w:eastAsia="SimSun" w:hAnsi="SimSun" w:cs="SimSun" w:hint="eastAsia"/>
                <w:lang w:eastAsia="zh-CN"/>
              </w:rPr>
              <w:t>年</w:t>
            </w:r>
            <w:r w:rsidRPr="00C34B7E">
              <w:rPr>
                <w:rFonts w:hint="eastAsia"/>
                <w:lang w:eastAsia="zh-CN"/>
              </w:rPr>
              <w:t>4</w:t>
            </w:r>
            <w:r w:rsidRPr="00C34B7E">
              <w:rPr>
                <w:rFonts w:ascii="SimSun" w:eastAsia="SimSun" w:hAnsi="SimSun" w:cs="SimSun" w:hint="eastAsia"/>
                <w:lang w:eastAsia="zh-CN"/>
              </w:rPr>
              <w:t>月</w:t>
            </w:r>
            <w:r w:rsidRPr="00C34B7E">
              <w:rPr>
                <w:rFonts w:hint="eastAsia"/>
                <w:lang w:eastAsia="zh-CN"/>
              </w:rPr>
              <w:t>1</w:t>
            </w:r>
            <w:r w:rsidRPr="00C34B7E">
              <w:rPr>
                <w:rFonts w:ascii="SimSun" w:eastAsia="SimSun" w:hAnsi="SimSun" w:cs="SimSun" w:hint="eastAsia"/>
                <w:lang w:eastAsia="zh-CN"/>
              </w:rPr>
              <w:t>日</w:t>
            </w:r>
            <w:r>
              <w:rPr>
                <w:rFonts w:ascii="SimSun" w:eastAsia="SimSun" w:hAnsi="SimSun" w:cs="SimSun" w:hint="eastAsia"/>
                <w:lang w:eastAsia="zh-CN"/>
              </w:rPr>
              <w:t xml:space="preserve"> </w:t>
            </w:r>
            <w:r w:rsidRPr="00C34B7E">
              <w:rPr>
                <w:rFonts w:cs="Times New Roman Bold"/>
                <w:lang w:eastAsia="zh-CN"/>
              </w:rPr>
              <w:t>–</w:t>
            </w:r>
            <w:r w:rsidRPr="00C34B7E">
              <w:rPr>
                <w:rFonts w:hint="eastAsia"/>
                <w:lang w:eastAsia="zh-CN"/>
              </w:rPr>
              <w:t xml:space="preserve"> 2015</w:t>
            </w:r>
            <w:r w:rsidRPr="00C34B7E">
              <w:rPr>
                <w:rFonts w:ascii="SimSun" w:eastAsia="SimSun" w:hAnsi="SimSun" w:cs="SimSun" w:hint="eastAsia"/>
                <w:lang w:eastAsia="zh-CN"/>
              </w:rPr>
              <w:t>年</w:t>
            </w:r>
            <w:r w:rsidRPr="00C34B7E">
              <w:rPr>
                <w:rFonts w:hint="eastAsia"/>
                <w:lang w:eastAsia="zh-CN"/>
              </w:rPr>
              <w:t>12</w:t>
            </w:r>
            <w:r w:rsidRPr="00C34B7E">
              <w:rPr>
                <w:rFonts w:ascii="SimSun" w:eastAsia="SimSun" w:hAnsi="SimSun" w:cs="SimSun" w:hint="eastAsia"/>
                <w:lang w:eastAsia="zh-CN"/>
              </w:rPr>
              <w:t>月</w:t>
            </w:r>
            <w:r w:rsidRPr="00C34B7E">
              <w:rPr>
                <w:rFonts w:hint="eastAsia"/>
                <w:lang w:eastAsia="zh-CN"/>
              </w:rPr>
              <w:t>31</w:t>
            </w:r>
            <w:r w:rsidRPr="00C34B7E">
              <w:rPr>
                <w:rFonts w:ascii="SimSun" w:eastAsia="SimSun" w:hAnsi="SimSun" w:cs="SimSun" w:hint="eastAsia"/>
                <w:lang w:eastAsia="zh-CN"/>
              </w:rPr>
              <w:t>日</w:t>
            </w:r>
          </w:p>
        </w:tc>
      </w:tr>
      <w:tr w:rsidR="00961B33" w:rsidTr="009A53E2">
        <w:trPr>
          <w:cantSplit/>
        </w:trPr>
        <w:tc>
          <w:tcPr>
            <w:tcW w:w="9350" w:type="dxa"/>
          </w:tcPr>
          <w:p w:rsidR="00961B33" w:rsidRDefault="00961B33" w:rsidP="00942F9D">
            <w:pPr>
              <w:spacing w:before="240" w:after="120"/>
              <w:rPr>
                <w:b/>
                <w:bCs/>
                <w:lang w:eastAsia="zh-CN"/>
              </w:rPr>
            </w:pPr>
            <w:bookmarkStart w:id="243" w:name="lt_pId1531"/>
            <w:r w:rsidRPr="00916F08">
              <w:rPr>
                <w:rFonts w:hint="eastAsia"/>
                <w:b/>
                <w:bCs/>
                <w:lang w:eastAsia="zh-CN"/>
              </w:rPr>
              <w:t>业务连续性和灾害恢复</w:t>
            </w:r>
            <w:r w:rsidRPr="00916F08">
              <w:rPr>
                <w:b/>
                <w:bCs/>
                <w:lang w:eastAsia="zh-CN"/>
              </w:rPr>
              <w:t>*</w:t>
            </w:r>
            <w:bookmarkEnd w:id="243"/>
          </w:p>
          <w:p w:rsidR="00961B33" w:rsidRDefault="00961B33" w:rsidP="00942F9D">
            <w:pPr>
              <w:spacing w:before="240" w:after="120"/>
              <w:ind w:firstLineChars="200" w:firstLine="480"/>
              <w:rPr>
                <w:lang w:eastAsia="zh-CN"/>
              </w:rPr>
            </w:pPr>
            <w:bookmarkStart w:id="244" w:name="lt_pId1532"/>
            <w:r>
              <w:rPr>
                <w:lang w:eastAsia="zh-CN"/>
              </w:rPr>
              <w:t>自</w:t>
            </w:r>
            <w:r>
              <w:rPr>
                <w:lang w:eastAsia="zh-CN"/>
              </w:rPr>
              <w:t>2015</w:t>
            </w:r>
            <w:r>
              <w:rPr>
                <w:lang w:eastAsia="zh-CN"/>
              </w:rPr>
              <w:t>年</w:t>
            </w:r>
            <w:r>
              <w:rPr>
                <w:lang w:eastAsia="zh-CN"/>
              </w:rPr>
              <w:t>1</w:t>
            </w:r>
            <w:r>
              <w:rPr>
                <w:lang w:eastAsia="zh-CN"/>
              </w:rPr>
              <w:t>月开始</w:t>
            </w:r>
            <w:r>
              <w:rPr>
                <w:rFonts w:hint="eastAsia"/>
                <w:lang w:eastAsia="zh-CN"/>
              </w:rPr>
              <w:t>，</w:t>
            </w:r>
            <w:bookmarkEnd w:id="244"/>
            <w:r>
              <w:rPr>
                <w:rFonts w:hint="eastAsia"/>
                <w:lang w:eastAsia="zh-CN"/>
              </w:rPr>
              <w:t>无线电通信局采用了两阶段方式（并行展开），以确定和减轻相关的威胁和弱点。</w:t>
            </w:r>
            <w:bookmarkStart w:id="245" w:name="lt_pId1533"/>
            <w:r>
              <w:rPr>
                <w:rFonts w:hint="eastAsia"/>
                <w:lang w:eastAsia="zh-CN"/>
              </w:rPr>
              <w:t>在外聘顾问和信息服务部的帮助下，无线电通信局分别从国际电联外部和内部对接入无线电通信局数据库所使用的基础设施（服务器、局域网（</w:t>
            </w:r>
            <w:r>
              <w:rPr>
                <w:rFonts w:hint="eastAsia"/>
                <w:lang w:eastAsia="zh-CN"/>
              </w:rPr>
              <w:t>LAN</w:t>
            </w:r>
            <w:r>
              <w:rPr>
                <w:rFonts w:hint="eastAsia"/>
                <w:lang w:eastAsia="zh-CN"/>
              </w:rPr>
              <w:t>）、数据库等）</w:t>
            </w:r>
            <w:bookmarkStart w:id="246" w:name="lt_pId1534"/>
            <w:bookmarkEnd w:id="245"/>
            <w:r>
              <w:rPr>
                <w:rFonts w:hint="eastAsia"/>
                <w:lang w:eastAsia="zh-CN"/>
              </w:rPr>
              <w:t>开展了评估分析。此外，无线电通信局还开展分析和评估，以建立必要的业务连续性（</w:t>
            </w:r>
            <w:r>
              <w:rPr>
                <w:rFonts w:hint="eastAsia"/>
                <w:lang w:eastAsia="zh-CN"/>
              </w:rPr>
              <w:t>BC</w:t>
            </w:r>
            <w:r>
              <w:rPr>
                <w:rFonts w:hint="eastAsia"/>
                <w:lang w:eastAsia="zh-CN"/>
              </w:rPr>
              <w:t>）</w:t>
            </w:r>
            <w:r>
              <w:rPr>
                <w:rFonts w:hint="eastAsia"/>
                <w:lang w:eastAsia="zh-CN"/>
              </w:rPr>
              <w:t>/</w:t>
            </w:r>
            <w:r>
              <w:rPr>
                <w:rFonts w:hint="eastAsia"/>
                <w:lang w:eastAsia="zh-CN"/>
              </w:rPr>
              <w:t>灾害恢复（</w:t>
            </w:r>
            <w:r>
              <w:rPr>
                <w:rFonts w:hint="eastAsia"/>
                <w:lang w:eastAsia="zh-CN"/>
              </w:rPr>
              <w:t>DR</w:t>
            </w:r>
            <w:r>
              <w:rPr>
                <w:rFonts w:hint="eastAsia"/>
                <w:lang w:eastAsia="zh-CN"/>
              </w:rPr>
              <w:t>）</w:t>
            </w:r>
            <w:r w:rsidRPr="00605271">
              <w:rPr>
                <w:rFonts w:hint="eastAsia"/>
                <w:lang w:eastAsia="zh-CN"/>
              </w:rPr>
              <w:t>计划</w:t>
            </w:r>
            <w:r>
              <w:rPr>
                <w:rFonts w:hint="eastAsia"/>
                <w:lang w:eastAsia="zh-CN"/>
              </w:rPr>
              <w:t>，从而将数据损失和丢失频率通知处理操作的风险降至最低。</w:t>
            </w:r>
            <w:bookmarkEnd w:id="246"/>
            <w:r>
              <w:rPr>
                <w:lang w:eastAsia="zh-CN"/>
              </w:rPr>
              <w:t>已经成立的一个任务组为测试备份和恢复程序制定了一项计划。任务组</w:t>
            </w:r>
            <w:r w:rsidRPr="00ED28AA">
              <w:rPr>
                <w:rFonts w:hint="eastAsia"/>
                <w:szCs w:val="22"/>
                <w:lang w:eastAsia="zh-CN"/>
              </w:rPr>
              <w:t>列出了核心</w:t>
            </w:r>
            <w:r>
              <w:rPr>
                <w:rFonts w:hint="eastAsia"/>
                <w:szCs w:val="22"/>
                <w:lang w:eastAsia="zh-CN"/>
              </w:rPr>
              <w:t>的</w:t>
            </w:r>
            <w:r w:rsidRPr="00ED28AA">
              <w:rPr>
                <w:rFonts w:hint="eastAsia"/>
                <w:szCs w:val="22"/>
                <w:lang w:eastAsia="zh-CN"/>
              </w:rPr>
              <w:t>软件应用和数据，提取数据分类（数据库、文件</w:t>
            </w:r>
            <w:r w:rsidRPr="00ED28AA">
              <w:rPr>
                <w:szCs w:val="22"/>
                <w:lang w:eastAsia="zh-CN"/>
              </w:rPr>
              <w:t>…</w:t>
            </w:r>
            <w:r w:rsidRPr="00ED28AA">
              <w:rPr>
                <w:rFonts w:hint="eastAsia"/>
                <w:szCs w:val="22"/>
                <w:lang w:eastAsia="zh-CN"/>
              </w:rPr>
              <w:t>）并为每一分类建立灾害恢复计划。</w:t>
            </w:r>
            <w:r>
              <w:rPr>
                <w:lang w:eastAsia="zh-CN"/>
              </w:rPr>
              <w:t>在下一个周期内将继续与信息服务部合作，共同完成测试并应用测试确立的方法。</w:t>
            </w:r>
          </w:p>
          <w:p w:rsidR="00961B33" w:rsidRDefault="00961B33" w:rsidP="00942F9D">
            <w:pPr>
              <w:spacing w:before="240" w:after="120"/>
              <w:rPr>
                <w:lang w:eastAsia="zh-CN"/>
              </w:rPr>
            </w:pPr>
            <w:bookmarkStart w:id="247" w:name="lt_pId1538"/>
            <w:r w:rsidRPr="005F0ECB">
              <w:rPr>
                <w:lang w:eastAsia="zh-CN"/>
              </w:rPr>
              <w:t>*</w:t>
            </w:r>
            <w:bookmarkEnd w:id="247"/>
            <w:r>
              <w:rPr>
                <w:lang w:eastAsia="zh-CN"/>
              </w:rPr>
              <w:t>这项工作同时适用于空间和地面业务。</w:t>
            </w:r>
          </w:p>
        </w:tc>
      </w:tr>
      <w:tr w:rsidR="00961B33" w:rsidTr="009A53E2">
        <w:trPr>
          <w:cantSplit/>
        </w:trPr>
        <w:tc>
          <w:tcPr>
            <w:tcW w:w="9350" w:type="dxa"/>
          </w:tcPr>
          <w:p w:rsidR="00961B33" w:rsidRPr="00AC04C8" w:rsidRDefault="00961B33" w:rsidP="00942F9D">
            <w:pPr>
              <w:spacing w:before="240" w:after="120"/>
              <w:rPr>
                <w:rFonts w:asciiTheme="minorEastAsia" w:hAnsiTheme="minorEastAsia"/>
                <w:lang w:eastAsia="zh-CN"/>
              </w:rPr>
            </w:pPr>
            <w:bookmarkStart w:id="248" w:name="lt_pId1539"/>
            <w:r w:rsidRPr="00AC04C8">
              <w:rPr>
                <w:rFonts w:asciiTheme="minorEastAsia" w:hAnsiTheme="minorEastAsia" w:hint="eastAsia"/>
                <w:b/>
                <w:bCs/>
                <w:szCs w:val="22"/>
                <w:lang w:val="en-US" w:eastAsia="zh-CN"/>
              </w:rPr>
              <w:t>为技术</w:t>
            </w:r>
            <w:r>
              <w:rPr>
                <w:rFonts w:asciiTheme="minorEastAsia" w:hAnsiTheme="minorEastAsia" w:hint="eastAsia"/>
                <w:b/>
                <w:bCs/>
                <w:szCs w:val="22"/>
                <w:lang w:val="en-US" w:eastAsia="zh-CN"/>
              </w:rPr>
              <w:t>审查</w:t>
            </w:r>
            <w:r w:rsidRPr="00AC04C8">
              <w:rPr>
                <w:rFonts w:asciiTheme="minorEastAsia" w:hAnsiTheme="minorEastAsia" w:hint="eastAsia"/>
                <w:b/>
                <w:bCs/>
                <w:szCs w:val="22"/>
                <w:lang w:val="en-US" w:eastAsia="zh-CN"/>
              </w:rPr>
              <w:t>重写传统技术软件</w:t>
            </w:r>
            <w:bookmarkEnd w:id="248"/>
          </w:p>
          <w:p w:rsidR="00961B33" w:rsidRDefault="00961B33" w:rsidP="00942F9D">
            <w:pPr>
              <w:spacing w:before="240" w:after="120"/>
              <w:rPr>
                <w:lang w:eastAsia="zh-CN"/>
              </w:rPr>
            </w:pPr>
            <w:bookmarkStart w:id="249" w:name="lt_pId1540"/>
            <w:r>
              <w:rPr>
                <w:lang w:eastAsia="zh-CN"/>
              </w:rPr>
              <w:t>•</w:t>
            </w:r>
            <w:bookmarkEnd w:id="249"/>
            <w:r>
              <w:rPr>
                <w:lang w:eastAsia="zh-CN"/>
              </w:rPr>
              <w:tab/>
            </w:r>
            <w:r w:rsidRPr="00ED28AA">
              <w:rPr>
                <w:rFonts w:hint="eastAsia"/>
                <w:szCs w:val="22"/>
                <w:lang w:eastAsia="zh-CN"/>
              </w:rPr>
              <w:t>重写用于保护地面业务的功率通量密度（</w:t>
            </w:r>
            <w:r w:rsidRPr="00ED28AA">
              <w:rPr>
                <w:rFonts w:hint="eastAsia"/>
                <w:szCs w:val="22"/>
                <w:lang w:eastAsia="zh-CN"/>
              </w:rPr>
              <w:t>PFD</w:t>
            </w:r>
            <w:r w:rsidRPr="00ED28AA">
              <w:rPr>
                <w:rFonts w:hint="eastAsia"/>
                <w:szCs w:val="22"/>
                <w:lang w:eastAsia="zh-CN"/>
              </w:rPr>
              <w:t>）算法：进行中</w:t>
            </w:r>
          </w:p>
          <w:p w:rsidR="00961B33" w:rsidRDefault="00961B33" w:rsidP="00942F9D">
            <w:pPr>
              <w:spacing w:before="240" w:after="120"/>
              <w:rPr>
                <w:lang w:eastAsia="zh-CN"/>
              </w:rPr>
            </w:pPr>
            <w:bookmarkStart w:id="250" w:name="lt_pId1543"/>
            <w:r>
              <w:rPr>
                <w:lang w:eastAsia="zh-CN"/>
              </w:rPr>
              <w:t>•</w:t>
            </w:r>
            <w:bookmarkEnd w:id="250"/>
            <w:r>
              <w:rPr>
                <w:lang w:eastAsia="zh-CN"/>
              </w:rPr>
              <w:tab/>
            </w:r>
            <w:r w:rsidRPr="00ED28AA">
              <w:rPr>
                <w:rFonts w:hint="eastAsia"/>
                <w:szCs w:val="22"/>
                <w:lang w:eastAsia="zh-CN"/>
              </w:rPr>
              <w:t>重写</w:t>
            </w:r>
            <w:r w:rsidRPr="00ED28AA">
              <w:rPr>
                <w:rFonts w:hint="eastAsia"/>
                <w:szCs w:val="22"/>
                <w:lang w:eastAsia="zh-CN"/>
              </w:rPr>
              <w:t>AP8</w:t>
            </w:r>
            <w:r>
              <w:rPr>
                <w:rFonts w:hint="eastAsia"/>
                <w:szCs w:val="22"/>
                <w:lang w:eastAsia="zh-CN"/>
              </w:rPr>
              <w:t>的计算程序：进行中</w:t>
            </w:r>
          </w:p>
          <w:p w:rsidR="00961B33" w:rsidRDefault="00961B33" w:rsidP="00942F9D">
            <w:pPr>
              <w:spacing w:before="240" w:after="120"/>
              <w:rPr>
                <w:lang w:eastAsia="zh-CN"/>
              </w:rPr>
            </w:pPr>
            <w:bookmarkStart w:id="251" w:name="lt_pId1546"/>
            <w:r>
              <w:rPr>
                <w:lang w:eastAsia="zh-CN"/>
              </w:rPr>
              <w:t>•</w:t>
            </w:r>
            <w:bookmarkEnd w:id="251"/>
            <w:r>
              <w:rPr>
                <w:lang w:eastAsia="zh-CN"/>
              </w:rPr>
              <w:tab/>
            </w:r>
            <w:r w:rsidRPr="00ED28AA">
              <w:rPr>
                <w:rFonts w:hint="eastAsia"/>
                <w:szCs w:val="22"/>
                <w:lang w:eastAsia="zh-CN"/>
              </w:rPr>
              <w:t>重写用于保护空间业务的功率通量密度（</w:t>
            </w:r>
            <w:r w:rsidRPr="00ED28AA">
              <w:rPr>
                <w:rFonts w:hint="eastAsia"/>
                <w:szCs w:val="22"/>
                <w:lang w:eastAsia="zh-CN"/>
              </w:rPr>
              <w:t>PFD</w:t>
            </w:r>
            <w:r w:rsidRPr="00ED28AA">
              <w:rPr>
                <w:rFonts w:hint="eastAsia"/>
                <w:szCs w:val="22"/>
                <w:lang w:eastAsia="zh-CN"/>
              </w:rPr>
              <w:t>）算法：</w:t>
            </w:r>
            <w:r>
              <w:rPr>
                <w:rFonts w:hint="eastAsia"/>
                <w:szCs w:val="22"/>
                <w:lang w:eastAsia="zh-CN"/>
              </w:rPr>
              <w:t>已</w:t>
            </w:r>
            <w:r w:rsidRPr="00ED28AA">
              <w:rPr>
                <w:rFonts w:hint="eastAsia"/>
                <w:szCs w:val="22"/>
                <w:lang w:eastAsia="zh-CN"/>
              </w:rPr>
              <w:t>启动</w:t>
            </w:r>
          </w:p>
          <w:p w:rsidR="00961B33" w:rsidRDefault="00961B33" w:rsidP="00942F9D">
            <w:pPr>
              <w:spacing w:before="240" w:after="120"/>
            </w:pPr>
            <w:bookmarkStart w:id="252" w:name="lt_pId1549"/>
            <w:r>
              <w:t>•</w:t>
            </w:r>
            <w:bookmarkEnd w:id="252"/>
            <w:r>
              <w:tab/>
            </w:r>
            <w:r w:rsidRPr="00ED28AA">
              <w:rPr>
                <w:rFonts w:hint="eastAsia"/>
                <w:szCs w:val="22"/>
                <w:lang w:eastAsia="zh-CN"/>
              </w:rPr>
              <w:t>将以</w:t>
            </w:r>
            <w:r w:rsidRPr="00ED28AA">
              <w:rPr>
                <w:szCs w:val="22"/>
              </w:rPr>
              <w:t>Fortran</w:t>
            </w:r>
            <w:r w:rsidRPr="00ED28AA">
              <w:rPr>
                <w:rFonts w:hint="eastAsia"/>
                <w:szCs w:val="22"/>
                <w:lang w:eastAsia="zh-CN"/>
              </w:rPr>
              <w:t>编写的技术</w:t>
            </w:r>
            <w:r>
              <w:rPr>
                <w:rFonts w:hint="eastAsia"/>
                <w:szCs w:val="22"/>
                <w:lang w:eastAsia="zh-CN"/>
              </w:rPr>
              <w:t>审查</w:t>
            </w:r>
            <w:r w:rsidRPr="00ED28AA">
              <w:rPr>
                <w:rFonts w:hint="eastAsia"/>
                <w:szCs w:val="22"/>
                <w:lang w:eastAsia="zh-CN"/>
              </w:rPr>
              <w:t>软件从</w:t>
            </w:r>
            <w:r w:rsidRPr="00ED28AA">
              <w:rPr>
                <w:szCs w:val="22"/>
              </w:rPr>
              <w:t>CompaqVisualFortran</w:t>
            </w:r>
            <w:r w:rsidRPr="00ED28AA">
              <w:rPr>
                <w:rFonts w:hint="eastAsia"/>
                <w:szCs w:val="22"/>
                <w:lang w:eastAsia="zh-CN"/>
              </w:rPr>
              <w:t>编辑器移至</w:t>
            </w:r>
            <w:r w:rsidRPr="00ED28AA">
              <w:rPr>
                <w:szCs w:val="22"/>
              </w:rPr>
              <w:t>IntelFortran</w:t>
            </w:r>
            <w:r w:rsidRPr="00ED28AA">
              <w:rPr>
                <w:rFonts w:hint="eastAsia"/>
                <w:szCs w:val="22"/>
                <w:lang w:eastAsia="zh-CN"/>
              </w:rPr>
              <w:t>编辑器</w:t>
            </w:r>
          </w:p>
          <w:p w:rsidR="00961B33" w:rsidRDefault="00961B33" w:rsidP="00942F9D">
            <w:pPr>
              <w:spacing w:before="240" w:after="120"/>
            </w:pPr>
            <w:r>
              <w:tab/>
            </w:r>
            <w:bookmarkStart w:id="253" w:name="lt_pId1551"/>
            <w:r>
              <w:t>–</w:t>
            </w:r>
            <w:bookmarkEnd w:id="253"/>
            <w:r>
              <w:tab/>
            </w:r>
            <w:r w:rsidRPr="00ED28AA">
              <w:rPr>
                <w:rFonts w:hint="eastAsia"/>
                <w:szCs w:val="22"/>
              </w:rPr>
              <w:t>GIBC/</w:t>
            </w:r>
            <w:r w:rsidRPr="00ED28AA">
              <w:rPr>
                <w:rFonts w:hint="eastAsia"/>
                <w:szCs w:val="22"/>
              </w:rPr>
              <w:t>附录</w:t>
            </w:r>
            <w:r w:rsidRPr="00ED28AA">
              <w:rPr>
                <w:rFonts w:hint="eastAsia"/>
                <w:szCs w:val="22"/>
              </w:rPr>
              <w:t>30B</w:t>
            </w:r>
            <w:r w:rsidRPr="00ED28AA">
              <w:rPr>
                <w:rFonts w:hint="eastAsia"/>
                <w:szCs w:val="22"/>
                <w:lang w:eastAsia="zh-CN"/>
              </w:rPr>
              <w:t>、</w:t>
            </w:r>
            <w:r w:rsidRPr="00ED28AA">
              <w:rPr>
                <w:szCs w:val="22"/>
              </w:rPr>
              <w:t>Mspace</w:t>
            </w:r>
            <w:r w:rsidRPr="00ED28AA">
              <w:rPr>
                <w:rFonts w:hint="eastAsia"/>
                <w:szCs w:val="22"/>
                <w:lang w:eastAsia="zh-CN"/>
              </w:rPr>
              <w:t>、</w:t>
            </w:r>
            <w:r w:rsidRPr="00ED28AA">
              <w:rPr>
                <w:szCs w:val="22"/>
              </w:rPr>
              <w:t>GIBC/</w:t>
            </w:r>
            <w:r w:rsidRPr="00ED28AA">
              <w:rPr>
                <w:rFonts w:hint="eastAsia"/>
                <w:szCs w:val="22"/>
                <w:lang w:eastAsia="zh-CN"/>
              </w:rPr>
              <w:t>功率控制：已完成</w:t>
            </w:r>
          </w:p>
          <w:p w:rsidR="00961B33" w:rsidRDefault="00961B33" w:rsidP="00942F9D">
            <w:pPr>
              <w:spacing w:before="240" w:after="120"/>
            </w:pPr>
            <w:r>
              <w:tab/>
            </w:r>
            <w:bookmarkStart w:id="254" w:name="lt_pId1554"/>
            <w:r>
              <w:t>–</w:t>
            </w:r>
            <w:bookmarkEnd w:id="254"/>
            <w:r>
              <w:tab/>
            </w:r>
            <w:r w:rsidRPr="00ED28AA">
              <w:rPr>
                <w:szCs w:val="22"/>
              </w:rPr>
              <w:t>GIMS Fortran</w:t>
            </w:r>
            <w:r w:rsidRPr="00ED28AA">
              <w:rPr>
                <w:rFonts w:hint="eastAsia"/>
                <w:szCs w:val="22"/>
                <w:lang w:eastAsia="zh-CN"/>
              </w:rPr>
              <w:t>组件：尚未启动</w:t>
            </w:r>
          </w:p>
          <w:p w:rsidR="00961B33" w:rsidRDefault="00961B33" w:rsidP="00942F9D">
            <w:pPr>
              <w:spacing w:before="240" w:after="120"/>
            </w:pPr>
            <w:bookmarkStart w:id="255" w:name="lt_pId1557"/>
            <w:r>
              <w:t>•</w:t>
            </w:r>
            <w:bookmarkEnd w:id="255"/>
            <w:r>
              <w:tab/>
            </w:r>
            <w:r w:rsidRPr="00ED28AA">
              <w:rPr>
                <w:szCs w:val="22"/>
              </w:rPr>
              <w:t xml:space="preserve">Mspace – </w:t>
            </w:r>
            <w:r w:rsidRPr="00ED28AA">
              <w:rPr>
                <w:rFonts w:hint="eastAsia"/>
                <w:szCs w:val="22"/>
                <w:lang w:eastAsia="zh-CN"/>
              </w:rPr>
              <w:t>将数据接入组件从</w:t>
            </w:r>
            <w:r w:rsidRPr="00ED28AA">
              <w:rPr>
                <w:rFonts w:hint="eastAsia"/>
                <w:szCs w:val="22"/>
                <w:lang w:eastAsia="zh-CN"/>
              </w:rPr>
              <w:t>VB6</w:t>
            </w:r>
            <w:r w:rsidRPr="00ED28AA">
              <w:rPr>
                <w:rFonts w:hint="eastAsia"/>
                <w:szCs w:val="22"/>
                <w:lang w:eastAsia="zh-CN"/>
              </w:rPr>
              <w:t>移至</w:t>
            </w:r>
            <w:r w:rsidRPr="00ED28AA">
              <w:rPr>
                <w:szCs w:val="22"/>
              </w:rPr>
              <w:t>IntelFortran</w:t>
            </w:r>
            <w:r w:rsidRPr="00ED28AA">
              <w:rPr>
                <w:rFonts w:hint="eastAsia"/>
                <w:szCs w:val="22"/>
                <w:lang w:eastAsia="zh-CN"/>
              </w:rPr>
              <w:t>：已完成</w:t>
            </w:r>
          </w:p>
          <w:p w:rsidR="00961B33" w:rsidRDefault="00961B33" w:rsidP="00942F9D">
            <w:pPr>
              <w:spacing w:before="240" w:after="120"/>
            </w:pPr>
            <w:bookmarkStart w:id="256" w:name="lt_pId1560"/>
            <w:r>
              <w:t>•</w:t>
            </w:r>
            <w:bookmarkEnd w:id="256"/>
            <w:r>
              <w:tab/>
            </w:r>
            <w:r w:rsidRPr="00ED28AA">
              <w:rPr>
                <w:rFonts w:hint="eastAsia"/>
                <w:szCs w:val="22"/>
                <w:lang w:eastAsia="zh-CN"/>
              </w:rPr>
              <w:t>GIBC/</w:t>
            </w:r>
            <w:r w:rsidRPr="00ED28AA">
              <w:rPr>
                <w:rFonts w:hint="eastAsia"/>
                <w:szCs w:val="22"/>
                <w:lang w:eastAsia="zh-CN"/>
              </w:rPr>
              <w:t>附录</w:t>
            </w:r>
            <w:r w:rsidRPr="00ED28AA">
              <w:rPr>
                <w:rFonts w:hint="eastAsia"/>
                <w:szCs w:val="22"/>
                <w:lang w:eastAsia="zh-CN"/>
              </w:rPr>
              <w:t>7</w:t>
            </w:r>
            <w:r w:rsidRPr="00ED28AA">
              <w:rPr>
                <w:rFonts w:hint="eastAsia"/>
                <w:szCs w:val="22"/>
                <w:lang w:eastAsia="zh-CN"/>
              </w:rPr>
              <w:t>：已完成</w:t>
            </w:r>
          </w:p>
        </w:tc>
      </w:tr>
      <w:tr w:rsidR="00961B33" w:rsidTr="009A53E2">
        <w:trPr>
          <w:cantSplit/>
        </w:trPr>
        <w:tc>
          <w:tcPr>
            <w:tcW w:w="9350" w:type="dxa"/>
          </w:tcPr>
          <w:p w:rsidR="00961B33" w:rsidRPr="008037CC" w:rsidRDefault="00961B33" w:rsidP="00942F9D">
            <w:pPr>
              <w:spacing w:before="240" w:after="120"/>
              <w:rPr>
                <w:b/>
                <w:bCs/>
                <w:lang w:eastAsia="zh-CN"/>
              </w:rPr>
            </w:pPr>
            <w:r w:rsidRPr="008037CC">
              <w:rPr>
                <w:b/>
                <w:bCs/>
                <w:szCs w:val="22"/>
                <w:lang w:eastAsia="zh-CN"/>
              </w:rPr>
              <w:lastRenderedPageBreak/>
              <w:t>设计并开发无线电通信局空间信息系统（</w:t>
            </w:r>
            <w:r w:rsidRPr="008037CC">
              <w:rPr>
                <w:b/>
                <w:bCs/>
                <w:szCs w:val="22"/>
                <w:lang w:eastAsia="zh-CN"/>
              </w:rPr>
              <w:t>BR SIS</w:t>
            </w:r>
            <w:r w:rsidRPr="008037CC">
              <w:rPr>
                <w:b/>
                <w:bCs/>
                <w:szCs w:val="22"/>
                <w:lang w:eastAsia="zh-CN"/>
              </w:rPr>
              <w:t>）</w:t>
            </w:r>
          </w:p>
          <w:p w:rsidR="00961B33" w:rsidRPr="00C864DF" w:rsidRDefault="00961B33" w:rsidP="00942F9D">
            <w:pPr>
              <w:pStyle w:val="Tabletext"/>
              <w:spacing w:before="120" w:after="0"/>
              <w:ind w:firstLineChars="200" w:firstLine="480"/>
              <w:rPr>
                <w:sz w:val="24"/>
                <w:szCs w:val="24"/>
                <w:lang w:eastAsia="zh-CN"/>
              </w:rPr>
            </w:pPr>
            <w:r w:rsidRPr="00C864DF">
              <w:rPr>
                <w:rFonts w:hint="eastAsia"/>
                <w:sz w:val="24"/>
                <w:szCs w:val="24"/>
                <w:lang w:eastAsia="zh-CN"/>
              </w:rPr>
              <w:t>目前</w:t>
            </w:r>
            <w:r w:rsidRPr="00C864DF">
              <w:rPr>
                <w:sz w:val="24"/>
                <w:szCs w:val="24"/>
                <w:lang w:eastAsia="zh-CN"/>
              </w:rPr>
              <w:t>，</w:t>
            </w:r>
            <w:r>
              <w:rPr>
                <w:rFonts w:hint="eastAsia"/>
                <w:sz w:val="24"/>
                <w:szCs w:val="24"/>
                <w:lang w:eastAsia="zh-CN"/>
              </w:rPr>
              <w:t>无线电通信局空间业务部</w:t>
            </w:r>
            <w:r w:rsidRPr="00C864DF">
              <w:rPr>
                <w:rFonts w:hint="eastAsia"/>
                <w:sz w:val="24"/>
                <w:szCs w:val="24"/>
                <w:lang w:eastAsia="zh-CN"/>
              </w:rPr>
              <w:t>拥有</w:t>
            </w:r>
            <w:r>
              <w:rPr>
                <w:rFonts w:hint="eastAsia"/>
                <w:sz w:val="24"/>
                <w:szCs w:val="24"/>
                <w:lang w:eastAsia="zh-CN"/>
              </w:rPr>
              <w:t>众多采</w:t>
            </w:r>
            <w:r w:rsidRPr="00C864DF">
              <w:rPr>
                <w:rFonts w:hint="eastAsia"/>
                <w:sz w:val="24"/>
                <w:szCs w:val="24"/>
                <w:lang w:eastAsia="zh-CN"/>
              </w:rPr>
              <w:t>用</w:t>
            </w:r>
            <w:r w:rsidRPr="00C864DF">
              <w:rPr>
                <w:rFonts w:hint="eastAsia"/>
                <w:sz w:val="24"/>
                <w:szCs w:val="24"/>
                <w:lang w:eastAsia="zh-CN"/>
              </w:rPr>
              <w:t>VB6</w:t>
            </w:r>
            <w:r w:rsidRPr="00C864DF">
              <w:rPr>
                <w:rFonts w:hint="eastAsia"/>
                <w:sz w:val="24"/>
                <w:szCs w:val="24"/>
                <w:lang w:eastAsia="zh-CN"/>
              </w:rPr>
              <w:t>和</w:t>
            </w:r>
            <w:r w:rsidRPr="00C864DF">
              <w:rPr>
                <w:rFonts w:hint="eastAsia"/>
                <w:sz w:val="24"/>
                <w:szCs w:val="24"/>
                <w:lang w:eastAsia="zh-CN"/>
              </w:rPr>
              <w:t>VO</w:t>
            </w:r>
            <w:r w:rsidRPr="00C864DF">
              <w:rPr>
                <w:rFonts w:hint="eastAsia"/>
                <w:sz w:val="24"/>
                <w:szCs w:val="24"/>
                <w:lang w:eastAsia="zh-CN"/>
              </w:rPr>
              <w:t>编写的具有自己独特界面的独立应用。</w:t>
            </w:r>
            <w:r>
              <w:rPr>
                <w:rFonts w:hint="eastAsia"/>
                <w:sz w:val="24"/>
                <w:szCs w:val="24"/>
                <w:lang w:eastAsia="zh-CN"/>
              </w:rPr>
              <w:t>该项目旨在</w:t>
            </w:r>
            <w:r w:rsidRPr="00C864DF">
              <w:rPr>
                <w:rFonts w:hint="eastAsia"/>
                <w:sz w:val="24"/>
                <w:szCs w:val="24"/>
                <w:lang w:eastAsia="zh-CN"/>
              </w:rPr>
              <w:t>开发一个单一用户界面，使用最先进的技术，</w:t>
            </w:r>
            <w:r>
              <w:rPr>
                <w:rFonts w:hint="eastAsia"/>
                <w:sz w:val="24"/>
                <w:szCs w:val="24"/>
                <w:lang w:eastAsia="zh-CN"/>
              </w:rPr>
              <w:t>在未来</w:t>
            </w:r>
            <w:r w:rsidRPr="00C864DF">
              <w:rPr>
                <w:rFonts w:hint="eastAsia"/>
                <w:sz w:val="24"/>
                <w:szCs w:val="24"/>
                <w:lang w:eastAsia="zh-CN"/>
              </w:rPr>
              <w:t>将所有</w:t>
            </w:r>
            <w:r>
              <w:rPr>
                <w:rFonts w:hint="eastAsia"/>
                <w:sz w:val="24"/>
                <w:szCs w:val="24"/>
                <w:lang w:eastAsia="zh-CN"/>
              </w:rPr>
              <w:t>的</w:t>
            </w:r>
            <w:r w:rsidRPr="00C864DF">
              <w:rPr>
                <w:rFonts w:hint="eastAsia"/>
                <w:sz w:val="24"/>
                <w:szCs w:val="24"/>
                <w:lang w:eastAsia="zh-CN"/>
              </w:rPr>
              <w:t>无线电通信局空间业务整合起来。</w:t>
            </w:r>
          </w:p>
          <w:p w:rsidR="00961B33" w:rsidRPr="00C864DF" w:rsidRDefault="00961B33" w:rsidP="00942F9D">
            <w:pPr>
              <w:pStyle w:val="Tabletext"/>
              <w:spacing w:before="120" w:after="0"/>
              <w:ind w:firstLineChars="200" w:firstLine="480"/>
              <w:rPr>
                <w:sz w:val="24"/>
                <w:szCs w:val="24"/>
                <w:lang w:eastAsia="zh-CN"/>
              </w:rPr>
            </w:pPr>
            <w:r>
              <w:rPr>
                <w:rFonts w:hint="eastAsia"/>
                <w:sz w:val="24"/>
                <w:szCs w:val="24"/>
                <w:lang w:eastAsia="zh-CN"/>
              </w:rPr>
              <w:t>目前</w:t>
            </w:r>
            <w:r w:rsidRPr="00C864DF">
              <w:rPr>
                <w:rFonts w:hint="eastAsia"/>
                <w:sz w:val="24"/>
                <w:szCs w:val="24"/>
                <w:lang w:eastAsia="zh-CN"/>
              </w:rPr>
              <w:t>，</w:t>
            </w:r>
            <w:r>
              <w:rPr>
                <w:rFonts w:hint="eastAsia"/>
                <w:sz w:val="24"/>
                <w:szCs w:val="24"/>
                <w:lang w:eastAsia="zh-CN"/>
              </w:rPr>
              <w:t>此项工作已经启动，</w:t>
            </w:r>
            <w:r w:rsidRPr="00C864DF">
              <w:rPr>
                <w:rFonts w:hint="eastAsia"/>
                <w:sz w:val="24"/>
                <w:szCs w:val="24"/>
                <w:lang w:eastAsia="zh-CN"/>
              </w:rPr>
              <w:t>并</w:t>
            </w:r>
            <w:r>
              <w:rPr>
                <w:rFonts w:hint="eastAsia"/>
                <w:sz w:val="24"/>
                <w:szCs w:val="24"/>
                <w:lang w:eastAsia="zh-CN"/>
              </w:rPr>
              <w:t>已</w:t>
            </w:r>
            <w:r w:rsidRPr="00C864DF">
              <w:rPr>
                <w:rFonts w:hint="eastAsia"/>
                <w:sz w:val="24"/>
                <w:szCs w:val="24"/>
                <w:lang w:eastAsia="zh-CN"/>
              </w:rPr>
              <w:t>利用基于面向服务架构（</w:t>
            </w:r>
            <w:r w:rsidRPr="00C864DF">
              <w:rPr>
                <w:rFonts w:hint="eastAsia"/>
                <w:sz w:val="24"/>
                <w:szCs w:val="24"/>
                <w:lang w:eastAsia="zh-CN"/>
              </w:rPr>
              <w:t>SOA</w:t>
            </w:r>
            <w:r w:rsidRPr="00C864DF">
              <w:rPr>
                <w:rFonts w:hint="eastAsia"/>
                <w:sz w:val="24"/>
                <w:szCs w:val="24"/>
                <w:lang w:eastAsia="zh-CN"/>
              </w:rPr>
              <w:t>）的</w:t>
            </w:r>
            <w:r>
              <w:rPr>
                <w:rFonts w:hint="eastAsia"/>
                <w:sz w:val="24"/>
                <w:szCs w:val="24"/>
                <w:lang w:eastAsia="zh-CN"/>
              </w:rPr>
              <w:t>原型</w:t>
            </w:r>
            <w:r w:rsidRPr="00C864DF">
              <w:rPr>
                <w:rFonts w:hint="eastAsia"/>
                <w:sz w:val="24"/>
                <w:szCs w:val="24"/>
                <w:lang w:eastAsia="zh-CN"/>
              </w:rPr>
              <w:t>对建议的架构进行了认证。</w:t>
            </w:r>
            <w:r w:rsidRPr="00C864DF">
              <w:rPr>
                <w:rFonts w:hint="eastAsia"/>
                <w:sz w:val="24"/>
                <w:szCs w:val="24"/>
                <w:lang w:eastAsia="zh-CN"/>
              </w:rPr>
              <w:t>SOA</w:t>
            </w:r>
            <w:r w:rsidRPr="00C864DF">
              <w:rPr>
                <w:rFonts w:hint="eastAsia"/>
                <w:sz w:val="24"/>
                <w:szCs w:val="24"/>
                <w:lang w:eastAsia="zh-CN"/>
              </w:rPr>
              <w:t>将用户界面与服务应用分离开来。无线电通信局各项空间应用将作为自主</w:t>
            </w:r>
            <w:r w:rsidRPr="00C864DF">
              <w:rPr>
                <w:rFonts w:hint="eastAsia"/>
                <w:sz w:val="24"/>
                <w:szCs w:val="24"/>
                <w:lang w:eastAsia="zh-CN"/>
              </w:rPr>
              <w:t>WCF</w:t>
            </w:r>
            <w:r w:rsidRPr="00C864DF">
              <w:rPr>
                <w:rFonts w:hint="eastAsia"/>
                <w:sz w:val="24"/>
                <w:szCs w:val="24"/>
                <w:lang w:eastAsia="zh-CN"/>
              </w:rPr>
              <w:t>（</w:t>
            </w:r>
            <w:r w:rsidRPr="00C864DF">
              <w:rPr>
                <w:rFonts w:hint="eastAsia"/>
                <w:sz w:val="24"/>
                <w:szCs w:val="24"/>
                <w:lang w:eastAsia="zh-CN"/>
              </w:rPr>
              <w:t>Windows</w:t>
            </w:r>
            <w:r w:rsidRPr="00C864DF">
              <w:rPr>
                <w:rFonts w:hint="eastAsia"/>
                <w:sz w:val="24"/>
                <w:szCs w:val="24"/>
                <w:lang w:eastAsia="zh-CN"/>
              </w:rPr>
              <w:t>通信基础）服务，可以轻而易举地部署在整个</w:t>
            </w:r>
            <w:r w:rsidRPr="00C864DF">
              <w:rPr>
                <w:rFonts w:hint="eastAsia"/>
                <w:sz w:val="24"/>
                <w:szCs w:val="24"/>
                <w:lang w:eastAsia="zh-CN"/>
              </w:rPr>
              <w:t>Windows</w:t>
            </w:r>
            <w:r w:rsidRPr="00C864DF">
              <w:rPr>
                <w:rFonts w:hint="eastAsia"/>
                <w:sz w:val="24"/>
                <w:szCs w:val="24"/>
                <w:lang w:eastAsia="zh-CN"/>
              </w:rPr>
              <w:t>和网络平台</w:t>
            </w:r>
            <w:r w:rsidRPr="00C864DF">
              <w:rPr>
                <w:rFonts w:hint="eastAsia"/>
                <w:sz w:val="24"/>
                <w:szCs w:val="24"/>
                <w:lang w:eastAsia="zh-CN"/>
              </w:rPr>
              <w:t>WPF</w:t>
            </w:r>
            <w:r w:rsidRPr="00C864DF">
              <w:rPr>
                <w:rFonts w:hint="eastAsia"/>
                <w:sz w:val="24"/>
                <w:szCs w:val="24"/>
                <w:lang w:eastAsia="zh-CN"/>
              </w:rPr>
              <w:t>（</w:t>
            </w:r>
            <w:r w:rsidRPr="00C864DF">
              <w:rPr>
                <w:rFonts w:hint="eastAsia"/>
                <w:sz w:val="24"/>
                <w:szCs w:val="24"/>
                <w:lang w:eastAsia="zh-CN"/>
              </w:rPr>
              <w:t>Windows</w:t>
            </w:r>
            <w:r w:rsidRPr="00C864DF">
              <w:rPr>
                <w:rFonts w:hint="eastAsia"/>
                <w:sz w:val="24"/>
                <w:szCs w:val="24"/>
                <w:lang w:eastAsia="zh-CN"/>
              </w:rPr>
              <w:t>显示基础）这一领先的现代</w:t>
            </w:r>
            <w:r>
              <w:rPr>
                <w:rFonts w:hint="eastAsia"/>
                <w:sz w:val="24"/>
                <w:szCs w:val="24"/>
                <w:lang w:eastAsia="zh-CN"/>
              </w:rPr>
              <w:t>用户界面（</w:t>
            </w:r>
            <w:r w:rsidRPr="00C864DF">
              <w:rPr>
                <w:rFonts w:hint="eastAsia"/>
                <w:sz w:val="24"/>
                <w:szCs w:val="24"/>
                <w:lang w:eastAsia="zh-CN"/>
              </w:rPr>
              <w:t>UI</w:t>
            </w:r>
            <w:r>
              <w:rPr>
                <w:rFonts w:hint="eastAsia"/>
                <w:sz w:val="24"/>
                <w:szCs w:val="24"/>
                <w:lang w:eastAsia="zh-CN"/>
              </w:rPr>
              <w:t>）</w:t>
            </w:r>
            <w:r w:rsidRPr="00C864DF">
              <w:rPr>
                <w:rFonts w:hint="eastAsia"/>
                <w:sz w:val="24"/>
                <w:szCs w:val="24"/>
                <w:lang w:eastAsia="zh-CN"/>
              </w:rPr>
              <w:t>设计工具上，用于</w:t>
            </w:r>
            <w:r>
              <w:rPr>
                <w:rFonts w:hint="eastAsia"/>
                <w:sz w:val="24"/>
                <w:szCs w:val="24"/>
                <w:lang w:eastAsia="zh-CN"/>
              </w:rPr>
              <w:t>UI</w:t>
            </w:r>
            <w:r w:rsidRPr="00C864DF">
              <w:rPr>
                <w:rFonts w:hint="eastAsia"/>
                <w:sz w:val="24"/>
                <w:szCs w:val="24"/>
                <w:lang w:eastAsia="zh-CN"/>
              </w:rPr>
              <w:t>的设计与开发。</w:t>
            </w:r>
            <w:r w:rsidRPr="00C864DF">
              <w:rPr>
                <w:rFonts w:hint="eastAsia"/>
                <w:sz w:val="24"/>
                <w:szCs w:val="24"/>
                <w:lang w:eastAsia="zh-CN"/>
              </w:rPr>
              <w:t>WPF</w:t>
            </w:r>
            <w:r w:rsidRPr="00C864DF">
              <w:rPr>
                <w:rFonts w:hint="eastAsia"/>
                <w:sz w:val="24"/>
                <w:szCs w:val="24"/>
                <w:lang w:eastAsia="zh-CN"/>
              </w:rPr>
              <w:t>可将表示设计层同逻辑层分离开来。</w:t>
            </w:r>
          </w:p>
          <w:p w:rsidR="00961B33" w:rsidRPr="00C864DF" w:rsidRDefault="00961B33" w:rsidP="00942F9D">
            <w:pPr>
              <w:pStyle w:val="Tabletext"/>
              <w:spacing w:before="120" w:after="0"/>
              <w:ind w:firstLineChars="200" w:firstLine="480"/>
              <w:rPr>
                <w:sz w:val="24"/>
                <w:szCs w:val="24"/>
                <w:lang w:eastAsia="zh-CN"/>
              </w:rPr>
            </w:pPr>
            <w:r w:rsidRPr="00C864DF">
              <w:rPr>
                <w:rFonts w:hint="eastAsia"/>
                <w:sz w:val="24"/>
                <w:szCs w:val="24"/>
                <w:lang w:eastAsia="zh-CN"/>
              </w:rPr>
              <w:t>整个系统使用复合应用设计模式（</w:t>
            </w:r>
            <w:r w:rsidRPr="00C864DF">
              <w:rPr>
                <w:rFonts w:hint="eastAsia"/>
                <w:sz w:val="24"/>
                <w:szCs w:val="24"/>
                <w:lang w:eastAsia="zh-CN"/>
              </w:rPr>
              <w:t>Prism</w:t>
            </w:r>
            <w:r w:rsidRPr="00C864DF">
              <w:rPr>
                <w:rFonts w:hint="eastAsia"/>
                <w:sz w:val="24"/>
                <w:szCs w:val="24"/>
                <w:lang w:eastAsia="zh-CN"/>
              </w:rPr>
              <w:t>是</w:t>
            </w:r>
            <w:r w:rsidRPr="00C864DF">
              <w:rPr>
                <w:rFonts w:hint="eastAsia"/>
                <w:sz w:val="24"/>
                <w:szCs w:val="24"/>
                <w:lang w:eastAsia="zh-CN"/>
              </w:rPr>
              <w:t>WPF</w:t>
            </w:r>
            <w:r w:rsidRPr="00C864DF">
              <w:rPr>
                <w:rFonts w:hint="eastAsia"/>
                <w:sz w:val="24"/>
                <w:szCs w:val="24"/>
                <w:lang w:eastAsia="zh-CN"/>
              </w:rPr>
              <w:t>的综合应用指南），改善了系统的模块性，使开发人员得以独立地建设并维护系统模块。</w:t>
            </w:r>
          </w:p>
          <w:p w:rsidR="00961B33" w:rsidRDefault="00961B33" w:rsidP="00942F9D">
            <w:pPr>
              <w:ind w:firstLineChars="200" w:firstLine="480"/>
              <w:rPr>
                <w:lang w:eastAsia="zh-CN"/>
              </w:rPr>
            </w:pPr>
            <w:r w:rsidRPr="00C864DF">
              <w:rPr>
                <w:rFonts w:hint="eastAsia"/>
                <w:szCs w:val="24"/>
                <w:lang w:eastAsia="zh-CN"/>
              </w:rPr>
              <w:t>SpaceQry</w:t>
            </w:r>
            <w:r w:rsidRPr="00C864DF">
              <w:rPr>
                <w:rFonts w:hint="eastAsia"/>
                <w:szCs w:val="24"/>
                <w:lang w:eastAsia="zh-CN"/>
              </w:rPr>
              <w:t>是无线电通信局空间信息系统</w:t>
            </w:r>
            <w:r>
              <w:rPr>
                <w:rFonts w:hint="eastAsia"/>
                <w:szCs w:val="24"/>
                <w:lang w:eastAsia="zh-CN"/>
              </w:rPr>
              <w:t>内</w:t>
            </w:r>
            <w:r w:rsidRPr="00C864DF">
              <w:rPr>
                <w:rFonts w:hint="eastAsia"/>
                <w:szCs w:val="24"/>
                <w:lang w:eastAsia="zh-CN"/>
              </w:rPr>
              <w:t>按照</w:t>
            </w:r>
            <w:r>
              <w:rPr>
                <w:rFonts w:hint="eastAsia"/>
                <w:szCs w:val="24"/>
                <w:lang w:eastAsia="zh-CN"/>
              </w:rPr>
              <w:t>上述</w:t>
            </w:r>
            <w:r w:rsidRPr="00C864DF">
              <w:rPr>
                <w:rFonts w:hint="eastAsia"/>
                <w:szCs w:val="24"/>
                <w:lang w:eastAsia="zh-CN"/>
              </w:rPr>
              <w:t>架构重新编写的第一个应用，并将用作</w:t>
            </w:r>
            <w:r>
              <w:rPr>
                <w:rFonts w:hint="eastAsia"/>
                <w:szCs w:val="24"/>
                <w:lang w:eastAsia="zh-CN"/>
              </w:rPr>
              <w:t>一切无线电通信局空间应用的</w:t>
            </w:r>
            <w:r w:rsidRPr="00C864DF">
              <w:rPr>
                <w:rFonts w:hint="eastAsia"/>
                <w:szCs w:val="24"/>
                <w:lang w:eastAsia="zh-CN"/>
              </w:rPr>
              <w:t>开发模板。为</w:t>
            </w:r>
            <w:r w:rsidRPr="00C864DF">
              <w:rPr>
                <w:rFonts w:hint="eastAsia"/>
                <w:szCs w:val="24"/>
                <w:lang w:eastAsia="zh-CN"/>
              </w:rPr>
              <w:t>SpaceQry</w:t>
            </w:r>
            <w:r w:rsidRPr="00C864DF">
              <w:rPr>
                <w:rFonts w:hint="eastAsia"/>
                <w:szCs w:val="24"/>
                <w:lang w:eastAsia="zh-CN"/>
              </w:rPr>
              <w:t>开发的查询服务也会作为一项网络服务，用于未来的</w:t>
            </w:r>
            <w:r w:rsidRPr="00C864DF">
              <w:rPr>
                <w:rFonts w:hint="eastAsia"/>
                <w:szCs w:val="24"/>
                <w:lang w:eastAsia="zh-CN"/>
              </w:rPr>
              <w:t>SNS</w:t>
            </w:r>
            <w:r w:rsidRPr="00C864DF">
              <w:rPr>
                <w:rFonts w:hint="eastAsia"/>
                <w:szCs w:val="24"/>
                <w:lang w:eastAsia="zh-CN"/>
              </w:rPr>
              <w:t>在线服务。</w:t>
            </w:r>
          </w:p>
        </w:tc>
      </w:tr>
      <w:tr w:rsidR="00961B33" w:rsidTr="009A53E2">
        <w:trPr>
          <w:cantSplit/>
        </w:trPr>
        <w:tc>
          <w:tcPr>
            <w:tcW w:w="9350" w:type="dxa"/>
          </w:tcPr>
          <w:p w:rsidR="00961B33" w:rsidRPr="00C208EC" w:rsidRDefault="00961B33" w:rsidP="00942F9D">
            <w:pPr>
              <w:spacing w:before="240" w:after="120"/>
              <w:rPr>
                <w:b/>
                <w:bCs/>
                <w:szCs w:val="22"/>
                <w:lang w:eastAsia="zh-CN"/>
              </w:rPr>
            </w:pPr>
            <w:r>
              <w:rPr>
                <w:b/>
                <w:bCs/>
                <w:szCs w:val="22"/>
                <w:lang w:eastAsia="zh-CN"/>
              </w:rPr>
              <w:t>重新编写采</w:t>
            </w:r>
            <w:r w:rsidRPr="00C208EC">
              <w:rPr>
                <w:b/>
                <w:bCs/>
                <w:szCs w:val="22"/>
                <w:lang w:eastAsia="zh-CN"/>
              </w:rPr>
              <w:t>用</w:t>
            </w:r>
            <w:r w:rsidRPr="00C208EC">
              <w:rPr>
                <w:b/>
                <w:bCs/>
                <w:szCs w:val="22"/>
                <w:lang w:eastAsia="zh-CN"/>
              </w:rPr>
              <w:t>Visual Objects</w:t>
            </w:r>
            <w:r>
              <w:rPr>
                <w:b/>
                <w:bCs/>
                <w:szCs w:val="22"/>
                <w:lang w:eastAsia="zh-CN"/>
              </w:rPr>
              <w:t>编写的</w:t>
            </w:r>
            <w:r w:rsidRPr="00C208EC">
              <w:rPr>
                <w:b/>
                <w:bCs/>
                <w:szCs w:val="22"/>
                <w:lang w:eastAsia="zh-CN"/>
              </w:rPr>
              <w:t xml:space="preserve">SpaceQry </w:t>
            </w:r>
          </w:p>
          <w:p w:rsidR="00961B33" w:rsidRDefault="00961B33" w:rsidP="00942F9D">
            <w:pPr>
              <w:spacing w:before="240" w:after="120"/>
              <w:ind w:firstLineChars="200" w:firstLine="480"/>
              <w:rPr>
                <w:lang w:eastAsia="zh-CN"/>
              </w:rPr>
            </w:pPr>
            <w:r>
              <w:rPr>
                <w:rFonts w:hint="eastAsia"/>
                <w:lang w:eastAsia="zh-CN"/>
              </w:rPr>
              <w:t>已经在</w:t>
            </w:r>
            <w:r>
              <w:rPr>
                <w:rFonts w:hint="eastAsia"/>
                <w:lang w:eastAsia="zh-CN"/>
              </w:rPr>
              <w:t>2016</w:t>
            </w:r>
            <w:r>
              <w:rPr>
                <w:rFonts w:hint="eastAsia"/>
                <w:lang w:eastAsia="zh-CN"/>
              </w:rPr>
              <w:t>年</w:t>
            </w:r>
            <w:r>
              <w:rPr>
                <w:rFonts w:hint="eastAsia"/>
                <w:lang w:eastAsia="zh-CN"/>
              </w:rPr>
              <w:t>4</w:t>
            </w:r>
            <w:r>
              <w:rPr>
                <w:rFonts w:hint="eastAsia"/>
                <w:lang w:eastAsia="zh-CN"/>
              </w:rPr>
              <w:t>月的无线电通信局《国际频率信息通报》（</w:t>
            </w:r>
            <w:r>
              <w:rPr>
                <w:rFonts w:hint="eastAsia"/>
                <w:lang w:eastAsia="zh-CN"/>
              </w:rPr>
              <w:t>BR IFIC</w:t>
            </w:r>
            <w:r>
              <w:rPr>
                <w:rFonts w:hint="eastAsia"/>
                <w:lang w:eastAsia="zh-CN"/>
              </w:rPr>
              <w:t>）的</w:t>
            </w:r>
            <w:r>
              <w:rPr>
                <w:rFonts w:hint="eastAsia"/>
                <w:lang w:eastAsia="zh-CN"/>
              </w:rPr>
              <w:t>DVD</w:t>
            </w:r>
            <w:r>
              <w:rPr>
                <w:rFonts w:hint="eastAsia"/>
                <w:lang w:eastAsia="zh-CN"/>
              </w:rPr>
              <w:t>中提供了该应用的实用版。</w:t>
            </w:r>
          </w:p>
        </w:tc>
      </w:tr>
      <w:tr w:rsidR="00961B33" w:rsidTr="009A53E2">
        <w:trPr>
          <w:cantSplit/>
        </w:trPr>
        <w:tc>
          <w:tcPr>
            <w:tcW w:w="9350" w:type="dxa"/>
          </w:tcPr>
          <w:p w:rsidR="00961B33" w:rsidRPr="00C208EC" w:rsidRDefault="00961B33" w:rsidP="00942F9D">
            <w:pPr>
              <w:spacing w:before="240" w:after="120"/>
              <w:rPr>
                <w:b/>
                <w:bCs/>
                <w:szCs w:val="22"/>
                <w:lang w:eastAsia="zh-CN"/>
              </w:rPr>
            </w:pPr>
            <w:bookmarkStart w:id="257" w:name="lt_pId1577"/>
            <w:r w:rsidRPr="00C208EC">
              <w:rPr>
                <w:b/>
                <w:bCs/>
                <w:szCs w:val="22"/>
                <w:lang w:eastAsia="zh-CN"/>
              </w:rPr>
              <w:t>重新编写</w:t>
            </w:r>
            <w:r>
              <w:rPr>
                <w:b/>
                <w:bCs/>
                <w:szCs w:val="22"/>
                <w:lang w:eastAsia="zh-CN"/>
              </w:rPr>
              <w:t>采用</w:t>
            </w:r>
            <w:r w:rsidRPr="00C208EC">
              <w:rPr>
                <w:b/>
                <w:bCs/>
                <w:szCs w:val="22"/>
                <w:lang w:eastAsia="zh-CN"/>
              </w:rPr>
              <w:t>Visual Basic 6</w:t>
            </w:r>
            <w:r>
              <w:rPr>
                <w:b/>
                <w:bCs/>
                <w:szCs w:val="22"/>
                <w:lang w:eastAsia="zh-CN"/>
              </w:rPr>
              <w:t>编写的</w:t>
            </w:r>
            <w:r w:rsidRPr="00C208EC">
              <w:rPr>
                <w:b/>
                <w:bCs/>
                <w:szCs w:val="22"/>
                <w:lang w:eastAsia="zh-CN"/>
              </w:rPr>
              <w:t xml:space="preserve">SpaceCap </w:t>
            </w:r>
            <w:bookmarkEnd w:id="257"/>
          </w:p>
          <w:p w:rsidR="00961B33" w:rsidRDefault="00961B33" w:rsidP="00942F9D">
            <w:pPr>
              <w:spacing w:before="240" w:after="120"/>
              <w:ind w:firstLineChars="200" w:firstLine="480"/>
              <w:rPr>
                <w:lang w:eastAsia="zh-CN"/>
              </w:rPr>
            </w:pPr>
            <w:r w:rsidRPr="00ED28AA">
              <w:rPr>
                <w:rFonts w:hint="eastAsia"/>
                <w:szCs w:val="22"/>
                <w:lang w:eastAsia="zh-CN"/>
              </w:rPr>
              <w:t>将</w:t>
            </w:r>
            <w:r w:rsidRPr="00ED28AA">
              <w:rPr>
                <w:rFonts w:hint="eastAsia"/>
                <w:szCs w:val="22"/>
                <w:lang w:eastAsia="zh-CN"/>
              </w:rPr>
              <w:t>SpaceCap</w:t>
            </w:r>
            <w:r w:rsidRPr="00ED28AA">
              <w:rPr>
                <w:rFonts w:hint="eastAsia"/>
                <w:szCs w:val="22"/>
                <w:lang w:eastAsia="zh-CN"/>
              </w:rPr>
              <w:t>整合到</w:t>
            </w:r>
            <w:r w:rsidRPr="00ED28AA">
              <w:rPr>
                <w:rFonts w:hint="eastAsia"/>
                <w:szCs w:val="22"/>
                <w:lang w:eastAsia="zh-CN"/>
              </w:rPr>
              <w:t>BR-SIS</w:t>
            </w:r>
            <w:r w:rsidRPr="00ED28AA">
              <w:rPr>
                <w:rFonts w:hint="eastAsia"/>
                <w:szCs w:val="22"/>
                <w:lang w:eastAsia="zh-CN"/>
              </w:rPr>
              <w:t>中的工作已经启动，并将按照通知单的类型逐个完成整合工作。</w:t>
            </w:r>
          </w:p>
        </w:tc>
      </w:tr>
      <w:tr w:rsidR="006B63C0" w:rsidTr="009A53E2">
        <w:trPr>
          <w:cantSplit/>
        </w:trPr>
        <w:tc>
          <w:tcPr>
            <w:tcW w:w="9350" w:type="dxa"/>
          </w:tcPr>
          <w:p w:rsidR="003E23E6" w:rsidRDefault="003E23E6" w:rsidP="003E23E6">
            <w:pPr>
              <w:spacing w:before="240" w:after="120"/>
              <w:rPr>
                <w:b/>
                <w:bCs/>
                <w:lang w:eastAsia="zh-CN"/>
              </w:rPr>
            </w:pPr>
            <w:bookmarkStart w:id="258" w:name="lt_pId1579"/>
            <w:r w:rsidRPr="000F5E5E">
              <w:rPr>
                <w:b/>
                <w:bCs/>
                <w:lang w:eastAsia="zh-CN"/>
              </w:rPr>
              <w:t>SRS.mdb</w:t>
            </w:r>
            <w:r>
              <w:rPr>
                <w:b/>
                <w:bCs/>
                <w:lang w:eastAsia="zh-CN"/>
              </w:rPr>
              <w:t>向更先进的技术迁移</w:t>
            </w:r>
            <w:bookmarkEnd w:id="258"/>
            <w:r>
              <w:rPr>
                <w:rFonts w:hint="eastAsia"/>
                <w:b/>
                <w:bCs/>
                <w:lang w:eastAsia="zh-CN"/>
              </w:rPr>
              <w:t xml:space="preserve"> </w:t>
            </w:r>
          </w:p>
          <w:p w:rsidR="00961B33" w:rsidRDefault="00961B33" w:rsidP="00961B33">
            <w:pPr>
              <w:spacing w:before="240" w:after="120"/>
              <w:ind w:firstLineChars="200" w:firstLine="480"/>
              <w:rPr>
                <w:lang w:eastAsia="zh-CN"/>
              </w:rPr>
            </w:pPr>
            <w:r>
              <w:rPr>
                <w:rFonts w:hint="eastAsia"/>
                <w:lang w:eastAsia="zh-CN"/>
              </w:rPr>
              <w:t>目前，无线电通信局</w:t>
            </w:r>
            <w:r>
              <w:rPr>
                <w:rFonts w:hint="eastAsia"/>
                <w:lang w:eastAsia="zh-CN"/>
              </w:rPr>
              <w:t>IFIC</w:t>
            </w:r>
            <w:r>
              <w:rPr>
                <w:rFonts w:hint="eastAsia"/>
                <w:lang w:eastAsia="zh-CN"/>
              </w:rPr>
              <w:t>的数据库文件采用的是微软</w:t>
            </w:r>
            <w:r>
              <w:rPr>
                <w:rFonts w:hint="eastAsia"/>
                <w:lang w:eastAsia="zh-CN"/>
              </w:rPr>
              <w:t>Access MDB</w:t>
            </w:r>
            <w:r>
              <w:rPr>
                <w:rFonts w:hint="eastAsia"/>
                <w:lang w:eastAsia="zh-CN"/>
              </w:rPr>
              <w:t>格式，但自</w:t>
            </w:r>
            <w:r>
              <w:rPr>
                <w:rFonts w:hint="eastAsia"/>
                <w:lang w:eastAsia="zh-CN"/>
              </w:rPr>
              <w:t>2003</w:t>
            </w:r>
            <w:r>
              <w:rPr>
                <w:rFonts w:hint="eastAsia"/>
                <w:lang w:eastAsia="zh-CN"/>
              </w:rPr>
              <w:t>版的微软</w:t>
            </w:r>
            <w:r>
              <w:rPr>
                <w:rFonts w:hint="eastAsia"/>
                <w:lang w:eastAsia="zh-CN"/>
              </w:rPr>
              <w:t>Office</w:t>
            </w:r>
            <w:r>
              <w:rPr>
                <w:rFonts w:hint="eastAsia"/>
                <w:lang w:eastAsia="zh-CN"/>
              </w:rPr>
              <w:t>开始便已停止了对</w:t>
            </w:r>
            <w:r>
              <w:rPr>
                <w:rFonts w:hint="eastAsia"/>
                <w:lang w:eastAsia="zh-CN"/>
              </w:rPr>
              <w:t>Acess MDB</w:t>
            </w:r>
            <w:r>
              <w:rPr>
                <w:rFonts w:hint="eastAsia"/>
                <w:lang w:eastAsia="zh-CN"/>
              </w:rPr>
              <w:t>的开发。</w:t>
            </w:r>
          </w:p>
          <w:p w:rsidR="00961B33" w:rsidRDefault="00961B33" w:rsidP="00961B33">
            <w:pPr>
              <w:spacing w:before="240" w:after="120"/>
              <w:ind w:firstLineChars="200" w:firstLine="480"/>
              <w:rPr>
                <w:lang w:eastAsia="zh-CN"/>
              </w:rPr>
            </w:pPr>
            <w:r>
              <w:rPr>
                <w:rFonts w:hint="eastAsia"/>
                <w:lang w:eastAsia="zh-CN"/>
              </w:rPr>
              <w:t>无线电通信局已经对若干项选择方案做出评估，并选定</w:t>
            </w:r>
            <w:r>
              <w:rPr>
                <w:rFonts w:hint="eastAsia"/>
                <w:lang w:eastAsia="zh-CN"/>
              </w:rPr>
              <w:t>SQLite</w:t>
            </w:r>
            <w:r>
              <w:rPr>
                <w:rFonts w:hint="eastAsia"/>
                <w:lang w:eastAsia="zh-CN"/>
              </w:rPr>
              <w:t>作为替代</w:t>
            </w:r>
            <w:r>
              <w:rPr>
                <w:rFonts w:hint="eastAsia"/>
                <w:lang w:eastAsia="zh-CN"/>
              </w:rPr>
              <w:t>MDB</w:t>
            </w:r>
            <w:r>
              <w:rPr>
                <w:rFonts w:hint="eastAsia"/>
                <w:lang w:eastAsia="zh-CN"/>
              </w:rPr>
              <w:t>文件的技术。连通性可以通过直接连接（例如从</w:t>
            </w:r>
            <w:r>
              <w:rPr>
                <w:lang w:eastAsia="zh-CN"/>
              </w:rPr>
              <w:t>C++</w:t>
            </w:r>
            <w:r>
              <w:rPr>
                <w:lang w:eastAsia="zh-CN"/>
              </w:rPr>
              <w:t>或</w:t>
            </w:r>
            <w:r>
              <w:rPr>
                <w:lang w:eastAsia="zh-CN"/>
              </w:rPr>
              <w:t>.Net</w:t>
            </w:r>
            <w:r>
              <w:rPr>
                <w:lang w:eastAsia="zh-CN"/>
              </w:rPr>
              <w:t>应用进行</w:t>
            </w:r>
            <w:r>
              <w:rPr>
                <w:rFonts w:hint="eastAsia"/>
                <w:lang w:eastAsia="zh-CN"/>
              </w:rPr>
              <w:t>）或通过</w:t>
            </w:r>
            <w:r>
              <w:rPr>
                <w:rFonts w:hint="eastAsia"/>
                <w:lang w:eastAsia="zh-CN"/>
              </w:rPr>
              <w:t>ODBC</w:t>
            </w:r>
            <w:r>
              <w:rPr>
                <w:rFonts w:hint="eastAsia"/>
                <w:lang w:eastAsia="zh-CN"/>
              </w:rPr>
              <w:t>实现。</w:t>
            </w:r>
          </w:p>
          <w:p w:rsidR="00961B33" w:rsidRPr="00592550" w:rsidRDefault="00961B33" w:rsidP="00961B33">
            <w:pPr>
              <w:spacing w:before="240" w:after="120"/>
              <w:ind w:firstLineChars="200" w:firstLine="480"/>
              <w:rPr>
                <w:lang w:val="en-US" w:eastAsia="zh-CN"/>
              </w:rPr>
            </w:pPr>
            <w:bookmarkStart w:id="259" w:name="OLE_LINK19"/>
            <w:bookmarkStart w:id="260" w:name="OLE_LINK20"/>
            <w:r w:rsidRPr="00961B33">
              <w:rPr>
                <w:rFonts w:hint="eastAsia"/>
                <w:lang w:val="en-US" w:eastAsia="zh-CN"/>
              </w:rPr>
              <w:t>然而，</w:t>
            </w:r>
            <w:r w:rsidR="00E15223">
              <w:rPr>
                <w:rFonts w:hint="eastAsia"/>
                <w:lang w:val="en-US" w:eastAsia="zh-CN"/>
              </w:rPr>
              <w:t>对</w:t>
            </w:r>
            <w:r w:rsidRPr="00961B33">
              <w:rPr>
                <w:rFonts w:hint="eastAsia"/>
                <w:lang w:val="en-US" w:eastAsia="zh-CN"/>
              </w:rPr>
              <w:t>WRC-15</w:t>
            </w:r>
            <w:r w:rsidR="00E15223">
              <w:rPr>
                <w:rFonts w:hint="eastAsia"/>
                <w:lang w:val="en-US" w:eastAsia="zh-CN"/>
              </w:rPr>
              <w:t>的紧急变更</w:t>
            </w:r>
            <w:r w:rsidRPr="00961B33">
              <w:rPr>
                <w:rFonts w:hint="eastAsia"/>
                <w:lang w:val="en-US" w:eastAsia="zh-CN"/>
              </w:rPr>
              <w:t>阻止了</w:t>
            </w:r>
            <w:r w:rsidR="00E15223">
              <w:rPr>
                <w:rFonts w:hint="eastAsia"/>
                <w:lang w:val="en-US" w:eastAsia="zh-CN"/>
              </w:rPr>
              <w:t>在</w:t>
            </w:r>
            <w:r w:rsidRPr="00961B33">
              <w:rPr>
                <w:rFonts w:hint="eastAsia"/>
                <w:lang w:val="en-US" w:eastAsia="zh-CN"/>
              </w:rPr>
              <w:t>2017</w:t>
            </w:r>
            <w:r w:rsidRPr="00961B33">
              <w:rPr>
                <w:rFonts w:hint="eastAsia"/>
                <w:lang w:val="en-US" w:eastAsia="zh-CN"/>
              </w:rPr>
              <w:t>年引入</w:t>
            </w:r>
            <w:r w:rsidRPr="00961B33">
              <w:rPr>
                <w:rFonts w:hint="eastAsia"/>
                <w:lang w:val="en-US" w:eastAsia="zh-CN"/>
              </w:rPr>
              <w:t>SQLite</w:t>
            </w:r>
            <w:r w:rsidR="00E15223">
              <w:rPr>
                <w:rFonts w:hint="eastAsia"/>
                <w:lang w:val="en-US" w:eastAsia="zh-CN"/>
              </w:rPr>
              <w:t>，它</w:t>
            </w:r>
            <w:r w:rsidRPr="00961B33">
              <w:rPr>
                <w:rFonts w:hint="eastAsia"/>
                <w:lang w:val="en-US" w:eastAsia="zh-CN"/>
              </w:rPr>
              <w:t>将在</w:t>
            </w:r>
            <w:r w:rsidRPr="00961B33">
              <w:rPr>
                <w:rFonts w:hint="eastAsia"/>
                <w:lang w:val="en-US" w:eastAsia="zh-CN"/>
              </w:rPr>
              <w:t>2019</w:t>
            </w:r>
            <w:r w:rsidRPr="00961B33">
              <w:rPr>
                <w:rFonts w:hint="eastAsia"/>
                <w:lang w:val="en-US" w:eastAsia="zh-CN"/>
              </w:rPr>
              <w:t>年推出。与此同时，</w:t>
            </w:r>
            <w:r w:rsidR="00E15223" w:rsidRPr="00E15223">
              <w:rPr>
                <w:rFonts w:hint="eastAsia"/>
                <w:lang w:val="en-US" w:eastAsia="zh-CN"/>
              </w:rPr>
              <w:t>通过在</w:t>
            </w:r>
            <w:r w:rsidR="00E15223" w:rsidRPr="00E15223">
              <w:rPr>
                <w:rFonts w:hint="eastAsia"/>
                <w:lang w:val="en-US" w:eastAsia="zh-CN"/>
              </w:rPr>
              <w:t>BR IFIC DVD</w:t>
            </w:r>
            <w:r w:rsidR="00E15223" w:rsidRPr="00E15223">
              <w:rPr>
                <w:rFonts w:hint="eastAsia"/>
                <w:lang w:val="en-US" w:eastAsia="zh-CN"/>
              </w:rPr>
              <w:t>上提供链接的一对</w:t>
            </w:r>
            <w:r w:rsidR="00E15223" w:rsidRPr="00E15223">
              <w:rPr>
                <w:rFonts w:hint="eastAsia"/>
                <w:lang w:val="en-US" w:eastAsia="zh-CN"/>
              </w:rPr>
              <w:t>MDB</w:t>
            </w:r>
            <w:r w:rsidR="00E15223" w:rsidRPr="00E15223">
              <w:rPr>
                <w:rFonts w:hint="eastAsia"/>
                <w:lang w:val="en-US" w:eastAsia="zh-CN"/>
              </w:rPr>
              <w:t>文件</w:t>
            </w:r>
            <w:r w:rsidR="00E15223">
              <w:rPr>
                <w:rFonts w:hint="eastAsia"/>
                <w:lang w:val="en-US" w:eastAsia="zh-CN"/>
              </w:rPr>
              <w:t>，将</w:t>
            </w:r>
            <w:r w:rsidR="00E15223" w:rsidRPr="00E15223">
              <w:rPr>
                <w:rFonts w:hint="eastAsia"/>
                <w:lang w:val="en-US" w:eastAsia="zh-CN"/>
              </w:rPr>
              <w:t>减轻</w:t>
            </w:r>
            <w:r w:rsidR="00E15223" w:rsidRPr="00E15223">
              <w:rPr>
                <w:rFonts w:hint="eastAsia"/>
                <w:lang w:val="en-US" w:eastAsia="zh-CN"/>
              </w:rPr>
              <w:t>MDB</w:t>
            </w:r>
            <w:r w:rsidR="00E15223" w:rsidRPr="00E15223">
              <w:rPr>
                <w:rFonts w:hint="eastAsia"/>
                <w:lang w:val="en-US" w:eastAsia="zh-CN"/>
              </w:rPr>
              <w:t>文件的</w:t>
            </w:r>
            <w:r w:rsidR="00E15223" w:rsidRPr="00E15223">
              <w:rPr>
                <w:rFonts w:hint="eastAsia"/>
                <w:lang w:val="en-US" w:eastAsia="zh-CN"/>
              </w:rPr>
              <w:t>2GB</w:t>
            </w:r>
            <w:r w:rsidR="00E15223" w:rsidRPr="00E15223">
              <w:rPr>
                <w:rFonts w:hint="eastAsia"/>
                <w:lang w:val="en-US" w:eastAsia="zh-CN"/>
              </w:rPr>
              <w:t>限制。</w:t>
            </w:r>
          </w:p>
          <w:bookmarkEnd w:id="259"/>
          <w:bookmarkEnd w:id="260"/>
          <w:p w:rsidR="00961B33" w:rsidRPr="00961B33" w:rsidRDefault="00961B33" w:rsidP="00961B33">
            <w:pPr>
              <w:spacing w:before="240" w:after="120"/>
              <w:ind w:firstLineChars="200" w:firstLine="480"/>
              <w:rPr>
                <w:lang w:eastAsia="zh-CN"/>
              </w:rPr>
            </w:pPr>
            <w:r>
              <w:rPr>
                <w:rFonts w:hint="eastAsia"/>
                <w:lang w:eastAsia="zh-CN"/>
              </w:rPr>
              <w:t>供测试用的</w:t>
            </w:r>
            <w:r w:rsidRPr="00592550">
              <w:rPr>
                <w:lang w:val="en-US" w:eastAsia="zh-CN"/>
              </w:rPr>
              <w:t>SQLite</w:t>
            </w:r>
            <w:r>
              <w:rPr>
                <w:rFonts w:hint="eastAsia"/>
                <w:lang w:eastAsia="zh-CN"/>
              </w:rPr>
              <w:t>数据库将在</w:t>
            </w:r>
            <w:r>
              <w:rPr>
                <w:rFonts w:hint="eastAsia"/>
                <w:lang w:eastAsia="zh-CN"/>
              </w:rPr>
              <w:t>2018</w:t>
            </w:r>
            <w:r>
              <w:rPr>
                <w:rFonts w:hint="eastAsia"/>
                <w:lang w:eastAsia="zh-CN"/>
              </w:rPr>
              <w:t>年第</w:t>
            </w:r>
            <w:r>
              <w:rPr>
                <w:rFonts w:hint="eastAsia"/>
                <w:lang w:eastAsia="zh-CN"/>
              </w:rPr>
              <w:t>1</w:t>
            </w:r>
            <w:r>
              <w:rPr>
                <w:rFonts w:hint="eastAsia"/>
                <w:lang w:eastAsia="zh-CN"/>
              </w:rPr>
              <w:t>季度向外部用户提供，自</w:t>
            </w:r>
            <w:r>
              <w:rPr>
                <w:rFonts w:hint="eastAsia"/>
                <w:lang w:eastAsia="zh-CN"/>
              </w:rPr>
              <w:t>2019</w:t>
            </w:r>
            <w:r>
              <w:rPr>
                <w:rFonts w:hint="eastAsia"/>
                <w:lang w:eastAsia="zh-CN"/>
              </w:rPr>
              <w:t>年</w:t>
            </w:r>
            <w:r>
              <w:rPr>
                <w:rFonts w:hint="eastAsia"/>
                <w:lang w:eastAsia="zh-CN"/>
              </w:rPr>
              <w:t>1</w:t>
            </w:r>
            <w:r>
              <w:rPr>
                <w:rFonts w:hint="eastAsia"/>
                <w:lang w:eastAsia="zh-CN"/>
              </w:rPr>
              <w:t>月起，随无线电通信局</w:t>
            </w:r>
            <w:r>
              <w:rPr>
                <w:rFonts w:hint="eastAsia"/>
                <w:lang w:eastAsia="zh-CN"/>
              </w:rPr>
              <w:t>IFIC DVD</w:t>
            </w:r>
            <w:r>
              <w:rPr>
                <w:rFonts w:hint="eastAsia"/>
                <w:lang w:eastAsia="zh-CN"/>
              </w:rPr>
              <w:t>光盘发送的应用将能够兼容</w:t>
            </w:r>
            <w:r>
              <w:rPr>
                <w:lang w:eastAsia="zh-CN"/>
              </w:rPr>
              <w:t>SQLite</w:t>
            </w:r>
            <w:r>
              <w:rPr>
                <w:lang w:eastAsia="zh-CN"/>
              </w:rPr>
              <w:t>，以便与</w:t>
            </w:r>
            <w:r>
              <w:rPr>
                <w:rFonts w:hint="eastAsia"/>
                <w:lang w:eastAsia="zh-CN"/>
              </w:rPr>
              <w:t>SNS</w:t>
            </w:r>
            <w:r>
              <w:rPr>
                <w:rFonts w:hint="eastAsia"/>
                <w:lang w:eastAsia="zh-CN"/>
              </w:rPr>
              <w:t>数据库第</w:t>
            </w:r>
            <w:r>
              <w:rPr>
                <w:rFonts w:hint="eastAsia"/>
                <w:lang w:eastAsia="zh-CN"/>
              </w:rPr>
              <w:t>9</w:t>
            </w:r>
            <w:r>
              <w:rPr>
                <w:rFonts w:hint="eastAsia"/>
                <w:lang w:eastAsia="zh-CN"/>
              </w:rPr>
              <w:t>版保持一致，并在</w:t>
            </w:r>
            <w:r>
              <w:rPr>
                <w:rFonts w:hint="eastAsia"/>
                <w:lang w:eastAsia="zh-CN"/>
              </w:rPr>
              <w:t>WRS-18</w:t>
            </w:r>
            <w:r>
              <w:rPr>
                <w:rFonts w:hint="eastAsia"/>
                <w:lang w:eastAsia="zh-CN"/>
              </w:rPr>
              <w:t>上提供给各成员。</w:t>
            </w:r>
          </w:p>
          <w:p w:rsidR="00961B33" w:rsidRPr="00961B33" w:rsidRDefault="00961B33" w:rsidP="00961B33">
            <w:pPr>
              <w:spacing w:before="240" w:after="120"/>
              <w:ind w:firstLineChars="200" w:firstLine="480"/>
              <w:rPr>
                <w:lang w:eastAsia="zh-CN"/>
              </w:rPr>
            </w:pPr>
            <w:r>
              <w:rPr>
                <w:rFonts w:hint="eastAsia"/>
                <w:lang w:eastAsia="zh-CN"/>
              </w:rPr>
              <w:t>在可预见的未来一段时间内，将继续保留与</w:t>
            </w:r>
            <w:r>
              <w:rPr>
                <w:rFonts w:hint="eastAsia"/>
                <w:lang w:eastAsia="zh-CN"/>
              </w:rPr>
              <w:t>MDB</w:t>
            </w:r>
            <w:r>
              <w:rPr>
                <w:rFonts w:hint="eastAsia"/>
                <w:lang w:eastAsia="zh-CN"/>
              </w:rPr>
              <w:t>格式和转换工具的后向兼容性，以便给外部用户充足的时间采用新技术。</w:t>
            </w:r>
          </w:p>
        </w:tc>
      </w:tr>
      <w:tr w:rsidR="006B63C0" w:rsidTr="009A53E2">
        <w:trPr>
          <w:cantSplit/>
        </w:trPr>
        <w:tc>
          <w:tcPr>
            <w:tcW w:w="9350" w:type="dxa"/>
          </w:tcPr>
          <w:p w:rsidR="003E23E6" w:rsidRPr="00134967" w:rsidRDefault="003E23E6" w:rsidP="003E23E6">
            <w:pPr>
              <w:spacing w:before="240" w:after="120"/>
              <w:rPr>
                <w:b/>
                <w:bCs/>
                <w:szCs w:val="22"/>
                <w:lang w:eastAsia="zh-CN"/>
              </w:rPr>
            </w:pPr>
            <w:r w:rsidRPr="00134967">
              <w:rPr>
                <w:b/>
                <w:bCs/>
                <w:szCs w:val="22"/>
                <w:lang w:eastAsia="zh-CN"/>
              </w:rPr>
              <w:lastRenderedPageBreak/>
              <w:t>将</w:t>
            </w:r>
            <w:r w:rsidRPr="00134967">
              <w:rPr>
                <w:b/>
                <w:bCs/>
                <w:szCs w:val="22"/>
                <w:lang w:eastAsia="zh-CN"/>
              </w:rPr>
              <w:t>Ingres</w:t>
            </w:r>
            <w:r w:rsidRPr="00134967">
              <w:rPr>
                <w:b/>
                <w:bCs/>
                <w:szCs w:val="22"/>
                <w:lang w:eastAsia="zh-CN"/>
              </w:rPr>
              <w:t>上的</w:t>
            </w:r>
            <w:r>
              <w:rPr>
                <w:rFonts w:hint="eastAsia"/>
                <w:b/>
                <w:bCs/>
                <w:szCs w:val="22"/>
                <w:lang w:eastAsia="zh-CN"/>
              </w:rPr>
              <w:t>SNS</w:t>
            </w:r>
            <w:r w:rsidRPr="00134967">
              <w:rPr>
                <w:b/>
                <w:bCs/>
                <w:szCs w:val="22"/>
                <w:lang w:eastAsia="zh-CN"/>
              </w:rPr>
              <w:t>数据库迁移至</w:t>
            </w:r>
            <w:r w:rsidRPr="00134967">
              <w:rPr>
                <w:b/>
                <w:bCs/>
                <w:szCs w:val="22"/>
                <w:lang w:eastAsia="zh-CN"/>
              </w:rPr>
              <w:t>SQL</w:t>
            </w:r>
            <w:r w:rsidRPr="00134967">
              <w:rPr>
                <w:b/>
                <w:bCs/>
                <w:szCs w:val="22"/>
                <w:lang w:eastAsia="zh-CN"/>
              </w:rPr>
              <w:t>服务器</w:t>
            </w:r>
          </w:p>
          <w:p w:rsidR="004B725C" w:rsidRPr="001A633A" w:rsidRDefault="004B725C" w:rsidP="004B725C">
            <w:pPr>
              <w:spacing w:before="240" w:after="120"/>
              <w:ind w:firstLineChars="200" w:firstLine="480"/>
              <w:rPr>
                <w:szCs w:val="24"/>
                <w:lang w:eastAsia="zh-CN"/>
              </w:rPr>
            </w:pPr>
            <w:r w:rsidRPr="001A633A">
              <w:rPr>
                <w:rFonts w:hint="eastAsia"/>
                <w:szCs w:val="24"/>
                <w:lang w:eastAsia="zh-CN"/>
              </w:rPr>
              <w:t>因为成本和资源的原因，信息服务部正将</w:t>
            </w:r>
            <w:r>
              <w:rPr>
                <w:rFonts w:hint="eastAsia"/>
                <w:szCs w:val="24"/>
                <w:lang w:eastAsia="zh-CN"/>
              </w:rPr>
              <w:t>其</w:t>
            </w:r>
            <w:r w:rsidRPr="001A633A">
              <w:rPr>
                <w:rFonts w:hint="eastAsia"/>
                <w:szCs w:val="24"/>
                <w:lang w:eastAsia="zh-CN"/>
              </w:rPr>
              <w:t>Ingres</w:t>
            </w:r>
            <w:r w:rsidRPr="001A633A">
              <w:rPr>
                <w:rFonts w:hint="eastAsia"/>
                <w:szCs w:val="24"/>
                <w:lang w:eastAsia="zh-CN"/>
              </w:rPr>
              <w:t>数据库迁移至</w:t>
            </w:r>
            <w:r w:rsidRPr="001A633A">
              <w:rPr>
                <w:szCs w:val="24"/>
                <w:lang w:eastAsia="zh-CN"/>
              </w:rPr>
              <w:t>SQL</w:t>
            </w:r>
            <w:r w:rsidRPr="001A633A">
              <w:rPr>
                <w:rFonts w:hint="eastAsia"/>
                <w:szCs w:val="24"/>
                <w:lang w:eastAsia="zh-CN"/>
              </w:rPr>
              <w:t>服务器，因此无线电通信局的空间</w:t>
            </w:r>
            <w:r w:rsidRPr="001A633A">
              <w:rPr>
                <w:szCs w:val="24"/>
                <w:lang w:eastAsia="zh-CN"/>
              </w:rPr>
              <w:t>S</w:t>
            </w:r>
            <w:r w:rsidRPr="001A633A">
              <w:rPr>
                <w:rFonts w:hint="eastAsia"/>
                <w:szCs w:val="24"/>
                <w:lang w:eastAsia="zh-CN"/>
              </w:rPr>
              <w:t>NS</w:t>
            </w:r>
            <w:r w:rsidRPr="001A633A">
              <w:rPr>
                <w:rFonts w:hint="eastAsia"/>
                <w:szCs w:val="24"/>
                <w:lang w:eastAsia="zh-CN"/>
              </w:rPr>
              <w:t>数据库也需要迁移。</w:t>
            </w:r>
          </w:p>
          <w:p w:rsidR="004B725C" w:rsidRPr="001A633A" w:rsidRDefault="004B725C" w:rsidP="004B725C">
            <w:pPr>
              <w:spacing w:before="240" w:after="120"/>
              <w:ind w:firstLineChars="200" w:firstLine="480"/>
              <w:rPr>
                <w:szCs w:val="24"/>
                <w:lang w:eastAsia="zh-CN"/>
              </w:rPr>
            </w:pPr>
            <w:r w:rsidRPr="001A633A">
              <w:rPr>
                <w:rFonts w:hint="eastAsia"/>
                <w:szCs w:val="24"/>
                <w:lang w:eastAsia="zh-CN"/>
              </w:rPr>
              <w:t>利用</w:t>
            </w:r>
            <w:r w:rsidRPr="001A633A">
              <w:rPr>
                <w:rFonts w:hint="eastAsia"/>
                <w:szCs w:val="24"/>
                <w:lang w:eastAsia="zh-CN"/>
              </w:rPr>
              <w:t>ODBC</w:t>
            </w:r>
            <w:r>
              <w:rPr>
                <w:rFonts w:hint="eastAsia"/>
                <w:szCs w:val="24"/>
                <w:lang w:eastAsia="zh-CN"/>
              </w:rPr>
              <w:t>接入数据库的无线电通信局空间应用无需做出大的</w:t>
            </w:r>
            <w:r w:rsidRPr="001A633A">
              <w:rPr>
                <w:rFonts w:hint="eastAsia"/>
                <w:szCs w:val="24"/>
                <w:lang w:eastAsia="zh-CN"/>
              </w:rPr>
              <w:t>修改。</w:t>
            </w:r>
            <w:r>
              <w:rPr>
                <w:rFonts w:hint="eastAsia"/>
                <w:szCs w:val="24"/>
                <w:lang w:eastAsia="zh-CN"/>
              </w:rPr>
              <w:t>不过</w:t>
            </w:r>
            <w:r w:rsidRPr="004B725C">
              <w:rPr>
                <w:rFonts w:hint="eastAsia"/>
                <w:szCs w:val="24"/>
                <w:lang w:eastAsia="zh-CN"/>
              </w:rPr>
              <w:t>，</w:t>
            </w:r>
            <w:r>
              <w:rPr>
                <w:rFonts w:hint="eastAsia"/>
                <w:szCs w:val="24"/>
                <w:lang w:eastAsia="zh-CN"/>
              </w:rPr>
              <w:t>作为此次迁移的一部分，需要彻底重写</w:t>
            </w:r>
            <w:r w:rsidRPr="004B725C">
              <w:rPr>
                <w:rFonts w:hint="eastAsia"/>
                <w:szCs w:val="24"/>
                <w:lang w:eastAsia="zh-CN"/>
              </w:rPr>
              <w:t>一些</w:t>
            </w:r>
            <w:r w:rsidRPr="004B725C">
              <w:rPr>
                <w:rFonts w:hint="eastAsia"/>
                <w:szCs w:val="24"/>
                <w:lang w:eastAsia="zh-CN"/>
              </w:rPr>
              <w:t>Ingres</w:t>
            </w:r>
            <w:r w:rsidRPr="004B725C">
              <w:rPr>
                <w:rFonts w:hint="eastAsia"/>
                <w:szCs w:val="24"/>
                <w:lang w:eastAsia="zh-CN"/>
              </w:rPr>
              <w:t>环境特定的内部处理应用程序。</w:t>
            </w:r>
            <w:r>
              <w:rPr>
                <w:rFonts w:hint="eastAsia"/>
                <w:szCs w:val="24"/>
                <w:lang w:eastAsia="zh-CN"/>
              </w:rPr>
              <w:t>这项工作有望在</w:t>
            </w:r>
            <w:r>
              <w:rPr>
                <w:rFonts w:hint="eastAsia"/>
                <w:szCs w:val="24"/>
                <w:lang w:eastAsia="zh-CN"/>
              </w:rPr>
              <w:t>2017</w:t>
            </w:r>
            <w:r>
              <w:rPr>
                <w:rFonts w:hint="eastAsia"/>
                <w:szCs w:val="24"/>
                <w:lang w:eastAsia="zh-CN"/>
              </w:rPr>
              <w:t>年完成。</w:t>
            </w:r>
          </w:p>
          <w:p w:rsidR="004B725C" w:rsidRPr="004F7316" w:rsidRDefault="004B725C" w:rsidP="004B725C">
            <w:pPr>
              <w:spacing w:before="240" w:after="120"/>
              <w:ind w:firstLineChars="200" w:firstLine="480"/>
              <w:rPr>
                <w:lang w:eastAsia="zh-CN"/>
              </w:rPr>
            </w:pPr>
            <w:r>
              <w:rPr>
                <w:rFonts w:hint="eastAsia"/>
                <w:lang w:eastAsia="zh-CN"/>
              </w:rPr>
              <w:t>鉴于目前</w:t>
            </w:r>
            <w:r>
              <w:rPr>
                <w:rFonts w:hint="eastAsia"/>
                <w:lang w:eastAsia="zh-CN"/>
              </w:rPr>
              <w:t>SNS Online</w:t>
            </w:r>
            <w:r>
              <w:rPr>
                <w:rFonts w:hint="eastAsia"/>
                <w:lang w:eastAsia="zh-CN"/>
              </w:rPr>
              <w:t>与</w:t>
            </w:r>
            <w:r>
              <w:rPr>
                <w:rFonts w:hint="eastAsia"/>
                <w:lang w:eastAsia="zh-CN"/>
              </w:rPr>
              <w:t>Ingres</w:t>
            </w:r>
            <w:r>
              <w:rPr>
                <w:rFonts w:hint="eastAsia"/>
                <w:lang w:eastAsia="zh-CN"/>
              </w:rPr>
              <w:t>密切相连的情况，</w:t>
            </w:r>
            <w:r>
              <w:rPr>
                <w:rFonts w:hint="eastAsia"/>
                <w:lang w:eastAsia="zh-CN"/>
              </w:rPr>
              <w:t>SNS Online</w:t>
            </w:r>
            <w:r>
              <w:rPr>
                <w:rFonts w:hint="eastAsia"/>
                <w:lang w:eastAsia="zh-CN"/>
              </w:rPr>
              <w:t>将需要重写。在这期间，可定期将</w:t>
            </w:r>
            <w:r>
              <w:rPr>
                <w:rFonts w:hint="eastAsia"/>
                <w:lang w:eastAsia="zh-CN"/>
              </w:rPr>
              <w:t>SNS</w:t>
            </w:r>
            <w:r>
              <w:rPr>
                <w:rFonts w:hint="eastAsia"/>
                <w:lang w:eastAsia="zh-CN"/>
              </w:rPr>
              <w:t>数据从</w:t>
            </w:r>
            <w:r>
              <w:rPr>
                <w:rFonts w:hint="eastAsia"/>
                <w:lang w:eastAsia="zh-CN"/>
              </w:rPr>
              <w:t>SQL</w:t>
            </w:r>
            <w:r>
              <w:rPr>
                <w:rFonts w:hint="eastAsia"/>
                <w:lang w:eastAsia="zh-CN"/>
              </w:rPr>
              <w:t>服务器复制到</w:t>
            </w:r>
            <w:r>
              <w:rPr>
                <w:rFonts w:hint="eastAsia"/>
                <w:lang w:eastAsia="zh-CN"/>
              </w:rPr>
              <w:t>Ingres</w:t>
            </w:r>
            <w:r>
              <w:rPr>
                <w:rFonts w:hint="eastAsia"/>
                <w:lang w:eastAsia="zh-CN"/>
              </w:rPr>
              <w:t>上的一个只读</w:t>
            </w:r>
            <w:r>
              <w:rPr>
                <w:rFonts w:hint="eastAsia"/>
                <w:lang w:eastAsia="zh-CN"/>
              </w:rPr>
              <w:t>SNS</w:t>
            </w:r>
            <w:r>
              <w:rPr>
                <w:rFonts w:hint="eastAsia"/>
                <w:lang w:eastAsia="zh-CN"/>
              </w:rPr>
              <w:t>数据库中。</w:t>
            </w:r>
            <w:r w:rsidR="00CE3FCE">
              <w:rPr>
                <w:rFonts w:hint="eastAsia"/>
                <w:lang w:eastAsia="zh-CN"/>
              </w:rPr>
              <w:t>无线电通信局也</w:t>
            </w:r>
            <w:r w:rsidR="00CE3FCE" w:rsidRPr="00CE3FCE">
              <w:rPr>
                <w:rFonts w:hint="eastAsia"/>
                <w:lang w:eastAsia="zh-CN"/>
              </w:rPr>
              <w:t>正在调查将</w:t>
            </w:r>
            <w:r w:rsidR="00CE3FCE" w:rsidRPr="00CE3FCE">
              <w:rPr>
                <w:rFonts w:hint="eastAsia"/>
                <w:lang w:eastAsia="zh-CN"/>
              </w:rPr>
              <w:t>SNS Online</w:t>
            </w:r>
            <w:r w:rsidR="00CE3FCE" w:rsidRPr="00CE3FCE">
              <w:rPr>
                <w:rFonts w:hint="eastAsia"/>
                <w:lang w:eastAsia="zh-CN"/>
              </w:rPr>
              <w:t>直接连接到</w:t>
            </w:r>
            <w:r w:rsidR="00CE3FCE" w:rsidRPr="00CE3FCE">
              <w:rPr>
                <w:rFonts w:hint="eastAsia"/>
                <w:lang w:eastAsia="zh-CN"/>
              </w:rPr>
              <w:t>SQL Server</w:t>
            </w:r>
            <w:r w:rsidR="00CE3FCE" w:rsidRPr="00CE3FCE">
              <w:rPr>
                <w:rFonts w:hint="eastAsia"/>
                <w:lang w:eastAsia="zh-CN"/>
              </w:rPr>
              <w:t>的方法，以避免需要中间的</w:t>
            </w:r>
            <w:r w:rsidR="00CE3FCE" w:rsidRPr="00CE3FCE">
              <w:rPr>
                <w:rFonts w:hint="eastAsia"/>
                <w:lang w:eastAsia="zh-CN"/>
              </w:rPr>
              <w:t>Ingres</w:t>
            </w:r>
            <w:r w:rsidR="00CE3FCE" w:rsidRPr="00CE3FCE">
              <w:rPr>
                <w:rFonts w:hint="eastAsia"/>
                <w:lang w:eastAsia="zh-CN"/>
              </w:rPr>
              <w:t>数据库。</w:t>
            </w:r>
            <w:r w:rsidR="00CE3FCE">
              <w:rPr>
                <w:rFonts w:hint="eastAsia"/>
                <w:lang w:eastAsia="zh-CN"/>
              </w:rPr>
              <w:t>不过</w:t>
            </w:r>
            <w:r w:rsidR="00CE3FCE" w:rsidRPr="00CE3FCE">
              <w:rPr>
                <w:rFonts w:hint="eastAsia"/>
                <w:lang w:eastAsia="zh-CN"/>
              </w:rPr>
              <w:t>，这并不会改变</w:t>
            </w:r>
            <w:r w:rsidR="00CE3FCE">
              <w:rPr>
                <w:rFonts w:hint="eastAsia"/>
                <w:lang w:eastAsia="zh-CN"/>
              </w:rPr>
              <w:t>以下事实，即对</w:t>
            </w:r>
            <w:r w:rsidR="00CE3FCE" w:rsidRPr="00CE3FCE">
              <w:rPr>
                <w:rFonts w:hint="eastAsia"/>
                <w:lang w:eastAsia="zh-CN"/>
              </w:rPr>
              <w:t>1995</w:t>
            </w:r>
            <w:r w:rsidR="00CE3FCE" w:rsidRPr="00CE3FCE">
              <w:rPr>
                <w:rFonts w:hint="eastAsia"/>
                <w:lang w:eastAsia="zh-CN"/>
              </w:rPr>
              <w:t>年</w:t>
            </w:r>
            <w:r w:rsidR="00CE3FCE">
              <w:rPr>
                <w:rFonts w:hint="eastAsia"/>
                <w:lang w:eastAsia="zh-CN"/>
              </w:rPr>
              <w:t>以来利用原有技术</w:t>
            </w:r>
            <w:r w:rsidR="00CE3FCE" w:rsidRPr="00CE3FCE">
              <w:rPr>
                <w:rFonts w:hint="eastAsia"/>
                <w:lang w:eastAsia="zh-CN"/>
              </w:rPr>
              <w:t>设计的</w:t>
            </w:r>
            <w:r w:rsidR="00CE3FCE" w:rsidRPr="00CE3FCE">
              <w:rPr>
                <w:rFonts w:hint="eastAsia"/>
                <w:lang w:eastAsia="zh-CN"/>
              </w:rPr>
              <w:t>SNS Online</w:t>
            </w:r>
            <w:r w:rsidR="00CE3FCE">
              <w:rPr>
                <w:rFonts w:hint="eastAsia"/>
                <w:lang w:eastAsia="zh-CN"/>
              </w:rPr>
              <w:t>将进行彻底改进。</w:t>
            </w:r>
          </w:p>
          <w:p w:rsidR="004B725C" w:rsidRDefault="004B725C" w:rsidP="004B725C">
            <w:pPr>
              <w:spacing w:before="240" w:after="120"/>
              <w:ind w:firstLineChars="200" w:firstLine="480"/>
              <w:rPr>
                <w:lang w:eastAsia="zh-CN"/>
              </w:rPr>
            </w:pPr>
            <w:r>
              <w:rPr>
                <w:rFonts w:hint="eastAsia"/>
                <w:lang w:eastAsia="zh-CN"/>
              </w:rPr>
              <w:t>未来版本的</w:t>
            </w:r>
            <w:r>
              <w:rPr>
                <w:rFonts w:hint="eastAsia"/>
                <w:lang w:eastAsia="zh-CN"/>
              </w:rPr>
              <w:t>SNS Online</w:t>
            </w:r>
            <w:r>
              <w:rPr>
                <w:rFonts w:hint="eastAsia"/>
                <w:lang w:eastAsia="zh-CN"/>
              </w:rPr>
              <w:t>可基于</w:t>
            </w:r>
            <w:r w:rsidRPr="004F7316">
              <w:rPr>
                <w:lang w:eastAsia="zh-CN"/>
              </w:rPr>
              <w:t>ASP.NET MVC</w:t>
            </w:r>
            <w:r>
              <w:rPr>
                <w:lang w:eastAsia="zh-CN"/>
              </w:rPr>
              <w:t>技术，目前，空间网络系统网站中的空间</w:t>
            </w:r>
            <w:r>
              <w:rPr>
                <w:rFonts w:hint="eastAsia"/>
                <w:lang w:eastAsia="zh-CN"/>
              </w:rPr>
              <w:t>API</w:t>
            </w:r>
            <w:r>
              <w:rPr>
                <w:rFonts w:hint="eastAsia"/>
                <w:lang w:eastAsia="zh-CN"/>
              </w:rPr>
              <w:t>查询部分正在使用这项技术。</w:t>
            </w:r>
          </w:p>
        </w:tc>
      </w:tr>
      <w:tr w:rsidR="006B63C0" w:rsidTr="009A53E2">
        <w:trPr>
          <w:cantSplit/>
        </w:trPr>
        <w:tc>
          <w:tcPr>
            <w:tcW w:w="9350" w:type="dxa"/>
          </w:tcPr>
          <w:p w:rsidR="003E23E6" w:rsidRPr="00134967" w:rsidRDefault="003E23E6" w:rsidP="003E23E6">
            <w:pPr>
              <w:spacing w:before="240" w:after="120"/>
              <w:rPr>
                <w:b/>
                <w:bCs/>
                <w:szCs w:val="22"/>
                <w:lang w:eastAsia="zh-CN"/>
              </w:rPr>
            </w:pPr>
            <w:r w:rsidRPr="00134967">
              <w:rPr>
                <w:b/>
                <w:bCs/>
                <w:szCs w:val="22"/>
                <w:lang w:eastAsia="zh-CN"/>
              </w:rPr>
              <w:t>审议</w:t>
            </w:r>
            <w:r w:rsidRPr="00134967">
              <w:rPr>
                <w:b/>
                <w:bCs/>
                <w:szCs w:val="22"/>
                <w:lang w:eastAsia="zh-CN"/>
              </w:rPr>
              <w:t>SNTrack</w:t>
            </w:r>
          </w:p>
          <w:p w:rsidR="00CE3FCE" w:rsidRDefault="00CE3FCE" w:rsidP="00CE3FCE">
            <w:pPr>
              <w:spacing w:before="240" w:after="120"/>
              <w:ind w:firstLineChars="200" w:firstLine="480"/>
              <w:rPr>
                <w:lang w:eastAsia="zh-CN"/>
              </w:rPr>
            </w:pPr>
            <w:r w:rsidRPr="00ED28AA">
              <w:rPr>
                <w:rFonts w:hint="eastAsia"/>
                <w:szCs w:val="22"/>
                <w:lang w:eastAsia="zh-CN"/>
              </w:rPr>
              <w:t>这项工作应与第</w:t>
            </w:r>
            <w:r w:rsidRPr="00ED28AA">
              <w:rPr>
                <w:rFonts w:hint="eastAsia"/>
                <w:szCs w:val="22"/>
                <w:lang w:eastAsia="zh-CN"/>
              </w:rPr>
              <w:t>907</w:t>
            </w:r>
            <w:r w:rsidRPr="00ED28AA">
              <w:rPr>
                <w:rFonts w:hint="eastAsia"/>
                <w:szCs w:val="22"/>
                <w:lang w:eastAsia="zh-CN"/>
              </w:rPr>
              <w:t>和</w:t>
            </w:r>
            <w:r w:rsidRPr="00ED28AA">
              <w:rPr>
                <w:rFonts w:hint="eastAsia"/>
                <w:szCs w:val="22"/>
                <w:lang w:eastAsia="zh-CN"/>
              </w:rPr>
              <w:t>908</w:t>
            </w:r>
            <w:r w:rsidRPr="00ED28AA">
              <w:rPr>
                <w:rFonts w:hint="eastAsia"/>
                <w:szCs w:val="22"/>
                <w:lang w:eastAsia="zh-CN"/>
              </w:rPr>
              <w:t>号决议的</w:t>
            </w:r>
            <w:r>
              <w:rPr>
                <w:rFonts w:hint="eastAsia"/>
                <w:szCs w:val="22"/>
                <w:lang w:eastAsia="zh-CN"/>
              </w:rPr>
              <w:t>起草工作</w:t>
            </w:r>
            <w:r w:rsidRPr="00ED28AA">
              <w:rPr>
                <w:rFonts w:hint="eastAsia"/>
                <w:szCs w:val="22"/>
                <w:lang w:eastAsia="zh-CN"/>
              </w:rPr>
              <w:t>共同进行。</w:t>
            </w:r>
            <w:r>
              <w:rPr>
                <w:rFonts w:hint="eastAsia"/>
                <w:szCs w:val="22"/>
                <w:lang w:eastAsia="zh-CN"/>
              </w:rPr>
              <w:t>目前的实施方案</w:t>
            </w:r>
            <w:r w:rsidRPr="00CE3FCE">
              <w:rPr>
                <w:rFonts w:hint="eastAsia"/>
                <w:szCs w:val="22"/>
                <w:lang w:eastAsia="zh-CN"/>
              </w:rPr>
              <w:t>与</w:t>
            </w:r>
            <w:r w:rsidRPr="00CE3FCE">
              <w:rPr>
                <w:rFonts w:hint="eastAsia"/>
                <w:szCs w:val="22"/>
                <w:lang w:eastAsia="zh-CN"/>
              </w:rPr>
              <w:t>64</w:t>
            </w:r>
            <w:r w:rsidRPr="00CE3FCE">
              <w:rPr>
                <w:rFonts w:hint="eastAsia"/>
                <w:szCs w:val="22"/>
                <w:lang w:eastAsia="zh-CN"/>
              </w:rPr>
              <w:t>位</w:t>
            </w:r>
            <w:r w:rsidRPr="00CE3FCE">
              <w:rPr>
                <w:rFonts w:hint="eastAsia"/>
                <w:szCs w:val="22"/>
                <w:lang w:eastAsia="zh-CN"/>
              </w:rPr>
              <w:t>Windows Office</w:t>
            </w:r>
            <w:r>
              <w:rPr>
                <w:rFonts w:hint="eastAsia"/>
                <w:szCs w:val="22"/>
                <w:lang w:eastAsia="zh-CN"/>
              </w:rPr>
              <w:t>不兼容，这是迁移到更现代化的实施方案</w:t>
            </w:r>
            <w:r w:rsidRPr="00CE3FCE">
              <w:rPr>
                <w:rFonts w:hint="eastAsia"/>
                <w:szCs w:val="22"/>
                <w:lang w:eastAsia="zh-CN"/>
              </w:rPr>
              <w:t>的另一个原因。</w:t>
            </w:r>
          </w:p>
        </w:tc>
      </w:tr>
      <w:tr w:rsidR="006B63C0" w:rsidTr="009A53E2">
        <w:trPr>
          <w:cantSplit/>
        </w:trPr>
        <w:tc>
          <w:tcPr>
            <w:tcW w:w="9350" w:type="dxa"/>
          </w:tcPr>
          <w:p w:rsidR="00E93B1D" w:rsidRPr="004F7316" w:rsidRDefault="00E93B1D" w:rsidP="00E93B1D">
            <w:pPr>
              <w:spacing w:before="240" w:after="120"/>
              <w:rPr>
                <w:b/>
                <w:bCs/>
                <w:lang w:eastAsia="zh-CN"/>
              </w:rPr>
            </w:pPr>
            <w:bookmarkStart w:id="261" w:name="lt_pId1595"/>
            <w:r>
              <w:rPr>
                <w:b/>
                <w:bCs/>
                <w:lang w:eastAsia="zh-CN"/>
              </w:rPr>
              <w:lastRenderedPageBreak/>
              <w:t>第</w:t>
            </w:r>
            <w:r>
              <w:rPr>
                <w:b/>
                <w:bCs/>
                <w:lang w:eastAsia="zh-CN"/>
              </w:rPr>
              <w:t>3</w:t>
            </w:r>
            <w:r>
              <w:rPr>
                <w:b/>
                <w:bCs/>
                <w:lang w:eastAsia="zh-CN"/>
              </w:rPr>
              <w:t>阶段：</w:t>
            </w:r>
            <w:r w:rsidRPr="004F7316">
              <w:rPr>
                <w:b/>
                <w:bCs/>
                <w:lang w:eastAsia="zh-CN"/>
              </w:rPr>
              <w:t>2016</w:t>
            </w:r>
            <w:r>
              <w:rPr>
                <w:b/>
                <w:bCs/>
                <w:lang w:eastAsia="zh-CN"/>
              </w:rPr>
              <w:t>年</w:t>
            </w:r>
            <w:r>
              <w:rPr>
                <w:b/>
                <w:bCs/>
                <w:lang w:eastAsia="zh-CN"/>
              </w:rPr>
              <w:t>1</w:t>
            </w:r>
            <w:r>
              <w:rPr>
                <w:b/>
                <w:bCs/>
                <w:lang w:eastAsia="zh-CN"/>
              </w:rPr>
              <w:t>月</w:t>
            </w:r>
            <w:r>
              <w:rPr>
                <w:b/>
                <w:bCs/>
                <w:lang w:eastAsia="zh-CN"/>
              </w:rPr>
              <w:t>1</w:t>
            </w:r>
            <w:r>
              <w:rPr>
                <w:b/>
                <w:bCs/>
                <w:lang w:eastAsia="zh-CN"/>
              </w:rPr>
              <w:t>日</w:t>
            </w:r>
            <w:r w:rsidRPr="004F7316">
              <w:rPr>
                <w:b/>
                <w:bCs/>
                <w:lang w:eastAsia="zh-CN"/>
              </w:rPr>
              <w:t xml:space="preserve"> –</w:t>
            </w:r>
            <w:r>
              <w:rPr>
                <w:rFonts w:hint="eastAsia"/>
                <w:b/>
                <w:bCs/>
                <w:lang w:eastAsia="zh-CN"/>
              </w:rPr>
              <w:t xml:space="preserve"> </w:t>
            </w:r>
            <w:r w:rsidRPr="004F7316">
              <w:rPr>
                <w:b/>
                <w:bCs/>
                <w:lang w:eastAsia="zh-CN"/>
              </w:rPr>
              <w:t>2018</w:t>
            </w:r>
            <w:bookmarkEnd w:id="261"/>
            <w:r>
              <w:rPr>
                <w:b/>
                <w:bCs/>
                <w:lang w:eastAsia="zh-CN"/>
              </w:rPr>
              <w:t>年</w:t>
            </w:r>
            <w:r>
              <w:rPr>
                <w:b/>
                <w:bCs/>
                <w:lang w:eastAsia="zh-CN"/>
              </w:rPr>
              <w:t>12</w:t>
            </w:r>
            <w:r>
              <w:rPr>
                <w:b/>
                <w:bCs/>
                <w:lang w:eastAsia="zh-CN"/>
              </w:rPr>
              <w:t>月</w:t>
            </w:r>
            <w:r>
              <w:rPr>
                <w:b/>
                <w:bCs/>
                <w:lang w:eastAsia="zh-CN"/>
              </w:rPr>
              <w:t>31</w:t>
            </w:r>
            <w:r>
              <w:rPr>
                <w:b/>
                <w:bCs/>
                <w:lang w:eastAsia="zh-CN"/>
              </w:rPr>
              <w:t>日</w:t>
            </w:r>
          </w:p>
          <w:p w:rsidR="00E93B1D" w:rsidRPr="004F7316" w:rsidRDefault="00E93B1D" w:rsidP="00E93B1D">
            <w:pPr>
              <w:spacing w:before="240" w:after="120"/>
              <w:ind w:firstLineChars="200" w:firstLine="480"/>
              <w:rPr>
                <w:lang w:eastAsia="zh-CN"/>
              </w:rPr>
            </w:pPr>
            <w:r>
              <w:rPr>
                <w:rFonts w:hint="eastAsia"/>
                <w:lang w:eastAsia="zh-CN"/>
              </w:rPr>
              <w:t>第</w:t>
            </w:r>
            <w:r>
              <w:rPr>
                <w:rFonts w:hint="eastAsia"/>
                <w:lang w:eastAsia="zh-CN"/>
              </w:rPr>
              <w:t>3</w:t>
            </w:r>
            <w:r>
              <w:rPr>
                <w:rFonts w:hint="eastAsia"/>
                <w:lang w:eastAsia="zh-CN"/>
              </w:rPr>
              <w:t>阶段的主题包括：</w:t>
            </w:r>
          </w:p>
          <w:p w:rsidR="00E93B1D" w:rsidRDefault="00E93B1D" w:rsidP="00E93B1D">
            <w:pPr>
              <w:pStyle w:val="ListParagraph"/>
              <w:numPr>
                <w:ilvl w:val="0"/>
                <w:numId w:val="12"/>
              </w:numPr>
              <w:spacing w:before="240" w:after="120" w:line="240" w:lineRule="auto"/>
            </w:pPr>
            <w:r>
              <w:rPr>
                <w:rFonts w:hint="eastAsia"/>
              </w:rPr>
              <w:t>为地面和空间业务设计共同的概念数据库。</w:t>
            </w:r>
          </w:p>
          <w:p w:rsidR="00E93B1D" w:rsidRDefault="00E93B1D" w:rsidP="00E93B1D">
            <w:pPr>
              <w:pStyle w:val="ListParagraph"/>
              <w:numPr>
                <w:ilvl w:val="0"/>
                <w:numId w:val="12"/>
              </w:numPr>
              <w:spacing w:before="240" w:after="120" w:line="240" w:lineRule="auto"/>
            </w:pPr>
            <w:r>
              <w:rPr>
                <w:rFonts w:hint="eastAsia"/>
              </w:rPr>
              <w:t>为空间和地面系统，包括基于国际电联水上数据库的水上系统（水上移动接入和检索系统（</w:t>
            </w:r>
            <w:r>
              <w:rPr>
                <w:rFonts w:hint="eastAsia"/>
              </w:rPr>
              <w:t>MARS</w:t>
            </w:r>
            <w:r>
              <w:rPr>
                <w:rFonts w:hint="eastAsia"/>
              </w:rPr>
              <w:t>））定义标准应用框架。</w:t>
            </w:r>
          </w:p>
          <w:p w:rsidR="00E93B1D" w:rsidRDefault="00E93B1D" w:rsidP="00E93B1D">
            <w:pPr>
              <w:pStyle w:val="ListParagraph"/>
              <w:numPr>
                <w:ilvl w:val="0"/>
                <w:numId w:val="12"/>
              </w:numPr>
              <w:spacing w:before="240" w:after="120" w:line="240" w:lineRule="auto"/>
            </w:pPr>
            <w:r w:rsidRPr="00F95588">
              <w:rPr>
                <w:rFonts w:asciiTheme="minorEastAsia" w:hAnsiTheme="minorEastAsia"/>
              </w:rPr>
              <w:t xml:space="preserve">重新设计空间系统 </w:t>
            </w:r>
            <w:r w:rsidRPr="00F95588">
              <w:rPr>
                <w:rFonts w:asciiTheme="majorBidi" w:hAnsiTheme="majorBidi" w:cstheme="majorBidi"/>
              </w:rPr>
              <w:t xml:space="preserve">– </w:t>
            </w:r>
            <w:r w:rsidRPr="00F95588">
              <w:rPr>
                <w:rFonts w:asciiTheme="minorEastAsia" w:hAnsiTheme="minorEastAsia" w:hint="eastAsia"/>
              </w:rPr>
              <w:t>（应用面向服务的架构</w:t>
            </w:r>
            <w:r>
              <w:rPr>
                <w:rFonts w:hint="eastAsia"/>
              </w:rPr>
              <w:t>）。</w:t>
            </w:r>
          </w:p>
          <w:p w:rsidR="00E93B1D" w:rsidRDefault="00E93B1D" w:rsidP="00E93B1D">
            <w:pPr>
              <w:pStyle w:val="ListParagraph"/>
              <w:numPr>
                <w:ilvl w:val="0"/>
                <w:numId w:val="12"/>
              </w:numPr>
              <w:spacing w:before="240" w:after="120" w:line="240" w:lineRule="auto"/>
            </w:pPr>
            <w:r>
              <w:rPr>
                <w:rFonts w:hint="eastAsia"/>
              </w:rPr>
              <w:t>考虑集中风险、恢复和安全管理。</w:t>
            </w:r>
          </w:p>
          <w:p w:rsidR="00E93B1D" w:rsidRDefault="00E93B1D" w:rsidP="00E93B1D">
            <w:pPr>
              <w:spacing w:before="240" w:after="120"/>
              <w:ind w:firstLineChars="200" w:firstLine="480"/>
              <w:rPr>
                <w:lang w:eastAsia="zh-CN"/>
              </w:rPr>
            </w:pPr>
            <w:r>
              <w:rPr>
                <w:rFonts w:hint="eastAsia"/>
                <w:lang w:eastAsia="zh-CN"/>
              </w:rPr>
              <w:t>以往阶段开展的工作和已经做出的设计和技术选择为第</w:t>
            </w:r>
            <w:r>
              <w:rPr>
                <w:rFonts w:hint="eastAsia"/>
                <w:lang w:eastAsia="zh-CN"/>
              </w:rPr>
              <w:t>3</w:t>
            </w:r>
            <w:r>
              <w:rPr>
                <w:rFonts w:hint="eastAsia"/>
                <w:lang w:eastAsia="zh-CN"/>
              </w:rPr>
              <w:t>阶段的成功完成奠定了优良基础，具体情况如下所示：</w:t>
            </w:r>
          </w:p>
          <w:p w:rsidR="00E93B1D" w:rsidRDefault="00E93B1D" w:rsidP="00E93B1D">
            <w:pPr>
              <w:pStyle w:val="ListParagraph"/>
              <w:numPr>
                <w:ilvl w:val="0"/>
                <w:numId w:val="13"/>
              </w:numPr>
              <w:spacing w:before="240" w:after="120" w:line="240" w:lineRule="auto"/>
            </w:pPr>
            <w:r>
              <w:rPr>
                <w:rFonts w:hint="eastAsia"/>
              </w:rPr>
              <w:t>空间业务数据库须在</w:t>
            </w:r>
            <w:r>
              <w:rPr>
                <w:rFonts w:hint="eastAsia"/>
              </w:rPr>
              <w:t>2017</w:t>
            </w:r>
            <w:r>
              <w:rPr>
                <w:rFonts w:hint="eastAsia"/>
              </w:rPr>
              <w:t>年底完成向</w:t>
            </w:r>
            <w:r>
              <w:rPr>
                <w:rFonts w:hint="eastAsia"/>
              </w:rPr>
              <w:t>SQL</w:t>
            </w:r>
            <w:r>
              <w:rPr>
                <w:rFonts w:hint="eastAsia"/>
              </w:rPr>
              <w:t>服务器平台的迁移。在</w:t>
            </w:r>
            <w:r>
              <w:rPr>
                <w:rFonts w:hint="eastAsia"/>
              </w:rPr>
              <w:t>2016</w:t>
            </w:r>
            <w:r>
              <w:rPr>
                <w:rFonts w:hint="eastAsia"/>
              </w:rPr>
              <w:t>年底，数据库模式更新到了</w:t>
            </w:r>
            <w:r>
              <w:rPr>
                <w:rFonts w:hint="eastAsia"/>
              </w:rPr>
              <w:t>WRC-15</w:t>
            </w:r>
            <w:r>
              <w:rPr>
                <w:rFonts w:hint="eastAsia"/>
              </w:rPr>
              <w:t>之后的第</w:t>
            </w:r>
            <w:r>
              <w:rPr>
                <w:rFonts w:hint="eastAsia"/>
              </w:rPr>
              <w:t>8</w:t>
            </w:r>
            <w:r>
              <w:rPr>
                <w:rFonts w:hint="eastAsia"/>
              </w:rPr>
              <w:t>版，并在</w:t>
            </w:r>
            <w:r>
              <w:rPr>
                <w:rFonts w:hint="eastAsia"/>
              </w:rPr>
              <w:t>WRS-16</w:t>
            </w:r>
            <w:r>
              <w:rPr>
                <w:rFonts w:hint="eastAsia"/>
              </w:rPr>
              <w:t>上予以介绍，数据库中的字段和表格将有大量的增删和变更。</w:t>
            </w:r>
            <w:r w:rsidR="006B63C0" w:rsidRPr="00592550">
              <w:br/>
            </w:r>
            <w:r w:rsidR="006B63C0" w:rsidRPr="00592550">
              <w:br/>
            </w:r>
            <w:r>
              <w:rPr>
                <w:rFonts w:hint="eastAsia"/>
              </w:rPr>
              <w:t>保留同等数据但同时又旨在删除某些重复内容、与空间</w:t>
            </w:r>
            <w:r>
              <w:rPr>
                <w:rFonts w:hint="eastAsia"/>
              </w:rPr>
              <w:t>/</w:t>
            </w:r>
            <w:r>
              <w:rPr>
                <w:rFonts w:hint="eastAsia"/>
              </w:rPr>
              <w:t>地面业务共同路径保持一致的数据库模式重新设计工作可在</w:t>
            </w:r>
            <w:r>
              <w:rPr>
                <w:rFonts w:hint="eastAsia"/>
              </w:rPr>
              <w:t>WRS-18</w:t>
            </w:r>
            <w:r>
              <w:rPr>
                <w:rFonts w:hint="eastAsia"/>
              </w:rPr>
              <w:t>之前及时开展。</w:t>
            </w:r>
            <w:r w:rsidR="006B63C0" w:rsidRPr="00592550">
              <w:br/>
            </w:r>
          </w:p>
          <w:p w:rsidR="00E93B1D" w:rsidRPr="00F95588" w:rsidRDefault="00E93B1D" w:rsidP="00E93B1D">
            <w:pPr>
              <w:pStyle w:val="ListParagraph"/>
              <w:numPr>
                <w:ilvl w:val="0"/>
                <w:numId w:val="13"/>
              </w:numPr>
              <w:spacing w:before="240" w:after="120" w:line="240" w:lineRule="auto"/>
              <w:rPr>
                <w:rFonts w:asciiTheme="majorBidi" w:hAnsiTheme="majorBidi" w:cstheme="majorBidi"/>
              </w:rPr>
            </w:pPr>
            <w:r>
              <w:rPr>
                <w:rFonts w:hint="eastAsia"/>
              </w:rPr>
              <w:t>地面系统、空间系统和</w:t>
            </w:r>
            <w:r>
              <w:rPr>
                <w:rFonts w:hint="eastAsia"/>
              </w:rPr>
              <w:t>MARS</w:t>
            </w:r>
            <w:r>
              <w:rPr>
                <w:rFonts w:hint="eastAsia"/>
              </w:rPr>
              <w:t>的桌面应用框架一直存在显著差异，这种情况可能暂时还会持续下去。由于越来越多的功能都是通过网络应用提供，框架标准化的需求逐渐减弱。</w:t>
            </w:r>
            <w:r>
              <w:br/>
            </w:r>
            <w:r>
              <w:br/>
            </w:r>
            <w:r w:rsidRPr="00F95588">
              <w:rPr>
                <w:rFonts w:asciiTheme="majorBidi" w:hAnsiTheme="majorBidi" w:cstheme="majorBidi"/>
              </w:rPr>
              <w:t>新的开发工作（例如</w:t>
            </w:r>
            <w:r w:rsidRPr="00F95588">
              <w:rPr>
                <w:rFonts w:asciiTheme="majorBidi" w:hAnsiTheme="majorBidi" w:cstheme="majorBidi"/>
              </w:rPr>
              <w:t>SIRRS</w:t>
            </w:r>
            <w:r w:rsidRPr="00F95588">
              <w:rPr>
                <w:rFonts w:asciiTheme="majorBidi" w:hAnsiTheme="majorBidi" w:cstheme="majorBidi"/>
              </w:rPr>
              <w:t>）和现有空间系统网络应用（</w:t>
            </w:r>
            <w:r w:rsidRPr="00F95588">
              <w:rPr>
                <w:rFonts w:asciiTheme="majorBidi" w:hAnsiTheme="majorBidi" w:cstheme="majorBidi"/>
              </w:rPr>
              <w:t>SNS online</w:t>
            </w:r>
            <w:r w:rsidRPr="00F95588">
              <w:rPr>
                <w:rFonts w:asciiTheme="majorBidi" w:hAnsiTheme="majorBidi" w:cstheme="majorBidi"/>
              </w:rPr>
              <w:t>）的重新设计须使用</w:t>
            </w:r>
            <w:r w:rsidRPr="00F95588">
              <w:rPr>
                <w:rFonts w:asciiTheme="majorBidi" w:hAnsiTheme="majorBidi" w:cstheme="majorBidi"/>
              </w:rPr>
              <w:t>ASP.NET MVC</w:t>
            </w:r>
            <w:r w:rsidRPr="00F95588">
              <w:rPr>
                <w:rFonts w:asciiTheme="majorBidi" w:hAnsiTheme="majorBidi" w:cstheme="majorBidi"/>
              </w:rPr>
              <w:t>这一标准网络应用框架，该框架亦得到了信息服务部的肯定和支持，同时，</w:t>
            </w:r>
            <w:r w:rsidRPr="00F95588">
              <w:rPr>
                <w:rFonts w:asciiTheme="majorBidi" w:hAnsiTheme="majorBidi" w:cstheme="majorBidi"/>
              </w:rPr>
              <w:t>MARS</w:t>
            </w:r>
            <w:r w:rsidRPr="00F95588">
              <w:rPr>
                <w:rFonts w:asciiTheme="majorBidi" w:hAnsiTheme="majorBidi" w:cstheme="majorBidi"/>
              </w:rPr>
              <w:t>项目也正在该网络应用框架上进行重新实施。</w:t>
            </w:r>
            <w:r w:rsidRPr="00F95588">
              <w:rPr>
                <w:rFonts w:asciiTheme="majorBidi" w:hAnsiTheme="majorBidi" w:cstheme="majorBidi"/>
              </w:rPr>
              <w:br/>
            </w:r>
          </w:p>
          <w:p w:rsidR="00E93B1D" w:rsidRPr="00F95588" w:rsidRDefault="00E93B1D" w:rsidP="00E93B1D">
            <w:pPr>
              <w:pStyle w:val="ListParagraph"/>
              <w:numPr>
                <w:ilvl w:val="0"/>
                <w:numId w:val="13"/>
              </w:numPr>
              <w:spacing w:before="240" w:after="120" w:line="240" w:lineRule="auto"/>
              <w:rPr>
                <w:rFonts w:asciiTheme="majorBidi" w:hAnsiTheme="majorBidi" w:cstheme="majorBidi"/>
              </w:rPr>
            </w:pPr>
            <w:r w:rsidRPr="00F95588">
              <w:rPr>
                <w:rFonts w:asciiTheme="majorBidi" w:hAnsiTheme="majorBidi" w:cstheme="majorBidi"/>
              </w:rPr>
              <w:t>在确知优选的网络应用开发框架是基于与之相同的核心技术和编程语言的情况下，采用</w:t>
            </w:r>
            <w:r w:rsidRPr="00F95588">
              <w:rPr>
                <w:rFonts w:asciiTheme="majorBidi" w:hAnsiTheme="majorBidi" w:cstheme="majorBidi"/>
              </w:rPr>
              <w:t>.Net</w:t>
            </w:r>
            <w:r w:rsidRPr="00F95588">
              <w:rPr>
                <w:rFonts w:asciiTheme="majorBidi" w:hAnsiTheme="majorBidi" w:cstheme="majorBidi"/>
              </w:rPr>
              <w:t>平台和</w:t>
            </w:r>
            <w:r w:rsidRPr="00F95588">
              <w:rPr>
                <w:rFonts w:asciiTheme="majorBidi" w:hAnsiTheme="majorBidi" w:cstheme="majorBidi"/>
              </w:rPr>
              <w:t>Prism</w:t>
            </w:r>
            <w:r w:rsidRPr="00F95588">
              <w:rPr>
                <w:rFonts w:asciiTheme="majorBidi" w:hAnsiTheme="majorBidi" w:cstheme="majorBidi"/>
              </w:rPr>
              <w:t>设计架构将使从桌面应用到网络应用的过渡更加简单易行。</w:t>
            </w:r>
            <w:r w:rsidRPr="00F95588">
              <w:rPr>
                <w:rFonts w:asciiTheme="majorBidi" w:hAnsiTheme="majorBidi" w:cstheme="majorBidi"/>
              </w:rPr>
              <w:br/>
            </w:r>
          </w:p>
          <w:p w:rsidR="006B63C0" w:rsidRPr="00FF3F83" w:rsidRDefault="00E93B1D" w:rsidP="00E93B1D">
            <w:pPr>
              <w:pStyle w:val="ListParagraph"/>
              <w:numPr>
                <w:ilvl w:val="0"/>
                <w:numId w:val="13"/>
              </w:numPr>
              <w:spacing w:before="240" w:after="120" w:line="240" w:lineRule="auto"/>
            </w:pPr>
            <w:r w:rsidRPr="00F95588">
              <w:rPr>
                <w:rFonts w:asciiTheme="majorBidi" w:hAnsiTheme="majorBidi" w:cstheme="majorBidi"/>
              </w:rPr>
              <w:t>有关集中和简化风险、恢复和安全管理的活动正在进行中。</w:t>
            </w:r>
          </w:p>
        </w:tc>
      </w:tr>
    </w:tbl>
    <w:p w:rsidR="006B63C0" w:rsidRDefault="006B63C0" w:rsidP="006B63C0">
      <w:pPr>
        <w:rPr>
          <w:lang w:eastAsia="zh-CN"/>
        </w:rPr>
      </w:pPr>
    </w:p>
    <w:p w:rsidR="00851A47" w:rsidRDefault="00851A47" w:rsidP="009A53E2">
      <w:pPr>
        <w:pStyle w:val="Reasons"/>
        <w:rPr>
          <w:lang w:eastAsia="zh-CN"/>
        </w:rPr>
      </w:pPr>
    </w:p>
    <w:p w:rsidR="009F0AB7" w:rsidRDefault="009F0AB7">
      <w:pPr>
        <w:jc w:val="center"/>
      </w:pPr>
      <w:bookmarkStart w:id="262" w:name="_GoBack"/>
      <w:bookmarkEnd w:id="262"/>
      <w:r>
        <w:t>______________</w:t>
      </w:r>
    </w:p>
    <w:p w:rsidR="006B63C0" w:rsidRDefault="006B63C0" w:rsidP="006B63C0">
      <w:pPr>
        <w:pStyle w:val="Reasons"/>
      </w:pPr>
    </w:p>
    <w:sectPr w:rsidR="006B63C0" w:rsidSect="00F749FF">
      <w:headerReference w:type="default" r:id="rId53"/>
      <w:footerReference w:type="default" r:id="rId54"/>
      <w:headerReference w:type="first" r:id="rId55"/>
      <w:footerReference w:type="first" r:id="rId5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CF" w:rsidRDefault="007665CF">
      <w:r>
        <w:separator/>
      </w:r>
    </w:p>
  </w:endnote>
  <w:endnote w:type="continuationSeparator" w:id="0">
    <w:p w:rsidR="007665CF" w:rsidRDefault="0076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62" w:rsidRPr="005B0D1E" w:rsidRDefault="004B4A62" w:rsidP="009A53E2">
    <w:pPr>
      <w:framePr w:wrap="around" w:vAnchor="text" w:hAnchor="margin" w:xAlign="right" w:y="1"/>
    </w:pPr>
    <w:r>
      <w:fldChar w:fldCharType="begin"/>
    </w:r>
    <w:r w:rsidRPr="005B0D1E">
      <w:instrText xml:space="preserve">PAGE  </w:instrText>
    </w:r>
    <w:r>
      <w:fldChar w:fldCharType="separate"/>
    </w:r>
    <w:r w:rsidRPr="005B0D1E">
      <w:rPr>
        <w:noProof/>
      </w:rPr>
      <w:t>46</w:t>
    </w:r>
    <w:r>
      <w:fldChar w:fldCharType="end"/>
    </w:r>
  </w:p>
  <w:p w:rsidR="004B4A62" w:rsidRPr="001F7439" w:rsidRDefault="004B4A62">
    <w:pPr>
      <w:ind w:right="360"/>
    </w:pPr>
    <w:r>
      <w:fldChar w:fldCharType="begin"/>
    </w:r>
    <w:r w:rsidRPr="001F7439">
      <w:instrText xml:space="preserve"> FILENAME \p  \* MERGEFORMAT </w:instrText>
    </w:r>
    <w:r>
      <w:fldChar w:fldCharType="separate"/>
    </w:r>
    <w:r>
      <w:rPr>
        <w:noProof/>
      </w:rPr>
      <w:t>C:\Users\deraspe\AppData\Local\Microsoft\Windows\Temporary Internet Files\Content.Outlook\SCRJJ2NY\Draft Director's report 2017 V3 REV.docxP:\ENG\ITU-R\CONF-R\CMR15\000\004ADD01E.docx</w:t>
    </w:r>
    <w:r>
      <w:fldChar w:fldCharType="end"/>
    </w:r>
    <w:r w:rsidRPr="001F7439">
      <w:tab/>
    </w:r>
    <w:r>
      <w:fldChar w:fldCharType="begin"/>
    </w:r>
    <w:r>
      <w:instrText xml:space="preserve"> SAVEDATE \@ DD.MM.YY </w:instrText>
    </w:r>
    <w:r>
      <w:fldChar w:fldCharType="separate"/>
    </w:r>
    <w:r w:rsidR="00612286">
      <w:rPr>
        <w:noProof/>
      </w:rPr>
      <w:t>06.04.17</w:t>
    </w:r>
    <w:r>
      <w:fldChar w:fldCharType="end"/>
    </w:r>
    <w:r w:rsidRPr="001F7439">
      <w:tab/>
    </w:r>
    <w:r>
      <w:fldChar w:fldCharType="begin"/>
    </w:r>
    <w:r>
      <w:instrText xml:space="preserve"> PRINTDATE \@ DD.MM.YY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62" w:rsidRDefault="00612286" w:rsidP="00505208">
    <w:pPr>
      <w:pStyle w:val="Footer"/>
      <w:rPr>
        <w:lang w:eastAsia="zh-CN"/>
      </w:rPr>
    </w:pPr>
    <w:r>
      <w:fldChar w:fldCharType="begin"/>
    </w:r>
    <w:r>
      <w:instrText xml:space="preserve"> FILENAME \p  \* MERGEFORMAT </w:instrText>
    </w:r>
    <w:r>
      <w:fldChar w:fldCharType="separate"/>
    </w:r>
    <w:r w:rsidR="00D9727F">
      <w:t>P:\CHI\ITU-R\AG\RAG\RAG17\000\001REV1C.docx</w:t>
    </w:r>
    <w:r>
      <w:fldChar w:fldCharType="end"/>
    </w:r>
    <w:r w:rsidR="00505208">
      <w:t xml:space="preserve"> (414966)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62" w:rsidRPr="00DA4CB4" w:rsidRDefault="009C6E1E" w:rsidP="009A53E2">
    <w:pPr>
      <w:pStyle w:val="Footer"/>
      <w:rPr>
        <w:lang w:val="it-IT"/>
      </w:rPr>
    </w:pPr>
    <w:fldSimple w:instr=" FILENAME \p  \* MERGEFORMAT ">
      <w:r w:rsidR="00D9727F">
        <w:t>P:\CHI\ITU-R\AG\RAG\RAG17\000\001REV1C.docx</w:t>
      </w:r>
    </w:fldSimple>
    <w:r w:rsidR="00505208">
      <w:t xml:space="preserve"> (414966)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F3" w:rsidRDefault="009C6E1E" w:rsidP="007C5B3E">
    <w:pPr>
      <w:pStyle w:val="Footer"/>
      <w:rPr>
        <w:lang w:eastAsia="zh-CN"/>
      </w:rPr>
    </w:pPr>
    <w:fldSimple w:instr=" FILENAME \p  \* MERGEFORMAT ">
      <w:r w:rsidR="00612286">
        <w:t>P:\CHI\ITU-R\AG\RAG\RAG17\000\001REV1C.docx</w:t>
      </w:r>
    </w:fldSimple>
    <w:r w:rsidR="007C5B3E">
      <w:t xml:space="preserve"> (414966)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F3" w:rsidRDefault="009C6E1E" w:rsidP="007952F3">
    <w:pPr>
      <w:pStyle w:val="Footer"/>
      <w:rPr>
        <w:lang w:eastAsia="zh-CN"/>
      </w:rPr>
    </w:pPr>
    <w:fldSimple w:instr=" FILENAME \p  \* MERGEFORMAT ">
      <w:r w:rsidR="007C5B3E">
        <w:t>P:\TRAD\C\ITU-R\AG\RAG\RAG17\000\001REV1C.docx</w:t>
      </w:r>
    </w:fldSimple>
    <w:r w:rsidR="007C5B3E">
      <w:t xml:space="preserve"> (414966)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F3" w:rsidRDefault="009C6E1E" w:rsidP="007952F3">
    <w:pPr>
      <w:pStyle w:val="Footer"/>
      <w:rPr>
        <w:lang w:eastAsia="zh-CN"/>
      </w:rPr>
    </w:pPr>
    <w:fldSimple w:instr=" FILENAME \p  \* MERGEFORMAT ">
      <w:r w:rsidR="00612286">
        <w:t>P:\CHI\ITU-R\AG\RAG\RAG17\000\001REV1C.docx</w:t>
      </w:r>
    </w:fldSimple>
    <w:r w:rsidR="007C5B3E">
      <w:t xml:space="preserve"> (414966)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F3" w:rsidRDefault="009C6E1E" w:rsidP="007952F3">
    <w:pPr>
      <w:pStyle w:val="Footer"/>
      <w:rPr>
        <w:lang w:eastAsia="zh-CN"/>
      </w:rPr>
    </w:pPr>
    <w:fldSimple w:instr=" FILENAME \p  \* MERGEFORMAT ">
      <w:r w:rsidR="00612286">
        <w:t>P:\CHI\ITU-R\AG\RAG\RAG17\000\001REV1C.docx</w:t>
      </w:r>
    </w:fldSimple>
    <w:r w:rsidR="007C5B3E">
      <w:t xml:space="preserve"> (414966)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F3" w:rsidRDefault="009C6E1E" w:rsidP="007952F3">
    <w:pPr>
      <w:pStyle w:val="Footer"/>
      <w:rPr>
        <w:lang w:eastAsia="zh-CN"/>
      </w:rPr>
    </w:pPr>
    <w:fldSimple w:instr=" FILENAME \p  \* MERGEFORMAT ">
      <w:r w:rsidR="009F0AB7">
        <w:t>P:\CHI\ITU-R\AG\RAG\RAG17\000\001REV1C.docx</w:t>
      </w:r>
    </w:fldSimple>
    <w:r w:rsidR="007C5B3E">
      <w:t xml:space="preserve"> (414966)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F3" w:rsidRDefault="009C6E1E" w:rsidP="007952F3">
    <w:pPr>
      <w:pStyle w:val="Footer"/>
      <w:rPr>
        <w:lang w:eastAsia="zh-CN"/>
      </w:rPr>
    </w:pPr>
    <w:fldSimple w:instr=" FILENAME \p  \* MERGEFORMAT ">
      <w:r w:rsidR="00612286">
        <w:t>P:\CHI\ITU-R\AG\RAG\RAG17\000\001REV1C.docx</w:t>
      </w:r>
    </w:fldSimple>
    <w:r w:rsidR="007C5B3E">
      <w:t xml:space="preserve"> (414966)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CF" w:rsidRDefault="007665CF">
      <w:r>
        <w:t>____________________</w:t>
      </w:r>
    </w:p>
  </w:footnote>
  <w:footnote w:type="continuationSeparator" w:id="0">
    <w:p w:rsidR="007665CF" w:rsidRDefault="007665CF">
      <w:r>
        <w:continuationSeparator/>
      </w:r>
    </w:p>
  </w:footnote>
  <w:footnote w:id="1">
    <w:p w:rsidR="004B4A62" w:rsidRDefault="004B4A62" w:rsidP="0019735B">
      <w:pPr>
        <w:pStyle w:val="FootnoteText"/>
        <w:rPr>
          <w:rFonts w:cstheme="minorBidi"/>
          <w:lang w:eastAsia="zh-CN"/>
        </w:rPr>
      </w:pPr>
      <w:r>
        <w:rPr>
          <w:rStyle w:val="FootnoteReference"/>
        </w:rPr>
        <w:footnoteRef/>
      </w:r>
      <w:r>
        <w:rPr>
          <w:lang w:eastAsia="zh-CN"/>
        </w:rPr>
        <w:tab/>
      </w:r>
      <w:r>
        <w:rPr>
          <w:rFonts w:hint="eastAsia"/>
          <w:lang w:eastAsia="zh-CN"/>
        </w:rPr>
        <w:t>包括</w:t>
      </w:r>
      <w:r>
        <w:rPr>
          <w:lang w:eastAsia="zh-CN"/>
        </w:rPr>
        <w:t>ITU-R</w:t>
      </w:r>
      <w:r>
        <w:rPr>
          <w:rFonts w:hint="eastAsia"/>
          <w:lang w:eastAsia="zh-CN"/>
        </w:rPr>
        <w:t>《国家频谱管理手册》、《计算辅助技术频谱管理手册》和《频谱监测手册》。</w:t>
      </w:r>
    </w:p>
  </w:footnote>
  <w:footnote w:id="2">
    <w:p w:rsidR="004B4A62" w:rsidRDefault="004B4A62" w:rsidP="006B63C0">
      <w:pPr>
        <w:pStyle w:val="FootnoteText"/>
        <w:rPr>
          <w:szCs w:val="24"/>
          <w:lang w:val="en-US" w:eastAsia="zh-CN"/>
        </w:rPr>
      </w:pPr>
      <w:r>
        <w:rPr>
          <w:rStyle w:val="FootnoteReference"/>
          <w:szCs w:val="18"/>
          <w:lang w:eastAsia="zh-CN"/>
        </w:rPr>
        <w:t>[1]</w:t>
      </w:r>
      <w:r>
        <w:rPr>
          <w:lang w:eastAsia="zh-CN"/>
        </w:rPr>
        <w:tab/>
      </w:r>
      <w:r>
        <w:rPr>
          <w:rFonts w:hint="eastAsia"/>
          <w:lang w:eastAsia="zh-CN"/>
        </w:rPr>
        <w:t>在理事会</w:t>
      </w:r>
      <w:r>
        <w:rPr>
          <w:rFonts w:hint="eastAsia"/>
          <w:lang w:eastAsia="zh-CN"/>
        </w:rPr>
        <w:t>2013</w:t>
      </w:r>
      <w:r>
        <w:rPr>
          <w:rFonts w:hint="eastAsia"/>
          <w:lang w:eastAsia="zh-CN"/>
        </w:rPr>
        <w:t>年会议第</w:t>
      </w:r>
      <w:r>
        <w:rPr>
          <w:rFonts w:hint="eastAsia"/>
          <w:lang w:eastAsia="zh-CN"/>
        </w:rPr>
        <w:t>571</w:t>
      </w:r>
      <w:r>
        <w:rPr>
          <w:rFonts w:hint="eastAsia"/>
          <w:lang w:eastAsia="zh-CN"/>
        </w:rPr>
        <w:t>号决定之前</w:t>
      </w:r>
    </w:p>
  </w:footnote>
  <w:footnote w:id="3">
    <w:p w:rsidR="004B4A62" w:rsidRDefault="004B4A62" w:rsidP="006B63C0">
      <w:pPr>
        <w:pStyle w:val="FootnoteText"/>
        <w:rPr>
          <w:sz w:val="20"/>
          <w:lang w:eastAsia="zh-CN"/>
        </w:rPr>
      </w:pPr>
      <w:r>
        <w:rPr>
          <w:rStyle w:val="FootnoteReference"/>
          <w:szCs w:val="18"/>
          <w:lang w:eastAsia="zh-CN"/>
        </w:rPr>
        <w:t>[2]</w:t>
      </w:r>
      <w:r>
        <w:rPr>
          <w:lang w:eastAsia="zh-CN"/>
        </w:rPr>
        <w:tab/>
      </w:r>
      <w:r>
        <w:rPr>
          <w:rFonts w:hint="eastAsia"/>
          <w:lang w:eastAsia="zh-CN"/>
        </w:rPr>
        <w:t>在理事会</w:t>
      </w:r>
      <w:r>
        <w:rPr>
          <w:rFonts w:hint="eastAsia"/>
          <w:lang w:eastAsia="zh-CN"/>
        </w:rPr>
        <w:t>2013</w:t>
      </w:r>
      <w:r>
        <w:rPr>
          <w:rFonts w:hint="eastAsia"/>
          <w:lang w:eastAsia="zh-CN"/>
        </w:rPr>
        <w:t>年会议第</w:t>
      </w:r>
      <w:r>
        <w:rPr>
          <w:rFonts w:hint="eastAsia"/>
          <w:lang w:eastAsia="zh-CN"/>
        </w:rPr>
        <w:t>571</w:t>
      </w:r>
      <w:r>
        <w:rPr>
          <w:rFonts w:hint="eastAsia"/>
          <w:lang w:eastAsia="zh-CN"/>
        </w:rPr>
        <w:t>号决定之后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62" w:rsidRDefault="004B4A62" w:rsidP="009A53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4A62" w:rsidRDefault="004B4A62" w:rsidP="009A53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4A62" w:rsidRDefault="004B4A62" w:rsidP="009A53E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06749"/>
      <w:docPartObj>
        <w:docPartGallery w:val="Page Numbers (Top of Page)"/>
        <w:docPartUnique/>
      </w:docPartObj>
    </w:sdtPr>
    <w:sdtEndPr>
      <w:rPr>
        <w:noProof/>
      </w:rPr>
    </w:sdtEndPr>
    <w:sdtContent>
      <w:p w:rsidR="004B4A62" w:rsidRDefault="004B4A62" w:rsidP="009A53E2">
        <w:pPr>
          <w:pStyle w:val="Header"/>
        </w:pPr>
        <w:r>
          <w:fldChar w:fldCharType="begin"/>
        </w:r>
        <w:r>
          <w:instrText xml:space="preserve"> PAGE   \* MERGEFORMAT </w:instrText>
        </w:r>
        <w:r>
          <w:fldChar w:fldCharType="separate"/>
        </w:r>
        <w:r w:rsidR="00612286">
          <w:rPr>
            <w:noProof/>
          </w:rPr>
          <w:t>22</w:t>
        </w:r>
        <w:r>
          <w:rPr>
            <w:noProof/>
          </w:rPr>
          <w:fldChar w:fldCharType="end"/>
        </w:r>
      </w:p>
      <w:p w:rsidR="004B4A62" w:rsidRPr="00800972" w:rsidRDefault="004B4A62" w:rsidP="007952F3">
        <w:pPr>
          <w:pStyle w:val="Header"/>
        </w:pPr>
        <w:r>
          <w:t>RAG17/1</w:t>
        </w:r>
        <w:r w:rsidR="00881B78">
          <w:t>(Rev.1)</w:t>
        </w:r>
        <w:r>
          <w:t>-</w:t>
        </w:r>
        <w:r w:rsidR="007952F3">
          <w:t>C</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63536"/>
      <w:docPartObj>
        <w:docPartGallery w:val="Page Numbers (Top of Page)"/>
        <w:docPartUnique/>
      </w:docPartObj>
    </w:sdtPr>
    <w:sdtEndPr>
      <w:rPr>
        <w:noProof/>
      </w:rPr>
    </w:sdtEndPr>
    <w:sdtContent>
      <w:p w:rsidR="004B4A62" w:rsidRDefault="004B4A62" w:rsidP="009A53E2">
        <w:pPr>
          <w:pStyle w:val="Header"/>
        </w:pPr>
        <w:r>
          <w:fldChar w:fldCharType="begin"/>
        </w:r>
        <w:r>
          <w:instrText xml:space="preserve"> PAGE   \* MERGEFORMAT </w:instrText>
        </w:r>
        <w:r>
          <w:fldChar w:fldCharType="separate"/>
        </w:r>
        <w:r w:rsidR="00612286">
          <w:rPr>
            <w:noProof/>
          </w:rPr>
          <w:t>24</w:t>
        </w:r>
        <w:r>
          <w:rPr>
            <w:noProof/>
          </w:rPr>
          <w:fldChar w:fldCharType="end"/>
        </w:r>
      </w:p>
      <w:p w:rsidR="004B4A62" w:rsidRPr="00800972" w:rsidRDefault="004B4A62" w:rsidP="007952F3">
        <w:pPr>
          <w:pStyle w:val="Header"/>
        </w:pPr>
        <w:r>
          <w:t>RAG17/1</w:t>
        </w:r>
        <w:r w:rsidR="007C5B3E">
          <w:t>(Rev.1)</w:t>
        </w:r>
        <w:r>
          <w:t>-</w:t>
        </w:r>
        <w:r w:rsidR="007952F3">
          <w:t>C</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9383"/>
      <w:docPartObj>
        <w:docPartGallery w:val="Page Numbers (Top of Page)"/>
        <w:docPartUnique/>
      </w:docPartObj>
    </w:sdtPr>
    <w:sdtEndPr>
      <w:rPr>
        <w:noProof/>
      </w:rPr>
    </w:sdtEndPr>
    <w:sdtContent>
      <w:p w:rsidR="004B4A62" w:rsidRDefault="004B4A62" w:rsidP="009A53E2">
        <w:pPr>
          <w:pStyle w:val="Header"/>
        </w:pPr>
        <w:r>
          <w:fldChar w:fldCharType="begin"/>
        </w:r>
        <w:r>
          <w:instrText xml:space="preserve"> PAGE   \* MERGEFORMAT </w:instrText>
        </w:r>
        <w:r>
          <w:fldChar w:fldCharType="separate"/>
        </w:r>
        <w:r w:rsidR="00612286">
          <w:rPr>
            <w:noProof/>
          </w:rPr>
          <w:t>25</w:t>
        </w:r>
        <w:r>
          <w:rPr>
            <w:noProof/>
          </w:rPr>
          <w:fldChar w:fldCharType="end"/>
        </w:r>
      </w:p>
      <w:p w:rsidR="004B4A62" w:rsidRPr="00800972" w:rsidRDefault="004B4A62" w:rsidP="007952F3">
        <w:pPr>
          <w:pStyle w:val="Header"/>
        </w:pPr>
        <w:r>
          <w:t>RAG17/1</w:t>
        </w:r>
        <w:r w:rsidR="007C5B3E">
          <w:t>(Rev.1)</w:t>
        </w:r>
        <w:r>
          <w:t>-</w:t>
        </w:r>
        <w:r w:rsidR="007952F3">
          <w:t>C</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279122"/>
      <w:docPartObj>
        <w:docPartGallery w:val="Page Numbers (Top of Page)"/>
        <w:docPartUnique/>
      </w:docPartObj>
    </w:sdtPr>
    <w:sdtEndPr>
      <w:rPr>
        <w:noProof/>
      </w:rPr>
    </w:sdtEndPr>
    <w:sdtContent>
      <w:p w:rsidR="004B4A62" w:rsidRDefault="004B4A62" w:rsidP="009A53E2">
        <w:pPr>
          <w:pStyle w:val="Header"/>
        </w:pPr>
        <w:r>
          <w:fldChar w:fldCharType="begin"/>
        </w:r>
        <w:r>
          <w:instrText xml:space="preserve"> PAGE   \* MERGEFORMAT </w:instrText>
        </w:r>
        <w:r>
          <w:fldChar w:fldCharType="separate"/>
        </w:r>
        <w:r w:rsidR="00612286">
          <w:rPr>
            <w:noProof/>
          </w:rPr>
          <w:t>27</w:t>
        </w:r>
        <w:r>
          <w:rPr>
            <w:noProof/>
          </w:rPr>
          <w:fldChar w:fldCharType="end"/>
        </w:r>
      </w:p>
      <w:p w:rsidR="004B4A62" w:rsidRPr="00800972" w:rsidRDefault="004B4A62" w:rsidP="007952F3">
        <w:pPr>
          <w:pStyle w:val="Header"/>
        </w:pPr>
        <w:r>
          <w:t>RAG17/1</w:t>
        </w:r>
        <w:r w:rsidR="007C5B3E">
          <w:t>(Rev.1)</w:t>
        </w:r>
        <w:r>
          <w:t>-</w:t>
        </w:r>
        <w:r w:rsidR="007952F3">
          <w:t>C</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619130"/>
      <w:docPartObj>
        <w:docPartGallery w:val="Page Numbers (Top of Page)"/>
        <w:docPartUnique/>
      </w:docPartObj>
    </w:sdtPr>
    <w:sdtEndPr>
      <w:rPr>
        <w:noProof/>
      </w:rPr>
    </w:sdtEndPr>
    <w:sdtContent>
      <w:p w:rsidR="004B4A62" w:rsidRDefault="004B4A62" w:rsidP="009A53E2">
        <w:pPr>
          <w:pStyle w:val="Header"/>
        </w:pPr>
        <w:r>
          <w:fldChar w:fldCharType="begin"/>
        </w:r>
        <w:r>
          <w:instrText xml:space="preserve"> PAGE   \* MERGEFORMAT </w:instrText>
        </w:r>
        <w:r>
          <w:fldChar w:fldCharType="separate"/>
        </w:r>
        <w:r w:rsidR="00612286">
          <w:rPr>
            <w:noProof/>
          </w:rPr>
          <w:t>28</w:t>
        </w:r>
        <w:r>
          <w:rPr>
            <w:noProof/>
          </w:rPr>
          <w:fldChar w:fldCharType="end"/>
        </w:r>
      </w:p>
      <w:p w:rsidR="004B4A62" w:rsidRPr="00800972" w:rsidRDefault="007952F3" w:rsidP="009A53E2">
        <w:pPr>
          <w:pStyle w:val="Header"/>
        </w:pPr>
        <w:r>
          <w:t>RAG17/1</w:t>
        </w:r>
        <w:r w:rsidR="007C5B3E">
          <w:t>(Rev.1)</w:t>
        </w:r>
        <w:r>
          <w:t>-C</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62" w:rsidRDefault="004B4A62" w:rsidP="001E41A0">
    <w:pPr>
      <w:pStyle w:val="Header"/>
      <w:rPr>
        <w:lang w:val="es-ES"/>
      </w:rPr>
    </w:pPr>
    <w:r>
      <w:fldChar w:fldCharType="begin"/>
    </w:r>
    <w:r>
      <w:instrText xml:space="preserve"> PAGE </w:instrText>
    </w:r>
    <w:r>
      <w:fldChar w:fldCharType="separate"/>
    </w:r>
    <w:r w:rsidR="00612286">
      <w:rPr>
        <w:noProof/>
      </w:rPr>
      <w:t>38</w:t>
    </w:r>
    <w:r>
      <w:rPr>
        <w:noProof/>
      </w:rPr>
      <w:fldChar w:fldCharType="end"/>
    </w:r>
  </w:p>
  <w:p w:rsidR="004B4A62" w:rsidRDefault="004B4A62" w:rsidP="007952F3">
    <w:pPr>
      <w:pStyle w:val="Header"/>
      <w:rPr>
        <w:lang w:val="es-ES"/>
      </w:rPr>
    </w:pPr>
    <w:r>
      <w:t>RAG17/1</w:t>
    </w:r>
    <w:r w:rsidR="007C5B3E">
      <w:t>(Rev.1)</w:t>
    </w:r>
    <w:r>
      <w:t>-</w:t>
    </w:r>
    <w:r w:rsidR="007952F3">
      <w:t>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454559"/>
      <w:docPartObj>
        <w:docPartGallery w:val="Page Numbers (Top of Page)"/>
        <w:docPartUnique/>
      </w:docPartObj>
    </w:sdtPr>
    <w:sdtEndPr>
      <w:rPr>
        <w:noProof/>
      </w:rPr>
    </w:sdtEndPr>
    <w:sdtContent>
      <w:p w:rsidR="004B4A62" w:rsidRDefault="004B4A62">
        <w:pPr>
          <w:pStyle w:val="Header"/>
        </w:pPr>
        <w:r>
          <w:fldChar w:fldCharType="begin"/>
        </w:r>
        <w:r>
          <w:instrText xml:space="preserve"> PAGE   \* MERGEFORMAT </w:instrText>
        </w:r>
        <w:r>
          <w:fldChar w:fldCharType="separate"/>
        </w:r>
        <w:r w:rsidR="00612286">
          <w:rPr>
            <w:noProof/>
          </w:rPr>
          <w:t>29</w:t>
        </w:r>
        <w:r>
          <w:rPr>
            <w:noProof/>
          </w:rPr>
          <w:fldChar w:fldCharType="end"/>
        </w:r>
      </w:p>
    </w:sdtContent>
  </w:sdt>
  <w:p w:rsidR="004B4A62" w:rsidRDefault="004B4A62" w:rsidP="007952F3">
    <w:pPr>
      <w:pStyle w:val="Header"/>
    </w:pPr>
    <w:r>
      <w:t>RAG17/1</w:t>
    </w:r>
    <w:r w:rsidR="007C5B3E">
      <w:t>(Rev.1)</w:t>
    </w:r>
    <w:r>
      <w:t>-</w:t>
    </w:r>
    <w:r w:rsidR="007952F3">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85BAF"/>
    <w:multiLevelType w:val="hybridMultilevel"/>
    <w:tmpl w:val="64B4E59C"/>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25F9B"/>
    <w:multiLevelType w:val="hybridMultilevel"/>
    <w:tmpl w:val="FECC69F6"/>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5959BC"/>
    <w:multiLevelType w:val="hybridMultilevel"/>
    <w:tmpl w:val="A90E018A"/>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5" w15:restartNumberingAfterBreak="0">
    <w:nsid w:val="1C1B784D"/>
    <w:multiLevelType w:val="hybridMultilevel"/>
    <w:tmpl w:val="B3F44760"/>
    <w:lvl w:ilvl="0" w:tplc="825099B2">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20"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43C5265C"/>
    <w:multiLevelType w:val="hybridMultilevel"/>
    <w:tmpl w:val="98627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763A75"/>
    <w:multiLevelType w:val="hybridMultilevel"/>
    <w:tmpl w:val="6A1E8242"/>
    <w:lvl w:ilvl="0" w:tplc="34A8653E">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A1AC3"/>
    <w:multiLevelType w:val="hybridMultilevel"/>
    <w:tmpl w:val="CB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160C74"/>
    <w:multiLevelType w:val="hybridMultilevel"/>
    <w:tmpl w:val="4B206414"/>
    <w:lvl w:ilvl="0" w:tplc="EB1AF5F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A49DB"/>
    <w:multiLevelType w:val="multilevel"/>
    <w:tmpl w:val="14E288C6"/>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9110F3"/>
    <w:multiLevelType w:val="hybridMultilevel"/>
    <w:tmpl w:val="7C36B45E"/>
    <w:lvl w:ilvl="0" w:tplc="11BA74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34"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A526C"/>
    <w:multiLevelType w:val="multilevel"/>
    <w:tmpl w:val="67688C3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67CFA"/>
    <w:multiLevelType w:val="hybridMultilevel"/>
    <w:tmpl w:val="2A0C6850"/>
    <w:lvl w:ilvl="0" w:tplc="E90C07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B67A68"/>
    <w:multiLevelType w:val="hybridMultilevel"/>
    <w:tmpl w:val="8DCAE894"/>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52A0C"/>
    <w:multiLevelType w:val="multilevel"/>
    <w:tmpl w:val="9544E9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6"/>
  </w:num>
  <w:num w:numId="13">
    <w:abstractNumId w:val="12"/>
  </w:num>
  <w:num w:numId="14">
    <w:abstractNumId w:val="17"/>
  </w:num>
  <w:num w:numId="15">
    <w:abstractNumId w:val="32"/>
  </w:num>
  <w:num w:numId="16">
    <w:abstractNumId w:val="27"/>
  </w:num>
  <w:num w:numId="17">
    <w:abstractNumId w:val="20"/>
  </w:num>
  <w:num w:numId="18">
    <w:abstractNumId w:val="13"/>
  </w:num>
  <w:num w:numId="19">
    <w:abstractNumId w:val="25"/>
  </w:num>
  <w:num w:numId="20">
    <w:abstractNumId w:val="33"/>
  </w:num>
  <w:num w:numId="21">
    <w:abstractNumId w:val="19"/>
  </w:num>
  <w:num w:numId="22">
    <w:abstractNumId w:val="29"/>
  </w:num>
  <w:num w:numId="23">
    <w:abstractNumId w:val="38"/>
  </w:num>
  <w:num w:numId="24">
    <w:abstractNumId w:val="18"/>
  </w:num>
  <w:num w:numId="25">
    <w:abstractNumId w:val="10"/>
  </w:num>
  <w:num w:numId="26">
    <w:abstractNumId w:val="26"/>
  </w:num>
  <w:num w:numId="27">
    <w:abstractNumId w:val="15"/>
  </w:num>
  <w:num w:numId="28">
    <w:abstractNumId w:val="30"/>
  </w:num>
  <w:num w:numId="29">
    <w:abstractNumId w:val="22"/>
  </w:num>
  <w:num w:numId="30">
    <w:abstractNumId w:val="28"/>
  </w:num>
  <w:num w:numId="31">
    <w:abstractNumId w:val="24"/>
  </w:num>
  <w:num w:numId="32">
    <w:abstractNumId w:val="35"/>
  </w:num>
  <w:num w:numId="33">
    <w:abstractNumId w:val="21"/>
  </w:num>
  <w:num w:numId="34">
    <w:abstractNumId w:val="14"/>
  </w:num>
  <w:num w:numId="35">
    <w:abstractNumId w:val="37"/>
  </w:num>
  <w:num w:numId="36">
    <w:abstractNumId w:val="11"/>
  </w:num>
  <w:num w:numId="37">
    <w:abstractNumId w:val="23"/>
  </w:num>
  <w:num w:numId="38">
    <w:abstractNumId w:val="3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C0"/>
    <w:rsid w:val="00034865"/>
    <w:rsid w:val="00035F76"/>
    <w:rsid w:val="0005665A"/>
    <w:rsid w:val="000755B4"/>
    <w:rsid w:val="00090787"/>
    <w:rsid w:val="00093C73"/>
    <w:rsid w:val="000C11DD"/>
    <w:rsid w:val="000C60DE"/>
    <w:rsid w:val="000F2431"/>
    <w:rsid w:val="0010044B"/>
    <w:rsid w:val="001026CA"/>
    <w:rsid w:val="00103E3F"/>
    <w:rsid w:val="00115642"/>
    <w:rsid w:val="00133F17"/>
    <w:rsid w:val="00135584"/>
    <w:rsid w:val="001377D6"/>
    <w:rsid w:val="0014300D"/>
    <w:rsid w:val="001443D9"/>
    <w:rsid w:val="00152DB5"/>
    <w:rsid w:val="001566A6"/>
    <w:rsid w:val="001632FD"/>
    <w:rsid w:val="0016765C"/>
    <w:rsid w:val="00176C57"/>
    <w:rsid w:val="0019735B"/>
    <w:rsid w:val="001A2600"/>
    <w:rsid w:val="001B6EF3"/>
    <w:rsid w:val="001D24B2"/>
    <w:rsid w:val="001E41A0"/>
    <w:rsid w:val="00221568"/>
    <w:rsid w:val="00236824"/>
    <w:rsid w:val="002774E4"/>
    <w:rsid w:val="002B5696"/>
    <w:rsid w:val="002B70EB"/>
    <w:rsid w:val="002C6B86"/>
    <w:rsid w:val="002D6626"/>
    <w:rsid w:val="002E3E13"/>
    <w:rsid w:val="002F4DA3"/>
    <w:rsid w:val="00356E12"/>
    <w:rsid w:val="00362704"/>
    <w:rsid w:val="00366376"/>
    <w:rsid w:val="00366EA0"/>
    <w:rsid w:val="00384852"/>
    <w:rsid w:val="0038492C"/>
    <w:rsid w:val="0039297E"/>
    <w:rsid w:val="00393CA6"/>
    <w:rsid w:val="003B328F"/>
    <w:rsid w:val="003C1C0D"/>
    <w:rsid w:val="003D068D"/>
    <w:rsid w:val="003E10B7"/>
    <w:rsid w:val="003E23E6"/>
    <w:rsid w:val="003E2CE2"/>
    <w:rsid w:val="00417838"/>
    <w:rsid w:val="004221B2"/>
    <w:rsid w:val="00450FF4"/>
    <w:rsid w:val="00451D37"/>
    <w:rsid w:val="00452A26"/>
    <w:rsid w:val="00476374"/>
    <w:rsid w:val="00480300"/>
    <w:rsid w:val="004810F2"/>
    <w:rsid w:val="00481551"/>
    <w:rsid w:val="004928FF"/>
    <w:rsid w:val="0049558F"/>
    <w:rsid w:val="004A386C"/>
    <w:rsid w:val="004A3B14"/>
    <w:rsid w:val="004B4A62"/>
    <w:rsid w:val="004B725C"/>
    <w:rsid w:val="004E0422"/>
    <w:rsid w:val="004E495C"/>
    <w:rsid w:val="004F0848"/>
    <w:rsid w:val="004F11C2"/>
    <w:rsid w:val="00505208"/>
    <w:rsid w:val="00507DA3"/>
    <w:rsid w:val="00515C79"/>
    <w:rsid w:val="0051782D"/>
    <w:rsid w:val="005859FB"/>
    <w:rsid w:val="00590A42"/>
    <w:rsid w:val="00594DD1"/>
    <w:rsid w:val="00597657"/>
    <w:rsid w:val="005A1A18"/>
    <w:rsid w:val="005B2BDD"/>
    <w:rsid w:val="005B2C58"/>
    <w:rsid w:val="005D6467"/>
    <w:rsid w:val="0060318C"/>
    <w:rsid w:val="00612286"/>
    <w:rsid w:val="006126E3"/>
    <w:rsid w:val="00612DD0"/>
    <w:rsid w:val="006327B1"/>
    <w:rsid w:val="00642AEF"/>
    <w:rsid w:val="00654BEB"/>
    <w:rsid w:val="00656189"/>
    <w:rsid w:val="00661C27"/>
    <w:rsid w:val="00685CB4"/>
    <w:rsid w:val="006B242F"/>
    <w:rsid w:val="006B4CFB"/>
    <w:rsid w:val="006B546F"/>
    <w:rsid w:val="006B5AEE"/>
    <w:rsid w:val="006B63C0"/>
    <w:rsid w:val="006E30EA"/>
    <w:rsid w:val="0072651E"/>
    <w:rsid w:val="007308FA"/>
    <w:rsid w:val="00733261"/>
    <w:rsid w:val="00737910"/>
    <w:rsid w:val="007423B6"/>
    <w:rsid w:val="00746923"/>
    <w:rsid w:val="007536F2"/>
    <w:rsid w:val="00763802"/>
    <w:rsid w:val="007665CF"/>
    <w:rsid w:val="0078227E"/>
    <w:rsid w:val="00782CA8"/>
    <w:rsid w:val="00784EB4"/>
    <w:rsid w:val="007952F3"/>
    <w:rsid w:val="007A6DD3"/>
    <w:rsid w:val="007C5B3E"/>
    <w:rsid w:val="007E3226"/>
    <w:rsid w:val="007F1C8C"/>
    <w:rsid w:val="00806E63"/>
    <w:rsid w:val="0081028D"/>
    <w:rsid w:val="00815BAD"/>
    <w:rsid w:val="00826DFE"/>
    <w:rsid w:val="008304F0"/>
    <w:rsid w:val="00840EAE"/>
    <w:rsid w:val="008450AA"/>
    <w:rsid w:val="00851A47"/>
    <w:rsid w:val="00881B78"/>
    <w:rsid w:val="008B1A6E"/>
    <w:rsid w:val="008B3F50"/>
    <w:rsid w:val="008C0FFC"/>
    <w:rsid w:val="008D4267"/>
    <w:rsid w:val="008D53AD"/>
    <w:rsid w:val="008F0F6A"/>
    <w:rsid w:val="008F4086"/>
    <w:rsid w:val="00900D0F"/>
    <w:rsid w:val="00906598"/>
    <w:rsid w:val="009303EA"/>
    <w:rsid w:val="00942F9D"/>
    <w:rsid w:val="0095426A"/>
    <w:rsid w:val="00961B33"/>
    <w:rsid w:val="00962AE2"/>
    <w:rsid w:val="00964A18"/>
    <w:rsid w:val="009678C2"/>
    <w:rsid w:val="009678EB"/>
    <w:rsid w:val="00971BF2"/>
    <w:rsid w:val="009736FD"/>
    <w:rsid w:val="009A05C9"/>
    <w:rsid w:val="009A4A12"/>
    <w:rsid w:val="009A53E2"/>
    <w:rsid w:val="009B0DCD"/>
    <w:rsid w:val="009B6628"/>
    <w:rsid w:val="009C6E1E"/>
    <w:rsid w:val="009D27EC"/>
    <w:rsid w:val="009E1B4C"/>
    <w:rsid w:val="009F0AB7"/>
    <w:rsid w:val="009F42DB"/>
    <w:rsid w:val="00A121B7"/>
    <w:rsid w:val="00A16CB2"/>
    <w:rsid w:val="00A22FA3"/>
    <w:rsid w:val="00A33E8A"/>
    <w:rsid w:val="00A455D9"/>
    <w:rsid w:val="00A54497"/>
    <w:rsid w:val="00A57DFD"/>
    <w:rsid w:val="00A6563C"/>
    <w:rsid w:val="00A93BCC"/>
    <w:rsid w:val="00AC08AC"/>
    <w:rsid w:val="00AD2ABF"/>
    <w:rsid w:val="00B127CE"/>
    <w:rsid w:val="00B35BE4"/>
    <w:rsid w:val="00B409FB"/>
    <w:rsid w:val="00B52992"/>
    <w:rsid w:val="00B530D5"/>
    <w:rsid w:val="00B61C45"/>
    <w:rsid w:val="00B623B8"/>
    <w:rsid w:val="00B870B8"/>
    <w:rsid w:val="00B9145D"/>
    <w:rsid w:val="00BB307E"/>
    <w:rsid w:val="00BC1D00"/>
    <w:rsid w:val="00BC40F1"/>
    <w:rsid w:val="00BC4CDD"/>
    <w:rsid w:val="00BE6856"/>
    <w:rsid w:val="00C01103"/>
    <w:rsid w:val="00C322C4"/>
    <w:rsid w:val="00C515B9"/>
    <w:rsid w:val="00C60F6D"/>
    <w:rsid w:val="00C67DA8"/>
    <w:rsid w:val="00C77345"/>
    <w:rsid w:val="00C86354"/>
    <w:rsid w:val="00CA112A"/>
    <w:rsid w:val="00CC1D49"/>
    <w:rsid w:val="00CC4575"/>
    <w:rsid w:val="00CC688E"/>
    <w:rsid w:val="00CD4D80"/>
    <w:rsid w:val="00CE1F5C"/>
    <w:rsid w:val="00CE366B"/>
    <w:rsid w:val="00CE3FCE"/>
    <w:rsid w:val="00CE5F65"/>
    <w:rsid w:val="00CF7532"/>
    <w:rsid w:val="00D211BC"/>
    <w:rsid w:val="00D238B8"/>
    <w:rsid w:val="00D3212A"/>
    <w:rsid w:val="00D37B5D"/>
    <w:rsid w:val="00D516DD"/>
    <w:rsid w:val="00D62B68"/>
    <w:rsid w:val="00D6782C"/>
    <w:rsid w:val="00D770DB"/>
    <w:rsid w:val="00D94CA4"/>
    <w:rsid w:val="00D9727F"/>
    <w:rsid w:val="00DA7996"/>
    <w:rsid w:val="00DB1E6E"/>
    <w:rsid w:val="00DC3B29"/>
    <w:rsid w:val="00DC4176"/>
    <w:rsid w:val="00DD3BF8"/>
    <w:rsid w:val="00DD4E44"/>
    <w:rsid w:val="00DE5418"/>
    <w:rsid w:val="00DE72E0"/>
    <w:rsid w:val="00E06DC3"/>
    <w:rsid w:val="00E15223"/>
    <w:rsid w:val="00E162D3"/>
    <w:rsid w:val="00E56228"/>
    <w:rsid w:val="00E712DE"/>
    <w:rsid w:val="00E85ADE"/>
    <w:rsid w:val="00E93B1D"/>
    <w:rsid w:val="00E94A7B"/>
    <w:rsid w:val="00E96B7A"/>
    <w:rsid w:val="00E97005"/>
    <w:rsid w:val="00EA52E8"/>
    <w:rsid w:val="00EC0BE3"/>
    <w:rsid w:val="00ED53B7"/>
    <w:rsid w:val="00EE64BA"/>
    <w:rsid w:val="00F16E11"/>
    <w:rsid w:val="00F340ED"/>
    <w:rsid w:val="00F56C46"/>
    <w:rsid w:val="00F57BCE"/>
    <w:rsid w:val="00F57D57"/>
    <w:rsid w:val="00F749FF"/>
    <w:rsid w:val="00FA6B09"/>
    <w:rsid w:val="00FC1E29"/>
    <w:rsid w:val="00FD1B48"/>
    <w:rsid w:val="00FD4EF8"/>
    <w:rsid w:val="00FE2EF8"/>
    <w:rsid w:val="00FE778E"/>
    <w:rsid w:val="00FF44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1E412CA-3C96-41E9-8DF5-263C5767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aliases w:val="Heading 3 Char,h3,H3,H31"/>
    <w:basedOn w:val="Heading1"/>
    <w:next w:val="Normal"/>
    <w:link w:val="Heading3Char1"/>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SN1">
    <w:name w:val="ASN.1"/>
    <w:basedOn w:val="Normal"/>
    <w:rsid w:val="006B63C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6B63C0"/>
    <w:rPr>
      <w:vertAlign w:val="superscript"/>
    </w:rPr>
  </w:style>
  <w:style w:type="paragraph" w:customStyle="1" w:styleId="FooterQP">
    <w:name w:val="Footer_QP"/>
    <w:basedOn w:val="Normal"/>
    <w:rsid w:val="006B63C0"/>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6B63C0"/>
    <w:pPr>
      <w:spacing w:before="0"/>
    </w:pPr>
    <w:rPr>
      <w:rFonts w:ascii="Tahoma" w:hAnsi="Tahoma" w:cs="Tahoma"/>
      <w:sz w:val="16"/>
      <w:szCs w:val="16"/>
    </w:rPr>
  </w:style>
  <w:style w:type="character" w:customStyle="1" w:styleId="BalloonTextChar">
    <w:name w:val="Balloon Text Char"/>
    <w:basedOn w:val="DefaultParagraphFont"/>
    <w:link w:val="BalloonText"/>
    <w:rsid w:val="006B63C0"/>
    <w:rPr>
      <w:rFonts w:ascii="Tahoma" w:hAnsi="Tahoma" w:cs="Tahoma"/>
      <w:sz w:val="16"/>
      <w:szCs w:val="16"/>
      <w:lang w:val="en-GB" w:eastAsia="en-US"/>
    </w:rPr>
  </w:style>
  <w:style w:type="paragraph" w:styleId="ListParagraph">
    <w:name w:val="List Paragraph"/>
    <w:basedOn w:val="Normal"/>
    <w:link w:val="ListParagraphChar"/>
    <w:uiPriority w:val="34"/>
    <w:qFormat/>
    <w:rsid w:val="006B63C0"/>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cstheme="minorBidi"/>
      <w:szCs w:val="22"/>
      <w:lang w:val="en-US" w:eastAsia="zh-CN"/>
    </w:rPr>
  </w:style>
  <w:style w:type="character" w:customStyle="1" w:styleId="Heading1Char">
    <w:name w:val="Heading 1 Char"/>
    <w:aliases w:val="h1 Char,título 1 Char,1 Char,l1 Char"/>
    <w:basedOn w:val="DefaultParagraphFont"/>
    <w:link w:val="Heading1"/>
    <w:rsid w:val="006B63C0"/>
    <w:rPr>
      <w:rFonts w:ascii="Times New Roman" w:hAnsi="Times New Roman"/>
      <w:b/>
      <w:sz w:val="24"/>
      <w:lang w:val="en-GB" w:eastAsia="en-US"/>
    </w:rPr>
  </w:style>
  <w:style w:type="character" w:customStyle="1" w:styleId="Heading2Char">
    <w:name w:val="Heading 2 Char"/>
    <w:basedOn w:val="DefaultParagraphFont"/>
    <w:link w:val="Heading2"/>
    <w:rsid w:val="006B63C0"/>
    <w:rPr>
      <w:rFonts w:ascii="Times New Roman" w:hAnsi="Times New Roman"/>
      <w:b/>
      <w:sz w:val="24"/>
      <w:lang w:val="en-GB" w:eastAsia="en-US"/>
    </w:rPr>
  </w:style>
  <w:style w:type="character" w:styleId="Hyperlink">
    <w:name w:val="Hyperlink"/>
    <w:basedOn w:val="DefaultParagraphFont"/>
    <w:uiPriority w:val="99"/>
    <w:unhideWhenUsed/>
    <w:rsid w:val="006B63C0"/>
    <w:rPr>
      <w:color w:val="0000FF"/>
      <w:u w:val="single"/>
    </w:rPr>
  </w:style>
  <w:style w:type="paragraph" w:customStyle="1" w:styleId="Normalaftertitle0">
    <w:name w:val="Normal after title"/>
    <w:basedOn w:val="Normal"/>
    <w:next w:val="Normal"/>
    <w:link w:val="NormalaftertitleChar"/>
    <w:rsid w:val="006B63C0"/>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6B63C0"/>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character" w:customStyle="1" w:styleId="Heading3Char1">
    <w:name w:val="Heading 3 Char1"/>
    <w:aliases w:val="Heading 3 Char Char,h3 Char,H3 Char,H31 Char"/>
    <w:basedOn w:val="DefaultParagraphFont"/>
    <w:link w:val="Heading3"/>
    <w:rsid w:val="006B63C0"/>
    <w:rPr>
      <w:rFonts w:ascii="Times New Roman" w:hAnsi="Times New Roman"/>
      <w:b/>
      <w:sz w:val="24"/>
      <w:lang w:val="en-GB" w:eastAsia="en-US"/>
    </w:rPr>
  </w:style>
  <w:style w:type="paragraph" w:styleId="PlainText">
    <w:name w:val="Plain Text"/>
    <w:basedOn w:val="Normal"/>
    <w:link w:val="PlainTextChar"/>
    <w:uiPriority w:val="99"/>
    <w:unhideWhenUsed/>
    <w:rsid w:val="006B63C0"/>
    <w:pPr>
      <w:tabs>
        <w:tab w:val="clear" w:pos="794"/>
        <w:tab w:val="clear" w:pos="1191"/>
        <w:tab w:val="clear" w:pos="1588"/>
        <w:tab w:val="clear" w:pos="1985"/>
      </w:tabs>
      <w:overflowPunct/>
      <w:autoSpaceDE/>
      <w:autoSpaceDN/>
      <w:adjustRightInd/>
      <w:spacing w:before="0"/>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6B63C0"/>
    <w:rPr>
      <w:rFonts w:ascii="Consolas" w:eastAsiaTheme="minorEastAsia" w:hAnsi="Consolas" w:cstheme="minorBidi"/>
      <w:sz w:val="21"/>
      <w:szCs w:val="21"/>
    </w:rPr>
  </w:style>
  <w:style w:type="table" w:styleId="TableGrid">
    <w:name w:val="Table Grid"/>
    <w:basedOn w:val="TableNormal"/>
    <w:uiPriority w:val="59"/>
    <w:rsid w:val="006B63C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63C0"/>
    <w:rPr>
      <w:rFonts w:asciiTheme="minorHAnsi" w:hAnsiTheme="minorHAnsi" w:cstheme="minorBidi"/>
      <w:sz w:val="22"/>
      <w:szCs w:val="22"/>
    </w:rPr>
  </w:style>
  <w:style w:type="character" w:customStyle="1" w:styleId="TabletextChar">
    <w:name w:val="Table_text Char"/>
    <w:basedOn w:val="DefaultParagraphFont"/>
    <w:link w:val="Tabletext"/>
    <w:uiPriority w:val="99"/>
    <w:locked/>
    <w:rsid w:val="006B63C0"/>
    <w:rPr>
      <w:rFonts w:ascii="Times New Roman" w:hAnsi="Times New Roman"/>
      <w:sz w:val="22"/>
      <w:lang w:val="en-GB" w:eastAsia="en-US"/>
    </w:rPr>
  </w:style>
  <w:style w:type="character" w:customStyle="1" w:styleId="enumlev1Char">
    <w:name w:val="enumlev1 Char"/>
    <w:basedOn w:val="DefaultParagraphFont"/>
    <w:link w:val="enumlev1"/>
    <w:locked/>
    <w:rsid w:val="006B63C0"/>
    <w:rPr>
      <w:rFonts w:ascii="Times New Roman" w:hAnsi="Times New Roman"/>
      <w:sz w:val="24"/>
      <w:lang w:val="en-GB" w:eastAsia="en-US"/>
    </w:rPr>
  </w:style>
  <w:style w:type="character" w:customStyle="1" w:styleId="apple-converted-space">
    <w:name w:val="apple-converted-space"/>
    <w:basedOn w:val="DefaultParagraphFont"/>
    <w:rsid w:val="006B63C0"/>
  </w:style>
  <w:style w:type="table" w:customStyle="1" w:styleId="TableGrid1">
    <w:name w:val="Table Grid1"/>
    <w:basedOn w:val="TableNormal"/>
    <w:next w:val="TableGrid"/>
    <w:rsid w:val="006B63C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3C0"/>
    <w:rPr>
      <w:b/>
      <w:bCs/>
    </w:rPr>
  </w:style>
  <w:style w:type="character" w:customStyle="1" w:styleId="Heading4Char">
    <w:name w:val="Heading 4 Char"/>
    <w:basedOn w:val="DefaultParagraphFont"/>
    <w:link w:val="Heading4"/>
    <w:rsid w:val="006B63C0"/>
    <w:rPr>
      <w:rFonts w:ascii="Times New Roman" w:hAnsi="Times New Roman"/>
      <w:b/>
      <w:sz w:val="24"/>
      <w:lang w:val="en-GB" w:eastAsia="en-US"/>
    </w:rPr>
  </w:style>
  <w:style w:type="character" w:customStyle="1" w:styleId="Heading5Char">
    <w:name w:val="Heading 5 Char"/>
    <w:basedOn w:val="DefaultParagraphFont"/>
    <w:link w:val="Heading5"/>
    <w:rsid w:val="006B63C0"/>
    <w:rPr>
      <w:rFonts w:ascii="Times New Roman" w:hAnsi="Times New Roman"/>
      <w:b/>
      <w:sz w:val="24"/>
      <w:lang w:val="en-GB" w:eastAsia="en-US"/>
    </w:rPr>
  </w:style>
  <w:style w:type="character" w:customStyle="1" w:styleId="Heading6Char">
    <w:name w:val="Heading 6 Char"/>
    <w:basedOn w:val="DefaultParagraphFont"/>
    <w:link w:val="Heading6"/>
    <w:rsid w:val="006B63C0"/>
    <w:rPr>
      <w:rFonts w:ascii="Times New Roman" w:hAnsi="Times New Roman"/>
      <w:b/>
      <w:sz w:val="24"/>
      <w:lang w:val="en-GB" w:eastAsia="en-US"/>
    </w:rPr>
  </w:style>
  <w:style w:type="character" w:customStyle="1" w:styleId="Heading7Char">
    <w:name w:val="Heading 7 Char"/>
    <w:basedOn w:val="DefaultParagraphFont"/>
    <w:link w:val="Heading7"/>
    <w:rsid w:val="006B63C0"/>
    <w:rPr>
      <w:rFonts w:ascii="Times New Roman" w:hAnsi="Times New Roman"/>
      <w:b/>
      <w:sz w:val="24"/>
      <w:lang w:val="en-GB" w:eastAsia="en-US"/>
    </w:rPr>
  </w:style>
  <w:style w:type="character" w:customStyle="1" w:styleId="Heading8Char">
    <w:name w:val="Heading 8 Char"/>
    <w:basedOn w:val="DefaultParagraphFont"/>
    <w:link w:val="Heading8"/>
    <w:rsid w:val="006B63C0"/>
    <w:rPr>
      <w:rFonts w:ascii="Times New Roman" w:hAnsi="Times New Roman"/>
      <w:b/>
      <w:sz w:val="24"/>
      <w:lang w:val="en-GB" w:eastAsia="en-US"/>
    </w:rPr>
  </w:style>
  <w:style w:type="character" w:customStyle="1" w:styleId="Heading9Char">
    <w:name w:val="Heading 9 Char"/>
    <w:basedOn w:val="DefaultParagraphFont"/>
    <w:link w:val="Heading9"/>
    <w:rsid w:val="006B63C0"/>
    <w:rPr>
      <w:rFonts w:ascii="Times New Roman" w:hAnsi="Times New Roman"/>
      <w:b/>
      <w:sz w:val="24"/>
      <w:lang w:val="en-GB" w:eastAsia="en-US"/>
    </w:rPr>
  </w:style>
  <w:style w:type="paragraph" w:customStyle="1" w:styleId="Annextitle">
    <w:name w:val="Annex_title"/>
    <w:basedOn w:val="Normal"/>
    <w:next w:val="Normal"/>
    <w:link w:val="AnnextitleChar"/>
    <w:rsid w:val="006B63C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6B63C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6B63C0"/>
    <w:rPr>
      <w:rFonts w:ascii="Times New Roman" w:hAnsi="Times New Roman"/>
      <w:i/>
      <w:sz w:val="24"/>
      <w:lang w:val="en-GB" w:eastAsia="en-US"/>
    </w:rPr>
  </w:style>
  <w:style w:type="character" w:customStyle="1" w:styleId="HeadingbChar">
    <w:name w:val="Heading_b Char"/>
    <w:link w:val="Headingb"/>
    <w:locked/>
    <w:rsid w:val="006B63C0"/>
    <w:rPr>
      <w:rFonts w:ascii="Times New Roman" w:hAnsi="Times New Roman"/>
      <w:b/>
      <w:sz w:val="24"/>
      <w:lang w:val="en-GB" w:eastAsia="en-US"/>
    </w:rPr>
  </w:style>
  <w:style w:type="character" w:customStyle="1" w:styleId="RestitleChar">
    <w:name w:val="Res_title Char"/>
    <w:basedOn w:val="DefaultParagraphFont"/>
    <w:link w:val="Restitle"/>
    <w:locked/>
    <w:rsid w:val="006B63C0"/>
    <w:rPr>
      <w:rFonts w:ascii="Times New Roman" w:hAnsi="Times New Roman"/>
      <w:b/>
      <w:sz w:val="28"/>
      <w:lang w:val="en-GB" w:eastAsia="en-US"/>
    </w:rPr>
  </w:style>
  <w:style w:type="character" w:styleId="FollowedHyperlink">
    <w:name w:val="FollowedHyperlink"/>
    <w:basedOn w:val="DefaultParagraphFont"/>
    <w:unhideWhenUsed/>
    <w:rsid w:val="006B63C0"/>
    <w:rPr>
      <w:color w:val="606420"/>
      <w:u w:val="single"/>
    </w:rPr>
  </w:style>
  <w:style w:type="paragraph" w:styleId="NormalWeb">
    <w:name w:val="Normal (Web)"/>
    <w:basedOn w:val="Normal"/>
    <w:uiPriority w:val="99"/>
    <w:unhideWhenUsed/>
    <w:rsid w:val="006B63C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6B63C0"/>
    <w:pPr>
      <w:spacing w:before="0"/>
      <w:textAlignment w:val="auto"/>
    </w:pPr>
    <w:rPr>
      <w:sz w:val="20"/>
    </w:rPr>
  </w:style>
  <w:style w:type="character" w:customStyle="1" w:styleId="EndnoteTextChar">
    <w:name w:val="Endnote Text Char"/>
    <w:basedOn w:val="DefaultParagraphFont"/>
    <w:link w:val="EndnoteText"/>
    <w:uiPriority w:val="99"/>
    <w:rsid w:val="006B63C0"/>
    <w:rPr>
      <w:rFonts w:ascii="Times New Roman" w:hAnsi="Times New Roman"/>
      <w:lang w:val="en-GB" w:eastAsia="en-US"/>
    </w:rPr>
  </w:style>
  <w:style w:type="paragraph" w:styleId="Title">
    <w:name w:val="Title"/>
    <w:basedOn w:val="Normal"/>
    <w:next w:val="Normal"/>
    <w:link w:val="TitleChar"/>
    <w:qFormat/>
    <w:rsid w:val="006B63C0"/>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B63C0"/>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6B63C0"/>
    <w:pPr>
      <w:textAlignment w:val="auto"/>
    </w:pPr>
    <w:rPr>
      <w:b/>
      <w:bCs/>
      <w:i/>
      <w:iCs/>
      <w:szCs w:val="24"/>
    </w:rPr>
  </w:style>
  <w:style w:type="character" w:customStyle="1" w:styleId="BodyTextChar">
    <w:name w:val="Body Text Char"/>
    <w:basedOn w:val="DefaultParagraphFont"/>
    <w:link w:val="BodyText"/>
    <w:rsid w:val="006B63C0"/>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6B63C0"/>
    <w:pPr>
      <w:spacing w:after="120"/>
      <w:ind w:left="360"/>
      <w:textAlignment w:val="auto"/>
    </w:pPr>
  </w:style>
  <w:style w:type="character" w:customStyle="1" w:styleId="BodyTextIndentChar">
    <w:name w:val="Body Text Indent Char"/>
    <w:basedOn w:val="DefaultParagraphFont"/>
    <w:link w:val="BodyTextIndent"/>
    <w:rsid w:val="006B63C0"/>
    <w:rPr>
      <w:rFonts w:ascii="Times New Roman" w:hAnsi="Times New Roman"/>
      <w:sz w:val="24"/>
      <w:lang w:val="en-GB" w:eastAsia="en-US"/>
    </w:rPr>
  </w:style>
  <w:style w:type="paragraph" w:styleId="Subtitle">
    <w:name w:val="Subtitle"/>
    <w:basedOn w:val="Normal"/>
    <w:next w:val="Normal"/>
    <w:link w:val="SubtitleChar"/>
    <w:uiPriority w:val="11"/>
    <w:qFormat/>
    <w:rsid w:val="006B63C0"/>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6B63C0"/>
    <w:rPr>
      <w:rFonts w:ascii="Cambria" w:eastAsia="SimSun" w:hAnsi="Cambria"/>
      <w:i/>
      <w:iCs/>
      <w:color w:val="4F81BD"/>
      <w:spacing w:val="15"/>
      <w:sz w:val="24"/>
      <w:szCs w:val="24"/>
    </w:rPr>
  </w:style>
  <w:style w:type="paragraph" w:styleId="BodyText2">
    <w:name w:val="Body Text 2"/>
    <w:basedOn w:val="Normal"/>
    <w:link w:val="BodyText2Char"/>
    <w:unhideWhenUsed/>
    <w:rsid w:val="006B63C0"/>
    <w:pPr>
      <w:spacing w:after="120" w:line="480" w:lineRule="auto"/>
      <w:textAlignment w:val="auto"/>
    </w:pPr>
  </w:style>
  <w:style w:type="character" w:customStyle="1" w:styleId="BodyText2Char">
    <w:name w:val="Body Text 2 Char"/>
    <w:basedOn w:val="DefaultParagraphFont"/>
    <w:link w:val="BodyText2"/>
    <w:rsid w:val="006B63C0"/>
    <w:rPr>
      <w:rFonts w:ascii="Times New Roman" w:hAnsi="Times New Roman"/>
      <w:sz w:val="24"/>
      <w:lang w:val="en-GB" w:eastAsia="en-US"/>
    </w:rPr>
  </w:style>
  <w:style w:type="paragraph" w:styleId="Revision">
    <w:name w:val="Revision"/>
    <w:uiPriority w:val="99"/>
    <w:semiHidden/>
    <w:rsid w:val="006B63C0"/>
    <w:rPr>
      <w:rFonts w:ascii="Times New Roman" w:hAnsi="Times New Roman"/>
      <w:sz w:val="24"/>
      <w:lang w:val="en-GB" w:eastAsia="en-US"/>
    </w:rPr>
  </w:style>
  <w:style w:type="character" w:styleId="CommentReference">
    <w:name w:val="annotation reference"/>
    <w:basedOn w:val="DefaultParagraphFont"/>
    <w:semiHidden/>
    <w:unhideWhenUsed/>
    <w:rsid w:val="006B63C0"/>
    <w:rPr>
      <w:sz w:val="16"/>
      <w:szCs w:val="16"/>
    </w:rPr>
  </w:style>
  <w:style w:type="paragraph" w:styleId="CommentText">
    <w:name w:val="annotation text"/>
    <w:basedOn w:val="Normal"/>
    <w:link w:val="CommentTextChar"/>
    <w:semiHidden/>
    <w:unhideWhenUsed/>
    <w:rsid w:val="006B63C0"/>
    <w:rPr>
      <w:sz w:val="20"/>
    </w:rPr>
  </w:style>
  <w:style w:type="character" w:customStyle="1" w:styleId="CommentTextChar">
    <w:name w:val="Comment Text Char"/>
    <w:basedOn w:val="DefaultParagraphFont"/>
    <w:link w:val="CommentText"/>
    <w:semiHidden/>
    <w:rsid w:val="006B63C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B63C0"/>
    <w:rPr>
      <w:b/>
      <w:bCs/>
    </w:rPr>
  </w:style>
  <w:style w:type="character" w:customStyle="1" w:styleId="CommentSubjectChar">
    <w:name w:val="Comment Subject Char"/>
    <w:basedOn w:val="CommentTextChar"/>
    <w:link w:val="CommentSubject"/>
    <w:semiHidden/>
    <w:rsid w:val="006B63C0"/>
    <w:rPr>
      <w:rFonts w:ascii="Times New Roman" w:hAnsi="Times New Roman"/>
      <w:b/>
      <w:bCs/>
      <w:lang w:val="en-GB" w:eastAsia="en-US"/>
    </w:rPr>
  </w:style>
  <w:style w:type="table" w:customStyle="1" w:styleId="GridTable1Light-Accent512">
    <w:name w:val="Grid Table 1 Light - Accent 512"/>
    <w:basedOn w:val="TableNormal"/>
    <w:uiPriority w:val="46"/>
    <w:rsid w:val="006B63C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6B63C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6B63C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6B63C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uiPriority w:val="99"/>
    <w:rsid w:val="006B63C0"/>
    <w:rPr>
      <w:rFonts w:ascii="Times New Roman" w:hAnsi="Times New Roman"/>
      <w:b/>
      <w:sz w:val="22"/>
      <w:lang w:val="en-GB" w:eastAsia="en-US"/>
    </w:rPr>
  </w:style>
  <w:style w:type="paragraph" w:customStyle="1" w:styleId="TableNo">
    <w:name w:val="Table_No"/>
    <w:basedOn w:val="Normal"/>
    <w:next w:val="Normal"/>
    <w:uiPriority w:val="99"/>
    <w:rsid w:val="006B63C0"/>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uiPriority w:val="99"/>
    <w:rsid w:val="006B63C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cstheme="minorBidi"/>
      <w:sz w:val="18"/>
      <w:szCs w:val="18"/>
      <w:lang w:val="en-US" w:eastAsia="zh-CN"/>
    </w:rPr>
  </w:style>
  <w:style w:type="paragraph" w:styleId="Index5">
    <w:name w:val="index 5"/>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cstheme="minorBidi"/>
      <w:sz w:val="18"/>
      <w:szCs w:val="18"/>
      <w:lang w:val="en-US" w:eastAsia="zh-CN"/>
    </w:rPr>
  </w:style>
  <w:style w:type="paragraph" w:styleId="Index6">
    <w:name w:val="index 6"/>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cstheme="minorBidi"/>
      <w:sz w:val="18"/>
      <w:szCs w:val="18"/>
      <w:lang w:val="en-US" w:eastAsia="zh-CN"/>
    </w:rPr>
  </w:style>
  <w:style w:type="paragraph" w:styleId="Index7">
    <w:name w:val="index 7"/>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cstheme="minorBidi"/>
      <w:sz w:val="18"/>
      <w:szCs w:val="18"/>
      <w:lang w:val="en-US" w:eastAsia="zh-CN"/>
    </w:rPr>
  </w:style>
  <w:style w:type="paragraph" w:styleId="Index8">
    <w:name w:val="index 8"/>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cstheme="minorBidi"/>
      <w:sz w:val="18"/>
      <w:szCs w:val="18"/>
      <w:lang w:val="en-US" w:eastAsia="zh-CN"/>
    </w:rPr>
  </w:style>
  <w:style w:type="paragraph" w:styleId="Index9">
    <w:name w:val="index 9"/>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cstheme="minorBidi"/>
      <w:sz w:val="18"/>
      <w:szCs w:val="18"/>
      <w:lang w:val="en-US" w:eastAsia="zh-CN"/>
    </w:rPr>
  </w:style>
  <w:style w:type="paragraph" w:styleId="IndexHeading">
    <w:name w:val="index heading"/>
    <w:basedOn w:val="Normal"/>
    <w:next w:val="Index1"/>
    <w:uiPriority w:val="99"/>
    <w:unhideWhenUsed/>
    <w:rsid w:val="006B63C0"/>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cstheme="minorBidi"/>
      <w:b/>
      <w:bCs/>
      <w:sz w:val="26"/>
      <w:szCs w:val="26"/>
      <w:lang w:val="en-US" w:eastAsia="zh-CN"/>
    </w:rPr>
  </w:style>
  <w:style w:type="paragraph" w:styleId="TOC9">
    <w:name w:val="toc 9"/>
    <w:basedOn w:val="Normal"/>
    <w:next w:val="Normal"/>
    <w:autoRedefine/>
    <w:uiPriority w:val="39"/>
    <w:unhideWhenUsed/>
    <w:rsid w:val="006B63C0"/>
    <w:pPr>
      <w:tabs>
        <w:tab w:val="clear" w:pos="794"/>
        <w:tab w:val="clear" w:pos="1191"/>
        <w:tab w:val="clear" w:pos="1588"/>
        <w:tab w:val="clear" w:pos="1985"/>
      </w:tabs>
      <w:overflowPunct/>
      <w:autoSpaceDE/>
      <w:autoSpaceDN/>
      <w:adjustRightInd/>
      <w:spacing w:before="0" w:line="259" w:lineRule="auto"/>
      <w:ind w:left="1760"/>
      <w:textAlignment w:val="auto"/>
    </w:pPr>
    <w:rPr>
      <w:rFonts w:cstheme="minorBidi"/>
      <w:sz w:val="20"/>
      <w:lang w:val="en-US" w:eastAsia="zh-CN"/>
    </w:rPr>
  </w:style>
  <w:style w:type="table" w:customStyle="1" w:styleId="TableGrid2">
    <w:name w:val="Table Grid2"/>
    <w:basedOn w:val="TableNormal"/>
    <w:next w:val="TableGrid"/>
    <w:uiPriority w:val="39"/>
    <w:rsid w:val="006B63C0"/>
    <w:rPr>
      <w:rFonts w:ascii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B63C0"/>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character" w:customStyle="1" w:styleId="ListParagraphChar">
    <w:name w:val="List Paragraph Char"/>
    <w:basedOn w:val="DefaultParagraphFont"/>
    <w:link w:val="ListParagraph"/>
    <w:uiPriority w:val="34"/>
    <w:locked/>
    <w:rsid w:val="006B63C0"/>
    <w:rPr>
      <w:rFonts w:ascii="Times New Roman" w:eastAsiaTheme="minorEastAsia" w:hAnsi="Times New Roman" w:cstheme="minorBidi"/>
      <w:sz w:val="24"/>
      <w:szCs w:val="22"/>
    </w:rPr>
  </w:style>
  <w:style w:type="paragraph" w:styleId="DocumentMap">
    <w:name w:val="Document Map"/>
    <w:basedOn w:val="Normal"/>
    <w:link w:val="DocumentMapChar"/>
    <w:semiHidden/>
    <w:unhideWhenUsed/>
    <w:rsid w:val="006B63C0"/>
    <w:pPr>
      <w:spacing w:before="0"/>
    </w:pPr>
    <w:rPr>
      <w:szCs w:val="24"/>
    </w:rPr>
  </w:style>
  <w:style w:type="character" w:customStyle="1" w:styleId="DocumentMapChar">
    <w:name w:val="Document Map Char"/>
    <w:basedOn w:val="DefaultParagraphFont"/>
    <w:link w:val="DocumentMap"/>
    <w:semiHidden/>
    <w:rsid w:val="006B63C0"/>
    <w:rPr>
      <w:rFonts w:ascii="Times New Roman" w:hAnsi="Times New Roman"/>
      <w:sz w:val="24"/>
      <w:szCs w:val="24"/>
      <w:lang w:val="en-GB" w:eastAsia="en-US"/>
    </w:rPr>
  </w:style>
  <w:style w:type="character" w:customStyle="1" w:styleId="NormalaftertitleChar">
    <w:name w:val="Normal after title Char"/>
    <w:basedOn w:val="DefaultParagraphFont"/>
    <w:link w:val="Normalaftertitle0"/>
    <w:rsid w:val="004E0422"/>
    <w:rPr>
      <w:rFonts w:ascii="Times New Roman" w:hAnsi="Times New Roman"/>
      <w:sz w:val="24"/>
      <w:lang w:val="en-GB" w:eastAsia="en-US"/>
    </w:rPr>
  </w:style>
  <w:style w:type="character" w:customStyle="1" w:styleId="AnnextitleChar">
    <w:name w:val="Annex_title Char"/>
    <w:basedOn w:val="DefaultParagraphFont"/>
    <w:link w:val="Annextitle"/>
    <w:locked/>
    <w:rsid w:val="003E23E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blue\dfs\pool\TRAD\C\ITU-R\AG\RAG\RAG17\000\&#29702;&#20107;&#20250;2916&#24180;&#20250;&#35758;" TargetMode="External"/><Relationship Id="rId26" Type="http://schemas.openxmlformats.org/officeDocument/2006/relationships/footer" Target="footer1.xml"/><Relationship Id="rId39" Type="http://schemas.openxmlformats.org/officeDocument/2006/relationships/hyperlink" Target="https://twitter.com/ITU_R" TargetMode="External"/><Relationship Id="rId21" Type="http://schemas.openxmlformats.org/officeDocument/2006/relationships/hyperlink" Target="http://www.itu.int/brdocsearch" TargetMode="External"/><Relationship Id="rId34" Type="http://schemas.openxmlformats.org/officeDocument/2006/relationships/footer" Target="footer6.xml"/><Relationship Id="rId42" Type="http://schemas.openxmlformats.org/officeDocument/2006/relationships/hyperlink" Target="https://www.itu.int/en/itunews/Documents/2016-05/2016_ITUNews05-en.pdf" TargetMode="External"/><Relationship Id="rId47" Type="http://schemas.openxmlformats.org/officeDocument/2006/relationships/hyperlink" Target="https://www.youtube.com/watch?v=KmO43cQGvgY&amp;list=PLpoIPNlF8P2P3ZCeKJAJzxW0w8zkOToyJ&amp;index=2" TargetMode="External"/><Relationship Id="rId50" Type="http://schemas.openxmlformats.org/officeDocument/2006/relationships/hyperlink" Target="http://www.itu.int/en/history/Pages/RRB.aspx" TargetMode="External"/><Relationship Id="rId55"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yperlink" Target="https://www.itu.int/md/S16-CL-C-0037/en" TargetMode="External"/><Relationship Id="rId17" Type="http://schemas.openxmlformats.org/officeDocument/2006/relationships/hyperlink" Target="http://www.itu.int/go/wrc-19-regional"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hyperlink" Target="http://www.itu.int/en/ITU-R/RR110/" TargetMode="External"/><Relationship Id="rId46" Type="http://schemas.openxmlformats.org/officeDocument/2006/relationships/hyperlink" Target="http://www.itu.int/en/ITU-R/RR110/" TargetMode="External"/><Relationship Id="rId2" Type="http://schemas.openxmlformats.org/officeDocument/2006/relationships/styles" Target="styles.xml"/><Relationship Id="rId16" Type="http://schemas.openxmlformats.org/officeDocument/2006/relationships/hyperlink" Target="http://www.itu.int/en/ITU-R/conferences/wrc/2019/irwsp/Pages/default.aspx" TargetMode="External"/><Relationship Id="rId20" Type="http://schemas.openxmlformats.org/officeDocument/2006/relationships/hyperlink" Target="http://www.itu.int/ipr" TargetMode="External"/><Relationship Id="rId29" Type="http://schemas.openxmlformats.org/officeDocument/2006/relationships/header" Target="header3.xml"/><Relationship Id="rId41" Type="http://schemas.openxmlformats.org/officeDocument/2006/relationships/hyperlink" Target="http://www.itu.int/en/ITU-R/Pages/default.aspx" TargetMode="External"/><Relationship Id="rId54"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SG-CIR-0057/en" TargetMode="External"/><Relationship Id="rId24" Type="http://schemas.openxmlformats.org/officeDocument/2006/relationships/header" Target="header1.xml"/><Relationship Id="rId32" Type="http://schemas.openxmlformats.org/officeDocument/2006/relationships/footer" Target="footer5.xml"/><Relationship Id="rId37" Type="http://schemas.openxmlformats.org/officeDocument/2006/relationships/hyperlink" Target="http://www.itu.int/ITU-R/" TargetMode="External"/><Relationship Id="rId40" Type="http://schemas.openxmlformats.org/officeDocument/2006/relationships/hyperlink" Target="http://www.itu.int/ITU-R/" TargetMode="External"/><Relationship Id="rId45" Type="http://schemas.openxmlformats.org/officeDocument/2006/relationships/hyperlink" Target="file:///\\blue\dfs\pool\TRAD\C\ITU-R\AG\RAG\RAG17\000\RR110&#32593;&#31449;&#65306;" TargetMode="External"/><Relationship Id="rId53" Type="http://schemas.openxmlformats.org/officeDocument/2006/relationships/header" Target="header7.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go/rcpm-wrc-19-studies" TargetMode="External"/><Relationship Id="rId23" Type="http://schemas.openxmlformats.org/officeDocument/2006/relationships/hyperlink" Target="http://www.itu.int/ITU-R/go/seminars" TargetMode="External"/><Relationship Id="rId28" Type="http://schemas.openxmlformats.org/officeDocument/2006/relationships/footer" Target="footer3.xml"/><Relationship Id="rId36" Type="http://schemas.openxmlformats.org/officeDocument/2006/relationships/footer" Target="footer7.xml"/><Relationship Id="rId49" Type="http://schemas.openxmlformats.org/officeDocument/2006/relationships/hyperlink" Target="https://www.itu.int/en/ITU-R/RR110/Documents/RR110-Programme.pdf" TargetMode="External"/><Relationship Id="rId57" Type="http://schemas.openxmlformats.org/officeDocument/2006/relationships/fontTable" Target="fontTable.xml"/><Relationship Id="rId10" Type="http://schemas.openxmlformats.org/officeDocument/2006/relationships/hyperlink" Target="https://www.itu.int/md/S16-CL-C-0130/en" TargetMode="External"/><Relationship Id="rId19" Type="http://schemas.openxmlformats.org/officeDocument/2006/relationships/hyperlink" Target="http://www.itu.int/ITU-R/go/space-mask-XMLfile/en" TargetMode="External"/><Relationship Id="rId31" Type="http://schemas.openxmlformats.org/officeDocument/2006/relationships/header" Target="header4.xml"/><Relationship Id="rId44" Type="http://schemas.openxmlformats.org/officeDocument/2006/relationships/hyperlink" Target="https://twitter.com/ITU_R/" TargetMode="External"/><Relationship Id="rId52" Type="http://schemas.openxmlformats.org/officeDocument/2006/relationships/hyperlink" Target="http://www.itu.int/en/ITU-R/RR110/Documents/RR110-Programme.pdf" TargetMode="External"/><Relationship Id="rId4" Type="http://schemas.openxmlformats.org/officeDocument/2006/relationships/webSettings" Target="webSettings.xml"/><Relationship Id="rId9" Type="http://schemas.openxmlformats.org/officeDocument/2006/relationships/hyperlink" Target="http://www.itu.int/council/" TargetMode="External"/><Relationship Id="rId14" Type="http://schemas.openxmlformats.org/officeDocument/2006/relationships/hyperlink" Target="http://www.itu.int/go/wrc-19" TargetMode="External"/><Relationship Id="rId22" Type="http://schemas.openxmlformats.org/officeDocument/2006/relationships/hyperlink" Target="http://www.itu.int/ITU%20R/go/seminars"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hyperlink" Target="https://www.itu.int/en/mediacentre/Pages/default.aspx" TargetMode="External"/><Relationship Id="rId48" Type="http://schemas.openxmlformats.org/officeDocument/2006/relationships/hyperlink" Target="https://www.youtube.com/watch?v=NBPEYbAIhjQ&amp;index=1&amp;list=PLpoIPNlF8P2P3ZCeKJAJzxW0w8zkOToyJ" TargetMode="External"/><Relationship Id="rId56" Type="http://schemas.openxmlformats.org/officeDocument/2006/relationships/footer" Target="footer9.xml"/><Relationship Id="rId8" Type="http://schemas.openxmlformats.org/officeDocument/2006/relationships/hyperlink" Target="https://www.itu.int/md/R00-CA-CIR-0232/en" TargetMode="External"/><Relationship Id="rId51" Type="http://schemas.openxmlformats.org/officeDocument/2006/relationships/hyperlink" Target="http://www.itu.int/en/ITU-R/Pages/default.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38</Pages>
  <Words>24854</Words>
  <Characters>10668</Characters>
  <Application>Microsoft Office Word</Application>
  <DocSecurity>0</DocSecurity>
  <Lines>88</Lines>
  <Paragraphs>70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Yuan, Tianxiang</cp:lastModifiedBy>
  <cp:revision>6</cp:revision>
  <cp:lastPrinted>1999-09-30T15:03:00Z</cp:lastPrinted>
  <dcterms:created xsi:type="dcterms:W3CDTF">2017-04-06T11:12:00Z</dcterms:created>
  <dcterms:modified xsi:type="dcterms:W3CDTF">2017-04-06T11:23:00Z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