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622560" w14:paraId="252781F2" w14:textId="77777777" w:rsidTr="00347A29">
        <w:trPr>
          <w:cantSplit/>
        </w:trPr>
        <w:tc>
          <w:tcPr>
            <w:tcW w:w="6804" w:type="dxa"/>
          </w:tcPr>
          <w:p w14:paraId="7ECCEA10"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227" w:type="dxa"/>
          </w:tcPr>
          <w:p w14:paraId="163C5F7A"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val="en-US" w:eastAsia="zh-CN"/>
              </w:rPr>
              <w:drawing>
                <wp:inline distT="0" distB="0" distL="0" distR="0" wp14:anchorId="659D3A32" wp14:editId="5BCE8CC5">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07AB3E2E" w14:textId="77777777" w:rsidTr="00347A29">
        <w:trPr>
          <w:cantSplit/>
        </w:trPr>
        <w:tc>
          <w:tcPr>
            <w:tcW w:w="6804" w:type="dxa"/>
            <w:tcBorders>
              <w:bottom w:val="single" w:sz="12" w:space="0" w:color="auto"/>
            </w:tcBorders>
          </w:tcPr>
          <w:p w14:paraId="77B0E459" w14:textId="77777777" w:rsidR="00622560" w:rsidRPr="00617BE4" w:rsidRDefault="00622560">
            <w:pPr>
              <w:spacing w:after="48" w:line="240" w:lineRule="atLeast"/>
              <w:rPr>
                <w:b/>
                <w:smallCaps/>
                <w:szCs w:val="24"/>
              </w:rPr>
            </w:pPr>
            <w:bookmarkStart w:id="2" w:name="dhead"/>
          </w:p>
        </w:tc>
        <w:tc>
          <w:tcPr>
            <w:tcW w:w="3227" w:type="dxa"/>
            <w:tcBorders>
              <w:bottom w:val="single" w:sz="12" w:space="0" w:color="auto"/>
            </w:tcBorders>
          </w:tcPr>
          <w:p w14:paraId="58351674" w14:textId="77777777" w:rsidR="00622560" w:rsidRPr="00622560" w:rsidRDefault="00622560" w:rsidP="00622560">
            <w:pPr>
              <w:spacing w:before="0" w:line="240" w:lineRule="atLeast"/>
              <w:rPr>
                <w:rFonts w:ascii="Verdana" w:hAnsi="Verdana"/>
                <w:sz w:val="20"/>
                <w:szCs w:val="24"/>
              </w:rPr>
            </w:pPr>
          </w:p>
        </w:tc>
      </w:tr>
      <w:tr w:rsidR="00622560" w:rsidRPr="00C324A8" w14:paraId="086400DC" w14:textId="77777777" w:rsidTr="00347A29">
        <w:trPr>
          <w:cantSplit/>
        </w:trPr>
        <w:tc>
          <w:tcPr>
            <w:tcW w:w="6804" w:type="dxa"/>
            <w:tcBorders>
              <w:top w:val="single" w:sz="12" w:space="0" w:color="auto"/>
            </w:tcBorders>
          </w:tcPr>
          <w:p w14:paraId="4F7D1C9D" w14:textId="77777777" w:rsidR="00622560" w:rsidRPr="00CB4E5A" w:rsidRDefault="00622560" w:rsidP="001B6360">
            <w:pPr>
              <w:spacing w:line="240" w:lineRule="atLeast"/>
              <w:rPr>
                <w:rFonts w:ascii="Verdana" w:hAnsi="Verdana"/>
                <w:b/>
                <w:bCs/>
                <w:sz w:val="20"/>
              </w:rPr>
            </w:pPr>
          </w:p>
        </w:tc>
        <w:tc>
          <w:tcPr>
            <w:tcW w:w="3227" w:type="dxa"/>
            <w:tcBorders>
              <w:top w:val="single" w:sz="12" w:space="0" w:color="auto"/>
            </w:tcBorders>
          </w:tcPr>
          <w:p w14:paraId="0DBF8BD4" w14:textId="77777777" w:rsidR="00622560" w:rsidRPr="00CB4E5A" w:rsidRDefault="00622560" w:rsidP="001B6360">
            <w:pPr>
              <w:spacing w:line="240" w:lineRule="atLeast"/>
              <w:rPr>
                <w:rFonts w:ascii="Verdana" w:hAnsi="Verdana"/>
                <w:b/>
                <w:bCs/>
                <w:sz w:val="20"/>
              </w:rPr>
            </w:pPr>
          </w:p>
        </w:tc>
      </w:tr>
      <w:tr w:rsidR="00622560" w:rsidRPr="00C324A8" w14:paraId="1A98AA8F" w14:textId="77777777" w:rsidTr="00347A29">
        <w:trPr>
          <w:cantSplit/>
          <w:trHeight w:val="23"/>
        </w:trPr>
        <w:tc>
          <w:tcPr>
            <w:tcW w:w="6804" w:type="dxa"/>
          </w:tcPr>
          <w:p w14:paraId="7F81BE47" w14:textId="77777777"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227" w:type="dxa"/>
          </w:tcPr>
          <w:p w14:paraId="2F6D9923" w14:textId="77777777" w:rsidR="00622560" w:rsidRPr="00622560" w:rsidRDefault="000273B7" w:rsidP="00A466E6">
            <w:pPr>
              <w:spacing w:before="0"/>
              <w:rPr>
                <w:rFonts w:ascii="Verdana" w:hAnsi="Verdana"/>
                <w:sz w:val="20"/>
              </w:rPr>
            </w:pPr>
            <w:r>
              <w:rPr>
                <w:rFonts w:ascii="Verdana" w:hAnsi="Verdana"/>
                <w:b/>
                <w:sz w:val="20"/>
              </w:rPr>
              <w:t>文件</w:t>
            </w:r>
            <w:r>
              <w:rPr>
                <w:rFonts w:ascii="Verdana" w:hAnsi="Verdana"/>
                <w:b/>
                <w:sz w:val="20"/>
              </w:rPr>
              <w:t xml:space="preserve"> 80 (Add.19)(Add.7)</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52DD0756" w14:textId="77777777" w:rsidTr="00347A29">
        <w:trPr>
          <w:cantSplit/>
          <w:trHeight w:val="23"/>
        </w:trPr>
        <w:tc>
          <w:tcPr>
            <w:tcW w:w="6804" w:type="dxa"/>
          </w:tcPr>
          <w:p w14:paraId="6DD3F76E" w14:textId="77777777" w:rsidR="008221A4" w:rsidRPr="00C324A8" w:rsidRDefault="008221A4" w:rsidP="00A466E6">
            <w:pPr>
              <w:spacing w:before="0"/>
              <w:rPr>
                <w:rFonts w:ascii="Verdana" w:hAnsi="Verdana"/>
                <w:b/>
                <w:smallCaps/>
                <w:sz w:val="20"/>
              </w:rPr>
            </w:pPr>
          </w:p>
        </w:tc>
        <w:tc>
          <w:tcPr>
            <w:tcW w:w="3227" w:type="dxa"/>
          </w:tcPr>
          <w:p w14:paraId="77C81BBD"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7</w:t>
            </w:r>
            <w:r w:rsidRPr="000273B7">
              <w:rPr>
                <w:rFonts w:ascii="Verdana" w:hAnsi="Verdana"/>
                <w:b/>
                <w:bCs/>
                <w:sz w:val="20"/>
              </w:rPr>
              <w:t>日</w:t>
            </w:r>
          </w:p>
        </w:tc>
      </w:tr>
      <w:tr w:rsidR="008221A4" w:rsidRPr="00C324A8" w14:paraId="5ADA0F07" w14:textId="77777777" w:rsidTr="00347A29">
        <w:trPr>
          <w:cantSplit/>
          <w:trHeight w:val="23"/>
        </w:trPr>
        <w:tc>
          <w:tcPr>
            <w:tcW w:w="6804" w:type="dxa"/>
          </w:tcPr>
          <w:p w14:paraId="046F5AD1" w14:textId="77777777" w:rsidR="008221A4" w:rsidRPr="00CB4E5A" w:rsidRDefault="008221A4" w:rsidP="00A466E6">
            <w:pPr>
              <w:spacing w:before="0"/>
              <w:rPr>
                <w:rFonts w:ascii="Verdana" w:hAnsi="Verdana"/>
                <w:b/>
                <w:bCs/>
                <w:sz w:val="20"/>
              </w:rPr>
            </w:pPr>
          </w:p>
        </w:tc>
        <w:tc>
          <w:tcPr>
            <w:tcW w:w="3227" w:type="dxa"/>
          </w:tcPr>
          <w:p w14:paraId="3EFBBEF8" w14:textId="77777777"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14:paraId="0360ED18" w14:textId="77777777" w:rsidTr="00AE2A1D">
        <w:trPr>
          <w:cantSplit/>
          <w:trHeight w:val="23"/>
        </w:trPr>
        <w:tc>
          <w:tcPr>
            <w:tcW w:w="10031" w:type="dxa"/>
            <w:gridSpan w:val="2"/>
          </w:tcPr>
          <w:p w14:paraId="7A7F5EB3" w14:textId="77777777" w:rsidR="008221A4" w:rsidRDefault="008221A4" w:rsidP="008221A4">
            <w:pPr>
              <w:spacing w:before="0" w:line="240" w:lineRule="atLeast"/>
              <w:rPr>
                <w:rFonts w:ascii="Verdana" w:hAnsi="Verdana"/>
                <w:b/>
                <w:bCs/>
                <w:sz w:val="20"/>
              </w:rPr>
            </w:pPr>
          </w:p>
        </w:tc>
      </w:tr>
      <w:tr w:rsidR="008221A4" w14:paraId="6671A8C7" w14:textId="77777777">
        <w:trPr>
          <w:cantSplit/>
        </w:trPr>
        <w:tc>
          <w:tcPr>
            <w:tcW w:w="10031" w:type="dxa"/>
            <w:gridSpan w:val="2"/>
          </w:tcPr>
          <w:p w14:paraId="38747322" w14:textId="77777777" w:rsidR="008221A4" w:rsidRDefault="008221A4" w:rsidP="008221A4">
            <w:pPr>
              <w:pStyle w:val="Source"/>
            </w:pPr>
            <w:bookmarkStart w:id="3" w:name="dsource" w:colFirst="0" w:colLast="0"/>
            <w:r w:rsidRPr="000273B7">
              <w:t>日本国</w:t>
            </w:r>
          </w:p>
        </w:tc>
      </w:tr>
      <w:tr w:rsidR="008221A4" w14:paraId="052A8B4C" w14:textId="77777777">
        <w:trPr>
          <w:cantSplit/>
        </w:trPr>
        <w:tc>
          <w:tcPr>
            <w:tcW w:w="10031" w:type="dxa"/>
            <w:gridSpan w:val="2"/>
          </w:tcPr>
          <w:p w14:paraId="3164DACC" w14:textId="22050D70" w:rsidR="008221A4" w:rsidRDefault="00DF6252" w:rsidP="008221A4">
            <w:pPr>
              <w:pStyle w:val="Title1"/>
            </w:pPr>
            <w:bookmarkStart w:id="4" w:name="dtitle1" w:colFirst="0" w:colLast="0"/>
            <w:bookmarkEnd w:id="3"/>
            <w:proofErr w:type="spellStart"/>
            <w:r w:rsidRPr="000273B7">
              <w:t>大会工作提案</w:t>
            </w:r>
            <w:proofErr w:type="spellEnd"/>
          </w:p>
        </w:tc>
      </w:tr>
      <w:tr w:rsidR="008221A4" w14:paraId="2FB6F8E5" w14:textId="77777777">
        <w:trPr>
          <w:cantSplit/>
        </w:trPr>
        <w:tc>
          <w:tcPr>
            <w:tcW w:w="10031" w:type="dxa"/>
            <w:gridSpan w:val="2"/>
          </w:tcPr>
          <w:p w14:paraId="4C2E8527" w14:textId="77777777" w:rsidR="008221A4" w:rsidRDefault="008221A4" w:rsidP="008221A4">
            <w:pPr>
              <w:pStyle w:val="Title2"/>
            </w:pPr>
            <w:bookmarkStart w:id="5" w:name="dtitle2" w:colFirst="0" w:colLast="0"/>
            <w:bookmarkEnd w:id="4"/>
          </w:p>
        </w:tc>
      </w:tr>
      <w:tr w:rsidR="008221A4" w14:paraId="0B1A8C35" w14:textId="77777777">
        <w:trPr>
          <w:cantSplit/>
        </w:trPr>
        <w:tc>
          <w:tcPr>
            <w:tcW w:w="10031" w:type="dxa"/>
            <w:gridSpan w:val="2"/>
          </w:tcPr>
          <w:p w14:paraId="197726DC" w14:textId="77777777" w:rsidR="008221A4" w:rsidRDefault="008221A4" w:rsidP="008221A4">
            <w:pPr>
              <w:pStyle w:val="Agendaitem"/>
            </w:pPr>
            <w:bookmarkStart w:id="6" w:name="dtitle3" w:colFirst="0" w:colLast="0"/>
            <w:bookmarkEnd w:id="5"/>
            <w:r w:rsidRPr="000273B7">
              <w:t>议项</w:t>
            </w:r>
            <w:r w:rsidRPr="000273B7">
              <w:t>7(G)</w:t>
            </w:r>
          </w:p>
        </w:tc>
      </w:tr>
    </w:tbl>
    <w:bookmarkEnd w:id="6"/>
    <w:p w14:paraId="14818F45" w14:textId="77777777" w:rsidR="00AE2A1D" w:rsidRPr="00331A64" w:rsidRDefault="00244713" w:rsidP="00AE2A1D">
      <w:pPr>
        <w:rPr>
          <w:lang w:eastAsia="zh-CN"/>
        </w:rPr>
      </w:pPr>
      <w:r w:rsidRPr="008E50BE">
        <w:rPr>
          <w:rFonts w:cstheme="majorBidi"/>
          <w:szCs w:val="24"/>
          <w:lang w:val="en-US" w:eastAsia="zh-CN"/>
        </w:rPr>
        <w:t>7</w:t>
      </w:r>
      <w:r w:rsidRPr="008E50BE">
        <w:rPr>
          <w:rFonts w:cstheme="majorBidi"/>
          <w:szCs w:val="24"/>
          <w:lang w:val="en-US" w:eastAsia="zh-CN"/>
        </w:rPr>
        <w:tab/>
      </w:r>
      <w:r w:rsidRPr="002D1232">
        <w:rPr>
          <w:rFonts w:cstheme="majorBidi"/>
          <w:szCs w:val="24"/>
          <w:lang w:val="en-US" w:eastAsia="zh-CN"/>
        </w:rPr>
        <w:t>根据</w:t>
      </w:r>
      <w:r w:rsidRPr="002D1232">
        <w:rPr>
          <w:rFonts w:hint="eastAsia"/>
          <w:szCs w:val="24"/>
          <w:lang w:val="en-US" w:eastAsia="zh-CN"/>
        </w:rPr>
        <w:t>第</w:t>
      </w:r>
      <w:r w:rsidRPr="002D1232">
        <w:rPr>
          <w:rFonts w:eastAsia="Times New Roman"/>
          <w:b/>
          <w:bCs/>
          <w:szCs w:val="24"/>
          <w:lang w:val="en-US" w:eastAsia="zh-CN"/>
        </w:rPr>
        <w:t>86</w:t>
      </w:r>
      <w:r w:rsidRPr="006D2C7C">
        <w:rPr>
          <w:rFonts w:hint="eastAsia"/>
          <w:szCs w:val="24"/>
          <w:lang w:val="en-US" w:eastAsia="zh-CN"/>
        </w:rPr>
        <w:t>号</w:t>
      </w:r>
      <w:r w:rsidRPr="006D2C7C">
        <w:rPr>
          <w:szCs w:val="24"/>
          <w:lang w:val="en-US" w:eastAsia="zh-CN"/>
        </w:rPr>
        <w:t>决议</w:t>
      </w:r>
      <w:r w:rsidRPr="002D1232">
        <w:rPr>
          <w:rFonts w:ascii="SimSun" w:hAnsi="SimSun" w:cs="SimSun" w:hint="eastAsia"/>
          <w:b/>
          <w:bCs/>
          <w:szCs w:val="24"/>
          <w:lang w:val="en-US" w:eastAsia="zh-CN"/>
        </w:rPr>
        <w:t>（</w:t>
      </w:r>
      <w:r w:rsidRPr="002D1232">
        <w:rPr>
          <w:rFonts w:eastAsia="Times New Roman"/>
          <w:b/>
          <w:bCs/>
          <w:szCs w:val="24"/>
          <w:lang w:val="en-US" w:eastAsia="zh-CN"/>
        </w:rPr>
        <w:t>WRC-07</w:t>
      </w:r>
      <w:r w:rsidRPr="002D1232">
        <w:rPr>
          <w:rFonts w:hint="eastAsia"/>
          <w:b/>
          <w:bCs/>
          <w:szCs w:val="24"/>
          <w:lang w:val="en-US" w:eastAsia="zh-CN"/>
        </w:rPr>
        <w:t>，</w:t>
      </w:r>
      <w:r w:rsidRPr="002D1232">
        <w:rPr>
          <w:b/>
          <w:bCs/>
          <w:szCs w:val="24"/>
          <w:lang w:val="en-US" w:eastAsia="zh-CN"/>
        </w:rPr>
        <w:t>修订版</w:t>
      </w:r>
      <w:r w:rsidRPr="002D1232">
        <w:rPr>
          <w:rFonts w:ascii="SimSun" w:hAnsi="SimSun" w:cs="SimSun" w:hint="eastAsia"/>
          <w:b/>
          <w:bCs/>
          <w:szCs w:val="24"/>
          <w:lang w:val="en-US" w:eastAsia="zh-CN"/>
        </w:rPr>
        <w:t>）</w:t>
      </w:r>
      <w:r w:rsidRPr="002D1232">
        <w:rPr>
          <w:rFonts w:cstheme="majorBidi"/>
          <w:szCs w:val="24"/>
          <w:lang w:val="en-US" w:eastAsia="zh-CN"/>
        </w:rPr>
        <w:t>，考虑为回应全权代表大会</w:t>
      </w:r>
      <w:r w:rsidRPr="002D1232">
        <w:rPr>
          <w:rFonts w:hint="eastAsia"/>
          <w:szCs w:val="24"/>
          <w:lang w:val="en-US" w:eastAsia="zh-CN"/>
        </w:rPr>
        <w:t>第</w:t>
      </w:r>
      <w:r w:rsidRPr="002D1232">
        <w:rPr>
          <w:rFonts w:eastAsia="Times New Roman"/>
          <w:szCs w:val="24"/>
          <w:lang w:val="en-US" w:eastAsia="zh-CN"/>
        </w:rPr>
        <w:t>86</w:t>
      </w:r>
      <w:r w:rsidRPr="002D1232">
        <w:rPr>
          <w:rFonts w:hint="eastAsia"/>
          <w:szCs w:val="24"/>
          <w:lang w:val="en-US" w:eastAsia="zh-CN"/>
        </w:rPr>
        <w:t>号决议</w:t>
      </w:r>
      <w:r w:rsidRPr="002D1232">
        <w:rPr>
          <w:rFonts w:ascii="SimSun" w:hAnsi="SimSun" w:cs="SimSun" w:hint="eastAsia"/>
          <w:szCs w:val="24"/>
          <w:lang w:val="en-US" w:eastAsia="zh-CN"/>
        </w:rPr>
        <w:t>（</w:t>
      </w:r>
      <w:r w:rsidRPr="002D1232">
        <w:rPr>
          <w:rFonts w:eastAsia="Times New Roman"/>
          <w:szCs w:val="24"/>
          <w:lang w:val="en-US" w:eastAsia="zh-CN"/>
        </w:rPr>
        <w:t>2002</w:t>
      </w:r>
      <w:r w:rsidRPr="002D1232">
        <w:rPr>
          <w:rFonts w:hint="eastAsia"/>
          <w:szCs w:val="24"/>
          <w:lang w:val="en-US" w:eastAsia="zh-CN"/>
        </w:rPr>
        <w:t>年</w:t>
      </w:r>
      <w:r w:rsidRPr="002D1232">
        <w:rPr>
          <w:szCs w:val="24"/>
          <w:lang w:val="en-US" w:eastAsia="zh-CN"/>
        </w:rPr>
        <w:t>，马拉喀什，修订版</w:t>
      </w:r>
      <w:r w:rsidRPr="002D1232">
        <w:rPr>
          <w:rFonts w:ascii="SimSun" w:hAnsi="SimSun" w:cs="SimSun" w:hint="eastAsia"/>
          <w:szCs w:val="24"/>
          <w:lang w:val="en-US" w:eastAsia="zh-CN"/>
        </w:rPr>
        <w:t>）</w:t>
      </w:r>
      <w:proofErr w:type="gramStart"/>
      <w:r w:rsidRPr="008E50BE">
        <w:rPr>
          <w:rFonts w:cstheme="majorBidi"/>
          <w:szCs w:val="24"/>
          <w:lang w:val="en-US" w:eastAsia="zh-CN"/>
        </w:rPr>
        <w:t>–</w:t>
      </w:r>
      <w:r w:rsidRPr="008E50BE">
        <w:rPr>
          <w:rFonts w:ascii="SimSun" w:hAnsi="SimSun" w:cstheme="majorBidi"/>
          <w:szCs w:val="24"/>
          <w:lang w:val="en-US" w:eastAsia="zh-CN"/>
        </w:rPr>
        <w:t>“</w:t>
      </w:r>
      <w:proofErr w:type="gramEnd"/>
      <w:r w:rsidRPr="008E50BE">
        <w:rPr>
          <w:rFonts w:cstheme="majorBidi"/>
          <w:szCs w:val="24"/>
          <w:lang w:val="en-US" w:eastAsia="zh-CN"/>
        </w:rPr>
        <w:t>卫星网络频率指配的提前公布、协调、通知和登记程序</w:t>
      </w:r>
      <w:r w:rsidRPr="008E50BE">
        <w:rPr>
          <w:rFonts w:ascii="SimSun" w:hAnsi="SimSun" w:cstheme="majorBidi"/>
          <w:szCs w:val="24"/>
          <w:lang w:val="en-US" w:eastAsia="zh-CN"/>
        </w:rPr>
        <w:t>”</w:t>
      </w:r>
      <w:r w:rsidRPr="008E50BE">
        <w:rPr>
          <w:rFonts w:cstheme="majorBidi"/>
          <w:szCs w:val="24"/>
          <w:lang w:val="en-US" w:eastAsia="zh-CN"/>
        </w:rPr>
        <w:t xml:space="preserve">– </w:t>
      </w:r>
      <w:r w:rsidRPr="008E50BE">
        <w:rPr>
          <w:rFonts w:cstheme="majorBidi"/>
          <w:szCs w:val="24"/>
          <w:lang w:val="en-US" w:eastAsia="zh-CN"/>
        </w:rPr>
        <w:t>而可能做出的修改和采取的其它方案，以便为合理、高效和经济地使用无线电频率及任何相关联轨道（包括对地静止卫星轨道）提供便利；</w:t>
      </w:r>
    </w:p>
    <w:p w14:paraId="4961FE84" w14:textId="415795D4" w:rsidR="00AE2A1D" w:rsidRPr="008F1B12" w:rsidRDefault="00244713" w:rsidP="001F7773">
      <w:pPr>
        <w:rPr>
          <w:lang w:eastAsia="zh-CN"/>
        </w:rPr>
      </w:pPr>
      <w:r>
        <w:rPr>
          <w:lang w:val="en-US" w:eastAsia="zh-CN"/>
        </w:rPr>
        <w:t>7(G)</w:t>
      </w:r>
      <w:r w:rsidRPr="00656311">
        <w:rPr>
          <w:lang w:val="en-US" w:eastAsia="zh-CN"/>
        </w:rPr>
        <w:tab/>
      </w:r>
      <w:r w:rsidRPr="00CE5814">
        <w:rPr>
          <w:rFonts w:hint="eastAsia"/>
          <w:szCs w:val="24"/>
          <w:lang w:val="en-US" w:eastAsia="zh-CN"/>
        </w:rPr>
        <w:t>问题</w:t>
      </w:r>
      <w:r w:rsidRPr="00CE5814">
        <w:rPr>
          <w:rFonts w:hint="eastAsia"/>
          <w:szCs w:val="24"/>
          <w:lang w:val="en-US" w:eastAsia="zh-CN"/>
        </w:rPr>
        <w:t xml:space="preserve">G </w:t>
      </w:r>
      <w:r w:rsidR="00BC05A6" w:rsidRPr="00BC05A6">
        <w:rPr>
          <w:szCs w:val="24"/>
          <w:lang w:val="en-US" w:eastAsia="zh-CN"/>
        </w:rPr>
        <w:t>–</w:t>
      </w:r>
      <w:r w:rsidRPr="00CE5814">
        <w:rPr>
          <w:rFonts w:hint="eastAsia"/>
          <w:szCs w:val="24"/>
          <w:lang w:val="en-US" w:eastAsia="zh-CN"/>
        </w:rPr>
        <w:t xml:space="preserve"> </w:t>
      </w:r>
      <w:r w:rsidRPr="00643E5F">
        <w:rPr>
          <w:rFonts w:hint="eastAsia"/>
          <w:szCs w:val="24"/>
          <w:lang w:val="en-US" w:eastAsia="zh-CN"/>
        </w:rPr>
        <w:t>当临时登记的指配转为确定的已登记指配时根据《无线电规则》附录</w:t>
      </w:r>
      <w:r w:rsidRPr="00643E5F">
        <w:rPr>
          <w:rFonts w:hint="eastAsia"/>
          <w:b/>
          <w:bCs/>
          <w:szCs w:val="24"/>
          <w:lang w:val="en-US" w:eastAsia="zh-CN"/>
        </w:rPr>
        <w:t>30</w:t>
      </w:r>
      <w:r w:rsidRPr="00643E5F">
        <w:rPr>
          <w:rFonts w:hint="eastAsia"/>
          <w:szCs w:val="24"/>
          <w:lang w:val="en-US" w:eastAsia="zh-CN"/>
        </w:rPr>
        <w:t>和</w:t>
      </w:r>
      <w:r w:rsidRPr="00643E5F">
        <w:rPr>
          <w:rFonts w:hint="eastAsia"/>
          <w:b/>
          <w:bCs/>
          <w:szCs w:val="24"/>
          <w:lang w:val="en-US" w:eastAsia="zh-CN"/>
        </w:rPr>
        <w:t>30A</w:t>
      </w:r>
      <w:r w:rsidRPr="00643E5F">
        <w:rPr>
          <w:rFonts w:hint="eastAsia"/>
          <w:szCs w:val="24"/>
          <w:lang w:val="en-US" w:eastAsia="zh-CN"/>
        </w:rPr>
        <w:t>更新</w:t>
      </w:r>
      <w:r w:rsidRPr="00643E5F">
        <w:rPr>
          <w:rFonts w:hint="eastAsia"/>
          <w:szCs w:val="24"/>
          <w:lang w:val="en-US" w:eastAsia="zh-CN"/>
        </w:rPr>
        <w:t>1</w:t>
      </w:r>
      <w:r w:rsidRPr="00643E5F">
        <w:rPr>
          <w:rFonts w:hint="eastAsia"/>
          <w:szCs w:val="24"/>
          <w:lang w:val="en-US" w:eastAsia="zh-CN"/>
        </w:rPr>
        <w:t>区和</w:t>
      </w:r>
      <w:r w:rsidRPr="00643E5F">
        <w:rPr>
          <w:rFonts w:hint="eastAsia"/>
          <w:szCs w:val="24"/>
          <w:lang w:val="en-US" w:eastAsia="zh-CN"/>
        </w:rPr>
        <w:t>3</w:t>
      </w:r>
      <w:r w:rsidRPr="00643E5F">
        <w:rPr>
          <w:rFonts w:hint="eastAsia"/>
          <w:szCs w:val="24"/>
          <w:lang w:val="en-US" w:eastAsia="zh-CN"/>
        </w:rPr>
        <w:t>区网络的参考形势</w:t>
      </w:r>
    </w:p>
    <w:p w14:paraId="7F39E8D3" w14:textId="489349AB" w:rsidR="00DF6252" w:rsidRDefault="00DF6252" w:rsidP="00DF6252">
      <w:pPr>
        <w:pStyle w:val="Headingb"/>
        <w:jc w:val="both"/>
        <w:rPr>
          <w:lang w:eastAsia="zh-CN"/>
        </w:rPr>
      </w:pPr>
      <w:r>
        <w:rPr>
          <w:rFonts w:hint="eastAsia"/>
          <w:lang w:eastAsia="zh-CN"/>
        </w:rPr>
        <w:t>引言</w:t>
      </w:r>
    </w:p>
    <w:p w14:paraId="6BA5EA13" w14:textId="78D071CE" w:rsidR="00DF6252" w:rsidRPr="00796361" w:rsidRDefault="00CA6A3D" w:rsidP="00B1376F">
      <w:pPr>
        <w:ind w:firstLineChars="200" w:firstLine="480"/>
        <w:rPr>
          <w:lang w:eastAsia="ja-JP"/>
        </w:rPr>
      </w:pPr>
      <w:r w:rsidRPr="00796361">
        <w:rPr>
          <w:rFonts w:hint="eastAsia"/>
          <w:color w:val="000000"/>
          <w:lang w:eastAsia="zh-CN"/>
        </w:rPr>
        <w:t>日本</w:t>
      </w:r>
      <w:r w:rsidR="00193374" w:rsidRPr="00796361">
        <w:rPr>
          <w:rFonts w:hint="eastAsia"/>
          <w:color w:val="000000"/>
          <w:lang w:eastAsia="zh-CN"/>
        </w:rPr>
        <w:t>主管部门认为应当</w:t>
      </w:r>
      <w:r w:rsidRPr="00796361">
        <w:rPr>
          <w:rFonts w:hint="eastAsia"/>
          <w:color w:val="000000"/>
          <w:lang w:eastAsia="zh-CN"/>
        </w:rPr>
        <w:t>保持</w:t>
      </w:r>
      <w:r w:rsidRPr="00796361">
        <w:rPr>
          <w:rFonts w:hint="eastAsia"/>
          <w:color w:val="000000"/>
          <w:lang w:eastAsia="zh-CN"/>
        </w:rPr>
        <w:t>EPM</w:t>
      </w:r>
      <w:r w:rsidRPr="00796361">
        <w:rPr>
          <w:rFonts w:hint="eastAsia"/>
          <w:color w:val="000000"/>
          <w:lang w:eastAsia="zh-CN"/>
        </w:rPr>
        <w:t>标准并适当更新参考</w:t>
      </w:r>
      <w:r w:rsidRPr="00796361">
        <w:rPr>
          <w:rFonts w:hint="eastAsia"/>
          <w:color w:val="000000"/>
          <w:lang w:eastAsia="zh-CN"/>
        </w:rPr>
        <w:t>EPM</w:t>
      </w:r>
      <w:r w:rsidRPr="00796361">
        <w:rPr>
          <w:rFonts w:hint="eastAsia"/>
          <w:color w:val="000000"/>
          <w:lang w:eastAsia="zh-CN"/>
        </w:rPr>
        <w:t>，因为</w:t>
      </w:r>
      <w:r w:rsidRPr="00796361">
        <w:rPr>
          <w:color w:val="000000"/>
          <w:lang w:eastAsia="zh-CN"/>
        </w:rPr>
        <w:t>EPM</w:t>
      </w:r>
      <w:r w:rsidRPr="00796361">
        <w:rPr>
          <w:color w:val="000000"/>
          <w:lang w:eastAsia="zh-CN"/>
        </w:rPr>
        <w:t>标准有助于解决发射功率很低的</w:t>
      </w:r>
      <w:r w:rsidRPr="00796361">
        <w:rPr>
          <w:rFonts w:hint="eastAsia"/>
          <w:color w:val="000000"/>
          <w:lang w:eastAsia="zh-CN"/>
        </w:rPr>
        <w:t>“</w:t>
      </w:r>
      <w:r w:rsidRPr="00796361">
        <w:rPr>
          <w:color w:val="000000"/>
          <w:lang w:eastAsia="zh-CN"/>
        </w:rPr>
        <w:t>敏感卫星网络</w:t>
      </w:r>
      <w:r w:rsidRPr="00796361">
        <w:rPr>
          <w:rFonts w:hint="eastAsia"/>
          <w:color w:val="000000"/>
          <w:lang w:eastAsia="zh-CN"/>
        </w:rPr>
        <w:t>”</w:t>
      </w:r>
      <w:r w:rsidRPr="00796361">
        <w:rPr>
          <w:color w:val="000000"/>
          <w:lang w:eastAsia="zh-CN"/>
        </w:rPr>
        <w:t>问题并有助于有效利用对地静止卫星轨道</w:t>
      </w:r>
      <w:r w:rsidRPr="00796361">
        <w:rPr>
          <w:rFonts w:ascii="SimSun" w:hAnsi="SimSun" w:cs="SimSun" w:hint="eastAsia"/>
          <w:color w:val="000000"/>
          <w:lang w:eastAsia="zh-CN"/>
        </w:rPr>
        <w:t>。</w:t>
      </w:r>
    </w:p>
    <w:p w14:paraId="5711CBD1" w14:textId="7537FDE4" w:rsidR="00DF6252" w:rsidRPr="00796361" w:rsidRDefault="00CA6A3D" w:rsidP="005F6E7B">
      <w:pPr>
        <w:ind w:firstLineChars="200" w:firstLine="480"/>
        <w:rPr>
          <w:lang w:eastAsia="ja-JP"/>
        </w:rPr>
      </w:pPr>
      <w:r w:rsidRPr="00796361">
        <w:rPr>
          <w:rFonts w:hint="eastAsia"/>
          <w:lang w:val="en-NZ" w:eastAsia="zh-CN"/>
        </w:rPr>
        <w:t>修改《无线电规则》附录</w:t>
      </w:r>
      <w:r w:rsidRPr="00796361">
        <w:rPr>
          <w:rFonts w:hint="eastAsia"/>
          <w:b/>
          <w:bCs/>
          <w:lang w:val="en-NZ" w:eastAsia="zh-CN"/>
        </w:rPr>
        <w:t>30</w:t>
      </w:r>
      <w:r w:rsidRPr="00796361">
        <w:rPr>
          <w:rFonts w:hint="eastAsia"/>
          <w:lang w:val="en-NZ" w:eastAsia="zh-CN"/>
        </w:rPr>
        <w:t>和附录</w:t>
      </w:r>
      <w:r w:rsidRPr="00796361">
        <w:rPr>
          <w:rFonts w:hint="eastAsia"/>
          <w:b/>
          <w:bCs/>
          <w:lang w:val="en-NZ" w:eastAsia="zh-CN"/>
        </w:rPr>
        <w:t>30</w:t>
      </w:r>
      <w:r w:rsidRPr="00796361">
        <w:rPr>
          <w:b/>
          <w:bCs/>
          <w:lang w:val="en-NZ" w:eastAsia="zh-CN"/>
        </w:rPr>
        <w:t>A</w:t>
      </w:r>
      <w:r w:rsidRPr="00796361">
        <w:rPr>
          <w:rFonts w:hint="eastAsia"/>
          <w:lang w:val="en-NZ" w:eastAsia="zh-CN"/>
        </w:rPr>
        <w:t>的第</w:t>
      </w:r>
      <w:r w:rsidRPr="00796361">
        <w:rPr>
          <w:rFonts w:hint="eastAsia"/>
          <w:lang w:val="en-NZ" w:eastAsia="zh-CN"/>
        </w:rPr>
        <w:t>4.1.18</w:t>
      </w:r>
      <w:r w:rsidRPr="00EE7383">
        <w:rPr>
          <w:rStyle w:val="Provsplit"/>
          <w:rFonts w:ascii="STKaiti" w:eastAsia="STKaiti" w:hAnsi="STKaiti" w:hint="eastAsia"/>
          <w:sz w:val="16"/>
          <w:szCs w:val="16"/>
        </w:rPr>
        <w:t>之二</w:t>
      </w:r>
      <w:r w:rsidRPr="00796361">
        <w:rPr>
          <w:rFonts w:hint="eastAsia"/>
          <w:lang w:val="en-NZ" w:eastAsia="zh-CN"/>
        </w:rPr>
        <w:t>段</w:t>
      </w:r>
      <w:r w:rsidR="00193374" w:rsidRPr="00796361">
        <w:rPr>
          <w:rFonts w:hint="eastAsia"/>
          <w:lang w:val="en-NZ" w:eastAsia="zh-CN"/>
        </w:rPr>
        <w:t>（</w:t>
      </w:r>
      <w:r w:rsidR="00193374" w:rsidRPr="00796361">
        <w:rPr>
          <w:rFonts w:hint="eastAsia"/>
          <w:lang w:val="en-NZ" w:eastAsia="zh-CN"/>
        </w:rPr>
        <w:t>CPM</w:t>
      </w:r>
      <w:r w:rsidR="00193374" w:rsidRPr="00796361">
        <w:rPr>
          <w:rFonts w:hint="eastAsia"/>
          <w:lang w:val="en-NZ" w:eastAsia="zh-CN"/>
        </w:rPr>
        <w:t>报告中方法</w:t>
      </w:r>
      <w:r w:rsidR="00193374" w:rsidRPr="00796361">
        <w:rPr>
          <w:rFonts w:hint="eastAsia"/>
          <w:lang w:val="en-NZ" w:eastAsia="zh-CN"/>
        </w:rPr>
        <w:t>G</w:t>
      </w:r>
      <w:r w:rsidR="00193374" w:rsidRPr="00796361">
        <w:rPr>
          <w:lang w:val="en-NZ" w:eastAsia="zh-CN"/>
        </w:rPr>
        <w:t>1</w:t>
      </w:r>
      <w:r w:rsidR="00193374" w:rsidRPr="00796361">
        <w:rPr>
          <w:lang w:val="en-NZ" w:eastAsia="zh-CN"/>
        </w:rPr>
        <w:t>）</w:t>
      </w:r>
      <w:r w:rsidRPr="00796361">
        <w:rPr>
          <w:rFonts w:hint="eastAsia"/>
          <w:lang w:val="en-NZ" w:eastAsia="zh-CN"/>
        </w:rPr>
        <w:t>，</w:t>
      </w:r>
      <w:r w:rsidR="00193374" w:rsidRPr="00796361">
        <w:rPr>
          <w:rFonts w:hint="eastAsia"/>
          <w:lang w:val="en-NZ" w:eastAsia="zh-CN"/>
        </w:rPr>
        <w:t>其</w:t>
      </w:r>
      <w:r w:rsidRPr="00796361">
        <w:rPr>
          <w:rFonts w:hint="eastAsia"/>
          <w:lang w:val="en-NZ" w:eastAsia="zh-CN"/>
        </w:rPr>
        <w:t>中</w:t>
      </w:r>
      <w:r w:rsidRPr="00796361">
        <w:rPr>
          <w:rFonts w:hint="eastAsia"/>
          <w:lang w:val="en-NZ" w:eastAsia="ja-JP"/>
        </w:rPr>
        <w:t>受干扰网络的参考</w:t>
      </w:r>
      <w:r w:rsidRPr="00796361">
        <w:rPr>
          <w:rFonts w:hint="eastAsia"/>
          <w:lang w:val="en-NZ" w:eastAsia="zh-CN"/>
        </w:rPr>
        <w:t>形势</w:t>
      </w:r>
      <w:r w:rsidRPr="00796361">
        <w:rPr>
          <w:rFonts w:hint="eastAsia"/>
          <w:lang w:val="en-NZ" w:eastAsia="ja-JP"/>
        </w:rPr>
        <w:t>应在与受影响的主管部门</w:t>
      </w:r>
      <w:r w:rsidRPr="00796361">
        <w:rPr>
          <w:rFonts w:hint="eastAsia"/>
          <w:lang w:val="en-NZ" w:eastAsia="zh-CN"/>
        </w:rPr>
        <w:t>磋商</w:t>
      </w:r>
      <w:r w:rsidRPr="00796361">
        <w:rPr>
          <w:rFonts w:hint="eastAsia"/>
          <w:lang w:val="en-NZ" w:eastAsia="ja-JP"/>
        </w:rPr>
        <w:t>且仅</w:t>
      </w:r>
      <w:proofErr w:type="gramStart"/>
      <w:r w:rsidRPr="00796361">
        <w:rPr>
          <w:rFonts w:hint="eastAsia"/>
          <w:lang w:val="en-NZ" w:eastAsia="zh-CN"/>
        </w:rPr>
        <w:t>当达成</w:t>
      </w:r>
      <w:proofErr w:type="gramEnd"/>
      <w:r w:rsidRPr="00796361">
        <w:rPr>
          <w:rFonts w:hint="eastAsia"/>
          <w:lang w:val="en-NZ" w:eastAsia="zh-CN"/>
        </w:rPr>
        <w:t>协议时方可被</w:t>
      </w:r>
      <w:r w:rsidRPr="00796361">
        <w:rPr>
          <w:rFonts w:hint="eastAsia"/>
          <w:lang w:val="en-NZ" w:eastAsia="ja-JP"/>
        </w:rPr>
        <w:t>更新</w:t>
      </w:r>
      <w:r w:rsidR="00193374" w:rsidRPr="00796361">
        <w:rPr>
          <w:rFonts w:hint="eastAsia"/>
          <w:lang w:val="en-NZ" w:eastAsia="ja-JP"/>
        </w:rPr>
        <w:t>，会导致将来废除</w:t>
      </w:r>
      <w:r w:rsidR="00193374" w:rsidRPr="00796361">
        <w:rPr>
          <w:rFonts w:hint="eastAsia"/>
          <w:lang w:val="en-NZ" w:eastAsia="ja-JP"/>
        </w:rPr>
        <w:t>EPM</w:t>
      </w:r>
      <w:r w:rsidR="00193374" w:rsidRPr="00796361">
        <w:rPr>
          <w:rFonts w:hint="eastAsia"/>
          <w:lang w:val="en-NZ" w:eastAsia="ja-JP"/>
        </w:rPr>
        <w:t>标准</w:t>
      </w:r>
      <w:r w:rsidRPr="00796361">
        <w:rPr>
          <w:rFonts w:hint="eastAsia"/>
          <w:lang w:val="en-NZ" w:eastAsia="ja-JP"/>
        </w:rPr>
        <w:t>。</w:t>
      </w:r>
      <w:r w:rsidR="00193374" w:rsidRPr="00796361">
        <w:rPr>
          <w:rFonts w:hint="eastAsia"/>
          <w:lang w:val="en-NZ" w:eastAsia="ja-JP"/>
        </w:rPr>
        <w:t>此外，方法</w:t>
      </w:r>
      <w:r w:rsidR="00193374" w:rsidRPr="00796361">
        <w:rPr>
          <w:rFonts w:hint="eastAsia"/>
          <w:lang w:val="en-NZ" w:eastAsia="ja-JP"/>
        </w:rPr>
        <w:t>G1</w:t>
      </w:r>
      <w:r w:rsidR="00193374" w:rsidRPr="00796361">
        <w:rPr>
          <w:rFonts w:hint="eastAsia"/>
          <w:lang w:val="en-NZ" w:eastAsia="ja-JP"/>
        </w:rPr>
        <w:t>不足以保护受干扰卫星网络。相反，可以根据</w:t>
      </w:r>
      <w:r w:rsidR="00193374" w:rsidRPr="00796361">
        <w:rPr>
          <w:rFonts w:hint="eastAsia"/>
          <w:lang w:val="en-NZ" w:eastAsia="zh-CN"/>
        </w:rPr>
        <w:t>《</w:t>
      </w:r>
      <w:r w:rsidR="00193374" w:rsidRPr="00796361">
        <w:rPr>
          <w:rFonts w:hint="eastAsia"/>
          <w:lang w:val="en-NZ" w:eastAsia="ja-JP"/>
        </w:rPr>
        <w:t>无线电规则》附录</w:t>
      </w:r>
      <w:r w:rsidR="00193374" w:rsidRPr="00F97ED8">
        <w:rPr>
          <w:rFonts w:hint="eastAsia"/>
          <w:b/>
          <w:lang w:val="en-NZ" w:eastAsia="ja-JP"/>
        </w:rPr>
        <w:t>30</w:t>
      </w:r>
      <w:r w:rsidR="00193374" w:rsidRPr="00796361">
        <w:rPr>
          <w:rFonts w:hint="eastAsia"/>
          <w:lang w:val="en-NZ" w:eastAsia="ja-JP"/>
        </w:rPr>
        <w:t>和</w:t>
      </w:r>
      <w:r w:rsidR="00193374" w:rsidRPr="00F97ED8">
        <w:rPr>
          <w:rFonts w:hint="eastAsia"/>
          <w:b/>
          <w:lang w:val="en-NZ" w:eastAsia="ja-JP"/>
        </w:rPr>
        <w:t>30A</w:t>
      </w:r>
      <w:r w:rsidR="00193374" w:rsidRPr="00796361">
        <w:rPr>
          <w:rFonts w:hint="eastAsia"/>
          <w:lang w:val="en-NZ" w:eastAsia="ja-JP"/>
        </w:rPr>
        <w:t>第</w:t>
      </w:r>
      <w:r w:rsidR="00193374" w:rsidRPr="00796361">
        <w:rPr>
          <w:rFonts w:hint="eastAsia"/>
          <w:lang w:val="en-NZ" w:eastAsia="ja-JP"/>
        </w:rPr>
        <w:t>4.1.20</w:t>
      </w:r>
      <w:r w:rsidR="00193374" w:rsidRPr="00796361">
        <w:rPr>
          <w:rFonts w:hint="eastAsia"/>
          <w:lang w:val="en-NZ" w:eastAsia="ja-JP"/>
        </w:rPr>
        <w:t>段采取适当行动消除有害干扰。</w:t>
      </w:r>
    </w:p>
    <w:p w14:paraId="0013FFA7" w14:textId="64487D72" w:rsidR="00193374" w:rsidRPr="00BF4CB3" w:rsidRDefault="00193374" w:rsidP="005F6E7B">
      <w:pPr>
        <w:ind w:firstLineChars="200" w:firstLine="480"/>
        <w:rPr>
          <w:lang w:eastAsia="ja-JP"/>
        </w:rPr>
      </w:pPr>
      <w:r w:rsidRPr="00796361">
        <w:rPr>
          <w:lang w:eastAsia="ja-JP"/>
        </w:rPr>
        <w:t>因此，日本主管部门支持</w:t>
      </w:r>
      <w:r w:rsidRPr="00796361">
        <w:rPr>
          <w:lang w:eastAsia="ja-JP"/>
        </w:rPr>
        <w:t>NOC</w:t>
      </w:r>
      <w:r w:rsidRPr="00796361">
        <w:rPr>
          <w:lang w:eastAsia="ja-JP"/>
        </w:rPr>
        <w:t>（</w:t>
      </w:r>
      <w:r w:rsidRPr="00796361">
        <w:rPr>
          <w:lang w:eastAsia="ja-JP"/>
        </w:rPr>
        <w:t>CPM</w:t>
      </w:r>
      <w:r w:rsidRPr="00796361">
        <w:rPr>
          <w:lang w:eastAsia="ja-JP"/>
        </w:rPr>
        <w:t>报告方法</w:t>
      </w:r>
      <w:r w:rsidRPr="00796361">
        <w:rPr>
          <w:lang w:eastAsia="ja-JP"/>
        </w:rPr>
        <w:t>G3</w:t>
      </w:r>
      <w:r w:rsidRPr="00796361">
        <w:rPr>
          <w:lang w:eastAsia="ja-JP"/>
        </w:rPr>
        <w:t>）。</w:t>
      </w:r>
    </w:p>
    <w:p w14:paraId="485CAA28" w14:textId="1C47E707" w:rsidR="00796361" w:rsidRPr="00796361" w:rsidRDefault="00796361" w:rsidP="005F6E7B">
      <w:pPr>
        <w:ind w:firstLineChars="200" w:firstLine="480"/>
        <w:rPr>
          <w:rFonts w:eastAsia="MS Mincho"/>
          <w:lang w:eastAsia="ja-JP"/>
        </w:rPr>
      </w:pPr>
      <w:r w:rsidRPr="00796361">
        <w:rPr>
          <w:rFonts w:hint="eastAsia"/>
          <w:lang w:val="en-NZ" w:eastAsia="zh-CN"/>
        </w:rPr>
        <w:t>《</w:t>
      </w:r>
      <w:r w:rsidRPr="00796361">
        <w:rPr>
          <w:rFonts w:hint="eastAsia"/>
          <w:lang w:val="en-NZ" w:eastAsia="ja-JP"/>
        </w:rPr>
        <w:t>无线电规则》附录</w:t>
      </w:r>
      <w:r w:rsidRPr="00F97ED8">
        <w:rPr>
          <w:rFonts w:hint="eastAsia"/>
          <w:b/>
          <w:lang w:val="en-NZ" w:eastAsia="ja-JP"/>
        </w:rPr>
        <w:t>30</w:t>
      </w:r>
      <w:r w:rsidRPr="00796361">
        <w:rPr>
          <w:rFonts w:hint="eastAsia"/>
          <w:lang w:val="en-NZ" w:eastAsia="ja-JP"/>
        </w:rPr>
        <w:t>和</w:t>
      </w:r>
      <w:r w:rsidRPr="00F97ED8">
        <w:rPr>
          <w:rFonts w:hint="eastAsia"/>
          <w:b/>
          <w:lang w:val="en-NZ" w:eastAsia="ja-JP"/>
        </w:rPr>
        <w:t>30A</w:t>
      </w:r>
      <w:r w:rsidRPr="00796361">
        <w:rPr>
          <w:rFonts w:hint="eastAsia"/>
          <w:lang w:val="en-NZ" w:eastAsia="ja-JP"/>
        </w:rPr>
        <w:t>第</w:t>
      </w:r>
      <w:r w:rsidRPr="00796361">
        <w:rPr>
          <w:rFonts w:hint="eastAsia"/>
          <w:lang w:val="en-NZ" w:eastAsia="ja-JP"/>
        </w:rPr>
        <w:t>4.1.20</w:t>
      </w:r>
      <w:r w:rsidRPr="00796361">
        <w:rPr>
          <w:rFonts w:hint="eastAsia"/>
          <w:lang w:val="en-NZ" w:eastAsia="ja-JP"/>
        </w:rPr>
        <w:t>段</w:t>
      </w:r>
      <w:r>
        <w:rPr>
          <w:rFonts w:hint="eastAsia"/>
          <w:lang w:val="en-NZ" w:eastAsia="ja-JP"/>
        </w:rPr>
        <w:t>如必要，可修改以作</w:t>
      </w:r>
      <w:r w:rsidRPr="00796361">
        <w:rPr>
          <w:rFonts w:hint="eastAsia"/>
          <w:lang w:val="en-NZ" w:eastAsia="ja-JP"/>
        </w:rPr>
        <w:t>澄清。为了反映第</w:t>
      </w:r>
      <w:r w:rsidRPr="00796361">
        <w:rPr>
          <w:rFonts w:hint="eastAsia"/>
          <w:lang w:val="en-NZ" w:eastAsia="ja-JP"/>
        </w:rPr>
        <w:t>4.1.20</w:t>
      </w:r>
      <w:r>
        <w:rPr>
          <w:rFonts w:hint="eastAsia"/>
          <w:lang w:val="en-NZ" w:eastAsia="zh-CN"/>
        </w:rPr>
        <w:t>段</w:t>
      </w:r>
      <w:r w:rsidR="00F97ED8">
        <w:rPr>
          <w:rFonts w:hint="eastAsia"/>
          <w:lang w:val="en-NZ" w:eastAsia="zh-CN"/>
        </w:rPr>
        <w:t>要求</w:t>
      </w:r>
      <w:r w:rsidRPr="00796361">
        <w:rPr>
          <w:rFonts w:hint="eastAsia"/>
          <w:lang w:val="en-NZ" w:eastAsia="ja-JP"/>
        </w:rPr>
        <w:t>，并作为消除干扰后的相应</w:t>
      </w:r>
      <w:r w:rsidR="00F97ED8">
        <w:rPr>
          <w:rFonts w:hint="eastAsia"/>
          <w:lang w:val="en-NZ" w:eastAsia="zh-CN"/>
        </w:rPr>
        <w:t>行动</w:t>
      </w:r>
      <w:r w:rsidRPr="00796361">
        <w:rPr>
          <w:rFonts w:hint="eastAsia"/>
          <w:lang w:val="en-NZ" w:eastAsia="ja-JP"/>
        </w:rPr>
        <w:t>适当地更新</w:t>
      </w:r>
      <w:r w:rsidRPr="00796361">
        <w:rPr>
          <w:rFonts w:hint="eastAsia"/>
          <w:lang w:val="en-NZ" w:eastAsia="ja-JP"/>
        </w:rPr>
        <w:t>EPM</w:t>
      </w:r>
      <w:r w:rsidRPr="00796361">
        <w:rPr>
          <w:rFonts w:hint="eastAsia"/>
          <w:lang w:val="en-NZ" w:eastAsia="ja-JP"/>
        </w:rPr>
        <w:t>，本文给出了一个</w:t>
      </w:r>
      <w:r>
        <w:rPr>
          <w:rFonts w:hint="eastAsia"/>
          <w:lang w:val="en-NZ" w:eastAsia="ja-JP"/>
        </w:rPr>
        <w:t>修改示例</w:t>
      </w:r>
      <w:r w:rsidRPr="00796361">
        <w:rPr>
          <w:rFonts w:hint="eastAsia"/>
          <w:lang w:val="en-NZ" w:eastAsia="ja-JP"/>
        </w:rPr>
        <w:t>。</w:t>
      </w:r>
    </w:p>
    <w:p w14:paraId="473C9E97" w14:textId="0FD3D291" w:rsidR="00B868FC" w:rsidRDefault="00B868FC" w:rsidP="00DF6252">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7B9CD9F3" w14:textId="77777777" w:rsidR="00AE2A1D" w:rsidRPr="003D4758" w:rsidRDefault="00244713" w:rsidP="00AE2A1D">
      <w:pPr>
        <w:pStyle w:val="AppendixNo"/>
        <w:rPr>
          <w:lang w:eastAsia="zh-CN"/>
        </w:rPr>
      </w:pPr>
      <w:bookmarkStart w:id="7" w:name="_Toc458503279"/>
      <w:r w:rsidRPr="00B45526">
        <w:rPr>
          <w:lang w:eastAsia="zh-CN"/>
        </w:rPr>
        <w:lastRenderedPageBreak/>
        <w:t>附录</w:t>
      </w:r>
      <w:r w:rsidRPr="003D4758">
        <w:rPr>
          <w:rStyle w:val="href"/>
          <w:lang w:eastAsia="zh-CN"/>
        </w:rPr>
        <w:t>30</w:t>
      </w:r>
      <w:r w:rsidRPr="003D4758">
        <w:rPr>
          <w:lang w:eastAsia="zh-CN"/>
        </w:rPr>
        <w:t>（</w:t>
      </w:r>
      <w:r w:rsidRPr="003D4758">
        <w:rPr>
          <w:lang w:eastAsia="zh-CN"/>
        </w:rPr>
        <w:t>WRC-</w:t>
      </w:r>
      <w:r>
        <w:rPr>
          <w:rFonts w:hint="eastAsia"/>
          <w:lang w:eastAsia="zh-CN"/>
        </w:rPr>
        <w:t>1</w:t>
      </w:r>
      <w:r>
        <w:rPr>
          <w:lang w:eastAsia="zh-CN"/>
        </w:rPr>
        <w:t>5</w:t>
      </w:r>
      <w:r w:rsidRPr="003D4758">
        <w:rPr>
          <w:lang w:eastAsia="zh-CN"/>
        </w:rPr>
        <w:t>，修订版）</w:t>
      </w:r>
      <w:r w:rsidRPr="007D1137">
        <w:rPr>
          <w:rStyle w:val="FootnoteReference"/>
          <w:szCs w:val="18"/>
          <w:lang w:eastAsia="zh-CN"/>
        </w:rPr>
        <w:footnoteReference w:customMarkFollows="1" w:id="1"/>
        <w:sym w:font="Symbol" w:char="F02A"/>
      </w:r>
      <w:bookmarkEnd w:id="7"/>
    </w:p>
    <w:p w14:paraId="4B6229FA" w14:textId="77777777" w:rsidR="00AE2A1D" w:rsidRPr="00F655F7" w:rsidRDefault="00244713" w:rsidP="00AE2A1D">
      <w:pPr>
        <w:pStyle w:val="Appendixtitle"/>
        <w:rPr>
          <w:lang w:eastAsia="zh-CN"/>
        </w:rPr>
      </w:pPr>
      <w:bookmarkStart w:id="8" w:name="_Toc458503280"/>
      <w:r w:rsidRPr="00F655F7">
        <w:rPr>
          <w:lang w:eastAsia="zh-CN"/>
        </w:rPr>
        <w:t>关于</w:t>
      </w:r>
      <w:r w:rsidRPr="00F655F7">
        <w:rPr>
          <w:lang w:eastAsia="zh-CN"/>
        </w:rPr>
        <w:t>11.7-12.2 GHz</w:t>
      </w:r>
      <w:r w:rsidRPr="00F655F7">
        <w:rPr>
          <w:lang w:eastAsia="zh-CN"/>
        </w:rPr>
        <w:t>（</w:t>
      </w:r>
      <w:r w:rsidRPr="00F655F7">
        <w:rPr>
          <w:lang w:eastAsia="zh-CN"/>
        </w:rPr>
        <w:t>3</w:t>
      </w:r>
      <w:r w:rsidRPr="00F655F7">
        <w:rPr>
          <w:lang w:eastAsia="zh-CN"/>
        </w:rPr>
        <w:t>区）、</w:t>
      </w:r>
      <w:r w:rsidRPr="00F655F7">
        <w:rPr>
          <w:lang w:eastAsia="zh-CN"/>
        </w:rPr>
        <w:t>11.7-12.5 GHz</w:t>
      </w:r>
      <w:r w:rsidRPr="00F655F7">
        <w:rPr>
          <w:lang w:eastAsia="zh-CN"/>
        </w:rPr>
        <w:t>（</w:t>
      </w:r>
      <w:r w:rsidRPr="00F655F7">
        <w:rPr>
          <w:lang w:eastAsia="zh-CN"/>
        </w:rPr>
        <w:t>1</w:t>
      </w:r>
      <w:r w:rsidRPr="00F655F7">
        <w:rPr>
          <w:lang w:eastAsia="zh-CN"/>
        </w:rPr>
        <w:t>区）和</w:t>
      </w:r>
      <w:r w:rsidRPr="00F655F7">
        <w:rPr>
          <w:lang w:eastAsia="zh-CN"/>
        </w:rPr>
        <w:br/>
        <w:t>12.2-12.7 GHz</w:t>
      </w:r>
      <w:r w:rsidRPr="00F655F7">
        <w:rPr>
          <w:lang w:eastAsia="zh-CN"/>
        </w:rPr>
        <w:t>（</w:t>
      </w:r>
      <w:r w:rsidRPr="00F655F7">
        <w:rPr>
          <w:lang w:eastAsia="zh-CN"/>
        </w:rPr>
        <w:t>2</w:t>
      </w:r>
      <w:r w:rsidRPr="00F655F7">
        <w:rPr>
          <w:lang w:eastAsia="zh-CN"/>
        </w:rPr>
        <w:t>区）</w:t>
      </w:r>
      <w:r w:rsidRPr="00B45526">
        <w:rPr>
          <w:lang w:eastAsia="zh-CN"/>
        </w:rPr>
        <w:t>频段内所有业务的条款以及</w:t>
      </w:r>
      <w:r>
        <w:rPr>
          <w:rFonts w:hint="eastAsia"/>
          <w:lang w:eastAsia="zh-CN"/>
        </w:rPr>
        <w:br/>
      </w:r>
      <w:r w:rsidRPr="00F655F7">
        <w:rPr>
          <w:lang w:eastAsia="zh-CN"/>
        </w:rPr>
        <w:t>与卫星广播业务的相关规划和</w:t>
      </w:r>
      <w:proofErr w:type="gramStart"/>
      <w:r w:rsidRPr="00F655F7">
        <w:rPr>
          <w:lang w:eastAsia="zh-CN"/>
        </w:rPr>
        <w:t>指配表</w:t>
      </w:r>
      <w:proofErr w:type="gramEnd"/>
      <w:r w:rsidRPr="0036380B">
        <w:rPr>
          <w:rStyle w:val="FootnoteReference"/>
          <w:rFonts w:eastAsia="SimHei"/>
          <w:b w:val="0"/>
          <w:szCs w:val="28"/>
          <w:vertAlign w:val="superscript"/>
          <w:lang w:eastAsia="zh-CN"/>
        </w:rPr>
        <w:footnoteReference w:customMarkFollows="1" w:id="2"/>
        <w:t>1</w:t>
      </w:r>
      <w:r w:rsidRPr="0036380B">
        <w:rPr>
          <w:b w:val="0"/>
          <w:sz w:val="16"/>
          <w:szCs w:val="16"/>
          <w:lang w:eastAsia="zh-CN"/>
        </w:rPr>
        <w:t>（</w:t>
      </w:r>
      <w:r w:rsidRPr="0036380B">
        <w:rPr>
          <w:b w:val="0"/>
          <w:sz w:val="16"/>
          <w:szCs w:val="16"/>
          <w:lang w:eastAsia="zh-CN"/>
        </w:rPr>
        <w:t>WRC-03</w:t>
      </w:r>
      <w:r w:rsidRPr="0036380B">
        <w:rPr>
          <w:b w:val="0"/>
          <w:sz w:val="16"/>
          <w:szCs w:val="16"/>
          <w:lang w:eastAsia="zh-CN"/>
        </w:rPr>
        <w:t>）</w:t>
      </w:r>
      <w:bookmarkEnd w:id="8"/>
    </w:p>
    <w:p w14:paraId="0FF1287A" w14:textId="6A3E3DD2" w:rsidR="00AE2A1D" w:rsidRDefault="00244713" w:rsidP="00AE2A1D">
      <w:pPr>
        <w:pStyle w:val="AppArtNo"/>
        <w:rPr>
          <w:lang w:eastAsia="zh-CN"/>
        </w:rPr>
      </w:pPr>
      <w:r w:rsidRPr="001E6552">
        <w:rPr>
          <w:rFonts w:hint="eastAsia"/>
          <w:lang w:eastAsia="zh-CN"/>
        </w:rPr>
        <w:t>第</w:t>
      </w:r>
      <w:r w:rsidRPr="001E6552">
        <w:rPr>
          <w:rFonts w:hint="eastAsia"/>
          <w:lang w:eastAsia="zh-CN"/>
        </w:rPr>
        <w:t>4</w:t>
      </w:r>
      <w:r w:rsidRPr="001E6552">
        <w:rPr>
          <w:rFonts w:hint="eastAsia"/>
          <w:lang w:eastAsia="zh-CN"/>
        </w:rPr>
        <w:t>条</w:t>
      </w:r>
      <w:r w:rsidRPr="001E6552">
        <w:rPr>
          <w:rFonts w:hint="eastAsia"/>
          <w:sz w:val="16"/>
          <w:szCs w:val="16"/>
          <w:lang w:eastAsia="zh-CN"/>
        </w:rPr>
        <w:t>（</w:t>
      </w:r>
      <w:r>
        <w:rPr>
          <w:rFonts w:hint="eastAsia"/>
          <w:sz w:val="16"/>
          <w:szCs w:val="16"/>
          <w:lang w:eastAsia="zh-CN"/>
        </w:rPr>
        <w:t>WRC-</w:t>
      </w:r>
      <w:r>
        <w:rPr>
          <w:sz w:val="16"/>
          <w:szCs w:val="16"/>
          <w:lang w:eastAsia="zh-CN"/>
        </w:rPr>
        <w:t>15</w:t>
      </w:r>
      <w:r w:rsidRPr="001E6552">
        <w:rPr>
          <w:rFonts w:hint="eastAsia"/>
          <w:sz w:val="16"/>
          <w:szCs w:val="16"/>
          <w:lang w:eastAsia="zh-CN"/>
        </w:rPr>
        <w:t>，修订版）</w:t>
      </w:r>
    </w:p>
    <w:p w14:paraId="31AA7CD4" w14:textId="77777777" w:rsidR="00AE2A1D" w:rsidRDefault="00244713" w:rsidP="00AE2A1D">
      <w:pPr>
        <w:pStyle w:val="AppArttitle"/>
        <w:spacing w:before="0"/>
        <w:rPr>
          <w:lang w:eastAsia="zh-CN"/>
        </w:rPr>
      </w:pPr>
      <w:r>
        <w:rPr>
          <w:rFonts w:hint="eastAsia"/>
          <w:lang w:eastAsia="zh-CN"/>
        </w:rPr>
        <w:t>用于</w:t>
      </w:r>
      <w:r>
        <w:rPr>
          <w:rFonts w:hint="eastAsia"/>
          <w:lang w:eastAsia="zh-CN"/>
        </w:rPr>
        <w:t>2</w:t>
      </w:r>
      <w:r>
        <w:rPr>
          <w:rFonts w:hint="eastAsia"/>
          <w:lang w:eastAsia="zh-CN"/>
        </w:rPr>
        <w:t>区规划的修改或</w:t>
      </w:r>
      <w:r>
        <w:rPr>
          <w:rFonts w:hint="eastAsia"/>
          <w:lang w:eastAsia="zh-CN"/>
        </w:rPr>
        <w:t>1</w:t>
      </w:r>
      <w:r>
        <w:rPr>
          <w:rFonts w:hint="eastAsia"/>
          <w:lang w:eastAsia="zh-CN"/>
        </w:rPr>
        <w:t>区和</w:t>
      </w:r>
      <w:r>
        <w:rPr>
          <w:lang w:val="en-US" w:eastAsia="zh-CN"/>
        </w:rPr>
        <w:br/>
      </w:r>
      <w:r>
        <w:rPr>
          <w:rFonts w:hint="eastAsia"/>
          <w:lang w:eastAsia="zh-CN"/>
        </w:rPr>
        <w:t>3</w:t>
      </w:r>
      <w:r>
        <w:rPr>
          <w:rFonts w:hint="eastAsia"/>
          <w:lang w:eastAsia="zh-CN"/>
        </w:rPr>
        <w:t>区</w:t>
      </w:r>
      <w:r w:rsidRPr="00BD3F3F">
        <w:rPr>
          <w:rStyle w:val="FootnoteReference"/>
          <w:rFonts w:eastAsia="SimHei"/>
          <w:b w:val="0"/>
          <w:sz w:val="28"/>
          <w:szCs w:val="28"/>
          <w:vertAlign w:val="superscript"/>
          <w:lang w:eastAsia="zh-CN"/>
        </w:rPr>
        <w:footnoteReference w:customMarkFollows="1" w:id="3"/>
        <w:t>3</w:t>
      </w:r>
      <w:r>
        <w:rPr>
          <w:rFonts w:hint="eastAsia"/>
          <w:lang w:eastAsia="zh-CN"/>
        </w:rPr>
        <w:t>附加使用的程序</w:t>
      </w:r>
    </w:p>
    <w:p w14:paraId="7483A6CE" w14:textId="77777777" w:rsidR="00AE2A1D" w:rsidRPr="00E126E7" w:rsidRDefault="00244713" w:rsidP="00AE2A1D">
      <w:pPr>
        <w:pStyle w:val="Heading2"/>
        <w:rPr>
          <w:lang w:eastAsia="zh-CN"/>
        </w:rPr>
      </w:pPr>
      <w:r w:rsidRPr="00E126E7">
        <w:rPr>
          <w:lang w:eastAsia="zh-CN"/>
        </w:rPr>
        <w:t>4.1</w:t>
      </w:r>
      <w:r w:rsidRPr="00E126E7">
        <w:rPr>
          <w:lang w:eastAsia="zh-CN"/>
        </w:rPr>
        <w:tab/>
      </w:r>
      <w:r w:rsidRPr="00E126E7">
        <w:rPr>
          <w:lang w:eastAsia="zh-CN"/>
        </w:rPr>
        <w:t>适用于</w:t>
      </w:r>
      <w:r w:rsidRPr="00E126E7">
        <w:rPr>
          <w:lang w:eastAsia="zh-CN"/>
        </w:rPr>
        <w:t>1</w:t>
      </w:r>
      <w:r w:rsidRPr="00E126E7">
        <w:rPr>
          <w:lang w:eastAsia="zh-CN"/>
        </w:rPr>
        <w:t>区和</w:t>
      </w:r>
      <w:r w:rsidRPr="00E126E7">
        <w:rPr>
          <w:lang w:eastAsia="zh-CN"/>
        </w:rPr>
        <w:t>3</w:t>
      </w:r>
      <w:r w:rsidRPr="00E126E7">
        <w:rPr>
          <w:lang w:eastAsia="zh-CN"/>
        </w:rPr>
        <w:t>区的条款</w:t>
      </w:r>
    </w:p>
    <w:p w14:paraId="79A32C36" w14:textId="77777777" w:rsidR="001C23CA" w:rsidRDefault="00244713">
      <w:pPr>
        <w:pStyle w:val="Proposal"/>
        <w:rPr>
          <w:lang w:eastAsia="zh-CN"/>
        </w:rPr>
      </w:pPr>
      <w:r>
        <w:rPr>
          <w:u w:val="single"/>
          <w:lang w:eastAsia="zh-CN"/>
        </w:rPr>
        <w:t>NOC</w:t>
      </w:r>
      <w:r>
        <w:rPr>
          <w:lang w:eastAsia="zh-CN"/>
        </w:rPr>
        <w:tab/>
        <w:t>J/80A19A7/1</w:t>
      </w:r>
    </w:p>
    <w:p w14:paraId="03E40BBB" w14:textId="77777777" w:rsidR="00AE2A1D" w:rsidRDefault="00244713" w:rsidP="00AE2A1D">
      <w:pPr>
        <w:rPr>
          <w:lang w:eastAsia="zh-CN"/>
        </w:rPr>
      </w:pPr>
      <w:r w:rsidRPr="00E81113">
        <w:rPr>
          <w:rStyle w:val="Provsplit"/>
          <w:rFonts w:hint="eastAsia"/>
        </w:rPr>
        <w:t>4.1.18</w:t>
      </w:r>
      <w:r>
        <w:rPr>
          <w:rFonts w:hint="eastAsia"/>
          <w:lang w:eastAsia="zh-CN"/>
        </w:rPr>
        <w:tab/>
      </w:r>
      <w:r>
        <w:rPr>
          <w:rFonts w:hint="eastAsia"/>
          <w:lang w:eastAsia="zh-CN"/>
        </w:rPr>
        <w:t>如果在应用</w:t>
      </w:r>
      <w:r w:rsidRPr="00011FD1">
        <w:rPr>
          <w:lang w:eastAsia="zh-CN"/>
        </w:rPr>
        <w:t>§</w:t>
      </w:r>
      <w:r>
        <w:rPr>
          <w:rFonts w:hint="eastAsia"/>
          <w:lang w:eastAsia="zh-CN"/>
        </w:rPr>
        <w:t>4.1.16</w:t>
      </w:r>
      <w:r>
        <w:rPr>
          <w:rFonts w:hint="eastAsia"/>
          <w:lang w:eastAsia="zh-CN"/>
        </w:rPr>
        <w:t>和</w:t>
      </w:r>
      <w:r>
        <w:rPr>
          <w:rFonts w:hint="eastAsia"/>
          <w:lang w:eastAsia="zh-CN"/>
        </w:rPr>
        <w:t>4.1.17</w:t>
      </w:r>
      <w:r>
        <w:rPr>
          <w:rFonts w:hint="eastAsia"/>
          <w:lang w:eastAsia="zh-CN"/>
        </w:rPr>
        <w:t>后，协议仍不能达成，且导致分歧的指配不在</w:t>
      </w:r>
      <w:r>
        <w:rPr>
          <w:rFonts w:hint="eastAsia"/>
          <w:lang w:eastAsia="zh-CN"/>
        </w:rPr>
        <w:t>1</w:t>
      </w:r>
      <w:r>
        <w:rPr>
          <w:rFonts w:hint="eastAsia"/>
          <w:lang w:eastAsia="zh-CN"/>
        </w:rPr>
        <w:t>区和</w:t>
      </w:r>
      <w:r>
        <w:rPr>
          <w:rFonts w:hint="eastAsia"/>
          <w:lang w:eastAsia="zh-CN"/>
        </w:rPr>
        <w:t>3</w:t>
      </w:r>
      <w:r>
        <w:rPr>
          <w:rFonts w:hint="eastAsia"/>
          <w:lang w:eastAsia="zh-CN"/>
        </w:rPr>
        <w:t>区规划，或</w:t>
      </w:r>
      <w:r>
        <w:rPr>
          <w:rFonts w:hint="eastAsia"/>
          <w:lang w:eastAsia="zh-CN"/>
        </w:rPr>
        <w:t>2</w:t>
      </w:r>
      <w:r>
        <w:rPr>
          <w:rFonts w:hint="eastAsia"/>
          <w:lang w:eastAsia="zh-CN"/>
        </w:rPr>
        <w:t>区规划中或对此本附录的</w:t>
      </w:r>
      <w:r w:rsidRPr="00011FD1">
        <w:rPr>
          <w:lang w:eastAsia="zh-CN"/>
        </w:rPr>
        <w:t>§</w:t>
      </w:r>
      <w:r>
        <w:rPr>
          <w:rFonts w:hint="eastAsia"/>
          <w:lang w:eastAsia="zh-CN"/>
        </w:rPr>
        <w:t>4.2</w:t>
      </w:r>
      <w:r>
        <w:rPr>
          <w:rFonts w:hint="eastAsia"/>
          <w:lang w:eastAsia="zh-CN"/>
        </w:rPr>
        <w:t>的程序已经启动，并且如果提出通知的主管部门坚持要将提议的指配纳入</w:t>
      </w:r>
      <w:r>
        <w:rPr>
          <w:rFonts w:hint="eastAsia"/>
          <w:lang w:eastAsia="zh-CN"/>
        </w:rPr>
        <w:t>1</w:t>
      </w:r>
      <w:r>
        <w:rPr>
          <w:rFonts w:hint="eastAsia"/>
          <w:lang w:eastAsia="zh-CN"/>
        </w:rPr>
        <w:t>区和</w:t>
      </w:r>
      <w:r>
        <w:rPr>
          <w:rFonts w:hint="eastAsia"/>
          <w:lang w:eastAsia="zh-CN"/>
        </w:rPr>
        <w:t>3</w:t>
      </w:r>
      <w:r>
        <w:rPr>
          <w:rFonts w:hint="eastAsia"/>
          <w:lang w:eastAsia="zh-CN"/>
        </w:rPr>
        <w:t>区表列中，则无线电通信局应将该指配临时纳入表列中，同时注明哪些主管部门的指配导致了分歧；不过，只有在无线电通信局被告知，</w:t>
      </w:r>
      <w:r>
        <w:rPr>
          <w:rFonts w:hint="eastAsia"/>
          <w:lang w:eastAsia="zh-CN"/>
        </w:rPr>
        <w:t>1</w:t>
      </w:r>
      <w:r>
        <w:rPr>
          <w:rFonts w:hint="eastAsia"/>
          <w:lang w:eastAsia="zh-CN"/>
        </w:rPr>
        <w:t>区和</w:t>
      </w:r>
      <w:r>
        <w:rPr>
          <w:rFonts w:hint="eastAsia"/>
          <w:lang w:eastAsia="zh-CN"/>
        </w:rPr>
        <w:t>3</w:t>
      </w:r>
      <w:r>
        <w:rPr>
          <w:rFonts w:hint="eastAsia"/>
          <w:lang w:eastAsia="zh-CN"/>
        </w:rPr>
        <w:t>区表列中新的指配已经与那些导致分歧的指配一起使用且在最少四个月后未收到有关有害干扰的申诉时，则该指配应从临时转为永久。</w:t>
      </w:r>
      <w:r w:rsidRPr="00584E92">
        <w:rPr>
          <w:rFonts w:hint="eastAsia"/>
          <w:sz w:val="16"/>
          <w:szCs w:val="16"/>
          <w:lang w:eastAsia="zh-CN"/>
        </w:rPr>
        <w:t>（</w:t>
      </w:r>
      <w:r w:rsidRPr="00584E92">
        <w:rPr>
          <w:rFonts w:hint="eastAsia"/>
          <w:sz w:val="16"/>
          <w:szCs w:val="16"/>
          <w:lang w:eastAsia="zh-CN"/>
        </w:rPr>
        <w:t>WRC-03</w:t>
      </w:r>
      <w:r w:rsidRPr="00584E92">
        <w:rPr>
          <w:rFonts w:hint="eastAsia"/>
          <w:sz w:val="16"/>
          <w:szCs w:val="16"/>
          <w:lang w:eastAsia="zh-CN"/>
        </w:rPr>
        <w:t>）</w:t>
      </w:r>
    </w:p>
    <w:p w14:paraId="5EA2BF00" w14:textId="77777777" w:rsidR="001C23CA" w:rsidRDefault="001C23CA">
      <w:pPr>
        <w:pStyle w:val="Reasons"/>
        <w:rPr>
          <w:lang w:eastAsia="zh-CN"/>
        </w:rPr>
      </w:pPr>
    </w:p>
    <w:p w14:paraId="24865A70" w14:textId="77777777" w:rsidR="001C23CA" w:rsidRDefault="00244713">
      <w:pPr>
        <w:pStyle w:val="Proposal"/>
        <w:rPr>
          <w:lang w:eastAsia="zh-CN"/>
        </w:rPr>
      </w:pPr>
      <w:r>
        <w:rPr>
          <w:u w:val="single"/>
          <w:lang w:eastAsia="zh-CN"/>
        </w:rPr>
        <w:t>NOC</w:t>
      </w:r>
      <w:r>
        <w:rPr>
          <w:lang w:eastAsia="zh-CN"/>
        </w:rPr>
        <w:tab/>
        <w:t>J/80A19A7/2</w:t>
      </w:r>
    </w:p>
    <w:p w14:paraId="514842B1" w14:textId="77777777" w:rsidR="00AE2A1D" w:rsidRDefault="00244713" w:rsidP="00AE2A1D">
      <w:pPr>
        <w:rPr>
          <w:lang w:eastAsia="zh-CN"/>
        </w:rPr>
      </w:pPr>
      <w:r w:rsidRPr="00E81113">
        <w:rPr>
          <w:rStyle w:val="Provsplit"/>
          <w:rFonts w:hint="eastAsia"/>
        </w:rPr>
        <w:t>4.1.18</w:t>
      </w:r>
      <w:r w:rsidRPr="00E81113">
        <w:rPr>
          <w:rStyle w:val="Provsplit"/>
          <w:rFonts w:ascii="STKaiti" w:eastAsia="STKaiti" w:hAnsi="STKaiti" w:hint="eastAsia"/>
          <w:sz w:val="16"/>
          <w:szCs w:val="16"/>
        </w:rPr>
        <w:t>之二</w:t>
      </w:r>
      <w:r>
        <w:rPr>
          <w:rFonts w:hint="eastAsia"/>
          <w:lang w:eastAsia="zh-CN"/>
        </w:rPr>
        <w:tab/>
      </w:r>
      <w:r>
        <w:rPr>
          <w:rFonts w:hint="eastAsia"/>
          <w:spacing w:val="2"/>
          <w:lang w:eastAsia="zh-CN"/>
        </w:rPr>
        <w:t>当请求</w:t>
      </w:r>
      <w:r w:rsidRPr="00011FD1">
        <w:rPr>
          <w:spacing w:val="2"/>
          <w:lang w:eastAsia="zh-CN"/>
        </w:rPr>
        <w:t>§</w:t>
      </w:r>
      <w:r>
        <w:rPr>
          <w:rFonts w:hint="eastAsia"/>
          <w:spacing w:val="2"/>
          <w:lang w:eastAsia="zh-CN"/>
        </w:rPr>
        <w:t>4.1.18</w:t>
      </w:r>
      <w:r>
        <w:rPr>
          <w:rFonts w:hint="eastAsia"/>
          <w:spacing w:val="2"/>
          <w:lang w:eastAsia="zh-CN"/>
        </w:rPr>
        <w:t>的应用时，提出通知的主管部门应着手满足</w:t>
      </w:r>
      <w:r w:rsidRPr="00011FD1">
        <w:rPr>
          <w:spacing w:val="2"/>
          <w:lang w:eastAsia="zh-CN"/>
        </w:rPr>
        <w:t>§</w:t>
      </w:r>
      <w:r>
        <w:rPr>
          <w:rFonts w:hint="eastAsia"/>
          <w:spacing w:val="2"/>
          <w:lang w:eastAsia="zh-CN"/>
        </w:rPr>
        <w:t>4.1.20</w:t>
      </w:r>
      <w:r>
        <w:rPr>
          <w:rFonts w:hint="eastAsia"/>
          <w:spacing w:val="2"/>
          <w:lang w:eastAsia="zh-CN"/>
        </w:rPr>
        <w:t>中的要求，并就所采用的</w:t>
      </w:r>
      <w:r w:rsidRPr="00011FD1">
        <w:rPr>
          <w:spacing w:val="2"/>
          <w:lang w:eastAsia="zh-CN"/>
        </w:rPr>
        <w:t>§</w:t>
      </w:r>
      <w:r>
        <w:rPr>
          <w:rFonts w:hint="eastAsia"/>
          <w:spacing w:val="2"/>
          <w:lang w:eastAsia="zh-CN"/>
        </w:rPr>
        <w:t>4.1.18</w:t>
      </w:r>
      <w:r>
        <w:rPr>
          <w:rFonts w:hint="eastAsia"/>
          <w:spacing w:val="2"/>
          <w:lang w:eastAsia="zh-CN"/>
        </w:rPr>
        <w:t>向主管部门提供满足这些要求所采取的步骤，并拷贝一份给无线电通信局。如果某一指配根据</w:t>
      </w:r>
      <w:r w:rsidRPr="00011FD1">
        <w:rPr>
          <w:spacing w:val="2"/>
          <w:lang w:eastAsia="zh-CN"/>
        </w:rPr>
        <w:t>§</w:t>
      </w:r>
      <w:r>
        <w:rPr>
          <w:rFonts w:hint="eastAsia"/>
          <w:spacing w:val="2"/>
          <w:lang w:eastAsia="zh-CN"/>
        </w:rPr>
        <w:t>4.1.18</w:t>
      </w:r>
      <w:r>
        <w:rPr>
          <w:rFonts w:hint="eastAsia"/>
          <w:spacing w:val="2"/>
          <w:lang w:eastAsia="zh-CN"/>
        </w:rPr>
        <w:t>规定临时地纳入列表中，</w:t>
      </w:r>
      <w:r>
        <w:rPr>
          <w:rFonts w:hint="eastAsia"/>
          <w:spacing w:val="2"/>
          <w:lang w:eastAsia="zh-CN"/>
        </w:rPr>
        <w:t>1</w:t>
      </w:r>
      <w:r>
        <w:rPr>
          <w:rFonts w:hint="eastAsia"/>
          <w:spacing w:val="2"/>
          <w:lang w:eastAsia="zh-CN"/>
        </w:rPr>
        <w:t>区和</w:t>
      </w:r>
      <w:r>
        <w:rPr>
          <w:rFonts w:hint="eastAsia"/>
          <w:spacing w:val="2"/>
          <w:lang w:eastAsia="zh-CN"/>
        </w:rPr>
        <w:t>3</w:t>
      </w:r>
      <w:r>
        <w:rPr>
          <w:rFonts w:hint="eastAsia"/>
          <w:spacing w:val="2"/>
          <w:lang w:eastAsia="zh-CN"/>
        </w:rPr>
        <w:t>区列表中一个指配，或对于本附录第</w:t>
      </w:r>
      <w:r>
        <w:rPr>
          <w:rFonts w:hint="eastAsia"/>
          <w:spacing w:val="2"/>
          <w:lang w:eastAsia="zh-CN"/>
        </w:rPr>
        <w:t>4</w:t>
      </w:r>
      <w:r>
        <w:rPr>
          <w:rFonts w:hint="eastAsia"/>
          <w:spacing w:val="2"/>
          <w:lang w:eastAsia="zh-CN"/>
        </w:rPr>
        <w:t>条程序已经启动和导致分歧的指配，其等效保持余量（</w:t>
      </w:r>
      <w:r>
        <w:rPr>
          <w:rFonts w:hint="eastAsia"/>
          <w:spacing w:val="2"/>
          <w:lang w:eastAsia="zh-CN"/>
        </w:rPr>
        <w:t>EPM</w:t>
      </w:r>
      <w:r>
        <w:rPr>
          <w:rFonts w:hint="eastAsia"/>
          <w:spacing w:val="2"/>
          <w:lang w:eastAsia="zh-CN"/>
        </w:rPr>
        <w:t>）</w:t>
      </w:r>
      <w:r w:rsidRPr="00BE28B6">
        <w:rPr>
          <w:rStyle w:val="FootnoteReference"/>
          <w:rFonts w:eastAsia="SimHei"/>
          <w:lang w:eastAsia="zh-CN"/>
        </w:rPr>
        <w:footnoteReference w:customMarkFollows="1" w:id="4"/>
        <w:t>9</w:t>
      </w:r>
      <w:r>
        <w:rPr>
          <w:rFonts w:hint="eastAsia"/>
          <w:spacing w:val="2"/>
          <w:lang w:eastAsia="zh-CN"/>
        </w:rPr>
        <w:t>均不应考虑由已经采用了</w:t>
      </w:r>
      <w:r w:rsidRPr="00011FD1">
        <w:rPr>
          <w:spacing w:val="2"/>
          <w:lang w:eastAsia="zh-CN"/>
        </w:rPr>
        <w:t>§</w:t>
      </w:r>
      <w:r>
        <w:rPr>
          <w:rFonts w:hint="eastAsia"/>
          <w:spacing w:val="2"/>
          <w:lang w:eastAsia="zh-CN"/>
        </w:rPr>
        <w:t>4.1.18</w:t>
      </w:r>
      <w:r>
        <w:rPr>
          <w:rFonts w:hint="eastAsia"/>
          <w:spacing w:val="2"/>
          <w:lang w:eastAsia="zh-CN"/>
        </w:rPr>
        <w:t>规定的指配产生的干扰。</w:t>
      </w:r>
      <w:r w:rsidRPr="0008651D">
        <w:rPr>
          <w:rFonts w:hint="eastAsia"/>
          <w:spacing w:val="2"/>
          <w:sz w:val="16"/>
          <w:szCs w:val="16"/>
          <w:lang w:eastAsia="zh-CN"/>
        </w:rPr>
        <w:t>（</w:t>
      </w:r>
      <w:r w:rsidRPr="0008651D">
        <w:rPr>
          <w:rFonts w:hint="eastAsia"/>
          <w:spacing w:val="2"/>
          <w:sz w:val="16"/>
          <w:szCs w:val="16"/>
          <w:lang w:eastAsia="zh-CN"/>
        </w:rPr>
        <w:t>WRC-03</w:t>
      </w:r>
      <w:r w:rsidRPr="0008651D">
        <w:rPr>
          <w:rFonts w:hint="eastAsia"/>
          <w:spacing w:val="2"/>
          <w:sz w:val="16"/>
          <w:szCs w:val="16"/>
          <w:lang w:eastAsia="zh-CN"/>
        </w:rPr>
        <w:t>）</w:t>
      </w:r>
    </w:p>
    <w:p w14:paraId="5C336F7E" w14:textId="77777777" w:rsidR="001C23CA" w:rsidRDefault="001C23CA">
      <w:pPr>
        <w:pStyle w:val="Reasons"/>
        <w:rPr>
          <w:lang w:eastAsia="zh-CN"/>
        </w:rPr>
      </w:pPr>
    </w:p>
    <w:p w14:paraId="3C4923E5" w14:textId="77777777" w:rsidR="00AE2A1D" w:rsidRDefault="00244713" w:rsidP="00AE2A1D">
      <w:pPr>
        <w:pStyle w:val="AppendixNo"/>
        <w:rPr>
          <w:lang w:eastAsia="zh-CN"/>
        </w:rPr>
      </w:pPr>
      <w:bookmarkStart w:id="9" w:name="_Toc458503295"/>
      <w:r>
        <w:rPr>
          <w:rFonts w:hint="eastAsia"/>
          <w:lang w:eastAsia="zh-CN"/>
        </w:rPr>
        <w:lastRenderedPageBreak/>
        <w:t>附录</w:t>
      </w:r>
      <w:r w:rsidRPr="00774B9D">
        <w:rPr>
          <w:rStyle w:val="href"/>
          <w:rFonts w:hint="eastAsia"/>
          <w:lang w:eastAsia="zh-CN"/>
        </w:rPr>
        <w:t>30A</w:t>
      </w:r>
      <w:r>
        <w:rPr>
          <w:rFonts w:hint="eastAsia"/>
          <w:lang w:eastAsia="zh-CN"/>
        </w:rPr>
        <w:t>（</w:t>
      </w:r>
      <w:r>
        <w:rPr>
          <w:rFonts w:hint="eastAsia"/>
          <w:lang w:eastAsia="zh-CN"/>
        </w:rPr>
        <w:t>WRC-1</w:t>
      </w:r>
      <w:r>
        <w:rPr>
          <w:lang w:eastAsia="zh-CN"/>
        </w:rPr>
        <w:t>5</w:t>
      </w:r>
      <w:r>
        <w:rPr>
          <w:rFonts w:hint="eastAsia"/>
          <w:lang w:eastAsia="zh-CN"/>
        </w:rPr>
        <w:t>，修订版）</w:t>
      </w:r>
      <w:r>
        <w:rPr>
          <w:rStyle w:val="FootnoteReference"/>
          <w:color w:val="000000"/>
          <w:lang w:eastAsia="zh-CN"/>
        </w:rPr>
        <w:footnoteReference w:customMarkFollows="1" w:id="5"/>
        <w:t>*</w:t>
      </w:r>
      <w:bookmarkEnd w:id="9"/>
    </w:p>
    <w:p w14:paraId="5CF2C9FA" w14:textId="7CD5154A" w:rsidR="00AE2A1D" w:rsidRPr="00B339DF" w:rsidRDefault="00244713" w:rsidP="00AE2A1D">
      <w:pPr>
        <w:pStyle w:val="Appendixtitle"/>
        <w:rPr>
          <w:noProof/>
          <w:lang w:eastAsia="zh-CN"/>
        </w:rPr>
      </w:pPr>
      <w:bookmarkStart w:id="10" w:name="_Toc458503296"/>
      <w:r w:rsidRPr="00B339DF">
        <w:rPr>
          <w:rFonts w:hAnsi="SimSun"/>
          <w:noProof/>
          <w:lang w:eastAsia="zh-CN"/>
        </w:rPr>
        <w:t>关于</w:t>
      </w:r>
      <w:r w:rsidRPr="00B339DF">
        <w:rPr>
          <w:noProof/>
          <w:lang w:eastAsia="zh-CN"/>
        </w:rPr>
        <w:t>1</w:t>
      </w:r>
      <w:r w:rsidRPr="00B339DF">
        <w:rPr>
          <w:rFonts w:hAnsi="SimSun"/>
          <w:noProof/>
          <w:lang w:eastAsia="zh-CN"/>
        </w:rPr>
        <w:t>区和</w:t>
      </w:r>
      <w:r w:rsidRPr="00B339DF">
        <w:rPr>
          <w:noProof/>
          <w:lang w:eastAsia="zh-CN"/>
        </w:rPr>
        <w:t>3</w:t>
      </w:r>
      <w:r w:rsidRPr="00B339DF">
        <w:rPr>
          <w:rFonts w:hAnsi="SimSun"/>
          <w:noProof/>
          <w:lang w:eastAsia="zh-CN"/>
        </w:rPr>
        <w:t>区</w:t>
      </w:r>
      <w:r w:rsidRPr="00B339DF">
        <w:rPr>
          <w:noProof/>
          <w:lang w:eastAsia="zh-CN"/>
        </w:rPr>
        <w:t>14.5-14.8 GHz</w:t>
      </w:r>
      <w:r w:rsidRPr="00B30DFC">
        <w:rPr>
          <w:rFonts w:hAnsi="SimSun"/>
          <w:b w:val="0"/>
          <w:noProof/>
          <w:vertAlign w:val="superscript"/>
          <w:lang w:eastAsia="zh-CN"/>
        </w:rPr>
        <w:footnoteReference w:customMarkFollows="1" w:id="6"/>
        <w:t>2</w:t>
      </w:r>
      <w:r w:rsidRPr="00B339DF">
        <w:rPr>
          <w:rFonts w:hAnsi="SimSun"/>
          <w:noProof/>
          <w:lang w:eastAsia="zh-CN"/>
        </w:rPr>
        <w:t>和</w:t>
      </w:r>
      <w:r w:rsidRPr="00B339DF">
        <w:rPr>
          <w:noProof/>
          <w:lang w:eastAsia="zh-CN"/>
        </w:rPr>
        <w:t>17.3-18.1 GHz</w:t>
      </w:r>
      <w:r w:rsidRPr="00B339DF">
        <w:rPr>
          <w:rFonts w:hAnsi="SimSun"/>
          <w:noProof/>
          <w:lang w:eastAsia="zh-CN"/>
        </w:rPr>
        <w:t>及</w:t>
      </w:r>
      <w:r w:rsidRPr="00B339DF">
        <w:rPr>
          <w:noProof/>
          <w:lang w:eastAsia="zh-CN"/>
        </w:rPr>
        <w:t>2</w:t>
      </w:r>
      <w:r w:rsidRPr="00B339DF">
        <w:rPr>
          <w:rFonts w:hAnsi="SimSun"/>
          <w:noProof/>
          <w:lang w:eastAsia="zh-CN"/>
        </w:rPr>
        <w:t>区</w:t>
      </w:r>
      <w:r w:rsidRPr="00B339DF">
        <w:rPr>
          <w:noProof/>
          <w:lang w:eastAsia="zh-CN"/>
        </w:rPr>
        <w:t>17.3-17.8 GHz</w:t>
      </w:r>
      <w:r w:rsidRPr="00B339DF">
        <w:rPr>
          <w:noProof/>
          <w:lang w:eastAsia="zh-CN"/>
        </w:rPr>
        <w:br/>
      </w:r>
      <w:r w:rsidRPr="00B339DF">
        <w:rPr>
          <w:rFonts w:hAnsi="SimSun"/>
          <w:noProof/>
          <w:lang w:eastAsia="zh-CN"/>
        </w:rPr>
        <w:t>频段内卫星广播业务（</w:t>
      </w:r>
      <w:r w:rsidRPr="00B339DF">
        <w:rPr>
          <w:noProof/>
          <w:lang w:eastAsia="zh-CN"/>
        </w:rPr>
        <w:t>1</w:t>
      </w:r>
      <w:r w:rsidRPr="00B339DF">
        <w:rPr>
          <w:rFonts w:hAnsi="SimSun"/>
          <w:noProof/>
          <w:lang w:eastAsia="zh-CN"/>
        </w:rPr>
        <w:t>区</w:t>
      </w:r>
      <w:r w:rsidRPr="00B339DF">
        <w:rPr>
          <w:noProof/>
          <w:lang w:eastAsia="zh-CN"/>
        </w:rPr>
        <w:t>11.7-12.5 GHz</w:t>
      </w:r>
      <w:r w:rsidRPr="00B339DF">
        <w:rPr>
          <w:rFonts w:hAnsi="SimSun"/>
          <w:noProof/>
          <w:lang w:eastAsia="zh-CN"/>
        </w:rPr>
        <w:t>、</w:t>
      </w:r>
      <w:r w:rsidRPr="00B339DF">
        <w:rPr>
          <w:noProof/>
          <w:lang w:eastAsia="zh-CN"/>
        </w:rPr>
        <w:t>2</w:t>
      </w:r>
      <w:r w:rsidRPr="00B339DF">
        <w:rPr>
          <w:rFonts w:hAnsi="SimSun"/>
          <w:noProof/>
          <w:lang w:eastAsia="zh-CN"/>
        </w:rPr>
        <w:t>区</w:t>
      </w:r>
      <w:r w:rsidRPr="00B339DF">
        <w:rPr>
          <w:noProof/>
          <w:lang w:eastAsia="zh-CN"/>
        </w:rPr>
        <w:t>12.2-12.7 GHz</w:t>
      </w:r>
      <w:r w:rsidRPr="00B339DF">
        <w:rPr>
          <w:noProof/>
          <w:lang w:eastAsia="zh-CN"/>
        </w:rPr>
        <w:br/>
      </w:r>
      <w:r w:rsidRPr="00B339DF">
        <w:rPr>
          <w:rFonts w:hAnsi="SimSun"/>
          <w:noProof/>
          <w:lang w:eastAsia="zh-CN"/>
        </w:rPr>
        <w:t>和</w:t>
      </w:r>
      <w:r w:rsidRPr="00B339DF">
        <w:rPr>
          <w:noProof/>
          <w:lang w:eastAsia="zh-CN"/>
        </w:rPr>
        <w:t>3</w:t>
      </w:r>
      <w:r w:rsidRPr="00B339DF">
        <w:rPr>
          <w:rFonts w:hAnsi="SimSun"/>
          <w:noProof/>
          <w:lang w:eastAsia="zh-CN"/>
        </w:rPr>
        <w:t>区</w:t>
      </w:r>
      <w:r w:rsidRPr="00B339DF">
        <w:rPr>
          <w:noProof/>
          <w:lang w:eastAsia="zh-CN"/>
        </w:rPr>
        <w:t>11.7-12.2 GHz</w:t>
      </w:r>
      <w:r w:rsidRPr="00B339DF">
        <w:rPr>
          <w:rFonts w:hAnsi="SimSun"/>
          <w:noProof/>
          <w:lang w:eastAsia="zh-CN"/>
        </w:rPr>
        <w:t>）馈线链路的条款</w:t>
      </w:r>
      <w:r w:rsidR="006546EB">
        <w:rPr>
          <w:rFonts w:hAnsi="SimSun" w:hint="eastAsia"/>
          <w:noProof/>
          <w:lang w:eastAsia="zh-CN"/>
        </w:rPr>
        <w:t>和</w:t>
      </w:r>
      <w:r w:rsidRPr="00B339DF">
        <w:rPr>
          <w:noProof/>
          <w:lang w:eastAsia="zh-CN"/>
        </w:rPr>
        <w:br/>
      </w:r>
      <w:r w:rsidRPr="00B339DF">
        <w:rPr>
          <w:rFonts w:hAnsi="SimSun"/>
          <w:noProof/>
          <w:lang w:eastAsia="zh-CN"/>
        </w:rPr>
        <w:t>相关规划和列表</w:t>
      </w:r>
      <w:r w:rsidRPr="005C6BA3">
        <w:rPr>
          <w:b w:val="0"/>
          <w:noProof/>
          <w:vertAlign w:val="superscript"/>
          <w:lang w:eastAsia="zh-CN"/>
        </w:rPr>
        <w:t>1</w:t>
      </w:r>
      <w:r w:rsidRPr="004A3524">
        <w:rPr>
          <w:rFonts w:hAnsi="SimSun"/>
          <w:b w:val="0"/>
          <w:bCs/>
          <w:noProof/>
          <w:sz w:val="16"/>
          <w:szCs w:val="16"/>
          <w:lang w:eastAsia="zh-CN"/>
        </w:rPr>
        <w:t>（</w:t>
      </w:r>
      <w:r w:rsidRPr="005C6BA3">
        <w:rPr>
          <w:b w:val="0"/>
          <w:bCs/>
          <w:noProof/>
          <w:sz w:val="16"/>
          <w:szCs w:val="16"/>
          <w:lang w:eastAsia="zh-CN"/>
        </w:rPr>
        <w:t>WRC-03</w:t>
      </w:r>
      <w:r w:rsidRPr="004A3524">
        <w:rPr>
          <w:rFonts w:hAnsi="SimSun"/>
          <w:b w:val="0"/>
          <w:bCs/>
          <w:noProof/>
          <w:sz w:val="16"/>
          <w:szCs w:val="16"/>
          <w:lang w:eastAsia="zh-CN"/>
        </w:rPr>
        <w:t>）</w:t>
      </w:r>
      <w:bookmarkEnd w:id="10"/>
    </w:p>
    <w:p w14:paraId="693B6817" w14:textId="77777777" w:rsidR="00AE2A1D" w:rsidRPr="0052121F" w:rsidRDefault="00244713" w:rsidP="00AE2A1D">
      <w:pPr>
        <w:pStyle w:val="AppArtNo"/>
        <w:rPr>
          <w:lang w:eastAsia="zh-CN"/>
        </w:rPr>
      </w:pPr>
      <w:r w:rsidRPr="0052121F">
        <w:rPr>
          <w:rFonts w:hint="eastAsia"/>
          <w:lang w:eastAsia="zh-CN"/>
        </w:rPr>
        <w:t>第</w:t>
      </w:r>
      <w:r w:rsidRPr="0052121F">
        <w:rPr>
          <w:rFonts w:hint="eastAsia"/>
          <w:lang w:eastAsia="zh-CN"/>
        </w:rPr>
        <w:t>4</w:t>
      </w:r>
      <w:r w:rsidRPr="0052121F">
        <w:rPr>
          <w:rFonts w:hint="eastAsia"/>
          <w:lang w:eastAsia="zh-CN"/>
        </w:rPr>
        <w:t>条</w:t>
      </w:r>
      <w:r>
        <w:rPr>
          <w:lang w:val="en-US" w:eastAsia="zh-CN"/>
        </w:rPr>
        <w:t>     </w:t>
      </w:r>
      <w:r w:rsidRPr="0052121F">
        <w:rPr>
          <w:rFonts w:hint="eastAsia"/>
          <w:sz w:val="16"/>
          <w:szCs w:val="16"/>
          <w:lang w:eastAsia="zh-CN"/>
        </w:rPr>
        <w:t>（</w:t>
      </w:r>
      <w:r w:rsidRPr="0052121F">
        <w:rPr>
          <w:rFonts w:hint="eastAsia"/>
          <w:sz w:val="16"/>
          <w:szCs w:val="16"/>
          <w:lang w:eastAsia="zh-CN"/>
        </w:rPr>
        <w:t>WRC-</w:t>
      </w:r>
      <w:r w:rsidRPr="0052121F">
        <w:rPr>
          <w:sz w:val="16"/>
          <w:szCs w:val="16"/>
          <w:lang w:eastAsia="zh-CN"/>
        </w:rPr>
        <w:t>15</w:t>
      </w:r>
      <w:r w:rsidRPr="0052121F">
        <w:rPr>
          <w:rFonts w:hint="eastAsia"/>
          <w:sz w:val="16"/>
          <w:szCs w:val="16"/>
          <w:lang w:eastAsia="zh-CN"/>
        </w:rPr>
        <w:t>，修订版）</w:t>
      </w:r>
    </w:p>
    <w:p w14:paraId="27152641" w14:textId="77777777" w:rsidR="00AE2A1D" w:rsidRPr="0052121F" w:rsidRDefault="00244713" w:rsidP="00AE2A1D">
      <w:pPr>
        <w:pStyle w:val="AppArttitle"/>
        <w:rPr>
          <w:lang w:eastAsia="zh-CN"/>
        </w:rPr>
      </w:pPr>
      <w:r w:rsidRPr="0052121F">
        <w:rPr>
          <w:rFonts w:hint="eastAsia"/>
          <w:lang w:eastAsia="zh-CN"/>
        </w:rPr>
        <w:t>关于修改</w:t>
      </w:r>
      <w:r w:rsidRPr="0052121F">
        <w:rPr>
          <w:rFonts w:hint="eastAsia"/>
          <w:lang w:eastAsia="zh-CN"/>
        </w:rPr>
        <w:t>2</w:t>
      </w:r>
      <w:r w:rsidRPr="0052121F">
        <w:rPr>
          <w:rFonts w:hint="eastAsia"/>
          <w:lang w:eastAsia="zh-CN"/>
        </w:rPr>
        <w:t>区馈线链路规划或</w:t>
      </w:r>
      <w:r w:rsidRPr="0052121F">
        <w:rPr>
          <w:rFonts w:hint="eastAsia"/>
          <w:lang w:eastAsia="zh-CN"/>
        </w:rPr>
        <w:t>1</w:t>
      </w:r>
      <w:r w:rsidRPr="0052121F">
        <w:rPr>
          <w:rFonts w:hint="eastAsia"/>
          <w:lang w:eastAsia="zh-CN"/>
        </w:rPr>
        <w:t>区和</w:t>
      </w:r>
      <w:r w:rsidRPr="0052121F">
        <w:rPr>
          <w:rFonts w:hint="eastAsia"/>
          <w:lang w:eastAsia="zh-CN"/>
        </w:rPr>
        <w:t>3</w:t>
      </w:r>
      <w:r w:rsidRPr="0052121F">
        <w:rPr>
          <w:rFonts w:hint="eastAsia"/>
          <w:lang w:eastAsia="zh-CN"/>
        </w:rPr>
        <w:t>区附加使用的程序</w:t>
      </w:r>
    </w:p>
    <w:p w14:paraId="716954AA" w14:textId="77777777" w:rsidR="00AE2A1D" w:rsidRPr="0052121F" w:rsidRDefault="00244713" w:rsidP="00AE2A1D">
      <w:pPr>
        <w:pStyle w:val="Heading2"/>
        <w:rPr>
          <w:lang w:eastAsia="zh-CN"/>
        </w:rPr>
      </w:pPr>
      <w:r w:rsidRPr="0052121F">
        <w:rPr>
          <w:rFonts w:hint="eastAsia"/>
          <w:lang w:eastAsia="zh-CN"/>
        </w:rPr>
        <w:t>4.1</w:t>
      </w:r>
      <w:r w:rsidRPr="0052121F">
        <w:rPr>
          <w:rFonts w:hint="eastAsia"/>
          <w:lang w:eastAsia="zh-CN"/>
        </w:rPr>
        <w:tab/>
      </w:r>
      <w:r w:rsidRPr="0052121F">
        <w:rPr>
          <w:rFonts w:hint="eastAsia"/>
          <w:lang w:eastAsia="zh-CN"/>
        </w:rPr>
        <w:t>适用于</w:t>
      </w:r>
      <w:r w:rsidRPr="0052121F">
        <w:rPr>
          <w:rFonts w:hint="eastAsia"/>
          <w:lang w:eastAsia="zh-CN"/>
        </w:rPr>
        <w:t>1</w:t>
      </w:r>
      <w:r w:rsidRPr="0052121F">
        <w:rPr>
          <w:rFonts w:hint="eastAsia"/>
          <w:lang w:eastAsia="zh-CN"/>
        </w:rPr>
        <w:t>区和</w:t>
      </w:r>
      <w:r w:rsidRPr="0052121F">
        <w:rPr>
          <w:rFonts w:hint="eastAsia"/>
          <w:lang w:eastAsia="zh-CN"/>
        </w:rPr>
        <w:t>3</w:t>
      </w:r>
      <w:r w:rsidRPr="0052121F">
        <w:rPr>
          <w:rFonts w:hint="eastAsia"/>
          <w:lang w:eastAsia="zh-CN"/>
        </w:rPr>
        <w:t>区的条款</w:t>
      </w:r>
    </w:p>
    <w:p w14:paraId="70E201C7" w14:textId="77777777" w:rsidR="001C23CA" w:rsidRDefault="00244713">
      <w:pPr>
        <w:pStyle w:val="Proposal"/>
        <w:rPr>
          <w:lang w:eastAsia="zh-CN"/>
        </w:rPr>
      </w:pPr>
      <w:r>
        <w:rPr>
          <w:u w:val="single"/>
          <w:lang w:eastAsia="zh-CN"/>
        </w:rPr>
        <w:t>NOC</w:t>
      </w:r>
      <w:r>
        <w:rPr>
          <w:lang w:eastAsia="zh-CN"/>
        </w:rPr>
        <w:tab/>
        <w:t>J/80A19A7/3</w:t>
      </w:r>
    </w:p>
    <w:p w14:paraId="296B3198" w14:textId="77777777" w:rsidR="00AE2A1D" w:rsidRDefault="00244713" w:rsidP="00AE2A1D">
      <w:pPr>
        <w:rPr>
          <w:lang w:eastAsia="zh-CN"/>
        </w:rPr>
      </w:pPr>
      <w:r w:rsidRPr="008D274A">
        <w:rPr>
          <w:rStyle w:val="Provsplit"/>
          <w:rFonts w:hint="eastAsia"/>
        </w:rPr>
        <w:t>4.1.18</w:t>
      </w:r>
      <w:r>
        <w:rPr>
          <w:lang w:eastAsia="zh-CN"/>
        </w:rPr>
        <w:tab/>
      </w:r>
      <w:r>
        <w:rPr>
          <w:rFonts w:hint="eastAsia"/>
          <w:lang w:eastAsia="zh-CN"/>
        </w:rPr>
        <w:t>如果在应用第</w:t>
      </w:r>
      <w:r>
        <w:rPr>
          <w:rFonts w:hint="eastAsia"/>
          <w:lang w:eastAsia="zh-CN"/>
        </w:rPr>
        <w:t>4.1.16</w:t>
      </w:r>
      <w:r>
        <w:rPr>
          <w:rFonts w:hint="eastAsia"/>
          <w:lang w:eastAsia="zh-CN"/>
        </w:rPr>
        <w:t>和</w:t>
      </w:r>
      <w:r>
        <w:rPr>
          <w:rFonts w:hint="eastAsia"/>
          <w:lang w:eastAsia="zh-CN"/>
        </w:rPr>
        <w:t>4.1.17</w:t>
      </w:r>
      <w:r>
        <w:rPr>
          <w:rFonts w:hint="eastAsia"/>
          <w:lang w:eastAsia="zh-CN"/>
        </w:rPr>
        <w:t>段后，协议仍不能达成，且导致分歧的指配不在</w:t>
      </w:r>
      <w:r>
        <w:rPr>
          <w:rFonts w:hint="eastAsia"/>
          <w:lang w:eastAsia="zh-CN"/>
        </w:rPr>
        <w:t>1</w:t>
      </w:r>
      <w:r>
        <w:rPr>
          <w:rFonts w:hint="eastAsia"/>
          <w:lang w:eastAsia="zh-CN"/>
        </w:rPr>
        <w:t>区和</w:t>
      </w:r>
      <w:r>
        <w:rPr>
          <w:rFonts w:hint="eastAsia"/>
          <w:lang w:eastAsia="zh-CN"/>
        </w:rPr>
        <w:t>3</w:t>
      </w:r>
      <w:r>
        <w:rPr>
          <w:rFonts w:hint="eastAsia"/>
          <w:lang w:eastAsia="zh-CN"/>
        </w:rPr>
        <w:t>区规划，或</w:t>
      </w:r>
      <w:r>
        <w:rPr>
          <w:rFonts w:hint="eastAsia"/>
          <w:lang w:eastAsia="zh-CN"/>
        </w:rPr>
        <w:t>2</w:t>
      </w:r>
      <w:r>
        <w:rPr>
          <w:rFonts w:hint="eastAsia"/>
          <w:lang w:eastAsia="zh-CN"/>
        </w:rPr>
        <w:t>区规划中或对第</w:t>
      </w:r>
      <w:r>
        <w:rPr>
          <w:rFonts w:hint="eastAsia"/>
          <w:lang w:eastAsia="zh-CN"/>
        </w:rPr>
        <w:t>4.2</w:t>
      </w:r>
      <w:r>
        <w:rPr>
          <w:rFonts w:hint="eastAsia"/>
          <w:lang w:eastAsia="zh-CN"/>
        </w:rPr>
        <w:t>段的程序已经启动，并且如果提出通知的主管部门坚持要将提议的指配纳入</w:t>
      </w:r>
      <w:r>
        <w:rPr>
          <w:rFonts w:hint="eastAsia"/>
          <w:lang w:eastAsia="zh-CN"/>
        </w:rPr>
        <w:t>1</w:t>
      </w:r>
      <w:r>
        <w:rPr>
          <w:rFonts w:hint="eastAsia"/>
          <w:lang w:eastAsia="zh-CN"/>
        </w:rPr>
        <w:t>区和</w:t>
      </w:r>
      <w:r>
        <w:rPr>
          <w:rFonts w:hint="eastAsia"/>
          <w:lang w:eastAsia="zh-CN"/>
        </w:rPr>
        <w:t>3</w:t>
      </w:r>
      <w:r>
        <w:rPr>
          <w:rFonts w:hint="eastAsia"/>
          <w:lang w:eastAsia="zh-CN"/>
        </w:rPr>
        <w:t>区馈线链路表列中，则无线电通信局应将该指配临时纳入馈线链路表列中，同时注明哪些主管部门的指配导致了分歧；不过，只有在无线电通信局被告知，</w:t>
      </w:r>
      <w:r>
        <w:rPr>
          <w:rFonts w:hint="eastAsia"/>
          <w:lang w:eastAsia="zh-CN"/>
        </w:rPr>
        <w:t>1</w:t>
      </w:r>
      <w:r>
        <w:rPr>
          <w:rFonts w:hint="eastAsia"/>
          <w:lang w:eastAsia="zh-CN"/>
        </w:rPr>
        <w:t>区和</w:t>
      </w:r>
      <w:r>
        <w:rPr>
          <w:rFonts w:hint="eastAsia"/>
          <w:lang w:eastAsia="zh-CN"/>
        </w:rPr>
        <w:t>3</w:t>
      </w:r>
      <w:r>
        <w:rPr>
          <w:rFonts w:hint="eastAsia"/>
          <w:lang w:eastAsia="zh-CN"/>
        </w:rPr>
        <w:t>区馈线链路表列中新的指配已经与那些导致分歧的指配一起使用且在最少四个月后未收到有关有害干扰的申诉时，才可将该指配应从临时转为馈线链路表列中的正式登记。</w:t>
      </w:r>
      <w:r>
        <w:rPr>
          <w:rFonts w:hint="eastAsia"/>
          <w:sz w:val="16"/>
          <w:lang w:eastAsia="zh-CN"/>
        </w:rPr>
        <w:t>（</w:t>
      </w:r>
      <w:r>
        <w:rPr>
          <w:sz w:val="16"/>
          <w:lang w:eastAsia="zh-CN"/>
        </w:rPr>
        <w:t>WRC-03</w:t>
      </w:r>
      <w:r>
        <w:rPr>
          <w:rFonts w:hint="eastAsia"/>
          <w:sz w:val="16"/>
          <w:lang w:eastAsia="zh-CN"/>
        </w:rPr>
        <w:t>）</w:t>
      </w:r>
    </w:p>
    <w:p w14:paraId="105A6944" w14:textId="77777777" w:rsidR="001C23CA" w:rsidRDefault="001C23CA">
      <w:pPr>
        <w:pStyle w:val="Reasons"/>
        <w:rPr>
          <w:lang w:eastAsia="zh-CN"/>
        </w:rPr>
      </w:pPr>
    </w:p>
    <w:p w14:paraId="77850F65" w14:textId="77777777" w:rsidR="001C23CA" w:rsidRDefault="00244713">
      <w:pPr>
        <w:pStyle w:val="Proposal"/>
        <w:rPr>
          <w:lang w:eastAsia="zh-CN"/>
        </w:rPr>
      </w:pPr>
      <w:r>
        <w:rPr>
          <w:u w:val="single"/>
          <w:lang w:eastAsia="zh-CN"/>
        </w:rPr>
        <w:t>NOC</w:t>
      </w:r>
      <w:r>
        <w:rPr>
          <w:lang w:eastAsia="zh-CN"/>
        </w:rPr>
        <w:tab/>
        <w:t>J/80A19A7/4</w:t>
      </w:r>
    </w:p>
    <w:p w14:paraId="46AC90A6" w14:textId="77777777" w:rsidR="00AE2A1D" w:rsidRDefault="00244713" w:rsidP="00AE2A1D">
      <w:pPr>
        <w:tabs>
          <w:tab w:val="left" w:pos="504"/>
        </w:tabs>
        <w:rPr>
          <w:lang w:eastAsia="zh-CN"/>
        </w:rPr>
      </w:pPr>
      <w:r w:rsidRPr="008D274A">
        <w:rPr>
          <w:rStyle w:val="Provsplit"/>
          <w:rFonts w:hint="eastAsia"/>
        </w:rPr>
        <w:t>4.1.18</w:t>
      </w:r>
      <w:r w:rsidRPr="008D274A">
        <w:rPr>
          <w:rStyle w:val="Provsplit"/>
          <w:rFonts w:ascii="STKaiti" w:eastAsia="STKaiti" w:hAnsi="STKaiti" w:hint="eastAsia"/>
          <w:sz w:val="16"/>
          <w:szCs w:val="16"/>
        </w:rPr>
        <w:t>之二</w:t>
      </w:r>
      <w:r>
        <w:rPr>
          <w:rFonts w:hint="eastAsia"/>
          <w:lang w:eastAsia="zh-CN"/>
        </w:rPr>
        <w:tab/>
      </w:r>
      <w:r>
        <w:rPr>
          <w:rFonts w:hint="eastAsia"/>
          <w:lang w:eastAsia="zh-CN"/>
        </w:rPr>
        <w:t>当请求第</w:t>
      </w:r>
      <w:r>
        <w:rPr>
          <w:rFonts w:hint="eastAsia"/>
          <w:lang w:eastAsia="zh-CN"/>
        </w:rPr>
        <w:t>4.1.18</w:t>
      </w:r>
      <w:r>
        <w:rPr>
          <w:rFonts w:hint="eastAsia"/>
          <w:lang w:eastAsia="zh-CN"/>
        </w:rPr>
        <w:t>段的应用时，提出通知的主管部门应着手满足第</w:t>
      </w:r>
      <w:r>
        <w:rPr>
          <w:rFonts w:hint="eastAsia"/>
          <w:lang w:eastAsia="zh-CN"/>
        </w:rPr>
        <w:t>4.1.20</w:t>
      </w:r>
      <w:r>
        <w:rPr>
          <w:rFonts w:hint="eastAsia"/>
          <w:lang w:eastAsia="zh-CN"/>
        </w:rPr>
        <w:t>段中的要求，并就所采用的第</w:t>
      </w:r>
      <w:r>
        <w:rPr>
          <w:rFonts w:hint="eastAsia"/>
          <w:lang w:eastAsia="zh-CN"/>
        </w:rPr>
        <w:t>4.1.18</w:t>
      </w:r>
      <w:r>
        <w:rPr>
          <w:rFonts w:hint="eastAsia"/>
          <w:lang w:eastAsia="zh-CN"/>
        </w:rPr>
        <w:t>段向主管部门提供满足这些要求所采取的步骤，并拷贝一份给无线电通信局。如果某一指配根据第</w:t>
      </w:r>
      <w:r>
        <w:rPr>
          <w:rFonts w:hint="eastAsia"/>
          <w:lang w:eastAsia="zh-CN"/>
        </w:rPr>
        <w:t>4.1.18</w:t>
      </w:r>
      <w:r>
        <w:rPr>
          <w:rFonts w:hint="eastAsia"/>
          <w:lang w:eastAsia="zh-CN"/>
        </w:rPr>
        <w:t>段规定临时地纳入表列中，</w:t>
      </w:r>
      <w:r>
        <w:rPr>
          <w:rFonts w:hint="eastAsia"/>
          <w:lang w:eastAsia="zh-CN"/>
        </w:rPr>
        <w:t>1</w:t>
      </w:r>
      <w:r>
        <w:rPr>
          <w:rFonts w:hint="eastAsia"/>
          <w:lang w:eastAsia="zh-CN"/>
        </w:rPr>
        <w:t>区和</w:t>
      </w:r>
      <w:r>
        <w:rPr>
          <w:rFonts w:hint="eastAsia"/>
          <w:lang w:eastAsia="zh-CN"/>
        </w:rPr>
        <w:t>3</w:t>
      </w:r>
      <w:r>
        <w:rPr>
          <w:rFonts w:hint="eastAsia"/>
          <w:lang w:eastAsia="zh-CN"/>
        </w:rPr>
        <w:t>区表列中一个指配，或对于第</w:t>
      </w:r>
      <w:r>
        <w:rPr>
          <w:rFonts w:hint="eastAsia"/>
          <w:lang w:eastAsia="zh-CN"/>
        </w:rPr>
        <w:t>4</w:t>
      </w:r>
      <w:r>
        <w:rPr>
          <w:rFonts w:hint="eastAsia"/>
          <w:lang w:eastAsia="zh-CN"/>
        </w:rPr>
        <w:t>条程序已经启动和导致分歧的指配，其等效保持余量（</w:t>
      </w:r>
      <w:r>
        <w:rPr>
          <w:rFonts w:hint="eastAsia"/>
          <w:lang w:eastAsia="zh-CN"/>
        </w:rPr>
        <w:t>EPM</w:t>
      </w:r>
      <w:r>
        <w:rPr>
          <w:rFonts w:hint="eastAsia"/>
          <w:lang w:eastAsia="zh-CN"/>
        </w:rPr>
        <w:t>）</w:t>
      </w:r>
      <w:r w:rsidRPr="00B47F72">
        <w:rPr>
          <w:rStyle w:val="FootnoteReference"/>
          <w:lang w:eastAsia="zh-CN"/>
        </w:rPr>
        <w:footnoteReference w:customMarkFollows="1" w:id="7"/>
        <w:t>11</w:t>
      </w:r>
      <w:r>
        <w:rPr>
          <w:rFonts w:hint="eastAsia"/>
          <w:lang w:eastAsia="zh-CN"/>
        </w:rPr>
        <w:t>均不应考虑由已经采用了第</w:t>
      </w:r>
      <w:r>
        <w:rPr>
          <w:rFonts w:hint="eastAsia"/>
          <w:lang w:eastAsia="zh-CN"/>
        </w:rPr>
        <w:t>4.1.18</w:t>
      </w:r>
      <w:r>
        <w:rPr>
          <w:rFonts w:hint="eastAsia"/>
          <w:lang w:eastAsia="zh-CN"/>
        </w:rPr>
        <w:t>段规定的指配产生的干扰。</w:t>
      </w:r>
      <w:r>
        <w:rPr>
          <w:rFonts w:hint="eastAsia"/>
          <w:sz w:val="16"/>
          <w:lang w:eastAsia="zh-CN"/>
        </w:rPr>
        <w:t>（</w:t>
      </w:r>
      <w:r>
        <w:rPr>
          <w:sz w:val="16"/>
          <w:lang w:eastAsia="zh-CN"/>
        </w:rPr>
        <w:t>WRC-03</w:t>
      </w:r>
      <w:r>
        <w:rPr>
          <w:rFonts w:hint="eastAsia"/>
          <w:sz w:val="16"/>
          <w:lang w:eastAsia="zh-CN"/>
        </w:rPr>
        <w:t>）</w:t>
      </w:r>
      <w:r>
        <w:rPr>
          <w:rFonts w:hint="eastAsia"/>
          <w:lang w:eastAsia="zh-CN"/>
        </w:rPr>
        <w:t>。</w:t>
      </w:r>
    </w:p>
    <w:p w14:paraId="63954F1F" w14:textId="46B16AE3" w:rsidR="00DF6252" w:rsidRPr="00E22690" w:rsidRDefault="00DB59F2" w:rsidP="00DF6252">
      <w:pPr>
        <w:pStyle w:val="Reasons"/>
        <w:rPr>
          <w:b/>
          <w:bCs/>
          <w:lang w:eastAsia="zh-CN"/>
        </w:rPr>
      </w:pPr>
      <w:r>
        <w:rPr>
          <w:b/>
          <w:bCs/>
          <w:lang w:eastAsia="zh-CN"/>
        </w:rPr>
        <w:t>理由：</w:t>
      </w:r>
    </w:p>
    <w:p w14:paraId="72094522" w14:textId="30608CE3" w:rsidR="00DF6252" w:rsidRPr="00B772B2" w:rsidRDefault="00DB59F2" w:rsidP="00BC05A6">
      <w:pPr>
        <w:pStyle w:val="Headingb"/>
        <w:rPr>
          <w:rFonts w:ascii="Calibri" w:hAnsi="Calibri" w:cs="Calibri"/>
          <w:color w:val="800000"/>
          <w:sz w:val="22"/>
          <w:lang w:eastAsia="zh-CN"/>
        </w:rPr>
      </w:pPr>
      <w:r w:rsidRPr="00B772B2">
        <w:rPr>
          <w:rFonts w:hint="eastAsia"/>
          <w:lang w:eastAsia="zh-CN"/>
        </w:rPr>
        <w:t>1</w:t>
      </w:r>
      <w:r w:rsidR="00BC05A6">
        <w:rPr>
          <w:lang w:eastAsia="zh-CN"/>
        </w:rPr>
        <w:t>)</w:t>
      </w:r>
      <w:r w:rsidR="00BC05A6">
        <w:rPr>
          <w:lang w:eastAsia="ja-JP"/>
        </w:rPr>
        <w:tab/>
      </w:r>
      <w:r w:rsidRPr="00B772B2">
        <w:rPr>
          <w:lang w:val="en-US" w:eastAsia="zh-CN"/>
        </w:rPr>
        <w:t>EPM</w:t>
      </w:r>
      <w:r w:rsidRPr="00B772B2">
        <w:rPr>
          <w:lang w:val="en-US" w:eastAsia="zh-CN"/>
        </w:rPr>
        <w:t>（等效保护余量）</w:t>
      </w:r>
      <w:proofErr w:type="gramStart"/>
      <w:r w:rsidRPr="00B772B2">
        <w:rPr>
          <w:rFonts w:hint="eastAsia"/>
          <w:lang w:val="en-US" w:eastAsia="zh-CN"/>
        </w:rPr>
        <w:t>标准解决了发射功率很低的“</w:t>
      </w:r>
      <w:proofErr w:type="gramEnd"/>
      <w:r w:rsidRPr="00B772B2">
        <w:rPr>
          <w:rFonts w:hint="eastAsia"/>
          <w:lang w:val="en-US" w:eastAsia="zh-CN"/>
        </w:rPr>
        <w:t>敏感卫星网络</w:t>
      </w:r>
      <w:r w:rsidRPr="00B772B2">
        <w:rPr>
          <w:rFonts w:ascii="SimSun" w:hAnsi="SimSun" w:hint="eastAsia"/>
          <w:lang w:val="en-US" w:eastAsia="zh-CN"/>
        </w:rPr>
        <w:t>”</w:t>
      </w:r>
      <w:r w:rsidRPr="00B772B2">
        <w:rPr>
          <w:rFonts w:hint="eastAsia"/>
          <w:lang w:val="en-US" w:eastAsia="zh-CN"/>
        </w:rPr>
        <w:t>问题</w:t>
      </w:r>
    </w:p>
    <w:p w14:paraId="68AE0BBB" w14:textId="11A837AA" w:rsidR="00DF6252" w:rsidRDefault="00D05BC6" w:rsidP="00234017">
      <w:pPr>
        <w:widowControl w:val="0"/>
        <w:ind w:firstLineChars="200" w:firstLine="480"/>
        <w:rPr>
          <w:lang w:eastAsia="zh-CN"/>
        </w:rPr>
      </w:pPr>
      <w:r>
        <w:rPr>
          <w:rFonts w:hint="eastAsia"/>
          <w:lang w:eastAsia="ja-JP"/>
        </w:rPr>
        <w:t>图</w:t>
      </w:r>
      <w:r>
        <w:rPr>
          <w:rFonts w:hint="eastAsia"/>
          <w:lang w:eastAsia="zh-CN"/>
        </w:rPr>
        <w:t>1</w:t>
      </w:r>
      <w:r>
        <w:rPr>
          <w:rFonts w:hint="eastAsia"/>
          <w:lang w:eastAsia="zh-CN"/>
        </w:rPr>
        <w:t>中，卫星</w:t>
      </w:r>
      <w:r>
        <w:rPr>
          <w:rFonts w:hint="eastAsia"/>
          <w:lang w:eastAsia="zh-CN"/>
        </w:rPr>
        <w:t>P</w:t>
      </w:r>
      <w:r>
        <w:rPr>
          <w:rFonts w:hint="eastAsia"/>
          <w:lang w:eastAsia="zh-CN"/>
        </w:rPr>
        <w:t>是列表中网络，</w:t>
      </w:r>
      <w:r w:rsidRPr="00D05BC6">
        <w:rPr>
          <w:rFonts w:hint="eastAsia"/>
          <w:lang w:eastAsia="zh-CN"/>
        </w:rPr>
        <w:t>然后低发射功率</w:t>
      </w:r>
      <w:r>
        <w:rPr>
          <w:rFonts w:hint="eastAsia"/>
          <w:lang w:eastAsia="zh-CN"/>
        </w:rPr>
        <w:t>卫星</w:t>
      </w:r>
      <w:r w:rsidRPr="00D05BC6">
        <w:rPr>
          <w:lang w:eastAsia="zh-CN"/>
        </w:rPr>
        <w:t>Q</w:t>
      </w:r>
      <w:r w:rsidRPr="00D05BC6">
        <w:rPr>
          <w:rFonts w:hint="eastAsia"/>
          <w:lang w:eastAsia="zh-CN"/>
        </w:rPr>
        <w:t>可以在不与</w:t>
      </w:r>
      <w:r>
        <w:rPr>
          <w:rFonts w:hint="eastAsia"/>
          <w:lang w:eastAsia="zh-CN"/>
        </w:rPr>
        <w:t>卫星</w:t>
      </w:r>
      <w:r>
        <w:rPr>
          <w:lang w:eastAsia="zh-CN"/>
        </w:rPr>
        <w:t>P</w:t>
      </w:r>
      <w:r w:rsidRPr="00D05BC6">
        <w:rPr>
          <w:rFonts w:hint="eastAsia"/>
          <w:lang w:eastAsia="zh-CN"/>
        </w:rPr>
        <w:t>协调的情况下进</w:t>
      </w:r>
      <w:r w:rsidRPr="00D05BC6">
        <w:rPr>
          <w:rFonts w:hint="eastAsia"/>
          <w:lang w:eastAsia="zh-CN"/>
        </w:rPr>
        <w:lastRenderedPageBreak/>
        <w:t>入列表。例如，在</w:t>
      </w:r>
      <w:r>
        <w:rPr>
          <w:rFonts w:hint="eastAsia"/>
          <w:lang w:eastAsia="zh-CN"/>
        </w:rPr>
        <w:t>卫星</w:t>
      </w:r>
      <w:r>
        <w:rPr>
          <w:rFonts w:hint="eastAsia"/>
          <w:lang w:eastAsia="zh-CN"/>
        </w:rPr>
        <w:t>P</w:t>
      </w:r>
      <w:r>
        <w:rPr>
          <w:rFonts w:hint="eastAsia"/>
          <w:lang w:eastAsia="zh-CN"/>
        </w:rPr>
        <w:t>的</w:t>
      </w:r>
      <w:proofErr w:type="gramStart"/>
      <w:r w:rsidRPr="00D05BC6">
        <w:rPr>
          <w:lang w:eastAsia="zh-CN"/>
        </w:rPr>
        <w:t>3</w:t>
      </w:r>
      <w:r w:rsidRPr="00D05BC6">
        <w:rPr>
          <w:rFonts w:hint="eastAsia"/>
          <w:lang w:eastAsia="zh-CN"/>
        </w:rPr>
        <w:t>度</w:t>
      </w:r>
      <w:r>
        <w:rPr>
          <w:rFonts w:hint="eastAsia"/>
          <w:lang w:eastAsia="zh-CN"/>
        </w:rPr>
        <w:t>轨位间隔</w:t>
      </w:r>
      <w:proofErr w:type="gramEnd"/>
      <w:r>
        <w:rPr>
          <w:rFonts w:hint="eastAsia"/>
          <w:lang w:eastAsia="zh-CN"/>
        </w:rPr>
        <w:t>外</w:t>
      </w:r>
      <w:r w:rsidRPr="00D05BC6">
        <w:rPr>
          <w:rFonts w:hint="eastAsia"/>
          <w:lang w:eastAsia="zh-CN"/>
        </w:rPr>
        <w:t>。因为发射功率太小，</w:t>
      </w:r>
      <w:proofErr w:type="gramStart"/>
      <w:r w:rsidRPr="00D05BC6">
        <w:rPr>
          <w:rFonts w:hint="eastAsia"/>
          <w:lang w:eastAsia="zh-CN"/>
        </w:rPr>
        <w:t>以致于</w:t>
      </w:r>
      <w:proofErr w:type="gramEnd"/>
      <w:r>
        <w:rPr>
          <w:rFonts w:hint="eastAsia"/>
          <w:lang w:eastAsia="zh-CN"/>
        </w:rPr>
        <w:t>卫星</w:t>
      </w:r>
      <w:r w:rsidRPr="00D05BC6">
        <w:rPr>
          <w:lang w:eastAsia="zh-CN"/>
        </w:rPr>
        <w:t>P</w:t>
      </w:r>
      <w:r w:rsidRPr="00D05BC6">
        <w:rPr>
          <w:rFonts w:hint="eastAsia"/>
          <w:lang w:eastAsia="zh-CN"/>
        </w:rPr>
        <w:t>未被确定为受</w:t>
      </w:r>
      <w:r w:rsidR="00234017">
        <w:rPr>
          <w:rFonts w:hint="eastAsia"/>
          <w:lang w:eastAsia="zh-CN"/>
        </w:rPr>
        <w:t>卫星</w:t>
      </w:r>
      <w:r w:rsidR="00234017">
        <w:rPr>
          <w:lang w:eastAsia="zh-CN"/>
        </w:rPr>
        <w:t>Q</w:t>
      </w:r>
      <w:r w:rsidRPr="00D05BC6">
        <w:rPr>
          <w:rFonts w:hint="eastAsia"/>
          <w:lang w:eastAsia="zh-CN"/>
        </w:rPr>
        <w:t>影响。相反，由于卫星</w:t>
      </w:r>
      <w:r w:rsidR="00234017">
        <w:rPr>
          <w:rFonts w:hint="eastAsia"/>
          <w:lang w:eastAsia="zh-CN"/>
        </w:rPr>
        <w:t>P</w:t>
      </w:r>
      <w:r w:rsidRPr="00D05BC6">
        <w:rPr>
          <w:rFonts w:hint="eastAsia"/>
          <w:lang w:eastAsia="zh-CN"/>
        </w:rPr>
        <w:t>的干扰，</w:t>
      </w:r>
      <w:r w:rsidR="00234017">
        <w:rPr>
          <w:rFonts w:hint="eastAsia"/>
          <w:lang w:eastAsia="zh-CN"/>
        </w:rPr>
        <w:t>卫星</w:t>
      </w:r>
      <w:r w:rsidR="00234017">
        <w:rPr>
          <w:lang w:eastAsia="zh-CN"/>
        </w:rPr>
        <w:t>Q</w:t>
      </w:r>
      <w:r w:rsidR="00234017">
        <w:rPr>
          <w:lang w:eastAsia="zh-CN"/>
        </w:rPr>
        <w:t>的</w:t>
      </w:r>
      <w:r w:rsidR="00234017">
        <w:rPr>
          <w:rFonts w:hint="eastAsia"/>
          <w:lang w:eastAsia="zh-CN"/>
        </w:rPr>
        <w:t>EPM</w:t>
      </w:r>
      <w:r w:rsidRPr="00D05BC6">
        <w:rPr>
          <w:rFonts w:hint="eastAsia"/>
          <w:lang w:eastAsia="zh-CN"/>
        </w:rPr>
        <w:t>变得非常低，例如</w:t>
      </w:r>
      <w:r w:rsidRPr="00D05BC6">
        <w:rPr>
          <w:lang w:eastAsia="zh-CN"/>
        </w:rPr>
        <w:t>−15 d</w:t>
      </w:r>
      <w:r w:rsidR="00234017">
        <w:rPr>
          <w:rFonts w:hint="eastAsia"/>
          <w:lang w:eastAsia="zh-CN"/>
        </w:rPr>
        <w:t>B</w:t>
      </w:r>
      <w:r w:rsidRPr="00D05BC6">
        <w:rPr>
          <w:rFonts w:hint="eastAsia"/>
          <w:lang w:eastAsia="zh-CN"/>
        </w:rPr>
        <w:t>。</w:t>
      </w:r>
    </w:p>
    <w:p w14:paraId="3BC13A66" w14:textId="4C14AF5C" w:rsidR="00234017" w:rsidRPr="00A2023A" w:rsidRDefault="00234017" w:rsidP="00234017">
      <w:pPr>
        <w:widowControl w:val="0"/>
        <w:ind w:firstLineChars="200" w:firstLine="480"/>
        <w:rPr>
          <w:lang w:eastAsia="ja-JP"/>
        </w:rPr>
      </w:pPr>
      <w:r>
        <w:rPr>
          <w:rFonts w:hint="eastAsia"/>
          <w:lang w:eastAsia="ja-JP"/>
        </w:rPr>
        <w:t>当</w:t>
      </w:r>
      <w:r w:rsidR="00BE4374">
        <w:rPr>
          <w:rFonts w:hint="eastAsia"/>
          <w:lang w:eastAsia="zh-CN"/>
        </w:rPr>
        <w:t>较新</w:t>
      </w:r>
      <w:r>
        <w:rPr>
          <w:rFonts w:hint="eastAsia"/>
          <w:lang w:eastAsia="ja-JP"/>
        </w:rPr>
        <w:t>卫星</w:t>
      </w:r>
      <w:r>
        <w:rPr>
          <w:rFonts w:hint="eastAsia"/>
          <w:lang w:eastAsia="ja-JP"/>
        </w:rPr>
        <w:t>R</w:t>
      </w:r>
      <w:r w:rsidRPr="00234017">
        <w:rPr>
          <w:rFonts w:hint="eastAsia"/>
          <w:lang w:eastAsia="ja-JP"/>
        </w:rPr>
        <w:t>试图</w:t>
      </w:r>
      <w:r>
        <w:rPr>
          <w:rFonts w:hint="eastAsia"/>
          <w:lang w:eastAsia="zh-CN"/>
        </w:rPr>
        <w:t>进入</w:t>
      </w:r>
      <w:r>
        <w:rPr>
          <w:rFonts w:hint="eastAsia"/>
          <w:lang w:eastAsia="ja-JP"/>
        </w:rPr>
        <w:t>列表时，</w:t>
      </w:r>
      <w:r w:rsidR="003B0DC7">
        <w:rPr>
          <w:lang w:eastAsia="ja-JP"/>
        </w:rPr>
        <w:t>在本例中，</w:t>
      </w:r>
      <w:r w:rsidRPr="00234017">
        <w:rPr>
          <w:rFonts w:hint="eastAsia"/>
          <w:lang w:eastAsia="ja-JP"/>
        </w:rPr>
        <w:t>相对于</w:t>
      </w:r>
      <w:r>
        <w:rPr>
          <w:rFonts w:hint="eastAsia"/>
          <w:lang w:eastAsia="zh-CN"/>
        </w:rPr>
        <w:t>卫星</w:t>
      </w:r>
      <w:r>
        <w:rPr>
          <w:lang w:eastAsia="ja-JP"/>
        </w:rPr>
        <w:t>Q</w:t>
      </w:r>
      <w:r w:rsidR="003B0DC7">
        <w:rPr>
          <w:lang w:eastAsia="ja-JP"/>
        </w:rPr>
        <w:t>基于</w:t>
      </w:r>
      <w:r w:rsidR="003B0DC7">
        <w:rPr>
          <w:lang w:eastAsia="ja-JP"/>
        </w:rPr>
        <w:t>EPM</w:t>
      </w:r>
      <w:r w:rsidR="003B0DC7">
        <w:rPr>
          <w:lang w:eastAsia="ja-JP"/>
        </w:rPr>
        <w:t>标准下</w:t>
      </w:r>
      <w:r w:rsidRPr="00234017">
        <w:rPr>
          <w:rFonts w:hint="eastAsia"/>
          <w:lang w:eastAsia="ja-JP"/>
        </w:rPr>
        <w:t>的</w:t>
      </w:r>
      <w:proofErr w:type="spellStart"/>
      <w:r>
        <w:rPr>
          <w:lang w:eastAsia="ja-JP"/>
        </w:rPr>
        <w:t>pfd</w:t>
      </w:r>
      <w:proofErr w:type="spellEnd"/>
      <w:r>
        <w:rPr>
          <w:lang w:eastAsia="ja-JP"/>
        </w:rPr>
        <w:t>（</w:t>
      </w:r>
      <w:r w:rsidRPr="00234017">
        <w:rPr>
          <w:rFonts w:hint="eastAsia"/>
          <w:lang w:eastAsia="ja-JP"/>
        </w:rPr>
        <w:t>功率通量密度</w:t>
      </w:r>
      <w:r>
        <w:rPr>
          <w:lang w:eastAsia="ja-JP"/>
        </w:rPr>
        <w:t>）</w:t>
      </w:r>
      <w:r>
        <w:rPr>
          <w:rFonts w:hint="eastAsia"/>
          <w:lang w:eastAsia="zh-CN"/>
        </w:rPr>
        <w:t>门限</w:t>
      </w:r>
      <w:r w:rsidRPr="00234017">
        <w:rPr>
          <w:rFonts w:hint="eastAsia"/>
          <w:lang w:eastAsia="ja-JP"/>
        </w:rPr>
        <w:t>值为</w:t>
      </w:r>
      <w:r w:rsidRPr="00234017">
        <w:rPr>
          <w:lang w:eastAsia="ja-JP"/>
        </w:rPr>
        <w:t>−</w:t>
      </w:r>
      <w:r>
        <w:rPr>
          <w:lang w:eastAsia="ja-JP"/>
        </w:rPr>
        <w:t xml:space="preserve">124 </w:t>
      </w:r>
      <w:r w:rsidR="004C7D32" w:rsidRPr="004C7D32">
        <w:rPr>
          <w:lang w:eastAsia="ja-JP"/>
        </w:rPr>
        <w:t>dB(W/(m</w:t>
      </w:r>
      <w:r w:rsidR="004C7D32" w:rsidRPr="004C7D32">
        <w:rPr>
          <w:szCs w:val="24"/>
          <w:vertAlign w:val="superscript"/>
          <w:lang w:eastAsia="zh-CN"/>
        </w:rPr>
        <w:t>2</w:t>
      </w:r>
      <w:r w:rsidR="004C7D32" w:rsidRPr="004C7D32">
        <w:rPr>
          <w:lang w:eastAsia="ja-JP"/>
        </w:rPr>
        <w:t>·MHz))</w:t>
      </w:r>
      <w:r w:rsidR="003B0DC7">
        <w:rPr>
          <w:rFonts w:hint="eastAsia"/>
          <w:lang w:eastAsia="ja-JP"/>
        </w:rPr>
        <w:t>，</w:t>
      </w:r>
      <w:r w:rsidRPr="00234017">
        <w:rPr>
          <w:rFonts w:hint="eastAsia"/>
          <w:lang w:eastAsia="ja-JP"/>
        </w:rPr>
        <w:t>在</w:t>
      </w:r>
      <w:proofErr w:type="spellStart"/>
      <w:r>
        <w:rPr>
          <w:rFonts w:hint="eastAsia"/>
          <w:lang w:eastAsia="zh-CN"/>
        </w:rPr>
        <w:t>p</w:t>
      </w:r>
      <w:r>
        <w:rPr>
          <w:lang w:eastAsia="zh-CN"/>
        </w:rPr>
        <w:t>fd</w:t>
      </w:r>
      <w:proofErr w:type="spellEnd"/>
      <w:r>
        <w:rPr>
          <w:lang w:eastAsia="zh-CN"/>
        </w:rPr>
        <w:t>标准下成为</w:t>
      </w:r>
      <w:r>
        <w:rPr>
          <w:rFonts w:hint="eastAsia"/>
          <w:lang w:eastAsia="zh-CN"/>
        </w:rPr>
        <w:t>了</w:t>
      </w:r>
      <w:r w:rsidRPr="00234017">
        <w:rPr>
          <w:lang w:eastAsia="ja-JP"/>
        </w:rPr>
        <w:t>−1</w:t>
      </w:r>
      <w:r>
        <w:rPr>
          <w:lang w:eastAsia="ja-JP"/>
        </w:rPr>
        <w:t xml:space="preserve">36 </w:t>
      </w:r>
      <w:r w:rsidR="004C7D32" w:rsidRPr="004C7D32">
        <w:rPr>
          <w:lang w:eastAsia="ja-JP"/>
        </w:rPr>
        <w:t>dB(W/(m</w:t>
      </w:r>
      <w:r w:rsidR="004C7D32" w:rsidRPr="004C7D32">
        <w:rPr>
          <w:szCs w:val="24"/>
          <w:vertAlign w:val="superscript"/>
          <w:lang w:eastAsia="zh-CN"/>
        </w:rPr>
        <w:t>2</w:t>
      </w:r>
      <w:r w:rsidR="004C7D32" w:rsidRPr="004C7D32">
        <w:rPr>
          <w:lang w:eastAsia="ja-JP"/>
        </w:rPr>
        <w:t>·MHz))</w:t>
      </w:r>
      <w:r w:rsidRPr="00234017">
        <w:rPr>
          <w:rFonts w:hint="eastAsia"/>
          <w:lang w:eastAsia="ja-JP"/>
        </w:rPr>
        <w:t>。两者的差别约为</w:t>
      </w:r>
      <w:r w:rsidRPr="00234017">
        <w:rPr>
          <w:lang w:eastAsia="ja-JP"/>
        </w:rPr>
        <w:t>12</w:t>
      </w:r>
      <w:r w:rsidR="00F97ED8">
        <w:rPr>
          <w:rFonts w:hint="eastAsia"/>
          <w:lang w:eastAsia="zh-CN"/>
        </w:rPr>
        <w:t xml:space="preserve"> </w:t>
      </w:r>
      <w:r w:rsidR="00F97ED8">
        <w:rPr>
          <w:lang w:eastAsia="zh-CN"/>
        </w:rPr>
        <w:t>dB</w:t>
      </w:r>
      <w:r w:rsidRPr="00234017">
        <w:rPr>
          <w:rFonts w:hint="eastAsia"/>
          <w:lang w:eastAsia="ja-JP"/>
        </w:rPr>
        <w:t>，对</w:t>
      </w:r>
      <w:r w:rsidR="003B0DC7">
        <w:rPr>
          <w:rFonts w:hint="eastAsia"/>
          <w:lang w:eastAsia="zh-CN"/>
        </w:rPr>
        <w:t>卫星</w:t>
      </w:r>
      <w:r w:rsidR="003B0DC7">
        <w:rPr>
          <w:lang w:eastAsia="ja-JP"/>
        </w:rPr>
        <w:t>R</w:t>
      </w:r>
      <w:r w:rsidRPr="00234017">
        <w:rPr>
          <w:rFonts w:hint="eastAsia"/>
          <w:lang w:eastAsia="ja-JP"/>
        </w:rPr>
        <w:t>来说</w:t>
      </w:r>
      <w:r w:rsidR="003B0DC7">
        <w:rPr>
          <w:rFonts w:hint="eastAsia"/>
          <w:lang w:eastAsia="ja-JP"/>
        </w:rPr>
        <w:t>，基于</w:t>
      </w:r>
      <w:r w:rsidR="003B0DC7" w:rsidRPr="00234017">
        <w:rPr>
          <w:lang w:eastAsia="ja-JP"/>
        </w:rPr>
        <w:t>EPM</w:t>
      </w:r>
      <w:r w:rsidR="003B0DC7" w:rsidRPr="00234017">
        <w:rPr>
          <w:rFonts w:hint="eastAsia"/>
          <w:lang w:eastAsia="ja-JP"/>
        </w:rPr>
        <w:t>标准</w:t>
      </w:r>
      <w:r w:rsidRPr="00234017">
        <w:rPr>
          <w:rFonts w:hint="eastAsia"/>
          <w:lang w:eastAsia="ja-JP"/>
        </w:rPr>
        <w:t>更容易</w:t>
      </w:r>
      <w:r w:rsidR="003B0DC7">
        <w:rPr>
          <w:rFonts w:hint="eastAsia"/>
          <w:lang w:eastAsia="zh-CN"/>
        </w:rPr>
        <w:t>进</w:t>
      </w:r>
      <w:r w:rsidRPr="00234017">
        <w:rPr>
          <w:rFonts w:hint="eastAsia"/>
          <w:lang w:eastAsia="ja-JP"/>
        </w:rPr>
        <w:t>入列表。换句话说，如果</w:t>
      </w:r>
      <w:r w:rsidRPr="00234017">
        <w:rPr>
          <w:lang w:eastAsia="ja-JP"/>
        </w:rPr>
        <w:t>EPM</w:t>
      </w:r>
      <w:r w:rsidRPr="00234017">
        <w:rPr>
          <w:rFonts w:hint="eastAsia"/>
          <w:lang w:eastAsia="ja-JP"/>
        </w:rPr>
        <w:t>标准被废除，并且只保留</w:t>
      </w:r>
      <w:r w:rsidRPr="00234017">
        <w:rPr>
          <w:lang w:eastAsia="ja-JP"/>
        </w:rPr>
        <w:t>PFD</w:t>
      </w:r>
      <w:r w:rsidR="003B0DC7">
        <w:rPr>
          <w:rFonts w:hint="eastAsia"/>
          <w:lang w:eastAsia="zh-CN"/>
        </w:rPr>
        <w:t>标准</w:t>
      </w:r>
      <w:r w:rsidRPr="00234017">
        <w:rPr>
          <w:rFonts w:hint="eastAsia"/>
          <w:lang w:eastAsia="ja-JP"/>
        </w:rPr>
        <w:t>，</w:t>
      </w:r>
      <w:r w:rsidR="003B0DC7">
        <w:rPr>
          <w:rFonts w:hint="eastAsia"/>
          <w:lang w:eastAsia="ja-JP"/>
        </w:rPr>
        <w:t>卫星</w:t>
      </w:r>
      <w:r w:rsidRPr="00234017">
        <w:rPr>
          <w:lang w:eastAsia="ja-JP"/>
        </w:rPr>
        <w:t>Q</w:t>
      </w:r>
      <w:r w:rsidRPr="00234017">
        <w:rPr>
          <w:rFonts w:hint="eastAsia"/>
          <w:lang w:eastAsia="ja-JP"/>
        </w:rPr>
        <w:t>就会</w:t>
      </w:r>
      <w:r w:rsidR="003B0DC7">
        <w:rPr>
          <w:rFonts w:hint="eastAsia"/>
          <w:lang w:eastAsia="zh-CN"/>
        </w:rPr>
        <w:t>阻碍</w:t>
      </w:r>
      <w:r w:rsidR="003B0DC7">
        <w:rPr>
          <w:rFonts w:hint="eastAsia"/>
          <w:lang w:eastAsia="ja-JP"/>
        </w:rPr>
        <w:t>新进入者</w:t>
      </w:r>
      <w:r w:rsidRPr="00234017">
        <w:rPr>
          <w:rFonts w:hint="eastAsia"/>
          <w:lang w:eastAsia="ja-JP"/>
        </w:rPr>
        <w:t>。</w:t>
      </w:r>
    </w:p>
    <w:p w14:paraId="70BD42C0" w14:textId="67002591" w:rsidR="00DF6252" w:rsidRDefault="00B1545A" w:rsidP="00B1545A">
      <w:pPr>
        <w:spacing w:after="120"/>
        <w:ind w:firstLineChars="200" w:firstLine="480"/>
        <w:rPr>
          <w:lang w:val="en-US" w:eastAsia="zh-CN"/>
        </w:rPr>
      </w:pPr>
      <w:r w:rsidRPr="00B1545A">
        <w:rPr>
          <w:lang w:val="en-US" w:eastAsia="zh-CN"/>
        </w:rPr>
        <w:t>因此，</w:t>
      </w:r>
      <w:r w:rsidR="00227B94" w:rsidRPr="00B1545A">
        <w:rPr>
          <w:lang w:val="en-US" w:eastAsia="zh-CN"/>
        </w:rPr>
        <w:t>EPM</w:t>
      </w:r>
      <w:r w:rsidR="00227B94" w:rsidRPr="00B1545A">
        <w:rPr>
          <w:rFonts w:hint="eastAsia"/>
          <w:lang w:val="en-US" w:eastAsia="zh-CN"/>
        </w:rPr>
        <w:t>标准有助于解决发射功率很低的“敏感卫星网络</w:t>
      </w:r>
      <w:r w:rsidR="00227B94" w:rsidRPr="00B1545A">
        <w:rPr>
          <w:rFonts w:ascii="SimSun" w:hAnsi="SimSun" w:hint="eastAsia"/>
          <w:lang w:val="en-US" w:eastAsia="zh-CN"/>
        </w:rPr>
        <w:t>”</w:t>
      </w:r>
      <w:r w:rsidR="00227B94" w:rsidRPr="00B1545A">
        <w:rPr>
          <w:rFonts w:hint="eastAsia"/>
          <w:lang w:val="en-US" w:eastAsia="zh-CN"/>
        </w:rPr>
        <w:t>问题</w:t>
      </w:r>
      <w:r w:rsidR="00227B94" w:rsidRPr="00B1545A">
        <w:rPr>
          <w:rFonts w:hint="eastAsia"/>
          <w:lang w:eastAsia="ja-JP"/>
        </w:rPr>
        <w:t>并有助于有效利用对地静止卫星轨道</w:t>
      </w:r>
      <w:r w:rsidRPr="00B1545A">
        <w:rPr>
          <w:rFonts w:hint="eastAsia"/>
          <w:lang w:eastAsia="ja-JP"/>
        </w:rPr>
        <w:t>，</w:t>
      </w:r>
      <w:r w:rsidRPr="00B1545A">
        <w:rPr>
          <w:rFonts w:hint="eastAsia"/>
          <w:lang w:eastAsia="ja-JP"/>
        </w:rPr>
        <w:t>EPM</w:t>
      </w:r>
      <w:r w:rsidRPr="00B1545A">
        <w:rPr>
          <w:rFonts w:hint="eastAsia"/>
          <w:lang w:eastAsia="ja-JP"/>
        </w:rPr>
        <w:t>标准应当被保留</w:t>
      </w:r>
      <w:r w:rsidR="00227B94" w:rsidRPr="00B1545A">
        <w:rPr>
          <w:rFonts w:hint="eastAsia"/>
          <w:lang w:val="en-US" w:eastAsia="zh-CN"/>
        </w:rPr>
        <w:t>。</w:t>
      </w:r>
    </w:p>
    <w:tbl>
      <w:tblPr>
        <w:tblStyle w:val="TableGrid"/>
        <w:tblW w:w="5000" w:type="pct"/>
        <w:tblLook w:val="04A0" w:firstRow="1" w:lastRow="0" w:firstColumn="1" w:lastColumn="0" w:noHBand="0" w:noVBand="1"/>
      </w:tblPr>
      <w:tblGrid>
        <w:gridCol w:w="4707"/>
        <w:gridCol w:w="4922"/>
      </w:tblGrid>
      <w:tr w:rsidR="004C08FF" w:rsidRPr="00B97F95" w14:paraId="2B236DFB" w14:textId="77777777" w:rsidTr="00F424C6">
        <w:tc>
          <w:tcPr>
            <w:tcW w:w="2444" w:type="pct"/>
          </w:tcPr>
          <w:p w14:paraId="1BB576F8" w14:textId="77777777" w:rsidR="004C08FF" w:rsidRPr="00B97F95" w:rsidRDefault="004C08FF" w:rsidP="00F424C6">
            <w:pPr>
              <w:keepNext/>
              <w:keepLines/>
              <w:jc w:val="center"/>
              <w:rPr>
                <w:szCs w:val="24"/>
                <w:lang w:eastAsia="ja-JP"/>
              </w:rPr>
            </w:pPr>
            <w:r w:rsidRPr="00B97F95">
              <w:rPr>
                <w:noProof/>
                <w:lang w:eastAsia="ja-JP"/>
              </w:rPr>
              <mc:AlternateContent>
                <mc:Choice Requires="wps">
                  <w:drawing>
                    <wp:anchor distT="0" distB="0" distL="114300" distR="114300" simplePos="0" relativeHeight="251659264" behindDoc="0" locked="0" layoutInCell="1" allowOverlap="1" wp14:anchorId="0866B27F" wp14:editId="66DA5DBE">
                      <wp:simplePos x="0" y="0"/>
                      <wp:positionH relativeFrom="column">
                        <wp:posOffset>236855</wp:posOffset>
                      </wp:positionH>
                      <wp:positionV relativeFrom="paragraph">
                        <wp:posOffset>2910205</wp:posOffset>
                      </wp:positionV>
                      <wp:extent cx="2273935" cy="607060"/>
                      <wp:effectExtent l="0" t="0" r="12065" b="21590"/>
                      <wp:wrapNone/>
                      <wp:docPr id="10" name="Text Box 10"/>
                      <wp:cNvGraphicFramePr/>
                      <a:graphic xmlns:a="http://schemas.openxmlformats.org/drawingml/2006/main">
                        <a:graphicData uri="http://schemas.microsoft.com/office/word/2010/wordprocessingShape">
                          <wps:wsp>
                            <wps:cNvSpPr txBox="1"/>
                            <wps:spPr>
                              <a:xfrm>
                                <a:off x="0" y="0"/>
                                <a:ext cx="2273935" cy="607060"/>
                              </a:xfrm>
                              <a:prstGeom prst="rect">
                                <a:avLst/>
                              </a:prstGeom>
                              <a:solidFill>
                                <a:schemeClr val="lt1"/>
                              </a:solidFill>
                              <a:ln w="12700">
                                <a:solidFill>
                                  <a:srgbClr val="FF0000"/>
                                </a:solidFill>
                              </a:ln>
                            </wps:spPr>
                            <wps:txbx>
                              <w:txbxContent>
                                <w:p w14:paraId="25B6FB7A" w14:textId="4B811F99" w:rsidR="004C08FF" w:rsidRPr="00820D9D" w:rsidRDefault="004C08FF" w:rsidP="004C08FF">
                                  <w:pPr>
                                    <w:spacing w:before="0"/>
                                    <w:rPr>
                                      <w:rFonts w:ascii="Arial" w:hAnsi="Arial" w:cs="Arial"/>
                                      <w:sz w:val="16"/>
                                      <w:szCs w:val="16"/>
                                      <w:lang w:val="fr-CH" w:eastAsia="zh-CN"/>
                                    </w:rPr>
                                  </w:pPr>
                                  <w:r w:rsidRPr="004C08FF">
                                    <w:rPr>
                                      <w:rFonts w:eastAsiaTheme="minorEastAsia"/>
                                      <w:sz w:val="20"/>
                                      <w:szCs w:val="18"/>
                                      <w:lang w:eastAsia="zh-CN"/>
                                    </w:rPr>
                                    <w:t>当仅使用</w:t>
                                  </w:r>
                                  <w:proofErr w:type="spellStart"/>
                                  <w:r w:rsidRPr="004C08FF">
                                    <w:rPr>
                                      <w:rFonts w:eastAsiaTheme="minorEastAsia"/>
                                      <w:sz w:val="20"/>
                                      <w:szCs w:val="18"/>
                                      <w:lang w:eastAsia="zh-CN"/>
                                    </w:rPr>
                                    <w:t>pfd</w:t>
                                  </w:r>
                                  <w:proofErr w:type="spellEnd"/>
                                  <w:r w:rsidRPr="004C08FF">
                                    <w:rPr>
                                      <w:rFonts w:eastAsiaTheme="minorEastAsia"/>
                                      <w:sz w:val="20"/>
                                      <w:szCs w:val="18"/>
                                      <w:lang w:eastAsia="zh-CN"/>
                                    </w:rPr>
                                    <w:t>标准时，低</w:t>
                                  </w:r>
                                  <w:proofErr w:type="spellStart"/>
                                  <w:r w:rsidRPr="004C08FF">
                                    <w:rPr>
                                      <w:rFonts w:eastAsiaTheme="minorEastAsia"/>
                                      <w:sz w:val="20"/>
                                      <w:szCs w:val="18"/>
                                      <w:lang w:eastAsia="zh-CN"/>
                                    </w:rPr>
                                    <w:t>e.i.r.p</w:t>
                                  </w:r>
                                  <w:proofErr w:type="spellEnd"/>
                                  <w:r w:rsidRPr="004C08FF">
                                    <w:rPr>
                                      <w:rFonts w:eastAsiaTheme="minorEastAsia"/>
                                      <w:sz w:val="20"/>
                                      <w:szCs w:val="18"/>
                                      <w:lang w:eastAsia="zh-CN"/>
                                    </w:rPr>
                                    <w:t>.</w:t>
                                  </w:r>
                                  <w:r w:rsidRPr="004C08FF">
                                    <w:rPr>
                                      <w:rFonts w:eastAsiaTheme="minorEastAsia"/>
                                      <w:sz w:val="20"/>
                                      <w:szCs w:val="18"/>
                                      <w:lang w:eastAsia="zh-CN"/>
                                    </w:rPr>
                                    <w:t>的卫星</w:t>
                                  </w:r>
                                  <w:r w:rsidRPr="004C08FF">
                                    <w:rPr>
                                      <w:rFonts w:eastAsiaTheme="minorEastAsia"/>
                                      <w:sz w:val="20"/>
                                      <w:szCs w:val="18"/>
                                      <w:lang w:eastAsia="zh-CN"/>
                                    </w:rPr>
                                    <w:t>Q</w:t>
                                  </w:r>
                                  <w:r w:rsidRPr="004C08FF">
                                    <w:rPr>
                                      <w:rFonts w:eastAsiaTheme="minorEastAsia"/>
                                      <w:sz w:val="20"/>
                                      <w:szCs w:val="18"/>
                                      <w:lang w:eastAsia="zh-CN"/>
                                    </w:rPr>
                                    <w:t>可能会阻止新卫星</w:t>
                                  </w:r>
                                  <w:r w:rsidRPr="004C08FF">
                                    <w:rPr>
                                      <w:rFonts w:eastAsiaTheme="minorEastAsia"/>
                                      <w:sz w:val="20"/>
                                      <w:szCs w:val="18"/>
                                      <w:lang w:eastAsia="zh-CN"/>
                                    </w:rPr>
                                    <w:t>R</w:t>
                                  </w:r>
                                  <w:r w:rsidRPr="004C08FF">
                                    <w:rPr>
                                      <w:rFonts w:eastAsiaTheme="minorEastAsia"/>
                                      <w:sz w:val="20"/>
                                      <w:szCs w:val="18"/>
                                      <w:lang w:eastAsia="zh-CN"/>
                                    </w:rPr>
                                    <w:t>进入列表。如果使用</w:t>
                                  </w:r>
                                  <w:r w:rsidRPr="004C08FF">
                                    <w:rPr>
                                      <w:rFonts w:eastAsiaTheme="minorEastAsia"/>
                                      <w:sz w:val="20"/>
                                      <w:szCs w:val="18"/>
                                      <w:lang w:eastAsia="zh-CN"/>
                                    </w:rPr>
                                    <w:t>EPM</w:t>
                                  </w:r>
                                  <w:r w:rsidRPr="004C08FF">
                                    <w:rPr>
                                      <w:rFonts w:eastAsiaTheme="minorEastAsia"/>
                                      <w:sz w:val="20"/>
                                      <w:szCs w:val="18"/>
                                      <w:lang w:eastAsia="zh-CN"/>
                                    </w:rPr>
                                    <w:t>标准，卫星</w:t>
                                  </w:r>
                                  <w:r w:rsidRPr="004C08FF">
                                    <w:rPr>
                                      <w:rFonts w:eastAsiaTheme="minorEastAsia"/>
                                      <w:sz w:val="20"/>
                                      <w:szCs w:val="18"/>
                                      <w:lang w:eastAsia="zh-CN"/>
                                    </w:rPr>
                                    <w:t>R</w:t>
                                  </w:r>
                                  <w:r w:rsidRPr="004C08FF">
                                    <w:rPr>
                                      <w:rFonts w:eastAsiaTheme="minorEastAsia"/>
                                      <w:sz w:val="20"/>
                                      <w:szCs w:val="18"/>
                                      <w:lang w:eastAsia="zh-CN"/>
                                    </w:rPr>
                                    <w:t>可能会进入列表。</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66B27F" id="_x0000_t202" coordsize="21600,21600" o:spt="202" path="m,l,21600r21600,l21600,xe">
                      <v:stroke joinstyle="miter"/>
                      <v:path gradientshapeok="t" o:connecttype="rect"/>
                    </v:shapetype>
                    <v:shape id="Text Box 10" o:spid="_x0000_s1026" type="#_x0000_t202" style="position:absolute;left:0;text-align:left;margin-left:18.65pt;margin-top:229.15pt;width:179.05pt;height:4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MtaRQIAAJUEAAAOAAAAZHJzL2Uyb0RvYy54bWysVMFu2zAMvQ/YPwi6r3ZTrN2COkXWIsOA&#10;oi2QDj0rspwYkEWNUmJ3X78nJU7XbqdhOSgURT2R75G+vBo6K3aGQ0uukqcnpRTGaapbt67k98fF&#10;h09ShKhcrSw5U8lnE+TV7P27y95PzYQ2ZGvDAiAuTHtfyU2MfloUQW9Mp8IJeeNw2BB3KmLL66Jm&#10;1QO9s8WkLM+Lnrj2TNqEAO/N/lDOMn7TGB3vmyaYKGwlkVvMK+d1ldZidqmma1Z+0+pDGuofsuhU&#10;6/DoEepGRSW23P4B1bWaKVATTzR1BTVNq02uAdWclm+qWW6UN7kWkBP8kabw/2D13e6BRVtDO9Dj&#10;VAeNHs0QxRcaBFzgp/dhirClR2Ac4Efs6A9wprKHhrv0j4IEzgH1fGQ3oWk4J5OLs89nH6XQODsv&#10;L8rzDF+83PYc4ldDnUhGJRnqZVLV7jZEZILQMSQ9Fsi29aK1Nm9Sx5hry2KnoLWNOUfceBVlneiR&#10;/uSiLDPyq8PA69URYLEo8Ut1vsbAzjo4Eyv76pMVh9VwoGpF9TOYYtr3WvB60aKcWxXig2I0F8jB&#10;wMR7LI0lpEMHS4oN8c+/+VM8NMepFD2atZLhx1axkcJ+c+iG1NmjwaOxGg237a4JnJxiFL3OJi5w&#10;tKPZMHVPmKN5egVHymm8Vck4mtdxPzKYQ23m8xyE/vUq3rql1wk6aZDEeRyeFPuDghHa39HYxmr6&#10;Rsh9bLrpaL6N1LRZ5UTonsUDz+j9LMNhTtNw/b7PUS9fk9kvAAAA//8DAFBLAwQUAAYACAAAACEA&#10;z8R9j+AAAAAKAQAADwAAAGRycy9kb3ducmV2LnhtbEyPy07DMBBF90j8gzVIbBB1ipvShjgVioBV&#10;N5R2P40nD+FHiN0m/XvMquxmNEd3zs03k9HsTIPvnJUwnyXAyFZOdbaRsP96f1wB8wGtQu0sSbiQ&#10;h01xe5NjptxoP+m8Cw2LIdZnKKENoc8491VLBv3M9WTjrXaDwRDXoeFqwDGGG82fkmTJDXY2fmix&#10;p7Kl6nt3MhLwwR/mmsaf5ZvoPsoyqbeXbS3l/d30+gIs0BSuMPzpR3UootPRnazyTEsQzyKSEhbp&#10;Kg4REOt0AewoIU3FGniR8/8Vil8AAAD//wMAUEsBAi0AFAAGAAgAAAAhALaDOJL+AAAA4QEAABMA&#10;AAAAAAAAAAAAAAAAAAAAAFtDb250ZW50X1R5cGVzXS54bWxQSwECLQAUAAYACAAAACEAOP0h/9YA&#10;AACUAQAACwAAAAAAAAAAAAAAAAAvAQAAX3JlbHMvLnJlbHNQSwECLQAUAAYACAAAACEACpDLWkUC&#10;AACVBAAADgAAAAAAAAAAAAAAAAAuAgAAZHJzL2Uyb0RvYy54bWxQSwECLQAUAAYACAAAACEAz8R9&#10;j+AAAAAKAQAADwAAAAAAAAAAAAAAAACfBAAAZHJzL2Rvd25yZXYueG1sUEsFBgAAAAAEAAQA8wAA&#10;AKwFAAAAAA==&#10;" fillcolor="white [3201]" strokecolor="red" strokeweight="1pt">
                      <v:textbox inset="0,0,0,0">
                        <w:txbxContent>
                          <w:p w14:paraId="25B6FB7A" w14:textId="4B811F99" w:rsidR="004C08FF" w:rsidRPr="00820D9D" w:rsidRDefault="004C08FF" w:rsidP="004C08FF">
                            <w:pPr>
                              <w:spacing w:before="0"/>
                              <w:rPr>
                                <w:rFonts w:ascii="Arial" w:hAnsi="Arial" w:cs="Arial"/>
                                <w:sz w:val="16"/>
                                <w:szCs w:val="16"/>
                                <w:lang w:val="fr-CH" w:eastAsia="zh-CN"/>
                              </w:rPr>
                            </w:pPr>
                            <w:r w:rsidRPr="004C08FF">
                              <w:rPr>
                                <w:rFonts w:eastAsiaTheme="minorEastAsia"/>
                                <w:sz w:val="20"/>
                                <w:szCs w:val="18"/>
                                <w:lang w:eastAsia="zh-CN"/>
                              </w:rPr>
                              <w:t>当仅使用</w:t>
                            </w:r>
                            <w:proofErr w:type="spellStart"/>
                            <w:r w:rsidRPr="004C08FF">
                              <w:rPr>
                                <w:rFonts w:eastAsiaTheme="minorEastAsia"/>
                                <w:sz w:val="20"/>
                                <w:szCs w:val="18"/>
                                <w:lang w:eastAsia="zh-CN"/>
                              </w:rPr>
                              <w:t>pfd</w:t>
                            </w:r>
                            <w:proofErr w:type="spellEnd"/>
                            <w:r w:rsidRPr="004C08FF">
                              <w:rPr>
                                <w:rFonts w:eastAsiaTheme="minorEastAsia"/>
                                <w:sz w:val="20"/>
                                <w:szCs w:val="18"/>
                                <w:lang w:eastAsia="zh-CN"/>
                              </w:rPr>
                              <w:t>标准时，低</w:t>
                            </w:r>
                            <w:proofErr w:type="spellStart"/>
                            <w:r w:rsidRPr="004C08FF">
                              <w:rPr>
                                <w:rFonts w:eastAsiaTheme="minorEastAsia"/>
                                <w:sz w:val="20"/>
                                <w:szCs w:val="18"/>
                                <w:lang w:eastAsia="zh-CN"/>
                              </w:rPr>
                              <w:t>e.i.r.p</w:t>
                            </w:r>
                            <w:proofErr w:type="spellEnd"/>
                            <w:r w:rsidRPr="004C08FF">
                              <w:rPr>
                                <w:rFonts w:eastAsiaTheme="minorEastAsia"/>
                                <w:sz w:val="20"/>
                                <w:szCs w:val="18"/>
                                <w:lang w:eastAsia="zh-CN"/>
                              </w:rPr>
                              <w:t>.</w:t>
                            </w:r>
                            <w:r w:rsidRPr="004C08FF">
                              <w:rPr>
                                <w:rFonts w:eastAsiaTheme="minorEastAsia"/>
                                <w:sz w:val="20"/>
                                <w:szCs w:val="18"/>
                                <w:lang w:eastAsia="zh-CN"/>
                              </w:rPr>
                              <w:t>的卫星</w:t>
                            </w:r>
                            <w:r w:rsidRPr="004C08FF">
                              <w:rPr>
                                <w:rFonts w:eastAsiaTheme="minorEastAsia"/>
                                <w:sz w:val="20"/>
                                <w:szCs w:val="18"/>
                                <w:lang w:eastAsia="zh-CN"/>
                              </w:rPr>
                              <w:t>Q</w:t>
                            </w:r>
                            <w:r w:rsidRPr="004C08FF">
                              <w:rPr>
                                <w:rFonts w:eastAsiaTheme="minorEastAsia"/>
                                <w:sz w:val="20"/>
                                <w:szCs w:val="18"/>
                                <w:lang w:eastAsia="zh-CN"/>
                              </w:rPr>
                              <w:t>可能会阻止新卫星</w:t>
                            </w:r>
                            <w:r w:rsidRPr="004C08FF">
                              <w:rPr>
                                <w:rFonts w:eastAsiaTheme="minorEastAsia"/>
                                <w:sz w:val="20"/>
                                <w:szCs w:val="18"/>
                                <w:lang w:eastAsia="zh-CN"/>
                              </w:rPr>
                              <w:t>R</w:t>
                            </w:r>
                            <w:r w:rsidRPr="004C08FF">
                              <w:rPr>
                                <w:rFonts w:eastAsiaTheme="minorEastAsia"/>
                                <w:sz w:val="20"/>
                                <w:szCs w:val="18"/>
                                <w:lang w:eastAsia="zh-CN"/>
                              </w:rPr>
                              <w:t>进入列表。如果使用</w:t>
                            </w:r>
                            <w:r w:rsidRPr="004C08FF">
                              <w:rPr>
                                <w:rFonts w:eastAsiaTheme="minorEastAsia"/>
                                <w:sz w:val="20"/>
                                <w:szCs w:val="18"/>
                                <w:lang w:eastAsia="zh-CN"/>
                              </w:rPr>
                              <w:t>EPM</w:t>
                            </w:r>
                            <w:r w:rsidRPr="004C08FF">
                              <w:rPr>
                                <w:rFonts w:eastAsiaTheme="minorEastAsia"/>
                                <w:sz w:val="20"/>
                                <w:szCs w:val="18"/>
                                <w:lang w:eastAsia="zh-CN"/>
                              </w:rPr>
                              <w:t>标准，卫星</w:t>
                            </w:r>
                            <w:r w:rsidRPr="004C08FF">
                              <w:rPr>
                                <w:rFonts w:eastAsiaTheme="minorEastAsia"/>
                                <w:sz w:val="20"/>
                                <w:szCs w:val="18"/>
                                <w:lang w:eastAsia="zh-CN"/>
                              </w:rPr>
                              <w:t>R</w:t>
                            </w:r>
                            <w:r w:rsidRPr="004C08FF">
                              <w:rPr>
                                <w:rFonts w:eastAsiaTheme="minorEastAsia"/>
                                <w:sz w:val="20"/>
                                <w:szCs w:val="18"/>
                                <w:lang w:eastAsia="zh-CN"/>
                              </w:rPr>
                              <w:t>可能会进入列表。</w:t>
                            </w:r>
                          </w:p>
                        </w:txbxContent>
                      </v:textbox>
                    </v:shape>
                  </w:pict>
                </mc:Fallback>
              </mc:AlternateContent>
            </w:r>
            <w:r w:rsidRPr="00B97F95">
              <w:rPr>
                <w:noProof/>
                <w:lang w:eastAsia="ja-JP"/>
              </w:rPr>
              <mc:AlternateContent>
                <mc:Choice Requires="wps">
                  <w:drawing>
                    <wp:anchor distT="0" distB="0" distL="114300" distR="114300" simplePos="0" relativeHeight="251660288" behindDoc="0" locked="0" layoutInCell="1" allowOverlap="1" wp14:anchorId="624B3749" wp14:editId="7A94CF9F">
                      <wp:simplePos x="0" y="0"/>
                      <wp:positionH relativeFrom="column">
                        <wp:posOffset>982364</wp:posOffset>
                      </wp:positionH>
                      <wp:positionV relativeFrom="paragraph">
                        <wp:posOffset>75859</wp:posOffset>
                      </wp:positionV>
                      <wp:extent cx="600501" cy="313898"/>
                      <wp:effectExtent l="0" t="0" r="28575" b="10160"/>
                      <wp:wrapNone/>
                      <wp:docPr id="5" name="Text Box 5"/>
                      <wp:cNvGraphicFramePr/>
                      <a:graphic xmlns:a="http://schemas.openxmlformats.org/drawingml/2006/main">
                        <a:graphicData uri="http://schemas.microsoft.com/office/word/2010/wordprocessingShape">
                          <wps:wsp>
                            <wps:cNvSpPr txBox="1"/>
                            <wps:spPr>
                              <a:xfrm>
                                <a:off x="0" y="0"/>
                                <a:ext cx="600501" cy="313898"/>
                              </a:xfrm>
                              <a:prstGeom prst="rect">
                                <a:avLst/>
                              </a:prstGeom>
                              <a:solidFill>
                                <a:schemeClr val="lt1"/>
                              </a:solidFill>
                              <a:ln w="12700">
                                <a:solidFill>
                                  <a:srgbClr val="FF0000"/>
                                </a:solidFill>
                              </a:ln>
                            </wps:spPr>
                            <wps:txbx>
                              <w:txbxContent>
                                <w:p w14:paraId="77DA325D" w14:textId="0F15ECD8" w:rsidR="004C08FF" w:rsidRPr="00B31879" w:rsidRDefault="00FE6120" w:rsidP="004C08FF">
                                  <w:pPr>
                                    <w:spacing w:before="0"/>
                                    <w:jc w:val="center"/>
                                    <w:rPr>
                                      <w:rFonts w:ascii="Arial" w:hAnsi="Arial" w:cs="Arial"/>
                                      <w:color w:val="FF0000"/>
                                      <w:sz w:val="16"/>
                                      <w:szCs w:val="16"/>
                                      <w:lang w:val="fr-CH"/>
                                    </w:rPr>
                                  </w:pPr>
                                  <w:r>
                                    <w:rPr>
                                      <w:rFonts w:ascii="Arial" w:hAnsi="Arial" w:cs="Arial"/>
                                      <w:color w:val="FF0000"/>
                                      <w:sz w:val="16"/>
                                      <w:szCs w:val="16"/>
                                      <w:lang w:val="fr-CH"/>
                                    </w:rPr>
                                    <w:t>低</w:t>
                                  </w:r>
                                  <w:proofErr w:type="spellStart"/>
                                  <w:r>
                                    <w:rPr>
                                      <w:rFonts w:ascii="Arial" w:hAnsi="Arial" w:cs="Arial" w:hint="eastAsia"/>
                                      <w:color w:val="FF0000"/>
                                      <w:sz w:val="16"/>
                                      <w:szCs w:val="16"/>
                                      <w:lang w:val="fr-CH" w:eastAsia="zh-CN"/>
                                    </w:rPr>
                                    <w:t>e</w:t>
                                  </w:r>
                                  <w:r>
                                    <w:rPr>
                                      <w:rFonts w:ascii="Arial" w:hAnsi="Arial" w:cs="Arial"/>
                                      <w:color w:val="FF0000"/>
                                      <w:sz w:val="16"/>
                                      <w:szCs w:val="16"/>
                                      <w:lang w:val="fr-CH" w:eastAsia="zh-CN"/>
                                    </w:rPr>
                                    <w:t>.i</w:t>
                                  </w:r>
                                  <w:r>
                                    <w:rPr>
                                      <w:rFonts w:ascii="Arial" w:hAnsi="Arial" w:cs="Arial" w:hint="eastAsia"/>
                                      <w:color w:val="FF0000"/>
                                      <w:sz w:val="16"/>
                                      <w:szCs w:val="16"/>
                                      <w:lang w:val="fr-CH" w:eastAsia="zh-CN"/>
                                    </w:rPr>
                                    <w:t>.</w:t>
                                  </w:r>
                                  <w:r>
                                    <w:rPr>
                                      <w:rFonts w:ascii="Arial" w:hAnsi="Arial" w:cs="Arial"/>
                                      <w:color w:val="FF0000"/>
                                      <w:sz w:val="16"/>
                                      <w:szCs w:val="16"/>
                                      <w:lang w:val="fr-CH" w:eastAsia="zh-CN"/>
                                    </w:rPr>
                                    <w:t>r.p</w:t>
                                  </w:r>
                                  <w:proofErr w:type="spellEnd"/>
                                  <w:r>
                                    <w:rPr>
                                      <w:rFonts w:ascii="Arial" w:hAnsi="Arial" w:cs="Arial"/>
                                      <w:color w:val="FF0000"/>
                                      <w:sz w:val="16"/>
                                      <w:szCs w:val="16"/>
                                      <w:lang w:val="fr-CH" w:eastAsia="zh-CN"/>
                                    </w:rPr>
                                    <w:t>.</w:t>
                                  </w:r>
                                  <w:r>
                                    <w:rPr>
                                      <w:rFonts w:ascii="Arial" w:hAnsi="Arial" w:cs="Arial"/>
                                      <w:color w:val="FF0000"/>
                                      <w:sz w:val="16"/>
                                      <w:szCs w:val="16"/>
                                      <w:lang w:val="fr-CH" w:eastAsia="zh-CN"/>
                                    </w:rPr>
                                    <w:t>值</w:t>
                                  </w:r>
                                  <w:r w:rsidR="004C08FF">
                                    <w:rPr>
                                      <w:rFonts w:ascii="Arial" w:hAnsi="Arial" w:cs="Arial"/>
                                      <w:color w:val="FF0000"/>
                                      <w:sz w:val="16"/>
                                      <w:szCs w:val="16"/>
                                      <w:lang w:val="fr-CH"/>
                                    </w:rPr>
                                    <w:t>51</w:t>
                                  </w:r>
                                  <w:r>
                                    <w:rPr>
                                      <w:rFonts w:ascii="Arial" w:hAnsi="Arial" w:cs="Arial"/>
                                      <w:color w:val="FF0000"/>
                                      <w:sz w:val="16"/>
                                      <w:szCs w:val="16"/>
                                      <w:lang w:val="fr-CH"/>
                                    </w:rPr>
                                    <w:t>.</w:t>
                                  </w:r>
                                  <w:r w:rsidR="004C08FF">
                                    <w:rPr>
                                      <w:rFonts w:ascii="Arial" w:hAnsi="Arial" w:cs="Arial"/>
                                      <w:color w:val="FF0000"/>
                                      <w:sz w:val="16"/>
                                      <w:szCs w:val="16"/>
                                      <w:lang w:val="fr-CH"/>
                                    </w:rPr>
                                    <w:t xml:space="preserve">5 </w:t>
                                  </w:r>
                                  <w:proofErr w:type="spellStart"/>
                                  <w:r w:rsidR="004C08FF">
                                    <w:rPr>
                                      <w:rFonts w:ascii="Arial" w:hAnsi="Arial" w:cs="Arial"/>
                                      <w:color w:val="FF0000"/>
                                      <w:sz w:val="16"/>
                                      <w:szCs w:val="16"/>
                                      <w:lang w:val="fr-CH"/>
                                    </w:rPr>
                                    <w:t>dBW</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4B3749" id="Text Box 5" o:spid="_x0000_s1027" type="#_x0000_t202" style="position:absolute;left:0;text-align:left;margin-left:77.35pt;margin-top:5.95pt;width:47.3pt;height:2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C7VRgIAAJkEAAAOAAAAZHJzL2Uyb0RvYy54bWysVE2P2jAQvVfqf7B8Lwms2NKIsKKsqCqh&#10;3ZWg2rNxHBLJ8bhjQ0J/fccOYT/aU1UOZuwZP8+8N5P5XddodlLoajA5H49SzpSRUNTmkPMfu/Wn&#10;GWfOC1MIDUbl/Kwcv1t8/DBvbaYmUIEuFDICMS5rbc4r722WJE5WqhFuBFYZcpaAjfC0xUNSoGgJ&#10;vdHJJE1vkxawsAhSOUen972TLyJ+WSrpH8vSKc90zik3H1eM6z6syWIusgMKW9Xykob4hywaURt6&#10;9Ap1L7xgR6z/gGpqieCg9CMJTQJlWUsVa6Bqxum7araVsCrWQuQ4e6XJ/T9Y+XB6QlYXOZ9yZkRD&#10;Eu1U59lX6Ng0sNNal1HQ1lKY7+iYVB7OHR2GorsSm/BP5TDyE8/nK7cBTNLhbZpO0zFnklw345vZ&#10;l1lASV4uW3T+m4KGBSPnSNJFRsVp43wfOoSEtxzouljXWsdNaBe10shOgoTWPqZI4G+itGEtZT/5&#10;nKYR+Y3T4WF/BVivU/pdEnwVRojaUNaBlL74YPlu30UKr8TsoTgTXwh9vzkr1zVVtRHOPwmkBiOK&#10;aGj8Iy2lBsoKLhZnFeCvv52HeNKdvJy11LA5dz+PAhVn+ruhjgjdPRg4GPvBMMdmBUQNKUDZRJMu&#10;oNeDWSI0zzRLy/AKuYSR9FbO/WCufD82NItSLZcxiHrYCr8xWysDdJAiaLTrngXai5CeOuABhlYW&#10;2Ts9+9hw08Dy6KGso9iB157FC93U/7FdLrMaBuz1Pka9fFEWvwEAAP//AwBQSwMEFAAGAAgAAAAh&#10;ANW4dw7eAAAACQEAAA8AAABkcnMvZG93bnJldi54bWxMj01PwzAMhu9I/IfISFwQS7uOjpWmE6qA&#10;0y4Mds8a90M0Tmmytfv3mBPc/MqPXj/Ot7PtxRlH3zlSEC8iEEiVMx01Cj4/Xu8fQfigyejeESq4&#10;oIdtcX2V68y4id7xvA+N4BLymVbQhjBkUvqqRav9wg1IvKvdaHXgODbSjHrictvLZRSl0uqO+EKr&#10;ByxbrL72J6tA3/lD3OP0nb4k3VtZRvXusquVur2Zn59ABJzDHwy/+qwOBTsd3YmMFz3nh9WaUR7i&#10;DQgGlqtNAuKoII0TkEUu/39Q/AAAAP//AwBQSwECLQAUAAYACAAAACEAtoM4kv4AAADhAQAAEwAA&#10;AAAAAAAAAAAAAAAAAAAAW0NvbnRlbnRfVHlwZXNdLnhtbFBLAQItABQABgAIAAAAIQA4/SH/1gAA&#10;AJQBAAALAAAAAAAAAAAAAAAAAC8BAABfcmVscy8ucmVsc1BLAQItABQABgAIAAAAIQDLPC7VRgIA&#10;AJkEAAAOAAAAAAAAAAAAAAAAAC4CAABkcnMvZTJvRG9jLnhtbFBLAQItABQABgAIAAAAIQDVuHcO&#10;3gAAAAkBAAAPAAAAAAAAAAAAAAAAAKAEAABkcnMvZG93bnJldi54bWxQSwUGAAAAAAQABADzAAAA&#10;qwUAAAAA&#10;" fillcolor="white [3201]" strokecolor="red" strokeweight="1pt">
                      <v:textbox inset="0,0,0,0">
                        <w:txbxContent>
                          <w:p w14:paraId="77DA325D" w14:textId="0F15ECD8" w:rsidR="004C08FF" w:rsidRPr="00B31879" w:rsidRDefault="00FE6120" w:rsidP="004C08FF">
                            <w:pPr>
                              <w:spacing w:before="0"/>
                              <w:jc w:val="center"/>
                              <w:rPr>
                                <w:rFonts w:ascii="Arial" w:hAnsi="Arial" w:cs="Arial"/>
                                <w:color w:val="FF0000"/>
                                <w:sz w:val="16"/>
                                <w:szCs w:val="16"/>
                                <w:lang w:val="fr-CH"/>
                              </w:rPr>
                            </w:pPr>
                            <w:r>
                              <w:rPr>
                                <w:rFonts w:ascii="Arial" w:hAnsi="Arial" w:cs="Arial"/>
                                <w:color w:val="FF0000"/>
                                <w:sz w:val="16"/>
                                <w:szCs w:val="16"/>
                                <w:lang w:val="fr-CH"/>
                              </w:rPr>
                              <w:t>低</w:t>
                            </w:r>
                            <w:proofErr w:type="spellStart"/>
                            <w:r>
                              <w:rPr>
                                <w:rFonts w:ascii="Arial" w:hAnsi="Arial" w:cs="Arial" w:hint="eastAsia"/>
                                <w:color w:val="FF0000"/>
                                <w:sz w:val="16"/>
                                <w:szCs w:val="16"/>
                                <w:lang w:val="fr-CH" w:eastAsia="zh-CN"/>
                              </w:rPr>
                              <w:t>e</w:t>
                            </w:r>
                            <w:r>
                              <w:rPr>
                                <w:rFonts w:ascii="Arial" w:hAnsi="Arial" w:cs="Arial"/>
                                <w:color w:val="FF0000"/>
                                <w:sz w:val="16"/>
                                <w:szCs w:val="16"/>
                                <w:lang w:val="fr-CH" w:eastAsia="zh-CN"/>
                              </w:rPr>
                              <w:t>.i</w:t>
                            </w:r>
                            <w:r>
                              <w:rPr>
                                <w:rFonts w:ascii="Arial" w:hAnsi="Arial" w:cs="Arial" w:hint="eastAsia"/>
                                <w:color w:val="FF0000"/>
                                <w:sz w:val="16"/>
                                <w:szCs w:val="16"/>
                                <w:lang w:val="fr-CH" w:eastAsia="zh-CN"/>
                              </w:rPr>
                              <w:t>.</w:t>
                            </w:r>
                            <w:r>
                              <w:rPr>
                                <w:rFonts w:ascii="Arial" w:hAnsi="Arial" w:cs="Arial"/>
                                <w:color w:val="FF0000"/>
                                <w:sz w:val="16"/>
                                <w:szCs w:val="16"/>
                                <w:lang w:val="fr-CH" w:eastAsia="zh-CN"/>
                              </w:rPr>
                              <w:t>r.p</w:t>
                            </w:r>
                            <w:proofErr w:type="spellEnd"/>
                            <w:r>
                              <w:rPr>
                                <w:rFonts w:ascii="Arial" w:hAnsi="Arial" w:cs="Arial"/>
                                <w:color w:val="FF0000"/>
                                <w:sz w:val="16"/>
                                <w:szCs w:val="16"/>
                                <w:lang w:val="fr-CH" w:eastAsia="zh-CN"/>
                              </w:rPr>
                              <w:t>.</w:t>
                            </w:r>
                            <w:r>
                              <w:rPr>
                                <w:rFonts w:ascii="Arial" w:hAnsi="Arial" w:cs="Arial"/>
                                <w:color w:val="FF0000"/>
                                <w:sz w:val="16"/>
                                <w:szCs w:val="16"/>
                                <w:lang w:val="fr-CH" w:eastAsia="zh-CN"/>
                              </w:rPr>
                              <w:t>值</w:t>
                            </w:r>
                            <w:r w:rsidR="004C08FF">
                              <w:rPr>
                                <w:rFonts w:ascii="Arial" w:hAnsi="Arial" w:cs="Arial"/>
                                <w:color w:val="FF0000"/>
                                <w:sz w:val="16"/>
                                <w:szCs w:val="16"/>
                                <w:lang w:val="fr-CH"/>
                              </w:rPr>
                              <w:t>51</w:t>
                            </w:r>
                            <w:r>
                              <w:rPr>
                                <w:rFonts w:ascii="Arial" w:hAnsi="Arial" w:cs="Arial"/>
                                <w:color w:val="FF0000"/>
                                <w:sz w:val="16"/>
                                <w:szCs w:val="16"/>
                                <w:lang w:val="fr-CH"/>
                              </w:rPr>
                              <w:t>.</w:t>
                            </w:r>
                            <w:r w:rsidR="004C08FF">
                              <w:rPr>
                                <w:rFonts w:ascii="Arial" w:hAnsi="Arial" w:cs="Arial"/>
                                <w:color w:val="FF0000"/>
                                <w:sz w:val="16"/>
                                <w:szCs w:val="16"/>
                                <w:lang w:val="fr-CH"/>
                              </w:rPr>
                              <w:t xml:space="preserve">5 </w:t>
                            </w:r>
                            <w:proofErr w:type="spellStart"/>
                            <w:r w:rsidR="004C08FF">
                              <w:rPr>
                                <w:rFonts w:ascii="Arial" w:hAnsi="Arial" w:cs="Arial"/>
                                <w:color w:val="FF0000"/>
                                <w:sz w:val="16"/>
                                <w:szCs w:val="16"/>
                                <w:lang w:val="fr-CH"/>
                              </w:rPr>
                              <w:t>dBW</w:t>
                            </w:r>
                            <w:proofErr w:type="spellEnd"/>
                          </w:p>
                        </w:txbxContent>
                      </v:textbox>
                    </v:shape>
                  </w:pict>
                </mc:Fallback>
              </mc:AlternateContent>
            </w:r>
            <w:r w:rsidRPr="00B97F95">
              <w:rPr>
                <w:noProof/>
                <w:lang w:eastAsia="zh-CN"/>
              </w:rPr>
              <w:drawing>
                <wp:inline distT="0" distB="0" distL="0" distR="0" wp14:anchorId="39EDFA60" wp14:editId="79AB1933">
                  <wp:extent cx="1943947" cy="3460546"/>
                  <wp:effectExtent l="0" t="0" r="0" b="6985"/>
                  <wp:docPr id="14" name="図 25" descr="A black sign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9149" cy="3469806"/>
                          </a:xfrm>
                          <a:prstGeom prst="rect">
                            <a:avLst/>
                          </a:prstGeom>
                          <a:noFill/>
                          <a:ln>
                            <a:noFill/>
                          </a:ln>
                        </pic:spPr>
                      </pic:pic>
                    </a:graphicData>
                  </a:graphic>
                </wp:inline>
              </w:drawing>
            </w:r>
          </w:p>
        </w:tc>
        <w:tc>
          <w:tcPr>
            <w:tcW w:w="2556" w:type="pct"/>
          </w:tcPr>
          <w:p w14:paraId="1BA1D98B" w14:textId="11DD6C2A" w:rsidR="004C08FF" w:rsidRPr="00B97F95" w:rsidRDefault="004C08FF" w:rsidP="00F424C6">
            <w:pPr>
              <w:keepNext/>
              <w:keepLines/>
              <w:jc w:val="center"/>
              <w:rPr>
                <w:szCs w:val="24"/>
                <w:lang w:eastAsia="ja-JP"/>
              </w:rPr>
            </w:pPr>
            <w:r w:rsidRPr="00B97F95">
              <w:rPr>
                <w:noProof/>
                <w:lang w:eastAsia="ja-JP"/>
              </w:rPr>
              <mc:AlternateContent>
                <mc:Choice Requires="wps">
                  <w:drawing>
                    <wp:anchor distT="0" distB="0" distL="114300" distR="114300" simplePos="0" relativeHeight="251667456" behindDoc="0" locked="0" layoutInCell="1" allowOverlap="1" wp14:anchorId="356E46BC" wp14:editId="05E67997">
                      <wp:simplePos x="0" y="0"/>
                      <wp:positionH relativeFrom="column">
                        <wp:posOffset>334011</wp:posOffset>
                      </wp:positionH>
                      <wp:positionV relativeFrom="paragraph">
                        <wp:posOffset>2913171</wp:posOffset>
                      </wp:positionV>
                      <wp:extent cx="2040340" cy="559435"/>
                      <wp:effectExtent l="0" t="0" r="0" b="0"/>
                      <wp:wrapNone/>
                      <wp:docPr id="30" name="Text Box 30"/>
                      <wp:cNvGraphicFramePr/>
                      <a:graphic xmlns:a="http://schemas.openxmlformats.org/drawingml/2006/main">
                        <a:graphicData uri="http://schemas.microsoft.com/office/word/2010/wordprocessingShape">
                          <wps:wsp>
                            <wps:cNvSpPr txBox="1"/>
                            <wps:spPr>
                              <a:xfrm>
                                <a:off x="0" y="0"/>
                                <a:ext cx="2040340" cy="559435"/>
                              </a:xfrm>
                              <a:prstGeom prst="rect">
                                <a:avLst/>
                              </a:prstGeom>
                              <a:solidFill>
                                <a:schemeClr val="lt1"/>
                              </a:solidFill>
                              <a:ln w="6350">
                                <a:noFill/>
                              </a:ln>
                            </wps:spPr>
                            <wps:txbx>
                              <w:txbxContent>
                                <w:p w14:paraId="615BE416" w14:textId="77A3E7FD" w:rsidR="004C08FF" w:rsidRPr="004C08FF" w:rsidRDefault="004C08FF" w:rsidP="004C08FF">
                                  <w:pPr>
                                    <w:spacing w:before="0"/>
                                    <w:rPr>
                                      <w:rFonts w:ascii="Arial" w:hAnsi="Arial"/>
                                      <w:color w:val="FF0000"/>
                                      <w:w w:val="97"/>
                                      <w:sz w:val="16"/>
                                      <w:szCs w:val="16"/>
                                      <w:lang w:eastAsia="zh-CN"/>
                                    </w:rPr>
                                  </w:pPr>
                                  <w:r w:rsidRPr="004C08FF">
                                    <w:rPr>
                                      <w:rFonts w:eastAsiaTheme="minorEastAsia"/>
                                      <w:w w:val="97"/>
                                      <w:sz w:val="20"/>
                                      <w:szCs w:val="18"/>
                                      <w:lang w:eastAsia="zh-CN"/>
                                    </w:rPr>
                                    <w:t>基于</w:t>
                                  </w:r>
                                  <w:r w:rsidRPr="004C08FF">
                                    <w:rPr>
                                      <w:rFonts w:eastAsiaTheme="minorEastAsia"/>
                                      <w:w w:val="97"/>
                                      <w:sz w:val="20"/>
                                      <w:szCs w:val="18"/>
                                      <w:lang w:eastAsia="zh-CN"/>
                                    </w:rPr>
                                    <w:t>EPM</w:t>
                                  </w:r>
                                  <w:r w:rsidRPr="004C08FF">
                                    <w:rPr>
                                      <w:rFonts w:eastAsiaTheme="minorEastAsia"/>
                                      <w:w w:val="97"/>
                                      <w:sz w:val="20"/>
                                      <w:szCs w:val="18"/>
                                      <w:lang w:eastAsia="zh-CN"/>
                                    </w:rPr>
                                    <w:t>标准，卫星</w:t>
                                  </w:r>
                                  <w:r w:rsidRPr="004C08FF">
                                    <w:rPr>
                                      <w:rFonts w:eastAsiaTheme="minorEastAsia"/>
                                      <w:w w:val="97"/>
                                      <w:sz w:val="20"/>
                                      <w:szCs w:val="18"/>
                                      <w:lang w:eastAsia="zh-CN"/>
                                    </w:rPr>
                                    <w:t>R</w:t>
                                  </w:r>
                                  <w:r w:rsidRPr="004C08FF">
                                    <w:rPr>
                                      <w:rFonts w:eastAsiaTheme="minorEastAsia"/>
                                      <w:w w:val="97"/>
                                      <w:sz w:val="20"/>
                                      <w:szCs w:val="18"/>
                                      <w:lang w:eastAsia="zh-CN"/>
                                    </w:rPr>
                                    <w:t>与卫星</w:t>
                                  </w:r>
                                  <w:r w:rsidRPr="004C08FF">
                                    <w:rPr>
                                      <w:rFonts w:eastAsiaTheme="minorEastAsia"/>
                                      <w:w w:val="97"/>
                                      <w:sz w:val="20"/>
                                      <w:szCs w:val="18"/>
                                      <w:lang w:eastAsia="zh-CN"/>
                                    </w:rPr>
                                    <w:t>Q</w:t>
                                  </w:r>
                                  <w:r w:rsidRPr="004C08FF">
                                    <w:rPr>
                                      <w:rFonts w:eastAsiaTheme="minorEastAsia"/>
                                      <w:w w:val="97"/>
                                      <w:sz w:val="20"/>
                                      <w:szCs w:val="18"/>
                                      <w:lang w:eastAsia="zh-CN"/>
                                    </w:rPr>
                                    <w:t>的协调门限值为</w:t>
                                  </w:r>
                                  <w:r w:rsidRPr="004C08FF">
                                    <w:rPr>
                                      <w:rFonts w:eastAsia="MS Gothic"/>
                                      <w:w w:val="97"/>
                                      <w:sz w:val="20"/>
                                      <w:szCs w:val="18"/>
                                      <w:lang w:eastAsia="zh-CN"/>
                                    </w:rPr>
                                    <w:t>−</w:t>
                                  </w:r>
                                  <w:r w:rsidRPr="004C08FF">
                                    <w:rPr>
                                      <w:rFonts w:eastAsiaTheme="minorEastAsia"/>
                                      <w:w w:val="97"/>
                                      <w:sz w:val="20"/>
                                      <w:szCs w:val="18"/>
                                      <w:lang w:eastAsia="zh-CN"/>
                                    </w:rPr>
                                    <w:t>124 dB(W/(m2</w:t>
                                  </w:r>
                                  <w:r w:rsidR="00BF4213">
                                    <w:rPr>
                                      <w:rFonts w:eastAsiaTheme="minorEastAsia"/>
                                      <w:w w:val="97"/>
                                      <w:sz w:val="20"/>
                                      <w:szCs w:val="18"/>
                                      <w:lang w:eastAsia="zh-CN"/>
                                    </w:rPr>
                                    <w:t>/</w:t>
                                  </w:r>
                                  <w:r w:rsidRPr="004C08FF">
                                    <w:rPr>
                                      <w:rFonts w:eastAsiaTheme="minorEastAsia"/>
                                      <w:w w:val="97"/>
                                      <w:sz w:val="20"/>
                                      <w:szCs w:val="18"/>
                                      <w:lang w:eastAsia="zh-CN"/>
                                    </w:rPr>
                                    <w:t>MHz))</w:t>
                                  </w:r>
                                  <w:r w:rsidRPr="004C08FF">
                                    <w:rPr>
                                      <w:rFonts w:eastAsiaTheme="minorEastAsia"/>
                                      <w:w w:val="97"/>
                                      <w:sz w:val="20"/>
                                      <w:szCs w:val="18"/>
                                      <w:lang w:eastAsia="zh-CN"/>
                                    </w:rPr>
                                    <w:t>，而基于</w:t>
                                  </w:r>
                                  <w:proofErr w:type="spellStart"/>
                                  <w:r w:rsidRPr="004C08FF">
                                    <w:rPr>
                                      <w:rFonts w:eastAsiaTheme="minorEastAsia"/>
                                      <w:w w:val="97"/>
                                      <w:sz w:val="20"/>
                                      <w:szCs w:val="18"/>
                                      <w:lang w:eastAsia="zh-CN"/>
                                    </w:rPr>
                                    <w:t>pfd</w:t>
                                  </w:r>
                                  <w:proofErr w:type="spellEnd"/>
                                  <w:r w:rsidRPr="004C08FF">
                                    <w:rPr>
                                      <w:rFonts w:eastAsiaTheme="minorEastAsia"/>
                                      <w:w w:val="97"/>
                                      <w:sz w:val="20"/>
                                      <w:szCs w:val="18"/>
                                      <w:lang w:eastAsia="zh-CN"/>
                                    </w:rPr>
                                    <w:t>标准是</w:t>
                                  </w:r>
                                  <w:r w:rsidRPr="004C08FF">
                                    <w:rPr>
                                      <w:rFonts w:eastAsiaTheme="minorEastAsia"/>
                                      <w:w w:val="97"/>
                                      <w:sz w:val="20"/>
                                      <w:szCs w:val="18"/>
                                      <w:lang w:eastAsia="zh-CN"/>
                                    </w:rPr>
                                    <w:t>−136 dB(W/(m2</w:t>
                                  </w:r>
                                  <w:r w:rsidR="00BF4213">
                                    <w:rPr>
                                      <w:rFonts w:eastAsiaTheme="minorEastAsia"/>
                                      <w:w w:val="97"/>
                                      <w:sz w:val="20"/>
                                      <w:szCs w:val="18"/>
                                      <w:lang w:eastAsia="zh-CN"/>
                                    </w:rPr>
                                    <w:t>/</w:t>
                                  </w:r>
                                  <w:r w:rsidRPr="004C08FF">
                                    <w:rPr>
                                      <w:rFonts w:eastAsiaTheme="minorEastAsia"/>
                                      <w:w w:val="97"/>
                                      <w:sz w:val="20"/>
                                      <w:szCs w:val="18"/>
                                      <w:lang w:eastAsia="zh-CN"/>
                                    </w:rPr>
                                    <w:t>MHz))</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6E46BC" id="Text Box 30" o:spid="_x0000_s1028" type="#_x0000_t202" style="position:absolute;left:0;text-align:left;margin-left:26.3pt;margin-top:229.4pt;width:160.65pt;height:44.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VXxOwIAAHIEAAAOAAAAZHJzL2Uyb0RvYy54bWysVMFu2zAMvQ/YPwi6r3aSptiMOEXWosOA&#10;oi3QDj0rshwbkEVNUmJ3X78nOU63bqdhF4UmqSe+RzKry6HT7KCcb8mUfHaWc6aMpKo1u5J/e7r5&#10;8JEzH4SphCajSv6iPL9cv3+36m2h5tSQrpRjADG+6G3JmxBskWVeNqoT/oysMgjW5DoR8Ol2WeVE&#10;D/ROZ/M8v8h6cpV1JJX38F6PQb5O+HWtZLiva68C0yVHbSGdLp3beGbrlSh2TtimlccyxD9U0YnW&#10;4NET1LUIgu1d+wdU10pHnupwJqnLqK5bqRIHsJnlb9g8NsKqxAXieHuSyf8/WHl3eHCsrUq+gDxG&#10;dOjRkxoC+0wDgwv69NYXSHu0SAwD/Ojz5PdwRtpD7br4C0IMcUC9nNSNaBLOeX6eL84Rkogtl5/O&#10;F8sIk73ets6HL4o6Fo2SO3QviSoOtz6MqVNKfMyTbqubVuv0ESdGXWnHDgK91iHVCPDfsrRhfckv&#10;Fss8ARuK10dkbVBL5DpyilYYtkPSZj7x3VL1AhkcjYPkrbxpUeut8OFBOEwO6GEbwj2OWhPeoqPF&#10;WUPux9/8MR8NRZSzHpNYcv99L5ziTH81aDUgw2S4ydhOhtl3VwTCM+yZlcnEBRf0ZNaOumcsySa+&#10;gpAwEm+VPEzmVRj3AUsm1WaTkjCcVoRb82hlhI4CR+Wfhmfh7LE9AY29o2lGRfGmS2NuvGlosw9U&#10;t6mFUddRxaPcGOw0BMcljJvz63fKev2rWP8EAAD//wMAUEsDBBQABgAIAAAAIQA+mNuM4gAAAAoB&#10;AAAPAAAAZHJzL2Rvd25yZXYueG1sTI/BTsMwEETvSPyDtUhcUOvQpmka4lSAxAGpCLWgnt3YxKH2&#10;OsRum/L1LCc4ruZp9k25HJxlR92H1qOA23ECTGPtVYuNgPe3p1EOLESJSlqPWsBZB1hWlxelLJQ/&#10;4VofN7FhVIKhkAJMjF3BeaiNdjKMfaeRsg/fOxnp7Buuenmicmf5JEky7mSL9MHITj8aXe83Bycg&#10;P6cvN9tsvv20r88P5rv5wtVeCnF9NdzfAYt6iH8w/OqTOlTktPMHVIFZAbNJRqSAdJbTBAKm8+kC&#10;2I6SNFsAr0r+f0L1AwAA//8DAFBLAQItABQABgAIAAAAIQC2gziS/gAAAOEBAAATAAAAAAAAAAAA&#10;AAAAAAAAAABbQ29udGVudF9UeXBlc10ueG1sUEsBAi0AFAAGAAgAAAAhADj9If/WAAAAlAEAAAsA&#10;AAAAAAAAAAAAAAAALwEAAF9yZWxzLy5yZWxzUEsBAi0AFAAGAAgAAAAhADZdVfE7AgAAcgQAAA4A&#10;AAAAAAAAAAAAAAAALgIAAGRycy9lMm9Eb2MueG1sUEsBAi0AFAAGAAgAAAAhAD6Y24ziAAAACgEA&#10;AA8AAAAAAAAAAAAAAAAAlQQAAGRycy9kb3ducmV2LnhtbFBLBQYAAAAABAAEAPMAAACkBQAAAAA=&#10;" fillcolor="white [3201]" stroked="f" strokeweight=".5pt">
                      <v:textbox inset="0,0,0,0">
                        <w:txbxContent>
                          <w:p w14:paraId="615BE416" w14:textId="77A3E7FD" w:rsidR="004C08FF" w:rsidRPr="004C08FF" w:rsidRDefault="004C08FF" w:rsidP="004C08FF">
                            <w:pPr>
                              <w:spacing w:before="0"/>
                              <w:rPr>
                                <w:rFonts w:ascii="Arial" w:hAnsi="Arial"/>
                                <w:color w:val="FF0000"/>
                                <w:w w:val="97"/>
                                <w:sz w:val="16"/>
                                <w:szCs w:val="16"/>
                                <w:lang w:eastAsia="zh-CN"/>
                              </w:rPr>
                            </w:pPr>
                            <w:r w:rsidRPr="004C08FF">
                              <w:rPr>
                                <w:rFonts w:eastAsiaTheme="minorEastAsia"/>
                                <w:w w:val="97"/>
                                <w:sz w:val="20"/>
                                <w:szCs w:val="18"/>
                                <w:lang w:eastAsia="zh-CN"/>
                              </w:rPr>
                              <w:t>基于</w:t>
                            </w:r>
                            <w:r w:rsidRPr="004C08FF">
                              <w:rPr>
                                <w:rFonts w:eastAsiaTheme="minorEastAsia"/>
                                <w:w w:val="97"/>
                                <w:sz w:val="20"/>
                                <w:szCs w:val="18"/>
                                <w:lang w:eastAsia="zh-CN"/>
                              </w:rPr>
                              <w:t>EPM</w:t>
                            </w:r>
                            <w:r w:rsidRPr="004C08FF">
                              <w:rPr>
                                <w:rFonts w:eastAsiaTheme="minorEastAsia"/>
                                <w:w w:val="97"/>
                                <w:sz w:val="20"/>
                                <w:szCs w:val="18"/>
                                <w:lang w:eastAsia="zh-CN"/>
                              </w:rPr>
                              <w:t>标准，卫星</w:t>
                            </w:r>
                            <w:r w:rsidRPr="004C08FF">
                              <w:rPr>
                                <w:rFonts w:eastAsiaTheme="minorEastAsia"/>
                                <w:w w:val="97"/>
                                <w:sz w:val="20"/>
                                <w:szCs w:val="18"/>
                                <w:lang w:eastAsia="zh-CN"/>
                              </w:rPr>
                              <w:t>R</w:t>
                            </w:r>
                            <w:r w:rsidRPr="004C08FF">
                              <w:rPr>
                                <w:rFonts w:eastAsiaTheme="minorEastAsia"/>
                                <w:w w:val="97"/>
                                <w:sz w:val="20"/>
                                <w:szCs w:val="18"/>
                                <w:lang w:eastAsia="zh-CN"/>
                              </w:rPr>
                              <w:t>与卫星</w:t>
                            </w:r>
                            <w:r w:rsidRPr="004C08FF">
                              <w:rPr>
                                <w:rFonts w:eastAsiaTheme="minorEastAsia"/>
                                <w:w w:val="97"/>
                                <w:sz w:val="20"/>
                                <w:szCs w:val="18"/>
                                <w:lang w:eastAsia="zh-CN"/>
                              </w:rPr>
                              <w:t>Q</w:t>
                            </w:r>
                            <w:r w:rsidRPr="004C08FF">
                              <w:rPr>
                                <w:rFonts w:eastAsiaTheme="minorEastAsia"/>
                                <w:w w:val="97"/>
                                <w:sz w:val="20"/>
                                <w:szCs w:val="18"/>
                                <w:lang w:eastAsia="zh-CN"/>
                              </w:rPr>
                              <w:t>的协调门限值为</w:t>
                            </w:r>
                            <w:r w:rsidRPr="004C08FF">
                              <w:rPr>
                                <w:rFonts w:eastAsia="MS Gothic"/>
                                <w:w w:val="97"/>
                                <w:sz w:val="20"/>
                                <w:szCs w:val="18"/>
                                <w:lang w:eastAsia="zh-CN"/>
                              </w:rPr>
                              <w:t>−</w:t>
                            </w:r>
                            <w:r w:rsidRPr="004C08FF">
                              <w:rPr>
                                <w:rFonts w:eastAsiaTheme="minorEastAsia"/>
                                <w:w w:val="97"/>
                                <w:sz w:val="20"/>
                                <w:szCs w:val="18"/>
                                <w:lang w:eastAsia="zh-CN"/>
                              </w:rPr>
                              <w:t>124 dB(W/(m2</w:t>
                            </w:r>
                            <w:r w:rsidR="00BF4213">
                              <w:rPr>
                                <w:rFonts w:eastAsiaTheme="minorEastAsia"/>
                                <w:w w:val="97"/>
                                <w:sz w:val="20"/>
                                <w:szCs w:val="18"/>
                                <w:lang w:eastAsia="zh-CN"/>
                              </w:rPr>
                              <w:t>/</w:t>
                            </w:r>
                            <w:r w:rsidRPr="004C08FF">
                              <w:rPr>
                                <w:rFonts w:eastAsiaTheme="minorEastAsia"/>
                                <w:w w:val="97"/>
                                <w:sz w:val="20"/>
                                <w:szCs w:val="18"/>
                                <w:lang w:eastAsia="zh-CN"/>
                              </w:rPr>
                              <w:t>MHz))</w:t>
                            </w:r>
                            <w:r w:rsidRPr="004C08FF">
                              <w:rPr>
                                <w:rFonts w:eastAsiaTheme="minorEastAsia"/>
                                <w:w w:val="97"/>
                                <w:sz w:val="20"/>
                                <w:szCs w:val="18"/>
                                <w:lang w:eastAsia="zh-CN"/>
                              </w:rPr>
                              <w:t>，而基于</w:t>
                            </w:r>
                            <w:proofErr w:type="spellStart"/>
                            <w:r w:rsidRPr="004C08FF">
                              <w:rPr>
                                <w:rFonts w:eastAsiaTheme="minorEastAsia"/>
                                <w:w w:val="97"/>
                                <w:sz w:val="20"/>
                                <w:szCs w:val="18"/>
                                <w:lang w:eastAsia="zh-CN"/>
                              </w:rPr>
                              <w:t>pfd</w:t>
                            </w:r>
                            <w:proofErr w:type="spellEnd"/>
                            <w:r w:rsidRPr="004C08FF">
                              <w:rPr>
                                <w:rFonts w:eastAsiaTheme="minorEastAsia"/>
                                <w:w w:val="97"/>
                                <w:sz w:val="20"/>
                                <w:szCs w:val="18"/>
                                <w:lang w:eastAsia="zh-CN"/>
                              </w:rPr>
                              <w:t>标准是</w:t>
                            </w:r>
                            <w:r w:rsidRPr="004C08FF">
                              <w:rPr>
                                <w:rFonts w:eastAsiaTheme="minorEastAsia"/>
                                <w:w w:val="97"/>
                                <w:sz w:val="20"/>
                                <w:szCs w:val="18"/>
                                <w:lang w:eastAsia="zh-CN"/>
                              </w:rPr>
                              <w:t>−136 dB(W/(m2</w:t>
                            </w:r>
                            <w:r w:rsidR="00BF4213">
                              <w:rPr>
                                <w:rFonts w:eastAsiaTheme="minorEastAsia"/>
                                <w:w w:val="97"/>
                                <w:sz w:val="20"/>
                                <w:szCs w:val="18"/>
                                <w:lang w:eastAsia="zh-CN"/>
                              </w:rPr>
                              <w:t>/</w:t>
                            </w:r>
                            <w:r w:rsidRPr="004C08FF">
                              <w:rPr>
                                <w:rFonts w:eastAsiaTheme="minorEastAsia"/>
                                <w:w w:val="97"/>
                                <w:sz w:val="20"/>
                                <w:szCs w:val="18"/>
                                <w:lang w:eastAsia="zh-CN"/>
                              </w:rPr>
                              <w:t>MHz))</w:t>
                            </w:r>
                          </w:p>
                        </w:txbxContent>
                      </v:textbox>
                    </v:shape>
                  </w:pict>
                </mc:Fallback>
              </mc:AlternateContent>
            </w:r>
            <w:r w:rsidRPr="00B97F95">
              <w:rPr>
                <w:noProof/>
                <w:lang w:eastAsia="zh-CN"/>
              </w:rPr>
              <mc:AlternateContent>
                <mc:Choice Requires="wps">
                  <w:drawing>
                    <wp:anchor distT="0" distB="0" distL="114300" distR="114300" simplePos="0" relativeHeight="251663360" behindDoc="0" locked="0" layoutInCell="1" allowOverlap="1" wp14:anchorId="33F2C20C" wp14:editId="030B1E67">
                      <wp:simplePos x="0" y="0"/>
                      <wp:positionH relativeFrom="column">
                        <wp:posOffset>756920</wp:posOffset>
                      </wp:positionH>
                      <wp:positionV relativeFrom="paragraph">
                        <wp:posOffset>441325</wp:posOffset>
                      </wp:positionV>
                      <wp:extent cx="2217420" cy="102235"/>
                      <wp:effectExtent l="0" t="0" r="0" b="0"/>
                      <wp:wrapNone/>
                      <wp:docPr id="9" name="Text Box 9"/>
                      <wp:cNvGraphicFramePr/>
                      <a:graphic xmlns:a="http://schemas.openxmlformats.org/drawingml/2006/main">
                        <a:graphicData uri="http://schemas.microsoft.com/office/word/2010/wordprocessingShape">
                          <wps:wsp>
                            <wps:cNvSpPr txBox="1"/>
                            <wps:spPr>
                              <a:xfrm>
                                <a:off x="0" y="0"/>
                                <a:ext cx="2217420" cy="102235"/>
                              </a:xfrm>
                              <a:prstGeom prst="rect">
                                <a:avLst/>
                              </a:prstGeom>
                              <a:solidFill>
                                <a:schemeClr val="lt1"/>
                              </a:solidFill>
                              <a:ln w="6350">
                                <a:noFill/>
                              </a:ln>
                            </wps:spPr>
                            <wps:txbx>
                              <w:txbxContent>
                                <w:p w14:paraId="08CB0439" w14:textId="00FD0407" w:rsidR="004C08FF" w:rsidRPr="00B31879" w:rsidRDefault="00FE6120" w:rsidP="004C08FF">
                                  <w:pPr>
                                    <w:spacing w:before="0"/>
                                    <w:rPr>
                                      <w:rFonts w:ascii="Arial" w:hAnsi="Arial" w:cs="Arial"/>
                                      <w:sz w:val="12"/>
                                      <w:szCs w:val="16"/>
                                    </w:rPr>
                                  </w:pPr>
                                  <w:r>
                                    <w:rPr>
                                      <w:rFonts w:ascii="Arial" w:hAnsi="Arial" w:cs="Arial"/>
                                      <w:sz w:val="12"/>
                                      <w:szCs w:val="16"/>
                                    </w:rPr>
                                    <w:t>EMP</w:t>
                                  </w:r>
                                  <w:proofErr w:type="spellStart"/>
                                  <w:r>
                                    <w:rPr>
                                      <w:rFonts w:ascii="Arial" w:hAnsi="Arial" w:cs="Arial"/>
                                      <w:sz w:val="12"/>
                                      <w:szCs w:val="16"/>
                                    </w:rPr>
                                    <w:t>标准</w:t>
                                  </w:r>
                                  <w:proofErr w:type="spellEnd"/>
                                  <w:r>
                                    <w:rPr>
                                      <w:rFonts w:ascii="Arial" w:hAnsi="Arial" w:cs="Arial" w:hint="eastAsia"/>
                                      <w:sz w:val="12"/>
                                      <w:szCs w:val="16"/>
                                      <w:lang w:eastAsia="zh-CN"/>
                                    </w:rPr>
                                    <w:t>C</w:t>
                                  </w:r>
                                  <w:r>
                                    <w:rPr>
                                      <w:rFonts w:ascii="Arial" w:hAnsi="Arial" w:cs="Arial"/>
                                      <w:sz w:val="12"/>
                                      <w:szCs w:val="16"/>
                                      <w:lang w:eastAsia="zh-CN"/>
                                    </w:rPr>
                                    <w:t xml:space="preserve"> </w:t>
                                  </w:r>
                                  <w:proofErr w:type="spellStart"/>
                                  <w:r>
                                    <w:rPr>
                                      <w:rFonts w:ascii="Arial" w:hAnsi="Arial" w:cs="Arial"/>
                                      <w:sz w:val="12"/>
                                      <w:szCs w:val="16"/>
                                      <w:lang w:eastAsia="zh-CN"/>
                                    </w:rPr>
                                    <w:t>e.i.r.p</w:t>
                                  </w:r>
                                  <w:proofErr w:type="spellEnd"/>
                                  <w:r>
                                    <w:rPr>
                                      <w:rFonts w:ascii="Arial" w:hAnsi="Arial" w:cs="Arial"/>
                                      <w:sz w:val="12"/>
                                      <w:szCs w:val="16"/>
                                      <w:lang w:eastAsia="zh-CN"/>
                                    </w:rPr>
                                    <w:t>.</w:t>
                                  </w:r>
                                  <w:r>
                                    <w:rPr>
                                      <w:rFonts w:ascii="Arial" w:hAnsi="Arial" w:cs="Arial"/>
                                      <w:sz w:val="12"/>
                                      <w:szCs w:val="16"/>
                                      <w:lang w:eastAsia="zh-CN"/>
                                    </w:rPr>
                                    <w:t>值</w:t>
                                  </w:r>
                                  <w:r w:rsidR="004C08FF" w:rsidRPr="00B31879">
                                    <w:rPr>
                                      <w:rFonts w:ascii="Arial" w:hAnsi="Arial" w:cs="Arial"/>
                                      <w:sz w:val="12"/>
                                      <w:szCs w:val="16"/>
                                    </w:rPr>
                                    <w:t>5</w:t>
                                  </w:r>
                                  <w:r w:rsidR="004C08FF">
                                    <w:rPr>
                                      <w:rFonts w:ascii="Arial" w:hAnsi="Arial" w:cs="Arial"/>
                                      <w:sz w:val="12"/>
                                      <w:szCs w:val="16"/>
                                    </w:rPr>
                                    <w:t>1</w:t>
                                  </w:r>
                                  <w:r>
                                    <w:rPr>
                                      <w:rFonts w:ascii="Arial" w:hAnsi="Arial" w:cs="Arial"/>
                                      <w:sz w:val="12"/>
                                      <w:szCs w:val="16"/>
                                    </w:rPr>
                                    <w:t>.</w:t>
                                  </w:r>
                                  <w:r w:rsidR="004C08FF">
                                    <w:rPr>
                                      <w:rFonts w:ascii="Arial" w:hAnsi="Arial" w:cs="Arial"/>
                                      <w:sz w:val="12"/>
                                      <w:szCs w:val="16"/>
                                    </w:rPr>
                                    <w:t xml:space="preserve">5 </w:t>
                                  </w:r>
                                  <w:proofErr w:type="spellStart"/>
                                  <w:r w:rsidR="004C08FF" w:rsidRPr="00B31879">
                                    <w:rPr>
                                      <w:rFonts w:ascii="Arial" w:hAnsi="Arial" w:cs="Arial"/>
                                      <w:sz w:val="12"/>
                                      <w:szCs w:val="16"/>
                                    </w:rPr>
                                    <w:t>dBW</w:t>
                                  </w:r>
                                  <w:proofErr w:type="spellEnd"/>
                                  <w:r>
                                    <w:rPr>
                                      <w:rFonts w:ascii="Arial" w:hAnsi="Arial" w:cs="Arial" w:hint="eastAsia"/>
                                      <w:sz w:val="12"/>
                                      <w:szCs w:val="16"/>
                                      <w:lang w:eastAsia="zh-CN"/>
                                    </w:rPr>
                                    <w:t>（</w:t>
                                  </w:r>
                                  <w:r>
                                    <w:rPr>
                                      <w:rFonts w:ascii="Arial" w:hAnsi="Arial" w:cs="Arial" w:hint="eastAsia"/>
                                      <w:sz w:val="12"/>
                                      <w:szCs w:val="16"/>
                                      <w:lang w:eastAsia="zh-CN"/>
                                    </w:rPr>
                                    <w:t>3</w:t>
                                  </w:r>
                                  <w:r>
                                    <w:rPr>
                                      <w:rFonts w:ascii="Arial" w:hAnsi="Arial" w:cs="Arial"/>
                                      <w:sz w:val="12"/>
                                      <w:szCs w:val="16"/>
                                      <w:lang w:eastAsia="zh-CN"/>
                                    </w:rPr>
                                    <w:t>度</w:t>
                                  </w:r>
                                  <w:r>
                                    <w:rPr>
                                      <w:rFonts w:ascii="Arial" w:hAnsi="Arial" w:cs="Arial" w:hint="eastAsia"/>
                                      <w:sz w:val="12"/>
                                      <w:szCs w:val="16"/>
                                      <w:lang w:eastAsia="zh-CN"/>
                                    </w:rPr>
                                    <w:t>间隔）</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F2C20C" id="Text Box 9" o:spid="_x0000_s1029" type="#_x0000_t202" style="position:absolute;left:0;text-align:left;margin-left:59.6pt;margin-top:34.75pt;width:174.6pt;height:8.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Um4OwIAAHAEAAAOAAAAZHJzL2Uyb0RvYy54bWysVMFu2zAMvQ/YPwi6L3actWuNOEWWIsOA&#10;oi2QDD0rshQLkEVNUmJnXz9KjtOt22nYRaFJ6onvkcz8rm81OQrnFZiKTic5JcJwqJXZV/Tbdv3h&#10;hhIfmKmZBiMqehKe3i3ev5t3thQFNKBr4QiCGF92tqJNCLbMMs8b0TI/ASsMBiW4lgX8dPusdqxD&#10;9FZnRZ5fZx242jrgwnv03g9Bukj4UgoenqT0IhBdUawtpNOlcxfPbDFn5d4x2yh+LoP9QxUtUwYf&#10;vUDds8DIwak/oFrFHXiQYcKhzUBKxUXigGym+Rs2m4ZZkbigON5eZPL/D5Y/Hp8dUXVFbykxrMUW&#10;bUUfyGfoyW1Up7O+xKSNxbTQoxu7PPo9OiPpXro2/iIdgnHU+XTRNoJxdBbF9NPHAkMcY9O8KGZX&#10;ESZ7vW2dD18EtCQaFXXYuyQpOz74MKSOKfExD1rVa6V1+ojzIlbakSPDTuuQakTw37K0IV1Fr2dX&#10;eQI2EK8PyNpgLZHrwClaod/1SZnZyHcH9QllcDCMkbd8rbDWB+bDM3M4N0gPdyE84SE14Ftwtihp&#10;wP34mz/mYzsxSkmHc1hR//3AnKBEfzXY6Di0o+FGYzca5tCuAAlPccssTyZecEGPpnTQvuCKLOMr&#10;GGKG41sVDaO5CsM24IpxsVymJBxNy8KD2VgeoaPAUflt/8KcPbcnYGMfYZxQVr7p0pAbbxpYHgJI&#10;lVoYdR1UPMuNY52G4LyCcW9+/U5Zr38Ui58AAAD//wMAUEsDBBQABgAIAAAAIQAaOmFW4AAAAAkB&#10;AAAPAAAAZHJzL2Rvd25yZXYueG1sTI/BTsMwEETvSPyDtUhcEHVapSYNcSpA4oBEhSioZzc2cai9&#10;DrHbpnw9ywmOo316M1stR+/YwQyxCyhhOsmAGWyC7rCV8P72eF0Ai0mhVi6gkXAyEZb1+VmlSh2O&#10;+GoO69QykmAslQSbUl9yHhtrvIqT0Buk20cYvEoUh5brQR1J7h2fZZngXnVIDVb15sGaZrfeewnF&#10;KV9dbcTN5tO9PN3b7/YLn3dKysuL8e4WWDJj+oPhdz5Nh5o2bcMedWSO8nQxI1SCWMyBEZCLIge2&#10;JftcAK8r/v+D+gcAAP//AwBQSwECLQAUAAYACAAAACEAtoM4kv4AAADhAQAAEwAAAAAAAAAAAAAA&#10;AAAAAAAAW0NvbnRlbnRfVHlwZXNdLnhtbFBLAQItABQABgAIAAAAIQA4/SH/1gAAAJQBAAALAAAA&#10;AAAAAAAAAAAAAC8BAABfcmVscy8ucmVsc1BLAQItABQABgAIAAAAIQCTnUm4OwIAAHAEAAAOAAAA&#10;AAAAAAAAAAAAAC4CAABkcnMvZTJvRG9jLnhtbFBLAQItABQABgAIAAAAIQAaOmFW4AAAAAkBAAAP&#10;AAAAAAAAAAAAAAAAAJUEAABkcnMvZG93bnJldi54bWxQSwUGAAAAAAQABADzAAAAogUAAAAA&#10;" fillcolor="white [3201]" stroked="f" strokeweight=".5pt">
                      <v:textbox inset="0,0,0,0">
                        <w:txbxContent>
                          <w:p w14:paraId="08CB0439" w14:textId="00FD0407" w:rsidR="004C08FF" w:rsidRPr="00B31879" w:rsidRDefault="00FE6120" w:rsidP="004C08FF">
                            <w:pPr>
                              <w:spacing w:before="0"/>
                              <w:rPr>
                                <w:rFonts w:ascii="Arial" w:hAnsi="Arial" w:cs="Arial"/>
                                <w:sz w:val="12"/>
                                <w:szCs w:val="16"/>
                              </w:rPr>
                            </w:pPr>
                            <w:r>
                              <w:rPr>
                                <w:rFonts w:ascii="Arial" w:hAnsi="Arial" w:cs="Arial"/>
                                <w:sz w:val="12"/>
                                <w:szCs w:val="16"/>
                              </w:rPr>
                              <w:t>EMP</w:t>
                            </w:r>
                            <w:proofErr w:type="spellStart"/>
                            <w:r>
                              <w:rPr>
                                <w:rFonts w:ascii="Arial" w:hAnsi="Arial" w:cs="Arial"/>
                                <w:sz w:val="12"/>
                                <w:szCs w:val="16"/>
                              </w:rPr>
                              <w:t>标准</w:t>
                            </w:r>
                            <w:proofErr w:type="spellEnd"/>
                            <w:r>
                              <w:rPr>
                                <w:rFonts w:ascii="Arial" w:hAnsi="Arial" w:cs="Arial" w:hint="eastAsia"/>
                                <w:sz w:val="12"/>
                                <w:szCs w:val="16"/>
                                <w:lang w:eastAsia="zh-CN"/>
                              </w:rPr>
                              <w:t>C</w:t>
                            </w:r>
                            <w:r>
                              <w:rPr>
                                <w:rFonts w:ascii="Arial" w:hAnsi="Arial" w:cs="Arial"/>
                                <w:sz w:val="12"/>
                                <w:szCs w:val="16"/>
                                <w:lang w:eastAsia="zh-CN"/>
                              </w:rPr>
                              <w:t xml:space="preserve"> </w:t>
                            </w:r>
                            <w:proofErr w:type="spellStart"/>
                            <w:r>
                              <w:rPr>
                                <w:rFonts w:ascii="Arial" w:hAnsi="Arial" w:cs="Arial"/>
                                <w:sz w:val="12"/>
                                <w:szCs w:val="16"/>
                                <w:lang w:eastAsia="zh-CN"/>
                              </w:rPr>
                              <w:t>e.i.r.p</w:t>
                            </w:r>
                            <w:proofErr w:type="spellEnd"/>
                            <w:r>
                              <w:rPr>
                                <w:rFonts w:ascii="Arial" w:hAnsi="Arial" w:cs="Arial"/>
                                <w:sz w:val="12"/>
                                <w:szCs w:val="16"/>
                                <w:lang w:eastAsia="zh-CN"/>
                              </w:rPr>
                              <w:t>.</w:t>
                            </w:r>
                            <w:r>
                              <w:rPr>
                                <w:rFonts w:ascii="Arial" w:hAnsi="Arial" w:cs="Arial"/>
                                <w:sz w:val="12"/>
                                <w:szCs w:val="16"/>
                                <w:lang w:eastAsia="zh-CN"/>
                              </w:rPr>
                              <w:t>值</w:t>
                            </w:r>
                            <w:r w:rsidR="004C08FF" w:rsidRPr="00B31879">
                              <w:rPr>
                                <w:rFonts w:ascii="Arial" w:hAnsi="Arial" w:cs="Arial"/>
                                <w:sz w:val="12"/>
                                <w:szCs w:val="16"/>
                              </w:rPr>
                              <w:t>5</w:t>
                            </w:r>
                            <w:r w:rsidR="004C08FF">
                              <w:rPr>
                                <w:rFonts w:ascii="Arial" w:hAnsi="Arial" w:cs="Arial"/>
                                <w:sz w:val="12"/>
                                <w:szCs w:val="16"/>
                              </w:rPr>
                              <w:t>1</w:t>
                            </w:r>
                            <w:r>
                              <w:rPr>
                                <w:rFonts w:ascii="Arial" w:hAnsi="Arial" w:cs="Arial"/>
                                <w:sz w:val="12"/>
                                <w:szCs w:val="16"/>
                              </w:rPr>
                              <w:t>.</w:t>
                            </w:r>
                            <w:r w:rsidR="004C08FF">
                              <w:rPr>
                                <w:rFonts w:ascii="Arial" w:hAnsi="Arial" w:cs="Arial"/>
                                <w:sz w:val="12"/>
                                <w:szCs w:val="16"/>
                              </w:rPr>
                              <w:t xml:space="preserve">5 </w:t>
                            </w:r>
                            <w:proofErr w:type="spellStart"/>
                            <w:r w:rsidR="004C08FF" w:rsidRPr="00B31879">
                              <w:rPr>
                                <w:rFonts w:ascii="Arial" w:hAnsi="Arial" w:cs="Arial"/>
                                <w:sz w:val="12"/>
                                <w:szCs w:val="16"/>
                              </w:rPr>
                              <w:t>dBW</w:t>
                            </w:r>
                            <w:proofErr w:type="spellEnd"/>
                            <w:r>
                              <w:rPr>
                                <w:rFonts w:ascii="Arial" w:hAnsi="Arial" w:cs="Arial" w:hint="eastAsia"/>
                                <w:sz w:val="12"/>
                                <w:szCs w:val="16"/>
                                <w:lang w:eastAsia="zh-CN"/>
                              </w:rPr>
                              <w:t>（</w:t>
                            </w:r>
                            <w:r>
                              <w:rPr>
                                <w:rFonts w:ascii="Arial" w:hAnsi="Arial" w:cs="Arial" w:hint="eastAsia"/>
                                <w:sz w:val="12"/>
                                <w:szCs w:val="16"/>
                                <w:lang w:eastAsia="zh-CN"/>
                              </w:rPr>
                              <w:t>3</w:t>
                            </w:r>
                            <w:r>
                              <w:rPr>
                                <w:rFonts w:ascii="Arial" w:hAnsi="Arial" w:cs="Arial"/>
                                <w:sz w:val="12"/>
                                <w:szCs w:val="16"/>
                                <w:lang w:eastAsia="zh-CN"/>
                              </w:rPr>
                              <w:t>度</w:t>
                            </w:r>
                            <w:r>
                              <w:rPr>
                                <w:rFonts w:ascii="Arial" w:hAnsi="Arial" w:cs="Arial" w:hint="eastAsia"/>
                                <w:sz w:val="12"/>
                                <w:szCs w:val="16"/>
                                <w:lang w:eastAsia="zh-CN"/>
                              </w:rPr>
                              <w:t>间隔）</w:t>
                            </w:r>
                          </w:p>
                        </w:txbxContent>
                      </v:textbox>
                    </v:shape>
                  </w:pict>
                </mc:Fallback>
              </mc:AlternateContent>
            </w:r>
            <w:r w:rsidRPr="00B97F95">
              <w:rPr>
                <w:noProof/>
                <w:lang w:eastAsia="zh-CN"/>
              </w:rPr>
              <mc:AlternateContent>
                <mc:Choice Requires="wps">
                  <w:drawing>
                    <wp:anchor distT="0" distB="0" distL="114300" distR="114300" simplePos="0" relativeHeight="251662336" behindDoc="0" locked="0" layoutInCell="1" allowOverlap="1" wp14:anchorId="5C9A194D" wp14:editId="430A7A28">
                      <wp:simplePos x="0" y="0"/>
                      <wp:positionH relativeFrom="column">
                        <wp:posOffset>756920</wp:posOffset>
                      </wp:positionH>
                      <wp:positionV relativeFrom="paragraph">
                        <wp:posOffset>309879</wp:posOffset>
                      </wp:positionV>
                      <wp:extent cx="2217420" cy="131445"/>
                      <wp:effectExtent l="0" t="0" r="0" b="1905"/>
                      <wp:wrapNone/>
                      <wp:docPr id="8" name="Text Box 8"/>
                      <wp:cNvGraphicFramePr/>
                      <a:graphic xmlns:a="http://schemas.openxmlformats.org/drawingml/2006/main">
                        <a:graphicData uri="http://schemas.microsoft.com/office/word/2010/wordprocessingShape">
                          <wps:wsp>
                            <wps:cNvSpPr txBox="1"/>
                            <wps:spPr>
                              <a:xfrm>
                                <a:off x="0" y="0"/>
                                <a:ext cx="2217420" cy="131445"/>
                              </a:xfrm>
                              <a:prstGeom prst="rect">
                                <a:avLst/>
                              </a:prstGeom>
                              <a:solidFill>
                                <a:schemeClr val="lt1"/>
                              </a:solidFill>
                              <a:ln w="6350">
                                <a:noFill/>
                              </a:ln>
                            </wps:spPr>
                            <wps:txbx>
                              <w:txbxContent>
                                <w:p w14:paraId="6F6DC643" w14:textId="7A6972D7" w:rsidR="004C08FF" w:rsidRPr="00B31879" w:rsidRDefault="00FE6120" w:rsidP="004C08FF">
                                  <w:pPr>
                                    <w:spacing w:before="0"/>
                                    <w:rPr>
                                      <w:rFonts w:ascii="Arial" w:hAnsi="Arial" w:cs="Arial"/>
                                      <w:sz w:val="12"/>
                                      <w:szCs w:val="16"/>
                                    </w:rPr>
                                  </w:pPr>
                                  <w:r>
                                    <w:rPr>
                                      <w:rFonts w:ascii="Arial" w:hAnsi="Arial" w:cs="Arial"/>
                                      <w:sz w:val="12"/>
                                      <w:szCs w:val="16"/>
                                    </w:rPr>
                                    <w:t>EMP</w:t>
                                  </w:r>
                                  <w:proofErr w:type="spellStart"/>
                                  <w:r>
                                    <w:rPr>
                                      <w:rFonts w:ascii="Arial" w:hAnsi="Arial" w:cs="Arial"/>
                                      <w:sz w:val="12"/>
                                      <w:szCs w:val="16"/>
                                    </w:rPr>
                                    <w:t>标准</w:t>
                                  </w:r>
                                  <w:proofErr w:type="spellEnd"/>
                                  <w:r>
                                    <w:rPr>
                                      <w:rFonts w:ascii="Arial" w:hAnsi="Arial" w:cs="Arial" w:hint="eastAsia"/>
                                      <w:sz w:val="12"/>
                                      <w:szCs w:val="16"/>
                                      <w:lang w:eastAsia="zh-CN"/>
                                    </w:rPr>
                                    <w:t>C</w:t>
                                  </w:r>
                                  <w:r>
                                    <w:rPr>
                                      <w:rFonts w:ascii="Arial" w:hAnsi="Arial" w:cs="Arial"/>
                                      <w:sz w:val="12"/>
                                      <w:szCs w:val="16"/>
                                      <w:lang w:eastAsia="zh-CN"/>
                                    </w:rPr>
                                    <w:t xml:space="preserve"> </w:t>
                                  </w:r>
                                  <w:proofErr w:type="spellStart"/>
                                  <w:r>
                                    <w:rPr>
                                      <w:rFonts w:ascii="Arial" w:hAnsi="Arial" w:cs="Arial"/>
                                      <w:sz w:val="12"/>
                                      <w:szCs w:val="16"/>
                                      <w:lang w:eastAsia="zh-CN"/>
                                    </w:rPr>
                                    <w:t>e.i.r.p</w:t>
                                  </w:r>
                                  <w:proofErr w:type="spellEnd"/>
                                  <w:r>
                                    <w:rPr>
                                      <w:rFonts w:ascii="Arial" w:hAnsi="Arial" w:cs="Arial"/>
                                      <w:sz w:val="12"/>
                                      <w:szCs w:val="16"/>
                                      <w:lang w:eastAsia="zh-CN"/>
                                    </w:rPr>
                                    <w:t>.</w:t>
                                  </w:r>
                                  <w:r>
                                    <w:rPr>
                                      <w:rFonts w:ascii="Arial" w:hAnsi="Arial" w:cs="Arial"/>
                                      <w:sz w:val="12"/>
                                      <w:szCs w:val="16"/>
                                      <w:lang w:eastAsia="zh-CN"/>
                                    </w:rPr>
                                    <w:t>值</w:t>
                                  </w:r>
                                  <w:r w:rsidR="004C08FF" w:rsidRPr="00B31879">
                                    <w:rPr>
                                      <w:rFonts w:ascii="Arial" w:hAnsi="Arial" w:cs="Arial"/>
                                      <w:sz w:val="12"/>
                                      <w:szCs w:val="16"/>
                                    </w:rPr>
                                    <w:t>54</w:t>
                                  </w:r>
                                  <w:r>
                                    <w:rPr>
                                      <w:rFonts w:ascii="Arial" w:hAnsi="Arial" w:cs="Arial" w:hint="eastAsia"/>
                                      <w:sz w:val="12"/>
                                      <w:szCs w:val="16"/>
                                      <w:lang w:eastAsia="zh-CN"/>
                                    </w:rPr>
                                    <w:t>.</w:t>
                                  </w:r>
                                  <w:r w:rsidR="004C08FF" w:rsidRPr="00B31879">
                                    <w:rPr>
                                      <w:rFonts w:ascii="Arial" w:hAnsi="Arial" w:cs="Arial"/>
                                      <w:sz w:val="12"/>
                                      <w:szCs w:val="16"/>
                                    </w:rPr>
                                    <w:t>3</w:t>
                                  </w:r>
                                  <w:r w:rsidR="004C08FF">
                                    <w:rPr>
                                      <w:rFonts w:ascii="Arial" w:hAnsi="Arial" w:cs="Arial"/>
                                      <w:sz w:val="12"/>
                                      <w:szCs w:val="16"/>
                                    </w:rPr>
                                    <w:t xml:space="preserve"> </w:t>
                                  </w:r>
                                  <w:proofErr w:type="spellStart"/>
                                  <w:r w:rsidR="004C08FF" w:rsidRPr="00B31879">
                                    <w:rPr>
                                      <w:rFonts w:ascii="Arial" w:hAnsi="Arial" w:cs="Arial"/>
                                      <w:sz w:val="12"/>
                                      <w:szCs w:val="16"/>
                                    </w:rPr>
                                    <w:t>dBW</w:t>
                                  </w:r>
                                  <w:proofErr w:type="spellEnd"/>
                                  <w:r>
                                    <w:rPr>
                                      <w:rFonts w:ascii="Arial" w:hAnsi="Arial" w:cs="Arial" w:hint="eastAsia"/>
                                      <w:sz w:val="12"/>
                                      <w:szCs w:val="16"/>
                                      <w:lang w:eastAsia="zh-CN"/>
                                    </w:rPr>
                                    <w:t>（</w:t>
                                  </w:r>
                                  <w:r>
                                    <w:rPr>
                                      <w:rFonts w:ascii="Arial" w:hAnsi="Arial" w:cs="Arial" w:hint="eastAsia"/>
                                      <w:sz w:val="12"/>
                                      <w:szCs w:val="16"/>
                                      <w:lang w:eastAsia="zh-CN"/>
                                    </w:rPr>
                                    <w:t>3</w:t>
                                  </w:r>
                                  <w:r>
                                    <w:rPr>
                                      <w:rFonts w:ascii="Arial" w:hAnsi="Arial" w:cs="Arial"/>
                                      <w:sz w:val="12"/>
                                      <w:szCs w:val="16"/>
                                      <w:lang w:eastAsia="zh-CN"/>
                                    </w:rPr>
                                    <w:t>度</w:t>
                                  </w:r>
                                  <w:r>
                                    <w:rPr>
                                      <w:rFonts w:ascii="Arial" w:hAnsi="Arial" w:cs="Arial" w:hint="eastAsia"/>
                                      <w:sz w:val="12"/>
                                      <w:szCs w:val="16"/>
                                      <w:lang w:eastAsia="zh-CN"/>
                                    </w:rPr>
                                    <w:t>间隔）</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9A194D" id="Text Box 8" o:spid="_x0000_s1030" type="#_x0000_t202" style="position:absolute;left:0;text-align:left;margin-left:59.6pt;margin-top:24.4pt;width:174.6pt;height:1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mFOgIAAHAEAAAOAAAAZHJzL2Uyb0RvYy54bWysVMFuGjEQvVfqP1i+l2UJSaMVS0SJqCpF&#10;SSSocjZeGyzZHtc27NKv79jLkjTtqerFzM6Mn+e9mWF21xlNjsIHBbam5WhMibAcGmV3Nf2+WX26&#10;pSREZhumwYqankSgd/OPH2atq8QE9qAb4QmC2FC1rqb7GF1VFIHvhWFhBE5YDErwhkX89Lui8axF&#10;dKOLyXh8U7TgG+eBixDQe98H6TzjSyl4fJIyiEh0TbG2mE+fz206i/mMVTvP3F7xcxnsH6owTFl8&#10;9AJ1zyIjB6/+gDKKewgg44iDKUBKxUXmgGzK8Ts26z1zInNBcYK7yBT+Hyx/PD57opqaYqMsM9ii&#10;jegi+QIduU3qtC5UmLR2mBY7dGOXB39AZyLdSW/SL9IhGEedTxdtExhH52RSfp5OMMQxVl6V0+l1&#10;gilebzsf4lcBhiSjph57lyVlx4cQ+9QhJT0WQKtmpbTOH2lexFJ7cmTYaR1zjQj+W5a2pK3pzdX1&#10;OANbSNd7ZG2xlsS155Ss2G27rMx04LuF5oQyeOjHKDi+UljrAwvxmXmcG6SHuxCf8JAa8C04W5Ts&#10;wf/8mz/lYzsxSkmLc1jT8OPAvKBEf7PY6DS0g+EHYzsY9mCWgIRL3DLHs4kXfNSDKT2YF1yRRXoF&#10;Q8xyfKumcTCXsd8GXDEuFouchKPpWHywa8cTdBI4Kb/pXph35/ZEbOwjDBPKqndd6nPTTQuLQwSp&#10;cguTrr2KZ7lxrPMQnFcw7c3b75z1+kcx/wUAAP//AwBQSwMEFAAGAAgAAAAhAF5a3mjhAAAACQEA&#10;AA8AAABkcnMvZG93bnJldi54bWxMj8FOwzAQRO9I/IO1SFwQdVqFkIY4FSBxQAIh2qpnN17i0Hgd&#10;YrdN+XqWExxH+zT7plyMrhMHHELrScF0koBAqr1pqVGwXj1d5yBC1GR05wkVnDDAojo/K3Vh/JHe&#10;8bCMjeASCoVWYGPsCylDbdHpMPE9Et8+/OB05Dg00gz6yOWuk7MkyaTTLfEHq3t8tFjvlnunID+l&#10;r1eb7Hbz2b09P9jv5otedlqpy4vx/g5ExDH+wfCrz+pQsdPW78kE0XGezmeMKkhznsBAmuUpiK2C&#10;bH4Dsirl/wXVDwAAAP//AwBQSwECLQAUAAYACAAAACEAtoM4kv4AAADhAQAAEwAAAAAAAAAAAAAA&#10;AAAAAAAAW0NvbnRlbnRfVHlwZXNdLnhtbFBLAQItABQABgAIAAAAIQA4/SH/1gAAAJQBAAALAAAA&#10;AAAAAAAAAAAAAC8BAABfcmVscy8ucmVsc1BLAQItABQABgAIAAAAIQAb+lmFOgIAAHAEAAAOAAAA&#10;AAAAAAAAAAAAAC4CAABkcnMvZTJvRG9jLnhtbFBLAQItABQABgAIAAAAIQBeWt5o4QAAAAkBAAAP&#10;AAAAAAAAAAAAAAAAAJQEAABkcnMvZG93bnJldi54bWxQSwUGAAAAAAQABADzAAAAogUAAAAA&#10;" fillcolor="white [3201]" stroked="f" strokeweight=".5pt">
                      <v:textbox inset="0,0,0,0">
                        <w:txbxContent>
                          <w:p w14:paraId="6F6DC643" w14:textId="7A6972D7" w:rsidR="004C08FF" w:rsidRPr="00B31879" w:rsidRDefault="00FE6120" w:rsidP="004C08FF">
                            <w:pPr>
                              <w:spacing w:before="0"/>
                              <w:rPr>
                                <w:rFonts w:ascii="Arial" w:hAnsi="Arial" w:cs="Arial"/>
                                <w:sz w:val="12"/>
                                <w:szCs w:val="16"/>
                              </w:rPr>
                            </w:pPr>
                            <w:r>
                              <w:rPr>
                                <w:rFonts w:ascii="Arial" w:hAnsi="Arial" w:cs="Arial"/>
                                <w:sz w:val="12"/>
                                <w:szCs w:val="16"/>
                              </w:rPr>
                              <w:t>EMP</w:t>
                            </w:r>
                            <w:proofErr w:type="spellStart"/>
                            <w:r>
                              <w:rPr>
                                <w:rFonts w:ascii="Arial" w:hAnsi="Arial" w:cs="Arial"/>
                                <w:sz w:val="12"/>
                                <w:szCs w:val="16"/>
                              </w:rPr>
                              <w:t>标准</w:t>
                            </w:r>
                            <w:proofErr w:type="spellEnd"/>
                            <w:r>
                              <w:rPr>
                                <w:rFonts w:ascii="Arial" w:hAnsi="Arial" w:cs="Arial" w:hint="eastAsia"/>
                                <w:sz w:val="12"/>
                                <w:szCs w:val="16"/>
                                <w:lang w:eastAsia="zh-CN"/>
                              </w:rPr>
                              <w:t>C</w:t>
                            </w:r>
                            <w:r>
                              <w:rPr>
                                <w:rFonts w:ascii="Arial" w:hAnsi="Arial" w:cs="Arial"/>
                                <w:sz w:val="12"/>
                                <w:szCs w:val="16"/>
                                <w:lang w:eastAsia="zh-CN"/>
                              </w:rPr>
                              <w:t xml:space="preserve"> </w:t>
                            </w:r>
                            <w:proofErr w:type="spellStart"/>
                            <w:r>
                              <w:rPr>
                                <w:rFonts w:ascii="Arial" w:hAnsi="Arial" w:cs="Arial"/>
                                <w:sz w:val="12"/>
                                <w:szCs w:val="16"/>
                                <w:lang w:eastAsia="zh-CN"/>
                              </w:rPr>
                              <w:t>e.i.r.p</w:t>
                            </w:r>
                            <w:proofErr w:type="spellEnd"/>
                            <w:r>
                              <w:rPr>
                                <w:rFonts w:ascii="Arial" w:hAnsi="Arial" w:cs="Arial"/>
                                <w:sz w:val="12"/>
                                <w:szCs w:val="16"/>
                                <w:lang w:eastAsia="zh-CN"/>
                              </w:rPr>
                              <w:t>.</w:t>
                            </w:r>
                            <w:r>
                              <w:rPr>
                                <w:rFonts w:ascii="Arial" w:hAnsi="Arial" w:cs="Arial"/>
                                <w:sz w:val="12"/>
                                <w:szCs w:val="16"/>
                                <w:lang w:eastAsia="zh-CN"/>
                              </w:rPr>
                              <w:t>值</w:t>
                            </w:r>
                            <w:r w:rsidR="004C08FF" w:rsidRPr="00B31879">
                              <w:rPr>
                                <w:rFonts w:ascii="Arial" w:hAnsi="Arial" w:cs="Arial"/>
                                <w:sz w:val="12"/>
                                <w:szCs w:val="16"/>
                              </w:rPr>
                              <w:t>54</w:t>
                            </w:r>
                            <w:r>
                              <w:rPr>
                                <w:rFonts w:ascii="Arial" w:hAnsi="Arial" w:cs="Arial" w:hint="eastAsia"/>
                                <w:sz w:val="12"/>
                                <w:szCs w:val="16"/>
                                <w:lang w:eastAsia="zh-CN"/>
                              </w:rPr>
                              <w:t>.</w:t>
                            </w:r>
                            <w:r w:rsidR="004C08FF" w:rsidRPr="00B31879">
                              <w:rPr>
                                <w:rFonts w:ascii="Arial" w:hAnsi="Arial" w:cs="Arial"/>
                                <w:sz w:val="12"/>
                                <w:szCs w:val="16"/>
                              </w:rPr>
                              <w:t>3</w:t>
                            </w:r>
                            <w:r w:rsidR="004C08FF">
                              <w:rPr>
                                <w:rFonts w:ascii="Arial" w:hAnsi="Arial" w:cs="Arial"/>
                                <w:sz w:val="12"/>
                                <w:szCs w:val="16"/>
                              </w:rPr>
                              <w:t xml:space="preserve"> </w:t>
                            </w:r>
                            <w:proofErr w:type="spellStart"/>
                            <w:r w:rsidR="004C08FF" w:rsidRPr="00B31879">
                              <w:rPr>
                                <w:rFonts w:ascii="Arial" w:hAnsi="Arial" w:cs="Arial"/>
                                <w:sz w:val="12"/>
                                <w:szCs w:val="16"/>
                              </w:rPr>
                              <w:t>dBW</w:t>
                            </w:r>
                            <w:proofErr w:type="spellEnd"/>
                            <w:r>
                              <w:rPr>
                                <w:rFonts w:ascii="Arial" w:hAnsi="Arial" w:cs="Arial" w:hint="eastAsia"/>
                                <w:sz w:val="12"/>
                                <w:szCs w:val="16"/>
                                <w:lang w:eastAsia="zh-CN"/>
                              </w:rPr>
                              <w:t>（</w:t>
                            </w:r>
                            <w:r>
                              <w:rPr>
                                <w:rFonts w:ascii="Arial" w:hAnsi="Arial" w:cs="Arial" w:hint="eastAsia"/>
                                <w:sz w:val="12"/>
                                <w:szCs w:val="16"/>
                                <w:lang w:eastAsia="zh-CN"/>
                              </w:rPr>
                              <w:t>3</w:t>
                            </w:r>
                            <w:r>
                              <w:rPr>
                                <w:rFonts w:ascii="Arial" w:hAnsi="Arial" w:cs="Arial"/>
                                <w:sz w:val="12"/>
                                <w:szCs w:val="16"/>
                                <w:lang w:eastAsia="zh-CN"/>
                              </w:rPr>
                              <w:t>度</w:t>
                            </w:r>
                            <w:r>
                              <w:rPr>
                                <w:rFonts w:ascii="Arial" w:hAnsi="Arial" w:cs="Arial" w:hint="eastAsia"/>
                                <w:sz w:val="12"/>
                                <w:szCs w:val="16"/>
                                <w:lang w:eastAsia="zh-CN"/>
                              </w:rPr>
                              <w:t>间隔）</w:t>
                            </w:r>
                          </w:p>
                        </w:txbxContent>
                      </v:textbox>
                    </v:shape>
                  </w:pict>
                </mc:Fallback>
              </mc:AlternateContent>
            </w:r>
            <w:r w:rsidRPr="00B97F95">
              <w:rPr>
                <w:noProof/>
                <w:lang w:eastAsia="zh-CN"/>
              </w:rPr>
              <mc:AlternateContent>
                <mc:Choice Requires="wps">
                  <w:drawing>
                    <wp:anchor distT="0" distB="0" distL="114300" distR="114300" simplePos="0" relativeHeight="251661312" behindDoc="0" locked="0" layoutInCell="1" allowOverlap="1" wp14:anchorId="24D2EEE7" wp14:editId="34EB92A3">
                      <wp:simplePos x="0" y="0"/>
                      <wp:positionH relativeFrom="page">
                        <wp:posOffset>822495</wp:posOffset>
                      </wp:positionH>
                      <wp:positionV relativeFrom="paragraph">
                        <wp:posOffset>172218</wp:posOffset>
                      </wp:positionV>
                      <wp:extent cx="2081283" cy="102358"/>
                      <wp:effectExtent l="0" t="0" r="0" b="0"/>
                      <wp:wrapNone/>
                      <wp:docPr id="7" name="Text Box 7"/>
                      <wp:cNvGraphicFramePr/>
                      <a:graphic xmlns:a="http://schemas.openxmlformats.org/drawingml/2006/main">
                        <a:graphicData uri="http://schemas.microsoft.com/office/word/2010/wordprocessingShape">
                          <wps:wsp>
                            <wps:cNvSpPr txBox="1"/>
                            <wps:spPr>
                              <a:xfrm>
                                <a:off x="0" y="0"/>
                                <a:ext cx="2081283" cy="102358"/>
                              </a:xfrm>
                              <a:prstGeom prst="rect">
                                <a:avLst/>
                              </a:prstGeom>
                              <a:solidFill>
                                <a:schemeClr val="lt1"/>
                              </a:solidFill>
                              <a:ln w="6350">
                                <a:noFill/>
                              </a:ln>
                            </wps:spPr>
                            <wps:txbx>
                              <w:txbxContent>
                                <w:p w14:paraId="1D4A01A0" w14:textId="6361A32E" w:rsidR="004C08FF" w:rsidRPr="00B31879" w:rsidRDefault="00FE6120" w:rsidP="004C08FF">
                                  <w:pPr>
                                    <w:spacing w:before="0"/>
                                    <w:rPr>
                                      <w:rFonts w:ascii="Arial" w:hAnsi="Arial" w:cs="Arial"/>
                                      <w:sz w:val="12"/>
                                      <w:szCs w:val="16"/>
                                    </w:rPr>
                                  </w:pPr>
                                  <w:r>
                                    <w:rPr>
                                      <w:rFonts w:ascii="Arial" w:hAnsi="Arial" w:cs="Arial"/>
                                      <w:sz w:val="12"/>
                                      <w:szCs w:val="16"/>
                                    </w:rPr>
                                    <w:t>EMP</w:t>
                                  </w:r>
                                  <w:proofErr w:type="spellStart"/>
                                  <w:r>
                                    <w:rPr>
                                      <w:rFonts w:ascii="Arial" w:hAnsi="Arial" w:cs="Arial"/>
                                      <w:sz w:val="12"/>
                                      <w:szCs w:val="16"/>
                                    </w:rPr>
                                    <w:t>标准</w:t>
                                  </w:r>
                                  <w:proofErr w:type="spellEnd"/>
                                  <w:r>
                                    <w:rPr>
                                      <w:rFonts w:ascii="Arial" w:hAnsi="Arial" w:cs="Arial" w:hint="eastAsia"/>
                                      <w:sz w:val="12"/>
                                      <w:szCs w:val="16"/>
                                      <w:lang w:eastAsia="zh-CN"/>
                                    </w:rPr>
                                    <w:t>C</w:t>
                                  </w:r>
                                  <w:r>
                                    <w:rPr>
                                      <w:rFonts w:ascii="Arial" w:hAnsi="Arial" w:cs="Arial"/>
                                      <w:sz w:val="12"/>
                                      <w:szCs w:val="16"/>
                                      <w:lang w:eastAsia="zh-CN"/>
                                    </w:rPr>
                                    <w:t xml:space="preserve"> </w:t>
                                  </w:r>
                                  <w:proofErr w:type="spellStart"/>
                                  <w:r>
                                    <w:rPr>
                                      <w:rFonts w:ascii="Arial" w:hAnsi="Arial" w:cs="Arial"/>
                                      <w:sz w:val="12"/>
                                      <w:szCs w:val="16"/>
                                      <w:lang w:eastAsia="zh-CN"/>
                                    </w:rPr>
                                    <w:t>e.i.r.p</w:t>
                                  </w:r>
                                  <w:proofErr w:type="spellEnd"/>
                                  <w:r>
                                    <w:rPr>
                                      <w:rFonts w:ascii="Arial" w:hAnsi="Arial" w:cs="Arial"/>
                                      <w:sz w:val="12"/>
                                      <w:szCs w:val="16"/>
                                      <w:lang w:eastAsia="zh-CN"/>
                                    </w:rPr>
                                    <w:t>.</w:t>
                                  </w:r>
                                  <w:r>
                                    <w:rPr>
                                      <w:rFonts w:ascii="Arial" w:hAnsi="Arial" w:cs="Arial"/>
                                      <w:sz w:val="12"/>
                                      <w:szCs w:val="16"/>
                                      <w:lang w:eastAsia="zh-CN"/>
                                    </w:rPr>
                                    <w:t>值</w:t>
                                  </w:r>
                                  <w:r w:rsidR="004C08FF" w:rsidRPr="00B31879">
                                    <w:rPr>
                                      <w:rFonts w:ascii="Arial" w:hAnsi="Arial" w:cs="Arial"/>
                                      <w:sz w:val="12"/>
                                      <w:szCs w:val="16"/>
                                    </w:rPr>
                                    <w:t>57</w:t>
                                  </w:r>
                                  <w:r w:rsidR="004C08FF">
                                    <w:rPr>
                                      <w:rFonts w:ascii="Arial" w:hAnsi="Arial" w:cs="Arial"/>
                                      <w:sz w:val="12"/>
                                      <w:szCs w:val="16"/>
                                    </w:rPr>
                                    <w:t xml:space="preserve"> </w:t>
                                  </w:r>
                                  <w:proofErr w:type="spellStart"/>
                                  <w:r w:rsidR="004C08FF" w:rsidRPr="00B31879">
                                    <w:rPr>
                                      <w:rFonts w:ascii="Arial" w:hAnsi="Arial" w:cs="Arial"/>
                                      <w:sz w:val="12"/>
                                      <w:szCs w:val="16"/>
                                    </w:rPr>
                                    <w:t>dBW</w:t>
                                  </w:r>
                                  <w:proofErr w:type="spellEnd"/>
                                  <w:r>
                                    <w:rPr>
                                      <w:rFonts w:ascii="Arial" w:hAnsi="Arial" w:cs="Arial" w:hint="eastAsia"/>
                                      <w:sz w:val="12"/>
                                      <w:szCs w:val="16"/>
                                      <w:lang w:eastAsia="zh-CN"/>
                                    </w:rPr>
                                    <w:t>（</w:t>
                                  </w:r>
                                  <w:r>
                                    <w:rPr>
                                      <w:rFonts w:ascii="Arial" w:hAnsi="Arial" w:cs="Arial" w:hint="eastAsia"/>
                                      <w:sz w:val="12"/>
                                      <w:szCs w:val="16"/>
                                      <w:lang w:eastAsia="zh-CN"/>
                                    </w:rPr>
                                    <w:t>3</w:t>
                                  </w:r>
                                  <w:r>
                                    <w:rPr>
                                      <w:rFonts w:ascii="Arial" w:hAnsi="Arial" w:cs="Arial"/>
                                      <w:sz w:val="12"/>
                                      <w:szCs w:val="16"/>
                                      <w:lang w:eastAsia="zh-CN"/>
                                    </w:rPr>
                                    <w:t>度</w:t>
                                  </w:r>
                                  <w:r>
                                    <w:rPr>
                                      <w:rFonts w:ascii="Arial" w:hAnsi="Arial" w:cs="Arial" w:hint="eastAsia"/>
                                      <w:sz w:val="12"/>
                                      <w:szCs w:val="16"/>
                                      <w:lang w:eastAsia="zh-CN"/>
                                    </w:rPr>
                                    <w:t>间隔）</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D2EEE7" id="Text Box 7" o:spid="_x0000_s1031" type="#_x0000_t202" style="position:absolute;left:0;text-align:left;margin-left:64.75pt;margin-top:13.55pt;width:163.9pt;height:8.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eYIOwIAAHAEAAAOAAAAZHJzL2Uyb0RvYy54bWysVMGO2jAQvVfqP1i+lwQQuygirCgrqkpo&#10;dyWo9mwcm1hyPK5tSOjXd+wQtt32VPViJjPj53lvZlg8dI0mZ+G8AlPS8SinRBgOlTLHkn7bbz7N&#10;KfGBmYppMKKkF+Hpw/Ljh0VrCzGBGnQlHEEQ44vWlrQOwRZZ5nktGuZHYIXBoATXsICf7phVjrWI&#10;3uhskud3WQuusg648B69j32QLhO+lIKHZym9CESXFGsL6XTpPMQzWy5YcXTM1opfy2D/UEXDlMFH&#10;b1CPLDBycuoPqEZxBx5kGHFoMpBScZE4IJtx/o7NrmZWJC4ojrc3mfz/g+VP5xdHVFXSe0oMa7BF&#10;e9EF8hk6ch/Vaa0vMGlnMS106MYuD36Pzki6k66Jv0iHYBx1vty0jWAcnZN8Pp7Mp5RwjI3zyXQ2&#10;jzDZ223rfPgioCHRKKnD3iVJ2XnrQ586pMTHPGhVbZTW6SPOi1hrR84MO61DqhHBf8vShrQlvZvO&#10;8gRsIF7vkbXBWiLXnlO0QnfokjKzge8BqgvK4KAfI2/5RmGtW+bDC3M4N8gcdyE84yE14FtwtSip&#10;wf34mz/mYzsxSkmLc1hS//3EnKBEfzXY6Di0g+EG4zAY5tSsAQmPccssTyZecEEPpnTQvOKKrOIr&#10;GGKG41slDYO5Dv024IpxsVqlJBxNy8LW7CyP0FHgqPy+e2XOXtsTsLFPMEwoK951qc+NNw2sTgGk&#10;Si2MuvYqXuXGsU5DcF3BuDe/fqestz+K5U8AAAD//wMAUEsDBBQABgAIAAAAIQBI4lwv4QAAAAkB&#10;AAAPAAAAZHJzL2Rvd25yZXYueG1sTI9NT8MwDIbvSPyHyEhcEEvXfXSUphMgcUAaQgy0c9aYtixx&#10;SpNtHb8ec4KbX/nR68fFcnBWHLAPrScF41ECAqnypqVawfvb4/UCRIiajLaeUMEJAyzL87NC58Yf&#10;6RUP61gLLqGQawVNjF0uZagadDqMfIfEuw/fOx059rU0vT5yubMyTZK5dLolvtDoDh8arHbrvVOw&#10;OE2frzbzbPNpX57um+/6i1Y7rdTlxXB3CyLiEP9g+NVndSjZaev3ZIKwnNObGaMK0mwMgoHpLJuA&#10;2PIwSUGWhfz/QfkDAAD//wMAUEsBAi0AFAAGAAgAAAAhALaDOJL+AAAA4QEAABMAAAAAAAAAAAAA&#10;AAAAAAAAAFtDb250ZW50X1R5cGVzXS54bWxQSwECLQAUAAYACAAAACEAOP0h/9YAAACUAQAACwAA&#10;AAAAAAAAAAAAAAAvAQAAX3JlbHMvLnJlbHNQSwECLQAUAAYACAAAACEAN5nmCDsCAABwBAAADgAA&#10;AAAAAAAAAAAAAAAuAgAAZHJzL2Uyb0RvYy54bWxQSwECLQAUAAYACAAAACEASOJcL+EAAAAJAQAA&#10;DwAAAAAAAAAAAAAAAACVBAAAZHJzL2Rvd25yZXYueG1sUEsFBgAAAAAEAAQA8wAAAKMFAAAAAA==&#10;" fillcolor="white [3201]" stroked="f" strokeweight=".5pt">
                      <v:textbox inset="0,0,0,0">
                        <w:txbxContent>
                          <w:p w14:paraId="1D4A01A0" w14:textId="6361A32E" w:rsidR="004C08FF" w:rsidRPr="00B31879" w:rsidRDefault="00FE6120" w:rsidP="004C08FF">
                            <w:pPr>
                              <w:spacing w:before="0"/>
                              <w:rPr>
                                <w:rFonts w:ascii="Arial" w:hAnsi="Arial" w:cs="Arial"/>
                                <w:sz w:val="12"/>
                                <w:szCs w:val="16"/>
                              </w:rPr>
                            </w:pPr>
                            <w:r>
                              <w:rPr>
                                <w:rFonts w:ascii="Arial" w:hAnsi="Arial" w:cs="Arial"/>
                                <w:sz w:val="12"/>
                                <w:szCs w:val="16"/>
                              </w:rPr>
                              <w:t>EMP</w:t>
                            </w:r>
                            <w:proofErr w:type="spellStart"/>
                            <w:r>
                              <w:rPr>
                                <w:rFonts w:ascii="Arial" w:hAnsi="Arial" w:cs="Arial"/>
                                <w:sz w:val="12"/>
                                <w:szCs w:val="16"/>
                              </w:rPr>
                              <w:t>标准</w:t>
                            </w:r>
                            <w:proofErr w:type="spellEnd"/>
                            <w:r>
                              <w:rPr>
                                <w:rFonts w:ascii="Arial" w:hAnsi="Arial" w:cs="Arial" w:hint="eastAsia"/>
                                <w:sz w:val="12"/>
                                <w:szCs w:val="16"/>
                                <w:lang w:eastAsia="zh-CN"/>
                              </w:rPr>
                              <w:t>C</w:t>
                            </w:r>
                            <w:r>
                              <w:rPr>
                                <w:rFonts w:ascii="Arial" w:hAnsi="Arial" w:cs="Arial"/>
                                <w:sz w:val="12"/>
                                <w:szCs w:val="16"/>
                                <w:lang w:eastAsia="zh-CN"/>
                              </w:rPr>
                              <w:t xml:space="preserve"> </w:t>
                            </w:r>
                            <w:proofErr w:type="spellStart"/>
                            <w:r>
                              <w:rPr>
                                <w:rFonts w:ascii="Arial" w:hAnsi="Arial" w:cs="Arial"/>
                                <w:sz w:val="12"/>
                                <w:szCs w:val="16"/>
                                <w:lang w:eastAsia="zh-CN"/>
                              </w:rPr>
                              <w:t>e.i.r.p</w:t>
                            </w:r>
                            <w:proofErr w:type="spellEnd"/>
                            <w:r>
                              <w:rPr>
                                <w:rFonts w:ascii="Arial" w:hAnsi="Arial" w:cs="Arial"/>
                                <w:sz w:val="12"/>
                                <w:szCs w:val="16"/>
                                <w:lang w:eastAsia="zh-CN"/>
                              </w:rPr>
                              <w:t>.</w:t>
                            </w:r>
                            <w:r>
                              <w:rPr>
                                <w:rFonts w:ascii="Arial" w:hAnsi="Arial" w:cs="Arial"/>
                                <w:sz w:val="12"/>
                                <w:szCs w:val="16"/>
                                <w:lang w:eastAsia="zh-CN"/>
                              </w:rPr>
                              <w:t>值</w:t>
                            </w:r>
                            <w:r w:rsidR="004C08FF" w:rsidRPr="00B31879">
                              <w:rPr>
                                <w:rFonts w:ascii="Arial" w:hAnsi="Arial" w:cs="Arial"/>
                                <w:sz w:val="12"/>
                                <w:szCs w:val="16"/>
                              </w:rPr>
                              <w:t>57</w:t>
                            </w:r>
                            <w:r w:rsidR="004C08FF">
                              <w:rPr>
                                <w:rFonts w:ascii="Arial" w:hAnsi="Arial" w:cs="Arial"/>
                                <w:sz w:val="12"/>
                                <w:szCs w:val="16"/>
                              </w:rPr>
                              <w:t xml:space="preserve"> </w:t>
                            </w:r>
                            <w:proofErr w:type="spellStart"/>
                            <w:r w:rsidR="004C08FF" w:rsidRPr="00B31879">
                              <w:rPr>
                                <w:rFonts w:ascii="Arial" w:hAnsi="Arial" w:cs="Arial"/>
                                <w:sz w:val="12"/>
                                <w:szCs w:val="16"/>
                              </w:rPr>
                              <w:t>dBW</w:t>
                            </w:r>
                            <w:proofErr w:type="spellEnd"/>
                            <w:r>
                              <w:rPr>
                                <w:rFonts w:ascii="Arial" w:hAnsi="Arial" w:cs="Arial" w:hint="eastAsia"/>
                                <w:sz w:val="12"/>
                                <w:szCs w:val="16"/>
                                <w:lang w:eastAsia="zh-CN"/>
                              </w:rPr>
                              <w:t>（</w:t>
                            </w:r>
                            <w:r>
                              <w:rPr>
                                <w:rFonts w:ascii="Arial" w:hAnsi="Arial" w:cs="Arial" w:hint="eastAsia"/>
                                <w:sz w:val="12"/>
                                <w:szCs w:val="16"/>
                                <w:lang w:eastAsia="zh-CN"/>
                              </w:rPr>
                              <w:t>3</w:t>
                            </w:r>
                            <w:r>
                              <w:rPr>
                                <w:rFonts w:ascii="Arial" w:hAnsi="Arial" w:cs="Arial"/>
                                <w:sz w:val="12"/>
                                <w:szCs w:val="16"/>
                                <w:lang w:eastAsia="zh-CN"/>
                              </w:rPr>
                              <w:t>度</w:t>
                            </w:r>
                            <w:r>
                              <w:rPr>
                                <w:rFonts w:ascii="Arial" w:hAnsi="Arial" w:cs="Arial" w:hint="eastAsia"/>
                                <w:sz w:val="12"/>
                                <w:szCs w:val="16"/>
                                <w:lang w:eastAsia="zh-CN"/>
                              </w:rPr>
                              <w:t>间隔）</w:t>
                            </w:r>
                          </w:p>
                        </w:txbxContent>
                      </v:textbox>
                      <w10:wrap anchorx="page"/>
                    </v:shape>
                  </w:pict>
                </mc:Fallback>
              </mc:AlternateContent>
            </w:r>
            <w:r w:rsidRPr="00B97F95">
              <w:rPr>
                <w:noProof/>
                <w:lang w:eastAsia="zh-CN"/>
              </w:rPr>
              <mc:AlternateContent>
                <mc:Choice Requires="wps">
                  <w:drawing>
                    <wp:anchor distT="0" distB="0" distL="114300" distR="114300" simplePos="0" relativeHeight="251666432" behindDoc="0" locked="0" layoutInCell="1" allowOverlap="1" wp14:anchorId="36B39EB8" wp14:editId="6DADCDB1">
                      <wp:simplePos x="0" y="0"/>
                      <wp:positionH relativeFrom="column">
                        <wp:posOffset>2567978</wp:posOffset>
                      </wp:positionH>
                      <wp:positionV relativeFrom="paragraph">
                        <wp:posOffset>737775</wp:posOffset>
                      </wp:positionV>
                      <wp:extent cx="256748" cy="1801334"/>
                      <wp:effectExtent l="57150" t="38100" r="48260" b="46990"/>
                      <wp:wrapNone/>
                      <wp:docPr id="13" name="Text Box 13"/>
                      <wp:cNvGraphicFramePr/>
                      <a:graphic xmlns:a="http://schemas.openxmlformats.org/drawingml/2006/main">
                        <a:graphicData uri="http://schemas.microsoft.com/office/word/2010/wordprocessingShape">
                          <wps:wsp>
                            <wps:cNvSpPr txBox="1"/>
                            <wps:spPr>
                              <a:xfrm>
                                <a:off x="0" y="0"/>
                                <a:ext cx="256748" cy="1801334"/>
                              </a:xfrm>
                              <a:prstGeom prst="rect">
                                <a:avLst/>
                              </a:prstGeom>
                              <a:solidFill>
                                <a:schemeClr val="lt1"/>
                              </a:solidFill>
                              <a:ln w="6350">
                                <a:noFill/>
                              </a:ln>
                              <a:scene3d>
                                <a:camera prst="orthographicFront"/>
                                <a:lightRig rig="threePt" dir="t"/>
                              </a:scene3d>
                              <a:sp3d/>
                            </wps:spPr>
                            <wps:txbx>
                              <w:txbxContent>
                                <w:p w14:paraId="3B2D249A" w14:textId="2D8E7437" w:rsidR="004C08FF" w:rsidRPr="001E2F01" w:rsidRDefault="00FE6120" w:rsidP="004C08FF">
                                  <w:pPr>
                                    <w:rPr>
                                      <w:rFonts w:ascii="Arial" w:hAnsi="Arial" w:cs="Arial"/>
                                      <w:b/>
                                      <w:bCs/>
                                      <w:sz w:val="12"/>
                                      <w:szCs w:val="12"/>
                                    </w:rPr>
                                  </w:pPr>
                                  <w:proofErr w:type="spellStart"/>
                                  <w:r>
                                    <w:rPr>
                                      <w:rFonts w:ascii="Arial" w:hAnsi="Arial" w:cs="Arial"/>
                                      <w:b/>
                                      <w:bCs/>
                                      <w:sz w:val="12"/>
                                      <w:szCs w:val="12"/>
                                    </w:rPr>
                                    <w:t>门限</w:t>
                                  </w:r>
                                  <w:r w:rsidR="00D473E6">
                                    <w:rPr>
                                      <w:rFonts w:ascii="Arial" w:hAnsi="Arial" w:cs="Arial" w:hint="eastAsia"/>
                                      <w:b/>
                                      <w:bCs/>
                                      <w:sz w:val="12"/>
                                      <w:szCs w:val="12"/>
                                      <w:lang w:eastAsia="zh-CN"/>
                                    </w:rPr>
                                    <w:t>pfd</w:t>
                                  </w:r>
                                  <w:proofErr w:type="spellEnd"/>
                                  <w:r w:rsidR="004C08FF" w:rsidRPr="001E2F01">
                                    <w:rPr>
                                      <w:rFonts w:ascii="Arial" w:hAnsi="Arial" w:cs="Arial"/>
                                      <w:b/>
                                      <w:bCs/>
                                      <w:sz w:val="12"/>
                                      <w:szCs w:val="12"/>
                                    </w:rPr>
                                    <w:t xml:space="preserve"> (dB(W/m²·MHz)))</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39EB8" id="Text Box 13" o:spid="_x0000_s1032" type="#_x0000_t202" style="position:absolute;left:0;text-align:left;margin-left:202.2pt;margin-top:58.1pt;width:20.2pt;height:141.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aZkcQIAANwEAAAOAAAAZHJzL2Uyb0RvYy54bWysVE1v2zAMvQ/YfxB0X52PNi2COkXWIsOA&#10;oi3WDjsrshwLkEWNYhJ3v36UbLdbt9Owi0xR1BP5+OjLq6514mAwWvClnJ5MpDBeQ2X9rpRfnzYf&#10;LqSIpHylHHhTymcT5dXq/bvLY1iaGTTgKoOCQXxcHkMpG6KwLIqoG9OqeALBeD6sAVtFvMVdUaE6&#10;MnrritlksiiOgFVA0CZG9t70h3KV8evaaLqv62hIuFJybpRXzOs2rcXqUi13qEJj9ZCG+ocsWmU9&#10;P/oCdaNIiT3aP6BaqxEi1HSioS2grq02uQauZjp5U81jo4LJtTA5MbzQFP8frL47PKCwFfduLoVX&#10;LffoyXQkPkIn2MX8HENccthj4EDq2M+xoz+yM5Xd1dimLxck+JyZfn5hN6Fpds7OFuenLAfNR9OL&#10;yXQ+P00wxevtgJE+GWhFMkqJ3L1MqjrcRupDx5D0WARnq411Lm+SYsy1Q3FQ3GtHOUcG/y3KeXEs&#10;5WJ+NsnAHtL1Htn5HsZ4M6+SqZkMVEMugNTAoJMNgqdeOc7uGvpidwIt650aNOaBpKgsSyyHpAT0&#10;C2QM8yq9lijtqUsWddsut2Ax0rqF6pnZRuj1GoPeWKbkVkV6UMgCZYJ56Oiel9oBlwSDJUUD+ONv&#10;/hRfyrTOzvn6kTVfyvh9r9BI4T57FlUakNHA0diOht+318DUTnmig84mX0Byo1kjtN94HNfpIT5S&#10;XnMyiYjBvKZ+8nictVmvcxCPQVB06x+DTtCJ+NTjp+6bwjCQTyyhOxinQS3f6KGPTTc9rPcEtc1i&#10;SdT2RA6M8whluQ1tTDP66z5Hvf6UVj8BAAD//wMAUEsDBBQABgAIAAAAIQCxQaTN3gAAAAsBAAAP&#10;AAAAZHJzL2Rvd25yZXYueG1sTI/LTsMwEEX3SPyDNUhsEHVaTFWHOBXP7lv6AW48TULicRS7bfh7&#10;hhUsR/fozrnFevK9OOMY20AG5rMMBFIVXEu1gf3nx/0KREyWnO0DoYFvjLAur68Km7twoS2ed6kW&#10;XEIxtwaalIZcylg16G2chQGJs2MYvU18jrV0o71wue/lIsuW0tuW+ENjB3xtsOp2J2/gbvvSpa9N&#10;6CqqtZZvj9lqM70bc3szPT+BSDilPxh+9VkdSnY6hBO5KHoDKlOKUQ7mywUIJpRSPOZg4EFrDbIs&#10;5P8N5Q8AAAD//wMAUEsBAi0AFAAGAAgAAAAhALaDOJL+AAAA4QEAABMAAAAAAAAAAAAAAAAAAAAA&#10;AFtDb250ZW50X1R5cGVzXS54bWxQSwECLQAUAAYACAAAACEAOP0h/9YAAACUAQAACwAAAAAAAAAA&#10;AAAAAAAvAQAAX3JlbHMvLnJlbHNQSwECLQAUAAYACAAAACEAjq2mZHECAADcBAAADgAAAAAAAAAA&#10;AAAAAAAuAgAAZHJzL2Uyb0RvYy54bWxQSwECLQAUAAYACAAAACEAsUGkzd4AAAALAQAADwAAAAAA&#10;AAAAAAAAAADLBAAAZHJzL2Rvd25yZXYueG1sUEsFBgAAAAAEAAQA8wAAANYFAAAAAA==&#10;" fillcolor="white [3201]" stroked="f" strokeweight=".5pt">
                      <v:textbox style="layout-flow:vertical;mso-layout-flow-alt:bottom-to-top" inset="0,0,0,0">
                        <w:txbxContent>
                          <w:p w14:paraId="3B2D249A" w14:textId="2D8E7437" w:rsidR="004C08FF" w:rsidRPr="001E2F01" w:rsidRDefault="00FE6120" w:rsidP="004C08FF">
                            <w:pPr>
                              <w:rPr>
                                <w:rFonts w:ascii="Arial" w:hAnsi="Arial" w:cs="Arial"/>
                                <w:b/>
                                <w:bCs/>
                                <w:sz w:val="12"/>
                                <w:szCs w:val="12"/>
                              </w:rPr>
                            </w:pPr>
                            <w:proofErr w:type="spellStart"/>
                            <w:r>
                              <w:rPr>
                                <w:rFonts w:ascii="Arial" w:hAnsi="Arial" w:cs="Arial"/>
                                <w:b/>
                                <w:bCs/>
                                <w:sz w:val="12"/>
                                <w:szCs w:val="12"/>
                              </w:rPr>
                              <w:t>门限</w:t>
                            </w:r>
                            <w:r w:rsidR="00D473E6">
                              <w:rPr>
                                <w:rFonts w:ascii="Arial" w:hAnsi="Arial" w:cs="Arial" w:hint="eastAsia"/>
                                <w:b/>
                                <w:bCs/>
                                <w:sz w:val="12"/>
                                <w:szCs w:val="12"/>
                                <w:lang w:eastAsia="zh-CN"/>
                              </w:rPr>
                              <w:t>pfd</w:t>
                            </w:r>
                            <w:proofErr w:type="spellEnd"/>
                            <w:r w:rsidR="004C08FF" w:rsidRPr="001E2F01">
                              <w:rPr>
                                <w:rFonts w:ascii="Arial" w:hAnsi="Arial" w:cs="Arial"/>
                                <w:b/>
                                <w:bCs/>
                                <w:sz w:val="12"/>
                                <w:szCs w:val="12"/>
                              </w:rPr>
                              <w:t xml:space="preserve"> (dB(W/m²·MHz)))</w:t>
                            </w:r>
                          </w:p>
                        </w:txbxContent>
                      </v:textbox>
                    </v:shape>
                  </w:pict>
                </mc:Fallback>
              </mc:AlternateContent>
            </w:r>
            <w:r w:rsidRPr="00B97F95">
              <w:rPr>
                <w:noProof/>
                <w:lang w:eastAsia="zh-CN"/>
              </w:rPr>
              <mc:AlternateContent>
                <mc:Choice Requires="wps">
                  <w:drawing>
                    <wp:anchor distT="0" distB="0" distL="114300" distR="114300" simplePos="0" relativeHeight="251664384" behindDoc="0" locked="0" layoutInCell="1" allowOverlap="1" wp14:anchorId="66639996" wp14:editId="1607F001">
                      <wp:simplePos x="0" y="0"/>
                      <wp:positionH relativeFrom="column">
                        <wp:posOffset>756608</wp:posOffset>
                      </wp:positionH>
                      <wp:positionV relativeFrom="paragraph">
                        <wp:posOffset>587214</wp:posOffset>
                      </wp:positionV>
                      <wp:extent cx="2034228" cy="116006"/>
                      <wp:effectExtent l="0" t="0" r="4445" b="0"/>
                      <wp:wrapNone/>
                      <wp:docPr id="11" name="Text Box 11"/>
                      <wp:cNvGraphicFramePr/>
                      <a:graphic xmlns:a="http://schemas.openxmlformats.org/drawingml/2006/main">
                        <a:graphicData uri="http://schemas.microsoft.com/office/word/2010/wordprocessingShape">
                          <wps:wsp>
                            <wps:cNvSpPr txBox="1"/>
                            <wps:spPr>
                              <a:xfrm>
                                <a:off x="0" y="0"/>
                                <a:ext cx="2034228" cy="116006"/>
                              </a:xfrm>
                              <a:prstGeom prst="rect">
                                <a:avLst/>
                              </a:prstGeom>
                              <a:solidFill>
                                <a:schemeClr val="lt1"/>
                              </a:solidFill>
                              <a:ln w="6350">
                                <a:noFill/>
                              </a:ln>
                            </wps:spPr>
                            <wps:txbx>
                              <w:txbxContent>
                                <w:p w14:paraId="4DE1FABE" w14:textId="6D2D347B" w:rsidR="004C08FF" w:rsidRPr="00B31879" w:rsidRDefault="00FE6120" w:rsidP="004C08FF">
                                  <w:pPr>
                                    <w:spacing w:before="0"/>
                                    <w:rPr>
                                      <w:rFonts w:ascii="Arial" w:hAnsi="Arial" w:cs="Arial"/>
                                      <w:sz w:val="12"/>
                                      <w:szCs w:val="16"/>
                                      <w:lang w:eastAsia="zh-CN"/>
                                    </w:rPr>
                                  </w:pPr>
                                  <w:proofErr w:type="spellStart"/>
                                  <w:r>
                                    <w:rPr>
                                      <w:rFonts w:ascii="Arial" w:hAnsi="Arial" w:cs="Arial"/>
                                      <w:sz w:val="12"/>
                                      <w:szCs w:val="16"/>
                                    </w:rPr>
                                    <w:t>pfd</w:t>
                                  </w:r>
                                  <w:r>
                                    <w:rPr>
                                      <w:rFonts w:ascii="Arial" w:hAnsi="Arial" w:cs="Arial"/>
                                      <w:sz w:val="12"/>
                                      <w:szCs w:val="16"/>
                                    </w:rPr>
                                    <w:t>标准</w:t>
                                  </w:r>
                                  <w:proofErr w:type="spellEnd"/>
                                  <w:r>
                                    <w:rPr>
                                      <w:rFonts w:ascii="Arial" w:hAnsi="Arial" w:cs="Arial" w:hint="eastAsia"/>
                                      <w:sz w:val="12"/>
                                      <w:szCs w:val="16"/>
                                      <w:lang w:eastAsia="zh-CN"/>
                                    </w:rPr>
                                    <w:t xml:space="preserve"> </w:t>
                                  </w:r>
                                  <w:r>
                                    <w:rPr>
                                      <w:rFonts w:ascii="Arial" w:hAnsi="Arial" w:cs="Arial"/>
                                      <w:sz w:val="12"/>
                                      <w:szCs w:val="16"/>
                                      <w:lang w:eastAsia="zh-CN"/>
                                    </w:rPr>
                                    <w:t>3</w:t>
                                  </w:r>
                                  <w:r>
                                    <w:rPr>
                                      <w:rFonts w:ascii="Arial" w:hAnsi="Arial" w:cs="Arial"/>
                                      <w:sz w:val="12"/>
                                      <w:szCs w:val="16"/>
                                      <w:lang w:eastAsia="zh-CN"/>
                                    </w:rPr>
                                    <w:t>度</w:t>
                                  </w:r>
                                  <w:r>
                                    <w:rPr>
                                      <w:rFonts w:ascii="Arial" w:hAnsi="Arial" w:cs="Arial" w:hint="eastAsia"/>
                                      <w:sz w:val="12"/>
                                      <w:szCs w:val="16"/>
                                      <w:lang w:eastAsia="zh-CN"/>
                                    </w:rPr>
                                    <w:t>间隔</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639996" id="Text Box 11" o:spid="_x0000_s1033" type="#_x0000_t202" style="position:absolute;left:0;text-align:left;margin-left:59.6pt;margin-top:46.25pt;width:160.2pt;height:9.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vsqOQIAAHIEAAAOAAAAZHJzL2Uyb0RvYy54bWysVMGO2jAQvVfqP1i+lwDb0ioirCgrqkqr&#10;3ZWg2rNxHIjkeFzbkNCv77ND2HbbU9WLmcyMn2fem2F+2zWanZTzNZmCT0ZjzpSRVNZmX/Bv2/W7&#10;T5z5IEwpNBlV8LPy/Hbx9s28tbma0oF0qRwDiPF5awt+CMHmWeblQTXCj8gqg2BFrhEBn26flU60&#10;QG90Nh2PZ1lLrrSOpPIe3rs+yBcJv6qUDI9V5VVguuCoLaTTpXMXz2wxF/neCXuo5aUM8Q9VNKI2&#10;ePQKdSeCYEdX/wHV1NKRpyqMJDUZVVUtVeoB3UzGr7rZHIRVqReQ4+2VJv//YOXD6cmxuoR2E86M&#10;aKDRVnWBfaaOwQV+WutzpG0sEkMHP3IHv4cztt1Vrom/aIghDqbPV3YjmoRzOr55P51iHiRik8kM&#10;6kWY7OW2dT58UdSwaBTcQb1Eqjjd+9CnDinxMU+6Lte11ukjToxaacdOAlrrkGoE+G9Z2rC24LOb&#10;D+MEbChe75G1QS2x176naIVu1yVuPg797qg8gwZH/SB5K9c1ar0XPjwJh8lB59iG8Iij0oS36GJx&#10;diD342/+mA9BEeWsxSQW3H8/Cqc4018NpI5jOxhuMHaDYY7NitAw1EM1ycQFF/RgVo6aZyzJMr6C&#10;kDASbxU8DOYq9PuAJZNquUxJGE4rwr3ZWBmhI8GR+W33LJy9yBMg7AMNMyryVyr1ufGmoeUxUFUn&#10;CSOvPYsXujHYaQguSxg359fvlPXyV7H4CQAA//8DAFBLAwQUAAYACAAAACEAu3loqOEAAAAKAQAA&#10;DwAAAGRycy9kb3ducmV2LnhtbEyPwU7DMBBE70j8g7VIXFDrNJSQhDgVIHFAAiFa1LMbL3GovQ6x&#10;26Z8Pe4JjqN5mn1bLUZr2B4H3zkSMJsmwJAapzpqBXysniY5MB8kKWkcoYAjeljU52eVLJU70Dvu&#10;l6FlcYR8KQXoEPqSc99otNJPXY8Uu083WBliHFquBnmI49bwNEkybmVH8YKWPT5qbLbLnRWQH+ev&#10;V+vsdv1l3p4f9E/7TS9bKcTlxXh/ByzgGP5gOOlHdaij08btSHlmYp4VaUQFFOkNsAjMr4sM2ObU&#10;JDnwuuL/X6h/AQAA//8DAFBLAQItABQABgAIAAAAIQC2gziS/gAAAOEBAAATAAAAAAAAAAAAAAAA&#10;AAAAAABbQ29udGVudF9UeXBlc10ueG1sUEsBAi0AFAAGAAgAAAAhADj9If/WAAAAlAEAAAsAAAAA&#10;AAAAAAAAAAAALwEAAF9yZWxzLy5yZWxzUEsBAi0AFAAGAAgAAAAhANna+yo5AgAAcgQAAA4AAAAA&#10;AAAAAAAAAAAALgIAAGRycy9lMm9Eb2MueG1sUEsBAi0AFAAGAAgAAAAhALt5aKjhAAAACgEAAA8A&#10;AAAAAAAAAAAAAAAAkwQAAGRycy9kb3ducmV2LnhtbFBLBQYAAAAABAAEAPMAAAChBQAAAAA=&#10;" fillcolor="white [3201]" stroked="f" strokeweight=".5pt">
                      <v:textbox inset="0,0,0,0">
                        <w:txbxContent>
                          <w:p w14:paraId="4DE1FABE" w14:textId="6D2D347B" w:rsidR="004C08FF" w:rsidRPr="00B31879" w:rsidRDefault="00FE6120" w:rsidP="004C08FF">
                            <w:pPr>
                              <w:spacing w:before="0"/>
                              <w:rPr>
                                <w:rFonts w:ascii="Arial" w:hAnsi="Arial" w:cs="Arial"/>
                                <w:sz w:val="12"/>
                                <w:szCs w:val="16"/>
                                <w:lang w:eastAsia="zh-CN"/>
                              </w:rPr>
                            </w:pPr>
                            <w:proofErr w:type="spellStart"/>
                            <w:r>
                              <w:rPr>
                                <w:rFonts w:ascii="Arial" w:hAnsi="Arial" w:cs="Arial"/>
                                <w:sz w:val="12"/>
                                <w:szCs w:val="16"/>
                              </w:rPr>
                              <w:t>pfd</w:t>
                            </w:r>
                            <w:r>
                              <w:rPr>
                                <w:rFonts w:ascii="Arial" w:hAnsi="Arial" w:cs="Arial"/>
                                <w:sz w:val="12"/>
                                <w:szCs w:val="16"/>
                              </w:rPr>
                              <w:t>标准</w:t>
                            </w:r>
                            <w:proofErr w:type="spellEnd"/>
                            <w:r>
                              <w:rPr>
                                <w:rFonts w:ascii="Arial" w:hAnsi="Arial" w:cs="Arial" w:hint="eastAsia"/>
                                <w:sz w:val="12"/>
                                <w:szCs w:val="16"/>
                                <w:lang w:eastAsia="zh-CN"/>
                              </w:rPr>
                              <w:t xml:space="preserve"> </w:t>
                            </w:r>
                            <w:r>
                              <w:rPr>
                                <w:rFonts w:ascii="Arial" w:hAnsi="Arial" w:cs="Arial"/>
                                <w:sz w:val="12"/>
                                <w:szCs w:val="16"/>
                                <w:lang w:eastAsia="zh-CN"/>
                              </w:rPr>
                              <w:t>3</w:t>
                            </w:r>
                            <w:r>
                              <w:rPr>
                                <w:rFonts w:ascii="Arial" w:hAnsi="Arial" w:cs="Arial"/>
                                <w:sz w:val="12"/>
                                <w:szCs w:val="16"/>
                                <w:lang w:eastAsia="zh-CN"/>
                              </w:rPr>
                              <w:t>度</w:t>
                            </w:r>
                            <w:r>
                              <w:rPr>
                                <w:rFonts w:ascii="Arial" w:hAnsi="Arial" w:cs="Arial" w:hint="eastAsia"/>
                                <w:sz w:val="12"/>
                                <w:szCs w:val="16"/>
                                <w:lang w:eastAsia="zh-CN"/>
                              </w:rPr>
                              <w:t>间隔</w:t>
                            </w:r>
                          </w:p>
                        </w:txbxContent>
                      </v:textbox>
                    </v:shape>
                  </w:pict>
                </mc:Fallback>
              </mc:AlternateContent>
            </w:r>
            <w:r w:rsidRPr="00B97F95">
              <w:rPr>
                <w:noProof/>
                <w:lang w:eastAsia="zh-CN"/>
              </w:rPr>
              <mc:AlternateContent>
                <mc:Choice Requires="wps">
                  <w:drawing>
                    <wp:anchor distT="0" distB="0" distL="114300" distR="114300" simplePos="0" relativeHeight="251665408" behindDoc="0" locked="0" layoutInCell="1" allowOverlap="1" wp14:anchorId="498F080A" wp14:editId="0F3451E2">
                      <wp:simplePos x="0" y="0"/>
                      <wp:positionH relativeFrom="column">
                        <wp:posOffset>845801</wp:posOffset>
                      </wp:positionH>
                      <wp:positionV relativeFrom="paragraph">
                        <wp:posOffset>2682581</wp:posOffset>
                      </wp:positionV>
                      <wp:extent cx="914400" cy="116006"/>
                      <wp:effectExtent l="0" t="0" r="0" b="0"/>
                      <wp:wrapNone/>
                      <wp:docPr id="12" name="Text Box 12"/>
                      <wp:cNvGraphicFramePr/>
                      <a:graphic xmlns:a="http://schemas.openxmlformats.org/drawingml/2006/main">
                        <a:graphicData uri="http://schemas.microsoft.com/office/word/2010/wordprocessingShape">
                          <wps:wsp>
                            <wps:cNvSpPr txBox="1"/>
                            <wps:spPr>
                              <a:xfrm>
                                <a:off x="0" y="0"/>
                                <a:ext cx="914400" cy="116006"/>
                              </a:xfrm>
                              <a:prstGeom prst="rect">
                                <a:avLst/>
                              </a:prstGeom>
                              <a:solidFill>
                                <a:schemeClr val="lt1"/>
                              </a:solidFill>
                              <a:ln w="6350">
                                <a:noFill/>
                              </a:ln>
                            </wps:spPr>
                            <wps:txbx>
                              <w:txbxContent>
                                <w:p w14:paraId="715D19D8" w14:textId="48E50ED3" w:rsidR="004C08FF" w:rsidRPr="0095002F" w:rsidRDefault="00D473E6" w:rsidP="004C08FF">
                                  <w:pPr>
                                    <w:spacing w:before="0"/>
                                    <w:rPr>
                                      <w:rFonts w:ascii="Arial" w:hAnsi="Arial"/>
                                      <w:b/>
                                      <w:bCs/>
                                      <w:sz w:val="12"/>
                                      <w:szCs w:val="12"/>
                                      <w:lang w:eastAsia="zh-CN"/>
                                    </w:rPr>
                                  </w:pPr>
                                  <w:proofErr w:type="spellStart"/>
                                  <w:r>
                                    <w:rPr>
                                      <w:rFonts w:ascii="Arial" w:hAnsi="Arial"/>
                                      <w:b/>
                                      <w:bCs/>
                                      <w:sz w:val="12"/>
                                      <w:szCs w:val="12"/>
                                    </w:rPr>
                                    <w:t>参考</w:t>
                                  </w:r>
                                  <w:proofErr w:type="spellEnd"/>
                                  <w:r>
                                    <w:rPr>
                                      <w:rFonts w:ascii="Arial" w:hAnsi="Arial" w:hint="eastAsia"/>
                                      <w:b/>
                                      <w:bCs/>
                                      <w:sz w:val="12"/>
                                      <w:szCs w:val="12"/>
                                      <w:lang w:eastAsia="zh-CN"/>
                                    </w:rPr>
                                    <w:t>EMP</w:t>
                                  </w:r>
                                  <w:r>
                                    <w:rPr>
                                      <w:rFonts w:ascii="Arial" w:hAnsi="Arial" w:hint="eastAsia"/>
                                      <w:b/>
                                      <w:bCs/>
                                      <w:sz w:val="12"/>
                                      <w:szCs w:val="12"/>
                                      <w:lang w:eastAsia="zh-CN"/>
                                    </w:rPr>
                                    <w:t>（</w:t>
                                  </w:r>
                                  <w:r w:rsidR="004C08FF">
                                    <w:rPr>
                                      <w:rFonts w:ascii="Arial" w:hAnsi="Arial"/>
                                      <w:b/>
                                      <w:bCs/>
                                      <w:sz w:val="12"/>
                                      <w:szCs w:val="12"/>
                                    </w:rPr>
                                    <w:t>dB</w:t>
                                  </w:r>
                                  <w:r>
                                    <w:rPr>
                                      <w:rFonts w:ascii="Arial" w:hAnsi="Arial" w:hint="eastAsia"/>
                                      <w:b/>
                                      <w:bCs/>
                                      <w:sz w:val="12"/>
                                      <w:szCs w:val="12"/>
                                      <w:lang w:eastAsia="zh-CN"/>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F080A" id="Text Box 12" o:spid="_x0000_s1034" type="#_x0000_t202" style="position:absolute;left:0;text-align:left;margin-left:66.6pt;margin-top:211.25pt;width:1in;height:9.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MCFOQIAAHEEAAAOAAAAZHJzL2Uyb0RvYy54bWysVMGO2jAQvVfqP1i+lwDdol1EWFFWVJXQ&#10;7kpQ7dk4DkRyPK5tSOjX99khbLvtqerFTGbGz/PezDC7b2vNTsr5ikzOR4MhZ8pIKiqzz/m37erD&#10;LWc+CFMITUbl/Kw8v5+/fzdr7FSN6UC6UI4BxPhpY3N+CMFOs8zLg6qFH5BVBsGSXC0CPt0+K5xo&#10;gF7rbDwcTrKGXGEdSeU9vA9dkM8TflkqGZ7K0qvAdM5RW0inS+cuntl8JqZ7J+yhkpcyxD9UUYvK&#10;4NEr1IMIgh1d9QdUXUlHnsowkFRnVJaVVIkD2IyGb9hsDsKqxAXieHuVyf8/WPl4enasKtC7MWdG&#10;1OjRVrWBfaaWwQV9GuunSNtYJIYWfuT2fg9npN2Wro6/IMQQh9Lnq7oRTcJ5N7q5GSIiERqNJmhe&#10;RMleL1vnwxdFNYtGzh2alzQVp7UPXWqfEt/ypKtiVWmdPuLAqKV27CTQah1SiQD/LUsb1uR88vHT&#10;MAEbitc7ZG1QS6TaUYpWaHdtkua2p7uj4gwVHHVz5K1cVah1LXx4Fg6DA3pYhvCEo9SEt+hicXYg&#10;9+Nv/piPfiLKWYNBzLn/fhROcaa/GnQ6Tm1vuN7Y9YY51ksC4RHWzMpk4oILujdLR/ULdmQRX0FI&#10;GIm3ch56cxm6dcCOSbVYpCTMphVhbTZWRugocFR+274IZy/tCejrI/UjKqZvutTlxpuGFsdAZZVa&#10;GHXtVLzIjblOQ3DZwbg4v36nrNd/ivlPAAAA//8DAFBLAwQUAAYACAAAACEAkvzwUOEAAAALAQAA&#10;DwAAAGRycy9kb3ducmV2LnhtbEyPwU7DMBBE70j8g7VIXBB1cEMThTgVIHFAAiEK6tmNTRxqr0Ps&#10;tilfz3KC48w+zc7Uy8k7tjdj7ANKuJplwAy2QffYSXh/e7gsgcWkUCsX0Eg4mgjL5vSkVpUOB3w1&#10;+1XqGIVgrJQEm9JQcR5ba7yKszAYpNtHGL1KJMeO61EdKNw7LrJswb3qkT5YNZh7a9rtaucllMf8&#10;+WK9KNaf7uXxzn53X/i0VVKen023N8CSmdIfDL/1qTo01GkTdqgjc6Tnc0GohFyIa2BEiKIgZ0NO&#10;npXAm5r/39D8AAAA//8DAFBLAQItABQABgAIAAAAIQC2gziS/gAAAOEBAAATAAAAAAAAAAAAAAAA&#10;AAAAAABbQ29udGVudF9UeXBlc10ueG1sUEsBAi0AFAAGAAgAAAAhADj9If/WAAAAlAEAAAsAAAAA&#10;AAAAAAAAAAAALwEAAF9yZWxzLy5yZWxzUEsBAi0AFAAGAAgAAAAhAGEYwIU5AgAAcQQAAA4AAAAA&#10;AAAAAAAAAAAALgIAAGRycy9lMm9Eb2MueG1sUEsBAi0AFAAGAAgAAAAhAJL88FDhAAAACwEAAA8A&#10;AAAAAAAAAAAAAAAAkwQAAGRycy9kb3ducmV2LnhtbFBLBQYAAAAABAAEAPMAAAChBQAAAAA=&#10;" fillcolor="white [3201]" stroked="f" strokeweight=".5pt">
                      <v:textbox inset="0,0,0,0">
                        <w:txbxContent>
                          <w:p w14:paraId="715D19D8" w14:textId="48E50ED3" w:rsidR="004C08FF" w:rsidRPr="0095002F" w:rsidRDefault="00D473E6" w:rsidP="004C08FF">
                            <w:pPr>
                              <w:spacing w:before="0"/>
                              <w:rPr>
                                <w:rFonts w:ascii="Arial" w:hAnsi="Arial"/>
                                <w:b/>
                                <w:bCs/>
                                <w:sz w:val="12"/>
                                <w:szCs w:val="12"/>
                                <w:lang w:eastAsia="zh-CN"/>
                              </w:rPr>
                            </w:pPr>
                            <w:proofErr w:type="spellStart"/>
                            <w:r>
                              <w:rPr>
                                <w:rFonts w:ascii="Arial" w:hAnsi="Arial"/>
                                <w:b/>
                                <w:bCs/>
                                <w:sz w:val="12"/>
                                <w:szCs w:val="12"/>
                              </w:rPr>
                              <w:t>参考</w:t>
                            </w:r>
                            <w:proofErr w:type="spellEnd"/>
                            <w:r>
                              <w:rPr>
                                <w:rFonts w:ascii="Arial" w:hAnsi="Arial" w:hint="eastAsia"/>
                                <w:b/>
                                <w:bCs/>
                                <w:sz w:val="12"/>
                                <w:szCs w:val="12"/>
                                <w:lang w:eastAsia="zh-CN"/>
                              </w:rPr>
                              <w:t>EMP</w:t>
                            </w:r>
                            <w:r>
                              <w:rPr>
                                <w:rFonts w:ascii="Arial" w:hAnsi="Arial" w:hint="eastAsia"/>
                                <w:b/>
                                <w:bCs/>
                                <w:sz w:val="12"/>
                                <w:szCs w:val="12"/>
                                <w:lang w:eastAsia="zh-CN"/>
                              </w:rPr>
                              <w:t>（</w:t>
                            </w:r>
                            <w:r w:rsidR="004C08FF">
                              <w:rPr>
                                <w:rFonts w:ascii="Arial" w:hAnsi="Arial"/>
                                <w:b/>
                                <w:bCs/>
                                <w:sz w:val="12"/>
                                <w:szCs w:val="12"/>
                              </w:rPr>
                              <w:t>dB</w:t>
                            </w:r>
                            <w:r>
                              <w:rPr>
                                <w:rFonts w:ascii="Arial" w:hAnsi="Arial" w:hint="eastAsia"/>
                                <w:b/>
                                <w:bCs/>
                                <w:sz w:val="12"/>
                                <w:szCs w:val="12"/>
                                <w:lang w:eastAsia="zh-CN"/>
                              </w:rPr>
                              <w:t>）</w:t>
                            </w:r>
                          </w:p>
                        </w:txbxContent>
                      </v:textbox>
                    </v:shape>
                  </w:pict>
                </mc:Fallback>
              </mc:AlternateContent>
            </w:r>
            <w:r w:rsidRPr="00B97F95">
              <w:rPr>
                <w:noProof/>
                <w:lang w:eastAsia="zh-CN"/>
              </w:rPr>
              <w:drawing>
                <wp:inline distT="0" distB="0" distL="0" distR="0" wp14:anchorId="6536144E" wp14:editId="66B5DFEE">
                  <wp:extent cx="2553546" cy="3448187"/>
                  <wp:effectExtent l="0" t="0" r="0" b="0"/>
                  <wp:docPr id="15"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62980" cy="3460926"/>
                          </a:xfrm>
                          <a:prstGeom prst="rect">
                            <a:avLst/>
                          </a:prstGeom>
                          <a:noFill/>
                          <a:ln>
                            <a:noFill/>
                          </a:ln>
                        </pic:spPr>
                      </pic:pic>
                    </a:graphicData>
                  </a:graphic>
                </wp:inline>
              </w:drawing>
            </w:r>
          </w:p>
        </w:tc>
      </w:tr>
      <w:tr w:rsidR="004C08FF" w:rsidRPr="00B97F95" w14:paraId="5373468F" w14:textId="77777777" w:rsidTr="00F424C6">
        <w:tc>
          <w:tcPr>
            <w:tcW w:w="5000" w:type="pct"/>
            <w:gridSpan w:val="2"/>
          </w:tcPr>
          <w:p w14:paraId="093F10C7" w14:textId="22440DE1" w:rsidR="004C08FF" w:rsidRPr="00B97F95" w:rsidRDefault="004C08FF" w:rsidP="00EF7375">
            <w:pPr>
              <w:pStyle w:val="Figure"/>
              <w:spacing w:after="120"/>
              <w:rPr>
                <w:noProof/>
                <w:lang w:eastAsia="zh-CN"/>
              </w:rPr>
            </w:pPr>
            <w:r w:rsidRPr="00BC05A6">
              <w:rPr>
                <w:rFonts w:eastAsiaTheme="minorEastAsia"/>
                <w:sz w:val="22"/>
                <w:szCs w:val="18"/>
                <w:lang w:eastAsia="zh-CN"/>
              </w:rPr>
              <w:t>图</w:t>
            </w:r>
            <w:r w:rsidRPr="00BC05A6">
              <w:rPr>
                <w:rFonts w:eastAsiaTheme="minorEastAsia"/>
                <w:sz w:val="22"/>
                <w:szCs w:val="18"/>
                <w:lang w:eastAsia="zh-CN"/>
              </w:rPr>
              <w:t>1</w:t>
            </w:r>
            <w:r w:rsidRPr="00BC05A6">
              <w:rPr>
                <w:rFonts w:eastAsiaTheme="minorEastAsia"/>
                <w:sz w:val="22"/>
                <w:szCs w:val="18"/>
                <w:lang w:eastAsia="zh-CN"/>
              </w:rPr>
              <w:t>：低发射功率的</w:t>
            </w:r>
            <w:r w:rsidRPr="00BC05A6">
              <w:rPr>
                <w:rFonts w:ascii="SimSun" w:eastAsia="SimSun" w:hAnsi="SimSun"/>
                <w:sz w:val="22"/>
                <w:szCs w:val="18"/>
                <w:lang w:eastAsia="zh-CN"/>
              </w:rPr>
              <w:t>“</w:t>
            </w:r>
            <w:r w:rsidRPr="00BC05A6">
              <w:rPr>
                <w:rFonts w:eastAsiaTheme="minorEastAsia"/>
                <w:sz w:val="22"/>
                <w:szCs w:val="18"/>
                <w:lang w:eastAsia="zh-CN"/>
              </w:rPr>
              <w:t>敏感卫星网络</w:t>
            </w:r>
            <w:r w:rsidRPr="00BC05A6">
              <w:rPr>
                <w:rFonts w:ascii="SimSun" w:eastAsia="SimSun" w:hAnsi="SimSun"/>
                <w:sz w:val="22"/>
                <w:szCs w:val="18"/>
                <w:lang w:eastAsia="zh-CN"/>
              </w:rPr>
              <w:t>”</w:t>
            </w:r>
            <w:r w:rsidRPr="00BC05A6">
              <w:rPr>
                <w:rFonts w:eastAsiaTheme="minorEastAsia"/>
                <w:sz w:val="22"/>
                <w:szCs w:val="18"/>
                <w:lang w:eastAsia="zh-CN"/>
              </w:rPr>
              <w:t>（卫星</w:t>
            </w:r>
            <w:r w:rsidRPr="00BC05A6">
              <w:rPr>
                <w:rFonts w:eastAsiaTheme="minorEastAsia"/>
                <w:sz w:val="22"/>
                <w:szCs w:val="18"/>
                <w:lang w:eastAsia="zh-CN"/>
              </w:rPr>
              <w:t>Q</w:t>
            </w:r>
            <w:r w:rsidRPr="00BC05A6">
              <w:rPr>
                <w:rFonts w:eastAsiaTheme="minorEastAsia"/>
                <w:sz w:val="22"/>
                <w:szCs w:val="18"/>
                <w:lang w:eastAsia="zh-CN"/>
              </w:rPr>
              <w:t>）问题，以及相对于卫星</w:t>
            </w:r>
            <w:r w:rsidRPr="00BC05A6">
              <w:rPr>
                <w:rFonts w:eastAsiaTheme="minorEastAsia"/>
                <w:sz w:val="22"/>
                <w:szCs w:val="18"/>
                <w:lang w:eastAsia="zh-CN"/>
              </w:rPr>
              <w:t>Q</w:t>
            </w:r>
            <w:r w:rsidRPr="00BC05A6">
              <w:rPr>
                <w:rFonts w:eastAsiaTheme="minorEastAsia"/>
                <w:sz w:val="22"/>
                <w:szCs w:val="18"/>
                <w:lang w:eastAsia="zh-CN"/>
              </w:rPr>
              <w:t>的</w:t>
            </w:r>
            <w:proofErr w:type="spellStart"/>
            <w:r w:rsidRPr="00BC05A6">
              <w:rPr>
                <w:rFonts w:eastAsiaTheme="minorEastAsia"/>
                <w:sz w:val="22"/>
                <w:szCs w:val="18"/>
                <w:lang w:eastAsia="zh-CN"/>
              </w:rPr>
              <w:t>pfd</w:t>
            </w:r>
            <w:proofErr w:type="spellEnd"/>
            <w:r w:rsidRPr="00BC05A6">
              <w:rPr>
                <w:rFonts w:eastAsiaTheme="minorEastAsia"/>
                <w:sz w:val="22"/>
                <w:szCs w:val="18"/>
                <w:lang w:eastAsia="zh-CN"/>
              </w:rPr>
              <w:t>门限值。</w:t>
            </w:r>
            <w:r w:rsidR="00EF7375">
              <w:rPr>
                <w:rFonts w:eastAsiaTheme="minorEastAsia"/>
                <w:sz w:val="22"/>
                <w:szCs w:val="18"/>
                <w:lang w:eastAsia="zh-CN"/>
              </w:rPr>
              <w:br/>
            </w:r>
            <w:proofErr w:type="spellStart"/>
            <w:r w:rsidRPr="00BC05A6">
              <w:rPr>
                <w:rFonts w:eastAsiaTheme="minorEastAsia"/>
                <w:sz w:val="22"/>
                <w:szCs w:val="18"/>
                <w:lang w:eastAsia="zh-CN"/>
              </w:rPr>
              <w:t>e.i.r.p</w:t>
            </w:r>
            <w:proofErr w:type="spellEnd"/>
            <w:r w:rsidRPr="00BC05A6">
              <w:rPr>
                <w:rFonts w:eastAsiaTheme="minorEastAsia"/>
                <w:sz w:val="22"/>
                <w:szCs w:val="18"/>
                <w:lang w:eastAsia="zh-CN"/>
              </w:rPr>
              <w:t>.</w:t>
            </w:r>
            <w:r w:rsidRPr="00BC05A6">
              <w:rPr>
                <w:rFonts w:eastAsiaTheme="minorEastAsia"/>
                <w:sz w:val="22"/>
                <w:szCs w:val="18"/>
                <w:lang w:eastAsia="zh-CN"/>
              </w:rPr>
              <w:t>值为每</w:t>
            </w:r>
            <w:r w:rsidRPr="00BC05A6">
              <w:rPr>
                <w:rFonts w:eastAsiaTheme="minorEastAsia"/>
                <w:sz w:val="22"/>
                <w:szCs w:val="18"/>
                <w:lang w:eastAsia="zh-CN"/>
              </w:rPr>
              <w:t>27 MHz</w:t>
            </w:r>
          </w:p>
        </w:tc>
      </w:tr>
    </w:tbl>
    <w:p w14:paraId="4C46D75C" w14:textId="771B5C9F" w:rsidR="00DF6252" w:rsidRPr="00A2023A" w:rsidRDefault="00B1545A" w:rsidP="00B1545A">
      <w:pPr>
        <w:ind w:firstLineChars="200" w:firstLine="480"/>
        <w:rPr>
          <w:lang w:eastAsia="ja-JP"/>
        </w:rPr>
      </w:pPr>
      <w:r w:rsidRPr="00B1545A">
        <w:rPr>
          <w:rFonts w:hint="eastAsia"/>
          <w:lang w:eastAsia="ja-JP"/>
        </w:rPr>
        <w:t>如果</w:t>
      </w:r>
      <w:r w:rsidRPr="00B1545A">
        <w:rPr>
          <w:rFonts w:hint="eastAsia"/>
          <w:lang w:eastAsia="ja-JP"/>
        </w:rPr>
        <w:t>EPM</w:t>
      </w:r>
      <w:r>
        <w:rPr>
          <w:rFonts w:hint="eastAsia"/>
          <w:lang w:eastAsia="zh-CN"/>
        </w:rPr>
        <w:t>标准被删除</w:t>
      </w:r>
      <w:r>
        <w:rPr>
          <w:rFonts w:hint="eastAsia"/>
          <w:lang w:eastAsia="ja-JP"/>
        </w:rPr>
        <w:t>，</w:t>
      </w:r>
      <w:r w:rsidR="008C4F89">
        <w:rPr>
          <w:rFonts w:hint="eastAsia"/>
          <w:lang w:eastAsia="ja-JP"/>
        </w:rPr>
        <w:t>较新</w:t>
      </w:r>
      <w:r w:rsidRPr="00B1545A">
        <w:rPr>
          <w:rFonts w:hint="eastAsia"/>
          <w:lang w:eastAsia="ja-JP"/>
        </w:rPr>
        <w:t>卫星</w:t>
      </w:r>
      <w:r>
        <w:rPr>
          <w:rFonts w:hint="eastAsia"/>
          <w:lang w:eastAsia="ja-JP"/>
        </w:rPr>
        <w:t>R</w:t>
      </w:r>
      <w:r>
        <w:rPr>
          <w:rFonts w:hint="eastAsia"/>
          <w:lang w:eastAsia="zh-CN"/>
        </w:rPr>
        <w:t>进入列表是</w:t>
      </w:r>
      <w:r w:rsidRPr="00B1545A">
        <w:rPr>
          <w:rFonts w:hint="eastAsia"/>
          <w:lang w:eastAsia="ja-JP"/>
        </w:rPr>
        <w:t>非常困难的。这种情况</w:t>
      </w:r>
      <w:r w:rsidR="00637D60">
        <w:rPr>
          <w:rFonts w:hint="eastAsia"/>
          <w:lang w:eastAsia="ja-JP"/>
        </w:rPr>
        <w:t>也</w:t>
      </w:r>
      <w:r w:rsidRPr="00B1545A">
        <w:rPr>
          <w:rFonts w:hint="eastAsia"/>
          <w:lang w:eastAsia="ja-JP"/>
        </w:rPr>
        <w:t>会发生在</w:t>
      </w:r>
      <w:r w:rsidR="008C4F89">
        <w:rPr>
          <w:rFonts w:hint="eastAsia"/>
          <w:lang w:eastAsia="ja-JP"/>
        </w:rPr>
        <w:t>较早</w:t>
      </w:r>
      <w:r w:rsidR="00B772B2">
        <w:rPr>
          <w:rFonts w:hint="eastAsia"/>
          <w:lang w:eastAsia="zh-CN"/>
        </w:rPr>
        <w:t>卫星</w:t>
      </w:r>
      <w:r w:rsidR="00B772B2">
        <w:rPr>
          <w:rFonts w:hint="eastAsia"/>
          <w:lang w:eastAsia="zh-CN"/>
        </w:rPr>
        <w:t>P</w:t>
      </w:r>
      <w:r w:rsidR="00B772B2">
        <w:rPr>
          <w:rFonts w:hint="eastAsia"/>
          <w:lang w:eastAsia="zh-CN"/>
        </w:rPr>
        <w:t>上，当它</w:t>
      </w:r>
      <w:r w:rsidRPr="00B1545A">
        <w:rPr>
          <w:rFonts w:hint="eastAsia"/>
          <w:lang w:eastAsia="ja-JP"/>
        </w:rPr>
        <w:t>在</w:t>
      </w:r>
      <w:r w:rsidRPr="00B1545A">
        <w:rPr>
          <w:rFonts w:hint="eastAsia"/>
          <w:lang w:eastAsia="ja-JP"/>
        </w:rPr>
        <w:t>15</w:t>
      </w:r>
      <w:r w:rsidR="00B772B2">
        <w:rPr>
          <w:lang w:eastAsia="ja-JP"/>
        </w:rPr>
        <w:t>+15</w:t>
      </w:r>
      <w:r w:rsidRPr="00B1545A">
        <w:rPr>
          <w:rFonts w:hint="eastAsia"/>
          <w:lang w:eastAsia="ja-JP"/>
        </w:rPr>
        <w:t>年后到期</w:t>
      </w:r>
      <w:r w:rsidR="00B772B2">
        <w:rPr>
          <w:rFonts w:hint="eastAsia"/>
          <w:lang w:eastAsia="ja-JP"/>
        </w:rPr>
        <w:t>（《无线电规则》</w:t>
      </w:r>
      <w:r w:rsidRPr="00B1545A">
        <w:rPr>
          <w:rFonts w:hint="eastAsia"/>
          <w:lang w:eastAsia="ja-JP"/>
        </w:rPr>
        <w:t>附录</w:t>
      </w:r>
      <w:r w:rsidRPr="00637D60">
        <w:rPr>
          <w:rFonts w:hint="eastAsia"/>
          <w:b/>
          <w:lang w:eastAsia="ja-JP"/>
        </w:rPr>
        <w:t>30</w:t>
      </w:r>
      <w:r w:rsidRPr="00B1545A">
        <w:rPr>
          <w:rFonts w:hint="eastAsia"/>
          <w:lang w:eastAsia="ja-JP"/>
        </w:rPr>
        <w:t>和</w:t>
      </w:r>
      <w:r w:rsidRPr="00637D60">
        <w:rPr>
          <w:rFonts w:hint="eastAsia"/>
          <w:b/>
          <w:lang w:eastAsia="ja-JP"/>
        </w:rPr>
        <w:t>30A</w:t>
      </w:r>
      <w:r w:rsidR="00B772B2">
        <w:rPr>
          <w:rFonts w:hint="eastAsia"/>
          <w:lang w:eastAsia="zh-CN"/>
        </w:rPr>
        <w:t>第</w:t>
      </w:r>
      <w:r w:rsidRPr="00B1545A">
        <w:rPr>
          <w:rFonts w:hint="eastAsia"/>
          <w:lang w:eastAsia="ja-JP"/>
        </w:rPr>
        <w:t>4.1.24</w:t>
      </w:r>
      <w:r w:rsidR="00B772B2">
        <w:rPr>
          <w:rFonts w:hint="eastAsia"/>
          <w:lang w:eastAsia="zh-CN"/>
        </w:rPr>
        <w:t>段</w:t>
      </w:r>
      <w:r w:rsidR="00B772B2">
        <w:rPr>
          <w:rFonts w:hint="eastAsia"/>
          <w:lang w:eastAsia="ja-JP"/>
        </w:rPr>
        <w:t>），因为它很难进入列表</w:t>
      </w:r>
      <w:r w:rsidRPr="00B1545A">
        <w:rPr>
          <w:rFonts w:hint="eastAsia"/>
          <w:lang w:eastAsia="ja-JP"/>
        </w:rPr>
        <w:t>，</w:t>
      </w:r>
      <w:r w:rsidR="00B772B2">
        <w:rPr>
          <w:rFonts w:hint="eastAsia"/>
          <w:lang w:eastAsia="ja-JP"/>
        </w:rPr>
        <w:t>原因是</w:t>
      </w:r>
      <w:r w:rsidRPr="00B1545A">
        <w:rPr>
          <w:rFonts w:hint="eastAsia"/>
          <w:lang w:eastAsia="ja-JP"/>
        </w:rPr>
        <w:t>它不能满足保护</w:t>
      </w:r>
      <w:r w:rsidR="00B772B2">
        <w:rPr>
          <w:rFonts w:hint="eastAsia"/>
          <w:lang w:eastAsia="zh-CN"/>
        </w:rPr>
        <w:t>卫星</w:t>
      </w:r>
      <w:r w:rsidR="00B772B2">
        <w:rPr>
          <w:rFonts w:hint="eastAsia"/>
          <w:lang w:eastAsia="ja-JP"/>
        </w:rPr>
        <w:t>Q</w:t>
      </w:r>
      <w:r w:rsidRPr="00B1545A">
        <w:rPr>
          <w:rFonts w:hint="eastAsia"/>
          <w:lang w:eastAsia="ja-JP"/>
        </w:rPr>
        <w:t>的</w:t>
      </w:r>
      <w:proofErr w:type="spellStart"/>
      <w:r w:rsidR="00D53B5D">
        <w:rPr>
          <w:lang w:eastAsia="ja-JP"/>
        </w:rPr>
        <w:t>pfd</w:t>
      </w:r>
      <w:proofErr w:type="spellEnd"/>
      <w:r w:rsidRPr="00B1545A">
        <w:rPr>
          <w:rFonts w:hint="eastAsia"/>
          <w:lang w:eastAsia="ja-JP"/>
        </w:rPr>
        <w:t>标准。</w:t>
      </w:r>
    </w:p>
    <w:p w14:paraId="54C0B364" w14:textId="394CA6E7" w:rsidR="00DF6252" w:rsidRPr="00E22690" w:rsidRDefault="00B772B2" w:rsidP="00BC05A6">
      <w:pPr>
        <w:pStyle w:val="Headingb"/>
        <w:rPr>
          <w:lang w:eastAsia="zh-CN"/>
        </w:rPr>
      </w:pPr>
      <w:r>
        <w:rPr>
          <w:rFonts w:hint="eastAsia"/>
          <w:lang w:eastAsia="zh-CN"/>
        </w:rPr>
        <w:t>2</w:t>
      </w:r>
      <w:r w:rsidR="00BC05A6">
        <w:rPr>
          <w:lang w:eastAsia="zh-CN"/>
        </w:rPr>
        <w:t>)</w:t>
      </w:r>
      <w:r w:rsidR="00BC05A6">
        <w:rPr>
          <w:lang w:eastAsia="zh-CN"/>
        </w:rPr>
        <w:tab/>
      </w:r>
      <w:r>
        <w:rPr>
          <w:rFonts w:hint="eastAsia"/>
          <w:lang w:eastAsia="zh-CN"/>
        </w:rPr>
        <w:t>方法</w:t>
      </w:r>
      <w:r>
        <w:rPr>
          <w:rFonts w:hint="eastAsia"/>
          <w:lang w:eastAsia="zh-CN"/>
        </w:rPr>
        <w:t>G</w:t>
      </w:r>
      <w:r>
        <w:rPr>
          <w:lang w:eastAsia="zh-CN"/>
        </w:rPr>
        <w:t>1</w:t>
      </w:r>
      <w:r>
        <w:rPr>
          <w:lang w:eastAsia="zh-CN"/>
        </w:rPr>
        <w:t>期望解决的高发射功率卫星问题</w:t>
      </w:r>
    </w:p>
    <w:p w14:paraId="5B06F863" w14:textId="77777777" w:rsidR="004C7D32" w:rsidRDefault="00B772B2" w:rsidP="004C7D32">
      <w:pPr>
        <w:ind w:firstLineChars="200" w:firstLine="480"/>
        <w:rPr>
          <w:rFonts w:eastAsia="MS Mincho"/>
          <w:lang w:eastAsia="ja-JP"/>
        </w:rPr>
      </w:pPr>
      <w:r w:rsidRPr="00B772B2">
        <w:rPr>
          <w:rFonts w:hint="eastAsia"/>
          <w:lang w:eastAsia="ja-JP"/>
        </w:rPr>
        <w:t>在图</w:t>
      </w:r>
      <w:r w:rsidRPr="00B772B2">
        <w:rPr>
          <w:lang w:eastAsia="ja-JP"/>
        </w:rPr>
        <w:t>2</w:t>
      </w:r>
      <w:r w:rsidRPr="00B772B2">
        <w:rPr>
          <w:rFonts w:hint="eastAsia"/>
          <w:lang w:eastAsia="ja-JP"/>
        </w:rPr>
        <w:t>中，</w:t>
      </w:r>
      <w:r w:rsidR="00E6259B">
        <w:rPr>
          <w:rFonts w:hint="eastAsia"/>
          <w:lang w:eastAsia="zh-CN"/>
        </w:rPr>
        <w:t>卫星</w:t>
      </w:r>
      <w:r w:rsidR="00E6259B">
        <w:rPr>
          <w:lang w:eastAsia="ja-JP"/>
        </w:rPr>
        <w:t>L</w:t>
      </w:r>
      <w:r w:rsidRPr="00B772B2">
        <w:rPr>
          <w:rFonts w:hint="eastAsia"/>
          <w:lang w:eastAsia="ja-JP"/>
        </w:rPr>
        <w:t>是</w:t>
      </w:r>
      <w:r w:rsidR="00E6259B">
        <w:rPr>
          <w:rFonts w:hint="eastAsia"/>
          <w:lang w:eastAsia="zh-CN"/>
        </w:rPr>
        <w:t>列表</w:t>
      </w:r>
      <w:r w:rsidR="00E6259B">
        <w:rPr>
          <w:rFonts w:hint="eastAsia"/>
          <w:lang w:eastAsia="ja-JP"/>
        </w:rPr>
        <w:t>中</w:t>
      </w:r>
      <w:r w:rsidRPr="00B772B2">
        <w:rPr>
          <w:rFonts w:hint="eastAsia"/>
          <w:lang w:eastAsia="ja-JP"/>
        </w:rPr>
        <w:t>的网络</w:t>
      </w:r>
      <w:r w:rsidR="00E6259B">
        <w:rPr>
          <w:rFonts w:hint="eastAsia"/>
          <w:lang w:eastAsia="zh-CN"/>
        </w:rPr>
        <w:t>，</w:t>
      </w:r>
      <w:r w:rsidRPr="00B772B2">
        <w:rPr>
          <w:rFonts w:hint="eastAsia"/>
          <w:lang w:eastAsia="ja-JP"/>
        </w:rPr>
        <w:t>然后高发射功率</w:t>
      </w:r>
      <w:r w:rsidR="00E6259B">
        <w:rPr>
          <w:rFonts w:hint="eastAsia"/>
          <w:lang w:eastAsia="ja-JP"/>
        </w:rPr>
        <w:t>卫星</w:t>
      </w:r>
      <w:r w:rsidR="00E6259B">
        <w:rPr>
          <w:rFonts w:hint="eastAsia"/>
          <w:lang w:eastAsia="zh-CN"/>
        </w:rPr>
        <w:t>M</w:t>
      </w:r>
      <w:r w:rsidR="00E6259B">
        <w:rPr>
          <w:rFonts w:hint="eastAsia"/>
          <w:lang w:eastAsia="zh-CN"/>
        </w:rPr>
        <w:t>应用第</w:t>
      </w:r>
      <w:r w:rsidR="00E6259B">
        <w:rPr>
          <w:rFonts w:hint="eastAsia"/>
          <w:lang w:eastAsia="zh-CN"/>
        </w:rPr>
        <w:t>4</w:t>
      </w:r>
      <w:r w:rsidR="00E6259B">
        <w:rPr>
          <w:lang w:eastAsia="zh-CN"/>
        </w:rPr>
        <w:t>.1.18</w:t>
      </w:r>
      <w:r w:rsidR="00E6259B">
        <w:rPr>
          <w:lang w:eastAsia="zh-CN"/>
        </w:rPr>
        <w:t>段</w:t>
      </w:r>
      <w:r w:rsidR="00E6259B">
        <w:rPr>
          <w:rFonts w:hint="eastAsia"/>
          <w:lang w:eastAsia="zh-CN"/>
        </w:rPr>
        <w:t>临</w:t>
      </w:r>
      <w:r w:rsidRPr="00B772B2">
        <w:rPr>
          <w:rFonts w:hint="eastAsia"/>
          <w:lang w:eastAsia="ja-JP"/>
        </w:rPr>
        <w:t>时</w:t>
      </w:r>
      <w:r w:rsidR="00E6259B">
        <w:rPr>
          <w:rFonts w:hint="eastAsia"/>
          <w:lang w:eastAsia="zh-CN"/>
        </w:rPr>
        <w:t>进入</w:t>
      </w:r>
      <w:r w:rsidR="00E6259B">
        <w:rPr>
          <w:rFonts w:hint="eastAsia"/>
          <w:lang w:eastAsia="ja-JP"/>
        </w:rPr>
        <w:t>列表。</w:t>
      </w:r>
      <w:r w:rsidR="00E6259B">
        <w:rPr>
          <w:rFonts w:hint="eastAsia"/>
          <w:lang w:eastAsia="zh-CN"/>
        </w:rPr>
        <w:t>卫星</w:t>
      </w:r>
      <w:r w:rsidRPr="00B772B2">
        <w:rPr>
          <w:lang w:eastAsia="ja-JP"/>
        </w:rPr>
        <w:t>M</w:t>
      </w:r>
      <w:r w:rsidRPr="00B772B2">
        <w:rPr>
          <w:rFonts w:hint="eastAsia"/>
          <w:lang w:eastAsia="ja-JP"/>
        </w:rPr>
        <w:t>在</w:t>
      </w:r>
      <w:r w:rsidRPr="00B772B2">
        <w:rPr>
          <w:lang w:eastAsia="ja-JP"/>
        </w:rPr>
        <w:t>4</w:t>
      </w:r>
      <w:r w:rsidRPr="00B772B2">
        <w:rPr>
          <w:rFonts w:hint="eastAsia"/>
          <w:lang w:eastAsia="ja-JP"/>
        </w:rPr>
        <w:t>个月内没有发送</w:t>
      </w:r>
      <w:r w:rsidR="00E6259B">
        <w:rPr>
          <w:rFonts w:hint="eastAsia"/>
          <w:lang w:eastAsia="zh-CN"/>
        </w:rPr>
        <w:t>高</w:t>
      </w:r>
      <w:r w:rsidRPr="00B772B2">
        <w:rPr>
          <w:rFonts w:hint="eastAsia"/>
          <w:lang w:eastAsia="ja-JP"/>
        </w:rPr>
        <w:t>功率，</w:t>
      </w:r>
      <w:r w:rsidR="00E6259B">
        <w:rPr>
          <w:rFonts w:hint="eastAsia"/>
          <w:lang w:eastAsia="zh-CN"/>
        </w:rPr>
        <w:t>卫星</w:t>
      </w:r>
      <w:r w:rsidR="00E6259B">
        <w:rPr>
          <w:rFonts w:hint="eastAsia"/>
          <w:lang w:eastAsia="ja-JP"/>
        </w:rPr>
        <w:t>L</w:t>
      </w:r>
      <w:r w:rsidR="00E6259B">
        <w:rPr>
          <w:rFonts w:hint="eastAsia"/>
          <w:lang w:eastAsia="ja-JP"/>
        </w:rPr>
        <w:t>也就</w:t>
      </w:r>
      <w:r w:rsidRPr="00B772B2">
        <w:rPr>
          <w:rFonts w:hint="eastAsia"/>
          <w:lang w:eastAsia="ja-JP"/>
        </w:rPr>
        <w:t>没有收到任何</w:t>
      </w:r>
      <w:r w:rsidR="00E6259B">
        <w:rPr>
          <w:rFonts w:hint="eastAsia"/>
          <w:lang w:eastAsia="zh-CN"/>
        </w:rPr>
        <w:t>申诉，然后</w:t>
      </w:r>
      <w:r w:rsidR="00E6259B">
        <w:rPr>
          <w:rFonts w:hint="eastAsia"/>
          <w:lang w:eastAsia="ja-JP"/>
        </w:rPr>
        <w:t>卫星</w:t>
      </w:r>
      <w:r w:rsidRPr="00B772B2">
        <w:rPr>
          <w:lang w:eastAsia="ja-JP"/>
        </w:rPr>
        <w:t>M</w:t>
      </w:r>
      <w:r w:rsidR="00E6259B">
        <w:rPr>
          <w:rFonts w:hint="eastAsia"/>
          <w:lang w:eastAsia="ja-JP"/>
        </w:rPr>
        <w:t>可以转</w:t>
      </w:r>
      <w:r w:rsidRPr="00B772B2">
        <w:rPr>
          <w:rFonts w:hint="eastAsia"/>
          <w:lang w:eastAsia="ja-JP"/>
        </w:rPr>
        <w:t>为</w:t>
      </w:r>
      <w:r w:rsidR="00E6259B">
        <w:rPr>
          <w:rFonts w:hint="eastAsia"/>
          <w:lang w:eastAsia="zh-CN"/>
        </w:rPr>
        <w:t>确定</w:t>
      </w:r>
      <w:r w:rsidR="00E6259B">
        <w:rPr>
          <w:rFonts w:hint="eastAsia"/>
          <w:lang w:eastAsia="ja-JP"/>
        </w:rPr>
        <w:t>，且卫星</w:t>
      </w:r>
      <w:r w:rsidR="00E6259B">
        <w:rPr>
          <w:rFonts w:hint="eastAsia"/>
          <w:lang w:eastAsia="ja-JP"/>
        </w:rPr>
        <w:t>L</w:t>
      </w:r>
      <w:r w:rsidR="00E6259B">
        <w:rPr>
          <w:rFonts w:hint="eastAsia"/>
          <w:lang w:eastAsia="ja-JP"/>
        </w:rPr>
        <w:t>的</w:t>
      </w:r>
      <w:r w:rsidRPr="00B772B2">
        <w:rPr>
          <w:rFonts w:hint="eastAsia"/>
          <w:lang w:eastAsia="ja-JP"/>
        </w:rPr>
        <w:t>参考</w:t>
      </w:r>
      <w:r w:rsidR="00E6259B">
        <w:rPr>
          <w:rFonts w:hint="eastAsia"/>
          <w:lang w:eastAsia="zh-CN"/>
        </w:rPr>
        <w:t>EPM</w:t>
      </w:r>
      <w:r w:rsidR="00E6259B">
        <w:rPr>
          <w:rFonts w:hint="eastAsia"/>
          <w:lang w:eastAsia="ja-JP"/>
        </w:rPr>
        <w:t>根据</w:t>
      </w:r>
      <w:r w:rsidR="00E6259B" w:rsidRPr="00B772B2">
        <w:rPr>
          <w:rFonts w:hint="eastAsia"/>
          <w:lang w:eastAsia="ja-JP"/>
        </w:rPr>
        <w:t>第</w:t>
      </w:r>
      <w:r w:rsidR="00E6259B" w:rsidRPr="00B772B2">
        <w:rPr>
          <w:lang w:eastAsia="ja-JP"/>
        </w:rPr>
        <w:t>4.</w:t>
      </w:r>
      <w:proofErr w:type="gramStart"/>
      <w:r w:rsidR="00E6259B" w:rsidRPr="00B772B2">
        <w:rPr>
          <w:lang w:eastAsia="ja-JP"/>
        </w:rPr>
        <w:t>1.18</w:t>
      </w:r>
      <w:r w:rsidR="00E6259B" w:rsidRPr="00252847">
        <w:rPr>
          <w:rStyle w:val="Provsplit"/>
          <w:rFonts w:ascii="STKaiti" w:eastAsia="STKaiti" w:hAnsi="STKaiti" w:hint="eastAsia"/>
          <w:sz w:val="16"/>
          <w:szCs w:val="16"/>
          <w:lang w:eastAsia="ja-JP"/>
        </w:rPr>
        <w:t>之二</w:t>
      </w:r>
      <w:r w:rsidR="00E6259B">
        <w:rPr>
          <w:rFonts w:hint="eastAsia"/>
          <w:lang w:eastAsia="ja-JP"/>
        </w:rPr>
        <w:t>段进行更新</w:t>
      </w:r>
      <w:r w:rsidRPr="00B772B2">
        <w:rPr>
          <w:rFonts w:hint="eastAsia"/>
          <w:lang w:eastAsia="ja-JP"/>
        </w:rPr>
        <w:t>。结果</w:t>
      </w:r>
      <w:r w:rsidR="00E6259B">
        <w:rPr>
          <w:rFonts w:hint="eastAsia"/>
          <w:lang w:eastAsia="zh-CN"/>
        </w:rPr>
        <w:t>是卫星</w:t>
      </w:r>
      <w:r w:rsidR="00E6259B">
        <w:rPr>
          <w:rFonts w:hint="eastAsia"/>
          <w:lang w:eastAsia="ja-JP"/>
        </w:rPr>
        <w:t>L</w:t>
      </w:r>
      <w:r w:rsidR="00E6259B">
        <w:rPr>
          <w:rFonts w:hint="eastAsia"/>
          <w:lang w:eastAsia="ja-JP"/>
        </w:rPr>
        <w:t>的</w:t>
      </w:r>
      <w:r w:rsidRPr="00B772B2">
        <w:rPr>
          <w:rFonts w:hint="eastAsia"/>
          <w:lang w:eastAsia="ja-JP"/>
        </w:rPr>
        <w:t>参考</w:t>
      </w:r>
      <w:r w:rsidRPr="00B772B2">
        <w:rPr>
          <w:lang w:eastAsia="ja-JP"/>
        </w:rPr>
        <w:t>EPM</w:t>
      </w:r>
      <w:r w:rsidR="00E6259B">
        <w:rPr>
          <w:rFonts w:hint="eastAsia"/>
          <w:lang w:eastAsia="zh-CN"/>
        </w:rPr>
        <w:t>下降</w:t>
      </w:r>
      <w:proofErr w:type="gramEnd"/>
      <w:r w:rsidR="00E6259B">
        <w:rPr>
          <w:rFonts w:hint="eastAsia"/>
          <w:lang w:eastAsia="ja-JP"/>
        </w:rPr>
        <w:t>，</w:t>
      </w:r>
      <w:r w:rsidRPr="00B772B2">
        <w:rPr>
          <w:rFonts w:hint="eastAsia"/>
          <w:lang w:eastAsia="ja-JP"/>
        </w:rPr>
        <w:t>例如，从</w:t>
      </w:r>
      <w:r w:rsidRPr="00B772B2">
        <w:rPr>
          <w:lang w:eastAsia="ja-JP"/>
        </w:rPr>
        <w:t>0 dB</w:t>
      </w:r>
      <w:r w:rsidR="00E6259B">
        <w:rPr>
          <w:rFonts w:hint="eastAsia"/>
          <w:lang w:eastAsia="zh-CN"/>
        </w:rPr>
        <w:t>到</w:t>
      </w:r>
      <w:r w:rsidRPr="00B772B2">
        <w:rPr>
          <w:lang w:eastAsia="ja-JP"/>
        </w:rPr>
        <w:t>−5.5dB</w:t>
      </w:r>
      <w:r w:rsidRPr="00B772B2">
        <w:rPr>
          <w:rFonts w:hint="eastAsia"/>
          <w:lang w:eastAsia="ja-JP"/>
        </w:rPr>
        <w:t>。</w:t>
      </w:r>
    </w:p>
    <w:p w14:paraId="72730BC6" w14:textId="75D358D7" w:rsidR="00DF6252" w:rsidRDefault="004C7D32" w:rsidP="004C7D32">
      <w:pPr>
        <w:ind w:firstLineChars="200" w:firstLine="480"/>
        <w:rPr>
          <w:rFonts w:eastAsia="MS Mincho"/>
          <w:lang w:eastAsia="ja-JP"/>
        </w:rPr>
      </w:pPr>
      <w:r>
        <w:rPr>
          <w:rFonts w:hint="eastAsia"/>
          <w:lang w:eastAsia="zh-CN"/>
        </w:rPr>
        <w:t>由</w:t>
      </w:r>
      <w:r>
        <w:rPr>
          <w:rFonts w:hint="eastAsia"/>
          <w:lang w:eastAsia="ja-JP"/>
        </w:rPr>
        <w:t>于</w:t>
      </w:r>
      <w:r w:rsidRPr="004C7D32">
        <w:rPr>
          <w:rFonts w:hint="eastAsia"/>
          <w:lang w:eastAsia="ja-JP"/>
        </w:rPr>
        <w:t>卫星</w:t>
      </w:r>
      <w:r>
        <w:rPr>
          <w:rFonts w:hint="eastAsia"/>
          <w:lang w:eastAsia="ja-JP"/>
        </w:rPr>
        <w:t>L</w:t>
      </w:r>
      <w:r w:rsidRPr="004C7D32">
        <w:rPr>
          <w:rFonts w:hint="eastAsia"/>
          <w:lang w:eastAsia="ja-JP"/>
        </w:rPr>
        <w:t>的参考</w:t>
      </w:r>
      <w:r w:rsidRPr="004C7D32">
        <w:rPr>
          <w:lang w:eastAsia="ja-JP"/>
        </w:rPr>
        <w:t>EPM</w:t>
      </w:r>
      <w:r>
        <w:rPr>
          <w:rFonts w:hint="eastAsia"/>
          <w:lang w:eastAsia="zh-CN"/>
        </w:rPr>
        <w:t>下降，卫星</w:t>
      </w:r>
      <w:r>
        <w:rPr>
          <w:rFonts w:hint="eastAsia"/>
          <w:lang w:eastAsia="ja-JP"/>
        </w:rPr>
        <w:t>L</w:t>
      </w:r>
      <w:r w:rsidRPr="004C7D32">
        <w:rPr>
          <w:rFonts w:hint="eastAsia"/>
          <w:lang w:eastAsia="ja-JP"/>
        </w:rPr>
        <w:t>不再被</w:t>
      </w:r>
      <w:r>
        <w:rPr>
          <w:rFonts w:hint="eastAsia"/>
          <w:lang w:eastAsia="ja-JP"/>
        </w:rPr>
        <w:t>确定为受</w:t>
      </w:r>
      <w:r w:rsidRPr="004C7D32">
        <w:rPr>
          <w:rFonts w:hint="eastAsia"/>
          <w:lang w:eastAsia="ja-JP"/>
        </w:rPr>
        <w:t>一个</w:t>
      </w:r>
      <w:r w:rsidR="008C4F89">
        <w:rPr>
          <w:rFonts w:hint="eastAsia"/>
          <w:lang w:eastAsia="zh-CN"/>
        </w:rPr>
        <w:t>较</w:t>
      </w:r>
      <w:r w:rsidR="008C4F89">
        <w:rPr>
          <w:rFonts w:hint="eastAsia"/>
          <w:lang w:eastAsia="ja-JP"/>
        </w:rPr>
        <w:t>新</w:t>
      </w:r>
      <w:r w:rsidRPr="004C7D32">
        <w:rPr>
          <w:rFonts w:hint="eastAsia"/>
          <w:lang w:eastAsia="ja-JP"/>
        </w:rPr>
        <w:t>卫星</w:t>
      </w:r>
      <w:r w:rsidRPr="004C7D32">
        <w:rPr>
          <w:lang w:eastAsia="ja-JP"/>
        </w:rPr>
        <w:t>N</w:t>
      </w:r>
      <w:r w:rsidRPr="004C7D32">
        <w:rPr>
          <w:rFonts w:hint="eastAsia"/>
          <w:lang w:eastAsia="ja-JP"/>
        </w:rPr>
        <w:t>影响</w:t>
      </w:r>
      <w:r>
        <w:rPr>
          <w:rFonts w:hint="eastAsia"/>
          <w:lang w:eastAsia="zh-CN"/>
        </w:rPr>
        <w:t>，例如</w:t>
      </w:r>
      <w:r w:rsidR="00FB3B3C">
        <w:rPr>
          <w:rFonts w:hint="eastAsia"/>
          <w:lang w:eastAsia="zh-CN"/>
        </w:rPr>
        <w:t>，</w:t>
      </w:r>
      <w:r>
        <w:rPr>
          <w:rFonts w:hint="eastAsia"/>
          <w:lang w:eastAsia="zh-CN"/>
        </w:rPr>
        <w:t>其</w:t>
      </w:r>
      <w:proofErr w:type="spellStart"/>
      <w:r>
        <w:rPr>
          <w:rFonts w:hint="eastAsia"/>
          <w:lang w:eastAsia="zh-CN"/>
        </w:rPr>
        <w:t>p</w:t>
      </w:r>
      <w:r>
        <w:rPr>
          <w:lang w:eastAsia="zh-CN"/>
        </w:rPr>
        <w:t>fd</w:t>
      </w:r>
      <w:proofErr w:type="spellEnd"/>
      <w:r>
        <w:rPr>
          <w:lang w:eastAsia="zh-CN"/>
        </w:rPr>
        <w:t>门限值</w:t>
      </w:r>
      <w:r w:rsidRPr="004C7D32">
        <w:rPr>
          <w:rFonts w:hint="eastAsia"/>
          <w:lang w:eastAsia="ja-JP"/>
        </w:rPr>
        <w:t>从</w:t>
      </w:r>
      <w:r w:rsidRPr="004C7D32">
        <w:rPr>
          <w:lang w:eastAsia="ja-JP"/>
        </w:rPr>
        <w:t>−133 dB(W/(m</w:t>
      </w:r>
      <w:r w:rsidRPr="004C7D32">
        <w:rPr>
          <w:szCs w:val="24"/>
          <w:vertAlign w:val="superscript"/>
          <w:lang w:eastAsia="zh-CN"/>
        </w:rPr>
        <w:t>2</w:t>
      </w:r>
      <w:r w:rsidRPr="004C7D32">
        <w:rPr>
          <w:lang w:eastAsia="ja-JP"/>
        </w:rPr>
        <w:t>·MHz))</w:t>
      </w:r>
      <w:r w:rsidRPr="004C7D32">
        <w:rPr>
          <w:rFonts w:hint="eastAsia"/>
          <w:lang w:eastAsia="ja-JP"/>
        </w:rPr>
        <w:t>增加到</w:t>
      </w:r>
      <w:r w:rsidRPr="004C7D32">
        <w:rPr>
          <w:lang w:eastAsia="ja-JP"/>
        </w:rPr>
        <w:t>−128 dB(W/(m</w:t>
      </w:r>
      <w:r w:rsidRPr="004C7D32">
        <w:rPr>
          <w:szCs w:val="24"/>
          <w:vertAlign w:val="superscript"/>
          <w:lang w:eastAsia="zh-CN"/>
        </w:rPr>
        <w:t>2</w:t>
      </w:r>
      <w:r w:rsidRPr="004C7D32">
        <w:rPr>
          <w:lang w:eastAsia="ja-JP"/>
        </w:rPr>
        <w:t>·MHz))</w:t>
      </w:r>
      <w:r w:rsidRPr="004C7D32">
        <w:rPr>
          <w:rFonts w:hint="eastAsia"/>
          <w:lang w:eastAsia="ja-JP"/>
        </w:rPr>
        <w:t>。</w:t>
      </w:r>
    </w:p>
    <w:tbl>
      <w:tblPr>
        <w:tblStyle w:val="TableGrid"/>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4C08FF" w:rsidRPr="00B97F95" w14:paraId="3CC929E2" w14:textId="77777777" w:rsidTr="00F424C6">
        <w:trPr>
          <w:jc w:val="center"/>
        </w:trPr>
        <w:tc>
          <w:tcPr>
            <w:tcW w:w="4634" w:type="dxa"/>
          </w:tcPr>
          <w:p w14:paraId="3C658E9E" w14:textId="52A48C7C" w:rsidR="004C08FF" w:rsidRPr="00B97F95" w:rsidRDefault="00EA559E" w:rsidP="00F424C6">
            <w:pPr>
              <w:jc w:val="center"/>
              <w:rPr>
                <w:lang w:eastAsia="ja-JP"/>
              </w:rPr>
            </w:pPr>
            <w:r w:rsidRPr="00B97F95">
              <w:rPr>
                <w:noProof/>
                <w:lang w:eastAsia="ja-JP"/>
              </w:rPr>
              <w:lastRenderedPageBreak/>
              <mc:AlternateContent>
                <mc:Choice Requires="wps">
                  <w:drawing>
                    <wp:anchor distT="0" distB="0" distL="114300" distR="114300" simplePos="0" relativeHeight="251670528" behindDoc="0" locked="0" layoutInCell="1" allowOverlap="1" wp14:anchorId="6DC50246" wp14:editId="0C4FF067">
                      <wp:simplePos x="0" y="0"/>
                      <wp:positionH relativeFrom="column">
                        <wp:posOffset>419157</wp:posOffset>
                      </wp:positionH>
                      <wp:positionV relativeFrom="paragraph">
                        <wp:posOffset>3298076</wp:posOffset>
                      </wp:positionV>
                      <wp:extent cx="2395182" cy="866633"/>
                      <wp:effectExtent l="0" t="0" r="24765" b="10160"/>
                      <wp:wrapNone/>
                      <wp:docPr id="16" name="Text Box 16"/>
                      <wp:cNvGraphicFramePr/>
                      <a:graphic xmlns:a="http://schemas.openxmlformats.org/drawingml/2006/main">
                        <a:graphicData uri="http://schemas.microsoft.com/office/word/2010/wordprocessingShape">
                          <wps:wsp>
                            <wps:cNvSpPr txBox="1"/>
                            <wps:spPr>
                              <a:xfrm>
                                <a:off x="0" y="0"/>
                                <a:ext cx="2395182" cy="866633"/>
                              </a:xfrm>
                              <a:prstGeom prst="rect">
                                <a:avLst/>
                              </a:prstGeom>
                              <a:solidFill>
                                <a:schemeClr val="lt1"/>
                              </a:solidFill>
                              <a:ln w="12700">
                                <a:solidFill>
                                  <a:srgbClr val="FF0000"/>
                                </a:solidFill>
                              </a:ln>
                            </wps:spPr>
                            <wps:txbx>
                              <w:txbxContent>
                                <w:p w14:paraId="0C9E4244" w14:textId="555F91C8" w:rsidR="004C08FF" w:rsidRPr="004C08FF" w:rsidRDefault="004C08FF" w:rsidP="004C08FF">
                                  <w:pPr>
                                    <w:spacing w:before="0"/>
                                    <w:rPr>
                                      <w:rFonts w:ascii="Arial" w:hAnsi="Arial" w:cs="Arial"/>
                                      <w:color w:val="FF0000"/>
                                      <w:sz w:val="18"/>
                                      <w:szCs w:val="18"/>
                                      <w:lang w:val="fr-CH" w:eastAsia="zh-CN"/>
                                    </w:rPr>
                                  </w:pPr>
                                  <w:r w:rsidRPr="004C08FF">
                                    <w:rPr>
                                      <w:rFonts w:eastAsiaTheme="minorEastAsia"/>
                                      <w:sz w:val="18"/>
                                      <w:szCs w:val="18"/>
                                      <w:lang w:eastAsia="zh-CN"/>
                                    </w:rPr>
                                    <w:t>应用第</w:t>
                                  </w:r>
                                  <w:r w:rsidRPr="004C08FF">
                                    <w:rPr>
                                      <w:rFonts w:eastAsiaTheme="minorEastAsia"/>
                                      <w:sz w:val="18"/>
                                      <w:szCs w:val="18"/>
                                      <w:lang w:eastAsia="zh-CN"/>
                                    </w:rPr>
                                    <w:t>4.1.18</w:t>
                                  </w:r>
                                  <w:r w:rsidRPr="004C08FF">
                                    <w:rPr>
                                      <w:rFonts w:eastAsiaTheme="minorEastAsia"/>
                                      <w:sz w:val="18"/>
                                      <w:szCs w:val="18"/>
                                      <w:lang w:eastAsia="zh-CN"/>
                                    </w:rPr>
                                    <w:t>段，高</w:t>
                                  </w:r>
                                  <w:proofErr w:type="spellStart"/>
                                  <w:r w:rsidRPr="004C08FF">
                                    <w:rPr>
                                      <w:rFonts w:eastAsiaTheme="minorEastAsia"/>
                                      <w:sz w:val="18"/>
                                      <w:szCs w:val="18"/>
                                      <w:lang w:eastAsia="zh-CN"/>
                                    </w:rPr>
                                    <w:t>e.i.r.p</w:t>
                                  </w:r>
                                  <w:proofErr w:type="spellEnd"/>
                                  <w:r w:rsidRPr="004C08FF">
                                    <w:rPr>
                                      <w:rFonts w:eastAsiaTheme="minorEastAsia"/>
                                      <w:sz w:val="18"/>
                                      <w:szCs w:val="18"/>
                                      <w:lang w:eastAsia="zh-CN"/>
                                    </w:rPr>
                                    <w:t>.</w:t>
                                  </w:r>
                                  <w:r w:rsidRPr="004C08FF">
                                    <w:rPr>
                                      <w:rFonts w:eastAsiaTheme="minorEastAsia"/>
                                      <w:sz w:val="18"/>
                                      <w:szCs w:val="18"/>
                                      <w:lang w:eastAsia="zh-CN"/>
                                    </w:rPr>
                                    <w:t>的卫星</w:t>
                                  </w:r>
                                  <w:r w:rsidRPr="004C08FF">
                                    <w:rPr>
                                      <w:rFonts w:eastAsiaTheme="minorEastAsia"/>
                                      <w:sz w:val="18"/>
                                      <w:szCs w:val="18"/>
                                      <w:lang w:eastAsia="zh-CN"/>
                                    </w:rPr>
                                    <w:t>M</w:t>
                                  </w:r>
                                  <w:r w:rsidRPr="004C08FF">
                                    <w:rPr>
                                      <w:rFonts w:eastAsiaTheme="minorEastAsia"/>
                                      <w:sz w:val="18"/>
                                      <w:szCs w:val="18"/>
                                      <w:lang w:eastAsia="zh-CN"/>
                                    </w:rPr>
                                    <w:t>会使卫星</w:t>
                                  </w:r>
                                  <w:r w:rsidRPr="004C08FF">
                                    <w:rPr>
                                      <w:rFonts w:eastAsiaTheme="minorEastAsia"/>
                                      <w:sz w:val="18"/>
                                      <w:szCs w:val="18"/>
                                      <w:lang w:eastAsia="zh-CN"/>
                                    </w:rPr>
                                    <w:t>L</w:t>
                                  </w:r>
                                  <w:r w:rsidRPr="004C08FF">
                                    <w:rPr>
                                      <w:rFonts w:eastAsiaTheme="minorEastAsia"/>
                                      <w:sz w:val="18"/>
                                      <w:szCs w:val="18"/>
                                      <w:lang w:eastAsia="zh-CN"/>
                                    </w:rPr>
                                    <w:t>的</w:t>
                                  </w:r>
                                  <w:r w:rsidRPr="004C08FF">
                                    <w:rPr>
                                      <w:rFonts w:eastAsiaTheme="minorEastAsia"/>
                                      <w:sz w:val="18"/>
                                      <w:szCs w:val="18"/>
                                      <w:lang w:eastAsia="zh-CN"/>
                                    </w:rPr>
                                    <w:t>EPM</w:t>
                                  </w:r>
                                  <w:r w:rsidRPr="004C08FF">
                                    <w:rPr>
                                      <w:rFonts w:eastAsiaTheme="minorEastAsia"/>
                                      <w:sz w:val="18"/>
                                      <w:szCs w:val="18"/>
                                      <w:lang w:eastAsia="zh-CN"/>
                                    </w:rPr>
                                    <w:t>下降（例如，从</w:t>
                                  </w:r>
                                  <w:r w:rsidRPr="004C08FF">
                                    <w:rPr>
                                      <w:rFonts w:eastAsiaTheme="minorEastAsia"/>
                                      <w:sz w:val="18"/>
                                      <w:szCs w:val="18"/>
                                      <w:lang w:eastAsia="zh-CN"/>
                                    </w:rPr>
                                    <w:t>0 dB</w:t>
                                  </w:r>
                                  <w:r w:rsidRPr="004C08FF">
                                    <w:rPr>
                                      <w:rFonts w:eastAsiaTheme="minorEastAsia"/>
                                      <w:sz w:val="18"/>
                                      <w:szCs w:val="18"/>
                                      <w:lang w:eastAsia="zh-CN"/>
                                    </w:rPr>
                                    <w:t>到</w:t>
                                  </w:r>
                                  <w:r w:rsidRPr="004C08FF">
                                    <w:rPr>
                                      <w:rFonts w:eastAsia="MS Gothic"/>
                                      <w:sz w:val="18"/>
                                      <w:szCs w:val="18"/>
                                      <w:lang w:eastAsia="zh-CN"/>
                                    </w:rPr>
                                    <w:t>−</w:t>
                                  </w:r>
                                  <w:r w:rsidRPr="004C08FF">
                                    <w:rPr>
                                      <w:rFonts w:eastAsiaTheme="minorEastAsia"/>
                                      <w:sz w:val="18"/>
                                      <w:szCs w:val="18"/>
                                      <w:lang w:eastAsia="zh-CN"/>
                                    </w:rPr>
                                    <w:t>5.5</w:t>
                                  </w:r>
                                  <w:r w:rsidR="00D704E5">
                                    <w:rPr>
                                      <w:rFonts w:eastAsiaTheme="minorEastAsia"/>
                                      <w:sz w:val="18"/>
                                      <w:szCs w:val="18"/>
                                      <w:lang w:eastAsia="zh-CN"/>
                                    </w:rPr>
                                    <w:t xml:space="preserve"> </w:t>
                                  </w:r>
                                  <w:r w:rsidRPr="004C08FF">
                                    <w:rPr>
                                      <w:rFonts w:eastAsiaTheme="minorEastAsia"/>
                                      <w:sz w:val="18"/>
                                      <w:szCs w:val="18"/>
                                      <w:lang w:eastAsia="zh-CN"/>
                                    </w:rPr>
                                    <w:t>dB</w:t>
                                  </w:r>
                                  <w:r w:rsidRPr="004C08FF">
                                    <w:rPr>
                                      <w:rFonts w:eastAsiaTheme="minorEastAsia"/>
                                      <w:sz w:val="18"/>
                                      <w:szCs w:val="18"/>
                                      <w:lang w:eastAsia="zh-CN"/>
                                    </w:rPr>
                                    <w:t>）。然后，因为</w:t>
                                  </w:r>
                                  <w:proofErr w:type="spellStart"/>
                                  <w:r w:rsidRPr="004C08FF">
                                    <w:rPr>
                                      <w:rFonts w:eastAsiaTheme="minorEastAsia"/>
                                      <w:sz w:val="18"/>
                                      <w:szCs w:val="18"/>
                                      <w:lang w:eastAsia="zh-CN"/>
                                    </w:rPr>
                                    <w:t>pfd</w:t>
                                  </w:r>
                                  <w:proofErr w:type="spellEnd"/>
                                  <w:r w:rsidRPr="004C08FF">
                                    <w:rPr>
                                      <w:rFonts w:eastAsiaTheme="minorEastAsia"/>
                                      <w:sz w:val="18"/>
                                      <w:szCs w:val="18"/>
                                      <w:lang w:eastAsia="zh-CN"/>
                                    </w:rPr>
                                    <w:t>门限值从</w:t>
                                  </w:r>
                                  <w:r w:rsidRPr="004C08FF">
                                    <w:rPr>
                                      <w:rFonts w:eastAsia="MS Gothic"/>
                                      <w:sz w:val="18"/>
                                      <w:szCs w:val="18"/>
                                      <w:lang w:eastAsia="zh-CN"/>
                                    </w:rPr>
                                    <w:t>−</w:t>
                                  </w:r>
                                  <w:r w:rsidRPr="004C08FF">
                                    <w:rPr>
                                      <w:rFonts w:eastAsiaTheme="minorEastAsia"/>
                                      <w:sz w:val="18"/>
                                      <w:szCs w:val="18"/>
                                      <w:lang w:eastAsia="zh-CN"/>
                                    </w:rPr>
                                    <w:t>133 dB(W/(m2</w:t>
                                  </w:r>
                                  <w:r w:rsidR="00BF4213">
                                    <w:rPr>
                                      <w:rFonts w:eastAsiaTheme="minorEastAsia"/>
                                      <w:sz w:val="18"/>
                                      <w:szCs w:val="18"/>
                                      <w:lang w:eastAsia="zh-CN"/>
                                    </w:rPr>
                                    <w:t>/</w:t>
                                  </w:r>
                                  <w:r w:rsidRPr="004C08FF">
                                    <w:rPr>
                                      <w:rFonts w:eastAsiaTheme="minorEastAsia"/>
                                      <w:sz w:val="18"/>
                                      <w:szCs w:val="18"/>
                                      <w:lang w:eastAsia="zh-CN"/>
                                    </w:rPr>
                                    <w:t>MHz</w:t>
                                  </w:r>
                                  <w:proofErr w:type="gramStart"/>
                                  <w:r w:rsidRPr="004C08FF">
                                    <w:rPr>
                                      <w:rFonts w:eastAsiaTheme="minorEastAsia"/>
                                      <w:sz w:val="18"/>
                                      <w:szCs w:val="18"/>
                                      <w:lang w:eastAsia="zh-CN"/>
                                    </w:rPr>
                                    <w:t>))</w:t>
                                  </w:r>
                                  <w:r w:rsidRPr="004C08FF">
                                    <w:rPr>
                                      <w:rFonts w:eastAsiaTheme="minorEastAsia"/>
                                      <w:sz w:val="18"/>
                                      <w:szCs w:val="18"/>
                                      <w:lang w:eastAsia="zh-CN"/>
                                    </w:rPr>
                                    <w:t>增加到</w:t>
                                  </w:r>
                                  <w:proofErr w:type="gramEnd"/>
                                  <w:r w:rsidRPr="004C08FF">
                                    <w:rPr>
                                      <w:rFonts w:eastAsia="MS Gothic"/>
                                      <w:sz w:val="18"/>
                                      <w:szCs w:val="18"/>
                                      <w:lang w:eastAsia="zh-CN"/>
                                    </w:rPr>
                                    <w:t>−</w:t>
                                  </w:r>
                                  <w:r w:rsidRPr="004C08FF">
                                    <w:rPr>
                                      <w:rFonts w:eastAsiaTheme="minorEastAsia"/>
                                      <w:sz w:val="18"/>
                                      <w:szCs w:val="18"/>
                                      <w:lang w:eastAsia="zh-CN"/>
                                    </w:rPr>
                                    <w:t>128 dB(W/(m2</w:t>
                                  </w:r>
                                  <w:r w:rsidR="00BF4213">
                                    <w:rPr>
                                      <w:rFonts w:eastAsiaTheme="minorEastAsia"/>
                                      <w:sz w:val="18"/>
                                      <w:szCs w:val="18"/>
                                      <w:lang w:eastAsia="zh-CN"/>
                                    </w:rPr>
                                    <w:t>/</w:t>
                                  </w:r>
                                  <w:r w:rsidRPr="004C08FF">
                                    <w:rPr>
                                      <w:rFonts w:eastAsiaTheme="minorEastAsia"/>
                                      <w:sz w:val="18"/>
                                      <w:szCs w:val="18"/>
                                      <w:lang w:eastAsia="zh-CN"/>
                                    </w:rPr>
                                    <w:t>MHz))</w:t>
                                  </w:r>
                                  <w:r w:rsidRPr="004C08FF">
                                    <w:rPr>
                                      <w:rFonts w:eastAsiaTheme="minorEastAsia"/>
                                      <w:sz w:val="18"/>
                                      <w:szCs w:val="18"/>
                                      <w:lang w:eastAsia="zh-CN"/>
                                    </w:rPr>
                                    <w:t>卫星</w:t>
                                  </w:r>
                                  <w:r w:rsidRPr="004C08FF">
                                    <w:rPr>
                                      <w:rFonts w:eastAsiaTheme="minorEastAsia"/>
                                      <w:sz w:val="18"/>
                                      <w:szCs w:val="18"/>
                                      <w:lang w:eastAsia="zh-CN"/>
                                    </w:rPr>
                                    <w:t>N</w:t>
                                  </w:r>
                                  <w:r w:rsidRPr="004C08FF">
                                    <w:rPr>
                                      <w:rFonts w:eastAsiaTheme="minorEastAsia"/>
                                      <w:sz w:val="18"/>
                                      <w:szCs w:val="18"/>
                                      <w:lang w:eastAsia="zh-CN"/>
                                    </w:rPr>
                                    <w:t>可以在不与卫星</w:t>
                                  </w:r>
                                  <w:r w:rsidRPr="004C08FF">
                                    <w:rPr>
                                      <w:rFonts w:eastAsiaTheme="minorEastAsia"/>
                                      <w:sz w:val="18"/>
                                      <w:szCs w:val="18"/>
                                      <w:lang w:eastAsia="zh-CN"/>
                                    </w:rPr>
                                    <w:t>L</w:t>
                                  </w:r>
                                  <w:r w:rsidRPr="004C08FF">
                                    <w:rPr>
                                      <w:rFonts w:eastAsiaTheme="minorEastAsia"/>
                                      <w:sz w:val="18"/>
                                      <w:szCs w:val="18"/>
                                      <w:lang w:eastAsia="zh-CN"/>
                                    </w:rPr>
                                    <w:t>协调情况下进入列表。</w:t>
                                  </w:r>
                                </w:p>
                              </w:txbxContent>
                            </wps:txbx>
                            <wps:bodyPr rot="0" spcFirstLastPara="0" vertOverflow="overflow" horzOverflow="overflow" vert="horz" wrap="square" lIns="72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50246" id="Text Box 16" o:spid="_x0000_s1035" type="#_x0000_t202" style="position:absolute;left:0;text-align:left;margin-left:33pt;margin-top:259.7pt;width:188.6pt;height:6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WEcTQIAAKAEAAAOAAAAZHJzL2Uyb0RvYy54bWysVE1vGjEQvVfqf7B8L7sQlSQoS0SJqCpF&#10;SSQS5Wy8XljJ63Ftw2766/vsZclHe6rKwYxnHs8zb2a4uu4azQ7K+ZpMwcejnDNlJJW12Rb86XH1&#10;5YIzH4QphSajCv6iPL+ef/501dqZmtCOdKkcA4nxs9YWfBeCnWWZlzvVCD8iqwyCFblGBFzdNiud&#10;aMHe6GyS59OsJVdaR1J5D+9NH+TzxF9VSob7qvIqMF1w5BbS6dK5iWc2vxKzrRN2V8tjGuIfsmhE&#10;bfDoiepGBMH2rv6DqqmlI09VGElqMqqqWqpUA6oZ5x+qWe+EVakWiOPtSSb//2jl3eHBsbpE76ac&#10;GdGgR4+qC+wbdQwu6NNaPwNsbQEMHfzADn4PZyy7q1wTv1EQQxxKv5zUjWwSzsnZ5dfxxYQzidjF&#10;dDo9O4s02euvrfPhu6KGRaPgDt1LoorDrQ89dIDExzzpulzVWqdLnBi11I4dBHqtQ8oR5O9Q2rAW&#10;6U/O8zwxvwt6t92cCFarHJ9jgm9gYNQGWUdV+uqjFbpNl1S8HJTZUPkCwRz1I+etXNWo6lb48CAc&#10;ZgwaYW/CPY5KE7Kio8XZjtyvv/kjHq1HlLMWM1tw/3MvnOJM/zAYinNsRBzydIHhBmMzGGbfLAny&#10;jLGVViYz4oIezMpR84yVWsSXEBJG4r2Ch8Fchn57sJJSLRYJhFG2ItyatZWROrYj9umxexbOHpsZ&#10;MAZ3NEy0mH3oaY+NvzS02Aeq6tTwqG2v5FFyrEEamePKxj17e0+o1z+W+W8AAAD//wMAUEsDBBQA&#10;BgAIAAAAIQChmKd63QAAAAoBAAAPAAAAZHJzL2Rvd25yZXYueG1sTI/BTsMwEETvSPyDtUhcEHVa&#10;koiEOBUgOPTYwgds4yWOsNdR7LTp32NOcBzNaOZNs12cFSeawuBZwXqVgSDuvB64V/D58X7/CCJE&#10;ZI3WMym4UIBte33VYK39mfd0OsRepBIONSowMY61lKEz5DCs/EicvC8/OYxJTr3UE55TubNyk2Wl&#10;dDhwWjA40quh7vswOwX7ebizbxdtbLZ7cb6kqsNdVOr2Znl+AhFpiX9h+MVP6NAmpqOfWQdhFZRl&#10;uhIVFOsqB5ECef6wAXFMTlFUINtG/r/Q/gAAAP//AwBQSwECLQAUAAYACAAAACEAtoM4kv4AAADh&#10;AQAAEwAAAAAAAAAAAAAAAAAAAAAAW0NvbnRlbnRfVHlwZXNdLnhtbFBLAQItABQABgAIAAAAIQA4&#10;/SH/1gAAAJQBAAALAAAAAAAAAAAAAAAAAC8BAABfcmVscy8ucmVsc1BLAQItABQABgAIAAAAIQBf&#10;uWEcTQIAAKAEAAAOAAAAAAAAAAAAAAAAAC4CAABkcnMvZTJvRG9jLnhtbFBLAQItABQABgAIAAAA&#10;IQChmKd63QAAAAoBAAAPAAAAAAAAAAAAAAAAAKcEAABkcnMvZG93bnJldi54bWxQSwUGAAAAAAQA&#10;BADzAAAAsQUAAAAA&#10;" fillcolor="white [3201]" strokecolor="red" strokeweight="1pt">
                      <v:textbox inset="2mm,0,0,0">
                        <w:txbxContent>
                          <w:p w14:paraId="0C9E4244" w14:textId="555F91C8" w:rsidR="004C08FF" w:rsidRPr="004C08FF" w:rsidRDefault="004C08FF" w:rsidP="004C08FF">
                            <w:pPr>
                              <w:spacing w:before="0"/>
                              <w:rPr>
                                <w:rFonts w:ascii="Arial" w:hAnsi="Arial" w:cs="Arial"/>
                                <w:color w:val="FF0000"/>
                                <w:sz w:val="18"/>
                                <w:szCs w:val="18"/>
                                <w:lang w:val="fr-CH" w:eastAsia="zh-CN"/>
                              </w:rPr>
                            </w:pPr>
                            <w:r w:rsidRPr="004C08FF">
                              <w:rPr>
                                <w:rFonts w:eastAsiaTheme="minorEastAsia"/>
                                <w:sz w:val="18"/>
                                <w:szCs w:val="18"/>
                                <w:lang w:eastAsia="zh-CN"/>
                              </w:rPr>
                              <w:t>应用第</w:t>
                            </w:r>
                            <w:r w:rsidRPr="004C08FF">
                              <w:rPr>
                                <w:rFonts w:eastAsiaTheme="minorEastAsia"/>
                                <w:sz w:val="18"/>
                                <w:szCs w:val="18"/>
                                <w:lang w:eastAsia="zh-CN"/>
                              </w:rPr>
                              <w:t>4.1.18</w:t>
                            </w:r>
                            <w:r w:rsidRPr="004C08FF">
                              <w:rPr>
                                <w:rFonts w:eastAsiaTheme="minorEastAsia"/>
                                <w:sz w:val="18"/>
                                <w:szCs w:val="18"/>
                                <w:lang w:eastAsia="zh-CN"/>
                              </w:rPr>
                              <w:t>段，高</w:t>
                            </w:r>
                            <w:proofErr w:type="spellStart"/>
                            <w:r w:rsidRPr="004C08FF">
                              <w:rPr>
                                <w:rFonts w:eastAsiaTheme="minorEastAsia"/>
                                <w:sz w:val="18"/>
                                <w:szCs w:val="18"/>
                                <w:lang w:eastAsia="zh-CN"/>
                              </w:rPr>
                              <w:t>e.i.r.p</w:t>
                            </w:r>
                            <w:proofErr w:type="spellEnd"/>
                            <w:r w:rsidRPr="004C08FF">
                              <w:rPr>
                                <w:rFonts w:eastAsiaTheme="minorEastAsia"/>
                                <w:sz w:val="18"/>
                                <w:szCs w:val="18"/>
                                <w:lang w:eastAsia="zh-CN"/>
                              </w:rPr>
                              <w:t>.</w:t>
                            </w:r>
                            <w:r w:rsidRPr="004C08FF">
                              <w:rPr>
                                <w:rFonts w:eastAsiaTheme="minorEastAsia"/>
                                <w:sz w:val="18"/>
                                <w:szCs w:val="18"/>
                                <w:lang w:eastAsia="zh-CN"/>
                              </w:rPr>
                              <w:t>的卫星</w:t>
                            </w:r>
                            <w:r w:rsidRPr="004C08FF">
                              <w:rPr>
                                <w:rFonts w:eastAsiaTheme="minorEastAsia"/>
                                <w:sz w:val="18"/>
                                <w:szCs w:val="18"/>
                                <w:lang w:eastAsia="zh-CN"/>
                              </w:rPr>
                              <w:t>M</w:t>
                            </w:r>
                            <w:r w:rsidRPr="004C08FF">
                              <w:rPr>
                                <w:rFonts w:eastAsiaTheme="minorEastAsia"/>
                                <w:sz w:val="18"/>
                                <w:szCs w:val="18"/>
                                <w:lang w:eastAsia="zh-CN"/>
                              </w:rPr>
                              <w:t>会使卫星</w:t>
                            </w:r>
                            <w:r w:rsidRPr="004C08FF">
                              <w:rPr>
                                <w:rFonts w:eastAsiaTheme="minorEastAsia"/>
                                <w:sz w:val="18"/>
                                <w:szCs w:val="18"/>
                                <w:lang w:eastAsia="zh-CN"/>
                              </w:rPr>
                              <w:t>L</w:t>
                            </w:r>
                            <w:r w:rsidRPr="004C08FF">
                              <w:rPr>
                                <w:rFonts w:eastAsiaTheme="minorEastAsia"/>
                                <w:sz w:val="18"/>
                                <w:szCs w:val="18"/>
                                <w:lang w:eastAsia="zh-CN"/>
                              </w:rPr>
                              <w:t>的</w:t>
                            </w:r>
                            <w:r w:rsidRPr="004C08FF">
                              <w:rPr>
                                <w:rFonts w:eastAsiaTheme="minorEastAsia"/>
                                <w:sz w:val="18"/>
                                <w:szCs w:val="18"/>
                                <w:lang w:eastAsia="zh-CN"/>
                              </w:rPr>
                              <w:t>EPM</w:t>
                            </w:r>
                            <w:r w:rsidRPr="004C08FF">
                              <w:rPr>
                                <w:rFonts w:eastAsiaTheme="minorEastAsia"/>
                                <w:sz w:val="18"/>
                                <w:szCs w:val="18"/>
                                <w:lang w:eastAsia="zh-CN"/>
                              </w:rPr>
                              <w:t>下降（例如，从</w:t>
                            </w:r>
                            <w:r w:rsidRPr="004C08FF">
                              <w:rPr>
                                <w:rFonts w:eastAsiaTheme="minorEastAsia"/>
                                <w:sz w:val="18"/>
                                <w:szCs w:val="18"/>
                                <w:lang w:eastAsia="zh-CN"/>
                              </w:rPr>
                              <w:t>0 dB</w:t>
                            </w:r>
                            <w:r w:rsidRPr="004C08FF">
                              <w:rPr>
                                <w:rFonts w:eastAsiaTheme="minorEastAsia"/>
                                <w:sz w:val="18"/>
                                <w:szCs w:val="18"/>
                                <w:lang w:eastAsia="zh-CN"/>
                              </w:rPr>
                              <w:t>到</w:t>
                            </w:r>
                            <w:r w:rsidRPr="004C08FF">
                              <w:rPr>
                                <w:rFonts w:eastAsia="MS Gothic"/>
                                <w:sz w:val="18"/>
                                <w:szCs w:val="18"/>
                                <w:lang w:eastAsia="zh-CN"/>
                              </w:rPr>
                              <w:t>−</w:t>
                            </w:r>
                            <w:r w:rsidRPr="004C08FF">
                              <w:rPr>
                                <w:rFonts w:eastAsiaTheme="minorEastAsia"/>
                                <w:sz w:val="18"/>
                                <w:szCs w:val="18"/>
                                <w:lang w:eastAsia="zh-CN"/>
                              </w:rPr>
                              <w:t>5.5</w:t>
                            </w:r>
                            <w:r w:rsidR="00D704E5">
                              <w:rPr>
                                <w:rFonts w:eastAsiaTheme="minorEastAsia"/>
                                <w:sz w:val="18"/>
                                <w:szCs w:val="18"/>
                                <w:lang w:eastAsia="zh-CN"/>
                              </w:rPr>
                              <w:t xml:space="preserve"> </w:t>
                            </w:r>
                            <w:r w:rsidRPr="004C08FF">
                              <w:rPr>
                                <w:rFonts w:eastAsiaTheme="minorEastAsia"/>
                                <w:sz w:val="18"/>
                                <w:szCs w:val="18"/>
                                <w:lang w:eastAsia="zh-CN"/>
                              </w:rPr>
                              <w:t>dB</w:t>
                            </w:r>
                            <w:r w:rsidRPr="004C08FF">
                              <w:rPr>
                                <w:rFonts w:eastAsiaTheme="minorEastAsia"/>
                                <w:sz w:val="18"/>
                                <w:szCs w:val="18"/>
                                <w:lang w:eastAsia="zh-CN"/>
                              </w:rPr>
                              <w:t>）。然后，因为</w:t>
                            </w:r>
                            <w:proofErr w:type="spellStart"/>
                            <w:r w:rsidRPr="004C08FF">
                              <w:rPr>
                                <w:rFonts w:eastAsiaTheme="minorEastAsia"/>
                                <w:sz w:val="18"/>
                                <w:szCs w:val="18"/>
                                <w:lang w:eastAsia="zh-CN"/>
                              </w:rPr>
                              <w:t>pfd</w:t>
                            </w:r>
                            <w:proofErr w:type="spellEnd"/>
                            <w:r w:rsidRPr="004C08FF">
                              <w:rPr>
                                <w:rFonts w:eastAsiaTheme="minorEastAsia"/>
                                <w:sz w:val="18"/>
                                <w:szCs w:val="18"/>
                                <w:lang w:eastAsia="zh-CN"/>
                              </w:rPr>
                              <w:t>门限值从</w:t>
                            </w:r>
                            <w:r w:rsidRPr="004C08FF">
                              <w:rPr>
                                <w:rFonts w:eastAsia="MS Gothic"/>
                                <w:sz w:val="18"/>
                                <w:szCs w:val="18"/>
                                <w:lang w:eastAsia="zh-CN"/>
                              </w:rPr>
                              <w:t>−</w:t>
                            </w:r>
                            <w:r w:rsidRPr="004C08FF">
                              <w:rPr>
                                <w:rFonts w:eastAsiaTheme="minorEastAsia"/>
                                <w:sz w:val="18"/>
                                <w:szCs w:val="18"/>
                                <w:lang w:eastAsia="zh-CN"/>
                              </w:rPr>
                              <w:t>133 dB(W/(m2</w:t>
                            </w:r>
                            <w:r w:rsidR="00BF4213">
                              <w:rPr>
                                <w:rFonts w:eastAsiaTheme="minorEastAsia"/>
                                <w:sz w:val="18"/>
                                <w:szCs w:val="18"/>
                                <w:lang w:eastAsia="zh-CN"/>
                              </w:rPr>
                              <w:t>/</w:t>
                            </w:r>
                            <w:r w:rsidRPr="004C08FF">
                              <w:rPr>
                                <w:rFonts w:eastAsiaTheme="minorEastAsia"/>
                                <w:sz w:val="18"/>
                                <w:szCs w:val="18"/>
                                <w:lang w:eastAsia="zh-CN"/>
                              </w:rPr>
                              <w:t>MHz</w:t>
                            </w:r>
                            <w:proofErr w:type="gramStart"/>
                            <w:r w:rsidRPr="004C08FF">
                              <w:rPr>
                                <w:rFonts w:eastAsiaTheme="minorEastAsia"/>
                                <w:sz w:val="18"/>
                                <w:szCs w:val="18"/>
                                <w:lang w:eastAsia="zh-CN"/>
                              </w:rPr>
                              <w:t>))</w:t>
                            </w:r>
                            <w:r w:rsidRPr="004C08FF">
                              <w:rPr>
                                <w:rFonts w:eastAsiaTheme="minorEastAsia"/>
                                <w:sz w:val="18"/>
                                <w:szCs w:val="18"/>
                                <w:lang w:eastAsia="zh-CN"/>
                              </w:rPr>
                              <w:t>增加到</w:t>
                            </w:r>
                            <w:proofErr w:type="gramEnd"/>
                            <w:r w:rsidRPr="004C08FF">
                              <w:rPr>
                                <w:rFonts w:eastAsia="MS Gothic"/>
                                <w:sz w:val="18"/>
                                <w:szCs w:val="18"/>
                                <w:lang w:eastAsia="zh-CN"/>
                              </w:rPr>
                              <w:t>−</w:t>
                            </w:r>
                            <w:r w:rsidRPr="004C08FF">
                              <w:rPr>
                                <w:rFonts w:eastAsiaTheme="minorEastAsia"/>
                                <w:sz w:val="18"/>
                                <w:szCs w:val="18"/>
                                <w:lang w:eastAsia="zh-CN"/>
                              </w:rPr>
                              <w:t>128 dB(W/(m2</w:t>
                            </w:r>
                            <w:r w:rsidR="00BF4213">
                              <w:rPr>
                                <w:rFonts w:eastAsiaTheme="minorEastAsia"/>
                                <w:sz w:val="18"/>
                                <w:szCs w:val="18"/>
                                <w:lang w:eastAsia="zh-CN"/>
                              </w:rPr>
                              <w:t>/</w:t>
                            </w:r>
                            <w:r w:rsidRPr="004C08FF">
                              <w:rPr>
                                <w:rFonts w:eastAsiaTheme="minorEastAsia"/>
                                <w:sz w:val="18"/>
                                <w:szCs w:val="18"/>
                                <w:lang w:eastAsia="zh-CN"/>
                              </w:rPr>
                              <w:t>MHz))</w:t>
                            </w:r>
                            <w:r w:rsidRPr="004C08FF">
                              <w:rPr>
                                <w:rFonts w:eastAsiaTheme="minorEastAsia"/>
                                <w:sz w:val="18"/>
                                <w:szCs w:val="18"/>
                                <w:lang w:eastAsia="zh-CN"/>
                              </w:rPr>
                              <w:t>卫星</w:t>
                            </w:r>
                            <w:r w:rsidRPr="004C08FF">
                              <w:rPr>
                                <w:rFonts w:eastAsiaTheme="minorEastAsia"/>
                                <w:sz w:val="18"/>
                                <w:szCs w:val="18"/>
                                <w:lang w:eastAsia="zh-CN"/>
                              </w:rPr>
                              <w:t>N</w:t>
                            </w:r>
                            <w:r w:rsidRPr="004C08FF">
                              <w:rPr>
                                <w:rFonts w:eastAsiaTheme="minorEastAsia"/>
                                <w:sz w:val="18"/>
                                <w:szCs w:val="18"/>
                                <w:lang w:eastAsia="zh-CN"/>
                              </w:rPr>
                              <w:t>可以在不与卫星</w:t>
                            </w:r>
                            <w:r w:rsidRPr="004C08FF">
                              <w:rPr>
                                <w:rFonts w:eastAsiaTheme="minorEastAsia"/>
                                <w:sz w:val="18"/>
                                <w:szCs w:val="18"/>
                                <w:lang w:eastAsia="zh-CN"/>
                              </w:rPr>
                              <w:t>L</w:t>
                            </w:r>
                            <w:r w:rsidRPr="004C08FF">
                              <w:rPr>
                                <w:rFonts w:eastAsiaTheme="minorEastAsia"/>
                                <w:sz w:val="18"/>
                                <w:szCs w:val="18"/>
                                <w:lang w:eastAsia="zh-CN"/>
                              </w:rPr>
                              <w:t>协调情况下进入列表。</w:t>
                            </w:r>
                          </w:p>
                        </w:txbxContent>
                      </v:textbox>
                    </v:shape>
                  </w:pict>
                </mc:Fallback>
              </mc:AlternateContent>
            </w:r>
            <w:r w:rsidR="004C08FF" w:rsidRPr="00B97F95">
              <w:rPr>
                <w:noProof/>
                <w:lang w:eastAsia="ja-JP"/>
              </w:rPr>
              <mc:AlternateContent>
                <mc:Choice Requires="wps">
                  <w:drawing>
                    <wp:anchor distT="0" distB="0" distL="114300" distR="114300" simplePos="0" relativeHeight="251669504" behindDoc="0" locked="0" layoutInCell="1" allowOverlap="1" wp14:anchorId="0D3F0C3A" wp14:editId="361850D4">
                      <wp:simplePos x="0" y="0"/>
                      <wp:positionH relativeFrom="column">
                        <wp:posOffset>275855</wp:posOffset>
                      </wp:positionH>
                      <wp:positionV relativeFrom="paragraph">
                        <wp:posOffset>101542</wp:posOffset>
                      </wp:positionV>
                      <wp:extent cx="634621" cy="272955"/>
                      <wp:effectExtent l="0" t="0" r="0" b="0"/>
                      <wp:wrapNone/>
                      <wp:docPr id="17" name="Text Box 17"/>
                      <wp:cNvGraphicFramePr/>
                      <a:graphic xmlns:a="http://schemas.openxmlformats.org/drawingml/2006/main">
                        <a:graphicData uri="http://schemas.microsoft.com/office/word/2010/wordprocessingShape">
                          <wps:wsp>
                            <wps:cNvSpPr txBox="1"/>
                            <wps:spPr>
                              <a:xfrm>
                                <a:off x="0" y="0"/>
                                <a:ext cx="634621" cy="272955"/>
                              </a:xfrm>
                              <a:prstGeom prst="rect">
                                <a:avLst/>
                              </a:prstGeom>
                              <a:solidFill>
                                <a:schemeClr val="lt1"/>
                              </a:solidFill>
                              <a:ln w="12700">
                                <a:noFill/>
                              </a:ln>
                            </wps:spPr>
                            <wps:txbx>
                              <w:txbxContent>
                                <w:p w14:paraId="49FFE6FB" w14:textId="77777777" w:rsidR="00D473E6" w:rsidRDefault="00D473E6" w:rsidP="004C08FF">
                                  <w:pPr>
                                    <w:spacing w:before="0"/>
                                    <w:jc w:val="center"/>
                                    <w:rPr>
                                      <w:rFonts w:ascii="Arial" w:hAnsi="Arial" w:cs="Arial"/>
                                      <w:color w:val="FF0000"/>
                                      <w:sz w:val="16"/>
                                      <w:szCs w:val="16"/>
                                      <w:lang w:val="fr-CH" w:eastAsia="zh-CN"/>
                                    </w:rPr>
                                  </w:pPr>
                                  <w:r>
                                    <w:rPr>
                                      <w:rFonts w:ascii="Arial" w:hAnsi="Arial" w:cs="Arial" w:hint="eastAsia"/>
                                      <w:color w:val="FF0000"/>
                                      <w:sz w:val="16"/>
                                      <w:szCs w:val="16"/>
                                      <w:lang w:val="fr-CH" w:eastAsia="zh-CN"/>
                                    </w:rPr>
                                    <w:t>高</w:t>
                                  </w:r>
                                  <w:proofErr w:type="spellStart"/>
                                  <w:r>
                                    <w:rPr>
                                      <w:rFonts w:ascii="Arial" w:hAnsi="Arial" w:cs="Arial" w:hint="eastAsia"/>
                                      <w:color w:val="FF0000"/>
                                      <w:sz w:val="16"/>
                                      <w:szCs w:val="16"/>
                                      <w:lang w:val="fr-CH" w:eastAsia="zh-CN"/>
                                    </w:rPr>
                                    <w:t>e</w:t>
                                  </w:r>
                                  <w:r>
                                    <w:rPr>
                                      <w:rFonts w:ascii="Arial" w:hAnsi="Arial" w:cs="Arial"/>
                                      <w:color w:val="FF0000"/>
                                      <w:sz w:val="16"/>
                                      <w:szCs w:val="16"/>
                                      <w:lang w:val="fr-CH" w:eastAsia="zh-CN"/>
                                    </w:rPr>
                                    <w:t>.i</w:t>
                                  </w:r>
                                  <w:r>
                                    <w:rPr>
                                      <w:rFonts w:ascii="Arial" w:hAnsi="Arial" w:cs="Arial" w:hint="eastAsia"/>
                                      <w:color w:val="FF0000"/>
                                      <w:sz w:val="16"/>
                                      <w:szCs w:val="16"/>
                                      <w:lang w:val="fr-CH" w:eastAsia="zh-CN"/>
                                    </w:rPr>
                                    <w:t>.</w:t>
                                  </w:r>
                                  <w:r>
                                    <w:rPr>
                                      <w:rFonts w:ascii="Arial" w:hAnsi="Arial" w:cs="Arial"/>
                                      <w:color w:val="FF0000"/>
                                      <w:sz w:val="16"/>
                                      <w:szCs w:val="16"/>
                                      <w:lang w:val="fr-CH" w:eastAsia="zh-CN"/>
                                    </w:rPr>
                                    <w:t>r.p</w:t>
                                  </w:r>
                                  <w:proofErr w:type="spellEnd"/>
                                  <w:r>
                                    <w:rPr>
                                      <w:rFonts w:ascii="Arial" w:hAnsi="Arial" w:cs="Arial"/>
                                      <w:color w:val="FF0000"/>
                                      <w:sz w:val="16"/>
                                      <w:szCs w:val="16"/>
                                      <w:lang w:val="fr-CH" w:eastAsia="zh-CN"/>
                                    </w:rPr>
                                    <w:t>.</w:t>
                                  </w:r>
                                  <w:r>
                                    <w:rPr>
                                      <w:rFonts w:ascii="Arial" w:hAnsi="Arial" w:cs="Arial"/>
                                      <w:color w:val="FF0000"/>
                                      <w:sz w:val="16"/>
                                      <w:szCs w:val="16"/>
                                      <w:lang w:val="fr-CH" w:eastAsia="zh-CN"/>
                                    </w:rPr>
                                    <w:t>值</w:t>
                                  </w:r>
                                </w:p>
                                <w:p w14:paraId="5882967D" w14:textId="5E78591F" w:rsidR="004C08FF" w:rsidRPr="00B31879" w:rsidRDefault="004C08FF" w:rsidP="004C08FF">
                                  <w:pPr>
                                    <w:spacing w:before="0"/>
                                    <w:jc w:val="center"/>
                                    <w:rPr>
                                      <w:rFonts w:ascii="Arial" w:hAnsi="Arial" w:cs="Arial"/>
                                      <w:color w:val="FF0000"/>
                                      <w:sz w:val="16"/>
                                      <w:szCs w:val="16"/>
                                      <w:lang w:val="fr-CH"/>
                                    </w:rPr>
                                  </w:pPr>
                                  <w:r>
                                    <w:rPr>
                                      <w:rFonts w:ascii="Arial" w:hAnsi="Arial" w:cs="Arial"/>
                                      <w:color w:val="FF0000"/>
                                      <w:sz w:val="16"/>
                                      <w:szCs w:val="16"/>
                                      <w:lang w:val="fr-CH"/>
                                    </w:rPr>
                                    <w:t xml:space="preserve">57 </w:t>
                                  </w:r>
                                  <w:proofErr w:type="spellStart"/>
                                  <w:r>
                                    <w:rPr>
                                      <w:rFonts w:ascii="Arial" w:hAnsi="Arial" w:cs="Arial"/>
                                      <w:color w:val="FF0000"/>
                                      <w:sz w:val="16"/>
                                      <w:szCs w:val="16"/>
                                      <w:lang w:val="fr-CH"/>
                                    </w:rPr>
                                    <w:t>dBW</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3F0C3A" id="Text Box 17" o:spid="_x0000_s1036" type="#_x0000_t202" style="position:absolute;left:0;text-align:left;margin-left:21.7pt;margin-top:8pt;width:49.95pt;height:2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pTiOgIAAHMEAAAOAAAAZHJzL2Uyb0RvYy54bWysVMFu2zAMvQ/YPwi6r3a9Nd2COkXWosOA&#10;oi2QDD0rslwbkEVNUmJnX78nOU62bqdhF5kiqUfykfTV9dBptlPOt2RKfn6Wc6aMpKo1LyX/tr57&#10;95EzH4SphCajSr5Xnl8v3r656u1cFdSQrpRjADF+3tuSNyHYeZZ52ahO+DOyysBYk+tEwNW9ZJUT&#10;PdA7nRV5Pst6cpV1JJX30N6ORr5I+HWtZHisa68C0yVHbiGdLp2beGaLKzF/ccI2rTykIf4hi060&#10;BkGPULciCLZ17R9QXSsdearDmaQuo7pupUo1oJrz/FU1q0ZYlWoBOd4eafL/D1Y+7J4cayv07pIz&#10;Izr0aK2GwD7TwKACP731c7itLBzDAD18J72HMpY91K6LXxTEYAfT+yO7EU1COXv/YVaccyZhKi6L&#10;TxcXESU7PbbOhy+KOhaFkjs0L3Eqdvc+jK6TS4zlSbfVXat1usSBUTfasZ1Aq3VIKQL8Ny9tWI/s&#10;i8s8T8iG4vsRWhskE2sda4pSGDbDyE0alKjaULUHD47GSfJW3rXI9l748CQcRgelYx3CI45aE6LR&#10;QeKsIffjb/roj47CylmPUSy5/74VTnGmvxr0Os7tJLhJ2EyC2XY3hJLBLLJJIh64oCexdtQ9Y0uW&#10;MQpMwkjEKnmYxJswLgS2TKrlMjlhOq0I92ZlZYSOFEfu18OzcPbQoIDOPtA0pGL+qk+jb3xpaLkN&#10;VLepiScWD3xjstMYHLYwrs6v9+R1+lcsfgIAAP//AwBQSwMEFAAGAAgAAAAhAI08uczfAAAACAEA&#10;AA8AAABkcnMvZG93bnJldi54bWxMj0FPg0AQhe8m/ofNmHizSwWJIktjNB60NdHaeF7YEbDsLGG3&#10;gP56pyc9znsvb76Xr2bbiREH3zpSsFxEIJAqZ1qqFezeHy+uQfigyejOESr4Rg+r4vQk15lxE73h&#10;uA214BLymVbQhNBnUvqqQav9wvVI7H26werA51BLM+iJy20nL6MolVa3xB8a3eN9g9V+e7AK4od5&#10;vf76eXGbcml30+v4/PSxT5U6P5vvbkEEnMNfGI74jA4FM5XuQMaLTkESJ5xkPeVJRz+JYxClgqub&#10;CGSRy/8Dil8AAAD//wMAUEsBAi0AFAAGAAgAAAAhALaDOJL+AAAA4QEAABMAAAAAAAAAAAAAAAAA&#10;AAAAAFtDb250ZW50X1R5cGVzXS54bWxQSwECLQAUAAYACAAAACEAOP0h/9YAAACUAQAACwAAAAAA&#10;AAAAAAAAAAAvAQAAX3JlbHMvLnJlbHNQSwECLQAUAAYACAAAACEA45aU4joCAABzBAAADgAAAAAA&#10;AAAAAAAAAAAuAgAAZHJzL2Uyb0RvYy54bWxQSwECLQAUAAYACAAAACEAjTy5zN8AAAAIAQAADwAA&#10;AAAAAAAAAAAAAACUBAAAZHJzL2Rvd25yZXYueG1sUEsFBgAAAAAEAAQA8wAAAKAFAAAAAA==&#10;" fillcolor="white [3201]" stroked="f" strokeweight="1pt">
                      <v:textbox inset="0,0,0,0">
                        <w:txbxContent>
                          <w:p w14:paraId="49FFE6FB" w14:textId="77777777" w:rsidR="00D473E6" w:rsidRDefault="00D473E6" w:rsidP="004C08FF">
                            <w:pPr>
                              <w:spacing w:before="0"/>
                              <w:jc w:val="center"/>
                              <w:rPr>
                                <w:rFonts w:ascii="Arial" w:hAnsi="Arial" w:cs="Arial"/>
                                <w:color w:val="FF0000"/>
                                <w:sz w:val="16"/>
                                <w:szCs w:val="16"/>
                                <w:lang w:val="fr-CH" w:eastAsia="zh-CN"/>
                              </w:rPr>
                            </w:pPr>
                            <w:r>
                              <w:rPr>
                                <w:rFonts w:ascii="Arial" w:hAnsi="Arial" w:cs="Arial" w:hint="eastAsia"/>
                                <w:color w:val="FF0000"/>
                                <w:sz w:val="16"/>
                                <w:szCs w:val="16"/>
                                <w:lang w:val="fr-CH" w:eastAsia="zh-CN"/>
                              </w:rPr>
                              <w:t>高</w:t>
                            </w:r>
                            <w:proofErr w:type="spellStart"/>
                            <w:r>
                              <w:rPr>
                                <w:rFonts w:ascii="Arial" w:hAnsi="Arial" w:cs="Arial" w:hint="eastAsia"/>
                                <w:color w:val="FF0000"/>
                                <w:sz w:val="16"/>
                                <w:szCs w:val="16"/>
                                <w:lang w:val="fr-CH" w:eastAsia="zh-CN"/>
                              </w:rPr>
                              <w:t>e</w:t>
                            </w:r>
                            <w:r>
                              <w:rPr>
                                <w:rFonts w:ascii="Arial" w:hAnsi="Arial" w:cs="Arial"/>
                                <w:color w:val="FF0000"/>
                                <w:sz w:val="16"/>
                                <w:szCs w:val="16"/>
                                <w:lang w:val="fr-CH" w:eastAsia="zh-CN"/>
                              </w:rPr>
                              <w:t>.i</w:t>
                            </w:r>
                            <w:r>
                              <w:rPr>
                                <w:rFonts w:ascii="Arial" w:hAnsi="Arial" w:cs="Arial" w:hint="eastAsia"/>
                                <w:color w:val="FF0000"/>
                                <w:sz w:val="16"/>
                                <w:szCs w:val="16"/>
                                <w:lang w:val="fr-CH" w:eastAsia="zh-CN"/>
                              </w:rPr>
                              <w:t>.</w:t>
                            </w:r>
                            <w:r>
                              <w:rPr>
                                <w:rFonts w:ascii="Arial" w:hAnsi="Arial" w:cs="Arial"/>
                                <w:color w:val="FF0000"/>
                                <w:sz w:val="16"/>
                                <w:szCs w:val="16"/>
                                <w:lang w:val="fr-CH" w:eastAsia="zh-CN"/>
                              </w:rPr>
                              <w:t>r.p</w:t>
                            </w:r>
                            <w:proofErr w:type="spellEnd"/>
                            <w:r>
                              <w:rPr>
                                <w:rFonts w:ascii="Arial" w:hAnsi="Arial" w:cs="Arial"/>
                                <w:color w:val="FF0000"/>
                                <w:sz w:val="16"/>
                                <w:szCs w:val="16"/>
                                <w:lang w:val="fr-CH" w:eastAsia="zh-CN"/>
                              </w:rPr>
                              <w:t>.</w:t>
                            </w:r>
                            <w:r>
                              <w:rPr>
                                <w:rFonts w:ascii="Arial" w:hAnsi="Arial" w:cs="Arial"/>
                                <w:color w:val="FF0000"/>
                                <w:sz w:val="16"/>
                                <w:szCs w:val="16"/>
                                <w:lang w:val="fr-CH" w:eastAsia="zh-CN"/>
                              </w:rPr>
                              <w:t>值</w:t>
                            </w:r>
                          </w:p>
                          <w:p w14:paraId="5882967D" w14:textId="5E78591F" w:rsidR="004C08FF" w:rsidRPr="00B31879" w:rsidRDefault="004C08FF" w:rsidP="004C08FF">
                            <w:pPr>
                              <w:spacing w:before="0"/>
                              <w:jc w:val="center"/>
                              <w:rPr>
                                <w:rFonts w:ascii="Arial" w:hAnsi="Arial" w:cs="Arial"/>
                                <w:color w:val="FF0000"/>
                                <w:sz w:val="16"/>
                                <w:szCs w:val="16"/>
                                <w:lang w:val="fr-CH"/>
                              </w:rPr>
                            </w:pPr>
                            <w:r>
                              <w:rPr>
                                <w:rFonts w:ascii="Arial" w:hAnsi="Arial" w:cs="Arial"/>
                                <w:color w:val="FF0000"/>
                                <w:sz w:val="16"/>
                                <w:szCs w:val="16"/>
                                <w:lang w:val="fr-CH"/>
                              </w:rPr>
                              <w:t xml:space="preserve">57 </w:t>
                            </w:r>
                            <w:proofErr w:type="spellStart"/>
                            <w:r>
                              <w:rPr>
                                <w:rFonts w:ascii="Arial" w:hAnsi="Arial" w:cs="Arial"/>
                                <w:color w:val="FF0000"/>
                                <w:sz w:val="16"/>
                                <w:szCs w:val="16"/>
                                <w:lang w:val="fr-CH"/>
                              </w:rPr>
                              <w:t>dBW</w:t>
                            </w:r>
                            <w:proofErr w:type="spellEnd"/>
                          </w:p>
                        </w:txbxContent>
                      </v:textbox>
                    </v:shape>
                  </w:pict>
                </mc:Fallback>
              </mc:AlternateContent>
            </w:r>
            <w:r w:rsidR="004C08FF" w:rsidRPr="00B97F95">
              <w:rPr>
                <w:noProof/>
                <w:lang w:eastAsia="zh-CN"/>
              </w:rPr>
              <w:drawing>
                <wp:inline distT="0" distB="0" distL="0" distR="0" wp14:anchorId="08040B0A" wp14:editId="1E28387B">
                  <wp:extent cx="2421255" cy="4114165"/>
                  <wp:effectExtent l="0" t="0" r="0" b="635"/>
                  <wp:docPr id="28" name="図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21255" cy="4114165"/>
                          </a:xfrm>
                          <a:prstGeom prst="rect">
                            <a:avLst/>
                          </a:prstGeom>
                          <a:noFill/>
                          <a:ln>
                            <a:noFill/>
                          </a:ln>
                        </pic:spPr>
                      </pic:pic>
                    </a:graphicData>
                  </a:graphic>
                </wp:inline>
              </w:drawing>
            </w:r>
          </w:p>
        </w:tc>
        <w:tc>
          <w:tcPr>
            <w:tcW w:w="4635" w:type="dxa"/>
          </w:tcPr>
          <w:p w14:paraId="1F1D2961" w14:textId="3D5302B0" w:rsidR="004C08FF" w:rsidRPr="00B97F95" w:rsidRDefault="004C08FF" w:rsidP="00F424C6">
            <w:pPr>
              <w:jc w:val="center"/>
              <w:rPr>
                <w:lang w:eastAsia="ja-JP"/>
              </w:rPr>
            </w:pPr>
            <w:r w:rsidRPr="00B97F95">
              <w:rPr>
                <w:noProof/>
                <w:lang w:eastAsia="zh-CN"/>
              </w:rPr>
              <mc:AlternateContent>
                <mc:Choice Requires="wps">
                  <w:drawing>
                    <wp:anchor distT="0" distB="0" distL="114300" distR="114300" simplePos="0" relativeHeight="251673600" behindDoc="0" locked="0" layoutInCell="1" allowOverlap="1" wp14:anchorId="080B82DB" wp14:editId="3CA7B991">
                      <wp:simplePos x="0" y="0"/>
                      <wp:positionH relativeFrom="column">
                        <wp:posOffset>666115</wp:posOffset>
                      </wp:positionH>
                      <wp:positionV relativeFrom="paragraph">
                        <wp:posOffset>454025</wp:posOffset>
                      </wp:positionV>
                      <wp:extent cx="2337435" cy="125730"/>
                      <wp:effectExtent l="0" t="0" r="5715" b="7620"/>
                      <wp:wrapNone/>
                      <wp:docPr id="19" name="Text Box 19"/>
                      <wp:cNvGraphicFramePr/>
                      <a:graphic xmlns:a="http://schemas.openxmlformats.org/drawingml/2006/main">
                        <a:graphicData uri="http://schemas.microsoft.com/office/word/2010/wordprocessingShape">
                          <wps:wsp>
                            <wps:cNvSpPr txBox="1"/>
                            <wps:spPr>
                              <a:xfrm>
                                <a:off x="0" y="0"/>
                                <a:ext cx="2337435" cy="125730"/>
                              </a:xfrm>
                              <a:prstGeom prst="rect">
                                <a:avLst/>
                              </a:prstGeom>
                              <a:solidFill>
                                <a:schemeClr val="lt1"/>
                              </a:solidFill>
                              <a:ln w="6350">
                                <a:noFill/>
                              </a:ln>
                            </wps:spPr>
                            <wps:txbx>
                              <w:txbxContent>
                                <w:p w14:paraId="79E74DE8" w14:textId="6AEDD212" w:rsidR="004C08FF" w:rsidRPr="00B31879" w:rsidRDefault="00D473E6" w:rsidP="004C08FF">
                                  <w:pPr>
                                    <w:spacing w:before="0"/>
                                    <w:rPr>
                                      <w:rFonts w:ascii="Arial" w:hAnsi="Arial" w:cs="Arial"/>
                                      <w:sz w:val="12"/>
                                      <w:szCs w:val="16"/>
                                    </w:rPr>
                                  </w:pPr>
                                  <w:r>
                                    <w:rPr>
                                      <w:rFonts w:ascii="Arial" w:hAnsi="Arial" w:cs="Arial"/>
                                      <w:sz w:val="12"/>
                                      <w:szCs w:val="16"/>
                                    </w:rPr>
                                    <w:t>EMP</w:t>
                                  </w:r>
                                  <w:proofErr w:type="spellStart"/>
                                  <w:r>
                                    <w:rPr>
                                      <w:rFonts w:ascii="Arial" w:hAnsi="Arial" w:cs="Arial"/>
                                      <w:sz w:val="12"/>
                                      <w:szCs w:val="16"/>
                                    </w:rPr>
                                    <w:t>标准</w:t>
                                  </w:r>
                                  <w:proofErr w:type="spellEnd"/>
                                  <w:r>
                                    <w:rPr>
                                      <w:rFonts w:ascii="Arial" w:hAnsi="Arial" w:cs="Arial" w:hint="eastAsia"/>
                                      <w:sz w:val="12"/>
                                      <w:szCs w:val="16"/>
                                      <w:lang w:eastAsia="zh-CN"/>
                                    </w:rPr>
                                    <w:t>C</w:t>
                                  </w:r>
                                  <w:r>
                                    <w:rPr>
                                      <w:rFonts w:ascii="Arial" w:hAnsi="Arial" w:cs="Arial"/>
                                      <w:sz w:val="12"/>
                                      <w:szCs w:val="16"/>
                                      <w:lang w:eastAsia="zh-CN"/>
                                    </w:rPr>
                                    <w:t xml:space="preserve"> </w:t>
                                  </w:r>
                                  <w:proofErr w:type="spellStart"/>
                                  <w:r>
                                    <w:rPr>
                                      <w:rFonts w:ascii="Arial" w:hAnsi="Arial" w:cs="Arial"/>
                                      <w:sz w:val="12"/>
                                      <w:szCs w:val="16"/>
                                      <w:lang w:eastAsia="zh-CN"/>
                                    </w:rPr>
                                    <w:t>e.i.r.p</w:t>
                                  </w:r>
                                  <w:proofErr w:type="spellEnd"/>
                                  <w:r>
                                    <w:rPr>
                                      <w:rFonts w:ascii="Arial" w:hAnsi="Arial" w:cs="Arial"/>
                                      <w:sz w:val="12"/>
                                      <w:szCs w:val="16"/>
                                      <w:lang w:eastAsia="zh-CN"/>
                                    </w:rPr>
                                    <w:t>.</w:t>
                                  </w:r>
                                  <w:r>
                                    <w:rPr>
                                      <w:rFonts w:ascii="Arial" w:hAnsi="Arial" w:cs="Arial"/>
                                      <w:sz w:val="12"/>
                                      <w:szCs w:val="16"/>
                                      <w:lang w:eastAsia="zh-CN"/>
                                    </w:rPr>
                                    <w:t>值</w:t>
                                  </w:r>
                                  <w:r w:rsidRPr="00B31879">
                                    <w:rPr>
                                      <w:rFonts w:ascii="Arial" w:hAnsi="Arial" w:cs="Arial"/>
                                      <w:sz w:val="12"/>
                                      <w:szCs w:val="16"/>
                                    </w:rPr>
                                    <w:t>5</w:t>
                                  </w:r>
                                  <w:r>
                                    <w:rPr>
                                      <w:rFonts w:ascii="Arial" w:hAnsi="Arial" w:cs="Arial"/>
                                      <w:sz w:val="12"/>
                                      <w:szCs w:val="16"/>
                                    </w:rPr>
                                    <w:t xml:space="preserve">1.5 </w:t>
                                  </w:r>
                                  <w:proofErr w:type="spellStart"/>
                                  <w:r w:rsidRPr="00B31879">
                                    <w:rPr>
                                      <w:rFonts w:ascii="Arial" w:hAnsi="Arial" w:cs="Arial"/>
                                      <w:sz w:val="12"/>
                                      <w:szCs w:val="16"/>
                                    </w:rPr>
                                    <w:t>dBW</w:t>
                                  </w:r>
                                  <w:proofErr w:type="spellEnd"/>
                                  <w:r>
                                    <w:rPr>
                                      <w:rFonts w:ascii="Arial" w:hAnsi="Arial" w:cs="Arial" w:hint="eastAsia"/>
                                      <w:sz w:val="12"/>
                                      <w:szCs w:val="16"/>
                                      <w:lang w:eastAsia="zh-CN"/>
                                    </w:rPr>
                                    <w:t>（</w:t>
                                  </w:r>
                                  <w:r>
                                    <w:rPr>
                                      <w:rFonts w:ascii="Arial" w:hAnsi="Arial" w:cs="Arial" w:hint="eastAsia"/>
                                      <w:sz w:val="12"/>
                                      <w:szCs w:val="16"/>
                                      <w:lang w:eastAsia="zh-CN"/>
                                    </w:rPr>
                                    <w:t>3</w:t>
                                  </w:r>
                                  <w:r>
                                    <w:rPr>
                                      <w:rFonts w:ascii="Arial" w:hAnsi="Arial" w:cs="Arial"/>
                                      <w:sz w:val="12"/>
                                      <w:szCs w:val="16"/>
                                      <w:lang w:eastAsia="zh-CN"/>
                                    </w:rPr>
                                    <w:t>度</w:t>
                                  </w:r>
                                  <w:r>
                                    <w:rPr>
                                      <w:rFonts w:ascii="Arial" w:hAnsi="Arial" w:cs="Arial" w:hint="eastAsia"/>
                                      <w:sz w:val="12"/>
                                      <w:szCs w:val="16"/>
                                      <w:lang w:eastAsia="zh-CN"/>
                                    </w:rPr>
                                    <w:t>间隔）</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0B82DB" id="Text Box 19" o:spid="_x0000_s1037" type="#_x0000_t202" style="position:absolute;left:0;text-align:left;margin-left:52.45pt;margin-top:35.75pt;width:184.05pt;height:9.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4xQPAIAAHMEAAAOAAAAZHJzL2Uyb0RvYy54bWysVE1v2zAMvQ/YfxB0X5yP9WNBnSJrkWFA&#10;0BZIhp4VWa4NyKImKbGzX78nOU63bqdhF5kiKZLvkfTNbddodlDO12RyPhmNOVNGUlGbl5x/264+&#10;XHPmgzCF0GRUzo/K89vF+3c3rZ2rKVWkC+UYghg/b23OqxDsPMu8rFQj/IisMjCW5BoRcHUvWeFE&#10;i+iNzqbj8WXWkiusI6m8h/a+N/JFil+WSobHsvQqMJ1z1BbS6dK5i2e2uBHzFydsVctTGeIfqmhE&#10;bZD0HOpeBMH2rv4jVFNLR57KMJLUZFSWtVQJA9BMxm/QbCphVcICcrw90+T/X1j5cHhyrC7Qu0+c&#10;GdGgR1vVBfaZOgYV+Gmtn8NtY+EYOujhO+g9lBF2V7omfgGIwQ6mj2d2YzQJ5XQ2u/o4u+BMwjaZ&#10;XlzNEv3Z62vrfPiiqGFRyLlD9xKp4rD2AZXAdXCJyTzpuljVWqdLnBh1px07CPRah1QjXvzmpQ1r&#10;c345uxinwIbi8z6yNkgQsfaYohS6Xddzcwa8o+IIHhz1k+StXNUodi18eBIOowPoWIfwiKPUhGR0&#10;kjiryP34mz76o6OwctZiFHPuv++FU5zprwa9jnM7CG4QdoNg9s0dAfEEi2ZlEvHABT2IpaPmGVuy&#10;jFlgEkYiV87DIN6FfiGwZVItl8kJ02lFWJuNlTF0ZDhSv+2ehbOn/gR09oGGIRXzN23qfeNLQ8t9&#10;oLJOPYzE9iye+MZkp9aetjCuzq/35PX6r1j8BAAA//8DAFBLAwQUAAYACAAAACEAKRb/MuEAAAAJ&#10;AQAADwAAAGRycy9kb3ducmV2LnhtbEyPwU7DMBBE70j8g7VIXBB1QkPThjgVIHFAAiEK6nkbmzg0&#10;XofYbVO+nuUEx9E+zb4pl6PrxN4MofWkIJ0kIAzVXrfUKHh/e7icgwgRSWPnySg4mgDL6vSkxEL7&#10;A72a/So2gksoFKjAxtgXUobaGodh4ntDfPvwg8PIcWikHvDA5a6TV0kykw5b4g8We3NvTb1d7ZyC&#10;+TF7vljP8vVn9/J4Z7+bL3raolLnZ+PtDYhoxvgHw68+q0PFThu/Ix1ExznJFowqyNNrEAxk+ZTH&#10;bRQs0inIqpT/F1Q/AAAA//8DAFBLAQItABQABgAIAAAAIQC2gziS/gAAAOEBAAATAAAAAAAAAAAA&#10;AAAAAAAAAABbQ29udGVudF9UeXBlc10ueG1sUEsBAi0AFAAGAAgAAAAhADj9If/WAAAAlAEAAAsA&#10;AAAAAAAAAAAAAAAALwEAAF9yZWxzLy5yZWxzUEsBAi0AFAAGAAgAAAAhALAvjFA8AgAAcwQAAA4A&#10;AAAAAAAAAAAAAAAALgIAAGRycy9lMm9Eb2MueG1sUEsBAi0AFAAGAAgAAAAhACkW/zLhAAAACQEA&#10;AA8AAAAAAAAAAAAAAAAAlgQAAGRycy9kb3ducmV2LnhtbFBLBQYAAAAABAAEAPMAAACkBQAAAAA=&#10;" fillcolor="white [3201]" stroked="f" strokeweight=".5pt">
                      <v:textbox inset="0,0,0,0">
                        <w:txbxContent>
                          <w:p w14:paraId="79E74DE8" w14:textId="6AEDD212" w:rsidR="004C08FF" w:rsidRPr="00B31879" w:rsidRDefault="00D473E6" w:rsidP="004C08FF">
                            <w:pPr>
                              <w:spacing w:before="0"/>
                              <w:rPr>
                                <w:rFonts w:ascii="Arial" w:hAnsi="Arial" w:cs="Arial"/>
                                <w:sz w:val="12"/>
                                <w:szCs w:val="16"/>
                              </w:rPr>
                            </w:pPr>
                            <w:r>
                              <w:rPr>
                                <w:rFonts w:ascii="Arial" w:hAnsi="Arial" w:cs="Arial"/>
                                <w:sz w:val="12"/>
                                <w:szCs w:val="16"/>
                              </w:rPr>
                              <w:t>EMP</w:t>
                            </w:r>
                            <w:proofErr w:type="spellStart"/>
                            <w:r>
                              <w:rPr>
                                <w:rFonts w:ascii="Arial" w:hAnsi="Arial" w:cs="Arial"/>
                                <w:sz w:val="12"/>
                                <w:szCs w:val="16"/>
                              </w:rPr>
                              <w:t>标准</w:t>
                            </w:r>
                            <w:proofErr w:type="spellEnd"/>
                            <w:r>
                              <w:rPr>
                                <w:rFonts w:ascii="Arial" w:hAnsi="Arial" w:cs="Arial" w:hint="eastAsia"/>
                                <w:sz w:val="12"/>
                                <w:szCs w:val="16"/>
                                <w:lang w:eastAsia="zh-CN"/>
                              </w:rPr>
                              <w:t>C</w:t>
                            </w:r>
                            <w:r>
                              <w:rPr>
                                <w:rFonts w:ascii="Arial" w:hAnsi="Arial" w:cs="Arial"/>
                                <w:sz w:val="12"/>
                                <w:szCs w:val="16"/>
                                <w:lang w:eastAsia="zh-CN"/>
                              </w:rPr>
                              <w:t xml:space="preserve"> </w:t>
                            </w:r>
                            <w:proofErr w:type="spellStart"/>
                            <w:r>
                              <w:rPr>
                                <w:rFonts w:ascii="Arial" w:hAnsi="Arial" w:cs="Arial"/>
                                <w:sz w:val="12"/>
                                <w:szCs w:val="16"/>
                                <w:lang w:eastAsia="zh-CN"/>
                              </w:rPr>
                              <w:t>e.i.r.p</w:t>
                            </w:r>
                            <w:proofErr w:type="spellEnd"/>
                            <w:r>
                              <w:rPr>
                                <w:rFonts w:ascii="Arial" w:hAnsi="Arial" w:cs="Arial"/>
                                <w:sz w:val="12"/>
                                <w:szCs w:val="16"/>
                                <w:lang w:eastAsia="zh-CN"/>
                              </w:rPr>
                              <w:t>.</w:t>
                            </w:r>
                            <w:r>
                              <w:rPr>
                                <w:rFonts w:ascii="Arial" w:hAnsi="Arial" w:cs="Arial"/>
                                <w:sz w:val="12"/>
                                <w:szCs w:val="16"/>
                                <w:lang w:eastAsia="zh-CN"/>
                              </w:rPr>
                              <w:t>值</w:t>
                            </w:r>
                            <w:r w:rsidRPr="00B31879">
                              <w:rPr>
                                <w:rFonts w:ascii="Arial" w:hAnsi="Arial" w:cs="Arial"/>
                                <w:sz w:val="12"/>
                                <w:szCs w:val="16"/>
                              </w:rPr>
                              <w:t>5</w:t>
                            </w:r>
                            <w:r>
                              <w:rPr>
                                <w:rFonts w:ascii="Arial" w:hAnsi="Arial" w:cs="Arial"/>
                                <w:sz w:val="12"/>
                                <w:szCs w:val="16"/>
                              </w:rPr>
                              <w:t xml:space="preserve">1.5 </w:t>
                            </w:r>
                            <w:proofErr w:type="spellStart"/>
                            <w:r w:rsidRPr="00B31879">
                              <w:rPr>
                                <w:rFonts w:ascii="Arial" w:hAnsi="Arial" w:cs="Arial"/>
                                <w:sz w:val="12"/>
                                <w:szCs w:val="16"/>
                              </w:rPr>
                              <w:t>dBW</w:t>
                            </w:r>
                            <w:proofErr w:type="spellEnd"/>
                            <w:r>
                              <w:rPr>
                                <w:rFonts w:ascii="Arial" w:hAnsi="Arial" w:cs="Arial" w:hint="eastAsia"/>
                                <w:sz w:val="12"/>
                                <w:szCs w:val="16"/>
                                <w:lang w:eastAsia="zh-CN"/>
                              </w:rPr>
                              <w:t>（</w:t>
                            </w:r>
                            <w:r>
                              <w:rPr>
                                <w:rFonts w:ascii="Arial" w:hAnsi="Arial" w:cs="Arial" w:hint="eastAsia"/>
                                <w:sz w:val="12"/>
                                <w:szCs w:val="16"/>
                                <w:lang w:eastAsia="zh-CN"/>
                              </w:rPr>
                              <w:t>3</w:t>
                            </w:r>
                            <w:r>
                              <w:rPr>
                                <w:rFonts w:ascii="Arial" w:hAnsi="Arial" w:cs="Arial"/>
                                <w:sz w:val="12"/>
                                <w:szCs w:val="16"/>
                                <w:lang w:eastAsia="zh-CN"/>
                              </w:rPr>
                              <w:t>度</w:t>
                            </w:r>
                            <w:r>
                              <w:rPr>
                                <w:rFonts w:ascii="Arial" w:hAnsi="Arial" w:cs="Arial" w:hint="eastAsia"/>
                                <w:sz w:val="12"/>
                                <w:szCs w:val="16"/>
                                <w:lang w:eastAsia="zh-CN"/>
                              </w:rPr>
                              <w:t>间隔）</w:t>
                            </w:r>
                          </w:p>
                        </w:txbxContent>
                      </v:textbox>
                    </v:shape>
                  </w:pict>
                </mc:Fallback>
              </mc:AlternateContent>
            </w:r>
            <w:r w:rsidRPr="00B97F95">
              <w:rPr>
                <w:noProof/>
                <w:lang w:eastAsia="zh-CN"/>
              </w:rPr>
              <mc:AlternateContent>
                <mc:Choice Requires="wps">
                  <w:drawing>
                    <wp:anchor distT="0" distB="0" distL="114300" distR="114300" simplePos="0" relativeHeight="251674624" behindDoc="0" locked="0" layoutInCell="1" allowOverlap="1" wp14:anchorId="0986B763" wp14:editId="1035FDED">
                      <wp:simplePos x="0" y="0"/>
                      <wp:positionH relativeFrom="column">
                        <wp:posOffset>660400</wp:posOffset>
                      </wp:positionH>
                      <wp:positionV relativeFrom="paragraph">
                        <wp:posOffset>619760</wp:posOffset>
                      </wp:positionV>
                      <wp:extent cx="2274570" cy="11557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2274570" cy="115570"/>
                              </a:xfrm>
                              <a:prstGeom prst="rect">
                                <a:avLst/>
                              </a:prstGeom>
                              <a:solidFill>
                                <a:schemeClr val="lt1"/>
                              </a:solidFill>
                              <a:ln w="6350">
                                <a:noFill/>
                              </a:ln>
                            </wps:spPr>
                            <wps:txbx>
                              <w:txbxContent>
                                <w:p w14:paraId="68C3A419" w14:textId="77777777" w:rsidR="00D473E6" w:rsidRPr="00B31879" w:rsidRDefault="00D473E6" w:rsidP="00D473E6">
                                  <w:pPr>
                                    <w:spacing w:before="0"/>
                                    <w:rPr>
                                      <w:rFonts w:ascii="Arial" w:hAnsi="Arial" w:cs="Arial"/>
                                      <w:sz w:val="12"/>
                                      <w:szCs w:val="16"/>
                                      <w:lang w:eastAsia="zh-CN"/>
                                    </w:rPr>
                                  </w:pPr>
                                  <w:proofErr w:type="spellStart"/>
                                  <w:r>
                                    <w:rPr>
                                      <w:rFonts w:ascii="Arial" w:hAnsi="Arial" w:cs="Arial"/>
                                      <w:sz w:val="12"/>
                                      <w:szCs w:val="16"/>
                                    </w:rPr>
                                    <w:t>pfd</w:t>
                                  </w:r>
                                  <w:r>
                                    <w:rPr>
                                      <w:rFonts w:ascii="Arial" w:hAnsi="Arial" w:cs="Arial"/>
                                      <w:sz w:val="12"/>
                                      <w:szCs w:val="16"/>
                                    </w:rPr>
                                    <w:t>标准</w:t>
                                  </w:r>
                                  <w:proofErr w:type="spellEnd"/>
                                  <w:r>
                                    <w:rPr>
                                      <w:rFonts w:ascii="Arial" w:hAnsi="Arial" w:cs="Arial" w:hint="eastAsia"/>
                                      <w:sz w:val="12"/>
                                      <w:szCs w:val="16"/>
                                      <w:lang w:eastAsia="zh-CN"/>
                                    </w:rPr>
                                    <w:t xml:space="preserve"> </w:t>
                                  </w:r>
                                  <w:r>
                                    <w:rPr>
                                      <w:rFonts w:ascii="Arial" w:hAnsi="Arial" w:cs="Arial"/>
                                      <w:sz w:val="12"/>
                                      <w:szCs w:val="16"/>
                                      <w:lang w:eastAsia="zh-CN"/>
                                    </w:rPr>
                                    <w:t>3</w:t>
                                  </w:r>
                                  <w:r>
                                    <w:rPr>
                                      <w:rFonts w:ascii="Arial" w:hAnsi="Arial" w:cs="Arial"/>
                                      <w:sz w:val="12"/>
                                      <w:szCs w:val="16"/>
                                      <w:lang w:eastAsia="zh-CN"/>
                                    </w:rPr>
                                    <w:t>度</w:t>
                                  </w:r>
                                  <w:r>
                                    <w:rPr>
                                      <w:rFonts w:ascii="Arial" w:hAnsi="Arial" w:cs="Arial" w:hint="eastAsia"/>
                                      <w:sz w:val="12"/>
                                      <w:szCs w:val="16"/>
                                      <w:lang w:eastAsia="zh-CN"/>
                                    </w:rPr>
                                    <w:t>间隔</w:t>
                                  </w:r>
                                </w:p>
                                <w:p w14:paraId="7E82012D" w14:textId="117C4DDC" w:rsidR="004C08FF" w:rsidRPr="00B31879" w:rsidRDefault="004C08FF" w:rsidP="004C08FF">
                                  <w:pPr>
                                    <w:spacing w:before="0"/>
                                    <w:rPr>
                                      <w:rFonts w:ascii="Arial" w:hAnsi="Arial" w:cs="Arial"/>
                                      <w:sz w:val="12"/>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6B763" id="Text Box 20" o:spid="_x0000_s1038" type="#_x0000_t202" style="position:absolute;left:0;text-align:left;margin-left:52pt;margin-top:48.8pt;width:179.1pt;height:9.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qJDOgIAAHMEAAAOAAAAZHJzL2Uyb0RvYy54bWysVMGO2jAQvVfqP1i+lwAtuytEWFFWVJXQ&#10;7kpQ7dk4DkRyPK5tSOjX99khbLvtqerFTGbGz/PezDC7b2vNTsr5ikzOR4MhZ8pIKiqzz/m37erD&#10;HWc+CFMITUbl/Kw8v5+/fzdr7FSN6UC6UI4BxPhpY3N+CMFOs8zLg6qFH5BVBsGSXC0CPt0+K5xo&#10;gF7rbDwc3mQNucI6ksp7eB+6IJ8n/LJUMjyVpVeB6ZyjtpBOl85dPLP5TEz3TthDJS9liH+oohaV&#10;waNXqAcRBDu66g+oupKOPJVhIKnOqCwrqRIHsBkN37DZHIRViQvE8fYqk/9/sPLx9OxYVeR8DHmM&#10;qNGjrWoD+0wtgwv6NNZPkbaxSAwt/Ohz7/dwRtpt6er4C0IMcUCdr+pGNAnneHz7aXKLkERsNJpE&#10;G/DZ623rfPiiqGbRyLlD95Ko4rT2oUvtU+JjnnRVrCqt00ecGLXUjp0Eeq1DqhHgv2Vpw5qc33yc&#10;DBOwoXi9Q9YGtUSuHadohXbXJm1G457wjoozdHDUTZK3clWh2LXw4Vk4jA74YR3CE45SEx6ji8XZ&#10;gdyPv/ljPjqKKGcNRjHn/vtROMWZ/mrQa0CG3nC9sesNc6yXBMYjLJqVycQFF3Rvlo7qF2zJIr6C&#10;kDASb+U89OYydAuBLZNqsUhJmE4rwtpsrIzQUeEo/bZ9Ec5e+hPQ2Ufqh1RM37Spy403DS2Ogcoq&#10;9TAK26l40RuTnabgsoVxdX79Tlmv/xXznwAAAP//AwBQSwMEFAAGAAgAAAAhAMfdTynhAAAACgEA&#10;AA8AAABkcnMvZG93bnJldi54bWxMj8FOwzAQRO9I/IO1SFwQdRqFNIQ4FSBxQAIhCup5G5s4NF6H&#10;2G1Tvp7lBMfRjGbeVMvJ9WJvxtB5UjCfJSAMNV531Cp4f3u4LECEiKSx92QUHE2AZX16UmGp/YFe&#10;zX4VW8ElFEpUYGMcSilDY43DMPODIfY+/OgwshxbqUc8cLnrZZokuXTYES9YHMy9Nc12tXMKimP2&#10;fLHOF+vP/uXxzn63X/S0RaXOz6bbGxDRTPEvDL/4jA41M238jnQQPesk4y9RwfUiB8GBLE9TEBt2&#10;5lcFyLqS/y/UPwAAAP//AwBQSwECLQAUAAYACAAAACEAtoM4kv4AAADhAQAAEwAAAAAAAAAAAAAA&#10;AAAAAAAAW0NvbnRlbnRfVHlwZXNdLnhtbFBLAQItABQABgAIAAAAIQA4/SH/1gAAAJQBAAALAAAA&#10;AAAAAAAAAAAAAC8BAABfcmVscy8ucmVsc1BLAQItABQABgAIAAAAIQBc3qJDOgIAAHMEAAAOAAAA&#10;AAAAAAAAAAAAAC4CAABkcnMvZTJvRG9jLnhtbFBLAQItABQABgAIAAAAIQDH3U8p4QAAAAoBAAAP&#10;AAAAAAAAAAAAAAAAAJQEAABkcnMvZG93bnJldi54bWxQSwUGAAAAAAQABADzAAAAogUAAAAA&#10;" fillcolor="white [3201]" stroked="f" strokeweight=".5pt">
                      <v:textbox inset="0,0,0,0">
                        <w:txbxContent>
                          <w:p w14:paraId="68C3A419" w14:textId="77777777" w:rsidR="00D473E6" w:rsidRPr="00B31879" w:rsidRDefault="00D473E6" w:rsidP="00D473E6">
                            <w:pPr>
                              <w:spacing w:before="0"/>
                              <w:rPr>
                                <w:rFonts w:ascii="Arial" w:hAnsi="Arial" w:cs="Arial"/>
                                <w:sz w:val="12"/>
                                <w:szCs w:val="16"/>
                                <w:lang w:eastAsia="zh-CN"/>
                              </w:rPr>
                            </w:pPr>
                            <w:proofErr w:type="spellStart"/>
                            <w:r>
                              <w:rPr>
                                <w:rFonts w:ascii="Arial" w:hAnsi="Arial" w:cs="Arial"/>
                                <w:sz w:val="12"/>
                                <w:szCs w:val="16"/>
                              </w:rPr>
                              <w:t>pfd</w:t>
                            </w:r>
                            <w:r>
                              <w:rPr>
                                <w:rFonts w:ascii="Arial" w:hAnsi="Arial" w:cs="Arial"/>
                                <w:sz w:val="12"/>
                                <w:szCs w:val="16"/>
                              </w:rPr>
                              <w:t>标准</w:t>
                            </w:r>
                            <w:proofErr w:type="spellEnd"/>
                            <w:r>
                              <w:rPr>
                                <w:rFonts w:ascii="Arial" w:hAnsi="Arial" w:cs="Arial" w:hint="eastAsia"/>
                                <w:sz w:val="12"/>
                                <w:szCs w:val="16"/>
                                <w:lang w:eastAsia="zh-CN"/>
                              </w:rPr>
                              <w:t xml:space="preserve"> </w:t>
                            </w:r>
                            <w:r>
                              <w:rPr>
                                <w:rFonts w:ascii="Arial" w:hAnsi="Arial" w:cs="Arial"/>
                                <w:sz w:val="12"/>
                                <w:szCs w:val="16"/>
                                <w:lang w:eastAsia="zh-CN"/>
                              </w:rPr>
                              <w:t>3</w:t>
                            </w:r>
                            <w:r>
                              <w:rPr>
                                <w:rFonts w:ascii="Arial" w:hAnsi="Arial" w:cs="Arial"/>
                                <w:sz w:val="12"/>
                                <w:szCs w:val="16"/>
                                <w:lang w:eastAsia="zh-CN"/>
                              </w:rPr>
                              <w:t>度</w:t>
                            </w:r>
                            <w:r>
                              <w:rPr>
                                <w:rFonts w:ascii="Arial" w:hAnsi="Arial" w:cs="Arial" w:hint="eastAsia"/>
                                <w:sz w:val="12"/>
                                <w:szCs w:val="16"/>
                                <w:lang w:eastAsia="zh-CN"/>
                              </w:rPr>
                              <w:t>间隔</w:t>
                            </w:r>
                          </w:p>
                          <w:p w14:paraId="7E82012D" w14:textId="117C4DDC" w:rsidR="004C08FF" w:rsidRPr="00B31879" w:rsidRDefault="004C08FF" w:rsidP="004C08FF">
                            <w:pPr>
                              <w:spacing w:before="0"/>
                              <w:rPr>
                                <w:rFonts w:ascii="Arial" w:hAnsi="Arial" w:cs="Arial"/>
                                <w:sz w:val="12"/>
                                <w:szCs w:val="16"/>
                              </w:rPr>
                            </w:pPr>
                          </w:p>
                        </w:txbxContent>
                      </v:textbox>
                    </v:shape>
                  </w:pict>
                </mc:Fallback>
              </mc:AlternateContent>
            </w:r>
            <w:r w:rsidRPr="00B97F95">
              <w:rPr>
                <w:noProof/>
                <w:lang w:eastAsia="zh-CN"/>
              </w:rPr>
              <mc:AlternateContent>
                <mc:Choice Requires="wps">
                  <w:drawing>
                    <wp:anchor distT="0" distB="0" distL="114300" distR="114300" simplePos="0" relativeHeight="251672576" behindDoc="0" locked="0" layoutInCell="1" allowOverlap="1" wp14:anchorId="025B1FFA" wp14:editId="402967A8">
                      <wp:simplePos x="0" y="0"/>
                      <wp:positionH relativeFrom="column">
                        <wp:posOffset>666115</wp:posOffset>
                      </wp:positionH>
                      <wp:positionV relativeFrom="paragraph">
                        <wp:posOffset>305435</wp:posOffset>
                      </wp:positionV>
                      <wp:extent cx="2394585" cy="115570"/>
                      <wp:effectExtent l="0" t="0" r="5715" b="0"/>
                      <wp:wrapNone/>
                      <wp:docPr id="18" name="Text Box 18"/>
                      <wp:cNvGraphicFramePr/>
                      <a:graphic xmlns:a="http://schemas.openxmlformats.org/drawingml/2006/main">
                        <a:graphicData uri="http://schemas.microsoft.com/office/word/2010/wordprocessingShape">
                          <wps:wsp>
                            <wps:cNvSpPr txBox="1"/>
                            <wps:spPr>
                              <a:xfrm>
                                <a:off x="0" y="0"/>
                                <a:ext cx="2394585" cy="115570"/>
                              </a:xfrm>
                              <a:prstGeom prst="rect">
                                <a:avLst/>
                              </a:prstGeom>
                              <a:solidFill>
                                <a:schemeClr val="lt1"/>
                              </a:solidFill>
                              <a:ln w="6350">
                                <a:noFill/>
                              </a:ln>
                            </wps:spPr>
                            <wps:txbx>
                              <w:txbxContent>
                                <w:p w14:paraId="6A6383CC" w14:textId="6F10A9CE" w:rsidR="004C08FF" w:rsidRPr="00B31879" w:rsidRDefault="00D473E6" w:rsidP="004C08FF">
                                  <w:pPr>
                                    <w:spacing w:before="0"/>
                                    <w:rPr>
                                      <w:rFonts w:ascii="Arial" w:hAnsi="Arial" w:cs="Arial"/>
                                      <w:sz w:val="12"/>
                                      <w:szCs w:val="16"/>
                                    </w:rPr>
                                  </w:pPr>
                                  <w:r>
                                    <w:rPr>
                                      <w:rFonts w:ascii="Arial" w:hAnsi="Arial" w:cs="Arial"/>
                                      <w:sz w:val="12"/>
                                      <w:szCs w:val="16"/>
                                    </w:rPr>
                                    <w:t>EMP</w:t>
                                  </w:r>
                                  <w:proofErr w:type="spellStart"/>
                                  <w:r>
                                    <w:rPr>
                                      <w:rFonts w:ascii="Arial" w:hAnsi="Arial" w:cs="Arial"/>
                                      <w:sz w:val="12"/>
                                      <w:szCs w:val="16"/>
                                    </w:rPr>
                                    <w:t>标准</w:t>
                                  </w:r>
                                  <w:proofErr w:type="spellEnd"/>
                                  <w:r>
                                    <w:rPr>
                                      <w:rFonts w:ascii="Arial" w:hAnsi="Arial" w:cs="Arial" w:hint="eastAsia"/>
                                      <w:sz w:val="12"/>
                                      <w:szCs w:val="16"/>
                                      <w:lang w:eastAsia="zh-CN"/>
                                    </w:rPr>
                                    <w:t>C</w:t>
                                  </w:r>
                                  <w:r>
                                    <w:rPr>
                                      <w:rFonts w:ascii="Arial" w:hAnsi="Arial" w:cs="Arial"/>
                                      <w:sz w:val="12"/>
                                      <w:szCs w:val="16"/>
                                      <w:lang w:eastAsia="zh-CN"/>
                                    </w:rPr>
                                    <w:t xml:space="preserve"> </w:t>
                                  </w:r>
                                  <w:proofErr w:type="spellStart"/>
                                  <w:r>
                                    <w:rPr>
                                      <w:rFonts w:ascii="Arial" w:hAnsi="Arial" w:cs="Arial"/>
                                      <w:sz w:val="12"/>
                                      <w:szCs w:val="16"/>
                                      <w:lang w:eastAsia="zh-CN"/>
                                    </w:rPr>
                                    <w:t>e.i.r.p</w:t>
                                  </w:r>
                                  <w:proofErr w:type="spellEnd"/>
                                  <w:r>
                                    <w:rPr>
                                      <w:rFonts w:ascii="Arial" w:hAnsi="Arial" w:cs="Arial"/>
                                      <w:sz w:val="12"/>
                                      <w:szCs w:val="16"/>
                                      <w:lang w:eastAsia="zh-CN"/>
                                    </w:rPr>
                                    <w:t>.</w:t>
                                  </w:r>
                                  <w:r>
                                    <w:rPr>
                                      <w:rFonts w:ascii="Arial" w:hAnsi="Arial" w:cs="Arial"/>
                                      <w:sz w:val="12"/>
                                      <w:szCs w:val="16"/>
                                      <w:lang w:eastAsia="zh-CN"/>
                                    </w:rPr>
                                    <w:t>值</w:t>
                                  </w:r>
                                  <w:r w:rsidRPr="00B31879">
                                    <w:rPr>
                                      <w:rFonts w:ascii="Arial" w:hAnsi="Arial" w:cs="Arial"/>
                                      <w:sz w:val="12"/>
                                      <w:szCs w:val="16"/>
                                    </w:rPr>
                                    <w:t>54</w:t>
                                  </w:r>
                                  <w:r>
                                    <w:rPr>
                                      <w:rFonts w:ascii="Arial" w:hAnsi="Arial" w:cs="Arial" w:hint="eastAsia"/>
                                      <w:sz w:val="12"/>
                                      <w:szCs w:val="16"/>
                                      <w:lang w:eastAsia="zh-CN"/>
                                    </w:rPr>
                                    <w:t>.</w:t>
                                  </w:r>
                                  <w:r w:rsidRPr="00B31879">
                                    <w:rPr>
                                      <w:rFonts w:ascii="Arial" w:hAnsi="Arial" w:cs="Arial"/>
                                      <w:sz w:val="12"/>
                                      <w:szCs w:val="16"/>
                                    </w:rPr>
                                    <w:t>3</w:t>
                                  </w:r>
                                  <w:r>
                                    <w:rPr>
                                      <w:rFonts w:ascii="Arial" w:hAnsi="Arial" w:cs="Arial"/>
                                      <w:sz w:val="12"/>
                                      <w:szCs w:val="16"/>
                                    </w:rPr>
                                    <w:t xml:space="preserve"> </w:t>
                                  </w:r>
                                  <w:proofErr w:type="spellStart"/>
                                  <w:r w:rsidRPr="00B31879">
                                    <w:rPr>
                                      <w:rFonts w:ascii="Arial" w:hAnsi="Arial" w:cs="Arial"/>
                                      <w:sz w:val="12"/>
                                      <w:szCs w:val="16"/>
                                    </w:rPr>
                                    <w:t>dBW</w:t>
                                  </w:r>
                                  <w:proofErr w:type="spellEnd"/>
                                  <w:r>
                                    <w:rPr>
                                      <w:rFonts w:ascii="Arial" w:hAnsi="Arial" w:cs="Arial" w:hint="eastAsia"/>
                                      <w:sz w:val="12"/>
                                      <w:szCs w:val="16"/>
                                      <w:lang w:eastAsia="zh-CN"/>
                                    </w:rPr>
                                    <w:t>（</w:t>
                                  </w:r>
                                  <w:r>
                                    <w:rPr>
                                      <w:rFonts w:ascii="Arial" w:hAnsi="Arial" w:cs="Arial" w:hint="eastAsia"/>
                                      <w:sz w:val="12"/>
                                      <w:szCs w:val="16"/>
                                      <w:lang w:eastAsia="zh-CN"/>
                                    </w:rPr>
                                    <w:t>3</w:t>
                                  </w:r>
                                  <w:r>
                                    <w:rPr>
                                      <w:rFonts w:ascii="Arial" w:hAnsi="Arial" w:cs="Arial"/>
                                      <w:sz w:val="12"/>
                                      <w:szCs w:val="16"/>
                                      <w:lang w:eastAsia="zh-CN"/>
                                    </w:rPr>
                                    <w:t>度</w:t>
                                  </w:r>
                                  <w:r>
                                    <w:rPr>
                                      <w:rFonts w:ascii="Arial" w:hAnsi="Arial" w:cs="Arial" w:hint="eastAsia"/>
                                      <w:sz w:val="12"/>
                                      <w:szCs w:val="16"/>
                                      <w:lang w:eastAsia="zh-CN"/>
                                    </w:rPr>
                                    <w:t>间隔）</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5B1FFA" id="Text Box 18" o:spid="_x0000_s1039" type="#_x0000_t202" style="position:absolute;left:0;text-align:left;margin-left:52.45pt;margin-top:24.05pt;width:188.55pt;height:9.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llZPAIAAHMEAAAOAAAAZHJzL2Uyb0RvYy54bWysVE1v2zAMvQ/YfxB0X5yPpeuCOEWWIsOA&#10;oC3QDD0rspwYkEVNUmJnv35Pctx23U7DLjJFUvx4j/T8pq01OynnKzI5Hw2GnCkjqajMPufft+sP&#10;15z5IEwhNBmV87Py/Gbx/t28sTM1pgPpQjmGIMbPGpvzQwh2lmVeHlQt/ICsMjCW5GoRcHX7rHCi&#10;QfRaZ+Ph8CpryBXWkVTeQ3vbGfkixS9LJcN9WXoVmM45agvpdOncxTNbzMVs74Q9VPJShviHKmpR&#10;GSR9DnUrgmBHV/0Rqq6kI09lGEiqMyrLSqrUA7oZDd9083gQVqVeAI63zzD5/xdW3p0eHKsKcAem&#10;jKjB0Va1gX2hlkEFfBrrZ3B7tHAMLfTw7fUeyth2W7o6ftEQgx1In5/RjdEklOPJ54/T6ylnErbR&#10;aDr9lODPXl5b58NXRTWLQs4d2EugitPGB1QC194lJvOkq2JdaZ0ucWLUSjt2EuBah1QjXvzmpQ1r&#10;cn41mQ5TYEPxeRdZGySIvXY9RSm0u7bDZtI3vKPiDBwcdZPkrVxXKHYjfHgQDqOD1rEO4R5HqQnJ&#10;6CJxdiD382/66A9GYeWswSjm3P84Cqc4098MuI5z2wuuF3a9YI71itDxCItmZRLxwAXdi6Wj+glb&#10;soxZYBJGIlfOQy+uQrcQ2DKplsvkhOm0ImzMo5UxdEQ4Qr9tn4SzF34CmL2jfkjF7A1NnW98aWh5&#10;DFRWicMIbIfiBW9MdqL2soVxdV7fk9fLv2LxCwAA//8DAFBLAwQUAAYACAAAACEAB+xP6+AAAAAJ&#10;AQAADwAAAGRycy9kb3ducmV2LnhtbEyPwU7DMBBE70j8g7VIXFDrtEQhhDgVIHFAokK0qOdtYuJQ&#10;ex1it035epYTHEf7NPumXIzOioMeQudJwWyagNBU+6ajVsH7+mmSgwgRqUHrSSs46QCL6vysxKLx&#10;R3rTh1VsBZdQKFCBibEvpAy10Q7D1Pea+PbhB4eR49DKZsAjlzsr50mSSYcd8QeDvX40ut6t9k5B&#10;fkqXV5vsZvNpX58fzHf7RS87VOryYry/AxH1GP9g+NVndajYaev31ARhOSfpLaMK0nwGgoE0n/O4&#10;rYIsuwZZlfL/guoHAAD//wMAUEsBAi0AFAAGAAgAAAAhALaDOJL+AAAA4QEAABMAAAAAAAAAAAAA&#10;AAAAAAAAAFtDb250ZW50X1R5cGVzXS54bWxQSwECLQAUAAYACAAAACEAOP0h/9YAAACUAQAACwAA&#10;AAAAAAAAAAAAAAAvAQAAX3JlbHMvLnJlbHNQSwECLQAUAAYACAAAACEAlapZWTwCAABzBAAADgAA&#10;AAAAAAAAAAAAAAAuAgAAZHJzL2Uyb0RvYy54bWxQSwECLQAUAAYACAAAACEAB+xP6+AAAAAJAQAA&#10;DwAAAAAAAAAAAAAAAACWBAAAZHJzL2Rvd25yZXYueG1sUEsFBgAAAAAEAAQA8wAAAKMFAAAAAA==&#10;" fillcolor="white [3201]" stroked="f" strokeweight=".5pt">
                      <v:textbox inset="0,0,0,0">
                        <w:txbxContent>
                          <w:p w14:paraId="6A6383CC" w14:textId="6F10A9CE" w:rsidR="004C08FF" w:rsidRPr="00B31879" w:rsidRDefault="00D473E6" w:rsidP="004C08FF">
                            <w:pPr>
                              <w:spacing w:before="0"/>
                              <w:rPr>
                                <w:rFonts w:ascii="Arial" w:hAnsi="Arial" w:cs="Arial"/>
                                <w:sz w:val="12"/>
                                <w:szCs w:val="16"/>
                              </w:rPr>
                            </w:pPr>
                            <w:r>
                              <w:rPr>
                                <w:rFonts w:ascii="Arial" w:hAnsi="Arial" w:cs="Arial"/>
                                <w:sz w:val="12"/>
                                <w:szCs w:val="16"/>
                              </w:rPr>
                              <w:t>EMP</w:t>
                            </w:r>
                            <w:proofErr w:type="spellStart"/>
                            <w:r>
                              <w:rPr>
                                <w:rFonts w:ascii="Arial" w:hAnsi="Arial" w:cs="Arial"/>
                                <w:sz w:val="12"/>
                                <w:szCs w:val="16"/>
                              </w:rPr>
                              <w:t>标准</w:t>
                            </w:r>
                            <w:proofErr w:type="spellEnd"/>
                            <w:r>
                              <w:rPr>
                                <w:rFonts w:ascii="Arial" w:hAnsi="Arial" w:cs="Arial" w:hint="eastAsia"/>
                                <w:sz w:val="12"/>
                                <w:szCs w:val="16"/>
                                <w:lang w:eastAsia="zh-CN"/>
                              </w:rPr>
                              <w:t>C</w:t>
                            </w:r>
                            <w:r>
                              <w:rPr>
                                <w:rFonts w:ascii="Arial" w:hAnsi="Arial" w:cs="Arial"/>
                                <w:sz w:val="12"/>
                                <w:szCs w:val="16"/>
                                <w:lang w:eastAsia="zh-CN"/>
                              </w:rPr>
                              <w:t xml:space="preserve"> </w:t>
                            </w:r>
                            <w:proofErr w:type="spellStart"/>
                            <w:r>
                              <w:rPr>
                                <w:rFonts w:ascii="Arial" w:hAnsi="Arial" w:cs="Arial"/>
                                <w:sz w:val="12"/>
                                <w:szCs w:val="16"/>
                                <w:lang w:eastAsia="zh-CN"/>
                              </w:rPr>
                              <w:t>e.i.r.p</w:t>
                            </w:r>
                            <w:proofErr w:type="spellEnd"/>
                            <w:r>
                              <w:rPr>
                                <w:rFonts w:ascii="Arial" w:hAnsi="Arial" w:cs="Arial"/>
                                <w:sz w:val="12"/>
                                <w:szCs w:val="16"/>
                                <w:lang w:eastAsia="zh-CN"/>
                              </w:rPr>
                              <w:t>.</w:t>
                            </w:r>
                            <w:r>
                              <w:rPr>
                                <w:rFonts w:ascii="Arial" w:hAnsi="Arial" w:cs="Arial"/>
                                <w:sz w:val="12"/>
                                <w:szCs w:val="16"/>
                                <w:lang w:eastAsia="zh-CN"/>
                              </w:rPr>
                              <w:t>值</w:t>
                            </w:r>
                            <w:r w:rsidRPr="00B31879">
                              <w:rPr>
                                <w:rFonts w:ascii="Arial" w:hAnsi="Arial" w:cs="Arial"/>
                                <w:sz w:val="12"/>
                                <w:szCs w:val="16"/>
                              </w:rPr>
                              <w:t>54</w:t>
                            </w:r>
                            <w:r>
                              <w:rPr>
                                <w:rFonts w:ascii="Arial" w:hAnsi="Arial" w:cs="Arial" w:hint="eastAsia"/>
                                <w:sz w:val="12"/>
                                <w:szCs w:val="16"/>
                                <w:lang w:eastAsia="zh-CN"/>
                              </w:rPr>
                              <w:t>.</w:t>
                            </w:r>
                            <w:r w:rsidRPr="00B31879">
                              <w:rPr>
                                <w:rFonts w:ascii="Arial" w:hAnsi="Arial" w:cs="Arial"/>
                                <w:sz w:val="12"/>
                                <w:szCs w:val="16"/>
                              </w:rPr>
                              <w:t>3</w:t>
                            </w:r>
                            <w:r>
                              <w:rPr>
                                <w:rFonts w:ascii="Arial" w:hAnsi="Arial" w:cs="Arial"/>
                                <w:sz w:val="12"/>
                                <w:szCs w:val="16"/>
                              </w:rPr>
                              <w:t xml:space="preserve"> </w:t>
                            </w:r>
                            <w:proofErr w:type="spellStart"/>
                            <w:r w:rsidRPr="00B31879">
                              <w:rPr>
                                <w:rFonts w:ascii="Arial" w:hAnsi="Arial" w:cs="Arial"/>
                                <w:sz w:val="12"/>
                                <w:szCs w:val="16"/>
                              </w:rPr>
                              <w:t>dBW</w:t>
                            </w:r>
                            <w:proofErr w:type="spellEnd"/>
                            <w:r>
                              <w:rPr>
                                <w:rFonts w:ascii="Arial" w:hAnsi="Arial" w:cs="Arial" w:hint="eastAsia"/>
                                <w:sz w:val="12"/>
                                <w:szCs w:val="16"/>
                                <w:lang w:eastAsia="zh-CN"/>
                              </w:rPr>
                              <w:t>（</w:t>
                            </w:r>
                            <w:r>
                              <w:rPr>
                                <w:rFonts w:ascii="Arial" w:hAnsi="Arial" w:cs="Arial" w:hint="eastAsia"/>
                                <w:sz w:val="12"/>
                                <w:szCs w:val="16"/>
                                <w:lang w:eastAsia="zh-CN"/>
                              </w:rPr>
                              <w:t>3</w:t>
                            </w:r>
                            <w:r>
                              <w:rPr>
                                <w:rFonts w:ascii="Arial" w:hAnsi="Arial" w:cs="Arial"/>
                                <w:sz w:val="12"/>
                                <w:szCs w:val="16"/>
                                <w:lang w:eastAsia="zh-CN"/>
                              </w:rPr>
                              <w:t>度</w:t>
                            </w:r>
                            <w:r>
                              <w:rPr>
                                <w:rFonts w:ascii="Arial" w:hAnsi="Arial" w:cs="Arial" w:hint="eastAsia"/>
                                <w:sz w:val="12"/>
                                <w:szCs w:val="16"/>
                                <w:lang w:eastAsia="zh-CN"/>
                              </w:rPr>
                              <w:t>间隔）</w:t>
                            </w:r>
                          </w:p>
                        </w:txbxContent>
                      </v:textbox>
                    </v:shape>
                  </w:pict>
                </mc:Fallback>
              </mc:AlternateContent>
            </w:r>
            <w:r w:rsidRPr="00B97F95">
              <w:rPr>
                <w:noProof/>
                <w:lang w:eastAsia="zh-CN"/>
              </w:rPr>
              <mc:AlternateContent>
                <mc:Choice Requires="wps">
                  <w:drawing>
                    <wp:anchor distT="0" distB="0" distL="114300" distR="114300" simplePos="0" relativeHeight="251671552" behindDoc="0" locked="0" layoutInCell="1" allowOverlap="1" wp14:anchorId="30E7582C" wp14:editId="2407F5B2">
                      <wp:simplePos x="0" y="0"/>
                      <wp:positionH relativeFrom="page">
                        <wp:posOffset>734694</wp:posOffset>
                      </wp:positionH>
                      <wp:positionV relativeFrom="paragraph">
                        <wp:posOffset>139700</wp:posOffset>
                      </wp:positionV>
                      <wp:extent cx="2337435" cy="116006"/>
                      <wp:effectExtent l="0" t="0" r="5715" b="0"/>
                      <wp:wrapNone/>
                      <wp:docPr id="21" name="Text Box 21"/>
                      <wp:cNvGraphicFramePr/>
                      <a:graphic xmlns:a="http://schemas.openxmlformats.org/drawingml/2006/main">
                        <a:graphicData uri="http://schemas.microsoft.com/office/word/2010/wordprocessingShape">
                          <wps:wsp>
                            <wps:cNvSpPr txBox="1"/>
                            <wps:spPr>
                              <a:xfrm>
                                <a:off x="0" y="0"/>
                                <a:ext cx="2337435" cy="116006"/>
                              </a:xfrm>
                              <a:prstGeom prst="rect">
                                <a:avLst/>
                              </a:prstGeom>
                              <a:solidFill>
                                <a:schemeClr val="lt1"/>
                              </a:solidFill>
                              <a:ln w="6350">
                                <a:noFill/>
                              </a:ln>
                            </wps:spPr>
                            <wps:txbx>
                              <w:txbxContent>
                                <w:p w14:paraId="2AEDFC37" w14:textId="7E7DD243" w:rsidR="004C08FF" w:rsidRPr="00B31879" w:rsidRDefault="00D473E6" w:rsidP="004C08FF">
                                  <w:pPr>
                                    <w:spacing w:before="0"/>
                                    <w:rPr>
                                      <w:rFonts w:ascii="Arial" w:hAnsi="Arial" w:cs="Arial"/>
                                      <w:sz w:val="12"/>
                                      <w:szCs w:val="16"/>
                                    </w:rPr>
                                  </w:pPr>
                                  <w:r>
                                    <w:rPr>
                                      <w:rFonts w:ascii="Arial" w:hAnsi="Arial" w:cs="Arial"/>
                                      <w:sz w:val="12"/>
                                      <w:szCs w:val="16"/>
                                    </w:rPr>
                                    <w:t>EMP</w:t>
                                  </w:r>
                                  <w:proofErr w:type="spellStart"/>
                                  <w:r>
                                    <w:rPr>
                                      <w:rFonts w:ascii="Arial" w:hAnsi="Arial" w:cs="Arial"/>
                                      <w:sz w:val="12"/>
                                      <w:szCs w:val="16"/>
                                    </w:rPr>
                                    <w:t>标准</w:t>
                                  </w:r>
                                  <w:proofErr w:type="spellEnd"/>
                                  <w:r>
                                    <w:rPr>
                                      <w:rFonts w:ascii="Arial" w:hAnsi="Arial" w:cs="Arial" w:hint="eastAsia"/>
                                      <w:sz w:val="12"/>
                                      <w:szCs w:val="16"/>
                                      <w:lang w:eastAsia="zh-CN"/>
                                    </w:rPr>
                                    <w:t>C</w:t>
                                  </w:r>
                                  <w:r>
                                    <w:rPr>
                                      <w:rFonts w:ascii="Arial" w:hAnsi="Arial" w:cs="Arial"/>
                                      <w:sz w:val="12"/>
                                      <w:szCs w:val="16"/>
                                      <w:lang w:eastAsia="zh-CN"/>
                                    </w:rPr>
                                    <w:t xml:space="preserve"> </w:t>
                                  </w:r>
                                  <w:proofErr w:type="spellStart"/>
                                  <w:r>
                                    <w:rPr>
                                      <w:rFonts w:ascii="Arial" w:hAnsi="Arial" w:cs="Arial"/>
                                      <w:sz w:val="12"/>
                                      <w:szCs w:val="16"/>
                                      <w:lang w:eastAsia="zh-CN"/>
                                    </w:rPr>
                                    <w:t>e.i.r.p</w:t>
                                  </w:r>
                                  <w:proofErr w:type="spellEnd"/>
                                  <w:r>
                                    <w:rPr>
                                      <w:rFonts w:ascii="Arial" w:hAnsi="Arial" w:cs="Arial"/>
                                      <w:sz w:val="12"/>
                                      <w:szCs w:val="16"/>
                                      <w:lang w:eastAsia="zh-CN"/>
                                    </w:rPr>
                                    <w:t>.</w:t>
                                  </w:r>
                                  <w:r>
                                    <w:rPr>
                                      <w:rFonts w:ascii="Arial" w:hAnsi="Arial" w:cs="Arial"/>
                                      <w:sz w:val="12"/>
                                      <w:szCs w:val="16"/>
                                      <w:lang w:eastAsia="zh-CN"/>
                                    </w:rPr>
                                    <w:t>值</w:t>
                                  </w:r>
                                  <w:r w:rsidRPr="00B31879">
                                    <w:rPr>
                                      <w:rFonts w:ascii="Arial" w:hAnsi="Arial" w:cs="Arial"/>
                                      <w:sz w:val="12"/>
                                      <w:szCs w:val="16"/>
                                    </w:rPr>
                                    <w:t>57</w:t>
                                  </w:r>
                                  <w:r>
                                    <w:rPr>
                                      <w:rFonts w:ascii="Arial" w:hAnsi="Arial" w:cs="Arial"/>
                                      <w:sz w:val="12"/>
                                      <w:szCs w:val="16"/>
                                    </w:rPr>
                                    <w:t xml:space="preserve"> </w:t>
                                  </w:r>
                                  <w:proofErr w:type="spellStart"/>
                                  <w:r w:rsidRPr="00B31879">
                                    <w:rPr>
                                      <w:rFonts w:ascii="Arial" w:hAnsi="Arial" w:cs="Arial"/>
                                      <w:sz w:val="12"/>
                                      <w:szCs w:val="16"/>
                                    </w:rPr>
                                    <w:t>dBW</w:t>
                                  </w:r>
                                  <w:proofErr w:type="spellEnd"/>
                                  <w:r>
                                    <w:rPr>
                                      <w:rFonts w:ascii="Arial" w:hAnsi="Arial" w:cs="Arial" w:hint="eastAsia"/>
                                      <w:sz w:val="12"/>
                                      <w:szCs w:val="16"/>
                                      <w:lang w:eastAsia="zh-CN"/>
                                    </w:rPr>
                                    <w:t>（</w:t>
                                  </w:r>
                                  <w:r>
                                    <w:rPr>
                                      <w:rFonts w:ascii="Arial" w:hAnsi="Arial" w:cs="Arial" w:hint="eastAsia"/>
                                      <w:sz w:val="12"/>
                                      <w:szCs w:val="16"/>
                                      <w:lang w:eastAsia="zh-CN"/>
                                    </w:rPr>
                                    <w:t>3</w:t>
                                  </w:r>
                                  <w:r>
                                    <w:rPr>
                                      <w:rFonts w:ascii="Arial" w:hAnsi="Arial" w:cs="Arial"/>
                                      <w:sz w:val="12"/>
                                      <w:szCs w:val="16"/>
                                      <w:lang w:eastAsia="zh-CN"/>
                                    </w:rPr>
                                    <w:t>度</w:t>
                                  </w:r>
                                  <w:r>
                                    <w:rPr>
                                      <w:rFonts w:ascii="Arial" w:hAnsi="Arial" w:cs="Arial" w:hint="eastAsia"/>
                                      <w:sz w:val="12"/>
                                      <w:szCs w:val="16"/>
                                      <w:lang w:eastAsia="zh-CN"/>
                                    </w:rPr>
                                    <w:t>间隔）</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E7582C" id="Text Box 21" o:spid="_x0000_s1040" type="#_x0000_t202" style="position:absolute;left:0;text-align:left;margin-left:57.85pt;margin-top:11pt;width:184.05pt;height:9.1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QRsPAIAAHMEAAAOAAAAZHJzL2Uyb0RvYy54bWysVE2P2jAQvVfqf7B8L+Fjl1aIsKKsqCqt&#10;dleCas/GcSCS43FtQ0J/fZ8dwrbbnqpezGRm/Dzz3gzzu7bW7KScr8jkfDQYcqaMpKIy+5x/264/&#10;fOLMB2EKocmonJ+V53eL9+/mjZ2pMR1IF8oxgBg/a2zODyHYWZZ5eVC18AOyyiBYkqtFwKfbZ4UT&#10;DdBrnY2Hw2nWkCusI6m8h/e+C/JFwi9LJcNTWXoVmM45agvpdOncxTNbzMVs74Q9VPJShviHKmpR&#10;GTx6hboXQbCjq/6AqivpyFMZBpLqjMqykir1gG5GwzfdbA7CqtQLyPH2SpP/f7Dy8fTsWFXkfDzi&#10;zIgaGm1VG9hnahlc4Kexfoa0jUViaOGHzr3fwxnbbktXx180xBAH0+cruxFNwjmeTD7eTG45k4iN&#10;RlOoF2Gy19vW+fBFUc2ikXMH9RKp4vTgQ5fap8THPOmqWFdap484MWqlHTsJaK1DqhHgv2Vpw5qc&#10;Tye3wwRsKF7vkLVBLbHXrqdohXbXJm5GN33DOyrO4MFRN0neynWFYh+ED8/CYXTQOtYhPOEoNeEx&#10;ulicHcj9+Js/5kNRRDlrMIo599+PwinO9FcDrePc9obrjV1vmGO9InQM+VBNMnHBBd2bpaP6BVuy&#10;jK8gJIzEWzkPvbkK3UJgy6RaLlMSptOK8GA2VkboyHCkftu+CGcv+gQo+0j9kIrZG5m63HjT0PIY&#10;qKyShpHYjsUL35jsNAWXLYyr8+t3ynr9r1j8BAAA//8DAFBLAwQUAAYACAAAACEAoO2X6uAAAAAJ&#10;AQAADwAAAGRycy9kb3ducmV2LnhtbEyPTU/CQBCG7yb+h82YeDGwpSA0tVuiJh5MJEYwnJfu2FZ2&#10;Z2t3geKvdzzpbd7Mk/ejWA7OiiP2ofWkYDJOQCBV3rRUK3jfPI0yECFqMtp6QgVnDLAsLy8KnRt/&#10;ojc8rmMt2IRCrhU0MXa5lKFq0Okw9h0S/z5873Rk2dfS9PrE5s7KNEnm0umWOKHRHT42WO3XB6cg&#10;O89WN9v5YvtpX58fmu/6i172Wqnrq+H+DkTEIf7B8Fufq0PJnXb+QCYIy3pyu2BUQZryJgZm2ZS3&#10;7PhIpiDLQv5fUP4AAAD//wMAUEsBAi0AFAAGAAgAAAAhALaDOJL+AAAA4QEAABMAAAAAAAAAAAAA&#10;AAAAAAAAAFtDb250ZW50X1R5cGVzXS54bWxQSwECLQAUAAYACAAAACEAOP0h/9YAAACUAQAACwAA&#10;AAAAAAAAAAAAAAAvAQAAX3JlbHMvLnJlbHNQSwECLQAUAAYACAAAACEAwlkEbDwCAABzBAAADgAA&#10;AAAAAAAAAAAAAAAuAgAAZHJzL2Uyb0RvYy54bWxQSwECLQAUAAYACAAAACEAoO2X6uAAAAAJAQAA&#10;DwAAAAAAAAAAAAAAAACWBAAAZHJzL2Rvd25yZXYueG1sUEsFBgAAAAAEAAQA8wAAAKMFAAAAAA==&#10;" fillcolor="white [3201]" stroked="f" strokeweight=".5pt">
                      <v:textbox inset="0,0,0,0">
                        <w:txbxContent>
                          <w:p w14:paraId="2AEDFC37" w14:textId="7E7DD243" w:rsidR="004C08FF" w:rsidRPr="00B31879" w:rsidRDefault="00D473E6" w:rsidP="004C08FF">
                            <w:pPr>
                              <w:spacing w:before="0"/>
                              <w:rPr>
                                <w:rFonts w:ascii="Arial" w:hAnsi="Arial" w:cs="Arial"/>
                                <w:sz w:val="12"/>
                                <w:szCs w:val="16"/>
                              </w:rPr>
                            </w:pPr>
                            <w:r>
                              <w:rPr>
                                <w:rFonts w:ascii="Arial" w:hAnsi="Arial" w:cs="Arial"/>
                                <w:sz w:val="12"/>
                                <w:szCs w:val="16"/>
                              </w:rPr>
                              <w:t>EMP</w:t>
                            </w:r>
                            <w:proofErr w:type="spellStart"/>
                            <w:r>
                              <w:rPr>
                                <w:rFonts w:ascii="Arial" w:hAnsi="Arial" w:cs="Arial"/>
                                <w:sz w:val="12"/>
                                <w:szCs w:val="16"/>
                              </w:rPr>
                              <w:t>标准</w:t>
                            </w:r>
                            <w:proofErr w:type="spellEnd"/>
                            <w:r>
                              <w:rPr>
                                <w:rFonts w:ascii="Arial" w:hAnsi="Arial" w:cs="Arial" w:hint="eastAsia"/>
                                <w:sz w:val="12"/>
                                <w:szCs w:val="16"/>
                                <w:lang w:eastAsia="zh-CN"/>
                              </w:rPr>
                              <w:t>C</w:t>
                            </w:r>
                            <w:r>
                              <w:rPr>
                                <w:rFonts w:ascii="Arial" w:hAnsi="Arial" w:cs="Arial"/>
                                <w:sz w:val="12"/>
                                <w:szCs w:val="16"/>
                                <w:lang w:eastAsia="zh-CN"/>
                              </w:rPr>
                              <w:t xml:space="preserve"> </w:t>
                            </w:r>
                            <w:proofErr w:type="spellStart"/>
                            <w:r>
                              <w:rPr>
                                <w:rFonts w:ascii="Arial" w:hAnsi="Arial" w:cs="Arial"/>
                                <w:sz w:val="12"/>
                                <w:szCs w:val="16"/>
                                <w:lang w:eastAsia="zh-CN"/>
                              </w:rPr>
                              <w:t>e.i.r.p</w:t>
                            </w:r>
                            <w:proofErr w:type="spellEnd"/>
                            <w:r>
                              <w:rPr>
                                <w:rFonts w:ascii="Arial" w:hAnsi="Arial" w:cs="Arial"/>
                                <w:sz w:val="12"/>
                                <w:szCs w:val="16"/>
                                <w:lang w:eastAsia="zh-CN"/>
                              </w:rPr>
                              <w:t>.</w:t>
                            </w:r>
                            <w:r>
                              <w:rPr>
                                <w:rFonts w:ascii="Arial" w:hAnsi="Arial" w:cs="Arial"/>
                                <w:sz w:val="12"/>
                                <w:szCs w:val="16"/>
                                <w:lang w:eastAsia="zh-CN"/>
                              </w:rPr>
                              <w:t>值</w:t>
                            </w:r>
                            <w:r w:rsidRPr="00B31879">
                              <w:rPr>
                                <w:rFonts w:ascii="Arial" w:hAnsi="Arial" w:cs="Arial"/>
                                <w:sz w:val="12"/>
                                <w:szCs w:val="16"/>
                              </w:rPr>
                              <w:t>57</w:t>
                            </w:r>
                            <w:r>
                              <w:rPr>
                                <w:rFonts w:ascii="Arial" w:hAnsi="Arial" w:cs="Arial"/>
                                <w:sz w:val="12"/>
                                <w:szCs w:val="16"/>
                              </w:rPr>
                              <w:t xml:space="preserve"> </w:t>
                            </w:r>
                            <w:proofErr w:type="spellStart"/>
                            <w:r w:rsidRPr="00B31879">
                              <w:rPr>
                                <w:rFonts w:ascii="Arial" w:hAnsi="Arial" w:cs="Arial"/>
                                <w:sz w:val="12"/>
                                <w:szCs w:val="16"/>
                              </w:rPr>
                              <w:t>dBW</w:t>
                            </w:r>
                            <w:proofErr w:type="spellEnd"/>
                            <w:r>
                              <w:rPr>
                                <w:rFonts w:ascii="Arial" w:hAnsi="Arial" w:cs="Arial" w:hint="eastAsia"/>
                                <w:sz w:val="12"/>
                                <w:szCs w:val="16"/>
                                <w:lang w:eastAsia="zh-CN"/>
                              </w:rPr>
                              <w:t>（</w:t>
                            </w:r>
                            <w:r>
                              <w:rPr>
                                <w:rFonts w:ascii="Arial" w:hAnsi="Arial" w:cs="Arial" w:hint="eastAsia"/>
                                <w:sz w:val="12"/>
                                <w:szCs w:val="16"/>
                                <w:lang w:eastAsia="zh-CN"/>
                              </w:rPr>
                              <w:t>3</w:t>
                            </w:r>
                            <w:r>
                              <w:rPr>
                                <w:rFonts w:ascii="Arial" w:hAnsi="Arial" w:cs="Arial"/>
                                <w:sz w:val="12"/>
                                <w:szCs w:val="16"/>
                                <w:lang w:eastAsia="zh-CN"/>
                              </w:rPr>
                              <w:t>度</w:t>
                            </w:r>
                            <w:r>
                              <w:rPr>
                                <w:rFonts w:ascii="Arial" w:hAnsi="Arial" w:cs="Arial" w:hint="eastAsia"/>
                                <w:sz w:val="12"/>
                                <w:szCs w:val="16"/>
                                <w:lang w:eastAsia="zh-CN"/>
                              </w:rPr>
                              <w:t>间隔）</w:t>
                            </w:r>
                          </w:p>
                        </w:txbxContent>
                      </v:textbox>
                      <w10:wrap anchorx="page"/>
                    </v:shape>
                  </w:pict>
                </mc:Fallback>
              </mc:AlternateContent>
            </w:r>
            <w:r w:rsidRPr="00B97F95">
              <w:rPr>
                <w:noProof/>
                <w:lang w:eastAsia="ja-JP"/>
              </w:rPr>
              <mc:AlternateContent>
                <mc:Choice Requires="wps">
                  <w:drawing>
                    <wp:anchor distT="0" distB="0" distL="114300" distR="114300" simplePos="0" relativeHeight="251677696" behindDoc="0" locked="0" layoutInCell="1" allowOverlap="1" wp14:anchorId="2920C90E" wp14:editId="69CDF646">
                      <wp:simplePos x="0" y="0"/>
                      <wp:positionH relativeFrom="column">
                        <wp:posOffset>231946</wp:posOffset>
                      </wp:positionH>
                      <wp:positionV relativeFrom="paragraph">
                        <wp:posOffset>3291252</wp:posOffset>
                      </wp:positionV>
                      <wp:extent cx="2183443" cy="511791"/>
                      <wp:effectExtent l="0" t="0" r="7620" b="3175"/>
                      <wp:wrapNone/>
                      <wp:docPr id="24" name="Text Box 24"/>
                      <wp:cNvGraphicFramePr/>
                      <a:graphic xmlns:a="http://schemas.openxmlformats.org/drawingml/2006/main">
                        <a:graphicData uri="http://schemas.microsoft.com/office/word/2010/wordprocessingShape">
                          <wps:wsp>
                            <wps:cNvSpPr txBox="1"/>
                            <wps:spPr>
                              <a:xfrm>
                                <a:off x="0" y="0"/>
                                <a:ext cx="2183443" cy="511791"/>
                              </a:xfrm>
                              <a:prstGeom prst="rect">
                                <a:avLst/>
                              </a:prstGeom>
                              <a:solidFill>
                                <a:schemeClr val="lt1"/>
                              </a:solidFill>
                              <a:ln w="6350">
                                <a:noFill/>
                              </a:ln>
                            </wps:spPr>
                            <wps:txbx>
                              <w:txbxContent>
                                <w:p w14:paraId="7CEA7AB1" w14:textId="27C89857" w:rsidR="004C08FF" w:rsidRPr="004C08FF" w:rsidRDefault="004C08FF" w:rsidP="004C08FF">
                                  <w:pPr>
                                    <w:spacing w:before="0"/>
                                    <w:rPr>
                                      <w:rFonts w:ascii="Arial" w:hAnsi="Arial"/>
                                      <w:color w:val="FF0000"/>
                                      <w:sz w:val="18"/>
                                      <w:szCs w:val="18"/>
                                      <w:lang w:eastAsia="zh-CN"/>
                                    </w:rPr>
                                  </w:pPr>
                                  <w:r w:rsidRPr="004C08FF">
                                    <w:rPr>
                                      <w:rFonts w:eastAsiaTheme="minorEastAsia"/>
                                      <w:sz w:val="18"/>
                                      <w:szCs w:val="18"/>
                                      <w:lang w:eastAsia="zh-CN"/>
                                    </w:rPr>
                                    <w:t>方法</w:t>
                                  </w:r>
                                  <w:r w:rsidRPr="004C08FF">
                                    <w:rPr>
                                      <w:rFonts w:eastAsiaTheme="minorEastAsia"/>
                                      <w:sz w:val="18"/>
                                      <w:szCs w:val="18"/>
                                      <w:lang w:eastAsia="zh-CN"/>
                                    </w:rPr>
                                    <w:t>G1</w:t>
                                  </w:r>
                                  <w:r w:rsidRPr="004C08FF">
                                    <w:rPr>
                                      <w:rFonts w:eastAsiaTheme="minorEastAsia"/>
                                      <w:sz w:val="18"/>
                                      <w:szCs w:val="18"/>
                                      <w:lang w:eastAsia="zh-CN"/>
                                    </w:rPr>
                                    <w:t>通过拒绝更新卫星</w:t>
                                  </w:r>
                                  <w:r w:rsidRPr="004C08FF">
                                    <w:rPr>
                                      <w:rFonts w:eastAsiaTheme="minorEastAsia"/>
                                      <w:sz w:val="18"/>
                                      <w:szCs w:val="18"/>
                                      <w:lang w:eastAsia="zh-CN"/>
                                    </w:rPr>
                                    <w:t>L</w:t>
                                  </w:r>
                                  <w:r w:rsidRPr="004C08FF">
                                    <w:rPr>
                                      <w:rFonts w:eastAsiaTheme="minorEastAsia"/>
                                      <w:sz w:val="18"/>
                                      <w:szCs w:val="18"/>
                                      <w:lang w:eastAsia="zh-CN"/>
                                    </w:rPr>
                                    <w:t>的</w:t>
                                  </w:r>
                                  <w:r w:rsidRPr="004C08FF">
                                    <w:rPr>
                                      <w:rFonts w:eastAsiaTheme="minorEastAsia"/>
                                      <w:sz w:val="18"/>
                                      <w:szCs w:val="18"/>
                                      <w:lang w:eastAsia="zh-CN"/>
                                    </w:rPr>
                                    <w:t>EPM</w:t>
                                  </w:r>
                                  <w:r w:rsidRPr="004C08FF">
                                    <w:rPr>
                                      <w:rFonts w:eastAsiaTheme="minorEastAsia"/>
                                      <w:sz w:val="18"/>
                                      <w:szCs w:val="18"/>
                                      <w:lang w:eastAsia="zh-CN"/>
                                    </w:rPr>
                                    <w:t>来保留卫星</w:t>
                                  </w:r>
                                  <w:r w:rsidRPr="004C08FF">
                                    <w:rPr>
                                      <w:rFonts w:eastAsiaTheme="minorEastAsia"/>
                                      <w:sz w:val="18"/>
                                      <w:szCs w:val="18"/>
                                      <w:lang w:eastAsia="zh-CN"/>
                                    </w:rPr>
                                    <w:t>L</w:t>
                                  </w:r>
                                  <w:r w:rsidRPr="004C08FF">
                                    <w:rPr>
                                      <w:rFonts w:eastAsiaTheme="minorEastAsia"/>
                                      <w:sz w:val="18"/>
                                      <w:szCs w:val="18"/>
                                      <w:lang w:eastAsia="zh-CN"/>
                                    </w:rPr>
                                    <w:t>的高</w:t>
                                  </w:r>
                                  <w:r w:rsidRPr="004C08FF">
                                    <w:rPr>
                                      <w:rFonts w:eastAsiaTheme="minorEastAsia"/>
                                      <w:sz w:val="18"/>
                                      <w:szCs w:val="18"/>
                                      <w:lang w:eastAsia="zh-CN"/>
                                    </w:rPr>
                                    <w:t>EPM</w:t>
                                  </w:r>
                                  <w:r w:rsidRPr="004C08FF">
                                    <w:rPr>
                                      <w:rFonts w:eastAsiaTheme="minorEastAsia"/>
                                      <w:sz w:val="18"/>
                                      <w:szCs w:val="18"/>
                                      <w:lang w:eastAsia="zh-CN"/>
                                    </w:rPr>
                                    <w:t>。然而，这无法给予卫星</w:t>
                                  </w:r>
                                  <w:r w:rsidRPr="004C08FF">
                                    <w:rPr>
                                      <w:rFonts w:eastAsiaTheme="minorEastAsia"/>
                                      <w:sz w:val="18"/>
                                      <w:szCs w:val="18"/>
                                      <w:lang w:eastAsia="zh-CN"/>
                                    </w:rPr>
                                    <w:t>L</w:t>
                                  </w:r>
                                  <w:r w:rsidRPr="004C08FF">
                                    <w:rPr>
                                      <w:rFonts w:eastAsiaTheme="minorEastAsia"/>
                                      <w:sz w:val="18"/>
                                      <w:szCs w:val="18"/>
                                      <w:lang w:eastAsia="zh-CN"/>
                                    </w:rPr>
                                    <w:t>令人满意的保护。</w:t>
                                  </w:r>
                                </w:p>
                              </w:txbxContent>
                            </wps:txbx>
                            <wps:bodyPr rot="0" spcFirstLastPara="0" vertOverflow="overflow" horzOverflow="overflow" vert="horz" wrap="square" lIns="72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20C90E" id="Text Box 24" o:spid="_x0000_s1041" type="#_x0000_t202" style="position:absolute;left:0;text-align:left;margin-left:18.25pt;margin-top:259.15pt;width:171.9pt;height:40.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c/UQQIAAHcEAAAOAAAAZHJzL2Uyb0RvYy54bWysVE1v2zAMvQ/YfxB0Xx0n6ceCOEWWosOA&#10;oi2QDD0rspwYkEVNUmJ3v35Pctx23U7DLgpF0o96j2Tm112j2VE5X5MpeH424kwZSWVtdgX/vrn9&#10;dMWZD8KUQpNRBX9Wnl8vPn6Yt3amxrQnXSrHAGL8rLUF34dgZ1nm5V41wp+RVQbBilwjAq5ul5VO&#10;tEBvdDYejS6yllxpHUnlPbw3fZAvEn5VKRkeqsqrwHTB8baQTpfObTyzxVzMdk7YfS1PzxD/8IpG&#10;1AZFX6BuRBDs4Oo/oJpaOvJUhTNJTUZVVUuVOIBNPnrHZr0XViUuEMfbF5n8/4OV98dHx+qy4OMp&#10;Z0Y06NFGdYF9oY7BBX1a62dIW1skhg5+9Hnwezgj7a5yTfwFIYY4lH5+UTeiSTjH+dVkOp1wJhE7&#10;z/PLzwkme/3aOh++KmpYNAru0L0kqjje+YCXIHVIicU86bq8rbVOlzgxaqUdOwr0WocB/LcsbVhb&#10;8IvJ+SgBG4qf98jaoEDk2nOKVui2XdImPx8Ib6l8hg6O+knyVt7WeOyd8OFROIwOqGMdwgOOShOK&#10;0cnibE/u59/8MR8dRZSzFqNYcP/jIJziTH8z6PUlBj3ObrrAcIOxHQxzaFYE1jmWzcpkxrygB7Ny&#10;1DxhU5axEkLCSNQreBjMVeiXApsm1XKZkjChVoQ7s7YyQkeVo/yb7kk4e+pRQHfvaRhUMXvXqj43&#10;fmloeQhU1amPUdxeyZPmmO7U3tMmxvV5e09Zr/8Xi18AAAD//wMAUEsDBBQABgAIAAAAIQBNbEMi&#10;4AAAAAoBAAAPAAAAZHJzL2Rvd25yZXYueG1sTI9NT8MwDIbvSPyHyEjcWDpKp640ndAEQhwQUHbY&#10;MWu8ptA4pcm28u8xJ7j549Hrx+Vqcr044hg6TwrmswQEUuNNR62CzfvDVQ4iRE1G955QwTcGWFXn&#10;Z6UujD/RGx7r2AoOoVBoBTbGoZAyNBadDjM/IPFu70enI7djK82oTxzuenmdJAvpdEd8weoB1xab&#10;z/rgFNTbYX//VT+us9E2N69Pzny8ZM9KXV5Md7cgIk7xD4ZffVaHip12/kAmiF5BusiYVJDN8xQE&#10;A2mecLHjyTJfgqxK+f+F6gcAAP//AwBQSwECLQAUAAYACAAAACEAtoM4kv4AAADhAQAAEwAAAAAA&#10;AAAAAAAAAAAAAAAAW0NvbnRlbnRfVHlwZXNdLnhtbFBLAQItABQABgAIAAAAIQA4/SH/1gAAAJQB&#10;AAALAAAAAAAAAAAAAAAAAC8BAABfcmVscy8ucmVsc1BLAQItABQABgAIAAAAIQAimc/UQQIAAHcE&#10;AAAOAAAAAAAAAAAAAAAAAC4CAABkcnMvZTJvRG9jLnhtbFBLAQItABQABgAIAAAAIQBNbEMi4AAA&#10;AAoBAAAPAAAAAAAAAAAAAAAAAJsEAABkcnMvZG93bnJldi54bWxQSwUGAAAAAAQABADzAAAAqAUA&#10;AAAA&#10;" fillcolor="white [3201]" stroked="f" strokeweight=".5pt">
                      <v:textbox inset="2mm,0,0,0">
                        <w:txbxContent>
                          <w:p w14:paraId="7CEA7AB1" w14:textId="27C89857" w:rsidR="004C08FF" w:rsidRPr="004C08FF" w:rsidRDefault="004C08FF" w:rsidP="004C08FF">
                            <w:pPr>
                              <w:spacing w:before="0"/>
                              <w:rPr>
                                <w:rFonts w:ascii="Arial" w:hAnsi="Arial"/>
                                <w:color w:val="FF0000"/>
                                <w:sz w:val="18"/>
                                <w:szCs w:val="18"/>
                                <w:lang w:eastAsia="zh-CN"/>
                              </w:rPr>
                            </w:pPr>
                            <w:r w:rsidRPr="004C08FF">
                              <w:rPr>
                                <w:rFonts w:eastAsiaTheme="minorEastAsia"/>
                                <w:sz w:val="18"/>
                                <w:szCs w:val="18"/>
                                <w:lang w:eastAsia="zh-CN"/>
                              </w:rPr>
                              <w:t>方法</w:t>
                            </w:r>
                            <w:r w:rsidRPr="004C08FF">
                              <w:rPr>
                                <w:rFonts w:eastAsiaTheme="minorEastAsia"/>
                                <w:sz w:val="18"/>
                                <w:szCs w:val="18"/>
                                <w:lang w:eastAsia="zh-CN"/>
                              </w:rPr>
                              <w:t>G1</w:t>
                            </w:r>
                            <w:r w:rsidRPr="004C08FF">
                              <w:rPr>
                                <w:rFonts w:eastAsiaTheme="minorEastAsia"/>
                                <w:sz w:val="18"/>
                                <w:szCs w:val="18"/>
                                <w:lang w:eastAsia="zh-CN"/>
                              </w:rPr>
                              <w:t>通过拒绝更新卫星</w:t>
                            </w:r>
                            <w:r w:rsidRPr="004C08FF">
                              <w:rPr>
                                <w:rFonts w:eastAsiaTheme="minorEastAsia"/>
                                <w:sz w:val="18"/>
                                <w:szCs w:val="18"/>
                                <w:lang w:eastAsia="zh-CN"/>
                              </w:rPr>
                              <w:t>L</w:t>
                            </w:r>
                            <w:r w:rsidRPr="004C08FF">
                              <w:rPr>
                                <w:rFonts w:eastAsiaTheme="minorEastAsia"/>
                                <w:sz w:val="18"/>
                                <w:szCs w:val="18"/>
                                <w:lang w:eastAsia="zh-CN"/>
                              </w:rPr>
                              <w:t>的</w:t>
                            </w:r>
                            <w:r w:rsidRPr="004C08FF">
                              <w:rPr>
                                <w:rFonts w:eastAsiaTheme="minorEastAsia"/>
                                <w:sz w:val="18"/>
                                <w:szCs w:val="18"/>
                                <w:lang w:eastAsia="zh-CN"/>
                              </w:rPr>
                              <w:t>EPM</w:t>
                            </w:r>
                            <w:r w:rsidRPr="004C08FF">
                              <w:rPr>
                                <w:rFonts w:eastAsiaTheme="minorEastAsia"/>
                                <w:sz w:val="18"/>
                                <w:szCs w:val="18"/>
                                <w:lang w:eastAsia="zh-CN"/>
                              </w:rPr>
                              <w:t>来保留卫星</w:t>
                            </w:r>
                            <w:r w:rsidRPr="004C08FF">
                              <w:rPr>
                                <w:rFonts w:eastAsiaTheme="minorEastAsia"/>
                                <w:sz w:val="18"/>
                                <w:szCs w:val="18"/>
                                <w:lang w:eastAsia="zh-CN"/>
                              </w:rPr>
                              <w:t>L</w:t>
                            </w:r>
                            <w:r w:rsidRPr="004C08FF">
                              <w:rPr>
                                <w:rFonts w:eastAsiaTheme="minorEastAsia"/>
                                <w:sz w:val="18"/>
                                <w:szCs w:val="18"/>
                                <w:lang w:eastAsia="zh-CN"/>
                              </w:rPr>
                              <w:t>的高</w:t>
                            </w:r>
                            <w:r w:rsidRPr="004C08FF">
                              <w:rPr>
                                <w:rFonts w:eastAsiaTheme="minorEastAsia"/>
                                <w:sz w:val="18"/>
                                <w:szCs w:val="18"/>
                                <w:lang w:eastAsia="zh-CN"/>
                              </w:rPr>
                              <w:t>EPM</w:t>
                            </w:r>
                            <w:r w:rsidRPr="004C08FF">
                              <w:rPr>
                                <w:rFonts w:eastAsiaTheme="minorEastAsia"/>
                                <w:sz w:val="18"/>
                                <w:szCs w:val="18"/>
                                <w:lang w:eastAsia="zh-CN"/>
                              </w:rPr>
                              <w:t>。然而，这无法给予卫星</w:t>
                            </w:r>
                            <w:r w:rsidRPr="004C08FF">
                              <w:rPr>
                                <w:rFonts w:eastAsiaTheme="minorEastAsia"/>
                                <w:sz w:val="18"/>
                                <w:szCs w:val="18"/>
                                <w:lang w:eastAsia="zh-CN"/>
                              </w:rPr>
                              <w:t>L</w:t>
                            </w:r>
                            <w:r w:rsidRPr="004C08FF">
                              <w:rPr>
                                <w:rFonts w:eastAsiaTheme="minorEastAsia"/>
                                <w:sz w:val="18"/>
                                <w:szCs w:val="18"/>
                                <w:lang w:eastAsia="zh-CN"/>
                              </w:rPr>
                              <w:t>令人满意的保护。</w:t>
                            </w:r>
                          </w:p>
                        </w:txbxContent>
                      </v:textbox>
                    </v:shape>
                  </w:pict>
                </mc:Fallback>
              </mc:AlternateContent>
            </w:r>
            <w:r w:rsidRPr="00B97F95">
              <w:rPr>
                <w:noProof/>
                <w:lang w:eastAsia="zh-CN"/>
              </w:rPr>
              <mc:AlternateContent>
                <mc:Choice Requires="wps">
                  <w:drawing>
                    <wp:anchor distT="0" distB="0" distL="114300" distR="114300" simplePos="0" relativeHeight="251676672" behindDoc="0" locked="0" layoutInCell="1" allowOverlap="1" wp14:anchorId="1D6DD39E" wp14:editId="195C155D">
                      <wp:simplePos x="0" y="0"/>
                      <wp:positionH relativeFrom="column">
                        <wp:posOffset>2595416</wp:posOffset>
                      </wp:positionH>
                      <wp:positionV relativeFrom="paragraph">
                        <wp:posOffset>708698</wp:posOffset>
                      </wp:positionV>
                      <wp:extent cx="256748" cy="2050500"/>
                      <wp:effectExtent l="57150" t="38100" r="48260" b="45085"/>
                      <wp:wrapNone/>
                      <wp:docPr id="23" name="Text Box 23"/>
                      <wp:cNvGraphicFramePr/>
                      <a:graphic xmlns:a="http://schemas.openxmlformats.org/drawingml/2006/main">
                        <a:graphicData uri="http://schemas.microsoft.com/office/word/2010/wordprocessingShape">
                          <wps:wsp>
                            <wps:cNvSpPr txBox="1"/>
                            <wps:spPr>
                              <a:xfrm>
                                <a:off x="0" y="0"/>
                                <a:ext cx="256748" cy="2050500"/>
                              </a:xfrm>
                              <a:prstGeom prst="rect">
                                <a:avLst/>
                              </a:prstGeom>
                              <a:solidFill>
                                <a:schemeClr val="lt1"/>
                              </a:solidFill>
                              <a:ln w="6350">
                                <a:noFill/>
                              </a:ln>
                              <a:scene3d>
                                <a:camera prst="orthographicFront"/>
                                <a:lightRig rig="threePt" dir="t"/>
                              </a:scene3d>
                              <a:sp3d/>
                            </wps:spPr>
                            <wps:txbx>
                              <w:txbxContent>
                                <w:p w14:paraId="0EA52681" w14:textId="754FE0C7" w:rsidR="004C08FF" w:rsidRPr="001E2F01" w:rsidRDefault="00D473E6" w:rsidP="004C08FF">
                                  <w:pPr>
                                    <w:rPr>
                                      <w:rFonts w:ascii="Arial" w:hAnsi="Arial" w:cs="Arial"/>
                                      <w:b/>
                                      <w:bCs/>
                                      <w:sz w:val="12"/>
                                      <w:szCs w:val="12"/>
                                    </w:rPr>
                                  </w:pPr>
                                  <w:proofErr w:type="spellStart"/>
                                  <w:r>
                                    <w:rPr>
                                      <w:rFonts w:ascii="Arial" w:hAnsi="Arial" w:cs="Arial"/>
                                      <w:b/>
                                      <w:bCs/>
                                      <w:sz w:val="12"/>
                                      <w:szCs w:val="12"/>
                                    </w:rPr>
                                    <w:t>门限</w:t>
                                  </w:r>
                                  <w:r>
                                    <w:rPr>
                                      <w:rFonts w:ascii="Arial" w:hAnsi="Arial" w:cs="Arial" w:hint="eastAsia"/>
                                      <w:b/>
                                      <w:bCs/>
                                      <w:sz w:val="12"/>
                                      <w:szCs w:val="12"/>
                                      <w:lang w:eastAsia="zh-CN"/>
                                    </w:rPr>
                                    <w:t>pfd</w:t>
                                  </w:r>
                                  <w:proofErr w:type="spellEnd"/>
                                  <w:r w:rsidR="004C08FF" w:rsidRPr="001E2F01">
                                    <w:rPr>
                                      <w:rFonts w:ascii="Arial" w:hAnsi="Arial" w:cs="Arial"/>
                                      <w:b/>
                                      <w:bCs/>
                                      <w:sz w:val="12"/>
                                      <w:szCs w:val="12"/>
                                    </w:rPr>
                                    <w:t xml:space="preserve"> (dB(W/m²·MHz)))</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6DD39E" id="Text Box 23" o:spid="_x0000_s1042" type="#_x0000_t202" style="position:absolute;left:0;text-align:left;margin-left:204.35pt;margin-top:55.8pt;width:20.2pt;height:161.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yGlcwIAAN0EAAAOAAAAZHJzL2Uyb0RvYy54bWysVE1v2zAMvQ/YfxB0X52PNRuCOkXWIsOA&#10;oi3WDj0rshwLkEWNYhJ3v36UbKdbt9MwBFAoinoiHx99cdm1ThwMRgu+lNOziRTGa6is35Xy2+Pm&#10;3UcpIilfKQfelPLZRHm5evvm4hiWZgYNuMqgYBAfl8dQyoYoLIsi6sa0Kp5BMJ4Pa8BWEW9xV1So&#10;jozeumI2mSyKI2AVELSJkb3X/aFcZfy6Npru6joaEq6UnBvlFfO6TWuxulDLHarQWD2kof4hi1ZZ&#10;z4+eoK4VKbFH+wdUazVChJrONLQF1LXVJtfA1Uwnr6p5aFQwuRYmJ4YTTfH/werbwz0KW5VyNpfC&#10;q5Z79Gg6Ep+gE+xifo4hLjnsIXAgdeznPo/+yM5Udldjm/65IMHnzPTzid2Eptk5O198eM9y0Hw0&#10;m5zzL9NfvNwOGOmzgVYko5TI3cukqsNNJM6EQ8eQ9FgEZ6uNdS5vkmLMlUNxUNxrRzlHvvFblPPi&#10;WMrF/HySgT2k6z2y8z2M8WZeJVMzGaiGXACpgUEnGwRPvXKc3TX01e4EWtY7NWjMPUlRWZZYDkkJ&#10;6BNkDPMqvZYo7alLFnXbLrdguhh53UL1zHQj9IKNQW8sc3KjIt0rZIUywzx1dMdL7YBrgsGSogH8&#10;8Td/ii9lWmcf+PqRRV/K+H2v0EjhvnhWVZqQ0cDR2I6G37dXwNxOeaSDziZfQHKjWSO0TzyP6/QQ&#10;HymvOZnExGBeUT96PM/arNc5iOcgKLrxD0En6MR8avJj96QwDOwTa+gWxnFQy1eC6GPTTQ/rPUFt&#10;s1oStz2RA+U8Q1lEQx/TkP66z1EvX6XVTwAAAP//AwBQSwMEFAAGAAgAAAAhAMtxktLeAAAACwEA&#10;AA8AAABkcnMvZG93bnJldi54bWxMj8tOwzAQRfdI/IM1SGwQtQNpSUKcile7b+ED3HhIQuJxFLtt&#10;+HuGFexmdI/unCnXsxvECafQedKQLBQIpNrbjhoNH++b2wxEiIasGTyhhm8MsK4uL0pTWH+mHZ72&#10;sRFcQqEwGtoYx0LKULfoTFj4EYmzTz85E3mdGmknc+ZyN8g7pVbSmY74QmtGfGmx7vdHp+Fm99zH&#10;r63va2ryXL4uVbad37S+vpqfHkFEnOMfDL/6rA4VOx38kWwQg4ZUZQ+McpAkKxBMpGmegDjwcJ8u&#10;QVal/P9D9QMAAP//AwBQSwECLQAUAAYACAAAACEAtoM4kv4AAADhAQAAEwAAAAAAAAAAAAAAAAAA&#10;AAAAW0NvbnRlbnRfVHlwZXNdLnhtbFBLAQItABQABgAIAAAAIQA4/SH/1gAAAJQBAAALAAAAAAAA&#10;AAAAAAAAAC8BAABfcmVscy8ucmVsc1BLAQItABQABgAIAAAAIQCMJyGlcwIAAN0EAAAOAAAAAAAA&#10;AAAAAAAAAC4CAABkcnMvZTJvRG9jLnhtbFBLAQItABQABgAIAAAAIQDLcZLS3gAAAAsBAAAPAAAA&#10;AAAAAAAAAAAAAM0EAABkcnMvZG93bnJldi54bWxQSwUGAAAAAAQABADzAAAA2AUAAAAA&#10;" fillcolor="white [3201]" stroked="f" strokeweight=".5pt">
                      <v:textbox style="layout-flow:vertical;mso-layout-flow-alt:bottom-to-top" inset="0,0,0,0">
                        <w:txbxContent>
                          <w:p w14:paraId="0EA52681" w14:textId="754FE0C7" w:rsidR="004C08FF" w:rsidRPr="001E2F01" w:rsidRDefault="00D473E6" w:rsidP="004C08FF">
                            <w:pPr>
                              <w:rPr>
                                <w:rFonts w:ascii="Arial" w:hAnsi="Arial" w:cs="Arial"/>
                                <w:b/>
                                <w:bCs/>
                                <w:sz w:val="12"/>
                                <w:szCs w:val="12"/>
                              </w:rPr>
                            </w:pPr>
                            <w:proofErr w:type="spellStart"/>
                            <w:r>
                              <w:rPr>
                                <w:rFonts w:ascii="Arial" w:hAnsi="Arial" w:cs="Arial"/>
                                <w:b/>
                                <w:bCs/>
                                <w:sz w:val="12"/>
                                <w:szCs w:val="12"/>
                              </w:rPr>
                              <w:t>门限</w:t>
                            </w:r>
                            <w:r>
                              <w:rPr>
                                <w:rFonts w:ascii="Arial" w:hAnsi="Arial" w:cs="Arial" w:hint="eastAsia"/>
                                <w:b/>
                                <w:bCs/>
                                <w:sz w:val="12"/>
                                <w:szCs w:val="12"/>
                                <w:lang w:eastAsia="zh-CN"/>
                              </w:rPr>
                              <w:t>pfd</w:t>
                            </w:r>
                            <w:proofErr w:type="spellEnd"/>
                            <w:r w:rsidR="004C08FF" w:rsidRPr="001E2F01">
                              <w:rPr>
                                <w:rFonts w:ascii="Arial" w:hAnsi="Arial" w:cs="Arial"/>
                                <w:b/>
                                <w:bCs/>
                                <w:sz w:val="12"/>
                                <w:szCs w:val="12"/>
                              </w:rPr>
                              <w:t xml:space="preserve"> (dB(W/m²·MHz)))</w:t>
                            </w:r>
                          </w:p>
                        </w:txbxContent>
                      </v:textbox>
                    </v:shape>
                  </w:pict>
                </mc:Fallback>
              </mc:AlternateContent>
            </w:r>
            <w:r w:rsidRPr="00B97F95">
              <w:rPr>
                <w:noProof/>
                <w:lang w:eastAsia="zh-CN"/>
              </w:rPr>
              <mc:AlternateContent>
                <mc:Choice Requires="wps">
                  <w:drawing>
                    <wp:anchor distT="0" distB="0" distL="114300" distR="114300" simplePos="0" relativeHeight="251675648" behindDoc="0" locked="0" layoutInCell="1" allowOverlap="1" wp14:anchorId="7CAC56C4" wp14:editId="7A899011">
                      <wp:simplePos x="0" y="0"/>
                      <wp:positionH relativeFrom="column">
                        <wp:posOffset>767544</wp:posOffset>
                      </wp:positionH>
                      <wp:positionV relativeFrom="paragraph">
                        <wp:posOffset>3076736</wp:posOffset>
                      </wp:positionV>
                      <wp:extent cx="914400" cy="116006"/>
                      <wp:effectExtent l="0" t="0" r="0" b="0"/>
                      <wp:wrapNone/>
                      <wp:docPr id="22" name="Text Box 22"/>
                      <wp:cNvGraphicFramePr/>
                      <a:graphic xmlns:a="http://schemas.openxmlformats.org/drawingml/2006/main">
                        <a:graphicData uri="http://schemas.microsoft.com/office/word/2010/wordprocessingShape">
                          <wps:wsp>
                            <wps:cNvSpPr txBox="1"/>
                            <wps:spPr>
                              <a:xfrm>
                                <a:off x="0" y="0"/>
                                <a:ext cx="914400" cy="116006"/>
                              </a:xfrm>
                              <a:prstGeom prst="rect">
                                <a:avLst/>
                              </a:prstGeom>
                              <a:solidFill>
                                <a:schemeClr val="lt1"/>
                              </a:solidFill>
                              <a:ln w="6350">
                                <a:noFill/>
                              </a:ln>
                            </wps:spPr>
                            <wps:txbx>
                              <w:txbxContent>
                                <w:p w14:paraId="7F29A7D1" w14:textId="6C6B2E6B" w:rsidR="004C08FF" w:rsidRPr="0095002F" w:rsidRDefault="00D473E6" w:rsidP="004C08FF">
                                  <w:pPr>
                                    <w:spacing w:before="0"/>
                                    <w:rPr>
                                      <w:rFonts w:ascii="Arial" w:hAnsi="Arial"/>
                                      <w:b/>
                                      <w:bCs/>
                                      <w:sz w:val="12"/>
                                      <w:szCs w:val="12"/>
                                    </w:rPr>
                                  </w:pPr>
                                  <w:proofErr w:type="spellStart"/>
                                  <w:r>
                                    <w:rPr>
                                      <w:rFonts w:ascii="Arial" w:hAnsi="Arial"/>
                                      <w:b/>
                                      <w:bCs/>
                                      <w:sz w:val="12"/>
                                      <w:szCs w:val="12"/>
                                    </w:rPr>
                                    <w:t>参考</w:t>
                                  </w:r>
                                  <w:proofErr w:type="spellEnd"/>
                                  <w:r>
                                    <w:rPr>
                                      <w:rFonts w:ascii="Arial" w:hAnsi="Arial" w:hint="eastAsia"/>
                                      <w:b/>
                                      <w:bCs/>
                                      <w:sz w:val="12"/>
                                      <w:szCs w:val="12"/>
                                      <w:lang w:eastAsia="zh-CN"/>
                                    </w:rPr>
                                    <w:t>EMP</w:t>
                                  </w:r>
                                  <w:r>
                                    <w:rPr>
                                      <w:rFonts w:ascii="Arial" w:hAnsi="Arial" w:hint="eastAsia"/>
                                      <w:b/>
                                      <w:bCs/>
                                      <w:sz w:val="12"/>
                                      <w:szCs w:val="12"/>
                                      <w:lang w:eastAsia="zh-CN"/>
                                    </w:rPr>
                                    <w:t>（</w:t>
                                  </w:r>
                                  <w:r>
                                    <w:rPr>
                                      <w:rFonts w:ascii="Arial" w:hAnsi="Arial"/>
                                      <w:b/>
                                      <w:bCs/>
                                      <w:sz w:val="12"/>
                                      <w:szCs w:val="12"/>
                                    </w:rPr>
                                    <w:t>dB</w:t>
                                  </w:r>
                                  <w:r>
                                    <w:rPr>
                                      <w:rFonts w:ascii="Arial" w:hAnsi="Arial" w:hint="eastAsia"/>
                                      <w:b/>
                                      <w:bCs/>
                                      <w:sz w:val="12"/>
                                      <w:szCs w:val="12"/>
                                      <w:lang w:eastAsia="zh-CN"/>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AC56C4" id="Text Box 22" o:spid="_x0000_s1043" type="#_x0000_t202" style="position:absolute;left:0;text-align:left;margin-left:60.45pt;margin-top:242.25pt;width:1in;height:9.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zKoOwIAAHIEAAAOAAAAZHJzL2Uyb0RvYy54bWysVMFu2zAMvQ/YPwi6r7azruuMOkXWosOA&#10;oC3QDj0rslwbkEVNUmJnX78nOU63bqdhF4UmqSe+RzIXl2Ov2U4535GpeHGSc6aMpLozzxX/9njz&#10;7pwzH4SphSajKr5Xnl8u3765GGypFtSSrpVjADG+HGzF2xBsmWVetqoX/oSsMgg25HoR8Omes9qJ&#10;Aei9zhZ5fpYN5GrrSCrv4b2egnyZ8JtGyXDXNF4FpiuO2kI6XTo38cyWF6J8dsK2nTyUIf6hil50&#10;Bo8eoa5FEGzruj+g+k468tSEE0l9Rk3TSZU4gE2Rv2Lz0AqrEheI4+1RJv//YOXt7t6xrq74YsGZ&#10;ET169KjGwD7TyOCCPoP1JdIeLBLDCD/6PPs9nJH22Lg+/oIQQxxK74/qRjQJ56fi9DRHRCJUFGdo&#10;XkTJXi5b58MXRT2LRsUdmpc0Fbu1D1PqnBLf8qS7+qbTOn3EgVFX2rGdQKt1SCUC/LcsbdhQ8bP3&#10;H/IEbChen5C1QS2R6kQpWmHcjEma4uPMd0P1HjI4mgbJW3nTodi18OFeOEwO+GEbwh2ORhMeo4PF&#10;WUvux9/8MR8NRZSzAZNYcf99K5ziTH81aHUc29lws7GZDbPtrwiMC+yZlcnEBRf0bDaO+icsySq+&#10;gpAwEm9VPMzmVZj2AUsm1WqVkjCcVoS1ebAyQkeFo/SP45Nw9tCfgMbe0jyjonzVpik33jS02gZq&#10;utTDKOyk4kFvDHaagsMSxs359TtlvfxVLH8CAAD//wMAUEsDBBQABgAIAAAAIQAFQCFY4QAAAAsB&#10;AAAPAAAAZHJzL2Rvd25yZXYueG1sTI/BTsMwDIbvSLxDZCQuiCVUXSml6QRIHJCYEAPtnDWhKUuc&#10;0mRbx9NjTnD87U+/P9eLyTu2N2PsA0q4mglgBtuge+wkvL89XpbAYlKolQtoJBxNhEVzelKrSocD&#10;vpr9KnWMSjBWSoJNaag4j601XsVZGAzS7iOMXiWKY8f1qA5U7h3PhCi4Vz3SBasG82BNu13tvITy&#10;mC8v1sX1+tO9PN3b7+4Ln7dKyvOz6e4WWDJT+oPhV5/UoSGnTdihjsxRzsQNoRLyMp8DIyIrcpps&#10;JMxFVgJvav7/h+YHAAD//wMAUEsBAi0AFAAGAAgAAAAhALaDOJL+AAAA4QEAABMAAAAAAAAAAAAA&#10;AAAAAAAAAFtDb250ZW50X1R5cGVzXS54bWxQSwECLQAUAAYACAAAACEAOP0h/9YAAACUAQAACwAA&#10;AAAAAAAAAAAAAAAvAQAAX3JlbHMvLnJlbHNQSwECLQAUAAYACAAAACEAK+8yqDsCAAByBAAADgAA&#10;AAAAAAAAAAAAAAAuAgAAZHJzL2Uyb0RvYy54bWxQSwECLQAUAAYACAAAACEABUAhWOEAAAALAQAA&#10;DwAAAAAAAAAAAAAAAACVBAAAZHJzL2Rvd25yZXYueG1sUEsFBgAAAAAEAAQA8wAAAKMFAAAAAA==&#10;" fillcolor="white [3201]" stroked="f" strokeweight=".5pt">
                      <v:textbox inset="0,0,0,0">
                        <w:txbxContent>
                          <w:p w14:paraId="7F29A7D1" w14:textId="6C6B2E6B" w:rsidR="004C08FF" w:rsidRPr="0095002F" w:rsidRDefault="00D473E6" w:rsidP="004C08FF">
                            <w:pPr>
                              <w:spacing w:before="0"/>
                              <w:rPr>
                                <w:rFonts w:ascii="Arial" w:hAnsi="Arial"/>
                                <w:b/>
                                <w:bCs/>
                                <w:sz w:val="12"/>
                                <w:szCs w:val="12"/>
                              </w:rPr>
                            </w:pPr>
                            <w:proofErr w:type="spellStart"/>
                            <w:r>
                              <w:rPr>
                                <w:rFonts w:ascii="Arial" w:hAnsi="Arial"/>
                                <w:b/>
                                <w:bCs/>
                                <w:sz w:val="12"/>
                                <w:szCs w:val="12"/>
                              </w:rPr>
                              <w:t>参考</w:t>
                            </w:r>
                            <w:proofErr w:type="spellEnd"/>
                            <w:r>
                              <w:rPr>
                                <w:rFonts w:ascii="Arial" w:hAnsi="Arial" w:hint="eastAsia"/>
                                <w:b/>
                                <w:bCs/>
                                <w:sz w:val="12"/>
                                <w:szCs w:val="12"/>
                                <w:lang w:eastAsia="zh-CN"/>
                              </w:rPr>
                              <w:t>EMP</w:t>
                            </w:r>
                            <w:r>
                              <w:rPr>
                                <w:rFonts w:ascii="Arial" w:hAnsi="Arial" w:hint="eastAsia"/>
                                <w:b/>
                                <w:bCs/>
                                <w:sz w:val="12"/>
                                <w:szCs w:val="12"/>
                                <w:lang w:eastAsia="zh-CN"/>
                              </w:rPr>
                              <w:t>（</w:t>
                            </w:r>
                            <w:r>
                              <w:rPr>
                                <w:rFonts w:ascii="Arial" w:hAnsi="Arial"/>
                                <w:b/>
                                <w:bCs/>
                                <w:sz w:val="12"/>
                                <w:szCs w:val="12"/>
                              </w:rPr>
                              <w:t>dB</w:t>
                            </w:r>
                            <w:r>
                              <w:rPr>
                                <w:rFonts w:ascii="Arial" w:hAnsi="Arial" w:hint="eastAsia"/>
                                <w:b/>
                                <w:bCs/>
                                <w:sz w:val="12"/>
                                <w:szCs w:val="12"/>
                                <w:lang w:eastAsia="zh-CN"/>
                              </w:rPr>
                              <w:t>）</w:t>
                            </w:r>
                          </w:p>
                        </w:txbxContent>
                      </v:textbox>
                    </v:shape>
                  </w:pict>
                </mc:Fallback>
              </mc:AlternateContent>
            </w:r>
            <w:r w:rsidRPr="00B97F95">
              <w:rPr>
                <w:rFonts w:ascii="MS PGothic" w:eastAsia="MS PGothic" w:hAnsi="MS PGothic"/>
                <w:b/>
                <w:noProof/>
                <w:lang w:eastAsia="zh-CN"/>
              </w:rPr>
              <w:drawing>
                <wp:inline distT="0" distB="0" distL="0" distR="0" wp14:anchorId="0A68C78D" wp14:editId="70BC2AEF">
                  <wp:extent cx="2803525" cy="3783965"/>
                  <wp:effectExtent l="0" t="0" r="0" b="6985"/>
                  <wp:docPr id="29"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03525" cy="3783965"/>
                          </a:xfrm>
                          <a:prstGeom prst="rect">
                            <a:avLst/>
                          </a:prstGeom>
                          <a:noFill/>
                          <a:ln>
                            <a:noFill/>
                          </a:ln>
                        </pic:spPr>
                      </pic:pic>
                    </a:graphicData>
                  </a:graphic>
                </wp:inline>
              </w:drawing>
            </w:r>
          </w:p>
        </w:tc>
      </w:tr>
      <w:tr w:rsidR="004C08FF" w:rsidRPr="00B97F95" w14:paraId="3C2836A4" w14:textId="77777777" w:rsidTr="00F424C6">
        <w:trPr>
          <w:jc w:val="center"/>
        </w:trPr>
        <w:tc>
          <w:tcPr>
            <w:tcW w:w="9269" w:type="dxa"/>
            <w:gridSpan w:val="2"/>
          </w:tcPr>
          <w:p w14:paraId="0C588D0F" w14:textId="7AFED97F" w:rsidR="004C08FF" w:rsidRPr="00B97F95" w:rsidRDefault="004C08FF" w:rsidP="00F424C6">
            <w:pPr>
              <w:pStyle w:val="Figure"/>
              <w:spacing w:after="120"/>
              <w:rPr>
                <w:lang w:eastAsia="ja-JP"/>
              </w:rPr>
            </w:pPr>
            <w:r w:rsidRPr="00BC05A6">
              <w:rPr>
                <w:rFonts w:eastAsiaTheme="minorEastAsia"/>
                <w:sz w:val="22"/>
                <w:szCs w:val="18"/>
                <w:lang w:eastAsia="zh-CN"/>
              </w:rPr>
              <w:t>图</w:t>
            </w:r>
            <w:r w:rsidRPr="00BC05A6">
              <w:rPr>
                <w:rFonts w:eastAsiaTheme="minorEastAsia"/>
                <w:sz w:val="22"/>
                <w:szCs w:val="18"/>
                <w:lang w:eastAsia="zh-CN"/>
              </w:rPr>
              <w:t>2</w:t>
            </w:r>
            <w:r w:rsidRPr="00BC05A6">
              <w:rPr>
                <w:rFonts w:eastAsiaTheme="minorEastAsia"/>
                <w:sz w:val="22"/>
                <w:szCs w:val="18"/>
                <w:lang w:eastAsia="zh-CN"/>
              </w:rPr>
              <w:t>：高发射功率（卫星</w:t>
            </w:r>
            <w:r w:rsidRPr="00BC05A6">
              <w:rPr>
                <w:rFonts w:eastAsiaTheme="minorEastAsia"/>
                <w:sz w:val="22"/>
                <w:szCs w:val="18"/>
                <w:lang w:eastAsia="zh-CN"/>
              </w:rPr>
              <w:t>M</w:t>
            </w:r>
            <w:r w:rsidRPr="00BC05A6">
              <w:rPr>
                <w:rFonts w:eastAsiaTheme="minorEastAsia"/>
                <w:sz w:val="22"/>
                <w:szCs w:val="18"/>
                <w:lang w:eastAsia="zh-CN"/>
              </w:rPr>
              <w:t>）问题，以及相对于卫星</w:t>
            </w:r>
            <w:r w:rsidRPr="00BC05A6">
              <w:rPr>
                <w:rFonts w:eastAsiaTheme="minorEastAsia"/>
                <w:sz w:val="22"/>
                <w:szCs w:val="18"/>
                <w:lang w:eastAsia="zh-CN"/>
              </w:rPr>
              <w:t>L</w:t>
            </w:r>
            <w:r w:rsidRPr="00BC05A6">
              <w:rPr>
                <w:rFonts w:eastAsiaTheme="minorEastAsia"/>
                <w:sz w:val="22"/>
                <w:szCs w:val="18"/>
                <w:lang w:eastAsia="zh-CN"/>
              </w:rPr>
              <w:t>的</w:t>
            </w:r>
            <w:proofErr w:type="spellStart"/>
            <w:r w:rsidRPr="00BC05A6">
              <w:rPr>
                <w:rFonts w:eastAsiaTheme="minorEastAsia"/>
                <w:sz w:val="22"/>
                <w:szCs w:val="18"/>
                <w:lang w:eastAsia="zh-CN"/>
              </w:rPr>
              <w:t>pfd</w:t>
            </w:r>
            <w:proofErr w:type="spellEnd"/>
            <w:r w:rsidRPr="00BC05A6">
              <w:rPr>
                <w:rFonts w:eastAsiaTheme="minorEastAsia"/>
                <w:sz w:val="22"/>
                <w:szCs w:val="18"/>
                <w:lang w:eastAsia="zh-CN"/>
              </w:rPr>
              <w:t>门限值。</w:t>
            </w:r>
            <w:proofErr w:type="spellStart"/>
            <w:r w:rsidRPr="00BC05A6">
              <w:rPr>
                <w:rFonts w:eastAsiaTheme="minorEastAsia"/>
                <w:sz w:val="22"/>
                <w:szCs w:val="18"/>
                <w:lang w:eastAsia="zh-CN"/>
              </w:rPr>
              <w:t>e.i.r.p</w:t>
            </w:r>
            <w:proofErr w:type="spellEnd"/>
            <w:r w:rsidRPr="00BC05A6">
              <w:rPr>
                <w:rFonts w:eastAsiaTheme="minorEastAsia"/>
                <w:sz w:val="22"/>
                <w:szCs w:val="18"/>
                <w:lang w:eastAsia="zh-CN"/>
              </w:rPr>
              <w:t>.</w:t>
            </w:r>
            <w:r w:rsidRPr="00BC05A6">
              <w:rPr>
                <w:rFonts w:eastAsiaTheme="minorEastAsia"/>
                <w:sz w:val="22"/>
                <w:szCs w:val="18"/>
                <w:lang w:eastAsia="zh-CN"/>
              </w:rPr>
              <w:t>值为每</w:t>
            </w:r>
            <w:r w:rsidRPr="00BC05A6">
              <w:rPr>
                <w:rFonts w:eastAsiaTheme="minorEastAsia"/>
                <w:sz w:val="22"/>
                <w:szCs w:val="18"/>
                <w:lang w:eastAsia="zh-CN"/>
              </w:rPr>
              <w:t>27 MHz</w:t>
            </w:r>
          </w:p>
        </w:tc>
      </w:tr>
    </w:tbl>
    <w:p w14:paraId="05B787AF" w14:textId="11738371" w:rsidR="00DF6252" w:rsidRPr="00BC05A6" w:rsidRDefault="00B772B2" w:rsidP="00BC05A6">
      <w:pPr>
        <w:pStyle w:val="Headingb"/>
      </w:pPr>
      <w:r w:rsidRPr="00BC05A6">
        <w:t>3</w:t>
      </w:r>
      <w:r w:rsidR="00BC05A6" w:rsidRPr="00BC05A6">
        <w:rPr>
          <w:rFonts w:hint="eastAsia"/>
        </w:rPr>
        <w:t>)</w:t>
      </w:r>
      <w:r w:rsidR="00BC05A6" w:rsidRPr="00BC05A6">
        <w:tab/>
      </w:r>
      <w:r w:rsidRPr="00BC05A6">
        <w:t>CPM</w:t>
      </w:r>
      <w:proofErr w:type="spellStart"/>
      <w:r w:rsidRPr="00BC05A6">
        <w:t>报告</w:t>
      </w:r>
      <w:r w:rsidR="00637D60" w:rsidRPr="00BC05A6">
        <w:rPr>
          <w:rFonts w:hint="eastAsia"/>
        </w:rPr>
        <w:t>所</w:t>
      </w:r>
      <w:r w:rsidR="00637D60" w:rsidRPr="00BC05A6">
        <w:t>示</w:t>
      </w:r>
      <w:r w:rsidRPr="00BC05A6">
        <w:t>方法</w:t>
      </w:r>
      <w:proofErr w:type="spellEnd"/>
      <w:r w:rsidRPr="00BC05A6">
        <w:t>G1</w:t>
      </w:r>
    </w:p>
    <w:p w14:paraId="6CDCE8C3" w14:textId="74ECF225" w:rsidR="00DF6252" w:rsidRPr="00A2023A" w:rsidRDefault="00FB3B3C" w:rsidP="00FB3B3C">
      <w:pPr>
        <w:ind w:firstLineChars="200" w:firstLine="480"/>
        <w:rPr>
          <w:lang w:eastAsia="ja-JP"/>
        </w:rPr>
      </w:pPr>
      <w:r>
        <w:rPr>
          <w:rFonts w:hint="eastAsia"/>
          <w:lang w:eastAsia="zh-CN"/>
        </w:rPr>
        <w:t>当卫星</w:t>
      </w:r>
      <w:r w:rsidRPr="00FB3B3C">
        <w:rPr>
          <w:rFonts w:hint="eastAsia"/>
          <w:lang w:eastAsia="zh-CN"/>
        </w:rPr>
        <w:t>M</w:t>
      </w:r>
      <w:r w:rsidRPr="00FB3B3C">
        <w:rPr>
          <w:rFonts w:hint="eastAsia"/>
          <w:lang w:eastAsia="zh-CN"/>
        </w:rPr>
        <w:t>变</w:t>
      </w:r>
      <w:r>
        <w:rPr>
          <w:rFonts w:hint="eastAsia"/>
          <w:lang w:eastAsia="zh-CN"/>
        </w:rPr>
        <w:t>为</w:t>
      </w:r>
      <w:r w:rsidRPr="00FB3B3C">
        <w:rPr>
          <w:rFonts w:hint="eastAsia"/>
          <w:lang w:eastAsia="zh-CN"/>
        </w:rPr>
        <w:t>确定</w:t>
      </w:r>
      <w:r>
        <w:rPr>
          <w:rFonts w:hint="eastAsia"/>
          <w:lang w:eastAsia="zh-CN"/>
        </w:rPr>
        <w:t>时，</w:t>
      </w:r>
      <w:r w:rsidRPr="00FB3B3C">
        <w:rPr>
          <w:rFonts w:hint="eastAsia"/>
          <w:lang w:eastAsia="zh-CN"/>
        </w:rPr>
        <w:t>方法</w:t>
      </w:r>
      <w:r w:rsidRPr="00FB3B3C">
        <w:rPr>
          <w:rFonts w:hint="eastAsia"/>
          <w:lang w:eastAsia="zh-CN"/>
        </w:rPr>
        <w:t>G1</w:t>
      </w:r>
      <w:r w:rsidR="00351E68">
        <w:rPr>
          <w:rFonts w:hint="eastAsia"/>
          <w:lang w:eastAsia="zh-CN"/>
        </w:rPr>
        <w:t>通过</w:t>
      </w:r>
      <w:r w:rsidR="00351E68" w:rsidRPr="00FB3B3C">
        <w:rPr>
          <w:rFonts w:hint="eastAsia"/>
          <w:lang w:eastAsia="zh-CN"/>
        </w:rPr>
        <w:t>拒绝更新</w:t>
      </w:r>
      <w:r w:rsidR="00351E68">
        <w:rPr>
          <w:rFonts w:hint="eastAsia"/>
          <w:lang w:eastAsia="zh-CN"/>
        </w:rPr>
        <w:t>卫星</w:t>
      </w:r>
      <w:r w:rsidR="00351E68">
        <w:rPr>
          <w:rFonts w:hint="eastAsia"/>
          <w:lang w:eastAsia="zh-CN"/>
        </w:rPr>
        <w:t>L</w:t>
      </w:r>
      <w:r w:rsidR="00351E68" w:rsidRPr="00FB3B3C">
        <w:rPr>
          <w:rFonts w:hint="eastAsia"/>
          <w:lang w:eastAsia="zh-CN"/>
        </w:rPr>
        <w:t>的</w:t>
      </w:r>
      <w:r w:rsidR="00351E68" w:rsidRPr="00FB3B3C">
        <w:rPr>
          <w:rFonts w:hint="eastAsia"/>
          <w:lang w:eastAsia="zh-CN"/>
        </w:rPr>
        <w:t>EPM</w:t>
      </w:r>
      <w:r w:rsidR="00351E68">
        <w:rPr>
          <w:rFonts w:hint="eastAsia"/>
          <w:lang w:eastAsia="zh-CN"/>
        </w:rPr>
        <w:t>来</w:t>
      </w:r>
      <w:r>
        <w:rPr>
          <w:rFonts w:hint="eastAsia"/>
          <w:lang w:eastAsia="zh-CN"/>
        </w:rPr>
        <w:t>保留卫星</w:t>
      </w:r>
      <w:r>
        <w:rPr>
          <w:rFonts w:hint="eastAsia"/>
          <w:lang w:eastAsia="zh-CN"/>
        </w:rPr>
        <w:t>L</w:t>
      </w:r>
      <w:r>
        <w:rPr>
          <w:rFonts w:hint="eastAsia"/>
          <w:lang w:eastAsia="zh-CN"/>
        </w:rPr>
        <w:t>的高</w:t>
      </w:r>
      <w:r w:rsidRPr="00FB3B3C">
        <w:rPr>
          <w:rFonts w:hint="eastAsia"/>
          <w:lang w:eastAsia="zh-CN"/>
        </w:rPr>
        <w:t>EPM</w:t>
      </w:r>
      <w:r w:rsidRPr="00FB3B3C">
        <w:rPr>
          <w:rFonts w:hint="eastAsia"/>
          <w:lang w:eastAsia="zh-CN"/>
        </w:rPr>
        <w:t>。然而，</w:t>
      </w:r>
      <w:r>
        <w:rPr>
          <w:rFonts w:hint="eastAsia"/>
          <w:lang w:eastAsia="zh-CN"/>
        </w:rPr>
        <w:t>实际上</w:t>
      </w:r>
      <w:r w:rsidRPr="00FB3B3C">
        <w:rPr>
          <w:rFonts w:hint="eastAsia"/>
          <w:lang w:eastAsia="zh-CN"/>
        </w:rPr>
        <w:t>卫星</w:t>
      </w:r>
      <w:r>
        <w:rPr>
          <w:rFonts w:hint="eastAsia"/>
          <w:lang w:eastAsia="zh-CN"/>
        </w:rPr>
        <w:t>M</w:t>
      </w:r>
      <w:r w:rsidR="00637D60">
        <w:rPr>
          <w:rFonts w:hint="eastAsia"/>
          <w:lang w:eastAsia="zh-CN"/>
        </w:rPr>
        <w:t>与</w:t>
      </w:r>
      <w:r>
        <w:rPr>
          <w:rFonts w:hint="eastAsia"/>
          <w:lang w:eastAsia="zh-CN"/>
        </w:rPr>
        <w:t>卫星</w:t>
      </w:r>
      <w:r>
        <w:rPr>
          <w:rFonts w:hint="eastAsia"/>
          <w:lang w:eastAsia="zh-CN"/>
        </w:rPr>
        <w:t>L</w:t>
      </w:r>
      <w:r w:rsidR="00637D60">
        <w:rPr>
          <w:rFonts w:hint="eastAsia"/>
          <w:lang w:eastAsia="zh-CN"/>
        </w:rPr>
        <w:t>达成</w:t>
      </w:r>
      <w:r>
        <w:rPr>
          <w:rFonts w:hint="eastAsia"/>
          <w:lang w:eastAsia="zh-CN"/>
        </w:rPr>
        <w:t>协议</w:t>
      </w:r>
      <w:r w:rsidRPr="00FB3B3C">
        <w:rPr>
          <w:rFonts w:hint="eastAsia"/>
          <w:lang w:eastAsia="zh-CN"/>
        </w:rPr>
        <w:t>是非常困难的。然后，参考</w:t>
      </w:r>
      <w:r w:rsidRPr="00FB3B3C">
        <w:rPr>
          <w:rFonts w:hint="eastAsia"/>
          <w:lang w:eastAsia="zh-CN"/>
        </w:rPr>
        <w:t>EPM</w:t>
      </w:r>
      <w:r w:rsidRPr="00FB3B3C">
        <w:rPr>
          <w:rFonts w:hint="eastAsia"/>
          <w:lang w:eastAsia="zh-CN"/>
        </w:rPr>
        <w:t>永远不会被更新，并且</w:t>
      </w:r>
      <w:r w:rsidRPr="00FB3B3C">
        <w:rPr>
          <w:rFonts w:hint="eastAsia"/>
          <w:lang w:eastAsia="zh-CN"/>
        </w:rPr>
        <w:t>EPM</w:t>
      </w:r>
      <w:r>
        <w:rPr>
          <w:rFonts w:hint="eastAsia"/>
          <w:lang w:eastAsia="zh-CN"/>
        </w:rPr>
        <w:t>标准在将来可能会被删除</w:t>
      </w:r>
      <w:r w:rsidRPr="00FB3B3C">
        <w:rPr>
          <w:rFonts w:hint="eastAsia"/>
          <w:lang w:eastAsia="zh-CN"/>
        </w:rPr>
        <w:t>，如下所示。</w:t>
      </w:r>
    </w:p>
    <w:p w14:paraId="71DA76C6" w14:textId="77777777" w:rsidR="00DF6252" w:rsidRPr="00A2023A" w:rsidRDefault="00DF6252" w:rsidP="00DF6252">
      <w:pPr>
        <w:jc w:val="center"/>
        <w:rPr>
          <w:lang w:eastAsia="ja-JP"/>
        </w:rPr>
      </w:pPr>
      <w:r w:rsidRPr="00A2023A">
        <w:rPr>
          <w:rFonts w:hint="eastAsia"/>
          <w:noProof/>
          <w:lang w:val="en-US" w:eastAsia="zh-CN"/>
        </w:rPr>
        <mc:AlternateContent>
          <mc:Choice Requires="wps">
            <w:drawing>
              <wp:inline distT="0" distB="0" distL="0" distR="0" wp14:anchorId="7CB751DA" wp14:editId="1FCC1CF8">
                <wp:extent cx="3724275" cy="2006221"/>
                <wp:effectExtent l="0" t="0" r="28575" b="13335"/>
                <wp:docPr id="4" name="テキスト ボックス 4"/>
                <wp:cNvGraphicFramePr/>
                <a:graphic xmlns:a="http://schemas.openxmlformats.org/drawingml/2006/main">
                  <a:graphicData uri="http://schemas.microsoft.com/office/word/2010/wordprocessingShape">
                    <wps:wsp>
                      <wps:cNvSpPr txBox="1"/>
                      <wps:spPr>
                        <a:xfrm>
                          <a:off x="0" y="0"/>
                          <a:ext cx="3724275" cy="200622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BA4253" w14:textId="452BE20F" w:rsidR="00AE2A1D" w:rsidRDefault="00AE2A1D" w:rsidP="00DF6252">
                            <w:pPr>
                              <w:jc w:val="center"/>
                              <w:rPr>
                                <w:lang w:eastAsia="ja-JP"/>
                              </w:rPr>
                            </w:pPr>
                            <w:r>
                              <w:rPr>
                                <w:rFonts w:hint="eastAsia"/>
                                <w:lang w:eastAsia="zh-CN"/>
                              </w:rPr>
                              <w:t>获得协议有困难</w:t>
                            </w:r>
                          </w:p>
                          <w:p w14:paraId="568F5E97" w14:textId="77777777" w:rsidR="00AE2A1D" w:rsidRDefault="00AE2A1D" w:rsidP="00DF6252">
                            <w:pPr>
                              <w:jc w:val="center"/>
                              <w:rPr>
                                <w:lang w:eastAsia="ja-JP"/>
                              </w:rPr>
                            </w:pPr>
                            <w:r>
                              <w:rPr>
                                <w:rFonts w:hint="eastAsia"/>
                                <w:lang w:eastAsia="ja-JP"/>
                              </w:rPr>
                              <w:t>↓</w:t>
                            </w:r>
                          </w:p>
                          <w:p w14:paraId="552CAB2F" w14:textId="49077BDD" w:rsidR="00AE2A1D" w:rsidRDefault="00AE2A1D" w:rsidP="00DF6252">
                            <w:pPr>
                              <w:jc w:val="center"/>
                              <w:rPr>
                                <w:lang w:eastAsia="ja-JP"/>
                              </w:rPr>
                            </w:pPr>
                            <w:r>
                              <w:rPr>
                                <w:rFonts w:hint="eastAsia"/>
                                <w:lang w:eastAsia="zh-CN"/>
                              </w:rPr>
                              <w:t>不更新参考</w:t>
                            </w:r>
                            <w:r>
                              <w:rPr>
                                <w:rFonts w:hint="eastAsia"/>
                                <w:lang w:eastAsia="ja-JP"/>
                              </w:rPr>
                              <w:t>EPM</w:t>
                            </w:r>
                          </w:p>
                          <w:p w14:paraId="2DB00C3B" w14:textId="77777777" w:rsidR="00AE2A1D" w:rsidRDefault="00AE2A1D" w:rsidP="00DF6252">
                            <w:pPr>
                              <w:jc w:val="center"/>
                              <w:rPr>
                                <w:lang w:eastAsia="ja-JP"/>
                              </w:rPr>
                            </w:pPr>
                            <w:r>
                              <w:rPr>
                                <w:rFonts w:hint="eastAsia"/>
                                <w:lang w:eastAsia="ja-JP"/>
                              </w:rPr>
                              <w:t>↓</w:t>
                            </w:r>
                          </w:p>
                          <w:p w14:paraId="55D20B53" w14:textId="05BD7479" w:rsidR="00AE2A1D" w:rsidRDefault="00AE2A1D" w:rsidP="00DF6252">
                            <w:pPr>
                              <w:jc w:val="center"/>
                              <w:rPr>
                                <w:lang w:eastAsia="zh-CN"/>
                              </w:rPr>
                            </w:pPr>
                            <w:r>
                              <w:rPr>
                                <w:lang w:eastAsia="ja-JP"/>
                              </w:rPr>
                              <w:t>EPM</w:t>
                            </w:r>
                            <w:r>
                              <w:rPr>
                                <w:rFonts w:hint="eastAsia"/>
                                <w:lang w:eastAsia="zh-CN"/>
                              </w:rPr>
                              <w:t>标准没有作用</w:t>
                            </w:r>
                          </w:p>
                          <w:p w14:paraId="76094B76" w14:textId="77777777" w:rsidR="00AE2A1D" w:rsidRDefault="00AE2A1D" w:rsidP="00DF6252">
                            <w:pPr>
                              <w:jc w:val="center"/>
                              <w:rPr>
                                <w:lang w:eastAsia="ja-JP"/>
                              </w:rPr>
                            </w:pPr>
                            <w:r>
                              <w:rPr>
                                <w:rFonts w:hint="eastAsia"/>
                                <w:lang w:eastAsia="ja-JP"/>
                              </w:rPr>
                              <w:t>↓</w:t>
                            </w:r>
                          </w:p>
                          <w:p w14:paraId="5DA0E5AD" w14:textId="03B5775A" w:rsidR="00AE2A1D" w:rsidRDefault="00AE2A1D" w:rsidP="00DF6252">
                            <w:pPr>
                              <w:jc w:val="center"/>
                              <w:rPr>
                                <w:lang w:eastAsia="ja-JP"/>
                              </w:rPr>
                            </w:pPr>
                            <w:r>
                              <w:rPr>
                                <w:rFonts w:hint="eastAsia"/>
                                <w:lang w:eastAsia="zh-CN"/>
                              </w:rPr>
                              <w:t>未来删除</w:t>
                            </w:r>
                            <w:r>
                              <w:rPr>
                                <w:rFonts w:hint="eastAsia"/>
                                <w:lang w:eastAsia="zh-CN"/>
                              </w:rPr>
                              <w:t>EPM</w:t>
                            </w:r>
                            <w:r>
                              <w:rPr>
                                <w:rFonts w:hint="eastAsia"/>
                                <w:lang w:eastAsia="zh-CN"/>
                              </w:rPr>
                              <w:t>标准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CB751DA" id="テキスト ボックス 4" o:spid="_x0000_s1044" type="#_x0000_t202" style="width:293.25pt;height:15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aq3twIAAMwFAAAOAAAAZHJzL2Uyb0RvYy54bWysVEtu2zAQ3RfoHQjuG9mK86kROXATpCgQ&#10;NEGTImuaImMhFIclaUvuMgaKHqJXKLrueXSRDinJcdJsUnQjzXD+bz5Hx3WpyFJYV4DO6HBnQInQ&#10;HPJC32b08/XZm0NKnGc6Zwq0yOhKOHo8ef3qqDJjkcIcVC4sQSfajSuT0bn3Zpwkjs9FydwOGKFR&#10;KMGWzCNrb5Pcsgq9lypJB4P9pAKbGwtcOIevp62QTqJ/KQX3F1I64YnKKObm49fG7yx8k8kRG99a&#10;ZuYF79Jg/5BFyQqNQTeuTplnZGGLv1yVBbfgQPodDmUCUhZcxBqwmuHgSTVXc2ZErAXBcWYDk/t/&#10;bvnH5aUlRZ7RESWaldiiZv2tuf/Z3P9u1t9Js/7RrNfN/S/kySjAVRk3Rqsrg3a+fgc1tr1/d/gY&#10;UKilLcMf6yMoR+BXG7BF7QnHx92DdJQe7FHCURZamabRT/Jgbqzz7wWUJBAZtdjNCDJbnjuPqaBq&#10;rxKiOVBFflYoFZkwQeJEWbJk2Hvle+ePtJQmVUb3d/cG0fEjWXC9sZ8pxu9CmRhzSws5pUM4EWet&#10;SytA1EIRKb9SIugo/UlIxDoi8kyOjHOhN3lG7aAlsaKXGHb6D1m9xLitAy1iZNB+Y1wWGmyL0mNo&#10;87seWtnqI0hbdQfS17M6DtnwsB+VGeQrnCAL7Uo6w88KBPycOX/JLO4gDg3eFX+BH6kAuwQdRckc&#10;7Nfn3oM+rgZKKalwpzPqviyYFZSoDxqX5u1wNApHIDKjvYMUGbstmW1L9KI8ARydIV4wwyMZ9L3q&#10;SWmhvMHzMw1RUcQ0x9gZ9T154ttLg+eLi+k0KuHaG+bP9ZXhwXWAOQzadX3DrOkG3eOOfIR++9n4&#10;yby3usFSw3ThQRZxGQLQLapdA/BkxHntzlu4Sdt81Ho4wpM/AAAA//8DAFBLAwQUAAYACAAAACEA&#10;7J6IedoAAAAFAQAADwAAAGRycy9kb3ducmV2LnhtbEyPwU7DMBBE70j8g7VI3KhTUKo0xKkAFS6c&#10;KIjzNt7aEfE6st00/D2GC72sNJrRzNtmM7tBTBRi71nBclGAIO687tko+Hh/vqlAxISscfBMCr4p&#10;wqa9vGiw1v7EbzTtkhG5hGONCmxKYy1l7Cw5jAs/Emfv4IPDlGUwUgc85XI3yNuiWEmHPecFiyM9&#10;Weq+dkenYPto1qarMNhtpft+mj8Pr+ZFqeur+eEeRKI5/YfhFz+jQ5uZ9v7IOopBQX4k/d3sldWq&#10;BLFXcLcs1yDbRp7Ttz8AAAD//wMAUEsBAi0AFAAGAAgAAAAhALaDOJL+AAAA4QEAABMAAAAAAAAA&#10;AAAAAAAAAAAAAFtDb250ZW50X1R5cGVzXS54bWxQSwECLQAUAAYACAAAACEAOP0h/9YAAACUAQAA&#10;CwAAAAAAAAAAAAAAAAAvAQAAX3JlbHMvLnJlbHNQSwECLQAUAAYACAAAACEA4rmqt7cCAADMBQAA&#10;DgAAAAAAAAAAAAAAAAAuAgAAZHJzL2Uyb0RvYy54bWxQSwECLQAUAAYACAAAACEA7J6IedoAAAAF&#10;AQAADwAAAAAAAAAAAAAAAAARBQAAZHJzL2Rvd25yZXYueG1sUEsFBgAAAAAEAAQA8wAAABgGAAAA&#10;AA==&#10;" fillcolor="white [3201]" strokeweight=".5pt">
                <v:textbox>
                  <w:txbxContent>
                    <w:p w14:paraId="7ABA4253" w14:textId="452BE20F" w:rsidR="00AE2A1D" w:rsidRDefault="00AE2A1D" w:rsidP="00DF6252">
                      <w:pPr>
                        <w:jc w:val="center"/>
                        <w:rPr>
                          <w:lang w:eastAsia="ja-JP"/>
                        </w:rPr>
                      </w:pPr>
                      <w:r>
                        <w:rPr>
                          <w:rFonts w:hint="eastAsia"/>
                          <w:lang w:eastAsia="zh-CN"/>
                        </w:rPr>
                        <w:t>获得协议有困难</w:t>
                      </w:r>
                    </w:p>
                    <w:p w14:paraId="568F5E97" w14:textId="77777777" w:rsidR="00AE2A1D" w:rsidRDefault="00AE2A1D" w:rsidP="00DF6252">
                      <w:pPr>
                        <w:jc w:val="center"/>
                        <w:rPr>
                          <w:lang w:eastAsia="ja-JP"/>
                        </w:rPr>
                      </w:pPr>
                      <w:r>
                        <w:rPr>
                          <w:rFonts w:hint="eastAsia"/>
                          <w:lang w:eastAsia="ja-JP"/>
                        </w:rPr>
                        <w:t>↓</w:t>
                      </w:r>
                    </w:p>
                    <w:p w14:paraId="552CAB2F" w14:textId="49077BDD" w:rsidR="00AE2A1D" w:rsidRDefault="00AE2A1D" w:rsidP="00DF6252">
                      <w:pPr>
                        <w:jc w:val="center"/>
                        <w:rPr>
                          <w:lang w:eastAsia="ja-JP"/>
                        </w:rPr>
                      </w:pPr>
                      <w:r>
                        <w:rPr>
                          <w:rFonts w:hint="eastAsia"/>
                          <w:lang w:eastAsia="zh-CN"/>
                        </w:rPr>
                        <w:t>不更新参考</w:t>
                      </w:r>
                      <w:r>
                        <w:rPr>
                          <w:rFonts w:hint="eastAsia"/>
                          <w:lang w:eastAsia="ja-JP"/>
                        </w:rPr>
                        <w:t>EPM</w:t>
                      </w:r>
                    </w:p>
                    <w:p w14:paraId="2DB00C3B" w14:textId="77777777" w:rsidR="00AE2A1D" w:rsidRDefault="00AE2A1D" w:rsidP="00DF6252">
                      <w:pPr>
                        <w:jc w:val="center"/>
                        <w:rPr>
                          <w:lang w:eastAsia="ja-JP"/>
                        </w:rPr>
                      </w:pPr>
                      <w:r>
                        <w:rPr>
                          <w:rFonts w:hint="eastAsia"/>
                          <w:lang w:eastAsia="ja-JP"/>
                        </w:rPr>
                        <w:t>↓</w:t>
                      </w:r>
                    </w:p>
                    <w:p w14:paraId="55D20B53" w14:textId="05BD7479" w:rsidR="00AE2A1D" w:rsidRDefault="00AE2A1D" w:rsidP="00DF6252">
                      <w:pPr>
                        <w:jc w:val="center"/>
                        <w:rPr>
                          <w:lang w:eastAsia="zh-CN"/>
                        </w:rPr>
                      </w:pPr>
                      <w:r>
                        <w:rPr>
                          <w:lang w:eastAsia="ja-JP"/>
                        </w:rPr>
                        <w:t>EPM</w:t>
                      </w:r>
                      <w:r>
                        <w:rPr>
                          <w:rFonts w:hint="eastAsia"/>
                          <w:lang w:eastAsia="zh-CN"/>
                        </w:rPr>
                        <w:t>标准没有作用</w:t>
                      </w:r>
                    </w:p>
                    <w:p w14:paraId="76094B76" w14:textId="77777777" w:rsidR="00AE2A1D" w:rsidRDefault="00AE2A1D" w:rsidP="00DF6252">
                      <w:pPr>
                        <w:jc w:val="center"/>
                        <w:rPr>
                          <w:lang w:eastAsia="ja-JP"/>
                        </w:rPr>
                      </w:pPr>
                      <w:r>
                        <w:rPr>
                          <w:rFonts w:hint="eastAsia"/>
                          <w:lang w:eastAsia="ja-JP"/>
                        </w:rPr>
                        <w:t>↓</w:t>
                      </w:r>
                    </w:p>
                    <w:p w14:paraId="5DA0E5AD" w14:textId="03B5775A" w:rsidR="00AE2A1D" w:rsidRDefault="00AE2A1D" w:rsidP="00DF6252">
                      <w:pPr>
                        <w:jc w:val="center"/>
                        <w:rPr>
                          <w:lang w:eastAsia="ja-JP"/>
                        </w:rPr>
                      </w:pPr>
                      <w:r>
                        <w:rPr>
                          <w:rFonts w:hint="eastAsia"/>
                          <w:lang w:eastAsia="zh-CN"/>
                        </w:rPr>
                        <w:t>未来删除</w:t>
                      </w:r>
                      <w:r>
                        <w:rPr>
                          <w:rFonts w:hint="eastAsia"/>
                          <w:lang w:eastAsia="zh-CN"/>
                        </w:rPr>
                        <w:t>EPM</w:t>
                      </w:r>
                      <w:r>
                        <w:rPr>
                          <w:rFonts w:hint="eastAsia"/>
                          <w:lang w:eastAsia="zh-CN"/>
                        </w:rPr>
                        <w:t>标准</w:t>
                      </w:r>
                    </w:p>
                  </w:txbxContent>
                </v:textbox>
                <w10:anchorlock/>
              </v:shape>
            </w:pict>
          </mc:Fallback>
        </mc:AlternateContent>
      </w:r>
    </w:p>
    <w:p w14:paraId="650B8689" w14:textId="62039B00" w:rsidR="00DF6252" w:rsidRPr="00A2023A" w:rsidRDefault="0097099B" w:rsidP="0097099B">
      <w:pPr>
        <w:spacing w:before="240"/>
        <w:ind w:firstLineChars="200" w:firstLine="480"/>
        <w:rPr>
          <w:lang w:eastAsia="ja-JP"/>
        </w:rPr>
      </w:pPr>
      <w:r>
        <w:rPr>
          <w:rFonts w:hint="eastAsia"/>
          <w:lang w:eastAsia="ja-JP"/>
        </w:rPr>
        <w:t>此外，基于方法</w:t>
      </w:r>
      <w:r>
        <w:rPr>
          <w:rFonts w:hint="eastAsia"/>
          <w:lang w:eastAsia="ja-JP"/>
        </w:rPr>
        <w:t>G</w:t>
      </w:r>
      <w:r>
        <w:rPr>
          <w:lang w:eastAsia="ja-JP"/>
        </w:rPr>
        <w:t>1</w:t>
      </w:r>
      <w:r>
        <w:rPr>
          <w:lang w:eastAsia="ja-JP"/>
        </w:rPr>
        <w:t>，尽管由于保留了高参考</w:t>
      </w:r>
      <w:r>
        <w:rPr>
          <w:lang w:eastAsia="ja-JP"/>
        </w:rPr>
        <w:t>EPM</w:t>
      </w:r>
      <w:r>
        <w:rPr>
          <w:lang w:eastAsia="ja-JP"/>
        </w:rPr>
        <w:t>，卫星</w:t>
      </w:r>
      <w:r>
        <w:rPr>
          <w:lang w:eastAsia="ja-JP"/>
        </w:rPr>
        <w:t>L</w:t>
      </w:r>
      <w:r>
        <w:rPr>
          <w:lang w:eastAsia="ja-JP"/>
        </w:rPr>
        <w:t>被确定为受卫星</w:t>
      </w:r>
      <w:r>
        <w:rPr>
          <w:rFonts w:hint="eastAsia"/>
          <w:lang w:eastAsia="zh-CN"/>
        </w:rPr>
        <w:t>N</w:t>
      </w:r>
      <w:r>
        <w:rPr>
          <w:lang w:eastAsia="ja-JP"/>
        </w:rPr>
        <w:t>影响，但是卫星</w:t>
      </w:r>
      <w:r>
        <w:rPr>
          <w:lang w:eastAsia="ja-JP"/>
        </w:rPr>
        <w:t>N</w:t>
      </w:r>
      <w:r>
        <w:rPr>
          <w:lang w:eastAsia="ja-JP"/>
        </w:rPr>
        <w:t>可应用第</w:t>
      </w:r>
      <w:r>
        <w:rPr>
          <w:rFonts w:hint="eastAsia"/>
          <w:lang w:eastAsia="zh-CN"/>
        </w:rPr>
        <w:t>4</w:t>
      </w:r>
      <w:r>
        <w:rPr>
          <w:lang w:eastAsia="zh-CN"/>
        </w:rPr>
        <w:t>.1.18</w:t>
      </w:r>
      <w:r>
        <w:rPr>
          <w:lang w:eastAsia="zh-CN"/>
        </w:rPr>
        <w:t>段</w:t>
      </w:r>
      <w:r>
        <w:rPr>
          <w:rFonts w:hint="eastAsia"/>
          <w:lang w:eastAsia="zh-CN"/>
        </w:rPr>
        <w:t>对付</w:t>
      </w:r>
      <w:r>
        <w:rPr>
          <w:lang w:eastAsia="zh-CN"/>
        </w:rPr>
        <w:t>卫星</w:t>
      </w:r>
      <w:r>
        <w:rPr>
          <w:lang w:eastAsia="zh-CN"/>
        </w:rPr>
        <w:t>L</w:t>
      </w:r>
      <w:r>
        <w:rPr>
          <w:lang w:eastAsia="zh-CN"/>
        </w:rPr>
        <w:t>。在这种情况下，卫星</w:t>
      </w:r>
      <w:r>
        <w:rPr>
          <w:lang w:eastAsia="zh-CN"/>
        </w:rPr>
        <w:t>L</w:t>
      </w:r>
      <w:r>
        <w:rPr>
          <w:lang w:eastAsia="zh-CN"/>
        </w:rPr>
        <w:t>再也不能被保护，</w:t>
      </w:r>
      <w:r w:rsidR="00637D60">
        <w:rPr>
          <w:lang w:eastAsia="zh-CN"/>
        </w:rPr>
        <w:t>实际上</w:t>
      </w:r>
      <w:r>
        <w:rPr>
          <w:lang w:eastAsia="zh-CN"/>
        </w:rPr>
        <w:t>问题没有被解决。</w:t>
      </w:r>
    </w:p>
    <w:p w14:paraId="3D0C20B0" w14:textId="6B4D80B9" w:rsidR="00DF6252" w:rsidRPr="00A2023A" w:rsidRDefault="0097099B" w:rsidP="00BC05A6">
      <w:pPr>
        <w:pStyle w:val="Headingb"/>
        <w:rPr>
          <w:lang w:eastAsia="zh-CN"/>
        </w:rPr>
      </w:pPr>
      <w:r>
        <w:rPr>
          <w:lang w:eastAsia="ja-JP"/>
        </w:rPr>
        <w:lastRenderedPageBreak/>
        <w:t>4</w:t>
      </w:r>
      <w:r w:rsidR="00BC05A6">
        <w:rPr>
          <w:rFonts w:hint="eastAsia"/>
          <w:lang w:eastAsia="zh-CN"/>
        </w:rPr>
        <w:t>)</w:t>
      </w:r>
      <w:r w:rsidR="00BC05A6">
        <w:rPr>
          <w:lang w:eastAsia="zh-CN"/>
        </w:rPr>
        <w:tab/>
      </w:r>
      <w:r>
        <w:rPr>
          <w:lang w:eastAsia="ja-JP"/>
        </w:rPr>
        <w:t>高发射功率卫星问题的解决方案</w:t>
      </w:r>
    </w:p>
    <w:p w14:paraId="49BE3E14" w14:textId="1E03473B" w:rsidR="00204AE6" w:rsidRDefault="00204AE6" w:rsidP="00BE4374">
      <w:pPr>
        <w:ind w:firstLineChars="200" w:firstLine="480"/>
        <w:rPr>
          <w:lang w:eastAsia="zh-CN"/>
        </w:rPr>
      </w:pPr>
      <w:r w:rsidRPr="00BE4374">
        <w:rPr>
          <w:rFonts w:hint="eastAsia"/>
          <w:lang w:eastAsia="zh-CN"/>
        </w:rPr>
        <w:t>通过应用《无线电规则》附录</w:t>
      </w:r>
      <w:r w:rsidRPr="00637D60">
        <w:rPr>
          <w:rFonts w:hint="eastAsia"/>
          <w:b/>
          <w:lang w:eastAsia="zh-CN"/>
        </w:rPr>
        <w:t>3</w:t>
      </w:r>
      <w:r w:rsidRPr="00637D60">
        <w:rPr>
          <w:b/>
          <w:lang w:eastAsia="zh-CN"/>
        </w:rPr>
        <w:t>0</w:t>
      </w:r>
      <w:r w:rsidRPr="00BE4374">
        <w:rPr>
          <w:lang w:eastAsia="zh-CN"/>
        </w:rPr>
        <w:t>和</w:t>
      </w:r>
      <w:r w:rsidRPr="00637D60">
        <w:rPr>
          <w:rFonts w:hint="eastAsia"/>
          <w:b/>
          <w:lang w:eastAsia="zh-CN"/>
        </w:rPr>
        <w:t>3</w:t>
      </w:r>
      <w:r w:rsidRPr="00637D60">
        <w:rPr>
          <w:b/>
          <w:lang w:eastAsia="zh-CN"/>
        </w:rPr>
        <w:t>0A</w:t>
      </w:r>
      <w:r w:rsidRPr="00BE4374">
        <w:rPr>
          <w:rFonts w:hint="eastAsia"/>
          <w:lang w:eastAsia="zh-CN"/>
        </w:rPr>
        <w:t>第</w:t>
      </w:r>
      <w:r w:rsidRPr="00BE4374">
        <w:rPr>
          <w:lang w:eastAsia="zh-CN"/>
        </w:rPr>
        <w:t>4.</w:t>
      </w:r>
      <w:bookmarkStart w:id="11" w:name="_GoBack"/>
      <w:bookmarkEnd w:id="11"/>
      <w:r w:rsidRPr="00BE4374">
        <w:rPr>
          <w:lang w:eastAsia="zh-CN"/>
        </w:rPr>
        <w:t>1.20</w:t>
      </w:r>
      <w:r w:rsidRPr="00BE4374">
        <w:rPr>
          <w:rFonts w:hint="eastAsia"/>
          <w:lang w:eastAsia="zh-CN"/>
        </w:rPr>
        <w:t>段，任何时候其它卫星对</w:t>
      </w:r>
      <w:r w:rsidR="00227B94" w:rsidRPr="00BE4374">
        <w:rPr>
          <w:rFonts w:hint="eastAsia"/>
          <w:lang w:eastAsia="zh-CN"/>
        </w:rPr>
        <w:t>卫星</w:t>
      </w:r>
      <w:r w:rsidR="00227B94" w:rsidRPr="00BE4374">
        <w:rPr>
          <w:lang w:eastAsia="zh-CN"/>
        </w:rPr>
        <w:t>L</w:t>
      </w:r>
      <w:r w:rsidRPr="00BE4374">
        <w:rPr>
          <w:rFonts w:hint="eastAsia"/>
          <w:lang w:eastAsia="zh-CN"/>
        </w:rPr>
        <w:t>的有害干扰可以被消除，有害干扰</w:t>
      </w:r>
      <w:r w:rsidRPr="00204AE6">
        <w:rPr>
          <w:rFonts w:hint="eastAsia"/>
          <w:lang w:eastAsia="zh-CN"/>
        </w:rPr>
        <w:t>被认为包括虚拟</w:t>
      </w:r>
      <w:r>
        <w:rPr>
          <w:rFonts w:hint="eastAsia"/>
          <w:lang w:eastAsia="zh-CN"/>
        </w:rPr>
        <w:t>（</w:t>
      </w:r>
      <w:r w:rsidRPr="00204AE6">
        <w:rPr>
          <w:rFonts w:hint="eastAsia"/>
          <w:lang w:eastAsia="zh-CN"/>
        </w:rPr>
        <w:t>人工</w:t>
      </w:r>
      <w:r>
        <w:rPr>
          <w:rFonts w:hint="eastAsia"/>
          <w:lang w:eastAsia="zh-CN"/>
        </w:rPr>
        <w:t>）</w:t>
      </w:r>
      <w:r w:rsidRPr="00204AE6">
        <w:rPr>
          <w:rFonts w:hint="eastAsia"/>
          <w:lang w:eastAsia="zh-CN"/>
        </w:rPr>
        <w:t>干扰，它不是真正的发射，因为它以减</w:t>
      </w:r>
      <w:r w:rsidR="00637D60">
        <w:rPr>
          <w:rFonts w:hint="eastAsia"/>
          <w:lang w:eastAsia="zh-CN"/>
        </w:rPr>
        <w:t>小</w:t>
      </w:r>
      <w:r w:rsidRPr="00204AE6">
        <w:rPr>
          <w:rFonts w:hint="eastAsia"/>
          <w:lang w:eastAsia="zh-CN"/>
        </w:rPr>
        <w:t>参考</w:t>
      </w:r>
      <w:r w:rsidRPr="00204AE6">
        <w:rPr>
          <w:rFonts w:hint="eastAsia"/>
          <w:lang w:eastAsia="zh-CN"/>
        </w:rPr>
        <w:t>EPM</w:t>
      </w:r>
      <w:r w:rsidRPr="00204AE6">
        <w:rPr>
          <w:rFonts w:hint="eastAsia"/>
          <w:lang w:eastAsia="zh-CN"/>
        </w:rPr>
        <w:t>的形式</w:t>
      </w:r>
      <w:r>
        <w:rPr>
          <w:rFonts w:hint="eastAsia"/>
          <w:lang w:eastAsia="zh-CN"/>
        </w:rPr>
        <w:t>，</w:t>
      </w:r>
      <w:r w:rsidRPr="00204AE6">
        <w:rPr>
          <w:rFonts w:hint="eastAsia"/>
          <w:lang w:eastAsia="zh-CN"/>
        </w:rPr>
        <w:t>对卫星</w:t>
      </w:r>
      <w:r>
        <w:rPr>
          <w:rFonts w:hint="eastAsia"/>
          <w:lang w:eastAsia="zh-CN"/>
        </w:rPr>
        <w:t>L</w:t>
      </w:r>
      <w:r w:rsidRPr="00204AE6">
        <w:rPr>
          <w:rFonts w:hint="eastAsia"/>
          <w:lang w:eastAsia="zh-CN"/>
        </w:rPr>
        <w:t>产生影响。</w:t>
      </w:r>
    </w:p>
    <w:p w14:paraId="0D34402F" w14:textId="1D341283" w:rsidR="00204AE6" w:rsidRDefault="00204AE6" w:rsidP="00BE4374">
      <w:pPr>
        <w:ind w:firstLineChars="200" w:firstLine="480"/>
        <w:rPr>
          <w:lang w:eastAsia="zh-CN"/>
        </w:rPr>
      </w:pPr>
      <w:r>
        <w:rPr>
          <w:rFonts w:hint="eastAsia"/>
          <w:lang w:eastAsia="zh-CN"/>
        </w:rPr>
        <w:t>无线电通信局曾</w:t>
      </w:r>
      <w:r w:rsidR="00BE4374">
        <w:rPr>
          <w:rFonts w:hint="eastAsia"/>
          <w:lang w:eastAsia="zh-CN"/>
        </w:rPr>
        <w:t>报告道</w:t>
      </w:r>
      <w:r w:rsidRPr="00204AE6">
        <w:rPr>
          <w:rFonts w:hint="eastAsia"/>
          <w:lang w:eastAsia="zh-CN"/>
        </w:rPr>
        <w:t>，没有一个临时</w:t>
      </w:r>
      <w:r>
        <w:rPr>
          <w:rFonts w:hint="eastAsia"/>
          <w:lang w:eastAsia="zh-CN"/>
        </w:rPr>
        <w:t>指</w:t>
      </w:r>
      <w:proofErr w:type="gramStart"/>
      <w:r>
        <w:rPr>
          <w:rFonts w:hint="eastAsia"/>
          <w:lang w:eastAsia="zh-CN"/>
        </w:rPr>
        <w:t>配</w:t>
      </w:r>
      <w:r w:rsidRPr="00204AE6">
        <w:rPr>
          <w:rFonts w:hint="eastAsia"/>
          <w:lang w:eastAsia="zh-CN"/>
        </w:rPr>
        <w:t>转</w:t>
      </w:r>
      <w:r w:rsidR="00BE4374">
        <w:rPr>
          <w:rFonts w:hint="eastAsia"/>
          <w:lang w:eastAsia="zh-CN"/>
        </w:rPr>
        <w:t>变</w:t>
      </w:r>
      <w:r w:rsidRPr="00204AE6">
        <w:rPr>
          <w:rFonts w:hint="eastAsia"/>
          <w:lang w:eastAsia="zh-CN"/>
        </w:rPr>
        <w:t>为</w:t>
      </w:r>
      <w:r>
        <w:rPr>
          <w:rFonts w:hint="eastAsia"/>
          <w:lang w:eastAsia="zh-CN"/>
        </w:rPr>
        <w:t>确定指</w:t>
      </w:r>
      <w:proofErr w:type="gramEnd"/>
      <w:r>
        <w:rPr>
          <w:rFonts w:hint="eastAsia"/>
          <w:lang w:eastAsia="zh-CN"/>
        </w:rPr>
        <w:t>配</w:t>
      </w:r>
      <w:r w:rsidRPr="00204AE6">
        <w:rPr>
          <w:rFonts w:hint="eastAsia"/>
          <w:lang w:eastAsia="zh-CN"/>
        </w:rPr>
        <w:t>的例子。第</w:t>
      </w:r>
      <w:r w:rsidRPr="00204AE6">
        <w:rPr>
          <w:rFonts w:hint="eastAsia"/>
          <w:lang w:eastAsia="zh-CN"/>
        </w:rPr>
        <w:t>4.1.20</w:t>
      </w:r>
      <w:r w:rsidR="00BE4374">
        <w:rPr>
          <w:rFonts w:hint="eastAsia"/>
          <w:lang w:eastAsia="zh-CN"/>
        </w:rPr>
        <w:t>段对</w:t>
      </w:r>
      <w:r w:rsidR="00BE4374" w:rsidRPr="00204AE6">
        <w:rPr>
          <w:rFonts w:hint="eastAsia"/>
          <w:lang w:eastAsia="zh-CN"/>
        </w:rPr>
        <w:t>将临时</w:t>
      </w:r>
      <w:r w:rsidR="00BE4374">
        <w:rPr>
          <w:rFonts w:hint="eastAsia"/>
          <w:lang w:eastAsia="zh-CN"/>
        </w:rPr>
        <w:t>指配</w:t>
      </w:r>
      <w:r w:rsidR="00BE4374" w:rsidRPr="00204AE6">
        <w:rPr>
          <w:rFonts w:hint="eastAsia"/>
          <w:lang w:eastAsia="zh-CN"/>
        </w:rPr>
        <w:t>转为</w:t>
      </w:r>
      <w:proofErr w:type="gramStart"/>
      <w:r w:rsidR="00BE4374">
        <w:rPr>
          <w:rFonts w:hint="eastAsia"/>
          <w:lang w:eastAsia="zh-CN"/>
        </w:rPr>
        <w:t>确定指</w:t>
      </w:r>
      <w:proofErr w:type="gramEnd"/>
      <w:r w:rsidR="00BE4374">
        <w:rPr>
          <w:rFonts w:hint="eastAsia"/>
          <w:lang w:eastAsia="zh-CN"/>
        </w:rPr>
        <w:t>配，</w:t>
      </w:r>
      <w:r w:rsidRPr="00204AE6">
        <w:rPr>
          <w:rFonts w:hint="eastAsia"/>
          <w:lang w:eastAsia="zh-CN"/>
        </w:rPr>
        <w:t>似乎</w:t>
      </w:r>
      <w:r w:rsidR="00BE4374">
        <w:rPr>
          <w:rFonts w:hint="eastAsia"/>
          <w:lang w:eastAsia="zh-CN"/>
        </w:rPr>
        <w:t>起到了威慑作用</w:t>
      </w:r>
      <w:r w:rsidRPr="00204AE6">
        <w:rPr>
          <w:rFonts w:hint="eastAsia"/>
          <w:lang w:eastAsia="zh-CN"/>
        </w:rPr>
        <w:t>。</w:t>
      </w:r>
      <w:r w:rsidR="00BE4374">
        <w:rPr>
          <w:rFonts w:hint="eastAsia"/>
          <w:lang w:eastAsia="zh-CN"/>
        </w:rPr>
        <w:t>无线电通信局</w:t>
      </w:r>
      <w:r w:rsidRPr="00204AE6">
        <w:rPr>
          <w:rFonts w:hint="eastAsia"/>
          <w:lang w:eastAsia="zh-CN"/>
        </w:rPr>
        <w:t>还指出，</w:t>
      </w:r>
      <w:r w:rsidR="00BE4374">
        <w:rPr>
          <w:rFonts w:hint="eastAsia"/>
          <w:lang w:eastAsia="zh-CN"/>
        </w:rPr>
        <w:t>无线电通信局</w:t>
      </w:r>
      <w:r w:rsidRPr="00204AE6">
        <w:rPr>
          <w:rFonts w:hint="eastAsia"/>
          <w:lang w:eastAsia="zh-CN"/>
        </w:rPr>
        <w:t>在收到</w:t>
      </w:r>
      <w:r w:rsidR="00637D60">
        <w:rPr>
          <w:rFonts w:hint="eastAsia"/>
          <w:lang w:eastAsia="zh-CN"/>
        </w:rPr>
        <w:t>依</w:t>
      </w:r>
      <w:r w:rsidRPr="00204AE6">
        <w:rPr>
          <w:rFonts w:hint="eastAsia"/>
          <w:lang w:eastAsia="zh-CN"/>
        </w:rPr>
        <w:t>据第</w:t>
      </w:r>
      <w:r w:rsidRPr="00204AE6">
        <w:rPr>
          <w:rFonts w:hint="eastAsia"/>
          <w:lang w:eastAsia="zh-CN"/>
        </w:rPr>
        <w:t>4.1.18</w:t>
      </w:r>
      <w:r w:rsidR="00BE4374">
        <w:rPr>
          <w:rFonts w:hint="eastAsia"/>
          <w:lang w:eastAsia="zh-CN"/>
        </w:rPr>
        <w:t>段</w:t>
      </w:r>
      <w:r w:rsidRPr="00204AE6">
        <w:rPr>
          <w:rFonts w:hint="eastAsia"/>
          <w:lang w:eastAsia="zh-CN"/>
        </w:rPr>
        <w:t>将临时</w:t>
      </w:r>
      <w:r w:rsidR="00BE4374">
        <w:rPr>
          <w:rFonts w:hint="eastAsia"/>
          <w:lang w:eastAsia="zh-CN"/>
        </w:rPr>
        <w:t>指配</w:t>
      </w:r>
      <w:r w:rsidRPr="00204AE6">
        <w:rPr>
          <w:rFonts w:hint="eastAsia"/>
          <w:lang w:eastAsia="zh-CN"/>
        </w:rPr>
        <w:t>转换为</w:t>
      </w:r>
      <w:proofErr w:type="gramStart"/>
      <w:r w:rsidR="00BE4374">
        <w:rPr>
          <w:rFonts w:hint="eastAsia"/>
          <w:lang w:eastAsia="zh-CN"/>
        </w:rPr>
        <w:t>确定指</w:t>
      </w:r>
      <w:proofErr w:type="gramEnd"/>
      <w:r w:rsidR="00BE4374">
        <w:rPr>
          <w:rFonts w:hint="eastAsia"/>
          <w:lang w:eastAsia="zh-CN"/>
        </w:rPr>
        <w:t>配</w:t>
      </w:r>
      <w:r w:rsidRPr="00204AE6">
        <w:rPr>
          <w:rFonts w:hint="eastAsia"/>
          <w:lang w:eastAsia="zh-CN"/>
        </w:rPr>
        <w:t>的请求时，</w:t>
      </w:r>
      <w:r w:rsidR="00BE4374">
        <w:rPr>
          <w:rFonts w:hint="eastAsia"/>
          <w:lang w:eastAsia="zh-CN"/>
        </w:rPr>
        <w:t>将</w:t>
      </w:r>
      <w:r w:rsidRPr="00204AE6">
        <w:rPr>
          <w:rFonts w:hint="eastAsia"/>
          <w:lang w:eastAsia="zh-CN"/>
        </w:rPr>
        <w:t>向</w:t>
      </w:r>
      <w:r w:rsidR="00BE4374">
        <w:rPr>
          <w:rFonts w:hint="eastAsia"/>
          <w:lang w:eastAsia="zh-CN"/>
        </w:rPr>
        <w:t>无线电规则委员会（</w:t>
      </w:r>
      <w:r w:rsidRPr="00204AE6">
        <w:rPr>
          <w:rFonts w:hint="eastAsia"/>
          <w:lang w:eastAsia="zh-CN"/>
        </w:rPr>
        <w:t>RRB</w:t>
      </w:r>
      <w:r w:rsidR="00BE4374">
        <w:rPr>
          <w:rFonts w:hint="eastAsia"/>
          <w:lang w:eastAsia="zh-CN"/>
        </w:rPr>
        <w:t>）</w:t>
      </w:r>
      <w:r w:rsidRPr="00204AE6">
        <w:rPr>
          <w:rFonts w:hint="eastAsia"/>
          <w:lang w:eastAsia="zh-CN"/>
        </w:rPr>
        <w:t>报告并与其协商。</w:t>
      </w:r>
    </w:p>
    <w:p w14:paraId="0DB7B0F3" w14:textId="3803A472" w:rsidR="00DF6252" w:rsidRPr="00191AF7" w:rsidRDefault="00BE4374" w:rsidP="008C4F89">
      <w:pPr>
        <w:ind w:firstLineChars="200" w:firstLine="480"/>
        <w:rPr>
          <w:highlight w:val="cyan"/>
          <w:lang w:eastAsia="ja-JP"/>
        </w:rPr>
      </w:pPr>
      <w:r w:rsidRPr="00F97ED8">
        <w:rPr>
          <w:rFonts w:hint="eastAsia"/>
          <w:lang w:eastAsia="zh-CN"/>
        </w:rPr>
        <w:t>尽管某个较早卫星</w:t>
      </w:r>
      <w:r w:rsidRPr="00F97ED8">
        <w:rPr>
          <w:lang w:eastAsia="zh-CN"/>
        </w:rPr>
        <w:t>L</w:t>
      </w:r>
      <w:r w:rsidRPr="00F97ED8">
        <w:rPr>
          <w:rFonts w:hint="eastAsia"/>
          <w:lang w:eastAsia="zh-CN"/>
        </w:rPr>
        <w:t>的</w:t>
      </w:r>
      <w:r w:rsidRPr="00F97ED8">
        <w:rPr>
          <w:lang w:eastAsia="zh-CN"/>
        </w:rPr>
        <w:t>EPM</w:t>
      </w:r>
      <w:proofErr w:type="gramStart"/>
      <w:r w:rsidRPr="00F97ED8">
        <w:rPr>
          <w:rFonts w:hint="eastAsia"/>
          <w:lang w:eastAsia="zh-CN"/>
        </w:rPr>
        <w:t>值由于</w:t>
      </w:r>
      <w:proofErr w:type="gramEnd"/>
      <w:r w:rsidRPr="00F97ED8">
        <w:rPr>
          <w:rFonts w:hint="eastAsia"/>
          <w:lang w:eastAsia="zh-CN"/>
        </w:rPr>
        <w:t>某个较新卫星</w:t>
      </w:r>
      <w:r w:rsidRPr="00F97ED8">
        <w:rPr>
          <w:lang w:eastAsia="zh-CN"/>
        </w:rPr>
        <w:t>M</w:t>
      </w:r>
      <w:r w:rsidRPr="00F97ED8">
        <w:rPr>
          <w:rFonts w:hint="eastAsia"/>
          <w:lang w:eastAsia="zh-CN"/>
        </w:rPr>
        <w:t>针对卫星</w:t>
      </w:r>
      <w:r w:rsidRPr="00F97ED8">
        <w:rPr>
          <w:lang w:eastAsia="zh-CN"/>
        </w:rPr>
        <w:t>L</w:t>
      </w:r>
      <w:r w:rsidRPr="00F97ED8">
        <w:rPr>
          <w:rFonts w:hint="eastAsia"/>
          <w:lang w:eastAsia="zh-CN"/>
        </w:rPr>
        <w:t>应用了第</w:t>
      </w:r>
      <w:r w:rsidRPr="00F97ED8">
        <w:rPr>
          <w:lang w:eastAsia="zh-CN"/>
        </w:rPr>
        <w:t>4.1.18</w:t>
      </w:r>
      <w:r w:rsidRPr="00F97ED8">
        <w:rPr>
          <w:rFonts w:hint="eastAsia"/>
          <w:lang w:eastAsia="zh-CN"/>
        </w:rPr>
        <w:t>段和第</w:t>
      </w:r>
      <w:r w:rsidRPr="00F97ED8">
        <w:rPr>
          <w:lang w:eastAsia="zh-CN"/>
        </w:rPr>
        <w:t>4.1.18</w:t>
      </w:r>
      <w:r w:rsidRPr="00DA0A2C">
        <w:rPr>
          <w:rStyle w:val="Provsplit"/>
          <w:rFonts w:ascii="STKaiti" w:eastAsia="STKaiti" w:hAnsi="STKaiti" w:hint="eastAsia"/>
          <w:sz w:val="16"/>
          <w:szCs w:val="16"/>
        </w:rPr>
        <w:t>之二</w:t>
      </w:r>
      <w:r w:rsidRPr="00F97ED8">
        <w:rPr>
          <w:rFonts w:hint="eastAsia"/>
          <w:lang w:eastAsia="zh-CN"/>
        </w:rPr>
        <w:t>段而变小了，但卫星</w:t>
      </w:r>
      <w:r w:rsidRPr="00F97ED8">
        <w:rPr>
          <w:lang w:eastAsia="zh-CN"/>
        </w:rPr>
        <w:t>L</w:t>
      </w:r>
      <w:r w:rsidRPr="00F97ED8">
        <w:rPr>
          <w:rFonts w:hint="eastAsia"/>
          <w:lang w:eastAsia="zh-CN"/>
        </w:rPr>
        <w:t>有机会通过针对卫星</w:t>
      </w:r>
      <w:r w:rsidRPr="00F97ED8">
        <w:rPr>
          <w:lang w:eastAsia="zh-CN"/>
        </w:rPr>
        <w:t>M</w:t>
      </w:r>
      <w:r w:rsidRPr="00F97ED8">
        <w:rPr>
          <w:rFonts w:hint="eastAsia"/>
          <w:lang w:eastAsia="zh-CN"/>
        </w:rPr>
        <w:t>应用第</w:t>
      </w:r>
      <w:r w:rsidRPr="00F97ED8">
        <w:rPr>
          <w:lang w:eastAsia="zh-CN"/>
        </w:rPr>
        <w:t>4.1.20</w:t>
      </w:r>
      <w:r w:rsidRPr="00F97ED8">
        <w:rPr>
          <w:rFonts w:hint="eastAsia"/>
          <w:lang w:eastAsia="zh-CN"/>
        </w:rPr>
        <w:t>段而恢复其</w:t>
      </w:r>
      <w:r w:rsidRPr="00F97ED8">
        <w:rPr>
          <w:lang w:eastAsia="zh-CN"/>
        </w:rPr>
        <w:t>EPM</w:t>
      </w:r>
      <w:r w:rsidRPr="00F97ED8">
        <w:rPr>
          <w:rFonts w:hint="eastAsia"/>
          <w:lang w:eastAsia="zh-CN"/>
        </w:rPr>
        <w:t>值。如果卫星</w:t>
      </w:r>
      <w:r w:rsidRPr="00F97ED8">
        <w:rPr>
          <w:lang w:eastAsia="zh-CN"/>
        </w:rPr>
        <w:t>M</w:t>
      </w:r>
      <w:r w:rsidRPr="00F97ED8">
        <w:rPr>
          <w:rFonts w:hint="eastAsia"/>
          <w:lang w:eastAsia="zh-CN"/>
        </w:rPr>
        <w:t>不发射</w:t>
      </w:r>
      <w:r w:rsidRPr="008C4F89">
        <w:rPr>
          <w:rFonts w:hint="eastAsia"/>
          <w:lang w:eastAsia="zh-CN"/>
        </w:rPr>
        <w:t>电</w:t>
      </w:r>
      <w:r w:rsidRPr="00F97ED8">
        <w:rPr>
          <w:rFonts w:hint="eastAsia"/>
          <w:lang w:eastAsia="zh-CN"/>
        </w:rPr>
        <w:t>波并且卫星</w:t>
      </w:r>
      <w:r w:rsidRPr="00F97ED8">
        <w:rPr>
          <w:lang w:eastAsia="zh-CN"/>
        </w:rPr>
        <w:t>L</w:t>
      </w:r>
      <w:r w:rsidRPr="00F97ED8">
        <w:rPr>
          <w:rFonts w:hint="eastAsia"/>
          <w:lang w:eastAsia="zh-CN"/>
        </w:rPr>
        <w:t>的</w:t>
      </w:r>
      <w:r w:rsidRPr="00F97ED8">
        <w:rPr>
          <w:lang w:eastAsia="zh-CN"/>
        </w:rPr>
        <w:t>EPM</w:t>
      </w:r>
      <w:r w:rsidRPr="00F97ED8">
        <w:rPr>
          <w:rFonts w:hint="eastAsia"/>
          <w:lang w:eastAsia="zh-CN"/>
        </w:rPr>
        <w:t>降低，则卫星</w:t>
      </w:r>
      <w:r w:rsidRPr="00F97ED8">
        <w:rPr>
          <w:lang w:eastAsia="zh-CN"/>
        </w:rPr>
        <w:t>L</w:t>
      </w:r>
      <w:r w:rsidRPr="00F97ED8">
        <w:rPr>
          <w:rFonts w:hint="eastAsia"/>
          <w:lang w:eastAsia="zh-CN"/>
        </w:rPr>
        <w:t>可以通过应用《无线电规则》</w:t>
      </w:r>
      <w:r w:rsidRPr="008C4F89">
        <w:rPr>
          <w:rFonts w:hint="eastAsia"/>
          <w:lang w:eastAsia="zh-CN"/>
        </w:rPr>
        <w:t>附录</w:t>
      </w:r>
      <w:r w:rsidRPr="00637D60">
        <w:rPr>
          <w:b/>
          <w:lang w:eastAsia="zh-CN"/>
        </w:rPr>
        <w:t>30</w:t>
      </w:r>
      <w:r w:rsidRPr="008C4F89">
        <w:rPr>
          <w:lang w:eastAsia="zh-CN"/>
        </w:rPr>
        <w:t>和</w:t>
      </w:r>
      <w:r w:rsidRPr="00637D60">
        <w:rPr>
          <w:b/>
          <w:lang w:eastAsia="zh-CN"/>
        </w:rPr>
        <w:t>30A</w:t>
      </w:r>
      <w:r w:rsidRPr="00F97ED8">
        <w:rPr>
          <w:rFonts w:hint="eastAsia"/>
          <w:lang w:eastAsia="zh-CN"/>
        </w:rPr>
        <w:t>第</w:t>
      </w:r>
      <w:r w:rsidRPr="00F97ED8">
        <w:rPr>
          <w:lang w:eastAsia="zh-CN"/>
        </w:rPr>
        <w:t>4.1.20</w:t>
      </w:r>
      <w:r w:rsidRPr="00F97ED8">
        <w:rPr>
          <w:rFonts w:hint="eastAsia"/>
          <w:lang w:eastAsia="zh-CN"/>
        </w:rPr>
        <w:t>段，请求消除来自卫星</w:t>
      </w:r>
      <w:r w:rsidRPr="00F97ED8">
        <w:rPr>
          <w:lang w:eastAsia="zh-CN"/>
        </w:rPr>
        <w:t>M</w:t>
      </w:r>
      <w:r w:rsidRPr="00F97ED8">
        <w:rPr>
          <w:rFonts w:hint="eastAsia"/>
          <w:lang w:eastAsia="zh-CN"/>
        </w:rPr>
        <w:t>的虚拟</w:t>
      </w:r>
      <w:r w:rsidRPr="008C4F89">
        <w:rPr>
          <w:rFonts w:hint="eastAsia"/>
          <w:lang w:eastAsia="zh-CN"/>
        </w:rPr>
        <w:t>（人工）</w:t>
      </w:r>
      <w:r w:rsidRPr="00F97ED8">
        <w:rPr>
          <w:rFonts w:hint="eastAsia"/>
          <w:lang w:eastAsia="zh-CN"/>
        </w:rPr>
        <w:t>干扰</w:t>
      </w:r>
      <w:r w:rsidR="00227B94" w:rsidRPr="00F97ED8">
        <w:rPr>
          <w:rFonts w:hint="eastAsia"/>
          <w:lang w:eastAsia="zh-CN"/>
        </w:rPr>
        <w:t>。</w:t>
      </w:r>
    </w:p>
    <w:p w14:paraId="5B0C1A57" w14:textId="2E2FB657" w:rsidR="00DF6252" w:rsidRDefault="008C4F89" w:rsidP="008C4F89">
      <w:pPr>
        <w:ind w:firstLineChars="200" w:firstLine="480"/>
        <w:rPr>
          <w:rFonts w:eastAsiaTheme="minorEastAsia"/>
          <w:lang w:eastAsia="ja-JP"/>
        </w:rPr>
      </w:pPr>
      <w:r w:rsidRPr="008C4F89">
        <w:rPr>
          <w:rFonts w:hint="eastAsia"/>
          <w:lang w:eastAsia="zh-CN"/>
        </w:rPr>
        <w:t>如有必要</w:t>
      </w:r>
      <w:r>
        <w:rPr>
          <w:rFonts w:hint="eastAsia"/>
          <w:lang w:eastAsia="zh-CN"/>
        </w:rPr>
        <w:t>，《无线电规则》附录</w:t>
      </w:r>
      <w:r w:rsidRPr="008C4F89">
        <w:rPr>
          <w:rFonts w:hint="eastAsia"/>
          <w:b/>
          <w:lang w:eastAsia="zh-CN"/>
        </w:rPr>
        <w:t>30</w:t>
      </w:r>
      <w:r>
        <w:rPr>
          <w:rFonts w:hint="eastAsia"/>
          <w:lang w:eastAsia="zh-CN"/>
        </w:rPr>
        <w:t>和</w:t>
      </w:r>
      <w:r w:rsidRPr="008C4F89">
        <w:rPr>
          <w:rFonts w:hint="eastAsia"/>
          <w:b/>
          <w:lang w:eastAsia="zh-CN"/>
        </w:rPr>
        <w:t>30A</w:t>
      </w:r>
      <w:r>
        <w:rPr>
          <w:rFonts w:hint="eastAsia"/>
          <w:lang w:eastAsia="zh-CN"/>
        </w:rPr>
        <w:t>第</w:t>
      </w:r>
      <w:r w:rsidRPr="008C4F89">
        <w:rPr>
          <w:rFonts w:hint="eastAsia"/>
          <w:lang w:eastAsia="zh-CN"/>
        </w:rPr>
        <w:t>4.1.20</w:t>
      </w:r>
      <w:r>
        <w:rPr>
          <w:rFonts w:hint="eastAsia"/>
          <w:lang w:eastAsia="zh-CN"/>
        </w:rPr>
        <w:t>段</w:t>
      </w:r>
      <w:r w:rsidRPr="008C4F89">
        <w:rPr>
          <w:rFonts w:hint="eastAsia"/>
          <w:lang w:eastAsia="zh-CN"/>
        </w:rPr>
        <w:t>可作修改。为了反映第</w:t>
      </w:r>
      <w:r w:rsidRPr="008C4F89">
        <w:rPr>
          <w:rFonts w:hint="eastAsia"/>
          <w:lang w:eastAsia="zh-CN"/>
        </w:rPr>
        <w:t>4.1.20</w:t>
      </w:r>
      <w:r>
        <w:rPr>
          <w:rFonts w:hint="eastAsia"/>
          <w:lang w:eastAsia="zh-CN"/>
        </w:rPr>
        <w:t>段要求</w:t>
      </w:r>
      <w:r w:rsidRPr="008C4F89">
        <w:rPr>
          <w:rFonts w:hint="eastAsia"/>
          <w:lang w:eastAsia="zh-CN"/>
        </w:rPr>
        <w:t>，并作为消除干扰后的相应动作，</w:t>
      </w:r>
      <w:r>
        <w:rPr>
          <w:rFonts w:hint="eastAsia"/>
          <w:lang w:eastAsia="zh-CN"/>
        </w:rPr>
        <w:t>可</w:t>
      </w:r>
      <w:r w:rsidRPr="008C4F89">
        <w:rPr>
          <w:rFonts w:hint="eastAsia"/>
          <w:lang w:eastAsia="zh-CN"/>
        </w:rPr>
        <w:t>适当地更新</w:t>
      </w:r>
      <w:r w:rsidRPr="008C4F89">
        <w:rPr>
          <w:rFonts w:hint="eastAsia"/>
          <w:lang w:eastAsia="zh-CN"/>
        </w:rPr>
        <w:t>EPM</w:t>
      </w:r>
      <w:r w:rsidRPr="008C4F89">
        <w:rPr>
          <w:rFonts w:hint="eastAsia"/>
          <w:lang w:eastAsia="zh-CN"/>
        </w:rPr>
        <w:t>，示例修订如下</w:t>
      </w:r>
      <w:r>
        <w:rPr>
          <w:rFonts w:hint="eastAsia"/>
          <w:lang w:eastAsia="zh-CN"/>
        </w:rPr>
        <w:t>所示</w:t>
      </w:r>
      <w:r w:rsidRPr="008C4F89">
        <w:rPr>
          <w:rFonts w:hint="eastAsia"/>
          <w:lang w:eastAsia="zh-CN"/>
        </w:rPr>
        <w:t>。</w:t>
      </w:r>
    </w:p>
    <w:p w14:paraId="7A5B610E" w14:textId="30D78E54" w:rsidR="00DF6252" w:rsidRPr="00AE0571" w:rsidRDefault="00DF6252" w:rsidP="00DF6252">
      <w:pPr>
        <w:rPr>
          <w:rFonts w:eastAsia="MS Mincho"/>
          <w:b/>
          <w:bCs/>
          <w:lang w:val="en-NZ" w:eastAsia="ja-JP"/>
        </w:rPr>
      </w:pPr>
      <w:r w:rsidRPr="00AE0571">
        <w:rPr>
          <w:rFonts w:eastAsia="MS Mincho"/>
          <w:b/>
          <w:bCs/>
          <w:lang w:val="en-NZ" w:eastAsia="ja-JP"/>
        </w:rPr>
        <w:t>MOD</w:t>
      </w:r>
    </w:p>
    <w:p w14:paraId="1EA7540B" w14:textId="4AE68F72" w:rsidR="00DF6252" w:rsidRPr="00497B81" w:rsidRDefault="00DF6252" w:rsidP="00DF6252">
      <w:pPr>
        <w:rPr>
          <w:rFonts w:eastAsia="MS Mincho"/>
          <w:lang w:val="en-NZ" w:eastAsia="ja-JP"/>
        </w:rPr>
      </w:pPr>
      <w:r w:rsidRPr="00AE0571">
        <w:rPr>
          <w:rFonts w:eastAsia="MS Mincho"/>
          <w:b/>
          <w:bCs/>
          <w:lang w:val="en-NZ" w:eastAsia="ja-JP"/>
        </w:rPr>
        <w:t>4.1.20</w:t>
      </w:r>
      <w:r>
        <w:rPr>
          <w:rFonts w:eastAsia="MS Mincho"/>
          <w:b/>
          <w:bCs/>
          <w:lang w:val="en-NZ" w:eastAsia="ja-JP"/>
        </w:rPr>
        <w:tab/>
      </w:r>
      <w:r w:rsidR="00227B94" w:rsidRPr="00497B81">
        <w:rPr>
          <w:rFonts w:hint="eastAsia"/>
          <w:lang w:eastAsia="zh-CN"/>
        </w:rPr>
        <w:t>如果按照</w:t>
      </w:r>
      <w:r w:rsidR="006C1312">
        <w:rPr>
          <w:lang w:eastAsia="zh-CN"/>
        </w:rPr>
        <w:t>第</w:t>
      </w:r>
      <w:r w:rsidR="00227B94" w:rsidRPr="00497B81">
        <w:rPr>
          <w:rFonts w:hint="eastAsia"/>
          <w:lang w:eastAsia="zh-CN"/>
        </w:rPr>
        <w:t>4.1.18</w:t>
      </w:r>
      <w:r w:rsidR="006C1312">
        <w:rPr>
          <w:rFonts w:hint="eastAsia"/>
          <w:lang w:eastAsia="zh-CN"/>
        </w:rPr>
        <w:t>段</w:t>
      </w:r>
      <w:r w:rsidR="00227B94" w:rsidRPr="00497B81">
        <w:rPr>
          <w:rFonts w:hint="eastAsia"/>
          <w:lang w:eastAsia="zh-CN"/>
        </w:rPr>
        <w:t>规定纳入《表列》的指配对导致分歧的《登记总表》中的任一指配造成了有害干扰，则使用按照</w:t>
      </w:r>
      <w:r w:rsidR="006C1312">
        <w:rPr>
          <w:lang w:eastAsia="zh-CN"/>
        </w:rPr>
        <w:t>第</w:t>
      </w:r>
      <w:r w:rsidR="00227B94" w:rsidRPr="00497B81">
        <w:rPr>
          <w:rFonts w:hint="eastAsia"/>
          <w:lang w:eastAsia="zh-CN"/>
        </w:rPr>
        <w:t>4.1.18</w:t>
      </w:r>
      <w:r w:rsidR="006C1312">
        <w:rPr>
          <w:rFonts w:hint="eastAsia"/>
          <w:lang w:eastAsia="zh-CN"/>
        </w:rPr>
        <w:t>段</w:t>
      </w:r>
      <w:r w:rsidR="00227B94" w:rsidRPr="00497B81">
        <w:rPr>
          <w:rFonts w:hint="eastAsia"/>
          <w:lang w:eastAsia="zh-CN"/>
        </w:rPr>
        <w:t>规定纳入《表列》的频率指配的主管部门应</w:t>
      </w:r>
      <w:r w:rsidR="00497B81" w:rsidRPr="00497B81">
        <w:rPr>
          <w:rFonts w:hint="eastAsia"/>
          <w:lang w:eastAsia="zh-CN"/>
        </w:rPr>
        <w:t>当</w:t>
      </w:r>
      <w:r w:rsidR="00227B94" w:rsidRPr="00497B81">
        <w:rPr>
          <w:rFonts w:hint="eastAsia"/>
          <w:lang w:eastAsia="zh-CN"/>
        </w:rPr>
        <w:t>在接到有关</w:t>
      </w:r>
      <w:r w:rsidR="00497B81" w:rsidRPr="00497B81">
        <w:rPr>
          <w:rFonts w:hint="eastAsia"/>
          <w:lang w:eastAsia="zh-CN"/>
        </w:rPr>
        <w:t>有害干扰</w:t>
      </w:r>
      <w:r w:rsidR="00497B81" w:rsidRPr="00497B81">
        <w:rPr>
          <w:rStyle w:val="FootnoteReference"/>
          <w:rFonts w:eastAsia="MS Mincho"/>
          <w:lang w:val="en-NZ" w:eastAsia="ja-JP"/>
        </w:rPr>
        <w:footnoteReference w:id="8"/>
      </w:r>
      <w:r w:rsidR="00497B81" w:rsidRPr="00497B81">
        <w:rPr>
          <w:rFonts w:hint="eastAsia"/>
          <w:lang w:eastAsia="zh-CN"/>
        </w:rPr>
        <w:t>细节的报告</w:t>
      </w:r>
      <w:r w:rsidR="00227B94" w:rsidRPr="00497B81">
        <w:rPr>
          <w:rFonts w:hint="eastAsia"/>
          <w:lang w:eastAsia="zh-CN"/>
        </w:rPr>
        <w:t>后立即消除该有害干扰。</w:t>
      </w:r>
      <w:r w:rsidR="00474FB8" w:rsidRPr="00474FB8">
        <w:rPr>
          <w:sz w:val="16"/>
          <w:lang w:eastAsia="zh-CN"/>
        </w:rPr>
        <w:t>（</w:t>
      </w:r>
      <w:r w:rsidRPr="00474FB8">
        <w:rPr>
          <w:sz w:val="16"/>
          <w:lang w:eastAsia="zh-CN"/>
        </w:rPr>
        <w:t>WRC-19</w:t>
      </w:r>
      <w:r w:rsidR="00474FB8" w:rsidRPr="00474FB8">
        <w:rPr>
          <w:sz w:val="16"/>
          <w:lang w:eastAsia="zh-CN"/>
        </w:rPr>
        <w:t>）</w:t>
      </w:r>
    </w:p>
    <w:p w14:paraId="144FEA83" w14:textId="7772FAD9" w:rsidR="00DF6252" w:rsidRPr="0046675E" w:rsidRDefault="00DF6252" w:rsidP="00DF6252">
      <w:pPr>
        <w:keepNext/>
        <w:keepLines/>
        <w:rPr>
          <w:rFonts w:eastAsia="MS Mincho"/>
          <w:b/>
          <w:bCs/>
          <w:lang w:val="en-NZ" w:eastAsia="ja-JP"/>
        </w:rPr>
      </w:pPr>
      <w:r w:rsidRPr="0046675E">
        <w:rPr>
          <w:rFonts w:eastAsia="MS Mincho"/>
          <w:b/>
          <w:bCs/>
          <w:lang w:val="en-NZ" w:eastAsia="ja-JP"/>
        </w:rPr>
        <w:t>ADD</w:t>
      </w:r>
    </w:p>
    <w:p w14:paraId="58E46620" w14:textId="110E4F78" w:rsidR="00DF6252" w:rsidRPr="00196FA8" w:rsidRDefault="00DF6252" w:rsidP="00DF6252">
      <w:pPr>
        <w:keepNext/>
        <w:keepLines/>
        <w:rPr>
          <w:rFonts w:eastAsia="MS Mincho"/>
          <w:lang w:val="en-NZ" w:eastAsia="ja-JP"/>
        </w:rPr>
      </w:pPr>
      <w:r w:rsidRPr="00AE0571">
        <w:rPr>
          <w:rFonts w:eastAsia="MS Mincho"/>
          <w:b/>
          <w:bCs/>
          <w:lang w:val="en-NZ" w:eastAsia="ja-JP"/>
        </w:rPr>
        <w:t>4.1.20A</w:t>
      </w:r>
      <w:r>
        <w:rPr>
          <w:rFonts w:eastAsia="MS Mincho"/>
          <w:lang w:val="en-NZ" w:eastAsia="ja-JP"/>
        </w:rPr>
        <w:tab/>
      </w:r>
      <w:r w:rsidR="00227B94" w:rsidRPr="00474FB8">
        <w:rPr>
          <w:rFonts w:hint="eastAsia"/>
          <w:lang w:eastAsia="zh-CN"/>
        </w:rPr>
        <w:t>在将</w:t>
      </w:r>
      <w:r w:rsidR="006C1312">
        <w:rPr>
          <w:rFonts w:asciiTheme="minorEastAsia" w:eastAsiaTheme="minorEastAsia" w:hAnsiTheme="minorEastAsia" w:hint="eastAsia"/>
          <w:lang w:val="en-NZ" w:eastAsia="zh-CN"/>
        </w:rPr>
        <w:t>第</w:t>
      </w:r>
      <w:r w:rsidR="00AE2A1D" w:rsidRPr="00474FB8">
        <w:rPr>
          <w:lang w:eastAsia="zh-CN"/>
        </w:rPr>
        <w:t>4.1.20</w:t>
      </w:r>
      <w:r w:rsidR="006C1312">
        <w:rPr>
          <w:lang w:eastAsia="zh-CN"/>
        </w:rPr>
        <w:t>段</w:t>
      </w:r>
      <w:r w:rsidR="00227B94" w:rsidRPr="00474FB8">
        <w:rPr>
          <w:rFonts w:hint="eastAsia"/>
          <w:lang w:eastAsia="zh-CN"/>
        </w:rPr>
        <w:t>应用于卫星网络时，相关主管部门须开展合作消除有害干扰，并可以请求无线电通信局给予协助，同时须交流解决该问题所需的相关技术和操作信息。</w:t>
      </w:r>
      <w:r w:rsidR="00AE2A1D" w:rsidRPr="00474FB8">
        <w:rPr>
          <w:rFonts w:hint="eastAsia"/>
          <w:lang w:eastAsia="zh-CN"/>
        </w:rPr>
        <w:t>在</w:t>
      </w:r>
      <w:r w:rsidR="00AE2A1D" w:rsidRPr="00474FB8">
        <w:rPr>
          <w:lang w:eastAsia="zh-CN"/>
        </w:rPr>
        <w:t>有害干扰被消除</w:t>
      </w:r>
      <w:r w:rsidR="00AE2A1D" w:rsidRPr="00474FB8">
        <w:rPr>
          <w:rFonts w:hint="eastAsia"/>
          <w:lang w:eastAsia="zh-CN"/>
        </w:rPr>
        <w:t>3</w:t>
      </w:r>
      <w:r w:rsidR="00AE2A1D" w:rsidRPr="00474FB8">
        <w:rPr>
          <w:lang w:eastAsia="zh-CN"/>
        </w:rPr>
        <w:t>0</w:t>
      </w:r>
      <w:r w:rsidR="00AE2A1D" w:rsidRPr="00474FB8">
        <w:rPr>
          <w:lang w:eastAsia="zh-CN"/>
        </w:rPr>
        <w:t>天内，</w:t>
      </w:r>
      <w:r w:rsidR="00AE2A1D" w:rsidRPr="00474FB8">
        <w:rPr>
          <w:rFonts w:hint="eastAsia"/>
          <w:lang w:eastAsia="zh-CN"/>
        </w:rPr>
        <w:t>按照</w:t>
      </w:r>
      <w:r w:rsidR="006C1312">
        <w:rPr>
          <w:lang w:eastAsia="zh-CN"/>
        </w:rPr>
        <w:t>第</w:t>
      </w:r>
      <w:r w:rsidR="00AE2A1D" w:rsidRPr="00474FB8">
        <w:rPr>
          <w:rFonts w:hint="eastAsia"/>
          <w:lang w:eastAsia="zh-CN"/>
        </w:rPr>
        <w:t>4.</w:t>
      </w:r>
      <w:proofErr w:type="gramStart"/>
      <w:r w:rsidR="00AE2A1D" w:rsidRPr="00474FB8">
        <w:rPr>
          <w:rFonts w:hint="eastAsia"/>
          <w:lang w:eastAsia="zh-CN"/>
        </w:rPr>
        <w:t>1.18</w:t>
      </w:r>
      <w:r w:rsidR="006C1312">
        <w:rPr>
          <w:rFonts w:hint="eastAsia"/>
          <w:lang w:eastAsia="zh-CN"/>
        </w:rPr>
        <w:t>段</w:t>
      </w:r>
      <w:r w:rsidR="00AE2A1D" w:rsidRPr="00474FB8">
        <w:rPr>
          <w:rFonts w:hint="eastAsia"/>
          <w:lang w:eastAsia="zh-CN"/>
        </w:rPr>
        <w:t>规定将指配</w:t>
      </w:r>
      <w:r w:rsidR="00474FB8">
        <w:rPr>
          <w:rFonts w:hint="eastAsia"/>
          <w:lang w:eastAsia="zh-CN"/>
        </w:rPr>
        <w:t>纳入</w:t>
      </w:r>
      <w:r w:rsidR="00AE2A1D" w:rsidRPr="00474FB8">
        <w:rPr>
          <w:rFonts w:hint="eastAsia"/>
          <w:lang w:eastAsia="zh-CN"/>
        </w:rPr>
        <w:t>列表的</w:t>
      </w:r>
      <w:r w:rsidR="00AE2A1D" w:rsidRPr="00474FB8">
        <w:rPr>
          <w:lang w:eastAsia="zh-CN"/>
        </w:rPr>
        <w:t>负责主管部门须为此向无线电通信局提供修改后的参数。无线电通信局须更新指配的参数并在</w:t>
      </w:r>
      <w:r w:rsidR="00474FB8" w:rsidRPr="00474FB8">
        <w:rPr>
          <w:rFonts w:hint="eastAsia"/>
          <w:lang w:eastAsia="zh-CN"/>
        </w:rPr>
        <w:t>国际频率信息通报</w:t>
      </w:r>
      <w:proofErr w:type="gramEnd"/>
      <w:r w:rsidR="00BC05A6">
        <w:rPr>
          <w:lang w:eastAsia="zh-CN"/>
        </w:rPr>
        <w:br/>
      </w:r>
      <w:r w:rsidR="00474FB8" w:rsidRPr="00474FB8">
        <w:rPr>
          <w:rFonts w:hint="eastAsia"/>
          <w:lang w:eastAsia="zh-CN"/>
        </w:rPr>
        <w:t>（</w:t>
      </w:r>
      <w:r w:rsidR="00474FB8" w:rsidRPr="00474FB8">
        <w:rPr>
          <w:rFonts w:hint="eastAsia"/>
          <w:lang w:eastAsia="zh-CN"/>
        </w:rPr>
        <w:t>BR IFIC</w:t>
      </w:r>
      <w:r w:rsidR="00474FB8" w:rsidRPr="00474FB8">
        <w:rPr>
          <w:rFonts w:hint="eastAsia"/>
          <w:lang w:eastAsia="zh-CN"/>
        </w:rPr>
        <w:t>）</w:t>
      </w:r>
      <w:r w:rsidR="00474FB8">
        <w:rPr>
          <w:rFonts w:hint="eastAsia"/>
          <w:lang w:eastAsia="zh-CN"/>
        </w:rPr>
        <w:t>的</w:t>
      </w:r>
      <w:r w:rsidR="00AE2A1D" w:rsidRPr="00474FB8">
        <w:rPr>
          <w:lang w:eastAsia="zh-CN"/>
        </w:rPr>
        <w:t>特节</w:t>
      </w:r>
      <w:r w:rsidR="00474FB8">
        <w:rPr>
          <w:rFonts w:hint="eastAsia"/>
          <w:lang w:eastAsia="zh-CN"/>
        </w:rPr>
        <w:t>内</w:t>
      </w:r>
      <w:r w:rsidR="00AE2A1D" w:rsidRPr="00474FB8">
        <w:rPr>
          <w:lang w:eastAsia="zh-CN"/>
        </w:rPr>
        <w:t>公布</w:t>
      </w:r>
      <w:r w:rsidR="00637D60">
        <w:rPr>
          <w:rFonts w:hint="eastAsia"/>
          <w:lang w:eastAsia="zh-CN"/>
        </w:rPr>
        <w:t>。</w:t>
      </w:r>
      <w:r w:rsidR="00AE2A1D" w:rsidRPr="00474FB8">
        <w:rPr>
          <w:lang w:eastAsia="zh-CN"/>
        </w:rPr>
        <w:t>等效保护余量（</w:t>
      </w:r>
      <w:r w:rsidR="00AE2A1D" w:rsidRPr="00474FB8">
        <w:rPr>
          <w:lang w:eastAsia="zh-CN"/>
        </w:rPr>
        <w:t>EPM</w:t>
      </w:r>
      <w:r w:rsidR="00AE2A1D" w:rsidRPr="00474FB8">
        <w:rPr>
          <w:lang w:eastAsia="zh-CN"/>
        </w:rPr>
        <w:t>）</w:t>
      </w:r>
      <w:r w:rsidR="00637D60">
        <w:rPr>
          <w:lang w:eastAsia="zh-CN"/>
        </w:rPr>
        <w:t>须</w:t>
      </w:r>
      <w:r w:rsidR="00637D60" w:rsidRPr="00474FB8">
        <w:rPr>
          <w:lang w:eastAsia="zh-CN"/>
        </w:rPr>
        <w:t>相应更新</w:t>
      </w:r>
      <w:r w:rsidR="00AE2A1D" w:rsidRPr="00474FB8">
        <w:rPr>
          <w:lang w:eastAsia="zh-CN"/>
        </w:rPr>
        <w:t>。</w:t>
      </w:r>
      <w:r w:rsidR="00474FB8">
        <w:rPr>
          <w:rFonts w:eastAsia="MS Mincho"/>
          <w:sz w:val="16"/>
          <w:szCs w:val="16"/>
          <w:lang w:val="en-NZ" w:eastAsia="ja-JP"/>
        </w:rPr>
        <w:t>（</w:t>
      </w:r>
      <w:r w:rsidRPr="00196FA8">
        <w:rPr>
          <w:rFonts w:eastAsia="MS Mincho"/>
          <w:sz w:val="16"/>
          <w:szCs w:val="16"/>
          <w:lang w:val="en-NZ" w:eastAsia="ja-JP"/>
        </w:rPr>
        <w:t>WRC-19</w:t>
      </w:r>
      <w:r w:rsidR="00474FB8">
        <w:rPr>
          <w:rFonts w:eastAsia="MS Mincho"/>
          <w:sz w:val="16"/>
          <w:szCs w:val="16"/>
          <w:lang w:val="en-NZ" w:eastAsia="ja-JP"/>
        </w:rPr>
        <w:t>）</w:t>
      </w:r>
    </w:p>
    <w:p w14:paraId="4D2EBEDA" w14:textId="62F55CFF" w:rsidR="00DF6252" w:rsidRPr="002967D7" w:rsidRDefault="00DF6252" w:rsidP="00DF6252">
      <w:pPr>
        <w:rPr>
          <w:rFonts w:eastAsia="MS Mincho"/>
          <w:highlight w:val="green"/>
          <w:lang w:val="en-NZ" w:eastAsia="ja-JP"/>
        </w:rPr>
      </w:pPr>
      <w:r w:rsidRPr="00AE0571">
        <w:rPr>
          <w:rFonts w:eastAsia="MS Mincho"/>
          <w:b/>
          <w:bCs/>
          <w:lang w:val="en-NZ" w:eastAsia="ja-JP"/>
        </w:rPr>
        <w:t>4.1.20B</w:t>
      </w:r>
      <w:r>
        <w:rPr>
          <w:rFonts w:eastAsia="MS Mincho"/>
          <w:b/>
          <w:bCs/>
          <w:lang w:val="en-NZ" w:eastAsia="ja-JP"/>
        </w:rPr>
        <w:tab/>
      </w:r>
      <w:r w:rsidR="00B1376F" w:rsidRPr="00474FB8">
        <w:rPr>
          <w:rFonts w:hint="eastAsia"/>
          <w:lang w:eastAsia="zh-CN"/>
        </w:rPr>
        <w:t>如果与该问题相关的任何主管部门通知无线电通信局，所有解决有害干扰问题的努力都已失败，无线电通信局须立即通知其他相关的主管部门，并起草附带所有必要相关文件（包括相关主管部门的意见）的报告，交由无线电规则委员会下次会议审议，并酌情采取任何所需行动（包括有可能取消依据</w:t>
      </w:r>
      <w:r w:rsidR="006C1312">
        <w:rPr>
          <w:rFonts w:asciiTheme="minorEastAsia" w:eastAsiaTheme="minorEastAsia" w:hAnsiTheme="minorEastAsia" w:hint="eastAsia"/>
          <w:lang w:val="en-NZ" w:eastAsia="zh-CN"/>
        </w:rPr>
        <w:t>第</w:t>
      </w:r>
      <w:r w:rsidR="00474FB8" w:rsidRPr="00474FB8">
        <w:rPr>
          <w:lang w:eastAsia="zh-CN"/>
        </w:rPr>
        <w:t>4.1.18</w:t>
      </w:r>
      <w:r w:rsidR="006C1312">
        <w:rPr>
          <w:lang w:eastAsia="zh-CN"/>
        </w:rPr>
        <w:t>段</w:t>
      </w:r>
      <w:r w:rsidR="00B1376F" w:rsidRPr="00474FB8">
        <w:rPr>
          <w:rFonts w:hint="eastAsia"/>
          <w:lang w:eastAsia="zh-CN"/>
        </w:rPr>
        <w:t>登记的指配）。</w:t>
      </w:r>
      <w:r w:rsidR="00B1376F">
        <w:rPr>
          <w:rFonts w:hint="eastAsia"/>
          <w:lang w:eastAsia="zh-CN"/>
        </w:rPr>
        <w:t>无线电通信局须随即实施无线电规则委员会的决定，并通知相关的主管部门。</w:t>
      </w:r>
      <w:r w:rsidR="00B1376F" w:rsidRPr="00B1376F">
        <w:rPr>
          <w:rFonts w:asciiTheme="minorEastAsia" w:eastAsiaTheme="minorEastAsia" w:hAnsiTheme="minorEastAsia" w:hint="eastAsia"/>
          <w:sz w:val="16"/>
          <w:szCs w:val="16"/>
          <w:lang w:val="en-NZ" w:eastAsia="zh-CN"/>
        </w:rPr>
        <w:t>（</w:t>
      </w:r>
      <w:r w:rsidRPr="00B1376F">
        <w:rPr>
          <w:rFonts w:eastAsia="MS Mincho"/>
          <w:sz w:val="16"/>
          <w:szCs w:val="16"/>
          <w:lang w:val="en-NZ" w:eastAsia="ja-JP"/>
        </w:rPr>
        <w:t>WRC-19</w:t>
      </w:r>
      <w:r w:rsidR="00B1376F" w:rsidRPr="00B1376F">
        <w:rPr>
          <w:rFonts w:asciiTheme="minorEastAsia" w:eastAsiaTheme="minorEastAsia" w:hAnsiTheme="minorEastAsia" w:hint="eastAsia"/>
          <w:sz w:val="16"/>
          <w:szCs w:val="16"/>
          <w:lang w:val="en-NZ" w:eastAsia="zh-CN"/>
        </w:rPr>
        <w:t>）</w:t>
      </w:r>
    </w:p>
    <w:p w14:paraId="15144508" w14:textId="77777777" w:rsidR="00EE7383" w:rsidRDefault="00EE7383">
      <w:pPr>
        <w:tabs>
          <w:tab w:val="clear" w:pos="1134"/>
          <w:tab w:val="clear" w:pos="1871"/>
          <w:tab w:val="clear" w:pos="2268"/>
        </w:tabs>
        <w:overflowPunct/>
        <w:autoSpaceDE/>
        <w:autoSpaceDN/>
        <w:adjustRightInd/>
        <w:spacing w:before="0"/>
        <w:textAlignment w:val="auto"/>
        <w:rPr>
          <w:rFonts w:eastAsia="MS Mincho"/>
          <w:b/>
          <w:bCs/>
          <w:lang w:val="en-NZ" w:eastAsia="ja-JP"/>
        </w:rPr>
      </w:pPr>
      <w:r>
        <w:rPr>
          <w:rFonts w:eastAsia="MS Mincho"/>
          <w:b/>
          <w:bCs/>
          <w:lang w:val="en-NZ" w:eastAsia="ja-JP"/>
        </w:rPr>
        <w:br w:type="page"/>
      </w:r>
    </w:p>
    <w:p w14:paraId="155C9A3F" w14:textId="15E88A74" w:rsidR="00DF6252" w:rsidRPr="0046675E" w:rsidRDefault="00DF6252" w:rsidP="00DF6252">
      <w:pPr>
        <w:rPr>
          <w:rFonts w:eastAsia="MS Mincho"/>
          <w:b/>
          <w:bCs/>
          <w:lang w:val="en-NZ" w:eastAsia="ja-JP"/>
        </w:rPr>
      </w:pPr>
      <w:r>
        <w:rPr>
          <w:rFonts w:eastAsia="MS Mincho"/>
          <w:b/>
          <w:bCs/>
          <w:lang w:val="en-NZ" w:eastAsia="ja-JP"/>
        </w:rPr>
        <w:lastRenderedPageBreak/>
        <w:t>MOD</w:t>
      </w:r>
    </w:p>
    <w:p w14:paraId="1C962FB1" w14:textId="234DA1B9" w:rsidR="00DF6252" w:rsidRPr="002967D7" w:rsidRDefault="00DF6252" w:rsidP="00DF6252">
      <w:pPr>
        <w:rPr>
          <w:rFonts w:eastAsia="MS Mincho"/>
          <w:highlight w:val="cyan"/>
          <w:lang w:val="en-NZ" w:eastAsia="ja-JP"/>
        </w:rPr>
      </w:pPr>
      <w:r w:rsidRPr="00061DEA">
        <w:rPr>
          <w:rFonts w:eastAsia="MS Mincho"/>
          <w:b/>
          <w:bCs/>
          <w:lang w:val="en-NZ" w:eastAsia="ja-JP"/>
        </w:rPr>
        <w:t>4.1.20</w:t>
      </w:r>
      <w:r>
        <w:rPr>
          <w:rFonts w:eastAsia="MS Mincho"/>
          <w:lang w:val="en-NZ" w:eastAsia="ja-JP"/>
        </w:rPr>
        <w:tab/>
      </w:r>
      <w:r w:rsidR="00474FB8" w:rsidRPr="00497B81">
        <w:rPr>
          <w:rFonts w:hint="eastAsia"/>
          <w:lang w:eastAsia="zh-CN"/>
        </w:rPr>
        <w:t>如果按照</w:t>
      </w:r>
      <w:r w:rsidR="006C1312">
        <w:rPr>
          <w:lang w:eastAsia="zh-CN"/>
        </w:rPr>
        <w:t>第</w:t>
      </w:r>
      <w:r w:rsidR="00474FB8" w:rsidRPr="00497B81">
        <w:rPr>
          <w:rFonts w:hint="eastAsia"/>
          <w:lang w:eastAsia="zh-CN"/>
        </w:rPr>
        <w:t>4.1.18</w:t>
      </w:r>
      <w:r w:rsidR="006C1312">
        <w:rPr>
          <w:rFonts w:hint="eastAsia"/>
          <w:lang w:eastAsia="zh-CN"/>
        </w:rPr>
        <w:t>段规定包括在</w:t>
      </w:r>
      <w:r w:rsidR="00474FB8">
        <w:rPr>
          <w:rFonts w:hint="eastAsia"/>
          <w:lang w:eastAsia="zh-CN"/>
        </w:rPr>
        <w:t>馈线</w:t>
      </w:r>
      <w:r w:rsidR="006C1312">
        <w:rPr>
          <w:rFonts w:hint="eastAsia"/>
          <w:lang w:eastAsia="zh-CN"/>
        </w:rPr>
        <w:t>表列中</w:t>
      </w:r>
      <w:r w:rsidR="00474FB8" w:rsidRPr="00497B81">
        <w:rPr>
          <w:rFonts w:hint="eastAsia"/>
          <w:lang w:eastAsia="zh-CN"/>
        </w:rPr>
        <w:t>的</w:t>
      </w:r>
      <w:r w:rsidR="006C1312">
        <w:rPr>
          <w:rFonts w:hint="eastAsia"/>
          <w:lang w:eastAsia="zh-CN"/>
        </w:rPr>
        <w:t>一个指配对导致分歧的《登记总表》中的任何</w:t>
      </w:r>
      <w:r w:rsidR="00474FB8" w:rsidRPr="00497B81">
        <w:rPr>
          <w:rFonts w:hint="eastAsia"/>
          <w:lang w:eastAsia="zh-CN"/>
        </w:rPr>
        <w:t>指配造成了有害干扰，则使用按照</w:t>
      </w:r>
      <w:r w:rsidR="006C1312">
        <w:rPr>
          <w:lang w:eastAsia="zh-CN"/>
        </w:rPr>
        <w:t>第</w:t>
      </w:r>
      <w:r w:rsidR="00474FB8" w:rsidRPr="00497B81">
        <w:rPr>
          <w:rFonts w:hint="eastAsia"/>
          <w:lang w:eastAsia="zh-CN"/>
        </w:rPr>
        <w:t>4.1.18</w:t>
      </w:r>
      <w:r w:rsidR="006C1312">
        <w:rPr>
          <w:rFonts w:hint="eastAsia"/>
          <w:lang w:eastAsia="zh-CN"/>
        </w:rPr>
        <w:t>段包括在</w:t>
      </w:r>
      <w:r w:rsidR="00474FB8">
        <w:rPr>
          <w:rFonts w:hint="eastAsia"/>
          <w:lang w:eastAsia="zh-CN"/>
        </w:rPr>
        <w:t>馈线</w:t>
      </w:r>
      <w:r w:rsidR="006C1312">
        <w:rPr>
          <w:rFonts w:hint="eastAsia"/>
          <w:lang w:eastAsia="zh-CN"/>
        </w:rPr>
        <w:t>表列</w:t>
      </w:r>
      <w:r w:rsidR="00474FB8" w:rsidRPr="00497B81">
        <w:rPr>
          <w:rFonts w:hint="eastAsia"/>
          <w:lang w:eastAsia="zh-CN"/>
        </w:rPr>
        <w:t>的频率指配的主管部门应当在接到有关有害干扰</w:t>
      </w:r>
      <w:r w:rsidR="00474FB8" w:rsidRPr="00497B81">
        <w:rPr>
          <w:rStyle w:val="FootnoteReference"/>
          <w:rFonts w:eastAsia="MS Mincho"/>
          <w:lang w:val="en-NZ" w:eastAsia="ja-JP"/>
        </w:rPr>
        <w:footnoteReference w:id="9"/>
      </w:r>
      <w:r w:rsidR="00474FB8" w:rsidRPr="00497B81">
        <w:rPr>
          <w:rFonts w:hint="eastAsia"/>
          <w:lang w:eastAsia="zh-CN"/>
        </w:rPr>
        <w:t>细节的报告后立即消除该有害干扰。</w:t>
      </w:r>
      <w:r w:rsidR="00474FB8" w:rsidRPr="00474FB8">
        <w:rPr>
          <w:sz w:val="16"/>
          <w:lang w:eastAsia="zh-CN"/>
        </w:rPr>
        <w:t>（</w:t>
      </w:r>
      <w:r w:rsidR="00474FB8" w:rsidRPr="00474FB8">
        <w:rPr>
          <w:sz w:val="16"/>
          <w:lang w:eastAsia="zh-CN"/>
        </w:rPr>
        <w:t>WRC-19</w:t>
      </w:r>
      <w:r w:rsidR="00474FB8" w:rsidRPr="00474FB8">
        <w:rPr>
          <w:sz w:val="16"/>
          <w:lang w:eastAsia="zh-CN"/>
        </w:rPr>
        <w:t>）</w:t>
      </w:r>
    </w:p>
    <w:p w14:paraId="48B053BF" w14:textId="77777777" w:rsidR="00DF6252" w:rsidRPr="0046675E" w:rsidRDefault="00DF6252" w:rsidP="00DF6252">
      <w:pPr>
        <w:rPr>
          <w:rFonts w:eastAsia="MS Mincho"/>
          <w:b/>
          <w:bCs/>
          <w:lang w:val="en-NZ" w:eastAsia="ja-JP"/>
        </w:rPr>
      </w:pPr>
      <w:r w:rsidRPr="0046675E">
        <w:rPr>
          <w:rFonts w:eastAsia="MS Mincho"/>
          <w:b/>
          <w:bCs/>
          <w:lang w:val="en-NZ" w:eastAsia="ja-JP"/>
        </w:rPr>
        <w:t>ADD</w:t>
      </w:r>
    </w:p>
    <w:p w14:paraId="2F8993F0" w14:textId="6D0B7327" w:rsidR="00DF6252" w:rsidRPr="002967D7" w:rsidRDefault="00DF6252" w:rsidP="00DF6252">
      <w:pPr>
        <w:rPr>
          <w:rFonts w:eastAsia="MS Mincho"/>
          <w:highlight w:val="lightGray"/>
          <w:lang w:val="en-NZ" w:eastAsia="ja-JP"/>
        </w:rPr>
      </w:pPr>
      <w:r w:rsidRPr="00365A27">
        <w:rPr>
          <w:rFonts w:eastAsia="MS Mincho"/>
          <w:b/>
          <w:bCs/>
          <w:lang w:val="en-NZ" w:eastAsia="ja-JP"/>
        </w:rPr>
        <w:t>4.1.20A</w:t>
      </w:r>
      <w:r>
        <w:rPr>
          <w:rFonts w:eastAsia="MS Mincho"/>
          <w:b/>
          <w:bCs/>
          <w:lang w:val="en-NZ" w:eastAsia="ja-JP"/>
        </w:rPr>
        <w:tab/>
      </w:r>
      <w:r w:rsidR="00474FB8" w:rsidRPr="00474FB8">
        <w:rPr>
          <w:rFonts w:hint="eastAsia"/>
          <w:lang w:eastAsia="zh-CN"/>
        </w:rPr>
        <w:t>在将</w:t>
      </w:r>
      <w:r w:rsidR="006C1312" w:rsidRPr="006C1312">
        <w:rPr>
          <w:lang w:eastAsia="zh-CN"/>
        </w:rPr>
        <w:t>第</w:t>
      </w:r>
      <w:r w:rsidR="00474FB8" w:rsidRPr="00474FB8">
        <w:rPr>
          <w:lang w:eastAsia="zh-CN"/>
        </w:rPr>
        <w:t>4.1.20</w:t>
      </w:r>
      <w:r w:rsidR="006C1312">
        <w:rPr>
          <w:lang w:eastAsia="zh-CN"/>
        </w:rPr>
        <w:t>段</w:t>
      </w:r>
      <w:r w:rsidR="00474FB8" w:rsidRPr="00474FB8">
        <w:rPr>
          <w:rFonts w:hint="eastAsia"/>
          <w:lang w:eastAsia="zh-CN"/>
        </w:rPr>
        <w:t>应用于卫星网络时，相关主管部门须开展合作消除有害干扰，并可以请求无线电通信局给予协助，同时须交流解决该问题所需的相关技术和操作信息。在</w:t>
      </w:r>
      <w:r w:rsidR="00474FB8" w:rsidRPr="00474FB8">
        <w:rPr>
          <w:lang w:eastAsia="zh-CN"/>
        </w:rPr>
        <w:t>有害干扰被消除</w:t>
      </w:r>
      <w:r w:rsidR="00474FB8" w:rsidRPr="00474FB8">
        <w:rPr>
          <w:rFonts w:hint="eastAsia"/>
          <w:lang w:eastAsia="zh-CN"/>
        </w:rPr>
        <w:t>3</w:t>
      </w:r>
      <w:r w:rsidR="00474FB8" w:rsidRPr="00474FB8">
        <w:rPr>
          <w:lang w:eastAsia="zh-CN"/>
        </w:rPr>
        <w:t>0</w:t>
      </w:r>
      <w:r w:rsidR="00474FB8" w:rsidRPr="00474FB8">
        <w:rPr>
          <w:lang w:eastAsia="zh-CN"/>
        </w:rPr>
        <w:t>天内，</w:t>
      </w:r>
      <w:r w:rsidR="00474FB8" w:rsidRPr="00474FB8">
        <w:rPr>
          <w:rFonts w:hint="eastAsia"/>
          <w:lang w:eastAsia="zh-CN"/>
        </w:rPr>
        <w:t>按照</w:t>
      </w:r>
      <w:r w:rsidR="006C1312">
        <w:rPr>
          <w:lang w:eastAsia="zh-CN"/>
        </w:rPr>
        <w:t>第</w:t>
      </w:r>
      <w:r w:rsidR="00474FB8" w:rsidRPr="00474FB8">
        <w:rPr>
          <w:rFonts w:hint="eastAsia"/>
          <w:lang w:eastAsia="zh-CN"/>
        </w:rPr>
        <w:t>4.</w:t>
      </w:r>
      <w:proofErr w:type="gramStart"/>
      <w:r w:rsidR="00474FB8" w:rsidRPr="00474FB8">
        <w:rPr>
          <w:rFonts w:hint="eastAsia"/>
          <w:lang w:eastAsia="zh-CN"/>
        </w:rPr>
        <w:t>1.18</w:t>
      </w:r>
      <w:r w:rsidR="006C1312">
        <w:rPr>
          <w:rFonts w:hint="eastAsia"/>
          <w:lang w:eastAsia="zh-CN"/>
        </w:rPr>
        <w:t>段</w:t>
      </w:r>
      <w:r w:rsidR="00474FB8" w:rsidRPr="00474FB8">
        <w:rPr>
          <w:rFonts w:hint="eastAsia"/>
          <w:lang w:eastAsia="zh-CN"/>
        </w:rPr>
        <w:t>规定将指配</w:t>
      </w:r>
      <w:r w:rsidR="00474FB8">
        <w:rPr>
          <w:rFonts w:hint="eastAsia"/>
          <w:lang w:eastAsia="zh-CN"/>
        </w:rPr>
        <w:t>纳入</w:t>
      </w:r>
      <w:r w:rsidR="00474FB8" w:rsidRPr="00474FB8">
        <w:rPr>
          <w:rFonts w:hint="eastAsia"/>
          <w:lang w:eastAsia="zh-CN"/>
        </w:rPr>
        <w:t>列表的</w:t>
      </w:r>
      <w:r w:rsidR="00474FB8" w:rsidRPr="00474FB8">
        <w:rPr>
          <w:lang w:eastAsia="zh-CN"/>
        </w:rPr>
        <w:t>负责主管部门须为此向无线电通信局提供修改后的参数。无线电通信局须更新指配的参数并在</w:t>
      </w:r>
      <w:r w:rsidR="00474FB8" w:rsidRPr="00474FB8">
        <w:rPr>
          <w:rFonts w:hint="eastAsia"/>
          <w:lang w:eastAsia="zh-CN"/>
        </w:rPr>
        <w:t>国际频率信息通报</w:t>
      </w:r>
      <w:proofErr w:type="gramEnd"/>
      <w:r w:rsidR="00BC05A6">
        <w:rPr>
          <w:lang w:eastAsia="zh-CN"/>
        </w:rPr>
        <w:br/>
      </w:r>
      <w:r w:rsidR="00474FB8" w:rsidRPr="00474FB8">
        <w:rPr>
          <w:rFonts w:hint="eastAsia"/>
          <w:lang w:eastAsia="zh-CN"/>
        </w:rPr>
        <w:t>（</w:t>
      </w:r>
      <w:r w:rsidR="00474FB8" w:rsidRPr="00474FB8">
        <w:rPr>
          <w:rFonts w:hint="eastAsia"/>
          <w:lang w:eastAsia="zh-CN"/>
        </w:rPr>
        <w:t>BR IFIC</w:t>
      </w:r>
      <w:r w:rsidR="00474FB8" w:rsidRPr="00474FB8">
        <w:rPr>
          <w:rFonts w:hint="eastAsia"/>
          <w:lang w:eastAsia="zh-CN"/>
        </w:rPr>
        <w:t>）</w:t>
      </w:r>
      <w:r w:rsidR="00474FB8">
        <w:rPr>
          <w:rFonts w:hint="eastAsia"/>
          <w:lang w:eastAsia="zh-CN"/>
        </w:rPr>
        <w:t>的</w:t>
      </w:r>
      <w:r w:rsidR="00474FB8" w:rsidRPr="00474FB8">
        <w:rPr>
          <w:lang w:eastAsia="zh-CN"/>
        </w:rPr>
        <w:t>特节</w:t>
      </w:r>
      <w:r w:rsidR="00474FB8">
        <w:rPr>
          <w:rFonts w:hint="eastAsia"/>
          <w:lang w:eastAsia="zh-CN"/>
        </w:rPr>
        <w:t>内</w:t>
      </w:r>
      <w:r w:rsidR="00474FB8" w:rsidRPr="00474FB8">
        <w:rPr>
          <w:lang w:eastAsia="zh-CN"/>
        </w:rPr>
        <w:t>公布</w:t>
      </w:r>
      <w:r w:rsidR="00637D60">
        <w:rPr>
          <w:rFonts w:hint="eastAsia"/>
          <w:lang w:eastAsia="zh-CN"/>
        </w:rPr>
        <w:t>。</w:t>
      </w:r>
      <w:r w:rsidR="00637D60" w:rsidRPr="00474FB8">
        <w:rPr>
          <w:lang w:eastAsia="zh-CN"/>
        </w:rPr>
        <w:t>等效保护余量（</w:t>
      </w:r>
      <w:r w:rsidR="00637D60" w:rsidRPr="00474FB8">
        <w:rPr>
          <w:lang w:eastAsia="zh-CN"/>
        </w:rPr>
        <w:t>EPM</w:t>
      </w:r>
      <w:r w:rsidR="00637D60" w:rsidRPr="00474FB8">
        <w:rPr>
          <w:lang w:eastAsia="zh-CN"/>
        </w:rPr>
        <w:t>）</w:t>
      </w:r>
      <w:r w:rsidR="00637D60">
        <w:rPr>
          <w:lang w:eastAsia="zh-CN"/>
        </w:rPr>
        <w:t>须</w:t>
      </w:r>
      <w:r w:rsidR="00637D60" w:rsidRPr="00474FB8">
        <w:rPr>
          <w:lang w:eastAsia="zh-CN"/>
        </w:rPr>
        <w:t>相应更新</w:t>
      </w:r>
      <w:r w:rsidR="00474FB8" w:rsidRPr="00474FB8">
        <w:rPr>
          <w:lang w:eastAsia="zh-CN"/>
        </w:rPr>
        <w:t>。</w:t>
      </w:r>
      <w:r w:rsidR="00474FB8">
        <w:rPr>
          <w:rFonts w:eastAsia="MS Mincho"/>
          <w:sz w:val="16"/>
          <w:szCs w:val="16"/>
          <w:lang w:val="en-NZ" w:eastAsia="ja-JP"/>
        </w:rPr>
        <w:t>（</w:t>
      </w:r>
      <w:r w:rsidR="00474FB8" w:rsidRPr="00196FA8">
        <w:rPr>
          <w:rFonts w:eastAsia="MS Mincho"/>
          <w:sz w:val="16"/>
          <w:szCs w:val="16"/>
          <w:lang w:val="en-NZ" w:eastAsia="ja-JP"/>
        </w:rPr>
        <w:t>WRC-19</w:t>
      </w:r>
      <w:r w:rsidR="00474FB8">
        <w:rPr>
          <w:rFonts w:eastAsia="MS Mincho"/>
          <w:sz w:val="16"/>
          <w:szCs w:val="16"/>
          <w:lang w:val="en-NZ" w:eastAsia="ja-JP"/>
        </w:rPr>
        <w:t>）</w:t>
      </w:r>
    </w:p>
    <w:p w14:paraId="58631DEC" w14:textId="0A19E99A" w:rsidR="00DF6252" w:rsidRPr="00830A46" w:rsidRDefault="00DF6252" w:rsidP="00830A46">
      <w:pPr>
        <w:rPr>
          <w:rFonts w:ascii="Calibri" w:eastAsia="MS Mincho" w:hAnsi="Calibri" w:cs="Calibri"/>
          <w:b/>
          <w:color w:val="800000"/>
          <w:szCs w:val="16"/>
          <w:lang w:val="en-NZ" w:eastAsia="ja-JP"/>
        </w:rPr>
      </w:pPr>
      <w:r w:rsidRPr="00365A27">
        <w:rPr>
          <w:rFonts w:eastAsia="MS Mincho"/>
          <w:b/>
          <w:bCs/>
          <w:lang w:val="en-NZ" w:eastAsia="ja-JP"/>
        </w:rPr>
        <w:t>4.1.20B</w:t>
      </w:r>
      <w:r>
        <w:rPr>
          <w:rFonts w:eastAsia="MS Mincho"/>
          <w:lang w:val="en-NZ" w:eastAsia="ja-JP"/>
        </w:rPr>
        <w:tab/>
      </w:r>
      <w:r w:rsidR="00474FB8" w:rsidRPr="00474FB8">
        <w:rPr>
          <w:rFonts w:hint="eastAsia"/>
          <w:lang w:eastAsia="zh-CN"/>
        </w:rPr>
        <w:t>如果与该问题相关的任何主管部门通知无线电通信局，所有解决有害干扰问题的努力都已失败，无线电通信局须立即通知其他相关的主管部门，并起草附带所有必要相关文件（包括相关主管部门的意见）的报告，交由无线电规则委员会下次会议审议，并酌情采取任何所需行动（包括有可能取消依据</w:t>
      </w:r>
      <w:r w:rsidR="006C1312" w:rsidRPr="00FA33EB">
        <w:rPr>
          <w:lang w:eastAsia="zh-CN"/>
        </w:rPr>
        <w:t>第</w:t>
      </w:r>
      <w:r w:rsidR="00474FB8" w:rsidRPr="00474FB8">
        <w:rPr>
          <w:lang w:eastAsia="zh-CN"/>
        </w:rPr>
        <w:t>4.1.18</w:t>
      </w:r>
      <w:r w:rsidR="006C1312">
        <w:rPr>
          <w:lang w:eastAsia="zh-CN"/>
        </w:rPr>
        <w:t>段</w:t>
      </w:r>
      <w:r w:rsidR="00474FB8" w:rsidRPr="00474FB8">
        <w:rPr>
          <w:rFonts w:hint="eastAsia"/>
          <w:lang w:eastAsia="zh-CN"/>
        </w:rPr>
        <w:t>登记的指配）。</w:t>
      </w:r>
      <w:r w:rsidR="00474FB8">
        <w:rPr>
          <w:rFonts w:hint="eastAsia"/>
          <w:lang w:eastAsia="zh-CN"/>
        </w:rPr>
        <w:t>无线电通信局须随即实施无线电规则委员会的决定，并通知相关的主管部门。</w:t>
      </w:r>
      <w:r w:rsidR="00474FB8" w:rsidRPr="00B1376F">
        <w:rPr>
          <w:rFonts w:asciiTheme="minorEastAsia" w:eastAsiaTheme="minorEastAsia" w:hAnsiTheme="minorEastAsia" w:hint="eastAsia"/>
          <w:sz w:val="16"/>
          <w:szCs w:val="16"/>
          <w:lang w:val="en-NZ" w:eastAsia="zh-CN"/>
        </w:rPr>
        <w:t>（</w:t>
      </w:r>
      <w:r w:rsidR="00474FB8" w:rsidRPr="00B1376F">
        <w:rPr>
          <w:rFonts w:eastAsia="MS Mincho"/>
          <w:sz w:val="16"/>
          <w:szCs w:val="16"/>
          <w:lang w:val="en-NZ" w:eastAsia="ja-JP"/>
        </w:rPr>
        <w:t>WRC-19</w:t>
      </w:r>
      <w:r w:rsidR="00474FB8" w:rsidRPr="00B1376F">
        <w:rPr>
          <w:rFonts w:asciiTheme="minorEastAsia" w:eastAsiaTheme="minorEastAsia" w:hAnsiTheme="minorEastAsia" w:hint="eastAsia"/>
          <w:sz w:val="16"/>
          <w:szCs w:val="16"/>
          <w:lang w:val="en-NZ" w:eastAsia="zh-CN"/>
        </w:rPr>
        <w:t>）</w:t>
      </w:r>
    </w:p>
    <w:p w14:paraId="2AA4B832" w14:textId="77777777" w:rsidR="00830A46" w:rsidRDefault="00830A46" w:rsidP="00DF6252">
      <w:pPr>
        <w:jc w:val="center"/>
      </w:pPr>
    </w:p>
    <w:p w14:paraId="65360CFD" w14:textId="1F235C9D" w:rsidR="001C23CA" w:rsidRDefault="00DF6252" w:rsidP="00DF6252">
      <w:pPr>
        <w:jc w:val="center"/>
      </w:pPr>
      <w:r>
        <w:t>______________</w:t>
      </w:r>
    </w:p>
    <w:sectPr w:rsidR="001C23CA">
      <w:headerReference w:type="default" r:id="rId15"/>
      <w:footerReference w:type="default" r:id="rId16"/>
      <w:footerReference w:type="first" r:id="rId17"/>
      <w:type w:val="continuous"/>
      <w:pgSz w:w="11907" w:h="16840" w:code="9"/>
      <w:pgMar w:top="1418" w:right="1134" w:bottom="1134" w:left="1134" w:header="720" w:footer="720" w:gutter="0"/>
      <w:cols w:space="425"/>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473435" w14:textId="77777777" w:rsidR="00CB2001" w:rsidRDefault="00CB2001">
      <w:r>
        <w:separator/>
      </w:r>
    </w:p>
  </w:endnote>
  <w:endnote w:type="continuationSeparator" w:id="0">
    <w:p w14:paraId="14F2A116" w14:textId="77777777" w:rsidR="00CB2001" w:rsidRDefault="00CB2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742B3" w14:textId="7A6BA681" w:rsidR="00AE2A1D" w:rsidRPr="00CA6A3D" w:rsidRDefault="00AE2A1D" w:rsidP="00CA6A3D">
    <w:pPr>
      <w:pStyle w:val="Footer"/>
      <w:rPr>
        <w:lang w:val="en-US"/>
      </w:rPr>
    </w:pPr>
    <w:r>
      <w:fldChar w:fldCharType="begin"/>
    </w:r>
    <w:r w:rsidRPr="00DA0469">
      <w:rPr>
        <w:lang w:val="en-US"/>
      </w:rPr>
      <w:instrText xml:space="preserve"> FILENAME \p \* MERGEFORMAT </w:instrText>
    </w:r>
    <w:r>
      <w:fldChar w:fldCharType="separate"/>
    </w:r>
    <w:r w:rsidR="0020389F">
      <w:rPr>
        <w:lang w:val="en-US"/>
      </w:rPr>
      <w:t>P:\CHI\ITU-R\CONF-R\CMR19\000\080ADD19ADD07C.docx</w:t>
    </w:r>
    <w:r>
      <w:fldChar w:fldCharType="end"/>
    </w:r>
    <w:r>
      <w:t xml:space="preserve"> (462169)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9FAC0" w14:textId="31DEF330" w:rsidR="00AE2A1D" w:rsidRPr="00DA0469" w:rsidRDefault="00AE2A1D" w:rsidP="003B6399">
    <w:pPr>
      <w:pStyle w:val="Footer"/>
      <w:rPr>
        <w:lang w:val="en-US"/>
      </w:rPr>
    </w:pPr>
    <w:r>
      <w:fldChar w:fldCharType="begin"/>
    </w:r>
    <w:r w:rsidRPr="00DA0469">
      <w:rPr>
        <w:lang w:val="en-US"/>
      </w:rPr>
      <w:instrText xml:space="preserve"> FILENAME \p \* MERGEFORMAT </w:instrText>
    </w:r>
    <w:r>
      <w:fldChar w:fldCharType="separate"/>
    </w:r>
    <w:r w:rsidR="0020389F">
      <w:rPr>
        <w:lang w:val="en-US"/>
      </w:rPr>
      <w:t>P:\CHI\ITU-R\CONF-R\CMR19\000\080ADD19ADD07C.docx</w:t>
    </w:r>
    <w:r>
      <w:fldChar w:fldCharType="end"/>
    </w:r>
    <w:r>
      <w:t xml:space="preserve"> (462169)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F3F8F4" w14:textId="77777777" w:rsidR="00CB2001" w:rsidRDefault="00CB2001">
      <w:r>
        <w:t>____________________</w:t>
      </w:r>
    </w:p>
  </w:footnote>
  <w:footnote w:type="continuationSeparator" w:id="0">
    <w:p w14:paraId="5807964A" w14:textId="77777777" w:rsidR="00CB2001" w:rsidRDefault="00CB2001">
      <w:r>
        <w:continuationSeparator/>
      </w:r>
    </w:p>
  </w:footnote>
  <w:footnote w:id="1">
    <w:p w14:paraId="12F110F6" w14:textId="77777777" w:rsidR="00AE2A1D" w:rsidRPr="00AD4340" w:rsidRDefault="00AE2A1D" w:rsidP="00AE2A1D">
      <w:pPr>
        <w:pStyle w:val="FootnoteText"/>
        <w:rPr>
          <w:lang w:val="en-US" w:eastAsia="zh-CN"/>
        </w:rPr>
      </w:pPr>
      <w:r w:rsidRPr="00AD4340">
        <w:rPr>
          <w:rStyle w:val="FootnoteReference"/>
        </w:rPr>
        <w:sym w:font="Symbol" w:char="F02A"/>
      </w:r>
      <w:r w:rsidRPr="00547AB7">
        <w:rPr>
          <w:rStyle w:val="FootnoteTextChar"/>
          <w:lang w:eastAsia="zh-CN"/>
        </w:rPr>
        <w:tab/>
      </w:r>
      <w:r w:rsidRPr="00005B53">
        <w:rPr>
          <w:rFonts w:hint="eastAsia"/>
          <w:lang w:eastAsia="zh-CN"/>
        </w:rPr>
        <w:t>凡在本附录中出现的“空间电台频率指配”一词，均应理解为与某一轨道位置有关的频率指配。有关轨道限制条件也见附件</w:t>
      </w:r>
      <w:r w:rsidRPr="00005B53">
        <w:rPr>
          <w:rFonts w:hint="eastAsia"/>
          <w:lang w:eastAsia="zh-CN"/>
        </w:rPr>
        <w:t>7</w:t>
      </w:r>
      <w:r w:rsidRPr="00005B53">
        <w:rPr>
          <w:rFonts w:hint="eastAsia"/>
          <w:lang w:eastAsia="zh-CN"/>
        </w:rPr>
        <w:t>。</w:t>
      </w:r>
      <w:r w:rsidRPr="00005B53">
        <w:rPr>
          <w:rFonts w:hint="eastAsia"/>
          <w:sz w:val="16"/>
          <w:szCs w:val="16"/>
          <w:lang w:eastAsia="zh-CN"/>
        </w:rPr>
        <w:t>（</w:t>
      </w:r>
      <w:r w:rsidRPr="00005B53">
        <w:rPr>
          <w:rFonts w:hint="eastAsia"/>
          <w:sz w:val="16"/>
          <w:szCs w:val="16"/>
          <w:lang w:eastAsia="zh-CN"/>
        </w:rPr>
        <w:t>WRC-2000</w:t>
      </w:r>
      <w:r w:rsidRPr="00005B53">
        <w:rPr>
          <w:rFonts w:hint="eastAsia"/>
          <w:sz w:val="16"/>
          <w:szCs w:val="16"/>
          <w:lang w:eastAsia="zh-CN"/>
        </w:rPr>
        <w:t>）</w:t>
      </w:r>
    </w:p>
  </w:footnote>
  <w:footnote w:id="2">
    <w:p w14:paraId="452477EC" w14:textId="77777777" w:rsidR="00AE2A1D" w:rsidRPr="004402CC" w:rsidRDefault="00AE2A1D" w:rsidP="00AE2A1D">
      <w:pPr>
        <w:pStyle w:val="FootnoteText"/>
        <w:rPr>
          <w:lang w:eastAsia="zh-CN"/>
        </w:rPr>
      </w:pPr>
      <w:r w:rsidRPr="00F655F7">
        <w:rPr>
          <w:rStyle w:val="FootnoteReference"/>
          <w:szCs w:val="16"/>
          <w:lang w:eastAsia="zh-CN"/>
        </w:rPr>
        <w:t>1</w:t>
      </w:r>
      <w:r w:rsidRPr="00F655F7">
        <w:rPr>
          <w:color w:val="000000"/>
          <w:lang w:eastAsia="zh-CN"/>
        </w:rPr>
        <w:tab/>
      </w:r>
      <w:r w:rsidRPr="00F655F7">
        <w:rPr>
          <w:lang w:eastAsia="zh-CN"/>
        </w:rPr>
        <w:t>1</w:t>
      </w:r>
      <w:r w:rsidRPr="004402CC">
        <w:rPr>
          <w:lang w:eastAsia="zh-CN"/>
        </w:rPr>
        <w:t>区和</w:t>
      </w:r>
      <w:r w:rsidRPr="004402CC">
        <w:rPr>
          <w:lang w:eastAsia="zh-CN"/>
        </w:rPr>
        <w:t>3</w:t>
      </w:r>
      <w:r w:rsidRPr="004402CC">
        <w:rPr>
          <w:lang w:eastAsia="zh-CN"/>
        </w:rPr>
        <w:t>区的附加使用列表附于国际频率登记总表（见第</w:t>
      </w:r>
      <w:r w:rsidRPr="00681B5D">
        <w:rPr>
          <w:b/>
          <w:bCs/>
          <w:lang w:eastAsia="zh-CN"/>
        </w:rPr>
        <w:t>542</w:t>
      </w:r>
      <w:r w:rsidRPr="004402CC">
        <w:rPr>
          <w:lang w:eastAsia="zh-CN"/>
        </w:rPr>
        <w:t>号决议</w:t>
      </w:r>
      <w:r w:rsidRPr="00681B5D">
        <w:rPr>
          <w:rFonts w:hint="eastAsia"/>
          <w:b/>
          <w:bCs/>
          <w:lang w:eastAsia="zh-CN"/>
        </w:rPr>
        <w:t>（</w:t>
      </w:r>
      <w:r w:rsidRPr="00681B5D">
        <w:rPr>
          <w:b/>
          <w:bCs/>
          <w:lang w:eastAsia="zh-CN"/>
        </w:rPr>
        <w:t>WRC-2000</w:t>
      </w:r>
      <w:r w:rsidRPr="00681B5D">
        <w:rPr>
          <w:rFonts w:hint="eastAsia"/>
          <w:b/>
          <w:bCs/>
          <w:lang w:eastAsia="zh-CN"/>
        </w:rPr>
        <w:t>）</w:t>
      </w:r>
      <w:r w:rsidRPr="008D7C8F">
        <w:rPr>
          <w:rStyle w:val="FootnoteReference"/>
          <w:bCs/>
          <w:szCs w:val="16"/>
          <w:lang w:eastAsia="zh-CN"/>
        </w:rPr>
        <w:t>**</w:t>
      </w:r>
      <w:r w:rsidRPr="004402CC">
        <w:rPr>
          <w:lang w:eastAsia="zh-CN"/>
        </w:rPr>
        <w:t>）。</w:t>
      </w:r>
      <w:r w:rsidRPr="00681B5D">
        <w:rPr>
          <w:sz w:val="16"/>
          <w:szCs w:val="16"/>
          <w:lang w:eastAsia="zh-CN"/>
        </w:rPr>
        <w:t>（</w:t>
      </w:r>
      <w:r w:rsidRPr="00681B5D">
        <w:rPr>
          <w:sz w:val="16"/>
          <w:szCs w:val="16"/>
          <w:lang w:eastAsia="zh-CN"/>
        </w:rPr>
        <w:t>WRC-03</w:t>
      </w:r>
      <w:r w:rsidRPr="00681B5D">
        <w:rPr>
          <w:sz w:val="16"/>
          <w:szCs w:val="16"/>
          <w:lang w:eastAsia="zh-CN"/>
        </w:rPr>
        <w:t>）</w:t>
      </w:r>
    </w:p>
    <w:p w14:paraId="2319684F" w14:textId="77777777" w:rsidR="00AE2A1D" w:rsidRDefault="00AE2A1D" w:rsidP="00AE2A1D">
      <w:pPr>
        <w:pStyle w:val="FootnoteText"/>
        <w:tabs>
          <w:tab w:val="left" w:pos="567"/>
        </w:tabs>
        <w:rPr>
          <w:lang w:eastAsia="zh-CN"/>
        </w:rPr>
      </w:pPr>
      <w:r>
        <w:rPr>
          <w:szCs w:val="16"/>
          <w:lang w:eastAsia="zh-CN"/>
        </w:rPr>
        <w:tab/>
      </w:r>
      <w:r w:rsidRPr="00BA344B">
        <w:rPr>
          <w:rStyle w:val="FootnoteReference"/>
          <w:szCs w:val="16"/>
          <w:lang w:eastAsia="zh-CN"/>
        </w:rPr>
        <w:t>**</w:t>
      </w:r>
      <w:r w:rsidRPr="004402CC">
        <w:rPr>
          <w:lang w:eastAsia="zh-CN"/>
        </w:rPr>
        <w:tab/>
      </w:r>
      <w:r w:rsidRPr="00A309FE">
        <w:rPr>
          <w:rFonts w:ascii="STKaiti" w:eastAsia="STKaiti" w:hAnsi="STKaiti" w:hint="eastAsia"/>
          <w:lang w:eastAsia="zh-CN"/>
        </w:rPr>
        <w:t>秘书处注</w:t>
      </w:r>
      <w:r>
        <w:rPr>
          <w:rFonts w:hint="eastAsia"/>
          <w:lang w:eastAsia="zh-CN"/>
        </w:rPr>
        <w:t>：该决议已经</w:t>
      </w:r>
      <w:r w:rsidRPr="004402CC">
        <w:rPr>
          <w:rFonts w:hint="eastAsia"/>
          <w:lang w:eastAsia="zh-CN"/>
        </w:rPr>
        <w:t>WRC-03</w:t>
      </w:r>
      <w:r w:rsidRPr="004402CC">
        <w:rPr>
          <w:rFonts w:hint="eastAsia"/>
          <w:lang w:eastAsia="zh-CN"/>
        </w:rPr>
        <w:t>废止。</w:t>
      </w:r>
    </w:p>
    <w:p w14:paraId="20C374CB" w14:textId="77777777" w:rsidR="00AE2A1D" w:rsidRPr="00005B53" w:rsidRDefault="00AE2A1D" w:rsidP="00AE2A1D">
      <w:pPr>
        <w:pStyle w:val="FootnoteText"/>
        <w:rPr>
          <w:i/>
          <w:iCs/>
          <w:color w:val="000000"/>
          <w:lang w:eastAsia="zh-CN"/>
        </w:rPr>
      </w:pPr>
      <w:r w:rsidRPr="00A309FE">
        <w:rPr>
          <w:rFonts w:ascii="STKaiti" w:eastAsia="STKaiti" w:hAnsi="STKaiti" w:hint="eastAsia"/>
          <w:lang w:eastAsia="zh-CN"/>
        </w:rPr>
        <w:t>秘书处注</w:t>
      </w:r>
      <w:r w:rsidRPr="00005B53">
        <w:rPr>
          <w:rFonts w:hAnsi="SimSun" w:hint="eastAsia"/>
          <w:lang w:eastAsia="zh-CN"/>
        </w:rPr>
        <w:t>：</w:t>
      </w:r>
      <w:r w:rsidRPr="007D7879">
        <w:rPr>
          <w:rFonts w:ascii="STKaiti" w:eastAsiaTheme="minorEastAsia" w:hAnsi="STKaiti" w:hint="eastAsia"/>
          <w:lang w:eastAsia="zh-CN"/>
        </w:rPr>
        <w:t>提到某条时如果其编号用的是正体字，则指本附录中的某条。</w:t>
      </w:r>
    </w:p>
  </w:footnote>
  <w:footnote w:id="3">
    <w:p w14:paraId="05645E46" w14:textId="77777777" w:rsidR="00AE2A1D" w:rsidRPr="004C1560" w:rsidRDefault="00AE2A1D" w:rsidP="00AE2A1D">
      <w:pPr>
        <w:pStyle w:val="FootnoteText"/>
        <w:rPr>
          <w:lang w:eastAsia="zh-CN"/>
        </w:rPr>
      </w:pPr>
      <w:r w:rsidRPr="002A59C8">
        <w:rPr>
          <w:rStyle w:val="FootnoteReference"/>
          <w:szCs w:val="16"/>
          <w:lang w:eastAsia="zh-CN"/>
        </w:rPr>
        <w:t>3</w:t>
      </w:r>
      <w:r>
        <w:rPr>
          <w:rStyle w:val="FootnoteReference"/>
          <w:position w:val="4"/>
          <w:lang w:eastAsia="zh-CN"/>
        </w:rPr>
        <w:tab/>
      </w:r>
      <w:r>
        <w:rPr>
          <w:rStyle w:val="FootnoteTextChar"/>
          <w:rFonts w:hint="eastAsia"/>
          <w:lang w:eastAsia="zh-CN"/>
        </w:rPr>
        <w:t>适用第</w:t>
      </w:r>
      <w:r w:rsidRPr="007E5986">
        <w:rPr>
          <w:rStyle w:val="FootnoteTextChar"/>
          <w:rFonts w:hint="eastAsia"/>
          <w:b/>
          <w:bCs/>
          <w:lang w:eastAsia="zh-CN"/>
        </w:rPr>
        <w:t>49</w:t>
      </w:r>
      <w:r>
        <w:rPr>
          <w:rStyle w:val="FootnoteTextChar"/>
          <w:rFonts w:hint="eastAsia"/>
          <w:lang w:eastAsia="zh-CN"/>
        </w:rPr>
        <w:t>号决议</w:t>
      </w:r>
      <w:r w:rsidRPr="007E5986">
        <w:rPr>
          <w:rStyle w:val="FootnoteTextChar"/>
          <w:rFonts w:hint="eastAsia"/>
          <w:b/>
          <w:bCs/>
          <w:lang w:eastAsia="zh-CN"/>
        </w:rPr>
        <w:t>（</w:t>
      </w:r>
      <w:r w:rsidRPr="007E5986">
        <w:rPr>
          <w:rStyle w:val="FootnoteTextChar"/>
          <w:rFonts w:hint="eastAsia"/>
          <w:b/>
          <w:bCs/>
          <w:lang w:eastAsia="zh-CN"/>
        </w:rPr>
        <w:t>WRC-15</w:t>
      </w:r>
      <w:r w:rsidRPr="007E5986">
        <w:rPr>
          <w:rStyle w:val="FootnoteTextChar"/>
          <w:rFonts w:hint="eastAsia"/>
          <w:b/>
          <w:bCs/>
          <w:lang w:eastAsia="zh-CN"/>
        </w:rPr>
        <w:t>，修订版）</w:t>
      </w:r>
      <w:r>
        <w:rPr>
          <w:rStyle w:val="FootnoteTextChar"/>
          <w:rFonts w:hint="eastAsia"/>
          <w:lang w:eastAsia="zh-CN"/>
        </w:rPr>
        <w:t>的条款。</w:t>
      </w:r>
      <w:r>
        <w:rPr>
          <w:rStyle w:val="FootnoteTextChar"/>
          <w:sz w:val="16"/>
          <w:lang w:eastAsia="zh-CN"/>
        </w:rPr>
        <w:t>（</w:t>
      </w:r>
      <w:r w:rsidRPr="009B41D0">
        <w:rPr>
          <w:rStyle w:val="FootnoteTextChar"/>
          <w:sz w:val="16"/>
          <w:szCs w:val="16"/>
          <w:lang w:eastAsia="zh-CN"/>
        </w:rPr>
        <w:t>WRC</w:t>
      </w:r>
      <w:r w:rsidRPr="009B41D0">
        <w:rPr>
          <w:rStyle w:val="FootnoteTextChar"/>
          <w:sz w:val="16"/>
          <w:szCs w:val="16"/>
          <w:lang w:eastAsia="zh-CN"/>
        </w:rPr>
        <w:noBreakHyphen/>
      </w:r>
      <w:r>
        <w:rPr>
          <w:rStyle w:val="FootnoteTextChar"/>
          <w:rFonts w:hint="eastAsia"/>
          <w:sz w:val="16"/>
          <w:szCs w:val="16"/>
          <w:lang w:eastAsia="zh-CN"/>
        </w:rPr>
        <w:t>15</w:t>
      </w:r>
      <w:r>
        <w:rPr>
          <w:rStyle w:val="FootnoteTextChar"/>
          <w:sz w:val="16"/>
          <w:szCs w:val="16"/>
          <w:lang w:eastAsia="zh-CN"/>
        </w:rPr>
        <w:t>）</w:t>
      </w:r>
    </w:p>
  </w:footnote>
  <w:footnote w:id="4">
    <w:p w14:paraId="768164B0" w14:textId="77777777" w:rsidR="00AE2A1D" w:rsidRPr="00005B53" w:rsidRDefault="00AE2A1D" w:rsidP="00AE2A1D">
      <w:pPr>
        <w:pStyle w:val="FootnoteText"/>
        <w:rPr>
          <w:lang w:eastAsia="zh-CN"/>
        </w:rPr>
      </w:pPr>
      <w:r w:rsidRPr="002A59C8">
        <w:rPr>
          <w:rStyle w:val="FootnoteReference"/>
          <w:szCs w:val="16"/>
          <w:lang w:eastAsia="zh-CN"/>
        </w:rPr>
        <w:t>9</w:t>
      </w:r>
      <w:r>
        <w:rPr>
          <w:lang w:eastAsia="zh-CN"/>
        </w:rPr>
        <w:tab/>
      </w:r>
      <w:r w:rsidRPr="00005B53">
        <w:rPr>
          <w:rFonts w:hint="eastAsia"/>
          <w:lang w:eastAsia="zh-CN"/>
        </w:rPr>
        <w:t>关于</w:t>
      </w:r>
      <w:r w:rsidRPr="00005B53">
        <w:rPr>
          <w:rFonts w:hint="eastAsia"/>
          <w:lang w:eastAsia="zh-CN"/>
        </w:rPr>
        <w:t>EPM</w:t>
      </w:r>
      <w:r w:rsidRPr="00005B53">
        <w:rPr>
          <w:rFonts w:hint="eastAsia"/>
          <w:lang w:eastAsia="zh-CN"/>
        </w:rPr>
        <w:t>的定义见附件</w:t>
      </w:r>
      <w:r w:rsidRPr="00005B53">
        <w:rPr>
          <w:rFonts w:hint="eastAsia"/>
          <w:lang w:eastAsia="zh-CN"/>
        </w:rPr>
        <w:t>5</w:t>
      </w:r>
      <w:r w:rsidRPr="00005B53">
        <w:rPr>
          <w:rFonts w:hint="eastAsia"/>
          <w:lang w:eastAsia="zh-CN"/>
        </w:rPr>
        <w:t>的</w:t>
      </w:r>
      <w:r w:rsidRPr="00921318">
        <w:rPr>
          <w:lang w:eastAsia="zh-CN"/>
        </w:rPr>
        <w:t>§</w:t>
      </w:r>
      <w:r w:rsidRPr="00005B53">
        <w:rPr>
          <w:rFonts w:hint="eastAsia"/>
          <w:lang w:eastAsia="zh-CN"/>
        </w:rPr>
        <w:t>3.4</w:t>
      </w:r>
      <w:r w:rsidRPr="00005B53">
        <w:rPr>
          <w:rFonts w:hint="eastAsia"/>
          <w:lang w:eastAsia="zh-CN"/>
        </w:rPr>
        <w:t>。</w:t>
      </w:r>
      <w:r w:rsidRPr="00005B53">
        <w:rPr>
          <w:rFonts w:hint="eastAsia"/>
          <w:sz w:val="16"/>
          <w:szCs w:val="16"/>
          <w:lang w:eastAsia="zh-CN"/>
        </w:rPr>
        <w:t>（</w:t>
      </w:r>
      <w:r w:rsidRPr="00005B53">
        <w:rPr>
          <w:rFonts w:hint="eastAsia"/>
          <w:sz w:val="16"/>
          <w:szCs w:val="16"/>
          <w:lang w:eastAsia="zh-CN"/>
        </w:rPr>
        <w:t>WRC-03</w:t>
      </w:r>
      <w:r w:rsidRPr="00005B53">
        <w:rPr>
          <w:rFonts w:hint="eastAsia"/>
          <w:sz w:val="16"/>
          <w:szCs w:val="16"/>
          <w:lang w:eastAsia="zh-CN"/>
        </w:rPr>
        <w:t>）</w:t>
      </w:r>
    </w:p>
  </w:footnote>
  <w:footnote w:id="5">
    <w:p w14:paraId="5D00BC28" w14:textId="77777777" w:rsidR="00AE2A1D" w:rsidRPr="003705ED" w:rsidRDefault="00AE2A1D" w:rsidP="00AE2A1D">
      <w:pPr>
        <w:pStyle w:val="FootnoteText"/>
        <w:rPr>
          <w:lang w:eastAsia="zh-CN"/>
        </w:rPr>
      </w:pPr>
      <w:r>
        <w:rPr>
          <w:rStyle w:val="FootnoteReference"/>
          <w:color w:val="000000"/>
          <w:lang w:eastAsia="zh-CN"/>
        </w:rPr>
        <w:t>*</w:t>
      </w:r>
      <w:r>
        <w:rPr>
          <w:color w:val="000000"/>
          <w:lang w:eastAsia="zh-CN"/>
        </w:rPr>
        <w:tab/>
      </w:r>
      <w:r w:rsidRPr="00B339DF">
        <w:rPr>
          <w:rFonts w:hint="eastAsia"/>
          <w:lang w:eastAsia="zh-CN"/>
        </w:rPr>
        <w:t>凡在本附录中出现的“空间电台频率指配”一词，均应理解为与一给定轨道位置有关的频率指配。</w:t>
      </w:r>
      <w:r>
        <w:rPr>
          <w:lang w:val="en-US" w:eastAsia="zh-CN"/>
        </w:rPr>
        <w:t>     </w:t>
      </w:r>
      <w:r w:rsidRPr="004A3524">
        <w:rPr>
          <w:rFonts w:hint="eastAsia"/>
          <w:sz w:val="16"/>
          <w:szCs w:val="16"/>
          <w:lang w:eastAsia="zh-CN"/>
        </w:rPr>
        <w:t>（</w:t>
      </w:r>
      <w:r w:rsidRPr="004A3524">
        <w:rPr>
          <w:rFonts w:hint="eastAsia"/>
          <w:sz w:val="16"/>
          <w:szCs w:val="16"/>
          <w:lang w:eastAsia="zh-CN"/>
        </w:rPr>
        <w:t>WRC-03</w:t>
      </w:r>
      <w:r w:rsidRPr="004A3524">
        <w:rPr>
          <w:rFonts w:hint="eastAsia"/>
          <w:sz w:val="16"/>
          <w:szCs w:val="16"/>
          <w:lang w:eastAsia="zh-CN"/>
        </w:rPr>
        <w:t>）</w:t>
      </w:r>
    </w:p>
  </w:footnote>
  <w:footnote w:id="6">
    <w:p w14:paraId="003F2D11" w14:textId="77777777" w:rsidR="00AE2A1D" w:rsidRPr="00675C6B" w:rsidRDefault="00AE2A1D" w:rsidP="00AE2A1D">
      <w:pPr>
        <w:pStyle w:val="FootnoteText"/>
        <w:tabs>
          <w:tab w:val="clear" w:pos="1134"/>
          <w:tab w:val="left" w:pos="567"/>
        </w:tabs>
        <w:rPr>
          <w:rStyle w:val="FootnoteTextChar"/>
          <w:lang w:val="en-US" w:eastAsia="zh-CN"/>
        </w:rPr>
      </w:pPr>
      <w:r>
        <w:rPr>
          <w:rStyle w:val="FootnoteReference"/>
          <w:color w:val="000000"/>
          <w:lang w:eastAsia="zh-CN"/>
        </w:rPr>
        <w:t>1</w:t>
      </w:r>
      <w:r>
        <w:rPr>
          <w:color w:val="000000"/>
          <w:lang w:eastAsia="zh-CN"/>
        </w:rPr>
        <w:tab/>
      </w:r>
      <w:r>
        <w:rPr>
          <w:rFonts w:hint="eastAsia"/>
          <w:lang w:eastAsia="zh-CN"/>
        </w:rPr>
        <w:t>1</w:t>
      </w:r>
      <w:r>
        <w:rPr>
          <w:rFonts w:hint="eastAsia"/>
          <w:lang w:eastAsia="zh-CN"/>
        </w:rPr>
        <w:t>区和</w:t>
      </w:r>
      <w:r>
        <w:rPr>
          <w:lang w:eastAsia="zh-CN"/>
        </w:rPr>
        <w:t>3</w:t>
      </w:r>
      <w:r w:rsidRPr="00B339DF">
        <w:rPr>
          <w:rFonts w:hint="eastAsia"/>
          <w:lang w:eastAsia="zh-CN"/>
        </w:rPr>
        <w:t>区增加使用的馈线链路目录表已附入国际频率登记总表（见第</w:t>
      </w:r>
      <w:r w:rsidRPr="00B339DF">
        <w:rPr>
          <w:b/>
          <w:bCs/>
          <w:lang w:eastAsia="zh-CN"/>
        </w:rPr>
        <w:t>542</w:t>
      </w:r>
      <w:r w:rsidRPr="00B339DF">
        <w:rPr>
          <w:rFonts w:hint="eastAsia"/>
          <w:lang w:eastAsia="zh-CN"/>
        </w:rPr>
        <w:t>号决议（</w:t>
      </w:r>
      <w:r w:rsidRPr="00B339DF">
        <w:rPr>
          <w:b/>
          <w:bCs/>
          <w:lang w:eastAsia="zh-CN"/>
        </w:rPr>
        <w:t>WRC-2000</w:t>
      </w:r>
      <w:r w:rsidRPr="00B339DF">
        <w:rPr>
          <w:rFonts w:hint="eastAsia"/>
          <w:lang w:eastAsia="zh-CN"/>
        </w:rPr>
        <w:t>）</w:t>
      </w:r>
      <w:r w:rsidRPr="00F729E6">
        <w:rPr>
          <w:rStyle w:val="FootnoteReference"/>
          <w:rFonts w:hint="eastAsia"/>
          <w:lang w:eastAsia="zh-CN"/>
        </w:rPr>
        <w:t>**</w:t>
      </w:r>
      <w:r w:rsidRPr="00B339DF">
        <w:rPr>
          <w:rFonts w:hint="eastAsia"/>
          <w:lang w:eastAsia="zh-CN"/>
        </w:rPr>
        <w:t>）。</w:t>
      </w:r>
      <w:r w:rsidRPr="004A3524">
        <w:rPr>
          <w:rFonts w:hint="eastAsia"/>
          <w:sz w:val="16"/>
          <w:szCs w:val="16"/>
          <w:lang w:eastAsia="zh-CN"/>
        </w:rPr>
        <w:t>（</w:t>
      </w:r>
      <w:r w:rsidRPr="004A3524">
        <w:rPr>
          <w:rFonts w:hint="eastAsia"/>
          <w:sz w:val="16"/>
          <w:szCs w:val="16"/>
          <w:lang w:eastAsia="zh-CN"/>
        </w:rPr>
        <w:t>WRC-03</w:t>
      </w:r>
      <w:r w:rsidRPr="004A3524">
        <w:rPr>
          <w:rFonts w:hint="eastAsia"/>
          <w:sz w:val="16"/>
          <w:szCs w:val="16"/>
          <w:lang w:eastAsia="zh-CN"/>
        </w:rPr>
        <w:t>）</w:t>
      </w:r>
      <w:r>
        <w:rPr>
          <w:sz w:val="16"/>
          <w:szCs w:val="16"/>
          <w:lang w:eastAsia="zh-CN"/>
        </w:rPr>
        <w:br/>
      </w:r>
      <w:r>
        <w:rPr>
          <w:sz w:val="16"/>
          <w:szCs w:val="16"/>
          <w:lang w:eastAsia="zh-CN"/>
        </w:rPr>
        <w:tab/>
      </w:r>
      <w:r w:rsidRPr="00F729E6">
        <w:rPr>
          <w:rStyle w:val="FootnoteReference"/>
          <w:rFonts w:hint="eastAsia"/>
          <w:lang w:eastAsia="zh-CN"/>
        </w:rPr>
        <w:t>**</w:t>
      </w:r>
      <w:r w:rsidRPr="00B339DF">
        <w:rPr>
          <w:rFonts w:eastAsia="STKaiti" w:hint="eastAsia"/>
          <w:lang w:eastAsia="zh-CN"/>
        </w:rPr>
        <w:tab/>
      </w:r>
      <w:r w:rsidRPr="00B339DF">
        <w:rPr>
          <w:rFonts w:eastAsia="STKaiti" w:hint="eastAsia"/>
          <w:lang w:eastAsia="zh-CN"/>
        </w:rPr>
        <w:t>秘书处注：</w:t>
      </w:r>
      <w:r w:rsidRPr="00B339DF">
        <w:rPr>
          <w:rFonts w:hint="eastAsia"/>
          <w:lang w:eastAsia="zh-CN"/>
        </w:rPr>
        <w:t>该决议已</w:t>
      </w:r>
      <w:r>
        <w:rPr>
          <w:rFonts w:hint="eastAsia"/>
          <w:lang w:eastAsia="zh-CN"/>
        </w:rPr>
        <w:t>经</w:t>
      </w:r>
      <w:r w:rsidRPr="00B339DF">
        <w:rPr>
          <w:rFonts w:hint="eastAsia"/>
          <w:lang w:eastAsia="zh-CN"/>
        </w:rPr>
        <w:t>WRC-03</w:t>
      </w:r>
      <w:r w:rsidRPr="00B339DF">
        <w:rPr>
          <w:rFonts w:hint="eastAsia"/>
          <w:lang w:eastAsia="zh-CN"/>
        </w:rPr>
        <w:t>废止。</w:t>
      </w:r>
    </w:p>
    <w:p w14:paraId="12B0932F" w14:textId="77777777" w:rsidR="00AE2A1D" w:rsidRDefault="00AE2A1D" w:rsidP="00AE2A1D">
      <w:pPr>
        <w:pStyle w:val="FootnoteText"/>
        <w:rPr>
          <w:lang w:eastAsia="zh-CN"/>
        </w:rPr>
      </w:pPr>
      <w:r>
        <w:rPr>
          <w:rStyle w:val="FootnoteReference"/>
          <w:lang w:eastAsia="zh-CN"/>
        </w:rPr>
        <w:t>2</w:t>
      </w:r>
      <w:r>
        <w:rPr>
          <w:lang w:eastAsia="zh-CN"/>
        </w:rPr>
        <w:tab/>
      </w:r>
      <w:r w:rsidRPr="00B339DF">
        <w:rPr>
          <w:rFonts w:hint="eastAsia"/>
          <w:lang w:eastAsia="zh-CN"/>
        </w:rPr>
        <w:t>14.5-14.8 GHz</w:t>
      </w:r>
      <w:r>
        <w:rPr>
          <w:rFonts w:hint="eastAsia"/>
          <w:lang w:eastAsia="zh-CN"/>
        </w:rPr>
        <w:t>频段</w:t>
      </w:r>
      <w:r w:rsidRPr="00B339DF">
        <w:rPr>
          <w:rFonts w:hint="eastAsia"/>
          <w:lang w:eastAsia="zh-CN"/>
        </w:rPr>
        <w:t>的这种用途保留给欧洲以外的国家。</w:t>
      </w:r>
    </w:p>
    <w:p w14:paraId="1B0B39C9" w14:textId="77777777" w:rsidR="00AE2A1D" w:rsidRPr="00A60DE2" w:rsidRDefault="00AE2A1D" w:rsidP="00AE2A1D">
      <w:pPr>
        <w:pStyle w:val="FootnoteText"/>
        <w:rPr>
          <w:lang w:eastAsia="zh-CN"/>
        </w:rPr>
      </w:pPr>
      <w:r w:rsidRPr="00B339DF">
        <w:rPr>
          <w:rFonts w:eastAsia="STKaiti" w:hint="eastAsia"/>
          <w:lang w:eastAsia="zh-CN"/>
        </w:rPr>
        <w:t>秘书处注：</w:t>
      </w:r>
      <w:r w:rsidRPr="00B339DF">
        <w:rPr>
          <w:rFonts w:hint="eastAsia"/>
          <w:lang w:eastAsia="zh-CN"/>
        </w:rPr>
        <w:t>提到某条时如果其编号用的是正体字，则指本附录中的某条。</w:t>
      </w:r>
    </w:p>
  </w:footnote>
  <w:footnote w:id="7">
    <w:p w14:paraId="18B48F59" w14:textId="77777777" w:rsidR="00AE2A1D" w:rsidRDefault="00AE2A1D" w:rsidP="00AE2A1D">
      <w:pPr>
        <w:pStyle w:val="FootnoteText"/>
        <w:rPr>
          <w:lang w:eastAsia="zh-CN"/>
        </w:rPr>
      </w:pPr>
      <w:r>
        <w:rPr>
          <w:rStyle w:val="FootnoteReference"/>
          <w:position w:val="4"/>
          <w:lang w:eastAsia="zh-CN"/>
        </w:rPr>
        <w:t>11</w:t>
      </w:r>
      <w:r>
        <w:rPr>
          <w:rFonts w:hint="eastAsia"/>
          <w:lang w:eastAsia="zh-CN"/>
        </w:rPr>
        <w:tab/>
      </w:r>
      <w:r>
        <w:rPr>
          <w:rFonts w:hint="eastAsia"/>
          <w:lang w:eastAsia="zh-CN"/>
        </w:rPr>
        <w:t>关于</w:t>
      </w:r>
      <w:r>
        <w:rPr>
          <w:rFonts w:hint="eastAsia"/>
          <w:lang w:eastAsia="zh-CN"/>
        </w:rPr>
        <w:t>EPM</w:t>
      </w:r>
      <w:r>
        <w:rPr>
          <w:rFonts w:hint="eastAsia"/>
          <w:lang w:eastAsia="zh-CN"/>
        </w:rPr>
        <w:t>的定义见附件</w:t>
      </w:r>
      <w:r>
        <w:rPr>
          <w:rFonts w:hint="eastAsia"/>
          <w:lang w:eastAsia="zh-CN"/>
        </w:rPr>
        <w:t>3</w:t>
      </w:r>
      <w:r>
        <w:rPr>
          <w:rFonts w:hint="eastAsia"/>
          <w:lang w:eastAsia="zh-CN"/>
        </w:rPr>
        <w:t>的第</w:t>
      </w:r>
      <w:r>
        <w:rPr>
          <w:rFonts w:hint="eastAsia"/>
          <w:lang w:eastAsia="zh-CN"/>
        </w:rPr>
        <w:t>1.7</w:t>
      </w:r>
      <w:r>
        <w:rPr>
          <w:rFonts w:hint="eastAsia"/>
          <w:lang w:eastAsia="zh-CN"/>
        </w:rPr>
        <w:t>段。</w:t>
      </w:r>
      <w:r w:rsidRPr="004A3524">
        <w:rPr>
          <w:rFonts w:hint="eastAsia"/>
          <w:sz w:val="16"/>
          <w:szCs w:val="16"/>
          <w:lang w:eastAsia="zh-CN"/>
        </w:rPr>
        <w:t>（</w:t>
      </w:r>
      <w:r w:rsidRPr="004A3524">
        <w:rPr>
          <w:rFonts w:hint="eastAsia"/>
          <w:sz w:val="16"/>
          <w:szCs w:val="16"/>
          <w:lang w:eastAsia="zh-CN"/>
        </w:rPr>
        <w:t>WRC-03</w:t>
      </w:r>
      <w:r w:rsidRPr="004A3524">
        <w:rPr>
          <w:rFonts w:hint="eastAsia"/>
          <w:sz w:val="16"/>
          <w:szCs w:val="16"/>
          <w:lang w:eastAsia="zh-CN"/>
        </w:rPr>
        <w:t>）</w:t>
      </w:r>
    </w:p>
  </w:footnote>
  <w:footnote w:id="8">
    <w:p w14:paraId="2BF63277" w14:textId="4224B402" w:rsidR="00AE2A1D" w:rsidRPr="00191AF7" w:rsidRDefault="00AE2A1D" w:rsidP="00497B81">
      <w:pPr>
        <w:pStyle w:val="FootnoteText"/>
        <w:rPr>
          <w:highlight w:val="green"/>
          <w:lang w:eastAsia="zh-CN"/>
        </w:rPr>
      </w:pPr>
      <w:r w:rsidRPr="0002362F">
        <w:rPr>
          <w:rStyle w:val="FootnoteReference"/>
        </w:rPr>
        <w:footnoteRef/>
      </w:r>
      <w:r w:rsidRPr="0002362F">
        <w:rPr>
          <w:lang w:eastAsia="zh-CN"/>
        </w:rPr>
        <w:t xml:space="preserve"> 4.1.20.1 </w:t>
      </w:r>
      <w:r w:rsidRPr="00497B81">
        <w:rPr>
          <w:rFonts w:hint="eastAsia"/>
          <w:lang w:val="en-CA" w:eastAsia="zh-CN"/>
        </w:rPr>
        <w:t>在依据第</w:t>
      </w:r>
      <w:r w:rsidR="006C1312" w:rsidRPr="006C1312">
        <w:rPr>
          <w:rStyle w:val="Artref"/>
          <w:bCs/>
          <w:lang w:eastAsia="zh-CN"/>
        </w:rPr>
        <w:t>4.1.20</w:t>
      </w:r>
      <w:r w:rsidR="006C1312" w:rsidRPr="006C1312">
        <w:rPr>
          <w:rStyle w:val="Artref"/>
          <w:bCs/>
          <w:lang w:eastAsia="zh-CN"/>
        </w:rPr>
        <w:t>段</w:t>
      </w:r>
      <w:r w:rsidRPr="00497B81">
        <w:rPr>
          <w:rFonts w:hint="eastAsia"/>
          <w:lang w:val="en-CA" w:eastAsia="zh-CN"/>
        </w:rPr>
        <w:t>提供关于有害干扰的细节时，相关主管部门须尽最大可能采用《无线电规则》附录</w:t>
      </w:r>
      <w:r w:rsidRPr="00497B81">
        <w:rPr>
          <w:b/>
          <w:lang w:val="en-CA" w:eastAsia="zh-CN"/>
        </w:rPr>
        <w:t>10</w:t>
      </w:r>
      <w:r w:rsidRPr="00497B81">
        <w:rPr>
          <w:rFonts w:hint="eastAsia"/>
          <w:lang w:val="en-CA" w:eastAsia="zh-CN"/>
        </w:rPr>
        <w:t>中规定的格式。</w:t>
      </w:r>
      <w:r w:rsidRPr="00497B81">
        <w:rPr>
          <w:rFonts w:hint="eastAsia"/>
          <w:sz w:val="16"/>
          <w:szCs w:val="16"/>
          <w:lang w:eastAsia="zh-CN"/>
        </w:rPr>
        <w:t>（</w:t>
      </w:r>
      <w:r w:rsidRPr="00497B81">
        <w:rPr>
          <w:sz w:val="16"/>
          <w:szCs w:val="16"/>
          <w:lang w:eastAsia="zh-CN"/>
        </w:rPr>
        <w:t>WRC-19</w:t>
      </w:r>
      <w:r w:rsidRPr="00497B81">
        <w:rPr>
          <w:rFonts w:hint="eastAsia"/>
          <w:sz w:val="16"/>
          <w:szCs w:val="16"/>
          <w:lang w:eastAsia="zh-CN"/>
        </w:rPr>
        <w:t>）</w:t>
      </w:r>
    </w:p>
  </w:footnote>
  <w:footnote w:id="9">
    <w:p w14:paraId="1DEC37F1" w14:textId="4B3214D2" w:rsidR="00474FB8" w:rsidRPr="00191AF7" w:rsidRDefault="00474FB8" w:rsidP="00474FB8">
      <w:pPr>
        <w:pStyle w:val="FootnoteText"/>
        <w:rPr>
          <w:highlight w:val="green"/>
        </w:rPr>
      </w:pPr>
      <w:r w:rsidRPr="0002362F">
        <w:rPr>
          <w:rStyle w:val="FootnoteReference"/>
        </w:rPr>
        <w:footnoteRef/>
      </w:r>
      <w:r w:rsidRPr="0002362F">
        <w:rPr>
          <w:lang w:eastAsia="zh-CN"/>
        </w:rPr>
        <w:t xml:space="preserve"> 4.1.20.1 </w:t>
      </w:r>
      <w:r w:rsidRPr="00497B81">
        <w:rPr>
          <w:rFonts w:hint="eastAsia"/>
          <w:lang w:val="en-CA" w:eastAsia="zh-CN"/>
        </w:rPr>
        <w:t>在依据第</w:t>
      </w:r>
      <w:r w:rsidR="006C1312" w:rsidRPr="006C1312">
        <w:rPr>
          <w:rStyle w:val="Artref"/>
          <w:bCs/>
          <w:lang w:eastAsia="zh-CN"/>
        </w:rPr>
        <w:t>4.1.20</w:t>
      </w:r>
      <w:r w:rsidR="006C1312" w:rsidRPr="006C1312">
        <w:rPr>
          <w:rStyle w:val="Artref"/>
          <w:bCs/>
          <w:lang w:eastAsia="zh-CN"/>
        </w:rPr>
        <w:t>段</w:t>
      </w:r>
      <w:r w:rsidRPr="00497B81">
        <w:rPr>
          <w:rFonts w:hint="eastAsia"/>
          <w:lang w:val="en-CA" w:eastAsia="zh-CN"/>
        </w:rPr>
        <w:t>提供关于有害干扰的细节时，相关主管部门须尽最大可能采用《无线电规则》附录</w:t>
      </w:r>
      <w:r w:rsidRPr="00497B81">
        <w:rPr>
          <w:b/>
          <w:lang w:val="en-CA" w:eastAsia="zh-CN"/>
        </w:rPr>
        <w:t>10</w:t>
      </w:r>
      <w:r w:rsidRPr="00497B81">
        <w:rPr>
          <w:rFonts w:hint="eastAsia"/>
          <w:lang w:val="en-CA" w:eastAsia="zh-CN"/>
        </w:rPr>
        <w:t>中规定的格式。</w:t>
      </w:r>
      <w:r w:rsidRPr="00497B81">
        <w:rPr>
          <w:rFonts w:hint="eastAsia"/>
          <w:sz w:val="16"/>
          <w:szCs w:val="16"/>
          <w:lang w:eastAsia="zh-CN"/>
        </w:rPr>
        <w:t>（</w:t>
      </w:r>
      <w:r w:rsidRPr="00497B81">
        <w:rPr>
          <w:sz w:val="16"/>
          <w:szCs w:val="16"/>
          <w:lang w:eastAsia="zh-CN"/>
        </w:rPr>
        <w:t>WRC-19</w:t>
      </w:r>
      <w:r w:rsidRPr="00497B81">
        <w:rPr>
          <w:rFonts w:hint="eastAsia"/>
          <w:sz w:val="16"/>
          <w:szCs w:val="16"/>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5560D" w14:textId="77777777" w:rsidR="00AE2A1D" w:rsidRDefault="00AE2A1D">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351E68">
      <w:rPr>
        <w:rStyle w:val="PageNumber"/>
        <w:noProof/>
      </w:rPr>
      <w:t>2</w:t>
    </w:r>
    <w:r>
      <w:rPr>
        <w:rStyle w:val="PageNumber"/>
      </w:rPr>
      <w:fldChar w:fldCharType="end"/>
    </w:r>
  </w:p>
  <w:p w14:paraId="38230A0A" w14:textId="77777777" w:rsidR="00AE2A1D" w:rsidRDefault="00AE2A1D" w:rsidP="001A4E73">
    <w:pPr>
      <w:pStyle w:val="Header"/>
      <w:rPr>
        <w:lang w:val="en-US"/>
      </w:rPr>
    </w:pPr>
    <w:r>
      <w:rPr>
        <w:rStyle w:val="PageNumber"/>
      </w:rPr>
      <w:t>CMR19/</w:t>
    </w:r>
    <w:r>
      <w:t>80(Add.19)(Add.7)-</w:t>
    </w:r>
    <w:r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NZ" w:vendorID="64" w:dllVersion="0" w:nlCheck="1" w:checkStyle="0"/>
  <w:activeWritingStyle w:appName="MSWord" w:lang="en-US" w:vendorID="64" w:dllVersion="0" w:nlCheck="1" w:checkStyle="0"/>
  <w:activeWritingStyle w:appName="MSWord" w:lang="en-NZ" w:vendorID="64" w:dllVersion="6" w:nlCheck="1" w:checkStyle="1"/>
  <w:activeWritingStyle w:appName="MSWord" w:lang="fr-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1C98"/>
    <w:rsid w:val="00037C90"/>
    <w:rsid w:val="00060B2F"/>
    <w:rsid w:val="000C0212"/>
    <w:rsid w:val="000C09BA"/>
    <w:rsid w:val="000C1F1E"/>
    <w:rsid w:val="000C6AA7"/>
    <w:rsid w:val="000E26F6"/>
    <w:rsid w:val="00106535"/>
    <w:rsid w:val="00123C07"/>
    <w:rsid w:val="00166859"/>
    <w:rsid w:val="001765EC"/>
    <w:rsid w:val="001853E8"/>
    <w:rsid w:val="00193374"/>
    <w:rsid w:val="001A4E73"/>
    <w:rsid w:val="001B6360"/>
    <w:rsid w:val="001C23CA"/>
    <w:rsid w:val="001E3671"/>
    <w:rsid w:val="001F4EA6"/>
    <w:rsid w:val="001F7773"/>
    <w:rsid w:val="0020389F"/>
    <w:rsid w:val="00204AE6"/>
    <w:rsid w:val="00214959"/>
    <w:rsid w:val="0022272C"/>
    <w:rsid w:val="002260A6"/>
    <w:rsid w:val="00227B94"/>
    <w:rsid w:val="00234017"/>
    <w:rsid w:val="0023592E"/>
    <w:rsid w:val="00244713"/>
    <w:rsid w:val="00252847"/>
    <w:rsid w:val="002742B3"/>
    <w:rsid w:val="002A4C9C"/>
    <w:rsid w:val="002B509B"/>
    <w:rsid w:val="002C4D8F"/>
    <w:rsid w:val="002E2A59"/>
    <w:rsid w:val="002E4507"/>
    <w:rsid w:val="00305254"/>
    <w:rsid w:val="003169D2"/>
    <w:rsid w:val="00330EEF"/>
    <w:rsid w:val="00347A29"/>
    <w:rsid w:val="00351E68"/>
    <w:rsid w:val="003B0DC7"/>
    <w:rsid w:val="003B4BEF"/>
    <w:rsid w:val="003B6399"/>
    <w:rsid w:val="003C6B45"/>
    <w:rsid w:val="003E48E2"/>
    <w:rsid w:val="003E5931"/>
    <w:rsid w:val="0041282E"/>
    <w:rsid w:val="00437869"/>
    <w:rsid w:val="00465A34"/>
    <w:rsid w:val="00474FB8"/>
    <w:rsid w:val="00497B81"/>
    <w:rsid w:val="004B4C76"/>
    <w:rsid w:val="004C08FF"/>
    <w:rsid w:val="004C4554"/>
    <w:rsid w:val="004C7D32"/>
    <w:rsid w:val="004D2DEC"/>
    <w:rsid w:val="004F2BE6"/>
    <w:rsid w:val="00527E8A"/>
    <w:rsid w:val="00542E85"/>
    <w:rsid w:val="00562479"/>
    <w:rsid w:val="00576849"/>
    <w:rsid w:val="005A0ACB"/>
    <w:rsid w:val="005E08D2"/>
    <w:rsid w:val="005E7FD8"/>
    <w:rsid w:val="005F6E7B"/>
    <w:rsid w:val="00622560"/>
    <w:rsid w:val="00637D60"/>
    <w:rsid w:val="00644391"/>
    <w:rsid w:val="00647712"/>
    <w:rsid w:val="006546EB"/>
    <w:rsid w:val="00662E12"/>
    <w:rsid w:val="00691142"/>
    <w:rsid w:val="006B67CE"/>
    <w:rsid w:val="006C1312"/>
    <w:rsid w:val="006C38ED"/>
    <w:rsid w:val="006D2C7C"/>
    <w:rsid w:val="006E6182"/>
    <w:rsid w:val="006E6997"/>
    <w:rsid w:val="006F3C60"/>
    <w:rsid w:val="00736415"/>
    <w:rsid w:val="00770D2A"/>
    <w:rsid w:val="007864F6"/>
    <w:rsid w:val="00796361"/>
    <w:rsid w:val="007B7C4B"/>
    <w:rsid w:val="007F0FC5"/>
    <w:rsid w:val="007F5C36"/>
    <w:rsid w:val="008047DB"/>
    <w:rsid w:val="00810D7E"/>
    <w:rsid w:val="008129A9"/>
    <w:rsid w:val="008221A4"/>
    <w:rsid w:val="00824BD6"/>
    <w:rsid w:val="00830A46"/>
    <w:rsid w:val="0083672D"/>
    <w:rsid w:val="00844734"/>
    <w:rsid w:val="00865DFB"/>
    <w:rsid w:val="00896A79"/>
    <w:rsid w:val="008A7416"/>
    <w:rsid w:val="008B6852"/>
    <w:rsid w:val="008C26FF"/>
    <w:rsid w:val="008C4F89"/>
    <w:rsid w:val="008D1D14"/>
    <w:rsid w:val="008D6D9C"/>
    <w:rsid w:val="008E1785"/>
    <w:rsid w:val="008E7127"/>
    <w:rsid w:val="008E7C8E"/>
    <w:rsid w:val="00912959"/>
    <w:rsid w:val="009657F9"/>
    <w:rsid w:val="0097099B"/>
    <w:rsid w:val="0099525B"/>
    <w:rsid w:val="009C72B7"/>
    <w:rsid w:val="00A0052C"/>
    <w:rsid w:val="00A31B14"/>
    <w:rsid w:val="00A323DC"/>
    <w:rsid w:val="00A466E6"/>
    <w:rsid w:val="00A815BE"/>
    <w:rsid w:val="00A93295"/>
    <w:rsid w:val="00AA5DA1"/>
    <w:rsid w:val="00AC2C94"/>
    <w:rsid w:val="00AE2A1D"/>
    <w:rsid w:val="00AE369F"/>
    <w:rsid w:val="00B026CB"/>
    <w:rsid w:val="00B1376F"/>
    <w:rsid w:val="00B1545A"/>
    <w:rsid w:val="00B50377"/>
    <w:rsid w:val="00B6115E"/>
    <w:rsid w:val="00B711CC"/>
    <w:rsid w:val="00B772B2"/>
    <w:rsid w:val="00B851D4"/>
    <w:rsid w:val="00B868FC"/>
    <w:rsid w:val="00B95072"/>
    <w:rsid w:val="00BB26CD"/>
    <w:rsid w:val="00BC05A6"/>
    <w:rsid w:val="00BE4374"/>
    <w:rsid w:val="00BF4213"/>
    <w:rsid w:val="00BF4CB3"/>
    <w:rsid w:val="00C07239"/>
    <w:rsid w:val="00C33050"/>
    <w:rsid w:val="00C364B1"/>
    <w:rsid w:val="00C47D87"/>
    <w:rsid w:val="00C627F9"/>
    <w:rsid w:val="00C6584D"/>
    <w:rsid w:val="00C929E0"/>
    <w:rsid w:val="00CA6A3D"/>
    <w:rsid w:val="00CB2001"/>
    <w:rsid w:val="00CB4E5A"/>
    <w:rsid w:val="00CC73D7"/>
    <w:rsid w:val="00CF0AD7"/>
    <w:rsid w:val="00CF0BE1"/>
    <w:rsid w:val="00CF7C2B"/>
    <w:rsid w:val="00D05BC6"/>
    <w:rsid w:val="00D473E6"/>
    <w:rsid w:val="00D52A14"/>
    <w:rsid w:val="00D53B5D"/>
    <w:rsid w:val="00D5451C"/>
    <w:rsid w:val="00D6206A"/>
    <w:rsid w:val="00D704E5"/>
    <w:rsid w:val="00D74599"/>
    <w:rsid w:val="00DA0469"/>
    <w:rsid w:val="00DA0A2C"/>
    <w:rsid w:val="00DB01F8"/>
    <w:rsid w:val="00DB59F2"/>
    <w:rsid w:val="00DD13B7"/>
    <w:rsid w:val="00DF3B0C"/>
    <w:rsid w:val="00DF6252"/>
    <w:rsid w:val="00E130DC"/>
    <w:rsid w:val="00E14984"/>
    <w:rsid w:val="00E22A25"/>
    <w:rsid w:val="00E560F1"/>
    <w:rsid w:val="00E6259B"/>
    <w:rsid w:val="00E92319"/>
    <w:rsid w:val="00EA559E"/>
    <w:rsid w:val="00EE7383"/>
    <w:rsid w:val="00EF7375"/>
    <w:rsid w:val="00F837F4"/>
    <w:rsid w:val="00F97ED8"/>
    <w:rsid w:val="00FA33EB"/>
    <w:rsid w:val="00FB3B3C"/>
    <w:rsid w:val="00FC59C4"/>
    <w:rsid w:val="00FE61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4784CB"/>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ECC Footnote number,Appel note de bas de p,Footnote Reference/"/>
    <w:basedOn w:val="DefaultParagraphFont"/>
    <w:uiPriority w:val="99"/>
    <w:rsid w:val="00B026CB"/>
    <w:rPr>
      <w:position w:val="6"/>
      <w:sz w:val="18"/>
    </w:rPr>
  </w:style>
  <w:style w:type="paragraph" w:styleId="FootnoteText">
    <w:name w:val="footnote text"/>
    <w:aliases w:val="ECC Footnote"/>
    <w:basedOn w:val="Normal"/>
    <w:link w:val="FootnoteTextChar"/>
    <w:uiPriority w:val="99"/>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FootnoteTextChar">
    <w:name w:val="Footnote Text Char"/>
    <w:aliases w:val="ECC Footnote Char"/>
    <w:basedOn w:val="DefaultParagraphFont"/>
    <w:link w:val="FootnoteText"/>
    <w:uiPriority w:val="99"/>
    <w:rsid w:val="00FC2B03"/>
    <w:rPr>
      <w:rFonts w:ascii="Times New Roman" w:hAnsi="Times New Roman"/>
      <w:lang w:val="en-GB" w:eastAsia="en-US"/>
    </w:rPr>
  </w:style>
  <w:style w:type="character" w:styleId="Hyperlink">
    <w:name w:val="Hyperlink"/>
    <w:basedOn w:val="DefaultParagraphFont"/>
    <w:unhideWhenUsed/>
    <w:rsid w:val="00DF6252"/>
    <w:rPr>
      <w:color w:val="0000FF" w:themeColor="hyperlink"/>
      <w:u w:val="single"/>
    </w:rPr>
  </w:style>
  <w:style w:type="table" w:styleId="TableGrid">
    <w:name w:val="Table Grid"/>
    <w:basedOn w:val="TableNormal"/>
    <w:rsid w:val="00DF6252"/>
    <w:rPr>
      <w:rFonts w:ascii="Times" w:eastAsia="MS Mincho"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219513044">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Author xmlns="24e143f2-801b-40db-a710-5fb40a1e004e">DPM</DPM_x0020_Author>
    <DPM_x0020_File_x0020_name xmlns="24e143f2-801b-40db-a710-5fb40a1e004e">R16-WRC19-C-0080!A19-A7!MSW-C</DPM_x0020_File_x0020_name>
    <DPM_x0020_Version xmlns="24e143f2-801b-40db-a710-5fb40a1e004e">DPM_2019.10.01.01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4e143f2-801b-40db-a710-5fb40a1e004e" targetNamespace="http://schemas.microsoft.com/office/2006/metadata/properties" ma:root="true" ma:fieldsID="d41af5c836d734370eb92e7ee5f83852" ns2:_="" ns3:_="">
    <xsd:import namespace="996b2e75-67fd-4955-a3b0-5ab9934cb50b"/>
    <xsd:import namespace="24e143f2-801b-40db-a710-5fb40a1e004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4e143f2-801b-40db-a710-5fb40a1e004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24e143f2-801b-40db-a710-5fb40a1e004e"/>
  </ds:schemaRefs>
</ds:datastoreItem>
</file>

<file path=customXml/itemProps4.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4e143f2-801b-40db-a710-5fb40a1e00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Pages>
  <Words>3787</Words>
  <Characters>4588</Characters>
  <Application>Microsoft Office Word</Application>
  <DocSecurity>0</DocSecurity>
  <Lines>164</Lines>
  <Paragraphs>63</Paragraphs>
  <ScaleCrop>false</ScaleCrop>
  <HeadingPairs>
    <vt:vector size="2" baseType="variant">
      <vt:variant>
        <vt:lpstr>Title</vt:lpstr>
      </vt:variant>
      <vt:variant>
        <vt:i4>1</vt:i4>
      </vt:variant>
    </vt:vector>
  </HeadingPairs>
  <TitlesOfParts>
    <vt:vector size="1" baseType="lpstr">
      <vt:lpstr>R16-WRC19-C-0080!A19-A7!MSW-C</vt:lpstr>
    </vt:vector>
  </TitlesOfParts>
  <Manager>General Secretariat - Pool</Manager>
  <Company>International Telecommunication Union (ITU)</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R16-WRC19-C-0080!A19-A7!MSW-C</dc:title>
  <dc:subject>World Radiocommunication Conference - 2019</dc:subject>
  <dc:creator>Documents Proposals Manager (DPM)</dc:creator>
  <cp:keywords>DPM_v2019.10.15.2_prod</cp:keywords>
  <dc:description/>
  <cp:lastModifiedBy>Yuan, Tianxiang</cp:lastModifiedBy>
  <cp:revision>12</cp:revision>
  <cp:lastPrinted>2019-10-24T07:40:00Z</cp:lastPrinted>
  <dcterms:created xsi:type="dcterms:W3CDTF">2019-10-22T06:48:00Z</dcterms:created>
  <dcterms:modified xsi:type="dcterms:W3CDTF">2019-10-24T07:42:00Z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