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2574209D" w14:textId="77777777" w:rsidTr="000C49C7">
        <w:trPr>
          <w:cantSplit/>
          <w:trHeight w:val="20"/>
        </w:trPr>
        <w:tc>
          <w:tcPr>
            <w:tcW w:w="6620" w:type="dxa"/>
          </w:tcPr>
          <w:p w14:paraId="177C1F5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5C3D6B">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5C3D6B">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5C3D6B">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5C3D6B">
              <w:rPr>
                <w:rFonts w:ascii="Verdana Bold" w:hAnsi="Verdana Bold"/>
                <w:sz w:val="24"/>
                <w:szCs w:val="38"/>
                <w:lang w:bidi="ar-SY"/>
              </w:rPr>
              <w:t>2019</w:t>
            </w:r>
          </w:p>
        </w:tc>
        <w:tc>
          <w:tcPr>
            <w:tcW w:w="3054" w:type="dxa"/>
          </w:tcPr>
          <w:p w14:paraId="0FCC2355" w14:textId="77777777" w:rsidR="00280E04" w:rsidRDefault="00A375BD" w:rsidP="00D44350">
            <w:pPr>
              <w:rPr>
                <w:rtl/>
                <w:lang w:bidi="ar-EG"/>
              </w:rPr>
            </w:pPr>
            <w:r>
              <w:rPr>
                <w:noProof/>
                <w:lang w:eastAsia="zh-CN"/>
              </w:rPr>
              <w:drawing>
                <wp:inline distT="0" distB="0" distL="0" distR="0" wp14:anchorId="496D0D26" wp14:editId="779E38A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B5DE634" w14:textId="77777777" w:rsidTr="000C49C7">
        <w:trPr>
          <w:cantSplit/>
          <w:trHeight w:val="20"/>
        </w:trPr>
        <w:tc>
          <w:tcPr>
            <w:tcW w:w="6620" w:type="dxa"/>
            <w:tcBorders>
              <w:bottom w:val="single" w:sz="12" w:space="0" w:color="auto"/>
            </w:tcBorders>
          </w:tcPr>
          <w:p w14:paraId="7313EB5E" w14:textId="77777777" w:rsidR="00280E04" w:rsidRPr="00960962" w:rsidRDefault="00280E04" w:rsidP="00D44350">
            <w:pPr>
              <w:rPr>
                <w:rtl/>
                <w:lang w:bidi="ar-EG"/>
              </w:rPr>
            </w:pPr>
          </w:p>
        </w:tc>
        <w:tc>
          <w:tcPr>
            <w:tcW w:w="3054" w:type="dxa"/>
            <w:tcBorders>
              <w:bottom w:val="single" w:sz="12" w:space="0" w:color="auto"/>
            </w:tcBorders>
          </w:tcPr>
          <w:p w14:paraId="5E396829" w14:textId="77777777" w:rsidR="00280E04" w:rsidRPr="00A9645C" w:rsidRDefault="00280E04" w:rsidP="00D44350">
            <w:pPr>
              <w:rPr>
                <w:lang w:bidi="ar-EG"/>
              </w:rPr>
            </w:pPr>
          </w:p>
        </w:tc>
      </w:tr>
      <w:tr w:rsidR="00280E04" w14:paraId="686C926F" w14:textId="77777777" w:rsidTr="000C49C7">
        <w:trPr>
          <w:cantSplit/>
          <w:trHeight w:val="20"/>
        </w:trPr>
        <w:tc>
          <w:tcPr>
            <w:tcW w:w="6620" w:type="dxa"/>
            <w:tcBorders>
              <w:top w:val="single" w:sz="12" w:space="0" w:color="auto"/>
            </w:tcBorders>
          </w:tcPr>
          <w:p w14:paraId="3C5535A7"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2BF81C90" w14:textId="77777777" w:rsidR="00280E04" w:rsidRPr="005C3D6B" w:rsidRDefault="00280E04" w:rsidP="00A42709">
            <w:pPr>
              <w:pStyle w:val="Adress"/>
              <w:framePr w:hSpace="0" w:wrap="auto" w:xAlign="left" w:yAlign="inline"/>
              <w:spacing w:before="0"/>
            </w:pPr>
          </w:p>
        </w:tc>
      </w:tr>
      <w:tr w:rsidR="000C49C7" w:rsidRPr="00F545E4" w14:paraId="472B717A" w14:textId="77777777" w:rsidTr="000C49C7">
        <w:trPr>
          <w:cantSplit/>
        </w:trPr>
        <w:tc>
          <w:tcPr>
            <w:tcW w:w="6620" w:type="dxa"/>
          </w:tcPr>
          <w:p w14:paraId="283A892A" w14:textId="77777777" w:rsidR="000C49C7" w:rsidRPr="00F545E4" w:rsidRDefault="000C49C7" w:rsidP="000C49C7">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68ACC5C1" w14:textId="5CA301A6" w:rsidR="000C49C7" w:rsidRPr="005C3D6B" w:rsidRDefault="005C3D6B" w:rsidP="000C49C7">
            <w:pPr>
              <w:pStyle w:val="Adress"/>
              <w:framePr w:hSpace="0" w:wrap="auto" w:xAlign="left" w:yAlign="inline"/>
              <w:spacing w:before="0"/>
              <w:rPr>
                <w:rtl/>
              </w:rPr>
            </w:pPr>
            <w:r w:rsidRPr="005C3D6B">
              <w:rPr>
                <w:rFonts w:hint="cs"/>
                <w:rtl/>
              </w:rPr>
              <w:t xml:space="preserve">الإضافة </w:t>
            </w:r>
            <w:r w:rsidR="000C49C7" w:rsidRPr="005C3D6B">
              <w:t>7</w:t>
            </w:r>
            <w:r w:rsidRPr="005C3D6B">
              <w:br/>
            </w:r>
            <w:r w:rsidRPr="005C3D6B">
              <w:rPr>
                <w:rFonts w:hint="cs"/>
                <w:rtl/>
              </w:rPr>
              <w:t xml:space="preserve">للوثيقة </w:t>
            </w:r>
            <w:r w:rsidR="000C49C7" w:rsidRPr="005C3D6B">
              <w:rPr>
                <w:rFonts w:eastAsia="SimSun"/>
              </w:rPr>
              <w:t>80(Add.</w:t>
            </w:r>
            <w:proofErr w:type="gramStart"/>
            <w:r w:rsidR="000C49C7" w:rsidRPr="005C3D6B">
              <w:rPr>
                <w:rFonts w:eastAsia="SimSun"/>
              </w:rPr>
              <w:t>19)-</w:t>
            </w:r>
            <w:proofErr w:type="gramEnd"/>
            <w:r w:rsidR="000C49C7" w:rsidRPr="005C3D6B">
              <w:rPr>
                <w:rFonts w:eastAsia="SimSun"/>
              </w:rPr>
              <w:t>A</w:t>
            </w:r>
          </w:p>
        </w:tc>
      </w:tr>
      <w:tr w:rsidR="000C49C7" w:rsidRPr="00F545E4" w14:paraId="40977625" w14:textId="77777777" w:rsidTr="000C49C7">
        <w:trPr>
          <w:cantSplit/>
        </w:trPr>
        <w:tc>
          <w:tcPr>
            <w:tcW w:w="6620" w:type="dxa"/>
          </w:tcPr>
          <w:p w14:paraId="68AD3287" w14:textId="77777777" w:rsidR="000C49C7" w:rsidRPr="00F545E4" w:rsidRDefault="000C49C7" w:rsidP="000C49C7">
            <w:pPr>
              <w:pStyle w:val="Adress"/>
              <w:framePr w:hSpace="0" w:wrap="auto" w:xAlign="left" w:yAlign="inline"/>
              <w:spacing w:before="0"/>
              <w:rPr>
                <w:rtl/>
              </w:rPr>
            </w:pPr>
          </w:p>
        </w:tc>
        <w:tc>
          <w:tcPr>
            <w:tcW w:w="3054" w:type="dxa"/>
            <w:vAlign w:val="center"/>
          </w:tcPr>
          <w:p w14:paraId="577863BF" w14:textId="4478A6CA" w:rsidR="000C49C7" w:rsidRPr="005C3D6B" w:rsidRDefault="000C49C7" w:rsidP="000C49C7">
            <w:pPr>
              <w:pStyle w:val="Adress"/>
              <w:framePr w:hSpace="0" w:wrap="auto" w:xAlign="left" w:yAlign="inline"/>
              <w:spacing w:before="0"/>
              <w:rPr>
                <w:rtl/>
              </w:rPr>
            </w:pPr>
            <w:r w:rsidRPr="005C3D6B">
              <w:rPr>
                <w:rFonts w:eastAsia="SimSun"/>
              </w:rPr>
              <w:t>7</w:t>
            </w:r>
            <w:r w:rsidRPr="005C3D6B">
              <w:rPr>
                <w:rFonts w:eastAsia="SimSun"/>
                <w:rtl/>
              </w:rPr>
              <w:t xml:space="preserve"> أكتوبر </w:t>
            </w:r>
            <w:r w:rsidRPr="005C3D6B">
              <w:rPr>
                <w:rFonts w:eastAsia="SimSun"/>
              </w:rPr>
              <w:t>2019</w:t>
            </w:r>
          </w:p>
        </w:tc>
      </w:tr>
      <w:tr w:rsidR="00A809E8" w:rsidRPr="00F545E4" w14:paraId="252A7CC1" w14:textId="77777777" w:rsidTr="000C49C7">
        <w:trPr>
          <w:cantSplit/>
        </w:trPr>
        <w:tc>
          <w:tcPr>
            <w:tcW w:w="6620" w:type="dxa"/>
          </w:tcPr>
          <w:p w14:paraId="0D9C4887" w14:textId="77777777" w:rsidR="00A809E8" w:rsidRPr="00F545E4" w:rsidRDefault="00A809E8" w:rsidP="00A42709">
            <w:pPr>
              <w:pStyle w:val="Adress"/>
              <w:framePr w:hSpace="0" w:wrap="auto" w:xAlign="left" w:yAlign="inline"/>
              <w:spacing w:before="0"/>
              <w:rPr>
                <w:rFonts w:eastAsia="SimSun" w:hint="eastAsia"/>
              </w:rPr>
            </w:pPr>
          </w:p>
        </w:tc>
        <w:tc>
          <w:tcPr>
            <w:tcW w:w="3054" w:type="dxa"/>
            <w:vAlign w:val="center"/>
          </w:tcPr>
          <w:p w14:paraId="3F9729C7" w14:textId="77777777" w:rsidR="00A809E8" w:rsidRPr="005C3D6B" w:rsidRDefault="00F55E63" w:rsidP="00A42709">
            <w:pPr>
              <w:pStyle w:val="Adress"/>
              <w:framePr w:hSpace="0" w:wrap="auto" w:xAlign="left" w:yAlign="inline"/>
              <w:spacing w:before="0"/>
              <w:rPr>
                <w:rFonts w:eastAsia="SimSun" w:hint="eastAsia"/>
              </w:rPr>
            </w:pPr>
            <w:r w:rsidRPr="005C3D6B">
              <w:rPr>
                <w:rtl/>
              </w:rPr>
              <w:t>الأصل: بالإنكليزية</w:t>
            </w:r>
          </w:p>
        </w:tc>
      </w:tr>
      <w:tr w:rsidR="00764079" w14:paraId="38F4184F" w14:textId="77777777" w:rsidTr="000C49C7">
        <w:trPr>
          <w:cantSplit/>
        </w:trPr>
        <w:tc>
          <w:tcPr>
            <w:tcW w:w="9674" w:type="dxa"/>
            <w:gridSpan w:val="2"/>
          </w:tcPr>
          <w:p w14:paraId="6A00BA33" w14:textId="77777777" w:rsidR="00764079" w:rsidRDefault="00764079" w:rsidP="00A42709">
            <w:pPr>
              <w:pStyle w:val="Adress"/>
              <w:framePr w:hSpace="0" w:wrap="auto" w:xAlign="left" w:yAlign="inline"/>
              <w:spacing w:before="0"/>
              <w:rPr>
                <w:rFonts w:eastAsia="SimSun" w:hint="eastAsia"/>
              </w:rPr>
            </w:pPr>
          </w:p>
        </w:tc>
      </w:tr>
      <w:tr w:rsidR="00764079" w14:paraId="72D4A516" w14:textId="77777777" w:rsidTr="000C49C7">
        <w:trPr>
          <w:cantSplit/>
        </w:trPr>
        <w:tc>
          <w:tcPr>
            <w:tcW w:w="9674" w:type="dxa"/>
            <w:gridSpan w:val="2"/>
          </w:tcPr>
          <w:p w14:paraId="07556A1E" w14:textId="77777777" w:rsidR="00764079" w:rsidRPr="00E621A3" w:rsidRDefault="00F55E63" w:rsidP="00F55E63">
            <w:pPr>
              <w:pStyle w:val="Source"/>
              <w:rPr>
                <w:rtl/>
              </w:rPr>
            </w:pPr>
            <w:r w:rsidRPr="00F55E63">
              <w:rPr>
                <w:rtl/>
              </w:rPr>
              <w:t>اليابان</w:t>
            </w:r>
          </w:p>
        </w:tc>
      </w:tr>
      <w:tr w:rsidR="00764079" w14:paraId="1B84AAB5" w14:textId="77777777" w:rsidTr="000C49C7">
        <w:trPr>
          <w:cantSplit/>
        </w:trPr>
        <w:tc>
          <w:tcPr>
            <w:tcW w:w="9674" w:type="dxa"/>
            <w:gridSpan w:val="2"/>
          </w:tcPr>
          <w:p w14:paraId="62CE32ED" w14:textId="49710C2D" w:rsidR="00764079" w:rsidRPr="00BD6EF3" w:rsidRDefault="00EA0D21" w:rsidP="00F55E63">
            <w:pPr>
              <w:pStyle w:val="Title1"/>
              <w:spacing w:before="240"/>
              <w:rPr>
                <w:rtl/>
              </w:rPr>
            </w:pPr>
            <w:r>
              <w:rPr>
                <w:rFonts w:hint="cs"/>
                <w:rtl/>
              </w:rPr>
              <w:t>مقترحات بشأن أعمال المؤتمر</w:t>
            </w:r>
          </w:p>
        </w:tc>
      </w:tr>
      <w:tr w:rsidR="00764079" w14:paraId="44EF6594" w14:textId="77777777" w:rsidTr="000C49C7">
        <w:trPr>
          <w:cantSplit/>
        </w:trPr>
        <w:tc>
          <w:tcPr>
            <w:tcW w:w="9674" w:type="dxa"/>
            <w:gridSpan w:val="2"/>
          </w:tcPr>
          <w:p w14:paraId="4B9597DA" w14:textId="77777777" w:rsidR="00764079" w:rsidRPr="00BD6EF3" w:rsidRDefault="00764079" w:rsidP="00E36676">
            <w:pPr>
              <w:pStyle w:val="Title2"/>
              <w:spacing w:before="240"/>
              <w:rPr>
                <w:rtl/>
              </w:rPr>
            </w:pPr>
          </w:p>
        </w:tc>
      </w:tr>
      <w:tr w:rsidR="00764079" w14:paraId="63BF34D9" w14:textId="77777777" w:rsidTr="000C49C7">
        <w:trPr>
          <w:cantSplit/>
        </w:trPr>
        <w:tc>
          <w:tcPr>
            <w:tcW w:w="9674" w:type="dxa"/>
            <w:gridSpan w:val="2"/>
          </w:tcPr>
          <w:p w14:paraId="2F18C15F" w14:textId="1A3969EA" w:rsidR="00764079" w:rsidRPr="0012545F" w:rsidRDefault="00DB4CC9" w:rsidP="00F55E63">
            <w:pPr>
              <w:pStyle w:val="Agendaitem"/>
              <w:rPr>
                <w:rtl/>
                <w:lang w:val="en-US"/>
              </w:rPr>
            </w:pPr>
            <w:r>
              <w:rPr>
                <w:rtl/>
                <w:lang w:val="en-US"/>
              </w:rPr>
              <w:t>‎‎‎‎‎‎بند جدول الأعمال</w:t>
            </w:r>
            <w:r w:rsidR="00EA0D21">
              <w:rPr>
                <w:rFonts w:hint="cs"/>
                <w:rtl/>
                <w:lang w:val="en-US"/>
              </w:rPr>
              <w:t xml:space="preserve"> </w:t>
            </w:r>
            <w:r w:rsidR="00EA0D21" w:rsidRPr="005C3D6B">
              <w:rPr>
                <w:lang w:val="en-US"/>
              </w:rPr>
              <w:t>7</w:t>
            </w:r>
            <w:r w:rsidR="00EA0D21">
              <w:t>(G)</w:t>
            </w:r>
          </w:p>
        </w:tc>
      </w:tr>
    </w:tbl>
    <w:p w14:paraId="395B52C8" w14:textId="77777777" w:rsidR="001D1759" w:rsidRPr="007E63A1" w:rsidRDefault="003771D8" w:rsidP="001D1759">
      <w:pPr>
        <w:rPr>
          <w:rFonts w:eastAsia="SimSun"/>
          <w:szCs w:val="22"/>
          <w:rtl/>
          <w:lang w:bidi="ar-SY"/>
        </w:rPr>
      </w:pPr>
      <w:r w:rsidRPr="005C3D6B">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5C3D6B">
        <w:rPr>
          <w:rFonts w:eastAsia="SimSun"/>
          <w:lang w:eastAsia="zh-CN" w:bidi="ar-SY"/>
        </w:rPr>
        <w:t>86</w:t>
      </w:r>
      <w:r w:rsidRPr="004E2CA0">
        <w:rPr>
          <w:rFonts w:eastAsia="SimSun" w:hint="cs"/>
          <w:rtl/>
          <w:lang w:eastAsia="zh-CN"/>
        </w:rPr>
        <w:t xml:space="preserve"> (المراجَع في مراكش، </w:t>
      </w:r>
      <w:r w:rsidRPr="005C3D6B">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C3D6B">
        <w:rPr>
          <w:rFonts w:eastAsia="SimSun"/>
          <w:b/>
          <w:bCs/>
          <w:lang w:eastAsia="zh-CN" w:bidi="ar-SY"/>
        </w:rPr>
        <w:t>86</w:t>
      </w:r>
      <w:r w:rsidRPr="005E2E4F">
        <w:rPr>
          <w:rFonts w:eastAsia="SimSun"/>
          <w:b/>
          <w:bCs/>
          <w:lang w:eastAsia="zh-CN" w:bidi="ar-SY"/>
        </w:rPr>
        <w:t> (Rev.WRC</w:t>
      </w:r>
      <w:r w:rsidRPr="005E2E4F">
        <w:rPr>
          <w:rFonts w:eastAsia="SimSun"/>
          <w:b/>
          <w:bCs/>
          <w:lang w:eastAsia="zh-CN" w:bidi="ar-SY"/>
        </w:rPr>
        <w:noBreakHyphen/>
      </w:r>
      <w:r w:rsidRPr="005C3D6B">
        <w:rPr>
          <w:rFonts w:eastAsia="SimSun"/>
          <w:b/>
          <w:bCs/>
          <w:lang w:eastAsia="zh-CN" w:bidi="ar-SY"/>
        </w:rPr>
        <w:t>07</w:t>
      </w:r>
      <w:r w:rsidRPr="005E2E4F">
        <w:rPr>
          <w:rFonts w:eastAsia="SimSun"/>
          <w:b/>
          <w:bCs/>
          <w:lang w:eastAsia="zh-CN" w:bidi="ar-SY"/>
        </w:rPr>
        <w:t>)</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7F839659" w14:textId="2B1929CC" w:rsidR="002919E1" w:rsidRDefault="003771D8" w:rsidP="001D1759">
      <w:pPr>
        <w:rPr>
          <w:rtl/>
          <w:lang w:bidi="ar-EG"/>
        </w:rPr>
      </w:pPr>
      <w:r w:rsidRPr="005C3D6B">
        <w:t>7</w:t>
      </w:r>
      <w:r>
        <w:t>(G)</w:t>
      </w:r>
      <w:r>
        <w:tab/>
      </w:r>
      <w:r>
        <w:rPr>
          <w:rFonts w:hint="cs"/>
          <w:rtl/>
          <w:lang w:bidi="ar-EG"/>
        </w:rPr>
        <w:t xml:space="preserve">المسألة </w:t>
      </w:r>
      <w:r>
        <w:rPr>
          <w:lang w:bidi="ar-EG"/>
        </w:rPr>
        <w:t>G</w:t>
      </w:r>
      <w:r>
        <w:rPr>
          <w:rFonts w:hint="cs"/>
          <w:rtl/>
          <w:lang w:bidi="ar-EG"/>
        </w:rPr>
        <w:t xml:space="preserve"> </w:t>
      </w:r>
      <w:r w:rsidR="005C3D6B">
        <w:rPr>
          <w:rFonts w:hint="cs"/>
          <w:rtl/>
          <w:lang w:bidi="ar-EG"/>
        </w:rPr>
        <w:t>-</w:t>
      </w:r>
      <w:r>
        <w:rPr>
          <w:rFonts w:hint="cs"/>
          <w:rtl/>
          <w:lang w:bidi="ar-EG"/>
        </w:rPr>
        <w:t xml:space="preserve"> </w:t>
      </w:r>
      <w:r w:rsidRPr="00DA2439">
        <w:rPr>
          <w:rtl/>
          <w:lang w:bidi="ar-EG"/>
        </w:rPr>
        <w:t xml:space="preserve">تحديث الحالة المرجعية لشبكات الإقليمين </w:t>
      </w:r>
      <w:r w:rsidR="00EA0D21" w:rsidRPr="005C3D6B">
        <w:rPr>
          <w:lang w:bidi="ar-EG"/>
        </w:rPr>
        <w:t>1</w:t>
      </w:r>
      <w:r w:rsidRPr="00DA2439">
        <w:rPr>
          <w:rtl/>
          <w:lang w:bidi="ar-EG"/>
        </w:rPr>
        <w:t xml:space="preserve"> و</w:t>
      </w:r>
      <w:r w:rsidR="00EA0D21" w:rsidRPr="005C3D6B">
        <w:rPr>
          <w:lang w:bidi="ar-EG"/>
        </w:rPr>
        <w:t>3</w:t>
      </w:r>
      <w:r w:rsidRPr="00DA2439">
        <w:rPr>
          <w:rtl/>
          <w:lang w:bidi="ar-EG"/>
        </w:rPr>
        <w:t xml:space="preserve"> بموجب التذييلين </w:t>
      </w:r>
      <w:r w:rsidR="00EA0D21" w:rsidRPr="005C3D6B">
        <w:rPr>
          <w:b/>
          <w:bCs/>
          <w:lang w:bidi="ar-EG"/>
        </w:rPr>
        <w:t>30</w:t>
      </w:r>
      <w:r w:rsidRPr="00DA2439">
        <w:rPr>
          <w:rtl/>
          <w:lang w:bidi="ar-EG"/>
        </w:rPr>
        <w:t xml:space="preserve"> </w:t>
      </w:r>
      <w:r w:rsidRPr="005C3D6B">
        <w:rPr>
          <w:rtl/>
        </w:rPr>
        <w:t>و</w:t>
      </w:r>
      <w:r w:rsidR="00EA0D21" w:rsidRPr="005C3D6B">
        <w:rPr>
          <w:b/>
          <w:bCs/>
          <w:lang w:bidi="ar-EG"/>
        </w:rPr>
        <w:t>30</w:t>
      </w:r>
      <w:r w:rsidR="008012A3">
        <w:rPr>
          <w:b/>
          <w:bCs/>
          <w:lang w:bidi="ar-EG"/>
        </w:rPr>
        <w:t>A</w:t>
      </w:r>
      <w:r w:rsidRPr="00DA2439">
        <w:rPr>
          <w:rtl/>
          <w:lang w:bidi="ar-EG"/>
        </w:rPr>
        <w:t xml:space="preserve"> للوائح الراديو عند تحويل تخصيصات مسجلة مؤقتاً إلى تخصيصات مسجلة نهائياً</w:t>
      </w:r>
    </w:p>
    <w:p w14:paraId="1247D172" w14:textId="77777777" w:rsidR="00EA0D21" w:rsidRPr="005C3D6B" w:rsidRDefault="00EA0D21" w:rsidP="005C3D6B">
      <w:pPr>
        <w:pStyle w:val="Headingb"/>
      </w:pPr>
      <w:r w:rsidRPr="005C3D6B">
        <w:rPr>
          <w:rFonts w:hint="cs"/>
          <w:rtl/>
        </w:rPr>
        <w:t>مقدمة</w:t>
      </w:r>
    </w:p>
    <w:p w14:paraId="3746B2A0" w14:textId="08E00F94" w:rsidR="008012A3" w:rsidRPr="008012A3" w:rsidRDefault="00813B86" w:rsidP="00813B86">
      <w:pPr>
        <w:rPr>
          <w:rtl/>
        </w:rPr>
      </w:pPr>
      <w:r>
        <w:rPr>
          <w:rFonts w:hint="cs"/>
          <w:rtl/>
        </w:rPr>
        <w:t xml:space="preserve">ترى إدارة </w:t>
      </w:r>
      <w:r w:rsidR="008012A3" w:rsidRPr="00813B86">
        <w:rPr>
          <w:rFonts w:hint="cs"/>
          <w:rtl/>
        </w:rPr>
        <w:t xml:space="preserve">اليابان </w:t>
      </w:r>
      <w:r w:rsidRPr="00813B86">
        <w:rPr>
          <w:rFonts w:hint="cs"/>
          <w:rtl/>
        </w:rPr>
        <w:t>أن</w:t>
      </w:r>
      <w:r>
        <w:rPr>
          <w:rFonts w:hint="cs"/>
          <w:rtl/>
        </w:rPr>
        <w:t>ه ينبغي</w:t>
      </w:r>
      <w:r w:rsidRPr="00813B86">
        <w:rPr>
          <w:rFonts w:hint="cs"/>
          <w:rtl/>
        </w:rPr>
        <w:t xml:space="preserve"> </w:t>
      </w:r>
      <w:r>
        <w:rPr>
          <w:rFonts w:hint="cs"/>
          <w:rtl/>
        </w:rPr>
        <w:t>ال</w:t>
      </w:r>
      <w:r w:rsidR="008012A3" w:rsidRPr="00813B86">
        <w:rPr>
          <w:rFonts w:hint="cs"/>
          <w:rtl/>
        </w:rPr>
        <w:t xml:space="preserve">إبقاء </w:t>
      </w:r>
      <w:r>
        <w:rPr>
          <w:rFonts w:hint="cs"/>
          <w:rtl/>
        </w:rPr>
        <w:t xml:space="preserve">على </w:t>
      </w:r>
      <w:r w:rsidR="008012A3" w:rsidRPr="00813B86">
        <w:rPr>
          <w:rtl/>
        </w:rPr>
        <w:t>معيار</w:t>
      </w:r>
      <w:r w:rsidR="008012A3" w:rsidRPr="00813B86">
        <w:rPr>
          <w:rFonts w:hint="cs"/>
          <w:rtl/>
        </w:rPr>
        <w:t xml:space="preserve"> هامش الحماية المكافئة وتحديث هامش الحماية المكافئة</w:t>
      </w:r>
      <w:r w:rsidR="008012A3" w:rsidRPr="00813B86">
        <w:rPr>
          <w:rtl/>
        </w:rPr>
        <w:t xml:space="preserve"> </w:t>
      </w:r>
      <w:r w:rsidR="008012A3" w:rsidRPr="00813B86">
        <w:rPr>
          <w:rFonts w:hint="cs"/>
          <w:rtl/>
        </w:rPr>
        <w:t>المرجعي بشكل مناسب، إذ</w:t>
      </w:r>
      <w:r w:rsidR="005C3D6B">
        <w:rPr>
          <w:rFonts w:hint="eastAsia"/>
          <w:rtl/>
        </w:rPr>
        <w:t> </w:t>
      </w:r>
      <w:r w:rsidR="008012A3" w:rsidRPr="00813B86">
        <w:rPr>
          <w:rFonts w:hint="cs"/>
          <w:rtl/>
        </w:rPr>
        <w:t xml:space="preserve">إن معيار هامش الحماية المكافئة يساهم </w:t>
      </w:r>
      <w:r w:rsidR="008012A3" w:rsidRPr="00813B86">
        <w:rPr>
          <w:rtl/>
        </w:rPr>
        <w:t>في التخفيف من مشكلة "الشبك</w:t>
      </w:r>
      <w:r w:rsidR="008E49FF">
        <w:rPr>
          <w:rFonts w:hint="cs"/>
          <w:rtl/>
        </w:rPr>
        <w:t>ات</w:t>
      </w:r>
      <w:r w:rsidR="008012A3" w:rsidRPr="00813B86">
        <w:rPr>
          <w:rtl/>
        </w:rPr>
        <w:t xml:space="preserve"> </w:t>
      </w:r>
      <w:proofErr w:type="spellStart"/>
      <w:r w:rsidR="008012A3" w:rsidRPr="00813B86">
        <w:rPr>
          <w:rtl/>
        </w:rPr>
        <w:t>الساتلية</w:t>
      </w:r>
      <w:proofErr w:type="spellEnd"/>
      <w:r w:rsidR="008012A3" w:rsidRPr="00813B86">
        <w:rPr>
          <w:rtl/>
        </w:rPr>
        <w:t xml:space="preserve"> الحساسة" التي لها قدرة إرسال منخفضة</w:t>
      </w:r>
      <w:r w:rsidR="008012A3" w:rsidRPr="00813B86">
        <w:rPr>
          <w:rFonts w:hint="cs"/>
          <w:rtl/>
        </w:rPr>
        <w:t> جداً</w:t>
      </w:r>
      <w:r w:rsidR="008012A3" w:rsidRPr="00813B86">
        <w:rPr>
          <w:rFonts w:hint="eastAsia"/>
          <w:rtl/>
        </w:rPr>
        <w:t>،</w:t>
      </w:r>
      <w:r w:rsidR="008012A3" w:rsidRPr="00813B86">
        <w:rPr>
          <w:rFonts w:hint="cs"/>
          <w:rtl/>
        </w:rPr>
        <w:t xml:space="preserve"> </w:t>
      </w:r>
      <w:r w:rsidR="008012A3" w:rsidRPr="00813B86">
        <w:rPr>
          <w:rFonts w:hint="eastAsia"/>
          <w:rtl/>
        </w:rPr>
        <w:t>و</w:t>
      </w:r>
      <w:r w:rsidR="008012A3" w:rsidRPr="00813B86">
        <w:rPr>
          <w:rFonts w:hint="cs"/>
          <w:rtl/>
        </w:rPr>
        <w:t>ي</w:t>
      </w:r>
      <w:r w:rsidR="008012A3" w:rsidRPr="00813B86">
        <w:rPr>
          <w:rFonts w:hint="eastAsia"/>
          <w:rtl/>
        </w:rPr>
        <w:t>سهم</w:t>
      </w:r>
      <w:r w:rsidR="008012A3" w:rsidRPr="00813B86">
        <w:rPr>
          <w:rtl/>
        </w:rPr>
        <w:t xml:space="preserve"> </w:t>
      </w:r>
      <w:r w:rsidR="008012A3" w:rsidRPr="00813B86">
        <w:rPr>
          <w:rFonts w:hint="eastAsia"/>
          <w:rtl/>
        </w:rPr>
        <w:t>في</w:t>
      </w:r>
      <w:r w:rsidR="008012A3" w:rsidRPr="00813B86">
        <w:rPr>
          <w:rFonts w:hint="cs"/>
          <w:rtl/>
        </w:rPr>
        <w:t xml:space="preserve"> كفاءة استعمال المدار </w:t>
      </w:r>
      <w:proofErr w:type="spellStart"/>
      <w:r w:rsidR="008012A3" w:rsidRPr="00813B86">
        <w:rPr>
          <w:rFonts w:hint="cs"/>
          <w:rtl/>
        </w:rPr>
        <w:t>الساتلي</w:t>
      </w:r>
      <w:proofErr w:type="spellEnd"/>
      <w:r w:rsidR="008012A3" w:rsidRPr="00813B86">
        <w:rPr>
          <w:rFonts w:hint="cs"/>
          <w:rtl/>
        </w:rPr>
        <w:t xml:space="preserve"> المستقر</w:t>
      </w:r>
      <w:r w:rsidR="008012A3" w:rsidRPr="00813B86">
        <w:rPr>
          <w:rtl/>
        </w:rPr>
        <w:t xml:space="preserve"> بالنسبة إلى الأرض</w:t>
      </w:r>
      <w:r w:rsidR="008012A3" w:rsidRPr="00813B86">
        <w:rPr>
          <w:rFonts w:hint="cs"/>
          <w:rtl/>
        </w:rPr>
        <w:t>.</w:t>
      </w:r>
    </w:p>
    <w:p w14:paraId="2E3F62C4" w14:textId="2941C678" w:rsidR="008012A3" w:rsidRDefault="008F21CA" w:rsidP="00C242D7">
      <w:pPr>
        <w:rPr>
          <w:rtl/>
          <w:lang w:bidi="ar-SY"/>
        </w:rPr>
      </w:pPr>
      <w:r>
        <w:rPr>
          <w:rFonts w:hint="cs"/>
          <w:rtl/>
        </w:rPr>
        <w:t>وسيؤدي</w:t>
      </w:r>
      <w:r w:rsidR="004D4327">
        <w:rPr>
          <w:rFonts w:hint="cs"/>
          <w:rtl/>
        </w:rPr>
        <w:t xml:space="preserve"> </w:t>
      </w:r>
      <w:r w:rsidR="008012A3" w:rsidRPr="00813B86">
        <w:rPr>
          <w:rFonts w:hint="cs"/>
          <w:rtl/>
        </w:rPr>
        <w:t xml:space="preserve">تعديل </w:t>
      </w:r>
      <w:r w:rsidR="004D4327">
        <w:rPr>
          <w:rFonts w:hint="cs"/>
          <w:rtl/>
        </w:rPr>
        <w:t>الفقرة</w:t>
      </w:r>
      <w:r w:rsidR="008012A3" w:rsidRPr="00813B86">
        <w:rPr>
          <w:rFonts w:hint="cs"/>
          <w:rtl/>
        </w:rPr>
        <w:t xml:space="preserve"> </w:t>
      </w:r>
      <w:r w:rsidR="008012A3" w:rsidRPr="005C3D6B">
        <w:t>18</w:t>
      </w:r>
      <w:r w:rsidR="008012A3" w:rsidRPr="00813B86">
        <w:t>.</w:t>
      </w:r>
      <w:r w:rsidR="008012A3" w:rsidRPr="005C3D6B">
        <w:t>1</w:t>
      </w:r>
      <w:r w:rsidR="008012A3" w:rsidRPr="00813B86">
        <w:t>.</w:t>
      </w:r>
      <w:r w:rsidR="008012A3" w:rsidRPr="005C3D6B">
        <w:t>4</w:t>
      </w:r>
      <w:r w:rsidR="008012A3" w:rsidRPr="00C242D7">
        <w:rPr>
          <w:rFonts w:hint="cs"/>
          <w:i/>
          <w:iCs/>
          <w:rtl/>
        </w:rPr>
        <w:t xml:space="preserve">مكرراً </w:t>
      </w:r>
      <w:r w:rsidR="00C242D7">
        <w:rPr>
          <w:rFonts w:hint="cs"/>
          <w:rtl/>
        </w:rPr>
        <w:t xml:space="preserve">في </w:t>
      </w:r>
      <w:r w:rsidR="008012A3" w:rsidRPr="00813B86">
        <w:rPr>
          <w:rFonts w:hint="cs"/>
          <w:rtl/>
        </w:rPr>
        <w:t xml:space="preserve">التذييلين </w:t>
      </w:r>
      <w:r w:rsidR="008012A3" w:rsidRPr="005C3D6B">
        <w:rPr>
          <w:b/>
          <w:bCs/>
        </w:rPr>
        <w:t>30</w:t>
      </w:r>
      <w:r w:rsidR="008012A3" w:rsidRPr="00813B86">
        <w:rPr>
          <w:rFonts w:hint="cs"/>
          <w:rtl/>
        </w:rPr>
        <w:t xml:space="preserve"> و</w:t>
      </w:r>
      <w:r w:rsidR="008012A3" w:rsidRPr="005C3D6B">
        <w:rPr>
          <w:b/>
          <w:bCs/>
        </w:rPr>
        <w:t>30</w:t>
      </w:r>
      <w:r w:rsidR="008012A3" w:rsidRPr="00C242D7">
        <w:rPr>
          <w:b/>
          <w:bCs/>
        </w:rPr>
        <w:t>A</w:t>
      </w:r>
      <w:r w:rsidR="008012A3" w:rsidRPr="00C242D7">
        <w:rPr>
          <w:rFonts w:hint="cs"/>
          <w:b/>
          <w:bCs/>
          <w:rtl/>
        </w:rPr>
        <w:t xml:space="preserve"> </w:t>
      </w:r>
      <w:r w:rsidR="008012A3" w:rsidRPr="00813B86">
        <w:rPr>
          <w:rFonts w:hint="cs"/>
          <w:rtl/>
        </w:rPr>
        <w:t>من لوائح الراديو</w:t>
      </w:r>
      <w:r w:rsidR="00C242D7">
        <w:rPr>
          <w:rFonts w:hint="cs"/>
          <w:rtl/>
        </w:rPr>
        <w:t xml:space="preserve"> </w:t>
      </w:r>
      <w:r w:rsidR="00C242D7">
        <w:t>(RR)</w:t>
      </w:r>
      <w:r w:rsidR="00C242D7">
        <w:rPr>
          <w:rFonts w:hint="cs"/>
          <w:rtl/>
        </w:rPr>
        <w:t xml:space="preserve"> (الأسلوب </w:t>
      </w:r>
      <w:r w:rsidR="00C242D7">
        <w:rPr>
          <w:lang w:val="fr-CH"/>
        </w:rPr>
        <w:t>G</w:t>
      </w:r>
      <w:r w:rsidR="00C242D7" w:rsidRPr="005C3D6B">
        <w:t>1</w:t>
      </w:r>
      <w:r w:rsidR="00C242D7">
        <w:rPr>
          <w:rFonts w:hint="cs"/>
          <w:rtl/>
          <w:lang w:bidi="ar-SY"/>
        </w:rPr>
        <w:t xml:space="preserve"> من تقرير الاجتماع التحضيري للمؤتمر</w:t>
      </w:r>
      <w:r w:rsidR="00C242D7">
        <w:rPr>
          <w:rFonts w:hint="cs"/>
          <w:rtl/>
        </w:rPr>
        <w:t>)</w:t>
      </w:r>
      <w:r w:rsidR="008012A3" w:rsidRPr="00813B86">
        <w:rPr>
          <w:rFonts w:hint="cs"/>
          <w:rtl/>
        </w:rPr>
        <w:t xml:space="preserve">، حيث ينبغي تحديث </w:t>
      </w:r>
      <w:r w:rsidR="008012A3" w:rsidRPr="00813B86">
        <w:rPr>
          <w:rtl/>
        </w:rPr>
        <w:t xml:space="preserve">الحالة المرجعية للشبكة </w:t>
      </w:r>
      <w:r w:rsidR="008012A3" w:rsidRPr="00813B86">
        <w:rPr>
          <w:rFonts w:hint="cs"/>
          <w:rtl/>
        </w:rPr>
        <w:t>المتعرضة للتداخل</w:t>
      </w:r>
      <w:r w:rsidR="008012A3" w:rsidRPr="00813B86">
        <w:rPr>
          <w:rtl/>
        </w:rPr>
        <w:t xml:space="preserve"> بالتشاور مع الإدارة المتأثرة وبموافقتها فقط</w:t>
      </w:r>
      <w:r w:rsidR="008012A3" w:rsidRPr="00813B86">
        <w:rPr>
          <w:rFonts w:hint="cs"/>
          <w:rtl/>
        </w:rPr>
        <w:t>، إلى إلغاء معيار هامش الحماية المكافئة في</w:t>
      </w:r>
      <w:r w:rsidR="008012A3" w:rsidRPr="00813B86">
        <w:rPr>
          <w:rFonts w:hint="eastAsia"/>
          <w:rtl/>
        </w:rPr>
        <w:t> </w:t>
      </w:r>
      <w:r w:rsidR="008012A3" w:rsidRPr="00813B86">
        <w:rPr>
          <w:rFonts w:hint="cs"/>
          <w:rtl/>
        </w:rPr>
        <w:t>المستقبل.</w:t>
      </w:r>
      <w:r w:rsidR="00C242D7">
        <w:rPr>
          <w:rFonts w:hint="cs"/>
          <w:rtl/>
        </w:rPr>
        <w:t xml:space="preserve"> وعلاوة على ذلك، لا يعمل الأسلوب </w:t>
      </w:r>
      <w:r w:rsidR="00C242D7">
        <w:rPr>
          <w:lang w:val="fr-CH"/>
        </w:rPr>
        <w:t>G</w:t>
      </w:r>
      <w:r w:rsidR="00C242D7" w:rsidRPr="005C3D6B">
        <w:t>1</w:t>
      </w:r>
      <w:r w:rsidR="00C242D7">
        <w:rPr>
          <w:rFonts w:hint="cs"/>
          <w:rtl/>
          <w:lang w:bidi="ar-SY"/>
        </w:rPr>
        <w:t xml:space="preserve"> بكفاءة من أجل حماية الشبكات </w:t>
      </w:r>
      <w:proofErr w:type="spellStart"/>
      <w:r w:rsidR="00C242D7">
        <w:rPr>
          <w:rFonts w:hint="cs"/>
          <w:rtl/>
          <w:lang w:bidi="ar-SY"/>
        </w:rPr>
        <w:t>الساتلية</w:t>
      </w:r>
      <w:proofErr w:type="spellEnd"/>
      <w:r w:rsidR="00C242D7">
        <w:rPr>
          <w:rFonts w:hint="cs"/>
          <w:rtl/>
          <w:lang w:bidi="ar-SY"/>
        </w:rPr>
        <w:t xml:space="preserve"> المعرضة للتداخل. وعوضاً عن ذلك، يمكن القضاء على التداخل الضار عن طريق الإجراءات المناسبة، استناداً إلى الفقرة </w:t>
      </w:r>
      <w:r w:rsidR="00C242D7" w:rsidRPr="005C3D6B">
        <w:rPr>
          <w:lang w:bidi="ar-SY"/>
        </w:rPr>
        <w:t>20</w:t>
      </w:r>
      <w:r w:rsidR="00C242D7">
        <w:rPr>
          <w:lang w:val="fr-CH" w:bidi="ar-SY"/>
        </w:rPr>
        <w:t>.</w:t>
      </w:r>
      <w:r w:rsidR="00C242D7" w:rsidRPr="005C3D6B">
        <w:rPr>
          <w:lang w:bidi="ar-SY"/>
        </w:rPr>
        <w:t>1</w:t>
      </w:r>
      <w:r w:rsidR="00C242D7">
        <w:rPr>
          <w:lang w:val="fr-CH" w:bidi="ar-SY"/>
        </w:rPr>
        <w:t>.</w:t>
      </w:r>
      <w:r w:rsidR="00C242D7" w:rsidRPr="005C3D6B">
        <w:rPr>
          <w:lang w:bidi="ar-SY"/>
        </w:rPr>
        <w:t>4</w:t>
      </w:r>
      <w:r w:rsidR="00C242D7">
        <w:rPr>
          <w:rFonts w:hint="cs"/>
          <w:rtl/>
          <w:lang w:bidi="ar-SY"/>
        </w:rPr>
        <w:t xml:space="preserve"> من التذييلين </w:t>
      </w:r>
      <w:r w:rsidR="00C242D7" w:rsidRPr="005C3D6B">
        <w:rPr>
          <w:b/>
          <w:bCs/>
          <w:lang w:bidi="ar-SY"/>
        </w:rPr>
        <w:t>30</w:t>
      </w:r>
      <w:r w:rsidR="00C242D7">
        <w:rPr>
          <w:rFonts w:hint="cs"/>
          <w:rtl/>
          <w:lang w:bidi="ar-SY"/>
        </w:rPr>
        <w:t xml:space="preserve"> و</w:t>
      </w:r>
      <w:r w:rsidR="00C242D7" w:rsidRPr="005C3D6B">
        <w:rPr>
          <w:b/>
          <w:bCs/>
          <w:lang w:bidi="ar-SY"/>
        </w:rPr>
        <w:t>30</w:t>
      </w:r>
      <w:r w:rsidR="00C242D7" w:rsidRPr="00C242D7">
        <w:rPr>
          <w:b/>
          <w:bCs/>
          <w:lang w:val="fr-CH" w:bidi="ar-SY"/>
        </w:rPr>
        <w:t>A</w:t>
      </w:r>
      <w:r w:rsidR="00C242D7">
        <w:rPr>
          <w:rFonts w:hint="cs"/>
          <w:rtl/>
          <w:lang w:bidi="ar-SY"/>
        </w:rPr>
        <w:t xml:space="preserve"> للوائح الراديو.</w:t>
      </w:r>
    </w:p>
    <w:p w14:paraId="52B41B08" w14:textId="4672F152" w:rsidR="00C242D7" w:rsidRDefault="00C242D7" w:rsidP="005C3D6B">
      <w:pPr>
        <w:rPr>
          <w:rtl/>
          <w:lang w:bidi="ar-SY"/>
        </w:rPr>
      </w:pPr>
      <w:r>
        <w:rPr>
          <w:rFonts w:hint="cs"/>
          <w:rtl/>
          <w:lang w:bidi="ar-SY"/>
        </w:rPr>
        <w:t xml:space="preserve">ولذلك، تؤيد إدارة اليابان عدم إجراء أي تغيير </w:t>
      </w:r>
      <w:r w:rsidR="00A647FC">
        <w:rPr>
          <w:rFonts w:hint="cs"/>
          <w:rtl/>
          <w:lang w:bidi="ar-SY"/>
        </w:rPr>
        <w:t xml:space="preserve">(الأسلوب </w:t>
      </w:r>
      <w:r w:rsidR="00A647FC">
        <w:rPr>
          <w:lang w:val="fr-CH" w:bidi="ar-SY"/>
        </w:rPr>
        <w:t>G</w:t>
      </w:r>
      <w:r w:rsidR="00A647FC" w:rsidRPr="005C3D6B">
        <w:rPr>
          <w:lang w:bidi="ar-SY"/>
        </w:rPr>
        <w:t>3</w:t>
      </w:r>
      <w:r w:rsidR="00A647FC">
        <w:rPr>
          <w:rFonts w:hint="cs"/>
          <w:rtl/>
          <w:lang w:bidi="ar-SY"/>
        </w:rPr>
        <w:t xml:space="preserve"> من تقرير الاجتماع التحضيري للمؤتمر)</w:t>
      </w:r>
      <w:r w:rsidR="00487CFB">
        <w:rPr>
          <w:rFonts w:hint="cs"/>
          <w:rtl/>
          <w:lang w:bidi="ar-SY"/>
        </w:rPr>
        <w:t>.</w:t>
      </w:r>
    </w:p>
    <w:p w14:paraId="09E7448F" w14:textId="17227C3C" w:rsidR="0012545F" w:rsidRDefault="00487CFB" w:rsidP="00E36676">
      <w:pPr>
        <w:rPr>
          <w:rtl/>
        </w:rPr>
      </w:pPr>
      <w:r w:rsidRPr="00E36676">
        <w:rPr>
          <w:rFonts w:hint="cs"/>
          <w:spacing w:val="-4"/>
          <w:rtl/>
          <w:lang w:bidi="ar-SY"/>
        </w:rPr>
        <w:t xml:space="preserve">ويمكن تعديل الفقرة </w:t>
      </w:r>
      <w:r w:rsidRPr="00E36676">
        <w:rPr>
          <w:spacing w:val="-4"/>
          <w:lang w:bidi="ar-SY"/>
        </w:rPr>
        <w:t>20</w:t>
      </w:r>
      <w:r w:rsidRPr="00E36676">
        <w:rPr>
          <w:spacing w:val="-4"/>
          <w:lang w:val="fr-CH" w:bidi="ar-SY"/>
        </w:rPr>
        <w:t>.</w:t>
      </w:r>
      <w:r w:rsidRPr="00E36676">
        <w:rPr>
          <w:spacing w:val="-4"/>
          <w:lang w:bidi="ar-SY"/>
        </w:rPr>
        <w:t>1</w:t>
      </w:r>
      <w:r w:rsidRPr="00E36676">
        <w:rPr>
          <w:spacing w:val="-4"/>
          <w:lang w:val="fr-CH" w:bidi="ar-SY"/>
        </w:rPr>
        <w:t>.</w:t>
      </w:r>
      <w:r w:rsidRPr="00E36676">
        <w:rPr>
          <w:spacing w:val="-4"/>
          <w:lang w:bidi="ar-SY"/>
        </w:rPr>
        <w:t>4</w:t>
      </w:r>
      <w:r w:rsidRPr="00E36676">
        <w:rPr>
          <w:rFonts w:hint="cs"/>
          <w:spacing w:val="-4"/>
          <w:rtl/>
          <w:lang w:bidi="ar-SY"/>
        </w:rPr>
        <w:t xml:space="preserve"> من التذييلين </w:t>
      </w:r>
      <w:r w:rsidRPr="00E36676">
        <w:rPr>
          <w:b/>
          <w:bCs/>
          <w:spacing w:val="-4"/>
          <w:lang w:bidi="ar-SY"/>
        </w:rPr>
        <w:t>30</w:t>
      </w:r>
      <w:r w:rsidRPr="00E36676">
        <w:rPr>
          <w:rFonts w:hint="cs"/>
          <w:spacing w:val="-4"/>
          <w:rtl/>
          <w:lang w:bidi="ar-SY"/>
        </w:rPr>
        <w:t xml:space="preserve"> و</w:t>
      </w:r>
      <w:r w:rsidRPr="00E36676">
        <w:rPr>
          <w:b/>
          <w:bCs/>
          <w:spacing w:val="-4"/>
          <w:lang w:bidi="ar-SY"/>
        </w:rPr>
        <w:t>30</w:t>
      </w:r>
      <w:r w:rsidRPr="00E36676">
        <w:rPr>
          <w:b/>
          <w:bCs/>
          <w:spacing w:val="-4"/>
          <w:lang w:val="fr-CH" w:bidi="ar-SY"/>
        </w:rPr>
        <w:t>A</w:t>
      </w:r>
      <w:r w:rsidRPr="00E36676">
        <w:rPr>
          <w:rFonts w:hint="cs"/>
          <w:spacing w:val="-4"/>
          <w:rtl/>
          <w:lang w:bidi="ar-SY"/>
        </w:rPr>
        <w:t xml:space="preserve"> للوائح الراديو من أجل التوضيح، عند الاقتضاء. ويرد مثال على المراجعة من أجل ذكر الإجراءات الواردة في الفقرة </w:t>
      </w:r>
      <w:r w:rsidRPr="00E36676">
        <w:rPr>
          <w:spacing w:val="-4"/>
          <w:lang w:bidi="ar-SY"/>
        </w:rPr>
        <w:t>20</w:t>
      </w:r>
      <w:r w:rsidRPr="00E36676">
        <w:rPr>
          <w:spacing w:val="-4"/>
          <w:lang w:val="fr-CH" w:bidi="ar-SY"/>
        </w:rPr>
        <w:t>.</w:t>
      </w:r>
      <w:r w:rsidRPr="00E36676">
        <w:rPr>
          <w:spacing w:val="-4"/>
          <w:lang w:bidi="ar-SY"/>
        </w:rPr>
        <w:t>1</w:t>
      </w:r>
      <w:r w:rsidRPr="00E36676">
        <w:rPr>
          <w:spacing w:val="-4"/>
          <w:lang w:val="fr-CH" w:bidi="ar-SY"/>
        </w:rPr>
        <w:t>.</w:t>
      </w:r>
      <w:r w:rsidRPr="00E36676">
        <w:rPr>
          <w:spacing w:val="-4"/>
          <w:lang w:bidi="ar-SY"/>
        </w:rPr>
        <w:t>4</w:t>
      </w:r>
      <w:r w:rsidRPr="00E36676">
        <w:rPr>
          <w:rFonts w:hint="cs"/>
          <w:spacing w:val="-4"/>
          <w:rtl/>
          <w:lang w:bidi="ar-SY"/>
        </w:rPr>
        <w:t xml:space="preserve"> وتحديث هامش الحماية المكافئة، باعتبار ذلك مسألة إجراء ناجم عن القضاء على التداخل.</w:t>
      </w:r>
      <w:r w:rsidR="0012545F">
        <w:rPr>
          <w:rtl/>
        </w:rPr>
        <w:br w:type="page"/>
      </w:r>
    </w:p>
    <w:p w14:paraId="6FA6FFC7" w14:textId="77777777" w:rsidR="001D1759" w:rsidRPr="005F2D8A" w:rsidRDefault="003771D8" w:rsidP="001D1759">
      <w:pPr>
        <w:pStyle w:val="AppendixNo"/>
        <w:rPr>
          <w:szCs w:val="28"/>
          <w:rtl/>
        </w:rPr>
      </w:pPr>
      <w:r w:rsidRPr="005F2D8A">
        <w:rPr>
          <w:rtl/>
        </w:rPr>
        <w:lastRenderedPageBreak/>
        <w:t xml:space="preserve">التذييـل </w:t>
      </w:r>
      <w:r w:rsidRPr="005C3D6B">
        <w:rPr>
          <w:rStyle w:val="href"/>
          <w:lang w:val="en-US"/>
        </w:rPr>
        <w:t>30</w:t>
      </w:r>
      <w:r w:rsidRPr="005F2D8A">
        <w:t xml:space="preserve"> (REV.WRC-</w:t>
      </w:r>
      <w:r w:rsidRPr="005C3D6B">
        <w:rPr>
          <w:lang w:val="en-US"/>
        </w:rPr>
        <w:t>15</w:t>
      </w:r>
      <w:r w:rsidRPr="005F2D8A">
        <w:t>)</w:t>
      </w:r>
      <w:r w:rsidRPr="005F2D8A">
        <w:rPr>
          <w:rStyle w:val="FootnoteReference"/>
          <w:rFonts w:cs="Traditional Arabic"/>
          <w:position w:val="0"/>
          <w:sz w:val="28"/>
          <w:szCs w:val="28"/>
          <w:rtl/>
        </w:rPr>
        <w:footnoteReference w:customMarkFollows="1" w:id="1"/>
        <w:t>*</w:t>
      </w:r>
    </w:p>
    <w:p w14:paraId="74AF6801" w14:textId="77777777" w:rsidR="001D1759" w:rsidRPr="00BB118A" w:rsidRDefault="003771D8" w:rsidP="001D1759">
      <w:pPr>
        <w:pStyle w:val="Appendixtitle"/>
        <w:rPr>
          <w:sz w:val="16"/>
          <w:rtl/>
          <w:lang w:bidi="ar-EG"/>
        </w:rPr>
      </w:pPr>
      <w:bookmarkStart w:id="0" w:name="_Toc335225810"/>
      <w:r w:rsidRPr="00BB118A">
        <w:rPr>
          <w:rtl/>
          <w:lang w:bidi="ar-EG"/>
        </w:rPr>
        <w:t>الأحكام بشأن جميع الخدمات والخطتان والقائمة المصاحبة لها</w:t>
      </w:r>
      <w:r w:rsidRPr="005C3D6B">
        <w:rPr>
          <w:rStyle w:val="FootnoteReference"/>
          <w:lang w:bidi="ar-EG"/>
        </w:rPr>
        <w:footnoteReference w:customMarkFollows="1" w:id="2"/>
        <w:t>1</w:t>
      </w:r>
      <w:r w:rsidRPr="00BB118A">
        <w:rPr>
          <w:rtl/>
          <w:lang w:bidi="ar-EG"/>
        </w:rPr>
        <w:t xml:space="preserve"> بشأن الخدمة الإذاعية </w:t>
      </w:r>
      <w:proofErr w:type="spellStart"/>
      <w:r w:rsidRPr="00BB118A">
        <w:rPr>
          <w:rtl/>
          <w:lang w:bidi="ar-EG"/>
        </w:rPr>
        <w:t>الساتلية</w:t>
      </w:r>
      <w:proofErr w:type="spellEnd"/>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w:t>
      </w:r>
      <w:r w:rsidRPr="005C3D6B">
        <w:rPr>
          <w:lang w:bidi="ar-EG"/>
        </w:rPr>
        <w:t>12</w:t>
      </w:r>
      <w:r w:rsidRPr="00BB118A">
        <w:rPr>
          <w:lang w:bidi="ar-EG"/>
        </w:rPr>
        <w:t>,</w:t>
      </w:r>
      <w:r w:rsidRPr="005C3D6B">
        <w:rPr>
          <w:lang w:bidi="ar-EG"/>
        </w:rPr>
        <w:t>2</w:t>
      </w:r>
      <w:r w:rsidRPr="00BB118A">
        <w:rPr>
          <w:lang w:bidi="ar-EG"/>
        </w:rPr>
        <w:t>-</w:t>
      </w:r>
      <w:r w:rsidRPr="005C3D6B">
        <w:rPr>
          <w:lang w:bidi="ar-EG"/>
        </w:rPr>
        <w:t>11</w:t>
      </w:r>
      <w:r w:rsidRPr="00BB118A">
        <w:rPr>
          <w:lang w:bidi="ar-EG"/>
        </w:rPr>
        <w:t>,</w:t>
      </w:r>
      <w:r w:rsidRPr="005C3D6B">
        <w:rPr>
          <w:lang w:bidi="ar-EG"/>
        </w:rPr>
        <w:t>7</w:t>
      </w:r>
      <w:r w:rsidRPr="00BB118A">
        <w:rPr>
          <w:rtl/>
          <w:lang w:bidi="ar-EG"/>
        </w:rPr>
        <w:t xml:space="preserve"> (في الإقليم </w:t>
      </w:r>
      <w:r w:rsidRPr="005C3D6B">
        <w:rPr>
          <w:lang w:bidi="ar-EG"/>
        </w:rPr>
        <w:t>3</w:t>
      </w:r>
      <w:r>
        <w:rPr>
          <w:rtl/>
          <w:lang w:bidi="ar-EG"/>
        </w:rPr>
        <w:t>)</w:t>
      </w:r>
      <w:r w:rsidRPr="00BB118A">
        <w:rPr>
          <w:rtl/>
          <w:lang w:bidi="ar-EG"/>
        </w:rPr>
        <w:t xml:space="preserve"> و</w:t>
      </w:r>
      <w:r w:rsidRPr="00BB118A">
        <w:rPr>
          <w:lang w:bidi="ar-EG"/>
        </w:rPr>
        <w:t>GHz </w:t>
      </w:r>
      <w:r w:rsidRPr="005C3D6B">
        <w:rPr>
          <w:lang w:bidi="ar-EG"/>
        </w:rPr>
        <w:t>12</w:t>
      </w:r>
      <w:r w:rsidRPr="00BB118A">
        <w:rPr>
          <w:lang w:bidi="ar-EG"/>
        </w:rPr>
        <w:t>,</w:t>
      </w:r>
      <w:r w:rsidRPr="005C3D6B">
        <w:rPr>
          <w:lang w:bidi="ar-EG"/>
        </w:rPr>
        <w:t>5</w:t>
      </w:r>
      <w:r w:rsidRPr="00BB118A">
        <w:rPr>
          <w:lang w:bidi="ar-EG"/>
        </w:rPr>
        <w:t>-</w:t>
      </w:r>
      <w:r w:rsidRPr="005C3D6B">
        <w:rPr>
          <w:lang w:bidi="ar-EG"/>
        </w:rPr>
        <w:t>11</w:t>
      </w:r>
      <w:r w:rsidRPr="00BB118A">
        <w:rPr>
          <w:lang w:bidi="ar-EG"/>
        </w:rPr>
        <w:t>,</w:t>
      </w:r>
      <w:r w:rsidRPr="005C3D6B">
        <w:rPr>
          <w:lang w:bidi="ar-EG"/>
        </w:rPr>
        <w:t>7</w:t>
      </w:r>
      <w:r>
        <w:rPr>
          <w:rtl/>
          <w:lang w:bidi="ar-EG"/>
        </w:rPr>
        <w:br/>
      </w:r>
      <w:r w:rsidRPr="00BB118A">
        <w:rPr>
          <w:rtl/>
          <w:lang w:bidi="ar-EG"/>
        </w:rPr>
        <w:t xml:space="preserve">(في الإقليم </w:t>
      </w:r>
      <w:r w:rsidRPr="005C3D6B">
        <w:rPr>
          <w:lang w:bidi="ar-EG"/>
        </w:rPr>
        <w:t>1</w:t>
      </w:r>
      <w:r>
        <w:rPr>
          <w:rtl/>
          <w:lang w:bidi="ar-EG"/>
        </w:rPr>
        <w:t>)</w:t>
      </w:r>
      <w:r w:rsidRPr="00BB118A">
        <w:rPr>
          <w:rtl/>
          <w:lang w:bidi="ar-EG"/>
        </w:rPr>
        <w:t xml:space="preserve"> و</w:t>
      </w:r>
      <w:r w:rsidRPr="00BB118A">
        <w:rPr>
          <w:lang w:bidi="ar-EG"/>
        </w:rPr>
        <w:t>GHz </w:t>
      </w:r>
      <w:r w:rsidRPr="005C3D6B">
        <w:rPr>
          <w:lang w:bidi="ar-EG"/>
        </w:rPr>
        <w:t>12</w:t>
      </w:r>
      <w:r w:rsidRPr="00BB118A">
        <w:rPr>
          <w:lang w:bidi="ar-EG"/>
        </w:rPr>
        <w:t>,</w:t>
      </w:r>
      <w:r w:rsidRPr="005C3D6B">
        <w:rPr>
          <w:lang w:bidi="ar-EG"/>
        </w:rPr>
        <w:t>7</w:t>
      </w:r>
      <w:r w:rsidRPr="00BB118A">
        <w:rPr>
          <w:lang w:bidi="ar-EG"/>
        </w:rPr>
        <w:t>-</w:t>
      </w:r>
      <w:r w:rsidRPr="005C3D6B">
        <w:rPr>
          <w:lang w:bidi="ar-EG"/>
        </w:rPr>
        <w:t>12</w:t>
      </w:r>
      <w:r w:rsidRPr="00BB118A">
        <w:rPr>
          <w:lang w:bidi="ar-EG"/>
        </w:rPr>
        <w:t>,</w:t>
      </w:r>
      <w:r w:rsidRPr="005C3D6B">
        <w:rPr>
          <w:lang w:bidi="ar-EG"/>
        </w:rPr>
        <w:t>2</w:t>
      </w:r>
      <w:r w:rsidRPr="00BB118A">
        <w:rPr>
          <w:rtl/>
          <w:lang w:bidi="ar-EG"/>
        </w:rPr>
        <w:t xml:space="preserve"> (في الإقليم </w:t>
      </w:r>
      <w:proofErr w:type="gramStart"/>
      <w:r w:rsidRPr="005C3D6B">
        <w:rPr>
          <w:lang w:bidi="ar-EG"/>
        </w:rPr>
        <w:t>2</w:t>
      </w:r>
      <w:r>
        <w:rPr>
          <w:rtl/>
          <w:lang w:bidi="ar-EG"/>
        </w:rPr>
        <w:t>)</w:t>
      </w:r>
      <w:r w:rsidRPr="008012A3">
        <w:rPr>
          <w:rFonts w:ascii="Times New Roman" w:hAnsi="Times New Roman"/>
          <w:b w:val="0"/>
          <w:bCs w:val="0"/>
          <w:sz w:val="16"/>
          <w:szCs w:val="16"/>
          <w:lang w:bidi="ar-EG"/>
        </w:rPr>
        <w:t>(</w:t>
      </w:r>
      <w:proofErr w:type="gramEnd"/>
      <w:r w:rsidRPr="008012A3">
        <w:rPr>
          <w:rFonts w:ascii="Times New Roman" w:hAnsi="Times New Roman"/>
          <w:b w:val="0"/>
          <w:bCs w:val="0"/>
          <w:sz w:val="16"/>
          <w:szCs w:val="16"/>
          <w:lang w:bidi="ar-EG"/>
        </w:rPr>
        <w:t>WRC-</w:t>
      </w:r>
      <w:r w:rsidRPr="005C3D6B">
        <w:rPr>
          <w:rFonts w:ascii="Times New Roman" w:hAnsi="Times New Roman"/>
          <w:b w:val="0"/>
          <w:bCs w:val="0"/>
          <w:sz w:val="16"/>
          <w:szCs w:val="16"/>
          <w:lang w:bidi="ar-EG"/>
        </w:rPr>
        <w:t>03</w:t>
      </w:r>
      <w:r w:rsidRPr="008012A3">
        <w:rPr>
          <w:rFonts w:ascii="Times New Roman" w:hAnsi="Times New Roman"/>
          <w:b w:val="0"/>
          <w:bCs w:val="0"/>
          <w:sz w:val="16"/>
          <w:szCs w:val="16"/>
          <w:lang w:bidi="ar-EG"/>
        </w:rPr>
        <w:t>)</w:t>
      </w:r>
      <w:bookmarkEnd w:id="0"/>
      <w:r w:rsidRPr="008012A3">
        <w:rPr>
          <w:rFonts w:ascii="Times New Roman" w:hAnsi="Times New Roman"/>
          <w:sz w:val="16"/>
          <w:szCs w:val="16"/>
          <w:lang w:bidi="ar-EG"/>
        </w:rPr>
        <w:t>   </w:t>
      </w:r>
      <w:r w:rsidRPr="008012A3">
        <w:rPr>
          <w:rFonts w:ascii="Times New Roman" w:hAnsi="Times New Roman"/>
          <w:sz w:val="16"/>
          <w:lang w:bidi="ar-EG"/>
        </w:rPr>
        <w:t>  </w:t>
      </w:r>
    </w:p>
    <w:p w14:paraId="0835F22A" w14:textId="77777777" w:rsidR="001D1759" w:rsidRDefault="003771D8" w:rsidP="001D1759">
      <w:pPr>
        <w:pStyle w:val="AppArtNo"/>
        <w:rPr>
          <w:rtl/>
        </w:rPr>
      </w:pPr>
      <w:r>
        <w:rPr>
          <w:rtl/>
        </w:rPr>
        <w:t xml:space="preserve">المـادة </w:t>
      </w:r>
      <w:r w:rsidRPr="005C3D6B">
        <w:t>4</w:t>
      </w:r>
      <w:r>
        <w:rPr>
          <w:rtl/>
        </w:rPr>
        <w:t xml:space="preserve"> </w:t>
      </w:r>
      <w:r w:rsidRPr="00480CDB">
        <w:rPr>
          <w:sz w:val="16"/>
          <w:szCs w:val="16"/>
        </w:rPr>
        <w:t>(R</w:t>
      </w:r>
      <w:r>
        <w:rPr>
          <w:sz w:val="16"/>
          <w:szCs w:val="16"/>
        </w:rPr>
        <w:t>EV</w:t>
      </w:r>
      <w:r w:rsidRPr="00480CDB">
        <w:rPr>
          <w:sz w:val="16"/>
          <w:szCs w:val="16"/>
        </w:rPr>
        <w:t>.WRC-</w:t>
      </w:r>
      <w:r w:rsidRPr="005C3D6B">
        <w:rPr>
          <w:sz w:val="16"/>
          <w:szCs w:val="16"/>
        </w:rPr>
        <w:t>15</w:t>
      </w:r>
      <w:r w:rsidRPr="00480CDB">
        <w:rPr>
          <w:sz w:val="16"/>
          <w:szCs w:val="16"/>
        </w:rPr>
        <w:t>)</w:t>
      </w:r>
      <w:r>
        <w:rPr>
          <w:sz w:val="16"/>
          <w:szCs w:val="16"/>
        </w:rPr>
        <w:t>     </w:t>
      </w:r>
    </w:p>
    <w:p w14:paraId="1897FC38" w14:textId="77777777" w:rsidR="001D1759" w:rsidRPr="00480CDB" w:rsidRDefault="003771D8" w:rsidP="001D1759">
      <w:pPr>
        <w:pStyle w:val="AppArttitle"/>
        <w:rPr>
          <w:rtl/>
        </w:rPr>
      </w:pPr>
      <w:r w:rsidRPr="00480CDB">
        <w:rPr>
          <w:rtl/>
        </w:rPr>
        <w:t xml:space="preserve">الإجراءات المتعلقة بالتعديلات الطارئة على خطة الإقليم </w:t>
      </w:r>
      <w:r w:rsidRPr="005C3D6B">
        <w:t>2</w:t>
      </w:r>
      <w:r w:rsidRPr="00480CDB">
        <w:rPr>
          <w:rtl/>
        </w:rPr>
        <w:br/>
        <w:t>وعلى الاستخدامات الإضافية</w:t>
      </w:r>
      <w:r>
        <w:rPr>
          <w:rtl/>
        </w:rPr>
        <w:t xml:space="preserve"> في </w:t>
      </w:r>
      <w:r w:rsidRPr="00480CDB">
        <w:rPr>
          <w:rtl/>
        </w:rPr>
        <w:t xml:space="preserve">الإقليمين </w:t>
      </w:r>
      <w:r w:rsidRPr="005C3D6B">
        <w:t>1</w:t>
      </w:r>
      <w:r w:rsidRPr="00480CDB">
        <w:rPr>
          <w:rtl/>
        </w:rPr>
        <w:t xml:space="preserve"> و</w:t>
      </w:r>
      <w:r w:rsidRPr="005C3D6B">
        <w:t>3</w:t>
      </w:r>
      <w:r w:rsidRPr="005C3D6B">
        <w:rPr>
          <w:rStyle w:val="FootnoteReference"/>
          <w:b w:val="0"/>
          <w:bCs w:val="0"/>
          <w:sz w:val="20"/>
          <w:szCs w:val="20"/>
        </w:rPr>
        <w:footnoteReference w:customMarkFollows="1" w:id="3"/>
        <w:t>3</w:t>
      </w:r>
    </w:p>
    <w:p w14:paraId="19B3A459" w14:textId="77777777" w:rsidR="001D1759" w:rsidRPr="00480CDB" w:rsidRDefault="003771D8" w:rsidP="001D1759">
      <w:pPr>
        <w:pStyle w:val="Heading2"/>
        <w:spacing w:before="360"/>
      </w:pPr>
      <w:r w:rsidRPr="005C3D6B">
        <w:t>1</w:t>
      </w:r>
      <w:r w:rsidRPr="00480CDB">
        <w:t>.</w:t>
      </w:r>
      <w:r w:rsidRPr="005C3D6B">
        <w:t>4</w:t>
      </w:r>
      <w:r w:rsidRPr="00480CDB">
        <w:rPr>
          <w:rtl/>
        </w:rPr>
        <w:tab/>
        <w:t xml:space="preserve">أحكام تنطبق على الإقليمين </w:t>
      </w:r>
      <w:r w:rsidRPr="005C3D6B">
        <w:t>1</w:t>
      </w:r>
      <w:r w:rsidRPr="00480CDB">
        <w:rPr>
          <w:rtl/>
        </w:rPr>
        <w:t xml:space="preserve"> و</w:t>
      </w:r>
      <w:r w:rsidRPr="005C3D6B">
        <w:t>3</w:t>
      </w:r>
    </w:p>
    <w:p w14:paraId="1BB4A00F" w14:textId="77777777" w:rsidR="009922C9" w:rsidRDefault="003771D8">
      <w:pPr>
        <w:pStyle w:val="Proposal"/>
      </w:pPr>
      <w:r>
        <w:rPr>
          <w:u w:val="single"/>
        </w:rPr>
        <w:t>NOC</w:t>
      </w:r>
      <w:r>
        <w:tab/>
        <w:t>J/</w:t>
      </w:r>
      <w:r w:rsidRPr="005C3D6B">
        <w:t>80</w:t>
      </w:r>
      <w:r>
        <w:t>A</w:t>
      </w:r>
      <w:r w:rsidRPr="005C3D6B">
        <w:t>19</w:t>
      </w:r>
      <w:r>
        <w:t>A</w:t>
      </w:r>
      <w:r w:rsidRPr="005C3D6B">
        <w:t>7</w:t>
      </w:r>
      <w:r>
        <w:t>/</w:t>
      </w:r>
      <w:r w:rsidRPr="005C3D6B">
        <w:t>1</w:t>
      </w:r>
    </w:p>
    <w:p w14:paraId="7B6D1BFD" w14:textId="77777777" w:rsidR="001D1759" w:rsidRDefault="003771D8" w:rsidP="001D1759">
      <w:pPr>
        <w:rPr>
          <w:rtl/>
          <w:lang w:bidi="ar-EG"/>
        </w:rPr>
      </w:pPr>
      <w:r w:rsidRPr="005C3D6B">
        <w:rPr>
          <w:rStyle w:val="Provsplit"/>
        </w:rPr>
        <w:t>18</w:t>
      </w:r>
      <w:r w:rsidRPr="00736AB7">
        <w:rPr>
          <w:rStyle w:val="Provsplit"/>
        </w:rPr>
        <w:t>.</w:t>
      </w:r>
      <w:r w:rsidRPr="005C3D6B">
        <w:rPr>
          <w:rStyle w:val="Provsplit"/>
        </w:rPr>
        <w:t>1</w:t>
      </w:r>
      <w:r w:rsidRPr="00736AB7">
        <w:rPr>
          <w:rStyle w:val="Provsplit"/>
        </w:rPr>
        <w:t>.</w:t>
      </w:r>
      <w:r w:rsidRPr="005C3D6B">
        <w:rPr>
          <w:rStyle w:val="Provsplit"/>
        </w:rPr>
        <w:t>4</w:t>
      </w:r>
      <w:r>
        <w:rPr>
          <w:rtl/>
          <w:lang w:bidi="ar-EG"/>
        </w:rPr>
        <w:tab/>
        <w:t xml:space="preserve">إذا استمر عدم الاتفاق، على الرغم من تطبيق الفقرتين </w:t>
      </w:r>
      <w:r w:rsidRPr="005C3D6B">
        <w:rPr>
          <w:lang w:bidi="ar-EG"/>
        </w:rPr>
        <w:t>16</w:t>
      </w:r>
      <w:r>
        <w:rPr>
          <w:lang w:bidi="ar-EG"/>
        </w:rPr>
        <w:t>.</w:t>
      </w:r>
      <w:r w:rsidRPr="005C3D6B">
        <w:rPr>
          <w:lang w:bidi="ar-EG"/>
        </w:rPr>
        <w:t>1</w:t>
      </w:r>
      <w:r>
        <w:rPr>
          <w:lang w:bidi="ar-EG"/>
        </w:rPr>
        <w:t>.</w:t>
      </w:r>
      <w:r w:rsidRPr="005C3D6B">
        <w:rPr>
          <w:lang w:bidi="ar-EG"/>
        </w:rPr>
        <w:t>4</w:t>
      </w:r>
      <w:r>
        <w:rPr>
          <w:rtl/>
          <w:lang w:bidi="ar-EG"/>
        </w:rPr>
        <w:t xml:space="preserve"> و</w:t>
      </w:r>
      <w:r w:rsidRPr="005C3D6B">
        <w:rPr>
          <w:lang w:bidi="ar-EG"/>
        </w:rPr>
        <w:t>17</w:t>
      </w:r>
      <w:r>
        <w:rPr>
          <w:lang w:bidi="ar-EG"/>
        </w:rPr>
        <w:t>.</w:t>
      </w:r>
      <w:r w:rsidRPr="005C3D6B">
        <w:rPr>
          <w:lang w:bidi="ar-EG"/>
        </w:rPr>
        <w:t>1</w:t>
      </w:r>
      <w:r>
        <w:rPr>
          <w:lang w:bidi="ar-EG"/>
        </w:rPr>
        <w:t>.</w:t>
      </w:r>
      <w:r w:rsidRPr="005C3D6B">
        <w:rPr>
          <w:lang w:bidi="ar-EG"/>
        </w:rPr>
        <w:t>4</w:t>
      </w:r>
      <w:r>
        <w:rPr>
          <w:rtl/>
          <w:lang w:bidi="ar-EG"/>
        </w:rPr>
        <w:t xml:space="preserve">، وإذا كان التخصيص موضوع عدم الاتفاق ليس تخصيصاً وارداً في خطة الإقليمين </w:t>
      </w:r>
      <w:r w:rsidRPr="005C3D6B">
        <w:rPr>
          <w:lang w:bidi="ar-EG"/>
        </w:rPr>
        <w:t>1</w:t>
      </w:r>
      <w:r>
        <w:rPr>
          <w:rtl/>
          <w:lang w:bidi="ar-EG"/>
        </w:rPr>
        <w:t xml:space="preserve"> و</w:t>
      </w:r>
      <w:r w:rsidRPr="005C3D6B">
        <w:rPr>
          <w:lang w:bidi="ar-EG"/>
        </w:rPr>
        <w:t>3</w:t>
      </w:r>
      <w:r>
        <w:rPr>
          <w:rtl/>
          <w:lang w:bidi="ar-EG"/>
        </w:rPr>
        <w:t xml:space="preserve"> ولا في خطة الإقليم </w:t>
      </w:r>
      <w:r w:rsidRPr="005C3D6B">
        <w:rPr>
          <w:lang w:bidi="ar-EG"/>
        </w:rPr>
        <w:t>2</w:t>
      </w:r>
      <w:r>
        <w:rPr>
          <w:rtl/>
          <w:lang w:bidi="ar-EG"/>
        </w:rPr>
        <w:t xml:space="preserve"> أو كان تخصيصاً شرع بتطبيق إجراء الفقرة </w:t>
      </w:r>
      <w:r w:rsidRPr="005C3D6B">
        <w:rPr>
          <w:lang w:bidi="ar-EG"/>
        </w:rPr>
        <w:t>2</w:t>
      </w:r>
      <w:r>
        <w:rPr>
          <w:lang w:bidi="ar-EG"/>
        </w:rPr>
        <w:t>.</w:t>
      </w:r>
      <w:r w:rsidRPr="005C3D6B">
        <w:rPr>
          <w:lang w:bidi="ar-EG"/>
        </w:rPr>
        <w:t>4</w:t>
      </w:r>
      <w:r>
        <w:rPr>
          <w:rtl/>
          <w:lang w:bidi="ar-EG"/>
        </w:rPr>
        <w:t xml:space="preserve"> بشأنه، وإذا أصرت الإدارة المبلغة على تدوين التخصيص المقترح في قائمة الإقليمين </w:t>
      </w:r>
      <w:r w:rsidRPr="005C3D6B">
        <w:rPr>
          <w:lang w:bidi="ar-EG"/>
        </w:rPr>
        <w:t>1</w:t>
      </w:r>
      <w:r>
        <w:rPr>
          <w:rtl/>
          <w:lang w:bidi="ar-EG"/>
        </w:rPr>
        <w:t xml:space="preserve"> و</w:t>
      </w:r>
      <w:r w:rsidRPr="005C3D6B">
        <w:rPr>
          <w:lang w:bidi="ar-EG"/>
        </w:rPr>
        <w:t>3</w:t>
      </w:r>
      <w:r>
        <w:rPr>
          <w:rtl/>
          <w:lang w:bidi="ar-EG"/>
        </w:rPr>
        <w:t xml:space="preserve">، يدوّن المكتب التخصيص في القائمة المذكورة بصورة مؤقتة، مع الإشارة إلى الإدارات التي كانت تخصيصاتها أساس عدم الاتفاق. ولا يتغير التسجيل المؤقت في كل الأحوال إلى تسجيل نهائي في القائمة، ما لم يحط المكتب علماً بأن التخصيص الجديد المسجل في القائمة المذكورة والتخصيص الذي كان أساس عدم الاتفاق قد استخدما لمدة أربعة أشهر على الأقل، من دون أن تقدَّم أي شكوى من حدوث تداخل </w:t>
      </w:r>
      <w:proofErr w:type="gramStart"/>
      <w:r>
        <w:rPr>
          <w:rtl/>
          <w:lang w:bidi="ar-EG"/>
        </w:rPr>
        <w:t>ضار.</w:t>
      </w:r>
      <w:r>
        <w:rPr>
          <w:sz w:val="16"/>
          <w:szCs w:val="24"/>
          <w:lang w:bidi="ar-EG"/>
        </w:rPr>
        <w:t>(</w:t>
      </w:r>
      <w:proofErr w:type="gramEnd"/>
      <w:r w:rsidRPr="00720C6F">
        <w:rPr>
          <w:sz w:val="16"/>
          <w:szCs w:val="24"/>
          <w:lang w:bidi="ar-EG"/>
        </w:rPr>
        <w:t>WRC-</w:t>
      </w:r>
      <w:r w:rsidRPr="005C3D6B">
        <w:rPr>
          <w:sz w:val="16"/>
          <w:szCs w:val="24"/>
          <w:lang w:bidi="ar-EG"/>
        </w:rPr>
        <w:t>03</w:t>
      </w:r>
      <w:r>
        <w:rPr>
          <w:sz w:val="16"/>
          <w:szCs w:val="24"/>
          <w:lang w:bidi="ar-EG"/>
        </w:rPr>
        <w:t>)     </w:t>
      </w:r>
    </w:p>
    <w:p w14:paraId="23D7B020" w14:textId="77777777" w:rsidR="009922C9" w:rsidRDefault="009922C9">
      <w:pPr>
        <w:pStyle w:val="Reasons"/>
        <w:rPr>
          <w:lang w:bidi="ar-EG"/>
        </w:rPr>
      </w:pPr>
    </w:p>
    <w:p w14:paraId="248C6ECE" w14:textId="77777777" w:rsidR="009922C9" w:rsidRDefault="003771D8">
      <w:pPr>
        <w:pStyle w:val="Proposal"/>
      </w:pPr>
      <w:r>
        <w:rPr>
          <w:u w:val="single"/>
        </w:rPr>
        <w:t>NOC</w:t>
      </w:r>
      <w:r>
        <w:tab/>
        <w:t>J/</w:t>
      </w:r>
      <w:r w:rsidRPr="005C3D6B">
        <w:t>80</w:t>
      </w:r>
      <w:r>
        <w:t>A</w:t>
      </w:r>
      <w:r w:rsidRPr="005C3D6B">
        <w:t>19</w:t>
      </w:r>
      <w:r>
        <w:t>A</w:t>
      </w:r>
      <w:r w:rsidRPr="005C3D6B">
        <w:t>7</w:t>
      </w:r>
      <w:r>
        <w:t>/</w:t>
      </w:r>
      <w:r w:rsidRPr="005C3D6B">
        <w:t>2</w:t>
      </w:r>
    </w:p>
    <w:p w14:paraId="3A838AA3" w14:textId="326723F8" w:rsidR="001D1759" w:rsidRPr="006D2778" w:rsidRDefault="003771D8" w:rsidP="001D1759">
      <w:pPr>
        <w:rPr>
          <w:rtl/>
          <w:lang w:bidi="ar-EG"/>
        </w:rPr>
      </w:pPr>
      <w:r w:rsidRPr="005C3D6B">
        <w:rPr>
          <w:rStyle w:val="Provsplit"/>
        </w:rPr>
        <w:t>18</w:t>
      </w:r>
      <w:r w:rsidRPr="00736AB7">
        <w:rPr>
          <w:rStyle w:val="Provsplit"/>
        </w:rPr>
        <w:t>.</w:t>
      </w:r>
      <w:r w:rsidRPr="005C3D6B">
        <w:rPr>
          <w:rStyle w:val="Provsplit"/>
        </w:rPr>
        <w:t>1</w:t>
      </w:r>
      <w:r w:rsidRPr="00736AB7">
        <w:rPr>
          <w:rStyle w:val="Provsplit"/>
        </w:rPr>
        <w:t>.</w:t>
      </w:r>
      <w:r w:rsidRPr="005C3D6B">
        <w:rPr>
          <w:rStyle w:val="Provsplit"/>
        </w:rPr>
        <w:t>4</w:t>
      </w:r>
      <w:r w:rsidRPr="00736AB7">
        <w:rPr>
          <w:rStyle w:val="Provsplit"/>
          <w:rtl/>
        </w:rPr>
        <w:t xml:space="preserve"> </w:t>
      </w:r>
      <w:r w:rsidRPr="00736AB7">
        <w:rPr>
          <w:rStyle w:val="Provsplit"/>
          <w:i/>
          <w:iCs/>
          <w:rtl/>
        </w:rPr>
        <w:t>مكرر</w:t>
      </w:r>
      <w:r>
        <w:rPr>
          <w:rtl/>
          <w:lang w:bidi="ar-EG"/>
        </w:rPr>
        <w:tab/>
        <w:t xml:space="preserve">عندما تطلب الإدارة المبلغة تطبيق الفقرة </w:t>
      </w:r>
      <w:r w:rsidRPr="005C3D6B">
        <w:rPr>
          <w:lang w:bidi="ar-EG"/>
        </w:rPr>
        <w:t>18</w:t>
      </w:r>
      <w:r>
        <w:rPr>
          <w:lang w:bidi="ar-EG"/>
        </w:rPr>
        <w:t>.</w:t>
      </w:r>
      <w:r w:rsidRPr="005C3D6B">
        <w:rPr>
          <w:lang w:bidi="ar-EG"/>
        </w:rPr>
        <w:t>1</w:t>
      </w:r>
      <w:r>
        <w:rPr>
          <w:lang w:bidi="ar-EG"/>
        </w:rPr>
        <w:t>.</w:t>
      </w:r>
      <w:r w:rsidRPr="005C3D6B">
        <w:rPr>
          <w:lang w:bidi="ar-EG"/>
        </w:rPr>
        <w:t>4</w:t>
      </w:r>
      <w:r>
        <w:rPr>
          <w:rtl/>
          <w:lang w:bidi="ar-EG"/>
        </w:rPr>
        <w:t xml:space="preserve"> فإنها تتعهد بالتقيد بمتطلبات الفقرة </w:t>
      </w:r>
      <w:r w:rsidRPr="005C3D6B">
        <w:rPr>
          <w:lang w:bidi="ar-EG"/>
        </w:rPr>
        <w:t>20</w:t>
      </w:r>
      <w:r>
        <w:rPr>
          <w:lang w:bidi="ar-EG"/>
        </w:rPr>
        <w:t>.</w:t>
      </w:r>
      <w:r w:rsidRPr="005C3D6B">
        <w:rPr>
          <w:lang w:bidi="ar-EG"/>
        </w:rPr>
        <w:t>1</w:t>
      </w:r>
      <w:r>
        <w:rPr>
          <w:lang w:bidi="ar-EG"/>
        </w:rPr>
        <w:t>.</w:t>
      </w:r>
      <w:r w:rsidRPr="005C3D6B">
        <w:rPr>
          <w:lang w:bidi="ar-EG"/>
        </w:rPr>
        <w:t>4</w:t>
      </w:r>
      <w:r>
        <w:rPr>
          <w:rtl/>
          <w:lang w:bidi="ar-EG"/>
        </w:rPr>
        <w:t xml:space="preserve">، وأن تقدم إلى الإدارة التي تطبق حيالها الفقرة </w:t>
      </w:r>
      <w:r w:rsidRPr="005C3D6B">
        <w:rPr>
          <w:lang w:bidi="ar-EG"/>
        </w:rPr>
        <w:t>18</w:t>
      </w:r>
      <w:r>
        <w:rPr>
          <w:lang w:bidi="ar-EG"/>
        </w:rPr>
        <w:t>.</w:t>
      </w:r>
      <w:r w:rsidRPr="005C3D6B">
        <w:rPr>
          <w:lang w:bidi="ar-EG"/>
        </w:rPr>
        <w:t>1</w:t>
      </w:r>
      <w:r>
        <w:rPr>
          <w:lang w:bidi="ar-EG"/>
        </w:rPr>
        <w:t>.</w:t>
      </w:r>
      <w:r w:rsidRPr="005C3D6B">
        <w:rPr>
          <w:lang w:bidi="ar-EG"/>
        </w:rPr>
        <w:t>4</w:t>
      </w:r>
      <w:r>
        <w:rPr>
          <w:rtl/>
          <w:lang w:bidi="ar-EG"/>
        </w:rPr>
        <w:t xml:space="preserve"> وصفاً للتدابير التي تتعهد باتخاذها لاستيفاء هذه المتطلب، وأن ترسل إلى المكتب نسخة من هذا الوصف. وعندما يدوّن تخصيص في القائمة بصورة مؤقتة، تطبيقاً لأحكام الفقرة </w:t>
      </w:r>
      <w:r w:rsidRPr="005C3D6B">
        <w:rPr>
          <w:lang w:bidi="ar-EG"/>
        </w:rPr>
        <w:t>18</w:t>
      </w:r>
      <w:r>
        <w:rPr>
          <w:lang w:bidi="ar-EG"/>
        </w:rPr>
        <w:t>.</w:t>
      </w:r>
      <w:r w:rsidRPr="005C3D6B">
        <w:rPr>
          <w:lang w:bidi="ar-EG"/>
        </w:rPr>
        <w:t>1</w:t>
      </w:r>
      <w:r>
        <w:rPr>
          <w:lang w:bidi="ar-EG"/>
        </w:rPr>
        <w:t>.</w:t>
      </w:r>
      <w:r w:rsidRPr="005C3D6B">
        <w:rPr>
          <w:lang w:bidi="ar-EG"/>
        </w:rPr>
        <w:t>4</w:t>
      </w:r>
      <w:r>
        <w:rPr>
          <w:rtl/>
          <w:lang w:bidi="ar-EG"/>
        </w:rPr>
        <w:t>، فإن حساب هامش الحماية المكافئة</w:t>
      </w:r>
      <w:r>
        <w:rPr>
          <w:rFonts w:hint="cs"/>
          <w:rtl/>
          <w:lang w:bidi="ar-EG"/>
        </w:rPr>
        <w:t> </w:t>
      </w:r>
      <w:r w:rsidR="00E36676" w:rsidRPr="005C3D6B">
        <w:rPr>
          <w:rStyle w:val="FootnoteReference"/>
          <w:lang w:bidi="ar-EG"/>
        </w:rPr>
        <w:footnoteReference w:customMarkFollows="1" w:id="4"/>
        <w:t>9</w:t>
      </w:r>
      <w:r>
        <w:rPr>
          <w:lang w:bidi="ar-EG"/>
        </w:rPr>
        <w:t>(EPM)</w:t>
      </w:r>
      <w:r>
        <w:rPr>
          <w:rtl/>
          <w:lang w:bidi="ar-EG"/>
        </w:rPr>
        <w:t xml:space="preserve"> لتخصيص وارد في قائمة الإقليمين </w:t>
      </w:r>
      <w:r w:rsidRPr="005C3D6B">
        <w:rPr>
          <w:lang w:bidi="ar-EG"/>
        </w:rPr>
        <w:t>1</w:t>
      </w:r>
      <w:r>
        <w:rPr>
          <w:rtl/>
          <w:lang w:bidi="ar-EG"/>
        </w:rPr>
        <w:t xml:space="preserve"> و</w:t>
      </w:r>
      <w:r w:rsidRPr="005C3D6B">
        <w:rPr>
          <w:lang w:bidi="ar-EG"/>
        </w:rPr>
        <w:t>3</w:t>
      </w:r>
      <w:r>
        <w:rPr>
          <w:rtl/>
          <w:lang w:bidi="ar-EG"/>
        </w:rPr>
        <w:t xml:space="preserve"> أو شرع بتطبيق إجراء المادة </w:t>
      </w:r>
      <w:r w:rsidRPr="005C3D6B">
        <w:rPr>
          <w:lang w:bidi="ar-EG"/>
        </w:rPr>
        <w:t>4</w:t>
      </w:r>
      <w:r>
        <w:rPr>
          <w:rtl/>
          <w:lang w:bidi="ar-EG"/>
        </w:rPr>
        <w:t xml:space="preserve"> بشأنه أو كان أساس عدم الاتفاق، يجب ألا</w:t>
      </w:r>
      <w:r>
        <w:rPr>
          <w:rFonts w:hint="cs"/>
          <w:rtl/>
          <w:lang w:bidi="ar-EG"/>
        </w:rPr>
        <w:t> </w:t>
      </w:r>
      <w:r>
        <w:rPr>
          <w:rtl/>
          <w:lang w:bidi="ar-EG"/>
        </w:rPr>
        <w:t>يأخذ بالحسبان التداخلات التي يولدها التخصيص الذي كان موضع تطبيق أحكام الفقرة</w:t>
      </w:r>
      <w:r>
        <w:rPr>
          <w:rFonts w:hint="cs"/>
          <w:rtl/>
          <w:lang w:bidi="ar-EG"/>
        </w:rPr>
        <w:t> </w:t>
      </w:r>
      <w:r w:rsidRPr="005C3D6B">
        <w:rPr>
          <w:lang w:bidi="ar-EG"/>
        </w:rPr>
        <w:t>18</w:t>
      </w:r>
      <w:r>
        <w:rPr>
          <w:lang w:bidi="ar-EG"/>
        </w:rPr>
        <w:t>.</w:t>
      </w:r>
      <w:r w:rsidRPr="005C3D6B">
        <w:rPr>
          <w:lang w:bidi="ar-EG"/>
        </w:rPr>
        <w:t>1</w:t>
      </w:r>
      <w:r>
        <w:rPr>
          <w:lang w:bidi="ar-EG"/>
        </w:rPr>
        <w:t>.</w:t>
      </w:r>
      <w:r w:rsidRPr="005C3D6B">
        <w:rPr>
          <w:lang w:bidi="ar-EG"/>
        </w:rPr>
        <w:t>4</w:t>
      </w:r>
      <w:r>
        <w:rPr>
          <w:rtl/>
          <w:lang w:bidi="ar-EG"/>
        </w:rPr>
        <w:t>.</w:t>
      </w:r>
      <w:r>
        <w:rPr>
          <w:sz w:val="16"/>
          <w:szCs w:val="24"/>
          <w:lang w:bidi="ar-EG"/>
        </w:rPr>
        <w:t>(</w:t>
      </w:r>
      <w:r w:rsidRPr="00720C6F">
        <w:rPr>
          <w:sz w:val="16"/>
          <w:szCs w:val="24"/>
          <w:lang w:bidi="ar-EG"/>
        </w:rPr>
        <w:t>WRC-</w:t>
      </w:r>
      <w:r w:rsidRPr="005C3D6B">
        <w:rPr>
          <w:sz w:val="16"/>
          <w:szCs w:val="24"/>
          <w:lang w:bidi="ar-EG"/>
        </w:rPr>
        <w:t>03</w:t>
      </w:r>
      <w:r>
        <w:rPr>
          <w:sz w:val="16"/>
          <w:szCs w:val="24"/>
          <w:lang w:bidi="ar-EG"/>
        </w:rPr>
        <w:t>)     </w:t>
      </w:r>
    </w:p>
    <w:p w14:paraId="636A52B9" w14:textId="77777777" w:rsidR="009922C9" w:rsidRDefault="009922C9">
      <w:pPr>
        <w:pStyle w:val="Reasons"/>
      </w:pPr>
    </w:p>
    <w:p w14:paraId="00F4764D" w14:textId="77777777" w:rsidR="001D1759" w:rsidRPr="00E55024" w:rsidRDefault="003771D8" w:rsidP="001D1759">
      <w:pPr>
        <w:pStyle w:val="AppendixNo"/>
        <w:spacing w:before="0"/>
        <w:rPr>
          <w:rtl/>
        </w:rPr>
      </w:pPr>
      <w:bookmarkStart w:id="1" w:name="_Toc333932898"/>
      <w:bookmarkStart w:id="2" w:name="_Toc335225818"/>
      <w:r w:rsidRPr="00E55024">
        <w:rPr>
          <w:rtl/>
        </w:rPr>
        <w:lastRenderedPageBreak/>
        <w:t>التذيي</w:t>
      </w:r>
      <w:r>
        <w:rPr>
          <w:rtl/>
        </w:rPr>
        <w:t>ـ</w:t>
      </w:r>
      <w:r w:rsidRPr="00E55024">
        <w:rPr>
          <w:rtl/>
        </w:rPr>
        <w:t xml:space="preserve">ل </w:t>
      </w:r>
      <w:r w:rsidRPr="005C3D6B">
        <w:rPr>
          <w:rStyle w:val="href"/>
          <w:lang w:val="en-US"/>
        </w:rPr>
        <w:t>30</w:t>
      </w:r>
      <w:r w:rsidRPr="00062978">
        <w:rPr>
          <w:rStyle w:val="href"/>
        </w:rPr>
        <w:t>A</w:t>
      </w:r>
      <w:r w:rsidRPr="00E55024">
        <w:t xml:space="preserve"> (R</w:t>
      </w:r>
      <w:r>
        <w:t>EV</w:t>
      </w:r>
      <w:r w:rsidRPr="00E55024">
        <w:t>.WRC-</w:t>
      </w:r>
      <w:r w:rsidRPr="005C3D6B">
        <w:rPr>
          <w:lang w:val="en-US"/>
        </w:rPr>
        <w:t>15</w:t>
      </w:r>
      <w:r w:rsidRPr="00E55024">
        <w:t>)</w:t>
      </w:r>
      <w:r w:rsidRPr="00A474A5">
        <w:rPr>
          <w:rStyle w:val="FootnoteReference"/>
          <w:position w:val="-2"/>
          <w:sz w:val="26"/>
          <w:szCs w:val="26"/>
          <w:rtl/>
        </w:rPr>
        <w:footnoteReference w:customMarkFollows="1" w:id="5"/>
        <w:t>*</w:t>
      </w:r>
      <w:bookmarkEnd w:id="1"/>
      <w:bookmarkEnd w:id="2"/>
    </w:p>
    <w:p w14:paraId="3D6B1B73" w14:textId="77777777" w:rsidR="001D1759" w:rsidRPr="005367EB" w:rsidRDefault="003771D8" w:rsidP="001D1759">
      <w:pPr>
        <w:pStyle w:val="Appendixtitle"/>
        <w:spacing w:line="168" w:lineRule="auto"/>
        <w:rPr>
          <w:sz w:val="16"/>
          <w:szCs w:val="24"/>
          <w:rtl/>
        </w:rPr>
      </w:pPr>
      <w:r w:rsidRPr="000A1C23">
        <w:rPr>
          <w:rtl/>
        </w:rPr>
        <w:t>الأحكام والخطتان والقائمة</w:t>
      </w:r>
      <w:r w:rsidRPr="005C3D6B">
        <w:rPr>
          <w:rStyle w:val="FootnoteReference"/>
        </w:rPr>
        <w:footnoteReference w:customMarkFollows="1" w:id="6"/>
        <w:t>1</w:t>
      </w:r>
      <w:r w:rsidRPr="000A1C23">
        <w:rPr>
          <w:rtl/>
        </w:rPr>
        <w:t xml:space="preserve"> المصاحبة لها التي تتعلق بوصلات التغذية</w:t>
      </w:r>
      <w:r w:rsidRPr="000A1C23">
        <w:rPr>
          <w:rtl/>
        </w:rPr>
        <w:br/>
        <w:t xml:space="preserve">في الخدمة الإذاعية </w:t>
      </w:r>
      <w:proofErr w:type="spellStart"/>
      <w:r w:rsidRPr="000A1C23">
        <w:rPr>
          <w:rtl/>
        </w:rPr>
        <w:t>الساتلية</w:t>
      </w:r>
      <w:proofErr w:type="spellEnd"/>
      <w:r w:rsidRPr="000A1C23">
        <w:rPr>
          <w:rtl/>
        </w:rPr>
        <w:t xml:space="preserve"> (</w:t>
      </w:r>
      <w:r w:rsidRPr="000A1C23">
        <w:t xml:space="preserve">GHz </w:t>
      </w:r>
      <w:r w:rsidRPr="005C3D6B">
        <w:t>12</w:t>
      </w:r>
      <w:r w:rsidRPr="000A1C23">
        <w:t>,</w:t>
      </w:r>
      <w:r w:rsidRPr="005C3D6B">
        <w:t>5</w:t>
      </w:r>
      <w:r w:rsidRPr="000A1C23">
        <w:t>-</w:t>
      </w:r>
      <w:r w:rsidRPr="005C3D6B">
        <w:t>11</w:t>
      </w:r>
      <w:r w:rsidRPr="000A1C23">
        <w:t>,</w:t>
      </w:r>
      <w:r w:rsidRPr="005C3D6B">
        <w:t>7</w:t>
      </w:r>
      <w:r>
        <w:rPr>
          <w:rtl/>
        </w:rPr>
        <w:t xml:space="preserve"> في </w:t>
      </w:r>
      <w:r w:rsidRPr="000A1C23">
        <w:rPr>
          <w:rtl/>
        </w:rPr>
        <w:t xml:space="preserve">الإقليم </w:t>
      </w:r>
      <w:r w:rsidRPr="005C3D6B">
        <w:t>1</w:t>
      </w:r>
      <w:r w:rsidRPr="000A1C23">
        <w:rPr>
          <w:rtl/>
        </w:rPr>
        <w:t xml:space="preserve"> و</w:t>
      </w:r>
      <w:r w:rsidRPr="000A1C23">
        <w:t xml:space="preserve">GHz </w:t>
      </w:r>
      <w:r w:rsidRPr="005C3D6B">
        <w:t>12</w:t>
      </w:r>
      <w:r w:rsidRPr="000A1C23">
        <w:t>,</w:t>
      </w:r>
      <w:r w:rsidRPr="005C3D6B">
        <w:t>7</w:t>
      </w:r>
      <w:r w:rsidRPr="000A1C23">
        <w:t>-</w:t>
      </w:r>
      <w:r w:rsidRPr="005C3D6B">
        <w:t>12</w:t>
      </w:r>
      <w:r w:rsidRPr="000A1C23">
        <w:t>,</w:t>
      </w:r>
      <w:r w:rsidRPr="005C3D6B">
        <w:t>2</w:t>
      </w:r>
      <w:r w:rsidRPr="000A1C23">
        <w:rPr>
          <w:rtl/>
        </w:rPr>
        <w:br/>
        <w:t xml:space="preserve">في الإقليم </w:t>
      </w:r>
      <w:r w:rsidRPr="005C3D6B">
        <w:t>2</w:t>
      </w:r>
      <w:r w:rsidRPr="000A1C23">
        <w:rPr>
          <w:rtl/>
        </w:rPr>
        <w:t xml:space="preserve"> و</w:t>
      </w:r>
      <w:r w:rsidRPr="000A1C23">
        <w:t xml:space="preserve">GHz </w:t>
      </w:r>
      <w:r w:rsidRPr="005C3D6B">
        <w:t>12</w:t>
      </w:r>
      <w:r w:rsidRPr="000A1C23">
        <w:t>,</w:t>
      </w:r>
      <w:r w:rsidRPr="005C3D6B">
        <w:t>2</w:t>
      </w:r>
      <w:r w:rsidRPr="000A1C23">
        <w:t>-</w:t>
      </w:r>
      <w:r w:rsidRPr="005C3D6B">
        <w:t>11</w:t>
      </w:r>
      <w:r w:rsidRPr="000A1C23">
        <w:t>,</w:t>
      </w:r>
      <w:r w:rsidRPr="005C3D6B">
        <w:t>7</w:t>
      </w:r>
      <w:r>
        <w:rPr>
          <w:rtl/>
        </w:rPr>
        <w:t xml:space="preserve"> في </w:t>
      </w:r>
      <w:r w:rsidRPr="000A1C23">
        <w:rPr>
          <w:rtl/>
        </w:rPr>
        <w:t xml:space="preserve">الإقليم </w:t>
      </w:r>
      <w:r w:rsidRPr="005C3D6B">
        <w:t>3</w:t>
      </w:r>
      <w:r w:rsidRPr="000A1C23">
        <w:rPr>
          <w:rtl/>
        </w:rPr>
        <w:t>)</w:t>
      </w:r>
      <w:r>
        <w:rPr>
          <w:rtl/>
        </w:rPr>
        <w:t xml:space="preserve"> في </w:t>
      </w:r>
      <w:r w:rsidRPr="000A1C23">
        <w:rPr>
          <w:rtl/>
        </w:rPr>
        <w:t>نطاقات التردد</w:t>
      </w:r>
      <w:r w:rsidRPr="000A1C23">
        <w:rPr>
          <w:rtl/>
        </w:rPr>
        <w:br/>
      </w:r>
      <w:r w:rsidRPr="005C3D6B">
        <w:rPr>
          <w:rStyle w:val="FootnoteReference"/>
        </w:rPr>
        <w:footnoteReference w:customMarkFollows="1" w:id="7"/>
        <w:t>2</w:t>
      </w:r>
      <w:r w:rsidRPr="000A1C23">
        <w:t xml:space="preserve">GHz </w:t>
      </w:r>
      <w:r w:rsidRPr="005C3D6B">
        <w:t>14</w:t>
      </w:r>
      <w:r w:rsidRPr="000A1C23">
        <w:t>,</w:t>
      </w:r>
      <w:r w:rsidRPr="005C3D6B">
        <w:t>8</w:t>
      </w:r>
      <w:r w:rsidRPr="000A1C23">
        <w:t>-</w:t>
      </w:r>
      <w:r w:rsidRPr="005C3D6B">
        <w:t>14</w:t>
      </w:r>
      <w:r w:rsidRPr="000A1C23">
        <w:t>,</w:t>
      </w:r>
      <w:r w:rsidRPr="005C3D6B">
        <w:t>5</w:t>
      </w:r>
      <w:r w:rsidRPr="000A1C23">
        <w:rPr>
          <w:rtl/>
        </w:rPr>
        <w:t xml:space="preserve"> و</w:t>
      </w:r>
      <w:r w:rsidRPr="000A1C23">
        <w:t xml:space="preserve">GHz </w:t>
      </w:r>
      <w:r w:rsidRPr="005C3D6B">
        <w:t>18</w:t>
      </w:r>
      <w:r w:rsidRPr="000A1C23">
        <w:t>,</w:t>
      </w:r>
      <w:r w:rsidRPr="005C3D6B">
        <w:t>1</w:t>
      </w:r>
      <w:r w:rsidRPr="000A1C23">
        <w:t>-</w:t>
      </w:r>
      <w:r w:rsidRPr="005C3D6B">
        <w:t>17</w:t>
      </w:r>
      <w:r w:rsidRPr="000A1C23">
        <w:t>,</w:t>
      </w:r>
      <w:r w:rsidRPr="005C3D6B">
        <w:t>3</w:t>
      </w:r>
      <w:r>
        <w:rPr>
          <w:rtl/>
        </w:rPr>
        <w:t xml:space="preserve"> في </w:t>
      </w:r>
      <w:r w:rsidRPr="000A1C23">
        <w:rPr>
          <w:rtl/>
        </w:rPr>
        <w:t xml:space="preserve">الإقليمين </w:t>
      </w:r>
      <w:r w:rsidRPr="005C3D6B">
        <w:t>1</w:t>
      </w:r>
      <w:r w:rsidRPr="000A1C23">
        <w:rPr>
          <w:rtl/>
        </w:rPr>
        <w:t xml:space="preserve"> و</w:t>
      </w:r>
      <w:r w:rsidRPr="005C3D6B">
        <w:t>3</w:t>
      </w:r>
      <w:r>
        <w:rPr>
          <w:rtl/>
        </w:rPr>
        <w:br/>
      </w:r>
      <w:r w:rsidRPr="000A1C23">
        <w:rPr>
          <w:rtl/>
        </w:rPr>
        <w:t>و</w:t>
      </w:r>
      <w:r w:rsidRPr="000A1C23">
        <w:t xml:space="preserve">GHz </w:t>
      </w:r>
      <w:r w:rsidRPr="005C3D6B">
        <w:t>17</w:t>
      </w:r>
      <w:r w:rsidRPr="000A1C23">
        <w:t>,</w:t>
      </w:r>
      <w:r w:rsidRPr="005C3D6B">
        <w:t>8</w:t>
      </w:r>
      <w:r w:rsidRPr="000A1C23">
        <w:t>-</w:t>
      </w:r>
      <w:r w:rsidRPr="005C3D6B">
        <w:t>17</w:t>
      </w:r>
      <w:r w:rsidRPr="000A1C23">
        <w:t>,</w:t>
      </w:r>
      <w:r w:rsidRPr="005C3D6B">
        <w:t>3</w:t>
      </w:r>
      <w:r>
        <w:rPr>
          <w:rtl/>
        </w:rPr>
        <w:t xml:space="preserve"> في </w:t>
      </w:r>
      <w:r w:rsidRPr="000A1C23">
        <w:rPr>
          <w:rtl/>
        </w:rPr>
        <w:t xml:space="preserve">الإقليم </w:t>
      </w:r>
      <w:r w:rsidRPr="005C3D6B">
        <w:t>2</w:t>
      </w:r>
      <w:r w:rsidRPr="00E55024">
        <w:rPr>
          <w:sz w:val="16"/>
          <w:szCs w:val="16"/>
          <w:rtl/>
        </w:rPr>
        <w:t> </w:t>
      </w:r>
      <w:r w:rsidRPr="008012A3">
        <w:rPr>
          <w:rFonts w:ascii="Times New Roman" w:hAnsi="Times New Roman"/>
          <w:b w:val="0"/>
          <w:bCs w:val="0"/>
          <w:sz w:val="16"/>
          <w:szCs w:val="16"/>
        </w:rPr>
        <w:t>(WRC-</w:t>
      </w:r>
      <w:r w:rsidRPr="005C3D6B">
        <w:rPr>
          <w:rFonts w:ascii="Times New Roman" w:hAnsi="Times New Roman"/>
          <w:b w:val="0"/>
          <w:bCs w:val="0"/>
          <w:sz w:val="16"/>
          <w:szCs w:val="16"/>
        </w:rPr>
        <w:t>03</w:t>
      </w:r>
      <w:r w:rsidRPr="008012A3">
        <w:rPr>
          <w:rFonts w:ascii="Times New Roman" w:hAnsi="Times New Roman"/>
          <w:b w:val="0"/>
          <w:bCs w:val="0"/>
          <w:sz w:val="16"/>
          <w:szCs w:val="16"/>
        </w:rPr>
        <w:t>)</w:t>
      </w:r>
      <w:r w:rsidRPr="008012A3">
        <w:rPr>
          <w:rFonts w:ascii="Times New Roman" w:hAnsi="Times New Roman"/>
          <w:sz w:val="16"/>
          <w:szCs w:val="16"/>
        </w:rPr>
        <w:t>    </w:t>
      </w:r>
    </w:p>
    <w:p w14:paraId="5108DC73" w14:textId="77777777" w:rsidR="001D1759" w:rsidRPr="004763BC" w:rsidRDefault="003771D8" w:rsidP="001D1759">
      <w:pPr>
        <w:pStyle w:val="AppArtNo"/>
        <w:tabs>
          <w:tab w:val="center" w:pos="4678"/>
        </w:tabs>
        <w:rPr>
          <w:sz w:val="16"/>
          <w:szCs w:val="24"/>
          <w:rtl/>
        </w:rPr>
      </w:pPr>
      <w:r w:rsidRPr="004763BC">
        <w:rPr>
          <w:rtl/>
        </w:rPr>
        <w:t xml:space="preserve">المـادة </w:t>
      </w:r>
      <w:r w:rsidRPr="005C3D6B">
        <w:rPr>
          <w:szCs w:val="28"/>
        </w:rPr>
        <w:t>4</w:t>
      </w:r>
      <w:r w:rsidRPr="004763BC">
        <w:rPr>
          <w:sz w:val="16"/>
          <w:szCs w:val="16"/>
          <w:rtl/>
        </w:rPr>
        <w:t> </w:t>
      </w:r>
      <w:r w:rsidRPr="004763BC">
        <w:rPr>
          <w:sz w:val="16"/>
          <w:szCs w:val="16"/>
        </w:rPr>
        <w:t>(REV.WRC-</w:t>
      </w:r>
      <w:r w:rsidRPr="005C3D6B">
        <w:rPr>
          <w:sz w:val="16"/>
          <w:szCs w:val="16"/>
        </w:rPr>
        <w:t>15</w:t>
      </w:r>
      <w:r w:rsidRPr="004763BC">
        <w:rPr>
          <w:sz w:val="16"/>
          <w:szCs w:val="16"/>
        </w:rPr>
        <w:t>)    </w:t>
      </w:r>
    </w:p>
    <w:p w14:paraId="5BFE0CA1" w14:textId="77777777" w:rsidR="001D1759" w:rsidRPr="004763BC" w:rsidRDefault="003771D8" w:rsidP="001D1759">
      <w:pPr>
        <w:pStyle w:val="AppArttitle"/>
      </w:pPr>
      <w:r w:rsidRPr="004763BC">
        <w:rPr>
          <w:rtl/>
        </w:rPr>
        <w:t xml:space="preserve">الإجراءات المتعلقة بإدخال تعديلات في خطة وصلات التغذية في الإقليم </w:t>
      </w:r>
      <w:r w:rsidRPr="005C3D6B">
        <w:t>2</w:t>
      </w:r>
      <w:r w:rsidRPr="004763BC">
        <w:rPr>
          <w:rtl/>
        </w:rPr>
        <w:br/>
        <w:t xml:space="preserve">وفي الاستخدامات الإضافية في الإقليمين </w:t>
      </w:r>
      <w:r w:rsidRPr="005C3D6B">
        <w:t>1</w:t>
      </w:r>
      <w:r w:rsidRPr="004763BC">
        <w:rPr>
          <w:rtl/>
        </w:rPr>
        <w:t xml:space="preserve"> و</w:t>
      </w:r>
      <w:r w:rsidRPr="005C3D6B">
        <w:t>3</w:t>
      </w:r>
    </w:p>
    <w:p w14:paraId="3C37690F" w14:textId="77777777" w:rsidR="001D1759" w:rsidRPr="004763BC" w:rsidRDefault="003771D8" w:rsidP="001D1759">
      <w:pPr>
        <w:pStyle w:val="Heading2"/>
        <w:spacing w:before="360"/>
        <w:rPr>
          <w:rtl/>
        </w:rPr>
      </w:pPr>
      <w:r w:rsidRPr="005C3D6B">
        <w:t>1</w:t>
      </w:r>
      <w:r w:rsidRPr="004763BC">
        <w:t>.</w:t>
      </w:r>
      <w:r w:rsidRPr="005C3D6B">
        <w:t>4</w:t>
      </w:r>
      <w:r w:rsidRPr="004763BC">
        <w:rPr>
          <w:rtl/>
        </w:rPr>
        <w:tab/>
        <w:t xml:space="preserve">أحكام تنطبق على الإقليمين </w:t>
      </w:r>
      <w:r w:rsidRPr="005C3D6B">
        <w:t>1</w:t>
      </w:r>
      <w:r w:rsidRPr="004763BC">
        <w:rPr>
          <w:rtl/>
        </w:rPr>
        <w:t xml:space="preserve"> و</w:t>
      </w:r>
      <w:r w:rsidRPr="005C3D6B">
        <w:t>3</w:t>
      </w:r>
    </w:p>
    <w:p w14:paraId="34C645DB" w14:textId="77777777" w:rsidR="009922C9" w:rsidRDefault="003771D8">
      <w:pPr>
        <w:pStyle w:val="Proposal"/>
      </w:pPr>
      <w:r>
        <w:rPr>
          <w:u w:val="single"/>
        </w:rPr>
        <w:t>NOC</w:t>
      </w:r>
      <w:r>
        <w:tab/>
        <w:t>J/</w:t>
      </w:r>
      <w:r w:rsidRPr="005C3D6B">
        <w:t>80</w:t>
      </w:r>
      <w:r>
        <w:t>A</w:t>
      </w:r>
      <w:r w:rsidRPr="005C3D6B">
        <w:t>19</w:t>
      </w:r>
      <w:r>
        <w:t>A</w:t>
      </w:r>
      <w:r w:rsidRPr="005C3D6B">
        <w:t>7</w:t>
      </w:r>
      <w:r>
        <w:t>/</w:t>
      </w:r>
      <w:r w:rsidRPr="005C3D6B">
        <w:t>3</w:t>
      </w:r>
    </w:p>
    <w:p w14:paraId="3572C17E" w14:textId="77777777" w:rsidR="001D1759" w:rsidRPr="008012A3" w:rsidRDefault="003771D8" w:rsidP="001D1759">
      <w:pPr>
        <w:rPr>
          <w:spacing w:val="-2"/>
          <w:sz w:val="16"/>
          <w:szCs w:val="24"/>
          <w:rtl/>
          <w:lang w:bidi="ar-EG"/>
        </w:rPr>
      </w:pPr>
      <w:r w:rsidRPr="005C3D6B">
        <w:rPr>
          <w:rStyle w:val="Provsplit"/>
          <w:spacing w:val="-2"/>
        </w:rPr>
        <w:t>18</w:t>
      </w:r>
      <w:r w:rsidRPr="008012A3">
        <w:rPr>
          <w:rStyle w:val="Provsplit"/>
          <w:spacing w:val="-2"/>
        </w:rPr>
        <w:t>.</w:t>
      </w:r>
      <w:r w:rsidRPr="005C3D6B">
        <w:rPr>
          <w:rStyle w:val="Provsplit"/>
          <w:spacing w:val="-2"/>
        </w:rPr>
        <w:t>1</w:t>
      </w:r>
      <w:r w:rsidRPr="008012A3">
        <w:rPr>
          <w:rStyle w:val="Provsplit"/>
          <w:spacing w:val="-2"/>
        </w:rPr>
        <w:t>.</w:t>
      </w:r>
      <w:r w:rsidRPr="005C3D6B">
        <w:rPr>
          <w:rStyle w:val="Provsplit"/>
          <w:spacing w:val="-2"/>
        </w:rPr>
        <w:t>4</w:t>
      </w:r>
      <w:r w:rsidRPr="008012A3">
        <w:rPr>
          <w:spacing w:val="-2"/>
          <w:rtl/>
          <w:lang w:bidi="ar-EG"/>
        </w:rPr>
        <w:tab/>
        <w:t xml:space="preserve">إذا استمر عدم الاتفاق، على الرغم من تطبيق الفقرتين </w:t>
      </w:r>
      <w:r w:rsidRPr="005C3D6B">
        <w:rPr>
          <w:spacing w:val="-2"/>
          <w:lang w:bidi="ar-EG"/>
        </w:rPr>
        <w:t>16</w:t>
      </w:r>
      <w:r w:rsidRPr="008012A3">
        <w:rPr>
          <w:spacing w:val="-2"/>
          <w:lang w:bidi="ar-EG"/>
        </w:rPr>
        <w:t>.</w:t>
      </w:r>
      <w:r w:rsidRPr="005C3D6B">
        <w:rPr>
          <w:spacing w:val="-2"/>
          <w:lang w:bidi="ar-EG"/>
        </w:rPr>
        <w:t>1</w:t>
      </w:r>
      <w:r w:rsidRPr="008012A3">
        <w:rPr>
          <w:spacing w:val="-2"/>
          <w:lang w:bidi="ar-EG"/>
        </w:rPr>
        <w:t>.</w:t>
      </w:r>
      <w:r w:rsidRPr="005C3D6B">
        <w:rPr>
          <w:spacing w:val="-2"/>
          <w:lang w:bidi="ar-EG"/>
        </w:rPr>
        <w:t>4</w:t>
      </w:r>
      <w:r w:rsidRPr="008012A3">
        <w:rPr>
          <w:spacing w:val="-2"/>
          <w:rtl/>
          <w:lang w:bidi="ar-EG"/>
        </w:rPr>
        <w:t xml:space="preserve"> و</w:t>
      </w:r>
      <w:r w:rsidRPr="005C3D6B">
        <w:rPr>
          <w:spacing w:val="-2"/>
          <w:lang w:bidi="ar-EG"/>
        </w:rPr>
        <w:t>17</w:t>
      </w:r>
      <w:r w:rsidRPr="008012A3">
        <w:rPr>
          <w:spacing w:val="-2"/>
          <w:lang w:bidi="ar-EG"/>
        </w:rPr>
        <w:t>.</w:t>
      </w:r>
      <w:r w:rsidRPr="005C3D6B">
        <w:rPr>
          <w:spacing w:val="-2"/>
          <w:lang w:bidi="ar-EG"/>
        </w:rPr>
        <w:t>1</w:t>
      </w:r>
      <w:r w:rsidRPr="008012A3">
        <w:rPr>
          <w:spacing w:val="-2"/>
          <w:lang w:bidi="ar-EG"/>
        </w:rPr>
        <w:t>.</w:t>
      </w:r>
      <w:r w:rsidRPr="005C3D6B">
        <w:rPr>
          <w:spacing w:val="-2"/>
          <w:lang w:bidi="ar-EG"/>
        </w:rPr>
        <w:t>4</w:t>
      </w:r>
      <w:r w:rsidRPr="008012A3">
        <w:rPr>
          <w:spacing w:val="-2"/>
          <w:rtl/>
          <w:lang w:bidi="ar-EG"/>
        </w:rPr>
        <w:t xml:space="preserve">، وإذا كان التخصيص موضوع عدم الاتفاق ليس تخصيصاً وارداً في خطة الإقليمين </w:t>
      </w:r>
      <w:r w:rsidRPr="005C3D6B">
        <w:rPr>
          <w:spacing w:val="-2"/>
          <w:lang w:bidi="ar-EG"/>
        </w:rPr>
        <w:t>1</w:t>
      </w:r>
      <w:r w:rsidRPr="008012A3">
        <w:rPr>
          <w:spacing w:val="-2"/>
          <w:rtl/>
          <w:lang w:bidi="ar-EG"/>
        </w:rPr>
        <w:t xml:space="preserve"> و</w:t>
      </w:r>
      <w:r w:rsidRPr="005C3D6B">
        <w:rPr>
          <w:spacing w:val="-2"/>
          <w:lang w:bidi="ar-EG"/>
        </w:rPr>
        <w:t>3</w:t>
      </w:r>
      <w:r w:rsidRPr="008012A3">
        <w:rPr>
          <w:spacing w:val="-2"/>
          <w:rtl/>
          <w:lang w:bidi="ar-EG"/>
        </w:rPr>
        <w:t xml:space="preserve"> ولا في خطة الإقليم </w:t>
      </w:r>
      <w:r w:rsidRPr="005C3D6B">
        <w:rPr>
          <w:spacing w:val="-2"/>
          <w:lang w:bidi="ar-EG"/>
        </w:rPr>
        <w:t>2</w:t>
      </w:r>
      <w:r w:rsidRPr="008012A3">
        <w:rPr>
          <w:spacing w:val="-2"/>
          <w:rtl/>
          <w:lang w:bidi="ar-EG"/>
        </w:rPr>
        <w:t xml:space="preserve"> أو كان تخصيصاً شرع بتطبيق إجراء الفقرة </w:t>
      </w:r>
      <w:r w:rsidRPr="005C3D6B">
        <w:rPr>
          <w:spacing w:val="-2"/>
          <w:lang w:bidi="ar-EG"/>
        </w:rPr>
        <w:t>2</w:t>
      </w:r>
      <w:r w:rsidRPr="008012A3">
        <w:rPr>
          <w:spacing w:val="-2"/>
          <w:lang w:bidi="ar-EG"/>
        </w:rPr>
        <w:t>.</w:t>
      </w:r>
      <w:r w:rsidRPr="005C3D6B">
        <w:rPr>
          <w:spacing w:val="-2"/>
          <w:lang w:bidi="ar-EG"/>
        </w:rPr>
        <w:t>4</w:t>
      </w:r>
      <w:r w:rsidRPr="008012A3">
        <w:rPr>
          <w:spacing w:val="-2"/>
          <w:rtl/>
          <w:lang w:bidi="ar-EG"/>
        </w:rPr>
        <w:t xml:space="preserve"> بشأنه، وإذا أصرت الإدارة المبلغة على تدوين التخصيص المقترح في قائمة وصلات التغذية للإقليمين </w:t>
      </w:r>
      <w:r w:rsidRPr="005C3D6B">
        <w:rPr>
          <w:spacing w:val="-2"/>
          <w:lang w:bidi="ar-EG"/>
        </w:rPr>
        <w:t>1</w:t>
      </w:r>
      <w:r w:rsidRPr="008012A3">
        <w:rPr>
          <w:spacing w:val="-2"/>
          <w:rtl/>
          <w:lang w:bidi="ar-EG"/>
        </w:rPr>
        <w:t xml:space="preserve"> و</w:t>
      </w:r>
      <w:r w:rsidRPr="005C3D6B">
        <w:rPr>
          <w:spacing w:val="-2"/>
          <w:lang w:bidi="ar-EG"/>
        </w:rPr>
        <w:t>3</w:t>
      </w:r>
      <w:r w:rsidRPr="008012A3">
        <w:rPr>
          <w:spacing w:val="-2"/>
          <w:rtl/>
          <w:lang w:bidi="ar-EG"/>
        </w:rPr>
        <w:t xml:space="preserve">، يدوّن المكتب التخصيص في القائمة المذكورة بصفة مؤقتة، مع الإشارة إلى الإدارات التي كانت تخصيصاتها أساس عدم الاتفاق. ولا يتغير التسجيل المؤقت في كل الأحوال إلى تسجيل نهائي في القائمة، ما لم يحط المكتب علماً بأن التخصيص الجديد المسجل في القائمة المذكورة والتخصيص الذي كان أساس عدم الاتفاق قد استخدما لمدة أربعة أشهر على الأقل، من دون أن تقدَّم أي شكوى من حدوث تداخل </w:t>
      </w:r>
      <w:proofErr w:type="gramStart"/>
      <w:r w:rsidRPr="008012A3">
        <w:rPr>
          <w:spacing w:val="-2"/>
          <w:rtl/>
          <w:lang w:bidi="ar-EG"/>
        </w:rPr>
        <w:t>ضار.</w:t>
      </w:r>
      <w:r w:rsidRPr="008012A3">
        <w:rPr>
          <w:spacing w:val="-2"/>
          <w:sz w:val="16"/>
          <w:szCs w:val="24"/>
          <w:lang w:bidi="ar-EG"/>
        </w:rPr>
        <w:t>(</w:t>
      </w:r>
      <w:proofErr w:type="gramEnd"/>
      <w:r w:rsidRPr="008012A3">
        <w:rPr>
          <w:spacing w:val="-2"/>
          <w:sz w:val="16"/>
          <w:szCs w:val="24"/>
          <w:lang w:bidi="ar-EG"/>
        </w:rPr>
        <w:t>WRC-</w:t>
      </w:r>
      <w:r w:rsidRPr="005C3D6B">
        <w:rPr>
          <w:spacing w:val="-2"/>
          <w:sz w:val="16"/>
          <w:szCs w:val="24"/>
          <w:lang w:bidi="ar-EG"/>
        </w:rPr>
        <w:t>03</w:t>
      </w:r>
      <w:r w:rsidRPr="008012A3">
        <w:rPr>
          <w:spacing w:val="-2"/>
          <w:sz w:val="16"/>
          <w:szCs w:val="24"/>
          <w:lang w:bidi="ar-EG"/>
        </w:rPr>
        <w:t>)     </w:t>
      </w:r>
    </w:p>
    <w:p w14:paraId="0E75DDF0" w14:textId="77777777" w:rsidR="009922C9" w:rsidRDefault="009922C9">
      <w:pPr>
        <w:pStyle w:val="Reasons"/>
        <w:rPr>
          <w:lang w:bidi="ar-EG"/>
        </w:rPr>
      </w:pPr>
    </w:p>
    <w:p w14:paraId="5ACFE786" w14:textId="77777777" w:rsidR="009922C9" w:rsidRDefault="003771D8">
      <w:pPr>
        <w:pStyle w:val="Proposal"/>
      </w:pPr>
      <w:r>
        <w:rPr>
          <w:u w:val="single"/>
        </w:rPr>
        <w:t>NOC</w:t>
      </w:r>
      <w:r>
        <w:tab/>
        <w:t>J/</w:t>
      </w:r>
      <w:r w:rsidRPr="005C3D6B">
        <w:t>80</w:t>
      </w:r>
      <w:r>
        <w:t>A</w:t>
      </w:r>
      <w:r w:rsidRPr="005C3D6B">
        <w:t>19</w:t>
      </w:r>
      <w:r>
        <w:t>A</w:t>
      </w:r>
      <w:r w:rsidRPr="005C3D6B">
        <w:t>7</w:t>
      </w:r>
      <w:r>
        <w:t>/</w:t>
      </w:r>
      <w:r w:rsidRPr="005C3D6B">
        <w:t>4</w:t>
      </w:r>
    </w:p>
    <w:p w14:paraId="74F1E761" w14:textId="39DBADAC" w:rsidR="001D1759" w:rsidRPr="00E36676" w:rsidRDefault="003771D8" w:rsidP="001D1759">
      <w:pPr>
        <w:rPr>
          <w:spacing w:val="-4"/>
          <w:rtl/>
          <w:lang w:bidi="ar-EG"/>
        </w:rPr>
      </w:pPr>
      <w:r w:rsidRPr="00E36676">
        <w:rPr>
          <w:rStyle w:val="Provsplit"/>
          <w:spacing w:val="-4"/>
        </w:rPr>
        <w:t>18.1.4</w:t>
      </w:r>
      <w:r w:rsidRPr="00E36676">
        <w:rPr>
          <w:rStyle w:val="Provsplit"/>
          <w:i/>
          <w:iCs/>
          <w:spacing w:val="-4"/>
          <w:rtl/>
        </w:rPr>
        <w:t>مكرر</w:t>
      </w:r>
      <w:r w:rsidRPr="00E36676">
        <w:rPr>
          <w:spacing w:val="-4"/>
          <w:rtl/>
          <w:lang w:bidi="ar-EG"/>
        </w:rPr>
        <w:tab/>
        <w:t xml:space="preserve">عندما تطلب الإدارة المبلغة تطبيق الفقرة </w:t>
      </w:r>
      <w:r w:rsidRPr="00E36676">
        <w:rPr>
          <w:spacing w:val="-4"/>
          <w:lang w:bidi="ar-EG"/>
        </w:rPr>
        <w:t>18.1.4</w:t>
      </w:r>
      <w:r w:rsidRPr="00E36676">
        <w:rPr>
          <w:spacing w:val="-4"/>
          <w:rtl/>
          <w:lang w:bidi="ar-EG"/>
        </w:rPr>
        <w:t xml:space="preserve"> فإنها تتعهد بالتقيد بمتطلبات الفقرة </w:t>
      </w:r>
      <w:r w:rsidRPr="00E36676">
        <w:rPr>
          <w:spacing w:val="-4"/>
          <w:lang w:bidi="ar-EG"/>
        </w:rPr>
        <w:t>20.1.4</w:t>
      </w:r>
      <w:r w:rsidRPr="00E36676">
        <w:rPr>
          <w:spacing w:val="-4"/>
          <w:rtl/>
          <w:lang w:bidi="ar-EG"/>
        </w:rPr>
        <w:t xml:space="preserve">، وبأن تقدم إلى الإدارة التي تطبق حيالها الفقرة </w:t>
      </w:r>
      <w:r w:rsidRPr="00E36676">
        <w:rPr>
          <w:spacing w:val="-4"/>
          <w:lang w:bidi="ar-EG"/>
        </w:rPr>
        <w:t>18.1.4</w:t>
      </w:r>
      <w:r w:rsidRPr="00E36676">
        <w:rPr>
          <w:spacing w:val="-4"/>
          <w:rtl/>
          <w:lang w:bidi="ar-EG"/>
        </w:rPr>
        <w:t xml:space="preserve"> وصفاً للتدابير التي تتعهد باتخاذها لاستيفاء هذه المتطلبات، وأن ترسل إلى المكتب نسخة من هذا الوصف. وعندما يدوّن تخصيص في قائمة وصلات التغذية بصورة مؤقتة، تطبيقاً لأحكام الفقرة </w:t>
      </w:r>
      <w:r w:rsidRPr="00E36676">
        <w:rPr>
          <w:spacing w:val="-4"/>
          <w:lang w:bidi="ar-EG"/>
        </w:rPr>
        <w:t>18.1.4</w:t>
      </w:r>
      <w:r w:rsidRPr="00E36676">
        <w:rPr>
          <w:spacing w:val="-4"/>
          <w:rtl/>
          <w:lang w:bidi="ar-EG"/>
        </w:rPr>
        <w:t xml:space="preserve">، فإن حساب هامش الحماية المكافئة </w:t>
      </w:r>
      <w:r w:rsidRPr="00E36676">
        <w:rPr>
          <w:rStyle w:val="FootnoteReference"/>
          <w:spacing w:val="-4"/>
        </w:rPr>
        <w:footnoteReference w:customMarkFollows="1" w:id="8"/>
        <w:t>11</w:t>
      </w:r>
      <w:r w:rsidRPr="00E36676">
        <w:rPr>
          <w:spacing w:val="-4"/>
          <w:lang w:bidi="ar-EG"/>
        </w:rPr>
        <w:t>(EPM)</w:t>
      </w:r>
      <w:r w:rsidRPr="00E36676">
        <w:rPr>
          <w:spacing w:val="-4"/>
          <w:rtl/>
          <w:lang w:bidi="ar-EG"/>
        </w:rPr>
        <w:t xml:space="preserve"> لتخصيص وارد في قائمة وصلات التغذية في الإقليمين </w:t>
      </w:r>
      <w:r w:rsidRPr="00E36676">
        <w:rPr>
          <w:spacing w:val="-4"/>
          <w:lang w:bidi="ar-EG"/>
        </w:rPr>
        <w:t>1</w:t>
      </w:r>
      <w:r w:rsidRPr="00E36676">
        <w:rPr>
          <w:spacing w:val="-4"/>
          <w:rtl/>
          <w:lang w:bidi="ar-EG"/>
        </w:rPr>
        <w:t xml:space="preserve"> و</w:t>
      </w:r>
      <w:r w:rsidRPr="00E36676">
        <w:rPr>
          <w:spacing w:val="-4"/>
          <w:lang w:bidi="ar-EG"/>
        </w:rPr>
        <w:t>3</w:t>
      </w:r>
      <w:r w:rsidRPr="00E36676">
        <w:rPr>
          <w:spacing w:val="-4"/>
          <w:rtl/>
          <w:lang w:bidi="ar-EG"/>
        </w:rPr>
        <w:t xml:space="preserve"> أو شرع بتطبيق إجراء المادة</w:t>
      </w:r>
      <w:r w:rsidRPr="00E36676">
        <w:rPr>
          <w:rFonts w:hint="cs"/>
          <w:spacing w:val="-4"/>
          <w:rtl/>
          <w:lang w:bidi="ar-EG"/>
        </w:rPr>
        <w:t> </w:t>
      </w:r>
      <w:r w:rsidRPr="00E36676">
        <w:rPr>
          <w:spacing w:val="-4"/>
          <w:lang w:bidi="ar-EG"/>
        </w:rPr>
        <w:t>4</w:t>
      </w:r>
      <w:r w:rsidRPr="00E36676">
        <w:rPr>
          <w:spacing w:val="-4"/>
          <w:rtl/>
          <w:lang w:bidi="ar-EG"/>
        </w:rPr>
        <w:t xml:space="preserve"> بشأنه أو</w:t>
      </w:r>
      <w:r w:rsidRPr="00E36676">
        <w:rPr>
          <w:rFonts w:hint="cs"/>
          <w:spacing w:val="-4"/>
          <w:rtl/>
          <w:lang w:bidi="ar-EG"/>
        </w:rPr>
        <w:t> </w:t>
      </w:r>
      <w:r w:rsidRPr="00E36676">
        <w:rPr>
          <w:spacing w:val="-4"/>
          <w:rtl/>
          <w:lang w:bidi="ar-EG"/>
        </w:rPr>
        <w:t>كان أساس عدم الاتفاق يجب ألا يأخذ بالحسبان التداخلات التي يولدها التخصيص الذي كان موضع تطبيق أحكام الفقرة</w:t>
      </w:r>
      <w:r w:rsidRPr="00E36676">
        <w:rPr>
          <w:rFonts w:hint="cs"/>
          <w:spacing w:val="-4"/>
          <w:rtl/>
          <w:lang w:bidi="ar-EG"/>
        </w:rPr>
        <w:t> </w:t>
      </w:r>
      <w:r w:rsidRPr="00E36676">
        <w:rPr>
          <w:spacing w:val="-4"/>
          <w:lang w:bidi="ar-EG"/>
        </w:rPr>
        <w:t>18.1.4</w:t>
      </w:r>
      <w:r w:rsidRPr="00E36676">
        <w:rPr>
          <w:spacing w:val="-4"/>
          <w:rtl/>
          <w:lang w:bidi="ar-EG"/>
        </w:rPr>
        <w:t>.</w:t>
      </w:r>
      <w:r w:rsidRPr="00E36676">
        <w:rPr>
          <w:spacing w:val="-4"/>
          <w:sz w:val="16"/>
          <w:szCs w:val="24"/>
          <w:lang w:bidi="ar-EG"/>
        </w:rPr>
        <w:t>(WRC-03)     </w:t>
      </w:r>
    </w:p>
    <w:p w14:paraId="7F465D0F" w14:textId="1C432961" w:rsidR="009922C9" w:rsidRDefault="008012A3">
      <w:pPr>
        <w:pStyle w:val="Reasons"/>
        <w:rPr>
          <w:rtl/>
          <w:lang w:bidi="ar-EG"/>
        </w:rPr>
      </w:pPr>
      <w:r>
        <w:rPr>
          <w:rFonts w:hint="cs"/>
          <w:rtl/>
          <w:lang w:bidi="ar-EG"/>
        </w:rPr>
        <w:lastRenderedPageBreak/>
        <w:t>الأسباب:</w:t>
      </w:r>
    </w:p>
    <w:p w14:paraId="579721DD" w14:textId="3D71462A" w:rsidR="008012A3" w:rsidRPr="008012A3" w:rsidRDefault="002E64C9" w:rsidP="00E36676">
      <w:pPr>
        <w:pStyle w:val="Headingb"/>
        <w:ind w:left="1134" w:hanging="1134"/>
        <w:rPr>
          <w:rtl/>
        </w:rPr>
      </w:pPr>
      <w:r>
        <w:rPr>
          <w:lang w:bidi="ar-SY"/>
        </w:rPr>
        <w:t>(</w:t>
      </w:r>
      <w:r w:rsidRPr="005C3D6B">
        <w:rPr>
          <w:lang w:bidi="ar-SY"/>
        </w:rPr>
        <w:t>1</w:t>
      </w:r>
      <w:r w:rsidR="00E36676">
        <w:rPr>
          <w:lang w:bidi="ar-SY"/>
        </w:rPr>
        <w:tab/>
      </w:r>
      <w:r>
        <w:rPr>
          <w:rFonts w:hint="cs"/>
          <w:rtl/>
          <w:lang w:bidi="ar-SY"/>
        </w:rPr>
        <w:t>ي</w:t>
      </w:r>
      <w:r w:rsidR="00D265C9">
        <w:rPr>
          <w:rFonts w:hint="cs"/>
          <w:rtl/>
          <w:lang w:bidi="ar-SY"/>
        </w:rPr>
        <w:t>سوي</w:t>
      </w:r>
      <w:r>
        <w:rPr>
          <w:rFonts w:hint="cs"/>
          <w:rtl/>
          <w:lang w:bidi="ar-SY"/>
        </w:rPr>
        <w:t xml:space="preserve"> معيار </w:t>
      </w:r>
      <w:r w:rsidR="005C66D7" w:rsidRPr="002E64C9">
        <w:rPr>
          <w:rFonts w:hint="cs"/>
          <w:rtl/>
          <w:lang w:bidi="ar-SY"/>
        </w:rPr>
        <w:t>هامش</w:t>
      </w:r>
      <w:r w:rsidR="005C66D7" w:rsidRPr="002E64C9">
        <w:rPr>
          <w:rFonts w:hint="cs"/>
          <w:rtl/>
        </w:rPr>
        <w:t xml:space="preserve"> الحماية المكافئة</w:t>
      </w:r>
      <w:r w:rsidR="005C66D7" w:rsidRPr="002E64C9">
        <w:rPr>
          <w:rtl/>
        </w:rPr>
        <w:t xml:space="preserve"> </w:t>
      </w:r>
      <w:r w:rsidR="005C66D7" w:rsidRPr="002E64C9">
        <w:t>(EPM)</w:t>
      </w:r>
      <w:r w:rsidR="005C66D7" w:rsidRPr="002E64C9">
        <w:rPr>
          <w:rtl/>
        </w:rPr>
        <w:t xml:space="preserve"> مشكلة "الشبكة </w:t>
      </w:r>
      <w:proofErr w:type="spellStart"/>
      <w:r w:rsidR="005C66D7" w:rsidRPr="002E64C9">
        <w:rPr>
          <w:rtl/>
        </w:rPr>
        <w:t>الساتلية</w:t>
      </w:r>
      <w:proofErr w:type="spellEnd"/>
      <w:r w:rsidR="005C66D7" w:rsidRPr="002E64C9">
        <w:rPr>
          <w:rtl/>
        </w:rPr>
        <w:t xml:space="preserve"> الحساسة"</w:t>
      </w:r>
      <w:r w:rsidR="005C66D7" w:rsidRPr="002E64C9">
        <w:rPr>
          <w:rFonts w:hint="cs"/>
          <w:rtl/>
        </w:rPr>
        <w:t xml:space="preserve"> </w:t>
      </w:r>
      <w:r w:rsidR="005C66D7" w:rsidRPr="002E64C9">
        <w:rPr>
          <w:rtl/>
        </w:rPr>
        <w:t>التي لها قدرة إرسال منخفضة</w:t>
      </w:r>
      <w:r w:rsidR="005C66D7" w:rsidRPr="002E64C9">
        <w:rPr>
          <w:rFonts w:hint="cs"/>
          <w:rtl/>
        </w:rPr>
        <w:t> جداً</w:t>
      </w:r>
    </w:p>
    <w:p w14:paraId="6821424C" w14:textId="5EBF932B" w:rsidR="008012A3" w:rsidRDefault="00761EF6" w:rsidP="008012A3">
      <w:pPr>
        <w:rPr>
          <w:rtl/>
          <w:lang w:bidi="ar-SY"/>
        </w:rPr>
      </w:pPr>
      <w:r>
        <w:rPr>
          <w:rFonts w:hint="cs"/>
          <w:rtl/>
          <w:lang w:bidi="ar-EG"/>
        </w:rPr>
        <w:t xml:space="preserve">وفي الشكل </w:t>
      </w:r>
      <w:r w:rsidRPr="005C3D6B">
        <w:rPr>
          <w:lang w:bidi="ar-EG"/>
        </w:rPr>
        <w:t>1</w:t>
      </w:r>
      <w:r>
        <w:rPr>
          <w:rFonts w:hint="cs"/>
          <w:rtl/>
          <w:lang w:bidi="ar-SY"/>
        </w:rPr>
        <w:t>،</w:t>
      </w:r>
      <w:r w:rsidR="00D265C9">
        <w:rPr>
          <w:rFonts w:hint="cs"/>
          <w:rtl/>
          <w:lang w:bidi="ar-SY"/>
        </w:rPr>
        <w:t xml:space="preserve"> </w:t>
      </w:r>
      <w:proofErr w:type="spellStart"/>
      <w:r w:rsidR="00D265C9">
        <w:rPr>
          <w:rFonts w:hint="cs"/>
          <w:rtl/>
          <w:lang w:bidi="ar-SY"/>
        </w:rPr>
        <w:t>الساتل</w:t>
      </w:r>
      <w:proofErr w:type="spellEnd"/>
      <w:r w:rsidR="00D265C9">
        <w:rPr>
          <w:rFonts w:hint="cs"/>
          <w:rtl/>
          <w:lang w:bidi="ar-SY"/>
        </w:rPr>
        <w:t xml:space="preserve"> </w:t>
      </w:r>
      <w:r w:rsidR="002E5346">
        <w:rPr>
          <w:lang w:val="fr-CH" w:bidi="ar-SY"/>
        </w:rPr>
        <w:t>P</w:t>
      </w:r>
      <w:r w:rsidR="002E5346">
        <w:rPr>
          <w:rFonts w:hint="cs"/>
          <w:rtl/>
          <w:lang w:bidi="ar-SY"/>
        </w:rPr>
        <w:t xml:space="preserve"> ه</w:t>
      </w:r>
      <w:r w:rsidR="000347ED">
        <w:rPr>
          <w:rFonts w:hint="cs"/>
          <w:rtl/>
          <w:lang w:bidi="ar-SY"/>
        </w:rPr>
        <w:t>و</w:t>
      </w:r>
      <w:r w:rsidR="002E5346">
        <w:rPr>
          <w:rFonts w:hint="cs"/>
          <w:rtl/>
          <w:lang w:bidi="ar-SY"/>
        </w:rPr>
        <w:t xml:space="preserve"> الشبكة الموجودة في القائمة. ويمكن بعدها </w:t>
      </w:r>
      <w:proofErr w:type="spellStart"/>
      <w:r w:rsidR="002E5346">
        <w:rPr>
          <w:rFonts w:hint="cs"/>
          <w:rtl/>
          <w:lang w:bidi="ar-SY"/>
        </w:rPr>
        <w:t>لل</w:t>
      </w:r>
      <w:r w:rsidR="000347ED">
        <w:rPr>
          <w:rFonts w:hint="cs"/>
          <w:rtl/>
          <w:lang w:bidi="ar-SY"/>
        </w:rPr>
        <w:t>ساتل</w:t>
      </w:r>
      <w:proofErr w:type="spellEnd"/>
      <w:r w:rsidR="002E5346">
        <w:rPr>
          <w:rFonts w:hint="cs"/>
          <w:rtl/>
          <w:lang w:bidi="ar-SY"/>
        </w:rPr>
        <w:t xml:space="preserve"> </w:t>
      </w:r>
      <w:r w:rsidR="002E5346">
        <w:rPr>
          <w:lang w:val="fr-CH" w:bidi="ar-SY"/>
        </w:rPr>
        <w:t>Q</w:t>
      </w:r>
      <w:r w:rsidR="002E5346">
        <w:rPr>
          <w:rFonts w:hint="cs"/>
          <w:rtl/>
          <w:lang w:bidi="ar-SY"/>
        </w:rPr>
        <w:t xml:space="preserve"> </w:t>
      </w:r>
      <w:r w:rsidR="000347ED">
        <w:rPr>
          <w:rFonts w:hint="cs"/>
          <w:rtl/>
          <w:lang w:bidi="ar-SY"/>
        </w:rPr>
        <w:t xml:space="preserve">الذي له </w:t>
      </w:r>
      <w:r w:rsidR="002E5346">
        <w:rPr>
          <w:rFonts w:hint="cs"/>
          <w:rtl/>
          <w:lang w:bidi="ar-SY"/>
        </w:rPr>
        <w:t xml:space="preserve">قدرة إرسال منخفضة أن </w:t>
      </w:r>
      <w:r w:rsidR="000347ED">
        <w:rPr>
          <w:rFonts w:hint="cs"/>
          <w:rtl/>
          <w:lang w:bidi="ar-SY"/>
        </w:rPr>
        <w:t>ي</w:t>
      </w:r>
      <w:r w:rsidR="002E5346">
        <w:rPr>
          <w:rFonts w:hint="cs"/>
          <w:rtl/>
          <w:lang w:bidi="ar-SY"/>
        </w:rPr>
        <w:t>ُسجل في</w:t>
      </w:r>
      <w:r w:rsidR="00E36676">
        <w:rPr>
          <w:rFonts w:hint="eastAsia"/>
          <w:rtl/>
          <w:lang w:bidi="ar-SY"/>
        </w:rPr>
        <w:t> </w:t>
      </w:r>
      <w:r w:rsidR="002E5346">
        <w:rPr>
          <w:rFonts w:hint="cs"/>
          <w:rtl/>
          <w:lang w:bidi="ar-SY"/>
        </w:rPr>
        <w:t xml:space="preserve">القائمة دون التنسيق مع </w:t>
      </w:r>
      <w:proofErr w:type="spellStart"/>
      <w:r w:rsidR="000347ED">
        <w:rPr>
          <w:rFonts w:hint="cs"/>
          <w:rtl/>
          <w:lang w:bidi="ar-SY"/>
        </w:rPr>
        <w:t>الساتل</w:t>
      </w:r>
      <w:proofErr w:type="spellEnd"/>
      <w:r w:rsidR="000347ED">
        <w:rPr>
          <w:rFonts w:hint="cs"/>
          <w:rtl/>
          <w:lang w:bidi="ar-SY"/>
        </w:rPr>
        <w:t xml:space="preserve"> </w:t>
      </w:r>
      <w:r w:rsidR="002E5346">
        <w:rPr>
          <w:lang w:val="fr-CH" w:bidi="ar-SY"/>
        </w:rPr>
        <w:t>P</w:t>
      </w:r>
      <w:r w:rsidR="002E5346">
        <w:rPr>
          <w:rFonts w:hint="cs"/>
          <w:rtl/>
          <w:lang w:bidi="ar-SY"/>
        </w:rPr>
        <w:t>، على سبيل المثال، ب</w:t>
      </w:r>
      <w:r w:rsidR="000347ED">
        <w:rPr>
          <w:rFonts w:hint="cs"/>
          <w:rtl/>
          <w:lang w:bidi="ar-SY"/>
        </w:rPr>
        <w:t xml:space="preserve">مسافة </w:t>
      </w:r>
      <w:r w:rsidR="002E5346">
        <w:rPr>
          <w:rFonts w:hint="cs"/>
          <w:rtl/>
          <w:lang w:bidi="ar-SY"/>
        </w:rPr>
        <w:t xml:space="preserve">فصل </w:t>
      </w:r>
      <w:r w:rsidR="000347ED">
        <w:rPr>
          <w:rFonts w:hint="cs"/>
          <w:rtl/>
          <w:lang w:bidi="ar-SY"/>
        </w:rPr>
        <w:t>ت</w:t>
      </w:r>
      <w:r w:rsidR="002E5346">
        <w:rPr>
          <w:rFonts w:hint="cs"/>
          <w:rtl/>
          <w:lang w:bidi="ar-SY"/>
        </w:rPr>
        <w:t xml:space="preserve">بلغ </w:t>
      </w:r>
      <w:r w:rsidR="002E5346" w:rsidRPr="005C3D6B">
        <w:rPr>
          <w:lang w:bidi="ar-SY"/>
        </w:rPr>
        <w:t>3</w:t>
      </w:r>
      <w:r w:rsidR="002E5346">
        <w:rPr>
          <w:rFonts w:hint="cs"/>
          <w:rtl/>
          <w:lang w:bidi="ar-SY"/>
        </w:rPr>
        <w:t xml:space="preserve"> درجات </w:t>
      </w:r>
      <w:r w:rsidR="000347ED">
        <w:rPr>
          <w:rFonts w:hint="cs"/>
          <w:rtl/>
          <w:lang w:bidi="ar-SY"/>
        </w:rPr>
        <w:t>من</w:t>
      </w:r>
      <w:r w:rsidR="002E5346">
        <w:rPr>
          <w:rFonts w:hint="cs"/>
          <w:rtl/>
          <w:lang w:bidi="ar-SY"/>
        </w:rPr>
        <w:t xml:space="preserve"> الموقع المداري </w:t>
      </w:r>
      <w:proofErr w:type="spellStart"/>
      <w:r w:rsidR="000347ED">
        <w:rPr>
          <w:rFonts w:hint="cs"/>
          <w:rtl/>
          <w:lang w:bidi="ar-SY"/>
        </w:rPr>
        <w:t>للساتل</w:t>
      </w:r>
      <w:proofErr w:type="spellEnd"/>
      <w:r w:rsidR="000347ED">
        <w:rPr>
          <w:rFonts w:hint="cs"/>
          <w:rtl/>
          <w:lang w:bidi="ar-SY"/>
        </w:rPr>
        <w:t xml:space="preserve"> </w:t>
      </w:r>
      <w:r w:rsidR="002E5346">
        <w:rPr>
          <w:lang w:val="fr-CH" w:bidi="ar-SY"/>
        </w:rPr>
        <w:t>P</w:t>
      </w:r>
      <w:r w:rsidR="002E5346">
        <w:rPr>
          <w:rFonts w:hint="cs"/>
          <w:rtl/>
          <w:lang w:bidi="ar-SY"/>
        </w:rPr>
        <w:t xml:space="preserve">. وبما أن قدرة الإرسال منخفضة جداً، فإن </w:t>
      </w:r>
      <w:proofErr w:type="spellStart"/>
      <w:r w:rsidR="000347ED">
        <w:rPr>
          <w:rFonts w:hint="cs"/>
          <w:rtl/>
          <w:lang w:bidi="ar-SY"/>
        </w:rPr>
        <w:t>الساتل</w:t>
      </w:r>
      <w:proofErr w:type="spellEnd"/>
      <w:r w:rsidR="002E5346">
        <w:rPr>
          <w:rFonts w:hint="cs"/>
          <w:rtl/>
          <w:lang w:bidi="ar-SY"/>
        </w:rPr>
        <w:t xml:space="preserve"> </w:t>
      </w:r>
      <w:r w:rsidR="002E5346">
        <w:rPr>
          <w:lang w:val="fr-CH" w:bidi="ar-SY"/>
        </w:rPr>
        <w:t>P</w:t>
      </w:r>
      <w:r w:rsidR="002E5346">
        <w:rPr>
          <w:rFonts w:hint="cs"/>
          <w:rtl/>
          <w:lang w:bidi="ar-SY"/>
        </w:rPr>
        <w:t xml:space="preserve"> غير محدد </w:t>
      </w:r>
      <w:r w:rsidR="000347ED">
        <w:rPr>
          <w:rFonts w:hint="cs"/>
          <w:rtl/>
          <w:lang w:bidi="ar-SY"/>
        </w:rPr>
        <w:t xml:space="preserve">على أنه </w:t>
      </w:r>
      <w:r w:rsidR="002E5346">
        <w:rPr>
          <w:rFonts w:hint="cs"/>
          <w:rtl/>
          <w:lang w:bidi="ar-SY"/>
        </w:rPr>
        <w:t>متأثر</w:t>
      </w:r>
      <w:r w:rsidR="00387136">
        <w:rPr>
          <w:rFonts w:hint="cs"/>
          <w:rtl/>
          <w:lang w:bidi="ar-SY"/>
        </w:rPr>
        <w:t xml:space="preserve"> </w:t>
      </w:r>
      <w:proofErr w:type="spellStart"/>
      <w:r w:rsidR="00387136">
        <w:rPr>
          <w:rFonts w:hint="cs"/>
          <w:rtl/>
          <w:lang w:bidi="ar-SY"/>
        </w:rPr>
        <w:t>بالساتل</w:t>
      </w:r>
      <w:proofErr w:type="spellEnd"/>
      <w:r w:rsidR="002E5346">
        <w:rPr>
          <w:rFonts w:hint="cs"/>
          <w:rtl/>
          <w:lang w:bidi="ar-SY"/>
        </w:rPr>
        <w:t xml:space="preserve"> </w:t>
      </w:r>
      <w:r w:rsidR="002E5346">
        <w:rPr>
          <w:lang w:val="fr-CH" w:bidi="ar-SY"/>
        </w:rPr>
        <w:t>Q</w:t>
      </w:r>
      <w:r w:rsidR="002E5346">
        <w:rPr>
          <w:rFonts w:hint="cs"/>
          <w:rtl/>
          <w:lang w:bidi="ar-SY"/>
        </w:rPr>
        <w:t xml:space="preserve">. وعوضاً عن ذلك، يصبح هامش الحماية المكافئة </w:t>
      </w:r>
      <w:proofErr w:type="spellStart"/>
      <w:r w:rsidR="00387136">
        <w:rPr>
          <w:rFonts w:hint="cs"/>
          <w:rtl/>
          <w:lang w:bidi="ar-SY"/>
        </w:rPr>
        <w:t>للساتل</w:t>
      </w:r>
      <w:proofErr w:type="spellEnd"/>
      <w:r w:rsidR="002E5346">
        <w:rPr>
          <w:rFonts w:hint="cs"/>
          <w:rtl/>
          <w:lang w:bidi="ar-SY"/>
        </w:rPr>
        <w:t xml:space="preserve"> </w:t>
      </w:r>
      <w:r w:rsidR="002E5346">
        <w:rPr>
          <w:lang w:val="fr-CH" w:bidi="ar-SY"/>
        </w:rPr>
        <w:t>Q</w:t>
      </w:r>
      <w:r w:rsidR="002E5346">
        <w:rPr>
          <w:rFonts w:hint="cs"/>
          <w:rtl/>
          <w:lang w:bidi="ar-SY"/>
        </w:rPr>
        <w:t xml:space="preserve"> منخفض جداً، على سبيل المثال </w:t>
      </w:r>
      <w:r w:rsidR="002E5346">
        <w:rPr>
          <w:lang w:bidi="ar-SY"/>
        </w:rPr>
        <w:t>dB</w:t>
      </w:r>
      <w:r w:rsidR="002E5346" w:rsidRPr="005C3D6B">
        <w:rPr>
          <w:lang w:bidi="ar-SY"/>
        </w:rPr>
        <w:t>15</w:t>
      </w:r>
      <w:r w:rsidR="002E5346">
        <w:rPr>
          <w:lang w:val="fr-CH" w:bidi="ar-SY"/>
        </w:rPr>
        <w:t>-</w:t>
      </w:r>
      <w:r w:rsidR="002E5346">
        <w:rPr>
          <w:rFonts w:hint="cs"/>
          <w:rtl/>
          <w:lang w:bidi="ar-SY"/>
        </w:rPr>
        <w:t xml:space="preserve"> </w:t>
      </w:r>
      <w:r w:rsidR="004E3821">
        <w:rPr>
          <w:rFonts w:hint="cs"/>
          <w:rtl/>
          <w:lang w:bidi="ar-SY"/>
        </w:rPr>
        <w:t xml:space="preserve">بسبب التداخل الصادر عن </w:t>
      </w:r>
      <w:proofErr w:type="spellStart"/>
      <w:r w:rsidR="00387136">
        <w:rPr>
          <w:rFonts w:hint="cs"/>
          <w:rtl/>
          <w:lang w:bidi="ar-SY"/>
        </w:rPr>
        <w:t>الساتل</w:t>
      </w:r>
      <w:proofErr w:type="spellEnd"/>
      <w:r w:rsidR="004E3821">
        <w:rPr>
          <w:rFonts w:hint="cs"/>
          <w:rtl/>
          <w:lang w:bidi="ar-SY"/>
        </w:rPr>
        <w:t xml:space="preserve"> </w:t>
      </w:r>
      <w:r w:rsidR="004E3821">
        <w:rPr>
          <w:lang w:val="fr-CH" w:bidi="ar-SY"/>
        </w:rPr>
        <w:t>P</w:t>
      </w:r>
      <w:r w:rsidR="004E3821">
        <w:rPr>
          <w:rFonts w:hint="cs"/>
          <w:rtl/>
          <w:lang w:bidi="ar-SY"/>
        </w:rPr>
        <w:t>.</w:t>
      </w:r>
    </w:p>
    <w:p w14:paraId="4A9D051E" w14:textId="67D2754C" w:rsidR="007E220F" w:rsidRPr="00886CC5" w:rsidRDefault="007E220F" w:rsidP="001D1759">
      <w:pPr>
        <w:rPr>
          <w:spacing w:val="-2"/>
          <w:rtl/>
          <w:lang w:bidi="ar-SY"/>
        </w:rPr>
      </w:pPr>
      <w:r w:rsidRPr="00886CC5">
        <w:rPr>
          <w:rFonts w:hint="cs"/>
          <w:spacing w:val="-2"/>
          <w:rtl/>
          <w:lang w:bidi="ar-SY"/>
        </w:rPr>
        <w:t xml:space="preserve">وعندما </w:t>
      </w:r>
      <w:r w:rsidR="00387136" w:rsidRPr="00886CC5">
        <w:rPr>
          <w:rFonts w:hint="cs"/>
          <w:spacing w:val="-2"/>
          <w:rtl/>
          <w:lang w:bidi="ar-SY"/>
        </w:rPr>
        <w:t>ي</w:t>
      </w:r>
      <w:r w:rsidRPr="00886CC5">
        <w:rPr>
          <w:rFonts w:hint="cs"/>
          <w:spacing w:val="-2"/>
          <w:rtl/>
          <w:lang w:bidi="ar-SY"/>
        </w:rPr>
        <w:t xml:space="preserve">حاول </w:t>
      </w:r>
      <w:proofErr w:type="spellStart"/>
      <w:r w:rsidR="00387136" w:rsidRPr="00886CC5">
        <w:rPr>
          <w:rFonts w:hint="cs"/>
          <w:spacing w:val="-2"/>
          <w:rtl/>
          <w:lang w:bidi="ar-SY"/>
        </w:rPr>
        <w:t>الساتل</w:t>
      </w:r>
      <w:proofErr w:type="spellEnd"/>
      <w:r w:rsidR="00387136" w:rsidRPr="00886CC5">
        <w:rPr>
          <w:rFonts w:hint="cs"/>
          <w:spacing w:val="-2"/>
          <w:rtl/>
          <w:lang w:bidi="ar-SY"/>
        </w:rPr>
        <w:t xml:space="preserve"> </w:t>
      </w:r>
      <w:r w:rsidRPr="00886CC5">
        <w:rPr>
          <w:rFonts w:hint="cs"/>
          <w:spacing w:val="-2"/>
          <w:rtl/>
          <w:lang w:bidi="ar-SY"/>
        </w:rPr>
        <w:t xml:space="preserve">المستجد </w:t>
      </w:r>
      <w:r w:rsidRPr="00886CC5">
        <w:rPr>
          <w:spacing w:val="-2"/>
          <w:lang w:val="fr-CH" w:bidi="ar-SY"/>
        </w:rPr>
        <w:t>R</w:t>
      </w:r>
      <w:r w:rsidRPr="00886CC5">
        <w:rPr>
          <w:rFonts w:hint="cs"/>
          <w:spacing w:val="-2"/>
          <w:rtl/>
          <w:lang w:bidi="ar-SY"/>
        </w:rPr>
        <w:t xml:space="preserve"> </w:t>
      </w:r>
      <w:r w:rsidR="00387136" w:rsidRPr="00886CC5">
        <w:rPr>
          <w:rFonts w:hint="cs"/>
          <w:spacing w:val="-2"/>
          <w:rtl/>
          <w:lang w:bidi="ar-SY"/>
        </w:rPr>
        <w:t xml:space="preserve">الدخول </w:t>
      </w:r>
      <w:r w:rsidRPr="00886CC5">
        <w:rPr>
          <w:rFonts w:hint="cs"/>
          <w:spacing w:val="-2"/>
          <w:rtl/>
          <w:lang w:bidi="ar-SY"/>
        </w:rPr>
        <w:t xml:space="preserve">إلى القائمة، فإن القيمة </w:t>
      </w:r>
      <w:proofErr w:type="spellStart"/>
      <w:r w:rsidRPr="00886CC5">
        <w:rPr>
          <w:rFonts w:hint="cs"/>
          <w:spacing w:val="-2"/>
          <w:rtl/>
          <w:lang w:bidi="ar-SY"/>
        </w:rPr>
        <w:t>العتبية</w:t>
      </w:r>
      <w:proofErr w:type="spellEnd"/>
      <w:r w:rsidRPr="00886CC5">
        <w:rPr>
          <w:rFonts w:hint="cs"/>
          <w:spacing w:val="-2"/>
          <w:rtl/>
          <w:lang w:bidi="ar-SY"/>
        </w:rPr>
        <w:t xml:space="preserve"> </w:t>
      </w:r>
      <w:r w:rsidR="00387136" w:rsidRPr="00886CC5">
        <w:rPr>
          <w:rFonts w:hint="cs"/>
          <w:spacing w:val="-2"/>
          <w:rtl/>
          <w:lang w:bidi="ar-SY"/>
        </w:rPr>
        <w:t>ل</w:t>
      </w:r>
      <w:r w:rsidRPr="00886CC5">
        <w:rPr>
          <w:rFonts w:hint="cs"/>
          <w:spacing w:val="-2"/>
          <w:rtl/>
          <w:lang w:bidi="ar-SY"/>
        </w:rPr>
        <w:t xml:space="preserve">كثافة تدفق القدرة </w:t>
      </w:r>
      <w:r w:rsidRPr="00886CC5">
        <w:rPr>
          <w:spacing w:val="-2"/>
          <w:lang w:bidi="ar-SY"/>
        </w:rPr>
        <w:t>(PFD)</w:t>
      </w:r>
      <w:r w:rsidRPr="00886CC5">
        <w:rPr>
          <w:rFonts w:hint="cs"/>
          <w:spacing w:val="-2"/>
          <w:rtl/>
          <w:lang w:bidi="ar-SY"/>
        </w:rPr>
        <w:t xml:space="preserve"> فيما يخص </w:t>
      </w:r>
      <w:proofErr w:type="spellStart"/>
      <w:r w:rsidR="00387136" w:rsidRPr="00886CC5">
        <w:rPr>
          <w:rFonts w:hint="cs"/>
          <w:spacing w:val="-2"/>
          <w:rtl/>
          <w:lang w:bidi="ar-SY"/>
        </w:rPr>
        <w:t>الساتل</w:t>
      </w:r>
      <w:proofErr w:type="spellEnd"/>
      <w:r w:rsidR="00387136" w:rsidRPr="00886CC5">
        <w:rPr>
          <w:rFonts w:hint="cs"/>
          <w:spacing w:val="-2"/>
          <w:rtl/>
          <w:lang w:bidi="ar-SY"/>
        </w:rPr>
        <w:t xml:space="preserve"> </w:t>
      </w:r>
      <w:r w:rsidRPr="00886CC5">
        <w:rPr>
          <w:spacing w:val="-2"/>
          <w:lang w:val="fr-CH" w:bidi="ar-SY"/>
        </w:rPr>
        <w:t>Q</w:t>
      </w:r>
      <w:r w:rsidRPr="00886CC5">
        <w:rPr>
          <w:rFonts w:hint="cs"/>
          <w:spacing w:val="-2"/>
          <w:rtl/>
          <w:lang w:bidi="ar-SY"/>
        </w:rPr>
        <w:t xml:space="preserve"> هي</w:t>
      </w:r>
      <w:r w:rsidR="00E36676" w:rsidRPr="00886CC5">
        <w:rPr>
          <w:rFonts w:hint="eastAsia"/>
          <w:spacing w:val="-2"/>
          <w:rtl/>
          <w:lang w:bidi="ar-SY"/>
        </w:rPr>
        <w:t> </w:t>
      </w:r>
      <w:proofErr w:type="gramStart"/>
      <w:r w:rsidRPr="00886CC5">
        <w:rPr>
          <w:spacing w:val="-2"/>
          <w:lang w:val="en-GB" w:bidi="ar-SY"/>
        </w:rPr>
        <w:t>dB(</w:t>
      </w:r>
      <w:proofErr w:type="gramEnd"/>
      <w:r w:rsidRPr="00886CC5">
        <w:rPr>
          <w:spacing w:val="-2"/>
          <w:lang w:val="en-GB" w:bidi="ar-SY"/>
        </w:rPr>
        <w:t>W/(m</w:t>
      </w:r>
      <w:r w:rsidRPr="00886CC5">
        <w:rPr>
          <w:spacing w:val="-2"/>
          <w:vertAlign w:val="superscript"/>
          <w:lang w:bidi="ar-SY"/>
        </w:rPr>
        <w:t>2</w:t>
      </w:r>
      <w:r w:rsidR="00886CC5" w:rsidRPr="00886CC5">
        <w:rPr>
          <w:spacing w:val="-2"/>
          <w:lang w:val="en-GB" w:bidi="ar-SY"/>
        </w:rPr>
        <w:t> </w:t>
      </w:r>
      <w:r w:rsidRPr="00886CC5">
        <w:rPr>
          <w:spacing w:val="-2"/>
          <w:lang w:val="en-GB" w:bidi="ar-SY"/>
        </w:rPr>
        <w:t>·</w:t>
      </w:r>
      <w:r w:rsidR="00886CC5" w:rsidRPr="00886CC5">
        <w:rPr>
          <w:spacing w:val="-2"/>
          <w:lang w:val="en-GB" w:bidi="ar-SY"/>
        </w:rPr>
        <w:t> </w:t>
      </w:r>
      <w:r w:rsidRPr="00886CC5">
        <w:rPr>
          <w:spacing w:val="-2"/>
          <w:lang w:val="en-GB" w:bidi="ar-SY"/>
        </w:rPr>
        <w:t>MHz))</w:t>
      </w:r>
      <w:r w:rsidR="00886CC5" w:rsidRPr="00886CC5">
        <w:rPr>
          <w:spacing w:val="-2"/>
          <w:lang w:val="en-GB" w:bidi="ar-SY"/>
        </w:rPr>
        <w:t> </w:t>
      </w:r>
      <w:r w:rsidR="00886CC5" w:rsidRPr="00886CC5">
        <w:rPr>
          <w:spacing w:val="-2"/>
          <w:lang w:bidi="ar-SY"/>
        </w:rPr>
        <w:t>124</w:t>
      </w:r>
      <w:r w:rsidR="00886CC5" w:rsidRPr="00886CC5">
        <w:rPr>
          <w:spacing w:val="-2"/>
          <w:lang w:val="fr-CH" w:bidi="ar-SY"/>
        </w:rPr>
        <w:t>-</w:t>
      </w:r>
      <w:r w:rsidR="00886CC5" w:rsidRPr="00886CC5">
        <w:rPr>
          <w:rFonts w:hint="cs"/>
          <w:spacing w:val="-2"/>
          <w:rtl/>
          <w:lang w:bidi="ar-SY"/>
        </w:rPr>
        <w:t xml:space="preserve"> </w:t>
      </w:r>
      <w:r w:rsidRPr="00886CC5">
        <w:rPr>
          <w:rFonts w:hint="cs"/>
          <w:spacing w:val="-2"/>
          <w:rtl/>
          <w:lang w:bidi="ar-SY"/>
        </w:rPr>
        <w:t>في إطار معيار هامش الحماية المكافئة في هذا المثال، بينما تصبح القيمة</w:t>
      </w:r>
      <w:r w:rsidR="00387136" w:rsidRPr="00886CC5">
        <w:rPr>
          <w:rFonts w:hint="cs"/>
          <w:spacing w:val="-2"/>
          <w:rtl/>
          <w:lang w:bidi="ar-SY"/>
        </w:rPr>
        <w:t xml:space="preserve"> </w:t>
      </w:r>
      <w:proofErr w:type="spellStart"/>
      <w:r w:rsidR="00387136" w:rsidRPr="00886CC5">
        <w:rPr>
          <w:rFonts w:hint="cs"/>
          <w:spacing w:val="-2"/>
          <w:rtl/>
          <w:lang w:bidi="ar-SY"/>
        </w:rPr>
        <w:t>العتبية</w:t>
      </w:r>
      <w:proofErr w:type="spellEnd"/>
      <w:r w:rsidR="00886CC5" w:rsidRPr="00886CC5">
        <w:rPr>
          <w:rFonts w:hint="cs"/>
          <w:spacing w:val="-2"/>
          <w:rtl/>
          <w:lang w:bidi="ar-SY"/>
        </w:rPr>
        <w:t xml:space="preserve"> </w:t>
      </w:r>
      <w:r w:rsidRPr="00886CC5">
        <w:rPr>
          <w:spacing w:val="-2"/>
          <w:lang w:val="en-GB" w:bidi="ar-SY"/>
        </w:rPr>
        <w:t>dB(W/(m</w:t>
      </w:r>
      <w:r w:rsidRPr="00886CC5">
        <w:rPr>
          <w:spacing w:val="-2"/>
          <w:vertAlign w:val="superscript"/>
          <w:lang w:bidi="ar-SY"/>
        </w:rPr>
        <w:t>2</w:t>
      </w:r>
      <w:r w:rsidR="00886CC5" w:rsidRPr="00886CC5">
        <w:rPr>
          <w:spacing w:val="-2"/>
          <w:lang w:val="en-GB" w:bidi="ar-SY"/>
        </w:rPr>
        <w:t> </w:t>
      </w:r>
      <w:r w:rsidRPr="00886CC5">
        <w:rPr>
          <w:spacing w:val="-2"/>
          <w:lang w:val="en-GB" w:bidi="ar-SY"/>
        </w:rPr>
        <w:t>·</w:t>
      </w:r>
      <w:r w:rsidR="00886CC5" w:rsidRPr="00886CC5">
        <w:rPr>
          <w:spacing w:val="-2"/>
          <w:lang w:val="en-GB" w:bidi="ar-SY"/>
        </w:rPr>
        <w:t> </w:t>
      </w:r>
      <w:r w:rsidRPr="00886CC5">
        <w:rPr>
          <w:spacing w:val="-2"/>
          <w:lang w:val="en-GB" w:bidi="ar-SY"/>
        </w:rPr>
        <w:t>MHz))</w:t>
      </w:r>
      <w:r w:rsidR="00886CC5" w:rsidRPr="00886CC5">
        <w:rPr>
          <w:spacing w:val="-2"/>
          <w:lang w:val="en-GB" w:bidi="ar-SY"/>
        </w:rPr>
        <w:t> </w:t>
      </w:r>
      <w:r w:rsidR="00886CC5" w:rsidRPr="00886CC5">
        <w:rPr>
          <w:spacing w:val="-2"/>
          <w:lang w:bidi="ar-SY"/>
        </w:rPr>
        <w:t>136</w:t>
      </w:r>
      <w:r w:rsidR="00886CC5" w:rsidRPr="00886CC5">
        <w:rPr>
          <w:spacing w:val="-2"/>
          <w:lang w:val="fr-CH" w:bidi="ar-SY"/>
        </w:rPr>
        <w:t>-</w:t>
      </w:r>
      <w:r w:rsidR="00886CC5" w:rsidRPr="00886CC5">
        <w:rPr>
          <w:rFonts w:hint="cs"/>
          <w:spacing w:val="-2"/>
          <w:rtl/>
          <w:lang w:bidi="ar-EG"/>
        </w:rPr>
        <w:t xml:space="preserve"> </w:t>
      </w:r>
      <w:r w:rsidRPr="00886CC5">
        <w:rPr>
          <w:rFonts w:hint="cs"/>
          <w:spacing w:val="-2"/>
          <w:rtl/>
          <w:lang w:bidi="ar-SY"/>
        </w:rPr>
        <w:t xml:space="preserve">في إطار معيار كثافة تدفق القدرة. والفرق هو حوالي </w:t>
      </w:r>
      <w:r w:rsidRPr="00886CC5">
        <w:rPr>
          <w:spacing w:val="-2"/>
          <w:lang w:bidi="ar-SY"/>
        </w:rPr>
        <w:t>12</w:t>
      </w:r>
      <w:r w:rsidRPr="00886CC5">
        <w:rPr>
          <w:rFonts w:hint="cs"/>
          <w:spacing w:val="-2"/>
          <w:rtl/>
          <w:lang w:bidi="ar-SY"/>
        </w:rPr>
        <w:t xml:space="preserve"> </w:t>
      </w:r>
      <w:r w:rsidRPr="00886CC5">
        <w:rPr>
          <w:spacing w:val="-2"/>
          <w:lang w:bidi="ar-SY"/>
        </w:rPr>
        <w:t>dB</w:t>
      </w:r>
      <w:r w:rsidR="00387136" w:rsidRPr="00886CC5">
        <w:rPr>
          <w:rFonts w:hint="cs"/>
          <w:spacing w:val="-2"/>
          <w:rtl/>
          <w:lang w:bidi="ar-SY"/>
        </w:rPr>
        <w:t>.</w:t>
      </w:r>
      <w:r w:rsidRPr="00886CC5">
        <w:rPr>
          <w:rFonts w:hint="cs"/>
          <w:spacing w:val="-2"/>
          <w:rtl/>
          <w:lang w:bidi="ar-SY"/>
        </w:rPr>
        <w:t xml:space="preserve"> والدخول إلى القائمة أسهل بالنسبة إلى </w:t>
      </w:r>
      <w:proofErr w:type="spellStart"/>
      <w:r w:rsidR="00387136" w:rsidRPr="00886CC5">
        <w:rPr>
          <w:rFonts w:hint="cs"/>
          <w:spacing w:val="-2"/>
          <w:rtl/>
          <w:lang w:bidi="ar-SY"/>
        </w:rPr>
        <w:t>الساتل</w:t>
      </w:r>
      <w:proofErr w:type="spellEnd"/>
      <w:r w:rsidRPr="00886CC5">
        <w:rPr>
          <w:rFonts w:hint="cs"/>
          <w:spacing w:val="-2"/>
          <w:rtl/>
          <w:lang w:bidi="ar-SY"/>
        </w:rPr>
        <w:t xml:space="preserve"> </w:t>
      </w:r>
      <w:r w:rsidRPr="00886CC5">
        <w:rPr>
          <w:spacing w:val="-2"/>
          <w:lang w:val="fr-CH" w:bidi="ar-SY"/>
        </w:rPr>
        <w:t>R</w:t>
      </w:r>
      <w:r w:rsidRPr="00886CC5">
        <w:rPr>
          <w:rFonts w:hint="cs"/>
          <w:spacing w:val="-2"/>
          <w:rtl/>
          <w:lang w:bidi="ar-SY"/>
        </w:rPr>
        <w:t xml:space="preserve"> في إطار معيار هامش الحماية المكافئة. وبعبارة أخرى، </w:t>
      </w:r>
      <w:r w:rsidR="00387136" w:rsidRPr="00886CC5">
        <w:rPr>
          <w:rFonts w:hint="cs"/>
          <w:spacing w:val="-2"/>
          <w:rtl/>
          <w:lang w:bidi="ar-SY"/>
        </w:rPr>
        <w:t>ي</w:t>
      </w:r>
      <w:r w:rsidRPr="00886CC5">
        <w:rPr>
          <w:rFonts w:hint="cs"/>
          <w:spacing w:val="-2"/>
          <w:rtl/>
          <w:lang w:bidi="ar-SY"/>
        </w:rPr>
        <w:t xml:space="preserve">عمل </w:t>
      </w:r>
      <w:proofErr w:type="spellStart"/>
      <w:r w:rsidR="00387136" w:rsidRPr="00886CC5">
        <w:rPr>
          <w:rFonts w:hint="cs"/>
          <w:spacing w:val="-2"/>
          <w:rtl/>
          <w:lang w:bidi="ar-SY"/>
        </w:rPr>
        <w:t>الساتل</w:t>
      </w:r>
      <w:proofErr w:type="spellEnd"/>
      <w:r w:rsidR="00387136" w:rsidRPr="00886CC5">
        <w:rPr>
          <w:rFonts w:hint="cs"/>
          <w:spacing w:val="-2"/>
          <w:rtl/>
          <w:lang w:bidi="ar-SY"/>
        </w:rPr>
        <w:t xml:space="preserve"> </w:t>
      </w:r>
      <w:r w:rsidRPr="00886CC5">
        <w:rPr>
          <w:spacing w:val="-2"/>
          <w:lang w:val="fr-CH" w:bidi="ar-SY"/>
        </w:rPr>
        <w:t>Q</w:t>
      </w:r>
      <w:r w:rsidRPr="00886CC5">
        <w:rPr>
          <w:rFonts w:hint="cs"/>
          <w:spacing w:val="-2"/>
          <w:rtl/>
          <w:lang w:bidi="ar-SY"/>
        </w:rPr>
        <w:t xml:space="preserve"> وكأنه </w:t>
      </w:r>
      <w:r w:rsidR="00387136" w:rsidRPr="00886CC5">
        <w:rPr>
          <w:rFonts w:hint="cs"/>
          <w:spacing w:val="-2"/>
          <w:rtl/>
          <w:lang w:bidi="ar-SY"/>
        </w:rPr>
        <w:t xml:space="preserve">حاجز يحول دون </w:t>
      </w:r>
      <w:proofErr w:type="spellStart"/>
      <w:r w:rsidR="00387136" w:rsidRPr="00886CC5">
        <w:rPr>
          <w:rFonts w:hint="cs"/>
          <w:spacing w:val="-2"/>
          <w:rtl/>
          <w:lang w:bidi="ar-SY"/>
        </w:rPr>
        <w:t>السواتل</w:t>
      </w:r>
      <w:proofErr w:type="spellEnd"/>
      <w:r w:rsidR="00387136" w:rsidRPr="00886CC5">
        <w:rPr>
          <w:rFonts w:hint="cs"/>
          <w:spacing w:val="-2"/>
          <w:rtl/>
          <w:lang w:bidi="ar-SY"/>
        </w:rPr>
        <w:t xml:space="preserve"> الجديدة </w:t>
      </w:r>
      <w:r w:rsidR="001D1759" w:rsidRPr="00886CC5">
        <w:rPr>
          <w:rFonts w:hint="cs"/>
          <w:spacing w:val="-2"/>
          <w:rtl/>
          <w:lang w:bidi="ar-SY"/>
        </w:rPr>
        <w:t xml:space="preserve">في حال </w:t>
      </w:r>
      <w:r w:rsidRPr="00886CC5">
        <w:rPr>
          <w:rFonts w:hint="cs"/>
          <w:spacing w:val="-2"/>
          <w:rtl/>
          <w:lang w:bidi="ar-SY"/>
        </w:rPr>
        <w:t>إلغاء معيار هامش الحماية المكافئة</w:t>
      </w:r>
      <w:r w:rsidR="001D1759" w:rsidRPr="00886CC5">
        <w:rPr>
          <w:rFonts w:hint="cs"/>
          <w:spacing w:val="-2"/>
          <w:rtl/>
          <w:lang w:bidi="ar-SY"/>
        </w:rPr>
        <w:t xml:space="preserve"> وإبقاء </w:t>
      </w:r>
      <w:r w:rsidR="00B82818" w:rsidRPr="00886CC5">
        <w:rPr>
          <w:rFonts w:hint="cs"/>
          <w:spacing w:val="-2"/>
          <w:rtl/>
          <w:lang w:bidi="ar-SY"/>
        </w:rPr>
        <w:t>معيار كثافة تدفق القدرة</w:t>
      </w:r>
      <w:r w:rsidR="001D1759" w:rsidRPr="00886CC5">
        <w:rPr>
          <w:rFonts w:hint="cs"/>
          <w:spacing w:val="-2"/>
          <w:rtl/>
          <w:lang w:bidi="ar-SY"/>
        </w:rPr>
        <w:t xml:space="preserve"> فقط</w:t>
      </w:r>
      <w:r w:rsidR="00B82818" w:rsidRPr="00886CC5">
        <w:rPr>
          <w:rFonts w:hint="cs"/>
          <w:spacing w:val="-2"/>
          <w:rtl/>
          <w:lang w:bidi="ar-SY"/>
        </w:rPr>
        <w:t>.</w:t>
      </w:r>
    </w:p>
    <w:p w14:paraId="43A8138A" w14:textId="482548D1" w:rsidR="00D12AFA" w:rsidRDefault="00AB5FE5" w:rsidP="00AB5FE5">
      <w:pPr>
        <w:rPr>
          <w:spacing w:val="-2"/>
          <w:rtl/>
          <w:lang w:bidi="ar-SY"/>
        </w:rPr>
      </w:pPr>
      <w:r w:rsidRPr="00886CC5">
        <w:rPr>
          <w:rFonts w:hint="cs"/>
          <w:spacing w:val="-2"/>
          <w:rtl/>
          <w:lang w:bidi="ar-SY"/>
        </w:rPr>
        <w:t xml:space="preserve">ولذلك، </w:t>
      </w:r>
      <w:r w:rsidR="00D12AFA" w:rsidRPr="00886CC5">
        <w:rPr>
          <w:spacing w:val="-2"/>
          <w:rtl/>
          <w:lang w:bidi="ar-SY"/>
        </w:rPr>
        <w:t>يسهم معيار</w:t>
      </w:r>
      <w:r w:rsidR="00D12AFA" w:rsidRPr="00886CC5">
        <w:rPr>
          <w:rFonts w:hint="cs"/>
          <w:spacing w:val="-2"/>
          <w:rtl/>
          <w:lang w:bidi="ar-SY"/>
        </w:rPr>
        <w:t xml:space="preserve"> هامش الحماية المكافئة</w:t>
      </w:r>
      <w:r w:rsidR="00D12AFA" w:rsidRPr="00886CC5">
        <w:rPr>
          <w:spacing w:val="-2"/>
          <w:rtl/>
          <w:lang w:bidi="ar-SY"/>
        </w:rPr>
        <w:t xml:space="preserve"> في التخفيف من مشكلة "الشبكة </w:t>
      </w:r>
      <w:proofErr w:type="spellStart"/>
      <w:r w:rsidR="00D12AFA" w:rsidRPr="00886CC5">
        <w:rPr>
          <w:spacing w:val="-2"/>
          <w:rtl/>
          <w:lang w:bidi="ar-SY"/>
        </w:rPr>
        <w:t>الساتلية</w:t>
      </w:r>
      <w:proofErr w:type="spellEnd"/>
      <w:r w:rsidR="00D12AFA" w:rsidRPr="00886CC5">
        <w:rPr>
          <w:spacing w:val="-2"/>
          <w:rtl/>
          <w:lang w:bidi="ar-SY"/>
        </w:rPr>
        <w:t xml:space="preserve"> الحساسة" التي لها قدرة إرسال منخفضة</w:t>
      </w:r>
      <w:r w:rsidR="00D12AFA" w:rsidRPr="00886CC5">
        <w:rPr>
          <w:rFonts w:hint="cs"/>
          <w:spacing w:val="-2"/>
          <w:rtl/>
          <w:lang w:bidi="ar-SY"/>
        </w:rPr>
        <w:t> جداً</w:t>
      </w:r>
      <w:r w:rsidRPr="00886CC5">
        <w:rPr>
          <w:rFonts w:hint="cs"/>
          <w:spacing w:val="-2"/>
          <w:rtl/>
          <w:lang w:bidi="ar-SY"/>
        </w:rPr>
        <w:t>،</w:t>
      </w:r>
      <w:r w:rsidR="00D12AFA" w:rsidRPr="00886CC5">
        <w:rPr>
          <w:rFonts w:hint="cs"/>
          <w:spacing w:val="-2"/>
          <w:rtl/>
          <w:lang w:bidi="ar-SY"/>
        </w:rPr>
        <w:t xml:space="preserve"> </w:t>
      </w:r>
      <w:r w:rsidR="00D12AFA" w:rsidRPr="00886CC5">
        <w:rPr>
          <w:rFonts w:hint="eastAsia"/>
          <w:spacing w:val="-2"/>
          <w:rtl/>
          <w:lang w:bidi="ar-SY"/>
        </w:rPr>
        <w:t>ويساهم</w:t>
      </w:r>
      <w:r w:rsidR="00D12AFA" w:rsidRPr="00886CC5">
        <w:rPr>
          <w:spacing w:val="-2"/>
          <w:rtl/>
          <w:lang w:bidi="ar-SY"/>
        </w:rPr>
        <w:t xml:space="preserve"> </w:t>
      </w:r>
      <w:r w:rsidR="00D12AFA" w:rsidRPr="00886CC5">
        <w:rPr>
          <w:rFonts w:hint="eastAsia"/>
          <w:spacing w:val="-2"/>
          <w:rtl/>
          <w:lang w:bidi="ar-SY"/>
        </w:rPr>
        <w:t>في</w:t>
      </w:r>
      <w:r w:rsidR="00D12AFA" w:rsidRPr="00886CC5">
        <w:rPr>
          <w:rFonts w:hint="cs"/>
          <w:spacing w:val="-2"/>
          <w:rtl/>
          <w:lang w:bidi="ar-SY"/>
        </w:rPr>
        <w:t xml:space="preserve"> كفاءة</w:t>
      </w:r>
      <w:r w:rsidR="00D12AFA" w:rsidRPr="00886CC5">
        <w:rPr>
          <w:spacing w:val="-2"/>
          <w:rtl/>
          <w:lang w:bidi="ar-SY"/>
        </w:rPr>
        <w:t xml:space="preserve"> </w:t>
      </w:r>
      <w:r w:rsidR="00D12AFA" w:rsidRPr="00886CC5">
        <w:rPr>
          <w:rFonts w:hint="eastAsia"/>
          <w:spacing w:val="-2"/>
          <w:rtl/>
          <w:lang w:bidi="ar-SY"/>
        </w:rPr>
        <w:t>استعمال</w:t>
      </w:r>
      <w:r w:rsidR="00D12AFA" w:rsidRPr="00886CC5">
        <w:rPr>
          <w:spacing w:val="-2"/>
          <w:rtl/>
          <w:lang w:bidi="ar-SY"/>
        </w:rPr>
        <w:t xml:space="preserve"> </w:t>
      </w:r>
      <w:r w:rsidR="00D12AFA" w:rsidRPr="00886CC5">
        <w:rPr>
          <w:rFonts w:hint="cs"/>
          <w:spacing w:val="-2"/>
          <w:rtl/>
          <w:lang w:bidi="ar-SY"/>
        </w:rPr>
        <w:t>ا</w:t>
      </w:r>
      <w:r w:rsidR="00D12AFA" w:rsidRPr="00886CC5">
        <w:rPr>
          <w:rFonts w:hint="eastAsia"/>
          <w:spacing w:val="-2"/>
          <w:rtl/>
          <w:lang w:bidi="ar-SY"/>
        </w:rPr>
        <w:t>لمدار</w:t>
      </w:r>
      <w:r w:rsidR="00D12AFA" w:rsidRPr="00886CC5">
        <w:rPr>
          <w:rFonts w:hint="cs"/>
          <w:spacing w:val="-2"/>
          <w:rtl/>
          <w:lang w:bidi="ar-SY"/>
        </w:rPr>
        <w:t xml:space="preserve"> </w:t>
      </w:r>
      <w:proofErr w:type="spellStart"/>
      <w:r w:rsidR="00D12AFA" w:rsidRPr="00886CC5">
        <w:rPr>
          <w:rFonts w:hint="cs"/>
          <w:spacing w:val="-2"/>
          <w:rtl/>
          <w:lang w:bidi="ar-SY"/>
        </w:rPr>
        <w:t>الساتلي</w:t>
      </w:r>
      <w:proofErr w:type="spellEnd"/>
      <w:r w:rsidR="00D12AFA" w:rsidRPr="00886CC5">
        <w:rPr>
          <w:spacing w:val="-2"/>
          <w:rtl/>
          <w:lang w:bidi="ar-SY"/>
        </w:rPr>
        <w:t xml:space="preserve"> </w:t>
      </w:r>
      <w:r w:rsidR="00D12AFA" w:rsidRPr="00886CC5">
        <w:rPr>
          <w:rFonts w:hint="eastAsia"/>
          <w:spacing w:val="-2"/>
          <w:rtl/>
          <w:lang w:bidi="ar-SY"/>
        </w:rPr>
        <w:t>المستقر</w:t>
      </w:r>
      <w:r w:rsidR="00D12AFA" w:rsidRPr="00886CC5">
        <w:rPr>
          <w:spacing w:val="-2"/>
          <w:rtl/>
          <w:lang w:bidi="ar-SY"/>
        </w:rPr>
        <w:t xml:space="preserve"> </w:t>
      </w:r>
      <w:r w:rsidR="00D12AFA" w:rsidRPr="00886CC5">
        <w:rPr>
          <w:rFonts w:hint="eastAsia"/>
          <w:spacing w:val="-2"/>
          <w:rtl/>
          <w:lang w:bidi="ar-SY"/>
        </w:rPr>
        <w:t>بالنسبة</w:t>
      </w:r>
      <w:r w:rsidR="00D12AFA" w:rsidRPr="00886CC5">
        <w:rPr>
          <w:spacing w:val="-2"/>
          <w:rtl/>
          <w:lang w:bidi="ar-SY"/>
        </w:rPr>
        <w:t xml:space="preserve"> </w:t>
      </w:r>
      <w:r w:rsidR="00D12AFA" w:rsidRPr="00886CC5">
        <w:rPr>
          <w:rFonts w:hint="eastAsia"/>
          <w:spacing w:val="-2"/>
          <w:rtl/>
          <w:lang w:bidi="ar-SY"/>
        </w:rPr>
        <w:t>إلى</w:t>
      </w:r>
      <w:r w:rsidR="00D12AFA" w:rsidRPr="00886CC5">
        <w:rPr>
          <w:spacing w:val="-2"/>
          <w:rtl/>
          <w:lang w:bidi="ar-SY"/>
        </w:rPr>
        <w:t xml:space="preserve"> </w:t>
      </w:r>
      <w:r w:rsidR="00D12AFA" w:rsidRPr="00886CC5">
        <w:rPr>
          <w:rFonts w:hint="eastAsia"/>
          <w:spacing w:val="-2"/>
          <w:rtl/>
          <w:lang w:bidi="ar-SY"/>
        </w:rPr>
        <w:t>الأرض</w:t>
      </w:r>
      <w:r w:rsidR="00D12AFA" w:rsidRPr="00886CC5">
        <w:rPr>
          <w:rFonts w:hint="cs"/>
          <w:spacing w:val="-2"/>
          <w:rtl/>
          <w:lang w:bidi="ar-SY"/>
        </w:rPr>
        <w:t>.</w:t>
      </w:r>
      <w:r w:rsidRPr="00886CC5">
        <w:rPr>
          <w:rFonts w:hint="cs"/>
          <w:spacing w:val="-2"/>
          <w:rtl/>
          <w:lang w:bidi="ar-SY"/>
        </w:rPr>
        <w:t xml:space="preserve"> وينبغي الإبقاء على معيار هامش الحماية المكافئة.</w:t>
      </w:r>
    </w:p>
    <w:p w14:paraId="596757A9" w14:textId="5CD1C11C" w:rsidR="0037560B" w:rsidRPr="00886CC5" w:rsidRDefault="00FA13D3" w:rsidP="0037560B">
      <w:pPr>
        <w:spacing w:before="0"/>
        <w:rPr>
          <w:rtl/>
          <w:lang w:bidi="ar-SY"/>
        </w:rPr>
      </w:pPr>
      <w:r>
        <w:rPr>
          <w:noProof/>
        </w:rPr>
        <mc:AlternateContent>
          <mc:Choice Requires="wps">
            <w:drawing>
              <wp:anchor distT="0" distB="0" distL="114300" distR="114300" simplePos="0" relativeHeight="251663360" behindDoc="0" locked="0" layoutInCell="1" allowOverlap="1" wp14:anchorId="03AFD00C" wp14:editId="390C75F7">
                <wp:simplePos x="0" y="0"/>
                <wp:positionH relativeFrom="column">
                  <wp:posOffset>975360</wp:posOffset>
                </wp:positionH>
                <wp:positionV relativeFrom="paragraph">
                  <wp:posOffset>78740</wp:posOffset>
                </wp:positionV>
                <wp:extent cx="755650" cy="5524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755650" cy="55245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0C1D0BE5" w14:textId="5C89C468" w:rsidR="00886CC5" w:rsidRPr="00FA13D3" w:rsidRDefault="00886CC5" w:rsidP="00886CC5">
                            <w:pPr>
                              <w:spacing w:before="60" w:line="168" w:lineRule="auto"/>
                              <w:jc w:val="center"/>
                              <w:rPr>
                                <w:color w:val="C0504D" w:themeColor="accent2"/>
                                <w:spacing w:val="-4"/>
                                <w:sz w:val="18"/>
                                <w:szCs w:val="26"/>
                                <w:rtl/>
                                <w:lang w:bidi="ar-EG"/>
                              </w:rPr>
                            </w:pPr>
                            <w:r w:rsidRPr="00FA13D3">
                              <w:rPr>
                                <w:rFonts w:hint="cs"/>
                                <w:color w:val="C0504D" w:themeColor="accent2"/>
                                <w:spacing w:val="-4"/>
                                <w:sz w:val="18"/>
                                <w:szCs w:val="26"/>
                                <w:rtl/>
                              </w:rPr>
                              <w:t xml:space="preserve">قدرة مشعة مكافئة </w:t>
                            </w:r>
                            <w:proofErr w:type="spellStart"/>
                            <w:r w:rsidRPr="00FA13D3">
                              <w:rPr>
                                <w:rFonts w:hint="cs"/>
                                <w:color w:val="C0504D" w:themeColor="accent2"/>
                                <w:spacing w:val="-4"/>
                                <w:sz w:val="18"/>
                                <w:szCs w:val="26"/>
                                <w:rtl/>
                              </w:rPr>
                              <w:t>متناحية</w:t>
                            </w:r>
                            <w:proofErr w:type="spellEnd"/>
                            <w:r w:rsidRPr="00FA13D3">
                              <w:rPr>
                                <w:rFonts w:hint="cs"/>
                                <w:color w:val="C0504D" w:themeColor="accent2"/>
                                <w:spacing w:val="-4"/>
                                <w:sz w:val="18"/>
                                <w:szCs w:val="26"/>
                                <w:rtl/>
                              </w:rPr>
                              <w:t xml:space="preserve"> منخفضة </w:t>
                            </w:r>
                            <w:r w:rsidRPr="00FA13D3">
                              <w:rPr>
                                <w:color w:val="C0504D" w:themeColor="accent2"/>
                                <w:spacing w:val="-4"/>
                                <w:sz w:val="18"/>
                                <w:szCs w:val="26"/>
                              </w:rPr>
                              <w:t>51,5</w:t>
                            </w:r>
                            <w:r w:rsidRPr="00FA13D3">
                              <w:rPr>
                                <w:rFonts w:hint="cs"/>
                                <w:color w:val="C0504D" w:themeColor="accent2"/>
                                <w:spacing w:val="-4"/>
                                <w:sz w:val="18"/>
                                <w:szCs w:val="26"/>
                                <w:rtl/>
                              </w:rPr>
                              <w:t xml:space="preserve"> </w:t>
                            </w:r>
                            <w:proofErr w:type="spellStart"/>
                            <w:r w:rsidRPr="00FA13D3">
                              <w:rPr>
                                <w:color w:val="C0504D" w:themeColor="accent2"/>
                                <w:spacing w:val="-4"/>
                                <w:sz w:val="18"/>
                                <w:szCs w:val="26"/>
                              </w:rPr>
                              <w:t>dBW</w:t>
                            </w:r>
                            <w:proofErr w:type="spellEnd"/>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FD00C" id="_x0000_t202" coordsize="21600,21600" o:spt="202" path="m,l,21600r21600,l21600,xe">
                <v:stroke joinstyle="miter"/>
                <v:path gradientshapeok="t" o:connecttype="rect"/>
              </v:shapetype>
              <v:shape id="Text Box 5" o:spid="_x0000_s1026" type="#_x0000_t202" style="position:absolute;left:0;text-align:left;margin-left:76.8pt;margin-top:6.2pt;width:59.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" fillcolor="white [3201]" strokecolor="#c0504d [3205]" strokeweight="1pt">
                <v:textbox inset=".3mm,0,.3mm,0">
                  <w:txbxContent>
                    <w:p w14:paraId="0C1D0BE5" w14:textId="5C89C468" w:rsidR="00886CC5" w:rsidRPr="00FA13D3" w:rsidRDefault="00886CC5" w:rsidP="00886CC5">
                      <w:pPr>
                        <w:spacing w:before="60" w:line="168" w:lineRule="auto"/>
                        <w:jc w:val="center"/>
                        <w:rPr>
                          <w:rFonts w:hint="cs"/>
                          <w:color w:val="C0504D" w:themeColor="accent2"/>
                          <w:spacing w:val="-4"/>
                          <w:sz w:val="18"/>
                          <w:szCs w:val="26"/>
                          <w:rtl/>
                          <w:lang w:bidi="ar-EG"/>
                        </w:rPr>
                      </w:pPr>
                      <w:r w:rsidRPr="00FA13D3">
                        <w:rPr>
                          <w:rFonts w:hint="cs"/>
                          <w:color w:val="C0504D" w:themeColor="accent2"/>
                          <w:spacing w:val="-4"/>
                          <w:sz w:val="18"/>
                          <w:szCs w:val="26"/>
                          <w:rtl/>
                        </w:rPr>
                        <w:t xml:space="preserve">قدرة مشعة مكافئة متناحية منخفضة </w:t>
                      </w:r>
                      <w:r w:rsidRPr="00FA13D3">
                        <w:rPr>
                          <w:color w:val="C0504D" w:themeColor="accent2"/>
                          <w:spacing w:val="-4"/>
                          <w:sz w:val="18"/>
                          <w:szCs w:val="26"/>
                        </w:rPr>
                        <w:t>51,5</w:t>
                      </w:r>
                      <w:r w:rsidRPr="00FA13D3">
                        <w:rPr>
                          <w:rFonts w:hint="cs"/>
                          <w:color w:val="C0504D" w:themeColor="accent2"/>
                          <w:spacing w:val="-4"/>
                          <w:sz w:val="18"/>
                          <w:szCs w:val="26"/>
                          <w:rtl/>
                        </w:rPr>
                        <w:t xml:space="preserve"> </w:t>
                      </w:r>
                      <w:r w:rsidRPr="00FA13D3">
                        <w:rPr>
                          <w:color w:val="C0504D" w:themeColor="accent2"/>
                          <w:spacing w:val="-4"/>
                          <w:sz w:val="18"/>
                          <w:szCs w:val="26"/>
                        </w:rPr>
                        <w:t>dBW</w:t>
                      </w:r>
                    </w:p>
                  </w:txbxContent>
                </v:textbox>
              </v:shape>
            </w:pict>
          </mc:Fallback>
        </mc:AlternateContent>
      </w: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928"/>
      </w:tblGrid>
      <w:tr w:rsidR="005C66D7" w:rsidRPr="005C66D7" w14:paraId="111B69B0" w14:textId="77777777" w:rsidTr="001D1759">
        <w:trPr>
          <w:jc w:val="center"/>
        </w:trPr>
        <w:tc>
          <w:tcPr>
            <w:tcW w:w="2444" w:type="pct"/>
          </w:tcPr>
          <w:p w14:paraId="0C3CD62F" w14:textId="6DBF3E9B" w:rsidR="005C66D7" w:rsidRPr="00886CC5" w:rsidRDefault="00972557" w:rsidP="005C66D7">
            <w:pPr>
              <w:bidi w:val="0"/>
              <w:spacing w:line="240" w:lineRule="auto"/>
              <w:jc w:val="center"/>
              <w:rPr>
                <w:rFonts w:cs="Times New Roman"/>
                <w:sz w:val="24"/>
                <w:szCs w:val="24"/>
                <w:rtl/>
                <w:lang w:eastAsia="ja-JP" w:bidi="ar-EG"/>
              </w:rPr>
            </w:pPr>
            <w:r>
              <w:rPr>
                <w:noProof/>
              </w:rPr>
              <mc:AlternateContent>
                <mc:Choice Requires="wps">
                  <w:drawing>
                    <wp:anchor distT="0" distB="0" distL="114300" distR="114300" simplePos="0" relativeHeight="251659264" behindDoc="0" locked="0" layoutInCell="1" allowOverlap="1" wp14:anchorId="0E29D6BA" wp14:editId="55BC885B">
                      <wp:simplePos x="0" y="0"/>
                      <wp:positionH relativeFrom="column">
                        <wp:posOffset>373380</wp:posOffset>
                      </wp:positionH>
                      <wp:positionV relativeFrom="paragraph">
                        <wp:posOffset>224790</wp:posOffset>
                      </wp:positionV>
                      <wp:extent cx="504000" cy="180000"/>
                      <wp:effectExtent l="0" t="0" r="10795" b="10795"/>
                      <wp:wrapNone/>
                      <wp:docPr id="2" name="Text Box 2"/>
                      <wp:cNvGraphicFramePr/>
                      <a:graphic xmlns:a="http://schemas.openxmlformats.org/drawingml/2006/main">
                        <a:graphicData uri="http://schemas.microsoft.com/office/word/2010/wordprocessingShape">
                          <wps:wsp>
                            <wps:cNvSpPr txBox="1"/>
                            <wps:spPr>
                              <a:xfrm>
                                <a:off x="0" y="0"/>
                                <a:ext cx="504000" cy="18000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551E1E04" w14:textId="70F4E6F5" w:rsidR="00886CC5" w:rsidRPr="00886CC5" w:rsidRDefault="00886CC5" w:rsidP="00886CC5">
                                  <w:pPr>
                                    <w:spacing w:before="60" w:line="180" w:lineRule="auto"/>
                                    <w:jc w:val="center"/>
                                    <w:rPr>
                                      <w:color w:val="C0504D" w:themeColor="accent2"/>
                                      <w:sz w:val="18"/>
                                      <w:szCs w:val="26"/>
                                    </w:rPr>
                                  </w:pPr>
                                  <w:r w:rsidRPr="00886CC5">
                                    <w:rPr>
                                      <w:color w:val="C0504D" w:themeColor="accent2"/>
                                      <w:sz w:val="18"/>
                                      <w:szCs w:val="26"/>
                                    </w:rPr>
                                    <w:t>57</w:t>
                                  </w:r>
                                  <w:r w:rsidRPr="00886CC5">
                                    <w:rPr>
                                      <w:rFonts w:hint="cs"/>
                                      <w:color w:val="C0504D" w:themeColor="accent2"/>
                                      <w:sz w:val="18"/>
                                      <w:szCs w:val="26"/>
                                      <w:rtl/>
                                    </w:rPr>
                                    <w:t xml:space="preserve"> </w:t>
                                  </w:r>
                                  <w:proofErr w:type="spellStart"/>
                                  <w:r w:rsidRPr="00886CC5">
                                    <w:rPr>
                                      <w:color w:val="C0504D" w:themeColor="accent2"/>
                                      <w:sz w:val="18"/>
                                      <w:szCs w:val="26"/>
                                    </w:rPr>
                                    <w:t>dBW</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D6BA" id="Text Box 2" o:spid="_x0000_s1027" type="#_x0000_t202" style="position:absolute;left:0;text-align:left;margin-left:29.4pt;margin-top:17.7pt;width:39.7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" fillcolor="white [3201]" strokecolor="#c0504d [3205]" strokeweight="1pt">
                      <v:textbox inset="0,0,0,0">
                        <w:txbxContent>
                          <w:p w14:paraId="551E1E04" w14:textId="70F4E6F5" w:rsidR="00886CC5" w:rsidRPr="00886CC5" w:rsidRDefault="00886CC5" w:rsidP="00886CC5">
                            <w:pPr>
                              <w:spacing w:before="60" w:line="180" w:lineRule="auto"/>
                              <w:jc w:val="center"/>
                              <w:rPr>
                                <w:rFonts w:hint="cs"/>
                                <w:color w:val="C0504D" w:themeColor="accent2"/>
                                <w:sz w:val="18"/>
                                <w:szCs w:val="26"/>
                              </w:rPr>
                            </w:pPr>
                            <w:r w:rsidRPr="00886CC5">
                              <w:rPr>
                                <w:color w:val="C0504D" w:themeColor="accent2"/>
                                <w:sz w:val="18"/>
                                <w:szCs w:val="26"/>
                              </w:rPr>
                              <w:t>57</w:t>
                            </w:r>
                            <w:r w:rsidRPr="00886CC5">
                              <w:rPr>
                                <w:rFonts w:hint="cs"/>
                                <w:color w:val="C0504D" w:themeColor="accent2"/>
                                <w:sz w:val="18"/>
                                <w:szCs w:val="26"/>
                                <w:rtl/>
                              </w:rPr>
                              <w:t xml:space="preserve"> </w:t>
                            </w:r>
                            <w:r w:rsidRPr="00886CC5">
                              <w:rPr>
                                <w:color w:val="C0504D" w:themeColor="accent2"/>
                                <w:sz w:val="18"/>
                                <w:szCs w:val="26"/>
                              </w:rPr>
                              <w:t>dBW</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2C06B94" wp14:editId="6FB2AF73">
                      <wp:simplePos x="0" y="0"/>
                      <wp:positionH relativeFrom="column">
                        <wp:posOffset>1236980</wp:posOffset>
                      </wp:positionH>
                      <wp:positionV relativeFrom="paragraph">
                        <wp:posOffset>784225</wp:posOffset>
                      </wp:positionV>
                      <wp:extent cx="4826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82600" cy="1905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085A6461" w14:textId="77777777" w:rsidR="00972557" w:rsidRPr="00972557" w:rsidRDefault="00972557" w:rsidP="00972557">
                                  <w:pPr>
                                    <w:spacing w:before="40" w:line="168" w:lineRule="auto"/>
                                    <w:jc w:val="center"/>
                                    <w:rPr>
                                      <w:b/>
                                      <w:bCs/>
                                      <w:sz w:val="12"/>
                                      <w:szCs w:val="20"/>
                                      <w:rtl/>
                                      <w:lang w:bidi="ar-EG"/>
                                    </w:rPr>
                                  </w:pPr>
                                  <w:r w:rsidRPr="00972557">
                                    <w:rPr>
                                      <w:b/>
                                      <w:bCs/>
                                      <w:sz w:val="12"/>
                                      <w:szCs w:val="20"/>
                                    </w:rPr>
                                    <w:t>3</w:t>
                                  </w:r>
                                  <w:r w:rsidRPr="00972557">
                                    <w:rPr>
                                      <w:rFonts w:hint="cs"/>
                                      <w:b/>
                                      <w:bCs/>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6B94" id="Text Box 16" o:spid="_x0000_s1028" type="#_x0000_t202" style="position:absolute;left:0;text-align:left;margin-left:97.4pt;margin-top:61.75pt;width:38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" filled="f" stroked="f" strokeweight="1pt">
                      <v:textbox inset=".3mm,0,.3mm,0">
                        <w:txbxContent>
                          <w:p w14:paraId="085A6461" w14:textId="77777777" w:rsidR="00972557" w:rsidRPr="00972557" w:rsidRDefault="00972557" w:rsidP="00972557">
                            <w:pPr>
                              <w:spacing w:before="40" w:line="168" w:lineRule="auto"/>
                              <w:jc w:val="center"/>
                              <w:rPr>
                                <w:rFonts w:hint="cs"/>
                                <w:b/>
                                <w:bCs/>
                                <w:sz w:val="12"/>
                                <w:szCs w:val="20"/>
                                <w:rtl/>
                                <w:lang w:bidi="ar-EG"/>
                              </w:rPr>
                            </w:pPr>
                            <w:r w:rsidRPr="00972557">
                              <w:rPr>
                                <w:b/>
                                <w:bCs/>
                                <w:sz w:val="12"/>
                                <w:szCs w:val="20"/>
                              </w:rPr>
                              <w:t>3</w:t>
                            </w:r>
                            <w:r w:rsidRPr="00972557">
                              <w:rPr>
                                <w:rFonts w:hint="cs"/>
                                <w:b/>
                                <w:bCs/>
                                <w:sz w:val="12"/>
                                <w:szCs w:val="20"/>
                                <w:rtl/>
                              </w:rPr>
                              <w:t xml:space="preserve"> درجات</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2AB3168" wp14:editId="1B8E8B23">
                      <wp:simplePos x="0" y="0"/>
                      <wp:positionH relativeFrom="column">
                        <wp:posOffset>786130</wp:posOffset>
                      </wp:positionH>
                      <wp:positionV relativeFrom="paragraph">
                        <wp:posOffset>784225</wp:posOffset>
                      </wp:positionV>
                      <wp:extent cx="482600" cy="190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2600" cy="1905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0239E0A6" w14:textId="4C19DDA3" w:rsidR="00972557" w:rsidRPr="00972557" w:rsidRDefault="00972557" w:rsidP="00972557">
                                  <w:pPr>
                                    <w:spacing w:before="40" w:line="168" w:lineRule="auto"/>
                                    <w:jc w:val="center"/>
                                    <w:rPr>
                                      <w:b/>
                                      <w:bCs/>
                                      <w:sz w:val="12"/>
                                      <w:szCs w:val="20"/>
                                      <w:rtl/>
                                      <w:lang w:bidi="ar-EG"/>
                                    </w:rPr>
                                  </w:pPr>
                                  <w:r w:rsidRPr="00972557">
                                    <w:rPr>
                                      <w:b/>
                                      <w:bCs/>
                                      <w:sz w:val="12"/>
                                      <w:szCs w:val="20"/>
                                    </w:rPr>
                                    <w:t>3</w:t>
                                  </w:r>
                                  <w:r w:rsidRPr="00972557">
                                    <w:rPr>
                                      <w:rFonts w:hint="cs"/>
                                      <w:b/>
                                      <w:bCs/>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B3168" id="Text Box 15" o:spid="_x0000_s1029" type="#_x0000_t202" style="position:absolute;left:0;text-align:left;margin-left:61.9pt;margin-top:61.75pt;width:38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" filled="f" stroked="f" strokeweight="1pt">
                      <v:textbox inset=".3mm,0,.3mm,0">
                        <w:txbxContent>
                          <w:p w14:paraId="0239E0A6" w14:textId="4C19DDA3" w:rsidR="00972557" w:rsidRPr="00972557" w:rsidRDefault="00972557" w:rsidP="00972557">
                            <w:pPr>
                              <w:spacing w:before="40" w:line="168" w:lineRule="auto"/>
                              <w:jc w:val="center"/>
                              <w:rPr>
                                <w:rFonts w:hint="cs"/>
                                <w:b/>
                                <w:bCs/>
                                <w:sz w:val="12"/>
                                <w:szCs w:val="20"/>
                                <w:rtl/>
                                <w:lang w:bidi="ar-EG"/>
                              </w:rPr>
                            </w:pPr>
                            <w:r w:rsidRPr="00972557">
                              <w:rPr>
                                <w:b/>
                                <w:bCs/>
                                <w:sz w:val="12"/>
                                <w:szCs w:val="20"/>
                              </w:rPr>
                              <w:t>3</w:t>
                            </w:r>
                            <w:r w:rsidRPr="00972557">
                              <w:rPr>
                                <w:rFonts w:hint="cs"/>
                                <w:b/>
                                <w:bCs/>
                                <w:sz w:val="12"/>
                                <w:szCs w:val="20"/>
                                <w:rtl/>
                              </w:rPr>
                              <w:t xml:space="preserve"> درجات</w:t>
                            </w:r>
                          </w:p>
                        </w:txbxContent>
                      </v:textbox>
                    </v:shape>
                  </w:pict>
                </mc:Fallback>
              </mc:AlternateContent>
            </w:r>
            <w:r>
              <w:rPr>
                <w:rFonts w:eastAsia="Times New Roman"/>
              </w:rPr>
              <w:object w:dxaOrig="3060" w:dyaOrig="5445" w14:anchorId="7960C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9pt;height:272.55pt" o:ole="">
                  <v:imagedata r:id="rId13" o:title=""/>
                </v:shape>
                <o:OLEObject Type="Embed" ProgID="PBrush" ShapeID="_x0000_i1025" DrawAspect="Content" ObjectID="_1633615167" r:id="rId14"/>
              </w:object>
            </w:r>
            <w:r w:rsidR="0037560B">
              <w:rPr>
                <w:noProof/>
              </w:rPr>
              <mc:AlternateContent>
                <mc:Choice Requires="wps">
                  <w:drawing>
                    <wp:anchor distT="0" distB="0" distL="114300" distR="114300" simplePos="0" relativeHeight="251661312" behindDoc="0" locked="0" layoutInCell="1" allowOverlap="1" wp14:anchorId="56290FA5" wp14:editId="5566578C">
                      <wp:simplePos x="0" y="0"/>
                      <wp:positionH relativeFrom="column">
                        <wp:posOffset>1694180</wp:posOffset>
                      </wp:positionH>
                      <wp:positionV relativeFrom="paragraph">
                        <wp:posOffset>225425</wp:posOffset>
                      </wp:positionV>
                      <wp:extent cx="503555" cy="179705"/>
                      <wp:effectExtent l="0" t="0" r="10795" b="10795"/>
                      <wp:wrapNone/>
                      <wp:docPr id="3" name="Text Box 3"/>
                      <wp:cNvGraphicFramePr/>
                      <a:graphic xmlns:a="http://schemas.openxmlformats.org/drawingml/2006/main">
                        <a:graphicData uri="http://schemas.microsoft.com/office/word/2010/wordprocessingShape">
                          <wps:wsp>
                            <wps:cNvSpPr txBox="1"/>
                            <wps:spPr>
                              <a:xfrm>
                                <a:off x="0" y="0"/>
                                <a:ext cx="503555" cy="179705"/>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76567AA0" w14:textId="77777777" w:rsidR="00886CC5" w:rsidRPr="00886CC5" w:rsidRDefault="00886CC5" w:rsidP="00886CC5">
                                  <w:pPr>
                                    <w:spacing w:before="60" w:line="180" w:lineRule="auto"/>
                                    <w:jc w:val="center"/>
                                    <w:rPr>
                                      <w:color w:val="C0504D" w:themeColor="accent2"/>
                                      <w:sz w:val="18"/>
                                      <w:szCs w:val="26"/>
                                    </w:rPr>
                                  </w:pPr>
                                  <w:r w:rsidRPr="00886CC5">
                                    <w:rPr>
                                      <w:color w:val="C0504D" w:themeColor="accent2"/>
                                      <w:sz w:val="18"/>
                                      <w:szCs w:val="26"/>
                                    </w:rPr>
                                    <w:t>57</w:t>
                                  </w:r>
                                  <w:r w:rsidRPr="00886CC5">
                                    <w:rPr>
                                      <w:rFonts w:hint="cs"/>
                                      <w:color w:val="C0504D" w:themeColor="accent2"/>
                                      <w:sz w:val="18"/>
                                      <w:szCs w:val="26"/>
                                      <w:rtl/>
                                    </w:rPr>
                                    <w:t xml:space="preserve"> </w:t>
                                  </w:r>
                                  <w:proofErr w:type="spellStart"/>
                                  <w:r w:rsidRPr="00886CC5">
                                    <w:rPr>
                                      <w:color w:val="C0504D" w:themeColor="accent2"/>
                                      <w:sz w:val="18"/>
                                      <w:szCs w:val="26"/>
                                    </w:rPr>
                                    <w:t>dBW</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0FA5" id="Text Box 3" o:spid="_x0000_s1030" type="#_x0000_t202" style="position:absolute;left:0;text-align:left;margin-left:133.4pt;margin-top:17.75pt;width:39.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" fillcolor="white [3201]" strokecolor="#c0504d [3205]" strokeweight="1pt">
                      <v:textbox inset="0,0,0,0">
                        <w:txbxContent>
                          <w:p w14:paraId="76567AA0" w14:textId="77777777" w:rsidR="00886CC5" w:rsidRPr="00886CC5" w:rsidRDefault="00886CC5" w:rsidP="00886CC5">
                            <w:pPr>
                              <w:spacing w:before="60" w:line="180" w:lineRule="auto"/>
                              <w:jc w:val="center"/>
                              <w:rPr>
                                <w:rFonts w:hint="cs"/>
                                <w:color w:val="C0504D" w:themeColor="accent2"/>
                                <w:sz w:val="18"/>
                                <w:szCs w:val="26"/>
                              </w:rPr>
                            </w:pPr>
                            <w:r w:rsidRPr="00886CC5">
                              <w:rPr>
                                <w:color w:val="C0504D" w:themeColor="accent2"/>
                                <w:sz w:val="18"/>
                                <w:szCs w:val="26"/>
                              </w:rPr>
                              <w:t>57</w:t>
                            </w:r>
                            <w:r w:rsidRPr="00886CC5">
                              <w:rPr>
                                <w:rFonts w:hint="cs"/>
                                <w:color w:val="C0504D" w:themeColor="accent2"/>
                                <w:sz w:val="18"/>
                                <w:szCs w:val="26"/>
                                <w:rtl/>
                              </w:rPr>
                              <w:t xml:space="preserve"> </w:t>
                            </w:r>
                            <w:r w:rsidRPr="00886CC5">
                              <w:rPr>
                                <w:color w:val="C0504D" w:themeColor="accent2"/>
                                <w:sz w:val="18"/>
                                <w:szCs w:val="26"/>
                              </w:rPr>
                              <w:t>dBW</w:t>
                            </w:r>
                          </w:p>
                        </w:txbxContent>
                      </v:textbox>
                    </v:shape>
                  </w:pict>
                </mc:Fallback>
              </mc:AlternateContent>
            </w:r>
            <w:r w:rsidR="0037560B">
              <w:rPr>
                <w:noProof/>
              </w:rPr>
              <mc:AlternateContent>
                <mc:Choice Requires="wps">
                  <w:drawing>
                    <wp:anchor distT="0" distB="0" distL="114300" distR="114300" simplePos="0" relativeHeight="251665408" behindDoc="0" locked="0" layoutInCell="1" allowOverlap="1" wp14:anchorId="387010EF" wp14:editId="61E12C7B">
                      <wp:simplePos x="0" y="0"/>
                      <wp:positionH relativeFrom="column">
                        <wp:posOffset>271780</wp:posOffset>
                      </wp:positionH>
                      <wp:positionV relativeFrom="paragraph">
                        <wp:posOffset>2929890</wp:posOffset>
                      </wp:positionV>
                      <wp:extent cx="2400300" cy="76835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400300" cy="76835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0342FAB7" w14:textId="77777777" w:rsidR="0037560B" w:rsidRPr="0037560B" w:rsidRDefault="0037560B" w:rsidP="0037560B">
                                  <w:pPr>
                                    <w:spacing w:before="60" w:line="168" w:lineRule="auto"/>
                                    <w:rPr>
                                      <w:color w:val="C0504D" w:themeColor="accent2"/>
                                      <w:sz w:val="18"/>
                                      <w:szCs w:val="26"/>
                                      <w:rtl/>
                                    </w:rPr>
                                  </w:pPr>
                                  <w:proofErr w:type="spellStart"/>
                                  <w:r w:rsidRPr="0037560B">
                                    <w:rPr>
                                      <w:rFonts w:hint="cs"/>
                                      <w:color w:val="C0504D" w:themeColor="accent2"/>
                                      <w:sz w:val="18"/>
                                      <w:szCs w:val="26"/>
                                      <w:rtl/>
                                    </w:rPr>
                                    <w:t>الساتل</w:t>
                                  </w:r>
                                  <w:proofErr w:type="spellEnd"/>
                                  <w:r w:rsidRPr="0037560B">
                                    <w:rPr>
                                      <w:rFonts w:hint="cs"/>
                                      <w:color w:val="C0504D" w:themeColor="accent2"/>
                                      <w:sz w:val="18"/>
                                      <w:szCs w:val="26"/>
                                      <w:rtl/>
                                    </w:rPr>
                                    <w:t xml:space="preserve"> الذي له قدرة مشعة مكافئة </w:t>
                                  </w:r>
                                  <w:proofErr w:type="spellStart"/>
                                  <w:r w:rsidRPr="0037560B">
                                    <w:rPr>
                                      <w:rFonts w:hint="cs"/>
                                      <w:color w:val="C0504D" w:themeColor="accent2"/>
                                      <w:sz w:val="18"/>
                                      <w:szCs w:val="26"/>
                                      <w:rtl/>
                                    </w:rPr>
                                    <w:t>متناحية</w:t>
                                  </w:r>
                                  <w:proofErr w:type="spellEnd"/>
                                  <w:r w:rsidRPr="0037560B">
                                    <w:rPr>
                                      <w:rFonts w:hint="cs"/>
                                      <w:color w:val="C0504D" w:themeColor="accent2"/>
                                      <w:sz w:val="18"/>
                                      <w:szCs w:val="26"/>
                                      <w:rtl/>
                                    </w:rPr>
                                    <w:t xml:space="preserve"> منخفضة قد يعيق دخول </w:t>
                                  </w:r>
                                  <w:proofErr w:type="spellStart"/>
                                  <w:r w:rsidRPr="0037560B">
                                    <w:rPr>
                                      <w:rFonts w:hint="cs"/>
                                      <w:color w:val="C0504D" w:themeColor="accent2"/>
                                      <w:sz w:val="18"/>
                                      <w:szCs w:val="26"/>
                                      <w:rtl/>
                                    </w:rPr>
                                    <w:t>الساتل</w:t>
                                  </w:r>
                                  <w:proofErr w:type="spellEnd"/>
                                  <w:r w:rsidRPr="0037560B">
                                    <w:rPr>
                                      <w:rFonts w:hint="cs"/>
                                      <w:color w:val="C0504D" w:themeColor="accent2"/>
                                      <w:sz w:val="18"/>
                                      <w:szCs w:val="26"/>
                                      <w:rtl/>
                                    </w:rPr>
                                    <w:t xml:space="preserve"> الجديد </w:t>
                                  </w:r>
                                  <w:r w:rsidRPr="0037560B">
                                    <w:rPr>
                                      <w:color w:val="C0504D" w:themeColor="accent2"/>
                                      <w:sz w:val="18"/>
                                      <w:szCs w:val="26"/>
                                    </w:rPr>
                                    <w:t>R</w:t>
                                  </w:r>
                                  <w:r w:rsidRPr="0037560B">
                                    <w:rPr>
                                      <w:rFonts w:hint="cs"/>
                                      <w:color w:val="C0504D" w:themeColor="accent2"/>
                                      <w:sz w:val="18"/>
                                      <w:szCs w:val="26"/>
                                      <w:rtl/>
                                    </w:rPr>
                                    <w:t xml:space="preserve"> عندما يطبق فقط معيار كثافة تدفق القدرة. ويمكن </w:t>
                                  </w:r>
                                  <w:proofErr w:type="spellStart"/>
                                  <w:r w:rsidRPr="0037560B">
                                    <w:rPr>
                                      <w:rFonts w:hint="cs"/>
                                      <w:color w:val="C0504D" w:themeColor="accent2"/>
                                      <w:sz w:val="18"/>
                                      <w:szCs w:val="26"/>
                                      <w:rtl/>
                                    </w:rPr>
                                    <w:t>للساتل</w:t>
                                  </w:r>
                                  <w:proofErr w:type="spellEnd"/>
                                  <w:r w:rsidRPr="0037560B">
                                    <w:rPr>
                                      <w:rFonts w:hint="cs"/>
                                      <w:color w:val="C0504D" w:themeColor="accent2"/>
                                      <w:sz w:val="18"/>
                                      <w:szCs w:val="26"/>
                                      <w:rtl/>
                                    </w:rPr>
                                    <w:t xml:space="preserve"> </w:t>
                                  </w:r>
                                  <w:r w:rsidRPr="0037560B">
                                    <w:rPr>
                                      <w:color w:val="C0504D" w:themeColor="accent2"/>
                                      <w:sz w:val="18"/>
                                      <w:szCs w:val="26"/>
                                    </w:rPr>
                                    <w:t>R</w:t>
                                  </w:r>
                                  <w:r w:rsidRPr="0037560B">
                                    <w:rPr>
                                      <w:rFonts w:hint="cs"/>
                                      <w:color w:val="C0504D" w:themeColor="accent2"/>
                                      <w:sz w:val="18"/>
                                      <w:szCs w:val="26"/>
                                      <w:rtl/>
                                    </w:rPr>
                                    <w:t xml:space="preserve"> إذا استند إلى معيار هامش الحماية المكافئة الدخول إلى القائمة</w:t>
                                  </w:r>
                                </w:p>
                                <w:p w14:paraId="6A8E41CB" w14:textId="2F1FC3A1" w:rsidR="0037560B" w:rsidRPr="00886CC5" w:rsidRDefault="0037560B" w:rsidP="0037560B">
                                  <w:pPr>
                                    <w:spacing w:before="60" w:line="168" w:lineRule="auto"/>
                                    <w:rPr>
                                      <w:color w:val="C0504D" w:themeColor="accent2"/>
                                      <w:sz w:val="18"/>
                                      <w:szCs w:val="26"/>
                                      <w:rtl/>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010EF" id="Text Box 6" o:spid="_x0000_s1031" type="#_x0000_t202" style="position:absolute;left:0;text-align:left;margin-left:21.4pt;margin-top:230.7pt;width:189pt;height: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" fillcolor="white [3201]" strokecolor="#c0504d [3205]" strokeweight="1pt">
                      <v:textbox inset="1mm,0,1mm,0">
                        <w:txbxContent>
                          <w:p w14:paraId="0342FAB7" w14:textId="77777777" w:rsidR="0037560B" w:rsidRPr="0037560B" w:rsidRDefault="0037560B" w:rsidP="0037560B">
                            <w:pPr>
                              <w:spacing w:before="60" w:line="168" w:lineRule="auto"/>
                              <w:rPr>
                                <w:color w:val="C0504D" w:themeColor="accent2"/>
                                <w:sz w:val="18"/>
                                <w:szCs w:val="26"/>
                                <w:rtl/>
                              </w:rPr>
                            </w:pPr>
                            <w:r w:rsidRPr="0037560B">
                              <w:rPr>
                                <w:rFonts w:hint="cs"/>
                                <w:color w:val="C0504D" w:themeColor="accent2"/>
                                <w:sz w:val="18"/>
                                <w:szCs w:val="26"/>
                                <w:rtl/>
                              </w:rPr>
                              <w:t xml:space="preserve">الساتل الذي له قدرة مشعة مكافئة متناحية منخفضة قد يعيق دخول الساتل الجديد </w:t>
                            </w:r>
                            <w:r w:rsidRPr="0037560B">
                              <w:rPr>
                                <w:color w:val="C0504D" w:themeColor="accent2"/>
                                <w:sz w:val="18"/>
                                <w:szCs w:val="26"/>
                              </w:rPr>
                              <w:t>R</w:t>
                            </w:r>
                            <w:r w:rsidRPr="0037560B">
                              <w:rPr>
                                <w:rFonts w:hint="cs"/>
                                <w:color w:val="C0504D" w:themeColor="accent2"/>
                                <w:sz w:val="18"/>
                                <w:szCs w:val="26"/>
                                <w:rtl/>
                              </w:rPr>
                              <w:t xml:space="preserve"> عندما يطبق فقط معيار كثافة تدفق القدرة. ويمكن للساتل </w:t>
                            </w:r>
                            <w:r w:rsidRPr="0037560B">
                              <w:rPr>
                                <w:color w:val="C0504D" w:themeColor="accent2"/>
                                <w:sz w:val="18"/>
                                <w:szCs w:val="26"/>
                              </w:rPr>
                              <w:t>R</w:t>
                            </w:r>
                            <w:r w:rsidRPr="0037560B">
                              <w:rPr>
                                <w:rFonts w:hint="cs"/>
                                <w:color w:val="C0504D" w:themeColor="accent2"/>
                                <w:sz w:val="18"/>
                                <w:szCs w:val="26"/>
                                <w:rtl/>
                              </w:rPr>
                              <w:t xml:space="preserve"> إذا استند إلى معيار هامش الحماية المكافئة الدخول إلى القائمة</w:t>
                            </w:r>
                          </w:p>
                          <w:p w14:paraId="6A8E41CB" w14:textId="2F1FC3A1" w:rsidR="0037560B" w:rsidRPr="00886CC5" w:rsidRDefault="0037560B" w:rsidP="0037560B">
                            <w:pPr>
                              <w:spacing w:before="60" w:line="168" w:lineRule="auto"/>
                              <w:rPr>
                                <w:rFonts w:hint="cs"/>
                                <w:color w:val="C0504D" w:themeColor="accent2"/>
                                <w:sz w:val="18"/>
                                <w:szCs w:val="26"/>
                                <w:rtl/>
                              </w:rPr>
                            </w:pPr>
                          </w:p>
                        </w:txbxContent>
                      </v:textbox>
                    </v:shape>
                  </w:pict>
                </mc:Fallback>
              </mc:AlternateContent>
            </w:r>
          </w:p>
        </w:tc>
        <w:tc>
          <w:tcPr>
            <w:tcW w:w="2556" w:type="pct"/>
          </w:tcPr>
          <w:p w14:paraId="5E1D57E5" w14:textId="00E4C87B" w:rsidR="005C66D7" w:rsidRDefault="00972557" w:rsidP="00972557">
            <w:pPr>
              <w:bidi w:val="0"/>
              <w:spacing w:line="240" w:lineRule="auto"/>
              <w:jc w:val="center"/>
            </w:pPr>
            <w:r>
              <w:rPr>
                <w:noProof/>
              </w:rPr>
              <mc:AlternateContent>
                <mc:Choice Requires="wps">
                  <w:drawing>
                    <wp:anchor distT="0" distB="0" distL="114300" distR="114300" simplePos="0" relativeHeight="251678720" behindDoc="0" locked="0" layoutInCell="1" allowOverlap="1" wp14:anchorId="2550F272" wp14:editId="7BF606AA">
                      <wp:simplePos x="0" y="0"/>
                      <wp:positionH relativeFrom="column">
                        <wp:posOffset>498475</wp:posOffset>
                      </wp:positionH>
                      <wp:positionV relativeFrom="paragraph">
                        <wp:posOffset>2651125</wp:posOffset>
                      </wp:positionV>
                      <wp:extent cx="1714500"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14500" cy="2286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7E6EF244" w14:textId="4320F975" w:rsidR="00972557" w:rsidRPr="00972557" w:rsidRDefault="00972557" w:rsidP="00972557">
                                  <w:pPr>
                                    <w:spacing w:before="40" w:line="168" w:lineRule="auto"/>
                                    <w:jc w:val="center"/>
                                    <w:rPr>
                                      <w:sz w:val="18"/>
                                      <w:szCs w:val="26"/>
                                      <w:rtl/>
                                      <w:lang w:bidi="ar-EG"/>
                                    </w:rPr>
                                  </w:pPr>
                                  <w:r w:rsidRPr="00972557">
                                    <w:rPr>
                                      <w:rFonts w:hint="cs"/>
                                      <w:sz w:val="18"/>
                                      <w:szCs w:val="26"/>
                                      <w:rtl/>
                                    </w:rPr>
                                    <w:t xml:space="preserve">هامش الحماية المكافئة المرجعي </w:t>
                                  </w:r>
                                  <w:r w:rsidRPr="00972557">
                                    <w:rPr>
                                      <w:sz w:val="18"/>
                                      <w:szCs w:val="26"/>
                                    </w:rPr>
                                    <w:t>(dB)</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0F272" id="Text Box 13" o:spid="_x0000_s1032" type="#_x0000_t202" style="position:absolute;left:0;text-align:left;margin-left:39.25pt;margin-top:208.75pt;width:1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" filled="f" stroked="f" strokeweight="1pt">
                      <v:textbox inset=".3mm,0,.3mm,0">
                        <w:txbxContent>
                          <w:p w14:paraId="7E6EF244" w14:textId="4320F975" w:rsidR="00972557" w:rsidRPr="00972557" w:rsidRDefault="00972557" w:rsidP="00972557">
                            <w:pPr>
                              <w:spacing w:before="40" w:line="168" w:lineRule="auto"/>
                              <w:jc w:val="center"/>
                              <w:rPr>
                                <w:rFonts w:hint="cs"/>
                                <w:sz w:val="18"/>
                                <w:szCs w:val="26"/>
                                <w:rtl/>
                                <w:lang w:bidi="ar-EG"/>
                              </w:rPr>
                            </w:pPr>
                            <w:r w:rsidRPr="00972557">
                              <w:rPr>
                                <w:rFonts w:hint="cs"/>
                                <w:sz w:val="18"/>
                                <w:szCs w:val="26"/>
                                <w:rtl/>
                              </w:rPr>
                              <w:t xml:space="preserve">هامش الحماية المكافئة المرجعي </w:t>
                            </w:r>
                            <w:r w:rsidRPr="00972557">
                              <w:rPr>
                                <w:sz w:val="18"/>
                                <w:szCs w:val="26"/>
                              </w:rPr>
                              <w:t>(dB)</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2A55F46" wp14:editId="2E7B1C47">
                      <wp:simplePos x="0" y="0"/>
                      <wp:positionH relativeFrom="column">
                        <wp:posOffset>1583055</wp:posOffset>
                      </wp:positionH>
                      <wp:positionV relativeFrom="paragraph">
                        <wp:posOffset>1570990</wp:posOffset>
                      </wp:positionV>
                      <wp:extent cx="2050416" cy="210503"/>
                      <wp:effectExtent l="5715" t="0" r="0" b="0"/>
                      <wp:wrapNone/>
                      <wp:docPr id="12" name="Text Box 12"/>
                      <wp:cNvGraphicFramePr/>
                      <a:graphic xmlns:a="http://schemas.openxmlformats.org/drawingml/2006/main">
                        <a:graphicData uri="http://schemas.microsoft.com/office/word/2010/wordprocessingShape">
                          <wps:wsp>
                            <wps:cNvSpPr txBox="1"/>
                            <wps:spPr>
                              <a:xfrm rot="16200000">
                                <a:off x="0" y="0"/>
                                <a:ext cx="2050416" cy="210503"/>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0BD6E529" w14:textId="6AD3FD89" w:rsidR="00972557" w:rsidRPr="00972557" w:rsidRDefault="00972557" w:rsidP="00972557">
                                  <w:pPr>
                                    <w:spacing w:before="40" w:line="168" w:lineRule="auto"/>
                                    <w:jc w:val="center"/>
                                    <w:rPr>
                                      <w:sz w:val="18"/>
                                      <w:szCs w:val="26"/>
                                      <w:rtl/>
                                      <w:lang w:bidi="ar-EG"/>
                                    </w:rPr>
                                  </w:pPr>
                                  <w:r w:rsidRPr="00972557">
                                    <w:rPr>
                                      <w:rFonts w:hint="cs"/>
                                      <w:sz w:val="18"/>
                                      <w:szCs w:val="26"/>
                                      <w:rtl/>
                                    </w:rPr>
                                    <w:t xml:space="preserve">عتبة كثافة تدفق القدرة </w:t>
                                  </w:r>
                                  <w:proofErr w:type="gramStart"/>
                                  <w:r w:rsidRPr="00972557">
                                    <w:rPr>
                                      <w:sz w:val="18"/>
                                      <w:szCs w:val="26"/>
                                    </w:rPr>
                                    <w:t>dB(</w:t>
                                  </w:r>
                                  <w:proofErr w:type="gramEnd"/>
                                  <w:r w:rsidRPr="00972557">
                                    <w:rPr>
                                      <w:sz w:val="18"/>
                                      <w:szCs w:val="26"/>
                                    </w:rPr>
                                    <w:t>W/(m</w:t>
                                  </w:r>
                                  <w:r w:rsidRPr="00972557">
                                    <w:rPr>
                                      <w:position w:val="6"/>
                                      <w:sz w:val="14"/>
                                      <w:szCs w:val="22"/>
                                    </w:rPr>
                                    <w:t>2</w:t>
                                  </w:r>
                                  <w:r w:rsidRPr="00972557">
                                    <w:rPr>
                                      <w:sz w:val="18"/>
                                      <w:szCs w:val="26"/>
                                    </w:rPr>
                                    <w:t> · MHz))</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5F46" id="Text Box 12" o:spid="_x0000_s1033" type="#_x0000_t202" style="position:absolute;left:0;text-align:left;margin-left:124.65pt;margin-top:123.7pt;width:161.45pt;height:16.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" filled="f" stroked="f" strokeweight="1pt">
                      <v:textbox inset=".3mm,0,.3mm,0">
                        <w:txbxContent>
                          <w:p w14:paraId="0BD6E529" w14:textId="6AD3FD89" w:rsidR="00972557" w:rsidRPr="00972557" w:rsidRDefault="00972557" w:rsidP="00972557">
                            <w:pPr>
                              <w:spacing w:before="40" w:line="168" w:lineRule="auto"/>
                              <w:jc w:val="center"/>
                              <w:rPr>
                                <w:rFonts w:hint="cs"/>
                                <w:sz w:val="18"/>
                                <w:szCs w:val="26"/>
                                <w:rtl/>
                                <w:lang w:bidi="ar-EG"/>
                              </w:rPr>
                            </w:pPr>
                            <w:r w:rsidRPr="00972557">
                              <w:rPr>
                                <w:rFonts w:hint="cs"/>
                                <w:sz w:val="18"/>
                                <w:szCs w:val="26"/>
                                <w:rtl/>
                              </w:rPr>
                              <w:t xml:space="preserve">عتبة كثافة تدفق القدرة </w:t>
                            </w:r>
                            <w:r w:rsidRPr="00972557">
                              <w:rPr>
                                <w:sz w:val="18"/>
                                <w:szCs w:val="26"/>
                              </w:rPr>
                              <w:t>dB(W/(m</w:t>
                            </w:r>
                            <w:r w:rsidRPr="00972557">
                              <w:rPr>
                                <w:position w:val="6"/>
                                <w:sz w:val="14"/>
                                <w:szCs w:val="22"/>
                              </w:rPr>
                              <w:t>2</w:t>
                            </w:r>
                            <w:r w:rsidRPr="00972557">
                              <w:rPr>
                                <w:sz w:val="18"/>
                                <w:szCs w:val="26"/>
                              </w:rPr>
                              <w:t> · MHz))</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3B40976" wp14:editId="242E2C0F">
                      <wp:simplePos x="0" y="0"/>
                      <wp:positionH relativeFrom="column">
                        <wp:posOffset>784225</wp:posOffset>
                      </wp:positionH>
                      <wp:positionV relativeFrom="paragraph">
                        <wp:posOffset>403225</wp:posOffset>
                      </wp:positionV>
                      <wp:extent cx="2406650" cy="215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06650" cy="2159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7FDDD0EE" w14:textId="4B8F825E" w:rsidR="00972557" w:rsidRPr="00701E71" w:rsidRDefault="00972557" w:rsidP="00701E71">
                                  <w:pPr>
                                    <w:spacing w:before="40" w:line="168" w:lineRule="auto"/>
                                    <w:jc w:val="right"/>
                                    <w:rPr>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proofErr w:type="spellStart"/>
                                  <w:r w:rsidRPr="00701E71">
                                    <w:rPr>
                                      <w:spacing w:val="-6"/>
                                      <w:sz w:val="12"/>
                                      <w:szCs w:val="20"/>
                                    </w:rPr>
                                    <w:t>e.i.r.p</w:t>
                                  </w:r>
                                  <w:proofErr w:type="spellEnd"/>
                                  <w:r w:rsidRPr="00701E71">
                                    <w:rPr>
                                      <w:spacing w:val="-6"/>
                                      <w:sz w:val="12"/>
                                      <w:szCs w:val="20"/>
                                    </w:rPr>
                                    <w:t>.</w:t>
                                  </w:r>
                                  <w:r w:rsidRPr="00701E71">
                                    <w:rPr>
                                      <w:rFonts w:hint="cs"/>
                                      <w:spacing w:val="-6"/>
                                      <w:sz w:val="12"/>
                                      <w:szCs w:val="20"/>
                                      <w:rtl/>
                                    </w:rPr>
                                    <w:t xml:space="preserve"> </w:t>
                                  </w:r>
                                  <w:r w:rsidRPr="00701E71">
                                    <w:rPr>
                                      <w:spacing w:val="-6"/>
                                      <w:sz w:val="12"/>
                                      <w:szCs w:val="20"/>
                                    </w:rPr>
                                    <w:t>5</w:t>
                                  </w:r>
                                  <w:r>
                                    <w:rPr>
                                      <w:spacing w:val="-6"/>
                                      <w:sz w:val="12"/>
                                      <w:szCs w:val="20"/>
                                    </w:rPr>
                                    <w:t>1,5</w:t>
                                  </w:r>
                                  <w:r w:rsidRPr="00701E71">
                                    <w:rPr>
                                      <w:rFonts w:hint="cs"/>
                                      <w:spacing w:val="-6"/>
                                      <w:sz w:val="12"/>
                                      <w:szCs w:val="20"/>
                                      <w:rtl/>
                                    </w:rPr>
                                    <w:t xml:space="preserve"> </w:t>
                                  </w:r>
                                  <w:proofErr w:type="spellStart"/>
                                  <w:r w:rsidRPr="00701E71">
                                    <w:rPr>
                                      <w:spacing w:val="-6"/>
                                      <w:sz w:val="12"/>
                                      <w:szCs w:val="20"/>
                                    </w:rPr>
                                    <w:t>dBW</w:t>
                                  </w:r>
                                  <w:proofErr w:type="spellEnd"/>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0976" id="Text Box 10" o:spid="_x0000_s1034" type="#_x0000_t202" style="position:absolute;left:0;text-align:left;margin-left:61.75pt;margin-top:31.75pt;width:189.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" filled="f" stroked="f" strokeweight="1pt">
                      <v:textbox inset=".3mm,0,.3mm,0">
                        <w:txbxContent>
                          <w:p w14:paraId="7FDDD0EE" w14:textId="4B8F825E" w:rsidR="00972557" w:rsidRPr="00701E71" w:rsidRDefault="00972557" w:rsidP="00701E71">
                            <w:pPr>
                              <w:spacing w:before="40" w:line="168" w:lineRule="auto"/>
                              <w:jc w:val="right"/>
                              <w:rPr>
                                <w:rFonts w:hint="cs"/>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r w:rsidRPr="00701E71">
                              <w:rPr>
                                <w:spacing w:val="-6"/>
                                <w:sz w:val="12"/>
                                <w:szCs w:val="20"/>
                              </w:rPr>
                              <w:t>e.i.r.p.</w:t>
                            </w:r>
                            <w:r w:rsidRPr="00701E71">
                              <w:rPr>
                                <w:rFonts w:hint="cs"/>
                                <w:spacing w:val="-6"/>
                                <w:sz w:val="12"/>
                                <w:szCs w:val="20"/>
                                <w:rtl/>
                              </w:rPr>
                              <w:t xml:space="preserve"> </w:t>
                            </w:r>
                            <w:r w:rsidRPr="00701E71">
                              <w:rPr>
                                <w:spacing w:val="-6"/>
                                <w:sz w:val="12"/>
                                <w:szCs w:val="20"/>
                              </w:rPr>
                              <w:t>5</w:t>
                            </w:r>
                            <w:r>
                              <w:rPr>
                                <w:spacing w:val="-6"/>
                                <w:sz w:val="12"/>
                                <w:szCs w:val="20"/>
                              </w:rPr>
                              <w:t>1,5</w:t>
                            </w:r>
                            <w:r w:rsidRPr="00701E71">
                              <w:rPr>
                                <w:rFonts w:hint="cs"/>
                                <w:spacing w:val="-6"/>
                                <w:sz w:val="12"/>
                                <w:szCs w:val="20"/>
                                <w:rtl/>
                              </w:rPr>
                              <w:t xml:space="preserve"> </w:t>
                            </w:r>
                            <w:r w:rsidRPr="00701E71">
                              <w:rPr>
                                <w:spacing w:val="-6"/>
                                <w:sz w:val="12"/>
                                <w:szCs w:val="20"/>
                              </w:rPr>
                              <w:t>dBW</w:t>
                            </w:r>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52DA46C" wp14:editId="348FF079">
                      <wp:simplePos x="0" y="0"/>
                      <wp:positionH relativeFrom="column">
                        <wp:posOffset>784225</wp:posOffset>
                      </wp:positionH>
                      <wp:positionV relativeFrom="paragraph">
                        <wp:posOffset>542925</wp:posOffset>
                      </wp:positionV>
                      <wp:extent cx="2400300" cy="1841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400300" cy="18415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098C82C1" w14:textId="3A03B80B" w:rsidR="00972557" w:rsidRPr="00701E71" w:rsidRDefault="00972557" w:rsidP="00972557">
                                  <w:pPr>
                                    <w:spacing w:before="40" w:line="168" w:lineRule="auto"/>
                                    <w:jc w:val="right"/>
                                    <w:rPr>
                                      <w:spacing w:val="-6"/>
                                      <w:sz w:val="12"/>
                                      <w:szCs w:val="20"/>
                                      <w:rtl/>
                                      <w:lang w:bidi="ar-EG"/>
                                    </w:rPr>
                                  </w:pPr>
                                  <w:r w:rsidRPr="00972557">
                                    <w:rPr>
                                      <w:rFonts w:hint="cs"/>
                                      <w:spacing w:val="-6"/>
                                      <w:sz w:val="12"/>
                                      <w:szCs w:val="20"/>
                                      <w:rtl/>
                                    </w:rPr>
                                    <w:t xml:space="preserve">معايير كثافة تدفق القدرة بمسافة فصل تبلغ </w:t>
                                  </w:r>
                                  <w:r w:rsidRPr="00972557">
                                    <w:rPr>
                                      <w:spacing w:val="-6"/>
                                      <w:sz w:val="12"/>
                                      <w:szCs w:val="20"/>
                                    </w:rPr>
                                    <w:t>3</w:t>
                                  </w:r>
                                  <w:r w:rsidRPr="00972557">
                                    <w:rPr>
                                      <w:rFonts w:hint="cs"/>
                                      <w:spacing w:val="-6"/>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DA46C" id="Text Box 11" o:spid="_x0000_s1035" type="#_x0000_t202" style="position:absolute;left:0;text-align:left;margin-left:61.75pt;margin-top:42.75pt;width:189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" filled="f" stroked="f" strokeweight="1pt">
                      <v:textbox inset=".3mm,0,.3mm,0">
                        <w:txbxContent>
                          <w:p w14:paraId="098C82C1" w14:textId="3A03B80B" w:rsidR="00972557" w:rsidRPr="00701E71" w:rsidRDefault="00972557" w:rsidP="00972557">
                            <w:pPr>
                              <w:spacing w:before="40" w:line="168" w:lineRule="auto"/>
                              <w:jc w:val="right"/>
                              <w:rPr>
                                <w:rFonts w:hint="cs"/>
                                <w:spacing w:val="-6"/>
                                <w:sz w:val="12"/>
                                <w:szCs w:val="20"/>
                                <w:rtl/>
                                <w:lang w:bidi="ar-EG"/>
                              </w:rPr>
                            </w:pPr>
                            <w:r w:rsidRPr="00972557">
                              <w:rPr>
                                <w:rFonts w:hint="cs"/>
                                <w:spacing w:val="-6"/>
                                <w:sz w:val="12"/>
                                <w:szCs w:val="20"/>
                                <w:rtl/>
                              </w:rPr>
                              <w:t xml:space="preserve">معايير كثافة تدفق القدرة بمسافة فصل تبلغ </w:t>
                            </w:r>
                            <w:r w:rsidRPr="00972557">
                              <w:rPr>
                                <w:spacing w:val="-6"/>
                                <w:sz w:val="12"/>
                                <w:szCs w:val="20"/>
                              </w:rPr>
                              <w:t>3</w:t>
                            </w:r>
                            <w:r w:rsidRPr="00972557">
                              <w:rPr>
                                <w:rFonts w:hint="cs"/>
                                <w:spacing w:val="-6"/>
                                <w:sz w:val="12"/>
                                <w:szCs w:val="20"/>
                                <w:rtl/>
                              </w:rPr>
                              <w:t xml:space="preserve"> درجات</w:t>
                            </w:r>
                          </w:p>
                        </w:txbxContent>
                      </v:textbox>
                    </v:shape>
                  </w:pict>
                </mc:Fallback>
              </mc:AlternateContent>
            </w:r>
            <w:r w:rsidR="00701E71">
              <w:rPr>
                <w:noProof/>
              </w:rPr>
              <mc:AlternateContent>
                <mc:Choice Requires="wps">
                  <w:drawing>
                    <wp:anchor distT="0" distB="0" distL="114300" distR="114300" simplePos="0" relativeHeight="251671552" behindDoc="0" locked="0" layoutInCell="1" allowOverlap="1" wp14:anchorId="30789921" wp14:editId="5D847CDD">
                      <wp:simplePos x="0" y="0"/>
                      <wp:positionH relativeFrom="column">
                        <wp:posOffset>784225</wp:posOffset>
                      </wp:positionH>
                      <wp:positionV relativeFrom="paragraph">
                        <wp:posOffset>263525</wp:posOffset>
                      </wp:positionV>
                      <wp:extent cx="24574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57450" cy="2159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0F178EEF" w14:textId="47AFD469" w:rsidR="00701E71" w:rsidRPr="00701E71" w:rsidRDefault="00701E71" w:rsidP="00701E71">
                                  <w:pPr>
                                    <w:spacing w:before="40" w:line="168" w:lineRule="auto"/>
                                    <w:jc w:val="right"/>
                                    <w:rPr>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proofErr w:type="spellStart"/>
                                  <w:r w:rsidRPr="00701E71">
                                    <w:rPr>
                                      <w:spacing w:val="-6"/>
                                      <w:sz w:val="12"/>
                                      <w:szCs w:val="20"/>
                                    </w:rPr>
                                    <w:t>e.i.r.p</w:t>
                                  </w:r>
                                  <w:proofErr w:type="spellEnd"/>
                                  <w:r w:rsidRPr="00701E71">
                                    <w:rPr>
                                      <w:spacing w:val="-6"/>
                                      <w:sz w:val="12"/>
                                      <w:szCs w:val="20"/>
                                    </w:rPr>
                                    <w:t>.</w:t>
                                  </w:r>
                                  <w:r w:rsidRPr="00701E71">
                                    <w:rPr>
                                      <w:rFonts w:hint="cs"/>
                                      <w:spacing w:val="-6"/>
                                      <w:sz w:val="12"/>
                                      <w:szCs w:val="20"/>
                                      <w:rtl/>
                                    </w:rPr>
                                    <w:t xml:space="preserve"> </w:t>
                                  </w:r>
                                  <w:r w:rsidRPr="00701E71">
                                    <w:rPr>
                                      <w:spacing w:val="-6"/>
                                      <w:sz w:val="12"/>
                                      <w:szCs w:val="20"/>
                                    </w:rPr>
                                    <w:t>5</w:t>
                                  </w:r>
                                  <w:r>
                                    <w:rPr>
                                      <w:spacing w:val="-6"/>
                                      <w:sz w:val="12"/>
                                      <w:szCs w:val="20"/>
                                    </w:rPr>
                                    <w:t>4,3</w:t>
                                  </w:r>
                                  <w:r w:rsidRPr="00701E71">
                                    <w:rPr>
                                      <w:rFonts w:hint="cs"/>
                                      <w:spacing w:val="-6"/>
                                      <w:sz w:val="12"/>
                                      <w:szCs w:val="20"/>
                                      <w:rtl/>
                                    </w:rPr>
                                    <w:t xml:space="preserve"> </w:t>
                                  </w:r>
                                  <w:proofErr w:type="spellStart"/>
                                  <w:r w:rsidRPr="00701E71">
                                    <w:rPr>
                                      <w:spacing w:val="-6"/>
                                      <w:sz w:val="12"/>
                                      <w:szCs w:val="20"/>
                                    </w:rPr>
                                    <w:t>dBW</w:t>
                                  </w:r>
                                  <w:proofErr w:type="spellEnd"/>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9921" id="Text Box 9" o:spid="_x0000_s1036" type="#_x0000_t202" style="position:absolute;left:0;text-align:left;margin-left:61.75pt;margin-top:20.75pt;width:193.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" filled="f" stroked="f" strokeweight="1pt">
                      <v:textbox inset=".3mm,0,.3mm,0">
                        <w:txbxContent>
                          <w:p w14:paraId="0F178EEF" w14:textId="47AFD469" w:rsidR="00701E71" w:rsidRPr="00701E71" w:rsidRDefault="00701E71" w:rsidP="00701E71">
                            <w:pPr>
                              <w:spacing w:before="40" w:line="168" w:lineRule="auto"/>
                              <w:jc w:val="right"/>
                              <w:rPr>
                                <w:rFonts w:hint="cs"/>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r w:rsidRPr="00701E71">
                              <w:rPr>
                                <w:spacing w:val="-6"/>
                                <w:sz w:val="12"/>
                                <w:szCs w:val="20"/>
                              </w:rPr>
                              <w:t>e.i.r.p.</w:t>
                            </w:r>
                            <w:r w:rsidRPr="00701E71">
                              <w:rPr>
                                <w:rFonts w:hint="cs"/>
                                <w:spacing w:val="-6"/>
                                <w:sz w:val="12"/>
                                <w:szCs w:val="20"/>
                                <w:rtl/>
                              </w:rPr>
                              <w:t xml:space="preserve"> </w:t>
                            </w:r>
                            <w:r w:rsidRPr="00701E71">
                              <w:rPr>
                                <w:spacing w:val="-6"/>
                                <w:sz w:val="12"/>
                                <w:szCs w:val="20"/>
                              </w:rPr>
                              <w:t>5</w:t>
                            </w:r>
                            <w:r>
                              <w:rPr>
                                <w:spacing w:val="-6"/>
                                <w:sz w:val="12"/>
                                <w:szCs w:val="20"/>
                              </w:rPr>
                              <w:t>4,3</w:t>
                            </w:r>
                            <w:r w:rsidRPr="00701E71">
                              <w:rPr>
                                <w:rFonts w:hint="cs"/>
                                <w:spacing w:val="-6"/>
                                <w:sz w:val="12"/>
                                <w:szCs w:val="20"/>
                                <w:rtl/>
                              </w:rPr>
                              <w:t xml:space="preserve"> </w:t>
                            </w:r>
                            <w:r w:rsidRPr="00701E71">
                              <w:rPr>
                                <w:spacing w:val="-6"/>
                                <w:sz w:val="12"/>
                                <w:szCs w:val="20"/>
                              </w:rPr>
                              <w:t>dBW</w:t>
                            </w:r>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v:textbox>
                    </v:shape>
                  </w:pict>
                </mc:Fallback>
              </mc:AlternateContent>
            </w:r>
            <w:r w:rsidR="0037560B">
              <w:rPr>
                <w:noProof/>
              </w:rPr>
              <mc:AlternateContent>
                <mc:Choice Requires="wps">
                  <w:drawing>
                    <wp:anchor distT="0" distB="0" distL="114300" distR="114300" simplePos="0" relativeHeight="251669504" behindDoc="0" locked="0" layoutInCell="1" allowOverlap="1" wp14:anchorId="25E149CB" wp14:editId="586D7912">
                      <wp:simplePos x="0" y="0"/>
                      <wp:positionH relativeFrom="column">
                        <wp:posOffset>784225</wp:posOffset>
                      </wp:positionH>
                      <wp:positionV relativeFrom="paragraph">
                        <wp:posOffset>123825</wp:posOffset>
                      </wp:positionV>
                      <wp:extent cx="2349500" cy="215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9500" cy="2159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4D4B99B1" w14:textId="6F8B7712" w:rsidR="0037560B" w:rsidRPr="00701E71" w:rsidRDefault="0037560B" w:rsidP="00701E71">
                                  <w:pPr>
                                    <w:spacing w:before="40" w:line="168" w:lineRule="auto"/>
                                    <w:jc w:val="right"/>
                                    <w:rPr>
                                      <w:spacing w:val="-6"/>
                                      <w:sz w:val="12"/>
                                      <w:szCs w:val="20"/>
                                      <w:rtl/>
                                    </w:rPr>
                                  </w:pPr>
                                  <w:r w:rsidRPr="00701E71">
                                    <w:rPr>
                                      <w:rFonts w:hint="cs"/>
                                      <w:spacing w:val="-6"/>
                                      <w:sz w:val="12"/>
                                      <w:szCs w:val="20"/>
                                      <w:rtl/>
                                    </w:rPr>
                                    <w:t xml:space="preserve">قدرة </w:t>
                                  </w:r>
                                  <w:r w:rsidR="00701E71" w:rsidRPr="00701E71">
                                    <w:rPr>
                                      <w:rFonts w:hint="cs"/>
                                      <w:spacing w:val="-6"/>
                                      <w:sz w:val="12"/>
                                      <w:szCs w:val="20"/>
                                      <w:rtl/>
                                    </w:rPr>
                                    <w:t xml:space="preserve">المعيار </w:t>
                                  </w:r>
                                  <w:r w:rsidR="00701E71" w:rsidRPr="00701E71">
                                    <w:rPr>
                                      <w:spacing w:val="-6"/>
                                      <w:sz w:val="12"/>
                                      <w:szCs w:val="20"/>
                                    </w:rPr>
                                    <w:t>C</w:t>
                                  </w:r>
                                  <w:r w:rsidR="00701E71" w:rsidRPr="00701E71">
                                    <w:rPr>
                                      <w:rFonts w:hint="cs"/>
                                      <w:spacing w:val="-6"/>
                                      <w:sz w:val="12"/>
                                      <w:szCs w:val="20"/>
                                      <w:rtl/>
                                    </w:rPr>
                                    <w:t xml:space="preserve"> لهامش الحماية المكافئة </w:t>
                                  </w:r>
                                  <w:proofErr w:type="spellStart"/>
                                  <w:r w:rsidR="00701E71" w:rsidRPr="00701E71">
                                    <w:rPr>
                                      <w:spacing w:val="-6"/>
                                      <w:sz w:val="12"/>
                                      <w:szCs w:val="20"/>
                                    </w:rPr>
                                    <w:t>e.i.r.p</w:t>
                                  </w:r>
                                  <w:proofErr w:type="spellEnd"/>
                                  <w:r w:rsidR="00701E71" w:rsidRPr="00701E71">
                                    <w:rPr>
                                      <w:spacing w:val="-6"/>
                                      <w:sz w:val="12"/>
                                      <w:szCs w:val="20"/>
                                    </w:rPr>
                                    <w:t>.</w:t>
                                  </w:r>
                                  <w:r w:rsidR="00701E71" w:rsidRPr="00701E71">
                                    <w:rPr>
                                      <w:rFonts w:hint="cs"/>
                                      <w:spacing w:val="-6"/>
                                      <w:sz w:val="12"/>
                                      <w:szCs w:val="20"/>
                                      <w:rtl/>
                                    </w:rPr>
                                    <w:t xml:space="preserve"> </w:t>
                                  </w:r>
                                  <w:r w:rsidR="00701E71" w:rsidRPr="00701E71">
                                    <w:rPr>
                                      <w:spacing w:val="-6"/>
                                      <w:sz w:val="12"/>
                                      <w:szCs w:val="20"/>
                                    </w:rPr>
                                    <w:t>57</w:t>
                                  </w:r>
                                  <w:r w:rsidR="00701E71" w:rsidRPr="00701E71">
                                    <w:rPr>
                                      <w:rFonts w:hint="cs"/>
                                      <w:spacing w:val="-6"/>
                                      <w:sz w:val="12"/>
                                      <w:szCs w:val="20"/>
                                      <w:rtl/>
                                    </w:rPr>
                                    <w:t xml:space="preserve"> </w:t>
                                  </w:r>
                                  <w:proofErr w:type="spellStart"/>
                                  <w:r w:rsidR="00701E71" w:rsidRPr="00701E71">
                                    <w:rPr>
                                      <w:spacing w:val="-6"/>
                                      <w:sz w:val="12"/>
                                      <w:szCs w:val="20"/>
                                    </w:rPr>
                                    <w:t>dBW</w:t>
                                  </w:r>
                                  <w:proofErr w:type="spellEnd"/>
                                  <w:r w:rsidR="00701E71" w:rsidRPr="00701E71">
                                    <w:rPr>
                                      <w:rFonts w:hint="cs"/>
                                      <w:spacing w:val="-6"/>
                                      <w:sz w:val="12"/>
                                      <w:szCs w:val="20"/>
                                      <w:rtl/>
                                    </w:rPr>
                                    <w:t xml:space="preserve"> (مسافة الفصل </w:t>
                                  </w:r>
                                  <w:r w:rsidR="00701E71" w:rsidRPr="00701E71">
                                    <w:rPr>
                                      <w:spacing w:val="-6"/>
                                      <w:sz w:val="12"/>
                                      <w:szCs w:val="20"/>
                                    </w:rPr>
                                    <w:t>3</w:t>
                                  </w:r>
                                  <w:r w:rsidR="00701E71" w:rsidRPr="00701E71">
                                    <w:rPr>
                                      <w:rFonts w:hint="cs"/>
                                      <w:spacing w:val="-6"/>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49CB" id="Text Box 8" o:spid="_x0000_s1037" type="#_x0000_t202" style="position:absolute;left:0;text-align:left;margin-left:61.75pt;margin-top:9.75pt;width:18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" filled="f" stroked="f" strokeweight="1pt">
                      <v:textbox inset=".3mm,0,.3mm,0">
                        <w:txbxContent>
                          <w:p w14:paraId="4D4B99B1" w14:textId="6F8B7712" w:rsidR="0037560B" w:rsidRPr="00701E71" w:rsidRDefault="0037560B" w:rsidP="00701E71">
                            <w:pPr>
                              <w:spacing w:before="40" w:line="168" w:lineRule="auto"/>
                              <w:jc w:val="right"/>
                              <w:rPr>
                                <w:rFonts w:hint="cs"/>
                                <w:spacing w:val="-6"/>
                                <w:sz w:val="12"/>
                                <w:szCs w:val="20"/>
                                <w:rtl/>
                              </w:rPr>
                            </w:pPr>
                            <w:r w:rsidRPr="00701E71">
                              <w:rPr>
                                <w:rFonts w:hint="cs"/>
                                <w:spacing w:val="-6"/>
                                <w:sz w:val="12"/>
                                <w:szCs w:val="20"/>
                                <w:rtl/>
                              </w:rPr>
                              <w:t xml:space="preserve">قدرة </w:t>
                            </w:r>
                            <w:r w:rsidR="00701E71" w:rsidRPr="00701E71">
                              <w:rPr>
                                <w:rFonts w:hint="cs"/>
                                <w:spacing w:val="-6"/>
                                <w:sz w:val="12"/>
                                <w:szCs w:val="20"/>
                                <w:rtl/>
                              </w:rPr>
                              <w:t xml:space="preserve">المعيار </w:t>
                            </w:r>
                            <w:r w:rsidR="00701E71" w:rsidRPr="00701E71">
                              <w:rPr>
                                <w:spacing w:val="-6"/>
                                <w:sz w:val="12"/>
                                <w:szCs w:val="20"/>
                              </w:rPr>
                              <w:t>C</w:t>
                            </w:r>
                            <w:r w:rsidR="00701E71" w:rsidRPr="00701E71">
                              <w:rPr>
                                <w:rFonts w:hint="cs"/>
                                <w:spacing w:val="-6"/>
                                <w:sz w:val="12"/>
                                <w:szCs w:val="20"/>
                                <w:rtl/>
                              </w:rPr>
                              <w:t xml:space="preserve"> لهامش الحماية المكافئة </w:t>
                            </w:r>
                            <w:r w:rsidR="00701E71" w:rsidRPr="00701E71">
                              <w:rPr>
                                <w:spacing w:val="-6"/>
                                <w:sz w:val="12"/>
                                <w:szCs w:val="20"/>
                              </w:rPr>
                              <w:t>e.i.r.p.</w:t>
                            </w:r>
                            <w:r w:rsidR="00701E71" w:rsidRPr="00701E71">
                              <w:rPr>
                                <w:rFonts w:hint="cs"/>
                                <w:spacing w:val="-6"/>
                                <w:sz w:val="12"/>
                                <w:szCs w:val="20"/>
                                <w:rtl/>
                              </w:rPr>
                              <w:t xml:space="preserve"> </w:t>
                            </w:r>
                            <w:r w:rsidR="00701E71" w:rsidRPr="00701E71">
                              <w:rPr>
                                <w:spacing w:val="-6"/>
                                <w:sz w:val="12"/>
                                <w:szCs w:val="20"/>
                              </w:rPr>
                              <w:t>57</w:t>
                            </w:r>
                            <w:r w:rsidR="00701E71" w:rsidRPr="00701E71">
                              <w:rPr>
                                <w:rFonts w:hint="cs"/>
                                <w:spacing w:val="-6"/>
                                <w:sz w:val="12"/>
                                <w:szCs w:val="20"/>
                                <w:rtl/>
                              </w:rPr>
                              <w:t xml:space="preserve"> </w:t>
                            </w:r>
                            <w:r w:rsidR="00701E71" w:rsidRPr="00701E71">
                              <w:rPr>
                                <w:spacing w:val="-6"/>
                                <w:sz w:val="12"/>
                                <w:szCs w:val="20"/>
                              </w:rPr>
                              <w:t>dBW</w:t>
                            </w:r>
                            <w:r w:rsidR="00701E71" w:rsidRPr="00701E71">
                              <w:rPr>
                                <w:rFonts w:hint="cs"/>
                                <w:spacing w:val="-6"/>
                                <w:sz w:val="12"/>
                                <w:szCs w:val="20"/>
                                <w:rtl/>
                              </w:rPr>
                              <w:t xml:space="preserve"> (مسافة الفصل </w:t>
                            </w:r>
                            <w:r w:rsidR="00701E71" w:rsidRPr="00701E71">
                              <w:rPr>
                                <w:spacing w:val="-6"/>
                                <w:sz w:val="12"/>
                                <w:szCs w:val="20"/>
                              </w:rPr>
                              <w:t>3</w:t>
                            </w:r>
                            <w:r w:rsidR="00701E71" w:rsidRPr="00701E71">
                              <w:rPr>
                                <w:rFonts w:hint="cs"/>
                                <w:spacing w:val="-6"/>
                                <w:sz w:val="12"/>
                                <w:szCs w:val="20"/>
                                <w:rtl/>
                              </w:rPr>
                              <w:t xml:space="preserve"> درجات)</w:t>
                            </w:r>
                          </w:p>
                        </w:txbxContent>
                      </v:textbox>
                    </v:shape>
                  </w:pict>
                </mc:Fallback>
              </mc:AlternateContent>
            </w:r>
            <w:r w:rsidR="0037560B">
              <w:rPr>
                <w:noProof/>
              </w:rPr>
              <mc:AlternateContent>
                <mc:Choice Requires="wps">
                  <w:drawing>
                    <wp:anchor distT="0" distB="0" distL="114300" distR="114300" simplePos="0" relativeHeight="251667456" behindDoc="0" locked="0" layoutInCell="1" allowOverlap="1" wp14:anchorId="26DB4276" wp14:editId="754A8D8D">
                      <wp:simplePos x="0" y="0"/>
                      <wp:positionH relativeFrom="column">
                        <wp:posOffset>111125</wp:posOffset>
                      </wp:positionH>
                      <wp:positionV relativeFrom="paragraph">
                        <wp:posOffset>2936240</wp:posOffset>
                      </wp:positionV>
                      <wp:extent cx="2444750" cy="7683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444750" cy="76835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050459BC" w14:textId="745C5C51" w:rsidR="0037560B" w:rsidRPr="0037560B" w:rsidRDefault="0037560B" w:rsidP="0037560B">
                                  <w:pPr>
                                    <w:spacing w:before="60" w:line="168" w:lineRule="auto"/>
                                    <w:rPr>
                                      <w:color w:val="C0504D" w:themeColor="accent2"/>
                                      <w:sz w:val="18"/>
                                      <w:szCs w:val="26"/>
                                      <w:rtl/>
                                    </w:rPr>
                                  </w:pPr>
                                  <w:r w:rsidRPr="0037560B">
                                    <w:rPr>
                                      <w:rFonts w:hint="cs"/>
                                      <w:color w:val="C0504D" w:themeColor="accent2"/>
                                      <w:sz w:val="18"/>
                                      <w:szCs w:val="26"/>
                                      <w:rtl/>
                                    </w:rPr>
                                    <w:t xml:space="preserve">عتبة كثافة تدفق القدرة </w:t>
                                  </w:r>
                                  <w:proofErr w:type="spellStart"/>
                                  <w:r w:rsidRPr="0037560B">
                                    <w:rPr>
                                      <w:rFonts w:hint="cs"/>
                                      <w:color w:val="C0504D" w:themeColor="accent2"/>
                                      <w:sz w:val="18"/>
                                      <w:szCs w:val="26"/>
                                      <w:rtl/>
                                    </w:rPr>
                                    <w:t>للسات</w:t>
                                  </w:r>
                                  <w:r>
                                    <w:rPr>
                                      <w:rFonts w:hint="cs"/>
                                      <w:color w:val="C0504D" w:themeColor="accent2"/>
                                      <w:sz w:val="18"/>
                                      <w:szCs w:val="26"/>
                                      <w:rtl/>
                                    </w:rPr>
                                    <w:t>ل</w:t>
                                  </w:r>
                                  <w:proofErr w:type="spellEnd"/>
                                  <w:r>
                                    <w:rPr>
                                      <w:rFonts w:hint="cs"/>
                                      <w:color w:val="C0504D" w:themeColor="accent2"/>
                                      <w:sz w:val="18"/>
                                      <w:szCs w:val="26"/>
                                      <w:rtl/>
                                    </w:rPr>
                                    <w:t xml:space="preserve"> </w:t>
                                  </w:r>
                                  <w:r w:rsidRPr="0037560B">
                                    <w:rPr>
                                      <w:color w:val="C0504D" w:themeColor="accent2"/>
                                      <w:sz w:val="18"/>
                                      <w:szCs w:val="26"/>
                                    </w:rPr>
                                    <w:t>R</w:t>
                                  </w:r>
                                  <w:r w:rsidRPr="0037560B">
                                    <w:rPr>
                                      <w:rFonts w:hint="cs"/>
                                      <w:color w:val="C0504D" w:themeColor="accent2"/>
                                      <w:sz w:val="18"/>
                                      <w:szCs w:val="26"/>
                                      <w:rtl/>
                                    </w:rPr>
                                    <w:t xml:space="preserve"> كي يقوم بالتنسيق مع </w:t>
                                  </w:r>
                                  <w:proofErr w:type="spellStart"/>
                                  <w:r w:rsidRPr="0037560B">
                                    <w:rPr>
                                      <w:rFonts w:hint="cs"/>
                                      <w:color w:val="C0504D" w:themeColor="accent2"/>
                                      <w:sz w:val="18"/>
                                      <w:szCs w:val="26"/>
                                      <w:rtl/>
                                    </w:rPr>
                                    <w:t>الساتل</w:t>
                                  </w:r>
                                  <w:proofErr w:type="spellEnd"/>
                                  <w:r w:rsidRPr="0037560B">
                                    <w:rPr>
                                      <w:rFonts w:hint="cs"/>
                                      <w:color w:val="C0504D" w:themeColor="accent2"/>
                                      <w:sz w:val="18"/>
                                      <w:szCs w:val="26"/>
                                      <w:rtl/>
                                    </w:rPr>
                                    <w:t xml:space="preserve"> </w:t>
                                  </w:r>
                                  <w:r w:rsidRPr="0037560B">
                                    <w:rPr>
                                      <w:color w:val="C0504D" w:themeColor="accent2"/>
                                      <w:sz w:val="18"/>
                                      <w:szCs w:val="26"/>
                                    </w:rPr>
                                    <w:t>Q</w:t>
                                  </w:r>
                                  <w:r w:rsidRPr="0037560B">
                                    <w:rPr>
                                      <w:rFonts w:hint="cs"/>
                                      <w:color w:val="C0504D" w:themeColor="accent2"/>
                                      <w:sz w:val="18"/>
                                      <w:szCs w:val="26"/>
                                      <w:rtl/>
                                    </w:rPr>
                                    <w:t xml:space="preserve"> هي </w:t>
                                  </w:r>
                                  <w:r w:rsidRPr="0037560B">
                                    <w:rPr>
                                      <w:color w:val="C0504D" w:themeColor="accent2"/>
                                      <w:sz w:val="18"/>
                                      <w:szCs w:val="26"/>
                                    </w:rPr>
                                    <w:t>124-</w:t>
                                  </w:r>
                                  <w:r w:rsidRPr="0037560B">
                                    <w:rPr>
                                      <w:rFonts w:hint="cs"/>
                                      <w:color w:val="C0504D" w:themeColor="accent2"/>
                                      <w:sz w:val="18"/>
                                      <w:szCs w:val="26"/>
                                      <w:rtl/>
                                    </w:rPr>
                                    <w:t xml:space="preserve"> </w:t>
                                  </w:r>
                                  <w:r w:rsidRPr="0037560B">
                                    <w:rPr>
                                      <w:color w:val="C0504D" w:themeColor="accent2"/>
                                      <w:sz w:val="18"/>
                                      <w:szCs w:val="26"/>
                                    </w:rPr>
                                    <w:t>(</w:t>
                                  </w:r>
                                  <w:proofErr w:type="spellStart"/>
                                  <w:r w:rsidRPr="0037560B">
                                    <w:rPr>
                                      <w:color w:val="C0504D" w:themeColor="accent2"/>
                                      <w:sz w:val="18"/>
                                      <w:szCs w:val="26"/>
                                    </w:rPr>
                                    <w:t>dBW</w:t>
                                  </w:r>
                                  <w:proofErr w:type="spellEnd"/>
                                  <w:r w:rsidRPr="0037560B">
                                    <w:rPr>
                                      <w:color w:val="C0504D" w:themeColor="accent2"/>
                                      <w:sz w:val="18"/>
                                      <w:szCs w:val="26"/>
                                    </w:rPr>
                                    <w:t>/m2/MHz)</w:t>
                                  </w:r>
                                  <w:r w:rsidRPr="0037560B">
                                    <w:rPr>
                                      <w:rFonts w:hint="cs"/>
                                      <w:color w:val="C0504D" w:themeColor="accent2"/>
                                      <w:sz w:val="18"/>
                                      <w:szCs w:val="26"/>
                                      <w:rtl/>
                                    </w:rPr>
                                    <w:t xml:space="preserve"> في إطار معيار هامش الحماية المكافئة، أما في إطار </w:t>
                                  </w:r>
                                  <w:proofErr w:type="spellStart"/>
                                  <w:r w:rsidRPr="0037560B">
                                    <w:rPr>
                                      <w:rFonts w:hint="cs"/>
                                      <w:color w:val="C0504D" w:themeColor="accent2"/>
                                      <w:sz w:val="18"/>
                                      <w:szCs w:val="26"/>
                                      <w:rtl/>
                                    </w:rPr>
                                    <w:t>معيارة</w:t>
                                  </w:r>
                                  <w:proofErr w:type="spellEnd"/>
                                  <w:r w:rsidRPr="0037560B">
                                    <w:rPr>
                                      <w:rFonts w:hint="cs"/>
                                      <w:color w:val="C0504D" w:themeColor="accent2"/>
                                      <w:sz w:val="18"/>
                                      <w:szCs w:val="26"/>
                                      <w:rtl/>
                                    </w:rPr>
                                    <w:t xml:space="preserve"> كثافة تدفق القدرة فهي </w:t>
                                  </w:r>
                                  <w:r w:rsidRPr="0037560B">
                                    <w:rPr>
                                      <w:color w:val="C0504D" w:themeColor="accent2"/>
                                      <w:sz w:val="18"/>
                                      <w:szCs w:val="26"/>
                                    </w:rPr>
                                    <w:t>136-</w:t>
                                  </w:r>
                                  <w:r w:rsidRPr="0037560B">
                                    <w:rPr>
                                      <w:rFonts w:hint="cs"/>
                                      <w:color w:val="C0504D" w:themeColor="accent2"/>
                                      <w:sz w:val="18"/>
                                      <w:szCs w:val="26"/>
                                      <w:rtl/>
                                    </w:rPr>
                                    <w:t xml:space="preserve"> </w:t>
                                  </w:r>
                                  <w:r w:rsidRPr="0037560B">
                                    <w:rPr>
                                      <w:color w:val="C0504D" w:themeColor="accent2"/>
                                      <w:sz w:val="18"/>
                                      <w:szCs w:val="26"/>
                                    </w:rPr>
                                    <w:t>(</w:t>
                                  </w:r>
                                  <w:proofErr w:type="spellStart"/>
                                  <w:r w:rsidRPr="0037560B">
                                    <w:rPr>
                                      <w:color w:val="C0504D" w:themeColor="accent2"/>
                                      <w:sz w:val="18"/>
                                      <w:szCs w:val="26"/>
                                    </w:rPr>
                                    <w:t>dBW</w:t>
                                  </w:r>
                                  <w:proofErr w:type="spellEnd"/>
                                  <w:r w:rsidRPr="0037560B">
                                    <w:rPr>
                                      <w:color w:val="C0504D" w:themeColor="accent2"/>
                                      <w:sz w:val="18"/>
                                      <w:szCs w:val="26"/>
                                    </w:rPr>
                                    <w:t>/m2/MHz)</w:t>
                                  </w:r>
                                </w:p>
                                <w:p w14:paraId="55BEF0A9" w14:textId="77777777" w:rsidR="0037560B" w:rsidRPr="00886CC5" w:rsidRDefault="0037560B" w:rsidP="0037560B">
                                  <w:pPr>
                                    <w:spacing w:before="60" w:line="168" w:lineRule="auto"/>
                                    <w:rPr>
                                      <w:color w:val="C0504D" w:themeColor="accent2"/>
                                      <w:sz w:val="18"/>
                                      <w:szCs w:val="26"/>
                                      <w:rtl/>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4276" id="Text Box 7" o:spid="_x0000_s1038" type="#_x0000_t202" style="position:absolute;left:0;text-align:left;margin-left:8.75pt;margin-top:231.2pt;width:192.5pt;height: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" fillcolor="white [3201]" strokecolor="#c0504d [3205]" strokeweight="1pt">
                      <v:textbox inset="1mm,0,1mm,0">
                        <w:txbxContent>
                          <w:p w14:paraId="050459BC" w14:textId="745C5C51" w:rsidR="0037560B" w:rsidRPr="0037560B" w:rsidRDefault="0037560B" w:rsidP="0037560B">
                            <w:pPr>
                              <w:spacing w:before="60" w:line="168" w:lineRule="auto"/>
                              <w:rPr>
                                <w:color w:val="C0504D" w:themeColor="accent2"/>
                                <w:sz w:val="18"/>
                                <w:szCs w:val="26"/>
                                <w:rtl/>
                              </w:rPr>
                            </w:pPr>
                            <w:r w:rsidRPr="0037560B">
                              <w:rPr>
                                <w:rFonts w:hint="cs"/>
                                <w:color w:val="C0504D" w:themeColor="accent2"/>
                                <w:sz w:val="18"/>
                                <w:szCs w:val="26"/>
                                <w:rtl/>
                              </w:rPr>
                              <w:t>عتبة كثافة تدفق القدرة للسات</w:t>
                            </w:r>
                            <w:r>
                              <w:rPr>
                                <w:rFonts w:hint="cs"/>
                                <w:color w:val="C0504D" w:themeColor="accent2"/>
                                <w:sz w:val="18"/>
                                <w:szCs w:val="26"/>
                                <w:rtl/>
                              </w:rPr>
                              <w:t xml:space="preserve">ل </w:t>
                            </w:r>
                            <w:r w:rsidRPr="0037560B">
                              <w:rPr>
                                <w:color w:val="C0504D" w:themeColor="accent2"/>
                                <w:sz w:val="18"/>
                                <w:szCs w:val="26"/>
                              </w:rPr>
                              <w:t>R</w:t>
                            </w:r>
                            <w:r w:rsidRPr="0037560B">
                              <w:rPr>
                                <w:rFonts w:hint="cs"/>
                                <w:color w:val="C0504D" w:themeColor="accent2"/>
                                <w:sz w:val="18"/>
                                <w:szCs w:val="26"/>
                                <w:rtl/>
                              </w:rPr>
                              <w:t xml:space="preserve"> كي يقوم بالتنسيق مع الساتل </w:t>
                            </w:r>
                            <w:r w:rsidRPr="0037560B">
                              <w:rPr>
                                <w:color w:val="C0504D" w:themeColor="accent2"/>
                                <w:sz w:val="18"/>
                                <w:szCs w:val="26"/>
                              </w:rPr>
                              <w:t>Q</w:t>
                            </w:r>
                            <w:r w:rsidRPr="0037560B">
                              <w:rPr>
                                <w:rFonts w:hint="cs"/>
                                <w:color w:val="C0504D" w:themeColor="accent2"/>
                                <w:sz w:val="18"/>
                                <w:szCs w:val="26"/>
                                <w:rtl/>
                              </w:rPr>
                              <w:t xml:space="preserve"> هي </w:t>
                            </w:r>
                            <w:r w:rsidRPr="0037560B">
                              <w:rPr>
                                <w:color w:val="C0504D" w:themeColor="accent2"/>
                                <w:sz w:val="18"/>
                                <w:szCs w:val="26"/>
                              </w:rPr>
                              <w:t>124-</w:t>
                            </w:r>
                            <w:r w:rsidRPr="0037560B">
                              <w:rPr>
                                <w:rFonts w:hint="cs"/>
                                <w:color w:val="C0504D" w:themeColor="accent2"/>
                                <w:sz w:val="18"/>
                                <w:szCs w:val="26"/>
                                <w:rtl/>
                              </w:rPr>
                              <w:t xml:space="preserve"> </w:t>
                            </w:r>
                            <w:r w:rsidRPr="0037560B">
                              <w:rPr>
                                <w:color w:val="C0504D" w:themeColor="accent2"/>
                                <w:sz w:val="18"/>
                                <w:szCs w:val="26"/>
                              </w:rPr>
                              <w:t>(dBW/m2/MHz)</w:t>
                            </w:r>
                            <w:r w:rsidRPr="0037560B">
                              <w:rPr>
                                <w:rFonts w:hint="cs"/>
                                <w:color w:val="C0504D" w:themeColor="accent2"/>
                                <w:sz w:val="18"/>
                                <w:szCs w:val="26"/>
                                <w:rtl/>
                              </w:rPr>
                              <w:t xml:space="preserve"> في إطار معيار هامش الحماية المكافئة، أما في إطار معيارة كثافة تدفق القدرة فهي </w:t>
                            </w:r>
                            <w:r w:rsidRPr="0037560B">
                              <w:rPr>
                                <w:color w:val="C0504D" w:themeColor="accent2"/>
                                <w:sz w:val="18"/>
                                <w:szCs w:val="26"/>
                              </w:rPr>
                              <w:t>136-</w:t>
                            </w:r>
                            <w:r w:rsidRPr="0037560B">
                              <w:rPr>
                                <w:rFonts w:hint="cs"/>
                                <w:color w:val="C0504D" w:themeColor="accent2"/>
                                <w:sz w:val="18"/>
                                <w:szCs w:val="26"/>
                                <w:rtl/>
                              </w:rPr>
                              <w:t xml:space="preserve"> </w:t>
                            </w:r>
                            <w:r w:rsidRPr="0037560B">
                              <w:rPr>
                                <w:color w:val="C0504D" w:themeColor="accent2"/>
                                <w:sz w:val="18"/>
                                <w:szCs w:val="26"/>
                              </w:rPr>
                              <w:t>(dBW/m2/MHz)</w:t>
                            </w:r>
                          </w:p>
                          <w:p w14:paraId="55BEF0A9" w14:textId="77777777" w:rsidR="0037560B" w:rsidRPr="00886CC5" w:rsidRDefault="0037560B" w:rsidP="0037560B">
                            <w:pPr>
                              <w:spacing w:before="60" w:line="168" w:lineRule="auto"/>
                              <w:rPr>
                                <w:rFonts w:hint="cs"/>
                                <w:color w:val="C0504D" w:themeColor="accent2"/>
                                <w:sz w:val="18"/>
                                <w:szCs w:val="26"/>
                                <w:rtl/>
                              </w:rPr>
                            </w:pPr>
                          </w:p>
                        </w:txbxContent>
                      </v:textbox>
                    </v:shape>
                  </w:pict>
                </mc:Fallback>
              </mc:AlternateContent>
            </w:r>
            <w:r w:rsidR="00701E71">
              <w:t xml:space="preserve"> </w:t>
            </w:r>
            <w:r w:rsidR="00701E71">
              <w:rPr>
                <w:rFonts w:eastAsia="Times New Roman"/>
              </w:rPr>
              <w:object w:dxaOrig="4020" w:dyaOrig="5430" w14:anchorId="008FDFF4">
                <v:shape id="_x0000_i1026" type="#_x0000_t75" style="width:201.05pt;height:271.65pt" o:ole="">
                  <v:imagedata r:id="rId15" o:title=""/>
                </v:shape>
                <o:OLEObject Type="Embed" ProgID="PBrush" ShapeID="_x0000_i1026" DrawAspect="Content" ObjectID="_1633615168" r:id="rId16"/>
              </w:object>
            </w:r>
          </w:p>
          <w:p w14:paraId="14F188D7" w14:textId="7A971D0D" w:rsidR="00972557" w:rsidRPr="00972557" w:rsidRDefault="00972557" w:rsidP="00972557">
            <w:pPr>
              <w:bidi w:val="0"/>
              <w:spacing w:line="240" w:lineRule="auto"/>
              <w:jc w:val="center"/>
              <w:rPr>
                <w:rFonts w:cs="Times New Roman"/>
                <w:sz w:val="24"/>
                <w:szCs w:val="24"/>
                <w:lang w:eastAsia="ja-JP"/>
              </w:rPr>
            </w:pPr>
          </w:p>
        </w:tc>
      </w:tr>
    </w:tbl>
    <w:p w14:paraId="5DBC885B" w14:textId="76E7B82A" w:rsidR="00972557" w:rsidRDefault="00972557" w:rsidP="00972557">
      <w:pPr>
        <w:pStyle w:val="FigureNo"/>
        <w:rPr>
          <w:rtl/>
        </w:rPr>
      </w:pPr>
      <w:r w:rsidRPr="0037560B">
        <w:rPr>
          <w:rFonts w:hint="cs"/>
          <w:rtl/>
        </w:rPr>
        <w:t xml:space="preserve">الشكل </w:t>
      </w:r>
      <w:r w:rsidRPr="0037560B">
        <w:t>1</w:t>
      </w:r>
      <w:r w:rsidRPr="0037560B">
        <w:rPr>
          <w:rFonts w:hint="cs"/>
          <w:rtl/>
        </w:rPr>
        <w:t xml:space="preserve">: مشاكل "الشبكات </w:t>
      </w:r>
      <w:proofErr w:type="spellStart"/>
      <w:r w:rsidRPr="0037560B">
        <w:rPr>
          <w:rFonts w:hint="cs"/>
          <w:rtl/>
        </w:rPr>
        <w:t>الساتلية</w:t>
      </w:r>
      <w:proofErr w:type="spellEnd"/>
      <w:r w:rsidRPr="0037560B">
        <w:rPr>
          <w:rFonts w:hint="cs"/>
          <w:rtl/>
        </w:rPr>
        <w:t xml:space="preserve"> الحساسة" التي لها قدرة إرسال منخفضة (</w:t>
      </w:r>
      <w:proofErr w:type="spellStart"/>
      <w:r w:rsidRPr="0037560B">
        <w:rPr>
          <w:rFonts w:hint="cs"/>
          <w:rtl/>
        </w:rPr>
        <w:t>الساتل</w:t>
      </w:r>
      <w:proofErr w:type="spellEnd"/>
      <w:r w:rsidRPr="0037560B">
        <w:rPr>
          <w:rFonts w:hint="cs"/>
          <w:rtl/>
        </w:rPr>
        <w:t xml:space="preserve"> </w:t>
      </w:r>
      <w:r w:rsidRPr="0037560B">
        <w:t>Q</w:t>
      </w:r>
      <w:r w:rsidRPr="0037560B">
        <w:rPr>
          <w:rFonts w:hint="cs"/>
          <w:rtl/>
        </w:rPr>
        <w:t xml:space="preserve">) والقيمة </w:t>
      </w:r>
      <w:proofErr w:type="spellStart"/>
      <w:r w:rsidRPr="0037560B">
        <w:rPr>
          <w:rFonts w:hint="cs"/>
          <w:rtl/>
        </w:rPr>
        <w:t>العتبية</w:t>
      </w:r>
      <w:proofErr w:type="spellEnd"/>
      <w:r>
        <w:rPr>
          <w:rtl/>
          <w:lang w:bidi="ar-EG"/>
        </w:rPr>
        <w:br/>
      </w:r>
      <w:r w:rsidRPr="0037560B">
        <w:rPr>
          <w:rFonts w:hint="cs"/>
          <w:rtl/>
        </w:rPr>
        <w:t xml:space="preserve">لكثافة تدفق القدرة فيما يخص </w:t>
      </w:r>
      <w:proofErr w:type="spellStart"/>
      <w:r w:rsidRPr="0037560B">
        <w:rPr>
          <w:rFonts w:hint="cs"/>
          <w:rtl/>
        </w:rPr>
        <w:t>الساتل</w:t>
      </w:r>
      <w:proofErr w:type="spellEnd"/>
      <w:r w:rsidRPr="0037560B">
        <w:rPr>
          <w:rFonts w:hint="cs"/>
          <w:rtl/>
        </w:rPr>
        <w:t xml:space="preserve"> </w:t>
      </w:r>
      <w:r w:rsidRPr="0037560B">
        <w:t>Q</w:t>
      </w:r>
      <w:r w:rsidRPr="0037560B">
        <w:rPr>
          <w:rFonts w:hint="cs"/>
          <w:rtl/>
        </w:rPr>
        <w:t xml:space="preserve">. وقيمة القدرة المشعة المكافئة </w:t>
      </w:r>
      <w:proofErr w:type="spellStart"/>
      <w:r w:rsidRPr="0037560B">
        <w:rPr>
          <w:rFonts w:hint="cs"/>
          <w:rtl/>
        </w:rPr>
        <w:t>المتناحية</w:t>
      </w:r>
      <w:proofErr w:type="spellEnd"/>
      <w:r w:rsidRPr="0037560B">
        <w:rPr>
          <w:rFonts w:hint="cs"/>
          <w:rtl/>
        </w:rPr>
        <w:t xml:space="preserve"> وفقاً لتردد يبلغ </w:t>
      </w:r>
      <w:r w:rsidRPr="0037560B">
        <w:t>27</w:t>
      </w:r>
      <w:r w:rsidRPr="0037560B">
        <w:rPr>
          <w:rFonts w:hint="cs"/>
          <w:rtl/>
        </w:rPr>
        <w:t xml:space="preserve"> </w:t>
      </w:r>
      <w:r w:rsidRPr="0037560B">
        <w:t>MHz</w:t>
      </w:r>
    </w:p>
    <w:p w14:paraId="3B9D909F" w14:textId="32912808" w:rsidR="00972557" w:rsidRPr="00972557" w:rsidRDefault="00972557" w:rsidP="00972557">
      <w:pPr>
        <w:spacing w:before="240"/>
        <w:rPr>
          <w:bCs/>
          <w:rtl/>
        </w:rPr>
      </w:pPr>
      <w:r w:rsidRPr="0037560B">
        <w:rPr>
          <w:rFonts w:hint="cs"/>
          <w:rtl/>
        </w:rPr>
        <w:t xml:space="preserve">وإذا تم حذف معيار هامش الحماية المكافئة، سيكون من الصعب بالنسبة إلى </w:t>
      </w:r>
      <w:proofErr w:type="spellStart"/>
      <w:r w:rsidRPr="0037560B">
        <w:rPr>
          <w:rFonts w:hint="cs"/>
          <w:rtl/>
        </w:rPr>
        <w:t>الساتل</w:t>
      </w:r>
      <w:proofErr w:type="spellEnd"/>
      <w:r w:rsidRPr="0037560B">
        <w:rPr>
          <w:rFonts w:hint="cs"/>
          <w:rtl/>
        </w:rPr>
        <w:t xml:space="preserve"> الجديد </w:t>
      </w:r>
      <w:r w:rsidRPr="0037560B">
        <w:t>R</w:t>
      </w:r>
      <w:r w:rsidRPr="0037560B">
        <w:rPr>
          <w:rFonts w:hint="cs"/>
          <w:rtl/>
        </w:rPr>
        <w:t xml:space="preserve"> الدخول إلى القائمة. وستطرأ هذه الحالة على </w:t>
      </w:r>
      <w:proofErr w:type="spellStart"/>
      <w:r w:rsidRPr="0037560B">
        <w:rPr>
          <w:rFonts w:hint="cs"/>
          <w:rtl/>
        </w:rPr>
        <w:t>الساتل</w:t>
      </w:r>
      <w:proofErr w:type="spellEnd"/>
      <w:r w:rsidRPr="0037560B">
        <w:rPr>
          <w:rFonts w:hint="cs"/>
          <w:rtl/>
        </w:rPr>
        <w:t xml:space="preserve"> القديم </w:t>
      </w:r>
      <w:r w:rsidRPr="0037560B">
        <w:t>P</w:t>
      </w:r>
      <w:r w:rsidRPr="0037560B">
        <w:rPr>
          <w:rFonts w:hint="cs"/>
          <w:rtl/>
        </w:rPr>
        <w:t xml:space="preserve"> بعد انقضاء المهلة المحددة وهي المدة </w:t>
      </w:r>
      <w:r w:rsidRPr="0037560B">
        <w:t>15</w:t>
      </w:r>
      <w:r w:rsidRPr="0037560B">
        <w:rPr>
          <w:rFonts w:hint="cs"/>
          <w:rtl/>
        </w:rPr>
        <w:t>+</w:t>
      </w:r>
      <w:r w:rsidRPr="0037560B">
        <w:t>15</w:t>
      </w:r>
      <w:r w:rsidRPr="0037560B">
        <w:rPr>
          <w:rFonts w:hint="cs"/>
          <w:rtl/>
        </w:rPr>
        <w:t xml:space="preserve"> سنة (الفقرة </w:t>
      </w:r>
      <w:r w:rsidRPr="0037560B">
        <w:t>24.1.4</w:t>
      </w:r>
      <w:r w:rsidRPr="0037560B">
        <w:rPr>
          <w:rFonts w:hint="cs"/>
          <w:rtl/>
        </w:rPr>
        <w:t xml:space="preserve"> من التذييلين </w:t>
      </w:r>
      <w:r w:rsidRPr="00FA13D3">
        <w:rPr>
          <w:b/>
          <w:bCs/>
        </w:rPr>
        <w:t>30</w:t>
      </w:r>
      <w:r w:rsidRPr="0037560B">
        <w:rPr>
          <w:rFonts w:hint="cs"/>
          <w:rtl/>
        </w:rPr>
        <w:t xml:space="preserve"> و</w:t>
      </w:r>
      <w:r w:rsidRPr="00FA13D3">
        <w:rPr>
          <w:b/>
          <w:bCs/>
        </w:rPr>
        <w:t>30A</w:t>
      </w:r>
      <w:r w:rsidRPr="0037560B">
        <w:rPr>
          <w:rFonts w:hint="cs"/>
          <w:rtl/>
        </w:rPr>
        <w:t xml:space="preserve"> للوائح الراديو)، بما أنه من الصعب دخولها إلى القائمة لعدم قدرته على الوفاء بمعيار كثافة تدفق القدرة من أجل حماية </w:t>
      </w:r>
      <w:proofErr w:type="spellStart"/>
      <w:r w:rsidRPr="0037560B">
        <w:rPr>
          <w:rFonts w:hint="cs"/>
          <w:rtl/>
        </w:rPr>
        <w:t>الساتل</w:t>
      </w:r>
      <w:proofErr w:type="spellEnd"/>
      <w:r w:rsidRPr="0037560B">
        <w:rPr>
          <w:rFonts w:hint="cs"/>
          <w:rtl/>
        </w:rPr>
        <w:t xml:space="preserve"> </w:t>
      </w:r>
      <w:r w:rsidRPr="0037560B">
        <w:t>Q</w:t>
      </w:r>
      <w:r w:rsidRPr="0037560B">
        <w:rPr>
          <w:rFonts w:hint="cs"/>
          <w:rtl/>
        </w:rPr>
        <w:t>.</w:t>
      </w:r>
    </w:p>
    <w:p w14:paraId="1ED6EDAD" w14:textId="0F6D1C11" w:rsidR="003771D8" w:rsidRDefault="00AC03FC" w:rsidP="00F04DE1">
      <w:pPr>
        <w:pStyle w:val="Headingb"/>
        <w:rPr>
          <w:rtl/>
          <w:lang w:bidi="ar-SY"/>
        </w:rPr>
      </w:pPr>
      <w:r>
        <w:lastRenderedPageBreak/>
        <w:t>(</w:t>
      </w:r>
      <w:r w:rsidR="003771D8" w:rsidRPr="005C3D6B">
        <w:t>2</w:t>
      </w:r>
      <w:r w:rsidR="00FA13D3">
        <w:tab/>
      </w:r>
      <w:r>
        <w:rPr>
          <w:rFonts w:hint="cs"/>
          <w:rtl/>
          <w:lang w:bidi="ar-SY"/>
        </w:rPr>
        <w:t xml:space="preserve">مشكلة </w:t>
      </w:r>
      <w:proofErr w:type="spellStart"/>
      <w:r>
        <w:rPr>
          <w:rFonts w:hint="cs"/>
          <w:rtl/>
          <w:lang w:bidi="ar-SY"/>
        </w:rPr>
        <w:t>السواتل</w:t>
      </w:r>
      <w:proofErr w:type="spellEnd"/>
      <w:r>
        <w:rPr>
          <w:rFonts w:hint="cs"/>
          <w:rtl/>
          <w:lang w:bidi="ar-SY"/>
        </w:rPr>
        <w:t xml:space="preserve"> </w:t>
      </w:r>
      <w:r w:rsidR="00F04DE1">
        <w:rPr>
          <w:rFonts w:hint="cs"/>
          <w:rtl/>
          <w:lang w:bidi="ar-SY"/>
        </w:rPr>
        <w:t xml:space="preserve">ذات </w:t>
      </w:r>
      <w:r>
        <w:rPr>
          <w:rFonts w:hint="cs"/>
          <w:rtl/>
          <w:lang w:bidi="ar-SY"/>
        </w:rPr>
        <w:t xml:space="preserve">قدرة </w:t>
      </w:r>
      <w:r w:rsidR="00F04DE1">
        <w:rPr>
          <w:rFonts w:hint="cs"/>
          <w:rtl/>
          <w:lang w:bidi="ar-SY"/>
        </w:rPr>
        <w:t>ال</w:t>
      </w:r>
      <w:r>
        <w:rPr>
          <w:rFonts w:hint="cs"/>
          <w:rtl/>
          <w:lang w:bidi="ar-SY"/>
        </w:rPr>
        <w:t xml:space="preserve">إرسال </w:t>
      </w:r>
      <w:r w:rsidR="00F04DE1">
        <w:rPr>
          <w:rFonts w:hint="cs"/>
          <w:rtl/>
          <w:lang w:bidi="ar-SY"/>
        </w:rPr>
        <w:t>ال</w:t>
      </w:r>
      <w:r>
        <w:rPr>
          <w:rFonts w:hint="cs"/>
          <w:rtl/>
          <w:lang w:bidi="ar-SY"/>
        </w:rPr>
        <w:t>عالية</w:t>
      </w:r>
      <w:r w:rsidR="00F04DE1">
        <w:rPr>
          <w:rFonts w:hint="cs"/>
          <w:rtl/>
          <w:lang w:bidi="ar-SY"/>
        </w:rPr>
        <w:t>،</w:t>
      </w:r>
      <w:r>
        <w:rPr>
          <w:rFonts w:hint="cs"/>
          <w:rtl/>
          <w:lang w:bidi="ar-SY"/>
        </w:rPr>
        <w:t xml:space="preserve"> </w:t>
      </w:r>
      <w:r w:rsidR="00F04DE1">
        <w:rPr>
          <w:rFonts w:hint="cs"/>
          <w:rtl/>
          <w:lang w:bidi="ar-SY"/>
        </w:rPr>
        <w:t xml:space="preserve">التي </w:t>
      </w:r>
      <w:r>
        <w:rPr>
          <w:rFonts w:hint="cs"/>
          <w:rtl/>
          <w:lang w:bidi="ar-SY"/>
        </w:rPr>
        <w:t>يحا</w:t>
      </w:r>
      <w:r w:rsidR="00F04DE1">
        <w:rPr>
          <w:rFonts w:hint="cs"/>
          <w:rtl/>
          <w:lang w:bidi="ar-SY"/>
        </w:rPr>
        <w:t>و</w:t>
      </w:r>
      <w:r>
        <w:rPr>
          <w:rFonts w:hint="cs"/>
          <w:rtl/>
          <w:lang w:bidi="ar-SY"/>
        </w:rPr>
        <w:t xml:space="preserve">ل الأسلوب </w:t>
      </w:r>
      <w:r>
        <w:rPr>
          <w:lang w:val="fr-CH" w:bidi="ar-SY"/>
        </w:rPr>
        <w:t>G</w:t>
      </w:r>
      <w:r w:rsidRPr="005C3D6B">
        <w:rPr>
          <w:lang w:bidi="ar-SY"/>
        </w:rPr>
        <w:t>1</w:t>
      </w:r>
      <w:r>
        <w:rPr>
          <w:rFonts w:hint="cs"/>
          <w:rtl/>
          <w:lang w:bidi="ar-SY"/>
        </w:rPr>
        <w:t xml:space="preserve"> أن يجد </w:t>
      </w:r>
      <w:r w:rsidR="00F04DE1" w:rsidRPr="00F04DE1">
        <w:rPr>
          <w:rFonts w:hint="cs"/>
          <w:rtl/>
          <w:lang w:bidi="ar-SY"/>
        </w:rPr>
        <w:t xml:space="preserve">لها </w:t>
      </w:r>
      <w:r>
        <w:rPr>
          <w:rFonts w:hint="cs"/>
          <w:rtl/>
          <w:lang w:bidi="ar-SY"/>
        </w:rPr>
        <w:t xml:space="preserve">حلاً </w:t>
      </w:r>
    </w:p>
    <w:p w14:paraId="4800E54F" w14:textId="2263CDF0" w:rsidR="00B833DB" w:rsidRPr="00FA13D3" w:rsidRDefault="00B833DB" w:rsidP="00FA13D3">
      <w:pPr>
        <w:rPr>
          <w:spacing w:val="-4"/>
          <w:rtl/>
          <w:lang w:bidi="ar-SY"/>
        </w:rPr>
      </w:pPr>
      <w:r w:rsidRPr="00FA13D3">
        <w:rPr>
          <w:rFonts w:hint="cs"/>
          <w:spacing w:val="-4"/>
          <w:rtl/>
        </w:rPr>
        <w:t xml:space="preserve">في الشكل </w:t>
      </w:r>
      <w:r w:rsidRPr="00FA13D3">
        <w:rPr>
          <w:spacing w:val="-4"/>
        </w:rPr>
        <w:t>2</w:t>
      </w:r>
      <w:r w:rsidRPr="00FA13D3">
        <w:rPr>
          <w:rFonts w:hint="cs"/>
          <w:spacing w:val="-4"/>
          <w:rtl/>
          <w:lang w:bidi="ar-SY"/>
        </w:rPr>
        <w:t xml:space="preserve">، </w:t>
      </w:r>
      <w:proofErr w:type="spellStart"/>
      <w:r w:rsidR="00F04DE1" w:rsidRPr="00FA13D3">
        <w:rPr>
          <w:rFonts w:hint="cs"/>
          <w:spacing w:val="-4"/>
          <w:rtl/>
          <w:lang w:bidi="ar-SY"/>
        </w:rPr>
        <w:t>الساتل</w:t>
      </w:r>
      <w:proofErr w:type="spellEnd"/>
      <w:r w:rsidRPr="00FA13D3">
        <w:rPr>
          <w:rFonts w:hint="cs"/>
          <w:spacing w:val="-4"/>
          <w:rtl/>
          <w:lang w:bidi="ar-SY"/>
        </w:rPr>
        <w:t xml:space="preserve"> </w:t>
      </w:r>
      <w:r w:rsidRPr="00FA13D3">
        <w:rPr>
          <w:spacing w:val="-4"/>
          <w:lang w:val="fr-CH" w:bidi="ar-SY"/>
        </w:rPr>
        <w:t>L</w:t>
      </w:r>
      <w:r w:rsidRPr="00FA13D3">
        <w:rPr>
          <w:rFonts w:hint="cs"/>
          <w:spacing w:val="-4"/>
          <w:rtl/>
          <w:lang w:bidi="ar-SY"/>
        </w:rPr>
        <w:t xml:space="preserve"> ه</w:t>
      </w:r>
      <w:r w:rsidR="00F04DE1" w:rsidRPr="00FA13D3">
        <w:rPr>
          <w:rFonts w:hint="cs"/>
          <w:spacing w:val="-4"/>
          <w:rtl/>
          <w:lang w:bidi="ar-SY"/>
        </w:rPr>
        <w:t xml:space="preserve">و </w:t>
      </w:r>
      <w:r w:rsidRPr="00FA13D3">
        <w:rPr>
          <w:rFonts w:hint="cs"/>
          <w:spacing w:val="-4"/>
          <w:rtl/>
          <w:lang w:bidi="ar-SY"/>
        </w:rPr>
        <w:t xml:space="preserve">الشبكة الموجودة في القائمة. ويمكن بعدها </w:t>
      </w:r>
      <w:proofErr w:type="spellStart"/>
      <w:r w:rsidR="00F04DE1" w:rsidRPr="00FA13D3">
        <w:rPr>
          <w:rFonts w:hint="cs"/>
          <w:spacing w:val="-4"/>
          <w:rtl/>
          <w:lang w:bidi="ar-SY"/>
        </w:rPr>
        <w:t>للساتل</w:t>
      </w:r>
      <w:proofErr w:type="spellEnd"/>
      <w:r w:rsidR="00F04DE1" w:rsidRPr="00FA13D3">
        <w:rPr>
          <w:rFonts w:hint="cs"/>
          <w:spacing w:val="-4"/>
          <w:rtl/>
          <w:lang w:bidi="ar-SY"/>
        </w:rPr>
        <w:t xml:space="preserve"> </w:t>
      </w:r>
      <w:r w:rsidRPr="00FA13D3">
        <w:rPr>
          <w:spacing w:val="-4"/>
          <w:lang w:val="fr-CH" w:bidi="ar-SY"/>
        </w:rPr>
        <w:t>M</w:t>
      </w:r>
      <w:r w:rsidRPr="00FA13D3">
        <w:rPr>
          <w:rFonts w:hint="cs"/>
          <w:spacing w:val="-4"/>
          <w:rtl/>
          <w:lang w:bidi="ar-SY"/>
        </w:rPr>
        <w:t xml:space="preserve"> ال</w:t>
      </w:r>
      <w:r w:rsidR="00F04DE1" w:rsidRPr="00FA13D3">
        <w:rPr>
          <w:rFonts w:hint="cs"/>
          <w:spacing w:val="-4"/>
          <w:rtl/>
          <w:lang w:bidi="ar-SY"/>
        </w:rPr>
        <w:t>ذي</w:t>
      </w:r>
      <w:r w:rsidRPr="00FA13D3">
        <w:rPr>
          <w:rFonts w:hint="cs"/>
          <w:spacing w:val="-4"/>
          <w:rtl/>
          <w:lang w:bidi="ar-SY"/>
        </w:rPr>
        <w:t xml:space="preserve"> له قدرة إرسال عالية أن </w:t>
      </w:r>
      <w:r w:rsidR="00F04DE1" w:rsidRPr="00FA13D3">
        <w:rPr>
          <w:rFonts w:hint="cs"/>
          <w:spacing w:val="-4"/>
          <w:rtl/>
          <w:lang w:bidi="ar-SY"/>
        </w:rPr>
        <w:t>ي</w:t>
      </w:r>
      <w:r w:rsidRPr="00FA13D3">
        <w:rPr>
          <w:rFonts w:hint="cs"/>
          <w:spacing w:val="-4"/>
          <w:rtl/>
          <w:lang w:bidi="ar-SY"/>
        </w:rPr>
        <w:t xml:space="preserve">دخل إلى القائمة بشكل مؤقت عن طريق تطبيق الفقرة </w:t>
      </w:r>
      <w:r w:rsidRPr="00FA13D3">
        <w:rPr>
          <w:spacing w:val="-4"/>
          <w:lang w:bidi="ar-SY"/>
        </w:rPr>
        <w:t>18</w:t>
      </w:r>
      <w:r w:rsidRPr="00FA13D3">
        <w:rPr>
          <w:spacing w:val="-4"/>
          <w:lang w:val="fr-CH" w:bidi="ar-SY"/>
        </w:rPr>
        <w:t>.</w:t>
      </w:r>
      <w:r w:rsidRPr="00FA13D3">
        <w:rPr>
          <w:spacing w:val="-4"/>
          <w:lang w:bidi="ar-SY"/>
        </w:rPr>
        <w:t>1</w:t>
      </w:r>
      <w:r w:rsidRPr="00FA13D3">
        <w:rPr>
          <w:spacing w:val="-4"/>
          <w:lang w:val="fr-CH" w:bidi="ar-SY"/>
        </w:rPr>
        <w:t>.</w:t>
      </w:r>
      <w:r w:rsidRPr="00FA13D3">
        <w:rPr>
          <w:spacing w:val="-4"/>
          <w:lang w:bidi="ar-SY"/>
        </w:rPr>
        <w:t>4</w:t>
      </w:r>
      <w:r w:rsidRPr="00FA13D3">
        <w:rPr>
          <w:rFonts w:hint="cs"/>
          <w:spacing w:val="-4"/>
          <w:rtl/>
          <w:lang w:bidi="ar-SY"/>
        </w:rPr>
        <w:t xml:space="preserve"> إزاء </w:t>
      </w:r>
      <w:proofErr w:type="spellStart"/>
      <w:r w:rsidRPr="00FA13D3">
        <w:rPr>
          <w:rFonts w:hint="cs"/>
          <w:spacing w:val="-4"/>
          <w:rtl/>
          <w:lang w:bidi="ar-SY"/>
        </w:rPr>
        <w:t>الساتل</w:t>
      </w:r>
      <w:proofErr w:type="spellEnd"/>
      <w:r w:rsidRPr="00FA13D3">
        <w:rPr>
          <w:rFonts w:hint="cs"/>
          <w:spacing w:val="-4"/>
          <w:rtl/>
          <w:lang w:bidi="ar-SY"/>
        </w:rPr>
        <w:t xml:space="preserve"> </w:t>
      </w:r>
      <w:r w:rsidRPr="00FA13D3">
        <w:rPr>
          <w:spacing w:val="-4"/>
          <w:lang w:val="fr-CH" w:bidi="ar-SY"/>
        </w:rPr>
        <w:t>L</w:t>
      </w:r>
      <w:r w:rsidR="00F04DE1" w:rsidRPr="00FA13D3">
        <w:rPr>
          <w:rFonts w:hint="cs"/>
          <w:spacing w:val="-4"/>
          <w:rtl/>
          <w:lang w:bidi="ar-SY"/>
        </w:rPr>
        <w:t>.</w:t>
      </w:r>
      <w:r w:rsidRPr="00FA13D3">
        <w:rPr>
          <w:rFonts w:hint="cs"/>
          <w:spacing w:val="-4"/>
          <w:rtl/>
          <w:lang w:bidi="ar-SY"/>
        </w:rPr>
        <w:t xml:space="preserve"> </w:t>
      </w:r>
      <w:r w:rsidR="00F04DE1" w:rsidRPr="00FA13D3">
        <w:rPr>
          <w:rFonts w:hint="cs"/>
          <w:spacing w:val="-4"/>
          <w:rtl/>
          <w:lang w:bidi="ar-SY"/>
        </w:rPr>
        <w:t xml:space="preserve">وإذا لم يرسل </w:t>
      </w:r>
      <w:proofErr w:type="spellStart"/>
      <w:r w:rsidR="00F04DE1" w:rsidRPr="00FA13D3">
        <w:rPr>
          <w:rFonts w:hint="cs"/>
          <w:spacing w:val="-4"/>
          <w:rtl/>
          <w:lang w:bidi="ar-SY"/>
        </w:rPr>
        <w:t>الساتل</w:t>
      </w:r>
      <w:proofErr w:type="spellEnd"/>
      <w:r w:rsidR="00F04DE1" w:rsidRPr="00FA13D3">
        <w:rPr>
          <w:rFonts w:hint="cs"/>
          <w:spacing w:val="-4"/>
          <w:rtl/>
          <w:lang w:bidi="ar-SY"/>
        </w:rPr>
        <w:t xml:space="preserve"> </w:t>
      </w:r>
      <w:r w:rsidR="00F04DE1" w:rsidRPr="00FA13D3">
        <w:rPr>
          <w:spacing w:val="-4"/>
          <w:lang w:val="fr-CH" w:bidi="ar-SY"/>
        </w:rPr>
        <w:t>M</w:t>
      </w:r>
      <w:r w:rsidR="00F04DE1" w:rsidRPr="00FA13D3">
        <w:rPr>
          <w:rFonts w:hint="cs"/>
          <w:spacing w:val="-4"/>
          <w:rtl/>
          <w:lang w:bidi="ar-SY"/>
        </w:rPr>
        <w:t xml:space="preserve"> قدرة عالية لمدة </w:t>
      </w:r>
      <w:r w:rsidR="00F04DE1" w:rsidRPr="00FA13D3">
        <w:rPr>
          <w:spacing w:val="-4"/>
          <w:lang w:bidi="ar-SY"/>
        </w:rPr>
        <w:t>4</w:t>
      </w:r>
      <w:r w:rsidR="00F04DE1" w:rsidRPr="00FA13D3">
        <w:rPr>
          <w:rFonts w:hint="cs"/>
          <w:spacing w:val="-4"/>
          <w:rtl/>
          <w:lang w:bidi="ar-SY"/>
        </w:rPr>
        <w:t xml:space="preserve"> شهور، ولم يرد بعدها أي شكوى من </w:t>
      </w:r>
      <w:proofErr w:type="spellStart"/>
      <w:r w:rsidR="00F04DE1" w:rsidRPr="00FA13D3">
        <w:rPr>
          <w:rFonts w:hint="cs"/>
          <w:spacing w:val="-4"/>
          <w:rtl/>
          <w:lang w:bidi="ar-SY"/>
        </w:rPr>
        <w:t>الساتل</w:t>
      </w:r>
      <w:proofErr w:type="spellEnd"/>
      <w:r w:rsidR="00F04DE1" w:rsidRPr="00FA13D3">
        <w:rPr>
          <w:rFonts w:hint="cs"/>
          <w:spacing w:val="-4"/>
          <w:rtl/>
          <w:lang w:bidi="ar-SY"/>
        </w:rPr>
        <w:t xml:space="preserve"> </w:t>
      </w:r>
      <w:r w:rsidR="00F04DE1" w:rsidRPr="00FA13D3">
        <w:rPr>
          <w:spacing w:val="-4"/>
          <w:lang w:val="fr-CH" w:bidi="ar-SY"/>
        </w:rPr>
        <w:t>L</w:t>
      </w:r>
      <w:r w:rsidR="00F04DE1" w:rsidRPr="00FA13D3">
        <w:rPr>
          <w:rFonts w:hint="cs"/>
          <w:spacing w:val="-4"/>
          <w:rtl/>
          <w:lang w:val="fr-CH" w:bidi="ar-SY"/>
        </w:rPr>
        <w:t xml:space="preserve">، عندها يمكن تحويل </w:t>
      </w:r>
      <w:r w:rsidR="00436E93" w:rsidRPr="00FA13D3">
        <w:rPr>
          <w:rFonts w:hint="cs"/>
          <w:spacing w:val="-4"/>
          <w:rtl/>
          <w:lang w:val="fr-CH" w:bidi="ar-SY"/>
        </w:rPr>
        <w:t xml:space="preserve">تخصيص </w:t>
      </w:r>
      <w:proofErr w:type="spellStart"/>
      <w:r w:rsidR="00436E93" w:rsidRPr="00FA13D3">
        <w:rPr>
          <w:rFonts w:hint="cs"/>
          <w:spacing w:val="-4"/>
          <w:rtl/>
          <w:lang w:val="fr-CH" w:bidi="ar-SY"/>
        </w:rPr>
        <w:t>الساتل</w:t>
      </w:r>
      <w:proofErr w:type="spellEnd"/>
      <w:r w:rsidR="00F04DE1" w:rsidRPr="00FA13D3">
        <w:rPr>
          <w:rFonts w:hint="cs"/>
          <w:spacing w:val="-4"/>
          <w:rtl/>
          <w:lang w:val="fr-CH" w:bidi="ar-SY"/>
        </w:rPr>
        <w:t xml:space="preserve"> </w:t>
      </w:r>
      <w:r w:rsidR="00F04DE1" w:rsidRPr="00FA13D3">
        <w:rPr>
          <w:spacing w:val="-4"/>
          <w:lang w:val="fr-CH" w:bidi="ar-SY"/>
        </w:rPr>
        <w:t>M</w:t>
      </w:r>
      <w:r w:rsidR="00F04DE1" w:rsidRPr="00FA13D3">
        <w:rPr>
          <w:rFonts w:hint="cs"/>
          <w:spacing w:val="-4"/>
          <w:rtl/>
          <w:lang w:val="fr-CH" w:bidi="ar-SY"/>
        </w:rPr>
        <w:t xml:space="preserve"> إلى </w:t>
      </w:r>
      <w:r w:rsidR="00436E93" w:rsidRPr="00FA13D3">
        <w:rPr>
          <w:rFonts w:hint="cs"/>
          <w:spacing w:val="-4"/>
          <w:rtl/>
          <w:lang w:val="fr-CH" w:bidi="ar-SY"/>
        </w:rPr>
        <w:t xml:space="preserve">تخصيص نهائي </w:t>
      </w:r>
      <w:r w:rsidR="00F04DE1" w:rsidRPr="00FA13D3">
        <w:rPr>
          <w:rFonts w:hint="cs"/>
          <w:spacing w:val="-4"/>
          <w:rtl/>
          <w:lang w:val="fr-CH" w:bidi="ar-SY"/>
        </w:rPr>
        <w:t xml:space="preserve">ويُحدث هامش الحماية المكافئة المرجعي </w:t>
      </w:r>
      <w:proofErr w:type="spellStart"/>
      <w:r w:rsidR="00436E93" w:rsidRPr="00FA13D3">
        <w:rPr>
          <w:rFonts w:hint="cs"/>
          <w:spacing w:val="-4"/>
          <w:rtl/>
          <w:lang w:val="fr-CH" w:bidi="ar-SY"/>
        </w:rPr>
        <w:t>للساتل</w:t>
      </w:r>
      <w:proofErr w:type="spellEnd"/>
      <w:r w:rsidR="00F04DE1" w:rsidRPr="00FA13D3">
        <w:rPr>
          <w:rFonts w:hint="cs"/>
          <w:spacing w:val="-4"/>
          <w:rtl/>
          <w:lang w:val="fr-CH" w:bidi="ar-SY"/>
        </w:rPr>
        <w:t xml:space="preserve"> </w:t>
      </w:r>
      <w:r w:rsidR="00F04DE1" w:rsidRPr="00FA13D3">
        <w:rPr>
          <w:spacing w:val="-4"/>
          <w:lang w:val="fr-CH" w:bidi="ar-SY"/>
        </w:rPr>
        <w:t>L</w:t>
      </w:r>
      <w:r w:rsidR="00436E93" w:rsidRPr="00FA13D3">
        <w:rPr>
          <w:rFonts w:hint="cs"/>
          <w:spacing w:val="-4"/>
          <w:rtl/>
          <w:lang w:val="fr-CH" w:bidi="ar-SY"/>
        </w:rPr>
        <w:t xml:space="preserve"> </w:t>
      </w:r>
      <w:r w:rsidR="00226904" w:rsidRPr="00FA13D3">
        <w:rPr>
          <w:rFonts w:hint="cs"/>
          <w:spacing w:val="-4"/>
          <w:rtl/>
          <w:lang w:bidi="ar-SY"/>
        </w:rPr>
        <w:t>وفقاً للفقرة</w:t>
      </w:r>
      <w:r w:rsidR="00FA13D3">
        <w:rPr>
          <w:rFonts w:hint="eastAsia"/>
          <w:spacing w:val="-4"/>
          <w:rtl/>
          <w:lang w:bidi="ar-SY"/>
        </w:rPr>
        <w:t> </w:t>
      </w:r>
      <w:r w:rsidR="00226904" w:rsidRPr="00FA13D3">
        <w:rPr>
          <w:spacing w:val="-4"/>
          <w:lang w:bidi="ar-SY"/>
        </w:rPr>
        <w:t>18</w:t>
      </w:r>
      <w:r w:rsidR="00226904" w:rsidRPr="00FA13D3">
        <w:rPr>
          <w:spacing w:val="-4"/>
          <w:lang w:val="fr-CH" w:bidi="ar-SY"/>
        </w:rPr>
        <w:t>.</w:t>
      </w:r>
      <w:r w:rsidR="00226904" w:rsidRPr="00FA13D3">
        <w:rPr>
          <w:spacing w:val="-4"/>
          <w:lang w:bidi="ar-SY"/>
        </w:rPr>
        <w:t>1</w:t>
      </w:r>
      <w:r w:rsidR="00226904" w:rsidRPr="00FA13D3">
        <w:rPr>
          <w:spacing w:val="-4"/>
          <w:lang w:val="fr-CH" w:bidi="ar-SY"/>
        </w:rPr>
        <w:t>.</w:t>
      </w:r>
      <w:r w:rsidR="00226904" w:rsidRPr="00FA13D3">
        <w:rPr>
          <w:spacing w:val="-4"/>
          <w:lang w:bidi="ar-SY"/>
        </w:rPr>
        <w:t>4</w:t>
      </w:r>
      <w:r w:rsidR="00226904" w:rsidRPr="00FA13D3">
        <w:rPr>
          <w:rFonts w:hint="cs"/>
          <w:i/>
          <w:iCs/>
          <w:spacing w:val="-4"/>
          <w:rtl/>
          <w:lang w:bidi="ar-SY"/>
        </w:rPr>
        <w:t>مكرراً</w:t>
      </w:r>
      <w:r w:rsidR="00226904" w:rsidRPr="00FA13D3">
        <w:rPr>
          <w:rFonts w:hint="cs"/>
          <w:spacing w:val="-4"/>
          <w:rtl/>
          <w:lang w:bidi="ar-SY"/>
        </w:rPr>
        <w:t xml:space="preserve">. وكنتيجة لذلك، ينخفض هامش الحماية المكافئة المرجعي </w:t>
      </w:r>
      <w:proofErr w:type="spellStart"/>
      <w:r w:rsidR="00436E93" w:rsidRPr="00FA13D3">
        <w:rPr>
          <w:rFonts w:hint="cs"/>
          <w:spacing w:val="-4"/>
          <w:rtl/>
          <w:lang w:bidi="ar-SY"/>
        </w:rPr>
        <w:t>للساتل</w:t>
      </w:r>
      <w:proofErr w:type="spellEnd"/>
      <w:r w:rsidR="00436E93" w:rsidRPr="00FA13D3">
        <w:rPr>
          <w:rFonts w:hint="cs"/>
          <w:spacing w:val="-4"/>
          <w:rtl/>
          <w:lang w:bidi="ar-SY"/>
        </w:rPr>
        <w:t xml:space="preserve"> </w:t>
      </w:r>
      <w:r w:rsidR="00226904" w:rsidRPr="00FA13D3">
        <w:rPr>
          <w:spacing w:val="-4"/>
          <w:lang w:val="fr-CH" w:bidi="ar-SY"/>
        </w:rPr>
        <w:t>L</w:t>
      </w:r>
      <w:r w:rsidR="00226904" w:rsidRPr="00FA13D3">
        <w:rPr>
          <w:rFonts w:hint="cs"/>
          <w:spacing w:val="-4"/>
          <w:rtl/>
          <w:lang w:bidi="ar-SY"/>
        </w:rPr>
        <w:t xml:space="preserve">، على سبيل المثال، من </w:t>
      </w:r>
      <w:r w:rsidR="00226904" w:rsidRPr="00FA13D3">
        <w:rPr>
          <w:spacing w:val="-4"/>
          <w:lang w:bidi="ar-SY"/>
        </w:rPr>
        <w:t>0</w:t>
      </w:r>
      <w:r w:rsidR="00226904" w:rsidRPr="00FA13D3">
        <w:rPr>
          <w:rFonts w:hint="cs"/>
          <w:spacing w:val="-4"/>
          <w:rtl/>
          <w:lang w:bidi="ar-SY"/>
        </w:rPr>
        <w:t xml:space="preserve"> </w:t>
      </w:r>
      <w:r w:rsidR="00226904" w:rsidRPr="00FA13D3">
        <w:rPr>
          <w:spacing w:val="-4"/>
          <w:lang w:val="fr-CH" w:bidi="ar-SY"/>
        </w:rPr>
        <w:t>dB</w:t>
      </w:r>
      <w:r w:rsidR="00226904" w:rsidRPr="00FA13D3">
        <w:rPr>
          <w:rFonts w:hint="cs"/>
          <w:spacing w:val="-4"/>
          <w:rtl/>
          <w:lang w:bidi="ar-SY"/>
        </w:rPr>
        <w:t xml:space="preserve"> إلى </w:t>
      </w:r>
      <w:r w:rsidR="00226904" w:rsidRPr="00FA13D3">
        <w:rPr>
          <w:spacing w:val="-4"/>
          <w:lang w:bidi="ar-SY"/>
        </w:rPr>
        <w:t>5</w:t>
      </w:r>
      <w:r w:rsidR="00226904" w:rsidRPr="00FA13D3">
        <w:rPr>
          <w:spacing w:val="-4"/>
          <w:lang w:val="fr-CH" w:bidi="ar-SY"/>
        </w:rPr>
        <w:t>,</w:t>
      </w:r>
      <w:r w:rsidR="00226904" w:rsidRPr="00FA13D3">
        <w:rPr>
          <w:spacing w:val="-4"/>
          <w:lang w:bidi="ar-SY"/>
        </w:rPr>
        <w:t>5</w:t>
      </w:r>
      <w:r w:rsidR="00226904" w:rsidRPr="00FA13D3">
        <w:rPr>
          <w:spacing w:val="-4"/>
          <w:lang w:val="fr-CH" w:bidi="ar-SY"/>
        </w:rPr>
        <w:t>-</w:t>
      </w:r>
      <w:r w:rsidR="00226904" w:rsidRPr="00FA13D3">
        <w:rPr>
          <w:rFonts w:hint="cs"/>
          <w:spacing w:val="-4"/>
          <w:rtl/>
          <w:lang w:bidi="ar-SY"/>
        </w:rPr>
        <w:t xml:space="preserve"> </w:t>
      </w:r>
      <w:r w:rsidR="00226904" w:rsidRPr="00FA13D3">
        <w:rPr>
          <w:spacing w:val="-4"/>
          <w:lang w:val="fr-CH" w:bidi="ar-SY"/>
        </w:rPr>
        <w:t>dB</w:t>
      </w:r>
      <w:r w:rsidR="00226904" w:rsidRPr="00FA13D3">
        <w:rPr>
          <w:rFonts w:hint="cs"/>
          <w:spacing w:val="-4"/>
          <w:rtl/>
          <w:lang w:bidi="ar-SY"/>
        </w:rPr>
        <w:t>.</w:t>
      </w:r>
    </w:p>
    <w:p w14:paraId="6C0A6645" w14:textId="47985805" w:rsidR="003771D8" w:rsidRDefault="00DC156E" w:rsidP="00DC156E">
      <w:pPr>
        <w:rPr>
          <w:rtl/>
          <w:lang w:val="en-GB" w:bidi="ar-EG"/>
        </w:rPr>
      </w:pPr>
      <w:r>
        <w:rPr>
          <w:rFonts w:hint="cs"/>
          <w:rtl/>
          <w:lang w:bidi="ar-SY"/>
        </w:rPr>
        <w:t xml:space="preserve">ولن </w:t>
      </w:r>
      <w:r w:rsidR="00F46A59">
        <w:rPr>
          <w:rFonts w:hint="cs"/>
          <w:rtl/>
          <w:lang w:bidi="ar-SY"/>
        </w:rPr>
        <w:t>ي</w:t>
      </w:r>
      <w:r>
        <w:rPr>
          <w:rFonts w:hint="cs"/>
          <w:rtl/>
          <w:lang w:bidi="ar-SY"/>
        </w:rPr>
        <w:t xml:space="preserve">عود </w:t>
      </w:r>
      <w:proofErr w:type="spellStart"/>
      <w:r w:rsidR="00F46A59">
        <w:rPr>
          <w:rFonts w:hint="cs"/>
          <w:rtl/>
          <w:lang w:bidi="ar-SY"/>
        </w:rPr>
        <w:t>الساتل</w:t>
      </w:r>
      <w:proofErr w:type="spellEnd"/>
      <w:r w:rsidR="00F46A59">
        <w:rPr>
          <w:rFonts w:hint="cs"/>
          <w:rtl/>
          <w:lang w:bidi="ar-SY"/>
        </w:rPr>
        <w:t xml:space="preserve"> </w:t>
      </w:r>
      <w:r>
        <w:rPr>
          <w:lang w:val="fr-CH" w:bidi="ar-SY"/>
        </w:rPr>
        <w:t>L</w:t>
      </w:r>
      <w:r>
        <w:rPr>
          <w:rFonts w:hint="cs"/>
          <w:rtl/>
          <w:lang w:bidi="ar-SY"/>
        </w:rPr>
        <w:t xml:space="preserve"> محدد</w:t>
      </w:r>
      <w:r w:rsidR="00F46A59">
        <w:rPr>
          <w:rFonts w:hint="cs"/>
          <w:rtl/>
          <w:lang w:bidi="ar-SY"/>
        </w:rPr>
        <w:t>اً</w:t>
      </w:r>
      <w:r>
        <w:rPr>
          <w:rFonts w:hint="cs"/>
          <w:rtl/>
          <w:lang w:bidi="ar-SY"/>
        </w:rPr>
        <w:t xml:space="preserve"> </w:t>
      </w:r>
      <w:proofErr w:type="spellStart"/>
      <w:r w:rsidR="00F46A59">
        <w:rPr>
          <w:rFonts w:hint="cs"/>
          <w:rtl/>
          <w:lang w:bidi="ar-SY"/>
        </w:rPr>
        <w:t>كساتل</w:t>
      </w:r>
      <w:proofErr w:type="spellEnd"/>
      <w:r w:rsidR="00F46A59">
        <w:rPr>
          <w:rFonts w:hint="cs"/>
          <w:rtl/>
          <w:lang w:bidi="ar-SY"/>
        </w:rPr>
        <w:t xml:space="preserve"> </w:t>
      </w:r>
      <w:r>
        <w:rPr>
          <w:rFonts w:hint="cs"/>
          <w:rtl/>
          <w:lang w:bidi="ar-SY"/>
        </w:rPr>
        <w:t xml:space="preserve">متأثر </w:t>
      </w:r>
      <w:proofErr w:type="spellStart"/>
      <w:r w:rsidR="00F46A59">
        <w:rPr>
          <w:rFonts w:hint="cs"/>
          <w:rtl/>
          <w:lang w:bidi="ar-SY"/>
        </w:rPr>
        <w:t>بالساتل</w:t>
      </w:r>
      <w:proofErr w:type="spellEnd"/>
      <w:r w:rsidR="00F46A59">
        <w:rPr>
          <w:rFonts w:hint="cs"/>
          <w:rtl/>
          <w:lang w:bidi="ar-SY"/>
        </w:rPr>
        <w:t xml:space="preserve"> </w:t>
      </w:r>
      <w:r>
        <w:rPr>
          <w:rFonts w:hint="cs"/>
          <w:rtl/>
          <w:lang w:bidi="ar-SY"/>
        </w:rPr>
        <w:t xml:space="preserve">المستجد </w:t>
      </w:r>
      <w:r>
        <w:rPr>
          <w:lang w:val="fr-CH" w:bidi="ar-SY"/>
        </w:rPr>
        <w:t>N</w:t>
      </w:r>
      <w:r>
        <w:rPr>
          <w:rFonts w:hint="cs"/>
          <w:rtl/>
          <w:lang w:bidi="ar-SY"/>
        </w:rPr>
        <w:t xml:space="preserve">، بما أن هامش الحماية المكافئة المرجعي </w:t>
      </w:r>
      <w:proofErr w:type="spellStart"/>
      <w:r w:rsidR="00F46A59">
        <w:rPr>
          <w:rFonts w:hint="cs"/>
          <w:rtl/>
          <w:lang w:bidi="ar-SY"/>
        </w:rPr>
        <w:t>للساتل</w:t>
      </w:r>
      <w:proofErr w:type="spellEnd"/>
      <w:r w:rsidR="00F46A59">
        <w:rPr>
          <w:rFonts w:hint="cs"/>
          <w:rtl/>
          <w:lang w:bidi="ar-SY"/>
        </w:rPr>
        <w:t xml:space="preserve"> </w:t>
      </w:r>
      <w:r>
        <w:rPr>
          <w:lang w:val="fr-CH" w:bidi="ar-SY"/>
        </w:rPr>
        <w:t>L</w:t>
      </w:r>
      <w:r>
        <w:rPr>
          <w:rFonts w:hint="cs"/>
          <w:rtl/>
          <w:lang w:bidi="ar-SY"/>
        </w:rPr>
        <w:t xml:space="preserve"> منخفض، على سبيل المثال، تزداد القيمة </w:t>
      </w:r>
      <w:proofErr w:type="spellStart"/>
      <w:r>
        <w:rPr>
          <w:rFonts w:hint="cs"/>
          <w:rtl/>
          <w:lang w:bidi="ar-SY"/>
        </w:rPr>
        <w:t>العتبية</w:t>
      </w:r>
      <w:proofErr w:type="spellEnd"/>
      <w:r>
        <w:rPr>
          <w:rFonts w:hint="cs"/>
          <w:rtl/>
          <w:lang w:bidi="ar-SY"/>
        </w:rPr>
        <w:t xml:space="preserve"> </w:t>
      </w:r>
      <w:r w:rsidR="00F46A59">
        <w:rPr>
          <w:rFonts w:hint="cs"/>
          <w:rtl/>
          <w:lang w:bidi="ar-SY"/>
        </w:rPr>
        <w:t>ل</w:t>
      </w:r>
      <w:r>
        <w:rPr>
          <w:rFonts w:hint="cs"/>
          <w:rtl/>
          <w:lang w:bidi="ar-SY"/>
        </w:rPr>
        <w:t xml:space="preserve">كثافة تدفق القدرة من </w:t>
      </w:r>
      <w:r w:rsidRPr="005C3D6B">
        <w:rPr>
          <w:lang w:bidi="ar-SY"/>
        </w:rPr>
        <w:t>133</w:t>
      </w:r>
      <w:r w:rsidRPr="00DC156E">
        <w:rPr>
          <w:lang w:val="fr-CH" w:bidi="ar-SY"/>
        </w:rPr>
        <w:t>-</w:t>
      </w:r>
      <w:r w:rsidRPr="00DC156E">
        <w:rPr>
          <w:rFonts w:hint="cs"/>
          <w:rtl/>
          <w:lang w:bidi="ar-SY"/>
        </w:rPr>
        <w:t xml:space="preserve"> </w:t>
      </w:r>
      <w:proofErr w:type="gramStart"/>
      <w:r w:rsidRPr="00DC156E">
        <w:rPr>
          <w:lang w:val="en-GB" w:bidi="ar-SY"/>
        </w:rPr>
        <w:t>dB(</w:t>
      </w:r>
      <w:proofErr w:type="gramEnd"/>
      <w:r w:rsidRPr="00DC156E">
        <w:rPr>
          <w:lang w:val="en-GB" w:bidi="ar-SY"/>
        </w:rPr>
        <w:t>W/(m</w:t>
      </w:r>
      <w:r w:rsidRPr="005C3D6B">
        <w:rPr>
          <w:vertAlign w:val="superscript"/>
          <w:lang w:bidi="ar-SY"/>
        </w:rPr>
        <w:t>2</w:t>
      </w:r>
      <w:r w:rsidRPr="00DC156E">
        <w:rPr>
          <w:lang w:val="en-GB" w:bidi="ar-SY"/>
        </w:rPr>
        <w:t> · MHz))</w:t>
      </w:r>
      <w:r>
        <w:rPr>
          <w:rFonts w:hint="cs"/>
          <w:rtl/>
          <w:lang w:val="en-GB" w:bidi="ar-SY"/>
        </w:rPr>
        <w:t xml:space="preserve"> إلى </w:t>
      </w:r>
      <w:r w:rsidRPr="005C3D6B">
        <w:rPr>
          <w:lang w:bidi="ar-SY"/>
        </w:rPr>
        <w:t>128</w:t>
      </w:r>
      <w:r w:rsidRPr="00DC156E">
        <w:rPr>
          <w:lang w:val="fr-CH" w:bidi="ar-SY"/>
        </w:rPr>
        <w:t>-</w:t>
      </w:r>
      <w:r w:rsidRPr="00DC156E">
        <w:rPr>
          <w:rFonts w:hint="cs"/>
          <w:rtl/>
          <w:lang w:val="en-GB" w:bidi="ar-SY"/>
        </w:rPr>
        <w:t xml:space="preserve"> </w:t>
      </w:r>
      <w:r w:rsidRPr="00DC156E">
        <w:rPr>
          <w:lang w:val="en-GB" w:bidi="ar-SY"/>
        </w:rPr>
        <w:t>dB(W/(m</w:t>
      </w:r>
      <w:r w:rsidRPr="005C3D6B">
        <w:rPr>
          <w:vertAlign w:val="superscript"/>
          <w:lang w:bidi="ar-SY"/>
        </w:rPr>
        <w:t>2</w:t>
      </w:r>
      <w:r w:rsidRPr="00DC156E">
        <w:rPr>
          <w:lang w:val="en-GB" w:bidi="ar-SY"/>
        </w:rPr>
        <w:t> · MHz))</w:t>
      </w:r>
      <w:r>
        <w:rPr>
          <w:rFonts w:hint="cs"/>
          <w:rtl/>
          <w:lang w:val="en-GB" w:bidi="ar-SY"/>
        </w:rPr>
        <w:t xml:space="preserve">. </w:t>
      </w:r>
    </w:p>
    <w:p w14:paraId="3A759F25" w14:textId="5E027D4C" w:rsidR="00FA13D3" w:rsidRPr="00DC156E" w:rsidRDefault="00FA13D3" w:rsidP="00DC156E">
      <w:pPr>
        <w:rPr>
          <w:rtl/>
          <w:lang w:bidi="ar-EG"/>
        </w:rPr>
      </w:pPr>
      <w:r w:rsidRPr="00FA13D3">
        <w:rPr>
          <w:noProof/>
          <w:rtl/>
        </w:rPr>
        <mc:AlternateContent>
          <mc:Choice Requires="wps">
            <w:drawing>
              <wp:anchor distT="0" distB="0" distL="114300" distR="114300" simplePos="0" relativeHeight="251686912" behindDoc="0" locked="0" layoutInCell="1" allowOverlap="1" wp14:anchorId="1659EE24" wp14:editId="3AF240E8">
                <wp:simplePos x="0" y="0"/>
                <wp:positionH relativeFrom="column">
                  <wp:posOffset>367030</wp:posOffset>
                </wp:positionH>
                <wp:positionV relativeFrom="paragraph">
                  <wp:posOffset>203200</wp:posOffset>
                </wp:positionV>
                <wp:extent cx="755650" cy="552450"/>
                <wp:effectExtent l="0" t="0" r="25400" b="19050"/>
                <wp:wrapNone/>
                <wp:docPr id="35" name="Text Box 35"/>
                <wp:cNvGraphicFramePr/>
                <a:graphic xmlns:a="http://schemas.openxmlformats.org/drawingml/2006/main">
                  <a:graphicData uri="http://schemas.microsoft.com/office/word/2010/wordprocessingShape">
                    <wps:wsp>
                      <wps:cNvSpPr txBox="1"/>
                      <wps:spPr>
                        <a:xfrm>
                          <a:off x="0" y="0"/>
                          <a:ext cx="755650" cy="552450"/>
                        </a:xfrm>
                        <a:prstGeom prst="rect">
                          <a:avLst/>
                        </a:prstGeom>
                        <a:noFill/>
                        <a:ln w="12700"/>
                      </wps:spPr>
                      <wps:style>
                        <a:lnRef idx="2">
                          <a:schemeClr val="accent2"/>
                        </a:lnRef>
                        <a:fillRef idx="1">
                          <a:schemeClr val="lt1"/>
                        </a:fillRef>
                        <a:effectRef idx="0">
                          <a:schemeClr val="accent2"/>
                        </a:effectRef>
                        <a:fontRef idx="minor">
                          <a:schemeClr val="dk1"/>
                        </a:fontRef>
                      </wps:style>
                      <wps:txbx>
                        <w:txbxContent>
                          <w:p w14:paraId="5484C08F" w14:textId="14B415D4" w:rsidR="00FA13D3" w:rsidRPr="00FA13D3" w:rsidRDefault="00FA13D3" w:rsidP="00FA13D3">
                            <w:pPr>
                              <w:spacing w:before="60" w:line="168" w:lineRule="auto"/>
                              <w:jc w:val="center"/>
                              <w:rPr>
                                <w:color w:val="C0504D" w:themeColor="accent2"/>
                                <w:spacing w:val="-4"/>
                                <w:sz w:val="18"/>
                                <w:szCs w:val="26"/>
                                <w:rtl/>
                                <w:lang w:bidi="ar-EG"/>
                              </w:rPr>
                            </w:pPr>
                            <w:r w:rsidRPr="00FA13D3">
                              <w:rPr>
                                <w:rFonts w:hint="cs"/>
                                <w:color w:val="C0504D" w:themeColor="accent2"/>
                                <w:spacing w:val="-4"/>
                                <w:sz w:val="18"/>
                                <w:szCs w:val="26"/>
                                <w:rtl/>
                              </w:rPr>
                              <w:t xml:space="preserve">قدرة مشعة مكافئة </w:t>
                            </w:r>
                            <w:proofErr w:type="spellStart"/>
                            <w:r w:rsidRPr="00FA13D3">
                              <w:rPr>
                                <w:rFonts w:hint="cs"/>
                                <w:color w:val="C0504D" w:themeColor="accent2"/>
                                <w:spacing w:val="-4"/>
                                <w:sz w:val="18"/>
                                <w:szCs w:val="26"/>
                                <w:rtl/>
                              </w:rPr>
                              <w:t>متناحية</w:t>
                            </w:r>
                            <w:proofErr w:type="spellEnd"/>
                            <w:r w:rsidRPr="00FA13D3">
                              <w:rPr>
                                <w:rFonts w:hint="cs"/>
                                <w:color w:val="C0504D" w:themeColor="accent2"/>
                                <w:spacing w:val="-4"/>
                                <w:sz w:val="18"/>
                                <w:szCs w:val="26"/>
                                <w:rtl/>
                              </w:rPr>
                              <w:t xml:space="preserve"> منخفضة </w:t>
                            </w:r>
                            <w:r w:rsidRPr="00FA13D3">
                              <w:rPr>
                                <w:color w:val="C0504D" w:themeColor="accent2"/>
                                <w:spacing w:val="-4"/>
                                <w:sz w:val="18"/>
                                <w:szCs w:val="26"/>
                              </w:rPr>
                              <w:t>5</w:t>
                            </w:r>
                            <w:r>
                              <w:rPr>
                                <w:color w:val="C0504D" w:themeColor="accent2"/>
                                <w:spacing w:val="-4"/>
                                <w:sz w:val="18"/>
                                <w:szCs w:val="26"/>
                              </w:rPr>
                              <w:t>7</w:t>
                            </w:r>
                            <w:r w:rsidRPr="00FA13D3">
                              <w:rPr>
                                <w:rFonts w:hint="cs"/>
                                <w:color w:val="C0504D" w:themeColor="accent2"/>
                                <w:spacing w:val="-4"/>
                                <w:sz w:val="18"/>
                                <w:szCs w:val="26"/>
                                <w:rtl/>
                              </w:rPr>
                              <w:t xml:space="preserve"> </w:t>
                            </w:r>
                            <w:proofErr w:type="spellStart"/>
                            <w:r w:rsidRPr="00FA13D3">
                              <w:rPr>
                                <w:color w:val="C0504D" w:themeColor="accent2"/>
                                <w:spacing w:val="-4"/>
                                <w:sz w:val="18"/>
                                <w:szCs w:val="26"/>
                              </w:rPr>
                              <w:t>dBW</w:t>
                            </w:r>
                            <w:proofErr w:type="spellEnd"/>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EE24" id="Text Box 35" o:spid="_x0000_s1039" type="#_x0000_t202" style="position:absolute;left:0;text-align:left;margin-left:28.9pt;margin-top:16pt;width:59.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" filled="f" strokecolor="#c0504d [3205]" strokeweight="1pt">
                <v:textbox inset=".3mm,0,.3mm,0">
                  <w:txbxContent>
                    <w:p w14:paraId="5484C08F" w14:textId="14B415D4" w:rsidR="00FA13D3" w:rsidRPr="00FA13D3" w:rsidRDefault="00FA13D3" w:rsidP="00FA13D3">
                      <w:pPr>
                        <w:spacing w:before="60" w:line="168" w:lineRule="auto"/>
                        <w:jc w:val="center"/>
                        <w:rPr>
                          <w:rFonts w:hint="cs"/>
                          <w:color w:val="C0504D" w:themeColor="accent2"/>
                          <w:spacing w:val="-4"/>
                          <w:sz w:val="18"/>
                          <w:szCs w:val="26"/>
                          <w:rtl/>
                          <w:lang w:bidi="ar-EG"/>
                        </w:rPr>
                      </w:pPr>
                      <w:r w:rsidRPr="00FA13D3">
                        <w:rPr>
                          <w:rFonts w:hint="cs"/>
                          <w:color w:val="C0504D" w:themeColor="accent2"/>
                          <w:spacing w:val="-4"/>
                          <w:sz w:val="18"/>
                          <w:szCs w:val="26"/>
                          <w:rtl/>
                        </w:rPr>
                        <w:t xml:space="preserve">قدرة مشعة مكافئة متناحية منخفضة </w:t>
                      </w:r>
                      <w:r w:rsidRPr="00FA13D3">
                        <w:rPr>
                          <w:color w:val="C0504D" w:themeColor="accent2"/>
                          <w:spacing w:val="-4"/>
                          <w:sz w:val="18"/>
                          <w:szCs w:val="26"/>
                        </w:rPr>
                        <w:t>5</w:t>
                      </w:r>
                      <w:r>
                        <w:rPr>
                          <w:color w:val="C0504D" w:themeColor="accent2"/>
                          <w:spacing w:val="-4"/>
                          <w:sz w:val="18"/>
                          <w:szCs w:val="26"/>
                        </w:rPr>
                        <w:t>7</w:t>
                      </w:r>
                      <w:r w:rsidRPr="00FA13D3">
                        <w:rPr>
                          <w:rFonts w:hint="cs"/>
                          <w:color w:val="C0504D" w:themeColor="accent2"/>
                          <w:spacing w:val="-4"/>
                          <w:sz w:val="18"/>
                          <w:szCs w:val="26"/>
                          <w:rtl/>
                        </w:rPr>
                        <w:t xml:space="preserve"> </w:t>
                      </w:r>
                      <w:r w:rsidRPr="00FA13D3">
                        <w:rPr>
                          <w:color w:val="C0504D" w:themeColor="accent2"/>
                          <w:spacing w:val="-4"/>
                          <w:sz w:val="18"/>
                          <w:szCs w:val="26"/>
                        </w:rPr>
                        <w:t>dBW</w:t>
                      </w:r>
                    </w:p>
                  </w:txbxContent>
                </v:textbox>
              </v:shape>
            </w:pict>
          </mc:Fallback>
        </mc:AlternateContent>
      </w:r>
    </w:p>
    <w:tbl>
      <w:tblPr>
        <w:tblStyle w:val="TableGrid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3771D8" w:rsidRPr="003771D8" w14:paraId="4CAB1EE1" w14:textId="77777777" w:rsidTr="003771D8">
        <w:trPr>
          <w:jc w:val="center"/>
        </w:trPr>
        <w:tc>
          <w:tcPr>
            <w:tcW w:w="4819" w:type="dxa"/>
          </w:tcPr>
          <w:p w14:paraId="4963BA13" w14:textId="67371438" w:rsidR="003771D8" w:rsidRPr="003771D8" w:rsidRDefault="00FA13D3" w:rsidP="003771D8">
            <w:pPr>
              <w:bidi w:val="0"/>
              <w:spacing w:line="240" w:lineRule="auto"/>
              <w:jc w:val="center"/>
              <w:rPr>
                <w:rFonts w:cs="Times New Roman"/>
                <w:sz w:val="24"/>
                <w:szCs w:val="20"/>
                <w:lang w:val="en-GB" w:eastAsia="ja-JP"/>
              </w:rPr>
            </w:pPr>
            <w:r w:rsidRPr="00FA13D3">
              <w:rPr>
                <w:noProof/>
                <w:rtl/>
              </w:rPr>
              <mc:AlternateContent>
                <mc:Choice Requires="wps">
                  <w:drawing>
                    <wp:anchor distT="0" distB="0" distL="114300" distR="114300" simplePos="0" relativeHeight="251687936" behindDoc="0" locked="0" layoutInCell="1" allowOverlap="1" wp14:anchorId="26347F7F" wp14:editId="390389C3">
                      <wp:simplePos x="0" y="0"/>
                      <wp:positionH relativeFrom="column">
                        <wp:posOffset>74295</wp:posOffset>
                      </wp:positionH>
                      <wp:positionV relativeFrom="paragraph">
                        <wp:posOffset>3221990</wp:posOffset>
                      </wp:positionV>
                      <wp:extent cx="2755900" cy="971550"/>
                      <wp:effectExtent l="0" t="0" r="25400" b="19050"/>
                      <wp:wrapNone/>
                      <wp:docPr id="36" name="Text Box 36"/>
                      <wp:cNvGraphicFramePr/>
                      <a:graphic xmlns:a="http://schemas.openxmlformats.org/drawingml/2006/main">
                        <a:graphicData uri="http://schemas.microsoft.com/office/word/2010/wordprocessingShape">
                          <wps:wsp>
                            <wps:cNvSpPr txBox="1"/>
                            <wps:spPr>
                              <a:xfrm>
                                <a:off x="0" y="0"/>
                                <a:ext cx="2755900" cy="97155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2D068C54" w14:textId="7D8C2472" w:rsidR="00FA13D3" w:rsidRPr="00FA13D3" w:rsidRDefault="00FA13D3" w:rsidP="00FA13D3">
                                  <w:pPr>
                                    <w:spacing w:before="60" w:line="168" w:lineRule="auto"/>
                                    <w:rPr>
                                      <w:color w:val="C0504D" w:themeColor="accent2"/>
                                      <w:sz w:val="18"/>
                                      <w:szCs w:val="26"/>
                                      <w:rtl/>
                                    </w:rPr>
                                  </w:pPr>
                                  <w:r w:rsidRPr="00FA13D3">
                                    <w:rPr>
                                      <w:rFonts w:hint="cs"/>
                                      <w:color w:val="C0504D" w:themeColor="accent2"/>
                                      <w:sz w:val="18"/>
                                      <w:szCs w:val="26"/>
                                      <w:rtl/>
                                    </w:rPr>
                                    <w:t xml:space="preserve">يخفض </w:t>
                                  </w:r>
                                  <w:proofErr w:type="spellStart"/>
                                  <w:r w:rsidRPr="00FA13D3">
                                    <w:rPr>
                                      <w:rFonts w:hint="cs"/>
                                      <w:color w:val="C0504D" w:themeColor="accent2"/>
                                      <w:sz w:val="18"/>
                                      <w:szCs w:val="26"/>
                                      <w:rtl/>
                                    </w:rPr>
                                    <w:t>الساتل</w:t>
                                  </w:r>
                                  <w:proofErr w:type="spellEnd"/>
                                  <w:r w:rsidRPr="00FA13D3">
                                    <w:rPr>
                                      <w:rFonts w:hint="cs"/>
                                      <w:color w:val="C0504D" w:themeColor="accent2"/>
                                      <w:sz w:val="18"/>
                                      <w:szCs w:val="26"/>
                                      <w:rtl/>
                                    </w:rPr>
                                    <w:t xml:space="preserve"> </w:t>
                                  </w:r>
                                  <w:r w:rsidRPr="00FA13D3">
                                    <w:rPr>
                                      <w:color w:val="C0504D" w:themeColor="accent2"/>
                                      <w:sz w:val="18"/>
                                      <w:szCs w:val="26"/>
                                    </w:rPr>
                                    <w:t>M</w:t>
                                  </w:r>
                                  <w:r w:rsidRPr="00FA13D3">
                                    <w:rPr>
                                      <w:rFonts w:hint="cs"/>
                                      <w:color w:val="C0504D" w:themeColor="accent2"/>
                                      <w:sz w:val="18"/>
                                      <w:szCs w:val="26"/>
                                      <w:rtl/>
                                    </w:rPr>
                                    <w:t xml:space="preserve"> ذو القدرة المشعة المكافئة </w:t>
                                  </w:r>
                                  <w:proofErr w:type="spellStart"/>
                                  <w:r w:rsidRPr="00FA13D3">
                                    <w:rPr>
                                      <w:rFonts w:hint="cs"/>
                                      <w:color w:val="C0504D" w:themeColor="accent2"/>
                                      <w:sz w:val="18"/>
                                      <w:szCs w:val="26"/>
                                      <w:rtl/>
                                    </w:rPr>
                                    <w:t>المتناحية</w:t>
                                  </w:r>
                                  <w:proofErr w:type="spellEnd"/>
                                  <w:r w:rsidRPr="00FA13D3">
                                    <w:rPr>
                                      <w:rFonts w:hint="cs"/>
                                      <w:color w:val="C0504D" w:themeColor="accent2"/>
                                      <w:sz w:val="18"/>
                                      <w:szCs w:val="26"/>
                                      <w:rtl/>
                                    </w:rPr>
                                    <w:t xml:space="preserve"> المرتفعة هامش الحماية المكافئة </w:t>
                                  </w:r>
                                  <w:proofErr w:type="spellStart"/>
                                  <w:r w:rsidRPr="00FA13D3">
                                    <w:rPr>
                                      <w:rFonts w:hint="cs"/>
                                      <w:color w:val="C0504D" w:themeColor="accent2"/>
                                      <w:sz w:val="18"/>
                                      <w:szCs w:val="26"/>
                                      <w:rtl/>
                                    </w:rPr>
                                    <w:t>للساتل</w:t>
                                  </w:r>
                                  <w:proofErr w:type="spellEnd"/>
                                  <w:r w:rsidRPr="00FA13D3">
                                    <w:rPr>
                                      <w:rFonts w:hint="cs"/>
                                      <w:color w:val="C0504D" w:themeColor="accent2"/>
                                      <w:sz w:val="18"/>
                                      <w:szCs w:val="26"/>
                                      <w:rtl/>
                                    </w:rPr>
                                    <w:t xml:space="preserve"> </w:t>
                                  </w:r>
                                  <w:r w:rsidRPr="00FA13D3">
                                    <w:rPr>
                                      <w:color w:val="C0504D" w:themeColor="accent2"/>
                                      <w:sz w:val="18"/>
                                      <w:szCs w:val="26"/>
                                    </w:rPr>
                                    <w:t>L</w:t>
                                  </w:r>
                                  <w:r w:rsidRPr="00FA13D3">
                                    <w:rPr>
                                      <w:rFonts w:hint="cs"/>
                                      <w:color w:val="C0504D" w:themeColor="accent2"/>
                                      <w:sz w:val="18"/>
                                      <w:szCs w:val="26"/>
                                      <w:rtl/>
                                    </w:rPr>
                                    <w:t xml:space="preserve"> (على سبيل </w:t>
                                  </w:r>
                                  <w:r w:rsidRPr="00FA13D3">
                                    <w:rPr>
                                      <w:color w:val="C0504D" w:themeColor="accent2"/>
                                      <w:sz w:val="18"/>
                                      <w:szCs w:val="26"/>
                                    </w:rPr>
                                    <w:t>dB0</w:t>
                                  </w:r>
                                  <w:r w:rsidRPr="00FA13D3">
                                    <w:rPr>
                                      <w:rFonts w:hint="cs"/>
                                      <w:color w:val="C0504D" w:themeColor="accent2"/>
                                      <w:sz w:val="18"/>
                                      <w:szCs w:val="26"/>
                                      <w:rtl/>
                                    </w:rPr>
                                    <w:t xml:space="preserve"> إلى </w:t>
                                  </w:r>
                                  <w:r w:rsidRPr="00FA13D3">
                                    <w:rPr>
                                      <w:color w:val="C0504D" w:themeColor="accent2"/>
                                      <w:sz w:val="18"/>
                                      <w:szCs w:val="26"/>
                                    </w:rPr>
                                    <w:t>5,5-</w:t>
                                  </w:r>
                                  <w:r w:rsidRPr="00FA13D3">
                                    <w:rPr>
                                      <w:rFonts w:hint="cs"/>
                                      <w:color w:val="C0504D" w:themeColor="accent2"/>
                                      <w:sz w:val="18"/>
                                      <w:szCs w:val="26"/>
                                      <w:rtl/>
                                    </w:rPr>
                                    <w:t xml:space="preserve"> </w:t>
                                  </w:r>
                                  <w:r w:rsidRPr="00FA13D3">
                                    <w:rPr>
                                      <w:color w:val="C0504D" w:themeColor="accent2"/>
                                      <w:sz w:val="18"/>
                                      <w:szCs w:val="26"/>
                                    </w:rPr>
                                    <w:t>dB</w:t>
                                  </w:r>
                                  <w:r w:rsidRPr="00FA13D3">
                                    <w:rPr>
                                      <w:rFonts w:hint="cs"/>
                                      <w:color w:val="C0504D" w:themeColor="accent2"/>
                                      <w:sz w:val="18"/>
                                      <w:szCs w:val="26"/>
                                      <w:rtl/>
                                    </w:rPr>
                                    <w:t xml:space="preserve">) عن طريق تطبيق الفقرة </w:t>
                                  </w:r>
                                  <w:r w:rsidRPr="00FA13D3">
                                    <w:rPr>
                                      <w:color w:val="C0504D" w:themeColor="accent2"/>
                                      <w:sz w:val="18"/>
                                      <w:szCs w:val="26"/>
                                    </w:rPr>
                                    <w:t>18.1.4</w:t>
                                  </w:r>
                                  <w:r w:rsidRPr="00FA13D3">
                                    <w:rPr>
                                      <w:rFonts w:hint="cs"/>
                                      <w:color w:val="C0504D" w:themeColor="accent2"/>
                                      <w:sz w:val="18"/>
                                      <w:szCs w:val="26"/>
                                      <w:rtl/>
                                    </w:rPr>
                                    <w:t xml:space="preserve">، عندها يمكن </w:t>
                                  </w:r>
                                  <w:proofErr w:type="spellStart"/>
                                  <w:r w:rsidRPr="00FA13D3">
                                    <w:rPr>
                                      <w:rFonts w:hint="cs"/>
                                      <w:color w:val="C0504D" w:themeColor="accent2"/>
                                      <w:sz w:val="18"/>
                                      <w:szCs w:val="26"/>
                                      <w:rtl/>
                                    </w:rPr>
                                    <w:t>للساتل</w:t>
                                  </w:r>
                                  <w:proofErr w:type="spellEnd"/>
                                  <w:r w:rsidRPr="00FA13D3">
                                    <w:rPr>
                                      <w:rFonts w:hint="cs"/>
                                      <w:color w:val="C0504D" w:themeColor="accent2"/>
                                      <w:sz w:val="18"/>
                                      <w:szCs w:val="26"/>
                                      <w:rtl/>
                                    </w:rPr>
                                    <w:t xml:space="preserve"> </w:t>
                                  </w:r>
                                  <w:r w:rsidRPr="00FA13D3">
                                    <w:rPr>
                                      <w:color w:val="C0504D" w:themeColor="accent2"/>
                                      <w:sz w:val="18"/>
                                      <w:szCs w:val="26"/>
                                    </w:rPr>
                                    <w:t>N</w:t>
                                  </w:r>
                                  <w:r w:rsidRPr="00FA13D3">
                                    <w:rPr>
                                      <w:rFonts w:hint="cs"/>
                                      <w:color w:val="C0504D" w:themeColor="accent2"/>
                                      <w:sz w:val="18"/>
                                      <w:szCs w:val="26"/>
                                      <w:rtl/>
                                    </w:rPr>
                                    <w:t xml:space="preserve"> الدخول إلى القائمة دون التنسيق مع </w:t>
                                  </w:r>
                                  <w:proofErr w:type="spellStart"/>
                                  <w:r w:rsidRPr="00FA13D3">
                                    <w:rPr>
                                      <w:rFonts w:hint="cs"/>
                                      <w:color w:val="C0504D" w:themeColor="accent2"/>
                                      <w:sz w:val="18"/>
                                      <w:szCs w:val="26"/>
                                      <w:rtl/>
                                    </w:rPr>
                                    <w:t>الساتل</w:t>
                                  </w:r>
                                  <w:proofErr w:type="spellEnd"/>
                                  <w:r w:rsidRPr="00FA13D3">
                                    <w:rPr>
                                      <w:rFonts w:hint="cs"/>
                                      <w:color w:val="C0504D" w:themeColor="accent2"/>
                                      <w:sz w:val="18"/>
                                      <w:szCs w:val="26"/>
                                      <w:rtl/>
                                    </w:rPr>
                                    <w:t xml:space="preserve"> </w:t>
                                  </w:r>
                                  <w:r w:rsidRPr="00FA13D3">
                                    <w:rPr>
                                      <w:color w:val="C0504D" w:themeColor="accent2"/>
                                      <w:sz w:val="18"/>
                                      <w:szCs w:val="26"/>
                                    </w:rPr>
                                    <w:t>L</w:t>
                                  </w:r>
                                  <w:r w:rsidRPr="00FA13D3">
                                    <w:rPr>
                                      <w:rFonts w:hint="cs"/>
                                      <w:color w:val="C0504D" w:themeColor="accent2"/>
                                      <w:sz w:val="18"/>
                                      <w:szCs w:val="26"/>
                                      <w:rtl/>
                                    </w:rPr>
                                    <w:t>، بما أن عتبة كثافة تدفق القدرة تزداد من</w:t>
                                  </w:r>
                                  <w:r>
                                    <w:rPr>
                                      <w:rFonts w:hint="cs"/>
                                      <w:color w:val="C0504D" w:themeColor="accent2"/>
                                      <w:sz w:val="18"/>
                                      <w:szCs w:val="26"/>
                                      <w:rtl/>
                                    </w:rPr>
                                    <w:t xml:space="preserve"> </w:t>
                                  </w:r>
                                  <w:r w:rsidRPr="00FA13D3">
                                    <w:rPr>
                                      <w:color w:val="C0504D" w:themeColor="accent2"/>
                                      <w:sz w:val="18"/>
                                      <w:szCs w:val="26"/>
                                    </w:rPr>
                                    <w:t>133-</w:t>
                                  </w:r>
                                  <w:r w:rsidRPr="00FA13D3">
                                    <w:rPr>
                                      <w:rFonts w:hint="cs"/>
                                      <w:color w:val="C0504D" w:themeColor="accent2"/>
                                      <w:sz w:val="18"/>
                                      <w:szCs w:val="26"/>
                                      <w:rtl/>
                                    </w:rPr>
                                    <w:t xml:space="preserve"> </w:t>
                                  </w:r>
                                  <w:r w:rsidRPr="00FA13D3">
                                    <w:rPr>
                                      <w:color w:val="C0504D" w:themeColor="accent2"/>
                                      <w:sz w:val="18"/>
                                      <w:szCs w:val="26"/>
                                    </w:rPr>
                                    <w:t>(</w:t>
                                  </w:r>
                                  <w:proofErr w:type="spellStart"/>
                                  <w:r w:rsidRPr="00FA13D3">
                                    <w:rPr>
                                      <w:color w:val="C0504D" w:themeColor="accent2"/>
                                      <w:sz w:val="18"/>
                                      <w:szCs w:val="26"/>
                                    </w:rPr>
                                    <w:t>dBW</w:t>
                                  </w:r>
                                  <w:proofErr w:type="spellEnd"/>
                                  <w:r w:rsidRPr="00FA13D3">
                                    <w:rPr>
                                      <w:color w:val="C0504D" w:themeColor="accent2"/>
                                      <w:sz w:val="18"/>
                                      <w:szCs w:val="26"/>
                                    </w:rPr>
                                    <w:t>/m2/MHz)</w:t>
                                  </w:r>
                                  <w:r w:rsidRPr="00FA13D3">
                                    <w:rPr>
                                      <w:rFonts w:hint="cs"/>
                                      <w:color w:val="C0504D" w:themeColor="accent2"/>
                                      <w:sz w:val="18"/>
                                      <w:szCs w:val="26"/>
                                      <w:rtl/>
                                    </w:rPr>
                                    <w:t xml:space="preserve"> إلى </w:t>
                                  </w:r>
                                  <w:r w:rsidRPr="00FA13D3">
                                    <w:rPr>
                                      <w:color w:val="C0504D" w:themeColor="accent2"/>
                                      <w:sz w:val="18"/>
                                      <w:szCs w:val="26"/>
                                    </w:rPr>
                                    <w:t>128-</w:t>
                                  </w:r>
                                  <w:r w:rsidRPr="00FA13D3">
                                    <w:rPr>
                                      <w:rFonts w:hint="cs"/>
                                      <w:color w:val="C0504D" w:themeColor="accent2"/>
                                      <w:sz w:val="18"/>
                                      <w:szCs w:val="26"/>
                                      <w:rtl/>
                                    </w:rPr>
                                    <w:t xml:space="preserve"> </w:t>
                                  </w:r>
                                  <w:r w:rsidRPr="00FA13D3">
                                    <w:rPr>
                                      <w:color w:val="C0504D" w:themeColor="accent2"/>
                                      <w:sz w:val="18"/>
                                      <w:szCs w:val="26"/>
                                    </w:rPr>
                                    <w:t>(</w:t>
                                  </w:r>
                                  <w:proofErr w:type="spellStart"/>
                                  <w:r w:rsidRPr="00FA13D3">
                                    <w:rPr>
                                      <w:color w:val="C0504D" w:themeColor="accent2"/>
                                      <w:sz w:val="18"/>
                                      <w:szCs w:val="26"/>
                                    </w:rPr>
                                    <w:t>dBW</w:t>
                                  </w:r>
                                  <w:proofErr w:type="spellEnd"/>
                                  <w:r w:rsidRPr="00FA13D3">
                                    <w:rPr>
                                      <w:color w:val="C0504D" w:themeColor="accent2"/>
                                      <w:sz w:val="18"/>
                                      <w:szCs w:val="26"/>
                                    </w:rPr>
                                    <w:t>/m2/MHz)</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7F7F" id="Text Box 36" o:spid="_x0000_s1040" type="#_x0000_t202" style="position:absolute;left:0;text-align:left;margin-left:5.85pt;margin-top:253.7pt;width:217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" fillcolor="white [3201]" strokecolor="#c0504d [3205]" strokeweight="1pt">
                      <v:textbox inset="1mm,0,1mm,0">
                        <w:txbxContent>
                          <w:p w14:paraId="2D068C54" w14:textId="7D8C2472" w:rsidR="00FA13D3" w:rsidRPr="00FA13D3" w:rsidRDefault="00FA13D3" w:rsidP="00FA13D3">
                            <w:pPr>
                              <w:spacing w:before="60" w:line="168" w:lineRule="auto"/>
                              <w:rPr>
                                <w:rFonts w:hint="cs"/>
                                <w:color w:val="C0504D" w:themeColor="accent2"/>
                                <w:sz w:val="18"/>
                                <w:szCs w:val="26"/>
                                <w:rtl/>
                              </w:rPr>
                            </w:pPr>
                            <w:r w:rsidRPr="00FA13D3">
                              <w:rPr>
                                <w:rFonts w:hint="cs"/>
                                <w:color w:val="C0504D" w:themeColor="accent2"/>
                                <w:sz w:val="18"/>
                                <w:szCs w:val="26"/>
                                <w:rtl/>
                              </w:rPr>
                              <w:t xml:space="preserve">يخفض الساتل </w:t>
                            </w:r>
                            <w:r w:rsidRPr="00FA13D3">
                              <w:rPr>
                                <w:color w:val="C0504D" w:themeColor="accent2"/>
                                <w:sz w:val="18"/>
                                <w:szCs w:val="26"/>
                              </w:rPr>
                              <w:t>M</w:t>
                            </w:r>
                            <w:r w:rsidRPr="00FA13D3">
                              <w:rPr>
                                <w:rFonts w:hint="cs"/>
                                <w:color w:val="C0504D" w:themeColor="accent2"/>
                                <w:sz w:val="18"/>
                                <w:szCs w:val="26"/>
                                <w:rtl/>
                              </w:rPr>
                              <w:t xml:space="preserve"> ذو القدرة المشعة المكافئة المتناحية المرتفعة هامش الحماية المكافئة للساتل </w:t>
                            </w:r>
                            <w:r w:rsidRPr="00FA13D3">
                              <w:rPr>
                                <w:color w:val="C0504D" w:themeColor="accent2"/>
                                <w:sz w:val="18"/>
                                <w:szCs w:val="26"/>
                              </w:rPr>
                              <w:t>L</w:t>
                            </w:r>
                            <w:r w:rsidRPr="00FA13D3">
                              <w:rPr>
                                <w:rFonts w:hint="cs"/>
                                <w:color w:val="C0504D" w:themeColor="accent2"/>
                                <w:sz w:val="18"/>
                                <w:szCs w:val="26"/>
                                <w:rtl/>
                              </w:rPr>
                              <w:t xml:space="preserve"> (على سبيل </w:t>
                            </w:r>
                            <w:r w:rsidRPr="00FA13D3">
                              <w:rPr>
                                <w:color w:val="C0504D" w:themeColor="accent2"/>
                                <w:sz w:val="18"/>
                                <w:szCs w:val="26"/>
                              </w:rPr>
                              <w:t>dB0</w:t>
                            </w:r>
                            <w:r w:rsidRPr="00FA13D3">
                              <w:rPr>
                                <w:rFonts w:hint="cs"/>
                                <w:color w:val="C0504D" w:themeColor="accent2"/>
                                <w:sz w:val="18"/>
                                <w:szCs w:val="26"/>
                                <w:rtl/>
                              </w:rPr>
                              <w:t xml:space="preserve"> إلى </w:t>
                            </w:r>
                            <w:r w:rsidRPr="00FA13D3">
                              <w:rPr>
                                <w:color w:val="C0504D" w:themeColor="accent2"/>
                                <w:sz w:val="18"/>
                                <w:szCs w:val="26"/>
                              </w:rPr>
                              <w:t>5,5-</w:t>
                            </w:r>
                            <w:r w:rsidRPr="00FA13D3">
                              <w:rPr>
                                <w:rFonts w:hint="cs"/>
                                <w:color w:val="C0504D" w:themeColor="accent2"/>
                                <w:sz w:val="18"/>
                                <w:szCs w:val="26"/>
                                <w:rtl/>
                              </w:rPr>
                              <w:t xml:space="preserve"> </w:t>
                            </w:r>
                            <w:r w:rsidRPr="00FA13D3">
                              <w:rPr>
                                <w:color w:val="C0504D" w:themeColor="accent2"/>
                                <w:sz w:val="18"/>
                                <w:szCs w:val="26"/>
                              </w:rPr>
                              <w:t>dB</w:t>
                            </w:r>
                            <w:r w:rsidRPr="00FA13D3">
                              <w:rPr>
                                <w:rFonts w:hint="cs"/>
                                <w:color w:val="C0504D" w:themeColor="accent2"/>
                                <w:sz w:val="18"/>
                                <w:szCs w:val="26"/>
                                <w:rtl/>
                              </w:rPr>
                              <w:t xml:space="preserve">) عن طريق تطبيق الفقرة </w:t>
                            </w:r>
                            <w:r w:rsidRPr="00FA13D3">
                              <w:rPr>
                                <w:color w:val="C0504D" w:themeColor="accent2"/>
                                <w:sz w:val="18"/>
                                <w:szCs w:val="26"/>
                              </w:rPr>
                              <w:t>18.1.4</w:t>
                            </w:r>
                            <w:r w:rsidRPr="00FA13D3">
                              <w:rPr>
                                <w:rFonts w:hint="cs"/>
                                <w:color w:val="C0504D" w:themeColor="accent2"/>
                                <w:sz w:val="18"/>
                                <w:szCs w:val="26"/>
                                <w:rtl/>
                              </w:rPr>
                              <w:t xml:space="preserve">، عندها يمكن للساتل </w:t>
                            </w:r>
                            <w:r w:rsidRPr="00FA13D3">
                              <w:rPr>
                                <w:color w:val="C0504D" w:themeColor="accent2"/>
                                <w:sz w:val="18"/>
                                <w:szCs w:val="26"/>
                              </w:rPr>
                              <w:t>N</w:t>
                            </w:r>
                            <w:r w:rsidRPr="00FA13D3">
                              <w:rPr>
                                <w:rFonts w:hint="cs"/>
                                <w:color w:val="C0504D" w:themeColor="accent2"/>
                                <w:sz w:val="18"/>
                                <w:szCs w:val="26"/>
                                <w:rtl/>
                              </w:rPr>
                              <w:t xml:space="preserve"> الدخول إلى القائمة دون التنسيق مع الساتل </w:t>
                            </w:r>
                            <w:r w:rsidRPr="00FA13D3">
                              <w:rPr>
                                <w:color w:val="C0504D" w:themeColor="accent2"/>
                                <w:sz w:val="18"/>
                                <w:szCs w:val="26"/>
                              </w:rPr>
                              <w:t>L</w:t>
                            </w:r>
                            <w:r w:rsidRPr="00FA13D3">
                              <w:rPr>
                                <w:rFonts w:hint="cs"/>
                                <w:color w:val="C0504D" w:themeColor="accent2"/>
                                <w:sz w:val="18"/>
                                <w:szCs w:val="26"/>
                                <w:rtl/>
                              </w:rPr>
                              <w:t>، بما أن عتبة كثافة تدفق القدرة تزداد من</w:t>
                            </w:r>
                            <w:r>
                              <w:rPr>
                                <w:rFonts w:hint="cs"/>
                                <w:color w:val="C0504D" w:themeColor="accent2"/>
                                <w:sz w:val="18"/>
                                <w:szCs w:val="26"/>
                                <w:rtl/>
                              </w:rPr>
                              <w:t xml:space="preserve"> </w:t>
                            </w:r>
                            <w:r w:rsidRPr="00FA13D3">
                              <w:rPr>
                                <w:color w:val="C0504D" w:themeColor="accent2"/>
                                <w:sz w:val="18"/>
                                <w:szCs w:val="26"/>
                              </w:rPr>
                              <w:t>133-</w:t>
                            </w:r>
                            <w:r w:rsidRPr="00FA13D3">
                              <w:rPr>
                                <w:rFonts w:hint="cs"/>
                                <w:color w:val="C0504D" w:themeColor="accent2"/>
                                <w:sz w:val="18"/>
                                <w:szCs w:val="26"/>
                                <w:rtl/>
                              </w:rPr>
                              <w:t xml:space="preserve"> </w:t>
                            </w:r>
                            <w:r w:rsidRPr="00FA13D3">
                              <w:rPr>
                                <w:color w:val="C0504D" w:themeColor="accent2"/>
                                <w:sz w:val="18"/>
                                <w:szCs w:val="26"/>
                              </w:rPr>
                              <w:t>(dBW/m2/MHz)</w:t>
                            </w:r>
                            <w:r w:rsidRPr="00FA13D3">
                              <w:rPr>
                                <w:rFonts w:hint="cs"/>
                                <w:color w:val="C0504D" w:themeColor="accent2"/>
                                <w:sz w:val="18"/>
                                <w:szCs w:val="26"/>
                                <w:rtl/>
                              </w:rPr>
                              <w:t xml:space="preserve"> إلى </w:t>
                            </w:r>
                            <w:r w:rsidRPr="00FA13D3">
                              <w:rPr>
                                <w:color w:val="C0504D" w:themeColor="accent2"/>
                                <w:sz w:val="18"/>
                                <w:szCs w:val="26"/>
                              </w:rPr>
                              <w:t>128-</w:t>
                            </w:r>
                            <w:r w:rsidRPr="00FA13D3">
                              <w:rPr>
                                <w:rFonts w:hint="cs"/>
                                <w:color w:val="C0504D" w:themeColor="accent2"/>
                                <w:sz w:val="18"/>
                                <w:szCs w:val="26"/>
                                <w:rtl/>
                              </w:rPr>
                              <w:t xml:space="preserve"> </w:t>
                            </w:r>
                            <w:r w:rsidRPr="00FA13D3">
                              <w:rPr>
                                <w:color w:val="C0504D" w:themeColor="accent2"/>
                                <w:sz w:val="18"/>
                                <w:szCs w:val="26"/>
                              </w:rPr>
                              <w:t>(dBW/m2/MHz)</w:t>
                            </w:r>
                          </w:p>
                        </w:txbxContent>
                      </v:textbox>
                    </v:shape>
                  </w:pict>
                </mc:Fallback>
              </mc:AlternateContent>
            </w:r>
            <w:r w:rsidRPr="00FA13D3">
              <w:rPr>
                <w:noProof/>
                <w:rtl/>
              </w:rPr>
              <mc:AlternateContent>
                <mc:Choice Requires="wps">
                  <w:drawing>
                    <wp:anchor distT="0" distB="0" distL="114300" distR="114300" simplePos="0" relativeHeight="251697152" behindDoc="0" locked="0" layoutInCell="1" allowOverlap="1" wp14:anchorId="24845581" wp14:editId="35E1C5BB">
                      <wp:simplePos x="0" y="0"/>
                      <wp:positionH relativeFrom="column">
                        <wp:posOffset>1282065</wp:posOffset>
                      </wp:positionH>
                      <wp:positionV relativeFrom="paragraph">
                        <wp:posOffset>868680</wp:posOffset>
                      </wp:positionV>
                      <wp:extent cx="482600" cy="1905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82600" cy="1905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0B0734BD" w14:textId="77777777" w:rsidR="00FA13D3" w:rsidRPr="00972557" w:rsidRDefault="00FA13D3" w:rsidP="00FA13D3">
                                  <w:pPr>
                                    <w:spacing w:before="40" w:line="168" w:lineRule="auto"/>
                                    <w:jc w:val="center"/>
                                    <w:rPr>
                                      <w:b/>
                                      <w:bCs/>
                                      <w:sz w:val="12"/>
                                      <w:szCs w:val="20"/>
                                      <w:rtl/>
                                      <w:lang w:bidi="ar-EG"/>
                                    </w:rPr>
                                  </w:pPr>
                                  <w:r w:rsidRPr="00972557">
                                    <w:rPr>
                                      <w:b/>
                                      <w:bCs/>
                                      <w:sz w:val="12"/>
                                      <w:szCs w:val="20"/>
                                    </w:rPr>
                                    <w:t>3</w:t>
                                  </w:r>
                                  <w:r w:rsidRPr="00972557">
                                    <w:rPr>
                                      <w:rFonts w:hint="cs"/>
                                      <w:b/>
                                      <w:bCs/>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45581" id="Text Box 45" o:spid="_x0000_s1041" type="#_x0000_t202" style="position:absolute;left:0;text-align:left;margin-left:100.95pt;margin-top:68.4pt;width:3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" filled="f" stroked="f" strokeweight="1pt">
                      <v:textbox inset=".3mm,0,.3mm,0">
                        <w:txbxContent>
                          <w:p w14:paraId="0B0734BD" w14:textId="77777777" w:rsidR="00FA13D3" w:rsidRPr="00972557" w:rsidRDefault="00FA13D3" w:rsidP="00FA13D3">
                            <w:pPr>
                              <w:spacing w:before="40" w:line="168" w:lineRule="auto"/>
                              <w:jc w:val="center"/>
                              <w:rPr>
                                <w:rFonts w:hint="cs"/>
                                <w:b/>
                                <w:bCs/>
                                <w:sz w:val="12"/>
                                <w:szCs w:val="20"/>
                                <w:rtl/>
                                <w:lang w:bidi="ar-EG"/>
                              </w:rPr>
                            </w:pPr>
                            <w:r w:rsidRPr="00972557">
                              <w:rPr>
                                <w:b/>
                                <w:bCs/>
                                <w:sz w:val="12"/>
                                <w:szCs w:val="20"/>
                              </w:rPr>
                              <w:t>3</w:t>
                            </w:r>
                            <w:r w:rsidRPr="00972557">
                              <w:rPr>
                                <w:rFonts w:hint="cs"/>
                                <w:b/>
                                <w:bCs/>
                                <w:sz w:val="12"/>
                                <w:szCs w:val="20"/>
                                <w:rtl/>
                              </w:rPr>
                              <w:t xml:space="preserve"> درجات</w:t>
                            </w:r>
                          </w:p>
                        </w:txbxContent>
                      </v:textbox>
                    </v:shape>
                  </w:pict>
                </mc:Fallback>
              </mc:AlternateContent>
            </w:r>
            <w:r w:rsidRPr="00FA13D3">
              <w:rPr>
                <w:noProof/>
                <w:rtl/>
              </w:rPr>
              <mc:AlternateContent>
                <mc:Choice Requires="wps">
                  <w:drawing>
                    <wp:anchor distT="0" distB="0" distL="114300" distR="114300" simplePos="0" relativeHeight="251696128" behindDoc="0" locked="0" layoutInCell="1" allowOverlap="1" wp14:anchorId="7E10BE08" wp14:editId="37F15BA9">
                      <wp:simplePos x="0" y="0"/>
                      <wp:positionH relativeFrom="column">
                        <wp:posOffset>780415</wp:posOffset>
                      </wp:positionH>
                      <wp:positionV relativeFrom="paragraph">
                        <wp:posOffset>868680</wp:posOffset>
                      </wp:positionV>
                      <wp:extent cx="482600" cy="1905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82600" cy="1905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1A2B5276" w14:textId="77777777" w:rsidR="00FA13D3" w:rsidRPr="00972557" w:rsidRDefault="00FA13D3" w:rsidP="00FA13D3">
                                  <w:pPr>
                                    <w:spacing w:before="40" w:line="168" w:lineRule="auto"/>
                                    <w:jc w:val="center"/>
                                    <w:rPr>
                                      <w:b/>
                                      <w:bCs/>
                                      <w:sz w:val="12"/>
                                      <w:szCs w:val="20"/>
                                      <w:rtl/>
                                      <w:lang w:bidi="ar-EG"/>
                                    </w:rPr>
                                  </w:pPr>
                                  <w:r w:rsidRPr="00972557">
                                    <w:rPr>
                                      <w:b/>
                                      <w:bCs/>
                                      <w:sz w:val="12"/>
                                      <w:szCs w:val="20"/>
                                    </w:rPr>
                                    <w:t>3</w:t>
                                  </w:r>
                                  <w:r w:rsidRPr="00972557">
                                    <w:rPr>
                                      <w:rFonts w:hint="cs"/>
                                      <w:b/>
                                      <w:bCs/>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0BE08" id="Text Box 44" o:spid="_x0000_s1042" type="#_x0000_t202" style="position:absolute;left:0;text-align:left;margin-left:61.45pt;margin-top:68.4pt;width:38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" filled="f" stroked="f" strokeweight="1pt">
                      <v:textbox inset=".3mm,0,.3mm,0">
                        <w:txbxContent>
                          <w:p w14:paraId="1A2B5276" w14:textId="77777777" w:rsidR="00FA13D3" w:rsidRPr="00972557" w:rsidRDefault="00FA13D3" w:rsidP="00FA13D3">
                            <w:pPr>
                              <w:spacing w:before="40" w:line="168" w:lineRule="auto"/>
                              <w:jc w:val="center"/>
                              <w:rPr>
                                <w:rFonts w:hint="cs"/>
                                <w:b/>
                                <w:bCs/>
                                <w:sz w:val="12"/>
                                <w:szCs w:val="20"/>
                                <w:rtl/>
                                <w:lang w:bidi="ar-EG"/>
                              </w:rPr>
                            </w:pPr>
                            <w:r w:rsidRPr="00972557">
                              <w:rPr>
                                <w:b/>
                                <w:bCs/>
                                <w:sz w:val="12"/>
                                <w:szCs w:val="20"/>
                              </w:rPr>
                              <w:t>3</w:t>
                            </w:r>
                            <w:r w:rsidRPr="00972557">
                              <w:rPr>
                                <w:rFonts w:hint="cs"/>
                                <w:b/>
                                <w:bCs/>
                                <w:sz w:val="12"/>
                                <w:szCs w:val="20"/>
                                <w:rtl/>
                              </w:rPr>
                              <w:t xml:space="preserve"> درجات</w:t>
                            </w:r>
                          </w:p>
                        </w:txbxContent>
                      </v:textbox>
                    </v:shape>
                  </w:pict>
                </mc:Fallback>
              </mc:AlternateContent>
            </w:r>
            <w:r w:rsidRPr="00FA13D3">
              <w:rPr>
                <w:noProof/>
                <w:rtl/>
              </w:rPr>
              <mc:AlternateContent>
                <mc:Choice Requires="wps">
                  <w:drawing>
                    <wp:anchor distT="0" distB="0" distL="114300" distR="114300" simplePos="0" relativeHeight="251685888" behindDoc="0" locked="0" layoutInCell="1" allowOverlap="1" wp14:anchorId="616523DE" wp14:editId="141098D6">
                      <wp:simplePos x="0" y="0"/>
                      <wp:positionH relativeFrom="column">
                        <wp:posOffset>1661160</wp:posOffset>
                      </wp:positionH>
                      <wp:positionV relativeFrom="paragraph">
                        <wp:posOffset>263525</wp:posOffset>
                      </wp:positionV>
                      <wp:extent cx="503555" cy="179705"/>
                      <wp:effectExtent l="0" t="0" r="10795" b="10795"/>
                      <wp:wrapNone/>
                      <wp:docPr id="34" name="Text Box 34"/>
                      <wp:cNvGraphicFramePr/>
                      <a:graphic xmlns:a="http://schemas.openxmlformats.org/drawingml/2006/main">
                        <a:graphicData uri="http://schemas.microsoft.com/office/word/2010/wordprocessingShape">
                          <wps:wsp>
                            <wps:cNvSpPr txBox="1"/>
                            <wps:spPr>
                              <a:xfrm>
                                <a:off x="0" y="0"/>
                                <a:ext cx="503555" cy="179705"/>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7E0658AC" w14:textId="77777777" w:rsidR="00FA13D3" w:rsidRPr="00886CC5" w:rsidRDefault="00FA13D3" w:rsidP="00FA13D3">
                                  <w:pPr>
                                    <w:spacing w:before="60" w:line="180" w:lineRule="auto"/>
                                    <w:jc w:val="center"/>
                                    <w:rPr>
                                      <w:color w:val="C0504D" w:themeColor="accent2"/>
                                      <w:sz w:val="18"/>
                                      <w:szCs w:val="26"/>
                                    </w:rPr>
                                  </w:pPr>
                                  <w:r w:rsidRPr="00886CC5">
                                    <w:rPr>
                                      <w:color w:val="C0504D" w:themeColor="accent2"/>
                                      <w:sz w:val="18"/>
                                      <w:szCs w:val="26"/>
                                    </w:rPr>
                                    <w:t>57</w:t>
                                  </w:r>
                                  <w:r w:rsidRPr="00886CC5">
                                    <w:rPr>
                                      <w:rFonts w:hint="cs"/>
                                      <w:color w:val="C0504D" w:themeColor="accent2"/>
                                      <w:sz w:val="18"/>
                                      <w:szCs w:val="26"/>
                                      <w:rtl/>
                                    </w:rPr>
                                    <w:t xml:space="preserve"> </w:t>
                                  </w:r>
                                  <w:proofErr w:type="spellStart"/>
                                  <w:r w:rsidRPr="00886CC5">
                                    <w:rPr>
                                      <w:color w:val="C0504D" w:themeColor="accent2"/>
                                      <w:sz w:val="18"/>
                                      <w:szCs w:val="26"/>
                                    </w:rPr>
                                    <w:t>dBW</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523DE" id="Text Box 34" o:spid="_x0000_s1043" type="#_x0000_t202" style="position:absolute;left:0;text-align:left;margin-left:130.8pt;margin-top:20.75pt;width:39.6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" fillcolor="white [3201]" strokecolor="#c0504d [3205]" strokeweight="1pt">
                      <v:textbox inset="0,0,0,0">
                        <w:txbxContent>
                          <w:p w14:paraId="7E0658AC" w14:textId="77777777" w:rsidR="00FA13D3" w:rsidRPr="00886CC5" w:rsidRDefault="00FA13D3" w:rsidP="00FA13D3">
                            <w:pPr>
                              <w:spacing w:before="60" w:line="180" w:lineRule="auto"/>
                              <w:jc w:val="center"/>
                              <w:rPr>
                                <w:rFonts w:hint="cs"/>
                                <w:color w:val="C0504D" w:themeColor="accent2"/>
                                <w:sz w:val="18"/>
                                <w:szCs w:val="26"/>
                              </w:rPr>
                            </w:pPr>
                            <w:r w:rsidRPr="00886CC5">
                              <w:rPr>
                                <w:color w:val="C0504D" w:themeColor="accent2"/>
                                <w:sz w:val="18"/>
                                <w:szCs w:val="26"/>
                              </w:rPr>
                              <w:t>57</w:t>
                            </w:r>
                            <w:r w:rsidRPr="00886CC5">
                              <w:rPr>
                                <w:rFonts w:hint="cs"/>
                                <w:color w:val="C0504D" w:themeColor="accent2"/>
                                <w:sz w:val="18"/>
                                <w:szCs w:val="26"/>
                                <w:rtl/>
                              </w:rPr>
                              <w:t xml:space="preserve"> </w:t>
                            </w:r>
                            <w:r w:rsidRPr="00886CC5">
                              <w:rPr>
                                <w:color w:val="C0504D" w:themeColor="accent2"/>
                                <w:sz w:val="18"/>
                                <w:szCs w:val="26"/>
                              </w:rPr>
                              <w:t>dBW</w:t>
                            </w:r>
                          </w:p>
                        </w:txbxContent>
                      </v:textbox>
                    </v:shape>
                  </w:pict>
                </mc:Fallback>
              </mc:AlternateContent>
            </w:r>
            <w:r w:rsidRPr="00FA13D3">
              <w:rPr>
                <w:noProof/>
                <w:rtl/>
              </w:rPr>
              <mc:AlternateContent>
                <mc:Choice Requires="wps">
                  <w:drawing>
                    <wp:anchor distT="0" distB="0" distL="114300" distR="114300" simplePos="0" relativeHeight="251684864" behindDoc="0" locked="0" layoutInCell="1" allowOverlap="1" wp14:anchorId="56A9A9B9" wp14:editId="5BC40E13">
                      <wp:simplePos x="0" y="0"/>
                      <wp:positionH relativeFrom="column">
                        <wp:posOffset>1102360</wp:posOffset>
                      </wp:positionH>
                      <wp:positionV relativeFrom="paragraph">
                        <wp:posOffset>264795</wp:posOffset>
                      </wp:positionV>
                      <wp:extent cx="504000" cy="180000"/>
                      <wp:effectExtent l="0" t="0" r="10795" b="10795"/>
                      <wp:wrapNone/>
                      <wp:docPr id="33" name="Text Box 33"/>
                      <wp:cNvGraphicFramePr/>
                      <a:graphic xmlns:a="http://schemas.openxmlformats.org/drawingml/2006/main">
                        <a:graphicData uri="http://schemas.microsoft.com/office/word/2010/wordprocessingShape">
                          <wps:wsp>
                            <wps:cNvSpPr txBox="1"/>
                            <wps:spPr>
                              <a:xfrm>
                                <a:off x="0" y="0"/>
                                <a:ext cx="504000" cy="18000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5F4F3DE5" w14:textId="77777777" w:rsidR="00FA13D3" w:rsidRPr="00886CC5" w:rsidRDefault="00FA13D3" w:rsidP="00FA13D3">
                                  <w:pPr>
                                    <w:spacing w:before="60" w:line="180" w:lineRule="auto"/>
                                    <w:jc w:val="center"/>
                                    <w:rPr>
                                      <w:color w:val="C0504D" w:themeColor="accent2"/>
                                      <w:sz w:val="18"/>
                                      <w:szCs w:val="26"/>
                                    </w:rPr>
                                  </w:pPr>
                                  <w:r w:rsidRPr="00886CC5">
                                    <w:rPr>
                                      <w:color w:val="C0504D" w:themeColor="accent2"/>
                                      <w:sz w:val="18"/>
                                      <w:szCs w:val="26"/>
                                    </w:rPr>
                                    <w:t>57</w:t>
                                  </w:r>
                                  <w:r w:rsidRPr="00886CC5">
                                    <w:rPr>
                                      <w:rFonts w:hint="cs"/>
                                      <w:color w:val="C0504D" w:themeColor="accent2"/>
                                      <w:sz w:val="18"/>
                                      <w:szCs w:val="26"/>
                                      <w:rtl/>
                                    </w:rPr>
                                    <w:t xml:space="preserve"> </w:t>
                                  </w:r>
                                  <w:proofErr w:type="spellStart"/>
                                  <w:r w:rsidRPr="00886CC5">
                                    <w:rPr>
                                      <w:color w:val="C0504D" w:themeColor="accent2"/>
                                      <w:sz w:val="18"/>
                                      <w:szCs w:val="26"/>
                                    </w:rPr>
                                    <w:t>dBW</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A9B9" id="Text Box 33" o:spid="_x0000_s1044" type="#_x0000_t202" style="position:absolute;left:0;text-align:left;margin-left:86.8pt;margin-top:20.85pt;width:39.7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" fillcolor="white [3201]" strokecolor="#c0504d [3205]" strokeweight="1pt">
                      <v:textbox inset="0,0,0,0">
                        <w:txbxContent>
                          <w:p w14:paraId="5F4F3DE5" w14:textId="77777777" w:rsidR="00FA13D3" w:rsidRPr="00886CC5" w:rsidRDefault="00FA13D3" w:rsidP="00FA13D3">
                            <w:pPr>
                              <w:spacing w:before="60" w:line="180" w:lineRule="auto"/>
                              <w:jc w:val="center"/>
                              <w:rPr>
                                <w:rFonts w:hint="cs"/>
                                <w:color w:val="C0504D" w:themeColor="accent2"/>
                                <w:sz w:val="18"/>
                                <w:szCs w:val="26"/>
                              </w:rPr>
                            </w:pPr>
                            <w:r w:rsidRPr="00886CC5">
                              <w:rPr>
                                <w:color w:val="C0504D" w:themeColor="accent2"/>
                                <w:sz w:val="18"/>
                                <w:szCs w:val="26"/>
                              </w:rPr>
                              <w:t>57</w:t>
                            </w:r>
                            <w:r w:rsidRPr="00886CC5">
                              <w:rPr>
                                <w:rFonts w:hint="cs"/>
                                <w:color w:val="C0504D" w:themeColor="accent2"/>
                                <w:sz w:val="18"/>
                                <w:szCs w:val="26"/>
                                <w:rtl/>
                              </w:rPr>
                              <w:t xml:space="preserve"> </w:t>
                            </w:r>
                            <w:r w:rsidRPr="00886CC5">
                              <w:rPr>
                                <w:color w:val="C0504D" w:themeColor="accent2"/>
                                <w:sz w:val="18"/>
                                <w:szCs w:val="26"/>
                              </w:rPr>
                              <w:t>dBW</w:t>
                            </w:r>
                          </w:p>
                        </w:txbxContent>
                      </v:textbox>
                    </v:shape>
                  </w:pict>
                </mc:Fallback>
              </mc:AlternateContent>
            </w:r>
            <w:r>
              <w:rPr>
                <w:rFonts w:eastAsia="Times New Roman"/>
              </w:rPr>
              <w:object w:dxaOrig="3810" w:dyaOrig="6480" w14:anchorId="7F4D1D72">
                <v:shape id="_x0000_i1027" type="#_x0000_t75" style="width:190.3pt;height:324pt" o:ole="">
                  <v:imagedata r:id="rId17" o:title=""/>
                </v:shape>
                <o:OLEObject Type="Embed" ProgID="PBrush" ShapeID="_x0000_i1027" DrawAspect="Content" ObjectID="_1633615169" r:id="rId18"/>
              </w:object>
            </w:r>
          </w:p>
        </w:tc>
        <w:tc>
          <w:tcPr>
            <w:tcW w:w="4820" w:type="dxa"/>
          </w:tcPr>
          <w:p w14:paraId="11E6572D" w14:textId="7F4F71AD" w:rsidR="003771D8" w:rsidRPr="00FA13D3" w:rsidRDefault="00D12FE8" w:rsidP="003771D8">
            <w:pPr>
              <w:bidi w:val="0"/>
              <w:spacing w:line="240" w:lineRule="auto"/>
              <w:jc w:val="center"/>
              <w:rPr>
                <w:rFonts w:cs="Times New Roman"/>
                <w:sz w:val="24"/>
                <w:szCs w:val="20"/>
                <w:lang w:eastAsia="ja-JP"/>
              </w:rPr>
            </w:pPr>
            <w:r w:rsidRPr="00FA13D3">
              <w:rPr>
                <w:noProof/>
                <w:rtl/>
              </w:rPr>
              <mc:AlternateContent>
                <mc:Choice Requires="wps">
                  <w:drawing>
                    <wp:anchor distT="0" distB="0" distL="114300" distR="114300" simplePos="0" relativeHeight="251692032" behindDoc="0" locked="0" layoutInCell="1" allowOverlap="1" wp14:anchorId="5456AA8E" wp14:editId="2DE6579D">
                      <wp:simplePos x="0" y="0"/>
                      <wp:positionH relativeFrom="column">
                        <wp:posOffset>654050</wp:posOffset>
                      </wp:positionH>
                      <wp:positionV relativeFrom="paragraph">
                        <wp:posOffset>424180</wp:posOffset>
                      </wp:positionV>
                      <wp:extent cx="2406650" cy="215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406650" cy="2159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1C340513" w14:textId="77777777" w:rsidR="00FA13D3" w:rsidRPr="00701E71" w:rsidRDefault="00FA13D3" w:rsidP="00FA13D3">
                                  <w:pPr>
                                    <w:spacing w:before="40" w:line="168" w:lineRule="auto"/>
                                    <w:jc w:val="right"/>
                                    <w:rPr>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proofErr w:type="spellStart"/>
                                  <w:r w:rsidRPr="00701E71">
                                    <w:rPr>
                                      <w:spacing w:val="-6"/>
                                      <w:sz w:val="12"/>
                                      <w:szCs w:val="20"/>
                                    </w:rPr>
                                    <w:t>e.i.r.p</w:t>
                                  </w:r>
                                  <w:proofErr w:type="spellEnd"/>
                                  <w:r w:rsidRPr="00701E71">
                                    <w:rPr>
                                      <w:spacing w:val="-6"/>
                                      <w:sz w:val="12"/>
                                      <w:szCs w:val="20"/>
                                    </w:rPr>
                                    <w:t>.</w:t>
                                  </w:r>
                                  <w:r w:rsidRPr="00701E71">
                                    <w:rPr>
                                      <w:rFonts w:hint="cs"/>
                                      <w:spacing w:val="-6"/>
                                      <w:sz w:val="12"/>
                                      <w:szCs w:val="20"/>
                                      <w:rtl/>
                                    </w:rPr>
                                    <w:t xml:space="preserve"> </w:t>
                                  </w:r>
                                  <w:r w:rsidRPr="00701E71">
                                    <w:rPr>
                                      <w:spacing w:val="-6"/>
                                      <w:sz w:val="12"/>
                                      <w:szCs w:val="20"/>
                                    </w:rPr>
                                    <w:t>5</w:t>
                                  </w:r>
                                  <w:r>
                                    <w:rPr>
                                      <w:spacing w:val="-6"/>
                                      <w:sz w:val="12"/>
                                      <w:szCs w:val="20"/>
                                    </w:rPr>
                                    <w:t>1,5</w:t>
                                  </w:r>
                                  <w:r w:rsidRPr="00701E71">
                                    <w:rPr>
                                      <w:rFonts w:hint="cs"/>
                                      <w:spacing w:val="-6"/>
                                      <w:sz w:val="12"/>
                                      <w:szCs w:val="20"/>
                                      <w:rtl/>
                                    </w:rPr>
                                    <w:t xml:space="preserve"> </w:t>
                                  </w:r>
                                  <w:proofErr w:type="spellStart"/>
                                  <w:r w:rsidRPr="00701E71">
                                    <w:rPr>
                                      <w:spacing w:val="-6"/>
                                      <w:sz w:val="12"/>
                                      <w:szCs w:val="20"/>
                                    </w:rPr>
                                    <w:t>dBW</w:t>
                                  </w:r>
                                  <w:proofErr w:type="spellEnd"/>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AA8E" id="Text Box 40" o:spid="_x0000_s1045" type="#_x0000_t202" style="position:absolute;left:0;text-align:left;margin-left:51.5pt;margin-top:33.4pt;width:189.5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" filled="f" stroked="f" strokeweight="1pt">
                      <v:textbox inset=".3mm,0,.3mm,0">
                        <w:txbxContent>
                          <w:p w14:paraId="1C340513" w14:textId="77777777" w:rsidR="00FA13D3" w:rsidRPr="00701E71" w:rsidRDefault="00FA13D3" w:rsidP="00FA13D3">
                            <w:pPr>
                              <w:spacing w:before="40" w:line="168" w:lineRule="auto"/>
                              <w:jc w:val="right"/>
                              <w:rPr>
                                <w:rFonts w:hint="cs"/>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r w:rsidRPr="00701E71">
                              <w:rPr>
                                <w:spacing w:val="-6"/>
                                <w:sz w:val="12"/>
                                <w:szCs w:val="20"/>
                              </w:rPr>
                              <w:t>e.i.r.p.</w:t>
                            </w:r>
                            <w:r w:rsidRPr="00701E71">
                              <w:rPr>
                                <w:rFonts w:hint="cs"/>
                                <w:spacing w:val="-6"/>
                                <w:sz w:val="12"/>
                                <w:szCs w:val="20"/>
                                <w:rtl/>
                              </w:rPr>
                              <w:t xml:space="preserve"> </w:t>
                            </w:r>
                            <w:r w:rsidRPr="00701E71">
                              <w:rPr>
                                <w:spacing w:val="-6"/>
                                <w:sz w:val="12"/>
                                <w:szCs w:val="20"/>
                              </w:rPr>
                              <w:t>5</w:t>
                            </w:r>
                            <w:r>
                              <w:rPr>
                                <w:spacing w:val="-6"/>
                                <w:sz w:val="12"/>
                                <w:szCs w:val="20"/>
                              </w:rPr>
                              <w:t>1,5</w:t>
                            </w:r>
                            <w:r w:rsidRPr="00701E71">
                              <w:rPr>
                                <w:rFonts w:hint="cs"/>
                                <w:spacing w:val="-6"/>
                                <w:sz w:val="12"/>
                                <w:szCs w:val="20"/>
                                <w:rtl/>
                              </w:rPr>
                              <w:t xml:space="preserve"> </w:t>
                            </w:r>
                            <w:r w:rsidRPr="00701E71">
                              <w:rPr>
                                <w:spacing w:val="-6"/>
                                <w:sz w:val="12"/>
                                <w:szCs w:val="20"/>
                              </w:rPr>
                              <w:t>dBW</w:t>
                            </w:r>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v:textbox>
                    </v:shape>
                  </w:pict>
                </mc:Fallback>
              </mc:AlternateContent>
            </w:r>
            <w:r w:rsidRPr="00FA13D3">
              <w:rPr>
                <w:noProof/>
                <w:rtl/>
              </w:rPr>
              <mc:AlternateContent>
                <mc:Choice Requires="wps">
                  <w:drawing>
                    <wp:anchor distT="0" distB="0" distL="114300" distR="114300" simplePos="0" relativeHeight="251693056" behindDoc="0" locked="0" layoutInCell="1" allowOverlap="1" wp14:anchorId="10E27F2E" wp14:editId="25C8FE66">
                      <wp:simplePos x="0" y="0"/>
                      <wp:positionH relativeFrom="column">
                        <wp:posOffset>660400</wp:posOffset>
                      </wp:positionH>
                      <wp:positionV relativeFrom="paragraph">
                        <wp:posOffset>601980</wp:posOffset>
                      </wp:positionV>
                      <wp:extent cx="2400300" cy="184150"/>
                      <wp:effectExtent l="0" t="0" r="0" b="6350"/>
                      <wp:wrapNone/>
                      <wp:docPr id="41" name="Text Box 41"/>
                      <wp:cNvGraphicFramePr/>
                      <a:graphic xmlns:a="http://schemas.openxmlformats.org/drawingml/2006/main">
                        <a:graphicData uri="http://schemas.microsoft.com/office/word/2010/wordprocessingShape">
                          <wps:wsp>
                            <wps:cNvSpPr txBox="1"/>
                            <wps:spPr>
                              <a:xfrm>
                                <a:off x="0" y="0"/>
                                <a:ext cx="2400300" cy="18415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12B361CD" w14:textId="77777777" w:rsidR="00FA13D3" w:rsidRPr="00701E71" w:rsidRDefault="00FA13D3" w:rsidP="00FA13D3">
                                  <w:pPr>
                                    <w:spacing w:before="40" w:line="168" w:lineRule="auto"/>
                                    <w:jc w:val="right"/>
                                    <w:rPr>
                                      <w:spacing w:val="-6"/>
                                      <w:sz w:val="12"/>
                                      <w:szCs w:val="20"/>
                                      <w:rtl/>
                                      <w:lang w:bidi="ar-EG"/>
                                    </w:rPr>
                                  </w:pPr>
                                  <w:r w:rsidRPr="00972557">
                                    <w:rPr>
                                      <w:rFonts w:hint="cs"/>
                                      <w:spacing w:val="-6"/>
                                      <w:sz w:val="12"/>
                                      <w:szCs w:val="20"/>
                                      <w:rtl/>
                                    </w:rPr>
                                    <w:t xml:space="preserve">معايير كثافة تدفق القدرة بمسافة فصل تبلغ </w:t>
                                  </w:r>
                                  <w:r w:rsidRPr="00972557">
                                    <w:rPr>
                                      <w:spacing w:val="-6"/>
                                      <w:sz w:val="12"/>
                                      <w:szCs w:val="20"/>
                                    </w:rPr>
                                    <w:t>3</w:t>
                                  </w:r>
                                  <w:r w:rsidRPr="00972557">
                                    <w:rPr>
                                      <w:rFonts w:hint="cs"/>
                                      <w:spacing w:val="-6"/>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7F2E" id="Text Box 41" o:spid="_x0000_s1046" type="#_x0000_t202" style="position:absolute;left:0;text-align:left;margin-left:52pt;margin-top:47.4pt;width:189pt;height: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" filled="f" stroked="f" strokeweight="1pt">
                      <v:textbox inset=".3mm,0,.3mm,0">
                        <w:txbxContent>
                          <w:p w14:paraId="12B361CD" w14:textId="77777777" w:rsidR="00FA13D3" w:rsidRPr="00701E71" w:rsidRDefault="00FA13D3" w:rsidP="00FA13D3">
                            <w:pPr>
                              <w:spacing w:before="40" w:line="168" w:lineRule="auto"/>
                              <w:jc w:val="right"/>
                              <w:rPr>
                                <w:rFonts w:hint="cs"/>
                                <w:spacing w:val="-6"/>
                                <w:sz w:val="12"/>
                                <w:szCs w:val="20"/>
                                <w:rtl/>
                                <w:lang w:bidi="ar-EG"/>
                              </w:rPr>
                            </w:pPr>
                            <w:r w:rsidRPr="00972557">
                              <w:rPr>
                                <w:rFonts w:hint="cs"/>
                                <w:spacing w:val="-6"/>
                                <w:sz w:val="12"/>
                                <w:szCs w:val="20"/>
                                <w:rtl/>
                              </w:rPr>
                              <w:t xml:space="preserve">معايير كثافة تدفق القدرة بمسافة فصل تبلغ </w:t>
                            </w:r>
                            <w:r w:rsidRPr="00972557">
                              <w:rPr>
                                <w:spacing w:val="-6"/>
                                <w:sz w:val="12"/>
                                <w:szCs w:val="20"/>
                              </w:rPr>
                              <w:t>3</w:t>
                            </w:r>
                            <w:r w:rsidRPr="00972557">
                              <w:rPr>
                                <w:rFonts w:hint="cs"/>
                                <w:spacing w:val="-6"/>
                                <w:sz w:val="12"/>
                                <w:szCs w:val="20"/>
                                <w:rtl/>
                              </w:rPr>
                              <w:t xml:space="preserve"> درجات</w:t>
                            </w:r>
                          </w:p>
                        </w:txbxContent>
                      </v:textbox>
                    </v:shape>
                  </w:pict>
                </mc:Fallback>
              </mc:AlternateContent>
            </w:r>
            <w:r w:rsidR="00FA13D3" w:rsidRPr="00FA13D3">
              <w:rPr>
                <w:noProof/>
                <w:rtl/>
              </w:rPr>
              <mc:AlternateContent>
                <mc:Choice Requires="wps">
                  <w:drawing>
                    <wp:anchor distT="0" distB="0" distL="114300" distR="114300" simplePos="0" relativeHeight="251691008" behindDoc="0" locked="0" layoutInCell="1" allowOverlap="1" wp14:anchorId="1E163799" wp14:editId="301DFC7E">
                      <wp:simplePos x="0" y="0"/>
                      <wp:positionH relativeFrom="column">
                        <wp:posOffset>666750</wp:posOffset>
                      </wp:positionH>
                      <wp:positionV relativeFrom="paragraph">
                        <wp:posOffset>259080</wp:posOffset>
                      </wp:positionV>
                      <wp:extent cx="2457450" cy="2159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457450" cy="2159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1E2F6B4C" w14:textId="77777777" w:rsidR="00FA13D3" w:rsidRPr="00701E71" w:rsidRDefault="00FA13D3" w:rsidP="00FA13D3">
                                  <w:pPr>
                                    <w:spacing w:before="40" w:line="168" w:lineRule="auto"/>
                                    <w:jc w:val="right"/>
                                    <w:rPr>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proofErr w:type="spellStart"/>
                                  <w:r w:rsidRPr="00701E71">
                                    <w:rPr>
                                      <w:spacing w:val="-6"/>
                                      <w:sz w:val="12"/>
                                      <w:szCs w:val="20"/>
                                    </w:rPr>
                                    <w:t>e.i.r.p</w:t>
                                  </w:r>
                                  <w:proofErr w:type="spellEnd"/>
                                  <w:r w:rsidRPr="00701E71">
                                    <w:rPr>
                                      <w:spacing w:val="-6"/>
                                      <w:sz w:val="12"/>
                                      <w:szCs w:val="20"/>
                                    </w:rPr>
                                    <w:t>.</w:t>
                                  </w:r>
                                  <w:r w:rsidRPr="00701E71">
                                    <w:rPr>
                                      <w:rFonts w:hint="cs"/>
                                      <w:spacing w:val="-6"/>
                                      <w:sz w:val="12"/>
                                      <w:szCs w:val="20"/>
                                      <w:rtl/>
                                    </w:rPr>
                                    <w:t xml:space="preserve"> </w:t>
                                  </w:r>
                                  <w:r w:rsidRPr="00701E71">
                                    <w:rPr>
                                      <w:spacing w:val="-6"/>
                                      <w:sz w:val="12"/>
                                      <w:szCs w:val="20"/>
                                    </w:rPr>
                                    <w:t>5</w:t>
                                  </w:r>
                                  <w:r>
                                    <w:rPr>
                                      <w:spacing w:val="-6"/>
                                      <w:sz w:val="12"/>
                                      <w:szCs w:val="20"/>
                                    </w:rPr>
                                    <w:t>4,3</w:t>
                                  </w:r>
                                  <w:r w:rsidRPr="00701E71">
                                    <w:rPr>
                                      <w:rFonts w:hint="cs"/>
                                      <w:spacing w:val="-6"/>
                                      <w:sz w:val="12"/>
                                      <w:szCs w:val="20"/>
                                      <w:rtl/>
                                    </w:rPr>
                                    <w:t xml:space="preserve"> </w:t>
                                  </w:r>
                                  <w:proofErr w:type="spellStart"/>
                                  <w:r w:rsidRPr="00701E71">
                                    <w:rPr>
                                      <w:spacing w:val="-6"/>
                                      <w:sz w:val="12"/>
                                      <w:szCs w:val="20"/>
                                    </w:rPr>
                                    <w:t>dBW</w:t>
                                  </w:r>
                                  <w:proofErr w:type="spellEnd"/>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63799" id="Text Box 39" o:spid="_x0000_s1047" type="#_x0000_t202" style="position:absolute;left:0;text-align:left;margin-left:52.5pt;margin-top:20.4pt;width:193.5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" filled="f" stroked="f" strokeweight="1pt">
                      <v:textbox inset=".3mm,0,.3mm,0">
                        <w:txbxContent>
                          <w:p w14:paraId="1E2F6B4C" w14:textId="77777777" w:rsidR="00FA13D3" w:rsidRPr="00701E71" w:rsidRDefault="00FA13D3" w:rsidP="00FA13D3">
                            <w:pPr>
                              <w:spacing w:before="40" w:line="168" w:lineRule="auto"/>
                              <w:jc w:val="right"/>
                              <w:rPr>
                                <w:rFonts w:hint="cs"/>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r w:rsidRPr="00701E71">
                              <w:rPr>
                                <w:spacing w:val="-6"/>
                                <w:sz w:val="12"/>
                                <w:szCs w:val="20"/>
                              </w:rPr>
                              <w:t>e.i.r.p.</w:t>
                            </w:r>
                            <w:r w:rsidRPr="00701E71">
                              <w:rPr>
                                <w:rFonts w:hint="cs"/>
                                <w:spacing w:val="-6"/>
                                <w:sz w:val="12"/>
                                <w:szCs w:val="20"/>
                                <w:rtl/>
                              </w:rPr>
                              <w:t xml:space="preserve"> </w:t>
                            </w:r>
                            <w:r w:rsidRPr="00701E71">
                              <w:rPr>
                                <w:spacing w:val="-6"/>
                                <w:sz w:val="12"/>
                                <w:szCs w:val="20"/>
                              </w:rPr>
                              <w:t>5</w:t>
                            </w:r>
                            <w:r>
                              <w:rPr>
                                <w:spacing w:val="-6"/>
                                <w:sz w:val="12"/>
                                <w:szCs w:val="20"/>
                              </w:rPr>
                              <w:t>4,3</w:t>
                            </w:r>
                            <w:r w:rsidRPr="00701E71">
                              <w:rPr>
                                <w:rFonts w:hint="cs"/>
                                <w:spacing w:val="-6"/>
                                <w:sz w:val="12"/>
                                <w:szCs w:val="20"/>
                                <w:rtl/>
                              </w:rPr>
                              <w:t xml:space="preserve"> </w:t>
                            </w:r>
                            <w:r w:rsidRPr="00701E71">
                              <w:rPr>
                                <w:spacing w:val="-6"/>
                                <w:sz w:val="12"/>
                                <w:szCs w:val="20"/>
                              </w:rPr>
                              <w:t>dBW</w:t>
                            </w:r>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v:textbox>
                    </v:shape>
                  </w:pict>
                </mc:Fallback>
              </mc:AlternateContent>
            </w:r>
            <w:r w:rsidR="00FA13D3" w:rsidRPr="00FA13D3">
              <w:rPr>
                <w:noProof/>
                <w:rtl/>
              </w:rPr>
              <mc:AlternateContent>
                <mc:Choice Requires="wps">
                  <w:drawing>
                    <wp:anchor distT="0" distB="0" distL="114300" distR="114300" simplePos="0" relativeHeight="251689984" behindDoc="0" locked="0" layoutInCell="1" allowOverlap="1" wp14:anchorId="136F0726" wp14:editId="7C7946A0">
                      <wp:simplePos x="0" y="0"/>
                      <wp:positionH relativeFrom="column">
                        <wp:posOffset>666750</wp:posOffset>
                      </wp:positionH>
                      <wp:positionV relativeFrom="paragraph">
                        <wp:posOffset>93980</wp:posOffset>
                      </wp:positionV>
                      <wp:extent cx="2349500" cy="2159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349500" cy="2159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75E6469A" w14:textId="77777777" w:rsidR="00FA13D3" w:rsidRPr="00701E71" w:rsidRDefault="00FA13D3" w:rsidP="00FA13D3">
                                  <w:pPr>
                                    <w:spacing w:before="40" w:line="168" w:lineRule="auto"/>
                                    <w:jc w:val="right"/>
                                    <w:rPr>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proofErr w:type="spellStart"/>
                                  <w:r w:rsidRPr="00701E71">
                                    <w:rPr>
                                      <w:spacing w:val="-6"/>
                                      <w:sz w:val="12"/>
                                      <w:szCs w:val="20"/>
                                    </w:rPr>
                                    <w:t>e.i.r.p</w:t>
                                  </w:r>
                                  <w:proofErr w:type="spellEnd"/>
                                  <w:r w:rsidRPr="00701E71">
                                    <w:rPr>
                                      <w:spacing w:val="-6"/>
                                      <w:sz w:val="12"/>
                                      <w:szCs w:val="20"/>
                                    </w:rPr>
                                    <w:t>.</w:t>
                                  </w:r>
                                  <w:r w:rsidRPr="00701E71">
                                    <w:rPr>
                                      <w:rFonts w:hint="cs"/>
                                      <w:spacing w:val="-6"/>
                                      <w:sz w:val="12"/>
                                      <w:szCs w:val="20"/>
                                      <w:rtl/>
                                    </w:rPr>
                                    <w:t xml:space="preserve"> </w:t>
                                  </w:r>
                                  <w:r w:rsidRPr="00701E71">
                                    <w:rPr>
                                      <w:spacing w:val="-6"/>
                                      <w:sz w:val="12"/>
                                      <w:szCs w:val="20"/>
                                    </w:rPr>
                                    <w:t>57</w:t>
                                  </w:r>
                                  <w:r w:rsidRPr="00701E71">
                                    <w:rPr>
                                      <w:rFonts w:hint="cs"/>
                                      <w:spacing w:val="-6"/>
                                      <w:sz w:val="12"/>
                                      <w:szCs w:val="20"/>
                                      <w:rtl/>
                                    </w:rPr>
                                    <w:t xml:space="preserve"> </w:t>
                                  </w:r>
                                  <w:proofErr w:type="spellStart"/>
                                  <w:r w:rsidRPr="00701E71">
                                    <w:rPr>
                                      <w:spacing w:val="-6"/>
                                      <w:sz w:val="12"/>
                                      <w:szCs w:val="20"/>
                                    </w:rPr>
                                    <w:t>dBW</w:t>
                                  </w:r>
                                  <w:proofErr w:type="spellEnd"/>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0726" id="Text Box 38" o:spid="_x0000_s1048" type="#_x0000_t202" style="position:absolute;left:0;text-align:left;margin-left:52.5pt;margin-top:7.4pt;width:185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" filled="f" stroked="f" strokeweight="1pt">
                      <v:textbox inset=".3mm,0,.3mm,0">
                        <w:txbxContent>
                          <w:p w14:paraId="75E6469A" w14:textId="77777777" w:rsidR="00FA13D3" w:rsidRPr="00701E71" w:rsidRDefault="00FA13D3" w:rsidP="00FA13D3">
                            <w:pPr>
                              <w:spacing w:before="40" w:line="168" w:lineRule="auto"/>
                              <w:jc w:val="right"/>
                              <w:rPr>
                                <w:rFonts w:hint="cs"/>
                                <w:spacing w:val="-6"/>
                                <w:sz w:val="12"/>
                                <w:szCs w:val="20"/>
                                <w:rtl/>
                              </w:rPr>
                            </w:pPr>
                            <w:r w:rsidRPr="00701E71">
                              <w:rPr>
                                <w:rFonts w:hint="cs"/>
                                <w:spacing w:val="-6"/>
                                <w:sz w:val="12"/>
                                <w:szCs w:val="20"/>
                                <w:rtl/>
                              </w:rPr>
                              <w:t xml:space="preserve">قدرة المعيار </w:t>
                            </w:r>
                            <w:r w:rsidRPr="00701E71">
                              <w:rPr>
                                <w:spacing w:val="-6"/>
                                <w:sz w:val="12"/>
                                <w:szCs w:val="20"/>
                              </w:rPr>
                              <w:t>C</w:t>
                            </w:r>
                            <w:r w:rsidRPr="00701E71">
                              <w:rPr>
                                <w:rFonts w:hint="cs"/>
                                <w:spacing w:val="-6"/>
                                <w:sz w:val="12"/>
                                <w:szCs w:val="20"/>
                                <w:rtl/>
                              </w:rPr>
                              <w:t xml:space="preserve"> لهامش الحماية المكافئة </w:t>
                            </w:r>
                            <w:r w:rsidRPr="00701E71">
                              <w:rPr>
                                <w:spacing w:val="-6"/>
                                <w:sz w:val="12"/>
                                <w:szCs w:val="20"/>
                              </w:rPr>
                              <w:t>e.i.r.p.</w:t>
                            </w:r>
                            <w:r w:rsidRPr="00701E71">
                              <w:rPr>
                                <w:rFonts w:hint="cs"/>
                                <w:spacing w:val="-6"/>
                                <w:sz w:val="12"/>
                                <w:szCs w:val="20"/>
                                <w:rtl/>
                              </w:rPr>
                              <w:t xml:space="preserve"> </w:t>
                            </w:r>
                            <w:r w:rsidRPr="00701E71">
                              <w:rPr>
                                <w:spacing w:val="-6"/>
                                <w:sz w:val="12"/>
                                <w:szCs w:val="20"/>
                              </w:rPr>
                              <w:t>57</w:t>
                            </w:r>
                            <w:r w:rsidRPr="00701E71">
                              <w:rPr>
                                <w:rFonts w:hint="cs"/>
                                <w:spacing w:val="-6"/>
                                <w:sz w:val="12"/>
                                <w:szCs w:val="20"/>
                                <w:rtl/>
                              </w:rPr>
                              <w:t xml:space="preserve"> </w:t>
                            </w:r>
                            <w:r w:rsidRPr="00701E71">
                              <w:rPr>
                                <w:spacing w:val="-6"/>
                                <w:sz w:val="12"/>
                                <w:szCs w:val="20"/>
                              </w:rPr>
                              <w:t>dBW</w:t>
                            </w:r>
                            <w:r w:rsidRPr="00701E71">
                              <w:rPr>
                                <w:rFonts w:hint="cs"/>
                                <w:spacing w:val="-6"/>
                                <w:sz w:val="12"/>
                                <w:szCs w:val="20"/>
                                <w:rtl/>
                              </w:rPr>
                              <w:t xml:space="preserve"> (مسافة الفصل </w:t>
                            </w:r>
                            <w:r w:rsidRPr="00701E71">
                              <w:rPr>
                                <w:spacing w:val="-6"/>
                                <w:sz w:val="12"/>
                                <w:szCs w:val="20"/>
                              </w:rPr>
                              <w:t>3</w:t>
                            </w:r>
                            <w:r w:rsidRPr="00701E71">
                              <w:rPr>
                                <w:rFonts w:hint="cs"/>
                                <w:spacing w:val="-6"/>
                                <w:sz w:val="12"/>
                                <w:szCs w:val="20"/>
                                <w:rtl/>
                              </w:rPr>
                              <w:t xml:space="preserve"> درجات)</w:t>
                            </w:r>
                          </w:p>
                        </w:txbxContent>
                      </v:textbox>
                    </v:shape>
                  </w:pict>
                </mc:Fallback>
              </mc:AlternateContent>
            </w:r>
            <w:r w:rsidR="00FA13D3" w:rsidRPr="00FA13D3">
              <w:rPr>
                <w:noProof/>
                <w:rtl/>
              </w:rPr>
              <mc:AlternateContent>
                <mc:Choice Requires="wps">
                  <w:drawing>
                    <wp:anchor distT="0" distB="0" distL="114300" distR="114300" simplePos="0" relativeHeight="251694080" behindDoc="0" locked="0" layoutInCell="1" allowOverlap="1" wp14:anchorId="12DCA350" wp14:editId="384F307A">
                      <wp:simplePos x="0" y="0"/>
                      <wp:positionH relativeFrom="column">
                        <wp:posOffset>1680845</wp:posOffset>
                      </wp:positionH>
                      <wp:positionV relativeFrom="paragraph">
                        <wp:posOffset>1769745</wp:posOffset>
                      </wp:positionV>
                      <wp:extent cx="2050415" cy="210185"/>
                      <wp:effectExtent l="5715" t="0" r="0" b="0"/>
                      <wp:wrapNone/>
                      <wp:docPr id="42" name="Text Box 42"/>
                      <wp:cNvGraphicFramePr/>
                      <a:graphic xmlns:a="http://schemas.openxmlformats.org/drawingml/2006/main">
                        <a:graphicData uri="http://schemas.microsoft.com/office/word/2010/wordprocessingShape">
                          <wps:wsp>
                            <wps:cNvSpPr txBox="1"/>
                            <wps:spPr>
                              <a:xfrm rot="16200000">
                                <a:off x="0" y="0"/>
                                <a:ext cx="2050415" cy="210185"/>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06BBBC49" w14:textId="77777777" w:rsidR="00FA13D3" w:rsidRPr="00972557" w:rsidRDefault="00FA13D3" w:rsidP="00FA13D3">
                                  <w:pPr>
                                    <w:spacing w:before="40" w:line="168" w:lineRule="auto"/>
                                    <w:jc w:val="center"/>
                                    <w:rPr>
                                      <w:sz w:val="18"/>
                                      <w:szCs w:val="26"/>
                                      <w:rtl/>
                                      <w:lang w:bidi="ar-EG"/>
                                    </w:rPr>
                                  </w:pPr>
                                  <w:r w:rsidRPr="00972557">
                                    <w:rPr>
                                      <w:rFonts w:hint="cs"/>
                                      <w:sz w:val="18"/>
                                      <w:szCs w:val="26"/>
                                      <w:rtl/>
                                    </w:rPr>
                                    <w:t xml:space="preserve">عتبة كثافة تدفق القدرة </w:t>
                                  </w:r>
                                  <w:proofErr w:type="gramStart"/>
                                  <w:r w:rsidRPr="00972557">
                                    <w:rPr>
                                      <w:sz w:val="18"/>
                                      <w:szCs w:val="26"/>
                                    </w:rPr>
                                    <w:t>dB(</w:t>
                                  </w:r>
                                  <w:proofErr w:type="gramEnd"/>
                                  <w:r w:rsidRPr="00972557">
                                    <w:rPr>
                                      <w:sz w:val="18"/>
                                      <w:szCs w:val="26"/>
                                    </w:rPr>
                                    <w:t>W/(m</w:t>
                                  </w:r>
                                  <w:r w:rsidRPr="00972557">
                                    <w:rPr>
                                      <w:position w:val="6"/>
                                      <w:sz w:val="14"/>
                                      <w:szCs w:val="22"/>
                                    </w:rPr>
                                    <w:t>2</w:t>
                                  </w:r>
                                  <w:r w:rsidRPr="00972557">
                                    <w:rPr>
                                      <w:sz w:val="18"/>
                                      <w:szCs w:val="26"/>
                                    </w:rPr>
                                    <w:t> · MHz))</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CA350" id="Text Box 42" o:spid="_x0000_s1049" type="#_x0000_t202" style="position:absolute;left:0;text-align:left;margin-left:132.35pt;margin-top:139.35pt;width:161.45pt;height:16.5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" filled="f" stroked="f" strokeweight="1pt">
                      <v:textbox inset=".3mm,0,.3mm,0">
                        <w:txbxContent>
                          <w:p w14:paraId="06BBBC49" w14:textId="77777777" w:rsidR="00FA13D3" w:rsidRPr="00972557" w:rsidRDefault="00FA13D3" w:rsidP="00FA13D3">
                            <w:pPr>
                              <w:spacing w:before="40" w:line="168" w:lineRule="auto"/>
                              <w:jc w:val="center"/>
                              <w:rPr>
                                <w:rFonts w:hint="cs"/>
                                <w:sz w:val="18"/>
                                <w:szCs w:val="26"/>
                                <w:rtl/>
                                <w:lang w:bidi="ar-EG"/>
                              </w:rPr>
                            </w:pPr>
                            <w:r w:rsidRPr="00972557">
                              <w:rPr>
                                <w:rFonts w:hint="cs"/>
                                <w:sz w:val="18"/>
                                <w:szCs w:val="26"/>
                                <w:rtl/>
                              </w:rPr>
                              <w:t xml:space="preserve">عتبة كثافة تدفق القدرة </w:t>
                            </w:r>
                            <w:r w:rsidRPr="00972557">
                              <w:rPr>
                                <w:sz w:val="18"/>
                                <w:szCs w:val="26"/>
                              </w:rPr>
                              <w:t>dB(W/(m</w:t>
                            </w:r>
                            <w:r w:rsidRPr="00972557">
                              <w:rPr>
                                <w:position w:val="6"/>
                                <w:sz w:val="14"/>
                                <w:szCs w:val="22"/>
                              </w:rPr>
                              <w:t>2</w:t>
                            </w:r>
                            <w:r w:rsidRPr="00972557">
                              <w:rPr>
                                <w:sz w:val="18"/>
                                <w:szCs w:val="26"/>
                              </w:rPr>
                              <w:t> · MHz))</w:t>
                            </w:r>
                          </w:p>
                        </w:txbxContent>
                      </v:textbox>
                    </v:shape>
                  </w:pict>
                </mc:Fallback>
              </mc:AlternateContent>
            </w:r>
            <w:r w:rsidR="00FA13D3" w:rsidRPr="00FA13D3">
              <w:rPr>
                <w:noProof/>
                <w:rtl/>
              </w:rPr>
              <mc:AlternateContent>
                <mc:Choice Requires="wps">
                  <w:drawing>
                    <wp:anchor distT="0" distB="0" distL="114300" distR="114300" simplePos="0" relativeHeight="251695104" behindDoc="0" locked="0" layoutInCell="1" allowOverlap="1" wp14:anchorId="6F61B891" wp14:editId="43BBE77D">
                      <wp:simplePos x="0" y="0"/>
                      <wp:positionH relativeFrom="column">
                        <wp:posOffset>444500</wp:posOffset>
                      </wp:positionH>
                      <wp:positionV relativeFrom="paragraph">
                        <wp:posOffset>3084830</wp:posOffset>
                      </wp:positionV>
                      <wp:extent cx="1714500" cy="2286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714500" cy="22860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6B32E295" w14:textId="77777777" w:rsidR="00FA13D3" w:rsidRPr="00972557" w:rsidRDefault="00FA13D3" w:rsidP="00FA13D3">
                                  <w:pPr>
                                    <w:spacing w:before="40" w:line="168" w:lineRule="auto"/>
                                    <w:jc w:val="center"/>
                                    <w:rPr>
                                      <w:sz w:val="18"/>
                                      <w:szCs w:val="26"/>
                                      <w:rtl/>
                                      <w:lang w:bidi="ar-EG"/>
                                    </w:rPr>
                                  </w:pPr>
                                  <w:r w:rsidRPr="00972557">
                                    <w:rPr>
                                      <w:rFonts w:hint="cs"/>
                                      <w:sz w:val="18"/>
                                      <w:szCs w:val="26"/>
                                      <w:rtl/>
                                    </w:rPr>
                                    <w:t xml:space="preserve">هامش الحماية المكافئة المرجعي </w:t>
                                  </w:r>
                                  <w:r w:rsidRPr="00972557">
                                    <w:rPr>
                                      <w:sz w:val="18"/>
                                      <w:szCs w:val="26"/>
                                    </w:rPr>
                                    <w:t>(dB)</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1B891" id="Text Box 43" o:spid="_x0000_s1050" type="#_x0000_t202" style="position:absolute;left:0;text-align:left;margin-left:35pt;margin-top:242.9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" filled="f" stroked="f" strokeweight="1pt">
                      <v:textbox inset=".3mm,0,.3mm,0">
                        <w:txbxContent>
                          <w:p w14:paraId="6B32E295" w14:textId="77777777" w:rsidR="00FA13D3" w:rsidRPr="00972557" w:rsidRDefault="00FA13D3" w:rsidP="00FA13D3">
                            <w:pPr>
                              <w:spacing w:before="40" w:line="168" w:lineRule="auto"/>
                              <w:jc w:val="center"/>
                              <w:rPr>
                                <w:rFonts w:hint="cs"/>
                                <w:sz w:val="18"/>
                                <w:szCs w:val="26"/>
                                <w:rtl/>
                                <w:lang w:bidi="ar-EG"/>
                              </w:rPr>
                            </w:pPr>
                            <w:r w:rsidRPr="00972557">
                              <w:rPr>
                                <w:rFonts w:hint="cs"/>
                                <w:sz w:val="18"/>
                                <w:szCs w:val="26"/>
                                <w:rtl/>
                              </w:rPr>
                              <w:t xml:space="preserve">هامش الحماية المكافئة المرجعي </w:t>
                            </w:r>
                            <w:r w:rsidRPr="00972557">
                              <w:rPr>
                                <w:sz w:val="18"/>
                                <w:szCs w:val="26"/>
                              </w:rPr>
                              <w:t>(dB)</w:t>
                            </w:r>
                          </w:p>
                        </w:txbxContent>
                      </v:textbox>
                    </v:shape>
                  </w:pict>
                </mc:Fallback>
              </mc:AlternateContent>
            </w:r>
            <w:r w:rsidR="00FA13D3" w:rsidRPr="00FA13D3">
              <w:rPr>
                <w:noProof/>
                <w:rtl/>
              </w:rPr>
              <mc:AlternateContent>
                <mc:Choice Requires="wps">
                  <w:drawing>
                    <wp:anchor distT="0" distB="0" distL="114300" distR="114300" simplePos="0" relativeHeight="251688960" behindDoc="0" locked="0" layoutInCell="1" allowOverlap="1" wp14:anchorId="2DA0C42C" wp14:editId="3E781499">
                      <wp:simplePos x="0" y="0"/>
                      <wp:positionH relativeFrom="column">
                        <wp:posOffset>196850</wp:posOffset>
                      </wp:positionH>
                      <wp:positionV relativeFrom="paragraph">
                        <wp:posOffset>3408045</wp:posOffset>
                      </wp:positionV>
                      <wp:extent cx="2444750" cy="768350"/>
                      <wp:effectExtent l="0" t="0" r="12700" b="12700"/>
                      <wp:wrapNone/>
                      <wp:docPr id="37" name="Text Box 37"/>
                      <wp:cNvGraphicFramePr/>
                      <a:graphic xmlns:a="http://schemas.openxmlformats.org/drawingml/2006/main">
                        <a:graphicData uri="http://schemas.microsoft.com/office/word/2010/wordprocessingShape">
                          <wps:wsp>
                            <wps:cNvSpPr txBox="1"/>
                            <wps:spPr>
                              <a:xfrm>
                                <a:off x="0" y="0"/>
                                <a:ext cx="2444750" cy="76835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5D21D49C" w14:textId="38EB2956" w:rsidR="00FA13D3" w:rsidRPr="00886CC5" w:rsidRDefault="00FA13D3" w:rsidP="00FA13D3">
                                  <w:pPr>
                                    <w:spacing w:before="60" w:line="168" w:lineRule="auto"/>
                                    <w:rPr>
                                      <w:color w:val="C0504D" w:themeColor="accent2"/>
                                      <w:sz w:val="18"/>
                                      <w:szCs w:val="26"/>
                                      <w:rtl/>
                                      <w:lang w:bidi="ar-EG"/>
                                    </w:rPr>
                                  </w:pPr>
                                  <w:r w:rsidRPr="00FA13D3">
                                    <w:rPr>
                                      <w:rFonts w:hint="cs"/>
                                      <w:color w:val="C0504D" w:themeColor="accent2"/>
                                      <w:sz w:val="18"/>
                                      <w:szCs w:val="26"/>
                                      <w:rtl/>
                                    </w:rPr>
                                    <w:t xml:space="preserve">ينص الأسلوب </w:t>
                                  </w:r>
                                  <w:r w:rsidRPr="00FA13D3">
                                    <w:rPr>
                                      <w:color w:val="C0504D" w:themeColor="accent2"/>
                                      <w:sz w:val="18"/>
                                      <w:szCs w:val="26"/>
                                    </w:rPr>
                                    <w:t>G1</w:t>
                                  </w:r>
                                  <w:r w:rsidRPr="00FA13D3">
                                    <w:rPr>
                                      <w:rFonts w:hint="cs"/>
                                      <w:color w:val="C0504D" w:themeColor="accent2"/>
                                      <w:sz w:val="18"/>
                                      <w:szCs w:val="26"/>
                                      <w:rtl/>
                                    </w:rPr>
                                    <w:t xml:space="preserve"> على الإبقاء على هامش الحماية المكافئة مرتفعاً </w:t>
                                  </w:r>
                                  <w:proofErr w:type="spellStart"/>
                                  <w:r w:rsidRPr="00FA13D3">
                                    <w:rPr>
                                      <w:rFonts w:hint="cs"/>
                                      <w:color w:val="C0504D" w:themeColor="accent2"/>
                                      <w:sz w:val="18"/>
                                      <w:szCs w:val="26"/>
                                      <w:rtl/>
                                    </w:rPr>
                                    <w:t>للساتل</w:t>
                                  </w:r>
                                  <w:proofErr w:type="spellEnd"/>
                                  <w:r w:rsidRPr="00FA13D3">
                                    <w:rPr>
                                      <w:rFonts w:hint="cs"/>
                                      <w:color w:val="C0504D" w:themeColor="accent2"/>
                                      <w:sz w:val="18"/>
                                      <w:szCs w:val="26"/>
                                      <w:rtl/>
                                    </w:rPr>
                                    <w:t xml:space="preserve"> </w:t>
                                  </w:r>
                                  <w:r w:rsidRPr="00FA13D3">
                                    <w:rPr>
                                      <w:color w:val="C0504D" w:themeColor="accent2"/>
                                      <w:sz w:val="18"/>
                                      <w:szCs w:val="26"/>
                                    </w:rPr>
                                    <w:t>L</w:t>
                                  </w:r>
                                  <w:r w:rsidRPr="00FA13D3">
                                    <w:rPr>
                                      <w:rFonts w:hint="cs"/>
                                      <w:color w:val="C0504D" w:themeColor="accent2"/>
                                      <w:sz w:val="18"/>
                                      <w:szCs w:val="26"/>
                                      <w:rtl/>
                                    </w:rPr>
                                    <w:t xml:space="preserve"> عن طريق رفض تحديث هامش الحماية المكافئة </w:t>
                                  </w:r>
                                  <w:proofErr w:type="spellStart"/>
                                  <w:r w:rsidRPr="00FA13D3">
                                    <w:rPr>
                                      <w:rFonts w:hint="cs"/>
                                      <w:color w:val="C0504D" w:themeColor="accent2"/>
                                      <w:sz w:val="18"/>
                                      <w:szCs w:val="26"/>
                                      <w:rtl/>
                                    </w:rPr>
                                    <w:t>للساتل</w:t>
                                  </w:r>
                                  <w:proofErr w:type="spellEnd"/>
                                  <w:r w:rsidRPr="00FA13D3">
                                    <w:rPr>
                                      <w:rFonts w:hint="cs"/>
                                      <w:color w:val="C0504D" w:themeColor="accent2"/>
                                      <w:sz w:val="18"/>
                                      <w:szCs w:val="26"/>
                                      <w:rtl/>
                                    </w:rPr>
                                    <w:t xml:space="preserve"> </w:t>
                                  </w:r>
                                  <w:r w:rsidRPr="00FA13D3">
                                    <w:rPr>
                                      <w:color w:val="C0504D" w:themeColor="accent2"/>
                                      <w:sz w:val="18"/>
                                      <w:szCs w:val="26"/>
                                    </w:rPr>
                                    <w:t>L</w:t>
                                  </w:r>
                                  <w:r w:rsidRPr="00FA13D3">
                                    <w:rPr>
                                      <w:rFonts w:hint="cs"/>
                                      <w:color w:val="C0504D" w:themeColor="accent2"/>
                                      <w:sz w:val="18"/>
                                      <w:szCs w:val="26"/>
                                      <w:rtl/>
                                    </w:rPr>
                                    <w:t xml:space="preserve">. ومع ذلك، لن يوفر ذلك قدراً مرضياً من الحماية </w:t>
                                  </w:r>
                                  <w:proofErr w:type="spellStart"/>
                                  <w:r w:rsidRPr="00FA13D3">
                                    <w:rPr>
                                      <w:rFonts w:hint="cs"/>
                                      <w:color w:val="C0504D" w:themeColor="accent2"/>
                                      <w:sz w:val="18"/>
                                      <w:szCs w:val="26"/>
                                      <w:rtl/>
                                    </w:rPr>
                                    <w:t>للساتل</w:t>
                                  </w:r>
                                  <w:proofErr w:type="spellEnd"/>
                                  <w:r w:rsidRPr="00FA13D3">
                                    <w:rPr>
                                      <w:rFonts w:hint="cs"/>
                                      <w:color w:val="C0504D" w:themeColor="accent2"/>
                                      <w:sz w:val="18"/>
                                      <w:szCs w:val="26"/>
                                      <w:rtl/>
                                    </w:rPr>
                                    <w:t xml:space="preserve"> </w:t>
                                  </w:r>
                                  <w:r w:rsidRPr="00FA13D3">
                                    <w:rPr>
                                      <w:color w:val="C0504D" w:themeColor="accent2"/>
                                      <w:sz w:val="18"/>
                                      <w:szCs w:val="26"/>
                                    </w:rPr>
                                    <w:t>L</w:t>
                                  </w:r>
                                  <w:r w:rsidRPr="00FA13D3">
                                    <w:rPr>
                                      <w:rFonts w:hint="cs"/>
                                      <w:color w:val="C0504D" w:themeColor="accent2"/>
                                      <w:sz w:val="18"/>
                                      <w:szCs w:val="26"/>
                                      <w:rtl/>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0C42C" id="Text Box 37" o:spid="_x0000_s1051" type="#_x0000_t202" style="position:absolute;left:0;text-align:left;margin-left:15.5pt;margin-top:268.35pt;width:192.5pt;height: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" fillcolor="white [3201]" strokecolor="#c0504d [3205]" strokeweight="1pt">
                      <v:textbox inset="1mm,0,1mm,0">
                        <w:txbxContent>
                          <w:p w14:paraId="5D21D49C" w14:textId="38EB2956" w:rsidR="00FA13D3" w:rsidRPr="00886CC5" w:rsidRDefault="00FA13D3" w:rsidP="00FA13D3">
                            <w:pPr>
                              <w:spacing w:before="60" w:line="168" w:lineRule="auto"/>
                              <w:rPr>
                                <w:rFonts w:hint="cs"/>
                                <w:color w:val="C0504D" w:themeColor="accent2"/>
                                <w:sz w:val="18"/>
                                <w:szCs w:val="26"/>
                                <w:rtl/>
                                <w:lang w:bidi="ar-EG"/>
                              </w:rPr>
                            </w:pPr>
                            <w:r w:rsidRPr="00FA13D3">
                              <w:rPr>
                                <w:rFonts w:hint="cs"/>
                                <w:color w:val="C0504D" w:themeColor="accent2"/>
                                <w:sz w:val="18"/>
                                <w:szCs w:val="26"/>
                                <w:rtl/>
                              </w:rPr>
                              <w:t xml:space="preserve">ينص الأسلوب </w:t>
                            </w:r>
                            <w:r w:rsidRPr="00FA13D3">
                              <w:rPr>
                                <w:color w:val="C0504D" w:themeColor="accent2"/>
                                <w:sz w:val="18"/>
                                <w:szCs w:val="26"/>
                              </w:rPr>
                              <w:t>G1</w:t>
                            </w:r>
                            <w:r w:rsidRPr="00FA13D3">
                              <w:rPr>
                                <w:rFonts w:hint="cs"/>
                                <w:color w:val="C0504D" w:themeColor="accent2"/>
                                <w:sz w:val="18"/>
                                <w:szCs w:val="26"/>
                                <w:rtl/>
                              </w:rPr>
                              <w:t xml:space="preserve"> على الإبقاء على هامش الحماية المكافئة مرتفعاً للساتل </w:t>
                            </w:r>
                            <w:r w:rsidRPr="00FA13D3">
                              <w:rPr>
                                <w:color w:val="C0504D" w:themeColor="accent2"/>
                                <w:sz w:val="18"/>
                                <w:szCs w:val="26"/>
                              </w:rPr>
                              <w:t>L</w:t>
                            </w:r>
                            <w:r w:rsidRPr="00FA13D3">
                              <w:rPr>
                                <w:rFonts w:hint="cs"/>
                                <w:color w:val="C0504D" w:themeColor="accent2"/>
                                <w:sz w:val="18"/>
                                <w:szCs w:val="26"/>
                                <w:rtl/>
                              </w:rPr>
                              <w:t xml:space="preserve"> عن طريق رفض تحديث هامش الحماية المكافئة للساتل </w:t>
                            </w:r>
                            <w:r w:rsidRPr="00FA13D3">
                              <w:rPr>
                                <w:color w:val="C0504D" w:themeColor="accent2"/>
                                <w:sz w:val="18"/>
                                <w:szCs w:val="26"/>
                              </w:rPr>
                              <w:t>L</w:t>
                            </w:r>
                            <w:r w:rsidRPr="00FA13D3">
                              <w:rPr>
                                <w:rFonts w:hint="cs"/>
                                <w:color w:val="C0504D" w:themeColor="accent2"/>
                                <w:sz w:val="18"/>
                                <w:szCs w:val="26"/>
                                <w:rtl/>
                              </w:rPr>
                              <w:t xml:space="preserve">. ومع ذلك، لن يوفر ذلك قدراً مرضياً من الحماية للساتل </w:t>
                            </w:r>
                            <w:r w:rsidRPr="00FA13D3">
                              <w:rPr>
                                <w:color w:val="C0504D" w:themeColor="accent2"/>
                                <w:sz w:val="18"/>
                                <w:szCs w:val="26"/>
                              </w:rPr>
                              <w:t>L</w:t>
                            </w:r>
                            <w:r w:rsidRPr="00FA13D3">
                              <w:rPr>
                                <w:rFonts w:hint="cs"/>
                                <w:color w:val="C0504D" w:themeColor="accent2"/>
                                <w:sz w:val="18"/>
                                <w:szCs w:val="26"/>
                                <w:rtl/>
                              </w:rPr>
                              <w:t>.</w:t>
                            </w:r>
                          </w:p>
                        </w:txbxContent>
                      </v:textbox>
                    </v:shape>
                  </w:pict>
                </mc:Fallback>
              </mc:AlternateContent>
            </w:r>
            <w:r w:rsidR="00FA13D3">
              <w:rPr>
                <w:rFonts w:eastAsia="Times New Roman"/>
              </w:rPr>
              <w:object w:dxaOrig="4410" w:dyaOrig="5955" w14:anchorId="5107C4BC">
                <v:shape id="_x0000_i1028" type="#_x0000_t75" style="width:220.7pt;height:297.8pt" o:ole="">
                  <v:imagedata r:id="rId19" o:title=""/>
                </v:shape>
                <o:OLEObject Type="Embed" ProgID="PBrush" ShapeID="_x0000_i1028" DrawAspect="Content" ObjectID="_1633615170" r:id="rId20"/>
              </w:object>
            </w:r>
          </w:p>
        </w:tc>
      </w:tr>
    </w:tbl>
    <w:p w14:paraId="0092CC41" w14:textId="74240722" w:rsidR="003771D8" w:rsidRPr="00D12FE8" w:rsidRDefault="00D12FE8" w:rsidP="00D12FE8">
      <w:pPr>
        <w:pStyle w:val="FigureNo"/>
        <w:rPr>
          <w:rtl/>
        </w:rPr>
      </w:pPr>
      <w:r w:rsidRPr="00FA13D3">
        <w:rPr>
          <w:rFonts w:hint="cs"/>
          <w:rtl/>
        </w:rPr>
        <w:t xml:space="preserve">الشكل </w:t>
      </w:r>
      <w:r w:rsidRPr="00FA13D3">
        <w:t>2</w:t>
      </w:r>
      <w:r w:rsidRPr="00FA13D3">
        <w:rPr>
          <w:rFonts w:hint="cs"/>
          <w:rtl/>
        </w:rPr>
        <w:t xml:space="preserve">: مشكلة </w:t>
      </w:r>
      <w:proofErr w:type="spellStart"/>
      <w:r w:rsidRPr="00FA13D3">
        <w:rPr>
          <w:rFonts w:hint="cs"/>
          <w:rtl/>
        </w:rPr>
        <w:t>الساتل</w:t>
      </w:r>
      <w:proofErr w:type="spellEnd"/>
      <w:r w:rsidRPr="00FA13D3">
        <w:rPr>
          <w:rFonts w:hint="cs"/>
          <w:rtl/>
        </w:rPr>
        <w:t xml:space="preserve"> الذي لديه قدرة إرسال عالية (</w:t>
      </w:r>
      <w:proofErr w:type="spellStart"/>
      <w:r w:rsidRPr="00FA13D3">
        <w:rPr>
          <w:rFonts w:hint="cs"/>
          <w:rtl/>
        </w:rPr>
        <w:t>الساتل</w:t>
      </w:r>
      <w:proofErr w:type="spellEnd"/>
      <w:r w:rsidRPr="00FA13D3">
        <w:rPr>
          <w:rFonts w:hint="cs"/>
          <w:rtl/>
        </w:rPr>
        <w:t xml:space="preserve"> </w:t>
      </w:r>
      <w:r w:rsidRPr="00FA13D3">
        <w:t>M</w:t>
      </w:r>
      <w:r w:rsidRPr="00FA13D3">
        <w:rPr>
          <w:rFonts w:hint="cs"/>
          <w:rtl/>
        </w:rPr>
        <w:t xml:space="preserve">) والقيمة </w:t>
      </w:r>
      <w:proofErr w:type="spellStart"/>
      <w:r w:rsidRPr="00FA13D3">
        <w:rPr>
          <w:rFonts w:hint="cs"/>
          <w:rtl/>
        </w:rPr>
        <w:t>العتبية</w:t>
      </w:r>
      <w:proofErr w:type="spellEnd"/>
      <w:r w:rsidRPr="00FA13D3">
        <w:rPr>
          <w:rFonts w:hint="cs"/>
          <w:rtl/>
        </w:rPr>
        <w:t xml:space="preserve"> لكثافة تدفق القدرة </w:t>
      </w:r>
      <w:r w:rsidR="00C362B0">
        <w:rPr>
          <w:rtl/>
        </w:rPr>
        <w:br/>
      </w:r>
      <w:r w:rsidRPr="00FA13D3">
        <w:rPr>
          <w:rFonts w:hint="cs"/>
          <w:rtl/>
        </w:rPr>
        <w:t xml:space="preserve">فيما يتعلق </w:t>
      </w:r>
      <w:proofErr w:type="spellStart"/>
      <w:r w:rsidRPr="00FA13D3">
        <w:rPr>
          <w:rFonts w:hint="cs"/>
          <w:rtl/>
        </w:rPr>
        <w:t>بالساتل</w:t>
      </w:r>
      <w:proofErr w:type="spellEnd"/>
      <w:r w:rsidRPr="00FA13D3">
        <w:rPr>
          <w:rFonts w:hint="cs"/>
          <w:rtl/>
        </w:rPr>
        <w:t xml:space="preserve"> </w:t>
      </w:r>
      <w:r w:rsidRPr="00FA13D3">
        <w:t>L</w:t>
      </w:r>
      <w:r w:rsidRPr="00FA13D3">
        <w:rPr>
          <w:rFonts w:hint="cs"/>
          <w:rtl/>
        </w:rPr>
        <w:t xml:space="preserve">. وقيمة القدرة المشعة المكافئة </w:t>
      </w:r>
      <w:proofErr w:type="spellStart"/>
      <w:r w:rsidRPr="00FA13D3">
        <w:rPr>
          <w:rFonts w:hint="cs"/>
          <w:rtl/>
        </w:rPr>
        <w:t>المتناحية</w:t>
      </w:r>
      <w:proofErr w:type="spellEnd"/>
      <w:r w:rsidRPr="00FA13D3">
        <w:rPr>
          <w:rFonts w:hint="cs"/>
          <w:rtl/>
        </w:rPr>
        <w:t xml:space="preserve"> وفقاً لتردد يبلغ </w:t>
      </w:r>
      <w:r w:rsidRPr="00FA13D3">
        <w:t>27</w:t>
      </w:r>
      <w:r w:rsidRPr="00FA13D3">
        <w:rPr>
          <w:rFonts w:hint="cs"/>
          <w:rtl/>
        </w:rPr>
        <w:t xml:space="preserve"> </w:t>
      </w:r>
      <w:r w:rsidRPr="00FA13D3">
        <w:t>MHz</w:t>
      </w:r>
    </w:p>
    <w:p w14:paraId="53337C9E" w14:textId="21CD245A" w:rsidR="005C66D7" w:rsidRPr="00580082" w:rsidRDefault="00580082" w:rsidP="005C66D7">
      <w:pPr>
        <w:pStyle w:val="Headingb"/>
        <w:rPr>
          <w:rtl/>
          <w:lang w:bidi="ar-SY"/>
        </w:rPr>
      </w:pPr>
      <w:r>
        <w:rPr>
          <w:lang w:val="fr-CH"/>
        </w:rPr>
        <w:t>(</w:t>
      </w:r>
      <w:r w:rsidR="005C66D7" w:rsidRPr="005C3D6B">
        <w:t>3</w:t>
      </w:r>
      <w:r w:rsidR="00D12FE8">
        <w:tab/>
      </w:r>
      <w:r w:rsidR="00D970BE">
        <w:rPr>
          <w:rFonts w:hint="cs"/>
          <w:rtl/>
        </w:rPr>
        <w:t xml:space="preserve">يرد </w:t>
      </w:r>
      <w:r>
        <w:rPr>
          <w:rFonts w:hint="cs"/>
          <w:rtl/>
          <w:lang w:bidi="ar-SY"/>
        </w:rPr>
        <w:t xml:space="preserve">الأسلوب </w:t>
      </w:r>
      <w:r>
        <w:rPr>
          <w:lang w:val="fr-CH" w:bidi="ar-SY"/>
        </w:rPr>
        <w:t>G</w:t>
      </w:r>
      <w:r w:rsidRPr="005C3D6B">
        <w:rPr>
          <w:lang w:bidi="ar-SY"/>
        </w:rPr>
        <w:t>1</w:t>
      </w:r>
      <w:r>
        <w:rPr>
          <w:rFonts w:hint="cs"/>
          <w:rtl/>
          <w:lang w:bidi="ar-SY"/>
        </w:rPr>
        <w:t xml:space="preserve"> </w:t>
      </w:r>
      <w:r w:rsidR="00D970BE">
        <w:rPr>
          <w:rFonts w:hint="cs"/>
          <w:rtl/>
          <w:lang w:bidi="ar-SY"/>
        </w:rPr>
        <w:t>في تقرير الاجتماع التحضيري للمؤتمر</w:t>
      </w:r>
    </w:p>
    <w:p w14:paraId="23E9D2F2" w14:textId="07070C19" w:rsidR="005C66D7" w:rsidRDefault="00A92204" w:rsidP="00D12FE8">
      <w:pPr>
        <w:rPr>
          <w:rtl/>
          <w:lang w:bidi="ar-SY"/>
        </w:rPr>
      </w:pPr>
      <w:r>
        <w:rPr>
          <w:rFonts w:hint="cs"/>
          <w:rtl/>
          <w:lang w:val="en-GB" w:bidi="ar-EG"/>
        </w:rPr>
        <w:t xml:space="preserve">ينص الأسلوب </w:t>
      </w:r>
      <w:r>
        <w:rPr>
          <w:lang w:val="fr-CH" w:bidi="ar-EG"/>
        </w:rPr>
        <w:t>G</w:t>
      </w:r>
      <w:r w:rsidRPr="005C3D6B">
        <w:rPr>
          <w:lang w:bidi="ar-EG"/>
        </w:rPr>
        <w:t>1</w:t>
      </w:r>
      <w:r>
        <w:rPr>
          <w:rFonts w:hint="cs"/>
          <w:rtl/>
          <w:lang w:bidi="ar-SY"/>
        </w:rPr>
        <w:t xml:space="preserve"> على إبقاء هامش الحماية المكافئة</w:t>
      </w:r>
      <w:r w:rsidR="00B57BF0" w:rsidRPr="00B57BF0">
        <w:rPr>
          <w:rFonts w:hint="cs"/>
          <w:rtl/>
          <w:lang w:bidi="ar-SY"/>
        </w:rPr>
        <w:t xml:space="preserve"> مرتفعاً</w:t>
      </w:r>
      <w:r>
        <w:rPr>
          <w:rFonts w:hint="cs"/>
          <w:rtl/>
          <w:lang w:bidi="ar-SY"/>
        </w:rPr>
        <w:t xml:space="preserve"> </w:t>
      </w:r>
      <w:proofErr w:type="spellStart"/>
      <w:r w:rsidR="00B57BF0">
        <w:rPr>
          <w:rFonts w:hint="cs"/>
          <w:rtl/>
          <w:lang w:bidi="ar-SY"/>
        </w:rPr>
        <w:t>للساتل</w:t>
      </w:r>
      <w:proofErr w:type="spellEnd"/>
      <w:r w:rsidR="00B57BF0">
        <w:rPr>
          <w:rFonts w:hint="cs"/>
          <w:rtl/>
          <w:lang w:bidi="ar-SY"/>
        </w:rPr>
        <w:t xml:space="preserve"> </w:t>
      </w:r>
      <w:r>
        <w:rPr>
          <w:lang w:val="fr-CH" w:bidi="ar-SY"/>
        </w:rPr>
        <w:t>L</w:t>
      </w:r>
      <w:r>
        <w:rPr>
          <w:rFonts w:hint="cs"/>
          <w:rtl/>
          <w:lang w:bidi="ar-SY"/>
        </w:rPr>
        <w:t xml:space="preserve"> عن طريق رفض تحديث هامش الحماية المكافئة </w:t>
      </w:r>
      <w:proofErr w:type="spellStart"/>
      <w:r w:rsidR="00B57BF0">
        <w:rPr>
          <w:rFonts w:hint="cs"/>
          <w:rtl/>
          <w:lang w:bidi="ar-SY"/>
        </w:rPr>
        <w:t>للساتل</w:t>
      </w:r>
      <w:proofErr w:type="spellEnd"/>
      <w:r w:rsidR="00D12FE8">
        <w:rPr>
          <w:rFonts w:hint="eastAsia"/>
          <w:rtl/>
          <w:lang w:bidi="ar-SY"/>
        </w:rPr>
        <w:t> </w:t>
      </w:r>
      <w:r>
        <w:rPr>
          <w:lang w:val="fr-CH" w:bidi="ar-SY"/>
        </w:rPr>
        <w:t>L</w:t>
      </w:r>
      <w:r>
        <w:rPr>
          <w:rFonts w:hint="cs"/>
          <w:rtl/>
          <w:lang w:bidi="ar-SY"/>
        </w:rPr>
        <w:t xml:space="preserve"> عندما </w:t>
      </w:r>
      <w:r w:rsidR="00B57BF0">
        <w:rPr>
          <w:rFonts w:hint="cs"/>
          <w:rtl/>
          <w:lang w:bidi="ar-SY"/>
        </w:rPr>
        <w:t>ي</w:t>
      </w:r>
      <w:r>
        <w:rPr>
          <w:rFonts w:hint="cs"/>
          <w:rtl/>
          <w:lang w:bidi="ar-SY"/>
        </w:rPr>
        <w:t xml:space="preserve">صبح </w:t>
      </w:r>
      <w:r w:rsidR="00B57BF0">
        <w:rPr>
          <w:rFonts w:hint="cs"/>
          <w:rtl/>
          <w:lang w:bidi="ar-SY"/>
        </w:rPr>
        <w:t xml:space="preserve">تخصيص </w:t>
      </w:r>
      <w:proofErr w:type="spellStart"/>
      <w:r w:rsidR="00B57BF0">
        <w:rPr>
          <w:rFonts w:hint="cs"/>
          <w:rtl/>
          <w:lang w:bidi="ar-SY"/>
        </w:rPr>
        <w:t>الساتل</w:t>
      </w:r>
      <w:proofErr w:type="spellEnd"/>
      <w:r w:rsidR="00B57BF0">
        <w:rPr>
          <w:rFonts w:hint="cs"/>
          <w:rtl/>
          <w:lang w:bidi="ar-SY"/>
        </w:rPr>
        <w:t xml:space="preserve"> </w:t>
      </w:r>
      <w:r>
        <w:rPr>
          <w:lang w:val="fr-CH" w:bidi="ar-SY"/>
        </w:rPr>
        <w:t>M</w:t>
      </w:r>
      <w:r>
        <w:rPr>
          <w:rFonts w:hint="cs"/>
          <w:rtl/>
          <w:lang w:bidi="ar-SY"/>
        </w:rPr>
        <w:t xml:space="preserve"> </w:t>
      </w:r>
      <w:r w:rsidR="00B57BF0">
        <w:rPr>
          <w:rFonts w:hint="cs"/>
          <w:rtl/>
          <w:lang w:bidi="ar-SY"/>
        </w:rPr>
        <w:t>نهائياً</w:t>
      </w:r>
      <w:r>
        <w:rPr>
          <w:rFonts w:hint="cs"/>
          <w:rtl/>
          <w:lang w:bidi="ar-SY"/>
        </w:rPr>
        <w:t>. ومع ذلك، من الصعب</w:t>
      </w:r>
      <w:r w:rsidRPr="00A92204">
        <w:rPr>
          <w:rFonts w:hint="cs"/>
          <w:rtl/>
          <w:lang w:bidi="ar-SY"/>
        </w:rPr>
        <w:t xml:space="preserve"> حالياً </w:t>
      </w:r>
      <w:r>
        <w:rPr>
          <w:rFonts w:hint="cs"/>
          <w:rtl/>
          <w:lang w:bidi="ar-SY"/>
        </w:rPr>
        <w:t xml:space="preserve">بالنسبة إلى </w:t>
      </w:r>
      <w:proofErr w:type="spellStart"/>
      <w:r w:rsidR="00C27A54">
        <w:rPr>
          <w:rFonts w:hint="cs"/>
          <w:rtl/>
          <w:lang w:bidi="ar-SY"/>
        </w:rPr>
        <w:t>الساتل</w:t>
      </w:r>
      <w:proofErr w:type="spellEnd"/>
      <w:r>
        <w:rPr>
          <w:rFonts w:hint="cs"/>
          <w:rtl/>
          <w:lang w:bidi="ar-SY"/>
        </w:rPr>
        <w:t xml:space="preserve"> </w:t>
      </w:r>
      <w:r>
        <w:rPr>
          <w:lang w:val="fr-CH" w:bidi="ar-SY"/>
        </w:rPr>
        <w:t>M</w:t>
      </w:r>
      <w:r>
        <w:rPr>
          <w:rFonts w:hint="cs"/>
          <w:rtl/>
          <w:lang w:bidi="ar-SY"/>
        </w:rPr>
        <w:t xml:space="preserve"> الحصول على الموافقة من </w:t>
      </w:r>
      <w:proofErr w:type="spellStart"/>
      <w:r w:rsidR="00C27A54">
        <w:rPr>
          <w:rFonts w:hint="cs"/>
          <w:rtl/>
          <w:lang w:bidi="ar-SY"/>
        </w:rPr>
        <w:t>الساتل</w:t>
      </w:r>
      <w:proofErr w:type="spellEnd"/>
      <w:r w:rsidR="00D12FE8">
        <w:rPr>
          <w:rFonts w:hint="eastAsia"/>
          <w:rtl/>
          <w:lang w:bidi="ar-SY"/>
        </w:rPr>
        <w:t> </w:t>
      </w:r>
      <w:r>
        <w:rPr>
          <w:lang w:val="fr-CH" w:bidi="ar-SY"/>
        </w:rPr>
        <w:t>L</w:t>
      </w:r>
      <w:r>
        <w:rPr>
          <w:rFonts w:hint="cs"/>
          <w:rtl/>
          <w:lang w:bidi="ar-SY"/>
        </w:rPr>
        <w:t>. و</w:t>
      </w:r>
      <w:r w:rsidR="00C27A54" w:rsidRPr="00C27A54">
        <w:rPr>
          <w:rFonts w:hint="cs"/>
          <w:rtl/>
          <w:lang w:bidi="ar-SY"/>
        </w:rPr>
        <w:t xml:space="preserve">لا يُحدث </w:t>
      </w:r>
      <w:r>
        <w:rPr>
          <w:rFonts w:hint="cs"/>
          <w:rtl/>
          <w:lang w:bidi="ar-SY"/>
        </w:rPr>
        <w:t>بعدها أبداً هامش الحماية المكافئة المرجعي، ويمكن حذف معيار هامش الحماية المكافئة في المستقبل، على النحو التالي.</w:t>
      </w:r>
    </w:p>
    <w:p w14:paraId="1C00858E" w14:textId="25BD979B" w:rsidR="005C66D7" w:rsidRDefault="005C66D7" w:rsidP="00D12FE8">
      <w:pPr>
        <w:spacing w:before="0"/>
        <w:rPr>
          <w:rtl/>
          <w:lang w:val="en-GB" w:bidi="ar-EG"/>
        </w:rPr>
      </w:pPr>
      <w:r w:rsidRPr="005C66D7">
        <w:rPr>
          <w:rFonts w:hint="eastAsia"/>
          <w:noProof/>
          <w:lang w:val="en-GB" w:eastAsia="zh-CN"/>
        </w:rPr>
        <w:lastRenderedPageBreak/>
        <mc:AlternateContent>
          <mc:Choice Requires="wps">
            <w:drawing>
              <wp:anchor distT="0" distB="0" distL="114300" distR="114300" simplePos="0" relativeHeight="251698176" behindDoc="0" locked="0" layoutInCell="1" allowOverlap="1" wp14:anchorId="756DDA64" wp14:editId="2897CB5A">
                <wp:simplePos x="0" y="0"/>
                <wp:positionH relativeFrom="margin">
                  <wp:align>center</wp:align>
                </wp:positionH>
                <wp:positionV relativeFrom="paragraph">
                  <wp:posOffset>27305</wp:posOffset>
                </wp:positionV>
                <wp:extent cx="3724275" cy="2005965"/>
                <wp:effectExtent l="0" t="0" r="28575" b="13335"/>
                <wp:wrapTopAndBottom/>
                <wp:docPr id="4" name="テキスト ボックス 4"/>
                <wp:cNvGraphicFramePr/>
                <a:graphic xmlns:a="http://schemas.openxmlformats.org/drawingml/2006/main">
                  <a:graphicData uri="http://schemas.microsoft.com/office/word/2010/wordprocessingShape">
                    <wps:wsp>
                      <wps:cNvSpPr txBox="1"/>
                      <wps:spPr>
                        <a:xfrm>
                          <a:off x="0" y="0"/>
                          <a:ext cx="3724275" cy="2005965"/>
                        </a:xfrm>
                        <a:prstGeom prst="rect">
                          <a:avLst/>
                        </a:prstGeom>
                        <a:solidFill>
                          <a:sysClr val="window" lastClr="FFFFFF"/>
                        </a:solidFill>
                        <a:ln w="6350">
                          <a:solidFill>
                            <a:prstClr val="black"/>
                          </a:solidFill>
                        </a:ln>
                        <a:effectLst/>
                      </wps:spPr>
                      <wps:txbx>
                        <w:txbxContent>
                          <w:p w14:paraId="0532ACB1" w14:textId="059BC7C2" w:rsidR="00E36676" w:rsidRDefault="00E36676" w:rsidP="00D12FE8">
                            <w:pPr>
                              <w:jc w:val="center"/>
                              <w:rPr>
                                <w:lang w:eastAsia="ja-JP"/>
                              </w:rPr>
                            </w:pPr>
                            <w:r>
                              <w:rPr>
                                <w:rFonts w:hint="cs"/>
                                <w:rtl/>
                                <w:lang w:eastAsia="ja-JP"/>
                              </w:rPr>
                              <w:t>صعوبة الحصول على الموافقة</w:t>
                            </w:r>
                          </w:p>
                          <w:p w14:paraId="0417B076" w14:textId="77777777" w:rsidR="00E36676" w:rsidRDefault="00E36676" w:rsidP="00D12FE8">
                            <w:pPr>
                              <w:jc w:val="center"/>
                              <w:rPr>
                                <w:lang w:eastAsia="ja-JP"/>
                              </w:rPr>
                            </w:pPr>
                            <w:r>
                              <w:rPr>
                                <w:rFonts w:hint="eastAsia"/>
                                <w:lang w:eastAsia="ja-JP"/>
                              </w:rPr>
                              <w:t>↓</w:t>
                            </w:r>
                          </w:p>
                          <w:p w14:paraId="1BD94E26" w14:textId="39B77A56" w:rsidR="00E36676" w:rsidRDefault="00E36676" w:rsidP="00D12FE8">
                            <w:pPr>
                              <w:jc w:val="center"/>
                              <w:rPr>
                                <w:lang w:eastAsia="ja-JP"/>
                              </w:rPr>
                            </w:pPr>
                            <w:r>
                              <w:rPr>
                                <w:rFonts w:hint="cs"/>
                                <w:rtl/>
                                <w:lang w:eastAsia="ja-JP"/>
                              </w:rPr>
                              <w:t>عدم تحديث هامش الحماية المكافئة المرجعي</w:t>
                            </w:r>
                          </w:p>
                          <w:p w14:paraId="7A97D2E1" w14:textId="77777777" w:rsidR="00E36676" w:rsidRDefault="00E36676" w:rsidP="00D12FE8">
                            <w:pPr>
                              <w:jc w:val="center"/>
                              <w:rPr>
                                <w:lang w:eastAsia="ja-JP"/>
                              </w:rPr>
                            </w:pPr>
                            <w:r>
                              <w:rPr>
                                <w:rFonts w:hint="eastAsia"/>
                                <w:lang w:eastAsia="ja-JP"/>
                              </w:rPr>
                              <w:t>↓</w:t>
                            </w:r>
                          </w:p>
                          <w:p w14:paraId="1644E389" w14:textId="5A8E6556" w:rsidR="00E36676" w:rsidRDefault="00E36676" w:rsidP="00D12FE8">
                            <w:pPr>
                              <w:jc w:val="center"/>
                              <w:rPr>
                                <w:lang w:eastAsia="ja-JP"/>
                              </w:rPr>
                            </w:pPr>
                            <w:r>
                              <w:rPr>
                                <w:rFonts w:hint="cs"/>
                                <w:rtl/>
                                <w:lang w:eastAsia="ja-JP"/>
                              </w:rPr>
                              <w:t>عدم تشغيل معيار هامش الحماية المكافئة</w:t>
                            </w:r>
                          </w:p>
                          <w:p w14:paraId="6F970C09" w14:textId="77777777" w:rsidR="00E36676" w:rsidRDefault="00E36676" w:rsidP="00D12FE8">
                            <w:pPr>
                              <w:jc w:val="center"/>
                              <w:rPr>
                                <w:lang w:eastAsia="ja-JP"/>
                              </w:rPr>
                            </w:pPr>
                            <w:r>
                              <w:rPr>
                                <w:rFonts w:hint="eastAsia"/>
                                <w:lang w:eastAsia="ja-JP"/>
                              </w:rPr>
                              <w:t>↓</w:t>
                            </w:r>
                          </w:p>
                          <w:p w14:paraId="2D34AD99" w14:textId="0ADA11E3" w:rsidR="00E36676" w:rsidRDefault="00E36676" w:rsidP="00D12FE8">
                            <w:pPr>
                              <w:jc w:val="center"/>
                              <w:rPr>
                                <w:lang w:eastAsia="ja-JP"/>
                              </w:rPr>
                            </w:pPr>
                            <w:r>
                              <w:rPr>
                                <w:rFonts w:hint="cs"/>
                                <w:rtl/>
                                <w:lang w:eastAsia="ja-JP"/>
                              </w:rPr>
                              <w:t xml:space="preserve">إلغاء </w:t>
                            </w:r>
                            <w:r w:rsidRPr="007A4A8E">
                              <w:rPr>
                                <w:rFonts w:hint="cs"/>
                                <w:rtl/>
                                <w:lang w:eastAsia="ja-JP"/>
                              </w:rPr>
                              <w:t>معيار هامش الحماية المكافئة</w:t>
                            </w:r>
                            <w:r>
                              <w:rPr>
                                <w:rFonts w:hint="cs"/>
                                <w:rtl/>
                                <w:lang w:eastAsia="ja-JP"/>
                              </w:rPr>
                              <w:t xml:space="preserve"> في المستقبل</w:t>
                            </w:r>
                          </w:p>
                          <w:p w14:paraId="10B5B3C0" w14:textId="00BB5190" w:rsidR="00E36676" w:rsidRDefault="00E36676" w:rsidP="00D12FE8">
                            <w:pPr>
                              <w:jc w:val="cente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DDA64" id="テキスト ボックス 4" o:spid="_x0000_s1052" type="#_x0000_t202" style="position:absolute;left:0;text-align:left;margin-left:0;margin-top:2.15pt;width:293.25pt;height:157.95pt;z-index:2516981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" fillcolor="window" strokeweight=".5pt">
                <v:textbox>
                  <w:txbxContent>
                    <w:p w14:paraId="0532ACB1" w14:textId="059BC7C2" w:rsidR="00E36676" w:rsidRDefault="00E36676" w:rsidP="00D12FE8">
                      <w:pPr>
                        <w:jc w:val="center"/>
                        <w:rPr>
                          <w:lang w:eastAsia="ja-JP"/>
                        </w:rPr>
                      </w:pPr>
                      <w:r>
                        <w:rPr>
                          <w:rFonts w:hint="cs"/>
                          <w:rtl/>
                          <w:lang w:eastAsia="ja-JP"/>
                        </w:rPr>
                        <w:t>صعوبة الحصول على الموافقة</w:t>
                      </w:r>
                    </w:p>
                    <w:p w14:paraId="0417B076" w14:textId="77777777" w:rsidR="00E36676" w:rsidRDefault="00E36676" w:rsidP="00D12FE8">
                      <w:pPr>
                        <w:jc w:val="center"/>
                        <w:rPr>
                          <w:lang w:eastAsia="ja-JP"/>
                        </w:rPr>
                      </w:pPr>
                      <w:r>
                        <w:rPr>
                          <w:rFonts w:hint="eastAsia"/>
                          <w:lang w:eastAsia="ja-JP"/>
                        </w:rPr>
                        <w:t>↓</w:t>
                      </w:r>
                    </w:p>
                    <w:p w14:paraId="1BD94E26" w14:textId="39B77A56" w:rsidR="00E36676" w:rsidRDefault="00E36676" w:rsidP="00D12FE8">
                      <w:pPr>
                        <w:jc w:val="center"/>
                        <w:rPr>
                          <w:lang w:eastAsia="ja-JP"/>
                        </w:rPr>
                      </w:pPr>
                      <w:r>
                        <w:rPr>
                          <w:rFonts w:hint="cs"/>
                          <w:rtl/>
                          <w:lang w:eastAsia="ja-JP"/>
                        </w:rPr>
                        <w:t>عدم تحديث هامش الحماية المكافئة المرجعي</w:t>
                      </w:r>
                    </w:p>
                    <w:p w14:paraId="7A97D2E1" w14:textId="77777777" w:rsidR="00E36676" w:rsidRDefault="00E36676" w:rsidP="00D12FE8">
                      <w:pPr>
                        <w:jc w:val="center"/>
                        <w:rPr>
                          <w:lang w:eastAsia="ja-JP"/>
                        </w:rPr>
                      </w:pPr>
                      <w:r>
                        <w:rPr>
                          <w:rFonts w:hint="eastAsia"/>
                          <w:lang w:eastAsia="ja-JP"/>
                        </w:rPr>
                        <w:t>↓</w:t>
                      </w:r>
                    </w:p>
                    <w:p w14:paraId="1644E389" w14:textId="5A8E6556" w:rsidR="00E36676" w:rsidRDefault="00E36676" w:rsidP="00D12FE8">
                      <w:pPr>
                        <w:jc w:val="center"/>
                        <w:rPr>
                          <w:lang w:eastAsia="ja-JP"/>
                        </w:rPr>
                      </w:pPr>
                      <w:r>
                        <w:rPr>
                          <w:rFonts w:hint="cs"/>
                          <w:rtl/>
                          <w:lang w:eastAsia="ja-JP"/>
                        </w:rPr>
                        <w:t>عدم تشغيل معيار هامش الحماية المكافئة</w:t>
                      </w:r>
                    </w:p>
                    <w:p w14:paraId="6F970C09" w14:textId="77777777" w:rsidR="00E36676" w:rsidRDefault="00E36676" w:rsidP="00D12FE8">
                      <w:pPr>
                        <w:jc w:val="center"/>
                        <w:rPr>
                          <w:lang w:eastAsia="ja-JP"/>
                        </w:rPr>
                      </w:pPr>
                      <w:r>
                        <w:rPr>
                          <w:rFonts w:hint="eastAsia"/>
                          <w:lang w:eastAsia="ja-JP"/>
                        </w:rPr>
                        <w:t>↓</w:t>
                      </w:r>
                    </w:p>
                    <w:p w14:paraId="2D34AD99" w14:textId="0ADA11E3" w:rsidR="00E36676" w:rsidRDefault="00E36676" w:rsidP="00D12FE8">
                      <w:pPr>
                        <w:jc w:val="center"/>
                        <w:rPr>
                          <w:lang w:eastAsia="ja-JP"/>
                        </w:rPr>
                      </w:pPr>
                      <w:r>
                        <w:rPr>
                          <w:rFonts w:hint="cs"/>
                          <w:rtl/>
                          <w:lang w:eastAsia="ja-JP"/>
                        </w:rPr>
                        <w:t xml:space="preserve">إلغاء </w:t>
                      </w:r>
                      <w:r w:rsidRPr="007A4A8E">
                        <w:rPr>
                          <w:rFonts w:hint="cs"/>
                          <w:rtl/>
                          <w:lang w:eastAsia="ja-JP"/>
                        </w:rPr>
                        <w:t>معيار هامش الحماية المكافئة</w:t>
                      </w:r>
                      <w:r>
                        <w:rPr>
                          <w:rFonts w:hint="cs"/>
                          <w:rtl/>
                          <w:lang w:eastAsia="ja-JP"/>
                        </w:rPr>
                        <w:t xml:space="preserve"> في المستقبل</w:t>
                      </w:r>
                    </w:p>
                    <w:p w14:paraId="10B5B3C0" w14:textId="00BB5190" w:rsidR="00E36676" w:rsidRDefault="00E36676" w:rsidP="00D12FE8">
                      <w:pPr>
                        <w:jc w:val="center"/>
                        <w:rPr>
                          <w:lang w:eastAsia="ja-JP"/>
                        </w:rPr>
                      </w:pPr>
                    </w:p>
                  </w:txbxContent>
                </v:textbox>
                <w10:wrap type="topAndBottom" anchorx="margin"/>
              </v:shape>
            </w:pict>
          </mc:Fallback>
        </mc:AlternateContent>
      </w:r>
    </w:p>
    <w:p w14:paraId="268107D7" w14:textId="3F5C1346" w:rsidR="005C66D7" w:rsidRPr="00D12FE8" w:rsidRDefault="00947E44" w:rsidP="00D12FE8">
      <w:pPr>
        <w:rPr>
          <w:rtl/>
        </w:rPr>
      </w:pPr>
      <w:r w:rsidRPr="00D12FE8">
        <w:rPr>
          <w:rFonts w:hint="cs"/>
          <w:rtl/>
        </w:rPr>
        <w:t xml:space="preserve">وعلاوة على ذلك، في إطار الأسلوب </w:t>
      </w:r>
      <w:r w:rsidRPr="00D12FE8">
        <w:t>G1</w:t>
      </w:r>
      <w:r w:rsidRPr="00D12FE8">
        <w:rPr>
          <w:rFonts w:hint="cs"/>
          <w:rtl/>
        </w:rPr>
        <w:t xml:space="preserve">، رغم تحديد الشبكة </w:t>
      </w:r>
      <w:r w:rsidRPr="00D12FE8">
        <w:t>Sat. L</w:t>
      </w:r>
      <w:r w:rsidRPr="00D12FE8">
        <w:rPr>
          <w:rFonts w:hint="cs"/>
          <w:rtl/>
        </w:rPr>
        <w:t xml:space="preserve"> على أنها متأثرة بالشبكة </w:t>
      </w:r>
      <w:r w:rsidRPr="00D12FE8">
        <w:t>Sat. N</w:t>
      </w:r>
      <w:r w:rsidRPr="00D12FE8">
        <w:rPr>
          <w:rFonts w:hint="cs"/>
          <w:rtl/>
        </w:rPr>
        <w:t xml:space="preserve"> بسبب الإبقاء على هامش الحماية المكافئة المرجعي مرتفعاً، يمكن للشبكة </w:t>
      </w:r>
      <w:r w:rsidRPr="00D12FE8">
        <w:t>Sat. N</w:t>
      </w:r>
      <w:r w:rsidRPr="00D12FE8">
        <w:rPr>
          <w:rFonts w:hint="cs"/>
          <w:rtl/>
        </w:rPr>
        <w:t xml:space="preserve"> تطبيق الفقرة </w:t>
      </w:r>
      <w:r w:rsidRPr="00D12FE8">
        <w:t>18.1.4</w:t>
      </w:r>
      <w:r w:rsidRPr="00D12FE8">
        <w:rPr>
          <w:rFonts w:hint="cs"/>
          <w:rtl/>
        </w:rPr>
        <w:t xml:space="preserve"> إزاء الشبكة </w:t>
      </w:r>
      <w:r w:rsidRPr="00D12FE8">
        <w:t>Sat. L</w:t>
      </w:r>
      <w:r w:rsidRPr="00D12FE8">
        <w:rPr>
          <w:rFonts w:hint="cs"/>
          <w:rtl/>
        </w:rPr>
        <w:t>. وفي هذه الحالة، لا يمكن للشبكة</w:t>
      </w:r>
      <w:r w:rsidR="00D12FE8">
        <w:rPr>
          <w:rFonts w:hint="eastAsia"/>
          <w:rtl/>
        </w:rPr>
        <w:t> </w:t>
      </w:r>
      <w:r w:rsidRPr="00D12FE8">
        <w:t>Sat. L</w:t>
      </w:r>
      <w:r w:rsidRPr="00D12FE8">
        <w:rPr>
          <w:rFonts w:hint="cs"/>
          <w:rtl/>
        </w:rPr>
        <w:t xml:space="preserve"> أن تحظي بالحماية </w:t>
      </w:r>
      <w:r w:rsidR="00576E6E" w:rsidRPr="00D12FE8">
        <w:rPr>
          <w:rFonts w:hint="cs"/>
          <w:rtl/>
        </w:rPr>
        <w:t>البتة، ولا يوجد حل حالياً بالنسبة إلى المشكلة.</w:t>
      </w:r>
    </w:p>
    <w:p w14:paraId="0D04150B" w14:textId="356A54F8" w:rsidR="005C66D7" w:rsidRPr="005C66D7" w:rsidRDefault="006614B8" w:rsidP="005C66D7">
      <w:pPr>
        <w:pStyle w:val="Headingb"/>
        <w:rPr>
          <w:rtl/>
          <w:lang w:bidi="ar-SY"/>
        </w:rPr>
      </w:pPr>
      <w:r w:rsidRPr="00D12FE8">
        <w:rPr>
          <w:lang w:bidi="ar-SY"/>
        </w:rPr>
        <w:t>(</w:t>
      </w:r>
      <w:r w:rsidR="005C66D7" w:rsidRPr="005C3D6B">
        <w:rPr>
          <w:lang w:bidi="ar-SY"/>
        </w:rPr>
        <w:t>4</w:t>
      </w:r>
      <w:r w:rsidR="00D12FE8">
        <w:rPr>
          <w:lang w:bidi="ar-SY"/>
        </w:rPr>
        <w:tab/>
      </w:r>
      <w:r>
        <w:rPr>
          <w:rFonts w:hint="cs"/>
          <w:rtl/>
          <w:lang w:bidi="ar-SY"/>
        </w:rPr>
        <w:t xml:space="preserve">حلول لمشكلة </w:t>
      </w:r>
      <w:proofErr w:type="spellStart"/>
      <w:r>
        <w:rPr>
          <w:rFonts w:hint="cs"/>
          <w:rtl/>
          <w:lang w:bidi="ar-SY"/>
        </w:rPr>
        <w:t>الساتل</w:t>
      </w:r>
      <w:proofErr w:type="spellEnd"/>
      <w:r>
        <w:rPr>
          <w:rFonts w:hint="cs"/>
          <w:rtl/>
          <w:lang w:bidi="ar-SY"/>
        </w:rPr>
        <w:t xml:space="preserve"> ذي قدرة الإرسال المرتفعة</w:t>
      </w:r>
    </w:p>
    <w:p w14:paraId="34887E9B" w14:textId="2F42F1F9" w:rsidR="00F84DEC" w:rsidRPr="00C2305A" w:rsidRDefault="00F84DEC" w:rsidP="00372BA5">
      <w:pPr>
        <w:rPr>
          <w:rtl/>
          <w:lang w:bidi="ar-SY"/>
        </w:rPr>
      </w:pPr>
      <w:r>
        <w:rPr>
          <w:rFonts w:hint="cs"/>
          <w:rtl/>
          <w:lang w:val="en-GB" w:bidi="ar-EG"/>
        </w:rPr>
        <w:t xml:space="preserve">يمكن </w:t>
      </w:r>
      <w:r w:rsidR="00372BA5">
        <w:rPr>
          <w:rFonts w:hint="cs"/>
          <w:rtl/>
          <w:lang w:val="en-GB" w:bidi="ar-EG"/>
        </w:rPr>
        <w:t>إزالة</w:t>
      </w:r>
      <w:r>
        <w:rPr>
          <w:rFonts w:hint="cs"/>
          <w:rtl/>
          <w:lang w:val="en-GB" w:bidi="ar-EG"/>
        </w:rPr>
        <w:t xml:space="preserve"> التداخل الضار </w:t>
      </w:r>
      <w:proofErr w:type="spellStart"/>
      <w:r w:rsidR="00372BA5">
        <w:rPr>
          <w:rFonts w:hint="cs"/>
          <w:rtl/>
          <w:lang w:val="en-GB" w:bidi="ar-EG"/>
        </w:rPr>
        <w:t>بالساتل</w:t>
      </w:r>
      <w:proofErr w:type="spellEnd"/>
      <w:r w:rsidR="00372BA5">
        <w:rPr>
          <w:rFonts w:hint="cs"/>
          <w:rtl/>
          <w:lang w:val="en-GB" w:bidi="ar-EG"/>
        </w:rPr>
        <w:t xml:space="preserve"> </w:t>
      </w:r>
      <w:r w:rsidR="00372BA5">
        <w:rPr>
          <w:lang w:val="fr-CH" w:bidi="ar-EG"/>
        </w:rPr>
        <w:t>L</w:t>
      </w:r>
      <w:r w:rsidR="00372BA5">
        <w:rPr>
          <w:rFonts w:hint="cs"/>
          <w:rtl/>
          <w:lang w:bidi="ar-SY"/>
        </w:rPr>
        <w:t xml:space="preserve"> </w:t>
      </w:r>
      <w:r>
        <w:rPr>
          <w:rFonts w:hint="cs"/>
          <w:rtl/>
          <w:lang w:val="en-GB" w:bidi="ar-EG"/>
        </w:rPr>
        <w:t xml:space="preserve">الصادر عن </w:t>
      </w:r>
      <w:proofErr w:type="spellStart"/>
      <w:r>
        <w:rPr>
          <w:rFonts w:hint="cs"/>
          <w:rtl/>
          <w:lang w:val="en-GB" w:bidi="ar-EG"/>
        </w:rPr>
        <w:t>السواتل</w:t>
      </w:r>
      <w:proofErr w:type="spellEnd"/>
      <w:r>
        <w:rPr>
          <w:rFonts w:hint="cs"/>
          <w:rtl/>
          <w:lang w:val="en-GB" w:bidi="ar-EG"/>
        </w:rPr>
        <w:t xml:space="preserve"> الأخرى </w:t>
      </w:r>
      <w:r>
        <w:rPr>
          <w:rFonts w:hint="cs"/>
          <w:rtl/>
          <w:lang w:bidi="ar-SY"/>
        </w:rPr>
        <w:t xml:space="preserve">عن طريق تطبيق الفقرة </w:t>
      </w:r>
      <w:r w:rsidRPr="005C3D6B">
        <w:rPr>
          <w:lang w:bidi="ar-SY"/>
        </w:rPr>
        <w:t>20</w:t>
      </w:r>
      <w:r>
        <w:rPr>
          <w:lang w:val="fr-CH" w:bidi="ar-SY"/>
        </w:rPr>
        <w:t>.</w:t>
      </w:r>
      <w:r w:rsidRPr="005C3D6B">
        <w:rPr>
          <w:lang w:bidi="ar-SY"/>
        </w:rPr>
        <w:t>1</w:t>
      </w:r>
      <w:r>
        <w:rPr>
          <w:lang w:val="fr-CH" w:bidi="ar-SY"/>
        </w:rPr>
        <w:t>.</w:t>
      </w:r>
      <w:r w:rsidRPr="005C3D6B">
        <w:rPr>
          <w:lang w:bidi="ar-SY"/>
        </w:rPr>
        <w:t>4</w:t>
      </w:r>
      <w:r>
        <w:rPr>
          <w:rFonts w:hint="cs"/>
          <w:rtl/>
          <w:lang w:bidi="ar-SY"/>
        </w:rPr>
        <w:t xml:space="preserve"> من التذييلين </w:t>
      </w:r>
      <w:r w:rsidRPr="005C3D6B">
        <w:rPr>
          <w:b/>
          <w:bCs/>
          <w:lang w:bidi="ar-SY"/>
        </w:rPr>
        <w:t>30</w:t>
      </w:r>
      <w:r>
        <w:rPr>
          <w:rFonts w:hint="cs"/>
          <w:rtl/>
          <w:lang w:bidi="ar-SY"/>
        </w:rPr>
        <w:t xml:space="preserve"> و</w:t>
      </w:r>
      <w:r w:rsidRPr="005C3D6B">
        <w:rPr>
          <w:b/>
          <w:bCs/>
          <w:lang w:bidi="ar-SY"/>
        </w:rPr>
        <w:t>30</w:t>
      </w:r>
      <w:r w:rsidRPr="00F84DEC">
        <w:rPr>
          <w:b/>
          <w:bCs/>
          <w:lang w:val="fr-CH" w:bidi="ar-SY"/>
        </w:rPr>
        <w:t>A</w:t>
      </w:r>
      <w:r>
        <w:rPr>
          <w:rFonts w:hint="cs"/>
          <w:rtl/>
          <w:lang w:bidi="ar-SY"/>
        </w:rPr>
        <w:t xml:space="preserve"> للوائح الراديو في أي وقت</w:t>
      </w:r>
      <w:r w:rsidR="00372BA5">
        <w:rPr>
          <w:rFonts w:hint="cs"/>
          <w:rtl/>
          <w:lang w:bidi="ar-SY"/>
        </w:rPr>
        <w:t xml:space="preserve"> من الأوقات</w:t>
      </w:r>
      <w:r>
        <w:rPr>
          <w:rFonts w:hint="cs"/>
          <w:rtl/>
          <w:lang w:bidi="ar-SY"/>
        </w:rPr>
        <w:t xml:space="preserve">. ويعتبر </w:t>
      </w:r>
      <w:r w:rsidR="00C2305A">
        <w:rPr>
          <w:rFonts w:hint="cs"/>
          <w:rtl/>
          <w:lang w:bidi="ar-SY"/>
        </w:rPr>
        <w:t xml:space="preserve">أن </w:t>
      </w:r>
      <w:r>
        <w:rPr>
          <w:rFonts w:hint="cs"/>
          <w:rtl/>
          <w:lang w:bidi="ar-SY"/>
        </w:rPr>
        <w:t xml:space="preserve">التداخل الضار يتضمن تداخلاً </w:t>
      </w:r>
      <w:r w:rsidR="00C2305A">
        <w:rPr>
          <w:rFonts w:hint="cs"/>
          <w:rtl/>
          <w:lang w:bidi="ar-SY"/>
        </w:rPr>
        <w:t>افتراضياً</w:t>
      </w:r>
      <w:r>
        <w:rPr>
          <w:rFonts w:hint="cs"/>
          <w:rtl/>
          <w:lang w:bidi="ar-SY"/>
        </w:rPr>
        <w:t xml:space="preserve"> (اصطناعي</w:t>
      </w:r>
      <w:r w:rsidR="00C2305A">
        <w:rPr>
          <w:rFonts w:hint="cs"/>
          <w:rtl/>
          <w:lang w:bidi="ar-SY"/>
        </w:rPr>
        <w:t>اً</w:t>
      </w:r>
      <w:r>
        <w:rPr>
          <w:rFonts w:hint="cs"/>
          <w:rtl/>
          <w:lang w:bidi="ar-SY"/>
        </w:rPr>
        <w:t>)</w:t>
      </w:r>
      <w:r w:rsidR="00C2305A">
        <w:rPr>
          <w:rFonts w:hint="cs"/>
          <w:rtl/>
          <w:lang w:bidi="ar-SY"/>
        </w:rPr>
        <w:t xml:space="preserve">، وهو بث غير حقيقي، بما أنه يؤثر على </w:t>
      </w:r>
      <w:proofErr w:type="spellStart"/>
      <w:r w:rsidR="00AC1A74">
        <w:rPr>
          <w:rFonts w:hint="cs"/>
          <w:rtl/>
          <w:lang w:bidi="ar-SY"/>
        </w:rPr>
        <w:t>الساتل</w:t>
      </w:r>
      <w:proofErr w:type="spellEnd"/>
      <w:r w:rsidR="00C2305A">
        <w:rPr>
          <w:rFonts w:hint="cs"/>
          <w:rtl/>
          <w:lang w:bidi="ar-SY"/>
        </w:rPr>
        <w:t xml:space="preserve"> </w:t>
      </w:r>
      <w:r w:rsidR="00C2305A">
        <w:rPr>
          <w:lang w:val="fr-CH" w:bidi="ar-SY"/>
        </w:rPr>
        <w:t>L</w:t>
      </w:r>
      <w:r w:rsidR="00C2305A">
        <w:rPr>
          <w:rFonts w:hint="cs"/>
          <w:rtl/>
          <w:lang w:bidi="ar-SY"/>
        </w:rPr>
        <w:t xml:space="preserve"> في شكل تخفيف </w:t>
      </w:r>
      <w:r w:rsidR="00AC1A74">
        <w:rPr>
          <w:rFonts w:hint="cs"/>
          <w:rtl/>
          <w:lang w:bidi="ar-SY"/>
        </w:rPr>
        <w:t>ل</w:t>
      </w:r>
      <w:r w:rsidR="00C2305A">
        <w:rPr>
          <w:rFonts w:hint="cs"/>
          <w:rtl/>
          <w:lang w:bidi="ar-SY"/>
        </w:rPr>
        <w:t>هامش الحماي</w:t>
      </w:r>
      <w:r w:rsidR="00AC1A74">
        <w:rPr>
          <w:rFonts w:hint="cs"/>
          <w:rtl/>
          <w:lang w:bidi="ar-SY"/>
        </w:rPr>
        <w:t>ة</w:t>
      </w:r>
      <w:r w:rsidR="00C2305A">
        <w:rPr>
          <w:rFonts w:hint="cs"/>
          <w:rtl/>
          <w:lang w:bidi="ar-SY"/>
        </w:rPr>
        <w:t xml:space="preserve"> المكافئة المرجعي. </w:t>
      </w:r>
    </w:p>
    <w:p w14:paraId="36E87078" w14:textId="63505BEF" w:rsidR="005C66D7" w:rsidRPr="00AF0546" w:rsidRDefault="00AC1A74" w:rsidP="008012A3">
      <w:pPr>
        <w:rPr>
          <w:rtl/>
          <w:lang w:bidi="ar-SY"/>
        </w:rPr>
      </w:pPr>
      <w:r>
        <w:rPr>
          <w:rFonts w:hint="cs"/>
          <w:rtl/>
          <w:lang w:val="en-GB" w:bidi="ar-EG"/>
        </w:rPr>
        <w:t>وقد أبلغ</w:t>
      </w:r>
      <w:r w:rsidR="00DC3C42">
        <w:rPr>
          <w:rFonts w:hint="cs"/>
          <w:rtl/>
          <w:lang w:val="en-GB" w:bidi="ar-EG"/>
        </w:rPr>
        <w:t xml:space="preserve"> المكتب</w:t>
      </w:r>
      <w:r>
        <w:rPr>
          <w:rFonts w:hint="cs"/>
          <w:rtl/>
          <w:lang w:val="en-GB" w:bidi="ar-EG"/>
        </w:rPr>
        <w:t>ُ</w:t>
      </w:r>
      <w:r w:rsidR="00DC3C42">
        <w:rPr>
          <w:rFonts w:hint="cs"/>
          <w:rtl/>
          <w:lang w:val="en-GB" w:bidi="ar-EG"/>
        </w:rPr>
        <w:t xml:space="preserve"> أنه لم يرد مثال على تحويل تخصيص مؤقت إلى </w:t>
      </w:r>
      <w:r>
        <w:rPr>
          <w:rFonts w:hint="cs"/>
          <w:rtl/>
          <w:lang w:val="en-GB" w:bidi="ar-EG"/>
        </w:rPr>
        <w:t>تخصيص نهائي</w:t>
      </w:r>
      <w:r w:rsidR="00DC3C42">
        <w:rPr>
          <w:rFonts w:hint="cs"/>
          <w:rtl/>
          <w:lang w:val="en-GB" w:bidi="ar-EG"/>
        </w:rPr>
        <w:t xml:space="preserve">. ويبدو أن الفقرة </w:t>
      </w:r>
      <w:r w:rsidR="00DC3C42" w:rsidRPr="005C3D6B">
        <w:rPr>
          <w:lang w:bidi="ar-EG"/>
        </w:rPr>
        <w:t>20</w:t>
      </w:r>
      <w:r w:rsidR="00DC3C42">
        <w:rPr>
          <w:lang w:val="fr-CH" w:bidi="ar-EG"/>
        </w:rPr>
        <w:t>.</w:t>
      </w:r>
      <w:r w:rsidR="00DC3C42" w:rsidRPr="005C3D6B">
        <w:rPr>
          <w:lang w:bidi="ar-EG"/>
        </w:rPr>
        <w:t>1</w:t>
      </w:r>
      <w:r w:rsidR="00DC3C42">
        <w:rPr>
          <w:lang w:val="fr-CH" w:bidi="ar-EG"/>
        </w:rPr>
        <w:t>.</w:t>
      </w:r>
      <w:r w:rsidR="00DC3C42" w:rsidRPr="005C3D6B">
        <w:rPr>
          <w:lang w:bidi="ar-EG"/>
        </w:rPr>
        <w:t>4</w:t>
      </w:r>
      <w:r w:rsidR="00DC3C42">
        <w:rPr>
          <w:rFonts w:hint="cs"/>
          <w:rtl/>
          <w:lang w:bidi="ar-SY"/>
        </w:rPr>
        <w:t xml:space="preserve"> تعمل </w:t>
      </w:r>
      <w:r>
        <w:rPr>
          <w:rFonts w:hint="cs"/>
          <w:rtl/>
          <w:lang w:bidi="ar-SY"/>
        </w:rPr>
        <w:t xml:space="preserve">كحاجز يحول دون تحويل </w:t>
      </w:r>
      <w:r w:rsidR="00AF0546">
        <w:rPr>
          <w:rFonts w:hint="cs"/>
          <w:rtl/>
          <w:lang w:bidi="ar-SY"/>
        </w:rPr>
        <w:t xml:space="preserve">تخصيص مؤقت إلى تخصيص </w:t>
      </w:r>
      <w:r>
        <w:rPr>
          <w:rFonts w:hint="cs"/>
          <w:rtl/>
          <w:lang w:bidi="ar-SY"/>
        </w:rPr>
        <w:t>نهائي</w:t>
      </w:r>
      <w:r w:rsidR="00AF0546">
        <w:rPr>
          <w:rFonts w:hint="cs"/>
          <w:rtl/>
          <w:lang w:bidi="ar-SY"/>
        </w:rPr>
        <w:t>. وذكر المكتب أيضاً أن</w:t>
      </w:r>
      <w:r>
        <w:rPr>
          <w:rFonts w:hint="cs"/>
          <w:rtl/>
          <w:lang w:bidi="ar-SY"/>
        </w:rPr>
        <w:t>ه</w:t>
      </w:r>
      <w:r w:rsidR="00AF0546">
        <w:rPr>
          <w:rFonts w:hint="cs"/>
          <w:rtl/>
          <w:lang w:bidi="ar-SY"/>
        </w:rPr>
        <w:t xml:space="preserve"> </w:t>
      </w:r>
      <w:r>
        <w:rPr>
          <w:rFonts w:hint="cs"/>
          <w:rtl/>
          <w:lang w:bidi="ar-SY"/>
        </w:rPr>
        <w:t>سي</w:t>
      </w:r>
      <w:r w:rsidR="00AF0546">
        <w:rPr>
          <w:rFonts w:hint="cs"/>
          <w:rtl/>
          <w:lang w:bidi="ar-SY"/>
        </w:rPr>
        <w:t>بلغ لجنة لوائح الراديو و</w:t>
      </w:r>
      <w:r>
        <w:rPr>
          <w:rFonts w:hint="cs"/>
          <w:rtl/>
          <w:lang w:bidi="ar-SY"/>
        </w:rPr>
        <w:t>سي</w:t>
      </w:r>
      <w:r w:rsidR="00AF0546">
        <w:rPr>
          <w:rFonts w:hint="cs"/>
          <w:rtl/>
          <w:lang w:bidi="ar-SY"/>
        </w:rPr>
        <w:t xml:space="preserve">تشاور معها عندما </w:t>
      </w:r>
      <w:r>
        <w:rPr>
          <w:rFonts w:hint="cs"/>
          <w:rtl/>
          <w:lang w:bidi="ar-SY"/>
        </w:rPr>
        <w:t xml:space="preserve">يتلقى </w:t>
      </w:r>
      <w:r w:rsidR="00AF0546">
        <w:rPr>
          <w:rFonts w:hint="cs"/>
          <w:rtl/>
          <w:lang w:bidi="ar-SY"/>
        </w:rPr>
        <w:t>طلب</w:t>
      </w:r>
      <w:r>
        <w:rPr>
          <w:rFonts w:hint="cs"/>
          <w:rtl/>
          <w:lang w:bidi="ar-SY"/>
        </w:rPr>
        <w:t>اً</w:t>
      </w:r>
      <w:r w:rsidR="00AF0546">
        <w:rPr>
          <w:rFonts w:hint="cs"/>
          <w:rtl/>
          <w:lang w:bidi="ar-SY"/>
        </w:rPr>
        <w:t xml:space="preserve"> </w:t>
      </w:r>
      <w:r>
        <w:rPr>
          <w:rFonts w:hint="cs"/>
          <w:rtl/>
          <w:lang w:bidi="ar-SY"/>
        </w:rPr>
        <w:t>ل</w:t>
      </w:r>
      <w:r w:rsidR="00AF0546">
        <w:rPr>
          <w:rFonts w:hint="cs"/>
          <w:rtl/>
          <w:lang w:bidi="ar-SY"/>
        </w:rPr>
        <w:t xml:space="preserve">تحويل تخصيص مؤقت إلى تخصيص </w:t>
      </w:r>
      <w:r>
        <w:rPr>
          <w:rFonts w:hint="cs"/>
          <w:rtl/>
          <w:lang w:bidi="ar-SY"/>
        </w:rPr>
        <w:t xml:space="preserve">نهائي </w:t>
      </w:r>
      <w:r w:rsidR="00AF0546">
        <w:rPr>
          <w:rFonts w:hint="cs"/>
          <w:rtl/>
          <w:lang w:bidi="ar-SY"/>
        </w:rPr>
        <w:t xml:space="preserve">استناداً إلى الفقرة </w:t>
      </w:r>
      <w:r w:rsidR="00AF0546" w:rsidRPr="005C3D6B">
        <w:rPr>
          <w:lang w:bidi="ar-SY"/>
        </w:rPr>
        <w:t>18</w:t>
      </w:r>
      <w:r w:rsidR="00AF0546">
        <w:rPr>
          <w:lang w:val="fr-CH" w:bidi="ar-SY"/>
        </w:rPr>
        <w:t>.</w:t>
      </w:r>
      <w:r w:rsidR="00AF0546" w:rsidRPr="005C3D6B">
        <w:rPr>
          <w:lang w:bidi="ar-SY"/>
        </w:rPr>
        <w:t>1</w:t>
      </w:r>
      <w:r w:rsidR="00AF0546">
        <w:rPr>
          <w:lang w:val="fr-CH" w:bidi="ar-SY"/>
        </w:rPr>
        <w:t>.</w:t>
      </w:r>
      <w:r w:rsidR="00AF0546" w:rsidRPr="005C3D6B">
        <w:rPr>
          <w:lang w:bidi="ar-SY"/>
        </w:rPr>
        <w:t>4</w:t>
      </w:r>
      <w:r w:rsidR="00AF0546">
        <w:rPr>
          <w:rFonts w:hint="cs"/>
          <w:rtl/>
          <w:lang w:bidi="ar-SY"/>
        </w:rPr>
        <w:t>.</w:t>
      </w:r>
    </w:p>
    <w:p w14:paraId="39B58FEE" w14:textId="43D88E3C" w:rsidR="00D03496" w:rsidRPr="00D03496" w:rsidRDefault="00D03496" w:rsidP="00D03496">
      <w:pPr>
        <w:tabs>
          <w:tab w:val="clear" w:pos="1871"/>
          <w:tab w:val="clear" w:pos="2268"/>
        </w:tabs>
        <w:rPr>
          <w:rtl/>
          <w:lang w:bidi="ar-EG"/>
        </w:rPr>
      </w:pPr>
      <w:r w:rsidRPr="00214854">
        <w:rPr>
          <w:rFonts w:hint="eastAsia"/>
          <w:rtl/>
          <w:lang w:bidi="ar-EG"/>
        </w:rPr>
        <w:t>وحتى</w:t>
      </w:r>
      <w:r w:rsidRPr="00214854">
        <w:rPr>
          <w:rtl/>
          <w:lang w:bidi="ar-EG"/>
        </w:rPr>
        <w:t xml:space="preserve"> إذا انخفضت </w:t>
      </w:r>
      <w:r w:rsidRPr="00214854">
        <w:rPr>
          <w:rFonts w:hint="eastAsia"/>
          <w:rtl/>
          <w:lang w:bidi="ar-EG"/>
        </w:rPr>
        <w:t>قيمة</w:t>
      </w:r>
      <w:r w:rsidRPr="00214854">
        <w:rPr>
          <w:rtl/>
          <w:lang w:bidi="ar-EG"/>
        </w:rPr>
        <w:t xml:space="preserve"> </w:t>
      </w:r>
      <w:r w:rsidRPr="00214854">
        <w:rPr>
          <w:rFonts w:hint="eastAsia"/>
          <w:rtl/>
          <w:lang w:val="fr-CH" w:bidi="ar-EG"/>
        </w:rPr>
        <w:t>هامش</w:t>
      </w:r>
      <w:r w:rsidRPr="00214854">
        <w:rPr>
          <w:rtl/>
          <w:lang w:val="fr-CH" w:bidi="ar-EG"/>
        </w:rPr>
        <w:t xml:space="preserve"> الحماية المكافئة </w:t>
      </w:r>
      <w:proofErr w:type="spellStart"/>
      <w:r w:rsidRPr="00214854">
        <w:rPr>
          <w:rtl/>
          <w:lang w:val="fr-CH" w:bidi="ar-EG"/>
        </w:rPr>
        <w:t>للساتل</w:t>
      </w:r>
      <w:proofErr w:type="spellEnd"/>
      <w:r w:rsidRPr="00214854">
        <w:rPr>
          <w:rtl/>
          <w:lang w:val="fr-CH" w:bidi="ar-EG"/>
        </w:rPr>
        <w:t xml:space="preserve"> القديم </w:t>
      </w:r>
      <w:r w:rsidRPr="00214854">
        <w:rPr>
          <w:lang w:bidi="ar-EG"/>
        </w:rPr>
        <w:t>L</w:t>
      </w:r>
      <w:r w:rsidR="000410B7">
        <w:rPr>
          <w:rFonts w:hint="cs"/>
          <w:rtl/>
          <w:lang w:bidi="ar-EG"/>
        </w:rPr>
        <w:t xml:space="preserve"> </w:t>
      </w:r>
      <w:r w:rsidRPr="00214854">
        <w:rPr>
          <w:rFonts w:hint="eastAsia"/>
          <w:rtl/>
          <w:lang w:bidi="ar-EG"/>
        </w:rPr>
        <w:t>بسبب</w:t>
      </w:r>
      <w:r w:rsidRPr="00214854">
        <w:rPr>
          <w:rtl/>
          <w:lang w:bidi="ar-EG"/>
        </w:rPr>
        <w:t xml:space="preserve"> تطبيق </w:t>
      </w:r>
      <w:proofErr w:type="spellStart"/>
      <w:r w:rsidRPr="00214854">
        <w:rPr>
          <w:rFonts w:hint="eastAsia"/>
          <w:rtl/>
          <w:lang w:bidi="ar-EG"/>
        </w:rPr>
        <w:t>الساتل</w:t>
      </w:r>
      <w:proofErr w:type="spellEnd"/>
      <w:r w:rsidRPr="00214854">
        <w:rPr>
          <w:rtl/>
          <w:lang w:bidi="ar-EG"/>
        </w:rPr>
        <w:t xml:space="preserve"> </w:t>
      </w:r>
      <w:r w:rsidRPr="00214854">
        <w:rPr>
          <w:rFonts w:hint="eastAsia"/>
          <w:rtl/>
          <w:lang w:bidi="ar-EG"/>
        </w:rPr>
        <w:t>الجديد</w:t>
      </w:r>
      <w:r w:rsidR="00D12FE8">
        <w:rPr>
          <w:rFonts w:hint="cs"/>
          <w:rtl/>
          <w:lang w:bidi="ar-EG"/>
        </w:rPr>
        <w:t xml:space="preserve"> </w:t>
      </w:r>
      <w:r w:rsidRPr="00214854">
        <w:rPr>
          <w:lang w:bidi="ar-EG"/>
        </w:rPr>
        <w:t>M</w:t>
      </w:r>
      <w:r w:rsidRPr="00214854">
        <w:rPr>
          <w:rFonts w:hint="cs"/>
          <w:rtl/>
          <w:lang w:bidi="ar-EG"/>
        </w:rPr>
        <w:t xml:space="preserve"> </w:t>
      </w:r>
      <w:r w:rsidRPr="00214854">
        <w:rPr>
          <w:rFonts w:hint="eastAsia"/>
          <w:rtl/>
          <w:lang w:bidi="ar-EG"/>
        </w:rPr>
        <w:t>الفقرتين</w:t>
      </w:r>
      <w:r w:rsidRPr="00214854">
        <w:rPr>
          <w:rFonts w:hint="eastAsia"/>
          <w:rtl/>
          <w:lang w:val="fr-CH" w:bidi="ar-EG"/>
        </w:rPr>
        <w:t> </w:t>
      </w:r>
      <w:r w:rsidRPr="005C3D6B">
        <w:rPr>
          <w:lang w:bidi="ar-EG"/>
        </w:rPr>
        <w:t>18</w:t>
      </w:r>
      <w:r w:rsidRPr="00214854">
        <w:rPr>
          <w:lang w:val="fr-CH" w:bidi="ar-EG"/>
        </w:rPr>
        <w:t>.</w:t>
      </w:r>
      <w:r w:rsidRPr="005C3D6B">
        <w:rPr>
          <w:lang w:bidi="ar-EG"/>
        </w:rPr>
        <w:t>1</w:t>
      </w:r>
      <w:r w:rsidRPr="00214854">
        <w:rPr>
          <w:lang w:val="fr-CH" w:bidi="ar-EG"/>
        </w:rPr>
        <w:t>.</w:t>
      </w:r>
      <w:r w:rsidRPr="005C3D6B">
        <w:rPr>
          <w:lang w:bidi="ar-EG"/>
        </w:rPr>
        <w:t>4</w:t>
      </w:r>
      <w:r w:rsidRPr="00214854">
        <w:rPr>
          <w:rtl/>
          <w:lang w:bidi="ar-EG"/>
        </w:rPr>
        <w:t xml:space="preserve"> و</w:t>
      </w:r>
      <w:r w:rsidRPr="005C3D6B">
        <w:rPr>
          <w:lang w:bidi="ar-EG"/>
        </w:rPr>
        <w:t>18</w:t>
      </w:r>
      <w:r w:rsidRPr="00214854">
        <w:rPr>
          <w:lang w:val="fr-CH" w:bidi="ar-EG"/>
        </w:rPr>
        <w:t>.</w:t>
      </w:r>
      <w:r w:rsidRPr="005C3D6B">
        <w:rPr>
          <w:lang w:bidi="ar-EG"/>
        </w:rPr>
        <w:t>1</w:t>
      </w:r>
      <w:r w:rsidRPr="00214854">
        <w:rPr>
          <w:lang w:val="fr-CH" w:bidi="ar-EG"/>
        </w:rPr>
        <w:t>.</w:t>
      </w:r>
      <w:r w:rsidRPr="005C3D6B">
        <w:rPr>
          <w:lang w:bidi="ar-EG"/>
        </w:rPr>
        <w:t>4</w:t>
      </w:r>
      <w:r w:rsidRPr="00214854">
        <w:rPr>
          <w:rFonts w:hint="eastAsia"/>
          <w:i/>
          <w:iCs/>
          <w:rtl/>
          <w:lang w:bidi="ar-EG"/>
        </w:rPr>
        <w:t>مكرراً</w:t>
      </w:r>
      <w:r w:rsidRPr="00214854">
        <w:rPr>
          <w:rtl/>
          <w:lang w:bidi="ar-EG"/>
        </w:rPr>
        <w:t xml:space="preserve"> </w:t>
      </w:r>
      <w:r w:rsidRPr="00214854">
        <w:rPr>
          <w:rFonts w:hint="eastAsia"/>
          <w:rtl/>
          <w:lang w:bidi="ar-EG"/>
        </w:rPr>
        <w:t>إزاء</w:t>
      </w:r>
      <w:r w:rsidRPr="00214854">
        <w:rPr>
          <w:rtl/>
          <w:lang w:bidi="ar-EG"/>
        </w:rPr>
        <w:t xml:space="preserve"> </w:t>
      </w:r>
      <w:proofErr w:type="spellStart"/>
      <w:r w:rsidRPr="00214854">
        <w:rPr>
          <w:rtl/>
          <w:lang w:bidi="ar-EG"/>
        </w:rPr>
        <w:t>الساتل</w:t>
      </w:r>
      <w:proofErr w:type="spellEnd"/>
      <w:r w:rsidRPr="00214854">
        <w:rPr>
          <w:rtl/>
          <w:lang w:bidi="ar-EG"/>
        </w:rPr>
        <w:t xml:space="preserve"> </w:t>
      </w:r>
      <w:r w:rsidRPr="00214854">
        <w:rPr>
          <w:lang w:val="fr-CH" w:bidi="ar-EG"/>
        </w:rPr>
        <w:t>L</w:t>
      </w:r>
      <w:r w:rsidRPr="00214854">
        <w:rPr>
          <w:rFonts w:hint="eastAsia"/>
          <w:rtl/>
          <w:lang w:val="fr-CH" w:bidi="ar-EG"/>
        </w:rPr>
        <w:t>،</w:t>
      </w:r>
      <w:r w:rsidRPr="00214854">
        <w:rPr>
          <w:rtl/>
          <w:lang w:val="fr-CH" w:bidi="ar-EG"/>
        </w:rPr>
        <w:t xml:space="preserve"> </w:t>
      </w:r>
      <w:r w:rsidRPr="00214854">
        <w:rPr>
          <w:rFonts w:hint="eastAsia"/>
          <w:rtl/>
          <w:lang w:bidi="ar-EG"/>
        </w:rPr>
        <w:t>فإن</w:t>
      </w:r>
      <w:r w:rsidRPr="00214854">
        <w:rPr>
          <w:rtl/>
          <w:lang w:bidi="ar-EG"/>
        </w:rPr>
        <w:t xml:space="preserve"> </w:t>
      </w:r>
      <w:proofErr w:type="spellStart"/>
      <w:r w:rsidRPr="00214854">
        <w:rPr>
          <w:rtl/>
          <w:lang w:bidi="ar-EG"/>
        </w:rPr>
        <w:t>الساتل</w:t>
      </w:r>
      <w:proofErr w:type="spellEnd"/>
      <w:r w:rsidRPr="00214854">
        <w:rPr>
          <w:rtl/>
          <w:lang w:bidi="ar-EG"/>
        </w:rPr>
        <w:t xml:space="preserve"> </w:t>
      </w:r>
      <w:r w:rsidRPr="00214854">
        <w:rPr>
          <w:lang w:val="fr-CH" w:bidi="ar-EG"/>
        </w:rPr>
        <w:t>L</w:t>
      </w:r>
      <w:r w:rsidRPr="00214854">
        <w:rPr>
          <w:rtl/>
          <w:lang w:bidi="ar-EG"/>
        </w:rPr>
        <w:t xml:space="preserve"> </w:t>
      </w:r>
      <w:r w:rsidRPr="00214854">
        <w:rPr>
          <w:rFonts w:hint="eastAsia"/>
          <w:rtl/>
          <w:lang w:bidi="ar-EG"/>
        </w:rPr>
        <w:t>لديه</w:t>
      </w:r>
      <w:r w:rsidRPr="00214854">
        <w:rPr>
          <w:rtl/>
          <w:lang w:bidi="ar-EG"/>
        </w:rPr>
        <w:t xml:space="preserve"> فرصة لاستعادة </w:t>
      </w:r>
      <w:r w:rsidRPr="00214854">
        <w:rPr>
          <w:rFonts w:hint="eastAsia"/>
          <w:rtl/>
          <w:lang w:bidi="ar-EG"/>
        </w:rPr>
        <w:t>هامش</w:t>
      </w:r>
      <w:r w:rsidRPr="00214854">
        <w:rPr>
          <w:rtl/>
          <w:lang w:bidi="ar-EG"/>
        </w:rPr>
        <w:t xml:space="preserve"> الحماية المكافئة</w:t>
      </w:r>
      <w:r w:rsidRPr="00214854">
        <w:rPr>
          <w:rFonts w:hint="cs"/>
          <w:rtl/>
          <w:lang w:bidi="ar-EG"/>
        </w:rPr>
        <w:t xml:space="preserve"> الخاص به</w:t>
      </w:r>
      <w:r w:rsidRPr="00214854">
        <w:rPr>
          <w:rtl/>
          <w:lang w:bidi="ar-EG"/>
        </w:rPr>
        <w:t xml:space="preserve"> </w:t>
      </w:r>
      <w:r w:rsidRPr="00214854">
        <w:rPr>
          <w:rFonts w:hint="eastAsia"/>
          <w:rtl/>
          <w:lang w:bidi="ar-EG"/>
        </w:rPr>
        <w:t>عن</w:t>
      </w:r>
      <w:r w:rsidRPr="00214854">
        <w:rPr>
          <w:rtl/>
          <w:lang w:bidi="ar-EG"/>
        </w:rPr>
        <w:t xml:space="preserve"> طريق تطبيق الفقرة </w:t>
      </w:r>
      <w:r w:rsidRPr="005C3D6B">
        <w:rPr>
          <w:lang w:bidi="ar-EG"/>
        </w:rPr>
        <w:t>20</w:t>
      </w:r>
      <w:r w:rsidRPr="00214854">
        <w:rPr>
          <w:lang w:val="fr-CH" w:bidi="ar-EG"/>
        </w:rPr>
        <w:t>.</w:t>
      </w:r>
      <w:r w:rsidRPr="005C3D6B">
        <w:rPr>
          <w:lang w:bidi="ar-EG"/>
        </w:rPr>
        <w:t>1</w:t>
      </w:r>
      <w:r w:rsidRPr="00214854">
        <w:rPr>
          <w:lang w:val="fr-CH" w:bidi="ar-EG"/>
        </w:rPr>
        <w:t>.</w:t>
      </w:r>
      <w:r w:rsidRPr="005C3D6B">
        <w:rPr>
          <w:lang w:bidi="ar-EG"/>
        </w:rPr>
        <w:t>4</w:t>
      </w:r>
      <w:r w:rsidRPr="00214854">
        <w:rPr>
          <w:rtl/>
          <w:lang w:bidi="ar-EG"/>
        </w:rPr>
        <w:t xml:space="preserve"> </w:t>
      </w:r>
      <w:r w:rsidRPr="00214854">
        <w:rPr>
          <w:rFonts w:hint="eastAsia"/>
          <w:rtl/>
          <w:lang w:bidi="ar-EG"/>
        </w:rPr>
        <w:t>إزاء</w:t>
      </w:r>
      <w:r w:rsidRPr="00214854">
        <w:rPr>
          <w:rtl/>
          <w:lang w:bidi="ar-EG"/>
        </w:rPr>
        <w:t xml:space="preserve"> </w:t>
      </w:r>
      <w:proofErr w:type="spellStart"/>
      <w:r w:rsidRPr="00214854">
        <w:rPr>
          <w:rtl/>
          <w:lang w:bidi="ar-EG"/>
        </w:rPr>
        <w:t>الساتل</w:t>
      </w:r>
      <w:proofErr w:type="spellEnd"/>
      <w:r w:rsidR="00D12FE8">
        <w:rPr>
          <w:rFonts w:hint="cs"/>
          <w:rtl/>
          <w:lang w:bidi="ar-EG"/>
        </w:rPr>
        <w:t> </w:t>
      </w:r>
      <w:r w:rsidRPr="00214854">
        <w:rPr>
          <w:lang w:val="fr-CH" w:bidi="ar-EG"/>
        </w:rPr>
        <w:t>M</w:t>
      </w:r>
      <w:r w:rsidRPr="00214854">
        <w:rPr>
          <w:rtl/>
          <w:lang w:val="fr-CH" w:bidi="ar-EG"/>
        </w:rPr>
        <w:t>.</w:t>
      </w:r>
      <w:r w:rsidRPr="00214854">
        <w:rPr>
          <w:rtl/>
          <w:lang w:bidi="ar-EG"/>
        </w:rPr>
        <w:t xml:space="preserve"> و</w:t>
      </w:r>
      <w:r w:rsidRPr="00214854">
        <w:rPr>
          <w:rFonts w:hint="eastAsia"/>
          <w:rtl/>
          <w:lang w:bidi="ar-EG"/>
        </w:rPr>
        <w:t>إذا</w:t>
      </w:r>
      <w:r w:rsidRPr="00214854">
        <w:rPr>
          <w:rtl/>
          <w:lang w:bidi="ar-EG"/>
        </w:rPr>
        <w:t xml:space="preserve"> لم يقم </w:t>
      </w:r>
      <w:proofErr w:type="spellStart"/>
      <w:r w:rsidRPr="00214854">
        <w:rPr>
          <w:rFonts w:hint="eastAsia"/>
          <w:rtl/>
          <w:lang w:bidi="ar-EG"/>
        </w:rPr>
        <w:t>الساتل</w:t>
      </w:r>
      <w:proofErr w:type="spellEnd"/>
      <w:r w:rsidRPr="00214854">
        <w:rPr>
          <w:rtl/>
          <w:lang w:bidi="ar-EG"/>
        </w:rPr>
        <w:t xml:space="preserve"> </w:t>
      </w:r>
      <w:r w:rsidRPr="00214854">
        <w:rPr>
          <w:lang w:val="fr-CH" w:bidi="ar-EG"/>
        </w:rPr>
        <w:t>M</w:t>
      </w:r>
      <w:r w:rsidRPr="00214854">
        <w:rPr>
          <w:rtl/>
          <w:lang w:bidi="ar-EG"/>
        </w:rPr>
        <w:t xml:space="preserve"> </w:t>
      </w:r>
      <w:r w:rsidRPr="00214854">
        <w:rPr>
          <w:rFonts w:hint="eastAsia"/>
          <w:rtl/>
          <w:lang w:bidi="ar-EG"/>
        </w:rPr>
        <w:t>ببث</w:t>
      </w:r>
      <w:r w:rsidRPr="00214854">
        <w:rPr>
          <w:rtl/>
          <w:lang w:bidi="ar-EG"/>
        </w:rPr>
        <w:t xml:space="preserve"> </w:t>
      </w:r>
      <w:r w:rsidRPr="00214854">
        <w:rPr>
          <w:rFonts w:hint="eastAsia"/>
          <w:rtl/>
          <w:lang w:bidi="ar-EG"/>
        </w:rPr>
        <w:t>الموجة</w:t>
      </w:r>
      <w:r w:rsidRPr="00214854">
        <w:rPr>
          <w:rtl/>
          <w:lang w:bidi="ar-EG"/>
        </w:rPr>
        <w:t xml:space="preserve"> </w:t>
      </w:r>
      <w:r w:rsidRPr="00214854">
        <w:rPr>
          <w:rFonts w:hint="eastAsia"/>
          <w:rtl/>
          <w:lang w:bidi="ar-EG"/>
        </w:rPr>
        <w:t>و</w:t>
      </w:r>
      <w:r w:rsidRPr="00214854">
        <w:rPr>
          <w:rFonts w:hint="cs"/>
          <w:rtl/>
          <w:lang w:bidi="ar-EG"/>
        </w:rPr>
        <w:t xml:space="preserve">حدث </w:t>
      </w:r>
      <w:r w:rsidR="000410B7">
        <w:rPr>
          <w:rFonts w:hint="cs"/>
          <w:rtl/>
          <w:lang w:bidi="ar-EG"/>
        </w:rPr>
        <w:t>انخفاض</w:t>
      </w:r>
      <w:r w:rsidRPr="00214854">
        <w:rPr>
          <w:rtl/>
          <w:lang w:bidi="ar-EG"/>
        </w:rPr>
        <w:t xml:space="preserve"> </w:t>
      </w:r>
      <w:r w:rsidRPr="00214854">
        <w:rPr>
          <w:rFonts w:hint="cs"/>
          <w:rtl/>
          <w:lang w:bidi="ar-EG"/>
        </w:rPr>
        <w:t>ل</w:t>
      </w:r>
      <w:r w:rsidRPr="00214854">
        <w:rPr>
          <w:rFonts w:hint="eastAsia"/>
          <w:rtl/>
          <w:lang w:bidi="ar-EG"/>
        </w:rPr>
        <w:t>هامش</w:t>
      </w:r>
      <w:r w:rsidRPr="00214854">
        <w:rPr>
          <w:rtl/>
          <w:lang w:bidi="ar-EG"/>
        </w:rPr>
        <w:t xml:space="preserve"> </w:t>
      </w:r>
      <w:r w:rsidRPr="00214854">
        <w:rPr>
          <w:rFonts w:hint="eastAsia"/>
          <w:rtl/>
          <w:lang w:val="fr-CH" w:bidi="ar-EG"/>
        </w:rPr>
        <w:t>الحماية</w:t>
      </w:r>
      <w:r w:rsidRPr="00214854">
        <w:rPr>
          <w:rtl/>
          <w:lang w:val="fr-CH" w:bidi="ar-EG"/>
        </w:rPr>
        <w:t xml:space="preserve"> </w:t>
      </w:r>
      <w:r w:rsidRPr="00214854">
        <w:rPr>
          <w:rFonts w:hint="eastAsia"/>
          <w:rtl/>
          <w:lang w:val="fr-CH" w:bidi="ar-EG"/>
        </w:rPr>
        <w:t>المكافئة</w:t>
      </w:r>
      <w:r w:rsidRPr="00214854">
        <w:rPr>
          <w:rtl/>
          <w:lang w:val="fr-CH" w:bidi="ar-EG"/>
        </w:rPr>
        <w:t xml:space="preserve"> </w:t>
      </w:r>
      <w:proofErr w:type="spellStart"/>
      <w:r w:rsidRPr="00214854">
        <w:rPr>
          <w:rFonts w:hint="cs"/>
          <w:rtl/>
          <w:lang w:val="fr-CH" w:bidi="ar-EG"/>
        </w:rPr>
        <w:t>ل</w:t>
      </w:r>
      <w:r w:rsidRPr="00214854">
        <w:rPr>
          <w:rtl/>
          <w:lang w:val="fr-CH" w:bidi="ar-EG"/>
        </w:rPr>
        <w:t>لساتل</w:t>
      </w:r>
      <w:proofErr w:type="spellEnd"/>
      <w:r w:rsidRPr="00214854">
        <w:rPr>
          <w:rtl/>
          <w:lang w:val="fr-CH" w:bidi="ar-EG"/>
        </w:rPr>
        <w:t xml:space="preserve"> </w:t>
      </w:r>
      <w:r w:rsidRPr="00214854">
        <w:rPr>
          <w:lang w:val="fr-CH" w:bidi="ar-EG"/>
        </w:rPr>
        <w:t>L</w:t>
      </w:r>
      <w:r w:rsidRPr="00214854">
        <w:rPr>
          <w:rFonts w:hint="eastAsia"/>
          <w:rtl/>
          <w:lang w:val="fr-CH" w:bidi="ar-EG"/>
        </w:rPr>
        <w:t>،</w:t>
      </w:r>
      <w:r w:rsidRPr="00214854">
        <w:rPr>
          <w:rtl/>
          <w:lang w:val="fr-CH" w:bidi="ar-EG"/>
        </w:rPr>
        <w:t xml:space="preserve"> يمكن </w:t>
      </w:r>
      <w:proofErr w:type="spellStart"/>
      <w:r w:rsidRPr="00214854">
        <w:rPr>
          <w:rFonts w:hint="eastAsia"/>
          <w:rtl/>
          <w:lang w:val="fr-CH" w:bidi="ar-EG"/>
        </w:rPr>
        <w:t>للساتل</w:t>
      </w:r>
      <w:proofErr w:type="spellEnd"/>
      <w:r w:rsidRPr="00214854">
        <w:rPr>
          <w:rFonts w:hint="eastAsia"/>
          <w:rtl/>
          <w:lang w:val="fr-CH" w:bidi="ar-EG"/>
        </w:rPr>
        <w:t> </w:t>
      </w:r>
      <w:r w:rsidRPr="00214854">
        <w:rPr>
          <w:lang w:val="fr-CH" w:bidi="ar-EG"/>
        </w:rPr>
        <w:t>L</w:t>
      </w:r>
      <w:r w:rsidRPr="00214854">
        <w:rPr>
          <w:rtl/>
          <w:lang w:bidi="ar-EG"/>
        </w:rPr>
        <w:t xml:space="preserve"> </w:t>
      </w:r>
      <w:r w:rsidRPr="00214854">
        <w:rPr>
          <w:rFonts w:hint="eastAsia"/>
          <w:rtl/>
          <w:lang w:bidi="ar-EG"/>
        </w:rPr>
        <w:t>أن</w:t>
      </w:r>
      <w:r w:rsidRPr="00214854">
        <w:rPr>
          <w:rtl/>
          <w:lang w:bidi="ar-EG"/>
        </w:rPr>
        <w:t xml:space="preserve"> يطلب إزالة التداخل </w:t>
      </w:r>
      <w:r w:rsidR="00214854">
        <w:rPr>
          <w:rFonts w:hint="cs"/>
          <w:rtl/>
          <w:lang w:bidi="ar-EG"/>
        </w:rPr>
        <w:t>الافتراضي (الاصطناعي)</w:t>
      </w:r>
      <w:r w:rsidRPr="00214854">
        <w:rPr>
          <w:rFonts w:hint="cs"/>
          <w:rtl/>
          <w:lang w:bidi="ar-EG"/>
        </w:rPr>
        <w:t xml:space="preserve"> الصادر عن </w:t>
      </w:r>
      <w:proofErr w:type="spellStart"/>
      <w:r w:rsidRPr="00214854">
        <w:rPr>
          <w:rFonts w:hint="eastAsia"/>
          <w:rtl/>
          <w:lang w:bidi="ar-EG"/>
        </w:rPr>
        <w:t>الساتل</w:t>
      </w:r>
      <w:proofErr w:type="spellEnd"/>
      <w:r w:rsidRPr="00214854">
        <w:rPr>
          <w:rtl/>
          <w:lang w:bidi="ar-EG"/>
        </w:rPr>
        <w:t xml:space="preserve"> </w:t>
      </w:r>
      <w:r w:rsidRPr="00214854">
        <w:rPr>
          <w:lang w:val="fr-CH" w:bidi="ar-EG"/>
        </w:rPr>
        <w:t>M</w:t>
      </w:r>
      <w:r w:rsidRPr="00214854">
        <w:rPr>
          <w:rtl/>
          <w:lang w:bidi="ar-EG"/>
        </w:rPr>
        <w:t xml:space="preserve"> عن طريق </w:t>
      </w:r>
      <w:r w:rsidRPr="00214854">
        <w:rPr>
          <w:rFonts w:hint="eastAsia"/>
          <w:rtl/>
          <w:lang w:bidi="ar-EG"/>
        </w:rPr>
        <w:t>تطبيق</w:t>
      </w:r>
      <w:r w:rsidRPr="00214854">
        <w:rPr>
          <w:rtl/>
          <w:lang w:bidi="ar-EG"/>
        </w:rPr>
        <w:t xml:space="preserve"> </w:t>
      </w:r>
      <w:r w:rsidRPr="00214854">
        <w:rPr>
          <w:rFonts w:hint="eastAsia"/>
          <w:rtl/>
          <w:lang w:bidi="ar-EG"/>
        </w:rPr>
        <w:t>الفقرة</w:t>
      </w:r>
      <w:r w:rsidRPr="00214854">
        <w:rPr>
          <w:rtl/>
          <w:lang w:bidi="ar-EG"/>
        </w:rPr>
        <w:t xml:space="preserve"> </w:t>
      </w:r>
      <w:r w:rsidRPr="005C3D6B">
        <w:rPr>
          <w:lang w:bidi="ar-EG"/>
        </w:rPr>
        <w:t>20</w:t>
      </w:r>
      <w:r w:rsidRPr="00214854">
        <w:rPr>
          <w:lang w:val="fr-CH" w:bidi="ar-EG"/>
        </w:rPr>
        <w:t>.</w:t>
      </w:r>
      <w:r w:rsidRPr="005C3D6B">
        <w:rPr>
          <w:lang w:bidi="ar-EG"/>
        </w:rPr>
        <w:t>1</w:t>
      </w:r>
      <w:r w:rsidRPr="00214854">
        <w:rPr>
          <w:lang w:val="fr-CH" w:bidi="ar-EG"/>
        </w:rPr>
        <w:t>.</w:t>
      </w:r>
      <w:r w:rsidRPr="005C3D6B">
        <w:rPr>
          <w:lang w:bidi="ar-EG"/>
        </w:rPr>
        <w:t>4</w:t>
      </w:r>
      <w:r w:rsidRPr="00214854">
        <w:rPr>
          <w:rtl/>
          <w:lang w:bidi="ar-EG"/>
        </w:rPr>
        <w:t xml:space="preserve"> </w:t>
      </w:r>
      <w:r w:rsidRPr="00214854">
        <w:rPr>
          <w:rFonts w:hint="cs"/>
          <w:rtl/>
          <w:lang w:bidi="ar-EG"/>
        </w:rPr>
        <w:t xml:space="preserve">من </w:t>
      </w:r>
      <w:r w:rsidRPr="00214854">
        <w:rPr>
          <w:rtl/>
          <w:lang w:bidi="ar-EG"/>
        </w:rPr>
        <w:t xml:space="preserve">التذييلين </w:t>
      </w:r>
      <w:r w:rsidRPr="005C3D6B">
        <w:rPr>
          <w:b/>
          <w:bCs/>
          <w:lang w:bidi="ar-EG"/>
        </w:rPr>
        <w:t>30</w:t>
      </w:r>
      <w:r w:rsidRPr="00214854">
        <w:rPr>
          <w:rtl/>
          <w:lang w:bidi="ar-EG"/>
        </w:rPr>
        <w:t xml:space="preserve"> و</w:t>
      </w:r>
      <w:r w:rsidRPr="005C3D6B">
        <w:rPr>
          <w:b/>
          <w:bCs/>
          <w:lang w:bidi="ar-EG"/>
        </w:rPr>
        <w:t>30</w:t>
      </w:r>
      <w:r w:rsidRPr="00214854">
        <w:rPr>
          <w:b/>
          <w:bCs/>
          <w:lang w:val="fr-CH" w:bidi="ar-EG"/>
        </w:rPr>
        <w:t>A</w:t>
      </w:r>
      <w:r w:rsidRPr="00214854">
        <w:rPr>
          <w:rtl/>
          <w:lang w:bidi="ar-EG"/>
        </w:rPr>
        <w:t xml:space="preserve"> </w:t>
      </w:r>
      <w:r w:rsidRPr="00214854">
        <w:rPr>
          <w:rFonts w:hint="cs"/>
          <w:rtl/>
          <w:lang w:bidi="ar-EG"/>
        </w:rPr>
        <w:t>ل</w:t>
      </w:r>
      <w:r w:rsidRPr="00214854">
        <w:rPr>
          <w:rtl/>
          <w:lang w:bidi="ar-EG"/>
        </w:rPr>
        <w:t>لوائح</w:t>
      </w:r>
      <w:r w:rsidRPr="00214854">
        <w:rPr>
          <w:rFonts w:hint="cs"/>
          <w:rtl/>
          <w:lang w:bidi="ar-EG"/>
        </w:rPr>
        <w:t> </w:t>
      </w:r>
      <w:r w:rsidRPr="00214854">
        <w:rPr>
          <w:rtl/>
          <w:lang w:bidi="ar-EG"/>
        </w:rPr>
        <w:t>الراديو.</w:t>
      </w:r>
    </w:p>
    <w:p w14:paraId="030BB788" w14:textId="30514A44" w:rsidR="00D03496" w:rsidRPr="002D6399" w:rsidRDefault="002D6399" w:rsidP="002D6399">
      <w:pPr>
        <w:rPr>
          <w:rtl/>
          <w:lang w:bidi="ar-SY"/>
        </w:rPr>
      </w:pPr>
      <w:r>
        <w:rPr>
          <w:rFonts w:hint="cs"/>
          <w:rtl/>
          <w:lang w:val="en-GB" w:bidi="ar-EG"/>
        </w:rPr>
        <w:t xml:space="preserve">ويمكن تعديل الفقرة </w:t>
      </w:r>
      <w:r w:rsidRPr="005C3D6B">
        <w:rPr>
          <w:lang w:bidi="ar-EG"/>
        </w:rPr>
        <w:t>20</w:t>
      </w:r>
      <w:r>
        <w:rPr>
          <w:lang w:val="fr-CH" w:bidi="ar-EG"/>
        </w:rPr>
        <w:t>.</w:t>
      </w:r>
      <w:r w:rsidRPr="005C3D6B">
        <w:rPr>
          <w:lang w:bidi="ar-EG"/>
        </w:rPr>
        <w:t>1</w:t>
      </w:r>
      <w:r>
        <w:rPr>
          <w:lang w:val="fr-CH" w:bidi="ar-EG"/>
        </w:rPr>
        <w:t>.</w:t>
      </w:r>
      <w:r w:rsidRPr="005C3D6B">
        <w:rPr>
          <w:lang w:bidi="ar-EG"/>
        </w:rPr>
        <w:t>4</w:t>
      </w:r>
      <w:r>
        <w:rPr>
          <w:rFonts w:hint="cs"/>
          <w:rtl/>
          <w:lang w:bidi="ar-SY"/>
        </w:rPr>
        <w:t xml:space="preserve"> </w:t>
      </w:r>
      <w:r w:rsidRPr="002D6399">
        <w:rPr>
          <w:rFonts w:hint="cs"/>
          <w:rtl/>
          <w:lang w:bidi="ar-EG"/>
        </w:rPr>
        <w:t xml:space="preserve">من </w:t>
      </w:r>
      <w:r w:rsidRPr="002D6399">
        <w:rPr>
          <w:rtl/>
          <w:lang w:bidi="ar-EG"/>
        </w:rPr>
        <w:t xml:space="preserve">التذييلين </w:t>
      </w:r>
      <w:r w:rsidRPr="005C3D6B">
        <w:rPr>
          <w:b/>
          <w:bCs/>
          <w:lang w:bidi="ar-SY"/>
        </w:rPr>
        <w:t>30</w:t>
      </w:r>
      <w:r w:rsidRPr="002D6399">
        <w:rPr>
          <w:rtl/>
          <w:lang w:bidi="ar-EG"/>
        </w:rPr>
        <w:t xml:space="preserve"> و</w:t>
      </w:r>
      <w:r w:rsidRPr="005C3D6B">
        <w:rPr>
          <w:b/>
          <w:bCs/>
          <w:lang w:bidi="ar-SY"/>
        </w:rPr>
        <w:t>30</w:t>
      </w:r>
      <w:r w:rsidRPr="002D6399">
        <w:rPr>
          <w:b/>
          <w:bCs/>
          <w:lang w:val="fr-CH" w:bidi="ar-SY"/>
        </w:rPr>
        <w:t>A</w:t>
      </w:r>
      <w:r w:rsidRPr="002D6399">
        <w:rPr>
          <w:rtl/>
          <w:lang w:bidi="ar-EG"/>
        </w:rPr>
        <w:t xml:space="preserve"> </w:t>
      </w:r>
      <w:r w:rsidRPr="002D6399">
        <w:rPr>
          <w:rFonts w:hint="cs"/>
          <w:rtl/>
          <w:lang w:bidi="ar-EG"/>
        </w:rPr>
        <w:t>ل</w:t>
      </w:r>
      <w:r w:rsidRPr="002D6399">
        <w:rPr>
          <w:rtl/>
          <w:lang w:bidi="ar-EG"/>
        </w:rPr>
        <w:t>لوائح</w:t>
      </w:r>
      <w:r w:rsidRPr="002D6399">
        <w:rPr>
          <w:rFonts w:hint="cs"/>
          <w:rtl/>
          <w:lang w:bidi="ar-EG"/>
        </w:rPr>
        <w:t> </w:t>
      </w:r>
      <w:r w:rsidRPr="002D6399">
        <w:rPr>
          <w:rtl/>
          <w:lang w:bidi="ar-EG"/>
        </w:rPr>
        <w:t>الراديو</w:t>
      </w:r>
      <w:r>
        <w:rPr>
          <w:rFonts w:hint="cs"/>
          <w:rtl/>
          <w:lang w:bidi="ar-EG"/>
        </w:rPr>
        <w:t xml:space="preserve">، حسب الاقتضاء. ويرد مثال على المراجعة على النحو التالي، من أجل إظهار الإجراءات الواردة في الفقرة </w:t>
      </w:r>
      <w:r w:rsidRPr="005C3D6B">
        <w:rPr>
          <w:lang w:bidi="ar-EG"/>
        </w:rPr>
        <w:t>20</w:t>
      </w:r>
      <w:r>
        <w:rPr>
          <w:lang w:val="fr-CH" w:bidi="ar-EG"/>
        </w:rPr>
        <w:t>.</w:t>
      </w:r>
      <w:r w:rsidRPr="005C3D6B">
        <w:rPr>
          <w:lang w:bidi="ar-EG"/>
        </w:rPr>
        <w:t>1</w:t>
      </w:r>
      <w:r>
        <w:rPr>
          <w:lang w:val="fr-CH" w:bidi="ar-EG"/>
        </w:rPr>
        <w:t>.</w:t>
      </w:r>
      <w:r w:rsidRPr="005C3D6B">
        <w:rPr>
          <w:lang w:bidi="ar-EG"/>
        </w:rPr>
        <w:t>4</w:t>
      </w:r>
      <w:r>
        <w:rPr>
          <w:rFonts w:hint="cs"/>
          <w:rtl/>
          <w:lang w:bidi="ar-SY"/>
        </w:rPr>
        <w:t xml:space="preserve"> وتحديث هامش الحماية المكافئة على نحو مناسب بوصفه مسألة إجراء </w:t>
      </w:r>
      <w:r w:rsidR="00513D08">
        <w:rPr>
          <w:rFonts w:hint="cs"/>
          <w:rtl/>
          <w:lang w:bidi="ar-SY"/>
        </w:rPr>
        <w:t xml:space="preserve">ناجم عن </w:t>
      </w:r>
      <w:r>
        <w:rPr>
          <w:rFonts w:hint="cs"/>
          <w:rtl/>
          <w:lang w:bidi="ar-SY"/>
        </w:rPr>
        <w:t>إزالة</w:t>
      </w:r>
      <w:r w:rsidR="00BA307C">
        <w:rPr>
          <w:rFonts w:hint="cs"/>
          <w:rtl/>
          <w:lang w:bidi="ar-SY"/>
        </w:rPr>
        <w:t xml:space="preserve"> التداخل</w:t>
      </w:r>
      <w:r>
        <w:rPr>
          <w:rFonts w:hint="cs"/>
          <w:rtl/>
          <w:lang w:bidi="ar-SY"/>
        </w:rPr>
        <w:t>.</w:t>
      </w:r>
    </w:p>
    <w:p w14:paraId="43D7BDA0" w14:textId="269A8A40" w:rsidR="00D03496" w:rsidRPr="00D12FE8" w:rsidRDefault="00D03496" w:rsidP="00D12FE8">
      <w:pPr>
        <w:spacing w:before="240"/>
        <w:rPr>
          <w:b/>
          <w:bCs/>
          <w:rtl/>
        </w:rPr>
      </w:pPr>
      <w:r w:rsidRPr="00D12FE8">
        <w:rPr>
          <w:b/>
          <w:bCs/>
        </w:rPr>
        <w:t>MOD</w:t>
      </w:r>
    </w:p>
    <w:p w14:paraId="260FCBEA" w14:textId="72E83914" w:rsidR="00D03496" w:rsidRPr="008B1D8A" w:rsidRDefault="00D03496" w:rsidP="00D12FE8">
      <w:pPr>
        <w:rPr>
          <w:rtl/>
          <w:lang w:val="fr-CH" w:bidi="ar-EG"/>
        </w:rPr>
      </w:pPr>
      <w:r w:rsidRPr="005C3D6B">
        <w:rPr>
          <w:b/>
          <w:bCs/>
          <w:lang w:bidi="ar-EG"/>
        </w:rPr>
        <w:t>20</w:t>
      </w:r>
      <w:r w:rsidRPr="00D03496">
        <w:rPr>
          <w:b/>
          <w:bCs/>
          <w:lang w:bidi="ar-EG"/>
        </w:rPr>
        <w:t>.</w:t>
      </w:r>
      <w:r w:rsidRPr="005C3D6B">
        <w:rPr>
          <w:b/>
          <w:bCs/>
          <w:lang w:bidi="ar-EG"/>
        </w:rPr>
        <w:t>1</w:t>
      </w:r>
      <w:r w:rsidRPr="00D03496">
        <w:rPr>
          <w:b/>
          <w:bCs/>
          <w:lang w:bidi="ar-EG"/>
        </w:rPr>
        <w:t>.</w:t>
      </w:r>
      <w:r w:rsidRPr="005C3D6B">
        <w:rPr>
          <w:b/>
          <w:bCs/>
          <w:lang w:bidi="ar-EG"/>
        </w:rPr>
        <w:t>4</w:t>
      </w:r>
      <w:r w:rsidRPr="00D03496">
        <w:rPr>
          <w:b/>
          <w:bCs/>
          <w:rtl/>
          <w:lang w:bidi="ar-EG"/>
        </w:rPr>
        <w:tab/>
      </w:r>
      <w:r w:rsidRPr="00C05A60">
        <w:rPr>
          <w:rtl/>
          <w:lang w:bidi="ar-EG"/>
        </w:rPr>
        <w:t xml:space="preserve">إذا سبب تخصيص </w:t>
      </w:r>
      <w:r w:rsidR="00A42C6B">
        <w:rPr>
          <w:rFonts w:hint="cs"/>
          <w:rtl/>
          <w:lang w:bidi="ar-EG"/>
        </w:rPr>
        <w:t xml:space="preserve">مدرج </w:t>
      </w:r>
      <w:r w:rsidRPr="00C05A60">
        <w:rPr>
          <w:rtl/>
          <w:lang w:bidi="ar-EG"/>
        </w:rPr>
        <w:t xml:space="preserve">في القائمة </w:t>
      </w:r>
      <w:r w:rsidR="00A42C6B">
        <w:rPr>
          <w:rFonts w:hint="cs"/>
          <w:rtl/>
          <w:lang w:bidi="ar-EG"/>
        </w:rPr>
        <w:t>بموجب ا</w:t>
      </w:r>
      <w:r w:rsidRPr="00C05A60">
        <w:rPr>
          <w:rtl/>
          <w:lang w:bidi="ar-EG"/>
        </w:rPr>
        <w:t xml:space="preserve">لفقرة </w:t>
      </w:r>
      <w:r w:rsidRPr="005C3D6B">
        <w:rPr>
          <w:lang w:bidi="ar-EG"/>
        </w:rPr>
        <w:t>18</w:t>
      </w:r>
      <w:r w:rsidRPr="00C05A60">
        <w:rPr>
          <w:lang w:bidi="ar-EG"/>
        </w:rPr>
        <w:t>.</w:t>
      </w:r>
      <w:r w:rsidRPr="005C3D6B">
        <w:rPr>
          <w:lang w:bidi="ar-EG"/>
        </w:rPr>
        <w:t>1</w:t>
      </w:r>
      <w:r w:rsidRPr="00C05A60">
        <w:rPr>
          <w:lang w:bidi="ar-EG"/>
        </w:rPr>
        <w:t>.</w:t>
      </w:r>
      <w:r w:rsidRPr="005C3D6B">
        <w:rPr>
          <w:lang w:bidi="ar-EG"/>
        </w:rPr>
        <w:t>4</w:t>
      </w:r>
      <w:r w:rsidRPr="00C05A60">
        <w:rPr>
          <w:rtl/>
          <w:lang w:bidi="ar-EG"/>
        </w:rPr>
        <w:t xml:space="preserve"> تداخلات ضارة </w:t>
      </w:r>
      <w:r w:rsidR="00C023DF">
        <w:rPr>
          <w:rFonts w:hint="cs"/>
          <w:rtl/>
          <w:lang w:bidi="ar-EG"/>
        </w:rPr>
        <w:t>ب</w:t>
      </w:r>
      <w:r w:rsidRPr="00C05A60">
        <w:rPr>
          <w:rtl/>
          <w:lang w:bidi="ar-EG"/>
        </w:rPr>
        <w:t>تخصيص مسجل في </w:t>
      </w:r>
      <w:r w:rsidR="00C05A60">
        <w:rPr>
          <w:rFonts w:hint="cs"/>
          <w:rtl/>
          <w:lang w:bidi="ar-EG"/>
        </w:rPr>
        <w:t xml:space="preserve">القائمة </w:t>
      </w:r>
      <w:r w:rsidRPr="00C05A60">
        <w:rPr>
          <w:rtl/>
          <w:lang w:bidi="ar-EG"/>
        </w:rPr>
        <w:t xml:space="preserve">وكان أساساً لعدم الاتفاق، يتعين على الإدارة التي تستخدم تخصيص التردد المسجل في القائمة بموجب الفقرة </w:t>
      </w:r>
      <w:r w:rsidRPr="005C3D6B">
        <w:rPr>
          <w:lang w:bidi="ar-EG"/>
        </w:rPr>
        <w:t>18</w:t>
      </w:r>
      <w:r w:rsidRPr="00C05A60">
        <w:rPr>
          <w:lang w:bidi="ar-EG"/>
        </w:rPr>
        <w:t>.</w:t>
      </w:r>
      <w:r w:rsidRPr="005C3D6B">
        <w:rPr>
          <w:lang w:bidi="ar-EG"/>
        </w:rPr>
        <w:t>1</w:t>
      </w:r>
      <w:r w:rsidRPr="00C05A60">
        <w:rPr>
          <w:lang w:bidi="ar-EG"/>
        </w:rPr>
        <w:t>.</w:t>
      </w:r>
      <w:r w:rsidRPr="005C3D6B">
        <w:rPr>
          <w:lang w:bidi="ar-EG"/>
        </w:rPr>
        <w:t>4</w:t>
      </w:r>
      <w:r w:rsidRPr="00C05A60">
        <w:rPr>
          <w:rtl/>
          <w:lang w:bidi="ar-EG"/>
        </w:rPr>
        <w:t xml:space="preserve"> أن تزيل هذه التداخلات الضارة فوراً</w:t>
      </w:r>
      <w:r w:rsidR="00C05A60">
        <w:rPr>
          <w:rFonts w:hint="cs"/>
          <w:rtl/>
          <w:lang w:bidi="ar-EG"/>
        </w:rPr>
        <w:t xml:space="preserve"> عند ورود تقرير</w:t>
      </w:r>
      <w:r w:rsidR="008B1D8A">
        <w:rPr>
          <w:rFonts w:hint="cs"/>
          <w:rtl/>
          <w:lang w:bidi="ar-EG"/>
        </w:rPr>
        <w:t xml:space="preserve"> يعرض </w:t>
      </w:r>
      <w:r w:rsidR="008B1D8A">
        <w:rPr>
          <w:rFonts w:hint="cs"/>
          <w:rtl/>
          <w:lang w:bidi="ar-SY"/>
        </w:rPr>
        <w:t>خصائص</w:t>
      </w:r>
      <w:r w:rsidR="008B1D8A">
        <w:rPr>
          <w:rFonts w:hint="cs"/>
          <w:rtl/>
          <w:lang w:bidi="ar-EG"/>
        </w:rPr>
        <w:t xml:space="preserve"> متعلقة بالتداخل</w:t>
      </w:r>
      <w:r w:rsidR="00D24B69">
        <w:rPr>
          <w:rFonts w:hint="cs"/>
          <w:rtl/>
          <w:lang w:bidi="ar-EG"/>
        </w:rPr>
        <w:t>ات</w:t>
      </w:r>
      <w:r w:rsidR="008B1D8A">
        <w:rPr>
          <w:rFonts w:hint="cs"/>
          <w:rtl/>
          <w:lang w:bidi="ar-EG"/>
        </w:rPr>
        <w:t xml:space="preserve"> الضار</w:t>
      </w:r>
      <w:r w:rsidR="00D24B69">
        <w:rPr>
          <w:rFonts w:hint="cs"/>
          <w:rtl/>
          <w:lang w:bidi="ar-EG"/>
        </w:rPr>
        <w:t>ة</w:t>
      </w:r>
      <w:r w:rsidR="008B1D8A" w:rsidRPr="00C67A4D">
        <w:rPr>
          <w:rStyle w:val="FootnoteReference"/>
          <w:rtl/>
        </w:rPr>
        <w:footnoteReference w:id="9"/>
      </w:r>
      <w:r w:rsidRPr="00C05A60">
        <w:rPr>
          <w:rtl/>
          <w:lang w:bidi="ar-EG"/>
        </w:rPr>
        <w:t>.</w:t>
      </w:r>
      <w:r w:rsidR="008B1D8A">
        <w:rPr>
          <w:rFonts w:hint="cs"/>
          <w:rtl/>
          <w:lang w:bidi="ar-EG"/>
        </w:rPr>
        <w:t xml:space="preserve"> </w:t>
      </w:r>
      <w:r w:rsidR="008B1D8A" w:rsidRPr="008B1D8A">
        <w:rPr>
          <w:sz w:val="16"/>
          <w:szCs w:val="16"/>
          <w:lang w:val="en-NZ" w:bidi="ar-EG"/>
        </w:rPr>
        <w:t>(WRC-</w:t>
      </w:r>
      <w:r w:rsidR="008B1D8A" w:rsidRPr="005C3D6B">
        <w:rPr>
          <w:sz w:val="16"/>
          <w:szCs w:val="16"/>
          <w:lang w:bidi="ar-EG"/>
        </w:rPr>
        <w:t>19</w:t>
      </w:r>
      <w:r w:rsidR="008B1D8A" w:rsidRPr="008B1D8A">
        <w:rPr>
          <w:sz w:val="16"/>
          <w:szCs w:val="16"/>
          <w:lang w:val="en-NZ" w:bidi="ar-EG"/>
        </w:rPr>
        <w:t>)</w:t>
      </w:r>
      <w:r w:rsidR="00C362B0">
        <w:rPr>
          <w:lang w:val="fr-CH" w:bidi="ar-EG"/>
        </w:rPr>
        <w:t>     </w:t>
      </w:r>
    </w:p>
    <w:p w14:paraId="30C8AFE8" w14:textId="01A48623" w:rsidR="00D03496" w:rsidRPr="00C67A4D" w:rsidRDefault="00D03496" w:rsidP="00C67A4D">
      <w:pPr>
        <w:keepNext/>
        <w:spacing w:before="240"/>
        <w:rPr>
          <w:b/>
          <w:bCs/>
          <w:rtl/>
        </w:rPr>
      </w:pPr>
      <w:r w:rsidRPr="00C67A4D">
        <w:rPr>
          <w:b/>
          <w:bCs/>
        </w:rPr>
        <w:lastRenderedPageBreak/>
        <w:t>ADD</w:t>
      </w:r>
    </w:p>
    <w:p w14:paraId="17158CD6" w14:textId="5ACDD56E" w:rsidR="00D03496" w:rsidRPr="004E73FF" w:rsidRDefault="00D03496" w:rsidP="004E73FF">
      <w:pPr>
        <w:rPr>
          <w:rtl/>
          <w:lang w:bidi="ar-SY"/>
        </w:rPr>
      </w:pPr>
      <w:r w:rsidRPr="005C3D6B">
        <w:rPr>
          <w:b/>
          <w:bCs/>
          <w:lang w:bidi="ar-EG"/>
        </w:rPr>
        <w:t>20</w:t>
      </w:r>
      <w:r w:rsidRPr="008B1D8A">
        <w:rPr>
          <w:b/>
          <w:bCs/>
          <w:lang w:bidi="ar-EG"/>
        </w:rPr>
        <w:t>A.</w:t>
      </w:r>
      <w:r w:rsidRPr="005C3D6B">
        <w:rPr>
          <w:b/>
          <w:bCs/>
          <w:lang w:bidi="ar-EG"/>
        </w:rPr>
        <w:t>1</w:t>
      </w:r>
      <w:r w:rsidRPr="008B1D8A">
        <w:rPr>
          <w:b/>
          <w:bCs/>
          <w:lang w:bidi="ar-EG"/>
        </w:rPr>
        <w:t>.</w:t>
      </w:r>
      <w:r w:rsidRPr="005C3D6B">
        <w:rPr>
          <w:b/>
          <w:bCs/>
          <w:lang w:bidi="ar-EG"/>
        </w:rPr>
        <w:t>4</w:t>
      </w:r>
      <w:r w:rsidRPr="008B1D8A">
        <w:rPr>
          <w:b/>
          <w:bCs/>
          <w:lang w:bidi="ar-EG"/>
        </w:rPr>
        <w:tab/>
      </w:r>
      <w:r w:rsidRPr="008B1D8A">
        <w:rPr>
          <w:rtl/>
        </w:rPr>
        <w:t xml:space="preserve">عند تطبيق </w:t>
      </w:r>
      <w:r w:rsidR="00FA51C7">
        <w:rPr>
          <w:rFonts w:hint="cs"/>
          <w:rtl/>
        </w:rPr>
        <w:t>الفقرة</w:t>
      </w:r>
      <w:r w:rsidRPr="008B1D8A">
        <w:rPr>
          <w:rtl/>
        </w:rPr>
        <w:t xml:space="preserve"> </w:t>
      </w:r>
      <w:r w:rsidR="00FA51C7" w:rsidRPr="005C3D6B">
        <w:rPr>
          <w:bCs/>
        </w:rPr>
        <w:t>20</w:t>
      </w:r>
      <w:r w:rsidR="00FA51C7" w:rsidRPr="00FA51C7">
        <w:rPr>
          <w:bCs/>
        </w:rPr>
        <w:t>.</w:t>
      </w:r>
      <w:r w:rsidR="00FA51C7" w:rsidRPr="005C3D6B">
        <w:rPr>
          <w:bCs/>
        </w:rPr>
        <w:t>1</w:t>
      </w:r>
      <w:r w:rsidR="00FA51C7" w:rsidRPr="00FA51C7">
        <w:rPr>
          <w:bCs/>
        </w:rPr>
        <w:t>.</w:t>
      </w:r>
      <w:r w:rsidR="00FA51C7" w:rsidRPr="005C3D6B">
        <w:rPr>
          <w:bCs/>
        </w:rPr>
        <w:t>4</w:t>
      </w:r>
      <w:r w:rsidR="00FA51C7">
        <w:rPr>
          <w:rFonts w:hint="cs"/>
          <w:b/>
          <w:rtl/>
        </w:rPr>
        <w:t xml:space="preserve"> </w:t>
      </w:r>
      <w:r w:rsidRPr="008B1D8A">
        <w:rPr>
          <w:rtl/>
        </w:rPr>
        <w:t xml:space="preserve">فيما يتعلق بالشبكات </w:t>
      </w:r>
      <w:proofErr w:type="spellStart"/>
      <w:r w:rsidRPr="008B1D8A">
        <w:rPr>
          <w:rtl/>
        </w:rPr>
        <w:t>الساتلية</w:t>
      </w:r>
      <w:proofErr w:type="spellEnd"/>
      <w:r w:rsidRPr="008B1D8A">
        <w:rPr>
          <w:rtl/>
        </w:rPr>
        <w:t>، على الإدارات المعنية أن تتعاون لإزالة التداخل الضار ويمكن أن تطلب مساعدة المكتب، وعليها أن تتبادل المعلومات التقنية والتشغيلية ذات الصلة المطلوبة لتسوية المسألة.</w:t>
      </w:r>
      <w:r w:rsidR="00012588">
        <w:rPr>
          <w:rFonts w:hint="cs"/>
          <w:rtl/>
        </w:rPr>
        <w:t xml:space="preserve"> </w:t>
      </w:r>
      <w:r w:rsidR="001C122B">
        <w:rPr>
          <w:rFonts w:hint="cs"/>
          <w:rtl/>
        </w:rPr>
        <w:t xml:space="preserve">وفي غضون </w:t>
      </w:r>
      <w:r w:rsidR="001C122B" w:rsidRPr="005C3D6B">
        <w:t>30</w:t>
      </w:r>
      <w:r w:rsidR="001C122B">
        <w:rPr>
          <w:rFonts w:hint="cs"/>
          <w:rtl/>
          <w:lang w:bidi="ar-SY"/>
        </w:rPr>
        <w:t xml:space="preserve"> يوماً من تاريخ إزالة التداخل، يتعين على الإدارة المسؤولة عن التخصيص </w:t>
      </w:r>
      <w:r w:rsidR="00C579ED">
        <w:rPr>
          <w:rFonts w:hint="cs"/>
          <w:rtl/>
          <w:lang w:bidi="ar-SY"/>
        </w:rPr>
        <w:t>المسجل</w:t>
      </w:r>
      <w:r w:rsidR="001C122B">
        <w:rPr>
          <w:rFonts w:hint="cs"/>
          <w:rtl/>
          <w:lang w:bidi="ar-SY"/>
        </w:rPr>
        <w:t xml:space="preserve"> في القائمة بموجب الفقرة </w:t>
      </w:r>
      <w:r w:rsidR="001C122B" w:rsidRPr="005C3D6B">
        <w:rPr>
          <w:lang w:bidi="ar-SY"/>
        </w:rPr>
        <w:t>18</w:t>
      </w:r>
      <w:r w:rsidR="001C122B">
        <w:rPr>
          <w:lang w:val="fr-CH" w:bidi="ar-SY"/>
        </w:rPr>
        <w:t>.</w:t>
      </w:r>
      <w:r w:rsidR="001C122B" w:rsidRPr="005C3D6B">
        <w:rPr>
          <w:lang w:bidi="ar-SY"/>
        </w:rPr>
        <w:t>1</w:t>
      </w:r>
      <w:r w:rsidR="001C122B">
        <w:rPr>
          <w:lang w:val="fr-CH" w:bidi="ar-SY"/>
        </w:rPr>
        <w:t>.</w:t>
      </w:r>
      <w:r w:rsidR="001C122B" w:rsidRPr="005C3D6B">
        <w:rPr>
          <w:lang w:bidi="ar-SY"/>
        </w:rPr>
        <w:t>4</w:t>
      </w:r>
      <w:r w:rsidR="001C122B">
        <w:rPr>
          <w:rFonts w:hint="cs"/>
          <w:rtl/>
          <w:lang w:bidi="ar-SY"/>
        </w:rPr>
        <w:t xml:space="preserve"> أن تقدم إلى المكتب خصائص معد</w:t>
      </w:r>
      <w:r w:rsidR="00C579ED">
        <w:rPr>
          <w:rFonts w:hint="cs"/>
          <w:rtl/>
          <w:lang w:bidi="ar-SY"/>
        </w:rPr>
        <w:t>ّ</w:t>
      </w:r>
      <w:r w:rsidR="001C122B">
        <w:rPr>
          <w:rFonts w:hint="cs"/>
          <w:rtl/>
          <w:lang w:bidi="ar-SY"/>
        </w:rPr>
        <w:t>لة لهذا الغرض. ويحد</w:t>
      </w:r>
      <w:r w:rsidR="00C579ED">
        <w:rPr>
          <w:rFonts w:hint="cs"/>
          <w:rtl/>
          <w:lang w:bidi="ar-SY"/>
        </w:rPr>
        <w:t>ّ</w:t>
      </w:r>
      <w:r w:rsidR="001C122B">
        <w:rPr>
          <w:rFonts w:hint="cs"/>
          <w:rtl/>
          <w:lang w:bidi="ar-SY"/>
        </w:rPr>
        <w:t xml:space="preserve">ث المكتب خصائص </w:t>
      </w:r>
      <w:r w:rsidR="00E45556">
        <w:rPr>
          <w:rFonts w:hint="cs"/>
          <w:rtl/>
          <w:lang w:bidi="ar-SY"/>
        </w:rPr>
        <w:t>هذا التخصيص وينشرها في القسم الخاص للنشرة الإعلامية الدولية للترددات الصادرة عن</w:t>
      </w:r>
      <w:r w:rsidR="00C579ED">
        <w:rPr>
          <w:rFonts w:hint="cs"/>
          <w:rtl/>
          <w:lang w:bidi="ar-SY"/>
        </w:rPr>
        <w:t xml:space="preserve"> المكتب</w:t>
      </w:r>
      <w:r w:rsidR="00E45556">
        <w:rPr>
          <w:rFonts w:hint="cs"/>
          <w:rtl/>
          <w:lang w:bidi="ar-SY"/>
        </w:rPr>
        <w:t>.</w:t>
      </w:r>
      <w:r w:rsidR="004E73FF">
        <w:rPr>
          <w:rFonts w:hint="cs"/>
          <w:rtl/>
          <w:lang w:bidi="ar-SY"/>
        </w:rPr>
        <w:t xml:space="preserve"> ويُحدث هامش الحماية المكافئة </w:t>
      </w:r>
      <w:r w:rsidR="004E73FF">
        <w:rPr>
          <w:lang w:bidi="ar-SY"/>
        </w:rPr>
        <w:t>(EPM)</w:t>
      </w:r>
      <w:r w:rsidR="004E73FF">
        <w:rPr>
          <w:rFonts w:hint="cs"/>
          <w:rtl/>
          <w:lang w:bidi="ar-SY"/>
        </w:rPr>
        <w:t xml:space="preserve"> تبعاً لذلك.    </w:t>
      </w:r>
      <w:r w:rsidR="004E73FF" w:rsidRPr="004E73FF">
        <w:rPr>
          <w:sz w:val="16"/>
          <w:szCs w:val="16"/>
          <w:lang w:val="en-NZ" w:bidi="ar-SY"/>
        </w:rPr>
        <w:t>(WRC-</w:t>
      </w:r>
      <w:r w:rsidR="004E73FF" w:rsidRPr="005C3D6B">
        <w:rPr>
          <w:sz w:val="16"/>
          <w:szCs w:val="16"/>
          <w:lang w:bidi="ar-SY"/>
        </w:rPr>
        <w:t>19</w:t>
      </w:r>
      <w:r w:rsidR="004E73FF" w:rsidRPr="004E73FF">
        <w:rPr>
          <w:sz w:val="16"/>
          <w:szCs w:val="16"/>
          <w:lang w:val="en-NZ" w:bidi="ar-SY"/>
        </w:rPr>
        <w:t>)</w:t>
      </w:r>
      <w:r w:rsidR="004E73FF" w:rsidRPr="004E73FF">
        <w:rPr>
          <w:sz w:val="16"/>
          <w:szCs w:val="16"/>
          <w:lang w:val="fr-CH" w:bidi="ar-SY"/>
        </w:rPr>
        <w:t xml:space="preserve">  </w:t>
      </w:r>
    </w:p>
    <w:p w14:paraId="29EC253E" w14:textId="1AC21CF7" w:rsidR="00D03496" w:rsidRPr="00D03496" w:rsidRDefault="00D03496" w:rsidP="008012A3">
      <w:pPr>
        <w:rPr>
          <w:rtl/>
          <w:lang w:bidi="ar-EG"/>
        </w:rPr>
      </w:pPr>
      <w:r w:rsidRPr="005C3D6B">
        <w:rPr>
          <w:b/>
          <w:bCs/>
          <w:lang w:bidi="ar-EG"/>
        </w:rPr>
        <w:t>20</w:t>
      </w:r>
      <w:r>
        <w:rPr>
          <w:b/>
          <w:bCs/>
          <w:lang w:bidi="ar-EG"/>
        </w:rPr>
        <w:t>B.</w:t>
      </w:r>
      <w:r w:rsidRPr="005C3D6B">
        <w:rPr>
          <w:b/>
          <w:bCs/>
          <w:lang w:bidi="ar-EG"/>
        </w:rPr>
        <w:t>1</w:t>
      </w:r>
      <w:r>
        <w:rPr>
          <w:b/>
          <w:bCs/>
          <w:lang w:bidi="ar-EG"/>
        </w:rPr>
        <w:t>.</w:t>
      </w:r>
      <w:r w:rsidRPr="005C3D6B">
        <w:rPr>
          <w:b/>
          <w:bCs/>
          <w:lang w:bidi="ar-EG"/>
        </w:rPr>
        <w:t>4</w:t>
      </w:r>
      <w:r>
        <w:rPr>
          <w:b/>
          <w:bCs/>
          <w:lang w:bidi="ar-EG"/>
        </w:rPr>
        <w:tab/>
      </w:r>
      <w:r w:rsidR="005A2F2E" w:rsidRPr="00A42C6B">
        <w:rPr>
          <w:rtl/>
        </w:rPr>
        <w:t xml:space="preserve">إذا أبلغت إدارة ما من الإدارات المعنية المكتب بفشل الجهود الرامية إلى تسوية مسألة التداخل الضار، على المكتب أن يبلغ الإدارات الأخرى المعنية فوراً وأن يعد تقريراً، إلى جانب جميع الوثائق الداعمة المطلوبة (بما في ذلك التعليقات الواردة من الإدارات المعنية) للاجتماع التالي للجنة لتنظر فيها وتتخذ أي إجراء لازم (بما في ذلك احتمال إلغاء التخصيص المسجل بموجب </w:t>
      </w:r>
      <w:r w:rsidR="00A42C6B">
        <w:rPr>
          <w:rFonts w:hint="cs"/>
          <w:rtl/>
          <w:lang w:bidi="ar-SY"/>
        </w:rPr>
        <w:t xml:space="preserve">الفقرة </w:t>
      </w:r>
      <w:r w:rsidR="00A42C6B" w:rsidRPr="005C3D6B">
        <w:rPr>
          <w:lang w:bidi="ar-SY"/>
        </w:rPr>
        <w:t>18</w:t>
      </w:r>
      <w:r w:rsidR="00A42C6B">
        <w:rPr>
          <w:lang w:val="fr-CH" w:bidi="ar-SY"/>
        </w:rPr>
        <w:t>.</w:t>
      </w:r>
      <w:r w:rsidR="00A42C6B" w:rsidRPr="005C3D6B">
        <w:rPr>
          <w:lang w:bidi="ar-SY"/>
        </w:rPr>
        <w:t>1</w:t>
      </w:r>
      <w:r w:rsidR="00A42C6B">
        <w:rPr>
          <w:lang w:val="fr-CH" w:bidi="ar-SY"/>
        </w:rPr>
        <w:t>.</w:t>
      </w:r>
      <w:r w:rsidR="00A42C6B" w:rsidRPr="005C3D6B">
        <w:rPr>
          <w:lang w:bidi="ar-SY"/>
        </w:rPr>
        <w:t>4</w:t>
      </w:r>
      <w:r w:rsidR="005A2F2E" w:rsidRPr="00A42C6B">
        <w:rPr>
          <w:rtl/>
        </w:rPr>
        <w:t xml:space="preserve">) حسب الاقتضاء. وعلى المكتب أن ينفذ قرار اللجنة بعد ذلك وأن يبلغ الإدارات </w:t>
      </w:r>
      <w:proofErr w:type="gramStart"/>
      <w:r w:rsidR="005A2F2E" w:rsidRPr="00A42C6B">
        <w:rPr>
          <w:rtl/>
        </w:rPr>
        <w:t>المعنية.</w:t>
      </w:r>
      <w:r w:rsidR="005A2F2E" w:rsidRPr="00A42C6B">
        <w:rPr>
          <w:color w:val="000000"/>
          <w:sz w:val="16"/>
          <w:szCs w:val="16"/>
          <w:lang w:eastAsia="ja-JP"/>
        </w:rPr>
        <w:t>(</w:t>
      </w:r>
      <w:proofErr w:type="gramEnd"/>
      <w:r w:rsidR="005A2F2E" w:rsidRPr="00A42C6B">
        <w:rPr>
          <w:color w:val="000000"/>
          <w:sz w:val="16"/>
          <w:szCs w:val="16"/>
          <w:lang w:eastAsia="ja-JP"/>
        </w:rPr>
        <w:t>WRC-</w:t>
      </w:r>
      <w:r w:rsidR="005A2F2E" w:rsidRPr="005C3D6B">
        <w:rPr>
          <w:color w:val="000000"/>
          <w:sz w:val="16"/>
          <w:szCs w:val="16"/>
          <w:lang w:eastAsia="ja-JP"/>
        </w:rPr>
        <w:t>19</w:t>
      </w:r>
      <w:r w:rsidR="005A2F2E" w:rsidRPr="00A42C6B">
        <w:rPr>
          <w:color w:val="000000"/>
          <w:sz w:val="16"/>
          <w:szCs w:val="16"/>
          <w:lang w:eastAsia="ja-JP"/>
        </w:rPr>
        <w:t>)</w:t>
      </w:r>
      <w:r w:rsidR="005A2F2E">
        <w:rPr>
          <w:color w:val="000000"/>
          <w:sz w:val="16"/>
          <w:szCs w:val="24"/>
          <w:lang w:eastAsia="ja-JP"/>
        </w:rPr>
        <w:t>     </w:t>
      </w:r>
    </w:p>
    <w:p w14:paraId="04B45313" w14:textId="77777777" w:rsidR="005A2F2E" w:rsidRPr="00C67A4D" w:rsidRDefault="005A2F2E" w:rsidP="00C67A4D">
      <w:pPr>
        <w:keepNext/>
        <w:spacing w:before="240"/>
        <w:rPr>
          <w:b/>
          <w:bCs/>
        </w:rPr>
      </w:pPr>
      <w:r w:rsidRPr="00C67A4D">
        <w:rPr>
          <w:b/>
          <w:bCs/>
        </w:rPr>
        <w:t>MOD</w:t>
      </w:r>
    </w:p>
    <w:p w14:paraId="180424CA" w14:textId="348F8DA6" w:rsidR="00D03496" w:rsidRDefault="005A2F2E" w:rsidP="00E11F51">
      <w:pPr>
        <w:rPr>
          <w:b/>
          <w:bCs/>
          <w:rtl/>
          <w:lang w:bidi="ar-EG"/>
        </w:rPr>
      </w:pPr>
      <w:r w:rsidRPr="005C3D6B">
        <w:rPr>
          <w:b/>
          <w:bCs/>
          <w:lang w:bidi="ar-EG"/>
        </w:rPr>
        <w:t>20</w:t>
      </w:r>
      <w:r>
        <w:rPr>
          <w:b/>
          <w:bCs/>
          <w:lang w:bidi="ar-EG"/>
        </w:rPr>
        <w:t>.</w:t>
      </w:r>
      <w:r w:rsidRPr="005C3D6B">
        <w:rPr>
          <w:b/>
          <w:bCs/>
          <w:lang w:bidi="ar-EG"/>
        </w:rPr>
        <w:t>1</w:t>
      </w:r>
      <w:r>
        <w:rPr>
          <w:b/>
          <w:bCs/>
          <w:lang w:bidi="ar-EG"/>
        </w:rPr>
        <w:t>.</w:t>
      </w:r>
      <w:r w:rsidRPr="005C3D6B">
        <w:rPr>
          <w:b/>
          <w:bCs/>
          <w:lang w:bidi="ar-EG"/>
        </w:rPr>
        <w:t>4</w:t>
      </w:r>
      <w:r>
        <w:rPr>
          <w:b/>
          <w:bCs/>
          <w:lang w:bidi="ar-EG"/>
        </w:rPr>
        <w:tab/>
      </w:r>
      <w:r w:rsidR="00E11F51" w:rsidRPr="00E11F51">
        <w:rPr>
          <w:rtl/>
          <w:lang w:bidi="ar-EG"/>
        </w:rPr>
        <w:t xml:space="preserve">إذا سبب تخصيص </w:t>
      </w:r>
      <w:r w:rsidR="00E11F51" w:rsidRPr="00E11F51">
        <w:rPr>
          <w:rFonts w:hint="cs"/>
          <w:rtl/>
          <w:lang w:bidi="ar-EG"/>
        </w:rPr>
        <w:t xml:space="preserve">مدرج </w:t>
      </w:r>
      <w:r w:rsidR="00E11F51" w:rsidRPr="00E11F51">
        <w:rPr>
          <w:rtl/>
          <w:lang w:bidi="ar-EG"/>
        </w:rPr>
        <w:t xml:space="preserve">في قائمة </w:t>
      </w:r>
      <w:r w:rsidR="00CF01D7">
        <w:rPr>
          <w:rFonts w:hint="cs"/>
          <w:rtl/>
          <w:lang w:bidi="ar-EG"/>
        </w:rPr>
        <w:t xml:space="preserve">وصلات التغذية </w:t>
      </w:r>
      <w:r w:rsidR="00E11F51" w:rsidRPr="00E11F51">
        <w:rPr>
          <w:rFonts w:hint="cs"/>
          <w:rtl/>
          <w:lang w:bidi="ar-EG"/>
        </w:rPr>
        <w:t>بموجب ا</w:t>
      </w:r>
      <w:r w:rsidR="00E11F51" w:rsidRPr="00E11F51">
        <w:rPr>
          <w:rtl/>
          <w:lang w:bidi="ar-EG"/>
        </w:rPr>
        <w:t xml:space="preserve">لفقرة </w:t>
      </w:r>
      <w:r w:rsidR="00E11F51" w:rsidRPr="005C3D6B">
        <w:rPr>
          <w:lang w:bidi="ar-EG"/>
        </w:rPr>
        <w:t>18</w:t>
      </w:r>
      <w:r w:rsidR="00E11F51" w:rsidRPr="00E11F51">
        <w:rPr>
          <w:lang w:bidi="ar-EG"/>
        </w:rPr>
        <w:t>.</w:t>
      </w:r>
      <w:r w:rsidR="00E11F51" w:rsidRPr="005C3D6B">
        <w:rPr>
          <w:lang w:bidi="ar-EG"/>
        </w:rPr>
        <w:t>1</w:t>
      </w:r>
      <w:r w:rsidR="00E11F51" w:rsidRPr="00E11F51">
        <w:rPr>
          <w:lang w:bidi="ar-EG"/>
        </w:rPr>
        <w:t>.</w:t>
      </w:r>
      <w:r w:rsidR="00E11F51" w:rsidRPr="005C3D6B">
        <w:rPr>
          <w:lang w:bidi="ar-EG"/>
        </w:rPr>
        <w:t>4</w:t>
      </w:r>
      <w:r w:rsidR="00E11F51" w:rsidRPr="00E11F51">
        <w:rPr>
          <w:rtl/>
          <w:lang w:bidi="ar-EG"/>
        </w:rPr>
        <w:t xml:space="preserve"> تداخلات ضارة </w:t>
      </w:r>
      <w:r w:rsidR="00C023DF">
        <w:rPr>
          <w:rFonts w:hint="cs"/>
          <w:rtl/>
          <w:lang w:bidi="ar-EG"/>
        </w:rPr>
        <w:t>ب</w:t>
      </w:r>
      <w:r w:rsidR="00E11F51" w:rsidRPr="00E11F51">
        <w:rPr>
          <w:rtl/>
          <w:lang w:bidi="ar-EG"/>
        </w:rPr>
        <w:t xml:space="preserve">تخصيص </w:t>
      </w:r>
      <w:r w:rsidR="00CF01D7">
        <w:rPr>
          <w:rFonts w:hint="cs"/>
          <w:rtl/>
          <w:lang w:bidi="ar-EG"/>
        </w:rPr>
        <w:t xml:space="preserve">مدرج </w:t>
      </w:r>
      <w:r w:rsidR="00E11F51" w:rsidRPr="00E11F51">
        <w:rPr>
          <w:rtl/>
          <w:lang w:bidi="ar-EG"/>
        </w:rPr>
        <w:t>في </w:t>
      </w:r>
      <w:r w:rsidR="00E11F51" w:rsidRPr="00E11F51">
        <w:rPr>
          <w:rFonts w:hint="cs"/>
          <w:rtl/>
          <w:lang w:bidi="ar-EG"/>
        </w:rPr>
        <w:t xml:space="preserve">القائمة </w:t>
      </w:r>
      <w:r w:rsidR="00E11F51" w:rsidRPr="00E11F51">
        <w:rPr>
          <w:rtl/>
          <w:lang w:bidi="ar-EG"/>
        </w:rPr>
        <w:t xml:space="preserve">وكان أساساً لعدم الاتفاق، يتعين على الإدارة التي تستخدم تخصيص التردد </w:t>
      </w:r>
      <w:r w:rsidR="00CF01D7">
        <w:rPr>
          <w:rFonts w:hint="cs"/>
          <w:rtl/>
          <w:lang w:bidi="ar-EG"/>
        </w:rPr>
        <w:t xml:space="preserve">المدرج </w:t>
      </w:r>
      <w:r w:rsidR="00E11F51" w:rsidRPr="00E11F51">
        <w:rPr>
          <w:rtl/>
          <w:lang w:bidi="ar-EG"/>
        </w:rPr>
        <w:t xml:space="preserve">في قائمة </w:t>
      </w:r>
      <w:r w:rsidR="00CF01D7">
        <w:rPr>
          <w:rFonts w:hint="cs"/>
          <w:rtl/>
          <w:lang w:bidi="ar-EG"/>
        </w:rPr>
        <w:t xml:space="preserve">وصلات التغذية </w:t>
      </w:r>
      <w:r w:rsidR="00E11F51" w:rsidRPr="00E11F51">
        <w:rPr>
          <w:rtl/>
          <w:lang w:bidi="ar-EG"/>
        </w:rPr>
        <w:t xml:space="preserve">بموجب الفقرة </w:t>
      </w:r>
      <w:r w:rsidR="00E11F51" w:rsidRPr="005C3D6B">
        <w:rPr>
          <w:lang w:bidi="ar-EG"/>
        </w:rPr>
        <w:t>18</w:t>
      </w:r>
      <w:r w:rsidR="00E11F51" w:rsidRPr="00E11F51">
        <w:rPr>
          <w:lang w:bidi="ar-EG"/>
        </w:rPr>
        <w:t>.</w:t>
      </w:r>
      <w:r w:rsidR="00E11F51" w:rsidRPr="005C3D6B">
        <w:rPr>
          <w:lang w:bidi="ar-EG"/>
        </w:rPr>
        <w:t>1</w:t>
      </w:r>
      <w:r w:rsidR="00E11F51" w:rsidRPr="00E11F51">
        <w:rPr>
          <w:lang w:bidi="ar-EG"/>
        </w:rPr>
        <w:t>.</w:t>
      </w:r>
      <w:r w:rsidR="00E11F51" w:rsidRPr="005C3D6B">
        <w:rPr>
          <w:lang w:bidi="ar-EG"/>
        </w:rPr>
        <w:t>4</w:t>
      </w:r>
      <w:r w:rsidR="00E11F51" w:rsidRPr="00E11F51">
        <w:rPr>
          <w:rtl/>
          <w:lang w:bidi="ar-EG"/>
        </w:rPr>
        <w:t xml:space="preserve"> أن تزيل هذه التداخلات الضارة فوراً</w:t>
      </w:r>
      <w:r w:rsidR="00E11F51" w:rsidRPr="00E11F51">
        <w:rPr>
          <w:rFonts w:hint="cs"/>
          <w:rtl/>
          <w:lang w:bidi="ar-EG"/>
        </w:rPr>
        <w:t xml:space="preserve"> عند ورود تقرير يعرض </w:t>
      </w:r>
      <w:r w:rsidR="00E11F51" w:rsidRPr="00E11F51">
        <w:rPr>
          <w:rFonts w:hint="cs"/>
          <w:rtl/>
          <w:lang w:bidi="ar-SY"/>
        </w:rPr>
        <w:t>خصائص</w:t>
      </w:r>
      <w:r w:rsidR="00E11F51" w:rsidRPr="00E11F51">
        <w:rPr>
          <w:rFonts w:hint="cs"/>
          <w:rtl/>
          <w:lang w:bidi="ar-EG"/>
        </w:rPr>
        <w:t xml:space="preserve"> متعلقة بالتداخل</w:t>
      </w:r>
      <w:r w:rsidRPr="009D0FBE">
        <w:rPr>
          <w:rStyle w:val="FootnoteReference"/>
          <w:rtl/>
          <w:lang w:bidi="ar-EG"/>
        </w:rPr>
        <w:footnoteReference w:id="10"/>
      </w:r>
      <w:r w:rsidR="00CF01D7">
        <w:rPr>
          <w:rFonts w:hint="cs"/>
          <w:rtl/>
          <w:lang w:bidi="ar-EG"/>
        </w:rPr>
        <w:t>.</w:t>
      </w:r>
      <w:r w:rsidR="00E11F51">
        <w:rPr>
          <w:rFonts w:hint="cs"/>
          <w:b/>
          <w:bCs/>
          <w:rtl/>
          <w:lang w:bidi="ar-EG"/>
        </w:rPr>
        <w:t xml:space="preserve">    </w:t>
      </w:r>
      <w:r w:rsidR="00E11F51" w:rsidRPr="00E11F51">
        <w:rPr>
          <w:sz w:val="16"/>
          <w:szCs w:val="16"/>
          <w:lang w:bidi="ar-EG"/>
        </w:rPr>
        <w:t>(WRC-</w:t>
      </w:r>
      <w:r w:rsidR="00E11F51" w:rsidRPr="005C3D6B">
        <w:rPr>
          <w:sz w:val="16"/>
          <w:szCs w:val="16"/>
          <w:lang w:bidi="ar-EG"/>
        </w:rPr>
        <w:t>19</w:t>
      </w:r>
      <w:r w:rsidR="00E11F51" w:rsidRPr="00E11F51">
        <w:rPr>
          <w:sz w:val="16"/>
          <w:szCs w:val="16"/>
          <w:lang w:bidi="ar-EG"/>
        </w:rPr>
        <w:t>)</w:t>
      </w:r>
    </w:p>
    <w:p w14:paraId="573FAF28" w14:textId="7D358A41" w:rsidR="005A2F2E" w:rsidRPr="00C67A4D" w:rsidRDefault="005A2F2E" w:rsidP="00C67A4D">
      <w:pPr>
        <w:keepNext/>
        <w:spacing w:before="240"/>
        <w:rPr>
          <w:b/>
          <w:bCs/>
        </w:rPr>
      </w:pPr>
      <w:r w:rsidRPr="00C67A4D">
        <w:rPr>
          <w:b/>
          <w:bCs/>
        </w:rPr>
        <w:t>ADD</w:t>
      </w:r>
    </w:p>
    <w:p w14:paraId="2EC95E26" w14:textId="02B029C2" w:rsidR="005A2F2E" w:rsidRPr="00481298" w:rsidRDefault="005A2F2E" w:rsidP="00481298">
      <w:pPr>
        <w:rPr>
          <w:lang w:bidi="ar-EG"/>
        </w:rPr>
      </w:pPr>
      <w:r w:rsidRPr="005C3D6B">
        <w:rPr>
          <w:b/>
          <w:bCs/>
          <w:lang w:bidi="ar-EG"/>
        </w:rPr>
        <w:t>20</w:t>
      </w:r>
      <w:r>
        <w:rPr>
          <w:b/>
          <w:bCs/>
          <w:lang w:bidi="ar-EG"/>
        </w:rPr>
        <w:t>A.</w:t>
      </w:r>
      <w:r w:rsidRPr="005C3D6B">
        <w:rPr>
          <w:b/>
          <w:bCs/>
          <w:lang w:bidi="ar-EG"/>
        </w:rPr>
        <w:t>1</w:t>
      </w:r>
      <w:r>
        <w:rPr>
          <w:b/>
          <w:bCs/>
          <w:lang w:bidi="ar-EG"/>
        </w:rPr>
        <w:t>.</w:t>
      </w:r>
      <w:r w:rsidRPr="005C3D6B">
        <w:rPr>
          <w:b/>
          <w:bCs/>
          <w:lang w:bidi="ar-EG"/>
        </w:rPr>
        <w:t>4</w:t>
      </w:r>
      <w:r>
        <w:rPr>
          <w:b/>
          <w:bCs/>
          <w:lang w:bidi="ar-EG"/>
        </w:rPr>
        <w:tab/>
      </w:r>
      <w:r w:rsidR="00481298" w:rsidRPr="00481298">
        <w:rPr>
          <w:rtl/>
        </w:rPr>
        <w:t xml:space="preserve">عند تطبيق </w:t>
      </w:r>
      <w:r w:rsidR="00481298" w:rsidRPr="00481298">
        <w:rPr>
          <w:rFonts w:hint="cs"/>
          <w:rtl/>
        </w:rPr>
        <w:t>الفقرة</w:t>
      </w:r>
      <w:r w:rsidR="00481298" w:rsidRPr="00481298">
        <w:rPr>
          <w:rtl/>
        </w:rPr>
        <w:t xml:space="preserve"> </w:t>
      </w:r>
      <w:r w:rsidR="00481298" w:rsidRPr="005C3D6B">
        <w:rPr>
          <w:lang w:bidi="ar-EG"/>
        </w:rPr>
        <w:t>20</w:t>
      </w:r>
      <w:r w:rsidR="00481298" w:rsidRPr="00481298">
        <w:rPr>
          <w:lang w:bidi="ar-EG"/>
        </w:rPr>
        <w:t>.</w:t>
      </w:r>
      <w:r w:rsidR="00481298" w:rsidRPr="005C3D6B">
        <w:rPr>
          <w:lang w:bidi="ar-EG"/>
        </w:rPr>
        <w:t>1</w:t>
      </w:r>
      <w:r w:rsidR="00481298" w:rsidRPr="00481298">
        <w:rPr>
          <w:lang w:bidi="ar-EG"/>
        </w:rPr>
        <w:t>.</w:t>
      </w:r>
      <w:r w:rsidR="00481298" w:rsidRPr="005C3D6B">
        <w:rPr>
          <w:lang w:bidi="ar-EG"/>
        </w:rPr>
        <w:t>4</w:t>
      </w:r>
      <w:r w:rsidR="00481298" w:rsidRPr="00481298">
        <w:rPr>
          <w:rFonts w:hint="cs"/>
          <w:rtl/>
        </w:rPr>
        <w:t xml:space="preserve"> </w:t>
      </w:r>
      <w:r w:rsidR="00481298" w:rsidRPr="00481298">
        <w:rPr>
          <w:rtl/>
        </w:rPr>
        <w:t xml:space="preserve">فيما يتعلق بالشبكات </w:t>
      </w:r>
      <w:proofErr w:type="spellStart"/>
      <w:r w:rsidR="00481298" w:rsidRPr="00481298">
        <w:rPr>
          <w:rtl/>
        </w:rPr>
        <w:t>الساتلية</w:t>
      </w:r>
      <w:proofErr w:type="spellEnd"/>
      <w:r w:rsidR="00481298" w:rsidRPr="00481298">
        <w:rPr>
          <w:rtl/>
        </w:rPr>
        <w:t>، على الإدارات المعنية أن تتعاون لإزالة التداخل الضار ويمكن أن تطلب مساعدة المكتب، وعليها أن تتبادل المعلومات التقنية والتشغيلية ذات الصلة المطلوبة لتسوية المسألة.</w:t>
      </w:r>
      <w:r w:rsidR="00481298" w:rsidRPr="00481298">
        <w:rPr>
          <w:rFonts w:hint="cs"/>
          <w:rtl/>
        </w:rPr>
        <w:t xml:space="preserve"> وفي غضون </w:t>
      </w:r>
      <w:r w:rsidR="00481298" w:rsidRPr="005C3D6B">
        <w:rPr>
          <w:lang w:bidi="ar-EG"/>
        </w:rPr>
        <w:t>30</w:t>
      </w:r>
      <w:r w:rsidR="00481298" w:rsidRPr="00481298">
        <w:rPr>
          <w:rFonts w:hint="cs"/>
          <w:rtl/>
          <w:lang w:bidi="ar-SY"/>
        </w:rPr>
        <w:t xml:space="preserve"> يوماً من تاريخ إزالة التداخل، يتعين على الإدارة المسؤولة عن التخصيص المدرج في القائمة بموجب الفقرة </w:t>
      </w:r>
      <w:r w:rsidR="00481298" w:rsidRPr="005C3D6B">
        <w:rPr>
          <w:lang w:bidi="ar-EG"/>
        </w:rPr>
        <w:t>18</w:t>
      </w:r>
      <w:r w:rsidR="00481298" w:rsidRPr="00481298">
        <w:rPr>
          <w:lang w:val="fr-CH" w:bidi="ar-EG"/>
        </w:rPr>
        <w:t>.</w:t>
      </w:r>
      <w:r w:rsidR="00481298" w:rsidRPr="005C3D6B">
        <w:rPr>
          <w:lang w:bidi="ar-EG"/>
        </w:rPr>
        <w:t>1</w:t>
      </w:r>
      <w:r w:rsidR="00481298" w:rsidRPr="00481298">
        <w:rPr>
          <w:lang w:val="fr-CH" w:bidi="ar-EG"/>
        </w:rPr>
        <w:t>.</w:t>
      </w:r>
      <w:r w:rsidR="00481298" w:rsidRPr="005C3D6B">
        <w:rPr>
          <w:lang w:bidi="ar-EG"/>
        </w:rPr>
        <w:t>4</w:t>
      </w:r>
      <w:r w:rsidR="00481298" w:rsidRPr="00481298">
        <w:rPr>
          <w:rFonts w:hint="cs"/>
          <w:rtl/>
          <w:lang w:bidi="ar-SY"/>
        </w:rPr>
        <w:t xml:space="preserve"> أن تقدم إلى المكتب خصائص معدلة لهذا الغرض. ويحدث المكتب خصائص هذا التخصيص وينشرها في القسم الخاص للنشرة الإعلامية الدولية للترددات الصادرة عنه. ويُحدث هامش الحماية المكافئة </w:t>
      </w:r>
      <w:r w:rsidR="00481298" w:rsidRPr="00481298">
        <w:rPr>
          <w:lang w:bidi="ar-EG"/>
        </w:rPr>
        <w:t>(EPM)</w:t>
      </w:r>
      <w:r w:rsidR="00481298" w:rsidRPr="00481298">
        <w:rPr>
          <w:rFonts w:hint="cs"/>
          <w:rtl/>
          <w:lang w:bidi="ar-SY"/>
        </w:rPr>
        <w:t xml:space="preserve"> تبعاً لذلك.</w:t>
      </w:r>
      <w:r w:rsidR="00481298" w:rsidRPr="009573AB">
        <w:rPr>
          <w:rFonts w:hint="cs"/>
          <w:sz w:val="16"/>
          <w:szCs w:val="16"/>
          <w:rtl/>
          <w:lang w:bidi="ar-SY"/>
        </w:rPr>
        <w:t xml:space="preserve"> </w:t>
      </w:r>
      <w:r w:rsidR="00481298" w:rsidRPr="009573AB">
        <w:rPr>
          <w:sz w:val="16"/>
          <w:szCs w:val="16"/>
          <w:lang w:val="en-NZ" w:bidi="ar-EG"/>
        </w:rPr>
        <w:t>(WRC-</w:t>
      </w:r>
      <w:r w:rsidR="00481298" w:rsidRPr="005C3D6B">
        <w:rPr>
          <w:sz w:val="16"/>
          <w:szCs w:val="16"/>
          <w:lang w:bidi="ar-EG"/>
        </w:rPr>
        <w:t>19</w:t>
      </w:r>
      <w:r w:rsidR="00481298" w:rsidRPr="009573AB">
        <w:rPr>
          <w:sz w:val="16"/>
          <w:szCs w:val="16"/>
          <w:lang w:val="en-NZ" w:bidi="ar-EG"/>
        </w:rPr>
        <w:t>)</w:t>
      </w:r>
      <w:r w:rsidR="00756632">
        <w:rPr>
          <w:sz w:val="16"/>
          <w:szCs w:val="16"/>
          <w:lang w:val="fr-CH" w:bidi="ar-EG"/>
        </w:rPr>
        <w:t>      </w:t>
      </w:r>
    </w:p>
    <w:p w14:paraId="75310837" w14:textId="657E1559" w:rsidR="005A2F2E" w:rsidRDefault="005A2F2E" w:rsidP="009314BF">
      <w:pPr>
        <w:rPr>
          <w:sz w:val="16"/>
          <w:szCs w:val="16"/>
          <w:rtl/>
          <w:lang w:bidi="ar-EG"/>
        </w:rPr>
      </w:pPr>
      <w:r w:rsidRPr="005C3D6B">
        <w:rPr>
          <w:b/>
          <w:bCs/>
          <w:lang w:bidi="ar-EG"/>
        </w:rPr>
        <w:t>20</w:t>
      </w:r>
      <w:r>
        <w:rPr>
          <w:b/>
          <w:bCs/>
          <w:lang w:bidi="ar-EG"/>
        </w:rPr>
        <w:t>B.</w:t>
      </w:r>
      <w:r w:rsidRPr="005C3D6B">
        <w:rPr>
          <w:b/>
          <w:bCs/>
          <w:lang w:bidi="ar-EG"/>
        </w:rPr>
        <w:t>1</w:t>
      </w:r>
      <w:r>
        <w:rPr>
          <w:b/>
          <w:bCs/>
          <w:lang w:bidi="ar-EG"/>
        </w:rPr>
        <w:t>.</w:t>
      </w:r>
      <w:r w:rsidRPr="005C3D6B">
        <w:rPr>
          <w:b/>
          <w:bCs/>
          <w:lang w:bidi="ar-EG"/>
        </w:rPr>
        <w:t>4</w:t>
      </w:r>
      <w:r w:rsidRPr="00481298">
        <w:rPr>
          <w:lang w:bidi="ar-EG"/>
        </w:rPr>
        <w:tab/>
      </w:r>
      <w:r w:rsidR="00481298" w:rsidRPr="00481298">
        <w:rPr>
          <w:rtl/>
        </w:rPr>
        <w:t>إذا أبلغت إدارة ما من الإدارات المعنية المكتب بفشل الجهود الرامية إلى تسوية مسألة التداخل الضار، على المكتب أن يبلغ الإدارات الأخرى المعنية فوراً وأن يعد تقريراً، إلى جانب جميع الوثائق الداعمة المطلوبة (بما في ذلك التعليقات الواردة من الإدارات المعنية) للاجتماع التالي للجنة لتنظر فيها وتتخذ أي</w:t>
      </w:r>
      <w:bookmarkStart w:id="3" w:name="_GoBack"/>
      <w:bookmarkEnd w:id="3"/>
      <w:r w:rsidR="00481298" w:rsidRPr="00481298">
        <w:rPr>
          <w:rtl/>
        </w:rPr>
        <w:t xml:space="preserve"> إجراء لازم (بما في ذلك احتمال إلغاء التخصيص المسجل بموجب </w:t>
      </w:r>
      <w:r w:rsidR="00481298" w:rsidRPr="00481298">
        <w:rPr>
          <w:rFonts w:hint="cs"/>
          <w:rtl/>
          <w:lang w:bidi="ar-SY"/>
        </w:rPr>
        <w:t xml:space="preserve">الفقرة </w:t>
      </w:r>
      <w:r w:rsidR="00481298" w:rsidRPr="005C3D6B">
        <w:rPr>
          <w:lang w:bidi="ar-EG"/>
        </w:rPr>
        <w:t>18</w:t>
      </w:r>
      <w:r w:rsidR="00481298" w:rsidRPr="00481298">
        <w:rPr>
          <w:lang w:val="fr-CH" w:bidi="ar-EG"/>
        </w:rPr>
        <w:t>.</w:t>
      </w:r>
      <w:r w:rsidR="00481298" w:rsidRPr="005C3D6B">
        <w:rPr>
          <w:lang w:bidi="ar-EG"/>
        </w:rPr>
        <w:t>1</w:t>
      </w:r>
      <w:r w:rsidR="00481298" w:rsidRPr="00481298">
        <w:rPr>
          <w:lang w:val="fr-CH" w:bidi="ar-EG"/>
        </w:rPr>
        <w:t>.</w:t>
      </w:r>
      <w:r w:rsidR="00481298" w:rsidRPr="005C3D6B">
        <w:rPr>
          <w:lang w:bidi="ar-EG"/>
        </w:rPr>
        <w:t>4</w:t>
      </w:r>
      <w:r w:rsidR="00481298" w:rsidRPr="00481298">
        <w:rPr>
          <w:rtl/>
        </w:rPr>
        <w:t xml:space="preserve">) حسب الاقتضاء. وعلى المكتب أن ينفذ قرار اللجنة بعد ذلك وأن يبلغ الإدارات </w:t>
      </w:r>
      <w:proofErr w:type="gramStart"/>
      <w:r w:rsidR="00481298" w:rsidRPr="00481298">
        <w:rPr>
          <w:rtl/>
        </w:rPr>
        <w:t>المعنية.</w:t>
      </w:r>
      <w:r w:rsidR="00481298" w:rsidRPr="009573AB">
        <w:rPr>
          <w:sz w:val="16"/>
          <w:szCs w:val="16"/>
          <w:lang w:bidi="ar-EG"/>
        </w:rPr>
        <w:t>(</w:t>
      </w:r>
      <w:proofErr w:type="gramEnd"/>
      <w:r w:rsidR="00481298" w:rsidRPr="009573AB">
        <w:rPr>
          <w:sz w:val="16"/>
          <w:szCs w:val="16"/>
          <w:lang w:bidi="ar-EG"/>
        </w:rPr>
        <w:t>WRC-</w:t>
      </w:r>
      <w:r w:rsidR="00481298" w:rsidRPr="005C3D6B">
        <w:rPr>
          <w:sz w:val="16"/>
          <w:szCs w:val="16"/>
          <w:lang w:bidi="ar-EG"/>
        </w:rPr>
        <w:t>19</w:t>
      </w:r>
      <w:r w:rsidR="00481298" w:rsidRPr="009573AB">
        <w:rPr>
          <w:sz w:val="16"/>
          <w:szCs w:val="16"/>
          <w:lang w:bidi="ar-EG"/>
        </w:rPr>
        <w:t>)     </w:t>
      </w:r>
    </w:p>
    <w:p w14:paraId="3105D4EB" w14:textId="77777777" w:rsidR="00C67A4D" w:rsidRPr="005A2F2E" w:rsidRDefault="00C67A4D" w:rsidP="009314BF">
      <w:pPr>
        <w:rPr>
          <w:lang w:bidi="ar-EG"/>
        </w:rPr>
      </w:pPr>
    </w:p>
    <w:p w14:paraId="5198EA5F" w14:textId="72E05B98" w:rsidR="008012A3" w:rsidRPr="008012A3" w:rsidRDefault="008012A3" w:rsidP="00C67A4D">
      <w:pPr>
        <w:jc w:val="center"/>
        <w:rPr>
          <w:lang w:bidi="ar-EG"/>
        </w:rPr>
      </w:pPr>
      <w:r w:rsidRPr="008012A3">
        <w:rPr>
          <w:rFonts w:hint="cs"/>
          <w:rtl/>
        </w:rPr>
        <w:t>__________</w:t>
      </w:r>
    </w:p>
    <w:sectPr w:rsidR="008012A3" w:rsidRPr="008012A3">
      <w:headerReference w:type="even" r:id="rId21"/>
      <w:headerReference w:type="default" r:id="rId22"/>
      <w:footerReference w:type="default" r:id="rId23"/>
      <w:footerReference w:type="first" r:id="rId24"/>
      <w:type w:val="nextColumn"/>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D0C47" w14:textId="77777777" w:rsidR="00E36676" w:rsidRDefault="00E36676" w:rsidP="002919E1">
      <w:r>
        <w:separator/>
      </w:r>
    </w:p>
    <w:p w14:paraId="72BCECA9" w14:textId="77777777" w:rsidR="00E36676" w:rsidRDefault="00E36676" w:rsidP="002919E1"/>
    <w:p w14:paraId="54D00CC0" w14:textId="77777777" w:rsidR="00E36676" w:rsidRDefault="00E36676" w:rsidP="002919E1"/>
    <w:p w14:paraId="4C85F73E" w14:textId="77777777" w:rsidR="00E36676" w:rsidRDefault="00E36676"/>
  </w:endnote>
  <w:endnote w:type="continuationSeparator" w:id="0">
    <w:p w14:paraId="027A93C7" w14:textId="77777777" w:rsidR="00E36676" w:rsidRDefault="00E36676" w:rsidP="002919E1">
      <w:r>
        <w:continuationSeparator/>
      </w:r>
    </w:p>
    <w:p w14:paraId="3383F1CA" w14:textId="77777777" w:rsidR="00E36676" w:rsidRDefault="00E36676" w:rsidP="002919E1"/>
    <w:p w14:paraId="67DFAA93" w14:textId="77777777" w:rsidR="00E36676" w:rsidRDefault="00E36676" w:rsidP="002919E1"/>
    <w:p w14:paraId="0A9FB23B" w14:textId="77777777" w:rsidR="00E36676" w:rsidRDefault="00E36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690C7" w14:textId="006DABFD" w:rsidR="00E36676" w:rsidRPr="0012545F" w:rsidRDefault="00E36676"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A1C3C">
      <w:rPr>
        <w:noProof/>
      </w:rPr>
      <w:t>P:\ARA\ITU-R\CONF-R\CMR19\000\080ADD19ADD07A.docx</w:t>
    </w:r>
    <w:r>
      <w:fldChar w:fldCharType="end"/>
    </w:r>
    <w:proofErr w:type="gramStart"/>
    <w:r w:rsidRPr="00A809E8">
      <w:t xml:space="preserve">   (</w:t>
    </w:r>
    <w:proofErr w:type="gramEnd"/>
    <w:r w:rsidRPr="005C3D6B">
      <w:t>462169</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C58A" w14:textId="63FB7E8E" w:rsidR="00E36676" w:rsidRPr="00EA0D21" w:rsidRDefault="00E36676" w:rsidP="00EA0D21">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A1C3C">
      <w:rPr>
        <w:noProof/>
      </w:rPr>
      <w:t>P:\ARA\ITU-R\CONF-R\CMR19\000\080ADD19ADD07A.docx</w:t>
    </w:r>
    <w:r>
      <w:fldChar w:fldCharType="end"/>
    </w:r>
    <w:proofErr w:type="gramStart"/>
    <w:r w:rsidRPr="00A809E8">
      <w:t xml:space="preserve">   (</w:t>
    </w:r>
    <w:proofErr w:type="gramEnd"/>
    <w:r w:rsidRPr="005C3D6B">
      <w:t>462169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ADCF" w14:textId="77777777" w:rsidR="00E36676" w:rsidRDefault="00E36676" w:rsidP="002919E1">
      <w:r>
        <w:t>___________________</w:t>
      </w:r>
    </w:p>
  </w:footnote>
  <w:footnote w:type="continuationSeparator" w:id="0">
    <w:p w14:paraId="426D2617" w14:textId="77777777" w:rsidR="00E36676" w:rsidRDefault="00E36676" w:rsidP="002919E1">
      <w:r>
        <w:continuationSeparator/>
      </w:r>
    </w:p>
    <w:p w14:paraId="705B061C" w14:textId="77777777" w:rsidR="00E36676" w:rsidRDefault="00E36676" w:rsidP="002919E1"/>
    <w:p w14:paraId="6F06647E" w14:textId="77777777" w:rsidR="00E36676" w:rsidRDefault="00E36676" w:rsidP="002919E1"/>
    <w:p w14:paraId="634A2D95" w14:textId="77777777" w:rsidR="00E36676" w:rsidRDefault="00E36676"/>
  </w:footnote>
  <w:footnote w:id="1">
    <w:p w14:paraId="32DAC0D3" w14:textId="77777777" w:rsidR="00E36676" w:rsidRDefault="00E36676" w:rsidP="001D1759">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rsidRPr="005C3D6B">
        <w:t>7</w:t>
      </w:r>
      <w:r>
        <w:rPr>
          <w:rFonts w:hint="cs"/>
          <w:rtl/>
        </w:rPr>
        <w:t xml:space="preserve"> أيضاً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sidRPr="005C3D6B">
        <w:rPr>
          <w:sz w:val="16"/>
          <w:szCs w:val="16"/>
        </w:rPr>
        <w:t>2000</w:t>
      </w:r>
      <w:r w:rsidRPr="00220444">
        <w:rPr>
          <w:sz w:val="16"/>
          <w:szCs w:val="16"/>
        </w:rPr>
        <w:t>)</w:t>
      </w:r>
      <w:r>
        <w:rPr>
          <w:sz w:val="16"/>
          <w:szCs w:val="16"/>
        </w:rPr>
        <w:t>     </w:t>
      </w:r>
    </w:p>
  </w:footnote>
  <w:footnote w:id="2">
    <w:p w14:paraId="0D242696" w14:textId="77777777" w:rsidR="00E36676" w:rsidRPr="00AB5C78" w:rsidRDefault="00E36676" w:rsidP="001D1759">
      <w:pPr>
        <w:pStyle w:val="FootnoteText"/>
        <w:rPr>
          <w:rtl/>
        </w:rPr>
      </w:pPr>
      <w:r w:rsidRPr="005C3D6B">
        <w:rPr>
          <w:rStyle w:val="FootnoteReference"/>
        </w:rPr>
        <w:t>1</w:t>
      </w:r>
      <w:r>
        <w:rPr>
          <w:rtl/>
        </w:rPr>
        <w:t xml:space="preserve"> </w:t>
      </w:r>
      <w:r>
        <w:tab/>
      </w:r>
      <w:r w:rsidRPr="00D919F8">
        <w:rPr>
          <w:rFonts w:hint="cs"/>
          <w:rtl/>
        </w:rPr>
        <w:t xml:space="preserve">قائمة الاستخدامات الإضافية للإقليمين </w:t>
      </w:r>
      <w:r w:rsidRPr="005C3D6B">
        <w:t>1</w:t>
      </w:r>
      <w:r w:rsidRPr="00D919F8">
        <w:rPr>
          <w:rFonts w:hint="cs"/>
          <w:rtl/>
        </w:rPr>
        <w:t xml:space="preserve"> و</w:t>
      </w:r>
      <w:r w:rsidRPr="005C3D6B">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5C3D6B">
        <w:rPr>
          <w:b/>
          <w:bCs/>
        </w:rPr>
        <w:t>542</w:t>
      </w:r>
      <w:r w:rsidRPr="00D919F8">
        <w:rPr>
          <w:b/>
          <w:bCs/>
        </w:rPr>
        <w:t> (WRC-</w:t>
      </w:r>
      <w:r w:rsidRPr="005C3D6B">
        <w:rPr>
          <w:b/>
          <w:bCs/>
        </w:rPr>
        <w:t>2000</w:t>
      </w:r>
      <w:proofErr w:type="gramStart"/>
      <w:r w:rsidRPr="00D919F8">
        <w:rPr>
          <w:b/>
          <w:bCs/>
        </w:rPr>
        <w:t>)</w:t>
      </w:r>
      <w:r w:rsidRPr="00D919F8">
        <w:rPr>
          <w:rFonts w:hint="cs"/>
          <w:sz w:val="16"/>
          <w:szCs w:val="22"/>
          <w:rtl/>
        </w:rPr>
        <w:t>)</w:t>
      </w:r>
      <w:r w:rsidRPr="00D919F8">
        <w:rPr>
          <w:sz w:val="16"/>
          <w:szCs w:val="16"/>
        </w:rPr>
        <w:t>(</w:t>
      </w:r>
      <w:proofErr w:type="gramEnd"/>
      <w:r w:rsidRPr="00D919F8">
        <w:rPr>
          <w:sz w:val="16"/>
          <w:szCs w:val="16"/>
        </w:rPr>
        <w:t>WRC-</w:t>
      </w:r>
      <w:r w:rsidRPr="005C3D6B">
        <w:rPr>
          <w:sz w:val="16"/>
          <w:szCs w:val="16"/>
        </w:rPr>
        <w:t>03</w:t>
      </w:r>
      <w:r w:rsidRPr="00D919F8">
        <w:rPr>
          <w:sz w:val="16"/>
          <w:szCs w:val="16"/>
        </w:rPr>
        <w:t>)</w:t>
      </w:r>
      <w:r>
        <w:rPr>
          <w:sz w:val="16"/>
          <w:szCs w:val="16"/>
        </w:rPr>
        <w:t>  </w:t>
      </w:r>
      <w:r w:rsidRPr="00D919F8">
        <w:t>  </w:t>
      </w:r>
    </w:p>
    <w:p w14:paraId="3EE90A5B" w14:textId="77777777" w:rsidR="00E36676" w:rsidRPr="00034A8D" w:rsidRDefault="00E36676" w:rsidP="001D1759">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5C3D6B">
        <w:t>2003</w:t>
      </w:r>
      <w:r w:rsidRPr="0022681F">
        <w:rPr>
          <w:rFonts w:hint="cs"/>
          <w:rtl/>
        </w:rPr>
        <w:t xml:space="preserve"> </w:t>
      </w:r>
      <w:r w:rsidRPr="0022681F">
        <w:t>(WRC-</w:t>
      </w:r>
      <w:r w:rsidRPr="005C3D6B">
        <w:t>03</w:t>
      </w:r>
      <w:r w:rsidRPr="0022681F">
        <w:t>)</w:t>
      </w:r>
      <w:r w:rsidRPr="0022681F">
        <w:rPr>
          <w:rFonts w:hint="cs"/>
          <w:rtl/>
        </w:rPr>
        <w:t>.</w:t>
      </w:r>
    </w:p>
    <w:p w14:paraId="0D3F11F0" w14:textId="77777777" w:rsidR="00E36676" w:rsidRDefault="00E36676" w:rsidP="001D1759">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3">
    <w:p w14:paraId="479FE59A" w14:textId="77777777" w:rsidR="00E36676" w:rsidRPr="00416984" w:rsidRDefault="00E36676" w:rsidP="001D1759">
      <w:pPr>
        <w:pStyle w:val="FootnoteText"/>
        <w:rPr>
          <w:rtl/>
        </w:rPr>
      </w:pPr>
      <w:r w:rsidRPr="005C3D6B">
        <w:rPr>
          <w:rStyle w:val="FootnoteReference"/>
        </w:rPr>
        <w:t>3</w:t>
      </w:r>
      <w:r>
        <w:rPr>
          <w:rtl/>
        </w:rPr>
        <w:t xml:space="preserve"> </w:t>
      </w:r>
      <w:r>
        <w:rPr>
          <w:rFonts w:hint="cs"/>
          <w:sz w:val="16"/>
          <w:szCs w:val="22"/>
          <w:rtl/>
        </w:rPr>
        <w:tab/>
      </w:r>
      <w:r w:rsidRPr="00416984">
        <w:rPr>
          <w:rFonts w:hint="cs"/>
          <w:rtl/>
        </w:rPr>
        <w:t xml:space="preserve">تنطبق أحكام القرار </w:t>
      </w:r>
      <w:r w:rsidRPr="005C3D6B">
        <w:rPr>
          <w:b/>
          <w:bCs/>
        </w:rPr>
        <w:t>49</w:t>
      </w:r>
      <w:r w:rsidRPr="00220444">
        <w:rPr>
          <w:b/>
          <w:bCs/>
        </w:rPr>
        <w:t xml:space="preserve"> (Rev.WRC-</w:t>
      </w:r>
      <w:r w:rsidRPr="005C3D6B">
        <w:rPr>
          <w:b/>
          <w:bCs/>
        </w:rPr>
        <w:t>15</w:t>
      </w:r>
      <w:proofErr w:type="gramStart"/>
      <w:r w:rsidRPr="00220444">
        <w:rPr>
          <w:b/>
          <w:bCs/>
        </w:rPr>
        <w:t>)</w:t>
      </w:r>
      <w:r w:rsidRPr="00416984">
        <w:rPr>
          <w:rFonts w:hint="cs"/>
          <w:rtl/>
        </w:rPr>
        <w:t>.</w:t>
      </w:r>
      <w:r>
        <w:rPr>
          <w:sz w:val="16"/>
          <w:szCs w:val="24"/>
        </w:rPr>
        <w:t>(</w:t>
      </w:r>
      <w:proofErr w:type="gramEnd"/>
      <w:r w:rsidRPr="00720C6F">
        <w:rPr>
          <w:sz w:val="16"/>
          <w:szCs w:val="24"/>
        </w:rPr>
        <w:t>WRC-</w:t>
      </w:r>
      <w:r w:rsidRPr="005C3D6B">
        <w:rPr>
          <w:sz w:val="16"/>
          <w:szCs w:val="24"/>
        </w:rPr>
        <w:t>15</w:t>
      </w:r>
      <w:r>
        <w:rPr>
          <w:sz w:val="16"/>
          <w:szCs w:val="24"/>
        </w:rPr>
        <w:t>)     </w:t>
      </w:r>
    </w:p>
  </w:footnote>
  <w:footnote w:id="4">
    <w:p w14:paraId="4C75622E" w14:textId="77777777" w:rsidR="00E36676" w:rsidRPr="006D2778" w:rsidRDefault="00E36676" w:rsidP="00E36676">
      <w:pPr>
        <w:pStyle w:val="FootnoteText"/>
        <w:rPr>
          <w:rtl/>
        </w:rPr>
      </w:pPr>
      <w:r w:rsidRPr="005C3D6B">
        <w:rPr>
          <w:rStyle w:val="FootnoteReference"/>
        </w:rPr>
        <w:t>9</w:t>
      </w:r>
      <w:r>
        <w:rPr>
          <w:rtl/>
        </w:rPr>
        <w:t xml:space="preserve"> </w:t>
      </w:r>
      <w:r>
        <w:rPr>
          <w:rFonts w:hint="cs"/>
          <w:rtl/>
        </w:rPr>
        <w:tab/>
        <w:t xml:space="preserve">انظر الفقرة </w:t>
      </w:r>
      <w:r w:rsidRPr="005C3D6B">
        <w:t>4</w:t>
      </w:r>
      <w:r>
        <w:t>.</w:t>
      </w:r>
      <w:r w:rsidRPr="005C3D6B">
        <w:t>3</w:t>
      </w:r>
      <w:r>
        <w:rPr>
          <w:rFonts w:hint="cs"/>
          <w:rtl/>
        </w:rPr>
        <w:t xml:space="preserve"> من الملحق </w:t>
      </w:r>
      <w:r w:rsidRPr="005C3D6B">
        <w:t>5</w:t>
      </w:r>
      <w:r>
        <w:rPr>
          <w:rFonts w:hint="cs"/>
          <w:rtl/>
        </w:rPr>
        <w:t xml:space="preserve"> بشأن تعريف هامش الحماية المكافئة </w:t>
      </w:r>
      <w:r>
        <w:t>(EPM</w:t>
      </w:r>
      <w:proofErr w:type="gramStart"/>
      <w:r>
        <w:t>)</w:t>
      </w:r>
      <w:r>
        <w:rPr>
          <w:rFonts w:hint="cs"/>
          <w:rtl/>
        </w:rPr>
        <w:t>.</w:t>
      </w:r>
      <w:r>
        <w:rPr>
          <w:sz w:val="16"/>
          <w:szCs w:val="24"/>
        </w:rPr>
        <w:t>(</w:t>
      </w:r>
      <w:proofErr w:type="gramEnd"/>
      <w:r w:rsidRPr="00720C6F">
        <w:rPr>
          <w:sz w:val="16"/>
          <w:szCs w:val="24"/>
        </w:rPr>
        <w:t>WRC-</w:t>
      </w:r>
      <w:r w:rsidRPr="005C3D6B">
        <w:rPr>
          <w:sz w:val="16"/>
          <w:szCs w:val="24"/>
        </w:rPr>
        <w:t>03</w:t>
      </w:r>
      <w:r>
        <w:rPr>
          <w:sz w:val="16"/>
          <w:szCs w:val="24"/>
        </w:rPr>
        <w:t>)     </w:t>
      </w:r>
    </w:p>
  </w:footnote>
  <w:footnote w:id="5">
    <w:p w14:paraId="6D8C5303" w14:textId="77777777" w:rsidR="00E36676" w:rsidRPr="00DB5165" w:rsidRDefault="00E36676" w:rsidP="001D1759">
      <w:pPr>
        <w:pStyle w:val="FootnoteText"/>
        <w:spacing w:before="120"/>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w:t>
      </w:r>
      <w:r w:rsidRPr="005C3D6B">
        <w:rPr>
          <w:sz w:val="16"/>
          <w:szCs w:val="22"/>
          <w:lang w:bidi="ar-SY"/>
        </w:rPr>
        <w:t>03</w:t>
      </w:r>
      <w:r w:rsidRPr="00DB5165">
        <w:rPr>
          <w:sz w:val="16"/>
          <w:szCs w:val="22"/>
          <w:lang w:bidi="ar-SY"/>
        </w:rPr>
        <w:t>)</w:t>
      </w:r>
      <w:r>
        <w:rPr>
          <w:sz w:val="16"/>
          <w:szCs w:val="22"/>
          <w:lang w:bidi="ar-SY"/>
        </w:rPr>
        <w:t>     </w:t>
      </w:r>
    </w:p>
  </w:footnote>
  <w:footnote w:id="6">
    <w:p w14:paraId="3B5987A3" w14:textId="77777777" w:rsidR="00E36676" w:rsidRPr="00DB5165" w:rsidRDefault="00E36676" w:rsidP="001D1759">
      <w:pPr>
        <w:pStyle w:val="FootnoteText"/>
        <w:rPr>
          <w:rtl/>
          <w:lang w:bidi="ar-SY"/>
        </w:rPr>
      </w:pPr>
      <w:r w:rsidRPr="005C3D6B">
        <w:rPr>
          <w:rStyle w:val="FootnoteReference"/>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5C3D6B">
        <w:rPr>
          <w:spacing w:val="-8"/>
          <w:lang w:bidi="ar-SY"/>
        </w:rPr>
        <w:t>1</w:t>
      </w:r>
      <w:r w:rsidRPr="00432D9D">
        <w:rPr>
          <w:rFonts w:hint="cs"/>
          <w:spacing w:val="-8"/>
          <w:rtl/>
          <w:lang w:bidi="ar-SY"/>
        </w:rPr>
        <w:t xml:space="preserve"> و</w:t>
      </w:r>
      <w:r w:rsidRPr="005C3D6B">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5C3D6B">
        <w:rPr>
          <w:b/>
          <w:bCs/>
          <w:spacing w:val="-8"/>
          <w:lang w:bidi="ar-SY"/>
        </w:rPr>
        <w:t>542</w:t>
      </w:r>
      <w:r w:rsidRPr="00432D9D">
        <w:rPr>
          <w:b/>
          <w:bCs/>
          <w:spacing w:val="-8"/>
          <w:lang w:bidi="ar-SY"/>
        </w:rPr>
        <w:t> (WRC</w:t>
      </w:r>
      <w:r w:rsidRPr="00432D9D">
        <w:rPr>
          <w:b/>
          <w:bCs/>
          <w:spacing w:val="-8"/>
          <w:lang w:bidi="ar-SY"/>
        </w:rPr>
        <w:noBreakHyphen/>
      </w:r>
      <w:r w:rsidRPr="005C3D6B">
        <w:rPr>
          <w:b/>
          <w:bCs/>
          <w:spacing w:val="-8"/>
          <w:lang w:bidi="ar-SY"/>
        </w:rPr>
        <w:t>2000</w:t>
      </w:r>
      <w:r w:rsidRPr="00432D9D">
        <w:rPr>
          <w:b/>
          <w:bCs/>
          <w:spacing w:val="-8"/>
          <w:lang w:bidi="ar-SY"/>
        </w:rPr>
        <w:t>)</w:t>
      </w:r>
      <w:proofErr w:type="gramStart"/>
      <w:r w:rsidRPr="00432D9D">
        <w:rPr>
          <w:rFonts w:hint="cs"/>
          <w:spacing w:val="-8"/>
          <w:rtl/>
          <w:lang w:bidi="ar-SY"/>
        </w:rPr>
        <w:t>).</w:t>
      </w:r>
      <w:r w:rsidRPr="00432D9D">
        <w:rPr>
          <w:spacing w:val="-8"/>
          <w:sz w:val="16"/>
          <w:szCs w:val="22"/>
          <w:lang w:bidi="ar-SY"/>
        </w:rPr>
        <w:t>(</w:t>
      </w:r>
      <w:proofErr w:type="gramEnd"/>
      <w:r w:rsidRPr="00432D9D">
        <w:rPr>
          <w:spacing w:val="-8"/>
          <w:sz w:val="16"/>
          <w:szCs w:val="22"/>
          <w:lang w:bidi="ar-SY"/>
        </w:rPr>
        <w:t>WRC-</w:t>
      </w:r>
      <w:r w:rsidRPr="005C3D6B">
        <w:rPr>
          <w:spacing w:val="-8"/>
          <w:sz w:val="16"/>
          <w:szCs w:val="22"/>
          <w:lang w:bidi="ar-SY"/>
        </w:rPr>
        <w:t>03</w:t>
      </w:r>
      <w:r w:rsidRPr="00432D9D">
        <w:rPr>
          <w:spacing w:val="-8"/>
          <w:sz w:val="16"/>
          <w:szCs w:val="22"/>
          <w:lang w:bidi="ar-SY"/>
        </w:rPr>
        <w:t>)     </w:t>
      </w:r>
    </w:p>
    <w:p w14:paraId="74B54144" w14:textId="77777777" w:rsidR="00E36676" w:rsidRPr="00432D9D" w:rsidRDefault="00E36676" w:rsidP="001D1759">
      <w:pPr>
        <w:pStyle w:val="FootnoteText"/>
        <w:tabs>
          <w:tab w:val="clear" w:pos="1134"/>
          <w:tab w:val="left" w:pos="710"/>
        </w:tabs>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rsidRPr="005C3D6B">
        <w:t>2003</w:t>
      </w:r>
      <w:r>
        <w:rPr>
          <w:rFonts w:hint="cs"/>
          <w:rtl/>
        </w:rPr>
        <w:t xml:space="preserve"> </w:t>
      </w:r>
      <w:r>
        <w:t>(WRC-</w:t>
      </w:r>
      <w:r w:rsidRPr="005C3D6B">
        <w:t>03</w:t>
      </w:r>
      <w:r>
        <w:t>)</w:t>
      </w:r>
      <w:r>
        <w:rPr>
          <w:rFonts w:hint="cs"/>
          <w:rtl/>
          <w:lang w:bidi="ar-SY"/>
        </w:rPr>
        <w:t>.</w:t>
      </w:r>
    </w:p>
  </w:footnote>
  <w:footnote w:id="7">
    <w:p w14:paraId="6895D1BA" w14:textId="77777777" w:rsidR="00E36676" w:rsidRDefault="00E36676" w:rsidP="001D1759">
      <w:pPr>
        <w:pStyle w:val="FootnoteText"/>
        <w:rPr>
          <w:rtl/>
          <w:lang w:bidi="ar-SY"/>
        </w:rPr>
      </w:pPr>
      <w:r w:rsidRPr="005C3D6B">
        <w:rPr>
          <w:rStyle w:val="FootnoteReference"/>
        </w:rPr>
        <w:t>2</w:t>
      </w:r>
      <w:r>
        <w:rPr>
          <w:rtl/>
        </w:rPr>
        <w:t xml:space="preserve"> </w:t>
      </w:r>
      <w:r w:rsidRPr="00DB5165">
        <w:rPr>
          <w:rFonts w:hint="cs"/>
          <w:rtl/>
          <w:lang w:bidi="ar-SY"/>
        </w:rPr>
        <w:tab/>
        <w:t xml:space="preserve">يحتجز استعمال النطاق </w:t>
      </w:r>
      <w:r w:rsidRPr="00DB5165">
        <w:rPr>
          <w:lang w:bidi="ar-SY"/>
        </w:rPr>
        <w:t xml:space="preserve">GHz </w:t>
      </w:r>
      <w:r w:rsidRPr="005C3D6B">
        <w:rPr>
          <w:lang w:bidi="ar-SY"/>
        </w:rPr>
        <w:t>14</w:t>
      </w:r>
      <w:r w:rsidRPr="00DB5165">
        <w:rPr>
          <w:lang w:bidi="ar-SY"/>
        </w:rPr>
        <w:t>,</w:t>
      </w:r>
      <w:r w:rsidRPr="005C3D6B">
        <w:rPr>
          <w:lang w:bidi="ar-SY"/>
        </w:rPr>
        <w:t>8</w:t>
      </w:r>
      <w:r w:rsidRPr="00DB5165">
        <w:rPr>
          <w:lang w:bidi="ar-SY"/>
        </w:rPr>
        <w:t xml:space="preserve"> - </w:t>
      </w:r>
      <w:r w:rsidRPr="005C3D6B">
        <w:rPr>
          <w:lang w:bidi="ar-SY"/>
        </w:rPr>
        <w:t>14</w:t>
      </w:r>
      <w:r w:rsidRPr="00DB5165">
        <w:rPr>
          <w:lang w:bidi="ar-SY"/>
        </w:rPr>
        <w:t>,</w:t>
      </w:r>
      <w:r w:rsidRPr="005C3D6B">
        <w:rPr>
          <w:lang w:bidi="ar-SY"/>
        </w:rPr>
        <w:t>5</w:t>
      </w:r>
      <w:r w:rsidRPr="00DB5165">
        <w:rPr>
          <w:rFonts w:hint="cs"/>
          <w:rtl/>
          <w:lang w:bidi="ar-SY"/>
        </w:rPr>
        <w:t xml:space="preserve"> للبلدان الواقعة خارج أوروبا.</w:t>
      </w:r>
    </w:p>
    <w:p w14:paraId="569BA882" w14:textId="77777777" w:rsidR="00E36676" w:rsidRPr="00C4448E" w:rsidRDefault="00E36676" w:rsidP="001D1759">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8">
    <w:p w14:paraId="2C9C5832" w14:textId="77777777" w:rsidR="00E36676" w:rsidRPr="00146F62" w:rsidRDefault="00E36676" w:rsidP="001D1759">
      <w:pPr>
        <w:pStyle w:val="FootnoteText"/>
        <w:spacing w:before="120"/>
        <w:rPr>
          <w:lang w:bidi="ar-SY"/>
        </w:rPr>
      </w:pPr>
      <w:r w:rsidRPr="005C3D6B">
        <w:rPr>
          <w:rStyle w:val="FootnoteReference"/>
        </w:rPr>
        <w:t>11</w:t>
      </w:r>
      <w:r>
        <w:rPr>
          <w:rtl/>
        </w:rPr>
        <w:t xml:space="preserve"> </w:t>
      </w:r>
      <w:r w:rsidRPr="00146F62">
        <w:rPr>
          <w:rFonts w:hint="cs"/>
          <w:rtl/>
          <w:lang w:bidi="ar-SY"/>
        </w:rPr>
        <w:tab/>
        <w:t xml:space="preserve">انظر الفقرة </w:t>
      </w:r>
      <w:r w:rsidRPr="005C3D6B">
        <w:rPr>
          <w:lang w:bidi="ar-SY"/>
        </w:rPr>
        <w:t>7</w:t>
      </w:r>
      <w:r w:rsidRPr="00146F62">
        <w:rPr>
          <w:lang w:bidi="ar-SY"/>
        </w:rPr>
        <w:t>.</w:t>
      </w:r>
      <w:r w:rsidRPr="005C3D6B">
        <w:rPr>
          <w:lang w:bidi="ar-SY"/>
        </w:rPr>
        <w:t>1</w:t>
      </w:r>
      <w:r w:rsidRPr="00146F62">
        <w:rPr>
          <w:rFonts w:hint="cs"/>
          <w:rtl/>
          <w:lang w:bidi="ar-SY"/>
        </w:rPr>
        <w:t xml:space="preserve"> من الملحق </w:t>
      </w:r>
      <w:r w:rsidRPr="005C3D6B">
        <w:rPr>
          <w:lang w:bidi="ar-SY"/>
        </w:rPr>
        <w:t>3</w:t>
      </w:r>
      <w:r w:rsidRPr="00146F62">
        <w:rPr>
          <w:rFonts w:hint="cs"/>
          <w:rtl/>
          <w:lang w:bidi="ar-SY"/>
        </w:rPr>
        <w:t xml:space="preserve"> بشأن تعريف هامش الحماية المكافئة </w:t>
      </w:r>
      <w:r w:rsidRPr="00146F62">
        <w:rPr>
          <w:lang w:bidi="ar-SY"/>
        </w:rPr>
        <w:t>(E</w:t>
      </w:r>
      <w:r>
        <w:rPr>
          <w:lang w:bidi="ar-SY"/>
        </w:rPr>
        <w:t>PM</w:t>
      </w:r>
      <w:proofErr w:type="gramStart"/>
      <w:r w:rsidRPr="00146F62">
        <w:rPr>
          <w:lang w:bidi="ar-SY"/>
        </w:rPr>
        <w:t>)</w:t>
      </w:r>
      <w:r>
        <w:rPr>
          <w:rFonts w:hint="cs"/>
          <w:rtl/>
        </w:rPr>
        <w:t>.</w:t>
      </w:r>
      <w:r w:rsidRPr="00146F62">
        <w:rPr>
          <w:sz w:val="16"/>
          <w:szCs w:val="22"/>
          <w:lang w:bidi="ar-SY"/>
        </w:rPr>
        <w:t>(</w:t>
      </w:r>
      <w:proofErr w:type="gramEnd"/>
      <w:r w:rsidRPr="00146F62">
        <w:rPr>
          <w:sz w:val="16"/>
          <w:szCs w:val="22"/>
          <w:lang w:bidi="ar-SY"/>
        </w:rPr>
        <w:t>WRC-</w:t>
      </w:r>
      <w:r w:rsidRPr="005C3D6B">
        <w:rPr>
          <w:sz w:val="16"/>
          <w:szCs w:val="22"/>
          <w:lang w:bidi="ar-SY"/>
        </w:rPr>
        <w:t>03</w:t>
      </w:r>
      <w:r w:rsidRPr="00146F62">
        <w:rPr>
          <w:sz w:val="16"/>
          <w:szCs w:val="22"/>
          <w:lang w:bidi="ar-SY"/>
        </w:rPr>
        <w:t>)</w:t>
      </w:r>
      <w:r>
        <w:rPr>
          <w:sz w:val="16"/>
          <w:szCs w:val="22"/>
          <w:lang w:bidi="ar-SY"/>
        </w:rPr>
        <w:t>     </w:t>
      </w:r>
    </w:p>
  </w:footnote>
  <w:footnote w:id="9">
    <w:p w14:paraId="6516FDA9" w14:textId="3328A126" w:rsidR="00E36676" w:rsidRDefault="00E36676" w:rsidP="008B1D8A">
      <w:pPr>
        <w:pStyle w:val="FootnoteText"/>
        <w:rPr>
          <w:rtl/>
        </w:rPr>
      </w:pPr>
      <w:r>
        <w:rPr>
          <w:rStyle w:val="FootnoteReference"/>
        </w:rPr>
        <w:footnoteRef/>
      </w:r>
      <w:r w:rsidR="00D12FE8">
        <w:tab/>
      </w:r>
      <w:r w:rsidRPr="005C3D6B">
        <w:t>1</w:t>
      </w:r>
      <w:r w:rsidRPr="008B1D8A">
        <w:t>.</w:t>
      </w:r>
      <w:r w:rsidRPr="005C3D6B">
        <w:t>20</w:t>
      </w:r>
      <w:r w:rsidRPr="008B1D8A">
        <w:t>.</w:t>
      </w:r>
      <w:r w:rsidRPr="005C3D6B">
        <w:t>1</w:t>
      </w:r>
      <w:r w:rsidRPr="008B1D8A">
        <w:t>.</w:t>
      </w:r>
      <w:r w:rsidRPr="005C3D6B">
        <w:t>4</w:t>
      </w:r>
      <w:r w:rsidRPr="008B1D8A">
        <w:rPr>
          <w:rFonts w:hint="cs"/>
          <w:rtl/>
        </w:rPr>
        <w:t xml:space="preserve"> </w:t>
      </w:r>
      <w:r w:rsidRPr="008B1D8A">
        <w:rPr>
          <w:rtl/>
        </w:rPr>
        <w:t xml:space="preserve">عند تقديم خصائص تتعلق بتداخل ضار بموجب </w:t>
      </w:r>
      <w:r>
        <w:rPr>
          <w:rFonts w:hint="cs"/>
          <w:rtl/>
        </w:rPr>
        <w:t>الفقرة</w:t>
      </w:r>
      <w:r w:rsidRPr="008B1D8A">
        <w:rPr>
          <w:rtl/>
        </w:rPr>
        <w:t xml:space="preserve"> </w:t>
      </w:r>
      <w:r w:rsidRPr="005C3D6B">
        <w:t>20</w:t>
      </w:r>
      <w:r w:rsidRPr="008B1D8A">
        <w:t>.</w:t>
      </w:r>
      <w:r w:rsidRPr="005C3D6B">
        <w:t>1</w:t>
      </w:r>
      <w:r w:rsidRPr="008B1D8A">
        <w:t>.</w:t>
      </w:r>
      <w:r w:rsidRPr="005C3D6B">
        <w:t>4</w:t>
      </w:r>
      <w:r w:rsidRPr="008B1D8A">
        <w:rPr>
          <w:rtl/>
        </w:rPr>
        <w:t xml:space="preserve">، على الإدارات المعنية أن تستخدم إلى أقصى قدر ممكن النَسق المبين في التذييل </w:t>
      </w:r>
      <w:r w:rsidRPr="005C3D6B">
        <w:rPr>
          <w:b/>
          <w:bCs/>
        </w:rPr>
        <w:t>10</w:t>
      </w:r>
      <w:r w:rsidRPr="008B1D8A">
        <w:rPr>
          <w:rtl/>
        </w:rPr>
        <w:t xml:space="preserve"> من لوائح </w:t>
      </w:r>
      <w:proofErr w:type="gramStart"/>
      <w:r w:rsidRPr="008B1D8A">
        <w:rPr>
          <w:rtl/>
        </w:rPr>
        <w:t>الراديو.</w:t>
      </w:r>
      <w:r w:rsidRPr="008B1D8A">
        <w:rPr>
          <w:color w:val="000000"/>
          <w:sz w:val="16"/>
          <w:szCs w:val="16"/>
          <w:lang w:eastAsia="ja-JP"/>
        </w:rPr>
        <w:t>(</w:t>
      </w:r>
      <w:proofErr w:type="gramEnd"/>
      <w:r w:rsidRPr="008B1D8A">
        <w:rPr>
          <w:color w:val="000000"/>
          <w:sz w:val="16"/>
          <w:szCs w:val="16"/>
          <w:lang w:eastAsia="ja-JP"/>
        </w:rPr>
        <w:t>WRC-</w:t>
      </w:r>
      <w:r w:rsidRPr="005C3D6B">
        <w:rPr>
          <w:color w:val="000000"/>
          <w:sz w:val="16"/>
          <w:szCs w:val="16"/>
          <w:lang w:eastAsia="ja-JP"/>
        </w:rPr>
        <w:t>19</w:t>
      </w:r>
      <w:r w:rsidRPr="008B1D8A">
        <w:rPr>
          <w:color w:val="000000"/>
          <w:sz w:val="16"/>
          <w:szCs w:val="16"/>
          <w:lang w:eastAsia="ja-JP"/>
        </w:rPr>
        <w:t>)</w:t>
      </w:r>
      <w:r>
        <w:rPr>
          <w:color w:val="000000"/>
          <w:sz w:val="16"/>
          <w:szCs w:val="16"/>
          <w:lang w:eastAsia="ja-JP"/>
        </w:rPr>
        <w:t>     </w:t>
      </w:r>
    </w:p>
  </w:footnote>
  <w:footnote w:id="10">
    <w:p w14:paraId="26C4BDDE" w14:textId="1467F2F5" w:rsidR="00E36676" w:rsidRDefault="00E36676" w:rsidP="005019FB">
      <w:pPr>
        <w:pStyle w:val="FootnoteText"/>
      </w:pPr>
      <w:r>
        <w:rPr>
          <w:rStyle w:val="FootnoteReference"/>
        </w:rPr>
        <w:footnoteRef/>
      </w:r>
      <w:r w:rsidR="00C67A4D">
        <w:tab/>
      </w:r>
      <w:r w:rsidRPr="005C3D6B">
        <w:t>1</w:t>
      </w:r>
      <w:r w:rsidRPr="003932E3">
        <w:t>.</w:t>
      </w:r>
      <w:r w:rsidRPr="005C3D6B">
        <w:t>20</w:t>
      </w:r>
      <w:r w:rsidRPr="003932E3">
        <w:t>.</w:t>
      </w:r>
      <w:r w:rsidRPr="005C3D6B">
        <w:t>1</w:t>
      </w:r>
      <w:r w:rsidRPr="003932E3">
        <w:t>.</w:t>
      </w:r>
      <w:r w:rsidRPr="005C3D6B">
        <w:t>4</w:t>
      </w:r>
      <w:r w:rsidRPr="003932E3">
        <w:rPr>
          <w:rFonts w:hint="cs"/>
          <w:rtl/>
        </w:rPr>
        <w:t xml:space="preserve"> </w:t>
      </w:r>
      <w:r w:rsidRPr="003932E3">
        <w:rPr>
          <w:rtl/>
        </w:rPr>
        <w:t xml:space="preserve">عند تقديم خصائص تتعلق بتداخل ضار </w:t>
      </w:r>
      <w:r w:rsidRPr="005019FB">
        <w:rPr>
          <w:rtl/>
          <w:lang w:bidi="ar-SA"/>
        </w:rPr>
        <w:t xml:space="preserve">بموجب </w:t>
      </w:r>
      <w:r w:rsidRPr="005019FB">
        <w:rPr>
          <w:rFonts w:hint="cs"/>
          <w:rtl/>
          <w:lang w:bidi="ar-SA"/>
        </w:rPr>
        <w:t>الفقرة</w:t>
      </w:r>
      <w:r w:rsidRPr="005019FB">
        <w:rPr>
          <w:rtl/>
          <w:lang w:bidi="ar-SA"/>
        </w:rPr>
        <w:t xml:space="preserve"> </w:t>
      </w:r>
      <w:r w:rsidRPr="005C3D6B">
        <w:t>20</w:t>
      </w:r>
      <w:r w:rsidRPr="005019FB">
        <w:t>.</w:t>
      </w:r>
      <w:r w:rsidRPr="005C3D6B">
        <w:t>1</w:t>
      </w:r>
      <w:r w:rsidRPr="005019FB">
        <w:t>.</w:t>
      </w:r>
      <w:r w:rsidRPr="005C3D6B">
        <w:t>4</w:t>
      </w:r>
      <w:r w:rsidRPr="005019FB">
        <w:rPr>
          <w:rtl/>
          <w:lang w:bidi="ar-SA"/>
        </w:rPr>
        <w:t xml:space="preserve">، </w:t>
      </w:r>
      <w:r w:rsidRPr="003932E3">
        <w:rPr>
          <w:rtl/>
        </w:rPr>
        <w:t xml:space="preserve">على الإدارات المعنية أن تستخدم إلى أقصى قدر ممكن النَسق المبين في التذييل </w:t>
      </w:r>
      <w:r w:rsidRPr="005C3D6B">
        <w:rPr>
          <w:b/>
          <w:bCs/>
        </w:rPr>
        <w:t>10</w:t>
      </w:r>
      <w:r w:rsidRPr="003932E3">
        <w:rPr>
          <w:rtl/>
        </w:rPr>
        <w:t xml:space="preserve"> من لوائح </w:t>
      </w:r>
      <w:proofErr w:type="gramStart"/>
      <w:r w:rsidRPr="003932E3">
        <w:rPr>
          <w:rtl/>
        </w:rPr>
        <w:t>الراديو.</w:t>
      </w:r>
      <w:r w:rsidRPr="003932E3">
        <w:rPr>
          <w:color w:val="000000"/>
          <w:sz w:val="16"/>
          <w:szCs w:val="16"/>
          <w:lang w:eastAsia="ja-JP"/>
        </w:rPr>
        <w:t>(</w:t>
      </w:r>
      <w:proofErr w:type="gramEnd"/>
      <w:r w:rsidRPr="003932E3">
        <w:rPr>
          <w:color w:val="000000"/>
          <w:sz w:val="16"/>
          <w:szCs w:val="16"/>
          <w:lang w:eastAsia="ja-JP"/>
        </w:rPr>
        <w:t>WRC-</w:t>
      </w:r>
      <w:r w:rsidRPr="005C3D6B">
        <w:rPr>
          <w:color w:val="000000"/>
          <w:sz w:val="16"/>
          <w:szCs w:val="16"/>
          <w:lang w:eastAsia="ja-JP"/>
        </w:rPr>
        <w:t>19</w:t>
      </w:r>
      <w:r w:rsidRPr="003932E3">
        <w:rPr>
          <w:color w:val="000000"/>
          <w:sz w:val="16"/>
          <w:szCs w:val="16"/>
          <w:lang w:eastAsia="ja-JP"/>
        </w:rPr>
        <w:t>)</w:t>
      </w:r>
      <w:r>
        <w:rPr>
          <w:color w:val="000000"/>
          <w:sz w:val="16"/>
          <w:szCs w:val="16"/>
          <w:lang w:eastAsia="ja-JP"/>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6D0A" w14:textId="77777777" w:rsidR="00E36676" w:rsidRDefault="00E36676" w:rsidP="002919E1"/>
  <w:p w14:paraId="2359F446" w14:textId="77777777" w:rsidR="00E36676" w:rsidRDefault="00E36676" w:rsidP="002919E1"/>
  <w:p w14:paraId="4CFCDA86" w14:textId="77777777" w:rsidR="00E36676" w:rsidRDefault="00E366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004D5" w14:textId="77777777" w:rsidR="00E36676" w:rsidRPr="008927F5" w:rsidRDefault="00E36676"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5C3D6B">
      <w:rPr>
        <w:rStyle w:val="PageNumber"/>
      </w:rPr>
      <w:t>2</w:t>
    </w:r>
    <w:r w:rsidRPr="0088384B">
      <w:rPr>
        <w:rStyle w:val="PageNumber"/>
      </w:rPr>
      <w:fldChar w:fldCharType="end"/>
    </w:r>
    <w:r>
      <w:rPr>
        <w:rStyle w:val="PageNumber"/>
        <w:rtl/>
      </w:rPr>
      <w:br/>
    </w:r>
    <w:r w:rsidRPr="0088384B">
      <w:rPr>
        <w:rStyle w:val="PageNumber"/>
      </w:rPr>
      <w:t>CMR</w:t>
    </w:r>
    <w:r w:rsidRPr="005C3D6B">
      <w:rPr>
        <w:rStyle w:val="PageNumber"/>
      </w:rPr>
      <w:t>19</w:t>
    </w:r>
    <w:r w:rsidRPr="0088384B">
      <w:rPr>
        <w:rStyle w:val="PageNumber"/>
      </w:rPr>
      <w:t>/</w:t>
    </w:r>
    <w:r w:rsidRPr="005C3D6B">
      <w:rPr>
        <w:rStyle w:val="PageNumber"/>
      </w:rPr>
      <w:t>80</w:t>
    </w:r>
    <w:r>
      <w:rPr>
        <w:rStyle w:val="PageNumber"/>
      </w:rPr>
      <w:t>(Add.</w:t>
    </w:r>
    <w:proofErr w:type="gramStart"/>
    <w:r w:rsidRPr="005C3D6B">
      <w:rPr>
        <w:rStyle w:val="PageNumber"/>
      </w:rPr>
      <w:t>19</w:t>
    </w:r>
    <w:r>
      <w:rPr>
        <w:rStyle w:val="PageNumber"/>
      </w:rPr>
      <w:t>)(</w:t>
    </w:r>
    <w:proofErr w:type="gramEnd"/>
    <w:r>
      <w:rPr>
        <w:rStyle w:val="PageNumber"/>
      </w:rPr>
      <w:t>Add.</w:t>
    </w:r>
    <w:r w:rsidRPr="005C3D6B">
      <w:rPr>
        <w:rStyle w:val="PageNumber"/>
      </w:rPr>
      <w:t>7</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A9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E622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00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1C3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6D5C2E83"/>
    <w:multiLevelType w:val="hybridMultilevel"/>
    <w:tmpl w:val="0194C2DA"/>
    <w:lvl w:ilvl="0" w:tplc="6C16FCBA">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2588"/>
    <w:rsid w:val="00015996"/>
    <w:rsid w:val="00022B74"/>
    <w:rsid w:val="0002327C"/>
    <w:rsid w:val="000347ED"/>
    <w:rsid w:val="00034B65"/>
    <w:rsid w:val="00040C94"/>
    <w:rsid w:val="000410B7"/>
    <w:rsid w:val="000425FC"/>
    <w:rsid w:val="00044D43"/>
    <w:rsid w:val="00046844"/>
    <w:rsid w:val="00051907"/>
    <w:rsid w:val="00061717"/>
    <w:rsid w:val="00061C1B"/>
    <w:rsid w:val="00075A3F"/>
    <w:rsid w:val="000919CB"/>
    <w:rsid w:val="000A1B16"/>
    <w:rsid w:val="000A1C3C"/>
    <w:rsid w:val="000B3896"/>
    <w:rsid w:val="000B5404"/>
    <w:rsid w:val="000C49C7"/>
    <w:rsid w:val="000C4EB7"/>
    <w:rsid w:val="000D06EB"/>
    <w:rsid w:val="000D1708"/>
    <w:rsid w:val="000E2AFC"/>
    <w:rsid w:val="000E6D30"/>
    <w:rsid w:val="000F05F5"/>
    <w:rsid w:val="000F518F"/>
    <w:rsid w:val="0010081C"/>
    <w:rsid w:val="0010135E"/>
    <w:rsid w:val="001013E3"/>
    <w:rsid w:val="0010363F"/>
    <w:rsid w:val="00122D64"/>
    <w:rsid w:val="00123AA6"/>
    <w:rsid w:val="00123B85"/>
    <w:rsid w:val="0012545F"/>
    <w:rsid w:val="00136B82"/>
    <w:rsid w:val="00140359"/>
    <w:rsid w:val="001464F2"/>
    <w:rsid w:val="00167364"/>
    <w:rsid w:val="001903B2"/>
    <w:rsid w:val="001B0F78"/>
    <w:rsid w:val="001B5953"/>
    <w:rsid w:val="001C122B"/>
    <w:rsid w:val="001D1759"/>
    <w:rsid w:val="001D746E"/>
    <w:rsid w:val="001E190C"/>
    <w:rsid w:val="001E51EE"/>
    <w:rsid w:val="001E54F6"/>
    <w:rsid w:val="001E5A8C"/>
    <w:rsid w:val="001F378F"/>
    <w:rsid w:val="00201A0A"/>
    <w:rsid w:val="002075D4"/>
    <w:rsid w:val="00211B2A"/>
    <w:rsid w:val="002131F0"/>
    <w:rsid w:val="00214376"/>
    <w:rsid w:val="00214854"/>
    <w:rsid w:val="00223C6C"/>
    <w:rsid w:val="00226491"/>
    <w:rsid w:val="00226904"/>
    <w:rsid w:val="002333A0"/>
    <w:rsid w:val="00252D2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399"/>
    <w:rsid w:val="002D6BB4"/>
    <w:rsid w:val="002D6FBF"/>
    <w:rsid w:val="002E48BF"/>
    <w:rsid w:val="002E5346"/>
    <w:rsid w:val="002E61C2"/>
    <w:rsid w:val="002E64C9"/>
    <w:rsid w:val="002F3E46"/>
    <w:rsid w:val="00311E3F"/>
    <w:rsid w:val="00314B1E"/>
    <w:rsid w:val="0033737F"/>
    <w:rsid w:val="00353652"/>
    <w:rsid w:val="003569E1"/>
    <w:rsid w:val="00361CF5"/>
    <w:rsid w:val="00372BA5"/>
    <w:rsid w:val="0037560B"/>
    <w:rsid w:val="003771D8"/>
    <w:rsid w:val="003815E2"/>
    <w:rsid w:val="00381FAD"/>
    <w:rsid w:val="00382A66"/>
    <w:rsid w:val="00387136"/>
    <w:rsid w:val="003923B1"/>
    <w:rsid w:val="003932E3"/>
    <w:rsid w:val="003965FE"/>
    <w:rsid w:val="003B27AD"/>
    <w:rsid w:val="003B4F23"/>
    <w:rsid w:val="003C12F6"/>
    <w:rsid w:val="003C3A13"/>
    <w:rsid w:val="003D692F"/>
    <w:rsid w:val="003E02EF"/>
    <w:rsid w:val="003E1D90"/>
    <w:rsid w:val="00400CD4"/>
    <w:rsid w:val="004147B9"/>
    <w:rsid w:val="00422C04"/>
    <w:rsid w:val="00423A40"/>
    <w:rsid w:val="00426144"/>
    <w:rsid w:val="00436E93"/>
    <w:rsid w:val="004636E2"/>
    <w:rsid w:val="00470CBD"/>
    <w:rsid w:val="0047407D"/>
    <w:rsid w:val="00481298"/>
    <w:rsid w:val="00483A1F"/>
    <w:rsid w:val="00487CFB"/>
    <w:rsid w:val="004909DD"/>
    <w:rsid w:val="004A05E6"/>
    <w:rsid w:val="004A6230"/>
    <w:rsid w:val="004A6C66"/>
    <w:rsid w:val="004A7AA0"/>
    <w:rsid w:val="004B369D"/>
    <w:rsid w:val="004C11BC"/>
    <w:rsid w:val="004C5C04"/>
    <w:rsid w:val="004D0448"/>
    <w:rsid w:val="004D4327"/>
    <w:rsid w:val="004D4AE6"/>
    <w:rsid w:val="004E3821"/>
    <w:rsid w:val="004E73FF"/>
    <w:rsid w:val="004F33A1"/>
    <w:rsid w:val="004F7B76"/>
    <w:rsid w:val="005019FB"/>
    <w:rsid w:val="00505FCA"/>
    <w:rsid w:val="00510C2D"/>
    <w:rsid w:val="00513D08"/>
    <w:rsid w:val="005166A4"/>
    <w:rsid w:val="005169F4"/>
    <w:rsid w:val="005210D1"/>
    <w:rsid w:val="00523146"/>
    <w:rsid w:val="00523275"/>
    <w:rsid w:val="00531DC7"/>
    <w:rsid w:val="005350B0"/>
    <w:rsid w:val="005431B5"/>
    <w:rsid w:val="00546A99"/>
    <w:rsid w:val="005512E3"/>
    <w:rsid w:val="00553411"/>
    <w:rsid w:val="00554AE7"/>
    <w:rsid w:val="00564746"/>
    <w:rsid w:val="0056512C"/>
    <w:rsid w:val="00576D0A"/>
    <w:rsid w:val="00576E6E"/>
    <w:rsid w:val="00576FCC"/>
    <w:rsid w:val="00580082"/>
    <w:rsid w:val="00584333"/>
    <w:rsid w:val="005953EC"/>
    <w:rsid w:val="005A2F2E"/>
    <w:rsid w:val="005B00A1"/>
    <w:rsid w:val="005C18BE"/>
    <w:rsid w:val="005C29C8"/>
    <w:rsid w:val="005C3D6B"/>
    <w:rsid w:val="005C5D25"/>
    <w:rsid w:val="005C66D7"/>
    <w:rsid w:val="005D2606"/>
    <w:rsid w:val="005D30FD"/>
    <w:rsid w:val="005D6D48"/>
    <w:rsid w:val="005D72A4"/>
    <w:rsid w:val="005F05CC"/>
    <w:rsid w:val="005F65DE"/>
    <w:rsid w:val="00613492"/>
    <w:rsid w:val="00630061"/>
    <w:rsid w:val="00630905"/>
    <w:rsid w:val="006315B5"/>
    <w:rsid w:val="00641655"/>
    <w:rsid w:val="0065562F"/>
    <w:rsid w:val="006569F9"/>
    <w:rsid w:val="006614B8"/>
    <w:rsid w:val="00666697"/>
    <w:rsid w:val="006779A4"/>
    <w:rsid w:val="00680A66"/>
    <w:rsid w:val="00681391"/>
    <w:rsid w:val="006858CD"/>
    <w:rsid w:val="00693A08"/>
    <w:rsid w:val="00694690"/>
    <w:rsid w:val="0069526C"/>
    <w:rsid w:val="006A12AC"/>
    <w:rsid w:val="006A1C2C"/>
    <w:rsid w:val="006A2162"/>
    <w:rsid w:val="006B4B90"/>
    <w:rsid w:val="006B658C"/>
    <w:rsid w:val="006C00B7"/>
    <w:rsid w:val="006D2674"/>
    <w:rsid w:val="006E38D0"/>
    <w:rsid w:val="006E465B"/>
    <w:rsid w:val="006F70BF"/>
    <w:rsid w:val="00701E71"/>
    <w:rsid w:val="00711093"/>
    <w:rsid w:val="00715285"/>
    <w:rsid w:val="00716B1D"/>
    <w:rsid w:val="007248EC"/>
    <w:rsid w:val="00726744"/>
    <w:rsid w:val="00731150"/>
    <w:rsid w:val="00734E41"/>
    <w:rsid w:val="00736DCC"/>
    <w:rsid w:val="00741855"/>
    <w:rsid w:val="00742B73"/>
    <w:rsid w:val="00747DE2"/>
    <w:rsid w:val="00751251"/>
    <w:rsid w:val="00756632"/>
    <w:rsid w:val="007610E7"/>
    <w:rsid w:val="00761EF6"/>
    <w:rsid w:val="00764079"/>
    <w:rsid w:val="00770AA0"/>
    <w:rsid w:val="00771F7E"/>
    <w:rsid w:val="00773E9C"/>
    <w:rsid w:val="007760BF"/>
    <w:rsid w:val="00776F6B"/>
    <w:rsid w:val="00777694"/>
    <w:rsid w:val="00786A7E"/>
    <w:rsid w:val="00794B15"/>
    <w:rsid w:val="007A0802"/>
    <w:rsid w:val="007A4A8E"/>
    <w:rsid w:val="007B1FCA"/>
    <w:rsid w:val="007C2C12"/>
    <w:rsid w:val="007C3CFA"/>
    <w:rsid w:val="007C7603"/>
    <w:rsid w:val="007D4DC5"/>
    <w:rsid w:val="007E0E8B"/>
    <w:rsid w:val="007E220F"/>
    <w:rsid w:val="007E6847"/>
    <w:rsid w:val="007E6B0A"/>
    <w:rsid w:val="007F08CA"/>
    <w:rsid w:val="007F37F7"/>
    <w:rsid w:val="007F7FC3"/>
    <w:rsid w:val="008012A3"/>
    <w:rsid w:val="00810482"/>
    <w:rsid w:val="00813B86"/>
    <w:rsid w:val="00817568"/>
    <w:rsid w:val="008204AC"/>
    <w:rsid w:val="008261C2"/>
    <w:rsid w:val="00830D96"/>
    <w:rsid w:val="00844DE0"/>
    <w:rsid w:val="0085569D"/>
    <w:rsid w:val="00855B59"/>
    <w:rsid w:val="0085774F"/>
    <w:rsid w:val="008614B8"/>
    <w:rsid w:val="008657CB"/>
    <w:rsid w:val="00873A6F"/>
    <w:rsid w:val="0088384B"/>
    <w:rsid w:val="00886CC5"/>
    <w:rsid w:val="008927F5"/>
    <w:rsid w:val="00893E53"/>
    <w:rsid w:val="008A1137"/>
    <w:rsid w:val="008A1788"/>
    <w:rsid w:val="008A3E57"/>
    <w:rsid w:val="008A4185"/>
    <w:rsid w:val="008A6552"/>
    <w:rsid w:val="008B1D8A"/>
    <w:rsid w:val="008B4E93"/>
    <w:rsid w:val="008B52B7"/>
    <w:rsid w:val="008C3818"/>
    <w:rsid w:val="008D6ACC"/>
    <w:rsid w:val="008D7AF0"/>
    <w:rsid w:val="008E2CBE"/>
    <w:rsid w:val="008E32DD"/>
    <w:rsid w:val="008E49FF"/>
    <w:rsid w:val="008E53C5"/>
    <w:rsid w:val="008F21CA"/>
    <w:rsid w:val="008F390A"/>
    <w:rsid w:val="008F4626"/>
    <w:rsid w:val="009004DF"/>
    <w:rsid w:val="00904AA5"/>
    <w:rsid w:val="009314BF"/>
    <w:rsid w:val="00934742"/>
    <w:rsid w:val="00947E44"/>
    <w:rsid w:val="00951718"/>
    <w:rsid w:val="009573AB"/>
    <w:rsid w:val="00960962"/>
    <w:rsid w:val="00972557"/>
    <w:rsid w:val="00972CE0"/>
    <w:rsid w:val="009922C9"/>
    <w:rsid w:val="009A3D30"/>
    <w:rsid w:val="009D0FBE"/>
    <w:rsid w:val="009D6348"/>
    <w:rsid w:val="009E5007"/>
    <w:rsid w:val="009E613F"/>
    <w:rsid w:val="009F042B"/>
    <w:rsid w:val="00A02F7E"/>
    <w:rsid w:val="00A03FD6"/>
    <w:rsid w:val="00A04CF4"/>
    <w:rsid w:val="00A116A8"/>
    <w:rsid w:val="00A17E61"/>
    <w:rsid w:val="00A22AE9"/>
    <w:rsid w:val="00A26758"/>
    <w:rsid w:val="00A26D0E"/>
    <w:rsid w:val="00A27205"/>
    <w:rsid w:val="00A278E9"/>
    <w:rsid w:val="00A314C9"/>
    <w:rsid w:val="00A3451F"/>
    <w:rsid w:val="00A356BB"/>
    <w:rsid w:val="00A3584A"/>
    <w:rsid w:val="00A35E1F"/>
    <w:rsid w:val="00A36268"/>
    <w:rsid w:val="00A375BD"/>
    <w:rsid w:val="00A40B2C"/>
    <w:rsid w:val="00A42709"/>
    <w:rsid w:val="00A42ADC"/>
    <w:rsid w:val="00A42C6B"/>
    <w:rsid w:val="00A647FC"/>
    <w:rsid w:val="00A66D2B"/>
    <w:rsid w:val="00A809E8"/>
    <w:rsid w:val="00A870AD"/>
    <w:rsid w:val="00A90843"/>
    <w:rsid w:val="00A92204"/>
    <w:rsid w:val="00A956D0"/>
    <w:rsid w:val="00A9645C"/>
    <w:rsid w:val="00AB2A33"/>
    <w:rsid w:val="00AB5FE5"/>
    <w:rsid w:val="00AC03FC"/>
    <w:rsid w:val="00AC1275"/>
    <w:rsid w:val="00AC1A74"/>
    <w:rsid w:val="00AC7395"/>
    <w:rsid w:val="00AD162B"/>
    <w:rsid w:val="00AD690F"/>
    <w:rsid w:val="00AD69DD"/>
    <w:rsid w:val="00AE6B26"/>
    <w:rsid w:val="00AF0546"/>
    <w:rsid w:val="00AF3EFA"/>
    <w:rsid w:val="00AF41D1"/>
    <w:rsid w:val="00B01623"/>
    <w:rsid w:val="00B033DF"/>
    <w:rsid w:val="00B039AD"/>
    <w:rsid w:val="00B07CEE"/>
    <w:rsid w:val="00B12661"/>
    <w:rsid w:val="00B16045"/>
    <w:rsid w:val="00B1714C"/>
    <w:rsid w:val="00B357E9"/>
    <w:rsid w:val="00B4164D"/>
    <w:rsid w:val="00B425C1"/>
    <w:rsid w:val="00B547ED"/>
    <w:rsid w:val="00B57BF0"/>
    <w:rsid w:val="00B606BA"/>
    <w:rsid w:val="00B66817"/>
    <w:rsid w:val="00B71E3B"/>
    <w:rsid w:val="00B721D5"/>
    <w:rsid w:val="00B81CB5"/>
    <w:rsid w:val="00B82818"/>
    <w:rsid w:val="00B833DB"/>
    <w:rsid w:val="00B8351F"/>
    <w:rsid w:val="00B86C44"/>
    <w:rsid w:val="00B87B79"/>
    <w:rsid w:val="00B9727C"/>
    <w:rsid w:val="00BA307C"/>
    <w:rsid w:val="00BA7D44"/>
    <w:rsid w:val="00BD6291"/>
    <w:rsid w:val="00BD6EF3"/>
    <w:rsid w:val="00BE69C3"/>
    <w:rsid w:val="00C023DF"/>
    <w:rsid w:val="00C05A60"/>
    <w:rsid w:val="00C1165E"/>
    <w:rsid w:val="00C22074"/>
    <w:rsid w:val="00C2305A"/>
    <w:rsid w:val="00C2377B"/>
    <w:rsid w:val="00C242D7"/>
    <w:rsid w:val="00C27A54"/>
    <w:rsid w:val="00C362B0"/>
    <w:rsid w:val="00C3693C"/>
    <w:rsid w:val="00C53F6F"/>
    <w:rsid w:val="00C5489D"/>
    <w:rsid w:val="00C579ED"/>
    <w:rsid w:val="00C67A4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01D7"/>
    <w:rsid w:val="00D03496"/>
    <w:rsid w:val="00D12AFA"/>
    <w:rsid w:val="00D12FE8"/>
    <w:rsid w:val="00D24B69"/>
    <w:rsid w:val="00D25120"/>
    <w:rsid w:val="00D265C9"/>
    <w:rsid w:val="00D36122"/>
    <w:rsid w:val="00D419CB"/>
    <w:rsid w:val="00D44350"/>
    <w:rsid w:val="00D44E3F"/>
    <w:rsid w:val="00D51BB8"/>
    <w:rsid w:val="00D525F5"/>
    <w:rsid w:val="00D535D0"/>
    <w:rsid w:val="00D577D8"/>
    <w:rsid w:val="00D60FAE"/>
    <w:rsid w:val="00D62C78"/>
    <w:rsid w:val="00D81703"/>
    <w:rsid w:val="00D82929"/>
    <w:rsid w:val="00D84214"/>
    <w:rsid w:val="00D943E5"/>
    <w:rsid w:val="00D970BE"/>
    <w:rsid w:val="00DA1AE0"/>
    <w:rsid w:val="00DB1077"/>
    <w:rsid w:val="00DB336E"/>
    <w:rsid w:val="00DB4CC9"/>
    <w:rsid w:val="00DC156E"/>
    <w:rsid w:val="00DC29DD"/>
    <w:rsid w:val="00DC3C42"/>
    <w:rsid w:val="00DC7C0E"/>
    <w:rsid w:val="00DE7387"/>
    <w:rsid w:val="00DF2A6A"/>
    <w:rsid w:val="00DF3B72"/>
    <w:rsid w:val="00E10821"/>
    <w:rsid w:val="00E11F51"/>
    <w:rsid w:val="00E2476B"/>
    <w:rsid w:val="00E2489D"/>
    <w:rsid w:val="00E26092"/>
    <w:rsid w:val="00E26520"/>
    <w:rsid w:val="00E343A3"/>
    <w:rsid w:val="00E36676"/>
    <w:rsid w:val="00E45556"/>
    <w:rsid w:val="00E51BFA"/>
    <w:rsid w:val="00E611F1"/>
    <w:rsid w:val="00E621A3"/>
    <w:rsid w:val="00E833BC"/>
    <w:rsid w:val="00E8580E"/>
    <w:rsid w:val="00E95493"/>
    <w:rsid w:val="00E97E21"/>
    <w:rsid w:val="00EA0D21"/>
    <w:rsid w:val="00EA1B76"/>
    <w:rsid w:val="00EA5D25"/>
    <w:rsid w:val="00EA77D7"/>
    <w:rsid w:val="00EC09B9"/>
    <w:rsid w:val="00ED048C"/>
    <w:rsid w:val="00EE60E9"/>
    <w:rsid w:val="00EF38AF"/>
    <w:rsid w:val="00F00143"/>
    <w:rsid w:val="00F04DE1"/>
    <w:rsid w:val="00F055F8"/>
    <w:rsid w:val="00F10CB4"/>
    <w:rsid w:val="00F11B3D"/>
    <w:rsid w:val="00F146AC"/>
    <w:rsid w:val="00F14763"/>
    <w:rsid w:val="00F16212"/>
    <w:rsid w:val="00F16602"/>
    <w:rsid w:val="00F25B80"/>
    <w:rsid w:val="00F2685F"/>
    <w:rsid w:val="00F33A34"/>
    <w:rsid w:val="00F350C8"/>
    <w:rsid w:val="00F42650"/>
    <w:rsid w:val="00F457A7"/>
    <w:rsid w:val="00F46A59"/>
    <w:rsid w:val="00F539BF"/>
    <w:rsid w:val="00F545E4"/>
    <w:rsid w:val="00F55E63"/>
    <w:rsid w:val="00F84613"/>
    <w:rsid w:val="00F84DEC"/>
    <w:rsid w:val="00F8654D"/>
    <w:rsid w:val="00F900C9"/>
    <w:rsid w:val="00F92C96"/>
    <w:rsid w:val="00F97D1C"/>
    <w:rsid w:val="00FA0D4E"/>
    <w:rsid w:val="00FA13D3"/>
    <w:rsid w:val="00FA51C7"/>
    <w:rsid w:val="00FB0753"/>
    <w:rsid w:val="00FB5CC8"/>
    <w:rsid w:val="00FC2CD0"/>
    <w:rsid w:val="00FD0594"/>
    <w:rsid w:val="00FF4FFF"/>
    <w:rsid w:val="00FF6A5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92F7C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F2E"/>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table" w:customStyle="1" w:styleId="TableGrid1">
    <w:name w:val="Table Grid1"/>
    <w:basedOn w:val="TableNormal"/>
    <w:next w:val="TableGrid"/>
    <w:rsid w:val="005C66D7"/>
    <w:rPr>
      <w:rFonts w:ascii="Times" w:eastAsia="MS Mincho"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C66D7"/>
    <w:rPr>
      <w:rFonts w:ascii="Times" w:eastAsia="MS Mincho"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Bold">
    <w:name w:val="Art_ref + Bold"/>
    <w:basedOn w:val="DefaultParagraphFont"/>
    <w:uiPriority w:val="1"/>
    <w:rsid w:val="00D03496"/>
    <w:rPr>
      <w:rFonts w:ascii="Times New Roman" w:hAnsi="Times New Roman" w:cs="Traditional Arabic"/>
      <w:b/>
      <w:bCs w:val="0"/>
      <w:i w:val="0"/>
      <w:iCs w:val="0"/>
    </w:rPr>
  </w:style>
  <w:style w:type="table" w:customStyle="1" w:styleId="TableGrid3">
    <w:name w:val="Table Grid3"/>
    <w:basedOn w:val="TableNormal"/>
    <w:next w:val="TableGrid"/>
    <w:rsid w:val="003771D8"/>
    <w:rPr>
      <w:rFonts w:ascii="Times" w:eastAsia="MS Mincho"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R16-WRC19-C-0080!A19-A7!MSW-A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F987-5CE4-4803-9607-CC8C67E197DD}">
  <ds:schemaRefs>
    <ds:schemaRef ds:uri="http://schemas.microsoft.com/sharepoint/events"/>
  </ds:schemaRefs>
</ds:datastoreItem>
</file>

<file path=customXml/itemProps2.xml><?xml version="1.0" encoding="utf-8"?>
<ds:datastoreItem xmlns:ds="http://schemas.openxmlformats.org/officeDocument/2006/customXml" ds:itemID="{80536885-1636-4A74-A5D1-C212C8F42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99804-5BBF-4E9C-8F44-409AC5EA31FF}">
  <ds:schemaRefs>
    <ds:schemaRef ds:uri="http://schemas.microsoft.com/sharepoint/v3/contenttype/forms"/>
  </ds:schemaRefs>
</ds:datastoreItem>
</file>

<file path=customXml/itemProps4.xml><?xml version="1.0" encoding="utf-8"?>
<ds:datastoreItem xmlns:ds="http://schemas.openxmlformats.org/officeDocument/2006/customXml" ds:itemID="{F17BE9BB-913D-4921-A005-CDBF0F0E797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ECA6F96-5C4B-470B-AED7-0A51F19C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2128</Words>
  <Characters>10707</Characters>
  <Application>Microsoft Office Word</Application>
  <DocSecurity>0</DocSecurity>
  <Lines>171</Lines>
  <Paragraphs>63</Paragraphs>
  <ScaleCrop>false</ScaleCrop>
  <HeadingPairs>
    <vt:vector size="2" baseType="variant">
      <vt:variant>
        <vt:lpstr>Title</vt:lpstr>
      </vt:variant>
      <vt:variant>
        <vt:i4>1</vt:i4>
      </vt:variant>
    </vt:vector>
  </HeadingPairs>
  <TitlesOfParts>
    <vt:vector size="1" baseType="lpstr">
      <vt:lpstr>R16-WRC19-C-0080!A19-A7!MSW-A</vt:lpstr>
    </vt:vector>
  </TitlesOfParts>
  <Manager>General Secretariat - Pool</Manager>
  <Company>International Telecommunication Union (ITU)</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R16-WRC19-C-0080!A19-A7!MSW-A</dc:title>
  <dc:creator>Documents Proposals Manager (DPM)</dc:creator>
  <cp:keywords>DPM_v2019.10.15.2_prod</cp:keywords>
  <cp:lastModifiedBy>Riz, Imad</cp:lastModifiedBy>
  <cp:revision>7</cp:revision>
  <cp:lastPrinted>2019-10-26T15:10:00Z</cp:lastPrinted>
  <dcterms:created xsi:type="dcterms:W3CDTF">2019-10-26T12:45:00Z</dcterms:created>
  <dcterms:modified xsi:type="dcterms:W3CDTF">2019-10-26T15:12:00Z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