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0A0EF3" w14:paraId="7B1E1F91" w14:textId="77777777" w:rsidTr="00E345F5">
        <w:trPr>
          <w:cantSplit/>
        </w:trPr>
        <w:tc>
          <w:tcPr>
            <w:tcW w:w="6663" w:type="dxa"/>
          </w:tcPr>
          <w:p w14:paraId="49EB8F00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368" w:type="dxa"/>
          </w:tcPr>
          <w:p w14:paraId="6CD9D06F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eastAsia="zh-CN"/>
              </w:rPr>
              <w:drawing>
                <wp:inline distT="0" distB="0" distL="0" distR="0" wp14:anchorId="1943D552" wp14:editId="5A5B6E6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68A72096" w14:textId="77777777" w:rsidTr="00E345F5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4DADF795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25FFFD5A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2E21D8A" w14:textId="77777777" w:rsidTr="00E345F5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6E9A11DA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27ABBF99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657AA3D6" w14:textId="77777777" w:rsidTr="00E345F5">
        <w:trPr>
          <w:cantSplit/>
        </w:trPr>
        <w:tc>
          <w:tcPr>
            <w:tcW w:w="6663" w:type="dxa"/>
          </w:tcPr>
          <w:p w14:paraId="3793D927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368" w:type="dxa"/>
          </w:tcPr>
          <w:p w14:paraId="3DFE727B" w14:textId="77777777" w:rsidR="005651C9" w:rsidRPr="0010595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0595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10595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49(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105953">
              <w:rPr>
                <w:rFonts w:ascii="Verdana" w:hAnsi="Verdana"/>
                <w:b/>
                <w:bCs/>
                <w:sz w:val="18"/>
                <w:szCs w:val="18"/>
              </w:rPr>
              <w:t>.19)</w:t>
            </w:r>
            <w:r w:rsidR="005651C9" w:rsidRPr="0010595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1310007A" w14:textId="77777777" w:rsidTr="00E345F5">
        <w:trPr>
          <w:cantSplit/>
        </w:trPr>
        <w:tc>
          <w:tcPr>
            <w:tcW w:w="6663" w:type="dxa"/>
          </w:tcPr>
          <w:p w14:paraId="2CEC29B3" w14:textId="77777777" w:rsidR="000F33D8" w:rsidRPr="0010595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7B089383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9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11963910" w14:textId="77777777" w:rsidTr="00E345F5">
        <w:trPr>
          <w:cantSplit/>
        </w:trPr>
        <w:tc>
          <w:tcPr>
            <w:tcW w:w="6663" w:type="dxa"/>
          </w:tcPr>
          <w:p w14:paraId="67EF13C5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368" w:type="dxa"/>
          </w:tcPr>
          <w:p w14:paraId="59D66965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A4C2A52" w14:textId="77777777" w:rsidTr="009546EA">
        <w:trPr>
          <w:cantSplit/>
        </w:trPr>
        <w:tc>
          <w:tcPr>
            <w:tcW w:w="10031" w:type="dxa"/>
            <w:gridSpan w:val="2"/>
          </w:tcPr>
          <w:p w14:paraId="4B17C778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9AB9098" w14:textId="77777777">
        <w:trPr>
          <w:cantSplit/>
        </w:trPr>
        <w:tc>
          <w:tcPr>
            <w:tcW w:w="10031" w:type="dxa"/>
            <w:gridSpan w:val="2"/>
          </w:tcPr>
          <w:p w14:paraId="070082EE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Вьетнам (Социалистическая Республика)</w:t>
            </w:r>
          </w:p>
        </w:tc>
      </w:tr>
      <w:tr w:rsidR="000F33D8" w:rsidRPr="000A0EF3" w14:paraId="21D67F07" w14:textId="77777777">
        <w:trPr>
          <w:cantSplit/>
        </w:trPr>
        <w:tc>
          <w:tcPr>
            <w:tcW w:w="10031" w:type="dxa"/>
            <w:gridSpan w:val="2"/>
          </w:tcPr>
          <w:p w14:paraId="05D6F08A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2BFA777A" w14:textId="77777777">
        <w:trPr>
          <w:cantSplit/>
        </w:trPr>
        <w:tc>
          <w:tcPr>
            <w:tcW w:w="10031" w:type="dxa"/>
            <w:gridSpan w:val="2"/>
          </w:tcPr>
          <w:p w14:paraId="3CD3FF6B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4AC64F8C" w14:textId="77777777">
        <w:trPr>
          <w:cantSplit/>
        </w:trPr>
        <w:tc>
          <w:tcPr>
            <w:tcW w:w="10031" w:type="dxa"/>
            <w:gridSpan w:val="2"/>
          </w:tcPr>
          <w:p w14:paraId="42C6415C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7(F) повестки дня</w:t>
            </w:r>
          </w:p>
        </w:tc>
      </w:tr>
    </w:tbl>
    <w:bookmarkEnd w:id="6"/>
    <w:p w14:paraId="34E681A1" w14:textId="77777777" w:rsidR="00D51940" w:rsidRPr="00AE061E" w:rsidRDefault="0079372F" w:rsidP="00E345F5">
      <w:pPr>
        <w:pStyle w:val="Normalaftertitle"/>
        <w:rPr>
          <w:szCs w:val="22"/>
        </w:rPr>
      </w:pPr>
      <w:r w:rsidRPr="00205246">
        <w:t>7</w:t>
      </w:r>
      <w:r w:rsidRPr="00205246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205246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0A07DA2E" w14:textId="582D7DBA" w:rsidR="00D51940" w:rsidRPr="00934987" w:rsidRDefault="0079372F" w:rsidP="00DB2D7A">
      <w:pPr>
        <w:rPr>
          <w:szCs w:val="22"/>
        </w:rPr>
      </w:pPr>
      <w:r w:rsidRPr="00205246">
        <w:t>7</w:t>
      </w:r>
      <w:r w:rsidRPr="00934987">
        <w:t>(</w:t>
      </w:r>
      <w:r>
        <w:rPr>
          <w:lang w:val="fr-CA"/>
        </w:rPr>
        <w:t>F</w:t>
      </w:r>
      <w:r w:rsidRPr="00934987">
        <w:t>)</w:t>
      </w:r>
      <w:r w:rsidRPr="00205246">
        <w:tab/>
      </w:r>
      <w:r w:rsidRPr="0034076A">
        <w:t xml:space="preserve">Вопрос F − </w:t>
      </w:r>
      <w:r w:rsidRPr="00AB330F">
        <w:t>Меры по упрощению внесения новых присвоений в Список Приложения</w:t>
      </w:r>
      <w:r w:rsidR="00E345F5">
        <w:rPr>
          <w:lang w:val="en-US"/>
        </w:rPr>
        <w:t> </w:t>
      </w:r>
      <w:proofErr w:type="spellStart"/>
      <w:r w:rsidRPr="00AB330F">
        <w:rPr>
          <w:b/>
          <w:bCs/>
        </w:rPr>
        <w:t>30B</w:t>
      </w:r>
      <w:proofErr w:type="spellEnd"/>
      <w:r w:rsidR="00E345F5">
        <w:rPr>
          <w:b/>
          <w:bCs/>
          <w:lang w:val="en-US"/>
        </w:rPr>
        <w:t> </w:t>
      </w:r>
      <w:r w:rsidRPr="00AB330F">
        <w:t>к РР</w:t>
      </w:r>
    </w:p>
    <w:p w14:paraId="39224FF5" w14:textId="41ED317D" w:rsidR="00105953" w:rsidRPr="00105953" w:rsidRDefault="00105953" w:rsidP="00105953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746232AE" w14:textId="3DD41294" w:rsidR="00105953" w:rsidRPr="0079372F" w:rsidRDefault="0079372F" w:rsidP="00AE061E">
      <w:r>
        <w:rPr>
          <w:rFonts w:eastAsia="MS Mincho"/>
          <w:lang w:eastAsia="ja-JP"/>
        </w:rPr>
        <w:t>Вьетнам</w:t>
      </w:r>
      <w:r w:rsidR="00105953" w:rsidRPr="0079372F">
        <w:rPr>
          <w:rFonts w:eastAsia="MS Mincho"/>
          <w:lang w:eastAsia="ja-JP"/>
        </w:rPr>
        <w:t xml:space="preserve"> </w:t>
      </w:r>
      <w:r w:rsidR="000B3EA5">
        <w:rPr>
          <w:rFonts w:eastAsia="MS Mincho"/>
          <w:lang w:eastAsia="ja-JP"/>
        </w:rPr>
        <w:t>придерживается мнения</w:t>
      </w:r>
      <w:r w:rsidR="00AE061E">
        <w:rPr>
          <w:rFonts w:eastAsia="MS Mincho"/>
          <w:lang w:eastAsia="ja-JP"/>
        </w:rPr>
        <w:t>, что не требует</w:t>
      </w:r>
      <w:r w:rsidR="000B3EA5">
        <w:rPr>
          <w:rFonts w:eastAsia="MS Mincho"/>
          <w:lang w:eastAsia="ja-JP"/>
        </w:rPr>
        <w:t>ся</w:t>
      </w:r>
      <w:r w:rsidR="00AE061E">
        <w:rPr>
          <w:rFonts w:eastAsia="MS Mincho"/>
          <w:lang w:eastAsia="ja-JP"/>
        </w:rPr>
        <w:t xml:space="preserve"> пересм</w:t>
      </w:r>
      <w:r w:rsidR="00E345F5">
        <w:rPr>
          <w:rFonts w:eastAsia="MS Mincho"/>
          <w:lang w:eastAsia="ja-JP"/>
        </w:rPr>
        <w:t>а</w:t>
      </w:r>
      <w:r w:rsidR="00AE061E">
        <w:rPr>
          <w:rFonts w:eastAsia="MS Mincho"/>
          <w:lang w:eastAsia="ja-JP"/>
        </w:rPr>
        <w:t>тр</w:t>
      </w:r>
      <w:r w:rsidR="00E345F5">
        <w:rPr>
          <w:rFonts w:eastAsia="MS Mincho"/>
          <w:lang w:eastAsia="ja-JP"/>
        </w:rPr>
        <w:t>ивать</w:t>
      </w:r>
      <w:r w:rsidR="000B3EA5" w:rsidRPr="000B3EA5">
        <w:rPr>
          <w:rFonts w:eastAsia="MS Mincho"/>
          <w:lang w:eastAsia="ja-JP"/>
        </w:rPr>
        <w:t xml:space="preserve"> </w:t>
      </w:r>
      <w:r w:rsidR="000B3EA5">
        <w:rPr>
          <w:rFonts w:eastAsia="MS Mincho"/>
          <w:lang w:eastAsia="ja-JP"/>
        </w:rPr>
        <w:t>Регламент радиосвязи (РР)</w:t>
      </w:r>
      <w:r w:rsidR="00AE061E">
        <w:rPr>
          <w:rFonts w:eastAsia="MS Mincho"/>
          <w:lang w:eastAsia="ja-JP"/>
        </w:rPr>
        <w:t xml:space="preserve">, </w:t>
      </w:r>
      <w:r w:rsidR="000B3EA5">
        <w:rPr>
          <w:rFonts w:eastAsia="MS Mincho"/>
          <w:lang w:eastAsia="ja-JP"/>
        </w:rPr>
        <w:t>так как</w:t>
      </w:r>
      <w:r w:rsidR="00AE061E">
        <w:rPr>
          <w:rFonts w:eastAsia="MS Mincho"/>
          <w:lang w:eastAsia="ja-JP"/>
        </w:rPr>
        <w:t xml:space="preserve"> </w:t>
      </w:r>
      <w:r>
        <w:t>п</w:t>
      </w:r>
      <w:r w:rsidRPr="0079372F">
        <w:t>ринцип, положенный в основу Приложения </w:t>
      </w:r>
      <w:proofErr w:type="spellStart"/>
      <w:r w:rsidRPr="0079372F">
        <w:rPr>
          <w:b/>
        </w:rPr>
        <w:t>30B</w:t>
      </w:r>
      <w:proofErr w:type="spellEnd"/>
      <w:r w:rsidRPr="0079372F">
        <w:t xml:space="preserve"> к РР, заключается в обеспечении справедливого доступа к полосам частот.</w:t>
      </w:r>
    </w:p>
    <w:p w14:paraId="763F44C1" w14:textId="3CE53B3F" w:rsidR="00105953" w:rsidRPr="00AE061E" w:rsidRDefault="00105953" w:rsidP="00E93050">
      <w:pPr>
        <w:rPr>
          <w:rFonts w:eastAsia="MS Mincho"/>
          <w:lang w:eastAsia="ja-JP"/>
        </w:rPr>
      </w:pPr>
      <w:r>
        <w:t>С</w:t>
      </w:r>
      <w:r w:rsidRPr="00105953">
        <w:t>одействие внесению новых присвоений в Список Приложения </w:t>
      </w:r>
      <w:proofErr w:type="spellStart"/>
      <w:r w:rsidRPr="00105953">
        <w:rPr>
          <w:b/>
        </w:rPr>
        <w:t>30B</w:t>
      </w:r>
      <w:proofErr w:type="spellEnd"/>
      <w:r w:rsidRPr="00105953">
        <w:t xml:space="preserve"> к РР посредством пересмотра действующих критериев защиты может снизить уровень защиты присвоений в Списке и выделений в Плане Приложения </w:t>
      </w:r>
      <w:proofErr w:type="spellStart"/>
      <w:r w:rsidRPr="00105953">
        <w:rPr>
          <w:b/>
        </w:rPr>
        <w:t>30B</w:t>
      </w:r>
      <w:proofErr w:type="spellEnd"/>
      <w:r w:rsidRPr="00105953">
        <w:t xml:space="preserve"> к РР.</w:t>
      </w:r>
      <w:r w:rsidRPr="00105953">
        <w:rPr>
          <w:rFonts w:eastAsia="MS Mincho"/>
          <w:lang w:eastAsia="ja-JP"/>
        </w:rPr>
        <w:t xml:space="preserve"> </w:t>
      </w:r>
      <w:r w:rsidR="00AE061E">
        <w:rPr>
          <w:rFonts w:eastAsia="MS Mincho"/>
          <w:lang w:eastAsia="ja-JP"/>
        </w:rPr>
        <w:t>Как</w:t>
      </w:r>
      <w:r w:rsidR="00AE061E" w:rsidRPr="00AE061E">
        <w:rPr>
          <w:rFonts w:eastAsia="MS Mincho"/>
          <w:lang w:eastAsia="ja-JP"/>
        </w:rPr>
        <w:t xml:space="preserve"> </w:t>
      </w:r>
      <w:r w:rsidR="00AE061E">
        <w:rPr>
          <w:rFonts w:eastAsia="MS Mincho"/>
          <w:lang w:eastAsia="ja-JP"/>
        </w:rPr>
        <w:t>следствие</w:t>
      </w:r>
      <w:r w:rsidR="00AE061E" w:rsidRPr="00AE061E">
        <w:rPr>
          <w:rFonts w:eastAsia="MS Mincho"/>
          <w:lang w:eastAsia="ja-JP"/>
        </w:rPr>
        <w:t xml:space="preserve">, </w:t>
      </w:r>
      <w:r w:rsidR="00E93050">
        <w:rPr>
          <w:rFonts w:eastAsia="MS Mincho"/>
          <w:lang w:eastAsia="ja-JP"/>
        </w:rPr>
        <w:t>сократится</w:t>
      </w:r>
      <w:r w:rsidR="00205B11">
        <w:rPr>
          <w:rFonts w:eastAsia="MS Mincho"/>
          <w:lang w:eastAsia="ja-JP"/>
        </w:rPr>
        <w:t xml:space="preserve"> возможность того, что администраци</w:t>
      </w:r>
      <w:r w:rsidR="000B3EA5">
        <w:rPr>
          <w:rFonts w:eastAsia="MS Mincho"/>
          <w:lang w:eastAsia="ja-JP"/>
        </w:rPr>
        <w:t>и</w:t>
      </w:r>
      <w:r w:rsidR="00205B11">
        <w:rPr>
          <w:rFonts w:eastAsia="MS Mincho"/>
          <w:lang w:eastAsia="ja-JP"/>
        </w:rPr>
        <w:t>,</w:t>
      </w:r>
      <w:r w:rsidR="00AE061E" w:rsidRPr="00AE061E">
        <w:rPr>
          <w:rFonts w:eastAsia="MS Mincho"/>
          <w:lang w:eastAsia="ja-JP"/>
        </w:rPr>
        <w:t xml:space="preserve"> </w:t>
      </w:r>
      <w:r w:rsidR="00AE061E">
        <w:rPr>
          <w:rFonts w:eastAsia="MS Mincho"/>
          <w:lang w:eastAsia="ja-JP"/>
        </w:rPr>
        <w:t>желающи</w:t>
      </w:r>
      <w:r w:rsidR="00205B11">
        <w:rPr>
          <w:rFonts w:eastAsia="MS Mincho"/>
          <w:lang w:eastAsia="ja-JP"/>
        </w:rPr>
        <w:t>е</w:t>
      </w:r>
      <w:r w:rsidR="00AE061E" w:rsidRPr="00AE061E">
        <w:rPr>
          <w:rFonts w:eastAsia="MS Mincho"/>
          <w:lang w:eastAsia="ja-JP"/>
        </w:rPr>
        <w:t xml:space="preserve"> преобразовать национальное выделение в Приложени</w:t>
      </w:r>
      <w:r w:rsidR="00AE061E">
        <w:rPr>
          <w:rFonts w:eastAsia="MS Mincho"/>
          <w:lang w:eastAsia="ja-JP"/>
        </w:rPr>
        <w:t>и</w:t>
      </w:r>
      <w:r w:rsidR="00AE061E" w:rsidRPr="00AE061E">
        <w:rPr>
          <w:rFonts w:eastAsia="MS Mincho"/>
          <w:lang w:eastAsia="ja-JP"/>
        </w:rPr>
        <w:t xml:space="preserve"> </w:t>
      </w:r>
      <w:proofErr w:type="spellStart"/>
      <w:r w:rsidR="00AE061E" w:rsidRPr="00AE061E">
        <w:rPr>
          <w:rFonts w:eastAsia="MS Mincho"/>
          <w:b/>
          <w:bCs/>
          <w:lang w:eastAsia="ja-JP"/>
        </w:rPr>
        <w:t>30В</w:t>
      </w:r>
      <w:proofErr w:type="spellEnd"/>
      <w:r w:rsidR="00AE061E" w:rsidRPr="00AE061E">
        <w:rPr>
          <w:rFonts w:eastAsia="MS Mincho"/>
          <w:lang w:eastAsia="ja-JP"/>
        </w:rPr>
        <w:t xml:space="preserve"> к РР в присвоения, характеристики которых выходят за пределы характеристик исходного выделения</w:t>
      </w:r>
      <w:r w:rsidR="00AE061E">
        <w:rPr>
          <w:rFonts w:eastAsia="MS Mincho"/>
          <w:lang w:eastAsia="ja-JP"/>
        </w:rPr>
        <w:t xml:space="preserve">, </w:t>
      </w:r>
      <w:r w:rsidR="00205B11">
        <w:rPr>
          <w:rFonts w:eastAsia="MS Mincho"/>
          <w:lang w:eastAsia="ja-JP"/>
        </w:rPr>
        <w:t xml:space="preserve">смогут </w:t>
      </w:r>
      <w:r w:rsidR="00AE061E">
        <w:rPr>
          <w:rFonts w:eastAsia="MS Mincho"/>
          <w:lang w:eastAsia="ja-JP"/>
        </w:rPr>
        <w:t xml:space="preserve">завершить процесс координации </w:t>
      </w:r>
      <w:r w:rsidR="00AE061E" w:rsidRPr="00AE061E">
        <w:rPr>
          <w:rFonts w:eastAsia="MS Mincho"/>
          <w:lang w:eastAsia="ja-JP"/>
        </w:rPr>
        <w:t>в течение регламентарного предельного срока</w:t>
      </w:r>
      <w:r w:rsidR="00AE061E">
        <w:rPr>
          <w:rFonts w:eastAsia="MS Mincho"/>
          <w:lang w:eastAsia="ja-JP"/>
        </w:rPr>
        <w:t>.</w:t>
      </w:r>
    </w:p>
    <w:p w14:paraId="743D9094" w14:textId="308A515C" w:rsidR="00105953" w:rsidRPr="000B3EA5" w:rsidRDefault="00205B11" w:rsidP="00205B11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Исходя</w:t>
      </w:r>
      <w:r w:rsidRPr="00205B11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из</w:t>
      </w:r>
      <w:r w:rsidRPr="00205B11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этого</w:t>
      </w:r>
      <w:r w:rsidRPr="00205B11">
        <w:rPr>
          <w:rFonts w:eastAsia="MS Mincho"/>
          <w:lang w:eastAsia="ja-JP"/>
        </w:rPr>
        <w:t>,</w:t>
      </w:r>
      <w:r w:rsidR="00105953" w:rsidRPr="00205B11">
        <w:rPr>
          <w:rFonts w:eastAsia="MS Mincho"/>
          <w:lang w:eastAsia="ja-JP"/>
        </w:rPr>
        <w:t xml:space="preserve"> </w:t>
      </w:r>
      <w:r w:rsidR="0079372F">
        <w:rPr>
          <w:rFonts w:eastAsia="MS Mincho"/>
          <w:lang w:eastAsia="ja-JP"/>
        </w:rPr>
        <w:t>Вьетнам</w:t>
      </w:r>
      <w:r w:rsidR="00105953" w:rsidRPr="00205B11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поддерживает м</w:t>
      </w:r>
      <w:r w:rsidR="00105953">
        <w:rPr>
          <w:rFonts w:eastAsia="MS Mincho"/>
          <w:lang w:eastAsia="ja-JP"/>
        </w:rPr>
        <w:t>етод</w:t>
      </w:r>
      <w:r w:rsidR="00105953" w:rsidRPr="00205B11">
        <w:rPr>
          <w:rFonts w:eastAsia="MS Mincho"/>
          <w:lang w:eastAsia="ja-JP"/>
        </w:rPr>
        <w:t xml:space="preserve"> </w:t>
      </w:r>
      <w:r w:rsidR="00105953" w:rsidRPr="00105953">
        <w:rPr>
          <w:rFonts w:eastAsia="MS Mincho"/>
          <w:lang w:val="en-GB" w:eastAsia="ja-JP"/>
        </w:rPr>
        <w:t>F</w:t>
      </w:r>
      <w:r w:rsidR="00105953" w:rsidRPr="00205B11">
        <w:rPr>
          <w:rFonts w:eastAsia="MS Mincho"/>
          <w:lang w:eastAsia="ja-JP"/>
        </w:rPr>
        <w:t xml:space="preserve">4 </w:t>
      </w:r>
      <w:r>
        <w:rPr>
          <w:rFonts w:eastAsia="MS Mincho"/>
          <w:lang w:eastAsia="ja-JP"/>
        </w:rPr>
        <w:t>Отчета ПСК</w:t>
      </w:r>
      <w:r w:rsidR="00105953" w:rsidRPr="00205B11">
        <w:rPr>
          <w:rFonts w:eastAsia="MS Mincho"/>
          <w:lang w:eastAsia="ja-JP"/>
        </w:rPr>
        <w:t>.</w:t>
      </w:r>
    </w:p>
    <w:p w14:paraId="2A1559AC" w14:textId="77777777" w:rsidR="009B5CC2" w:rsidRPr="00105953" w:rsidRDefault="009B5CC2" w:rsidP="00105953">
      <w:r w:rsidRPr="00105953">
        <w:br w:type="page"/>
      </w:r>
    </w:p>
    <w:p w14:paraId="093E9B73" w14:textId="77777777" w:rsidR="00E345F5" w:rsidRPr="00105953" w:rsidRDefault="00E345F5" w:rsidP="00E345F5">
      <w:pPr>
        <w:pStyle w:val="Headingb"/>
        <w:rPr>
          <w:lang w:val="ru-RU"/>
        </w:rPr>
      </w:pPr>
      <w:r>
        <w:rPr>
          <w:lang w:val="ru-RU"/>
        </w:rPr>
        <w:lastRenderedPageBreak/>
        <w:t>Предложения</w:t>
      </w:r>
    </w:p>
    <w:p w14:paraId="101DF7F3" w14:textId="77777777" w:rsidR="00450B5A" w:rsidRDefault="0079372F">
      <w:pPr>
        <w:pStyle w:val="Proposal"/>
      </w:pPr>
      <w:r>
        <w:rPr>
          <w:u w:val="single"/>
        </w:rPr>
        <w:t>NOC</w:t>
      </w:r>
      <w:r>
        <w:tab/>
      </w:r>
      <w:proofErr w:type="spellStart"/>
      <w:r>
        <w:t>VTN</w:t>
      </w:r>
      <w:proofErr w:type="spellEnd"/>
      <w:r>
        <w:t>/</w:t>
      </w:r>
      <w:proofErr w:type="spellStart"/>
      <w:r>
        <w:t>49A19A6</w:t>
      </w:r>
      <w:proofErr w:type="spellEnd"/>
      <w:r>
        <w:t>/1</w:t>
      </w:r>
      <w:r>
        <w:rPr>
          <w:vanish/>
          <w:color w:val="7F7F7F" w:themeColor="text1" w:themeTint="80"/>
          <w:vertAlign w:val="superscript"/>
        </w:rPr>
        <w:t>#50098</w:t>
      </w:r>
    </w:p>
    <w:p w14:paraId="68BDDE4C" w14:textId="77777777" w:rsidR="00A5302E" w:rsidRPr="00B24A7E" w:rsidRDefault="0079372F" w:rsidP="00301E49">
      <w:pPr>
        <w:pStyle w:val="AppendixNo"/>
      </w:pPr>
      <w:r w:rsidRPr="00B24A7E">
        <w:t xml:space="preserve">ПРИЛОЖЕНИЕ </w:t>
      </w:r>
      <w:r w:rsidRPr="00B24A7E">
        <w:rPr>
          <w:rStyle w:val="href"/>
        </w:rPr>
        <w:t>30B</w:t>
      </w:r>
      <w:r w:rsidRPr="00B24A7E">
        <w:t>  (Пересм. ВКР-15)</w:t>
      </w:r>
    </w:p>
    <w:p w14:paraId="18CEEF9F" w14:textId="77777777" w:rsidR="0079372F" w:rsidRDefault="0079372F" w:rsidP="00411C49">
      <w:pPr>
        <w:pStyle w:val="Reasons"/>
      </w:pPr>
      <w:r>
        <w:rPr>
          <w:b/>
        </w:rPr>
        <w:t>Основания</w:t>
      </w:r>
      <w:r w:rsidRPr="0079372F">
        <w:rPr>
          <w:bCs/>
        </w:rPr>
        <w:t>:</w:t>
      </w:r>
      <w:r>
        <w:tab/>
      </w:r>
      <w:r w:rsidRPr="0079372F">
        <w:t>Принцип, положенный в основу Приложения </w:t>
      </w:r>
      <w:proofErr w:type="spellStart"/>
      <w:r w:rsidRPr="0079372F">
        <w:rPr>
          <w:b/>
        </w:rPr>
        <w:t>30B</w:t>
      </w:r>
      <w:proofErr w:type="spellEnd"/>
      <w:r w:rsidRPr="0079372F">
        <w:t xml:space="preserve"> к РР, заключается в обеспечении справедливого доступа к </w:t>
      </w:r>
      <w:bookmarkStart w:id="7" w:name="_GoBack"/>
      <w:bookmarkEnd w:id="7"/>
      <w:r w:rsidRPr="0079372F">
        <w:t>полосам частот. Важно обеспечивать защиту присвоений в Списке и выделений в Плане Приложения </w:t>
      </w:r>
      <w:proofErr w:type="spellStart"/>
      <w:r w:rsidRPr="0079372F">
        <w:rPr>
          <w:b/>
        </w:rPr>
        <w:t>30B</w:t>
      </w:r>
      <w:proofErr w:type="spellEnd"/>
      <w:r w:rsidRPr="0079372F">
        <w:t xml:space="preserve"> к РР. Тем не менее содействие внесению новых присвоений в Список Приложения </w:t>
      </w:r>
      <w:proofErr w:type="spellStart"/>
      <w:r w:rsidRPr="0079372F">
        <w:rPr>
          <w:b/>
        </w:rPr>
        <w:t>30B</w:t>
      </w:r>
      <w:proofErr w:type="spellEnd"/>
      <w:r w:rsidRPr="0079372F">
        <w:t xml:space="preserve"> к РР посредством пересмотра действующих критериев защиты может снизить уровень защиты присвоений в Списке и выделений в Плане Приложения </w:t>
      </w:r>
      <w:proofErr w:type="spellStart"/>
      <w:r w:rsidRPr="0079372F">
        <w:rPr>
          <w:b/>
        </w:rPr>
        <w:t>30B</w:t>
      </w:r>
      <w:proofErr w:type="spellEnd"/>
      <w:r w:rsidRPr="0079372F">
        <w:t xml:space="preserve"> к РР.</w:t>
      </w:r>
    </w:p>
    <w:p w14:paraId="55CB60D5" w14:textId="77777777" w:rsidR="0079372F" w:rsidRDefault="0079372F" w:rsidP="0079372F">
      <w:pPr>
        <w:spacing w:before="720"/>
        <w:jc w:val="center"/>
      </w:pPr>
      <w:r>
        <w:t>______________</w:t>
      </w:r>
    </w:p>
    <w:sectPr w:rsidR="0079372F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DE403" w14:textId="77777777" w:rsidR="00F1578A" w:rsidRDefault="00F1578A">
      <w:r>
        <w:separator/>
      </w:r>
    </w:p>
  </w:endnote>
  <w:endnote w:type="continuationSeparator" w:id="0">
    <w:p w14:paraId="55A1D08D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3828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74AD79" w14:textId="0CEDD07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D0182">
      <w:rPr>
        <w:noProof/>
        <w:lang w:val="fr-FR"/>
      </w:rPr>
      <w:t>P:\RUS\ITU-R\CONF-R\CMR19\000\049ADD19ADD06R.docx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0182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0182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F8702" w14:textId="4028A588" w:rsidR="00105953" w:rsidRPr="00105953" w:rsidRDefault="00105953" w:rsidP="00105953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D0182">
      <w:rPr>
        <w:lang w:val="fr-FR"/>
      </w:rPr>
      <w:t>P:\RUS\ITU-R\CONF-R\CMR19\000\049ADD19ADD06R.docx</w:t>
    </w:r>
    <w:r>
      <w:fldChar w:fldCharType="end"/>
    </w:r>
    <w:r>
      <w:rPr>
        <w:lang w:val="ru-RU"/>
      </w:rPr>
      <w:t xml:space="preserve"> (462069)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362F5" w14:textId="60ED46D5" w:rsidR="00567276" w:rsidRPr="00105953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D0182">
      <w:rPr>
        <w:lang w:val="fr-FR"/>
      </w:rPr>
      <w:t>P:\RUS\ITU-R\CONF-R\CMR19\000\049ADD19ADD06R.docx</w:t>
    </w:r>
    <w:r>
      <w:fldChar w:fldCharType="end"/>
    </w:r>
    <w:r w:rsidR="00105953">
      <w:rPr>
        <w:lang w:val="ru-RU"/>
      </w:rPr>
      <w:t xml:space="preserve"> (462069)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8B2C3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36E8C0D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C700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C3284">
      <w:rPr>
        <w:noProof/>
      </w:rPr>
      <w:t>2</w:t>
    </w:r>
    <w:r>
      <w:fldChar w:fldCharType="end"/>
    </w:r>
  </w:p>
  <w:p w14:paraId="6F334291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49(Add.19)(Add.6)-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B3EA5"/>
    <w:rsid w:val="000B5AFD"/>
    <w:rsid w:val="000C3284"/>
    <w:rsid w:val="000C3F55"/>
    <w:rsid w:val="000F33D8"/>
    <w:rsid w:val="000F39B4"/>
    <w:rsid w:val="00105953"/>
    <w:rsid w:val="00113D0B"/>
    <w:rsid w:val="001226EC"/>
    <w:rsid w:val="00123B68"/>
    <w:rsid w:val="00124C09"/>
    <w:rsid w:val="00126F2E"/>
    <w:rsid w:val="00146347"/>
    <w:rsid w:val="001521AE"/>
    <w:rsid w:val="001A5585"/>
    <w:rsid w:val="001E5FB4"/>
    <w:rsid w:val="00202CA0"/>
    <w:rsid w:val="00205B11"/>
    <w:rsid w:val="00230582"/>
    <w:rsid w:val="002449AA"/>
    <w:rsid w:val="00245A1F"/>
    <w:rsid w:val="002757D2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0B5A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1BE5"/>
    <w:rsid w:val="00763F4F"/>
    <w:rsid w:val="00775720"/>
    <w:rsid w:val="007917AE"/>
    <w:rsid w:val="0079372F"/>
    <w:rsid w:val="007A08B5"/>
    <w:rsid w:val="00811633"/>
    <w:rsid w:val="00812452"/>
    <w:rsid w:val="00815749"/>
    <w:rsid w:val="00872FC8"/>
    <w:rsid w:val="008B43F2"/>
    <w:rsid w:val="008C3257"/>
    <w:rsid w:val="008C401C"/>
    <w:rsid w:val="008D0182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061E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345F5"/>
    <w:rsid w:val="00E43E99"/>
    <w:rsid w:val="00E5155F"/>
    <w:rsid w:val="00E65919"/>
    <w:rsid w:val="00E93050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83D49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8DFA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R16-WRC19-C-0049!A19-A6!MSW-R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578EDAFC-41A1-4674-B6C1-998858937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45F95-2939-4B55-A280-5905273EEE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2724F5-F31E-4E49-B4EF-9A7B15599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BC2043-808A-4FB9-A734-0F967F55BAF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1886</Characters>
  <Application>Microsoft Office Word</Application>
  <DocSecurity>0</DocSecurity>
  <Lines>48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R16-WRC19-C-0049!A19-A6!MSW-R</vt:lpstr>
    </vt:vector>
  </TitlesOfParts>
  <Manager>General Secretariat - Pool</Manager>
  <Company>International Telecommunication Union (ITU)</Company>
  <LinksUpToDate>false</LinksUpToDate>
  <CharactersWithSpaces>2155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R16-WRC19-C-0049!A19-A6!MSW-R</dc:title>
  <dc:subject>World Radiocommunication Conference - 2019</dc:subject>
  <dc:creator>Documents Proposals Manager (DPM)</dc:creator>
  <cp:keywords>DPM_v2019.10.14.1_prod</cp:keywords>
  <dc:description/>
  <cp:lastModifiedBy>Russian</cp:lastModifiedBy>
  <cp:revision>6</cp:revision>
  <cp:lastPrinted>2019-10-21T21:11:00Z</cp:lastPrinted>
  <dcterms:created xsi:type="dcterms:W3CDTF">2019-10-21T19:23:00Z</dcterms:created>
  <dcterms:modified xsi:type="dcterms:W3CDTF">2019-10-21T21:11:00Z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