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3167F61E" w14:textId="77777777" w:rsidTr="0050008E">
        <w:trPr>
          <w:cantSplit/>
        </w:trPr>
        <w:tc>
          <w:tcPr>
            <w:tcW w:w="6911" w:type="dxa"/>
          </w:tcPr>
          <w:p w14:paraId="406FCBD4" w14:textId="77777777" w:rsidR="00BB1D82" w:rsidRPr="00930FFD" w:rsidRDefault="00851625" w:rsidP="00D02824">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1BEB6AAB" w14:textId="77777777" w:rsidR="00BB1D82" w:rsidRPr="002A6F8F" w:rsidRDefault="000A55AE" w:rsidP="00D02824">
            <w:pPr>
              <w:spacing w:before="0"/>
              <w:jc w:val="right"/>
              <w:rPr>
                <w:lang w:val="en-US"/>
              </w:rPr>
            </w:pPr>
            <w:r>
              <w:rPr>
                <w:rFonts w:ascii="Verdana" w:hAnsi="Verdana"/>
                <w:b/>
                <w:bCs/>
                <w:noProof/>
                <w:lang w:val="fr-CH" w:eastAsia="fr-CH"/>
              </w:rPr>
              <w:drawing>
                <wp:inline distT="0" distB="0" distL="0" distR="0" wp14:anchorId="20F26799" wp14:editId="0E7D155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3C8EE7AA" w14:textId="77777777" w:rsidTr="0050008E">
        <w:trPr>
          <w:cantSplit/>
        </w:trPr>
        <w:tc>
          <w:tcPr>
            <w:tcW w:w="6911" w:type="dxa"/>
            <w:tcBorders>
              <w:bottom w:val="single" w:sz="12" w:space="0" w:color="auto"/>
            </w:tcBorders>
          </w:tcPr>
          <w:p w14:paraId="7C59A820" w14:textId="77777777" w:rsidR="00BB1D82" w:rsidRPr="002A6F8F" w:rsidRDefault="00BB1D82" w:rsidP="00D02824">
            <w:pPr>
              <w:spacing w:before="0" w:after="48"/>
              <w:rPr>
                <w:b/>
                <w:smallCaps/>
                <w:szCs w:val="24"/>
                <w:lang w:val="en-US"/>
              </w:rPr>
            </w:pPr>
            <w:bookmarkStart w:id="0" w:name="dhead"/>
          </w:p>
        </w:tc>
        <w:tc>
          <w:tcPr>
            <w:tcW w:w="3120" w:type="dxa"/>
            <w:tcBorders>
              <w:bottom w:val="single" w:sz="12" w:space="0" w:color="auto"/>
            </w:tcBorders>
          </w:tcPr>
          <w:p w14:paraId="1693BB8E" w14:textId="77777777" w:rsidR="00BB1D82" w:rsidRPr="002A6F8F" w:rsidRDefault="00BB1D82" w:rsidP="00D02824">
            <w:pPr>
              <w:spacing w:before="0"/>
              <w:rPr>
                <w:rFonts w:ascii="Verdana" w:hAnsi="Verdana"/>
                <w:szCs w:val="24"/>
                <w:lang w:val="en-US"/>
              </w:rPr>
            </w:pPr>
          </w:p>
        </w:tc>
      </w:tr>
      <w:tr w:rsidR="00BB1D82" w:rsidRPr="002A6F8F" w14:paraId="6D7A476C" w14:textId="77777777" w:rsidTr="00BB1D82">
        <w:trPr>
          <w:cantSplit/>
        </w:trPr>
        <w:tc>
          <w:tcPr>
            <w:tcW w:w="6911" w:type="dxa"/>
            <w:tcBorders>
              <w:top w:val="single" w:sz="12" w:space="0" w:color="auto"/>
            </w:tcBorders>
          </w:tcPr>
          <w:p w14:paraId="515A3D9F" w14:textId="77777777" w:rsidR="00BB1D82" w:rsidRPr="002A6F8F" w:rsidRDefault="00BB1D82" w:rsidP="00D02824">
            <w:pPr>
              <w:spacing w:before="0" w:after="48"/>
              <w:rPr>
                <w:rFonts w:ascii="Verdana" w:hAnsi="Verdana"/>
                <w:b/>
                <w:smallCaps/>
                <w:sz w:val="20"/>
                <w:lang w:val="en-US"/>
              </w:rPr>
            </w:pPr>
          </w:p>
        </w:tc>
        <w:tc>
          <w:tcPr>
            <w:tcW w:w="3120" w:type="dxa"/>
            <w:tcBorders>
              <w:top w:val="single" w:sz="12" w:space="0" w:color="auto"/>
            </w:tcBorders>
          </w:tcPr>
          <w:p w14:paraId="0DFAE6F0" w14:textId="77777777" w:rsidR="00BB1D82" w:rsidRPr="002A6F8F" w:rsidRDefault="00BB1D82" w:rsidP="00D02824">
            <w:pPr>
              <w:spacing w:before="0"/>
              <w:rPr>
                <w:rFonts w:ascii="Verdana" w:hAnsi="Verdana"/>
                <w:sz w:val="20"/>
                <w:lang w:val="en-US"/>
              </w:rPr>
            </w:pPr>
          </w:p>
        </w:tc>
      </w:tr>
      <w:tr w:rsidR="00BB1D82" w:rsidRPr="002A6F8F" w14:paraId="2BAFBEBD" w14:textId="77777777" w:rsidTr="00BB1D82">
        <w:trPr>
          <w:cantSplit/>
        </w:trPr>
        <w:tc>
          <w:tcPr>
            <w:tcW w:w="6911" w:type="dxa"/>
          </w:tcPr>
          <w:p w14:paraId="0712E9F5" w14:textId="77777777" w:rsidR="00BB1D82" w:rsidRPr="00930FFD" w:rsidRDefault="006D4724" w:rsidP="00D02824">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7BA608E2" w14:textId="77777777" w:rsidR="00BB1D82" w:rsidRPr="00655F4C" w:rsidRDefault="006D4724" w:rsidP="00D02824">
            <w:pPr>
              <w:spacing w:before="0"/>
              <w:rPr>
                <w:rFonts w:ascii="Verdana" w:hAnsi="Verdana"/>
                <w:sz w:val="20"/>
              </w:rPr>
            </w:pPr>
            <w:r w:rsidRPr="00655F4C">
              <w:rPr>
                <w:rFonts w:ascii="Verdana" w:hAnsi="Verdana"/>
                <w:b/>
                <w:sz w:val="20"/>
              </w:rPr>
              <w:t>Addendum 22 au</w:t>
            </w:r>
            <w:r w:rsidRPr="00655F4C">
              <w:rPr>
                <w:rFonts w:ascii="Verdana" w:hAnsi="Verdana"/>
                <w:b/>
                <w:sz w:val="20"/>
              </w:rPr>
              <w:br/>
              <w:t>Document 36</w:t>
            </w:r>
            <w:r w:rsidR="00BB1D82" w:rsidRPr="00655F4C">
              <w:rPr>
                <w:rFonts w:ascii="Verdana" w:hAnsi="Verdana"/>
                <w:b/>
                <w:sz w:val="20"/>
              </w:rPr>
              <w:t>-</w:t>
            </w:r>
            <w:r w:rsidRPr="00655F4C">
              <w:rPr>
                <w:rFonts w:ascii="Verdana" w:hAnsi="Verdana"/>
                <w:b/>
                <w:sz w:val="20"/>
              </w:rPr>
              <w:t>F</w:t>
            </w:r>
          </w:p>
        </w:tc>
      </w:tr>
      <w:bookmarkEnd w:id="0"/>
      <w:tr w:rsidR="00690C7B" w:rsidRPr="002A6F8F" w14:paraId="2D443A6D" w14:textId="77777777" w:rsidTr="00BB1D82">
        <w:trPr>
          <w:cantSplit/>
        </w:trPr>
        <w:tc>
          <w:tcPr>
            <w:tcW w:w="6911" w:type="dxa"/>
          </w:tcPr>
          <w:p w14:paraId="10351D39" w14:textId="77777777" w:rsidR="00690C7B" w:rsidRPr="00930FFD" w:rsidRDefault="00690C7B" w:rsidP="00D02824">
            <w:pPr>
              <w:spacing w:before="0"/>
              <w:rPr>
                <w:rFonts w:ascii="Verdana" w:hAnsi="Verdana"/>
                <w:b/>
                <w:sz w:val="20"/>
                <w:lang w:val="en-US"/>
              </w:rPr>
            </w:pPr>
          </w:p>
        </w:tc>
        <w:tc>
          <w:tcPr>
            <w:tcW w:w="3120" w:type="dxa"/>
          </w:tcPr>
          <w:p w14:paraId="60AECEE6" w14:textId="77777777" w:rsidR="00690C7B" w:rsidRPr="00655F4C" w:rsidRDefault="00690C7B" w:rsidP="00D02824">
            <w:pPr>
              <w:spacing w:before="0"/>
              <w:rPr>
                <w:rFonts w:ascii="Verdana" w:hAnsi="Verdana"/>
                <w:b/>
                <w:sz w:val="20"/>
              </w:rPr>
            </w:pPr>
            <w:r w:rsidRPr="00655F4C">
              <w:rPr>
                <w:rFonts w:ascii="Verdana" w:hAnsi="Verdana"/>
                <w:b/>
                <w:sz w:val="20"/>
              </w:rPr>
              <w:t>2 octobre 2019</w:t>
            </w:r>
          </w:p>
        </w:tc>
      </w:tr>
      <w:tr w:rsidR="00690C7B" w:rsidRPr="002A6F8F" w14:paraId="713F7C13" w14:textId="77777777" w:rsidTr="00BB1D82">
        <w:trPr>
          <w:cantSplit/>
        </w:trPr>
        <w:tc>
          <w:tcPr>
            <w:tcW w:w="6911" w:type="dxa"/>
          </w:tcPr>
          <w:p w14:paraId="2D823E84" w14:textId="77777777" w:rsidR="00690C7B" w:rsidRPr="002A6F8F" w:rsidRDefault="00690C7B" w:rsidP="00D02824">
            <w:pPr>
              <w:spacing w:before="0" w:after="48"/>
              <w:rPr>
                <w:rFonts w:ascii="Verdana" w:hAnsi="Verdana"/>
                <w:b/>
                <w:smallCaps/>
                <w:sz w:val="20"/>
                <w:lang w:val="en-US"/>
              </w:rPr>
            </w:pPr>
          </w:p>
        </w:tc>
        <w:tc>
          <w:tcPr>
            <w:tcW w:w="3120" w:type="dxa"/>
          </w:tcPr>
          <w:p w14:paraId="78A51C66" w14:textId="0D9096E6" w:rsidR="00690C7B" w:rsidRPr="00655F4C" w:rsidRDefault="00690C7B" w:rsidP="00D02824">
            <w:pPr>
              <w:spacing w:before="0"/>
              <w:rPr>
                <w:rFonts w:ascii="Verdana" w:hAnsi="Verdana"/>
                <w:b/>
                <w:sz w:val="20"/>
              </w:rPr>
            </w:pPr>
            <w:r w:rsidRPr="00655F4C">
              <w:rPr>
                <w:rFonts w:ascii="Verdana" w:hAnsi="Verdana"/>
                <w:b/>
                <w:sz w:val="20"/>
              </w:rPr>
              <w:t xml:space="preserve">Original: </w:t>
            </w:r>
            <w:r w:rsidR="00655F4C" w:rsidRPr="00655F4C">
              <w:rPr>
                <w:rFonts w:ascii="Verdana" w:hAnsi="Verdana"/>
                <w:b/>
                <w:sz w:val="20"/>
              </w:rPr>
              <w:t>russe</w:t>
            </w:r>
          </w:p>
        </w:tc>
      </w:tr>
      <w:tr w:rsidR="00690C7B" w:rsidRPr="002A6F8F" w14:paraId="1384BB90" w14:textId="77777777" w:rsidTr="00C11970">
        <w:trPr>
          <w:cantSplit/>
        </w:trPr>
        <w:tc>
          <w:tcPr>
            <w:tcW w:w="10031" w:type="dxa"/>
            <w:gridSpan w:val="2"/>
          </w:tcPr>
          <w:p w14:paraId="2B87CB08" w14:textId="77777777" w:rsidR="00690C7B" w:rsidRPr="002A6F8F" w:rsidRDefault="00690C7B" w:rsidP="00D02824">
            <w:pPr>
              <w:spacing w:before="0"/>
              <w:rPr>
                <w:rFonts w:ascii="Verdana" w:hAnsi="Verdana"/>
                <w:b/>
                <w:sz w:val="20"/>
                <w:lang w:val="en-US"/>
              </w:rPr>
            </w:pPr>
          </w:p>
        </w:tc>
      </w:tr>
      <w:tr w:rsidR="00690C7B" w:rsidRPr="002A6F8F" w14:paraId="669C3074" w14:textId="77777777" w:rsidTr="0050008E">
        <w:trPr>
          <w:cantSplit/>
        </w:trPr>
        <w:tc>
          <w:tcPr>
            <w:tcW w:w="10031" w:type="dxa"/>
            <w:gridSpan w:val="2"/>
          </w:tcPr>
          <w:p w14:paraId="661C4BFE" w14:textId="77777777" w:rsidR="00690C7B" w:rsidRPr="002A6F8F" w:rsidRDefault="00690C7B" w:rsidP="00D02824">
            <w:pPr>
              <w:pStyle w:val="Source"/>
              <w:rPr>
                <w:lang w:val="en-US"/>
              </w:rPr>
            </w:pPr>
            <w:bookmarkStart w:id="1" w:name="dsource" w:colFirst="0" w:colLast="0"/>
            <w:r w:rsidRPr="002A6F8F">
              <w:rPr>
                <w:lang w:val="en-US"/>
              </w:rPr>
              <w:t>Ouzbékistan (République d')</w:t>
            </w:r>
          </w:p>
        </w:tc>
      </w:tr>
      <w:tr w:rsidR="00690C7B" w:rsidRPr="002A6F8F" w14:paraId="2562C6EE" w14:textId="77777777" w:rsidTr="0050008E">
        <w:trPr>
          <w:cantSplit/>
        </w:trPr>
        <w:tc>
          <w:tcPr>
            <w:tcW w:w="10031" w:type="dxa"/>
            <w:gridSpan w:val="2"/>
          </w:tcPr>
          <w:p w14:paraId="10FBC289" w14:textId="0A863CA0" w:rsidR="00690C7B" w:rsidRPr="00275D34" w:rsidRDefault="00655F4C" w:rsidP="00D02824">
            <w:pPr>
              <w:pStyle w:val="Title1"/>
              <w:rPr>
                <w:lang w:val="fr-CH"/>
              </w:rPr>
            </w:pPr>
            <w:bookmarkStart w:id="2" w:name="dtitle1" w:colFirst="0" w:colLast="0"/>
            <w:bookmarkEnd w:id="1"/>
            <w:r w:rsidRPr="00275D34">
              <w:rPr>
                <w:lang w:val="fr-CH"/>
              </w:rPr>
              <w:t>propositions pour les travaux de la</w:t>
            </w:r>
            <w:r w:rsidR="00690C7B" w:rsidRPr="00275D34">
              <w:rPr>
                <w:lang w:val="fr-CH"/>
              </w:rPr>
              <w:t xml:space="preserve"> conf</w:t>
            </w:r>
            <w:r w:rsidRPr="00275D34">
              <w:rPr>
                <w:lang w:val="fr-CH"/>
              </w:rPr>
              <w:t>é</w:t>
            </w:r>
            <w:r w:rsidR="00690C7B" w:rsidRPr="00275D34">
              <w:rPr>
                <w:lang w:val="fr-CH"/>
              </w:rPr>
              <w:t>rence</w:t>
            </w:r>
          </w:p>
        </w:tc>
      </w:tr>
      <w:tr w:rsidR="00690C7B" w:rsidRPr="002A6F8F" w14:paraId="2E0EFC89" w14:textId="77777777" w:rsidTr="0050008E">
        <w:trPr>
          <w:cantSplit/>
        </w:trPr>
        <w:tc>
          <w:tcPr>
            <w:tcW w:w="10031" w:type="dxa"/>
            <w:gridSpan w:val="2"/>
          </w:tcPr>
          <w:p w14:paraId="59766509" w14:textId="77777777" w:rsidR="00690C7B" w:rsidRPr="00275D34" w:rsidRDefault="00690C7B" w:rsidP="00D02824">
            <w:pPr>
              <w:pStyle w:val="Title2"/>
              <w:rPr>
                <w:lang w:val="fr-CH"/>
              </w:rPr>
            </w:pPr>
            <w:bookmarkStart w:id="3" w:name="dtitle2" w:colFirst="0" w:colLast="0"/>
            <w:bookmarkEnd w:id="2"/>
          </w:p>
        </w:tc>
      </w:tr>
      <w:tr w:rsidR="00690C7B" w14:paraId="287D2B37" w14:textId="77777777" w:rsidTr="0050008E">
        <w:trPr>
          <w:cantSplit/>
        </w:trPr>
        <w:tc>
          <w:tcPr>
            <w:tcW w:w="10031" w:type="dxa"/>
            <w:gridSpan w:val="2"/>
          </w:tcPr>
          <w:p w14:paraId="0FFAEDB0" w14:textId="77777777" w:rsidR="00690C7B" w:rsidRDefault="00690C7B" w:rsidP="00D02824">
            <w:pPr>
              <w:pStyle w:val="Agendaitem"/>
            </w:pPr>
            <w:bookmarkStart w:id="4" w:name="dtitle3" w:colFirst="0" w:colLast="0"/>
            <w:bookmarkEnd w:id="3"/>
            <w:r w:rsidRPr="006D4724">
              <w:t>Point 9.2 de l'ordre du jour</w:t>
            </w:r>
          </w:p>
        </w:tc>
      </w:tr>
    </w:tbl>
    <w:bookmarkEnd w:id="4"/>
    <w:p w14:paraId="64EFB23F" w14:textId="77777777" w:rsidR="001C0E40" w:rsidRPr="00404314" w:rsidRDefault="004C2CD5" w:rsidP="00D02824">
      <w:r w:rsidRPr="009B46DD">
        <w:t>9</w:t>
      </w:r>
      <w:r w:rsidRPr="009B46DD">
        <w:tab/>
        <w:t>examiner et approuver le rapport du Directeur du Bureau des radiocommunications, conformément à l'article 7 de la Convention:</w:t>
      </w:r>
    </w:p>
    <w:p w14:paraId="5A960FD9" w14:textId="5C8897B6" w:rsidR="001C0E40" w:rsidRPr="00404314" w:rsidRDefault="004C2CD5" w:rsidP="00D02824">
      <w:r w:rsidRPr="009B46DD">
        <w:t>9.2</w:t>
      </w:r>
      <w:r w:rsidRPr="009B46DD">
        <w:tab/>
        <w:t>sur les diffic</w:t>
      </w:r>
      <w:bookmarkStart w:id="5" w:name="_GoBack"/>
      <w:bookmarkEnd w:id="5"/>
      <w:r w:rsidRPr="009B46DD">
        <w:t>ultés rencontrées ou les incohérences constatées dans l'application du Règlement des radiocommunications; et</w:t>
      </w:r>
    </w:p>
    <w:p w14:paraId="7BF506A9" w14:textId="77777777" w:rsidR="00655F4C" w:rsidRPr="00DC55BD" w:rsidRDefault="00655F4C" w:rsidP="00D02824">
      <w:pPr>
        <w:pStyle w:val="Headingb"/>
      </w:pPr>
      <w:r w:rsidRPr="00F72012">
        <w:rPr>
          <w:lang w:val="fr-CH"/>
        </w:rPr>
        <w:t>Introduction</w:t>
      </w:r>
    </w:p>
    <w:p w14:paraId="49EAE66D" w14:textId="08D472DF" w:rsidR="003A583E" w:rsidRDefault="00655F4C" w:rsidP="00D02824">
      <w:r w:rsidRPr="00655F4C">
        <w:rPr>
          <w:lang w:val="fr-CH"/>
        </w:rPr>
        <w:t>Conformément au point 9.2 de l'ordre du jour de la CMR</w:t>
      </w:r>
      <w:r w:rsidRPr="00655F4C">
        <w:rPr>
          <w:lang w:val="fr-CH"/>
        </w:rPr>
        <w:noBreakHyphen/>
        <w:t xml:space="preserve">15, l'Administration de l'Ouzbékistan constate certaines </w:t>
      </w:r>
      <w:r w:rsidR="00DC55BD">
        <w:rPr>
          <w:lang w:val="fr-CH"/>
        </w:rPr>
        <w:t>différences</w:t>
      </w:r>
      <w:r w:rsidRPr="00655F4C">
        <w:rPr>
          <w:lang w:val="fr-CH"/>
        </w:rPr>
        <w:t xml:space="preserve"> entre les textes russe et anglais et propose d'apporter à l'édition de 201</w:t>
      </w:r>
      <w:r w:rsidR="00275D34">
        <w:rPr>
          <w:lang w:val="fr-CH"/>
        </w:rPr>
        <w:t>6</w:t>
      </w:r>
      <w:r w:rsidRPr="00655F4C">
        <w:rPr>
          <w:lang w:val="fr-CH"/>
        </w:rPr>
        <w:t xml:space="preserve"> du Règlement des radiocommunications les corrections reproduites dans l'Annexe ci-jointe.</w:t>
      </w:r>
    </w:p>
    <w:p w14:paraId="0328BC69" w14:textId="743CE70E" w:rsidR="00655F4C" w:rsidRDefault="00655F4C" w:rsidP="00D02824">
      <w:pPr>
        <w:pStyle w:val="Headingb"/>
      </w:pPr>
      <w:r>
        <w:t>Proposition</w:t>
      </w:r>
    </w:p>
    <w:p w14:paraId="5396C155" w14:textId="77777777" w:rsidR="0015203F" w:rsidRDefault="0015203F" w:rsidP="00D02824">
      <w:pPr>
        <w:tabs>
          <w:tab w:val="clear" w:pos="1134"/>
          <w:tab w:val="clear" w:pos="1871"/>
          <w:tab w:val="clear" w:pos="2268"/>
        </w:tabs>
        <w:overflowPunct/>
        <w:autoSpaceDE/>
        <w:autoSpaceDN/>
        <w:adjustRightInd/>
        <w:spacing w:before="0"/>
        <w:textAlignment w:val="auto"/>
      </w:pPr>
      <w:r>
        <w:br w:type="page"/>
      </w:r>
    </w:p>
    <w:p w14:paraId="5983BCA2" w14:textId="77777777" w:rsidR="007F3F42" w:rsidRDefault="004C2CD5" w:rsidP="00D02824">
      <w:pPr>
        <w:pStyle w:val="ArtNo"/>
        <w:spacing w:before="0"/>
      </w:pPr>
      <w:bookmarkStart w:id="6" w:name="_Toc455752914"/>
      <w:bookmarkStart w:id="7" w:name="_Toc455756153"/>
      <w:r>
        <w:lastRenderedPageBreak/>
        <w:t xml:space="preserve">ARTICLE </w:t>
      </w:r>
      <w:r>
        <w:rPr>
          <w:rStyle w:val="href"/>
          <w:color w:val="000000"/>
        </w:rPr>
        <w:t>5</w:t>
      </w:r>
      <w:bookmarkEnd w:id="6"/>
      <w:bookmarkEnd w:id="7"/>
    </w:p>
    <w:p w14:paraId="2DE87C21" w14:textId="77777777" w:rsidR="007F3F42" w:rsidRDefault="004C2CD5" w:rsidP="00D02824">
      <w:pPr>
        <w:pStyle w:val="Arttitle"/>
        <w:rPr>
          <w:lang w:val="fr-CH"/>
        </w:rPr>
      </w:pPr>
      <w:bookmarkStart w:id="8" w:name="_Toc455752915"/>
      <w:bookmarkStart w:id="9" w:name="_Toc455756154"/>
      <w:r>
        <w:rPr>
          <w:lang w:val="fr-CH"/>
        </w:rPr>
        <w:t>Attribution des bandes de fréquences</w:t>
      </w:r>
      <w:bookmarkEnd w:id="8"/>
      <w:bookmarkEnd w:id="9"/>
    </w:p>
    <w:p w14:paraId="4AEEB955" w14:textId="77777777" w:rsidR="00D73104" w:rsidRDefault="004C2CD5" w:rsidP="00D02824">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4348C653" w14:textId="77777777" w:rsidR="005065DB" w:rsidRDefault="004C2CD5" w:rsidP="00D02824">
      <w:pPr>
        <w:pStyle w:val="Proposal"/>
      </w:pPr>
      <w:r>
        <w:t>MOD</w:t>
      </w:r>
      <w:r>
        <w:tab/>
        <w:t>UZB/36A22/1</w:t>
      </w:r>
    </w:p>
    <w:p w14:paraId="59ED2CD3" w14:textId="6020DDDF" w:rsidR="007F3F42" w:rsidRDefault="004C2CD5" w:rsidP="00D02824">
      <w:pPr>
        <w:pStyle w:val="Note"/>
      </w:pPr>
      <w:r w:rsidRPr="000866E1">
        <w:rPr>
          <w:rStyle w:val="Artdef"/>
        </w:rPr>
        <w:t>5.351</w:t>
      </w:r>
      <w:r w:rsidRPr="0061407F">
        <w:tab/>
      </w:r>
      <w:r w:rsidRPr="00BA5CEB">
        <w:t>Les bandes 1</w:t>
      </w:r>
      <w:r>
        <w:rPr>
          <w:sz w:val="12"/>
        </w:rPr>
        <w:t> </w:t>
      </w:r>
      <w:r w:rsidRPr="00BA5CEB">
        <w:t>525</w:t>
      </w:r>
      <w:r>
        <w:t>-</w:t>
      </w:r>
      <w:r w:rsidRPr="00BA5CEB">
        <w:t>1</w:t>
      </w:r>
      <w:r>
        <w:rPr>
          <w:sz w:val="12"/>
        </w:rPr>
        <w:t> </w:t>
      </w:r>
      <w:r w:rsidRPr="00BA5CEB">
        <w:t>544</w:t>
      </w:r>
      <w:r>
        <w:t> </w:t>
      </w:r>
      <w:r w:rsidRPr="00BA5CEB">
        <w:t>MHz, 1</w:t>
      </w:r>
      <w:r>
        <w:rPr>
          <w:sz w:val="12"/>
        </w:rPr>
        <w:t> </w:t>
      </w:r>
      <w:r w:rsidRPr="00BA5CEB">
        <w:t>545</w:t>
      </w:r>
      <w:r>
        <w:t>-</w:t>
      </w:r>
      <w:r w:rsidRPr="00BA5CEB">
        <w:t>1</w:t>
      </w:r>
      <w:r>
        <w:rPr>
          <w:sz w:val="12"/>
        </w:rPr>
        <w:t> </w:t>
      </w:r>
      <w:r w:rsidRPr="00BA5CEB">
        <w:t>559</w:t>
      </w:r>
      <w:r>
        <w:t> </w:t>
      </w:r>
      <w:r w:rsidRPr="00BA5CEB">
        <w:t>MHz, 1</w:t>
      </w:r>
      <w:r>
        <w:rPr>
          <w:sz w:val="12"/>
        </w:rPr>
        <w:t> </w:t>
      </w:r>
      <w:r w:rsidRPr="00BA5CEB">
        <w:t>626,5</w:t>
      </w:r>
      <w:r>
        <w:t>-1</w:t>
      </w:r>
      <w:r>
        <w:rPr>
          <w:sz w:val="12"/>
        </w:rPr>
        <w:t> </w:t>
      </w:r>
      <w:r>
        <w:t>645,5 MHz et 1</w:t>
      </w:r>
      <w:r>
        <w:rPr>
          <w:sz w:val="12"/>
        </w:rPr>
        <w:t> </w:t>
      </w:r>
      <w:r>
        <w:t>646,5</w:t>
      </w:r>
      <w:r>
        <w:noBreakHyphen/>
        <w:t>1</w:t>
      </w:r>
      <w:r>
        <w:rPr>
          <w:sz w:val="12"/>
        </w:rPr>
        <w:t> </w:t>
      </w:r>
      <w:r>
        <w:t>660,5 MHz ne doivent être utilisées pour les liaisons de connexion d'aucun service. Toutefois, dans des circonstances exceptionnelles, une administration peut autoriser une station terrienne située en un point fixe spécifié et appartenant à l'un quelconque des services mobiles par satellite à communiquer par l'intermédiaire de stations spatiales utilisant ces bandes.</w:t>
      </w:r>
    </w:p>
    <w:p w14:paraId="67ECACB8" w14:textId="1E1D647A" w:rsidR="004C2CD5" w:rsidRPr="00D63AC8" w:rsidRDefault="004C2CD5" w:rsidP="00D02824">
      <w:pPr>
        <w:rPr>
          <w:i/>
          <w:iCs/>
        </w:rPr>
      </w:pPr>
      <w:r w:rsidRPr="00D63AC8">
        <w:rPr>
          <w:i/>
          <w:iCs/>
          <w:lang w:val="fr-CH"/>
        </w:rPr>
        <w:t>Note rédactionnelle: Cette modification ne concerne que la version russe.</w:t>
      </w:r>
    </w:p>
    <w:p w14:paraId="3077CE30" w14:textId="42792586" w:rsidR="004C2CD5" w:rsidRPr="00F751BC" w:rsidRDefault="004C2CD5" w:rsidP="00D02824">
      <w:pPr>
        <w:pStyle w:val="Reasons"/>
      </w:pPr>
      <w:r w:rsidRPr="00275D34">
        <w:rPr>
          <w:b/>
        </w:rPr>
        <w:t>Motifs:</w:t>
      </w:r>
      <w:r w:rsidRPr="00275D34">
        <w:tab/>
      </w:r>
      <w:r w:rsidR="00275D34" w:rsidRPr="00275D34">
        <w:t>Nous attirons</w:t>
      </w:r>
      <w:r w:rsidRPr="00275D34">
        <w:t xml:space="preserve"> </w:t>
      </w:r>
      <w:r w:rsidR="00275D34" w:rsidRPr="00275D34">
        <w:t>l'</w:t>
      </w:r>
      <w:r w:rsidRPr="00275D34">
        <w:t xml:space="preserve">attention </w:t>
      </w:r>
      <w:r w:rsidR="00275D34" w:rsidRPr="00275D34">
        <w:t>sur le renvoi</w:t>
      </w:r>
      <w:r w:rsidRPr="00275D34">
        <w:t xml:space="preserve"> </w:t>
      </w:r>
      <w:r w:rsidRPr="00275D34">
        <w:rPr>
          <w:b/>
        </w:rPr>
        <w:t>5.351</w:t>
      </w:r>
      <w:r w:rsidRPr="00275D34">
        <w:t xml:space="preserve"> </w:t>
      </w:r>
      <w:r w:rsidR="00275D34" w:rsidRPr="00275D34">
        <w:t>de l'</w:t>
      </w:r>
      <w:r w:rsidR="00D02824">
        <w:t>A</w:t>
      </w:r>
      <w:r w:rsidR="00275D34" w:rsidRPr="00275D34">
        <w:t xml:space="preserve">rticle </w:t>
      </w:r>
      <w:r w:rsidR="00275D34" w:rsidRPr="00C933A5">
        <w:rPr>
          <w:b/>
          <w:bCs/>
        </w:rPr>
        <w:t>5</w:t>
      </w:r>
      <w:r w:rsidR="00275D34" w:rsidRPr="00275D34">
        <w:t xml:space="preserve"> du RR</w:t>
      </w:r>
      <w:r w:rsidRPr="00275D34">
        <w:t xml:space="preserve">, </w:t>
      </w:r>
      <w:r w:rsidR="00F751BC">
        <w:t>auquel les corrections appropriées doivent être apportées afin</w:t>
      </w:r>
      <w:r w:rsidRPr="00275D34">
        <w:t xml:space="preserve"> </w:t>
      </w:r>
      <w:r w:rsidR="00F751BC">
        <w:t xml:space="preserve">de supprimer les </w:t>
      </w:r>
      <w:r w:rsidR="00DC55BD">
        <w:t>différences</w:t>
      </w:r>
      <w:r w:rsidRPr="00275D34">
        <w:t xml:space="preserve"> </w:t>
      </w:r>
      <w:r w:rsidR="00F751BC" w:rsidRPr="00F751BC">
        <w:t>entre les textes russe et anglais</w:t>
      </w:r>
      <w:r w:rsidRPr="00275D34">
        <w:t>.</w:t>
      </w:r>
      <w:r w:rsidRPr="00275D34">
        <w:br/>
      </w:r>
      <w:r w:rsidR="00F751BC" w:rsidRPr="00F751BC">
        <w:t>Conformément aux tableaux d'attribution de</w:t>
      </w:r>
      <w:r w:rsidRPr="00F751BC">
        <w:t xml:space="preserve"> </w:t>
      </w:r>
      <w:r w:rsidR="00F751BC">
        <w:t>l'</w:t>
      </w:r>
      <w:r w:rsidR="00D02824">
        <w:t>A</w:t>
      </w:r>
      <w:r w:rsidRPr="00F751BC">
        <w:t xml:space="preserve">rticle </w:t>
      </w:r>
      <w:r w:rsidRPr="00D63AC8">
        <w:rPr>
          <w:b/>
          <w:bCs/>
        </w:rPr>
        <w:t>5</w:t>
      </w:r>
      <w:r w:rsidRPr="00F751BC">
        <w:t xml:space="preserve">, </w:t>
      </w:r>
      <w:r w:rsidR="00F751BC">
        <w:t>dans les bandes de fréquences</w:t>
      </w:r>
      <w:r w:rsidRPr="00F751BC">
        <w:t xml:space="preserve"> 1 525</w:t>
      </w:r>
      <w:r w:rsidRPr="00F751BC">
        <w:noBreakHyphen/>
        <w:t>1 544 MHz, 1 545</w:t>
      </w:r>
      <w:r w:rsidRPr="00F751BC">
        <w:noBreakHyphen/>
        <w:t>1 559 MHz, 1 626,5</w:t>
      </w:r>
      <w:r w:rsidRPr="00F751BC">
        <w:noBreakHyphen/>
        <w:t xml:space="preserve">1 645,5 MHz </w:t>
      </w:r>
      <w:r w:rsidR="00F751BC">
        <w:t>et</w:t>
      </w:r>
      <w:r w:rsidRPr="00F751BC">
        <w:t xml:space="preserve"> 1 646,5</w:t>
      </w:r>
      <w:r w:rsidRPr="00F751BC">
        <w:noBreakHyphen/>
        <w:t xml:space="preserve">1 660,5 MHz, </w:t>
      </w:r>
      <w:r w:rsidR="00F751BC">
        <w:t>les attributions sont faites au service mobile</w:t>
      </w:r>
      <w:r w:rsidR="00D02824">
        <w:t xml:space="preserve"> par</w:t>
      </w:r>
      <w:r w:rsidR="00F751BC">
        <w:t xml:space="preserve"> </w:t>
      </w:r>
      <w:r w:rsidRPr="00F751BC">
        <w:rPr>
          <w:u w:val="single"/>
        </w:rPr>
        <w:t>satellite</w:t>
      </w:r>
      <w:r w:rsidRPr="00F751BC">
        <w:t>.</w:t>
      </w:r>
    </w:p>
    <w:p w14:paraId="4087B000" w14:textId="1A42BF58" w:rsidR="004C2CD5" w:rsidRDefault="004C2CD5" w:rsidP="00D02824">
      <w:pPr>
        <w:jc w:val="center"/>
      </w:pPr>
      <w:r>
        <w:t>______________</w:t>
      </w:r>
    </w:p>
    <w:sectPr w:rsidR="004C2CD5">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9C925" w14:textId="77777777" w:rsidR="0070076C" w:rsidRDefault="0070076C">
      <w:r>
        <w:separator/>
      </w:r>
    </w:p>
  </w:endnote>
  <w:endnote w:type="continuationSeparator" w:id="0">
    <w:p w14:paraId="12BEFD9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B480" w14:textId="60DDFBB3" w:rsidR="00936D25" w:rsidRDefault="00936D25">
    <w:pPr>
      <w:rPr>
        <w:lang w:val="en-US"/>
      </w:rPr>
    </w:pPr>
    <w:r>
      <w:fldChar w:fldCharType="begin"/>
    </w:r>
    <w:r>
      <w:rPr>
        <w:lang w:val="en-US"/>
      </w:rPr>
      <w:instrText xml:space="preserve"> FILENAME \p  \* MERGEFORMAT </w:instrText>
    </w:r>
    <w:r>
      <w:fldChar w:fldCharType="separate"/>
    </w:r>
    <w:r w:rsidR="000F77AD">
      <w:rPr>
        <w:noProof/>
        <w:lang w:val="en-US"/>
      </w:rPr>
      <w:t>P:\FRA\ITU-R\CONF-R\CMR19\000\036ADD22F.docx</w:t>
    </w:r>
    <w:r>
      <w:fldChar w:fldCharType="end"/>
    </w:r>
    <w:r>
      <w:rPr>
        <w:lang w:val="en-US"/>
      </w:rPr>
      <w:tab/>
    </w:r>
    <w:r>
      <w:fldChar w:fldCharType="begin"/>
    </w:r>
    <w:r>
      <w:instrText xml:space="preserve"> SAVEDATE \@ DD.MM.YY </w:instrText>
    </w:r>
    <w:r>
      <w:fldChar w:fldCharType="separate"/>
    </w:r>
    <w:r w:rsidR="000F77AD">
      <w:rPr>
        <w:noProof/>
      </w:rPr>
      <w:t>23.10.19</w:t>
    </w:r>
    <w:r>
      <w:fldChar w:fldCharType="end"/>
    </w:r>
    <w:r>
      <w:rPr>
        <w:lang w:val="en-US"/>
      </w:rPr>
      <w:tab/>
    </w:r>
    <w:r>
      <w:fldChar w:fldCharType="begin"/>
    </w:r>
    <w:r>
      <w:instrText xml:space="preserve"> PRINTDATE \@ DD.MM.YY </w:instrText>
    </w:r>
    <w:r>
      <w:fldChar w:fldCharType="separate"/>
    </w:r>
    <w:r w:rsidR="000F77AD">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9189" w14:textId="1686EDF9" w:rsidR="00936D25" w:rsidRDefault="00944E08" w:rsidP="00944E08">
    <w:pPr>
      <w:pStyle w:val="Footer"/>
      <w:rPr>
        <w:lang w:val="en-US"/>
      </w:rPr>
    </w:pPr>
    <w:r w:rsidRPr="00944E08">
      <w:rPr>
        <w:lang w:val="en-US"/>
      </w:rPr>
      <w:fldChar w:fldCharType="begin"/>
    </w:r>
    <w:r w:rsidRPr="00944E08">
      <w:rPr>
        <w:lang w:val="en-US"/>
      </w:rPr>
      <w:instrText xml:space="preserve"> FILENAME \p  \* MERGEFORMAT </w:instrText>
    </w:r>
    <w:r w:rsidRPr="00944E08">
      <w:rPr>
        <w:lang w:val="en-US"/>
      </w:rPr>
      <w:fldChar w:fldCharType="separate"/>
    </w:r>
    <w:r w:rsidR="000F77AD">
      <w:rPr>
        <w:lang w:val="en-US"/>
      </w:rPr>
      <w:t>P:\FRA\ITU-R\CONF-R\CMR19\000\036ADD22F.docx</w:t>
    </w:r>
    <w:r w:rsidRPr="00944E08">
      <w:rPr>
        <w:lang w:val="en-US"/>
      </w:rPr>
      <w:fldChar w:fldCharType="end"/>
    </w:r>
    <w:r w:rsidRPr="00944E08">
      <w:rPr>
        <w:lang w:val="en-US"/>
      </w:rPr>
      <w:t xml:space="preserve"> (</w:t>
    </w:r>
    <w:r>
      <w:rPr>
        <w:lang w:val="en-US"/>
      </w:rPr>
      <w:t>461769</w:t>
    </w:r>
    <w:r w:rsidRPr="00944E08">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9803" w14:textId="08C80DB9" w:rsidR="00936D25" w:rsidRDefault="00944E08" w:rsidP="001A11F6">
    <w:pPr>
      <w:pStyle w:val="Footer"/>
      <w:rPr>
        <w:lang w:val="en-US"/>
      </w:rPr>
    </w:pPr>
    <w:r w:rsidRPr="00944E08">
      <w:rPr>
        <w:lang w:val="en-US"/>
      </w:rPr>
      <w:fldChar w:fldCharType="begin"/>
    </w:r>
    <w:r w:rsidRPr="00944E08">
      <w:rPr>
        <w:lang w:val="en-US"/>
      </w:rPr>
      <w:instrText xml:space="preserve"> FILENAME \p  \* MERGEFORMAT </w:instrText>
    </w:r>
    <w:r w:rsidRPr="00944E08">
      <w:rPr>
        <w:lang w:val="en-US"/>
      </w:rPr>
      <w:fldChar w:fldCharType="separate"/>
    </w:r>
    <w:r w:rsidR="000F77AD">
      <w:rPr>
        <w:lang w:val="en-US"/>
      </w:rPr>
      <w:t>P:\FRA\ITU-R\CONF-R\CMR19\000\036ADD22F.docx</w:t>
    </w:r>
    <w:r w:rsidRPr="00944E08">
      <w:rPr>
        <w:lang w:val="en-US"/>
      </w:rPr>
      <w:fldChar w:fldCharType="end"/>
    </w:r>
    <w:r w:rsidRPr="00944E08">
      <w:rPr>
        <w:lang w:val="en-US"/>
      </w:rPr>
      <w:t xml:space="preserve"> (</w:t>
    </w:r>
    <w:r>
      <w:rPr>
        <w:lang w:val="en-US"/>
      </w:rPr>
      <w:t>461769</w:t>
    </w:r>
    <w:r w:rsidRPr="00944E0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6218" w14:textId="77777777" w:rsidR="0070076C" w:rsidRDefault="0070076C">
      <w:r>
        <w:rPr>
          <w:b/>
        </w:rPr>
        <w:t>_______________</w:t>
      </w:r>
    </w:p>
  </w:footnote>
  <w:footnote w:type="continuationSeparator" w:id="0">
    <w:p w14:paraId="6B90619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FAEA" w14:textId="35F2868E" w:rsidR="004F1F8E" w:rsidRDefault="004F1F8E" w:rsidP="004F1F8E">
    <w:pPr>
      <w:pStyle w:val="Header"/>
    </w:pPr>
    <w:r>
      <w:fldChar w:fldCharType="begin"/>
    </w:r>
    <w:r>
      <w:instrText xml:space="preserve"> PAGE </w:instrText>
    </w:r>
    <w:r>
      <w:fldChar w:fldCharType="separate"/>
    </w:r>
    <w:r w:rsidR="00F72012">
      <w:rPr>
        <w:noProof/>
      </w:rPr>
      <w:t>2</w:t>
    </w:r>
    <w:r>
      <w:fldChar w:fldCharType="end"/>
    </w:r>
  </w:p>
  <w:p w14:paraId="357BB475" w14:textId="77777777" w:rsidR="004F1F8E" w:rsidRDefault="004F1F8E" w:rsidP="00FD7AA3">
    <w:pPr>
      <w:pStyle w:val="Header"/>
    </w:pPr>
    <w:r>
      <w:t>CMR1</w:t>
    </w:r>
    <w:r w:rsidR="00FD7AA3">
      <w:t>9</w:t>
    </w:r>
    <w:r>
      <w:t>/</w:t>
    </w:r>
    <w:r w:rsidR="006A4B45">
      <w:t>36(Add.22)-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16B2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F4EE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CAC8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46F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40F3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E27B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689B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8B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F6D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F2CA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0500"/>
    <w:rsid w:val="0003522F"/>
    <w:rsid w:val="00063A1F"/>
    <w:rsid w:val="00080E2C"/>
    <w:rsid w:val="00081366"/>
    <w:rsid w:val="000863B3"/>
    <w:rsid w:val="000A4755"/>
    <w:rsid w:val="000A55AE"/>
    <w:rsid w:val="000B2E0C"/>
    <w:rsid w:val="000B3D0C"/>
    <w:rsid w:val="000F77AD"/>
    <w:rsid w:val="001167B9"/>
    <w:rsid w:val="001267A0"/>
    <w:rsid w:val="0015203F"/>
    <w:rsid w:val="00160C64"/>
    <w:rsid w:val="00166630"/>
    <w:rsid w:val="0018169B"/>
    <w:rsid w:val="0019352B"/>
    <w:rsid w:val="001960D0"/>
    <w:rsid w:val="001A11F6"/>
    <w:rsid w:val="001F17E8"/>
    <w:rsid w:val="00204306"/>
    <w:rsid w:val="00232FD2"/>
    <w:rsid w:val="0026554E"/>
    <w:rsid w:val="00275D34"/>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B5E6A"/>
    <w:rsid w:val="004C2CD5"/>
    <w:rsid w:val="004D01FC"/>
    <w:rsid w:val="004E28C3"/>
    <w:rsid w:val="004F1F8E"/>
    <w:rsid w:val="005065DB"/>
    <w:rsid w:val="00512A32"/>
    <w:rsid w:val="005343DA"/>
    <w:rsid w:val="00560874"/>
    <w:rsid w:val="00586CF2"/>
    <w:rsid w:val="005A7C75"/>
    <w:rsid w:val="005C3768"/>
    <w:rsid w:val="005C6C3F"/>
    <w:rsid w:val="00613635"/>
    <w:rsid w:val="0062093D"/>
    <w:rsid w:val="00637ECF"/>
    <w:rsid w:val="00647B59"/>
    <w:rsid w:val="00655F4C"/>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1828"/>
    <w:rsid w:val="00923064"/>
    <w:rsid w:val="00930FFD"/>
    <w:rsid w:val="00936D25"/>
    <w:rsid w:val="00941EA5"/>
    <w:rsid w:val="00944E08"/>
    <w:rsid w:val="00964700"/>
    <w:rsid w:val="00966C16"/>
    <w:rsid w:val="0098732F"/>
    <w:rsid w:val="009A045F"/>
    <w:rsid w:val="009A6A2B"/>
    <w:rsid w:val="009C7E7C"/>
    <w:rsid w:val="00A00473"/>
    <w:rsid w:val="00A03C9B"/>
    <w:rsid w:val="00A06A37"/>
    <w:rsid w:val="00A37105"/>
    <w:rsid w:val="00A606C3"/>
    <w:rsid w:val="00A83B09"/>
    <w:rsid w:val="00A84541"/>
    <w:rsid w:val="00AE36A0"/>
    <w:rsid w:val="00B00294"/>
    <w:rsid w:val="00B3749C"/>
    <w:rsid w:val="00B64FD0"/>
    <w:rsid w:val="00BA5BD0"/>
    <w:rsid w:val="00BB1D82"/>
    <w:rsid w:val="00BD51C5"/>
    <w:rsid w:val="00BF26E7"/>
    <w:rsid w:val="00C53FCA"/>
    <w:rsid w:val="00C76BAF"/>
    <w:rsid w:val="00C814B9"/>
    <w:rsid w:val="00C933A5"/>
    <w:rsid w:val="00CD516F"/>
    <w:rsid w:val="00D02824"/>
    <w:rsid w:val="00D119A7"/>
    <w:rsid w:val="00D1219E"/>
    <w:rsid w:val="00D25FBA"/>
    <w:rsid w:val="00D32B28"/>
    <w:rsid w:val="00D42954"/>
    <w:rsid w:val="00D63AC8"/>
    <w:rsid w:val="00D66EAC"/>
    <w:rsid w:val="00D730DF"/>
    <w:rsid w:val="00D772F0"/>
    <w:rsid w:val="00D77BDC"/>
    <w:rsid w:val="00D82CCD"/>
    <w:rsid w:val="00DA416E"/>
    <w:rsid w:val="00DC402B"/>
    <w:rsid w:val="00DC55BD"/>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72012"/>
    <w:rsid w:val="00F751BC"/>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1D6B9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character" w:customStyle="1" w:styleId="Artdef">
    <w:name w:val="Art_def"/>
    <w:rPr>
      <w:rFonts w:ascii="Times New Roman" w:hAnsi="Times New Roman"/>
      <w:b/>
    </w:rPr>
  </w:style>
  <w:style w:type="paragraph" w:customStyle="1" w:styleId="Agendaitem">
    <w:name w:val="Agenda_item"/>
    <w:basedOn w:val="Normal"/>
    <w:next w:val="Normal"/>
    <w:qFormat/>
    <w:rsid w:val="004E28C3"/>
    <w:pPr>
      <w:overflowPunct/>
      <w:autoSpaceDE/>
      <w:autoSpaceDN/>
      <w:adjustRightInd/>
      <w:spacing w:before="240"/>
      <w:jc w:val="center"/>
      <w:textAlignment w:val="auto"/>
    </w:pPr>
    <w:rPr>
      <w:sz w:val="28"/>
      <w:lang w:val="fr-CH"/>
    </w:rPr>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Reasons">
    <w:name w:val="Reasons"/>
    <w:basedOn w:val="Normal"/>
    <w:qFormat/>
    <w:rsid w:val="00D25FBA"/>
    <w:pPr>
      <w:tabs>
        <w:tab w:val="clear" w:pos="1871"/>
        <w:tab w:val="clear" w:pos="2268"/>
        <w:tab w:val="left" w:pos="1588"/>
        <w:tab w:val="left" w:pos="1985"/>
      </w:tabs>
    </w:pPr>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D25FBA"/>
    <w:pPr>
      <w:spacing w:before="840"/>
      <w:jc w:val="center"/>
    </w:pPr>
    <w:rPr>
      <w:b/>
      <w:sz w:val="28"/>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R16-WRC19-C-0036!A22!MSW-F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E3ADE8-5A6D-41A9-812B-3601F6158CDE}">
  <ds:schemaRefs>
    <ds:schemaRef ds:uri="http://schemas.microsoft.com/sharepoint/v3/contenttype/forms"/>
  </ds:schemaRefs>
</ds:datastoreItem>
</file>

<file path=customXml/itemProps2.xml><?xml version="1.0" encoding="utf-8"?>
<ds:datastoreItem xmlns:ds="http://schemas.openxmlformats.org/officeDocument/2006/customXml" ds:itemID="{97B43BEE-8DBA-4697-864B-B392B4A5A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15CBE-7903-4B73-B6FD-1C94A5B7840A}">
  <ds:schemaRefs>
    <ds:schemaRef ds:uri="http://www.w3.org/XML/1998/namespace"/>
    <ds:schemaRef ds:uri="32a1a8c5-2265-4ebc-b7a0-2071e2c5c9bb"/>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schemas.microsoft.com/office/infopath/2007/PartnerControl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292</Words>
  <Characters>1706</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R16-WRC19-C-0036!A22!MSW-F</vt:lpstr>
    </vt:vector>
  </TitlesOfParts>
  <Manager>Secrétariat général - Pool</Manager>
  <Company>Union internationale des télécommunications (UIT)</Company>
  <LinksUpToDate>false</LinksUpToDate>
  <CharactersWithSpaces>1974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R16-WRC19-C-0036!A22!MSW-F</dc:title>
  <dc:subject>Conférence mondiale des radiocommunications - 2019</dc:subject>
  <dc:creator>Documents Proposals Manager (DPM)</dc:creator>
  <cp:keywords>DPM_v2019.10.15.2_prod</cp:keywords>
  <dc:description/>
  <cp:lastModifiedBy>French</cp:lastModifiedBy>
  <cp:revision>13</cp:revision>
  <cp:lastPrinted>2019-10-23T07:11:00Z</cp:lastPrinted>
  <dcterms:created xsi:type="dcterms:W3CDTF">2019-10-23T06:23:00Z</dcterms:created>
  <dcterms:modified xsi:type="dcterms:W3CDTF">2019-10-23T07:11:00Z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