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6DDE72D6" w14:textId="77777777" w:rsidTr="0050008E">
        <w:trPr>
          <w:cantSplit/>
        </w:trPr>
        <w:tc>
          <w:tcPr>
            <w:tcW w:w="6911" w:type="dxa"/>
          </w:tcPr>
          <w:p w14:paraId="40B30B28" w14:textId="77777777" w:rsidR="00BB1D82" w:rsidRPr="00930FFD" w:rsidRDefault="00851625" w:rsidP="004B4F9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2FBFD86C" w14:textId="77777777" w:rsidR="00BB1D82" w:rsidRPr="002A6F8F" w:rsidRDefault="000A55AE" w:rsidP="004B4F92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2B18D3C" wp14:editId="3084159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462127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9E86026" w14:textId="77777777" w:rsidR="00BB1D82" w:rsidRPr="002A6F8F" w:rsidRDefault="00BB1D82" w:rsidP="004B4F9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2BD5491" w14:textId="77777777" w:rsidR="00BB1D82" w:rsidRPr="002A6F8F" w:rsidRDefault="00BB1D82" w:rsidP="004B4F92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08E575C2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6A7C19" w14:textId="77777777" w:rsidR="00BB1D82" w:rsidRPr="002A6F8F" w:rsidRDefault="00BB1D82" w:rsidP="004B4F9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D27BF5F" w14:textId="77777777" w:rsidR="00BB1D82" w:rsidRPr="002A6F8F" w:rsidRDefault="00BB1D82" w:rsidP="004B4F92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6855E09F" w14:textId="77777777" w:rsidTr="00BB1D82">
        <w:trPr>
          <w:cantSplit/>
        </w:trPr>
        <w:tc>
          <w:tcPr>
            <w:tcW w:w="6911" w:type="dxa"/>
          </w:tcPr>
          <w:p w14:paraId="65E34993" w14:textId="77777777" w:rsidR="00BB1D82" w:rsidRPr="00930FFD" w:rsidRDefault="006D4724" w:rsidP="004B4F9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5B8A6BC9" w14:textId="77777777" w:rsidR="00BB1D82" w:rsidRPr="0077735A" w:rsidRDefault="006D4724" w:rsidP="004B4F92">
            <w:pPr>
              <w:spacing w:before="0"/>
              <w:rPr>
                <w:rFonts w:ascii="Verdana" w:hAnsi="Verdana"/>
                <w:sz w:val="20"/>
              </w:rPr>
            </w:pPr>
            <w:r w:rsidRPr="0077735A">
              <w:rPr>
                <w:rFonts w:ascii="Verdana" w:hAnsi="Verdana"/>
                <w:b/>
                <w:sz w:val="20"/>
              </w:rPr>
              <w:t>Addendum 4 au</w:t>
            </w:r>
            <w:r w:rsidRPr="0077735A">
              <w:rPr>
                <w:rFonts w:ascii="Verdana" w:hAnsi="Verdana"/>
                <w:b/>
                <w:sz w:val="20"/>
              </w:rPr>
              <w:br/>
              <w:t>Document 28(Add.21)</w:t>
            </w:r>
            <w:r w:rsidR="00BB1D82" w:rsidRPr="0077735A">
              <w:rPr>
                <w:rFonts w:ascii="Verdana" w:hAnsi="Verdana"/>
                <w:b/>
                <w:sz w:val="20"/>
              </w:rPr>
              <w:t>-</w:t>
            </w:r>
            <w:r w:rsidRPr="0077735A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2A6F8F" w14:paraId="2CB2FA9F" w14:textId="77777777" w:rsidTr="00BB1D82">
        <w:trPr>
          <w:cantSplit/>
        </w:trPr>
        <w:tc>
          <w:tcPr>
            <w:tcW w:w="6911" w:type="dxa"/>
          </w:tcPr>
          <w:p w14:paraId="41973576" w14:textId="77777777" w:rsidR="00690C7B" w:rsidRPr="0077735A" w:rsidRDefault="00690C7B" w:rsidP="004B4F9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0EAD9D0" w14:textId="77777777" w:rsidR="00690C7B" w:rsidRPr="002A6F8F" w:rsidRDefault="00690C7B" w:rsidP="004B4F9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27 septembre 2019</w:t>
            </w:r>
          </w:p>
        </w:tc>
      </w:tr>
      <w:tr w:rsidR="00690C7B" w:rsidRPr="002A6F8F" w14:paraId="515FAECD" w14:textId="77777777" w:rsidTr="00BB1D82">
        <w:trPr>
          <w:cantSplit/>
        </w:trPr>
        <w:tc>
          <w:tcPr>
            <w:tcW w:w="6911" w:type="dxa"/>
          </w:tcPr>
          <w:p w14:paraId="69457B7A" w14:textId="77777777" w:rsidR="00690C7B" w:rsidRPr="002A6F8F" w:rsidRDefault="00690C7B" w:rsidP="004B4F9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99EEFBB" w14:textId="77777777" w:rsidR="00690C7B" w:rsidRPr="002A6F8F" w:rsidRDefault="00690C7B" w:rsidP="004B4F9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2A6F8F" w14:paraId="4C1A2C21" w14:textId="77777777" w:rsidTr="00C11970">
        <w:trPr>
          <w:cantSplit/>
        </w:trPr>
        <w:tc>
          <w:tcPr>
            <w:tcW w:w="10031" w:type="dxa"/>
            <w:gridSpan w:val="2"/>
          </w:tcPr>
          <w:p w14:paraId="5EC1CE74" w14:textId="77777777" w:rsidR="00690C7B" w:rsidRPr="002A6F8F" w:rsidRDefault="00690C7B" w:rsidP="004B4F9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CD655C9" w14:textId="77777777" w:rsidTr="0050008E">
        <w:trPr>
          <w:cantSplit/>
        </w:trPr>
        <w:tc>
          <w:tcPr>
            <w:tcW w:w="10031" w:type="dxa"/>
            <w:gridSpan w:val="2"/>
          </w:tcPr>
          <w:p w14:paraId="231BCEB9" w14:textId="77777777" w:rsidR="00690C7B" w:rsidRPr="002A6F8F" w:rsidRDefault="00690C7B" w:rsidP="004B4F92">
            <w:pPr>
              <w:pStyle w:val="Source"/>
              <w:rPr>
                <w:lang w:val="en-US"/>
              </w:rPr>
            </w:pPr>
            <w:bookmarkStart w:id="0" w:name="dsource" w:colFirst="0" w:colLast="0"/>
            <w:r w:rsidRPr="002A6F8F">
              <w:rPr>
                <w:lang w:val="en-US"/>
              </w:rPr>
              <w:t>Chine (République populaire de)</w:t>
            </w:r>
          </w:p>
        </w:tc>
      </w:tr>
      <w:tr w:rsidR="00690C7B" w:rsidRPr="002A6F8F" w14:paraId="0CFE9579" w14:textId="77777777" w:rsidTr="0050008E">
        <w:trPr>
          <w:cantSplit/>
        </w:trPr>
        <w:tc>
          <w:tcPr>
            <w:tcW w:w="10031" w:type="dxa"/>
            <w:gridSpan w:val="2"/>
          </w:tcPr>
          <w:p w14:paraId="45A60445" w14:textId="77777777" w:rsidR="00690C7B" w:rsidRPr="0077735A" w:rsidRDefault="00690C7B" w:rsidP="004B4F92">
            <w:pPr>
              <w:pStyle w:val="Title1"/>
            </w:pPr>
            <w:bookmarkStart w:id="1" w:name="dtitle1" w:colFirst="0" w:colLast="0"/>
            <w:bookmarkEnd w:id="0"/>
            <w:r w:rsidRPr="0077735A">
              <w:t>Propositions pour les travaux de la conférence</w:t>
            </w:r>
          </w:p>
        </w:tc>
      </w:tr>
      <w:tr w:rsidR="00690C7B" w:rsidRPr="002A6F8F" w14:paraId="5DF2198D" w14:textId="77777777" w:rsidTr="0050008E">
        <w:trPr>
          <w:cantSplit/>
        </w:trPr>
        <w:tc>
          <w:tcPr>
            <w:tcW w:w="10031" w:type="dxa"/>
            <w:gridSpan w:val="2"/>
          </w:tcPr>
          <w:p w14:paraId="1DB90499" w14:textId="77777777" w:rsidR="00690C7B" w:rsidRPr="0077735A" w:rsidRDefault="00690C7B" w:rsidP="004B4F92">
            <w:pPr>
              <w:pStyle w:val="Title2"/>
            </w:pPr>
            <w:bookmarkStart w:id="2" w:name="dtitle2" w:colFirst="0" w:colLast="0"/>
            <w:bookmarkStart w:id="3" w:name="_GoBack"/>
            <w:bookmarkEnd w:id="1"/>
            <w:bookmarkEnd w:id="3"/>
          </w:p>
        </w:tc>
      </w:tr>
      <w:tr w:rsidR="00690C7B" w14:paraId="2C24FA18" w14:textId="77777777" w:rsidTr="0050008E">
        <w:trPr>
          <w:cantSplit/>
        </w:trPr>
        <w:tc>
          <w:tcPr>
            <w:tcW w:w="10031" w:type="dxa"/>
            <w:gridSpan w:val="2"/>
          </w:tcPr>
          <w:p w14:paraId="2BCB2A5D" w14:textId="77777777" w:rsidR="00690C7B" w:rsidRDefault="00690C7B" w:rsidP="004B4F92">
            <w:pPr>
              <w:pStyle w:val="Agendaitem"/>
            </w:pPr>
            <w:bookmarkStart w:id="4" w:name="dtitle3" w:colFirst="0" w:colLast="0"/>
            <w:bookmarkEnd w:id="2"/>
            <w:r w:rsidRPr="006D4724">
              <w:t>Point 9.1(9.1.4) de l'ordre du jour</w:t>
            </w:r>
          </w:p>
        </w:tc>
      </w:tr>
    </w:tbl>
    <w:bookmarkEnd w:id="4"/>
    <w:p w14:paraId="219B2910" w14:textId="77777777" w:rsidR="001C0E40" w:rsidRPr="00404314" w:rsidRDefault="0077735A" w:rsidP="004B4F92"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14:paraId="58830315" w14:textId="77777777" w:rsidR="001C0E40" w:rsidRPr="00404314" w:rsidRDefault="0077735A" w:rsidP="004B4F92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14:paraId="351A2647" w14:textId="77777777" w:rsidR="001C0E40" w:rsidRPr="00404314" w:rsidRDefault="0077735A" w:rsidP="004B4F92">
      <w:pPr>
        <w:jc w:val="both"/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fr-CH" w:eastAsia="zh-CN"/>
        </w:rPr>
        <w:t>9.1.</w:t>
      </w:r>
      <w:r>
        <w:rPr>
          <w:lang w:val="fr-CH" w:eastAsia="zh-CN"/>
        </w:rPr>
        <w:t>4</w:t>
      </w:r>
      <w:r w:rsidRPr="00E630D8">
        <w:rPr>
          <w:lang w:val="fr-CH" w:eastAsia="zh-CN"/>
        </w:rPr>
        <w:t>)</w:t>
      </w:r>
      <w:r w:rsidRPr="00296466">
        <w:rPr>
          <w:rFonts w:asciiTheme="majorBidi" w:hAnsiTheme="majorBidi" w:cstheme="majorBidi"/>
          <w:bCs/>
          <w:szCs w:val="28"/>
          <w:lang w:val="fr-CH"/>
        </w:rPr>
        <w:tab/>
      </w:r>
      <w:hyperlink w:anchor="RES_763" w:history="1">
        <w:r w:rsidRPr="00296466">
          <w:rPr>
            <w:bCs/>
            <w:szCs w:val="28"/>
            <w:lang w:val="fr-CH"/>
          </w:rPr>
          <w:t>Résolution</w:t>
        </w:r>
        <w:r>
          <w:rPr>
            <w:szCs w:val="28"/>
            <w:lang w:val="fr-CH"/>
          </w:rPr>
          <w:t xml:space="preserve"> </w:t>
        </w:r>
        <w:r w:rsidRPr="00296466">
          <w:rPr>
            <w:b/>
            <w:szCs w:val="28"/>
            <w:lang w:val="fr-CH"/>
          </w:rPr>
          <w:t>763 (CMR</w:t>
        </w:r>
        <w:r w:rsidRPr="00296466">
          <w:rPr>
            <w:b/>
            <w:szCs w:val="28"/>
            <w:lang w:val="fr-CH"/>
          </w:rPr>
          <w:noBreakHyphen/>
          <w:t>15)</w:t>
        </w:r>
      </w:hyperlink>
      <w:r w:rsidRPr="00296466">
        <w:rPr>
          <w:rFonts w:asciiTheme="majorBidi" w:hAnsiTheme="majorBidi" w:cstheme="majorBidi"/>
          <w:bCs/>
          <w:szCs w:val="28"/>
          <w:lang w:val="fr-CH"/>
        </w:rPr>
        <w:t xml:space="preserve"> – </w:t>
      </w:r>
      <w:r w:rsidRPr="00325EC4">
        <w:rPr>
          <w:rFonts w:asciiTheme="majorBidi" w:hAnsiTheme="majorBidi" w:cstheme="majorBidi"/>
          <w:bCs/>
          <w:szCs w:val="28"/>
          <w:lang w:val="fr-CH"/>
        </w:rPr>
        <w:t>Stations placées à bord de véhicules suborbitaux</w:t>
      </w:r>
    </w:p>
    <w:p w14:paraId="473B4FFA" w14:textId="77777777" w:rsidR="003A583E" w:rsidRDefault="003A583E" w:rsidP="004B4F92"/>
    <w:p w14:paraId="49781006" w14:textId="77777777" w:rsidR="0015203F" w:rsidRDefault="0015203F" w:rsidP="004B4F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E0B86BB" w14:textId="77777777" w:rsidR="00AD7581" w:rsidRDefault="0077735A" w:rsidP="004B4F92">
      <w:pPr>
        <w:pStyle w:val="Proposal"/>
      </w:pPr>
      <w:r>
        <w:lastRenderedPageBreak/>
        <w:t>SUP</w:t>
      </w:r>
      <w:r>
        <w:tab/>
        <w:t>CHN/28A21A4/1</w:t>
      </w:r>
    </w:p>
    <w:p w14:paraId="3B3C7186" w14:textId="77777777" w:rsidR="004A4B52" w:rsidRPr="00325EC4" w:rsidRDefault="0077735A" w:rsidP="004B4F92">
      <w:pPr>
        <w:pStyle w:val="ResNo"/>
        <w:rPr>
          <w:lang w:val="fr-CH"/>
        </w:rPr>
      </w:pPr>
      <w:r w:rsidRPr="00325EC4">
        <w:rPr>
          <w:lang w:val="fr-CH"/>
        </w:rPr>
        <w:t xml:space="preserve">RÉSOLUTION </w:t>
      </w:r>
      <w:r w:rsidRPr="00CB23B7">
        <w:rPr>
          <w:rStyle w:val="href"/>
          <w:caps w:val="0"/>
        </w:rPr>
        <w:t>763</w:t>
      </w:r>
      <w:r w:rsidRPr="00325EC4">
        <w:rPr>
          <w:lang w:val="fr-CH"/>
        </w:rPr>
        <w:t xml:space="preserve"> (CMR-15)</w:t>
      </w:r>
    </w:p>
    <w:p w14:paraId="18DC075C" w14:textId="77777777" w:rsidR="004A4B52" w:rsidRPr="00325EC4" w:rsidRDefault="0077735A" w:rsidP="004B4F92">
      <w:pPr>
        <w:pStyle w:val="Restitle"/>
        <w:rPr>
          <w:lang w:val="fr-CH"/>
        </w:rPr>
      </w:pPr>
      <w:bookmarkStart w:id="5" w:name="_Toc450208815"/>
      <w:r w:rsidRPr="00325EC4">
        <w:rPr>
          <w:lang w:val="fr-CH"/>
        </w:rPr>
        <w:t>Stations placées à bord de véhicules suborbitaux</w:t>
      </w:r>
      <w:bookmarkEnd w:id="5"/>
    </w:p>
    <w:p w14:paraId="13EE9407" w14:textId="15F03D72" w:rsidR="00AD7581" w:rsidRPr="000B2580" w:rsidRDefault="0077735A" w:rsidP="004B4F92">
      <w:pPr>
        <w:pStyle w:val="Reasons"/>
        <w:rPr>
          <w:lang w:val="fr-CH"/>
        </w:rPr>
      </w:pPr>
      <w:r w:rsidRPr="00DF49F6">
        <w:rPr>
          <w:b/>
          <w:lang w:val="fr-CH"/>
        </w:rPr>
        <w:t>Motifs:</w:t>
      </w:r>
      <w:r w:rsidRPr="00DF49F6">
        <w:rPr>
          <w:lang w:val="fr-CH"/>
        </w:rPr>
        <w:tab/>
      </w:r>
      <w:r w:rsidR="00C805C9" w:rsidRPr="00DF49F6">
        <w:rPr>
          <w:lang w:val="fr-CH"/>
        </w:rPr>
        <w:t xml:space="preserve">La </w:t>
      </w:r>
      <w:r w:rsidRPr="00DF49F6">
        <w:rPr>
          <w:lang w:val="fr-CH"/>
        </w:rPr>
        <w:t>R</w:t>
      </w:r>
      <w:r w:rsidR="00C805C9" w:rsidRPr="00DF49F6">
        <w:rPr>
          <w:lang w:val="fr-CH"/>
        </w:rPr>
        <w:t>é</w:t>
      </w:r>
      <w:r w:rsidRPr="00DF49F6">
        <w:rPr>
          <w:lang w:val="fr-CH"/>
        </w:rPr>
        <w:t xml:space="preserve">solution </w:t>
      </w:r>
      <w:r w:rsidRPr="00DF49F6">
        <w:rPr>
          <w:b/>
          <w:bCs/>
          <w:lang w:val="fr-CH"/>
        </w:rPr>
        <w:t>763</w:t>
      </w:r>
      <w:r w:rsidRPr="00DF49F6">
        <w:rPr>
          <w:lang w:val="fr-CH"/>
        </w:rPr>
        <w:t xml:space="preserve"> (</w:t>
      </w:r>
      <w:r w:rsidR="00C805C9" w:rsidRPr="00DF49F6">
        <w:rPr>
          <w:b/>
          <w:bCs/>
          <w:lang w:val="fr-CH"/>
        </w:rPr>
        <w:t>CMR</w:t>
      </w:r>
      <w:r w:rsidRPr="00DF49F6">
        <w:rPr>
          <w:b/>
          <w:bCs/>
          <w:lang w:val="fr-CH"/>
        </w:rPr>
        <w:noBreakHyphen/>
        <w:t>15</w:t>
      </w:r>
      <w:r w:rsidRPr="00DF49F6">
        <w:rPr>
          <w:lang w:val="fr-CH"/>
        </w:rPr>
        <w:t>)</w:t>
      </w:r>
      <w:r w:rsidRPr="00DF49F6">
        <w:rPr>
          <w:rFonts w:hint="eastAsia"/>
          <w:lang w:val="fr-CH"/>
        </w:rPr>
        <w:t xml:space="preserve"> </w:t>
      </w:r>
      <w:r w:rsidR="00DF49F6">
        <w:rPr>
          <w:lang w:val="fr-CH"/>
        </w:rPr>
        <w:t xml:space="preserve">ne suffit pas à appuyer la </w:t>
      </w:r>
      <w:r w:rsidR="000B2580">
        <w:rPr>
          <w:lang w:val="fr-CH"/>
        </w:rPr>
        <w:t>poursuite des études</w:t>
      </w:r>
      <w:r w:rsidR="00DF49F6">
        <w:rPr>
          <w:lang w:val="fr-CH"/>
        </w:rPr>
        <w:t xml:space="preserve"> sur l</w:t>
      </w:r>
      <w:r w:rsidR="007B5F58">
        <w:rPr>
          <w:lang w:val="fr-CH"/>
        </w:rPr>
        <w:t>es</w:t>
      </w:r>
      <w:r w:rsidR="00DF49F6">
        <w:rPr>
          <w:lang w:val="fr-CH"/>
        </w:rPr>
        <w:t xml:space="preserve"> radiocommunication</w:t>
      </w:r>
      <w:r w:rsidR="007B5F58">
        <w:rPr>
          <w:lang w:val="fr-CH"/>
        </w:rPr>
        <w:t>s</w:t>
      </w:r>
      <w:r w:rsidR="00DF49F6">
        <w:rPr>
          <w:lang w:val="fr-CH"/>
        </w:rPr>
        <w:t xml:space="preserve"> via les stations placées à bord de véhicules suborbitaux.</w:t>
      </w:r>
      <w:r w:rsidRPr="00DF49F6">
        <w:rPr>
          <w:rFonts w:hint="eastAsia"/>
          <w:lang w:val="fr-CH"/>
        </w:rPr>
        <w:t xml:space="preserve"> </w:t>
      </w:r>
      <w:r w:rsidR="000B2580" w:rsidRPr="000B2580">
        <w:rPr>
          <w:lang w:val="fr-CH"/>
        </w:rPr>
        <w:t>Il faudrait élaborer une nouvelle Résolution afin de formuler un nouveau point de l'ordre du jour de la CMR-23 en vue d'examiner d'autres questions d'ordre opérationnel, technique et</w:t>
      </w:r>
      <w:r w:rsidR="000B2580">
        <w:rPr>
          <w:lang w:val="fr-CH"/>
        </w:rPr>
        <w:t xml:space="preserve"> réglementaire qu'il pourrait être nécessaire d'aborder</w:t>
      </w:r>
      <w:r w:rsidRPr="000B2580">
        <w:rPr>
          <w:lang w:val="fr-CH"/>
        </w:rPr>
        <w:t xml:space="preserve">, </w:t>
      </w:r>
      <w:r w:rsidR="007B5F58">
        <w:rPr>
          <w:lang w:val="fr-CH"/>
        </w:rPr>
        <w:t>notamment</w:t>
      </w:r>
      <w:r w:rsidR="003223B7">
        <w:rPr>
          <w:lang w:val="fr-CH"/>
        </w:rPr>
        <w:t xml:space="preserve"> la définition des stations </w:t>
      </w:r>
      <w:r w:rsidR="004B2F99">
        <w:rPr>
          <w:lang w:val="fr-CH"/>
        </w:rPr>
        <w:t xml:space="preserve">placées </w:t>
      </w:r>
      <w:r w:rsidR="003223B7">
        <w:rPr>
          <w:lang w:val="fr-CH"/>
        </w:rPr>
        <w:t xml:space="preserve">à bord de véhicules suborbitaux et </w:t>
      </w:r>
      <w:r w:rsidR="007B5F58">
        <w:rPr>
          <w:lang w:val="fr-CH"/>
        </w:rPr>
        <w:t xml:space="preserve">de </w:t>
      </w:r>
      <w:r w:rsidR="003223B7">
        <w:rPr>
          <w:lang w:val="fr-CH"/>
        </w:rPr>
        <w:t xml:space="preserve">leurs applications au moyen d'un mécanisme approprié, ainsi que </w:t>
      </w:r>
      <w:r w:rsidR="007B5F58">
        <w:rPr>
          <w:lang w:val="fr-CH"/>
        </w:rPr>
        <w:t>l</w:t>
      </w:r>
      <w:r w:rsidR="003223B7">
        <w:rPr>
          <w:lang w:val="fr-CH"/>
        </w:rPr>
        <w:t xml:space="preserve">es problèmes de brouillages associés à l'exploitation de systèmes de </w:t>
      </w:r>
      <w:r w:rsidR="00A32ADB">
        <w:rPr>
          <w:lang w:val="fr-CH"/>
        </w:rPr>
        <w:t>radio</w:t>
      </w:r>
      <w:r w:rsidR="003223B7">
        <w:rPr>
          <w:lang w:val="fr-CH"/>
        </w:rPr>
        <w:t>communication placés à bord de véhicules suborbitaux.</w:t>
      </w:r>
    </w:p>
    <w:p w14:paraId="682D0A4C" w14:textId="77777777" w:rsidR="0077735A" w:rsidRDefault="0077735A" w:rsidP="004B4F92">
      <w:pPr>
        <w:jc w:val="center"/>
      </w:pPr>
      <w:r>
        <w:t>______________</w:t>
      </w:r>
    </w:p>
    <w:p w14:paraId="3C946104" w14:textId="77777777" w:rsidR="0077735A" w:rsidRPr="0077735A" w:rsidRDefault="0077735A" w:rsidP="004B4F92">
      <w:pPr>
        <w:rPr>
          <w:lang w:val="en-US"/>
        </w:rPr>
      </w:pPr>
    </w:p>
    <w:sectPr w:rsidR="0077735A" w:rsidRPr="0077735A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7623" w14:textId="77777777" w:rsidR="0070076C" w:rsidRDefault="0070076C">
      <w:r>
        <w:separator/>
      </w:r>
    </w:p>
  </w:endnote>
  <w:endnote w:type="continuationSeparator" w:id="0">
    <w:p w14:paraId="3A02B055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6A9B" w14:textId="4F53A24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06E2">
      <w:rPr>
        <w:noProof/>
        <w:lang w:val="en-US"/>
      </w:rPr>
      <w:t>P:\FRA\ITU-R\CONF-R\CMR19\000\028ADD21ADD04F.docx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06E2">
      <w:rPr>
        <w:noProof/>
      </w:rPr>
      <w:t>25.10.19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06E2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D4E1" w14:textId="3B9DD21C" w:rsidR="00936D25" w:rsidRPr="0077735A" w:rsidRDefault="006006E2" w:rsidP="0073714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P:\FRA\ITU-R\CONF-R\CMR19\000\028ADD21ADD04F.docx</w:t>
    </w:r>
    <w:r>
      <w:fldChar w:fldCharType="end"/>
    </w:r>
    <w:r w:rsidR="0073714A">
      <w:t xml:space="preserve"> (461524)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DBED" w14:textId="792E406E" w:rsidR="00936D25" w:rsidRPr="0077735A" w:rsidRDefault="0073714A" w:rsidP="001A11F6">
    <w:pPr>
      <w:pStyle w:val="Footer"/>
      <w:rPr>
        <w:lang w:val="en-US"/>
      </w:rPr>
    </w:pPr>
    <w:fldSimple w:instr=" FILENAME \p  \* MERGEFORMAT ">
      <w:r w:rsidR="006006E2">
        <w:t>P:\FRA\ITU-R\CONF-R\CMR19\000\028ADD21ADD04F.docx</w:t>
      </w:r>
    </w:fldSimple>
    <w:r>
      <w:t xml:space="preserve"> (461524)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240A3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422EFF47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496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957F4B3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28(Add.21)(Add.4)-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528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810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0663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38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E2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A11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404C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8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8EC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EC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65903"/>
    <w:rsid w:val="00080E2C"/>
    <w:rsid w:val="00081366"/>
    <w:rsid w:val="000863B3"/>
    <w:rsid w:val="0009242E"/>
    <w:rsid w:val="000A4755"/>
    <w:rsid w:val="000A55AE"/>
    <w:rsid w:val="000B2580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05C9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223B7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1B8D"/>
    <w:rsid w:val="00466211"/>
    <w:rsid w:val="00483196"/>
    <w:rsid w:val="004834A9"/>
    <w:rsid w:val="004B2F99"/>
    <w:rsid w:val="004B4F92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006E2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3714A"/>
    <w:rsid w:val="007426B9"/>
    <w:rsid w:val="00764342"/>
    <w:rsid w:val="00774362"/>
    <w:rsid w:val="0077735A"/>
    <w:rsid w:val="00786598"/>
    <w:rsid w:val="00790C74"/>
    <w:rsid w:val="007A04E8"/>
    <w:rsid w:val="007B2C34"/>
    <w:rsid w:val="007B5F58"/>
    <w:rsid w:val="00830086"/>
    <w:rsid w:val="00851625"/>
    <w:rsid w:val="00863C0A"/>
    <w:rsid w:val="008772B4"/>
    <w:rsid w:val="008900E9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23C0"/>
    <w:rsid w:val="009C7E7C"/>
    <w:rsid w:val="009F0718"/>
    <w:rsid w:val="00A00473"/>
    <w:rsid w:val="00A03C9B"/>
    <w:rsid w:val="00A32ADB"/>
    <w:rsid w:val="00A37105"/>
    <w:rsid w:val="00A606C3"/>
    <w:rsid w:val="00A83B09"/>
    <w:rsid w:val="00A84541"/>
    <w:rsid w:val="00AD758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05C9"/>
    <w:rsid w:val="00C814B9"/>
    <w:rsid w:val="00CD516F"/>
    <w:rsid w:val="00CF5771"/>
    <w:rsid w:val="00D119A7"/>
    <w:rsid w:val="00D25FBA"/>
    <w:rsid w:val="00D26CC9"/>
    <w:rsid w:val="00D32B28"/>
    <w:rsid w:val="00D42954"/>
    <w:rsid w:val="00D66EAC"/>
    <w:rsid w:val="00D730DF"/>
    <w:rsid w:val="00D74E46"/>
    <w:rsid w:val="00D772F0"/>
    <w:rsid w:val="00D77BDC"/>
    <w:rsid w:val="00DC402B"/>
    <w:rsid w:val="00DE0932"/>
    <w:rsid w:val="00DF49F6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D84E62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R16-WRC19-C-0028!A21-A4!MSW-F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F64EB0-5167-4533-8C94-B6B266966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277F9-C4ED-43C4-AAC5-A0F1F240472F}">
  <ds:schemaRefs>
    <ds:schemaRef ds:uri="http://purl.org/dc/dcmitype/"/>
    <ds:schemaRef ds:uri="http://schemas.openxmlformats.org/package/2006/metadata/core-properties"/>
    <ds:schemaRef ds:uri="996b2e75-67fd-4955-a3b0-5ab9934cb50b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2C29551A-2DD7-477A-AC2B-8DD385CF3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1240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R16-WRC19-C-0028!A21-A4!MSW-F</vt:lpstr>
    </vt:vector>
  </TitlesOfParts>
  <Manager>Secrétariat général - Pool</Manager>
  <Company>Union internationale des télécommunications (UIT)</Company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R16-WRC19-C-0028!A21-A4!MSW-F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10</cp:revision>
  <cp:lastPrinted>2019-10-25T09:34:00Z</cp:lastPrinted>
  <dcterms:created xsi:type="dcterms:W3CDTF">2019-10-25T09:05:00Z</dcterms:created>
  <dcterms:modified xsi:type="dcterms:W3CDTF">2019-10-25T09:34:00Z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