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5C6E9874" w14:textId="77777777" w:rsidTr="00806D3A">
        <w:trPr>
          <w:cantSplit/>
        </w:trPr>
        <w:tc>
          <w:tcPr>
            <w:tcW w:w="6804" w:type="dxa"/>
          </w:tcPr>
          <w:p w14:paraId="20749A89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34592F0B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7F95775B" wp14:editId="2410DC17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0CCAC8FE" w14:textId="77777777" w:rsidTr="00806D3A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19DB83B8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1558DAB3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6A2F8ABA" w14:textId="77777777" w:rsidTr="00806D3A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5A8D6215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7CF8A71A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0E61FED4" w14:textId="77777777" w:rsidTr="00806D3A">
        <w:trPr>
          <w:cantSplit/>
          <w:trHeight w:val="23"/>
        </w:trPr>
        <w:tc>
          <w:tcPr>
            <w:tcW w:w="6804" w:type="dxa"/>
          </w:tcPr>
          <w:p w14:paraId="3CE9EC32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227" w:type="dxa"/>
          </w:tcPr>
          <w:p w14:paraId="7516FFD8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24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24)(</w:t>
            </w:r>
            <w:proofErr w:type="gramEnd"/>
            <w:r>
              <w:rPr>
                <w:rFonts w:ascii="Verdana" w:hAnsi="Verdana"/>
                <w:b/>
                <w:sz w:val="20"/>
              </w:rPr>
              <w:t>Add.3)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14:paraId="111C2626" w14:textId="77777777" w:rsidTr="00806D3A">
        <w:trPr>
          <w:cantSplit/>
          <w:trHeight w:val="23"/>
        </w:trPr>
        <w:tc>
          <w:tcPr>
            <w:tcW w:w="6804" w:type="dxa"/>
          </w:tcPr>
          <w:p w14:paraId="6079BA25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38E700F2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266EAF28" w14:textId="77777777" w:rsidTr="00806D3A">
        <w:trPr>
          <w:cantSplit/>
          <w:trHeight w:val="23"/>
        </w:trPr>
        <w:tc>
          <w:tcPr>
            <w:tcW w:w="6804" w:type="dxa"/>
          </w:tcPr>
          <w:p w14:paraId="7FF0384C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14:paraId="3DACBA2A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2F6EEC18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7F425975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156C8BDE" w14:textId="77777777">
        <w:trPr>
          <w:cantSplit/>
        </w:trPr>
        <w:tc>
          <w:tcPr>
            <w:tcW w:w="10031" w:type="dxa"/>
            <w:gridSpan w:val="2"/>
          </w:tcPr>
          <w:p w14:paraId="4D6421AB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 w14:paraId="7A18F984" w14:textId="77777777">
        <w:trPr>
          <w:cantSplit/>
        </w:trPr>
        <w:tc>
          <w:tcPr>
            <w:tcW w:w="10031" w:type="dxa"/>
            <w:gridSpan w:val="2"/>
          </w:tcPr>
          <w:p w14:paraId="003E88F6" w14:textId="77777777" w:rsidR="008221A4" w:rsidRDefault="008221A4" w:rsidP="008221A4">
            <w:pPr>
              <w:pStyle w:val="Title1"/>
            </w:pPr>
            <w:bookmarkStart w:id="5" w:name="dtitle1" w:colFirst="0" w:colLast="0"/>
            <w:bookmarkEnd w:id="4"/>
            <w:proofErr w:type="spellStart"/>
            <w:r w:rsidRPr="000273B7">
              <w:t>大会工作提案</w:t>
            </w:r>
            <w:proofErr w:type="spellEnd"/>
          </w:p>
        </w:tc>
      </w:tr>
      <w:tr w:rsidR="008221A4" w14:paraId="64C92DF1" w14:textId="77777777">
        <w:trPr>
          <w:cantSplit/>
        </w:trPr>
        <w:tc>
          <w:tcPr>
            <w:tcW w:w="10031" w:type="dxa"/>
            <w:gridSpan w:val="2"/>
          </w:tcPr>
          <w:p w14:paraId="2B2926FB" w14:textId="77777777"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 w14:paraId="0093C644" w14:textId="77777777">
        <w:trPr>
          <w:cantSplit/>
        </w:trPr>
        <w:tc>
          <w:tcPr>
            <w:tcW w:w="10031" w:type="dxa"/>
            <w:gridSpan w:val="2"/>
          </w:tcPr>
          <w:p w14:paraId="14F470B0" w14:textId="77777777"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10</w:t>
            </w:r>
          </w:p>
        </w:tc>
      </w:tr>
    </w:tbl>
    <w:bookmarkEnd w:id="7"/>
    <w:p w14:paraId="4029C644" w14:textId="77777777" w:rsidR="008B60D0" w:rsidRDefault="00AC6BAE" w:rsidP="00A42A24">
      <w:pPr>
        <w:rPr>
          <w:rFonts w:cstheme="majorBidi"/>
          <w:szCs w:val="24"/>
          <w:lang w:eastAsia="zh-CN"/>
        </w:rPr>
      </w:pPr>
      <w:r w:rsidRPr="008E50BE">
        <w:rPr>
          <w:rFonts w:cstheme="majorBidi"/>
          <w:szCs w:val="24"/>
          <w:lang w:eastAsia="zh-CN"/>
        </w:rPr>
        <w:t>10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根据《公约》第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eastAsia="zh-CN"/>
        </w:rPr>
        <w:t>条，向理事会建议纳入下届世界无线电通信大会议程的</w:t>
      </w:r>
      <w:r>
        <w:rPr>
          <w:rFonts w:cstheme="majorBidi"/>
          <w:szCs w:val="24"/>
          <w:lang w:eastAsia="zh-CN"/>
        </w:rPr>
        <w:t>议项，并对随后一届大会的初步议程以及未来大会可能的议项发表意见</w:t>
      </w:r>
      <w:r>
        <w:rPr>
          <w:rFonts w:cstheme="majorBidi" w:hint="eastAsia"/>
          <w:szCs w:val="24"/>
          <w:lang w:eastAsia="zh-CN"/>
        </w:rPr>
        <w:t>。</w:t>
      </w:r>
    </w:p>
    <w:p w14:paraId="61664C29" w14:textId="6EAAE945" w:rsidR="006D6337" w:rsidRPr="003F1C8B" w:rsidRDefault="0066785F" w:rsidP="006D6337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14:paraId="47267C4F" w14:textId="28BAD6EE" w:rsidR="0066785F" w:rsidRPr="00EF5C59" w:rsidRDefault="0066785F" w:rsidP="00EF5C59">
      <w:pPr>
        <w:ind w:firstLineChars="200" w:firstLine="480"/>
        <w:rPr>
          <w:lang w:eastAsia="zh-CN"/>
        </w:rPr>
      </w:pPr>
      <w:r w:rsidRPr="00EF5C59">
        <w:rPr>
          <w:rFonts w:hint="eastAsia"/>
          <w:lang w:eastAsia="zh-CN"/>
        </w:rPr>
        <w:t>APT</w:t>
      </w:r>
      <w:r w:rsidR="00B95CB8">
        <w:rPr>
          <w:rFonts w:hint="eastAsia"/>
          <w:lang w:eastAsia="zh-CN"/>
        </w:rPr>
        <w:t>各</w:t>
      </w:r>
      <w:r w:rsidRPr="00EF5C59">
        <w:rPr>
          <w:rFonts w:hint="eastAsia"/>
          <w:lang w:eastAsia="zh-CN"/>
        </w:rPr>
        <w:t>成员</w:t>
      </w:r>
      <w:r w:rsidR="0003733D">
        <w:rPr>
          <w:rFonts w:hint="eastAsia"/>
          <w:lang w:eastAsia="zh-CN"/>
        </w:rPr>
        <w:t>审查</w:t>
      </w:r>
      <w:r w:rsidRPr="00EF5C59">
        <w:rPr>
          <w:rFonts w:hint="eastAsia"/>
          <w:lang w:eastAsia="zh-CN"/>
        </w:rPr>
        <w:t>了</w:t>
      </w:r>
      <w:r w:rsidR="00EF5C59" w:rsidRPr="00EF5C59">
        <w:rPr>
          <w:rFonts w:hint="eastAsia"/>
          <w:lang w:eastAsia="zh-CN"/>
        </w:rPr>
        <w:t>准备纳入</w:t>
      </w:r>
      <w:r w:rsidR="00EF5C59" w:rsidRPr="00EF5C59">
        <w:rPr>
          <w:rFonts w:hint="eastAsia"/>
          <w:lang w:eastAsia="zh-CN"/>
        </w:rPr>
        <w:t>WRC-23</w:t>
      </w:r>
      <w:r w:rsidR="00EF5C59" w:rsidRPr="00EF5C59">
        <w:rPr>
          <w:rFonts w:hint="eastAsia"/>
          <w:lang w:eastAsia="zh-CN"/>
        </w:rPr>
        <w:t>议程的拟议新议项</w:t>
      </w:r>
      <w:r w:rsidRPr="00EF5C59">
        <w:rPr>
          <w:rFonts w:hint="eastAsia"/>
          <w:lang w:eastAsia="zh-CN"/>
        </w:rPr>
        <w:t>，并同意</w:t>
      </w:r>
      <w:r w:rsidR="0003733D">
        <w:rPr>
          <w:rFonts w:hint="eastAsia"/>
          <w:lang w:eastAsia="zh-CN"/>
        </w:rPr>
        <w:t>审议</w:t>
      </w:r>
      <w:r w:rsidRPr="00EF5C59">
        <w:rPr>
          <w:rFonts w:hint="eastAsia"/>
          <w:lang w:eastAsia="zh-CN"/>
        </w:rPr>
        <w:t>在</w:t>
      </w:r>
      <w:r w:rsidRPr="00EF5C59">
        <w:rPr>
          <w:rFonts w:hint="eastAsia"/>
          <w:lang w:eastAsia="zh-CN"/>
        </w:rPr>
        <w:t>7 025-7 125 MHz</w:t>
      </w:r>
      <w:r w:rsidRPr="00EF5C59">
        <w:rPr>
          <w:rFonts w:hint="eastAsia"/>
          <w:lang w:eastAsia="zh-CN"/>
        </w:rPr>
        <w:t>频率范围内</w:t>
      </w:r>
      <w:r w:rsidR="00EF5C59">
        <w:rPr>
          <w:rFonts w:hint="eastAsia"/>
          <w:lang w:eastAsia="zh-CN"/>
        </w:rPr>
        <w:t>为</w:t>
      </w:r>
      <w:r w:rsidR="00EF5C59">
        <w:rPr>
          <w:rFonts w:hint="eastAsia"/>
          <w:lang w:eastAsia="zh-CN"/>
        </w:rPr>
        <w:t>IMT</w:t>
      </w:r>
      <w:r w:rsidR="00EF5C59">
        <w:rPr>
          <w:rFonts w:hint="eastAsia"/>
          <w:lang w:eastAsia="zh-CN"/>
        </w:rPr>
        <w:t>确定</w:t>
      </w:r>
      <w:r w:rsidR="0003733D">
        <w:rPr>
          <w:rFonts w:hint="eastAsia"/>
          <w:lang w:eastAsia="zh-CN"/>
        </w:rPr>
        <w:t>频谱</w:t>
      </w:r>
      <w:r w:rsidRPr="00EF5C59">
        <w:rPr>
          <w:rFonts w:hint="eastAsia"/>
          <w:lang w:eastAsia="zh-CN"/>
        </w:rPr>
        <w:t>。</w:t>
      </w:r>
    </w:p>
    <w:p w14:paraId="05A3BD0B" w14:textId="063D3354" w:rsidR="0066785F" w:rsidRDefault="0066785F" w:rsidP="00EF5C59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除</w:t>
      </w:r>
      <w:r>
        <w:rPr>
          <w:rFonts w:hint="eastAsia"/>
          <w:lang w:eastAsia="zh-CN"/>
        </w:rPr>
        <w:t>7 025-7 125 MHz</w:t>
      </w:r>
      <w:r>
        <w:rPr>
          <w:rFonts w:hint="eastAsia"/>
          <w:lang w:eastAsia="zh-CN"/>
        </w:rPr>
        <w:t>频段外，还</w:t>
      </w:r>
      <w:r w:rsidR="0003733D" w:rsidRPr="0003733D">
        <w:rPr>
          <w:rFonts w:hint="eastAsia"/>
          <w:lang w:eastAsia="zh-CN"/>
        </w:rPr>
        <w:t>审议</w:t>
      </w:r>
      <w:r>
        <w:rPr>
          <w:rFonts w:hint="eastAsia"/>
          <w:lang w:eastAsia="zh-CN"/>
        </w:rPr>
        <w:t>了</w:t>
      </w:r>
      <w:r>
        <w:rPr>
          <w:rFonts w:hint="eastAsia"/>
          <w:lang w:eastAsia="zh-CN"/>
        </w:rPr>
        <w:t>5 925-6 725 MHz</w:t>
      </w:r>
      <w:r>
        <w:rPr>
          <w:rFonts w:hint="eastAsia"/>
          <w:lang w:eastAsia="zh-CN"/>
        </w:rPr>
        <w:t>频段，</w:t>
      </w:r>
      <w:r w:rsidR="00EF5C59">
        <w:rPr>
          <w:rFonts w:hint="eastAsia"/>
          <w:lang w:eastAsia="zh-CN"/>
        </w:rPr>
        <w:t>但在</w:t>
      </w:r>
      <w:r w:rsidR="002511D5">
        <w:rPr>
          <w:rFonts w:hint="eastAsia"/>
          <w:lang w:eastAsia="zh-CN"/>
        </w:rPr>
        <w:t>这一</w:t>
      </w:r>
      <w:proofErr w:type="gramStart"/>
      <w:r w:rsidR="00EF5C59">
        <w:rPr>
          <w:rFonts w:hint="eastAsia"/>
          <w:lang w:eastAsia="zh-CN"/>
        </w:rPr>
        <w:t>阶段</w:t>
      </w:r>
      <w:r>
        <w:rPr>
          <w:rFonts w:hint="eastAsia"/>
          <w:lang w:eastAsia="zh-CN"/>
        </w:rPr>
        <w:t>阶段</w:t>
      </w:r>
      <w:proofErr w:type="gramEnd"/>
      <w:r>
        <w:rPr>
          <w:rFonts w:hint="eastAsia"/>
          <w:lang w:eastAsia="zh-CN"/>
        </w:rPr>
        <w:t>尚未</w:t>
      </w:r>
      <w:r w:rsidR="00CE70B5">
        <w:rPr>
          <w:rFonts w:hint="eastAsia"/>
          <w:lang w:eastAsia="zh-CN"/>
        </w:rPr>
        <w:t>对此频段</w:t>
      </w:r>
      <w:r>
        <w:rPr>
          <w:rFonts w:hint="eastAsia"/>
          <w:lang w:eastAsia="zh-CN"/>
        </w:rPr>
        <w:t>达成共识。</w:t>
      </w:r>
    </w:p>
    <w:p w14:paraId="04C9B27E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4DB5D241" w14:textId="387AE87B" w:rsidR="00E44778" w:rsidRPr="00E44778" w:rsidRDefault="00E44778" w:rsidP="00E44778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提案</w:t>
      </w:r>
    </w:p>
    <w:p w14:paraId="48D14DA3" w14:textId="63339A5D" w:rsidR="00E23AAB" w:rsidRDefault="00AC6BAE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ACP/24A24A3/1</w:t>
      </w:r>
    </w:p>
    <w:p w14:paraId="209C3318" w14:textId="7BDBDAFD" w:rsidR="00E23AAB" w:rsidRDefault="00462A03">
      <w:pPr>
        <w:pStyle w:val="ResNo"/>
        <w:rPr>
          <w:lang w:eastAsia="zh-CN"/>
        </w:rPr>
      </w:pPr>
      <w:r>
        <w:rPr>
          <w:rFonts w:hint="eastAsia"/>
          <w:lang w:eastAsia="zh-CN"/>
        </w:rPr>
        <w:t>第</w:t>
      </w:r>
      <w:r w:rsidR="00A45E84" w:rsidRPr="00A45E84">
        <w:rPr>
          <w:lang w:eastAsia="zh-CN"/>
        </w:rPr>
        <w:t>[ACP-A10-WRC23]</w:t>
      </w:r>
      <w:r>
        <w:rPr>
          <w:rFonts w:hint="eastAsia"/>
          <w:lang w:eastAsia="zh-CN"/>
        </w:rPr>
        <w:t>号</w:t>
      </w:r>
      <w:r>
        <w:rPr>
          <w:lang w:eastAsia="zh-CN"/>
        </w:rPr>
        <w:t>新决议草案</w:t>
      </w:r>
      <w:r w:rsidR="00E44778">
        <w:rPr>
          <w:rFonts w:hint="eastAsia"/>
          <w:lang w:eastAsia="zh-CN"/>
        </w:rPr>
        <w:t>（</w:t>
      </w:r>
      <w:r w:rsidR="00A45E84" w:rsidRPr="00A45E84">
        <w:rPr>
          <w:lang w:eastAsia="zh-CN"/>
        </w:rPr>
        <w:t>WRC-19</w:t>
      </w:r>
      <w:r w:rsidR="00E44778">
        <w:rPr>
          <w:rFonts w:hint="eastAsia"/>
          <w:lang w:eastAsia="zh-CN"/>
        </w:rPr>
        <w:t>）</w:t>
      </w:r>
    </w:p>
    <w:p w14:paraId="2360E122" w14:textId="35CF2801" w:rsidR="00E23AAB" w:rsidRDefault="00462A03">
      <w:pPr>
        <w:pStyle w:val="Restitle"/>
        <w:rPr>
          <w:lang w:eastAsia="zh-CN"/>
        </w:rPr>
      </w:pPr>
      <w:bookmarkStart w:id="8" w:name="_Toc319401926"/>
      <w:bookmarkStart w:id="9" w:name="_Toc450048857"/>
      <w:r w:rsidRPr="00462A03">
        <w:rPr>
          <w:rFonts w:ascii="Times New Roman" w:hint="eastAsia"/>
          <w:lang w:eastAsia="zh-CN"/>
        </w:rPr>
        <w:t>2023</w:t>
      </w:r>
      <w:r w:rsidRPr="00462A03">
        <w:rPr>
          <w:rFonts w:ascii="Times New Roman" w:hint="eastAsia"/>
          <w:lang w:eastAsia="zh-CN"/>
        </w:rPr>
        <w:t>年世界无线电通信大会的议程</w:t>
      </w:r>
      <w:bookmarkEnd w:id="8"/>
      <w:bookmarkEnd w:id="9"/>
    </w:p>
    <w:p w14:paraId="56A99EC8" w14:textId="3537286C" w:rsidR="00E23AAB" w:rsidRDefault="00462A03">
      <w:pPr>
        <w:pStyle w:val="Normalaftertitle"/>
        <w:rPr>
          <w:lang w:eastAsia="zh-CN"/>
        </w:rPr>
      </w:pPr>
      <w:r w:rsidRPr="00462A03">
        <w:rPr>
          <w:rFonts w:hint="eastAsia"/>
          <w:lang w:eastAsia="zh-CN"/>
        </w:rPr>
        <w:t>世界无线电通信大会（</w:t>
      </w:r>
      <w:r w:rsidRPr="00462A03">
        <w:rPr>
          <w:rFonts w:hint="eastAsia"/>
          <w:lang w:eastAsia="zh-CN"/>
        </w:rPr>
        <w:t>2019</w:t>
      </w:r>
      <w:r w:rsidRPr="00462A03">
        <w:rPr>
          <w:rFonts w:hint="eastAsia"/>
          <w:lang w:eastAsia="zh-CN"/>
        </w:rPr>
        <w:t>年，沙姆沙伊赫），</w:t>
      </w:r>
    </w:p>
    <w:p w14:paraId="4173B2F8" w14:textId="77777777" w:rsidR="00A45E84" w:rsidRPr="005B6FD4" w:rsidRDefault="00A45E84" w:rsidP="00A45E84">
      <w:pPr>
        <w:rPr>
          <w:lang w:eastAsia="zh-CN"/>
        </w:rPr>
      </w:pPr>
      <w:r w:rsidRPr="005B6FD4">
        <w:rPr>
          <w:lang w:eastAsia="zh-CN"/>
        </w:rPr>
        <w:t>…</w:t>
      </w:r>
    </w:p>
    <w:p w14:paraId="0EA5B222" w14:textId="3C6D2960" w:rsidR="00A45E84" w:rsidRPr="005B6FD4" w:rsidRDefault="00A45E84" w:rsidP="00A45E84">
      <w:pPr>
        <w:rPr>
          <w:lang w:eastAsia="zh-CN"/>
        </w:rPr>
      </w:pPr>
      <w:r w:rsidRPr="005B6FD4">
        <w:rPr>
          <w:lang w:eastAsia="zh-CN"/>
        </w:rPr>
        <w:t>1.x</w:t>
      </w:r>
      <w:r w:rsidRPr="005B6FD4">
        <w:rPr>
          <w:lang w:eastAsia="zh-CN"/>
        </w:rPr>
        <w:tab/>
      </w:r>
      <w:proofErr w:type="gramStart"/>
      <w:r w:rsidR="00462A03">
        <w:rPr>
          <w:rFonts w:hint="eastAsia"/>
          <w:lang w:eastAsia="zh-CN"/>
        </w:rPr>
        <w:t>根据第</w:t>
      </w:r>
      <w:r w:rsidR="00462A03" w:rsidRPr="005B6FD4">
        <w:rPr>
          <w:b/>
          <w:bCs/>
          <w:lang w:eastAsia="zh-CN"/>
        </w:rPr>
        <w:t>[</w:t>
      </w:r>
      <w:proofErr w:type="gramEnd"/>
      <w:r w:rsidR="00462A03" w:rsidRPr="005B6FD4">
        <w:rPr>
          <w:b/>
          <w:bCs/>
          <w:lang w:eastAsia="zh-CN"/>
        </w:rPr>
        <w:t>ACP</w:t>
      </w:r>
      <w:r w:rsidR="00462A03" w:rsidRPr="005B6FD4">
        <w:rPr>
          <w:rFonts w:hint="eastAsia"/>
          <w:b/>
          <w:bCs/>
          <w:lang w:eastAsia="zh-CN"/>
        </w:rPr>
        <w:t>-</w:t>
      </w:r>
      <w:r w:rsidR="00462A03" w:rsidRPr="005B6FD4">
        <w:rPr>
          <w:b/>
          <w:bCs/>
          <w:lang w:eastAsia="zh-CN"/>
        </w:rPr>
        <w:t>C10</w:t>
      </w:r>
      <w:r w:rsidR="00462A03" w:rsidRPr="005B6FD4">
        <w:rPr>
          <w:rFonts w:hint="eastAsia"/>
          <w:b/>
          <w:bCs/>
          <w:lang w:eastAsia="zh-CN"/>
        </w:rPr>
        <w:t>-</w:t>
      </w:r>
      <w:r w:rsidR="00462A03" w:rsidRPr="005B6FD4">
        <w:rPr>
          <w:b/>
          <w:bCs/>
          <w:lang w:eastAsia="zh-CN"/>
        </w:rPr>
        <w:t>IMT]</w:t>
      </w:r>
      <w:r w:rsidR="00462A03">
        <w:rPr>
          <w:rFonts w:hint="eastAsia"/>
          <w:b/>
          <w:bCs/>
          <w:lang w:eastAsia="zh-CN"/>
        </w:rPr>
        <w:t>（</w:t>
      </w:r>
      <w:r w:rsidR="00462A03" w:rsidRPr="005B6FD4">
        <w:rPr>
          <w:b/>
          <w:bCs/>
          <w:lang w:eastAsia="zh-CN"/>
        </w:rPr>
        <w:t>WRC-19</w:t>
      </w:r>
      <w:r w:rsidR="00462A03">
        <w:rPr>
          <w:rFonts w:hint="eastAsia"/>
          <w:b/>
          <w:bCs/>
          <w:lang w:eastAsia="zh-CN"/>
        </w:rPr>
        <w:t>）</w:t>
      </w:r>
      <w:r w:rsidR="00462A03" w:rsidRPr="00462A03">
        <w:rPr>
          <w:rFonts w:hint="eastAsia"/>
          <w:lang w:eastAsia="zh-CN"/>
        </w:rPr>
        <w:t>号决议</w:t>
      </w:r>
      <w:r w:rsidR="00462A03">
        <w:rPr>
          <w:rFonts w:hint="eastAsia"/>
          <w:lang w:eastAsia="zh-CN"/>
        </w:rPr>
        <w:t>，</w:t>
      </w:r>
      <w:bookmarkStart w:id="10" w:name="_Hlk22048612"/>
      <w:r w:rsidR="0003733D">
        <w:rPr>
          <w:rFonts w:hint="eastAsia"/>
          <w:lang w:eastAsia="zh-CN"/>
        </w:rPr>
        <w:t>审议</w:t>
      </w:r>
      <w:bookmarkEnd w:id="10"/>
      <w:r w:rsidR="00462A03" w:rsidRPr="00EF5C59">
        <w:rPr>
          <w:rFonts w:hint="eastAsia"/>
          <w:lang w:eastAsia="zh-CN"/>
        </w:rPr>
        <w:t>在</w:t>
      </w:r>
      <w:r w:rsidR="00462A03" w:rsidRPr="00EF5C59">
        <w:rPr>
          <w:rFonts w:hint="eastAsia"/>
          <w:lang w:eastAsia="zh-CN"/>
        </w:rPr>
        <w:t>7 025-7 125 MHz</w:t>
      </w:r>
      <w:r w:rsidR="00462A03" w:rsidRPr="00EF5C59">
        <w:rPr>
          <w:rFonts w:hint="eastAsia"/>
          <w:lang w:eastAsia="zh-CN"/>
        </w:rPr>
        <w:t>频率范围内</w:t>
      </w:r>
      <w:r w:rsidR="00462A03">
        <w:rPr>
          <w:rFonts w:hint="eastAsia"/>
          <w:lang w:eastAsia="zh-CN"/>
        </w:rPr>
        <w:t>为</w:t>
      </w:r>
      <w:r w:rsidR="00462A03">
        <w:rPr>
          <w:rFonts w:hint="eastAsia"/>
          <w:lang w:eastAsia="zh-CN"/>
        </w:rPr>
        <w:t>IMT</w:t>
      </w:r>
      <w:r w:rsidR="00462A03">
        <w:rPr>
          <w:rFonts w:hint="eastAsia"/>
          <w:lang w:eastAsia="zh-CN"/>
        </w:rPr>
        <w:t>确定</w:t>
      </w:r>
      <w:r w:rsidR="0003733D">
        <w:rPr>
          <w:rFonts w:hint="eastAsia"/>
          <w:lang w:eastAsia="zh-CN"/>
        </w:rPr>
        <w:t>频谱</w:t>
      </w:r>
      <w:r w:rsidR="00E44778">
        <w:rPr>
          <w:rFonts w:hint="eastAsia"/>
          <w:lang w:eastAsia="zh-CN"/>
        </w:rPr>
        <w:t>；</w:t>
      </w:r>
    </w:p>
    <w:p w14:paraId="05AF7442" w14:textId="77777777" w:rsidR="00A45E84" w:rsidRPr="005B6FD4" w:rsidRDefault="00A45E84" w:rsidP="00A45E84">
      <w:pPr>
        <w:rPr>
          <w:lang w:eastAsia="zh-CN"/>
        </w:rPr>
      </w:pPr>
      <w:r w:rsidRPr="005B6FD4">
        <w:rPr>
          <w:lang w:eastAsia="zh-CN"/>
        </w:rPr>
        <w:t>…</w:t>
      </w:r>
    </w:p>
    <w:p w14:paraId="443D38CC" w14:textId="5D396047" w:rsidR="00E23AAB" w:rsidRDefault="00AC6BAE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B2EB4">
        <w:rPr>
          <w:rFonts w:hint="eastAsia"/>
          <w:lang w:eastAsia="zh-CN"/>
        </w:rPr>
        <w:t>关于</w:t>
      </w:r>
      <w:r w:rsidR="002B2EB4" w:rsidRPr="00EF5C59">
        <w:rPr>
          <w:rFonts w:hint="eastAsia"/>
          <w:lang w:eastAsia="zh-CN"/>
        </w:rPr>
        <w:t>WRC-23</w:t>
      </w:r>
      <w:r w:rsidR="002B2EB4" w:rsidRPr="00EF5C59">
        <w:rPr>
          <w:rFonts w:hint="eastAsia"/>
          <w:lang w:eastAsia="zh-CN"/>
        </w:rPr>
        <w:t>议程的新议项</w:t>
      </w:r>
      <w:r w:rsidR="002B2EB4">
        <w:rPr>
          <w:rFonts w:hint="eastAsia"/>
          <w:lang w:eastAsia="zh-CN"/>
        </w:rPr>
        <w:t>的提案</w:t>
      </w:r>
      <w:r w:rsidR="00462A03" w:rsidRPr="00462A03">
        <w:rPr>
          <w:rFonts w:hint="eastAsia"/>
          <w:lang w:eastAsia="zh-CN"/>
        </w:rPr>
        <w:t>，以</w:t>
      </w:r>
      <w:r w:rsidR="0003733D">
        <w:rPr>
          <w:rFonts w:hint="eastAsia"/>
          <w:lang w:eastAsia="zh-CN"/>
        </w:rPr>
        <w:t>审议</w:t>
      </w:r>
      <w:r w:rsidR="00462A03" w:rsidRPr="00462A03">
        <w:rPr>
          <w:rFonts w:hint="eastAsia"/>
          <w:lang w:eastAsia="zh-CN"/>
        </w:rPr>
        <w:t>在</w:t>
      </w:r>
      <w:r w:rsidR="00462A03" w:rsidRPr="00462A03">
        <w:rPr>
          <w:rFonts w:hint="eastAsia"/>
          <w:lang w:eastAsia="zh-CN"/>
        </w:rPr>
        <w:t>7 025-7 125 MHz</w:t>
      </w:r>
      <w:r w:rsidR="00462A03" w:rsidRPr="00462A03">
        <w:rPr>
          <w:rFonts w:hint="eastAsia"/>
          <w:lang w:eastAsia="zh-CN"/>
        </w:rPr>
        <w:t>频率范围内</w:t>
      </w:r>
      <w:r w:rsidR="007927CA">
        <w:rPr>
          <w:rFonts w:hint="eastAsia"/>
          <w:lang w:eastAsia="zh-CN"/>
        </w:rPr>
        <w:t>为</w:t>
      </w:r>
      <w:r w:rsidR="007927CA">
        <w:rPr>
          <w:rFonts w:hint="eastAsia"/>
          <w:lang w:eastAsia="zh-CN"/>
        </w:rPr>
        <w:t>IMT</w:t>
      </w:r>
      <w:r w:rsidR="0003733D">
        <w:rPr>
          <w:rFonts w:hint="eastAsia"/>
          <w:lang w:eastAsia="zh-CN"/>
        </w:rPr>
        <w:t>确定频谱</w:t>
      </w:r>
      <w:r w:rsidR="00462A03" w:rsidRPr="00462A03">
        <w:rPr>
          <w:rFonts w:hint="eastAsia"/>
          <w:lang w:eastAsia="zh-CN"/>
        </w:rPr>
        <w:t>。</w:t>
      </w:r>
    </w:p>
    <w:p w14:paraId="7BB8B14A" w14:textId="77777777" w:rsidR="00E23AAB" w:rsidRDefault="00AC6BAE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ACP/24A24A3/2</w:t>
      </w:r>
    </w:p>
    <w:p w14:paraId="77765326" w14:textId="3B0CD5B0" w:rsidR="00E23AAB" w:rsidRDefault="002B2EB4">
      <w:pPr>
        <w:pStyle w:val="ResNo"/>
        <w:rPr>
          <w:lang w:eastAsia="zh-CN"/>
        </w:rPr>
      </w:pPr>
      <w:r>
        <w:rPr>
          <w:rFonts w:hint="eastAsia"/>
          <w:lang w:eastAsia="zh-CN"/>
        </w:rPr>
        <w:t>第</w:t>
      </w:r>
      <w:r w:rsidR="00686A20" w:rsidRPr="00686A20">
        <w:rPr>
          <w:lang w:eastAsia="zh-CN"/>
        </w:rPr>
        <w:t>[ACP-C10-IMT]</w:t>
      </w:r>
      <w:r>
        <w:rPr>
          <w:rFonts w:hint="eastAsia"/>
          <w:lang w:eastAsia="zh-CN"/>
        </w:rPr>
        <w:t>号</w:t>
      </w:r>
      <w:r>
        <w:rPr>
          <w:lang w:eastAsia="zh-CN"/>
        </w:rPr>
        <w:t>新决议草案</w:t>
      </w:r>
      <w:r w:rsidR="00E44778">
        <w:rPr>
          <w:rFonts w:hint="eastAsia"/>
          <w:lang w:eastAsia="zh-CN"/>
        </w:rPr>
        <w:t>（</w:t>
      </w:r>
      <w:r w:rsidRPr="00A45E84">
        <w:rPr>
          <w:lang w:eastAsia="zh-CN"/>
        </w:rPr>
        <w:t>WRC-19</w:t>
      </w:r>
      <w:r w:rsidR="00E44778">
        <w:rPr>
          <w:rFonts w:hint="eastAsia"/>
          <w:lang w:eastAsia="zh-CN"/>
        </w:rPr>
        <w:t>）</w:t>
      </w:r>
    </w:p>
    <w:p w14:paraId="1160CEF8" w14:textId="52E40254" w:rsidR="00E23AAB" w:rsidRDefault="00686A20">
      <w:pPr>
        <w:pStyle w:val="Restitle"/>
        <w:rPr>
          <w:lang w:eastAsia="zh-CN"/>
        </w:rPr>
      </w:pPr>
      <w:bookmarkStart w:id="11" w:name="_Toc444767739"/>
      <w:bookmarkStart w:id="12" w:name="_Toc451159110"/>
      <w:r w:rsidRPr="00686A20">
        <w:rPr>
          <w:rFonts w:ascii="Times New Roman" w:hint="eastAsia"/>
          <w:lang w:eastAsia="zh-CN"/>
        </w:rPr>
        <w:t>开展频率相关问题</w:t>
      </w:r>
      <w:r w:rsidRPr="00686A20">
        <w:rPr>
          <w:rFonts w:ascii="Times New Roman"/>
          <w:lang w:eastAsia="zh-CN"/>
        </w:rPr>
        <w:t>研究</w:t>
      </w:r>
      <w:r w:rsidRPr="00686A20">
        <w:rPr>
          <w:rFonts w:ascii="Times New Roman" w:hint="eastAsia"/>
          <w:lang w:eastAsia="zh-CN"/>
        </w:rPr>
        <w:t>，</w:t>
      </w:r>
      <w:r w:rsidR="002B2EB4" w:rsidRPr="00462A03">
        <w:rPr>
          <w:rFonts w:hint="eastAsia"/>
          <w:lang w:eastAsia="zh-CN"/>
        </w:rPr>
        <w:t>在</w:t>
      </w:r>
      <w:r w:rsidR="002B2EB4" w:rsidRPr="00462A03">
        <w:rPr>
          <w:rFonts w:hint="eastAsia"/>
          <w:lang w:eastAsia="zh-CN"/>
        </w:rPr>
        <w:t>7 025-7 125 MHz</w:t>
      </w:r>
      <w:r w:rsidR="002B2EB4" w:rsidRPr="00462A03">
        <w:rPr>
          <w:rFonts w:hint="eastAsia"/>
          <w:lang w:eastAsia="zh-CN"/>
        </w:rPr>
        <w:t>频率范围</w:t>
      </w:r>
      <w:r w:rsidR="008A3242">
        <w:rPr>
          <w:rFonts w:hint="eastAsia"/>
          <w:lang w:eastAsia="zh-CN"/>
        </w:rPr>
        <w:t>或</w:t>
      </w:r>
      <w:r w:rsidR="009D7297">
        <w:rPr>
          <w:lang w:eastAsia="zh-CN"/>
        </w:rPr>
        <w:br/>
      </w:r>
      <w:r w:rsidR="008A3242">
        <w:rPr>
          <w:rFonts w:hint="eastAsia"/>
          <w:lang w:eastAsia="zh-CN"/>
        </w:rPr>
        <w:t>其中部分频段</w:t>
      </w:r>
      <w:r w:rsidR="008A3242" w:rsidRPr="00462A03">
        <w:rPr>
          <w:rFonts w:hint="eastAsia"/>
          <w:lang w:eastAsia="zh-CN"/>
        </w:rPr>
        <w:t>内</w:t>
      </w:r>
      <w:r w:rsidRPr="00686A20">
        <w:rPr>
          <w:rFonts w:ascii="Times New Roman"/>
          <w:lang w:eastAsia="zh-CN"/>
        </w:rPr>
        <w:t>为国际移动通信</w:t>
      </w:r>
      <w:r w:rsidR="0003733D">
        <w:rPr>
          <w:rFonts w:hint="eastAsia"/>
          <w:lang w:eastAsia="zh-CN"/>
        </w:rPr>
        <w:t>确定频谱</w:t>
      </w:r>
      <w:r w:rsidRPr="00686A20">
        <w:rPr>
          <w:rFonts w:ascii="Times New Roman" w:hint="eastAsia"/>
          <w:lang w:eastAsia="zh-CN"/>
        </w:rPr>
        <w:t>，</w:t>
      </w:r>
      <w:r w:rsidR="009D7297">
        <w:rPr>
          <w:rFonts w:ascii="Times New Roman"/>
          <w:lang w:eastAsia="zh-CN"/>
        </w:rPr>
        <w:br/>
      </w:r>
      <w:r w:rsidRPr="00686A20">
        <w:rPr>
          <w:rFonts w:ascii="Times New Roman"/>
          <w:lang w:eastAsia="zh-CN"/>
        </w:rPr>
        <w:t>以实现</w:t>
      </w:r>
      <w:r w:rsidR="002B2EB4" w:rsidRPr="00686A20">
        <w:rPr>
          <w:rFonts w:ascii="Times New Roman"/>
          <w:lang w:eastAsia="zh-CN"/>
        </w:rPr>
        <w:t>国际移动通信</w:t>
      </w:r>
      <w:r w:rsidRPr="00686A20">
        <w:rPr>
          <w:rFonts w:ascii="Times New Roman" w:hint="eastAsia"/>
          <w:lang w:eastAsia="zh-CN"/>
        </w:rPr>
        <w:t>未来</w:t>
      </w:r>
      <w:r w:rsidRPr="00686A20">
        <w:rPr>
          <w:rFonts w:ascii="Times New Roman"/>
          <w:lang w:eastAsia="zh-CN"/>
        </w:rPr>
        <w:t>发展</w:t>
      </w:r>
      <w:bookmarkEnd w:id="11"/>
      <w:bookmarkEnd w:id="12"/>
    </w:p>
    <w:p w14:paraId="49F0C4CD" w14:textId="2F9A9A5D" w:rsidR="00E23AAB" w:rsidRDefault="002B2EB4">
      <w:pPr>
        <w:pStyle w:val="Normalaftertitle"/>
        <w:rPr>
          <w:lang w:eastAsia="zh-CN"/>
        </w:rPr>
      </w:pPr>
      <w:r w:rsidRPr="00462A03">
        <w:rPr>
          <w:rFonts w:hint="eastAsia"/>
          <w:lang w:eastAsia="zh-CN"/>
        </w:rPr>
        <w:t>世界无线电通信大会（</w:t>
      </w:r>
      <w:r w:rsidRPr="00462A03">
        <w:rPr>
          <w:rFonts w:hint="eastAsia"/>
          <w:lang w:eastAsia="zh-CN"/>
        </w:rPr>
        <w:t>2019</w:t>
      </w:r>
      <w:r w:rsidRPr="00462A03">
        <w:rPr>
          <w:rFonts w:hint="eastAsia"/>
          <w:lang w:eastAsia="zh-CN"/>
        </w:rPr>
        <w:t>年，沙姆沙伊赫），</w:t>
      </w:r>
    </w:p>
    <w:p w14:paraId="2620809B" w14:textId="3EE0157C" w:rsidR="00686A20" w:rsidRPr="002B2EB4" w:rsidRDefault="002B2EB4" w:rsidP="00686A20">
      <w:pPr>
        <w:pStyle w:val="Call"/>
        <w:rPr>
          <w:rFonts w:eastAsia="MS Mincho"/>
          <w:iCs/>
          <w:lang w:eastAsia="ja-JP"/>
        </w:rPr>
      </w:pPr>
      <w:r w:rsidRPr="002B2EB4">
        <w:rPr>
          <w:iCs/>
          <w:lang w:eastAsia="zh-CN"/>
        </w:rPr>
        <w:t>考虑到</w:t>
      </w:r>
    </w:p>
    <w:p w14:paraId="47F27820" w14:textId="6B643CE5" w:rsidR="00686A20" w:rsidRPr="005B6FD4" w:rsidRDefault="00686A20" w:rsidP="00686A20">
      <w:pPr>
        <w:rPr>
          <w:lang w:eastAsia="zh-CN"/>
        </w:rPr>
      </w:pPr>
      <w:r w:rsidRPr="005B6FD4">
        <w:rPr>
          <w:i/>
          <w:lang w:eastAsia="zh-CN"/>
        </w:rPr>
        <w:t>a)</w:t>
      </w:r>
      <w:r w:rsidRPr="005B6FD4">
        <w:rPr>
          <w:lang w:eastAsia="zh-CN"/>
        </w:rPr>
        <w:tab/>
      </w:r>
      <w:r w:rsidR="006D2FA6" w:rsidRPr="006D2FA6">
        <w:rPr>
          <w:rFonts w:hint="eastAsia"/>
          <w:lang w:eastAsia="zh-CN"/>
        </w:rPr>
        <w:t>国际移动通信</w:t>
      </w:r>
      <w:r w:rsidR="006D2FA6">
        <w:rPr>
          <w:rFonts w:hint="eastAsia"/>
          <w:lang w:eastAsia="zh-CN"/>
        </w:rPr>
        <w:t>（</w:t>
      </w:r>
      <w:r w:rsidR="006D2FA6" w:rsidRPr="006D2FA6">
        <w:rPr>
          <w:rFonts w:hint="eastAsia"/>
          <w:lang w:eastAsia="zh-CN"/>
        </w:rPr>
        <w:t>IMT</w:t>
      </w:r>
      <w:r w:rsidR="006D2FA6">
        <w:rPr>
          <w:lang w:eastAsia="zh-CN"/>
        </w:rPr>
        <w:t>）</w:t>
      </w:r>
      <w:r w:rsidR="006D2FA6" w:rsidRPr="006D2FA6">
        <w:rPr>
          <w:rFonts w:hint="eastAsia"/>
          <w:lang w:eastAsia="zh-CN"/>
        </w:rPr>
        <w:t>是在世界范围内提供宽带无线连接的关键因素，</w:t>
      </w:r>
      <w:r w:rsidR="006041EC">
        <w:rPr>
          <w:rFonts w:hint="eastAsia"/>
          <w:lang w:eastAsia="zh-CN"/>
        </w:rPr>
        <w:t>同时</w:t>
      </w:r>
      <w:r w:rsidR="006D2FA6" w:rsidRPr="006D2FA6">
        <w:rPr>
          <w:rFonts w:hint="eastAsia"/>
          <w:lang w:eastAsia="zh-CN"/>
        </w:rPr>
        <w:t>为全球经济增长和社会发展做出贡献；</w:t>
      </w:r>
    </w:p>
    <w:p w14:paraId="3BF737D8" w14:textId="68AB6A9F" w:rsidR="00686A20" w:rsidRPr="005B6FD4" w:rsidRDefault="00686A20" w:rsidP="00686A20">
      <w:pPr>
        <w:rPr>
          <w:lang w:eastAsia="zh-CN"/>
        </w:rPr>
      </w:pPr>
      <w:r w:rsidRPr="005B6FD4">
        <w:rPr>
          <w:i/>
          <w:lang w:eastAsia="zh-CN"/>
        </w:rPr>
        <w:t>b)</w:t>
      </w:r>
      <w:r w:rsidRPr="005B6FD4">
        <w:rPr>
          <w:lang w:eastAsia="zh-CN"/>
        </w:rPr>
        <w:tab/>
      </w:r>
      <w:r w:rsidR="006041EC" w:rsidRPr="00374E24">
        <w:rPr>
          <w:rFonts w:eastAsiaTheme="minorEastAsia" w:hint="eastAsia"/>
          <w:lang w:eastAsia="zh-CN"/>
        </w:rPr>
        <w:t>各国</w:t>
      </w:r>
      <w:r w:rsidR="008A3242">
        <w:rPr>
          <w:rFonts w:eastAsiaTheme="minorEastAsia" w:hint="eastAsia"/>
          <w:lang w:eastAsia="zh-CN"/>
        </w:rPr>
        <w:t>的</w:t>
      </w:r>
      <w:r w:rsidR="006041EC" w:rsidRPr="00374E24">
        <w:rPr>
          <w:rFonts w:eastAsiaTheme="minorEastAsia"/>
          <w:lang w:eastAsia="zh-CN"/>
        </w:rPr>
        <w:t>移动数据流量持续增长</w:t>
      </w:r>
      <w:r w:rsidR="006041EC">
        <w:rPr>
          <w:rFonts w:eastAsiaTheme="minorEastAsia" w:hint="eastAsia"/>
          <w:lang w:eastAsia="zh-CN"/>
        </w:rPr>
        <w:t>；</w:t>
      </w:r>
    </w:p>
    <w:p w14:paraId="1626399B" w14:textId="7A2DFD1A" w:rsidR="00686A20" w:rsidRPr="005B6FD4" w:rsidRDefault="00686A20" w:rsidP="00686A20">
      <w:pPr>
        <w:rPr>
          <w:lang w:eastAsia="zh-CN"/>
        </w:rPr>
      </w:pPr>
      <w:r w:rsidRPr="005B6FD4">
        <w:rPr>
          <w:i/>
          <w:lang w:eastAsia="zh-CN"/>
        </w:rPr>
        <w:t>c)</w:t>
      </w:r>
      <w:r w:rsidRPr="005B6FD4">
        <w:rPr>
          <w:lang w:eastAsia="zh-CN"/>
        </w:rPr>
        <w:tab/>
      </w:r>
      <w:r w:rsidR="006041EC" w:rsidRPr="00374E24">
        <w:rPr>
          <w:rFonts w:eastAsiaTheme="minorEastAsia" w:hint="eastAsia"/>
          <w:lang w:eastAsia="zh-CN"/>
        </w:rPr>
        <w:t>分配连续</w:t>
      </w:r>
      <w:r w:rsidR="006041EC">
        <w:rPr>
          <w:rFonts w:eastAsiaTheme="minorEastAsia" w:hint="eastAsia"/>
          <w:lang w:eastAsia="zh-CN"/>
        </w:rPr>
        <w:t>的</w:t>
      </w:r>
      <w:r w:rsidR="006041EC" w:rsidRPr="00374E24">
        <w:rPr>
          <w:rFonts w:eastAsiaTheme="minorEastAsia" w:hint="eastAsia"/>
          <w:lang w:eastAsia="zh-CN"/>
        </w:rPr>
        <w:t>宽带频谱降低了与载波聚合相关的系统复杂度，</w:t>
      </w:r>
      <w:r w:rsidR="008A3242">
        <w:rPr>
          <w:rFonts w:eastAsiaTheme="minorEastAsia" w:hint="eastAsia"/>
          <w:lang w:eastAsia="zh-CN"/>
        </w:rPr>
        <w:t>可</w:t>
      </w:r>
      <w:r w:rsidR="006041EC" w:rsidRPr="00374E24">
        <w:rPr>
          <w:rFonts w:eastAsiaTheme="minorEastAsia" w:hint="eastAsia"/>
          <w:lang w:eastAsia="zh-CN"/>
        </w:rPr>
        <w:t>提高系统</w:t>
      </w:r>
      <w:r w:rsidR="006041EC">
        <w:rPr>
          <w:rFonts w:eastAsiaTheme="minorEastAsia" w:hint="eastAsia"/>
          <w:lang w:eastAsia="zh-CN"/>
        </w:rPr>
        <w:t>的能量效率并</w:t>
      </w:r>
      <w:r w:rsidR="006041EC" w:rsidRPr="00374E24">
        <w:rPr>
          <w:rFonts w:eastAsiaTheme="minorEastAsia" w:hint="eastAsia"/>
          <w:lang w:eastAsia="zh-CN"/>
        </w:rPr>
        <w:t>降低网络成本</w:t>
      </w:r>
      <w:r w:rsidR="006041EC">
        <w:rPr>
          <w:rFonts w:hint="eastAsia"/>
          <w:lang w:eastAsia="zh-CN"/>
        </w:rPr>
        <w:t>；</w:t>
      </w:r>
    </w:p>
    <w:p w14:paraId="537CA482" w14:textId="075C8B80" w:rsidR="00686A20" w:rsidRPr="005B6FD4" w:rsidRDefault="00686A20" w:rsidP="00686A20">
      <w:pPr>
        <w:rPr>
          <w:lang w:eastAsia="zh-CN"/>
        </w:rPr>
      </w:pPr>
      <w:r w:rsidRPr="005B6FD4">
        <w:rPr>
          <w:i/>
          <w:lang w:eastAsia="zh-CN"/>
        </w:rPr>
        <w:t>d)</w:t>
      </w:r>
      <w:r w:rsidRPr="005B6FD4">
        <w:rPr>
          <w:lang w:eastAsia="zh-CN"/>
        </w:rPr>
        <w:tab/>
      </w:r>
      <w:r w:rsidRPr="00D73CEC">
        <w:rPr>
          <w:rFonts w:hint="eastAsia"/>
          <w:lang w:eastAsia="zh-CN"/>
        </w:rPr>
        <w:t>充分</w:t>
      </w:r>
      <w:r w:rsidR="008A3242">
        <w:rPr>
          <w:rFonts w:hint="eastAsia"/>
          <w:lang w:eastAsia="zh-CN"/>
        </w:rPr>
        <w:t>且</w:t>
      </w:r>
      <w:r w:rsidRPr="00D73CEC">
        <w:rPr>
          <w:rFonts w:hint="eastAsia"/>
          <w:lang w:eastAsia="zh-CN"/>
        </w:rPr>
        <w:t>及时</w:t>
      </w:r>
      <w:r w:rsidRPr="00D73CEC">
        <w:rPr>
          <w:lang w:eastAsia="zh-CN"/>
        </w:rPr>
        <w:t>提供</w:t>
      </w:r>
      <w:r w:rsidR="008A3242">
        <w:rPr>
          <w:rFonts w:hint="eastAsia"/>
          <w:lang w:eastAsia="zh-CN"/>
        </w:rPr>
        <w:t>的</w:t>
      </w:r>
      <w:r w:rsidR="008A3242" w:rsidRPr="00D73CEC">
        <w:rPr>
          <w:rFonts w:hint="eastAsia"/>
          <w:lang w:eastAsia="zh-CN"/>
        </w:rPr>
        <w:t>频谱</w:t>
      </w:r>
      <w:r w:rsidRPr="00D73CEC">
        <w:rPr>
          <w:rFonts w:hint="eastAsia"/>
          <w:lang w:eastAsia="zh-CN"/>
        </w:rPr>
        <w:t>以及</w:t>
      </w:r>
      <w:r w:rsidR="008A3242">
        <w:rPr>
          <w:rFonts w:hint="eastAsia"/>
          <w:lang w:eastAsia="zh-CN"/>
        </w:rPr>
        <w:t>相应的</w:t>
      </w:r>
      <w:r w:rsidRPr="00D73CEC">
        <w:rPr>
          <w:rFonts w:hint="eastAsia"/>
          <w:lang w:eastAsia="zh-CN"/>
        </w:rPr>
        <w:t>规则条款对于</w:t>
      </w:r>
      <w:r w:rsidR="006041EC" w:rsidRPr="00374E24">
        <w:rPr>
          <w:rFonts w:eastAsiaTheme="minorEastAsia" w:hint="eastAsia"/>
          <w:lang w:eastAsia="zh-CN"/>
        </w:rPr>
        <w:t>支持</w:t>
      </w:r>
      <w:r w:rsidR="006041EC" w:rsidRPr="00374E24">
        <w:rPr>
          <w:rFonts w:eastAsiaTheme="minorEastAsia" w:hint="eastAsia"/>
          <w:lang w:eastAsia="zh-CN"/>
        </w:rPr>
        <w:t>IMT</w:t>
      </w:r>
      <w:r w:rsidR="006041EC" w:rsidRPr="00374E24">
        <w:rPr>
          <w:rFonts w:eastAsiaTheme="minorEastAsia" w:hint="eastAsia"/>
          <w:lang w:eastAsia="zh-CN"/>
        </w:rPr>
        <w:t>未来发展</w:t>
      </w:r>
      <w:r w:rsidRPr="00D73CEC">
        <w:rPr>
          <w:rFonts w:hint="eastAsia"/>
          <w:lang w:eastAsia="zh-CN"/>
        </w:rPr>
        <w:t>至关重要；</w:t>
      </w:r>
    </w:p>
    <w:p w14:paraId="6FBFE7B7" w14:textId="673D1CE2" w:rsidR="00686A20" w:rsidRPr="005B6FD4" w:rsidRDefault="00686A20" w:rsidP="00686A20">
      <w:pPr>
        <w:rPr>
          <w:lang w:eastAsia="zh-CN"/>
        </w:rPr>
      </w:pPr>
      <w:r w:rsidRPr="005B6FD4">
        <w:rPr>
          <w:i/>
          <w:lang w:eastAsia="zh-CN"/>
        </w:rPr>
        <w:t>e)</w:t>
      </w:r>
      <w:r w:rsidRPr="005B6FD4">
        <w:rPr>
          <w:lang w:eastAsia="zh-CN"/>
        </w:rPr>
        <w:tab/>
      </w:r>
      <w:r w:rsidR="008A3242">
        <w:rPr>
          <w:rFonts w:hint="eastAsia"/>
          <w:lang w:eastAsia="zh-CN"/>
        </w:rPr>
        <w:t>应</w:t>
      </w:r>
      <w:r w:rsidR="006041EC" w:rsidRPr="00374E24">
        <w:rPr>
          <w:rFonts w:eastAsiaTheme="minorEastAsia" w:hint="eastAsia"/>
          <w:lang w:eastAsia="zh-CN"/>
        </w:rPr>
        <w:t>确保</w:t>
      </w:r>
      <w:r w:rsidR="006041EC" w:rsidRPr="00374E24">
        <w:rPr>
          <w:rFonts w:eastAsiaTheme="minorEastAsia"/>
          <w:lang w:eastAsia="zh-CN"/>
        </w:rPr>
        <w:t>未来</w:t>
      </w:r>
      <w:r w:rsidR="006041EC" w:rsidRPr="00374E24">
        <w:rPr>
          <w:rFonts w:eastAsiaTheme="minorEastAsia"/>
          <w:lang w:eastAsia="zh-CN"/>
        </w:rPr>
        <w:t>IMT</w:t>
      </w:r>
      <w:r w:rsidR="006041EC" w:rsidRPr="00374E24">
        <w:rPr>
          <w:rFonts w:eastAsiaTheme="minorEastAsia" w:hint="eastAsia"/>
          <w:lang w:eastAsia="zh-CN"/>
        </w:rPr>
        <w:t>系统对现有</w:t>
      </w:r>
      <w:r w:rsidR="006041EC" w:rsidRPr="00374E24">
        <w:rPr>
          <w:rFonts w:eastAsiaTheme="minorEastAsia"/>
          <w:lang w:eastAsia="zh-CN"/>
        </w:rPr>
        <w:t>业务的保护，</w:t>
      </w:r>
      <w:r w:rsidR="008A3242">
        <w:rPr>
          <w:rFonts w:eastAsiaTheme="minorEastAsia" w:hint="eastAsia"/>
          <w:lang w:eastAsia="zh-CN"/>
        </w:rPr>
        <w:t>同时</w:t>
      </w:r>
      <w:r w:rsidR="006041EC" w:rsidRPr="00374E24">
        <w:rPr>
          <w:rFonts w:eastAsiaTheme="minorEastAsia" w:hint="eastAsia"/>
          <w:lang w:eastAsia="zh-CN"/>
        </w:rPr>
        <w:t>考虑</w:t>
      </w:r>
      <w:r w:rsidR="006041EC" w:rsidRPr="00374E24">
        <w:rPr>
          <w:rFonts w:eastAsiaTheme="minorEastAsia"/>
          <w:lang w:eastAsia="zh-CN"/>
        </w:rPr>
        <w:t>到</w:t>
      </w:r>
      <w:r w:rsidR="006041EC" w:rsidRPr="00374E24">
        <w:rPr>
          <w:rFonts w:eastAsiaTheme="minorEastAsia" w:hint="eastAsia"/>
          <w:lang w:eastAsia="zh-CN"/>
        </w:rPr>
        <w:t>现有</w:t>
      </w:r>
      <w:r w:rsidR="006041EC" w:rsidRPr="00374E24">
        <w:rPr>
          <w:rFonts w:eastAsiaTheme="minorEastAsia"/>
          <w:lang w:eastAsia="zh-CN"/>
        </w:rPr>
        <w:t>业务的</w:t>
      </w:r>
      <w:r w:rsidR="00EE641B">
        <w:rPr>
          <w:rFonts w:eastAsiaTheme="minorEastAsia" w:hint="eastAsia"/>
          <w:lang w:eastAsia="zh-CN"/>
        </w:rPr>
        <w:t>目前</w:t>
      </w:r>
      <w:r w:rsidR="006041EC" w:rsidRPr="00374E24">
        <w:rPr>
          <w:rFonts w:eastAsiaTheme="minorEastAsia" w:hint="eastAsia"/>
          <w:lang w:eastAsia="zh-CN"/>
        </w:rPr>
        <w:t>使用</w:t>
      </w:r>
      <w:r w:rsidR="006041EC" w:rsidRPr="00374E24">
        <w:rPr>
          <w:rFonts w:eastAsiaTheme="minorEastAsia"/>
          <w:lang w:eastAsia="zh-CN"/>
        </w:rPr>
        <w:t>和未来发展，</w:t>
      </w:r>
      <w:r w:rsidR="006041EC" w:rsidRPr="00374E24">
        <w:rPr>
          <w:rFonts w:eastAsiaTheme="minorEastAsia" w:hint="eastAsia"/>
          <w:lang w:eastAsia="zh-CN"/>
        </w:rPr>
        <w:t>且不</w:t>
      </w:r>
      <w:r w:rsidR="006041EC" w:rsidRPr="00374E24">
        <w:rPr>
          <w:rFonts w:eastAsiaTheme="minorEastAsia"/>
          <w:lang w:eastAsia="zh-CN"/>
        </w:rPr>
        <w:t>对其施加额外的限制</w:t>
      </w:r>
      <w:r w:rsidR="00EE641B">
        <w:rPr>
          <w:rFonts w:hint="eastAsia"/>
          <w:lang w:eastAsia="zh-CN"/>
        </w:rPr>
        <w:t>，</w:t>
      </w:r>
    </w:p>
    <w:p w14:paraId="3029452D" w14:textId="355DD435" w:rsidR="00686A20" w:rsidRPr="005B6FD4" w:rsidRDefault="00EE641B" w:rsidP="00686A20">
      <w:pPr>
        <w:pStyle w:val="Call"/>
        <w:rPr>
          <w:rFonts w:eastAsia="MS Mincho"/>
          <w:lang w:eastAsia="ja-JP"/>
        </w:rPr>
      </w:pPr>
      <w:r w:rsidRPr="00374E24">
        <w:rPr>
          <w:rFonts w:hint="eastAsia"/>
          <w:lang w:eastAsia="zh-CN"/>
        </w:rPr>
        <w:t>认识到</w:t>
      </w:r>
    </w:p>
    <w:p w14:paraId="3A4FA631" w14:textId="5403837A" w:rsidR="00686A20" w:rsidRPr="005B6FD4" w:rsidRDefault="00686A20" w:rsidP="00686A20">
      <w:pPr>
        <w:rPr>
          <w:lang w:eastAsia="zh-CN"/>
        </w:rPr>
      </w:pPr>
      <w:r w:rsidRPr="005B6FD4">
        <w:rPr>
          <w:i/>
          <w:lang w:eastAsia="zh-CN"/>
        </w:rPr>
        <w:t>a)</w:t>
      </w:r>
      <w:r w:rsidRPr="005B6FD4">
        <w:rPr>
          <w:lang w:eastAsia="zh-CN"/>
        </w:rPr>
        <w:tab/>
      </w:r>
      <w:r w:rsidR="00EE641B" w:rsidRPr="00374E24">
        <w:rPr>
          <w:rFonts w:hint="eastAsia"/>
          <w:kern w:val="2"/>
          <w:lang w:eastAsia="zh-CN"/>
        </w:rPr>
        <w:t>为实现全球漫游，</w:t>
      </w:r>
      <w:r w:rsidR="00EE641B">
        <w:rPr>
          <w:rFonts w:hint="eastAsia"/>
          <w:kern w:val="2"/>
          <w:lang w:eastAsia="zh-CN"/>
        </w:rPr>
        <w:t>并从</w:t>
      </w:r>
      <w:r w:rsidR="00EE641B" w:rsidRPr="00374E24">
        <w:rPr>
          <w:rFonts w:hint="eastAsia"/>
          <w:kern w:val="2"/>
          <w:lang w:eastAsia="zh-CN"/>
        </w:rPr>
        <w:t>IMT</w:t>
      </w:r>
      <w:r w:rsidR="00EE641B" w:rsidRPr="00374E24">
        <w:rPr>
          <w:rFonts w:hint="eastAsia"/>
          <w:kern w:val="2"/>
          <w:lang w:eastAsia="zh-CN"/>
        </w:rPr>
        <w:t>系统</w:t>
      </w:r>
      <w:r w:rsidR="00EE641B">
        <w:rPr>
          <w:rFonts w:hint="eastAsia"/>
          <w:kern w:val="2"/>
          <w:lang w:eastAsia="zh-CN"/>
        </w:rPr>
        <w:t>的低</w:t>
      </w:r>
      <w:r w:rsidR="00EE641B" w:rsidRPr="00374E24">
        <w:rPr>
          <w:rFonts w:hint="eastAsia"/>
          <w:kern w:val="2"/>
          <w:lang w:eastAsia="zh-CN"/>
        </w:rPr>
        <w:t>部署成本</w:t>
      </w:r>
      <w:r w:rsidR="00EE641B">
        <w:rPr>
          <w:rFonts w:hint="eastAsia"/>
          <w:kern w:val="2"/>
          <w:lang w:eastAsia="zh-CN"/>
        </w:rPr>
        <w:t>中获益</w:t>
      </w:r>
      <w:r w:rsidR="00EE641B" w:rsidRPr="00374E24">
        <w:rPr>
          <w:rFonts w:hint="eastAsia"/>
          <w:kern w:val="2"/>
          <w:lang w:eastAsia="zh-CN"/>
        </w:rPr>
        <w:t>，需要实现全球</w:t>
      </w:r>
      <w:r w:rsidR="00EE641B">
        <w:rPr>
          <w:rFonts w:hint="eastAsia"/>
          <w:kern w:val="2"/>
          <w:lang w:eastAsia="zh-CN"/>
        </w:rPr>
        <w:t>/</w:t>
      </w:r>
      <w:r w:rsidR="00EE641B" w:rsidRPr="00374E24">
        <w:rPr>
          <w:rFonts w:hint="eastAsia"/>
          <w:kern w:val="2"/>
          <w:lang w:eastAsia="zh-CN"/>
        </w:rPr>
        <w:t>区域</w:t>
      </w:r>
      <w:r w:rsidR="00EE641B">
        <w:rPr>
          <w:rFonts w:hint="eastAsia"/>
          <w:kern w:val="2"/>
          <w:lang w:eastAsia="zh-CN"/>
        </w:rPr>
        <w:t>的</w:t>
      </w:r>
      <w:r w:rsidR="00EE641B" w:rsidRPr="00374E24">
        <w:rPr>
          <w:rFonts w:hint="eastAsia"/>
          <w:kern w:val="2"/>
          <w:lang w:eastAsia="zh-CN"/>
        </w:rPr>
        <w:t>IMT</w:t>
      </w:r>
      <w:r w:rsidR="00EE641B" w:rsidRPr="00374E24">
        <w:rPr>
          <w:rFonts w:hint="eastAsia"/>
          <w:kern w:val="2"/>
          <w:lang w:eastAsia="zh-CN"/>
        </w:rPr>
        <w:t>频谱统一</w:t>
      </w:r>
      <w:r w:rsidR="00EE641B">
        <w:rPr>
          <w:rFonts w:hint="eastAsia"/>
          <w:kern w:val="2"/>
          <w:lang w:eastAsia="zh-CN"/>
        </w:rPr>
        <w:t>；</w:t>
      </w:r>
      <w:bookmarkStart w:id="13" w:name="OLE_LINK90"/>
      <w:bookmarkStart w:id="14" w:name="OLE_LINK91"/>
    </w:p>
    <w:p w14:paraId="1CA76D49" w14:textId="103A41E3" w:rsidR="00686A20" w:rsidRPr="005B6FD4" w:rsidRDefault="00686A20" w:rsidP="00686A20">
      <w:pPr>
        <w:rPr>
          <w:lang w:eastAsia="zh-CN"/>
        </w:rPr>
      </w:pPr>
      <w:r w:rsidRPr="005B6FD4">
        <w:rPr>
          <w:i/>
          <w:lang w:eastAsia="zh-CN"/>
        </w:rPr>
        <w:lastRenderedPageBreak/>
        <w:t>b)</w:t>
      </w:r>
      <w:r w:rsidRPr="005B6FD4">
        <w:rPr>
          <w:lang w:eastAsia="zh-CN"/>
        </w:rPr>
        <w:tab/>
      </w:r>
      <w:r w:rsidR="00EE641B" w:rsidRPr="00374E24">
        <w:rPr>
          <w:rFonts w:hint="eastAsia"/>
          <w:lang w:eastAsia="zh-CN"/>
        </w:rPr>
        <w:t>现有业务</w:t>
      </w:r>
      <w:r w:rsidR="00EE641B" w:rsidRPr="00374E24">
        <w:rPr>
          <w:lang w:eastAsia="zh-CN"/>
        </w:rPr>
        <w:t>已经使用</w:t>
      </w:r>
      <w:r w:rsidR="00EE641B">
        <w:rPr>
          <w:rFonts w:hint="eastAsia"/>
          <w:lang w:eastAsia="zh-CN"/>
        </w:rPr>
        <w:t>此</w:t>
      </w:r>
      <w:r w:rsidR="00EE641B" w:rsidRPr="00374E24">
        <w:rPr>
          <w:rFonts w:hint="eastAsia"/>
          <w:lang w:eastAsia="zh-CN"/>
        </w:rPr>
        <w:t>5</w:t>
      </w:r>
      <w:r w:rsidR="00EE641B" w:rsidRPr="00374E24">
        <w:rPr>
          <w:lang w:eastAsia="zh-CN"/>
        </w:rPr>
        <w:t xml:space="preserve"> </w:t>
      </w:r>
      <w:r w:rsidR="00EE641B" w:rsidRPr="00374E24">
        <w:rPr>
          <w:rFonts w:hint="eastAsia"/>
          <w:lang w:eastAsia="zh-CN"/>
        </w:rPr>
        <w:t>925-7</w:t>
      </w:r>
      <w:r w:rsidR="00EE641B" w:rsidRPr="00374E24">
        <w:rPr>
          <w:lang w:eastAsia="zh-CN"/>
        </w:rPr>
        <w:t xml:space="preserve"> </w:t>
      </w:r>
      <w:r w:rsidR="00EE641B" w:rsidRPr="00374E24">
        <w:rPr>
          <w:rFonts w:hint="eastAsia"/>
          <w:lang w:eastAsia="zh-CN"/>
        </w:rPr>
        <w:t>125</w:t>
      </w:r>
      <w:r w:rsidR="009D7297">
        <w:rPr>
          <w:lang w:eastAsia="zh-CN"/>
        </w:rPr>
        <w:t xml:space="preserve"> </w:t>
      </w:r>
      <w:r w:rsidR="00EE641B" w:rsidRPr="00374E24">
        <w:rPr>
          <w:lang w:eastAsia="zh-CN"/>
        </w:rPr>
        <w:t>MHz</w:t>
      </w:r>
      <w:r w:rsidR="00EE641B">
        <w:rPr>
          <w:rFonts w:hint="eastAsia"/>
          <w:lang w:eastAsia="zh-CN"/>
        </w:rPr>
        <w:t>频率范围</w:t>
      </w:r>
      <w:r w:rsidR="00A20573">
        <w:rPr>
          <w:rFonts w:hint="eastAsia"/>
          <w:lang w:eastAsia="zh-CN"/>
        </w:rPr>
        <w:t>内</w:t>
      </w:r>
      <w:r w:rsidR="00EE641B">
        <w:rPr>
          <w:rFonts w:hint="eastAsia"/>
          <w:lang w:eastAsia="zh-CN"/>
        </w:rPr>
        <w:t>部分频段</w:t>
      </w:r>
      <w:r w:rsidR="00EE641B" w:rsidRPr="00374E24">
        <w:rPr>
          <w:rFonts w:hint="eastAsia"/>
          <w:lang w:eastAsia="zh-CN"/>
        </w:rPr>
        <w:t>，</w:t>
      </w:r>
      <w:r w:rsidR="00EE641B">
        <w:rPr>
          <w:rFonts w:hint="eastAsia"/>
          <w:lang w:eastAsia="zh-CN"/>
        </w:rPr>
        <w:t>并且</w:t>
      </w:r>
      <w:r w:rsidR="00EE641B" w:rsidRPr="00374E24">
        <w:rPr>
          <w:rFonts w:hint="eastAsia"/>
          <w:lang w:eastAsia="zh-CN"/>
        </w:rPr>
        <w:t>这些业务</w:t>
      </w:r>
      <w:r w:rsidR="00EE641B" w:rsidRPr="00374E24">
        <w:rPr>
          <w:lang w:eastAsia="zh-CN"/>
        </w:rPr>
        <w:t>及其未来发展</w:t>
      </w:r>
      <w:r w:rsidR="00EE641B" w:rsidRPr="00374E24">
        <w:rPr>
          <w:rFonts w:hint="eastAsia"/>
          <w:lang w:eastAsia="zh-CN"/>
        </w:rPr>
        <w:t>需要</w:t>
      </w:r>
      <w:r w:rsidR="00EE641B" w:rsidRPr="00374E24">
        <w:rPr>
          <w:lang w:eastAsia="zh-CN"/>
        </w:rPr>
        <w:t>得到</w:t>
      </w:r>
      <w:r w:rsidR="00EE641B" w:rsidRPr="00374E24">
        <w:rPr>
          <w:rFonts w:hint="eastAsia"/>
          <w:lang w:eastAsia="zh-CN"/>
        </w:rPr>
        <w:t>适当</w:t>
      </w:r>
      <w:r w:rsidR="00EE641B" w:rsidRPr="00374E24">
        <w:rPr>
          <w:lang w:eastAsia="zh-CN"/>
        </w:rPr>
        <w:t>的保护，可能</w:t>
      </w:r>
      <w:r w:rsidR="00EE641B" w:rsidRPr="00374E24">
        <w:rPr>
          <w:rFonts w:hint="eastAsia"/>
          <w:lang w:eastAsia="zh-CN"/>
        </w:rPr>
        <w:t>涉及大量</w:t>
      </w:r>
      <w:r w:rsidR="00EE641B" w:rsidRPr="00374E24">
        <w:rPr>
          <w:lang w:eastAsia="zh-CN"/>
        </w:rPr>
        <w:t>的基础设施</w:t>
      </w:r>
      <w:r w:rsidR="00EE641B" w:rsidRPr="00374E24">
        <w:rPr>
          <w:rFonts w:hint="eastAsia"/>
          <w:lang w:eastAsia="zh-CN"/>
        </w:rPr>
        <w:t>投资</w:t>
      </w:r>
      <w:r w:rsidR="00EE641B">
        <w:rPr>
          <w:rFonts w:hint="eastAsia"/>
          <w:lang w:eastAsia="zh-CN"/>
        </w:rPr>
        <w:t>，</w:t>
      </w:r>
    </w:p>
    <w:bookmarkEnd w:id="13"/>
    <w:bookmarkEnd w:id="14"/>
    <w:p w14:paraId="5E1847EF" w14:textId="19AD4665" w:rsidR="00686A20" w:rsidRPr="005B6FD4" w:rsidRDefault="00897A64" w:rsidP="00686A20">
      <w:pPr>
        <w:pStyle w:val="Call"/>
        <w:rPr>
          <w:rFonts w:eastAsia="SimSun"/>
          <w:lang w:eastAsia="zh-CN"/>
        </w:rPr>
      </w:pPr>
      <w:r w:rsidRPr="00374E24">
        <w:rPr>
          <w:rFonts w:hint="eastAsia"/>
          <w:lang w:eastAsia="zh-CN"/>
        </w:rPr>
        <w:t>注意到</w:t>
      </w:r>
    </w:p>
    <w:p w14:paraId="648C816D" w14:textId="766E8A4A" w:rsidR="00686A20" w:rsidRPr="005B6FD4" w:rsidRDefault="00897A64" w:rsidP="00E44778">
      <w:pPr>
        <w:ind w:firstLineChars="200" w:firstLine="480"/>
        <w:rPr>
          <w:lang w:eastAsia="zh-CN"/>
        </w:rPr>
      </w:pPr>
      <w:r w:rsidRPr="00374E24">
        <w:rPr>
          <w:rFonts w:hint="eastAsia"/>
          <w:kern w:val="2"/>
          <w:lang w:eastAsia="zh-CN"/>
        </w:rPr>
        <w:t>与</w:t>
      </w:r>
      <w:r w:rsidRPr="00374E24">
        <w:rPr>
          <w:kern w:val="2"/>
          <w:lang w:eastAsia="zh-CN"/>
        </w:rPr>
        <w:t>低频段和高频段相比，</w:t>
      </w:r>
      <w:r>
        <w:rPr>
          <w:rFonts w:hint="eastAsia"/>
          <w:kern w:val="2"/>
          <w:lang w:eastAsia="zh-CN"/>
        </w:rPr>
        <w:t>7</w:t>
      </w:r>
      <w:r>
        <w:rPr>
          <w:kern w:val="2"/>
          <w:lang w:val="en-US" w:eastAsia="zh-CN"/>
        </w:rPr>
        <w:t> </w:t>
      </w:r>
      <w:r w:rsidRPr="00374E24">
        <w:rPr>
          <w:rFonts w:hint="eastAsia"/>
          <w:kern w:val="2"/>
          <w:lang w:eastAsia="zh-CN"/>
        </w:rPr>
        <w:t>GH</w:t>
      </w:r>
      <w:r w:rsidRPr="00374E24">
        <w:rPr>
          <w:kern w:val="2"/>
          <w:lang w:eastAsia="zh-CN"/>
        </w:rPr>
        <w:t>z</w:t>
      </w:r>
      <w:r w:rsidR="008A3242">
        <w:rPr>
          <w:rFonts w:hint="eastAsia"/>
          <w:kern w:val="2"/>
          <w:lang w:eastAsia="zh-CN"/>
        </w:rPr>
        <w:t>频率范围</w:t>
      </w:r>
      <w:r w:rsidRPr="00374E24">
        <w:rPr>
          <w:rFonts w:hint="eastAsia"/>
          <w:kern w:val="2"/>
          <w:lang w:eastAsia="zh-CN"/>
        </w:rPr>
        <w:t>在满足</w:t>
      </w:r>
      <w:r w:rsidRPr="00374E24">
        <w:rPr>
          <w:kern w:val="2"/>
          <w:lang w:eastAsia="zh-CN"/>
        </w:rPr>
        <w:t>覆盖和容量</w:t>
      </w:r>
      <w:r w:rsidRPr="00374E24">
        <w:rPr>
          <w:rFonts w:hint="eastAsia"/>
          <w:kern w:val="2"/>
          <w:lang w:eastAsia="zh-CN"/>
        </w:rPr>
        <w:t>需求</w:t>
      </w:r>
      <w:r>
        <w:rPr>
          <w:rFonts w:hint="eastAsia"/>
          <w:kern w:val="2"/>
          <w:lang w:eastAsia="zh-CN"/>
        </w:rPr>
        <w:t>方面</w:t>
      </w:r>
      <w:r w:rsidRPr="00374E24">
        <w:rPr>
          <w:kern w:val="2"/>
          <w:lang w:eastAsia="zh-CN"/>
        </w:rPr>
        <w:t>可以提供更好的平衡</w:t>
      </w:r>
      <w:r w:rsidR="00A20573">
        <w:rPr>
          <w:rFonts w:hint="eastAsia"/>
          <w:kern w:val="2"/>
          <w:lang w:eastAsia="zh-CN"/>
        </w:rPr>
        <w:t>，</w:t>
      </w:r>
    </w:p>
    <w:p w14:paraId="7D4E181F" w14:textId="417E1EC5" w:rsidR="00686A20" w:rsidRPr="009D7297" w:rsidRDefault="00A20573" w:rsidP="00686A20">
      <w:pPr>
        <w:pStyle w:val="Call"/>
        <w:rPr>
          <w:rFonts w:ascii="Times New Roman" w:eastAsia="SimSun" w:hAnsi="Times New Roman"/>
          <w:lang w:eastAsia="zh-CN"/>
        </w:rPr>
      </w:pPr>
      <w:r w:rsidRPr="009D7297">
        <w:rPr>
          <w:rFonts w:ascii="Times New Roman" w:hAnsi="Times New Roman"/>
          <w:lang w:eastAsia="zh-CN"/>
        </w:rPr>
        <w:t>做出决议，请</w:t>
      </w:r>
      <w:r w:rsidRPr="009D7297">
        <w:rPr>
          <w:rFonts w:ascii="Times New Roman" w:hAnsi="Times New Roman"/>
          <w:lang w:eastAsia="zh-CN"/>
        </w:rPr>
        <w:t>2023</w:t>
      </w:r>
      <w:r w:rsidRPr="009D7297">
        <w:rPr>
          <w:rFonts w:ascii="Times New Roman" w:hAnsi="Times New Roman"/>
          <w:lang w:eastAsia="zh-CN"/>
        </w:rPr>
        <w:t>年世界无线电通信大会</w:t>
      </w:r>
    </w:p>
    <w:p w14:paraId="1BFE1154" w14:textId="09BC326C" w:rsidR="00A20573" w:rsidRDefault="00A20573" w:rsidP="00E44778">
      <w:pPr>
        <w:ind w:firstLineChars="200" w:firstLine="480"/>
        <w:rPr>
          <w:lang w:eastAsia="zh-CN"/>
        </w:rPr>
      </w:pPr>
      <w:r w:rsidRPr="00374E24"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下述</w:t>
      </w:r>
      <w:r w:rsidRPr="00374E24">
        <w:rPr>
          <w:rFonts w:hint="eastAsia"/>
          <w:lang w:eastAsia="zh-CN"/>
        </w:rPr>
        <w:t>“</w:t>
      </w:r>
      <w:r w:rsidRPr="00374E24">
        <w:rPr>
          <w:rFonts w:ascii="STKaiti" w:eastAsia="STKaiti" w:hAnsi="STKaiti" w:hint="eastAsia"/>
          <w:lang w:eastAsia="zh-CN"/>
        </w:rPr>
        <w:t>做出决议，请</w:t>
      </w:r>
      <w:r w:rsidRPr="009D7297">
        <w:rPr>
          <w:rFonts w:eastAsia="STKaiti"/>
          <w:lang w:eastAsia="zh-CN"/>
        </w:rPr>
        <w:t>ITU-R</w:t>
      </w:r>
      <w:r w:rsidRPr="00374E24">
        <w:rPr>
          <w:rFonts w:hint="eastAsia"/>
          <w:lang w:eastAsia="zh-CN"/>
        </w:rPr>
        <w:t>”</w:t>
      </w:r>
      <w:r>
        <w:rPr>
          <w:rFonts w:hint="eastAsia"/>
          <w:lang w:eastAsia="zh-CN"/>
        </w:rPr>
        <w:t>部分</w:t>
      </w:r>
      <w:r w:rsidRPr="00374E24">
        <w:rPr>
          <w:rFonts w:hint="eastAsia"/>
          <w:lang w:eastAsia="zh-CN"/>
        </w:rPr>
        <w:t>所述</w:t>
      </w:r>
      <w:r>
        <w:rPr>
          <w:rFonts w:hint="eastAsia"/>
          <w:lang w:eastAsia="zh-CN"/>
        </w:rPr>
        <w:t>的</w:t>
      </w:r>
      <w:r w:rsidRPr="00374E24">
        <w:rPr>
          <w:rFonts w:hint="eastAsia"/>
          <w:lang w:eastAsia="zh-CN"/>
        </w:rPr>
        <w:t>ITU-R</w:t>
      </w:r>
      <w:r w:rsidRPr="00374E24">
        <w:rPr>
          <w:lang w:eastAsia="zh-CN"/>
        </w:rPr>
        <w:t>研究结果</w:t>
      </w:r>
      <w:r w:rsidRPr="00374E24">
        <w:rPr>
          <w:rFonts w:hint="eastAsia"/>
          <w:lang w:eastAsia="zh-CN"/>
        </w:rPr>
        <w:t>基础上，</w:t>
      </w:r>
      <w:r w:rsidR="008A3242">
        <w:rPr>
          <w:rFonts w:hint="eastAsia"/>
          <w:lang w:eastAsia="zh-CN"/>
        </w:rPr>
        <w:t>顾及</w:t>
      </w:r>
      <w:r w:rsidRPr="00374E24">
        <w:rPr>
          <w:lang w:eastAsia="zh-CN"/>
        </w:rPr>
        <w:t>上述</w:t>
      </w:r>
      <w:r w:rsidRPr="00374E24">
        <w:rPr>
          <w:rFonts w:hint="eastAsia"/>
          <w:lang w:eastAsia="zh-CN"/>
        </w:rPr>
        <w:t>“</w:t>
      </w:r>
      <w:r w:rsidRPr="00374E24">
        <w:rPr>
          <w:rFonts w:ascii="STKaiti" w:eastAsia="STKaiti" w:hAnsi="STKaiti" w:hint="eastAsia"/>
          <w:lang w:eastAsia="zh-CN"/>
        </w:rPr>
        <w:t>认识到</w:t>
      </w:r>
      <w:r w:rsidRPr="009D7297">
        <w:rPr>
          <w:rFonts w:eastAsia="STKaiti"/>
          <w:i/>
          <w:iCs/>
          <w:lang w:eastAsia="zh-CN"/>
        </w:rPr>
        <w:t>b)</w:t>
      </w:r>
      <w:r w:rsidRPr="00374E24">
        <w:rPr>
          <w:rFonts w:hint="eastAsia"/>
          <w:lang w:eastAsia="zh-CN"/>
        </w:rPr>
        <w:t>”</w:t>
      </w:r>
      <w:r>
        <w:rPr>
          <w:rFonts w:hint="eastAsia"/>
          <w:lang w:eastAsia="zh-CN"/>
        </w:rPr>
        <w:t>一段，</w:t>
      </w:r>
      <w:r w:rsidRPr="00374E24">
        <w:rPr>
          <w:rFonts w:hint="eastAsia"/>
          <w:lang w:eastAsia="zh-CN"/>
        </w:rPr>
        <w:t>审议在</w:t>
      </w:r>
      <w:r w:rsidRPr="00A20573">
        <w:rPr>
          <w:rFonts w:hint="eastAsia"/>
          <w:lang w:eastAsia="zh-CN"/>
        </w:rPr>
        <w:t>7 025-7 125</w:t>
      </w:r>
      <w:r>
        <w:rPr>
          <w:lang w:val="en-US" w:eastAsia="zh-CN"/>
        </w:rPr>
        <w:t> </w:t>
      </w:r>
      <w:r w:rsidRPr="00A20573">
        <w:rPr>
          <w:rFonts w:hint="eastAsia"/>
          <w:lang w:eastAsia="zh-CN"/>
        </w:rPr>
        <w:t>MHz</w:t>
      </w:r>
      <w:r w:rsidRPr="00A20573">
        <w:rPr>
          <w:rFonts w:hint="eastAsia"/>
          <w:lang w:eastAsia="zh-CN"/>
        </w:rPr>
        <w:t>频率范围</w:t>
      </w:r>
      <w:r w:rsidR="008A3242" w:rsidRPr="004F1F14">
        <w:rPr>
          <w:rFonts w:hint="eastAsia"/>
          <w:lang w:eastAsia="zh-CN"/>
        </w:rPr>
        <w:t>或其中部分频段</w:t>
      </w:r>
      <w:r w:rsidR="008A3242" w:rsidRPr="00A20573">
        <w:rPr>
          <w:rFonts w:hint="eastAsia"/>
          <w:lang w:eastAsia="zh-CN"/>
        </w:rPr>
        <w:t>内</w:t>
      </w:r>
      <w:r w:rsidRPr="00A20573">
        <w:rPr>
          <w:rFonts w:hint="eastAsia"/>
          <w:lang w:eastAsia="zh-CN"/>
        </w:rPr>
        <w:t>为</w:t>
      </w:r>
      <w:r>
        <w:rPr>
          <w:rFonts w:hint="eastAsia"/>
          <w:lang w:eastAsia="zh-CN"/>
        </w:rPr>
        <w:t>IMT</w:t>
      </w:r>
      <w:r w:rsidRPr="00374E24">
        <w:rPr>
          <w:rFonts w:hint="eastAsia"/>
          <w:lang w:eastAsia="zh-CN"/>
        </w:rPr>
        <w:t>地面</w:t>
      </w:r>
      <w:r w:rsidRPr="00374E24">
        <w:rPr>
          <w:lang w:eastAsia="zh-CN"/>
        </w:rPr>
        <w:t>部分</w:t>
      </w:r>
      <w:r w:rsidR="0003733D">
        <w:rPr>
          <w:rFonts w:hint="eastAsia"/>
          <w:lang w:eastAsia="zh-CN"/>
        </w:rPr>
        <w:t>确定频谱</w:t>
      </w:r>
      <w:r>
        <w:rPr>
          <w:rFonts w:hint="eastAsia"/>
          <w:lang w:eastAsia="zh-CN"/>
        </w:rPr>
        <w:t>，</w:t>
      </w:r>
    </w:p>
    <w:p w14:paraId="01C387E9" w14:textId="67837A4A" w:rsidR="00686A20" w:rsidRPr="005B6FD4" w:rsidRDefault="00A20573" w:rsidP="00686A20">
      <w:pPr>
        <w:pStyle w:val="Call"/>
        <w:rPr>
          <w:rFonts w:eastAsia="SimSun"/>
          <w:sz w:val="32"/>
          <w:szCs w:val="32"/>
          <w:lang w:eastAsia="zh-CN"/>
        </w:rPr>
      </w:pPr>
      <w:r w:rsidRPr="00374E24">
        <w:rPr>
          <w:rFonts w:hint="eastAsia"/>
          <w:lang w:eastAsia="zh-CN"/>
        </w:rPr>
        <w:t>做出决议，请</w:t>
      </w:r>
      <w:r w:rsidRPr="009D7297">
        <w:rPr>
          <w:rFonts w:ascii="Times New Roman" w:hAnsi="Times New Roman"/>
          <w:lang w:eastAsia="zh-CN"/>
        </w:rPr>
        <w:t>ITU-R</w:t>
      </w:r>
    </w:p>
    <w:p w14:paraId="45419929" w14:textId="6C3F5450" w:rsidR="00686A20" w:rsidRPr="005B6FD4" w:rsidRDefault="00686A20" w:rsidP="00686A20">
      <w:pPr>
        <w:rPr>
          <w:lang w:eastAsia="zh-CN"/>
        </w:rPr>
      </w:pPr>
      <w:r w:rsidRPr="005B6FD4">
        <w:rPr>
          <w:lang w:eastAsia="zh-CN"/>
        </w:rPr>
        <w:t>1</w:t>
      </w:r>
      <w:r w:rsidRPr="005B6FD4">
        <w:rPr>
          <w:lang w:eastAsia="zh-CN"/>
        </w:rPr>
        <w:tab/>
      </w:r>
      <w:r w:rsidR="00A20573" w:rsidRPr="00A20573">
        <w:rPr>
          <w:rFonts w:hint="eastAsia"/>
          <w:lang w:eastAsia="zh-CN"/>
        </w:rPr>
        <w:t>研究</w:t>
      </w:r>
      <w:r w:rsidR="008A3242">
        <w:rPr>
          <w:rFonts w:hint="eastAsia"/>
          <w:lang w:eastAsia="zh-CN"/>
        </w:rPr>
        <w:t>与</w:t>
      </w:r>
      <w:r w:rsidR="00A20573" w:rsidRPr="00A20573">
        <w:rPr>
          <w:rFonts w:hint="eastAsia"/>
          <w:lang w:eastAsia="zh-CN"/>
        </w:rPr>
        <w:t>IMT</w:t>
      </w:r>
      <w:r w:rsidR="00A20573" w:rsidRPr="00A20573">
        <w:rPr>
          <w:rFonts w:hint="eastAsia"/>
          <w:lang w:eastAsia="zh-CN"/>
        </w:rPr>
        <w:t>地面部分</w:t>
      </w:r>
      <w:r w:rsidR="008A3242">
        <w:rPr>
          <w:rFonts w:hint="eastAsia"/>
          <w:lang w:eastAsia="zh-CN"/>
        </w:rPr>
        <w:t>所需容量有</w:t>
      </w:r>
      <w:r w:rsidR="00A20573" w:rsidRPr="00A20573">
        <w:rPr>
          <w:rFonts w:hint="eastAsia"/>
          <w:lang w:eastAsia="zh-CN"/>
        </w:rPr>
        <w:t>关</w:t>
      </w:r>
      <w:r w:rsidR="00A20573">
        <w:rPr>
          <w:rFonts w:hint="eastAsia"/>
          <w:lang w:eastAsia="zh-CN"/>
        </w:rPr>
        <w:t>的</w:t>
      </w:r>
      <w:r w:rsidR="00A20573" w:rsidRPr="00A20573">
        <w:rPr>
          <w:rFonts w:hint="eastAsia"/>
          <w:lang w:eastAsia="zh-CN"/>
        </w:rPr>
        <w:t>新增频谱需求，考虑</w:t>
      </w:r>
      <w:r w:rsidR="00A20573">
        <w:rPr>
          <w:rFonts w:hint="eastAsia"/>
          <w:lang w:eastAsia="zh-CN"/>
        </w:rPr>
        <w:t>：</w:t>
      </w:r>
    </w:p>
    <w:p w14:paraId="009D977D" w14:textId="1FB78C9F" w:rsidR="00686A20" w:rsidRPr="005B6FD4" w:rsidRDefault="00E44778" w:rsidP="00686A20">
      <w:pPr>
        <w:rPr>
          <w:lang w:eastAsia="zh-CN"/>
        </w:rPr>
      </w:pPr>
      <w:r>
        <w:rPr>
          <w:lang w:eastAsia="zh-CN"/>
        </w:rPr>
        <w:t>–</w:t>
      </w:r>
      <w:r w:rsidR="00686A20" w:rsidRPr="005B6FD4">
        <w:rPr>
          <w:lang w:eastAsia="zh-CN"/>
        </w:rPr>
        <w:tab/>
      </w:r>
      <w:r w:rsidR="00A20573" w:rsidRPr="00374E24">
        <w:rPr>
          <w:rFonts w:hint="eastAsia"/>
          <w:lang w:eastAsia="zh-CN"/>
        </w:rPr>
        <w:t>为满足</w:t>
      </w:r>
      <w:r w:rsidR="00A20573" w:rsidRPr="00374E24">
        <w:rPr>
          <w:rFonts w:hint="eastAsia"/>
          <w:lang w:eastAsia="zh-CN"/>
        </w:rPr>
        <w:t>IMT</w:t>
      </w:r>
      <w:r w:rsidR="00A20573" w:rsidRPr="00374E24">
        <w:rPr>
          <w:rFonts w:hint="eastAsia"/>
          <w:lang w:eastAsia="zh-CN"/>
        </w:rPr>
        <w:t>新需求而不断变化的要求</w:t>
      </w:r>
      <w:r w:rsidR="00A20573">
        <w:rPr>
          <w:rFonts w:hint="eastAsia"/>
          <w:lang w:eastAsia="zh-CN"/>
        </w:rPr>
        <w:t>；</w:t>
      </w:r>
    </w:p>
    <w:p w14:paraId="38C93582" w14:textId="5F9A7AC3" w:rsidR="00686A20" w:rsidRPr="00477909" w:rsidRDefault="00686A20" w:rsidP="00686A20">
      <w:pPr>
        <w:rPr>
          <w:lang w:val="en-US" w:eastAsia="zh-CN"/>
        </w:rPr>
      </w:pPr>
      <w:r w:rsidRPr="005B6FD4">
        <w:rPr>
          <w:lang w:eastAsia="zh-CN"/>
        </w:rPr>
        <w:t>–</w:t>
      </w:r>
      <w:r w:rsidRPr="005B6FD4">
        <w:rPr>
          <w:lang w:eastAsia="zh-CN"/>
        </w:rPr>
        <w:tab/>
      </w:r>
      <w:r w:rsidR="00EF4ABE" w:rsidRPr="00374E24">
        <w:rPr>
          <w:rFonts w:hint="eastAsia"/>
          <w:lang w:eastAsia="zh-CN"/>
        </w:rPr>
        <w:t>6</w:t>
      </w:r>
      <w:r w:rsidR="00A20573" w:rsidRPr="00A20573">
        <w:rPr>
          <w:kern w:val="2"/>
          <w:lang w:eastAsia="zh-CN"/>
        </w:rPr>
        <w:t> </w:t>
      </w:r>
      <w:r w:rsidR="00A20573" w:rsidRPr="00374E24">
        <w:rPr>
          <w:rFonts w:hint="eastAsia"/>
          <w:kern w:val="2"/>
          <w:lang w:eastAsia="zh-CN"/>
        </w:rPr>
        <w:t>GH</w:t>
      </w:r>
      <w:r w:rsidR="00A20573" w:rsidRPr="00374E24">
        <w:rPr>
          <w:kern w:val="2"/>
          <w:lang w:eastAsia="zh-CN"/>
        </w:rPr>
        <w:t>z</w:t>
      </w:r>
      <w:r w:rsidR="00EF4ABE">
        <w:rPr>
          <w:rFonts w:hint="eastAsia"/>
          <w:kern w:val="2"/>
          <w:lang w:eastAsia="zh-CN"/>
        </w:rPr>
        <w:t>频率范围内</w:t>
      </w:r>
      <w:r w:rsidR="00477909" w:rsidRPr="00A20573">
        <w:rPr>
          <w:rFonts w:hint="eastAsia"/>
          <w:lang w:eastAsia="zh-CN"/>
        </w:rPr>
        <w:t>IMT</w:t>
      </w:r>
      <w:r w:rsidR="00477909" w:rsidRPr="00A20573">
        <w:rPr>
          <w:rFonts w:hint="eastAsia"/>
          <w:lang w:eastAsia="zh-CN"/>
        </w:rPr>
        <w:t>系统的技术和操作特征，</w:t>
      </w:r>
      <w:r w:rsidR="00A20573" w:rsidRPr="00A20573">
        <w:rPr>
          <w:rFonts w:hint="eastAsia"/>
          <w:lang w:eastAsia="zh-CN"/>
        </w:rPr>
        <w:t>包括通过技术进步和高效频谱技</w:t>
      </w:r>
      <w:r w:rsidR="00E44778">
        <w:rPr>
          <w:lang w:eastAsia="zh-CN"/>
        </w:rPr>
        <w:tab/>
      </w:r>
      <w:r w:rsidR="00A20573" w:rsidRPr="00A20573">
        <w:rPr>
          <w:rFonts w:hint="eastAsia"/>
          <w:lang w:eastAsia="zh-CN"/>
        </w:rPr>
        <w:t>术实现的</w:t>
      </w:r>
      <w:r w:rsidR="00A20573" w:rsidRPr="00A20573">
        <w:rPr>
          <w:rFonts w:hint="eastAsia"/>
          <w:lang w:eastAsia="zh-CN"/>
        </w:rPr>
        <w:t>IMT</w:t>
      </w:r>
      <w:r w:rsidR="00A20573" w:rsidRPr="00A20573">
        <w:rPr>
          <w:rFonts w:hint="eastAsia"/>
          <w:lang w:eastAsia="zh-CN"/>
        </w:rPr>
        <w:t>演进及其部署</w:t>
      </w:r>
      <w:r w:rsidR="00477909">
        <w:rPr>
          <w:rFonts w:hint="eastAsia"/>
          <w:lang w:val="en-US" w:eastAsia="zh-CN"/>
        </w:rPr>
        <w:t>；</w:t>
      </w:r>
    </w:p>
    <w:p w14:paraId="1A167E51" w14:textId="1DD68D1C" w:rsidR="00686A20" w:rsidRPr="005B6FD4" w:rsidRDefault="00686A20" w:rsidP="00686A20">
      <w:pPr>
        <w:rPr>
          <w:lang w:eastAsia="zh-CN"/>
        </w:rPr>
      </w:pPr>
      <w:r w:rsidRPr="005B6FD4">
        <w:rPr>
          <w:lang w:eastAsia="zh-CN"/>
        </w:rPr>
        <w:t>–</w:t>
      </w:r>
      <w:r w:rsidRPr="005B6FD4">
        <w:rPr>
          <w:lang w:eastAsia="zh-CN"/>
        </w:rPr>
        <w:tab/>
      </w:r>
      <w:r w:rsidR="00A20573" w:rsidRPr="00A20573">
        <w:rPr>
          <w:rFonts w:hint="eastAsia"/>
          <w:lang w:eastAsia="zh-CN"/>
        </w:rPr>
        <w:t>需要频谱的时间表；</w:t>
      </w:r>
    </w:p>
    <w:p w14:paraId="6BF8B04E" w14:textId="290BDEB6" w:rsidR="00686A20" w:rsidRPr="005B6FD4" w:rsidRDefault="00686A20" w:rsidP="00686A20">
      <w:pPr>
        <w:rPr>
          <w:rFonts w:eastAsiaTheme="minorEastAsia"/>
          <w:lang w:eastAsia="zh-CN"/>
        </w:rPr>
      </w:pPr>
      <w:r w:rsidRPr="005B6FD4">
        <w:rPr>
          <w:lang w:eastAsia="zh-CN"/>
        </w:rPr>
        <w:t>2</w:t>
      </w:r>
      <w:r w:rsidRPr="005B6FD4">
        <w:rPr>
          <w:lang w:eastAsia="zh-CN"/>
        </w:rPr>
        <w:tab/>
      </w:r>
      <w:r w:rsidR="00A20573" w:rsidRPr="00374E24">
        <w:rPr>
          <w:rFonts w:hint="eastAsia"/>
          <w:lang w:eastAsia="zh-CN"/>
        </w:rPr>
        <w:t>开展</w:t>
      </w:r>
      <w:r w:rsidR="00A20573" w:rsidRPr="00374E24">
        <w:rPr>
          <w:rFonts w:hint="eastAsia"/>
          <w:lang w:eastAsia="zh-CN"/>
        </w:rPr>
        <w:t>IMT</w:t>
      </w:r>
      <w:r w:rsidR="00A20573" w:rsidRPr="00374E24">
        <w:rPr>
          <w:rFonts w:hint="eastAsia"/>
          <w:lang w:eastAsia="zh-CN"/>
        </w:rPr>
        <w:t>与</w:t>
      </w:r>
      <w:r w:rsidR="00A20573" w:rsidRPr="00374E24">
        <w:rPr>
          <w:lang w:eastAsia="zh-CN"/>
        </w:rPr>
        <w:t>现有业务的共</w:t>
      </w:r>
      <w:r w:rsidR="00A20573" w:rsidRPr="00374E24">
        <w:rPr>
          <w:rFonts w:hint="eastAsia"/>
          <w:lang w:eastAsia="zh-CN"/>
        </w:rPr>
        <w:t>用和</w:t>
      </w:r>
      <w:r w:rsidR="00A20573" w:rsidRPr="00374E24">
        <w:rPr>
          <w:lang w:eastAsia="zh-CN"/>
        </w:rPr>
        <w:t>兼容性研究，</w:t>
      </w:r>
      <w:r w:rsidR="00A20573" w:rsidRPr="00374E24">
        <w:rPr>
          <w:rFonts w:hint="eastAsia"/>
          <w:lang w:eastAsia="zh-CN"/>
        </w:rPr>
        <w:t>考虑到需对</w:t>
      </w:r>
      <w:r w:rsidR="00A20573" w:rsidRPr="00374E24">
        <w:rPr>
          <w:lang w:eastAsia="zh-CN"/>
        </w:rPr>
        <w:t>潜在候选频段及相邻频段内已有</w:t>
      </w:r>
      <w:r w:rsidR="00A20573" w:rsidRPr="00374E24">
        <w:rPr>
          <w:rFonts w:hint="eastAsia"/>
          <w:lang w:eastAsia="zh-CN"/>
        </w:rPr>
        <w:t>主要业务</w:t>
      </w:r>
      <w:r w:rsidR="00A20573" w:rsidRPr="00374E24">
        <w:rPr>
          <w:lang w:eastAsia="zh-CN"/>
        </w:rPr>
        <w:t>划分的</w:t>
      </w:r>
      <w:r w:rsidR="00EF4ABE">
        <w:rPr>
          <w:rFonts w:hint="eastAsia"/>
          <w:lang w:eastAsia="zh-CN"/>
        </w:rPr>
        <w:t>现有</w:t>
      </w:r>
      <w:r w:rsidR="00A20573" w:rsidRPr="00374E24">
        <w:rPr>
          <w:lang w:eastAsia="zh-CN"/>
        </w:rPr>
        <w:t>业务及其</w:t>
      </w:r>
      <w:r w:rsidR="00B2452D">
        <w:rPr>
          <w:rFonts w:hint="eastAsia"/>
          <w:lang w:eastAsia="zh-CN"/>
        </w:rPr>
        <w:t>未来</w:t>
      </w:r>
      <w:r w:rsidR="00A20573" w:rsidRPr="00374E24">
        <w:rPr>
          <w:lang w:eastAsia="zh-CN"/>
        </w:rPr>
        <w:t>发展</w:t>
      </w:r>
      <w:r w:rsidR="00A20573" w:rsidRPr="00374E24">
        <w:rPr>
          <w:rFonts w:hint="eastAsia"/>
          <w:lang w:eastAsia="zh-CN"/>
        </w:rPr>
        <w:t>进行</w:t>
      </w:r>
      <w:r w:rsidR="00A20573" w:rsidRPr="00374E24">
        <w:rPr>
          <w:lang w:eastAsia="zh-CN"/>
        </w:rPr>
        <w:t>保护</w:t>
      </w:r>
      <w:r w:rsidR="00B2452D">
        <w:rPr>
          <w:rFonts w:hint="eastAsia"/>
          <w:lang w:eastAsia="zh-CN"/>
        </w:rPr>
        <w:t>，</w:t>
      </w:r>
      <w:r w:rsidR="00A20573" w:rsidRPr="00374E24">
        <w:rPr>
          <w:rFonts w:hint="eastAsia"/>
          <w:lang w:eastAsia="zh-CN"/>
        </w:rPr>
        <w:t>且</w:t>
      </w:r>
      <w:r w:rsidR="00A20573" w:rsidRPr="00374E24">
        <w:rPr>
          <w:lang w:eastAsia="zh-CN"/>
        </w:rPr>
        <w:t>不施加</w:t>
      </w:r>
      <w:r w:rsidR="00A20573" w:rsidRPr="00374E24">
        <w:rPr>
          <w:rFonts w:hint="eastAsia"/>
          <w:lang w:eastAsia="zh-CN"/>
        </w:rPr>
        <w:t>额外</w:t>
      </w:r>
      <w:r w:rsidR="00A20573" w:rsidRPr="00374E24">
        <w:rPr>
          <w:lang w:eastAsia="zh-CN"/>
        </w:rPr>
        <w:t>限制</w:t>
      </w:r>
      <w:r w:rsidR="00B2452D">
        <w:rPr>
          <w:rFonts w:hint="eastAsia"/>
          <w:lang w:eastAsia="zh-CN"/>
        </w:rPr>
        <w:t>；</w:t>
      </w:r>
    </w:p>
    <w:p w14:paraId="3E909A18" w14:textId="210794E8" w:rsidR="00686A20" w:rsidRPr="00751AEC" w:rsidRDefault="00686A20" w:rsidP="00686A20">
      <w:pPr>
        <w:rPr>
          <w:rFonts w:eastAsiaTheme="minorEastAsia"/>
          <w:lang w:eastAsia="zh-CN"/>
        </w:rPr>
      </w:pPr>
      <w:r w:rsidRPr="005B6FD4">
        <w:rPr>
          <w:rFonts w:eastAsiaTheme="minorEastAsia"/>
          <w:lang w:eastAsia="zh-CN"/>
        </w:rPr>
        <w:t>3</w:t>
      </w:r>
      <w:r w:rsidRPr="005B6FD4">
        <w:rPr>
          <w:rFonts w:eastAsiaTheme="minorEastAsia"/>
          <w:lang w:eastAsia="zh-CN"/>
        </w:rPr>
        <w:tab/>
      </w:r>
      <w:r w:rsidR="00751AEC">
        <w:rPr>
          <w:rFonts w:eastAsiaTheme="minorEastAsia" w:hint="eastAsia"/>
          <w:lang w:eastAsia="zh-CN"/>
        </w:rPr>
        <w:t>如果</w:t>
      </w:r>
      <w:r w:rsidR="00A150BF" w:rsidRPr="00A150BF">
        <w:rPr>
          <w:rFonts w:eastAsiaTheme="minorEastAsia" w:hint="eastAsia"/>
          <w:lang w:eastAsia="zh-CN"/>
        </w:rPr>
        <w:t>共用和兼容性研究</w:t>
      </w:r>
      <w:r w:rsidR="00A150BF">
        <w:rPr>
          <w:rFonts w:eastAsiaTheme="minorEastAsia" w:hint="eastAsia"/>
          <w:lang w:eastAsia="zh-CN"/>
        </w:rPr>
        <w:t>结果表明，能够完全满足对</w:t>
      </w:r>
      <w:r w:rsidR="00A150BF">
        <w:rPr>
          <w:rFonts w:hint="eastAsia"/>
          <w:lang w:eastAsia="zh-CN"/>
        </w:rPr>
        <w:t>现</w:t>
      </w:r>
      <w:r w:rsidR="00A150BF" w:rsidRPr="00374E24">
        <w:rPr>
          <w:rFonts w:hint="eastAsia"/>
          <w:lang w:eastAsia="zh-CN"/>
        </w:rPr>
        <w:t>有</w:t>
      </w:r>
      <w:r w:rsidR="00A150BF" w:rsidRPr="00374E24">
        <w:rPr>
          <w:lang w:eastAsia="zh-CN"/>
        </w:rPr>
        <w:t>业务</w:t>
      </w:r>
      <w:r w:rsidR="00A150BF">
        <w:rPr>
          <w:rFonts w:eastAsiaTheme="minorEastAsia" w:hint="eastAsia"/>
          <w:lang w:eastAsia="zh-CN"/>
        </w:rPr>
        <w:t>目前</w:t>
      </w:r>
      <w:r w:rsidR="00A150BF" w:rsidRPr="00374E24">
        <w:rPr>
          <w:rFonts w:eastAsiaTheme="minorEastAsia" w:hint="eastAsia"/>
          <w:lang w:eastAsia="zh-CN"/>
        </w:rPr>
        <w:t>使用</w:t>
      </w:r>
      <w:r w:rsidR="00A150BF" w:rsidRPr="00374E24">
        <w:rPr>
          <w:rFonts w:eastAsiaTheme="minorEastAsia"/>
          <w:lang w:eastAsia="zh-CN"/>
        </w:rPr>
        <w:t>和未来发展</w:t>
      </w:r>
      <w:r w:rsidR="00A150BF">
        <w:rPr>
          <w:rFonts w:hint="eastAsia"/>
          <w:lang w:eastAsia="zh-CN"/>
        </w:rPr>
        <w:t>的</w:t>
      </w:r>
      <w:r w:rsidR="00A150BF" w:rsidRPr="00374E24">
        <w:rPr>
          <w:lang w:eastAsia="zh-CN"/>
        </w:rPr>
        <w:t>保护</w:t>
      </w:r>
      <w:r w:rsidR="00A150BF">
        <w:rPr>
          <w:rFonts w:hint="eastAsia"/>
          <w:lang w:eastAsia="zh-CN"/>
        </w:rPr>
        <w:t>要求</w:t>
      </w:r>
      <w:r w:rsidR="00A150BF">
        <w:rPr>
          <w:rFonts w:eastAsiaTheme="minorEastAsia" w:hint="eastAsia"/>
          <w:lang w:eastAsia="zh-CN"/>
        </w:rPr>
        <w:t>，</w:t>
      </w:r>
      <w:r w:rsidR="00751AEC">
        <w:rPr>
          <w:rFonts w:eastAsiaTheme="minorEastAsia" w:hint="eastAsia"/>
          <w:lang w:eastAsia="zh-CN"/>
        </w:rPr>
        <w:t>则</w:t>
      </w:r>
      <w:r w:rsidR="0003733D">
        <w:rPr>
          <w:rFonts w:hint="eastAsia"/>
          <w:lang w:eastAsia="zh-CN"/>
        </w:rPr>
        <w:t>审议</w:t>
      </w:r>
      <w:r w:rsidR="00A150BF" w:rsidRPr="00A150BF">
        <w:rPr>
          <w:rFonts w:eastAsiaTheme="minorEastAsia" w:hint="eastAsia"/>
          <w:lang w:eastAsia="zh-CN"/>
        </w:rPr>
        <w:t>在</w:t>
      </w:r>
      <w:r w:rsidR="00A150BF" w:rsidRPr="00A150BF">
        <w:rPr>
          <w:rFonts w:eastAsiaTheme="minorEastAsia" w:hint="eastAsia"/>
          <w:lang w:eastAsia="zh-CN"/>
        </w:rPr>
        <w:t>7 025-7 125 MHz</w:t>
      </w:r>
      <w:r w:rsidR="00A150BF" w:rsidRPr="00A150BF">
        <w:rPr>
          <w:rFonts w:eastAsiaTheme="minorEastAsia" w:hint="eastAsia"/>
          <w:lang w:eastAsia="zh-CN"/>
        </w:rPr>
        <w:t>频率范围内为</w:t>
      </w:r>
      <w:r w:rsidR="00A150BF">
        <w:rPr>
          <w:rFonts w:eastAsiaTheme="minorEastAsia" w:hint="eastAsia"/>
          <w:lang w:eastAsia="zh-CN"/>
        </w:rPr>
        <w:t>IMT</w:t>
      </w:r>
      <w:r w:rsidR="00A150BF" w:rsidRPr="00A150BF">
        <w:rPr>
          <w:rFonts w:eastAsiaTheme="minorEastAsia" w:hint="eastAsia"/>
          <w:lang w:eastAsia="zh-CN"/>
        </w:rPr>
        <w:t>确定</w:t>
      </w:r>
      <w:r w:rsidR="00A150BF">
        <w:rPr>
          <w:rFonts w:eastAsiaTheme="minorEastAsia" w:hint="eastAsia"/>
          <w:lang w:eastAsia="zh-CN"/>
        </w:rPr>
        <w:t>可能的新频率，</w:t>
      </w:r>
    </w:p>
    <w:p w14:paraId="4C746B00" w14:textId="2CF235BF" w:rsidR="00686A20" w:rsidRPr="005B6FD4" w:rsidRDefault="00B2452D" w:rsidP="00686A20">
      <w:pPr>
        <w:pStyle w:val="Call"/>
        <w:rPr>
          <w:rFonts w:eastAsiaTheme="minorEastAsia"/>
          <w:lang w:eastAsia="zh-CN"/>
        </w:rPr>
      </w:pPr>
      <w:r w:rsidRPr="00374E24">
        <w:rPr>
          <w:rFonts w:hint="eastAsia"/>
          <w:lang w:eastAsia="zh-CN"/>
        </w:rPr>
        <w:t>请</w:t>
      </w:r>
      <w:r w:rsidRPr="00374E24">
        <w:rPr>
          <w:lang w:eastAsia="zh-CN"/>
        </w:rPr>
        <w:t>主管</w:t>
      </w:r>
      <w:r w:rsidRPr="00374E24">
        <w:rPr>
          <w:rFonts w:hint="eastAsia"/>
          <w:lang w:eastAsia="zh-CN"/>
        </w:rPr>
        <w:t>部门</w:t>
      </w:r>
    </w:p>
    <w:p w14:paraId="2939C880" w14:textId="68DC6BA6" w:rsidR="00686A20" w:rsidRPr="005B6FD4" w:rsidRDefault="00331419" w:rsidP="00331419">
      <w:pPr>
        <w:ind w:firstLineChars="200" w:firstLine="480"/>
        <w:rPr>
          <w:rFonts w:eastAsiaTheme="minorEastAsia"/>
          <w:lang w:eastAsia="zh-CN"/>
        </w:rPr>
      </w:pPr>
      <w:r w:rsidRPr="00331419">
        <w:rPr>
          <w:rFonts w:hint="eastAsia"/>
          <w:lang w:eastAsia="zh-CN"/>
        </w:rPr>
        <w:t>通过向</w:t>
      </w:r>
      <w:r w:rsidR="00B2452D" w:rsidRPr="00374E24">
        <w:rPr>
          <w:lang w:eastAsia="zh-CN"/>
        </w:rPr>
        <w:t>ITU-R</w:t>
      </w:r>
      <w:r w:rsidRPr="00331419">
        <w:rPr>
          <w:rFonts w:hint="eastAsia"/>
          <w:lang w:eastAsia="zh-CN"/>
        </w:rPr>
        <w:t>提交文稿，积极参与研究。</w:t>
      </w:r>
    </w:p>
    <w:p w14:paraId="72FE9FE6" w14:textId="21EDBCFD" w:rsidR="00686A20" w:rsidRDefault="00AC6BAE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B2452D">
        <w:rPr>
          <w:rFonts w:hint="eastAsia"/>
          <w:lang w:eastAsia="zh-CN"/>
        </w:rPr>
        <w:t>请参考下面的表格。</w:t>
      </w:r>
    </w:p>
    <w:p w14:paraId="34BADBF8" w14:textId="335C3233" w:rsidR="00686A20" w:rsidRDefault="00686A20" w:rsidP="00D14717">
      <w:pPr>
        <w:rPr>
          <w:lang w:eastAsia="zh-CN"/>
        </w:rPr>
      </w:pPr>
      <w:r>
        <w:rPr>
          <w:lang w:eastAsia="zh-CN"/>
        </w:rPr>
        <w:br w:type="page"/>
      </w:r>
    </w:p>
    <w:tbl>
      <w:tblPr>
        <w:tblW w:w="9317" w:type="dxa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5"/>
        <w:gridCol w:w="5112"/>
      </w:tblGrid>
      <w:tr w:rsidR="00686A20" w:rsidRPr="005B6FD4" w14:paraId="2B9EF65C" w14:textId="77777777" w:rsidTr="00243BBB">
        <w:tc>
          <w:tcPr>
            <w:tcW w:w="9317" w:type="dxa"/>
            <w:gridSpan w:val="2"/>
            <w:tcBorders>
              <w:top w:val="nil"/>
              <w:bottom w:val="nil"/>
            </w:tcBorders>
          </w:tcPr>
          <w:p w14:paraId="1FBBEBAC" w14:textId="0B963A1B" w:rsidR="00686A20" w:rsidRPr="00E44778" w:rsidRDefault="00427CE5" w:rsidP="00243BBB">
            <w:pPr>
              <w:spacing w:beforeLines="50" w:afterLines="50" w:after="120"/>
              <w:rPr>
                <w:rFonts w:eastAsia="MS Gothic"/>
                <w:b/>
                <w:bCs/>
                <w:i/>
                <w:iCs/>
                <w:kern w:val="2"/>
                <w:lang w:eastAsia="zh-CN"/>
              </w:rPr>
            </w:pPr>
            <w:r w:rsidRPr="00E44778">
              <w:rPr>
                <w:rFonts w:ascii="STKaiti" w:eastAsia="STKaiti" w:hAnsi="STKaiti" w:hint="eastAsia"/>
                <w:b/>
                <w:bCs/>
                <w:lang w:eastAsia="zh-CN"/>
              </w:rPr>
              <w:lastRenderedPageBreak/>
              <w:t>议题</w:t>
            </w:r>
            <w:r w:rsidR="00751AEC" w:rsidRPr="00E44778">
              <w:rPr>
                <w:rFonts w:ascii="STKaiti" w:eastAsia="STKaiti" w:hAnsi="STKaiti" w:hint="eastAsia"/>
                <w:b/>
                <w:bCs/>
                <w:lang w:eastAsia="zh-CN"/>
              </w:rPr>
              <w:t>：</w:t>
            </w:r>
          </w:p>
          <w:p w14:paraId="074CE2A1" w14:textId="7FA19596" w:rsidR="00686A20" w:rsidRPr="005B6FD4" w:rsidRDefault="007927CA" w:rsidP="009D7297">
            <w:pPr>
              <w:spacing w:beforeLines="50" w:afterLines="50" w:after="120"/>
              <w:ind w:firstLineChars="200" w:firstLine="480"/>
              <w:rPr>
                <w:rFonts w:eastAsia="MS Gothic"/>
                <w:bCs/>
                <w:i/>
                <w:iCs/>
                <w:kern w:val="2"/>
                <w:lang w:eastAsia="zh-CN"/>
              </w:rPr>
            </w:pPr>
            <w:r>
              <w:rPr>
                <w:rFonts w:hint="eastAsia"/>
                <w:lang w:eastAsia="zh-CN"/>
              </w:rPr>
              <w:t>关于</w:t>
            </w:r>
            <w:r w:rsidRPr="00EF5C59">
              <w:rPr>
                <w:rFonts w:hint="eastAsia"/>
                <w:lang w:eastAsia="zh-CN"/>
              </w:rPr>
              <w:t>WRC-23</w:t>
            </w:r>
            <w:r w:rsidRPr="00EF5C59">
              <w:rPr>
                <w:rFonts w:hint="eastAsia"/>
                <w:lang w:eastAsia="zh-CN"/>
              </w:rPr>
              <w:t>新议项</w:t>
            </w:r>
            <w:r>
              <w:rPr>
                <w:rFonts w:hint="eastAsia"/>
                <w:lang w:eastAsia="zh-CN"/>
              </w:rPr>
              <w:t>的提案</w:t>
            </w:r>
            <w:r w:rsidRPr="00462A03">
              <w:rPr>
                <w:rFonts w:hint="eastAsia"/>
                <w:lang w:eastAsia="zh-CN"/>
              </w:rPr>
              <w:t>，</w:t>
            </w:r>
            <w:r w:rsidR="0003733D">
              <w:rPr>
                <w:rFonts w:hint="eastAsia"/>
                <w:lang w:eastAsia="zh-CN"/>
              </w:rPr>
              <w:t>审议</w:t>
            </w:r>
            <w:r w:rsidRPr="00462A03">
              <w:rPr>
                <w:rFonts w:hint="eastAsia"/>
                <w:lang w:eastAsia="zh-CN"/>
              </w:rPr>
              <w:t>在</w:t>
            </w:r>
            <w:r w:rsidRPr="00462A03">
              <w:rPr>
                <w:rFonts w:hint="eastAsia"/>
                <w:lang w:eastAsia="zh-CN"/>
              </w:rPr>
              <w:t>7 025-7 125 MHz</w:t>
            </w:r>
            <w:r w:rsidRPr="00462A03">
              <w:rPr>
                <w:rFonts w:hint="eastAsia"/>
                <w:lang w:eastAsia="zh-CN"/>
              </w:rPr>
              <w:t>频率范围内</w:t>
            </w:r>
            <w:r>
              <w:rPr>
                <w:rFonts w:hint="eastAsia"/>
                <w:lang w:eastAsia="zh-CN"/>
              </w:rPr>
              <w:t>为</w:t>
            </w:r>
            <w:r>
              <w:rPr>
                <w:rFonts w:hint="eastAsia"/>
                <w:lang w:eastAsia="zh-CN"/>
              </w:rPr>
              <w:t>IMT</w:t>
            </w:r>
            <w:r w:rsidR="0003733D">
              <w:rPr>
                <w:rFonts w:hint="eastAsia"/>
                <w:lang w:eastAsia="zh-CN"/>
              </w:rPr>
              <w:t>确定频谱</w:t>
            </w:r>
            <w:r w:rsidRPr="007927CA">
              <w:rPr>
                <w:rFonts w:hint="eastAsia"/>
                <w:lang w:eastAsia="zh-CN"/>
              </w:rPr>
              <w:t>，以实现</w:t>
            </w:r>
            <w:r w:rsidRPr="007927CA">
              <w:rPr>
                <w:rFonts w:hint="eastAsia"/>
                <w:lang w:eastAsia="zh-CN"/>
              </w:rPr>
              <w:t>IMT</w:t>
            </w:r>
            <w:r w:rsidRPr="007927CA">
              <w:rPr>
                <w:rFonts w:hint="eastAsia"/>
                <w:lang w:eastAsia="zh-CN"/>
              </w:rPr>
              <w:t>未来发展</w:t>
            </w:r>
            <w:r w:rsidRPr="007927CA">
              <w:rPr>
                <w:rFonts w:hint="eastAsia"/>
                <w:lang w:eastAsia="zh-CN"/>
              </w:rPr>
              <w:t xml:space="preserve"> </w:t>
            </w:r>
          </w:p>
        </w:tc>
      </w:tr>
      <w:tr w:rsidR="00686A20" w:rsidRPr="005B6FD4" w14:paraId="08641291" w14:textId="77777777" w:rsidTr="00243BBB">
        <w:tc>
          <w:tcPr>
            <w:tcW w:w="9317" w:type="dxa"/>
            <w:gridSpan w:val="2"/>
            <w:tcBorders>
              <w:top w:val="nil"/>
            </w:tcBorders>
          </w:tcPr>
          <w:p w14:paraId="0C5DDFEC" w14:textId="4C821F51" w:rsidR="00686A20" w:rsidRPr="005B6FD4" w:rsidRDefault="007927CA" w:rsidP="00243BBB">
            <w:pPr>
              <w:spacing w:beforeLines="50" w:afterLines="50" w:after="120"/>
              <w:rPr>
                <w:b/>
                <w:bCs/>
                <w:kern w:val="2"/>
                <w:lang w:eastAsia="zh-CN"/>
              </w:rPr>
            </w:pPr>
            <w:r w:rsidRPr="00374E24">
              <w:rPr>
                <w:rFonts w:ascii="STKaiti" w:eastAsia="STKaiti" w:hAnsi="STKaiti" w:hint="eastAsia"/>
                <w:b/>
                <w:bCs/>
                <w:kern w:val="2"/>
                <w:lang w:eastAsia="zh-CN"/>
              </w:rPr>
              <w:t>来源</w:t>
            </w:r>
            <w:r>
              <w:rPr>
                <w:rFonts w:ascii="STKaiti" w:eastAsia="STKaiti" w:hAnsi="STKaiti" w:hint="eastAsia"/>
                <w:b/>
                <w:bCs/>
                <w:kern w:val="2"/>
                <w:lang w:eastAsia="zh-CN"/>
              </w:rPr>
              <w:t>：</w:t>
            </w:r>
            <w:r w:rsidRPr="007927CA">
              <w:rPr>
                <w:lang w:eastAsia="zh-CN"/>
              </w:rPr>
              <w:t>亚太电信组织（</w:t>
            </w:r>
            <w:r w:rsidRPr="007927CA">
              <w:rPr>
                <w:lang w:eastAsia="zh-CN"/>
              </w:rPr>
              <w:t>APT</w:t>
            </w:r>
            <w:r w:rsidRPr="007927CA">
              <w:rPr>
                <w:rFonts w:hint="eastAsia"/>
                <w:lang w:eastAsia="zh-CN"/>
              </w:rPr>
              <w:t>）</w:t>
            </w:r>
          </w:p>
        </w:tc>
      </w:tr>
      <w:tr w:rsidR="00686A20" w:rsidRPr="005B6FD4" w14:paraId="17DEEC33" w14:textId="77777777" w:rsidTr="00243BBB">
        <w:tc>
          <w:tcPr>
            <w:tcW w:w="9317" w:type="dxa"/>
            <w:gridSpan w:val="2"/>
          </w:tcPr>
          <w:p w14:paraId="0228F023" w14:textId="1A0E5133" w:rsidR="00686A20" w:rsidRPr="005B6FD4" w:rsidRDefault="007927CA" w:rsidP="00243BBB">
            <w:pPr>
              <w:spacing w:beforeLines="50" w:afterLines="50" w:after="120"/>
              <w:rPr>
                <w:rFonts w:eastAsia="MS Gothic"/>
                <w:b/>
                <w:bCs/>
                <w:i/>
                <w:iCs/>
                <w:kern w:val="2"/>
                <w:lang w:eastAsia="ja-JP"/>
              </w:rPr>
            </w:pPr>
            <w:r w:rsidRPr="00374E24">
              <w:rPr>
                <w:rFonts w:ascii="STKaiti" w:eastAsia="STKaiti" w:hAnsi="STKaiti" w:hint="eastAsia"/>
                <w:b/>
                <w:bCs/>
                <w:iCs/>
                <w:kern w:val="2"/>
                <w:lang w:eastAsia="zh-CN"/>
              </w:rPr>
              <w:t>提案</w:t>
            </w:r>
            <w:r>
              <w:rPr>
                <w:rFonts w:ascii="STKaiti" w:eastAsia="STKaiti" w:hAnsi="STKaiti" w:hint="eastAsia"/>
                <w:b/>
                <w:bCs/>
                <w:iCs/>
                <w:kern w:val="2"/>
                <w:lang w:eastAsia="zh-CN"/>
              </w:rPr>
              <w:t>：</w:t>
            </w:r>
          </w:p>
          <w:p w14:paraId="77912FAD" w14:textId="663116FB" w:rsidR="00686A20" w:rsidRPr="005B6FD4" w:rsidRDefault="0003733D" w:rsidP="009D7297">
            <w:pPr>
              <w:spacing w:beforeLines="50" w:afterLines="50" w:after="120"/>
              <w:ind w:firstLineChars="200" w:firstLine="480"/>
              <w:rPr>
                <w:i/>
                <w:kern w:val="2"/>
                <w:lang w:eastAsia="ko-KR"/>
              </w:rPr>
            </w:pPr>
            <w:r>
              <w:rPr>
                <w:rFonts w:hint="eastAsia"/>
                <w:lang w:eastAsia="zh-CN"/>
              </w:rPr>
              <w:t>审议</w:t>
            </w:r>
            <w:r w:rsidR="007927CA" w:rsidRPr="00462A03">
              <w:rPr>
                <w:rFonts w:hint="eastAsia"/>
                <w:lang w:eastAsia="zh-CN"/>
              </w:rPr>
              <w:t>在</w:t>
            </w:r>
            <w:r w:rsidR="007927CA" w:rsidRPr="00462A03">
              <w:rPr>
                <w:rFonts w:hint="eastAsia"/>
                <w:lang w:eastAsia="zh-CN"/>
              </w:rPr>
              <w:t>7 025-7 125 MHz</w:t>
            </w:r>
            <w:r w:rsidR="007927CA" w:rsidRPr="00462A03">
              <w:rPr>
                <w:rFonts w:hint="eastAsia"/>
                <w:lang w:eastAsia="zh-CN"/>
              </w:rPr>
              <w:t>频率范围内</w:t>
            </w:r>
            <w:r w:rsidR="007927CA">
              <w:rPr>
                <w:rFonts w:hint="eastAsia"/>
                <w:lang w:eastAsia="zh-CN"/>
              </w:rPr>
              <w:t>为</w:t>
            </w:r>
            <w:r w:rsidR="007927CA">
              <w:rPr>
                <w:rFonts w:hint="eastAsia"/>
                <w:lang w:eastAsia="zh-CN"/>
              </w:rPr>
              <w:t>IMT</w:t>
            </w:r>
            <w:r>
              <w:rPr>
                <w:rFonts w:hint="eastAsia"/>
                <w:lang w:eastAsia="zh-CN"/>
              </w:rPr>
              <w:t>确定频谱</w:t>
            </w:r>
            <w:r w:rsidR="007927CA">
              <w:rPr>
                <w:rFonts w:hint="eastAsia"/>
                <w:lang w:eastAsia="zh-CN"/>
              </w:rPr>
              <w:t>。</w:t>
            </w:r>
          </w:p>
        </w:tc>
      </w:tr>
      <w:tr w:rsidR="00686A20" w:rsidRPr="005B6FD4" w14:paraId="185668A3" w14:textId="77777777" w:rsidTr="00243BBB">
        <w:tc>
          <w:tcPr>
            <w:tcW w:w="9317" w:type="dxa"/>
            <w:gridSpan w:val="2"/>
          </w:tcPr>
          <w:p w14:paraId="5E181DBE" w14:textId="2BAA463A" w:rsidR="00686A20" w:rsidRPr="005B6FD4" w:rsidRDefault="007927CA" w:rsidP="00243BBB">
            <w:pPr>
              <w:spacing w:beforeLines="50" w:afterLines="50" w:after="120"/>
              <w:rPr>
                <w:kern w:val="2"/>
                <w:lang w:eastAsia="ko-KR"/>
              </w:rPr>
            </w:pPr>
            <w:r w:rsidRPr="00374E24">
              <w:rPr>
                <w:rFonts w:ascii="STKaiti" w:eastAsia="STKaiti" w:hAnsi="STKaiti" w:hint="eastAsia"/>
                <w:b/>
                <w:bCs/>
                <w:iCs/>
                <w:kern w:val="2"/>
                <w:lang w:eastAsia="zh-CN"/>
              </w:rPr>
              <w:t>背景</w:t>
            </w:r>
            <w:r w:rsidRPr="00374E24">
              <w:rPr>
                <w:rFonts w:ascii="STKaiti" w:eastAsia="STKaiti" w:hAnsi="STKaiti"/>
                <w:b/>
                <w:bCs/>
                <w:iCs/>
                <w:kern w:val="2"/>
                <w:lang w:eastAsia="zh-CN"/>
              </w:rPr>
              <w:t>/</w:t>
            </w:r>
            <w:r w:rsidRPr="00374E24">
              <w:rPr>
                <w:rFonts w:ascii="STKaiti" w:eastAsia="STKaiti" w:hAnsi="STKaiti" w:hint="eastAsia"/>
                <w:b/>
                <w:bCs/>
                <w:iCs/>
                <w:kern w:val="2"/>
                <w:lang w:eastAsia="zh-CN"/>
              </w:rPr>
              <w:t>理由</w:t>
            </w:r>
            <w:r>
              <w:rPr>
                <w:rFonts w:ascii="STKaiti" w:eastAsia="STKaiti" w:hAnsi="STKaiti" w:hint="eastAsia"/>
                <w:b/>
                <w:bCs/>
                <w:iCs/>
                <w:kern w:val="2"/>
                <w:lang w:eastAsia="zh-CN"/>
              </w:rPr>
              <w:t>：</w:t>
            </w:r>
          </w:p>
          <w:p w14:paraId="5E39EB39" w14:textId="410ACDC6" w:rsidR="00686A20" w:rsidRPr="005B6FD4" w:rsidRDefault="00DC21AA" w:rsidP="00DC21AA">
            <w:pPr>
              <w:spacing w:after="120"/>
              <w:ind w:firstLineChars="200" w:firstLine="480"/>
              <w:rPr>
                <w:rFonts w:eastAsia="MS Mincho"/>
                <w:kern w:val="2"/>
                <w:lang w:eastAsia="ja-JP"/>
              </w:rPr>
            </w:pPr>
            <w:r w:rsidRPr="00DC21AA">
              <w:rPr>
                <w:rFonts w:hint="eastAsia"/>
                <w:kern w:val="2"/>
                <w:lang w:eastAsia="ja-JP"/>
              </w:rPr>
              <w:t>IMT-2020</w:t>
            </w:r>
            <w:r w:rsidRPr="00DC21AA">
              <w:rPr>
                <w:rFonts w:hint="eastAsia"/>
                <w:kern w:val="2"/>
                <w:lang w:eastAsia="ja-JP"/>
              </w:rPr>
              <w:t>技术作为数字经济的新引擎，在社会中发挥着重要作用。</w:t>
            </w:r>
            <w:r w:rsidR="007927CA" w:rsidRPr="00374E24">
              <w:rPr>
                <w:szCs w:val="28"/>
                <w:lang w:eastAsia="zh-CN"/>
              </w:rPr>
              <w:t>IMT</w:t>
            </w:r>
            <w:r w:rsidR="007927CA" w:rsidRPr="00374E24">
              <w:rPr>
                <w:rFonts w:hint="eastAsia"/>
                <w:szCs w:val="28"/>
                <w:lang w:eastAsia="zh-CN"/>
              </w:rPr>
              <w:t>系统</w:t>
            </w:r>
            <w:r w:rsidR="007927CA" w:rsidRPr="00374E24">
              <w:rPr>
                <w:szCs w:val="28"/>
                <w:lang w:eastAsia="zh-CN"/>
              </w:rPr>
              <w:t>支持多种应用场景</w:t>
            </w:r>
            <w:r w:rsidR="007927CA">
              <w:rPr>
                <w:rFonts w:hint="eastAsia"/>
                <w:szCs w:val="28"/>
                <w:lang w:eastAsia="zh-CN"/>
              </w:rPr>
              <w:t>。除</w:t>
            </w:r>
            <w:r w:rsidR="007927CA" w:rsidRPr="00374E24">
              <w:rPr>
                <w:szCs w:val="28"/>
                <w:lang w:eastAsia="zh-CN"/>
              </w:rPr>
              <w:t>增强</w:t>
            </w:r>
            <w:r w:rsidR="007927CA" w:rsidRPr="00374E24">
              <w:rPr>
                <w:rFonts w:hint="eastAsia"/>
                <w:szCs w:val="28"/>
                <w:lang w:eastAsia="zh-CN"/>
              </w:rPr>
              <w:t>型</w:t>
            </w:r>
            <w:r w:rsidR="007927CA" w:rsidRPr="00374E24">
              <w:rPr>
                <w:szCs w:val="28"/>
                <w:lang w:eastAsia="zh-CN"/>
              </w:rPr>
              <w:t>移动宽带</w:t>
            </w:r>
            <w:r w:rsidR="007927CA">
              <w:rPr>
                <w:rFonts w:hint="eastAsia"/>
                <w:szCs w:val="28"/>
                <w:lang w:eastAsia="zh-CN"/>
              </w:rPr>
              <w:t>（</w:t>
            </w:r>
            <w:proofErr w:type="spellStart"/>
            <w:r w:rsidR="007927CA" w:rsidRPr="00374E24">
              <w:rPr>
                <w:szCs w:val="28"/>
                <w:lang w:eastAsia="zh-CN"/>
              </w:rPr>
              <w:t>eMBB</w:t>
            </w:r>
            <w:proofErr w:type="spellEnd"/>
            <w:r w:rsidR="007927CA">
              <w:rPr>
                <w:rFonts w:hint="eastAsia"/>
                <w:szCs w:val="28"/>
                <w:lang w:eastAsia="zh-CN"/>
              </w:rPr>
              <w:t>）外，还支持</w:t>
            </w:r>
            <w:r w:rsidR="007927CA" w:rsidRPr="00374E24">
              <w:rPr>
                <w:rFonts w:hint="eastAsia"/>
                <w:szCs w:val="28"/>
                <w:lang w:eastAsia="zh-CN"/>
              </w:rPr>
              <w:t>大规模</w:t>
            </w:r>
            <w:r w:rsidR="007927CA" w:rsidRPr="00374E24">
              <w:rPr>
                <w:szCs w:val="28"/>
                <w:lang w:eastAsia="zh-CN"/>
              </w:rPr>
              <w:t>机器类通信</w:t>
            </w:r>
            <w:r w:rsidR="007927CA">
              <w:rPr>
                <w:rFonts w:hint="eastAsia"/>
                <w:szCs w:val="28"/>
                <w:lang w:eastAsia="zh-CN"/>
              </w:rPr>
              <w:t>（</w:t>
            </w:r>
            <w:proofErr w:type="spellStart"/>
            <w:r w:rsidR="007927CA" w:rsidRPr="00374E24">
              <w:rPr>
                <w:szCs w:val="28"/>
                <w:lang w:eastAsia="zh-CN"/>
              </w:rPr>
              <w:t>mMTC</w:t>
            </w:r>
            <w:proofErr w:type="spellEnd"/>
            <w:r w:rsidR="007927CA">
              <w:rPr>
                <w:rFonts w:hint="eastAsia"/>
                <w:szCs w:val="28"/>
                <w:lang w:eastAsia="zh-CN"/>
              </w:rPr>
              <w:t>）</w:t>
            </w:r>
            <w:r w:rsidR="007927CA" w:rsidRPr="00374E24">
              <w:rPr>
                <w:rFonts w:hint="eastAsia"/>
                <w:szCs w:val="28"/>
                <w:lang w:eastAsia="zh-CN"/>
              </w:rPr>
              <w:t>和超</w:t>
            </w:r>
            <w:r w:rsidR="007927CA" w:rsidRPr="00374E24">
              <w:rPr>
                <w:szCs w:val="28"/>
                <w:lang w:eastAsia="zh-CN"/>
              </w:rPr>
              <w:t>可靠低</w:t>
            </w:r>
            <w:r w:rsidR="007927CA" w:rsidRPr="00374E24">
              <w:rPr>
                <w:rFonts w:hint="eastAsia"/>
                <w:szCs w:val="28"/>
                <w:lang w:eastAsia="zh-CN"/>
              </w:rPr>
              <w:t>时延</w:t>
            </w:r>
            <w:r w:rsidR="007927CA" w:rsidRPr="00374E24">
              <w:rPr>
                <w:szCs w:val="28"/>
                <w:lang w:eastAsia="zh-CN"/>
              </w:rPr>
              <w:t>通信</w:t>
            </w:r>
            <w:r w:rsidR="007927CA">
              <w:rPr>
                <w:rFonts w:hint="eastAsia"/>
                <w:szCs w:val="28"/>
                <w:lang w:eastAsia="zh-CN"/>
              </w:rPr>
              <w:t>（</w:t>
            </w:r>
            <w:r w:rsidR="007927CA" w:rsidRPr="00374E24">
              <w:rPr>
                <w:szCs w:val="28"/>
                <w:lang w:eastAsia="zh-CN"/>
              </w:rPr>
              <w:t>URLLC</w:t>
            </w:r>
            <w:r w:rsidR="007927CA">
              <w:rPr>
                <w:rFonts w:hint="eastAsia"/>
                <w:szCs w:val="28"/>
                <w:lang w:eastAsia="zh-CN"/>
              </w:rPr>
              <w:t>）</w:t>
            </w:r>
            <w:r w:rsidR="001A2ABB">
              <w:rPr>
                <w:rFonts w:hint="eastAsia"/>
                <w:szCs w:val="28"/>
                <w:lang w:eastAsia="zh-CN"/>
              </w:rPr>
              <w:t>应用场景，包括</w:t>
            </w:r>
            <w:r w:rsidR="001A2ABB" w:rsidRPr="001A2ABB">
              <w:rPr>
                <w:rFonts w:hint="eastAsia"/>
                <w:szCs w:val="28"/>
                <w:lang w:eastAsia="zh-CN"/>
              </w:rPr>
              <w:t>多种多样的</w:t>
            </w:r>
            <w:r w:rsidR="001A2ABB">
              <w:rPr>
                <w:rFonts w:hint="eastAsia"/>
                <w:szCs w:val="28"/>
                <w:lang w:eastAsia="zh-CN"/>
              </w:rPr>
              <w:t>应用</w:t>
            </w:r>
            <w:r w:rsidR="007927CA" w:rsidRPr="00374E24">
              <w:rPr>
                <w:szCs w:val="28"/>
                <w:lang w:eastAsia="zh-CN"/>
              </w:rPr>
              <w:t>。</w:t>
            </w:r>
            <w:r w:rsidR="007927CA" w:rsidRPr="00374E24">
              <w:rPr>
                <w:rFonts w:hint="eastAsia"/>
                <w:szCs w:val="28"/>
                <w:lang w:eastAsia="zh-CN"/>
              </w:rPr>
              <w:t>I</w:t>
            </w:r>
            <w:r w:rsidR="007927CA" w:rsidRPr="00374E24">
              <w:rPr>
                <w:szCs w:val="28"/>
                <w:lang w:eastAsia="zh-CN"/>
              </w:rPr>
              <w:t>MT-2020</w:t>
            </w:r>
            <w:r w:rsidR="001A2ABB">
              <w:rPr>
                <w:rFonts w:hint="eastAsia"/>
                <w:lang w:eastAsia="zh-CN"/>
              </w:rPr>
              <w:t>驱动的应用已经扩展到新的市场领域</w:t>
            </w:r>
            <w:r w:rsidR="007927CA" w:rsidRPr="00374E24">
              <w:rPr>
                <w:szCs w:val="28"/>
                <w:lang w:eastAsia="zh-CN"/>
              </w:rPr>
              <w:t>，例如</w:t>
            </w:r>
            <w:r w:rsidR="007927CA" w:rsidRPr="00374E24">
              <w:rPr>
                <w:rFonts w:hint="eastAsia"/>
                <w:szCs w:val="28"/>
                <w:lang w:eastAsia="zh-CN"/>
              </w:rPr>
              <w:t>智能</w:t>
            </w:r>
            <w:r w:rsidR="007927CA" w:rsidRPr="00374E24">
              <w:rPr>
                <w:szCs w:val="28"/>
                <w:lang w:eastAsia="zh-CN"/>
              </w:rPr>
              <w:t>电网</w:t>
            </w:r>
            <w:r w:rsidR="001A2ABB">
              <w:rPr>
                <w:rFonts w:hint="eastAsia"/>
                <w:szCs w:val="28"/>
                <w:lang w:eastAsia="zh-CN"/>
              </w:rPr>
              <w:t>、</w:t>
            </w:r>
            <w:r w:rsidR="001A2ABB">
              <w:rPr>
                <w:rFonts w:hint="eastAsia"/>
                <w:lang w:eastAsia="zh-CN"/>
              </w:rPr>
              <w:t>电子医疗、智能交通系统（</w:t>
            </w:r>
            <w:r w:rsidR="001A2ABB">
              <w:rPr>
                <w:rFonts w:hint="eastAsia"/>
                <w:lang w:eastAsia="zh-CN"/>
              </w:rPr>
              <w:t>ITS</w:t>
            </w:r>
            <w:r w:rsidR="001A2ABB">
              <w:rPr>
                <w:rFonts w:hint="eastAsia"/>
                <w:lang w:eastAsia="zh-CN"/>
              </w:rPr>
              <w:t>）、流量控制和安全等。</w:t>
            </w:r>
            <w:r w:rsidRPr="00374E24">
              <w:rPr>
                <w:rFonts w:hint="eastAsia"/>
                <w:szCs w:val="28"/>
                <w:lang w:eastAsia="zh-CN"/>
              </w:rPr>
              <w:t>随着</w:t>
            </w:r>
            <w:r w:rsidRPr="00374E24">
              <w:rPr>
                <w:rFonts w:hint="eastAsia"/>
                <w:szCs w:val="28"/>
                <w:lang w:eastAsia="zh-CN"/>
              </w:rPr>
              <w:t>IMT-2020</w:t>
            </w:r>
            <w:r w:rsidRPr="00374E24">
              <w:rPr>
                <w:rFonts w:hint="eastAsia"/>
                <w:szCs w:val="28"/>
                <w:lang w:eastAsia="zh-CN"/>
              </w:rPr>
              <w:t>的全球商业化</w:t>
            </w:r>
            <w:r>
              <w:rPr>
                <w:rFonts w:hint="eastAsia"/>
                <w:szCs w:val="28"/>
                <w:lang w:eastAsia="zh-CN"/>
              </w:rPr>
              <w:t>步伐</w:t>
            </w:r>
            <w:r w:rsidRPr="00374E24">
              <w:rPr>
                <w:rFonts w:hint="eastAsia"/>
                <w:szCs w:val="28"/>
                <w:lang w:eastAsia="zh-CN"/>
              </w:rPr>
              <w:t>，</w:t>
            </w:r>
            <w:r>
              <w:rPr>
                <w:rFonts w:hint="eastAsia"/>
                <w:szCs w:val="28"/>
                <w:lang w:eastAsia="zh-CN"/>
              </w:rPr>
              <w:t>对</w:t>
            </w:r>
            <w:r w:rsidRPr="00374E24">
              <w:rPr>
                <w:rFonts w:hint="eastAsia"/>
                <w:szCs w:val="28"/>
                <w:lang w:eastAsia="zh-CN"/>
              </w:rPr>
              <w:t>IMT</w:t>
            </w:r>
            <w:r w:rsidR="00EF4ABE">
              <w:rPr>
                <w:rFonts w:hint="eastAsia"/>
                <w:szCs w:val="28"/>
                <w:lang w:eastAsia="zh-CN"/>
              </w:rPr>
              <w:t>业务</w:t>
            </w:r>
            <w:r w:rsidRPr="00374E24">
              <w:rPr>
                <w:szCs w:val="28"/>
                <w:lang w:eastAsia="zh-CN"/>
              </w:rPr>
              <w:t>和</w:t>
            </w:r>
            <w:r w:rsidRPr="00374E24">
              <w:rPr>
                <w:rFonts w:hint="eastAsia"/>
                <w:szCs w:val="28"/>
                <w:lang w:eastAsia="zh-CN"/>
              </w:rPr>
              <w:t>应用</w:t>
            </w:r>
            <w:r w:rsidRPr="00374E24">
              <w:rPr>
                <w:szCs w:val="28"/>
                <w:lang w:eastAsia="zh-CN"/>
              </w:rPr>
              <w:t>的市场需求将持续增长，</w:t>
            </w:r>
            <w:r>
              <w:rPr>
                <w:rFonts w:hint="eastAsia"/>
                <w:szCs w:val="28"/>
                <w:lang w:eastAsia="zh-CN"/>
              </w:rPr>
              <w:t>同时还</w:t>
            </w:r>
            <w:r w:rsidRPr="00374E24">
              <w:rPr>
                <w:rFonts w:hint="eastAsia"/>
                <w:szCs w:val="28"/>
                <w:lang w:eastAsia="zh-CN"/>
              </w:rPr>
              <w:t>需要</w:t>
            </w:r>
            <w:r>
              <w:rPr>
                <w:rFonts w:hint="eastAsia"/>
                <w:szCs w:val="28"/>
                <w:lang w:eastAsia="zh-CN"/>
              </w:rPr>
              <w:t>更多</w:t>
            </w:r>
            <w:r w:rsidRPr="00374E24">
              <w:rPr>
                <w:szCs w:val="28"/>
                <w:lang w:eastAsia="zh-CN"/>
              </w:rPr>
              <w:t>的频谱</w:t>
            </w:r>
            <w:r w:rsidRPr="00374E24">
              <w:rPr>
                <w:rFonts w:hint="eastAsia"/>
                <w:szCs w:val="28"/>
                <w:lang w:eastAsia="zh-CN"/>
              </w:rPr>
              <w:t>以</w:t>
            </w:r>
            <w:r>
              <w:rPr>
                <w:rFonts w:hint="eastAsia"/>
                <w:szCs w:val="28"/>
                <w:lang w:eastAsia="zh-CN"/>
              </w:rPr>
              <w:t>促进</w:t>
            </w:r>
            <w:r w:rsidRPr="00374E24">
              <w:rPr>
                <w:rFonts w:hint="eastAsia"/>
                <w:szCs w:val="28"/>
                <w:lang w:eastAsia="zh-CN"/>
              </w:rPr>
              <w:t>新的</w:t>
            </w:r>
            <w:r w:rsidRPr="00374E24">
              <w:rPr>
                <w:rFonts w:hint="eastAsia"/>
                <w:szCs w:val="28"/>
                <w:lang w:eastAsia="zh-CN"/>
              </w:rPr>
              <w:t>IMT-2020</w:t>
            </w:r>
            <w:r w:rsidRPr="00374E24">
              <w:rPr>
                <w:szCs w:val="28"/>
                <w:lang w:eastAsia="zh-CN"/>
              </w:rPr>
              <w:t>应用</w:t>
            </w:r>
            <w:r w:rsidR="00EF4ABE">
              <w:rPr>
                <w:rFonts w:hint="eastAsia"/>
                <w:szCs w:val="28"/>
                <w:lang w:eastAsia="zh-CN"/>
              </w:rPr>
              <w:t>场景</w:t>
            </w:r>
            <w:r>
              <w:rPr>
                <w:rFonts w:hint="eastAsia"/>
                <w:szCs w:val="28"/>
                <w:lang w:eastAsia="zh-CN"/>
              </w:rPr>
              <w:t>并支持</w:t>
            </w:r>
            <w:r w:rsidRPr="00374E24">
              <w:rPr>
                <w:szCs w:val="28"/>
                <w:lang w:eastAsia="zh-CN"/>
              </w:rPr>
              <w:t>未来几年内不断增长的网络容量。</w:t>
            </w:r>
          </w:p>
          <w:p w14:paraId="6F01C471" w14:textId="7A88E293" w:rsidR="00686A20" w:rsidRPr="00DC21AA" w:rsidRDefault="00772915" w:rsidP="00DC21AA">
            <w:pPr>
              <w:spacing w:after="120"/>
              <w:ind w:firstLineChars="200" w:firstLine="480"/>
              <w:rPr>
                <w:kern w:val="2"/>
                <w:lang w:eastAsia="ja-JP"/>
              </w:rPr>
            </w:pPr>
            <w:r w:rsidRPr="00DC21AA">
              <w:rPr>
                <w:kern w:val="2"/>
                <w:lang w:eastAsia="ja-JP"/>
              </w:rPr>
              <w:t>毫米波频率范围和中频</w:t>
            </w:r>
            <w:r>
              <w:rPr>
                <w:rFonts w:hint="eastAsia"/>
                <w:kern w:val="2"/>
                <w:lang w:eastAsia="zh-CN"/>
              </w:rPr>
              <w:t>段频率</w:t>
            </w:r>
            <w:r w:rsidRPr="00DC21AA">
              <w:rPr>
                <w:kern w:val="2"/>
                <w:lang w:eastAsia="ja-JP"/>
              </w:rPr>
              <w:t>范围</w:t>
            </w:r>
            <w:r>
              <w:rPr>
                <w:rFonts w:hint="eastAsia"/>
                <w:kern w:val="2"/>
                <w:lang w:eastAsia="zh-CN"/>
              </w:rPr>
              <w:t>在</w:t>
            </w:r>
            <w:r w:rsidRPr="00DC21AA">
              <w:rPr>
                <w:kern w:val="2"/>
                <w:lang w:eastAsia="ja-JP"/>
              </w:rPr>
              <w:t>满足</w:t>
            </w:r>
            <w:r w:rsidRPr="00DC21AA">
              <w:rPr>
                <w:kern w:val="2"/>
                <w:lang w:eastAsia="ja-JP"/>
              </w:rPr>
              <w:t>IMT</w:t>
            </w:r>
            <w:r w:rsidRPr="00DC21AA">
              <w:rPr>
                <w:kern w:val="2"/>
                <w:lang w:eastAsia="ja-JP"/>
              </w:rPr>
              <w:t>频谱需求</w:t>
            </w:r>
            <w:r>
              <w:rPr>
                <w:rFonts w:hint="eastAsia"/>
                <w:kern w:val="2"/>
                <w:lang w:eastAsia="zh-CN"/>
              </w:rPr>
              <w:t>方面，</w:t>
            </w:r>
            <w:r w:rsidRPr="00DC21AA">
              <w:rPr>
                <w:kern w:val="2"/>
                <w:lang w:eastAsia="ja-JP"/>
              </w:rPr>
              <w:t>都具有</w:t>
            </w:r>
            <w:r>
              <w:rPr>
                <w:rFonts w:hint="eastAsia"/>
                <w:kern w:val="2"/>
                <w:lang w:eastAsia="zh-CN"/>
              </w:rPr>
              <w:t>着</w:t>
            </w:r>
            <w:r w:rsidRPr="00DC21AA">
              <w:rPr>
                <w:kern w:val="2"/>
                <w:lang w:eastAsia="ja-JP"/>
              </w:rPr>
              <w:t>至关重要的作用</w:t>
            </w:r>
            <w:r w:rsidR="00DC21AA" w:rsidRPr="00DC21AA">
              <w:rPr>
                <w:kern w:val="2"/>
                <w:lang w:eastAsia="ja-JP"/>
              </w:rPr>
              <w:t>。毫米波频率范围适合</w:t>
            </w:r>
            <w:r w:rsidRPr="00374E24">
              <w:rPr>
                <w:rFonts w:hint="eastAsia"/>
                <w:szCs w:val="28"/>
                <w:lang w:eastAsia="zh-CN"/>
              </w:rPr>
              <w:t>为</w:t>
            </w:r>
            <w:r w:rsidRPr="00374E24">
              <w:rPr>
                <w:szCs w:val="28"/>
                <w:lang w:eastAsia="zh-CN"/>
              </w:rPr>
              <w:t>城区和人</w:t>
            </w:r>
            <w:r w:rsidRPr="00374E24">
              <w:rPr>
                <w:rFonts w:hint="eastAsia"/>
                <w:szCs w:val="28"/>
                <w:lang w:eastAsia="zh-CN"/>
              </w:rPr>
              <w:t>口</w:t>
            </w:r>
            <w:r w:rsidRPr="00374E24">
              <w:rPr>
                <w:szCs w:val="28"/>
                <w:lang w:eastAsia="zh-CN"/>
              </w:rPr>
              <w:t>密集地区</w:t>
            </w:r>
            <w:r w:rsidRPr="00374E24">
              <w:rPr>
                <w:rFonts w:hint="eastAsia"/>
                <w:szCs w:val="28"/>
                <w:lang w:eastAsia="zh-CN"/>
              </w:rPr>
              <w:t>的</w:t>
            </w:r>
            <w:r w:rsidRPr="00374E24">
              <w:rPr>
                <w:szCs w:val="28"/>
                <w:lang w:eastAsia="zh-CN"/>
              </w:rPr>
              <w:t>热点</w:t>
            </w:r>
            <w:r w:rsidRPr="00374E24">
              <w:rPr>
                <w:rFonts w:hint="eastAsia"/>
                <w:szCs w:val="28"/>
                <w:lang w:eastAsia="zh-CN"/>
              </w:rPr>
              <w:t>区域提供</w:t>
            </w:r>
            <w:r w:rsidRPr="00374E24">
              <w:rPr>
                <w:szCs w:val="28"/>
                <w:lang w:eastAsia="zh-CN"/>
              </w:rPr>
              <w:t>超高容量通信</w:t>
            </w:r>
            <w:r w:rsidR="00DC21AA" w:rsidRPr="00DC21AA">
              <w:rPr>
                <w:kern w:val="2"/>
                <w:lang w:eastAsia="ja-JP"/>
              </w:rPr>
              <w:t>，</w:t>
            </w:r>
            <w:r>
              <w:rPr>
                <w:rFonts w:hint="eastAsia"/>
                <w:kern w:val="2"/>
                <w:lang w:eastAsia="zh-CN"/>
              </w:rPr>
              <w:t>同时</w:t>
            </w:r>
            <w:r w:rsidR="00DC21AA" w:rsidRPr="00DC21AA">
              <w:rPr>
                <w:kern w:val="2"/>
                <w:lang w:eastAsia="ja-JP"/>
              </w:rPr>
              <w:t>需要</w:t>
            </w:r>
            <w:r w:rsidRPr="00DC21AA">
              <w:rPr>
                <w:kern w:val="2"/>
                <w:lang w:eastAsia="ja-JP"/>
              </w:rPr>
              <w:t>中频</w:t>
            </w:r>
            <w:r>
              <w:rPr>
                <w:rFonts w:hint="eastAsia"/>
                <w:kern w:val="2"/>
                <w:lang w:eastAsia="zh-CN"/>
              </w:rPr>
              <w:t>段频率</w:t>
            </w:r>
            <w:r w:rsidRPr="00DC21AA">
              <w:rPr>
                <w:kern w:val="2"/>
                <w:lang w:eastAsia="ja-JP"/>
              </w:rPr>
              <w:t>范围</w:t>
            </w:r>
            <w:r w:rsidR="00DC21AA" w:rsidRPr="00DC21AA">
              <w:rPr>
                <w:kern w:val="2"/>
                <w:lang w:eastAsia="ja-JP"/>
              </w:rPr>
              <w:t>来支持新的</w:t>
            </w:r>
            <w:r w:rsidR="00DC21AA" w:rsidRPr="00DC21AA">
              <w:rPr>
                <w:kern w:val="2"/>
                <w:lang w:eastAsia="ja-JP"/>
              </w:rPr>
              <w:t>IMT-2020</w:t>
            </w:r>
            <w:r w:rsidR="00DC21AA" w:rsidRPr="00DC21AA">
              <w:rPr>
                <w:kern w:val="2"/>
                <w:lang w:eastAsia="ja-JP"/>
              </w:rPr>
              <w:t>应用，在覆盖范围和容量需求之间实现</w:t>
            </w:r>
            <w:r>
              <w:rPr>
                <w:rFonts w:hint="eastAsia"/>
                <w:kern w:val="2"/>
                <w:lang w:eastAsia="zh-CN"/>
              </w:rPr>
              <w:t>非常</w:t>
            </w:r>
            <w:r w:rsidR="00DC21AA" w:rsidRPr="00DC21AA">
              <w:rPr>
                <w:kern w:val="2"/>
                <w:lang w:eastAsia="ja-JP"/>
              </w:rPr>
              <w:t>好的平衡。</w:t>
            </w:r>
            <w:r>
              <w:rPr>
                <w:rFonts w:hint="eastAsia"/>
                <w:kern w:val="2"/>
                <w:lang w:eastAsia="zh-CN"/>
              </w:rPr>
              <w:t>从</w:t>
            </w:r>
            <w:r w:rsidR="00DC21AA" w:rsidRPr="00DC21AA">
              <w:rPr>
                <w:kern w:val="2"/>
                <w:lang w:eastAsia="ja-JP"/>
              </w:rPr>
              <w:t>全球范围来看，</w:t>
            </w:r>
            <w:r w:rsidRPr="00DC21AA">
              <w:rPr>
                <w:kern w:val="2"/>
                <w:lang w:eastAsia="ja-JP"/>
              </w:rPr>
              <w:t>中频</w:t>
            </w:r>
            <w:r>
              <w:rPr>
                <w:rFonts w:hint="eastAsia"/>
                <w:kern w:val="2"/>
                <w:lang w:eastAsia="zh-CN"/>
              </w:rPr>
              <w:t>段频率</w:t>
            </w:r>
            <w:r w:rsidRPr="00DC21AA">
              <w:rPr>
                <w:kern w:val="2"/>
                <w:lang w:eastAsia="ja-JP"/>
              </w:rPr>
              <w:t>范围</w:t>
            </w:r>
            <w:r w:rsidR="00DC21AA" w:rsidRPr="00DC21AA">
              <w:rPr>
                <w:kern w:val="2"/>
                <w:lang w:eastAsia="ja-JP"/>
              </w:rPr>
              <w:t>为全球</w:t>
            </w:r>
            <w:r w:rsidR="00DC21AA" w:rsidRPr="00DC21AA">
              <w:rPr>
                <w:kern w:val="2"/>
                <w:lang w:eastAsia="ja-JP"/>
              </w:rPr>
              <w:t>IMT-2020</w:t>
            </w:r>
            <w:r w:rsidRPr="00DC21AA">
              <w:rPr>
                <w:kern w:val="2"/>
                <w:lang w:eastAsia="ja-JP"/>
              </w:rPr>
              <w:t>的第一波</w:t>
            </w:r>
            <w:r w:rsidR="00DC21AA" w:rsidRPr="00DC21AA">
              <w:rPr>
                <w:kern w:val="2"/>
                <w:lang w:eastAsia="ja-JP"/>
              </w:rPr>
              <w:t>大规模</w:t>
            </w:r>
            <w:r>
              <w:rPr>
                <w:rFonts w:hint="eastAsia"/>
                <w:kern w:val="2"/>
                <w:lang w:eastAsia="zh-CN"/>
              </w:rPr>
              <w:t>部署</w:t>
            </w:r>
            <w:r w:rsidR="00DC21AA" w:rsidRPr="00DC21AA">
              <w:rPr>
                <w:kern w:val="2"/>
                <w:lang w:eastAsia="ja-JP"/>
              </w:rPr>
              <w:t>提供了最重要的频</w:t>
            </w:r>
            <w:r>
              <w:rPr>
                <w:rFonts w:hint="eastAsia"/>
                <w:kern w:val="2"/>
                <w:lang w:eastAsia="zh-CN"/>
              </w:rPr>
              <w:t>段</w:t>
            </w:r>
            <w:r w:rsidR="00DC21AA" w:rsidRPr="00DC21AA">
              <w:rPr>
                <w:rFonts w:hint="eastAsia"/>
                <w:kern w:val="2"/>
                <w:lang w:eastAsia="ja-JP"/>
              </w:rPr>
              <w:t>。</w:t>
            </w:r>
          </w:p>
          <w:p w14:paraId="31DA21FB" w14:textId="5CE2134D" w:rsidR="00686A20" w:rsidRPr="001143F7" w:rsidRDefault="00772915" w:rsidP="001143F7">
            <w:pPr>
              <w:spacing w:after="120"/>
              <w:ind w:firstLineChars="200" w:firstLine="480"/>
              <w:rPr>
                <w:kern w:val="2"/>
                <w:lang w:eastAsia="ja-JP"/>
              </w:rPr>
            </w:pPr>
            <w:r w:rsidRPr="00772915">
              <w:rPr>
                <w:rFonts w:hint="eastAsia"/>
                <w:kern w:val="2"/>
                <w:lang w:eastAsia="ja-JP"/>
              </w:rPr>
              <w:t>7</w:t>
            </w:r>
            <w:r>
              <w:rPr>
                <w:kern w:val="2"/>
                <w:lang w:val="en-US" w:eastAsia="ja-JP"/>
              </w:rPr>
              <w:t> </w:t>
            </w:r>
            <w:r w:rsidRPr="00772915">
              <w:rPr>
                <w:rFonts w:hint="eastAsia"/>
                <w:kern w:val="2"/>
                <w:lang w:eastAsia="ja-JP"/>
              </w:rPr>
              <w:t>GHz</w:t>
            </w:r>
            <w:r w:rsidRPr="00772915">
              <w:rPr>
                <w:rFonts w:hint="eastAsia"/>
                <w:kern w:val="2"/>
                <w:lang w:eastAsia="ja-JP"/>
              </w:rPr>
              <w:t>频率范围可能会部分满足中频</w:t>
            </w:r>
            <w:r>
              <w:rPr>
                <w:rFonts w:hint="eastAsia"/>
                <w:kern w:val="2"/>
                <w:lang w:eastAsia="zh-CN"/>
              </w:rPr>
              <w:t>段频率</w:t>
            </w:r>
            <w:r w:rsidRPr="00772915">
              <w:rPr>
                <w:rFonts w:hint="eastAsia"/>
                <w:kern w:val="2"/>
                <w:lang w:eastAsia="ja-JP"/>
              </w:rPr>
              <w:t>范围内的未来</w:t>
            </w:r>
            <w:r w:rsidRPr="00772915">
              <w:rPr>
                <w:rFonts w:hint="eastAsia"/>
                <w:kern w:val="2"/>
                <w:lang w:eastAsia="ja-JP"/>
              </w:rPr>
              <w:t>IMT</w:t>
            </w:r>
            <w:r w:rsidRPr="00772915">
              <w:rPr>
                <w:rFonts w:hint="eastAsia"/>
                <w:kern w:val="2"/>
                <w:lang w:eastAsia="ja-JP"/>
              </w:rPr>
              <w:t>频谱需求。</w:t>
            </w:r>
            <w:r w:rsidR="00810423">
              <w:rPr>
                <w:rFonts w:hint="eastAsia"/>
                <w:kern w:val="2"/>
                <w:lang w:eastAsia="zh-CN"/>
              </w:rPr>
              <w:t>实现</w:t>
            </w:r>
            <w:r w:rsidR="00810423" w:rsidRPr="00772915">
              <w:rPr>
                <w:rFonts w:hint="eastAsia"/>
                <w:kern w:val="2"/>
                <w:lang w:eastAsia="ja-JP"/>
              </w:rPr>
              <w:t>IMT</w:t>
            </w:r>
            <w:r w:rsidR="00810423" w:rsidRPr="00772915">
              <w:rPr>
                <w:rFonts w:hint="eastAsia"/>
                <w:kern w:val="2"/>
                <w:lang w:eastAsia="ja-JP"/>
              </w:rPr>
              <w:t>新无线</w:t>
            </w:r>
            <w:r w:rsidR="001143F7">
              <w:rPr>
                <w:rFonts w:hint="eastAsia"/>
                <w:kern w:val="2"/>
                <w:lang w:eastAsia="zh-CN"/>
              </w:rPr>
              <w:t>电</w:t>
            </w:r>
            <w:r w:rsidR="00810423" w:rsidRPr="00772915">
              <w:rPr>
                <w:rFonts w:hint="eastAsia"/>
                <w:kern w:val="2"/>
                <w:lang w:eastAsia="ja-JP"/>
              </w:rPr>
              <w:t>特性</w:t>
            </w:r>
            <w:r w:rsidR="001143F7" w:rsidRPr="00772915">
              <w:rPr>
                <w:rFonts w:hint="eastAsia"/>
                <w:kern w:val="2"/>
                <w:lang w:eastAsia="ja-JP"/>
              </w:rPr>
              <w:t>，减少对其他</w:t>
            </w:r>
            <w:r w:rsidR="001143F7">
              <w:rPr>
                <w:rFonts w:hint="eastAsia"/>
                <w:kern w:val="2"/>
                <w:lang w:eastAsia="zh-CN"/>
              </w:rPr>
              <w:t>业务</w:t>
            </w:r>
            <w:r w:rsidR="001143F7" w:rsidRPr="00772915">
              <w:rPr>
                <w:rFonts w:hint="eastAsia"/>
                <w:kern w:val="2"/>
                <w:lang w:eastAsia="ja-JP"/>
              </w:rPr>
              <w:t>的</w:t>
            </w:r>
            <w:r w:rsidR="00E71AB2">
              <w:rPr>
                <w:rFonts w:hint="eastAsia"/>
                <w:kern w:val="2"/>
                <w:lang w:eastAsia="zh-CN"/>
              </w:rPr>
              <w:t>潜在</w:t>
            </w:r>
            <w:r w:rsidR="001143F7" w:rsidRPr="00772915">
              <w:rPr>
                <w:rFonts w:hint="eastAsia"/>
                <w:kern w:val="2"/>
                <w:lang w:eastAsia="ja-JP"/>
              </w:rPr>
              <w:t>干扰</w:t>
            </w:r>
            <w:r w:rsidR="00810423" w:rsidRPr="00772915">
              <w:rPr>
                <w:rFonts w:hint="eastAsia"/>
                <w:kern w:val="2"/>
                <w:lang w:eastAsia="ja-JP"/>
              </w:rPr>
              <w:t>，</w:t>
            </w:r>
            <w:r w:rsidR="001143F7">
              <w:rPr>
                <w:rFonts w:hint="eastAsia"/>
                <w:kern w:val="2"/>
                <w:lang w:eastAsia="zh-CN"/>
              </w:rPr>
              <w:t>将提高</w:t>
            </w:r>
            <w:r w:rsidRPr="00772915">
              <w:rPr>
                <w:rFonts w:hint="eastAsia"/>
                <w:kern w:val="2"/>
                <w:lang w:eastAsia="ja-JP"/>
              </w:rPr>
              <w:t>IMT</w:t>
            </w:r>
            <w:r w:rsidR="00810423">
              <w:rPr>
                <w:rFonts w:hint="eastAsia"/>
                <w:kern w:val="2"/>
                <w:lang w:eastAsia="zh-CN"/>
              </w:rPr>
              <w:t>与</w:t>
            </w:r>
            <w:r w:rsidR="00810423" w:rsidRPr="00772915">
              <w:rPr>
                <w:rFonts w:hint="eastAsia"/>
                <w:kern w:val="2"/>
                <w:lang w:eastAsia="ja-JP"/>
              </w:rPr>
              <w:t>相同和相邻频</w:t>
            </w:r>
            <w:r w:rsidR="00810423">
              <w:rPr>
                <w:rFonts w:hint="eastAsia"/>
                <w:kern w:val="2"/>
                <w:lang w:eastAsia="zh-CN"/>
              </w:rPr>
              <w:t>段内</w:t>
            </w:r>
            <w:r w:rsidR="00810423" w:rsidRPr="00772915">
              <w:rPr>
                <w:rFonts w:hint="eastAsia"/>
                <w:kern w:val="2"/>
                <w:lang w:eastAsia="ja-JP"/>
              </w:rPr>
              <w:t>现有</w:t>
            </w:r>
            <w:r w:rsidR="00810423">
              <w:rPr>
                <w:rFonts w:hint="eastAsia"/>
                <w:kern w:val="2"/>
                <w:lang w:eastAsia="zh-CN"/>
              </w:rPr>
              <w:t>业务间</w:t>
            </w:r>
            <w:r w:rsidRPr="00772915">
              <w:rPr>
                <w:rFonts w:hint="eastAsia"/>
                <w:kern w:val="2"/>
                <w:lang w:eastAsia="ja-JP"/>
              </w:rPr>
              <w:t>兼容</w:t>
            </w:r>
            <w:r w:rsidR="001143F7">
              <w:rPr>
                <w:rFonts w:hint="eastAsia"/>
                <w:kern w:val="2"/>
                <w:lang w:eastAsia="zh-CN"/>
              </w:rPr>
              <w:t>的</w:t>
            </w:r>
            <w:r w:rsidR="00810423">
              <w:rPr>
                <w:rFonts w:hint="eastAsia"/>
                <w:kern w:val="2"/>
                <w:lang w:eastAsia="zh-CN"/>
              </w:rPr>
              <w:t>可行</w:t>
            </w:r>
            <w:r w:rsidR="001143F7">
              <w:rPr>
                <w:rFonts w:hint="eastAsia"/>
                <w:kern w:val="2"/>
                <w:lang w:eastAsia="zh-CN"/>
              </w:rPr>
              <w:t>性</w:t>
            </w:r>
            <w:r w:rsidR="00810423">
              <w:rPr>
                <w:rFonts w:hint="eastAsia"/>
                <w:kern w:val="2"/>
                <w:lang w:eastAsia="zh-CN"/>
              </w:rPr>
              <w:t>。</w:t>
            </w:r>
            <w:r w:rsidRPr="00772915">
              <w:rPr>
                <w:rFonts w:hint="eastAsia"/>
                <w:kern w:val="2"/>
                <w:lang w:eastAsia="ja-JP"/>
              </w:rPr>
              <w:t>考虑到上述背景，</w:t>
            </w:r>
            <w:r w:rsidRPr="00772915">
              <w:rPr>
                <w:rFonts w:hint="eastAsia"/>
                <w:kern w:val="2"/>
                <w:lang w:eastAsia="ja-JP"/>
              </w:rPr>
              <w:t>APT</w:t>
            </w:r>
            <w:r w:rsidRPr="00772915">
              <w:rPr>
                <w:rFonts w:hint="eastAsia"/>
                <w:kern w:val="2"/>
                <w:lang w:eastAsia="ja-JP"/>
              </w:rPr>
              <w:t>提出</w:t>
            </w:r>
            <w:r w:rsidR="001143F7">
              <w:rPr>
                <w:rFonts w:hint="eastAsia"/>
                <w:kern w:val="2"/>
                <w:lang w:eastAsia="zh-CN"/>
              </w:rPr>
              <w:t>一个</w:t>
            </w:r>
            <w:r w:rsidRPr="00772915">
              <w:rPr>
                <w:rFonts w:hint="eastAsia"/>
                <w:kern w:val="2"/>
                <w:lang w:eastAsia="ja-JP"/>
              </w:rPr>
              <w:t>WRC-23</w:t>
            </w:r>
            <w:r w:rsidRPr="00772915">
              <w:rPr>
                <w:rFonts w:hint="eastAsia"/>
                <w:kern w:val="2"/>
                <w:lang w:eastAsia="ja-JP"/>
              </w:rPr>
              <w:t>议项，</w:t>
            </w:r>
            <w:r w:rsidR="001143F7">
              <w:rPr>
                <w:rFonts w:hint="eastAsia"/>
                <w:kern w:val="2"/>
                <w:lang w:eastAsia="zh-CN"/>
              </w:rPr>
              <w:t>开展</w:t>
            </w:r>
            <w:r w:rsidRPr="00772915">
              <w:rPr>
                <w:rFonts w:hint="eastAsia"/>
                <w:kern w:val="2"/>
                <w:lang w:eastAsia="ja-JP"/>
              </w:rPr>
              <w:t>频谱相关研究，</w:t>
            </w:r>
            <w:r w:rsidR="001143F7">
              <w:rPr>
                <w:rFonts w:hint="eastAsia"/>
                <w:kern w:val="2"/>
                <w:lang w:eastAsia="zh-CN"/>
              </w:rPr>
              <w:t>以</w:t>
            </w:r>
            <w:r w:rsidR="001143F7" w:rsidRPr="00462A03">
              <w:rPr>
                <w:rFonts w:hint="eastAsia"/>
                <w:lang w:eastAsia="zh-CN"/>
              </w:rPr>
              <w:t>在</w:t>
            </w:r>
            <w:r w:rsidR="001143F7" w:rsidRPr="00462A03">
              <w:rPr>
                <w:rFonts w:hint="eastAsia"/>
                <w:lang w:eastAsia="zh-CN"/>
              </w:rPr>
              <w:t>7 025-7 125 MHz</w:t>
            </w:r>
            <w:r w:rsidR="001143F7" w:rsidRPr="00462A03">
              <w:rPr>
                <w:rFonts w:hint="eastAsia"/>
                <w:lang w:eastAsia="zh-CN"/>
              </w:rPr>
              <w:t>频率范围内</w:t>
            </w:r>
            <w:r w:rsidR="001143F7">
              <w:rPr>
                <w:rFonts w:hint="eastAsia"/>
                <w:lang w:eastAsia="zh-CN"/>
              </w:rPr>
              <w:t>为</w:t>
            </w:r>
            <w:r w:rsidR="001143F7">
              <w:rPr>
                <w:rFonts w:hint="eastAsia"/>
                <w:lang w:eastAsia="zh-CN"/>
              </w:rPr>
              <w:t>IMT</w:t>
            </w:r>
            <w:r w:rsidR="0003733D">
              <w:rPr>
                <w:rFonts w:hint="eastAsia"/>
                <w:lang w:eastAsia="zh-CN"/>
              </w:rPr>
              <w:t>确定频谱</w:t>
            </w:r>
            <w:r w:rsidRPr="00772915">
              <w:rPr>
                <w:rFonts w:hint="eastAsia"/>
                <w:kern w:val="2"/>
                <w:lang w:eastAsia="ja-JP"/>
              </w:rPr>
              <w:t>。</w:t>
            </w:r>
          </w:p>
        </w:tc>
      </w:tr>
      <w:tr w:rsidR="00686A20" w:rsidRPr="005B6FD4" w14:paraId="45552581" w14:textId="77777777" w:rsidTr="0027676B">
        <w:tc>
          <w:tcPr>
            <w:tcW w:w="9317" w:type="dxa"/>
            <w:gridSpan w:val="2"/>
            <w:tcBorders>
              <w:bottom w:val="single" w:sz="4" w:space="0" w:color="auto"/>
            </w:tcBorders>
          </w:tcPr>
          <w:p w14:paraId="45F8EF82" w14:textId="72D28E8A" w:rsidR="00686A20" w:rsidRPr="00E44778" w:rsidRDefault="001143F7" w:rsidP="00243BBB">
            <w:pPr>
              <w:spacing w:beforeLines="50" w:afterLines="50" w:after="120"/>
              <w:rPr>
                <w:rFonts w:eastAsia="MS Gothic"/>
                <w:b/>
                <w:i/>
                <w:iCs/>
                <w:kern w:val="2"/>
                <w:lang w:eastAsia="zh-CN"/>
              </w:rPr>
            </w:pPr>
            <w:r w:rsidRPr="00E44778">
              <w:rPr>
                <w:rFonts w:ascii="STKaiti" w:eastAsia="STKaiti" w:hAnsi="STKaiti" w:hint="eastAsia"/>
                <w:b/>
                <w:iCs/>
                <w:color w:val="000000"/>
                <w:lang w:eastAsia="zh-CN"/>
              </w:rPr>
              <w:t>相关的无线电通信业务：</w:t>
            </w:r>
            <w:r w:rsidR="00686A20" w:rsidRPr="00E44778">
              <w:rPr>
                <w:rFonts w:eastAsia="MS Gothic"/>
                <w:b/>
                <w:i/>
                <w:iCs/>
                <w:kern w:val="2"/>
                <w:lang w:eastAsia="zh-CN"/>
              </w:rPr>
              <w:tab/>
            </w:r>
          </w:p>
          <w:p w14:paraId="7A093433" w14:textId="14ACF9B5" w:rsidR="00686A20" w:rsidRPr="009D7297" w:rsidRDefault="00686A20" w:rsidP="00243BBB">
            <w:pPr>
              <w:spacing w:beforeLines="50" w:afterLines="50" w:after="120"/>
              <w:rPr>
                <w:lang w:eastAsia="zh-CN"/>
              </w:rPr>
            </w:pPr>
            <w:r w:rsidRPr="009D7297">
              <w:rPr>
                <w:lang w:eastAsia="zh-CN"/>
              </w:rPr>
              <w:t>7 025-7 125 MHz</w:t>
            </w:r>
            <w:bookmarkStart w:id="15" w:name="OLE_LINK56"/>
            <w:bookmarkStart w:id="16" w:name="OLE_LINK57"/>
            <w:bookmarkStart w:id="17" w:name="OLE_LINK60"/>
            <w:bookmarkStart w:id="18" w:name="OLE_LINK61"/>
            <w:bookmarkStart w:id="19" w:name="OLE_LINK62"/>
            <w:bookmarkStart w:id="20" w:name="OLE_LINK63"/>
            <w:r w:rsidR="00E44778" w:rsidRPr="009D7297">
              <w:rPr>
                <w:rFonts w:hint="eastAsia"/>
                <w:lang w:eastAsia="zh-CN"/>
              </w:rPr>
              <w:t>：</w:t>
            </w:r>
            <w:r w:rsidR="001143F7" w:rsidRPr="009D7297">
              <w:rPr>
                <w:rFonts w:hint="eastAsia"/>
                <w:kern w:val="2"/>
                <w:lang w:eastAsia="zh-CN"/>
              </w:rPr>
              <w:t>固定</w:t>
            </w:r>
            <w:r w:rsidR="001143F7" w:rsidRPr="009D7297">
              <w:rPr>
                <w:kern w:val="2"/>
                <w:lang w:eastAsia="zh-CN"/>
              </w:rPr>
              <w:t>业务</w:t>
            </w:r>
            <w:r w:rsidR="001143F7" w:rsidRPr="009D7297">
              <w:rPr>
                <w:rFonts w:hint="eastAsia"/>
                <w:kern w:val="2"/>
                <w:lang w:eastAsia="zh-CN"/>
              </w:rPr>
              <w:t>、</w:t>
            </w:r>
            <w:r w:rsidR="001143F7" w:rsidRPr="009D7297">
              <w:rPr>
                <w:kern w:val="2"/>
                <w:lang w:eastAsia="zh-CN"/>
              </w:rPr>
              <w:t>移动业务</w:t>
            </w:r>
            <w:bookmarkEnd w:id="15"/>
            <w:bookmarkEnd w:id="16"/>
            <w:bookmarkEnd w:id="17"/>
            <w:bookmarkEnd w:id="18"/>
            <w:bookmarkEnd w:id="19"/>
            <w:bookmarkEnd w:id="20"/>
          </w:p>
          <w:p w14:paraId="4E2490E5" w14:textId="21CE8DE6" w:rsidR="00686A20" w:rsidRPr="009D7297" w:rsidRDefault="00686A20" w:rsidP="00243BBB">
            <w:pPr>
              <w:spacing w:after="120"/>
              <w:rPr>
                <w:w w:val="99"/>
                <w:kern w:val="2"/>
                <w:lang w:eastAsia="ja-JP"/>
              </w:rPr>
            </w:pPr>
            <w:r w:rsidRPr="0027676B">
              <w:rPr>
                <w:lang w:eastAsia="zh-CN"/>
              </w:rPr>
              <w:t xml:space="preserve">6 700-7 075 </w:t>
            </w:r>
            <w:r w:rsidR="00114A8D" w:rsidRPr="009D7297">
              <w:rPr>
                <w:lang w:eastAsia="zh-CN"/>
              </w:rPr>
              <w:t>MHz</w:t>
            </w:r>
            <w:r w:rsidR="00114A8D" w:rsidRPr="0027676B">
              <w:rPr>
                <w:rFonts w:hint="eastAsia"/>
                <w:lang w:eastAsia="zh-CN"/>
              </w:rPr>
              <w:t>：</w:t>
            </w:r>
            <w:r w:rsidR="001143F7" w:rsidRPr="009D7297">
              <w:rPr>
                <w:rFonts w:hint="eastAsia"/>
                <w:kern w:val="2"/>
                <w:lang w:eastAsia="zh-CN"/>
              </w:rPr>
              <w:t>固定</w:t>
            </w:r>
            <w:r w:rsidR="001143F7" w:rsidRPr="009D7297">
              <w:rPr>
                <w:kern w:val="2"/>
                <w:lang w:eastAsia="zh-CN"/>
              </w:rPr>
              <w:t>业务</w:t>
            </w:r>
            <w:r w:rsidR="001143F7" w:rsidRPr="009D7297">
              <w:rPr>
                <w:rFonts w:hint="eastAsia"/>
                <w:kern w:val="2"/>
                <w:lang w:eastAsia="zh-CN"/>
              </w:rPr>
              <w:t>、</w:t>
            </w:r>
            <w:r w:rsidR="001143F7" w:rsidRPr="009D7297">
              <w:rPr>
                <w:kern w:val="2"/>
                <w:lang w:eastAsia="zh-CN"/>
              </w:rPr>
              <w:t>卫星固定业务</w:t>
            </w:r>
            <w:r w:rsidR="009D7297">
              <w:rPr>
                <w:rFonts w:hint="eastAsia"/>
                <w:kern w:val="2"/>
                <w:lang w:eastAsia="zh-CN"/>
              </w:rPr>
              <w:t>（</w:t>
            </w:r>
            <w:r w:rsidR="001143F7" w:rsidRPr="009D7297">
              <w:rPr>
                <w:rFonts w:hint="eastAsia"/>
                <w:kern w:val="2"/>
                <w:lang w:eastAsia="zh-CN"/>
              </w:rPr>
              <w:t>地对空</w:t>
            </w:r>
            <w:r w:rsidR="009D7297">
              <w:rPr>
                <w:rFonts w:hint="eastAsia"/>
                <w:kern w:val="2"/>
                <w:lang w:eastAsia="zh-CN"/>
              </w:rPr>
              <w:t>）</w:t>
            </w:r>
            <w:r w:rsidR="001143F7" w:rsidRPr="009D7297">
              <w:rPr>
                <w:rFonts w:hint="eastAsia"/>
                <w:kern w:val="2"/>
                <w:lang w:eastAsia="zh-CN"/>
              </w:rPr>
              <w:t>、</w:t>
            </w:r>
            <w:r w:rsidR="001143F7" w:rsidRPr="009D7297">
              <w:rPr>
                <w:kern w:val="2"/>
                <w:lang w:eastAsia="zh-CN"/>
              </w:rPr>
              <w:t>卫星固定业务</w:t>
            </w:r>
            <w:r w:rsidR="009D7297">
              <w:rPr>
                <w:rFonts w:hint="eastAsia"/>
                <w:kern w:val="2"/>
                <w:lang w:eastAsia="zh-CN"/>
              </w:rPr>
              <w:t>（</w:t>
            </w:r>
            <w:r w:rsidR="001143F7" w:rsidRPr="009D7297">
              <w:rPr>
                <w:rFonts w:hint="eastAsia"/>
                <w:kern w:val="2"/>
                <w:lang w:eastAsia="zh-CN"/>
              </w:rPr>
              <w:t>空对地</w:t>
            </w:r>
            <w:r w:rsidR="009D7297">
              <w:rPr>
                <w:rFonts w:hint="eastAsia"/>
                <w:kern w:val="2"/>
                <w:lang w:eastAsia="zh-CN"/>
              </w:rPr>
              <w:t>）</w:t>
            </w:r>
            <w:r w:rsidR="001143F7" w:rsidRPr="009D7297">
              <w:rPr>
                <w:rFonts w:hint="eastAsia"/>
                <w:kern w:val="2"/>
                <w:lang w:eastAsia="zh-CN"/>
              </w:rPr>
              <w:t>、</w:t>
            </w:r>
            <w:r w:rsidR="001143F7" w:rsidRPr="009D7297">
              <w:rPr>
                <w:kern w:val="2"/>
                <w:lang w:eastAsia="zh-CN"/>
              </w:rPr>
              <w:t>移动业务</w:t>
            </w:r>
          </w:p>
          <w:p w14:paraId="6BD79182" w14:textId="1A48EA12" w:rsidR="00686A20" w:rsidRPr="009D7297" w:rsidRDefault="00686A20" w:rsidP="00243BBB">
            <w:pPr>
              <w:spacing w:after="120"/>
              <w:rPr>
                <w:kern w:val="2"/>
                <w:lang w:eastAsia="ja-JP"/>
              </w:rPr>
            </w:pPr>
            <w:r w:rsidRPr="009D7297">
              <w:rPr>
                <w:kern w:val="2"/>
                <w:lang w:eastAsia="ja-JP"/>
              </w:rPr>
              <w:t>7 075-7</w:t>
            </w:r>
            <w:r w:rsidR="0027676B">
              <w:rPr>
                <w:rFonts w:hint="eastAsia"/>
                <w:kern w:val="2"/>
                <w:lang w:eastAsia="zh-CN"/>
              </w:rPr>
              <w:t xml:space="preserve"> </w:t>
            </w:r>
            <w:r w:rsidRPr="009D7297">
              <w:rPr>
                <w:kern w:val="2"/>
                <w:lang w:eastAsia="ja-JP"/>
              </w:rPr>
              <w:t>145 MHz</w:t>
            </w:r>
          </w:p>
          <w:p w14:paraId="47F60CC8" w14:textId="049A3377" w:rsidR="00686A20" w:rsidRPr="005B6FD4" w:rsidRDefault="001143F7" w:rsidP="00243BBB">
            <w:pPr>
              <w:spacing w:after="120"/>
              <w:rPr>
                <w:kern w:val="2"/>
                <w:lang w:eastAsia="ko-KR"/>
              </w:rPr>
            </w:pPr>
            <w:r w:rsidRPr="009D7297">
              <w:rPr>
                <w:kern w:val="2"/>
                <w:lang w:eastAsia="zh-CN"/>
              </w:rPr>
              <w:t>（</w:t>
            </w:r>
            <w:r w:rsidRPr="009D7297">
              <w:rPr>
                <w:rFonts w:hint="eastAsia"/>
                <w:kern w:val="2"/>
                <w:lang w:eastAsia="zh-CN"/>
              </w:rPr>
              <w:t>相邻业务</w:t>
            </w:r>
            <w:r w:rsidR="00E44778" w:rsidRPr="009D7297">
              <w:rPr>
                <w:rFonts w:hint="eastAsia"/>
                <w:kern w:val="2"/>
                <w:lang w:eastAsia="zh-CN"/>
              </w:rPr>
              <w:t>：</w:t>
            </w:r>
            <w:r w:rsidR="00686A20" w:rsidRPr="009D7297">
              <w:rPr>
                <w:kern w:val="2"/>
                <w:lang w:eastAsia="zh-CN"/>
              </w:rPr>
              <w:t>TBD</w:t>
            </w:r>
            <w:r w:rsidRPr="009D7297">
              <w:rPr>
                <w:kern w:val="2"/>
                <w:lang w:eastAsia="zh-CN"/>
              </w:rPr>
              <w:t>）</w:t>
            </w:r>
          </w:p>
        </w:tc>
      </w:tr>
      <w:tr w:rsidR="00686A20" w:rsidRPr="005B6FD4" w14:paraId="7811C3D2" w14:textId="77777777" w:rsidTr="0027676B">
        <w:trPr>
          <w:trHeight w:val="941"/>
        </w:trPr>
        <w:tc>
          <w:tcPr>
            <w:tcW w:w="9317" w:type="dxa"/>
            <w:gridSpan w:val="2"/>
            <w:tcBorders>
              <w:top w:val="single" w:sz="4" w:space="0" w:color="auto"/>
              <w:bottom w:val="nil"/>
            </w:tcBorders>
          </w:tcPr>
          <w:p w14:paraId="6E8C9F53" w14:textId="740E6368" w:rsidR="00686A20" w:rsidRPr="00E44778" w:rsidRDefault="001143F7" w:rsidP="00243BBB">
            <w:pPr>
              <w:spacing w:beforeLines="50" w:afterLines="50" w:after="120"/>
              <w:rPr>
                <w:rFonts w:eastAsia="MS Gothic"/>
                <w:b/>
                <w:i/>
                <w:iCs/>
                <w:kern w:val="2"/>
                <w:lang w:eastAsia="zh-CN"/>
              </w:rPr>
            </w:pPr>
            <w:r w:rsidRPr="00E44778">
              <w:rPr>
                <w:rFonts w:ascii="STKaiti" w:eastAsia="STKaiti" w:hAnsi="STKaiti" w:hint="eastAsia"/>
                <w:b/>
                <w:iCs/>
                <w:color w:val="000000"/>
                <w:lang w:eastAsia="zh-CN"/>
              </w:rPr>
              <w:t>对可能出现的困难的说明：</w:t>
            </w:r>
          </w:p>
          <w:p w14:paraId="23C92EB6" w14:textId="6C8315D9" w:rsidR="00686A20" w:rsidRPr="005B6FD4" w:rsidRDefault="001143F7" w:rsidP="009D7297">
            <w:pPr>
              <w:ind w:firstLineChars="200" w:firstLine="480"/>
              <w:rPr>
                <w:bCs/>
                <w:i/>
                <w:iCs/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拟议</w:t>
            </w:r>
            <w:r w:rsidRPr="00374E24">
              <w:rPr>
                <w:rFonts w:hint="eastAsia"/>
                <w:kern w:val="2"/>
                <w:lang w:eastAsia="zh-CN"/>
              </w:rPr>
              <w:t>频段</w:t>
            </w:r>
            <w:r w:rsidRPr="00374E24">
              <w:rPr>
                <w:kern w:val="2"/>
                <w:lang w:eastAsia="zh-CN"/>
              </w:rPr>
              <w:t>广泛用于同</w:t>
            </w:r>
            <w:r>
              <w:rPr>
                <w:rFonts w:hint="eastAsia"/>
                <w:kern w:val="2"/>
                <w:lang w:eastAsia="zh-CN"/>
              </w:rPr>
              <w:t>为</w:t>
            </w:r>
            <w:r w:rsidRPr="00374E24">
              <w:rPr>
                <w:kern w:val="2"/>
                <w:lang w:eastAsia="zh-CN"/>
              </w:rPr>
              <w:t>主要</w:t>
            </w:r>
            <w:r>
              <w:rPr>
                <w:rFonts w:hint="eastAsia"/>
                <w:kern w:val="2"/>
                <w:lang w:eastAsia="zh-CN"/>
              </w:rPr>
              <w:t>划分</w:t>
            </w:r>
            <w:r w:rsidRPr="00374E24">
              <w:rPr>
                <w:kern w:val="2"/>
                <w:lang w:eastAsia="zh-CN"/>
              </w:rPr>
              <w:t>的</w:t>
            </w:r>
            <w:r w:rsidR="00FC67D4">
              <w:rPr>
                <w:rFonts w:hint="eastAsia"/>
                <w:kern w:val="2"/>
                <w:lang w:eastAsia="zh-CN"/>
              </w:rPr>
              <w:t>地面</w:t>
            </w:r>
            <w:r w:rsidRPr="00374E24">
              <w:rPr>
                <w:kern w:val="2"/>
                <w:lang w:eastAsia="zh-CN"/>
              </w:rPr>
              <w:t>和空间业务</w:t>
            </w:r>
            <w:r>
              <w:rPr>
                <w:rFonts w:hint="eastAsia"/>
                <w:kern w:val="2"/>
                <w:lang w:eastAsia="zh-CN"/>
              </w:rPr>
              <w:t>。</w:t>
            </w:r>
            <w:r w:rsidRPr="00374E24">
              <w:rPr>
                <w:kern w:val="2"/>
                <w:lang w:eastAsia="zh-CN"/>
              </w:rPr>
              <w:t>需</w:t>
            </w:r>
            <w:r>
              <w:rPr>
                <w:rFonts w:hint="eastAsia"/>
                <w:kern w:val="2"/>
                <w:lang w:eastAsia="zh-CN"/>
              </w:rPr>
              <w:t>要</w:t>
            </w:r>
            <w:r w:rsidRPr="00374E24">
              <w:rPr>
                <w:kern w:val="2"/>
                <w:lang w:eastAsia="zh-CN"/>
              </w:rPr>
              <w:t>考虑</w:t>
            </w:r>
            <w:r w:rsidRPr="00374E24">
              <w:rPr>
                <w:kern w:val="2"/>
                <w:lang w:eastAsia="zh-CN"/>
              </w:rPr>
              <w:t>IMT</w:t>
            </w:r>
            <w:r w:rsidRPr="00374E24">
              <w:rPr>
                <w:kern w:val="2"/>
                <w:lang w:eastAsia="zh-CN"/>
              </w:rPr>
              <w:t>与现有业务的</w:t>
            </w:r>
            <w:r w:rsidRPr="00374E24">
              <w:rPr>
                <w:rFonts w:hint="eastAsia"/>
                <w:kern w:val="2"/>
                <w:lang w:eastAsia="zh-CN"/>
              </w:rPr>
              <w:t>共存</w:t>
            </w:r>
            <w:r>
              <w:rPr>
                <w:rFonts w:hint="eastAsia"/>
                <w:kern w:val="2"/>
                <w:lang w:eastAsia="zh-CN"/>
              </w:rPr>
              <w:t>。</w:t>
            </w:r>
            <w:bookmarkStart w:id="21" w:name="_GoBack"/>
            <w:bookmarkEnd w:id="21"/>
          </w:p>
        </w:tc>
      </w:tr>
      <w:tr w:rsidR="00686A20" w:rsidRPr="005B6FD4" w14:paraId="410DF792" w14:textId="77777777" w:rsidTr="0027676B">
        <w:tc>
          <w:tcPr>
            <w:tcW w:w="9317" w:type="dxa"/>
            <w:gridSpan w:val="2"/>
            <w:tcBorders>
              <w:top w:val="nil"/>
            </w:tcBorders>
          </w:tcPr>
          <w:p w14:paraId="5C9248F9" w14:textId="325D92EB" w:rsidR="00686A20" w:rsidRPr="00E44778" w:rsidRDefault="001143F7" w:rsidP="0027676B">
            <w:pPr>
              <w:keepNext/>
              <w:pBdr>
                <w:top w:val="single" w:sz="4" w:space="1" w:color="auto"/>
              </w:pBdr>
              <w:spacing w:beforeLines="50" w:afterLines="50" w:after="120"/>
              <w:rPr>
                <w:rFonts w:eastAsia="MS Gothic"/>
                <w:b/>
                <w:kern w:val="2"/>
                <w:lang w:eastAsia="ja-JP"/>
              </w:rPr>
            </w:pPr>
            <w:r w:rsidRPr="00E44778">
              <w:rPr>
                <w:rFonts w:ascii="STKaiti" w:eastAsia="STKaiti" w:hAnsi="STKaiti" w:hint="eastAsia"/>
                <w:b/>
                <w:iCs/>
                <w:color w:val="000000"/>
                <w:lang w:eastAsia="zh-CN"/>
              </w:rPr>
              <w:lastRenderedPageBreak/>
              <w:t>此前</w:t>
            </w:r>
            <w:r w:rsidRPr="00E44778">
              <w:rPr>
                <w:rFonts w:ascii="STKaiti" w:eastAsia="STKaiti" w:hAnsi="STKaiti"/>
                <w:b/>
                <w:iCs/>
                <w:color w:val="000000"/>
                <w:lang w:eastAsia="zh-CN"/>
              </w:rPr>
              <w:t>/</w:t>
            </w:r>
            <w:r w:rsidRPr="00E44778">
              <w:rPr>
                <w:rFonts w:ascii="STKaiti" w:eastAsia="STKaiti" w:hAnsi="STKaiti" w:hint="eastAsia"/>
                <w:b/>
                <w:iCs/>
                <w:color w:val="000000"/>
                <w:lang w:eastAsia="zh-CN"/>
              </w:rPr>
              <w:t>正在进行的对该问题的研究：</w:t>
            </w:r>
          </w:p>
          <w:p w14:paraId="730651B2" w14:textId="46C35C91" w:rsidR="00686A20" w:rsidRPr="005B6FD4" w:rsidRDefault="00E33B4B" w:rsidP="009D7297">
            <w:pPr>
              <w:spacing w:beforeLines="50" w:afterLines="50" w:after="120"/>
              <w:ind w:firstLineChars="200" w:firstLine="480"/>
              <w:rPr>
                <w:rFonts w:eastAsia="MS PMincho"/>
                <w:kern w:val="2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kern w:val="2"/>
                <w:lang w:eastAsia="zh-CN"/>
              </w:rPr>
              <w:t>在</w:t>
            </w:r>
            <w:r w:rsidR="001143F7" w:rsidRPr="00374E24">
              <w:rPr>
                <w:rFonts w:eastAsia="MS PMincho"/>
                <w:kern w:val="2"/>
                <w:lang w:eastAsia="ja-JP"/>
              </w:rPr>
              <w:t>2012-2015</w:t>
            </w:r>
            <w:r w:rsidR="001143F7" w:rsidRPr="00374E24">
              <w:rPr>
                <w:rFonts w:hint="eastAsia"/>
                <w:kern w:val="2"/>
                <w:lang w:eastAsia="zh-CN"/>
              </w:rPr>
              <w:t>年研究周期</w:t>
            </w:r>
            <w:r>
              <w:rPr>
                <w:rFonts w:hint="eastAsia"/>
                <w:kern w:val="2"/>
                <w:lang w:eastAsia="zh-CN"/>
              </w:rPr>
              <w:t>和</w:t>
            </w:r>
            <w:r w:rsidR="001143F7" w:rsidRPr="00374E24">
              <w:rPr>
                <w:rFonts w:hint="eastAsia"/>
                <w:kern w:val="2"/>
                <w:lang w:eastAsia="zh-CN"/>
              </w:rPr>
              <w:t>WRC-15</w:t>
            </w:r>
            <w:r w:rsidR="001143F7" w:rsidRPr="00374E24">
              <w:rPr>
                <w:rFonts w:hint="eastAsia"/>
                <w:kern w:val="2"/>
                <w:lang w:eastAsia="zh-CN"/>
              </w:rPr>
              <w:t>准备过程中</w:t>
            </w:r>
            <w:r w:rsidR="001143F7" w:rsidRPr="00374E24">
              <w:rPr>
                <w:kern w:val="2"/>
                <w:lang w:eastAsia="zh-CN"/>
              </w:rPr>
              <w:t>，</w:t>
            </w:r>
            <w:r w:rsidR="001143F7" w:rsidRPr="00374E24">
              <w:rPr>
                <w:rFonts w:hint="eastAsia"/>
                <w:kern w:val="2"/>
                <w:lang w:eastAsia="zh-CN"/>
              </w:rPr>
              <w:t>ITU-R</w:t>
            </w:r>
            <w:r w:rsidR="001143F7" w:rsidRPr="00374E24">
              <w:rPr>
                <w:rFonts w:hint="eastAsia"/>
                <w:kern w:val="2"/>
                <w:lang w:eastAsia="zh-CN"/>
              </w:rPr>
              <w:t>根据第</w:t>
            </w:r>
            <w:r w:rsidR="001143F7" w:rsidRPr="001143F7">
              <w:rPr>
                <w:rFonts w:hint="eastAsia"/>
                <w:b/>
                <w:bCs/>
                <w:kern w:val="2"/>
                <w:lang w:eastAsia="zh-CN"/>
              </w:rPr>
              <w:t>238</w:t>
            </w:r>
            <w:r w:rsidR="001143F7" w:rsidRPr="00374E24">
              <w:rPr>
                <w:rFonts w:hint="eastAsia"/>
                <w:kern w:val="2"/>
                <w:lang w:eastAsia="zh-CN"/>
              </w:rPr>
              <w:t>号决议</w:t>
            </w:r>
            <w:r w:rsidR="001143F7" w:rsidRPr="001143F7">
              <w:rPr>
                <w:b/>
                <w:bCs/>
                <w:kern w:val="2"/>
                <w:lang w:eastAsia="zh-CN"/>
              </w:rPr>
              <w:t>（</w:t>
            </w:r>
            <w:r w:rsidR="001143F7" w:rsidRPr="001143F7">
              <w:rPr>
                <w:rFonts w:eastAsia="MS PMincho"/>
                <w:b/>
                <w:bCs/>
                <w:kern w:val="2"/>
                <w:lang w:eastAsia="ja-JP"/>
              </w:rPr>
              <w:t>WRC-15</w:t>
            </w:r>
            <w:r w:rsidR="001143F7" w:rsidRPr="001143F7">
              <w:rPr>
                <w:b/>
                <w:bCs/>
                <w:kern w:val="2"/>
                <w:lang w:eastAsia="zh-CN"/>
              </w:rPr>
              <w:t>）</w:t>
            </w:r>
            <w:r w:rsidR="001143F7" w:rsidRPr="00374E24">
              <w:rPr>
                <w:rFonts w:hint="eastAsia"/>
                <w:kern w:val="2"/>
                <w:lang w:eastAsia="zh-CN"/>
              </w:rPr>
              <w:t>开展</w:t>
            </w:r>
            <w:r w:rsidR="001143F7" w:rsidRPr="00374E24">
              <w:rPr>
                <w:kern w:val="2"/>
                <w:lang w:eastAsia="zh-CN"/>
              </w:rPr>
              <w:t>了</w:t>
            </w:r>
            <w:r w:rsidR="001143F7" w:rsidRPr="00374E24">
              <w:rPr>
                <w:rFonts w:hint="eastAsia"/>
                <w:kern w:val="2"/>
                <w:lang w:eastAsia="zh-CN"/>
              </w:rPr>
              <w:t>IMT</w:t>
            </w:r>
            <w:r w:rsidR="001143F7" w:rsidRPr="00374E24">
              <w:rPr>
                <w:rFonts w:hint="eastAsia"/>
                <w:kern w:val="2"/>
                <w:lang w:eastAsia="zh-CN"/>
              </w:rPr>
              <w:t>频谱</w:t>
            </w:r>
            <w:r w:rsidR="001143F7" w:rsidRPr="00374E24">
              <w:rPr>
                <w:kern w:val="2"/>
                <w:lang w:eastAsia="zh-CN"/>
              </w:rPr>
              <w:t>相关</w:t>
            </w:r>
            <w:r w:rsidR="001143F7" w:rsidRPr="00374E24">
              <w:rPr>
                <w:rFonts w:hint="eastAsia"/>
                <w:kern w:val="2"/>
                <w:lang w:eastAsia="zh-CN"/>
              </w:rPr>
              <w:t>问题研究。</w:t>
            </w:r>
          </w:p>
          <w:p w14:paraId="54790051" w14:textId="307BEB87" w:rsidR="00686A20" w:rsidRPr="005B6FD4" w:rsidRDefault="001143F7" w:rsidP="009D7297">
            <w:pPr>
              <w:spacing w:beforeLines="50" w:afterLines="50" w:after="120"/>
              <w:ind w:firstLineChars="200" w:firstLine="480"/>
              <w:rPr>
                <w:rFonts w:eastAsia="MS PMincho"/>
                <w:kern w:val="2"/>
                <w:lang w:eastAsia="ja-JP"/>
              </w:rPr>
            </w:pPr>
            <w:r w:rsidRPr="00374E24">
              <w:rPr>
                <w:rFonts w:eastAsia="MS PMincho"/>
                <w:kern w:val="2"/>
                <w:lang w:eastAsia="ja-JP"/>
              </w:rPr>
              <w:t>5 925-6 425 MHz</w:t>
            </w:r>
            <w:r w:rsidRPr="00374E24">
              <w:rPr>
                <w:rFonts w:ascii="SimSun" w:hAnsi="SimSun" w:cs="SimSun" w:hint="eastAsia"/>
                <w:kern w:val="2"/>
                <w:lang w:eastAsia="ja-JP"/>
              </w:rPr>
              <w:t>频</w:t>
            </w:r>
            <w:r w:rsidRPr="00374E24">
              <w:rPr>
                <w:rFonts w:ascii="MS PMincho" w:eastAsia="MS PMincho" w:hAnsi="MS PMincho" w:cs="MS PMincho" w:hint="eastAsia"/>
                <w:kern w:val="2"/>
                <w:lang w:eastAsia="ja-JP"/>
              </w:rPr>
              <w:t>段</w:t>
            </w:r>
            <w:r>
              <w:rPr>
                <w:rFonts w:asciiTheme="minorEastAsia" w:eastAsiaTheme="minorEastAsia" w:hAnsiTheme="minorEastAsia" w:cs="MS PMincho" w:hint="eastAsia"/>
                <w:kern w:val="2"/>
                <w:lang w:eastAsia="zh-CN"/>
              </w:rPr>
              <w:t>内</w:t>
            </w:r>
            <w:r w:rsidRPr="00374E24">
              <w:rPr>
                <w:rFonts w:eastAsia="MS PMincho"/>
                <w:kern w:val="2"/>
                <w:lang w:eastAsia="ja-JP"/>
              </w:rPr>
              <w:t>，</w:t>
            </w:r>
            <w:r w:rsidRPr="00374E24">
              <w:rPr>
                <w:rFonts w:hint="eastAsia"/>
                <w:kern w:val="2"/>
                <w:lang w:eastAsia="zh-CN"/>
              </w:rPr>
              <w:t>IMT</w:t>
            </w:r>
            <w:r w:rsidRPr="00374E24">
              <w:rPr>
                <w:rFonts w:hint="eastAsia"/>
                <w:kern w:val="2"/>
                <w:lang w:eastAsia="zh-CN"/>
              </w:rPr>
              <w:t>与</w:t>
            </w:r>
            <w:r w:rsidRPr="00374E24">
              <w:rPr>
                <w:kern w:val="2"/>
                <w:lang w:eastAsia="zh-CN"/>
              </w:rPr>
              <w:t>其他业务的</w:t>
            </w:r>
            <w:r w:rsidRPr="00374E24">
              <w:rPr>
                <w:rFonts w:hint="eastAsia"/>
                <w:kern w:val="2"/>
                <w:lang w:eastAsia="zh-CN"/>
              </w:rPr>
              <w:t>共用</w:t>
            </w:r>
            <w:r>
              <w:rPr>
                <w:rFonts w:hint="eastAsia"/>
                <w:kern w:val="2"/>
                <w:lang w:eastAsia="zh-CN"/>
              </w:rPr>
              <w:t>和</w:t>
            </w:r>
            <w:r w:rsidRPr="00374E24">
              <w:rPr>
                <w:rFonts w:hint="eastAsia"/>
                <w:kern w:val="2"/>
                <w:lang w:eastAsia="zh-CN"/>
              </w:rPr>
              <w:t>兼容</w:t>
            </w:r>
            <w:r>
              <w:rPr>
                <w:rFonts w:hint="eastAsia"/>
                <w:kern w:val="2"/>
                <w:lang w:eastAsia="zh-CN"/>
              </w:rPr>
              <w:t>性</w:t>
            </w:r>
            <w:r w:rsidRPr="00374E24">
              <w:rPr>
                <w:kern w:val="2"/>
                <w:lang w:eastAsia="zh-CN"/>
              </w:rPr>
              <w:t>研究结果</w:t>
            </w:r>
            <w:r w:rsidR="00907E4D">
              <w:rPr>
                <w:rFonts w:hint="eastAsia"/>
                <w:kern w:val="2"/>
                <w:lang w:eastAsia="zh-CN"/>
              </w:rPr>
              <w:t>已</w:t>
            </w:r>
            <w:r w:rsidRPr="00374E24">
              <w:rPr>
                <w:kern w:val="2"/>
                <w:lang w:eastAsia="zh-CN"/>
              </w:rPr>
              <w:t>在</w:t>
            </w:r>
            <w:r w:rsidRPr="00374E24">
              <w:rPr>
                <w:rFonts w:hint="eastAsia"/>
                <w:kern w:val="2"/>
                <w:lang w:eastAsia="zh-CN"/>
              </w:rPr>
              <w:t>ITU-R</w:t>
            </w:r>
            <w:r w:rsidRPr="00374E24" w:rsidDel="00AB13B3">
              <w:rPr>
                <w:rFonts w:hint="eastAsia"/>
                <w:kern w:val="2"/>
                <w:lang w:eastAsia="zh-CN"/>
              </w:rPr>
              <w:t xml:space="preserve"> </w:t>
            </w:r>
            <w:r w:rsidRPr="00374E24">
              <w:rPr>
                <w:rFonts w:hint="eastAsia"/>
                <w:kern w:val="2"/>
                <w:lang w:eastAsia="zh-CN"/>
              </w:rPr>
              <w:t>F.2326-0</w:t>
            </w:r>
            <w:r w:rsidRPr="00374E24">
              <w:rPr>
                <w:rFonts w:hint="eastAsia"/>
                <w:kern w:val="2"/>
                <w:lang w:eastAsia="zh-CN"/>
              </w:rPr>
              <w:t>号报告</w:t>
            </w:r>
            <w:r w:rsidR="00907E4D">
              <w:rPr>
                <w:rFonts w:hint="eastAsia"/>
                <w:kern w:val="2"/>
                <w:lang w:eastAsia="zh-CN"/>
              </w:rPr>
              <w:t>（</w:t>
            </w:r>
            <w:r w:rsidRPr="00374E24">
              <w:rPr>
                <w:rFonts w:hint="eastAsia"/>
                <w:kern w:val="2"/>
                <w:lang w:eastAsia="zh-CN"/>
              </w:rPr>
              <w:t>与</w:t>
            </w:r>
            <w:r w:rsidRPr="00374E24">
              <w:rPr>
                <w:kern w:val="2"/>
                <w:lang w:eastAsia="zh-CN"/>
              </w:rPr>
              <w:t>固定业务的共用</w:t>
            </w:r>
            <w:r w:rsidR="00907E4D">
              <w:rPr>
                <w:rFonts w:hint="eastAsia"/>
                <w:kern w:val="2"/>
                <w:lang w:eastAsia="zh-CN"/>
              </w:rPr>
              <w:t>研究）</w:t>
            </w:r>
            <w:r w:rsidRPr="00374E24">
              <w:rPr>
                <w:rFonts w:hint="eastAsia"/>
                <w:kern w:val="2"/>
                <w:lang w:eastAsia="zh-CN"/>
              </w:rPr>
              <w:t>和</w:t>
            </w:r>
            <w:r w:rsidRPr="00374E24">
              <w:rPr>
                <w:rFonts w:eastAsia="MS PMincho"/>
                <w:kern w:val="2"/>
                <w:lang w:eastAsia="ja-JP"/>
              </w:rPr>
              <w:t>ITU-R S.2367</w:t>
            </w:r>
            <w:r w:rsidRPr="00374E24">
              <w:rPr>
                <w:rFonts w:hint="eastAsia"/>
                <w:kern w:val="2"/>
                <w:lang w:eastAsia="zh-CN"/>
              </w:rPr>
              <w:t>号</w:t>
            </w:r>
            <w:r w:rsidRPr="00374E24">
              <w:rPr>
                <w:rFonts w:ascii="SimSun" w:hAnsi="SimSun" w:cs="SimSun" w:hint="eastAsia"/>
                <w:kern w:val="2"/>
                <w:lang w:eastAsia="zh-CN"/>
              </w:rPr>
              <w:t>报告</w:t>
            </w:r>
            <w:r w:rsidR="00907E4D">
              <w:rPr>
                <w:rFonts w:asciiTheme="minorEastAsia" w:eastAsiaTheme="minorEastAsia" w:hAnsiTheme="minorEastAsia" w:hint="eastAsia"/>
                <w:kern w:val="2"/>
                <w:lang w:eastAsia="zh-CN"/>
              </w:rPr>
              <w:t>（</w:t>
            </w:r>
            <w:r w:rsidRPr="00374E24">
              <w:rPr>
                <w:rFonts w:hint="eastAsia"/>
                <w:kern w:val="2"/>
                <w:lang w:eastAsia="zh-CN"/>
              </w:rPr>
              <w:t>与</w:t>
            </w:r>
            <w:r w:rsidR="00907E4D">
              <w:rPr>
                <w:rFonts w:hint="eastAsia"/>
                <w:kern w:val="2"/>
                <w:lang w:eastAsia="zh-CN"/>
              </w:rPr>
              <w:t>FSS</w:t>
            </w:r>
            <w:r w:rsidR="00907E4D">
              <w:rPr>
                <w:kern w:val="2"/>
                <w:lang w:eastAsia="zh-CN"/>
              </w:rPr>
              <w:t xml:space="preserve"> </w:t>
            </w:r>
            <w:r w:rsidR="00907E4D">
              <w:rPr>
                <w:rFonts w:hint="eastAsia"/>
                <w:kern w:val="2"/>
                <w:lang w:eastAsia="zh-CN"/>
              </w:rPr>
              <w:t>UL</w:t>
            </w:r>
            <w:r w:rsidRPr="00374E24">
              <w:rPr>
                <w:kern w:val="2"/>
                <w:lang w:eastAsia="zh-CN"/>
              </w:rPr>
              <w:t>的共</w:t>
            </w:r>
            <w:r w:rsidRPr="00374E24">
              <w:rPr>
                <w:rFonts w:hint="eastAsia"/>
                <w:kern w:val="2"/>
                <w:lang w:eastAsia="zh-CN"/>
              </w:rPr>
              <w:t>用</w:t>
            </w:r>
            <w:r w:rsidR="00907E4D">
              <w:rPr>
                <w:rFonts w:hint="eastAsia"/>
                <w:kern w:val="2"/>
                <w:lang w:eastAsia="zh-CN"/>
              </w:rPr>
              <w:t>研究</w:t>
            </w:r>
            <w:r w:rsidR="00907E4D">
              <w:rPr>
                <w:rFonts w:asciiTheme="minorEastAsia" w:eastAsiaTheme="minorEastAsia" w:hAnsiTheme="minorEastAsia" w:hint="eastAsia"/>
                <w:kern w:val="2"/>
                <w:lang w:eastAsia="zh-CN"/>
              </w:rPr>
              <w:t>）</w:t>
            </w:r>
            <w:r w:rsidRPr="00374E24">
              <w:rPr>
                <w:rFonts w:hint="eastAsia"/>
                <w:kern w:val="2"/>
                <w:lang w:eastAsia="zh-CN"/>
              </w:rPr>
              <w:t>中</w:t>
            </w:r>
            <w:r w:rsidR="00907E4D">
              <w:rPr>
                <w:rFonts w:hint="eastAsia"/>
                <w:kern w:val="2"/>
                <w:lang w:eastAsia="zh-CN"/>
              </w:rPr>
              <w:t>表明</w:t>
            </w:r>
            <w:r w:rsidRPr="00374E24">
              <w:rPr>
                <w:rFonts w:hint="eastAsia"/>
                <w:kern w:val="2"/>
                <w:lang w:eastAsia="zh-CN"/>
              </w:rPr>
              <w:t>。</w:t>
            </w:r>
          </w:p>
        </w:tc>
      </w:tr>
      <w:tr w:rsidR="00686A20" w:rsidRPr="005B6FD4" w14:paraId="47298025" w14:textId="77777777" w:rsidTr="00243BBB">
        <w:tc>
          <w:tcPr>
            <w:tcW w:w="4205" w:type="dxa"/>
          </w:tcPr>
          <w:p w14:paraId="4FDF7534" w14:textId="6BE377C6" w:rsidR="00686A20" w:rsidRPr="00114A8D" w:rsidRDefault="00907E4D" w:rsidP="00243BBB">
            <w:pPr>
              <w:spacing w:beforeLines="50" w:afterLines="50" w:after="120"/>
              <w:rPr>
                <w:rFonts w:eastAsia="MS Gothic"/>
                <w:b/>
                <w:i/>
                <w:iCs/>
                <w:kern w:val="2"/>
                <w:lang w:eastAsia="ja-JP"/>
              </w:rPr>
            </w:pPr>
            <w:r w:rsidRPr="00114A8D">
              <w:rPr>
                <w:rFonts w:ascii="STKaiti" w:eastAsia="STKaiti" w:hAnsi="STKaiti" w:hint="eastAsia"/>
                <w:b/>
                <w:iCs/>
                <w:color w:val="000000"/>
                <w:lang w:eastAsia="zh-CN"/>
              </w:rPr>
              <w:t>开展研究的机构：</w:t>
            </w:r>
          </w:p>
          <w:p w14:paraId="4AA02B93" w14:textId="316BE74C" w:rsidR="00686A20" w:rsidRPr="005B6FD4" w:rsidRDefault="00686A20" w:rsidP="00243BBB">
            <w:pPr>
              <w:spacing w:beforeLines="50" w:afterLines="50" w:after="120"/>
              <w:rPr>
                <w:bCs/>
                <w:iCs/>
                <w:kern w:val="2"/>
                <w:lang w:eastAsia="ko-KR"/>
              </w:rPr>
            </w:pPr>
            <w:r w:rsidRPr="005B6FD4">
              <w:rPr>
                <w:bCs/>
                <w:iCs/>
                <w:kern w:val="2"/>
                <w:lang w:eastAsia="ko-KR"/>
              </w:rPr>
              <w:t>ITU-R</w:t>
            </w:r>
            <w:r w:rsidR="00907E4D" w:rsidRPr="00374E24">
              <w:rPr>
                <w:rFonts w:ascii="SimSun" w:hAnsi="SimSun" w:cs="SimSun" w:hint="eastAsia"/>
                <w:bCs/>
                <w:iCs/>
                <w:color w:val="000000"/>
                <w:szCs w:val="24"/>
                <w:lang w:val="en-US" w:eastAsia="zh-CN"/>
              </w:rPr>
              <w:t>第</w:t>
            </w:r>
            <w:r w:rsidR="00907E4D" w:rsidRPr="00374E24">
              <w:rPr>
                <w:rFonts w:hint="eastAsia"/>
                <w:bCs/>
                <w:iCs/>
                <w:color w:val="000000"/>
                <w:szCs w:val="24"/>
                <w:lang w:val="en-US" w:eastAsia="zh-CN"/>
              </w:rPr>
              <w:t>5</w:t>
            </w:r>
            <w:r w:rsidR="00907E4D" w:rsidRPr="00374E24">
              <w:rPr>
                <w:rFonts w:ascii="SimSun" w:hAnsi="SimSun" w:cs="SimSun" w:hint="eastAsia"/>
                <w:bCs/>
                <w:iCs/>
                <w:color w:val="000000"/>
                <w:szCs w:val="24"/>
                <w:lang w:val="en-US" w:eastAsia="zh-CN"/>
              </w:rPr>
              <w:t>研究组</w:t>
            </w:r>
          </w:p>
        </w:tc>
        <w:tc>
          <w:tcPr>
            <w:tcW w:w="5112" w:type="dxa"/>
          </w:tcPr>
          <w:p w14:paraId="7DB47E84" w14:textId="012409A1" w:rsidR="00686A20" w:rsidRPr="00114A8D" w:rsidRDefault="00907E4D" w:rsidP="00243BBB">
            <w:pPr>
              <w:spacing w:beforeLines="50" w:afterLines="50" w:after="120"/>
              <w:rPr>
                <w:rFonts w:eastAsia="MS Gothic"/>
                <w:b/>
                <w:i/>
                <w:iCs/>
                <w:kern w:val="2"/>
                <w:lang w:eastAsia="ja-JP"/>
              </w:rPr>
            </w:pPr>
            <w:r w:rsidRPr="00114A8D">
              <w:rPr>
                <w:rFonts w:ascii="STKaiti" w:eastAsia="STKaiti" w:hAnsi="STKaiti" w:hint="eastAsia"/>
                <w:b/>
                <w:iCs/>
                <w:color w:val="000000"/>
                <w:lang w:eastAsia="zh-CN"/>
              </w:rPr>
              <w:t>参与方：</w:t>
            </w:r>
          </w:p>
          <w:p w14:paraId="10667F2C" w14:textId="092CB285" w:rsidR="00686A20" w:rsidRPr="005B6FD4" w:rsidRDefault="00E33B4B" w:rsidP="00243BBB">
            <w:pPr>
              <w:spacing w:beforeLines="50" w:afterLines="50" w:after="120"/>
              <w:rPr>
                <w:rFonts w:eastAsia="MS Gothic"/>
                <w:kern w:val="2"/>
                <w:lang w:eastAsia="ja-JP"/>
              </w:rPr>
            </w:pPr>
            <w:r>
              <w:rPr>
                <w:rFonts w:hint="eastAsia"/>
                <w:lang w:eastAsia="zh-CN"/>
              </w:rPr>
              <w:t>各</w:t>
            </w:r>
            <w:r w:rsidR="00907E4D" w:rsidRPr="00374E24">
              <w:rPr>
                <w:rFonts w:hint="eastAsia"/>
                <w:lang w:eastAsia="zh-CN"/>
              </w:rPr>
              <w:t>主管</w:t>
            </w:r>
            <w:r w:rsidR="00907E4D" w:rsidRPr="00374E24">
              <w:rPr>
                <w:lang w:eastAsia="zh-CN"/>
              </w:rPr>
              <w:t>部门</w:t>
            </w:r>
            <w:r w:rsidR="00EA4C26">
              <w:rPr>
                <w:rFonts w:hint="eastAsia"/>
                <w:lang w:eastAsia="zh-CN"/>
              </w:rPr>
              <w:t>和</w:t>
            </w:r>
            <w:r w:rsidR="00907E4D" w:rsidRPr="00374E24">
              <w:rPr>
                <w:lang w:eastAsia="zh-CN"/>
              </w:rPr>
              <w:t>ITU-R</w:t>
            </w:r>
            <w:r w:rsidR="00907E4D" w:rsidRPr="00374E24">
              <w:rPr>
                <w:rFonts w:hint="eastAsia"/>
                <w:lang w:eastAsia="zh-CN"/>
              </w:rPr>
              <w:t>部门</w:t>
            </w:r>
            <w:r w:rsidR="00907E4D" w:rsidRPr="00374E24">
              <w:rPr>
                <w:lang w:eastAsia="zh-CN"/>
              </w:rPr>
              <w:t>成员</w:t>
            </w:r>
          </w:p>
        </w:tc>
      </w:tr>
      <w:tr w:rsidR="00686A20" w:rsidRPr="005B6FD4" w14:paraId="35E483C2" w14:textId="77777777" w:rsidTr="00243BBB">
        <w:tc>
          <w:tcPr>
            <w:tcW w:w="9317" w:type="dxa"/>
            <w:gridSpan w:val="2"/>
          </w:tcPr>
          <w:p w14:paraId="1E25D805" w14:textId="0AEC2BEB" w:rsidR="00686A20" w:rsidRPr="00114A8D" w:rsidRDefault="00907E4D" w:rsidP="00243BBB">
            <w:pPr>
              <w:spacing w:beforeLines="50" w:afterLines="50" w:after="120"/>
              <w:rPr>
                <w:rFonts w:eastAsia="MS Gothic"/>
                <w:b/>
                <w:i/>
                <w:iCs/>
                <w:kern w:val="2"/>
                <w:lang w:eastAsia="ja-JP"/>
              </w:rPr>
            </w:pPr>
            <w:r w:rsidRPr="00114A8D">
              <w:rPr>
                <w:rFonts w:ascii="STKaiti" w:eastAsia="STKaiti" w:hAnsi="STKaiti"/>
                <w:b/>
                <w:iCs/>
                <w:color w:val="000000"/>
                <w:lang w:eastAsia="zh-CN"/>
              </w:rPr>
              <w:t>ITU-R</w:t>
            </w:r>
            <w:r w:rsidRPr="00114A8D">
              <w:rPr>
                <w:rFonts w:ascii="STKaiti" w:eastAsia="STKaiti" w:hAnsi="STKaiti" w:hint="eastAsia"/>
                <w:b/>
                <w:iCs/>
                <w:color w:val="000000"/>
                <w:lang w:eastAsia="zh-CN"/>
              </w:rPr>
              <w:t>相关研究组：</w:t>
            </w:r>
          </w:p>
          <w:p w14:paraId="2CDD03B8" w14:textId="4795688B" w:rsidR="00686A20" w:rsidRPr="005B6FD4" w:rsidRDefault="00907E4D" w:rsidP="009D7297">
            <w:pPr>
              <w:spacing w:beforeLines="50" w:afterLines="50" w:after="120"/>
              <w:ind w:firstLineChars="200" w:firstLine="480"/>
              <w:rPr>
                <w:rFonts w:eastAsia="Malgun Gothic"/>
                <w:kern w:val="2"/>
                <w:lang w:eastAsia="ko-KR"/>
              </w:rPr>
            </w:pPr>
            <w:r w:rsidRPr="00374E24">
              <w:rPr>
                <w:rFonts w:ascii="SimSun" w:hAnsi="SimSun" w:cs="SimSun" w:hint="eastAsia"/>
                <w:bCs/>
                <w:iCs/>
                <w:color w:val="000000"/>
                <w:szCs w:val="24"/>
                <w:lang w:val="en-US" w:eastAsia="zh-CN"/>
              </w:rPr>
              <w:t>第</w:t>
            </w:r>
            <w:r w:rsidRPr="00374E24">
              <w:rPr>
                <w:rFonts w:hint="eastAsia"/>
                <w:bCs/>
                <w:iCs/>
                <w:color w:val="000000"/>
                <w:szCs w:val="24"/>
                <w:lang w:val="en-US" w:eastAsia="zh-CN"/>
              </w:rPr>
              <w:t>5</w:t>
            </w:r>
            <w:r w:rsidRPr="00374E24">
              <w:rPr>
                <w:rFonts w:ascii="SimSun" w:hAnsi="SimSun" w:cs="SimSun" w:hint="eastAsia"/>
                <w:bCs/>
                <w:iCs/>
                <w:color w:val="000000"/>
                <w:szCs w:val="24"/>
                <w:lang w:val="en-US" w:eastAsia="zh-CN"/>
              </w:rPr>
              <w:t>研究组</w:t>
            </w:r>
            <w:r>
              <w:rPr>
                <w:rFonts w:asciiTheme="minorEastAsia" w:eastAsiaTheme="minorEastAsia" w:hAnsiTheme="minorEastAsia" w:hint="eastAsia"/>
                <w:bCs/>
                <w:iCs/>
                <w:kern w:val="2"/>
                <w:lang w:eastAsia="zh-CN"/>
              </w:rPr>
              <w:t>、</w:t>
            </w:r>
            <w:r w:rsidRPr="00374E24">
              <w:rPr>
                <w:rFonts w:ascii="SimSun" w:hAnsi="SimSun" w:cs="SimSun" w:hint="eastAsia"/>
                <w:bCs/>
                <w:iCs/>
                <w:color w:val="000000"/>
                <w:szCs w:val="24"/>
                <w:lang w:val="en-US" w:eastAsia="zh-CN"/>
              </w:rPr>
              <w:t>第</w:t>
            </w:r>
            <w:r>
              <w:rPr>
                <w:rFonts w:hint="eastAsia"/>
                <w:bCs/>
                <w:iCs/>
                <w:color w:val="000000"/>
                <w:szCs w:val="24"/>
                <w:lang w:val="en-US" w:eastAsia="zh-CN"/>
              </w:rPr>
              <w:t>4</w:t>
            </w:r>
            <w:r w:rsidRPr="00374E24">
              <w:rPr>
                <w:rFonts w:ascii="SimSun" w:hAnsi="SimSun" w:cs="SimSun" w:hint="eastAsia"/>
                <w:bCs/>
                <w:iCs/>
                <w:color w:val="000000"/>
                <w:szCs w:val="24"/>
                <w:lang w:val="en-US" w:eastAsia="zh-CN"/>
              </w:rPr>
              <w:t>研究组</w:t>
            </w:r>
            <w:r w:rsidR="00EA4C26">
              <w:rPr>
                <w:rFonts w:hint="eastAsia"/>
                <w:bCs/>
                <w:color w:val="000000"/>
                <w:szCs w:val="24"/>
                <w:lang w:val="en-US" w:eastAsia="zh-CN"/>
              </w:rPr>
              <w:t>和</w:t>
            </w:r>
            <w:r w:rsidRPr="00374E24">
              <w:rPr>
                <w:bCs/>
                <w:color w:val="000000"/>
                <w:szCs w:val="24"/>
                <w:lang w:val="en-US" w:eastAsia="zh-CN"/>
              </w:rPr>
              <w:t>其他研究组</w:t>
            </w:r>
          </w:p>
        </w:tc>
      </w:tr>
      <w:tr w:rsidR="00686A20" w:rsidRPr="005B6FD4" w14:paraId="2B0DD639" w14:textId="77777777" w:rsidTr="00243BBB">
        <w:trPr>
          <w:trHeight w:val="1087"/>
        </w:trPr>
        <w:tc>
          <w:tcPr>
            <w:tcW w:w="9317" w:type="dxa"/>
            <w:gridSpan w:val="2"/>
          </w:tcPr>
          <w:p w14:paraId="1A9F821F" w14:textId="5736159F" w:rsidR="00686A20" w:rsidRPr="00114A8D" w:rsidRDefault="00907E4D" w:rsidP="00243BBB">
            <w:pPr>
              <w:spacing w:beforeLines="50" w:afterLines="50" w:after="120"/>
              <w:rPr>
                <w:rFonts w:eastAsia="MS Gothic"/>
                <w:b/>
                <w:kern w:val="2"/>
                <w:lang w:eastAsia="ja-JP"/>
              </w:rPr>
            </w:pPr>
            <w:r w:rsidRPr="00114A8D">
              <w:rPr>
                <w:rFonts w:ascii="STKaiti" w:eastAsia="STKaiti" w:hAnsi="STKaiti" w:hint="eastAsia"/>
                <w:b/>
                <w:iCs/>
                <w:color w:val="000000"/>
                <w:lang w:eastAsia="zh-CN"/>
              </w:rPr>
              <w:t>对国际电</w:t>
            </w:r>
            <w:proofErr w:type="gramStart"/>
            <w:r w:rsidRPr="00114A8D">
              <w:rPr>
                <w:rFonts w:ascii="STKaiti" w:eastAsia="STKaiti" w:hAnsi="STKaiti" w:hint="eastAsia"/>
                <w:b/>
                <w:iCs/>
                <w:color w:val="000000"/>
                <w:lang w:eastAsia="zh-CN"/>
              </w:rPr>
              <w:t>联资源</w:t>
            </w:r>
            <w:proofErr w:type="gramEnd"/>
            <w:r w:rsidRPr="00114A8D">
              <w:rPr>
                <w:rFonts w:ascii="STKaiti" w:eastAsia="STKaiti" w:hAnsi="STKaiti" w:hint="eastAsia"/>
                <w:b/>
                <w:iCs/>
                <w:color w:val="000000"/>
                <w:lang w:eastAsia="zh-CN"/>
              </w:rPr>
              <w:t>的影响，包括财务影响（参见《公约》第</w:t>
            </w:r>
            <w:r w:rsidRPr="00114A8D">
              <w:rPr>
                <w:rFonts w:ascii="STKaiti" w:eastAsia="STKaiti" w:hAnsi="STKaiti"/>
                <w:b/>
                <w:iCs/>
                <w:color w:val="000000"/>
                <w:lang w:eastAsia="zh-CN"/>
              </w:rPr>
              <w:t>126</w:t>
            </w:r>
            <w:r w:rsidRPr="00114A8D">
              <w:rPr>
                <w:rFonts w:ascii="STKaiti" w:eastAsia="STKaiti" w:hAnsi="STKaiti" w:hint="eastAsia"/>
                <w:b/>
                <w:iCs/>
                <w:color w:val="000000"/>
                <w:lang w:eastAsia="zh-CN"/>
              </w:rPr>
              <w:t>款）</w:t>
            </w:r>
            <w:r w:rsidR="00384AE3">
              <w:rPr>
                <w:rFonts w:ascii="STKaiti" w:eastAsia="STKaiti" w:hAnsi="STKaiti" w:hint="eastAsia"/>
                <w:b/>
                <w:iCs/>
                <w:color w:val="000000"/>
                <w:lang w:eastAsia="zh-CN"/>
              </w:rPr>
              <w:t>：</w:t>
            </w:r>
          </w:p>
          <w:p w14:paraId="744F8E2A" w14:textId="04B5E1D9" w:rsidR="00686A20" w:rsidRPr="005B6FD4" w:rsidRDefault="00907E4D" w:rsidP="009D7297">
            <w:pPr>
              <w:ind w:firstLineChars="200" w:firstLine="480"/>
              <w:rPr>
                <w:kern w:val="2"/>
                <w:lang w:eastAsia="zh-CN"/>
              </w:rPr>
            </w:pPr>
            <w:r w:rsidRPr="00374E24">
              <w:rPr>
                <w:rFonts w:hint="eastAsia"/>
                <w:kern w:val="2"/>
                <w:lang w:eastAsia="zh-CN"/>
              </w:rPr>
              <w:t>如果需要</w:t>
            </w:r>
            <w:r w:rsidRPr="00374E24">
              <w:rPr>
                <w:kern w:val="2"/>
                <w:lang w:eastAsia="zh-CN"/>
              </w:rPr>
              <w:t>一个</w:t>
            </w:r>
            <w:r w:rsidR="00E33B4B">
              <w:rPr>
                <w:rFonts w:hint="eastAsia"/>
                <w:kern w:val="2"/>
                <w:lang w:eastAsia="zh-CN"/>
              </w:rPr>
              <w:t>专门的任务</w:t>
            </w:r>
            <w:r w:rsidRPr="00374E24">
              <w:rPr>
                <w:kern w:val="2"/>
                <w:lang w:eastAsia="zh-CN"/>
              </w:rPr>
              <w:t>组</w:t>
            </w:r>
            <w:r w:rsidRPr="00374E24">
              <w:rPr>
                <w:rFonts w:hint="eastAsia"/>
                <w:kern w:val="2"/>
                <w:lang w:eastAsia="zh-CN"/>
              </w:rPr>
              <w:t>开展</w:t>
            </w:r>
            <w:r w:rsidRPr="00374E24">
              <w:rPr>
                <w:kern w:val="2"/>
                <w:lang w:eastAsia="zh-CN"/>
              </w:rPr>
              <w:t>研究，需要相关预算。</w:t>
            </w:r>
          </w:p>
        </w:tc>
      </w:tr>
      <w:tr w:rsidR="00686A20" w:rsidRPr="005B6FD4" w14:paraId="39B1FAA7" w14:textId="77777777" w:rsidTr="00243BBB">
        <w:trPr>
          <w:trHeight w:val="612"/>
        </w:trPr>
        <w:tc>
          <w:tcPr>
            <w:tcW w:w="4205" w:type="dxa"/>
          </w:tcPr>
          <w:p w14:paraId="4CE01103" w14:textId="4B52DC68" w:rsidR="00686A20" w:rsidRPr="00114A8D" w:rsidRDefault="00907E4D" w:rsidP="00243BBB">
            <w:pPr>
              <w:spacing w:beforeLines="50" w:afterLines="50" w:after="120"/>
              <w:rPr>
                <w:rFonts w:eastAsia="MS Gothic"/>
                <w:b/>
                <w:i/>
                <w:iCs/>
                <w:kern w:val="2"/>
                <w:lang w:eastAsia="ja-JP"/>
              </w:rPr>
            </w:pPr>
            <w:r w:rsidRPr="00114A8D">
              <w:rPr>
                <w:rFonts w:ascii="STKaiti" w:eastAsia="STKaiti" w:hAnsi="STKaiti" w:hint="eastAsia"/>
                <w:b/>
                <w:iCs/>
                <w:color w:val="000000"/>
                <w:lang w:eastAsia="zh-CN"/>
              </w:rPr>
              <w:t>区域共同提案</w:t>
            </w:r>
            <w:r w:rsidR="00880163">
              <w:rPr>
                <w:rFonts w:ascii="STKaiti" w:eastAsia="STKaiti" w:hAnsi="STKaiti" w:hint="eastAsia"/>
                <w:b/>
                <w:iCs/>
                <w:color w:val="000000"/>
                <w:lang w:eastAsia="zh-CN"/>
              </w:rPr>
              <w:t>：</w:t>
            </w:r>
          </w:p>
          <w:p w14:paraId="4AF984CB" w14:textId="53E8BAEE" w:rsidR="00686A20" w:rsidRPr="005B6FD4" w:rsidRDefault="00907E4D" w:rsidP="00243BBB">
            <w:pPr>
              <w:spacing w:beforeLines="50" w:afterLines="50" w:after="120"/>
              <w:rPr>
                <w:kern w:val="2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kern w:val="2"/>
                <w:lang w:eastAsia="zh-CN"/>
              </w:rPr>
              <w:t>是</w:t>
            </w:r>
          </w:p>
        </w:tc>
        <w:tc>
          <w:tcPr>
            <w:tcW w:w="5112" w:type="dxa"/>
          </w:tcPr>
          <w:p w14:paraId="61683E61" w14:textId="5BBA3F2D" w:rsidR="00686A20" w:rsidRPr="00114A8D" w:rsidRDefault="00907E4D" w:rsidP="00243BBB">
            <w:pPr>
              <w:spacing w:beforeLines="50" w:afterLines="50" w:after="120"/>
              <w:rPr>
                <w:b/>
                <w:kern w:val="2"/>
                <w:lang w:eastAsia="ko-KR"/>
              </w:rPr>
            </w:pPr>
            <w:r w:rsidRPr="00114A8D">
              <w:rPr>
                <w:rFonts w:ascii="STKaiti" w:eastAsia="STKaiti" w:hAnsi="STKaiti" w:hint="eastAsia"/>
                <w:b/>
                <w:iCs/>
                <w:color w:val="000000"/>
                <w:lang w:eastAsia="zh-CN"/>
              </w:rPr>
              <w:t>多国提案</w:t>
            </w:r>
            <w:r w:rsidR="00880163">
              <w:rPr>
                <w:rFonts w:ascii="STKaiti" w:eastAsia="STKaiti" w:hAnsi="STKaiti" w:hint="eastAsia"/>
                <w:b/>
                <w:iCs/>
                <w:color w:val="000000"/>
                <w:lang w:eastAsia="zh-CN"/>
              </w:rPr>
              <w:t>：</w:t>
            </w:r>
            <w:proofErr w:type="gramStart"/>
            <w:r w:rsidRPr="00114A8D">
              <w:rPr>
                <w:rFonts w:hint="eastAsia"/>
                <w:bCs/>
                <w:iCs/>
                <w:kern w:val="2"/>
                <w:lang w:eastAsia="zh-CN"/>
              </w:rPr>
              <w:t>否</w:t>
            </w:r>
            <w:proofErr w:type="gramEnd"/>
          </w:p>
          <w:p w14:paraId="772DF8E2" w14:textId="604454D3" w:rsidR="00686A20" w:rsidRPr="005B6FD4" w:rsidRDefault="00907E4D" w:rsidP="00243BBB">
            <w:pPr>
              <w:spacing w:beforeLines="50" w:afterLines="50" w:after="120"/>
              <w:rPr>
                <w:rFonts w:eastAsia="Malgun Gothic"/>
                <w:kern w:val="2"/>
                <w:lang w:eastAsia="ko-KR"/>
              </w:rPr>
            </w:pPr>
            <w:r w:rsidRPr="00114A8D">
              <w:rPr>
                <w:rFonts w:ascii="STKaiti" w:eastAsia="STKaiti" w:hAnsi="STKaiti" w:hint="eastAsia"/>
                <w:b/>
                <w:iCs/>
                <w:color w:val="000000"/>
                <w:lang w:eastAsia="zh-CN"/>
              </w:rPr>
              <w:t>国家数量</w:t>
            </w:r>
            <w:r w:rsidR="00880163">
              <w:rPr>
                <w:rFonts w:ascii="STKaiti" w:eastAsia="STKaiti" w:hAnsi="STKaiti" w:hint="eastAsia"/>
                <w:b/>
                <w:iCs/>
                <w:color w:val="000000"/>
                <w:lang w:eastAsia="zh-CN"/>
              </w:rPr>
              <w:t>：</w:t>
            </w:r>
          </w:p>
        </w:tc>
      </w:tr>
      <w:tr w:rsidR="00686A20" w:rsidRPr="00E66A6F" w14:paraId="4B8F63A5" w14:textId="77777777" w:rsidTr="00243BBB">
        <w:trPr>
          <w:trHeight w:val="70"/>
        </w:trPr>
        <w:tc>
          <w:tcPr>
            <w:tcW w:w="9317" w:type="dxa"/>
            <w:gridSpan w:val="2"/>
          </w:tcPr>
          <w:p w14:paraId="7BE99894" w14:textId="58274950" w:rsidR="00686A20" w:rsidRPr="00E66A6F" w:rsidRDefault="00907E4D" w:rsidP="00243BBB">
            <w:pPr>
              <w:spacing w:beforeLines="50" w:afterLines="50" w:after="120"/>
              <w:rPr>
                <w:b/>
                <w:bCs/>
                <w:i/>
                <w:iCs/>
                <w:kern w:val="2"/>
                <w:lang w:eastAsia="ko-KR"/>
              </w:rPr>
            </w:pPr>
            <w:r w:rsidRPr="00374E24">
              <w:rPr>
                <w:rFonts w:ascii="STKaiti" w:eastAsia="STKaiti" w:hAnsi="STKaiti" w:hint="eastAsia"/>
                <w:b/>
                <w:bCs/>
                <w:iCs/>
                <w:kern w:val="2"/>
                <w:lang w:eastAsia="zh-CN"/>
              </w:rPr>
              <w:t>备注</w:t>
            </w:r>
          </w:p>
        </w:tc>
      </w:tr>
    </w:tbl>
    <w:p w14:paraId="336B3850" w14:textId="1A888DA9" w:rsidR="00E23AAB" w:rsidRDefault="00AC6BAE" w:rsidP="00AC6BAE">
      <w:pPr>
        <w:jc w:val="center"/>
      </w:pPr>
      <w:r>
        <w:t>______________</w:t>
      </w:r>
    </w:p>
    <w:sectPr w:rsidR="00E23AAB">
      <w:headerReference w:type="default" r:id="rId12"/>
      <w:footerReference w:type="defaul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9077C" w14:textId="77777777" w:rsidR="00B6115E" w:rsidRDefault="00B6115E">
      <w:r>
        <w:separator/>
      </w:r>
    </w:p>
  </w:endnote>
  <w:endnote w:type="continuationSeparator" w:id="0">
    <w:p w14:paraId="55CBFF71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9072A" w14:textId="25334921" w:rsidR="00B851D4" w:rsidRPr="006D6337" w:rsidRDefault="006D6337" w:rsidP="006D6337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4145E">
      <w:rPr>
        <w:lang w:val="en-US"/>
      </w:rPr>
      <w:t>P:\CHI\ITU-R\CONF-R\CMR19\000\024ADD24ADD03C.docx</w:t>
    </w:r>
    <w:r>
      <w:fldChar w:fldCharType="end"/>
    </w:r>
    <w:r>
      <w:t xml:space="preserve"> (461092)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185EE" w14:textId="1B59846F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4145E">
      <w:rPr>
        <w:lang w:val="en-US"/>
      </w:rPr>
      <w:t>P:\CHI\ITU-R\CONF-R\CMR19\000\024ADD24ADD03C.docx</w:t>
    </w:r>
    <w:r>
      <w:fldChar w:fldCharType="end"/>
    </w:r>
    <w:r w:rsidR="006D6337">
      <w:t xml:space="preserve"> (461092)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825EA" w14:textId="77777777" w:rsidR="00B6115E" w:rsidRDefault="00B6115E">
      <w:r>
        <w:t>____________________</w:t>
      </w:r>
    </w:p>
  </w:footnote>
  <w:footnote w:type="continuationSeparator" w:id="0">
    <w:p w14:paraId="0A46A8D0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74534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E369117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</w:t>
    </w:r>
    <w:proofErr w:type="gramStart"/>
    <w:r w:rsidR="00C929E0">
      <w:t>24)(</w:t>
    </w:r>
    <w:proofErr w:type="gramEnd"/>
    <w:r w:rsidR="00C929E0">
      <w:t>Add.3)-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33D"/>
    <w:rsid w:val="00037C90"/>
    <w:rsid w:val="00060B2F"/>
    <w:rsid w:val="000809B1"/>
    <w:rsid w:val="000C0212"/>
    <w:rsid w:val="000C09BA"/>
    <w:rsid w:val="000C1F1E"/>
    <w:rsid w:val="000C6AA7"/>
    <w:rsid w:val="000E26F6"/>
    <w:rsid w:val="00106535"/>
    <w:rsid w:val="001143F7"/>
    <w:rsid w:val="00114A8D"/>
    <w:rsid w:val="00123C07"/>
    <w:rsid w:val="00166859"/>
    <w:rsid w:val="001765EC"/>
    <w:rsid w:val="001853E8"/>
    <w:rsid w:val="001A2ABB"/>
    <w:rsid w:val="001A4E73"/>
    <w:rsid w:val="001B6360"/>
    <w:rsid w:val="001F4EA6"/>
    <w:rsid w:val="00214959"/>
    <w:rsid w:val="0022272C"/>
    <w:rsid w:val="002260A6"/>
    <w:rsid w:val="0023592E"/>
    <w:rsid w:val="002511D5"/>
    <w:rsid w:val="002559FF"/>
    <w:rsid w:val="00266372"/>
    <w:rsid w:val="002742B3"/>
    <w:rsid w:val="0027676B"/>
    <w:rsid w:val="002A4C9C"/>
    <w:rsid w:val="002B2EB4"/>
    <w:rsid w:val="002B509B"/>
    <w:rsid w:val="002E2A59"/>
    <w:rsid w:val="002E4507"/>
    <w:rsid w:val="00305254"/>
    <w:rsid w:val="003169D2"/>
    <w:rsid w:val="00330EEF"/>
    <w:rsid w:val="00331419"/>
    <w:rsid w:val="00384AE3"/>
    <w:rsid w:val="003B4BEF"/>
    <w:rsid w:val="003B6399"/>
    <w:rsid w:val="003C6B45"/>
    <w:rsid w:val="003D274C"/>
    <w:rsid w:val="003E48E2"/>
    <w:rsid w:val="003E5931"/>
    <w:rsid w:val="0041282E"/>
    <w:rsid w:val="00427CE5"/>
    <w:rsid w:val="00437869"/>
    <w:rsid w:val="00462A03"/>
    <w:rsid w:val="00465A34"/>
    <w:rsid w:val="00477909"/>
    <w:rsid w:val="004B4C76"/>
    <w:rsid w:val="004C4554"/>
    <w:rsid w:val="004D2DEC"/>
    <w:rsid w:val="004F2BE6"/>
    <w:rsid w:val="00527E8A"/>
    <w:rsid w:val="0054145E"/>
    <w:rsid w:val="00542E85"/>
    <w:rsid w:val="00562479"/>
    <w:rsid w:val="00576849"/>
    <w:rsid w:val="005A0ACB"/>
    <w:rsid w:val="005E08D2"/>
    <w:rsid w:val="005E7FD8"/>
    <w:rsid w:val="006041EC"/>
    <w:rsid w:val="00622560"/>
    <w:rsid w:val="00644391"/>
    <w:rsid w:val="00647712"/>
    <w:rsid w:val="00662E12"/>
    <w:rsid w:val="006642A2"/>
    <w:rsid w:val="0066785F"/>
    <w:rsid w:val="00686A20"/>
    <w:rsid w:val="00691142"/>
    <w:rsid w:val="006B67CE"/>
    <w:rsid w:val="006C38ED"/>
    <w:rsid w:val="006D2FA6"/>
    <w:rsid w:val="006D6337"/>
    <w:rsid w:val="006E6182"/>
    <w:rsid w:val="006E6997"/>
    <w:rsid w:val="006F3C60"/>
    <w:rsid w:val="00736415"/>
    <w:rsid w:val="00750E2A"/>
    <w:rsid w:val="00751AEC"/>
    <w:rsid w:val="00770D2A"/>
    <w:rsid w:val="00772915"/>
    <w:rsid w:val="007864F6"/>
    <w:rsid w:val="007927CA"/>
    <w:rsid w:val="007B7C4B"/>
    <w:rsid w:val="007F0FC5"/>
    <w:rsid w:val="007F5C36"/>
    <w:rsid w:val="008047DB"/>
    <w:rsid w:val="00806D3A"/>
    <w:rsid w:val="00810423"/>
    <w:rsid w:val="00810D7E"/>
    <w:rsid w:val="008129A9"/>
    <w:rsid w:val="008221A4"/>
    <w:rsid w:val="00824BD6"/>
    <w:rsid w:val="0083672D"/>
    <w:rsid w:val="00844734"/>
    <w:rsid w:val="00865DFB"/>
    <w:rsid w:val="00880163"/>
    <w:rsid w:val="00896A79"/>
    <w:rsid w:val="00897A64"/>
    <w:rsid w:val="008A3242"/>
    <w:rsid w:val="008A7416"/>
    <w:rsid w:val="008B6852"/>
    <w:rsid w:val="008C26FF"/>
    <w:rsid w:val="008D1D14"/>
    <w:rsid w:val="008D6D9C"/>
    <w:rsid w:val="008E1785"/>
    <w:rsid w:val="008E7127"/>
    <w:rsid w:val="008E7C8E"/>
    <w:rsid w:val="00907E4D"/>
    <w:rsid w:val="00912959"/>
    <w:rsid w:val="009657F9"/>
    <w:rsid w:val="0099525B"/>
    <w:rsid w:val="009C72B7"/>
    <w:rsid w:val="009D7297"/>
    <w:rsid w:val="00A0052C"/>
    <w:rsid w:val="00A150BF"/>
    <w:rsid w:val="00A20573"/>
    <w:rsid w:val="00A31B14"/>
    <w:rsid w:val="00A323DC"/>
    <w:rsid w:val="00A43708"/>
    <w:rsid w:val="00A45E84"/>
    <w:rsid w:val="00A466E6"/>
    <w:rsid w:val="00A815BE"/>
    <w:rsid w:val="00A93295"/>
    <w:rsid w:val="00AA5DA1"/>
    <w:rsid w:val="00AC2C94"/>
    <w:rsid w:val="00AC6BAE"/>
    <w:rsid w:val="00AE369F"/>
    <w:rsid w:val="00B026CB"/>
    <w:rsid w:val="00B12868"/>
    <w:rsid w:val="00B2452D"/>
    <w:rsid w:val="00B50377"/>
    <w:rsid w:val="00B6115E"/>
    <w:rsid w:val="00B711CC"/>
    <w:rsid w:val="00B851D4"/>
    <w:rsid w:val="00B868FC"/>
    <w:rsid w:val="00B95072"/>
    <w:rsid w:val="00B95CB8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E70B5"/>
    <w:rsid w:val="00CF0AD7"/>
    <w:rsid w:val="00CF0BE1"/>
    <w:rsid w:val="00CF7C2B"/>
    <w:rsid w:val="00D14717"/>
    <w:rsid w:val="00D52A14"/>
    <w:rsid w:val="00D5451C"/>
    <w:rsid w:val="00D6206A"/>
    <w:rsid w:val="00D74599"/>
    <w:rsid w:val="00DA0469"/>
    <w:rsid w:val="00DC21AA"/>
    <w:rsid w:val="00DD13B7"/>
    <w:rsid w:val="00DF3B0C"/>
    <w:rsid w:val="00E14984"/>
    <w:rsid w:val="00E22A25"/>
    <w:rsid w:val="00E23AAB"/>
    <w:rsid w:val="00E33B4B"/>
    <w:rsid w:val="00E44778"/>
    <w:rsid w:val="00E560F1"/>
    <w:rsid w:val="00E71AB2"/>
    <w:rsid w:val="00E92319"/>
    <w:rsid w:val="00EA4C26"/>
    <w:rsid w:val="00EE641B"/>
    <w:rsid w:val="00EF4ABE"/>
    <w:rsid w:val="00EF5C59"/>
    <w:rsid w:val="00F83084"/>
    <w:rsid w:val="00F837F4"/>
    <w:rsid w:val="00FC59C4"/>
    <w:rsid w:val="00FC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E3C10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b2257b2-5091-4833-a047-4db16f5847bd" targetNamespace="http://schemas.microsoft.com/office/2006/metadata/properties" ma:root="true" ma:fieldsID="d41af5c836d734370eb92e7ee5f83852" ns2:_="" ns3:_="">
    <xsd:import namespace="996b2e75-67fd-4955-a3b0-5ab9934cb50b"/>
    <xsd:import namespace="5b2257b2-5091-4833-a047-4db16f5847b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257b2-5091-4833-a047-4db16f5847b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b2257b2-5091-4833-a047-4db16f5847bd">DPM</DPM_x0020_Author>
    <DPM_x0020_File_x0020_name xmlns="5b2257b2-5091-4833-a047-4db16f5847bd">R16-WRC19-C-0024!A24-A3!MSW-C</DPM_x0020_File_x0020_name>
    <DPM_x0020_Version xmlns="5b2257b2-5091-4833-a047-4db16f5847bd">DPM_2019.08.19.01</DPM_x0020_Ver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b2257b2-5091-4833-a047-4db16f584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996b2e75-67fd-4955-a3b0-5ab9934cb50b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5b2257b2-5091-4833-a047-4db16f5847bd"/>
    <ds:schemaRef ds:uri="http://purl.org/dc/dcmitype/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8110C2-657F-4002-AF45-3C6A971A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2052</Words>
  <Characters>2556</Characters>
  <Application>Microsoft Office Word</Application>
  <DocSecurity>0</DocSecurity>
  <Lines>129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R16-WRC19-C-0024!A24-A3!MSW-C</vt:lpstr>
    </vt:vector>
  </TitlesOfParts>
  <Manager>General Secretariat - Pool</Manager>
  <Company>International Telecommunication Union (ITU)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R16-WRC19-C-0024!A24-A3!MSW-C</dc:title>
  <dc:subject>World Radiocommunication Conference - 2019</dc:subject>
  <dc:creator>Documents Proposals Manager (DPM)</dc:creator>
  <cp:keywords>DPM_v2019.9.25.1_prod</cp:keywords>
  <dc:description/>
  <cp:lastModifiedBy>Chen, Meng</cp:lastModifiedBy>
  <cp:revision>25</cp:revision>
  <cp:lastPrinted>2019-10-16T09:59:00Z</cp:lastPrinted>
  <dcterms:created xsi:type="dcterms:W3CDTF">2019-10-15T08:06:00Z</dcterms:created>
  <dcterms:modified xsi:type="dcterms:W3CDTF">2019-10-16T10:00:00Z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