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7C773B06" w14:textId="77777777">
        <w:trPr>
          <w:cantSplit/>
        </w:trPr>
        <w:tc>
          <w:tcPr>
            <w:tcW w:w="6911" w:type="dxa"/>
          </w:tcPr>
          <w:p w14:paraId="3D10AF3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441F3669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752D5E02" wp14:editId="687C5BE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3D79295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5205011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3AC4B7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13E6A60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01F381E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8B8B68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AB96B69" w14:textId="77777777" w:rsidTr="00622560">
        <w:trPr>
          <w:cantSplit/>
          <w:trHeight w:val="23"/>
        </w:trPr>
        <w:tc>
          <w:tcPr>
            <w:tcW w:w="6911" w:type="dxa"/>
          </w:tcPr>
          <w:p w14:paraId="4283B3D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519776E7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(Add.14)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6D80323" w14:textId="77777777" w:rsidTr="00622560">
        <w:trPr>
          <w:cantSplit/>
          <w:trHeight w:val="23"/>
        </w:trPr>
        <w:tc>
          <w:tcPr>
            <w:tcW w:w="6911" w:type="dxa"/>
          </w:tcPr>
          <w:p w14:paraId="765A7FC5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08E4A69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1C69953D" w14:textId="77777777" w:rsidTr="00622560">
        <w:trPr>
          <w:cantSplit/>
          <w:trHeight w:val="23"/>
        </w:trPr>
        <w:tc>
          <w:tcPr>
            <w:tcW w:w="6911" w:type="dxa"/>
          </w:tcPr>
          <w:p w14:paraId="67FD417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79C52D5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D1354D2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98EF9D6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4F557207" w14:textId="77777777">
        <w:trPr>
          <w:cantSplit/>
        </w:trPr>
        <w:tc>
          <w:tcPr>
            <w:tcW w:w="10031" w:type="dxa"/>
            <w:gridSpan w:val="2"/>
          </w:tcPr>
          <w:p w14:paraId="09A9BA1C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6D7E0668" w14:textId="77777777">
        <w:trPr>
          <w:cantSplit/>
        </w:trPr>
        <w:tc>
          <w:tcPr>
            <w:tcW w:w="10031" w:type="dxa"/>
            <w:gridSpan w:val="2"/>
          </w:tcPr>
          <w:p w14:paraId="1C0456AE" w14:textId="550EAA15" w:rsidR="008221A4" w:rsidRDefault="00265961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 w14:paraId="2EDFAE9F" w14:textId="77777777">
        <w:trPr>
          <w:cantSplit/>
        </w:trPr>
        <w:tc>
          <w:tcPr>
            <w:tcW w:w="10031" w:type="dxa"/>
            <w:gridSpan w:val="2"/>
          </w:tcPr>
          <w:p w14:paraId="16C8C2A3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CD2B5C4" w14:textId="77777777">
        <w:trPr>
          <w:cantSplit/>
        </w:trPr>
        <w:tc>
          <w:tcPr>
            <w:tcW w:w="10031" w:type="dxa"/>
            <w:gridSpan w:val="2"/>
          </w:tcPr>
          <w:p w14:paraId="563AE792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1.14</w:t>
            </w:r>
          </w:p>
        </w:tc>
      </w:tr>
    </w:tbl>
    <w:bookmarkEnd w:id="6"/>
    <w:p w14:paraId="2A93DEFF" w14:textId="77777777" w:rsidR="008B60D0" w:rsidRPr="00331A64" w:rsidRDefault="002B07CD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1.14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C421E9">
        <w:rPr>
          <w:rFonts w:hint="eastAsia"/>
          <w:szCs w:val="24"/>
          <w:lang w:val="en-US" w:eastAsia="zh-CN"/>
        </w:rPr>
        <w:t>第</w:t>
      </w:r>
      <w:r w:rsidRPr="00C421E9">
        <w:rPr>
          <w:rFonts w:eastAsia="Times New Roman"/>
          <w:b/>
          <w:bCs/>
          <w:szCs w:val="24"/>
          <w:lang w:val="en-US" w:eastAsia="zh-CN"/>
        </w:rPr>
        <w:t>160</w:t>
      </w:r>
      <w:r w:rsidRPr="00C421E9">
        <w:rPr>
          <w:rFonts w:hint="eastAsia"/>
          <w:b/>
          <w:bCs/>
          <w:szCs w:val="24"/>
          <w:lang w:val="en-US" w:eastAsia="zh-CN"/>
        </w:rPr>
        <w:t>号决议</w:t>
      </w:r>
      <w:r w:rsidRPr="00C421E9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C421E9">
        <w:rPr>
          <w:rFonts w:eastAsia="Times New Roman"/>
          <w:b/>
          <w:bCs/>
          <w:szCs w:val="24"/>
          <w:lang w:val="en-US" w:eastAsia="zh-CN"/>
        </w:rPr>
        <w:t>WRC-15</w:t>
      </w:r>
      <w:r w:rsidRPr="00C421E9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C421E9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在</w:t>
      </w:r>
      <w:r w:rsidRPr="008E50BE">
        <w:rPr>
          <w:rFonts w:cstheme="majorBidi"/>
          <w:szCs w:val="24"/>
          <w:lang w:eastAsia="zh-CN"/>
        </w:rPr>
        <w:t>ITU-R</w:t>
      </w:r>
      <w:r w:rsidRPr="008E50BE">
        <w:rPr>
          <w:rFonts w:cstheme="majorBidi"/>
          <w:szCs w:val="24"/>
          <w:lang w:eastAsia="zh-CN"/>
        </w:rPr>
        <w:t>所开展研究的基础上，考虑在现有固定业务划分内，对高空平台台站（</w:t>
      </w:r>
      <w:r w:rsidRPr="008E50BE">
        <w:rPr>
          <w:rFonts w:cstheme="majorBidi"/>
          <w:szCs w:val="24"/>
          <w:lang w:eastAsia="zh-CN"/>
        </w:rPr>
        <w:t>HAPS</w:t>
      </w:r>
      <w:r w:rsidRPr="008E50BE">
        <w:rPr>
          <w:rFonts w:cstheme="majorBidi"/>
          <w:szCs w:val="24"/>
          <w:lang w:eastAsia="zh-CN"/>
        </w:rPr>
        <w:t>）采取适当的规则行动；</w:t>
      </w:r>
    </w:p>
    <w:p w14:paraId="6BABAA9E" w14:textId="20C02737" w:rsidR="004221F2" w:rsidRDefault="0018606B" w:rsidP="0067494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3BD68EF" w14:textId="59423C65" w:rsidR="004221F2" w:rsidRPr="00726194" w:rsidRDefault="00786804" w:rsidP="001D7C82">
      <w:pPr>
        <w:ind w:firstLineChars="200" w:firstLine="480"/>
        <w:rPr>
          <w:lang w:val="en-NZ" w:eastAsia="zh-CN"/>
        </w:rPr>
      </w:pPr>
      <w:r w:rsidRPr="00786804">
        <w:rPr>
          <w:rFonts w:hint="eastAsia"/>
          <w:lang w:val="en-NZ" w:eastAsia="zh-CN"/>
        </w:rPr>
        <w:t>亚太电信组织</w:t>
      </w:r>
      <w:r>
        <w:rPr>
          <w:rFonts w:hint="eastAsia"/>
          <w:lang w:val="en-NZ" w:eastAsia="zh-CN"/>
        </w:rPr>
        <w:t>（</w:t>
      </w:r>
      <w:r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）成员支持</w:t>
      </w:r>
      <w:r w:rsidRPr="00786804">
        <w:rPr>
          <w:rFonts w:hint="eastAsia"/>
          <w:lang w:val="en-NZ" w:eastAsia="zh-CN"/>
        </w:rPr>
        <w:t>不修改《无线电规则》</w:t>
      </w:r>
      <w:r>
        <w:rPr>
          <w:rFonts w:hint="eastAsia"/>
          <w:lang w:val="en-NZ" w:eastAsia="zh-CN"/>
        </w:rPr>
        <w:t>（</w:t>
      </w:r>
      <w:r>
        <w:rPr>
          <w:rFonts w:hint="eastAsia"/>
          <w:lang w:val="en-NZ" w:eastAsia="zh-CN"/>
        </w:rPr>
        <w:t>CPM</w:t>
      </w:r>
      <w:r>
        <w:rPr>
          <w:rFonts w:hint="eastAsia"/>
          <w:lang w:val="en-NZ" w:eastAsia="zh-CN"/>
        </w:rPr>
        <w:t>报告</w:t>
      </w:r>
      <w:r w:rsidR="008C3890">
        <w:rPr>
          <w:rFonts w:hint="eastAsia"/>
          <w:lang w:val="en-NZ" w:eastAsia="zh-CN"/>
        </w:rPr>
        <w:t>所载</w:t>
      </w:r>
      <w:r>
        <w:rPr>
          <w:rFonts w:hint="eastAsia"/>
          <w:lang w:val="en-NZ" w:eastAsia="zh-CN"/>
        </w:rPr>
        <w:t>的方法</w:t>
      </w:r>
      <w:r>
        <w:rPr>
          <w:rFonts w:hint="eastAsia"/>
          <w:lang w:val="en-NZ" w:eastAsia="zh-CN"/>
        </w:rPr>
        <w:t>A</w:t>
      </w:r>
      <w:r>
        <w:rPr>
          <w:rFonts w:hint="eastAsia"/>
          <w:lang w:val="en-NZ" w:eastAsia="zh-CN"/>
        </w:rPr>
        <w:t>），以确保保护</w:t>
      </w:r>
      <w:r w:rsidR="00B2634B">
        <w:rPr>
          <w:rFonts w:hint="eastAsia"/>
          <w:lang w:val="en-NZ" w:eastAsia="zh-CN"/>
        </w:rPr>
        <w:t>在频段内已有</w:t>
      </w:r>
      <w:r>
        <w:rPr>
          <w:rFonts w:hint="eastAsia"/>
          <w:lang w:val="en-NZ" w:eastAsia="zh-CN"/>
        </w:rPr>
        <w:t>划分的所有现有业务及其在</w:t>
      </w:r>
      <w:r>
        <w:rPr>
          <w:lang w:val="en-NZ" w:eastAsia="zh-CN"/>
        </w:rPr>
        <w:t>6 440-6 520</w:t>
      </w:r>
      <w:r w:rsidR="001D7C82">
        <w:rPr>
          <w:lang w:val="en-NZ" w:eastAsia="zh-CN"/>
        </w:rPr>
        <w:t> </w:t>
      </w:r>
      <w:r>
        <w:rPr>
          <w:lang w:val="en-NZ" w:eastAsia="zh-CN"/>
        </w:rPr>
        <w:t>MHz</w:t>
      </w:r>
      <w:r>
        <w:rPr>
          <w:rFonts w:hint="eastAsia"/>
          <w:lang w:val="en-NZ" w:eastAsia="zh-CN"/>
        </w:rPr>
        <w:t>和</w:t>
      </w:r>
      <w:r w:rsidRPr="00726194">
        <w:rPr>
          <w:lang w:val="en-NZ" w:eastAsia="zh-CN"/>
        </w:rPr>
        <w:t>6 560-6 640</w:t>
      </w:r>
      <w:r w:rsidR="001D7C82">
        <w:rPr>
          <w:lang w:val="en-NZ" w:eastAsia="zh-CN"/>
        </w:rPr>
        <w:t> </w:t>
      </w:r>
      <w:r w:rsidRPr="00726194">
        <w:rPr>
          <w:lang w:val="en-NZ" w:eastAsia="zh-CN"/>
        </w:rPr>
        <w:t>MHz</w:t>
      </w:r>
      <w:r>
        <w:rPr>
          <w:rFonts w:hint="eastAsia"/>
          <w:lang w:val="en-NZ" w:eastAsia="zh-CN"/>
        </w:rPr>
        <w:t>频段的未来发展。</w:t>
      </w:r>
    </w:p>
    <w:p w14:paraId="046F6448" w14:textId="6C84A601" w:rsidR="004221F2" w:rsidRPr="00726194" w:rsidRDefault="00786804" w:rsidP="001D7C82">
      <w:pPr>
        <w:ind w:firstLineChars="200" w:firstLine="480"/>
        <w:rPr>
          <w:lang w:val="en-NZ" w:eastAsia="zh-CN"/>
        </w:rPr>
      </w:pPr>
      <w:r>
        <w:rPr>
          <w:rFonts w:hint="eastAsia"/>
          <w:lang w:val="en-NZ" w:eastAsia="zh-CN"/>
        </w:rPr>
        <w:t>此外，</w:t>
      </w:r>
      <w:r>
        <w:rPr>
          <w:rFonts w:hint="eastAsia"/>
          <w:lang w:val="en-NZ" w:eastAsia="zh-CN"/>
        </w:rPr>
        <w:t>APT</w:t>
      </w:r>
      <w:r w:rsidR="00A93AAB">
        <w:rPr>
          <w:rFonts w:hint="eastAsia"/>
          <w:lang w:val="en-NZ" w:eastAsia="zh-CN"/>
        </w:rPr>
        <w:t>成员认为，在该</w:t>
      </w:r>
      <w:r>
        <w:rPr>
          <w:rFonts w:hint="eastAsia"/>
          <w:lang w:val="en-NZ" w:eastAsia="zh-CN"/>
        </w:rPr>
        <w:t>议项下对</w:t>
      </w:r>
      <w:r w:rsidRPr="00786804">
        <w:rPr>
          <w:rFonts w:hint="eastAsia"/>
          <w:lang w:val="en-NZ" w:eastAsia="zh-CN"/>
        </w:rPr>
        <w:t>2</w:t>
      </w:r>
      <w:r>
        <w:rPr>
          <w:rFonts w:hint="eastAsia"/>
          <w:lang w:val="en-NZ" w:eastAsia="zh-CN"/>
        </w:rPr>
        <w:t>区</w:t>
      </w:r>
      <w:r w:rsidR="0088661A" w:rsidRPr="00726194">
        <w:rPr>
          <w:lang w:val="en-NZ" w:eastAsia="zh-CN"/>
        </w:rPr>
        <w:t>24.25-27.5</w:t>
      </w:r>
      <w:r w:rsidR="001D7C82">
        <w:rPr>
          <w:lang w:val="en-NZ" w:eastAsia="zh-CN"/>
        </w:rPr>
        <w:t> </w:t>
      </w:r>
      <w:r w:rsidR="0088661A" w:rsidRPr="00726194">
        <w:rPr>
          <w:lang w:val="en-NZ" w:eastAsia="zh-CN"/>
        </w:rPr>
        <w:t>GHz</w:t>
      </w:r>
      <w:r w:rsidRPr="00786804">
        <w:rPr>
          <w:rFonts w:hint="eastAsia"/>
          <w:lang w:val="en-NZ" w:eastAsia="zh-CN"/>
        </w:rPr>
        <w:t>频段</w:t>
      </w:r>
      <w:r w:rsidR="00A93AAB">
        <w:rPr>
          <w:rFonts w:hint="eastAsia"/>
          <w:lang w:val="en-NZ" w:eastAsia="zh-CN"/>
        </w:rPr>
        <w:t>的任何考虑不应限制</w:t>
      </w:r>
      <w:r>
        <w:rPr>
          <w:rFonts w:hint="eastAsia"/>
          <w:lang w:val="en-NZ" w:eastAsia="zh-CN"/>
        </w:rPr>
        <w:t>在</w:t>
      </w:r>
      <w:r>
        <w:rPr>
          <w:rFonts w:hint="eastAsia"/>
          <w:lang w:val="en-NZ" w:eastAsia="zh-CN"/>
        </w:rPr>
        <w:t>WRC-19</w:t>
      </w:r>
      <w:r w:rsidRPr="000273B7">
        <w:rPr>
          <w:lang w:eastAsia="zh-CN"/>
        </w:rPr>
        <w:t>议项</w:t>
      </w:r>
      <w:r>
        <w:rPr>
          <w:rFonts w:hint="eastAsia"/>
          <w:lang w:eastAsia="zh-CN"/>
        </w:rPr>
        <w:t>1</w:t>
      </w:r>
      <w:r>
        <w:rPr>
          <w:lang w:eastAsia="zh-CN"/>
        </w:rPr>
        <w:t>.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下</w:t>
      </w:r>
      <w:r w:rsidRPr="00786804">
        <w:rPr>
          <w:rFonts w:hint="eastAsia"/>
          <w:lang w:val="en-NZ" w:eastAsia="zh-CN"/>
        </w:rPr>
        <w:t>为</w:t>
      </w:r>
      <w:r>
        <w:rPr>
          <w:rFonts w:hint="eastAsia"/>
          <w:lang w:val="en-NZ" w:eastAsia="zh-CN"/>
        </w:rPr>
        <w:t>全球范围内的</w:t>
      </w:r>
      <w:r w:rsidRPr="00786804">
        <w:rPr>
          <w:rFonts w:hint="eastAsia"/>
          <w:lang w:val="en-NZ" w:eastAsia="zh-CN"/>
        </w:rPr>
        <w:t>IMT</w:t>
      </w:r>
      <w:r w:rsidRPr="00786804">
        <w:rPr>
          <w:rFonts w:hint="eastAsia"/>
          <w:lang w:val="en-NZ" w:eastAsia="zh-CN"/>
        </w:rPr>
        <w:t>确定频段</w:t>
      </w:r>
      <w:r>
        <w:rPr>
          <w:rFonts w:hint="eastAsia"/>
          <w:lang w:val="en-NZ" w:eastAsia="zh-CN"/>
        </w:rPr>
        <w:t>的可能性。</w:t>
      </w:r>
    </w:p>
    <w:p w14:paraId="4066CE43" w14:textId="2DA3A1DB" w:rsidR="004221F2" w:rsidRPr="00A56CB0" w:rsidRDefault="00786804" w:rsidP="001D7C82">
      <w:pPr>
        <w:ind w:firstLineChars="200" w:firstLine="480"/>
        <w:rPr>
          <w:lang w:val="en-NZ" w:eastAsia="zh-CN"/>
        </w:rPr>
      </w:pPr>
      <w:r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成员考虑，应确保保护</w:t>
      </w:r>
      <w:r w:rsidR="005F4311">
        <w:rPr>
          <w:rFonts w:hint="eastAsia"/>
          <w:lang w:val="en-NZ" w:eastAsia="zh-CN"/>
        </w:rPr>
        <w:t>在频段内已有划分的所有现有业务</w:t>
      </w:r>
      <w:r>
        <w:rPr>
          <w:rFonts w:hint="eastAsia"/>
          <w:lang w:val="en-NZ" w:eastAsia="zh-CN"/>
        </w:rPr>
        <w:t>及其未来发展。</w:t>
      </w:r>
    </w:p>
    <w:p w14:paraId="4303AB58" w14:textId="123EAB29" w:rsidR="004221F2" w:rsidRPr="008C3890" w:rsidRDefault="008C3890" w:rsidP="001D7C82">
      <w:pPr>
        <w:ind w:firstLineChars="200" w:firstLine="480"/>
        <w:rPr>
          <w:lang w:val="en-NZ" w:eastAsia="zh-CN"/>
        </w:rPr>
      </w:pPr>
      <w:r w:rsidRPr="008C3890">
        <w:rPr>
          <w:rFonts w:hint="eastAsia"/>
          <w:lang w:val="en-NZ" w:eastAsia="zh-CN"/>
        </w:rPr>
        <w:t>APT</w:t>
      </w:r>
      <w:r w:rsidR="007D57F0">
        <w:rPr>
          <w:rFonts w:hint="eastAsia"/>
          <w:lang w:val="en-NZ" w:eastAsia="zh-CN"/>
        </w:rPr>
        <w:t>成员未能</w:t>
      </w:r>
      <w:r w:rsidRPr="008C3890">
        <w:rPr>
          <w:rFonts w:hint="eastAsia"/>
          <w:lang w:val="en-NZ" w:eastAsia="zh-CN"/>
        </w:rPr>
        <w:t>就在</w:t>
      </w:r>
      <w:r w:rsidRPr="008C3890">
        <w:rPr>
          <w:lang w:val="en-NZ" w:eastAsia="zh-CN"/>
        </w:rPr>
        <w:t>27.9-28.2</w:t>
      </w:r>
      <w:r w:rsidR="001D7C82">
        <w:rPr>
          <w:lang w:val="en-NZ" w:eastAsia="zh-CN"/>
        </w:rPr>
        <w:t> </w:t>
      </w:r>
      <w:r w:rsidRPr="008C3890">
        <w:rPr>
          <w:lang w:val="en-NZ" w:eastAsia="zh-CN"/>
        </w:rPr>
        <w:t>GHz</w:t>
      </w:r>
      <w:r w:rsidRPr="008C3890">
        <w:rPr>
          <w:rFonts w:hint="eastAsia"/>
          <w:lang w:val="en-NZ" w:eastAsia="zh-CN"/>
        </w:rPr>
        <w:t>、</w:t>
      </w:r>
      <w:r w:rsidRPr="008C3890">
        <w:rPr>
          <w:lang w:val="en-NZ" w:eastAsia="zh-CN"/>
        </w:rPr>
        <w:t>31-31.3</w:t>
      </w:r>
      <w:r w:rsidR="001D7C82">
        <w:rPr>
          <w:lang w:val="en-NZ" w:eastAsia="zh-CN"/>
        </w:rPr>
        <w:t> </w:t>
      </w:r>
      <w:r w:rsidRPr="008C3890">
        <w:rPr>
          <w:lang w:val="en-NZ" w:eastAsia="zh-CN"/>
        </w:rPr>
        <w:t>GHz</w:t>
      </w:r>
      <w:r w:rsidRPr="008C3890">
        <w:rPr>
          <w:rFonts w:hint="eastAsia"/>
          <w:lang w:val="en-NZ" w:eastAsia="zh-CN"/>
        </w:rPr>
        <w:t>、</w:t>
      </w:r>
      <w:r w:rsidRPr="008C3890">
        <w:rPr>
          <w:lang w:val="en-NZ" w:eastAsia="zh-CN"/>
        </w:rPr>
        <w:t>38-39.5</w:t>
      </w:r>
      <w:r w:rsidR="001D7C82">
        <w:rPr>
          <w:lang w:val="en-NZ" w:eastAsia="zh-CN"/>
        </w:rPr>
        <w:t> </w:t>
      </w:r>
      <w:r w:rsidRPr="008C3890">
        <w:rPr>
          <w:lang w:val="en-NZ" w:eastAsia="zh-CN"/>
        </w:rPr>
        <w:t>GHz</w:t>
      </w:r>
      <w:r w:rsidRPr="008C3890">
        <w:rPr>
          <w:rFonts w:hint="eastAsia"/>
          <w:lang w:val="en-NZ" w:eastAsia="zh-CN"/>
        </w:rPr>
        <w:t>、</w:t>
      </w:r>
      <w:r w:rsidRPr="008C3890">
        <w:rPr>
          <w:lang w:val="en-NZ" w:eastAsia="zh-CN"/>
        </w:rPr>
        <w:t>47.2-47.5</w:t>
      </w:r>
      <w:r w:rsidR="001D7C82">
        <w:rPr>
          <w:lang w:val="en-NZ" w:eastAsia="zh-CN"/>
        </w:rPr>
        <w:t> </w:t>
      </w:r>
      <w:r w:rsidRPr="008C3890">
        <w:rPr>
          <w:lang w:val="en-NZ" w:eastAsia="zh-CN"/>
        </w:rPr>
        <w:t>GHz</w:t>
      </w:r>
      <w:r w:rsidRPr="008C3890">
        <w:rPr>
          <w:rFonts w:hint="eastAsia"/>
          <w:lang w:val="en-NZ" w:eastAsia="zh-CN"/>
        </w:rPr>
        <w:t>和</w:t>
      </w:r>
      <w:r w:rsidRPr="008C3890">
        <w:rPr>
          <w:lang w:val="en-NZ" w:eastAsia="zh-CN"/>
        </w:rPr>
        <w:t>47.9-48.2</w:t>
      </w:r>
      <w:r w:rsidR="001D7C82">
        <w:rPr>
          <w:lang w:val="en-NZ" w:eastAsia="zh-CN"/>
        </w:rPr>
        <w:t> </w:t>
      </w:r>
      <w:r w:rsidRPr="008C3890">
        <w:rPr>
          <w:lang w:val="en-NZ" w:eastAsia="zh-CN"/>
        </w:rPr>
        <w:t>GHz</w:t>
      </w:r>
      <w:r w:rsidRPr="008C3890">
        <w:rPr>
          <w:rFonts w:hint="eastAsia"/>
          <w:lang w:val="en-NZ" w:eastAsia="zh-CN"/>
        </w:rPr>
        <w:t>频段</w:t>
      </w:r>
      <w:r w:rsidR="00A93AAB">
        <w:rPr>
          <w:rFonts w:hint="eastAsia"/>
          <w:lang w:val="en-NZ" w:eastAsia="zh-CN"/>
        </w:rPr>
        <w:t>内</w:t>
      </w:r>
      <w:r w:rsidRPr="008C3890">
        <w:rPr>
          <w:rFonts w:hint="eastAsia"/>
          <w:lang w:val="en-NZ" w:eastAsia="zh-CN"/>
        </w:rPr>
        <w:t>解决</w:t>
      </w:r>
      <w:r w:rsidR="007D57F0">
        <w:rPr>
          <w:rFonts w:hint="eastAsia"/>
          <w:lang w:val="en-NZ" w:eastAsia="zh-CN"/>
        </w:rPr>
        <w:t>该</w:t>
      </w:r>
      <w:r w:rsidRPr="008C3890">
        <w:rPr>
          <w:lang w:eastAsia="zh-CN"/>
        </w:rPr>
        <w:t>议项</w:t>
      </w:r>
      <w:r w:rsidRPr="008C3890">
        <w:rPr>
          <w:rFonts w:hint="eastAsia"/>
          <w:lang w:eastAsia="zh-CN"/>
        </w:rPr>
        <w:t>的任何方法达成共识。</w:t>
      </w:r>
    </w:p>
    <w:p w14:paraId="4E780491" w14:textId="77777777" w:rsidR="00A630C7" w:rsidRDefault="00A630C7" w:rsidP="00A630C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5DE985C" w14:textId="3AE1457E" w:rsidR="00622560" w:rsidRPr="00674947" w:rsidRDefault="0018606B" w:rsidP="00674947">
      <w:pPr>
        <w:pStyle w:val="Headingb"/>
        <w:rPr>
          <w:lang w:val="en-NZ" w:eastAsia="zh-CN"/>
        </w:rPr>
      </w:pPr>
      <w:r>
        <w:rPr>
          <w:rFonts w:hint="eastAsia"/>
          <w:lang w:val="en-NZ" w:eastAsia="zh-CN"/>
        </w:rPr>
        <w:lastRenderedPageBreak/>
        <w:t>提案</w:t>
      </w:r>
    </w:p>
    <w:p w14:paraId="3ADD9C9E" w14:textId="77777777" w:rsidR="00F56974" w:rsidRDefault="002B07CD" w:rsidP="00674947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62CE2A78" w14:textId="77777777" w:rsidR="00F56974" w:rsidRDefault="002B07CD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1A402BF7" w14:textId="77777777" w:rsidR="00F56974" w:rsidRDefault="002B07CD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AE36B90" w14:textId="77777777" w:rsidR="00D1092A" w:rsidRDefault="002B07CD">
      <w:pPr>
        <w:pStyle w:val="Proposal"/>
      </w:pPr>
      <w:r>
        <w:rPr>
          <w:u w:val="single"/>
        </w:rPr>
        <w:t>NOC</w:t>
      </w:r>
      <w:r>
        <w:tab/>
        <w:t>ACP/24A14/1</w:t>
      </w:r>
    </w:p>
    <w:p w14:paraId="71A23C11" w14:textId="704BD1A2" w:rsidR="00F56974" w:rsidRPr="00E478CC" w:rsidRDefault="002B07CD" w:rsidP="00F56974">
      <w:pPr>
        <w:pStyle w:val="Tabletitle"/>
      </w:pPr>
      <w:r w:rsidRPr="00E478CC">
        <w:t>5 570-6 700</w:t>
      </w:r>
      <w:r w:rsidR="001D7C82">
        <w:t> </w:t>
      </w:r>
      <w:r w:rsidRPr="00E478CC">
        <w:t>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7D9B9C92" w14:textId="77777777" w:rsidTr="00947B08">
        <w:trPr>
          <w:cantSplit/>
          <w:jc w:val="center"/>
        </w:trPr>
        <w:tc>
          <w:tcPr>
            <w:tcW w:w="9354" w:type="dxa"/>
            <w:gridSpan w:val="3"/>
          </w:tcPr>
          <w:p w14:paraId="77E74053" w14:textId="77777777" w:rsidR="00F56974" w:rsidRDefault="002B07CD" w:rsidP="00CC31E2">
            <w:pPr>
              <w:pStyle w:val="Tablehead"/>
            </w:pPr>
            <w:r>
              <w:t>划分给以下业务</w:t>
            </w:r>
          </w:p>
        </w:tc>
      </w:tr>
      <w:tr w:rsidR="00F56974" w14:paraId="2CF886AC" w14:textId="77777777" w:rsidTr="00947B08">
        <w:trPr>
          <w:cantSplit/>
          <w:jc w:val="center"/>
        </w:trPr>
        <w:tc>
          <w:tcPr>
            <w:tcW w:w="3118" w:type="dxa"/>
          </w:tcPr>
          <w:p w14:paraId="55D286F2" w14:textId="77777777" w:rsidR="00F56974" w:rsidRDefault="002B07CD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088FE023" w14:textId="77777777" w:rsidR="00F56974" w:rsidRDefault="002B07CD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1296599D" w14:textId="77777777" w:rsidR="00F56974" w:rsidRDefault="002B07CD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4221F2" w14:paraId="34095CD1" w14:textId="77777777" w:rsidTr="00947B08">
        <w:trPr>
          <w:cantSplit/>
          <w:jc w:val="center"/>
        </w:trPr>
        <w:tc>
          <w:tcPr>
            <w:tcW w:w="3118" w:type="dxa"/>
          </w:tcPr>
          <w:p w14:paraId="57F055AC" w14:textId="77777777" w:rsidR="004221F2" w:rsidRDefault="004221F2" w:rsidP="00CC31E2">
            <w:pPr>
              <w:pStyle w:val="Tablehead"/>
            </w:pPr>
          </w:p>
        </w:tc>
        <w:tc>
          <w:tcPr>
            <w:tcW w:w="3118" w:type="dxa"/>
          </w:tcPr>
          <w:p w14:paraId="3A1393FB" w14:textId="77777777" w:rsidR="004221F2" w:rsidRDefault="004221F2" w:rsidP="00CC31E2">
            <w:pPr>
              <w:pStyle w:val="Tablehead"/>
            </w:pPr>
          </w:p>
        </w:tc>
        <w:tc>
          <w:tcPr>
            <w:tcW w:w="3118" w:type="dxa"/>
          </w:tcPr>
          <w:p w14:paraId="1C20DEA0" w14:textId="77777777" w:rsidR="004221F2" w:rsidRDefault="004221F2" w:rsidP="00CC31E2">
            <w:pPr>
              <w:pStyle w:val="Tablehead"/>
            </w:pPr>
          </w:p>
        </w:tc>
      </w:tr>
      <w:tr w:rsidR="00F56974" w14:paraId="5538F724" w14:textId="77777777" w:rsidTr="00947B08">
        <w:trPr>
          <w:cantSplit/>
          <w:jc w:val="center"/>
        </w:trPr>
        <w:tc>
          <w:tcPr>
            <w:tcW w:w="9354" w:type="dxa"/>
            <w:gridSpan w:val="3"/>
          </w:tcPr>
          <w:p w14:paraId="0C8185C4" w14:textId="77777777" w:rsidR="00F56974" w:rsidRPr="007D6D61" w:rsidRDefault="002B07CD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7D6D61">
              <w:rPr>
                <w:rStyle w:val="Tablefreq"/>
              </w:rPr>
              <w:t>5 925-6 700</w:t>
            </w:r>
            <w:r w:rsidRPr="007D6D61">
              <w:tab/>
            </w:r>
            <w:r w:rsidRPr="00F72AE7">
              <w:rPr>
                <w:rStyle w:val="capS5"/>
              </w:rPr>
              <w:t>固定</w:t>
            </w:r>
            <w:r>
              <w:rPr>
                <w:rStyle w:val="capS5"/>
                <w:rFonts w:hint="eastAsia"/>
              </w:rPr>
              <w:t xml:space="preserve">  </w:t>
            </w:r>
            <w:r w:rsidRPr="003D248F">
              <w:rPr>
                <w:rStyle w:val="capS5"/>
                <w:rFonts w:hint="eastAsia"/>
                <w:b w:val="0"/>
                <w:bCs w:val="0"/>
              </w:rPr>
              <w:t>5.457</w:t>
            </w:r>
          </w:p>
          <w:p w14:paraId="5FF56CF8" w14:textId="77777777" w:rsidR="00F56974" w:rsidRPr="007D6D61" w:rsidRDefault="002B07CD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t>（</w:t>
            </w:r>
            <w:r w:rsidRPr="007D6D61">
              <w:rPr>
                <w:rFonts w:hint="eastAsia"/>
              </w:rPr>
              <w:t>地</w:t>
            </w:r>
            <w:r w:rsidRPr="007D6D61">
              <w:t>对</w:t>
            </w:r>
            <w:r w:rsidRPr="007D6D61">
              <w:rPr>
                <w:rFonts w:hint="eastAsia"/>
              </w:rPr>
              <w:t>空</w:t>
            </w:r>
            <w:r w:rsidRPr="007D6D61">
              <w:t>）</w:t>
            </w:r>
            <w:r w:rsidRPr="007D6D61">
              <w:t xml:space="preserve">  5.457A  5.457B</w:t>
            </w:r>
          </w:p>
          <w:p w14:paraId="65624BD8" w14:textId="77777777" w:rsidR="00F56974" w:rsidRPr="007D6D61" w:rsidRDefault="002B07CD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移动</w:t>
            </w:r>
            <w:r w:rsidRPr="007D6D61">
              <w:t xml:space="preserve">  5.457</w:t>
            </w:r>
            <w:r w:rsidRPr="007D6D61">
              <w:rPr>
                <w:rFonts w:hint="eastAsia"/>
              </w:rPr>
              <w:t>C</w:t>
            </w:r>
          </w:p>
          <w:p w14:paraId="070490F0" w14:textId="77777777" w:rsidR="00F56974" w:rsidRPr="007D6D61" w:rsidRDefault="002B07CD" w:rsidP="00CC31E2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7D6D61">
              <w:tab/>
            </w:r>
            <w:r w:rsidRPr="007D6D61">
              <w:tab/>
              <w:t>5.149  5.440  5.458</w:t>
            </w:r>
          </w:p>
        </w:tc>
      </w:tr>
    </w:tbl>
    <w:p w14:paraId="056E0383" w14:textId="6874AF69" w:rsidR="00D1092A" w:rsidRDefault="002B07C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C3890">
        <w:rPr>
          <w:rFonts w:hint="eastAsia"/>
          <w:lang w:eastAsia="zh-CN"/>
        </w:rPr>
        <w:t>不支持在</w:t>
      </w:r>
      <w:r w:rsidR="008C3890">
        <w:rPr>
          <w:lang w:eastAsia="zh-CN"/>
        </w:rPr>
        <w:t>6 440-6 520</w:t>
      </w:r>
      <w:r w:rsidR="001D7C82">
        <w:rPr>
          <w:lang w:eastAsia="zh-CN"/>
        </w:rPr>
        <w:t> </w:t>
      </w:r>
      <w:r w:rsidR="008C3890">
        <w:rPr>
          <w:lang w:eastAsia="zh-CN"/>
        </w:rPr>
        <w:t>MHz</w:t>
      </w:r>
      <w:r w:rsidR="008C3890">
        <w:rPr>
          <w:rFonts w:hint="eastAsia"/>
          <w:lang w:eastAsia="zh-CN"/>
        </w:rPr>
        <w:t>和</w:t>
      </w:r>
      <w:r w:rsidR="008C3890">
        <w:rPr>
          <w:lang w:eastAsia="zh-CN"/>
        </w:rPr>
        <w:t>6 560-6 640</w:t>
      </w:r>
      <w:r w:rsidR="001D7C82">
        <w:rPr>
          <w:lang w:eastAsia="zh-CN"/>
        </w:rPr>
        <w:t> </w:t>
      </w:r>
      <w:r w:rsidR="008C3890">
        <w:rPr>
          <w:lang w:eastAsia="zh-CN"/>
        </w:rPr>
        <w:t>MHz</w:t>
      </w:r>
      <w:r w:rsidR="008C3890">
        <w:rPr>
          <w:rFonts w:hint="eastAsia"/>
          <w:lang w:eastAsia="zh-CN"/>
        </w:rPr>
        <w:t>频段做任何修改。</w:t>
      </w:r>
    </w:p>
    <w:p w14:paraId="68896D7D" w14:textId="77777777" w:rsidR="00D1092A" w:rsidRDefault="002B07CD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ACP/24A14/2</w:t>
      </w:r>
    </w:p>
    <w:p w14:paraId="7B3A3763" w14:textId="77777777" w:rsidR="00895F03" w:rsidRPr="004D004B" w:rsidRDefault="002B07CD" w:rsidP="009A7E20">
      <w:pPr>
        <w:pStyle w:val="ResNo"/>
        <w:rPr>
          <w:lang w:eastAsia="zh-CN"/>
        </w:rPr>
      </w:pPr>
      <w:bookmarkStart w:id="9" w:name="_Toc451159057"/>
      <w:r w:rsidRPr="00510604">
        <w:rPr>
          <w:rFonts w:hint="eastAsia"/>
          <w:lang w:eastAsia="zh-CN"/>
        </w:rPr>
        <w:t>第</w:t>
      </w:r>
      <w:r w:rsidRPr="00E547B8">
        <w:rPr>
          <w:rStyle w:val="href"/>
          <w:rFonts w:hint="eastAsia"/>
          <w:lang w:eastAsia="zh-CN"/>
        </w:rPr>
        <w:t>150</w:t>
      </w:r>
      <w:r w:rsidRPr="00510604">
        <w:rPr>
          <w:rFonts w:hint="eastAsia"/>
          <w:lang w:eastAsia="zh-CN"/>
        </w:rPr>
        <w:t>号决议</w:t>
      </w:r>
      <w:r w:rsidRPr="004D004B">
        <w:rPr>
          <w:rFonts w:hint="eastAsia"/>
          <w:lang w:eastAsia="zh-CN"/>
        </w:rPr>
        <w:t>（</w:t>
      </w:r>
      <w:r w:rsidRPr="004D004B">
        <w:rPr>
          <w:lang w:eastAsia="zh-CN"/>
        </w:rPr>
        <w:t>WRC-12</w:t>
      </w:r>
      <w:r w:rsidRPr="004D004B">
        <w:rPr>
          <w:rFonts w:hint="eastAsia"/>
          <w:lang w:eastAsia="zh-CN"/>
        </w:rPr>
        <w:t>）</w:t>
      </w:r>
      <w:bookmarkEnd w:id="9"/>
    </w:p>
    <w:p w14:paraId="59F693C9" w14:textId="22F67A9D" w:rsidR="00895F03" w:rsidRPr="00032E1A" w:rsidRDefault="002B07CD" w:rsidP="004221F2">
      <w:pPr>
        <w:pStyle w:val="Restitle"/>
        <w:rPr>
          <w:lang w:eastAsia="zh-CN"/>
        </w:rPr>
      </w:pPr>
      <w:bookmarkStart w:id="10" w:name="_Toc319678023"/>
      <w:bookmarkStart w:id="11" w:name="_Toc328053047"/>
      <w:bookmarkStart w:id="12" w:name="_Toc451159058"/>
      <w:r>
        <w:rPr>
          <w:rFonts w:hint="eastAsia"/>
          <w:lang w:eastAsia="zh-CN"/>
        </w:rPr>
        <w:t>固定业务</w:t>
      </w:r>
      <w:r w:rsidRPr="00032E1A">
        <w:rPr>
          <w:rFonts w:hint="eastAsia"/>
          <w:lang w:eastAsia="zh-CN"/>
        </w:rPr>
        <w:t>高空平台</w:t>
      </w:r>
      <w:r>
        <w:rPr>
          <w:rFonts w:hint="eastAsia"/>
          <w:lang w:eastAsia="zh-CN"/>
        </w:rPr>
        <w:t>电台</w:t>
      </w:r>
      <w:r w:rsidRPr="00032E1A">
        <w:rPr>
          <w:rFonts w:hint="eastAsia"/>
          <w:lang w:eastAsia="zh-CN"/>
        </w:rPr>
        <w:t>（</w:t>
      </w:r>
      <w:r w:rsidRPr="00032E1A">
        <w:rPr>
          <w:rFonts w:hint="eastAsia"/>
          <w:lang w:eastAsia="zh-CN"/>
        </w:rPr>
        <w:t>HAPS</w:t>
      </w:r>
      <w:r w:rsidRPr="00032E1A">
        <w:rPr>
          <w:rFonts w:hint="eastAsia"/>
          <w:lang w:eastAsia="zh-CN"/>
        </w:rPr>
        <w:t>）的关口站链路</w:t>
      </w:r>
      <w:r>
        <w:rPr>
          <w:rFonts w:hint="eastAsia"/>
          <w:lang w:eastAsia="zh-CN"/>
        </w:rPr>
        <w:t>对</w:t>
      </w:r>
      <w:r>
        <w:rPr>
          <w:lang w:val="en-US" w:eastAsia="zh-CN"/>
        </w:rPr>
        <w:br/>
      </w:r>
      <w:r w:rsidRPr="0041780B">
        <w:rPr>
          <w:rFonts w:hint="eastAsia"/>
          <w:lang w:eastAsia="zh-CN"/>
        </w:rPr>
        <w:t>6 440-6 520</w:t>
      </w:r>
      <w:r w:rsidR="001D7C82">
        <w:rPr>
          <w:lang w:eastAsia="zh-CN"/>
        </w:rPr>
        <w:t> </w:t>
      </w:r>
      <w:r w:rsidRPr="0041780B">
        <w:rPr>
          <w:lang w:eastAsia="zh-CN"/>
        </w:rPr>
        <w:t>MHz</w:t>
      </w:r>
      <w:r w:rsidRPr="0041780B">
        <w:rPr>
          <w:rFonts w:hint="eastAsia"/>
          <w:lang w:eastAsia="zh-CN"/>
        </w:rPr>
        <w:t>和</w:t>
      </w:r>
      <w:r w:rsidRPr="0041780B">
        <w:rPr>
          <w:rFonts w:hint="eastAsia"/>
          <w:lang w:eastAsia="zh-CN"/>
        </w:rPr>
        <w:t>6 560-6 640</w:t>
      </w:r>
      <w:r w:rsidR="001D7C82">
        <w:rPr>
          <w:lang w:eastAsia="zh-CN"/>
        </w:rPr>
        <w:t> </w:t>
      </w:r>
      <w:r w:rsidRPr="00032E1A">
        <w:rPr>
          <w:lang w:eastAsia="zh-CN"/>
        </w:rPr>
        <w:t>MHz</w:t>
      </w:r>
      <w:r w:rsidRPr="00032E1A">
        <w:rPr>
          <w:rFonts w:hint="eastAsia"/>
          <w:lang w:eastAsia="zh-CN"/>
        </w:rPr>
        <w:t>频段</w:t>
      </w:r>
      <w:r>
        <w:rPr>
          <w:rFonts w:hint="eastAsia"/>
          <w:lang w:eastAsia="zh-CN"/>
        </w:rPr>
        <w:t>的使用</w:t>
      </w:r>
      <w:bookmarkEnd w:id="10"/>
      <w:bookmarkEnd w:id="11"/>
      <w:bookmarkEnd w:id="12"/>
    </w:p>
    <w:p w14:paraId="63905B96" w14:textId="21C8CB5B" w:rsidR="00D1092A" w:rsidRDefault="002B07C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C3890">
        <w:rPr>
          <w:rFonts w:hint="eastAsia"/>
          <w:lang w:eastAsia="zh-CN"/>
        </w:rPr>
        <w:t>不支持在</w:t>
      </w:r>
      <w:r w:rsidR="008C3890">
        <w:rPr>
          <w:lang w:eastAsia="zh-CN"/>
        </w:rPr>
        <w:t>6 440-6 520</w:t>
      </w:r>
      <w:r w:rsidR="001D7C82">
        <w:rPr>
          <w:lang w:eastAsia="zh-CN"/>
        </w:rPr>
        <w:t> </w:t>
      </w:r>
      <w:r w:rsidR="008C3890">
        <w:rPr>
          <w:lang w:eastAsia="zh-CN"/>
        </w:rPr>
        <w:t>MHz</w:t>
      </w:r>
      <w:r w:rsidR="008C3890">
        <w:rPr>
          <w:rFonts w:hint="eastAsia"/>
          <w:lang w:eastAsia="zh-CN"/>
        </w:rPr>
        <w:t>和</w:t>
      </w:r>
      <w:r w:rsidR="008C3890">
        <w:rPr>
          <w:lang w:eastAsia="zh-CN"/>
        </w:rPr>
        <w:t>6 560-6 640</w:t>
      </w:r>
      <w:r w:rsidR="001D7C82">
        <w:rPr>
          <w:lang w:eastAsia="zh-CN"/>
        </w:rPr>
        <w:t> </w:t>
      </w:r>
      <w:r w:rsidR="008C3890">
        <w:rPr>
          <w:lang w:eastAsia="zh-CN"/>
        </w:rPr>
        <w:t>MHz</w:t>
      </w:r>
      <w:r w:rsidR="008C3890">
        <w:rPr>
          <w:rFonts w:hint="eastAsia"/>
          <w:lang w:eastAsia="zh-CN"/>
        </w:rPr>
        <w:t>频段做任何修改。</w:t>
      </w:r>
    </w:p>
    <w:p w14:paraId="341673F7" w14:textId="77777777" w:rsidR="00D1092A" w:rsidRDefault="002B07CD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ACP/24A14/3</w:t>
      </w:r>
      <w:r>
        <w:rPr>
          <w:vanish/>
          <w:color w:val="7F7F7F" w:themeColor="text1" w:themeTint="80"/>
          <w:vertAlign w:val="superscript"/>
          <w:lang w:eastAsia="zh-CN"/>
        </w:rPr>
        <w:t>#50365</w:t>
      </w:r>
    </w:p>
    <w:p w14:paraId="5C6BA8D7" w14:textId="77777777" w:rsidR="00895F03" w:rsidRPr="00D73CEC" w:rsidRDefault="002B07CD" w:rsidP="00895F03">
      <w:pPr>
        <w:pStyle w:val="ResNo"/>
        <w:spacing w:before="0"/>
        <w:rPr>
          <w:lang w:eastAsia="zh-CN"/>
        </w:rPr>
      </w:pPr>
      <w:bookmarkStart w:id="13" w:name="_Toc451159071"/>
      <w:r w:rsidRPr="00DB4989">
        <w:rPr>
          <w:rFonts w:hint="eastAsia"/>
          <w:lang w:eastAsia="zh-CN"/>
        </w:rPr>
        <w:t>第</w:t>
      </w:r>
      <w:r w:rsidRPr="00DB4989">
        <w:rPr>
          <w:rStyle w:val="href"/>
          <w:lang w:eastAsia="zh-CN"/>
        </w:rPr>
        <w:t>160</w:t>
      </w:r>
      <w:r w:rsidRPr="00DB4989">
        <w:rPr>
          <w:rFonts w:hint="eastAsia"/>
          <w:lang w:eastAsia="zh-CN"/>
        </w:rPr>
        <w:t>号决议</w:t>
      </w:r>
      <w:r w:rsidRPr="00D73CEC">
        <w:rPr>
          <w:lang w:eastAsia="zh-CN"/>
        </w:rPr>
        <w:t>（</w:t>
      </w:r>
      <w:r w:rsidRPr="00D73CEC">
        <w:rPr>
          <w:lang w:eastAsia="zh-CN"/>
        </w:rPr>
        <w:t>WRC-15</w:t>
      </w:r>
      <w:r w:rsidRPr="00D73CEC">
        <w:rPr>
          <w:lang w:eastAsia="zh-CN"/>
        </w:rPr>
        <w:t>）</w:t>
      </w:r>
      <w:bookmarkEnd w:id="13"/>
    </w:p>
    <w:p w14:paraId="29391F57" w14:textId="77777777" w:rsidR="00895F03" w:rsidRPr="00D73CEC" w:rsidRDefault="002B07CD" w:rsidP="00255518">
      <w:pPr>
        <w:pStyle w:val="Restitle"/>
        <w:rPr>
          <w:lang w:eastAsia="zh-CN"/>
        </w:rPr>
      </w:pPr>
      <w:bookmarkStart w:id="14" w:name="_Toc451159072"/>
      <w:r w:rsidRPr="00D73CEC">
        <w:rPr>
          <w:rFonts w:hint="eastAsia"/>
          <w:lang w:eastAsia="zh-CN"/>
        </w:rPr>
        <w:t>促进</w:t>
      </w:r>
      <w:r w:rsidRPr="00D73CEC">
        <w:rPr>
          <w:lang w:eastAsia="zh-CN"/>
        </w:rPr>
        <w:t>人们获取通过</w:t>
      </w:r>
      <w:r w:rsidRPr="00D73CEC">
        <w:rPr>
          <w:rFonts w:cs="Traditional Arabic" w:hint="eastAsia"/>
          <w:lang w:eastAsia="zh-CN"/>
        </w:rPr>
        <w:t>高空平台台站</w:t>
      </w:r>
      <w:r w:rsidRPr="00D73CEC">
        <w:rPr>
          <w:rFonts w:hint="eastAsia"/>
          <w:lang w:eastAsia="zh-CN"/>
        </w:rPr>
        <w:t>提供</w:t>
      </w:r>
      <w:r w:rsidRPr="00D73CEC">
        <w:rPr>
          <w:lang w:eastAsia="zh-CN"/>
        </w:rPr>
        <w:t>的宽带应用</w:t>
      </w:r>
      <w:bookmarkEnd w:id="14"/>
    </w:p>
    <w:p w14:paraId="063771C3" w14:textId="02B75A61" w:rsidR="004221F2" w:rsidRDefault="002B07CD" w:rsidP="004221F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D57F0">
        <w:rPr>
          <w:rFonts w:hint="eastAsia"/>
          <w:lang w:eastAsia="zh-CN"/>
        </w:rPr>
        <w:t>无需</w:t>
      </w:r>
      <w:r w:rsidR="008C3890">
        <w:rPr>
          <w:rFonts w:hint="eastAsia"/>
          <w:lang w:eastAsia="zh-CN"/>
        </w:rPr>
        <w:t>进一步开展工作。</w:t>
      </w:r>
    </w:p>
    <w:p w14:paraId="0F742147" w14:textId="69209E75" w:rsidR="00D1092A" w:rsidRDefault="004221F2" w:rsidP="00337512">
      <w:pPr>
        <w:jc w:val="center"/>
      </w:pPr>
      <w:bookmarkStart w:id="15" w:name="_GoBack"/>
      <w:bookmarkEnd w:id="15"/>
      <w:r>
        <w:t>______________</w:t>
      </w:r>
    </w:p>
    <w:sectPr w:rsidR="00D1092A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E710" w14:textId="77777777" w:rsidR="00B6115E" w:rsidRDefault="00B6115E">
      <w:r>
        <w:separator/>
      </w:r>
    </w:p>
  </w:endnote>
  <w:endnote w:type="continuationSeparator" w:id="0">
    <w:p w14:paraId="64D0AD8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31D9" w14:textId="0451F9EC" w:rsidR="00B851D4" w:rsidRPr="00DA0469" w:rsidRDefault="009B0067" w:rsidP="002B07CD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1D7C82">
      <w:t>P:\CHI\ITU-R\CONF-R\CMR19\000\024ADD14C.docx</w:t>
    </w:r>
    <w:r>
      <w:fldChar w:fldCharType="end"/>
    </w:r>
    <w:r w:rsidR="002B07CD">
      <w:t xml:space="preserve"> </w:t>
    </w:r>
    <w:r w:rsidR="000B530B">
      <w:t>(461125)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5D70" w14:textId="1C2D9FBF" w:rsidR="00B851D4" w:rsidRPr="00DA0469" w:rsidRDefault="009B0067" w:rsidP="002B07CD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1D7C82">
      <w:t>P:\CHI\ITU-R\CONF-R\CMR19\000\024ADD14C.docx</w:t>
    </w:r>
    <w:r>
      <w:fldChar w:fldCharType="end"/>
    </w:r>
    <w:r w:rsidR="000B530B">
      <w:t xml:space="preserve"> (461125)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6DD7" w14:textId="77777777" w:rsidR="00B6115E" w:rsidRDefault="00B6115E">
      <w:r>
        <w:t>____________________</w:t>
      </w:r>
    </w:p>
  </w:footnote>
  <w:footnote w:type="continuationSeparator" w:id="0">
    <w:p w14:paraId="080B3C01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8CF0" w14:textId="3E6AC17C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3A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829B92" w14:textId="1FAAA383" w:rsidR="00B851D4" w:rsidRPr="001D7C82" w:rsidRDefault="001D7C82" w:rsidP="001A4E73">
    <w:pPr>
      <w:pStyle w:val="Header"/>
    </w:pPr>
    <w:r>
      <w:t>CMR19/</w:t>
    </w:r>
    <w:bookmarkStart w:id="16" w:name="OLE_LINK1"/>
    <w:bookmarkStart w:id="17" w:name="OLE_LINK2"/>
    <w:bookmarkStart w:id="18" w:name="OLE_LINK3"/>
    <w:r>
      <w:t>24(Add.14)</w:t>
    </w:r>
    <w:bookmarkEnd w:id="16"/>
    <w:bookmarkEnd w:id="17"/>
    <w:bookmarkEnd w:id="18"/>
    <w: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NZ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B530B"/>
    <w:rsid w:val="000C0212"/>
    <w:rsid w:val="000C09BA"/>
    <w:rsid w:val="000C1F1E"/>
    <w:rsid w:val="000C6AA7"/>
    <w:rsid w:val="000D4617"/>
    <w:rsid w:val="000E26F6"/>
    <w:rsid w:val="00106535"/>
    <w:rsid w:val="00123C07"/>
    <w:rsid w:val="00166859"/>
    <w:rsid w:val="001765EC"/>
    <w:rsid w:val="001853E8"/>
    <w:rsid w:val="0018606B"/>
    <w:rsid w:val="001A4E73"/>
    <w:rsid w:val="001B6360"/>
    <w:rsid w:val="001D7C82"/>
    <w:rsid w:val="001F4EA6"/>
    <w:rsid w:val="00214959"/>
    <w:rsid w:val="0022272C"/>
    <w:rsid w:val="002260A6"/>
    <w:rsid w:val="0023592E"/>
    <w:rsid w:val="00265961"/>
    <w:rsid w:val="002742B3"/>
    <w:rsid w:val="002A4C9C"/>
    <w:rsid w:val="002B07CD"/>
    <w:rsid w:val="002B509B"/>
    <w:rsid w:val="002E2A59"/>
    <w:rsid w:val="002E4507"/>
    <w:rsid w:val="00305254"/>
    <w:rsid w:val="003169D2"/>
    <w:rsid w:val="00330EEF"/>
    <w:rsid w:val="00337512"/>
    <w:rsid w:val="003B4BEF"/>
    <w:rsid w:val="003B6399"/>
    <w:rsid w:val="003C6B45"/>
    <w:rsid w:val="003E48E2"/>
    <w:rsid w:val="003E5931"/>
    <w:rsid w:val="00405DF8"/>
    <w:rsid w:val="0041282E"/>
    <w:rsid w:val="004221F2"/>
    <w:rsid w:val="00437869"/>
    <w:rsid w:val="00465A34"/>
    <w:rsid w:val="004B08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5F4311"/>
    <w:rsid w:val="00622560"/>
    <w:rsid w:val="00644391"/>
    <w:rsid w:val="00647712"/>
    <w:rsid w:val="00662E12"/>
    <w:rsid w:val="00674947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86804"/>
    <w:rsid w:val="007B7C4B"/>
    <w:rsid w:val="007D57F0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8661A"/>
    <w:rsid w:val="00896A79"/>
    <w:rsid w:val="008A7416"/>
    <w:rsid w:val="008B6852"/>
    <w:rsid w:val="008C26FF"/>
    <w:rsid w:val="008C3890"/>
    <w:rsid w:val="008D1D14"/>
    <w:rsid w:val="008D6D9C"/>
    <w:rsid w:val="008E1785"/>
    <w:rsid w:val="008E7127"/>
    <w:rsid w:val="008E7C8E"/>
    <w:rsid w:val="00912959"/>
    <w:rsid w:val="009657F9"/>
    <w:rsid w:val="0099525B"/>
    <w:rsid w:val="009B0067"/>
    <w:rsid w:val="009C72B7"/>
    <w:rsid w:val="00A0052C"/>
    <w:rsid w:val="00A31B14"/>
    <w:rsid w:val="00A323DC"/>
    <w:rsid w:val="00A466E6"/>
    <w:rsid w:val="00A630C7"/>
    <w:rsid w:val="00A815BE"/>
    <w:rsid w:val="00A93295"/>
    <w:rsid w:val="00A93AAB"/>
    <w:rsid w:val="00AA5DA1"/>
    <w:rsid w:val="00AC2C94"/>
    <w:rsid w:val="00AE369F"/>
    <w:rsid w:val="00B026CB"/>
    <w:rsid w:val="00B2634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1092A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10C4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956E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HeaderChar">
    <w:name w:val="Header Char"/>
    <w:basedOn w:val="DefaultParagraphFont"/>
    <w:link w:val="Header"/>
    <w:rsid w:val="001D7C82"/>
    <w:rPr>
      <w:rFonts w:ascii="Times New Roman" w:hAnsi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c3daea3-67ca-4316-8a35-7e2dbaaef173">DPM</DPM_x0020_Author>
    <DPM_x0020_File_x0020_name xmlns="6c3daea3-67ca-4316-8a35-7e2dbaaef173">R16-WRC19-C-0024!A14!MSW-C</DPM_x0020_File_x0020_name>
    <DPM_x0020_Version xmlns="6c3daea3-67ca-4316-8a35-7e2dbaaef173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c3daea3-67ca-4316-8a35-7e2dbaaef173" targetNamespace="http://schemas.microsoft.com/office/2006/metadata/properties" ma:root="true" ma:fieldsID="d41af5c836d734370eb92e7ee5f83852" ns2:_="" ns3:_="">
    <xsd:import namespace="996b2e75-67fd-4955-a3b0-5ab9934cb50b"/>
    <xsd:import namespace="6c3daea3-67ca-4316-8a35-7e2dbaaef17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aea3-67ca-4316-8a35-7e2dbaaef17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6c3daea3-67ca-4316-8a35-7e2dbaaef173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c3daea3-67ca-4316-8a35-7e2dbaae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R16-WRC19-C-0024!A14!MSW-C</vt:lpstr>
    </vt:vector>
  </TitlesOfParts>
  <Manager>General Secretariat - Pool</Manager>
  <Company>International Telecommunication Union (ITU)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6</cp:revision>
  <cp:lastPrinted>2006-07-03T06:56:00Z</cp:lastPrinted>
  <dcterms:created xsi:type="dcterms:W3CDTF">2019-10-07T14:23:00Z</dcterms:created>
  <dcterms:modified xsi:type="dcterms:W3CDTF">2019-10-08T08:49:00Z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