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5C301140" w14:textId="77777777" w:rsidTr="001C148F">
        <w:trPr>
          <w:cantSplit/>
        </w:trPr>
        <w:tc>
          <w:tcPr>
            <w:tcW w:w="6804" w:type="dxa"/>
          </w:tcPr>
          <w:p w14:paraId="04DED271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733BE794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43EA8E8B" wp14:editId="186B4BD5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17533390" w14:textId="77777777" w:rsidTr="001C148F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3B12A116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54BAA4DA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544DA8A1" w14:textId="77777777" w:rsidTr="001C148F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6DEDD228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57A4473C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5AF2D101" w14:textId="77777777" w:rsidTr="001C148F">
        <w:trPr>
          <w:cantSplit/>
          <w:trHeight w:val="23"/>
        </w:trPr>
        <w:tc>
          <w:tcPr>
            <w:tcW w:w="6804" w:type="dxa"/>
          </w:tcPr>
          <w:p w14:paraId="424B0E8A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227" w:type="dxa"/>
          </w:tcPr>
          <w:p w14:paraId="5479AD1B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24 (Add.13)(Add.7)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54B76685" w14:textId="77777777" w:rsidTr="001C148F">
        <w:trPr>
          <w:cantSplit/>
          <w:trHeight w:val="23"/>
        </w:trPr>
        <w:tc>
          <w:tcPr>
            <w:tcW w:w="6804" w:type="dxa"/>
          </w:tcPr>
          <w:p w14:paraId="3048F84B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7A6A226B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55CED630" w14:textId="77777777" w:rsidTr="001C148F">
        <w:trPr>
          <w:cantSplit/>
          <w:trHeight w:val="23"/>
        </w:trPr>
        <w:tc>
          <w:tcPr>
            <w:tcW w:w="6804" w:type="dxa"/>
          </w:tcPr>
          <w:p w14:paraId="1AE4DBB4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58CD44A2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2ACF7EA9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7AFBD962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70F6DD73" w14:textId="77777777">
        <w:trPr>
          <w:cantSplit/>
        </w:trPr>
        <w:tc>
          <w:tcPr>
            <w:tcW w:w="10031" w:type="dxa"/>
            <w:gridSpan w:val="2"/>
          </w:tcPr>
          <w:p w14:paraId="753AEF2F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 w14:paraId="46B5F0E6" w14:textId="77777777">
        <w:trPr>
          <w:cantSplit/>
        </w:trPr>
        <w:tc>
          <w:tcPr>
            <w:tcW w:w="10031" w:type="dxa"/>
            <w:gridSpan w:val="2"/>
          </w:tcPr>
          <w:p w14:paraId="499A7CE3" w14:textId="1398B990" w:rsidR="008221A4" w:rsidRDefault="00122233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</w:rPr>
              <w:t>有关</w:t>
            </w:r>
            <w:r>
              <w:rPr>
                <w:rFonts w:hint="eastAsia"/>
                <w:lang w:eastAsia="zh-CN"/>
              </w:rPr>
              <w:t>大会</w:t>
            </w:r>
            <w:r w:rsidRPr="00122233">
              <w:rPr>
                <w:rFonts w:hint="eastAsia"/>
              </w:rPr>
              <w:t>工作的提案</w:t>
            </w:r>
          </w:p>
        </w:tc>
      </w:tr>
      <w:tr w:rsidR="008221A4" w14:paraId="670B807E" w14:textId="77777777">
        <w:trPr>
          <w:cantSplit/>
        </w:trPr>
        <w:tc>
          <w:tcPr>
            <w:tcW w:w="10031" w:type="dxa"/>
            <w:gridSpan w:val="2"/>
          </w:tcPr>
          <w:p w14:paraId="4CE778A0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142802DA" w14:textId="77777777">
        <w:trPr>
          <w:cantSplit/>
        </w:trPr>
        <w:tc>
          <w:tcPr>
            <w:tcW w:w="10031" w:type="dxa"/>
            <w:gridSpan w:val="2"/>
          </w:tcPr>
          <w:p w14:paraId="3F4D50F8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1.13</w:t>
            </w:r>
          </w:p>
        </w:tc>
      </w:tr>
    </w:tbl>
    <w:bookmarkEnd w:id="6"/>
    <w:p w14:paraId="5E0226FB" w14:textId="606276E4" w:rsidR="008B60D0" w:rsidRDefault="00370B13" w:rsidP="00A42A24">
      <w:pPr>
        <w:rPr>
          <w:rFonts w:cstheme="majorBidi"/>
          <w:szCs w:val="24"/>
          <w:lang w:eastAsia="zh-CN"/>
        </w:rPr>
      </w:pPr>
      <w:r w:rsidRPr="008E50BE">
        <w:rPr>
          <w:rFonts w:cstheme="majorBidi"/>
          <w:szCs w:val="24"/>
          <w:lang w:eastAsia="zh-CN"/>
        </w:rPr>
        <w:t>1.13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9D7EF6">
        <w:rPr>
          <w:rFonts w:hint="eastAsia"/>
          <w:szCs w:val="24"/>
          <w:lang w:val="en-US" w:eastAsia="zh-CN"/>
        </w:rPr>
        <w:t>第</w:t>
      </w:r>
      <w:r w:rsidRPr="009D7EF6">
        <w:rPr>
          <w:rFonts w:eastAsia="Times New Roman"/>
          <w:b/>
          <w:bCs/>
          <w:szCs w:val="24"/>
          <w:lang w:val="en-US" w:eastAsia="zh-CN"/>
        </w:rPr>
        <w:t>238</w:t>
      </w:r>
      <w:r w:rsidRPr="00044907">
        <w:rPr>
          <w:rFonts w:hint="eastAsia"/>
          <w:szCs w:val="24"/>
          <w:lang w:val="en-US" w:eastAsia="zh-CN"/>
        </w:rPr>
        <w:t>号</w:t>
      </w:r>
      <w:r w:rsidRPr="00044907">
        <w:rPr>
          <w:szCs w:val="24"/>
          <w:lang w:val="en-US" w:eastAsia="zh-CN"/>
        </w:rPr>
        <w:t>决议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9D7EF6">
        <w:rPr>
          <w:rFonts w:eastAsia="Times New Roman"/>
          <w:b/>
          <w:bCs/>
          <w:szCs w:val="24"/>
          <w:lang w:val="en-US" w:eastAsia="zh-CN"/>
        </w:rPr>
        <w:t>WRC-15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9D7EF6">
        <w:rPr>
          <w:rFonts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审议为国际移动通信（</w:t>
      </w:r>
      <w:r w:rsidRPr="008E50BE">
        <w:rPr>
          <w:rFonts w:cstheme="majorBidi"/>
          <w:szCs w:val="24"/>
          <w:lang w:eastAsia="zh-CN"/>
        </w:rPr>
        <w:t>IMT</w:t>
      </w:r>
      <w:r w:rsidRPr="008E50BE">
        <w:rPr>
          <w:rFonts w:cstheme="majorBidi"/>
          <w:szCs w:val="24"/>
          <w:lang w:eastAsia="zh-CN"/>
        </w:rPr>
        <w:t>）的未来发展确定频段，包括为作为主要业务的移动业务做出附加划分的可能性；</w:t>
      </w:r>
    </w:p>
    <w:p w14:paraId="3C77E4B1" w14:textId="77777777" w:rsidR="00044907" w:rsidRPr="00331A64" w:rsidRDefault="00044907" w:rsidP="00A42A24">
      <w:pPr>
        <w:rPr>
          <w:rFonts w:hint="eastAsia"/>
          <w:lang w:eastAsia="zh-CN"/>
        </w:rPr>
      </w:pPr>
    </w:p>
    <w:p w14:paraId="5B2742E4" w14:textId="42E30933" w:rsidR="001C148F" w:rsidRDefault="0035096B" w:rsidP="0035096B">
      <w:pPr>
        <w:pStyle w:val="Title4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部分</w:t>
      </w:r>
      <w:r w:rsidR="001C148F" w:rsidRPr="006E3CA2">
        <w:rPr>
          <w:lang w:eastAsia="zh-CN"/>
        </w:rPr>
        <w:t xml:space="preserve"> –</w:t>
      </w:r>
      <w:r>
        <w:rPr>
          <w:lang w:eastAsia="zh-CN"/>
        </w:rPr>
        <w:t xml:space="preserve"> </w:t>
      </w:r>
      <w:r w:rsidRPr="0035096B">
        <w:rPr>
          <w:rFonts w:hint="eastAsia"/>
          <w:lang w:eastAsia="zh-CN"/>
        </w:rPr>
        <w:t>总</w:t>
      </w:r>
      <w:r>
        <w:rPr>
          <w:rFonts w:hint="eastAsia"/>
          <w:lang w:eastAsia="zh-CN"/>
        </w:rPr>
        <w:t>的</w:t>
      </w:r>
      <w:r w:rsidRPr="0035096B">
        <w:rPr>
          <w:rFonts w:hint="eastAsia"/>
          <w:lang w:eastAsia="zh-CN"/>
        </w:rPr>
        <w:t>辐射功率</w:t>
      </w:r>
    </w:p>
    <w:p w14:paraId="442897B8" w14:textId="519DB252" w:rsidR="001C148F" w:rsidRPr="006859F5" w:rsidRDefault="006E4AF0">
      <w:pPr>
        <w:pStyle w:val="Headingb"/>
        <w:rPr>
          <w:lang w:eastAsia="zh-CN"/>
        </w:rPr>
        <w:pPrChange w:id="7" w:author="ITU2" w:date="2019-09-25T16:00:00Z">
          <w:pPr>
            <w:tabs>
              <w:tab w:val="clear" w:pos="1134"/>
              <w:tab w:val="clear" w:pos="1871"/>
              <w:tab w:val="clear" w:pos="2268"/>
            </w:tabs>
            <w:overflowPunct/>
            <w:autoSpaceDE/>
            <w:autoSpaceDN/>
            <w:adjustRightInd/>
            <w:spacing w:before="0"/>
            <w:textAlignment w:val="auto"/>
          </w:pPr>
        </w:pPrChange>
      </w:pPr>
      <w:r>
        <w:rPr>
          <w:rFonts w:hint="eastAsia"/>
          <w:lang w:eastAsia="zh-CN"/>
        </w:rPr>
        <w:t>引言</w:t>
      </w:r>
    </w:p>
    <w:p w14:paraId="1EDEDF24" w14:textId="43EDE870" w:rsidR="0035096B" w:rsidRPr="006859F5" w:rsidRDefault="0035096B" w:rsidP="001B7113">
      <w:pPr>
        <w:ind w:firstLineChars="200" w:firstLine="480"/>
        <w:rPr>
          <w:lang w:eastAsia="zh-CN"/>
        </w:rPr>
      </w:pPr>
      <w:r w:rsidRPr="0035096B">
        <w:rPr>
          <w:rFonts w:hint="eastAsia"/>
          <w:lang w:eastAsia="zh-CN"/>
        </w:rPr>
        <w:t>本文件介绍了在</w:t>
      </w:r>
      <w:r w:rsidRPr="0035096B">
        <w:rPr>
          <w:rFonts w:hint="eastAsia"/>
          <w:lang w:eastAsia="zh-CN"/>
        </w:rPr>
        <w:t>WRC-19</w:t>
      </w:r>
      <w:r>
        <w:rPr>
          <w:rFonts w:hint="eastAsia"/>
          <w:lang w:eastAsia="zh-CN"/>
        </w:rPr>
        <w:t>议项</w:t>
      </w:r>
      <w:r w:rsidRPr="0035096B">
        <w:rPr>
          <w:rFonts w:hint="eastAsia"/>
          <w:lang w:eastAsia="zh-CN"/>
        </w:rPr>
        <w:t>1.13</w:t>
      </w:r>
      <w:r w:rsidRPr="0035096B">
        <w:rPr>
          <w:rFonts w:hint="eastAsia"/>
          <w:lang w:eastAsia="zh-CN"/>
        </w:rPr>
        <w:t>范围内有关</w:t>
      </w:r>
      <w:r w:rsidRPr="0035096B">
        <w:rPr>
          <w:rFonts w:hint="eastAsia"/>
          <w:lang w:eastAsia="zh-CN"/>
        </w:rPr>
        <w:t>TRP</w:t>
      </w:r>
      <w:r w:rsidRPr="0035096B">
        <w:rPr>
          <w:rFonts w:hint="eastAsia"/>
          <w:lang w:eastAsia="zh-CN"/>
        </w:rPr>
        <w:t>（总</w:t>
      </w:r>
      <w:r>
        <w:rPr>
          <w:rFonts w:hint="eastAsia"/>
          <w:lang w:eastAsia="zh-CN"/>
        </w:rPr>
        <w:t>的</w:t>
      </w:r>
      <w:r w:rsidRPr="0035096B">
        <w:rPr>
          <w:rFonts w:hint="eastAsia"/>
          <w:lang w:eastAsia="zh-CN"/>
        </w:rPr>
        <w:t>辐射功率）一词</w:t>
      </w:r>
      <w:r>
        <w:rPr>
          <w:rFonts w:hint="eastAsia"/>
          <w:lang w:eastAsia="zh-CN"/>
        </w:rPr>
        <w:t>如何</w:t>
      </w:r>
      <w:r w:rsidRPr="0035096B">
        <w:rPr>
          <w:rFonts w:hint="eastAsia"/>
          <w:lang w:eastAsia="zh-CN"/>
        </w:rPr>
        <w:t>处理的</w:t>
      </w:r>
      <w:r w:rsidRPr="0035096B">
        <w:rPr>
          <w:rFonts w:hint="eastAsia"/>
          <w:lang w:eastAsia="zh-CN"/>
        </w:rPr>
        <w:t>APT</w:t>
      </w:r>
      <w:r w:rsidRPr="0035096B">
        <w:rPr>
          <w:rFonts w:hint="eastAsia"/>
          <w:lang w:eastAsia="zh-CN"/>
        </w:rPr>
        <w:t>共同提案。</w:t>
      </w:r>
    </w:p>
    <w:p w14:paraId="1F377F3A" w14:textId="2C2CEC64" w:rsidR="001C148F" w:rsidRPr="006859F5" w:rsidRDefault="006E4AF0">
      <w:pPr>
        <w:pStyle w:val="Headingb"/>
        <w:rPr>
          <w:lang w:eastAsia="zh-CN"/>
        </w:rPr>
        <w:pPrChange w:id="8" w:author="ITU2" w:date="2019-09-25T16:00:00Z">
          <w:pPr>
            <w:tabs>
              <w:tab w:val="clear" w:pos="1134"/>
              <w:tab w:val="clear" w:pos="1871"/>
              <w:tab w:val="clear" w:pos="2268"/>
            </w:tabs>
            <w:overflowPunct/>
            <w:autoSpaceDE/>
            <w:autoSpaceDN/>
            <w:adjustRightInd/>
            <w:spacing w:before="0"/>
            <w:textAlignment w:val="auto"/>
          </w:pPr>
        </w:pPrChange>
      </w:pPr>
      <w:r>
        <w:rPr>
          <w:rFonts w:hint="eastAsia"/>
          <w:lang w:eastAsia="zh-CN"/>
        </w:rPr>
        <w:t>提案</w:t>
      </w:r>
    </w:p>
    <w:p w14:paraId="7E2651D4" w14:textId="5BE24ADE" w:rsidR="0035096B" w:rsidRDefault="0035096B" w:rsidP="001B7113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为了避免对其他业务</w:t>
      </w:r>
      <w:r w:rsidR="00871C63">
        <w:rPr>
          <w:rFonts w:hint="eastAsia"/>
          <w:lang w:eastAsia="zh-CN"/>
        </w:rPr>
        <w:t>和应用的规则条款</w:t>
      </w:r>
      <w:r w:rsidRPr="0035096B">
        <w:rPr>
          <w:rFonts w:hint="eastAsia"/>
          <w:lang w:eastAsia="zh-CN"/>
        </w:rPr>
        <w:t>产生任何意想不到的后果，</w:t>
      </w:r>
      <w:r w:rsidRPr="0035096B">
        <w:rPr>
          <w:rFonts w:hint="eastAsia"/>
          <w:lang w:eastAsia="zh-CN"/>
        </w:rPr>
        <w:t>APT</w:t>
      </w:r>
      <w:r w:rsidRPr="0035096B">
        <w:rPr>
          <w:rFonts w:hint="eastAsia"/>
          <w:lang w:eastAsia="zh-CN"/>
        </w:rPr>
        <w:t>成员认为，在</w:t>
      </w:r>
      <w:r w:rsidRPr="0035096B">
        <w:rPr>
          <w:rFonts w:hint="eastAsia"/>
          <w:lang w:eastAsia="zh-CN"/>
        </w:rPr>
        <w:t>WRC-19</w:t>
      </w:r>
      <w:r>
        <w:rPr>
          <w:rFonts w:hint="eastAsia"/>
          <w:lang w:eastAsia="zh-CN"/>
        </w:rPr>
        <w:t>议项</w:t>
      </w:r>
      <w:r w:rsidRPr="0035096B">
        <w:rPr>
          <w:rFonts w:hint="eastAsia"/>
          <w:lang w:eastAsia="zh-CN"/>
        </w:rPr>
        <w:t>1.13</w:t>
      </w:r>
      <w:r w:rsidRPr="0035096B">
        <w:rPr>
          <w:rFonts w:hint="eastAsia"/>
          <w:lang w:eastAsia="zh-CN"/>
        </w:rPr>
        <w:t>成果范围内，对</w:t>
      </w:r>
      <w:r w:rsidRPr="0035096B">
        <w:rPr>
          <w:rFonts w:hint="eastAsia"/>
          <w:lang w:eastAsia="zh-CN"/>
        </w:rPr>
        <w:t>TRP</w:t>
      </w:r>
      <w:r>
        <w:rPr>
          <w:rFonts w:hint="eastAsia"/>
          <w:lang w:eastAsia="zh-CN"/>
        </w:rPr>
        <w:t>的描述应仅限于对</w:t>
      </w:r>
      <w:r w:rsidR="001B7113">
        <w:rPr>
          <w:rFonts w:hint="eastAsia"/>
          <w:lang w:eastAsia="zh-CN"/>
        </w:rPr>
        <w:t>此</w:t>
      </w:r>
      <w:r>
        <w:rPr>
          <w:rFonts w:hint="eastAsia"/>
          <w:lang w:eastAsia="zh-CN"/>
        </w:rPr>
        <w:t>议项</w:t>
      </w:r>
      <w:r w:rsidR="00871C63">
        <w:rPr>
          <w:rFonts w:hint="eastAsia"/>
          <w:lang w:eastAsia="zh-CN"/>
        </w:rPr>
        <w:t>的规则</w:t>
      </w:r>
      <w:r w:rsidR="001B7113">
        <w:rPr>
          <w:rFonts w:hint="eastAsia"/>
          <w:lang w:eastAsia="zh-CN"/>
        </w:rPr>
        <w:t>性</w:t>
      </w:r>
      <w:r w:rsidR="00871C63">
        <w:rPr>
          <w:rFonts w:hint="eastAsia"/>
          <w:lang w:eastAsia="zh-CN"/>
        </w:rPr>
        <w:t>实施</w:t>
      </w:r>
      <w:r w:rsidRPr="0035096B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因此，因</w:t>
      </w:r>
      <w:r w:rsidRPr="0035096B">
        <w:rPr>
          <w:rFonts w:hint="eastAsia"/>
          <w:lang w:eastAsia="zh-CN"/>
        </w:rPr>
        <w:t>议项</w:t>
      </w:r>
      <w:r w:rsidRPr="0035096B">
        <w:rPr>
          <w:rFonts w:hint="eastAsia"/>
          <w:lang w:eastAsia="zh-CN"/>
        </w:rPr>
        <w:t>1.13</w:t>
      </w:r>
      <w:r>
        <w:rPr>
          <w:rFonts w:hint="eastAsia"/>
          <w:lang w:eastAsia="zh-CN"/>
        </w:rPr>
        <w:t>而做出</w:t>
      </w:r>
      <w:r w:rsidRPr="0035096B">
        <w:rPr>
          <w:rFonts w:hint="eastAsia"/>
          <w:lang w:eastAsia="zh-CN"/>
        </w:rPr>
        <w:t>的任何更改</w:t>
      </w:r>
      <w:r>
        <w:rPr>
          <w:rFonts w:hint="eastAsia"/>
          <w:lang w:eastAsia="zh-CN"/>
        </w:rPr>
        <w:t>都</w:t>
      </w:r>
      <w:r w:rsidRPr="0035096B">
        <w:rPr>
          <w:rFonts w:hint="eastAsia"/>
          <w:lang w:eastAsia="zh-CN"/>
        </w:rPr>
        <w:t>应将</w:t>
      </w:r>
      <w:r w:rsidRPr="0035096B">
        <w:rPr>
          <w:rFonts w:hint="eastAsia"/>
          <w:lang w:eastAsia="zh-CN"/>
        </w:rPr>
        <w:t>TRP</w:t>
      </w:r>
      <w:r>
        <w:rPr>
          <w:rFonts w:hint="eastAsia"/>
          <w:lang w:eastAsia="zh-CN"/>
        </w:rPr>
        <w:t>一词的使用限于</w:t>
      </w:r>
      <w:r w:rsidRPr="0035096B">
        <w:rPr>
          <w:rFonts w:hint="eastAsia"/>
          <w:lang w:eastAsia="zh-CN"/>
        </w:rPr>
        <w:t>IMT</w:t>
      </w:r>
      <w:r w:rsidRPr="0035096B">
        <w:rPr>
          <w:rFonts w:hint="eastAsia"/>
          <w:lang w:eastAsia="zh-CN"/>
        </w:rPr>
        <w:t>。</w:t>
      </w:r>
    </w:p>
    <w:p w14:paraId="60111E1C" w14:textId="77777777" w:rsidR="001C148F" w:rsidRDefault="001C148F" w:rsidP="001C148F">
      <w:pPr>
        <w:rPr>
          <w:lang w:eastAsia="zh-CN"/>
        </w:rPr>
      </w:pPr>
    </w:p>
    <w:p w14:paraId="0BBCFD41" w14:textId="77777777" w:rsidR="001C148F" w:rsidRPr="00B94EDC" w:rsidRDefault="001C148F" w:rsidP="001C148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 w:rsidRPr="00B94EDC">
        <w:rPr>
          <w:lang w:eastAsia="zh-CN"/>
        </w:rPr>
        <w:br w:type="page"/>
      </w:r>
    </w:p>
    <w:p w14:paraId="6C4C5B5C" w14:textId="77777777" w:rsidR="001C148F" w:rsidRDefault="001C148F" w:rsidP="001C148F">
      <w:pPr>
        <w:pStyle w:val="Proposal"/>
        <w:rPr>
          <w:lang w:eastAsia="zh-CN"/>
        </w:rPr>
      </w:pPr>
      <w:r>
        <w:rPr>
          <w:lang w:eastAsia="zh-CN"/>
        </w:rPr>
        <w:lastRenderedPageBreak/>
        <w:tab/>
        <w:t>ACP/24A13A7/1</w:t>
      </w:r>
    </w:p>
    <w:p w14:paraId="399E13BC" w14:textId="5E8D284D" w:rsidR="0035096B" w:rsidRDefault="0035096B" w:rsidP="00044907">
      <w:pPr>
        <w:ind w:firstLineChars="200" w:firstLine="480"/>
        <w:rPr>
          <w:lang w:eastAsia="zh-CN"/>
        </w:rPr>
      </w:pPr>
      <w:bookmarkStart w:id="9" w:name="_GoBack"/>
      <w:bookmarkEnd w:id="9"/>
      <w:r w:rsidRPr="0035096B">
        <w:rPr>
          <w:rFonts w:hint="eastAsia"/>
          <w:lang w:eastAsia="zh-CN"/>
        </w:rPr>
        <w:t>在</w:t>
      </w:r>
      <w:r w:rsidRPr="0035096B">
        <w:rPr>
          <w:rFonts w:hint="eastAsia"/>
          <w:lang w:eastAsia="zh-CN"/>
        </w:rPr>
        <w:t>WRC-19</w:t>
      </w:r>
      <w:r>
        <w:rPr>
          <w:rFonts w:hint="eastAsia"/>
          <w:lang w:eastAsia="zh-CN"/>
        </w:rPr>
        <w:t>议项</w:t>
      </w:r>
      <w:r w:rsidRPr="0035096B">
        <w:rPr>
          <w:rFonts w:hint="eastAsia"/>
          <w:lang w:eastAsia="zh-CN"/>
        </w:rPr>
        <w:t>1.13</w:t>
      </w:r>
      <w:r>
        <w:rPr>
          <w:rFonts w:hint="eastAsia"/>
          <w:lang w:eastAsia="zh-CN"/>
        </w:rPr>
        <w:t>的成果</w:t>
      </w:r>
      <w:r w:rsidRPr="0035096B">
        <w:rPr>
          <w:rFonts w:hint="eastAsia"/>
          <w:lang w:eastAsia="zh-CN"/>
        </w:rPr>
        <w:t>中，对</w:t>
      </w:r>
      <w:r w:rsidRPr="0035096B">
        <w:rPr>
          <w:rFonts w:hint="eastAsia"/>
          <w:lang w:eastAsia="zh-CN"/>
        </w:rPr>
        <w:t>TRP</w:t>
      </w:r>
      <w:r w:rsidRPr="0035096B">
        <w:rPr>
          <w:rFonts w:hint="eastAsia"/>
          <w:lang w:eastAsia="zh-CN"/>
        </w:rPr>
        <w:t>（总</w:t>
      </w:r>
      <w:r>
        <w:rPr>
          <w:rFonts w:hint="eastAsia"/>
          <w:lang w:eastAsia="zh-CN"/>
        </w:rPr>
        <w:t>的辐射功率）的描述应仅限于对该议项</w:t>
      </w:r>
      <w:r w:rsidR="00871C63">
        <w:rPr>
          <w:rFonts w:hint="eastAsia"/>
          <w:lang w:eastAsia="zh-CN"/>
        </w:rPr>
        <w:t>的规则</w:t>
      </w:r>
      <w:r w:rsidRPr="0035096B">
        <w:rPr>
          <w:rFonts w:hint="eastAsia"/>
          <w:lang w:eastAsia="zh-CN"/>
        </w:rPr>
        <w:t>实施。</w:t>
      </w:r>
      <w:r>
        <w:rPr>
          <w:rFonts w:hint="eastAsia"/>
          <w:lang w:eastAsia="zh-CN"/>
        </w:rPr>
        <w:t>因此，因议项</w:t>
      </w:r>
      <w:r w:rsidRPr="0035096B">
        <w:rPr>
          <w:rFonts w:hint="eastAsia"/>
          <w:lang w:eastAsia="zh-CN"/>
        </w:rPr>
        <w:t>1.13</w:t>
      </w:r>
      <w:r>
        <w:rPr>
          <w:rFonts w:hint="eastAsia"/>
          <w:lang w:eastAsia="zh-CN"/>
        </w:rPr>
        <w:t>而做出</w:t>
      </w:r>
      <w:r w:rsidRPr="0035096B">
        <w:rPr>
          <w:rFonts w:hint="eastAsia"/>
          <w:lang w:eastAsia="zh-CN"/>
        </w:rPr>
        <w:t>的任何更改</w:t>
      </w:r>
      <w:r>
        <w:rPr>
          <w:rFonts w:hint="eastAsia"/>
          <w:lang w:eastAsia="zh-CN"/>
        </w:rPr>
        <w:t>都</w:t>
      </w:r>
      <w:r w:rsidRPr="0035096B">
        <w:rPr>
          <w:rFonts w:hint="eastAsia"/>
          <w:lang w:eastAsia="zh-CN"/>
        </w:rPr>
        <w:t>应将</w:t>
      </w:r>
      <w:r w:rsidRPr="0035096B">
        <w:rPr>
          <w:rFonts w:hint="eastAsia"/>
          <w:lang w:eastAsia="zh-CN"/>
        </w:rPr>
        <w:t>TRP</w:t>
      </w:r>
      <w:r>
        <w:rPr>
          <w:rFonts w:hint="eastAsia"/>
          <w:lang w:eastAsia="zh-CN"/>
        </w:rPr>
        <w:t>一词的使用限于</w:t>
      </w:r>
      <w:r w:rsidRPr="0035096B">
        <w:rPr>
          <w:rFonts w:hint="eastAsia"/>
          <w:lang w:eastAsia="zh-CN"/>
        </w:rPr>
        <w:t>IMT</w:t>
      </w:r>
      <w:r w:rsidRPr="0035096B">
        <w:rPr>
          <w:rFonts w:hint="eastAsia"/>
          <w:lang w:eastAsia="zh-CN"/>
        </w:rPr>
        <w:t>。</w:t>
      </w:r>
    </w:p>
    <w:p w14:paraId="39204C26" w14:textId="7096ABC6" w:rsidR="001C148F" w:rsidRDefault="006E4AF0" w:rsidP="000C799E">
      <w:pPr>
        <w:pStyle w:val="Reasons"/>
        <w:rPr>
          <w:lang w:eastAsia="zh-CN"/>
        </w:rPr>
      </w:pPr>
      <w:r>
        <w:rPr>
          <w:rFonts w:hint="eastAsia"/>
          <w:b/>
          <w:lang w:eastAsia="zh-CN"/>
        </w:rPr>
        <w:t>理由</w:t>
      </w:r>
      <w:r w:rsidR="001C148F">
        <w:rPr>
          <w:b/>
          <w:lang w:eastAsia="zh-CN"/>
        </w:rPr>
        <w:t>:</w:t>
      </w:r>
      <w:r w:rsidR="001C148F">
        <w:rPr>
          <w:lang w:eastAsia="zh-CN"/>
        </w:rPr>
        <w:tab/>
      </w:r>
      <w:r w:rsidR="0035096B">
        <w:rPr>
          <w:rFonts w:hint="eastAsia"/>
          <w:lang w:eastAsia="zh-CN"/>
        </w:rPr>
        <w:t>该方法可以避免</w:t>
      </w:r>
      <w:r w:rsidR="000C799E">
        <w:rPr>
          <w:rFonts w:hint="eastAsia"/>
          <w:lang w:eastAsia="zh-CN"/>
        </w:rPr>
        <w:t>对其他业务</w:t>
      </w:r>
      <w:r w:rsidR="00871C63">
        <w:rPr>
          <w:rFonts w:hint="eastAsia"/>
          <w:lang w:eastAsia="zh-CN"/>
        </w:rPr>
        <w:t>和应用的规则条款</w:t>
      </w:r>
      <w:r w:rsidR="000C799E" w:rsidRPr="0035096B">
        <w:rPr>
          <w:rFonts w:hint="eastAsia"/>
          <w:lang w:eastAsia="zh-CN"/>
        </w:rPr>
        <w:t>产生任何意想不到的后果</w:t>
      </w:r>
      <w:r w:rsidR="0035096B" w:rsidRPr="0035096B">
        <w:rPr>
          <w:rFonts w:hint="eastAsia"/>
          <w:lang w:eastAsia="zh-CN"/>
        </w:rPr>
        <w:t>。</w:t>
      </w:r>
    </w:p>
    <w:p w14:paraId="649F075E" w14:textId="4D4EFF2E" w:rsidR="006E2BAD" w:rsidRDefault="001C148F" w:rsidP="00BD1FE3">
      <w:pPr>
        <w:jc w:val="center"/>
      </w:pPr>
      <w:r>
        <w:t>______________</w:t>
      </w:r>
    </w:p>
    <w:sectPr w:rsidR="006E2BAD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A1ABA" w14:textId="77777777" w:rsidR="00C84105" w:rsidRDefault="00C84105">
      <w:r>
        <w:separator/>
      </w:r>
    </w:p>
  </w:endnote>
  <w:endnote w:type="continuationSeparator" w:id="0">
    <w:p w14:paraId="77CE1802" w14:textId="77777777" w:rsidR="00C84105" w:rsidRDefault="00C8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C17DB" w14:textId="71D24F77" w:rsidR="00B851D4" w:rsidRPr="00DA0469" w:rsidRDefault="00417540" w:rsidP="001B7113">
    <w:pPr>
      <w:pStyle w:val="Footer"/>
      <w:rPr>
        <w:lang w:val="en-US"/>
      </w:rPr>
    </w:pPr>
    <w:fldSimple w:instr=" FILENAME \p  \* MERGEFORMAT ">
      <w:r>
        <w:t>P:\CHI\ITU-R\CONF-R\CMR19\000\024ADD13ADD07C.docx</w:t>
      </w:r>
    </w:fldSimple>
    <w:r w:rsidR="001B7113">
      <w:t xml:space="preserve"> </w:t>
    </w:r>
    <w:r w:rsidR="00386005">
      <w:t>(461124)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36DC6" w14:textId="1A95F0C4" w:rsidR="00386005" w:rsidRDefault="00044907" w:rsidP="00386005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417540">
      <w:t>P:\CHI\ITU-R\CONF-R\CMR19\000\024ADD13ADD07C.docx</w:t>
    </w:r>
    <w:r>
      <w:fldChar w:fldCharType="end"/>
    </w:r>
    <w:r w:rsidR="00386005">
      <w:t>(461124)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3CD37" w14:textId="77777777" w:rsidR="00C84105" w:rsidRDefault="00C84105">
      <w:r>
        <w:t>____________________</w:t>
      </w:r>
    </w:p>
  </w:footnote>
  <w:footnote w:type="continuationSeparator" w:id="0">
    <w:p w14:paraId="09AD1A5E" w14:textId="77777777" w:rsidR="00C84105" w:rsidRDefault="00C8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FA236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71C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9EB8E1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24(Add.13)(Add.7)-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TU2">
    <w15:presenceInfo w15:providerId="None" w15:userId="ITU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44907"/>
    <w:rsid w:val="00060B2F"/>
    <w:rsid w:val="000C0212"/>
    <w:rsid w:val="000C09BA"/>
    <w:rsid w:val="000C1F1E"/>
    <w:rsid w:val="000C6AA7"/>
    <w:rsid w:val="000C799E"/>
    <w:rsid w:val="000D0915"/>
    <w:rsid w:val="000E26F6"/>
    <w:rsid w:val="00106535"/>
    <w:rsid w:val="00122233"/>
    <w:rsid w:val="00123C07"/>
    <w:rsid w:val="00166859"/>
    <w:rsid w:val="001765EC"/>
    <w:rsid w:val="001853E8"/>
    <w:rsid w:val="001A4E73"/>
    <w:rsid w:val="001B6360"/>
    <w:rsid w:val="001B7113"/>
    <w:rsid w:val="001C148F"/>
    <w:rsid w:val="001F4EA6"/>
    <w:rsid w:val="00214959"/>
    <w:rsid w:val="0022272C"/>
    <w:rsid w:val="002260A6"/>
    <w:rsid w:val="0023592E"/>
    <w:rsid w:val="00266E98"/>
    <w:rsid w:val="002742B3"/>
    <w:rsid w:val="002A4C9C"/>
    <w:rsid w:val="002B509B"/>
    <w:rsid w:val="002E2A59"/>
    <w:rsid w:val="002E4507"/>
    <w:rsid w:val="00305254"/>
    <w:rsid w:val="003169D2"/>
    <w:rsid w:val="00330EEF"/>
    <w:rsid w:val="0035096B"/>
    <w:rsid w:val="00370B13"/>
    <w:rsid w:val="00386005"/>
    <w:rsid w:val="003B4BEF"/>
    <w:rsid w:val="003B6399"/>
    <w:rsid w:val="003C6B45"/>
    <w:rsid w:val="003E48E2"/>
    <w:rsid w:val="003E5931"/>
    <w:rsid w:val="0041282E"/>
    <w:rsid w:val="00417540"/>
    <w:rsid w:val="00437869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2BAD"/>
    <w:rsid w:val="006E4AF0"/>
    <w:rsid w:val="006E6182"/>
    <w:rsid w:val="006E6997"/>
    <w:rsid w:val="006F3C60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71C63"/>
    <w:rsid w:val="00887E5C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BD1FE3"/>
    <w:rsid w:val="00C07239"/>
    <w:rsid w:val="00C1536A"/>
    <w:rsid w:val="00C364B1"/>
    <w:rsid w:val="00C47D87"/>
    <w:rsid w:val="00C627F9"/>
    <w:rsid w:val="00C6584D"/>
    <w:rsid w:val="00C710B6"/>
    <w:rsid w:val="00C84105"/>
    <w:rsid w:val="00C929E0"/>
    <w:rsid w:val="00CB4E5A"/>
    <w:rsid w:val="00CC0907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37F4"/>
    <w:rsid w:val="00FC59C4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5CEA713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paragraph" w:customStyle="1" w:styleId="VolumeTitle0">
    <w:name w:val="VolumeTitle"/>
    <w:basedOn w:val="Normal"/>
    <w:next w:val="Normal"/>
    <w:rsid w:val="007F3EF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customStyle="1" w:styleId="HeadingbChar">
    <w:name w:val="Heading_b Char"/>
    <w:link w:val="Headingb"/>
    <w:locked/>
    <w:rsid w:val="001C148F"/>
    <w:rPr>
      <w:rFonts w:ascii="Times" w:hAnsi="Times"/>
      <w:b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6e9b3a4-ac5a-499f-bf47-0a9d3d3639ca">DPM</DPM_x0020_Author>
    <DPM_x0020_File_x0020_name xmlns="c6e9b3a4-ac5a-499f-bf47-0a9d3d3639ca">R16-WRC19-C-0024!A13-A7!MSW-C</DPM_x0020_File_x0020_name>
    <DPM_x0020_Version xmlns="c6e9b3a4-ac5a-499f-bf47-0a9d3d3639ca">DPM_2019.08.19.01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6e9b3a4-ac5a-499f-bf47-0a9d3d3639ca" targetNamespace="http://schemas.microsoft.com/office/2006/metadata/properties" ma:root="true" ma:fieldsID="d41af5c836d734370eb92e7ee5f83852" ns2:_="" ns3:_="">
    <xsd:import namespace="996b2e75-67fd-4955-a3b0-5ab9934cb50b"/>
    <xsd:import namespace="c6e9b3a4-ac5a-499f-bf47-0a9d3d3639c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b3a4-ac5a-499f-bf47-0a9d3d3639c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www.w3.org/XML/1998/namespace"/>
    <ds:schemaRef ds:uri="996b2e75-67fd-4955-a3b0-5ab9934cb50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6e9b3a4-ac5a-499f-bf47-0a9d3d3639ca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6e9b3a4-ac5a-499f-bf47-0a9d3d363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R16-WRC19-C-0024!A13-A7!MSW-C</vt:lpstr>
    </vt:vector>
  </TitlesOfParts>
  <Manager>General Secretariat - Pool</Manager>
  <Company>International Telecommunication Union (ITU)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R16-WRC19-C-0024!A13-A7!MSW-C</dc:title>
  <dc:subject>World Radiocommunication Conference - 2019</dc:subject>
  <dc:creator>Documents Proposals Manager (DPM)</dc:creator>
  <cp:keywords>DPM_v2019.9.25.1_prod</cp:keywords>
  <dc:description/>
  <cp:lastModifiedBy>Yuan, Tianxiang</cp:lastModifiedBy>
  <cp:revision>5</cp:revision>
  <cp:lastPrinted>2019-10-03T08:56:00Z</cp:lastPrinted>
  <dcterms:created xsi:type="dcterms:W3CDTF">2019-10-03T07:29:00Z</dcterms:created>
  <dcterms:modified xsi:type="dcterms:W3CDTF">2019-10-20T11:27:00Z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