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804"/>
        <w:gridCol w:w="3227"/>
      </w:tblGrid>
      <w:tr w:rsidR="00622560" w14:paraId="65A3E022" w14:textId="77777777" w:rsidTr="00E430D3">
        <w:trPr>
          <w:cantSplit/>
        </w:trPr>
        <w:tc>
          <w:tcPr>
            <w:tcW w:w="6804" w:type="dxa"/>
          </w:tcPr>
          <w:p w14:paraId="601C7D93" w14:textId="77777777" w:rsidR="00622560" w:rsidRPr="00566240" w:rsidRDefault="00B711CC" w:rsidP="001A4E7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orlang" w:colFirst="1" w:colLast="1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</w:t>
            </w:r>
            <w:r w:rsidR="001A4E73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9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201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9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年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10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8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-11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22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日，</w:t>
            </w:r>
            <w:r w:rsidR="00CF7C2B" w:rsidRPr="00CF7C2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埃及沙姆沙伊赫</w:t>
            </w:r>
          </w:p>
        </w:tc>
        <w:tc>
          <w:tcPr>
            <w:tcW w:w="3227" w:type="dxa"/>
          </w:tcPr>
          <w:p w14:paraId="400A491E" w14:textId="77777777" w:rsidR="00622560" w:rsidRPr="00622560" w:rsidRDefault="000C0212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1" w:name="ditulogo"/>
            <w:bookmarkEnd w:id="1"/>
            <w:r w:rsidRPr="00622560">
              <w:rPr>
                <w:rFonts w:ascii="Verdana" w:hAnsi="Verdana"/>
                <w:b/>
                <w:bCs/>
                <w:noProof/>
                <w:sz w:val="20"/>
                <w:lang w:eastAsia="zh-CN"/>
              </w:rPr>
              <w:drawing>
                <wp:inline distT="0" distB="0" distL="0" distR="0" wp14:anchorId="1AB21ACB" wp14:editId="3DBAA83A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14:paraId="5FED3EC7" w14:textId="77777777" w:rsidTr="00E430D3">
        <w:trPr>
          <w:cantSplit/>
        </w:trPr>
        <w:tc>
          <w:tcPr>
            <w:tcW w:w="6804" w:type="dxa"/>
            <w:tcBorders>
              <w:bottom w:val="single" w:sz="12" w:space="0" w:color="auto"/>
            </w:tcBorders>
          </w:tcPr>
          <w:p w14:paraId="5ADA6931" w14:textId="77777777" w:rsidR="00622560" w:rsidRPr="00617BE4" w:rsidRDefault="00622560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2" w:name="dhead"/>
          </w:p>
        </w:tc>
        <w:tc>
          <w:tcPr>
            <w:tcW w:w="3227" w:type="dxa"/>
            <w:tcBorders>
              <w:bottom w:val="single" w:sz="12" w:space="0" w:color="auto"/>
            </w:tcBorders>
          </w:tcPr>
          <w:p w14:paraId="08026BC6" w14:textId="77777777"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14:paraId="6EC644A5" w14:textId="77777777" w:rsidTr="00E430D3">
        <w:trPr>
          <w:cantSplit/>
        </w:trPr>
        <w:tc>
          <w:tcPr>
            <w:tcW w:w="6804" w:type="dxa"/>
            <w:tcBorders>
              <w:top w:val="single" w:sz="12" w:space="0" w:color="auto"/>
            </w:tcBorders>
          </w:tcPr>
          <w:p w14:paraId="2B8E4CCF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227" w:type="dxa"/>
            <w:tcBorders>
              <w:top w:val="single" w:sz="12" w:space="0" w:color="auto"/>
            </w:tcBorders>
          </w:tcPr>
          <w:p w14:paraId="0D2565FD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14:paraId="0022612E" w14:textId="77777777" w:rsidTr="00E430D3">
        <w:trPr>
          <w:cantSplit/>
          <w:trHeight w:val="23"/>
        </w:trPr>
        <w:tc>
          <w:tcPr>
            <w:tcW w:w="6804" w:type="dxa"/>
          </w:tcPr>
          <w:p w14:paraId="47444E73" w14:textId="77777777"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3227" w:type="dxa"/>
          </w:tcPr>
          <w:p w14:paraId="228269D2" w14:textId="2136519C"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文件</w:t>
            </w:r>
            <w:proofErr w:type="spellEnd"/>
            <w:r>
              <w:rPr>
                <w:rFonts w:ascii="Verdana" w:hAnsi="Verdana"/>
                <w:b/>
                <w:sz w:val="20"/>
              </w:rPr>
              <w:t xml:space="preserve"> 24(Add.</w:t>
            </w:r>
            <w:proofErr w:type="gramStart"/>
            <w:r>
              <w:rPr>
                <w:rFonts w:ascii="Verdana" w:hAnsi="Verdana"/>
                <w:b/>
                <w:sz w:val="20"/>
              </w:rPr>
              <w:t>13)(</w:t>
            </w:r>
            <w:proofErr w:type="gramEnd"/>
            <w:r>
              <w:rPr>
                <w:rFonts w:ascii="Verdana" w:hAnsi="Verdana"/>
                <w:b/>
                <w:sz w:val="20"/>
              </w:rPr>
              <w:t>Add.6)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0"/>
      <w:bookmarkEnd w:id="2"/>
      <w:tr w:rsidR="008221A4" w:rsidRPr="00C324A8" w14:paraId="39C69A39" w14:textId="77777777" w:rsidTr="00E430D3">
        <w:trPr>
          <w:cantSplit/>
          <w:trHeight w:val="23"/>
        </w:trPr>
        <w:tc>
          <w:tcPr>
            <w:tcW w:w="6804" w:type="dxa"/>
          </w:tcPr>
          <w:p w14:paraId="41F6C48E" w14:textId="77777777"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</w:tcPr>
          <w:p w14:paraId="32DF40D3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2019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9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20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14:paraId="7A9CB424" w14:textId="77777777" w:rsidTr="00E430D3">
        <w:trPr>
          <w:cantSplit/>
          <w:trHeight w:val="23"/>
        </w:trPr>
        <w:tc>
          <w:tcPr>
            <w:tcW w:w="6804" w:type="dxa"/>
          </w:tcPr>
          <w:p w14:paraId="13173FB2" w14:textId="77777777"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227" w:type="dxa"/>
          </w:tcPr>
          <w:p w14:paraId="7DF351F9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</w:p>
        </w:tc>
      </w:tr>
      <w:tr w:rsidR="008221A4" w:rsidRPr="00C324A8" w14:paraId="6C13B386" w14:textId="77777777" w:rsidTr="00FE20CB">
        <w:trPr>
          <w:cantSplit/>
          <w:trHeight w:val="23"/>
        </w:trPr>
        <w:tc>
          <w:tcPr>
            <w:tcW w:w="10031" w:type="dxa"/>
            <w:gridSpan w:val="2"/>
          </w:tcPr>
          <w:p w14:paraId="68B7BE7D" w14:textId="77777777"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 w14:paraId="50B5B6D9" w14:textId="77777777">
        <w:trPr>
          <w:cantSplit/>
        </w:trPr>
        <w:tc>
          <w:tcPr>
            <w:tcW w:w="10031" w:type="dxa"/>
            <w:gridSpan w:val="2"/>
          </w:tcPr>
          <w:p w14:paraId="4ADB0E05" w14:textId="77777777" w:rsidR="008221A4" w:rsidRDefault="008221A4" w:rsidP="008221A4">
            <w:pPr>
              <w:pStyle w:val="Source"/>
              <w:rPr>
                <w:lang w:eastAsia="zh-CN"/>
              </w:rPr>
            </w:pPr>
            <w:bookmarkStart w:id="3" w:name="dsource" w:colFirst="0" w:colLast="0"/>
            <w:r w:rsidRPr="000273B7">
              <w:rPr>
                <w:lang w:eastAsia="zh-CN"/>
              </w:rPr>
              <w:t>亚太电信组织共同提案</w:t>
            </w:r>
          </w:p>
        </w:tc>
      </w:tr>
      <w:tr w:rsidR="008221A4" w14:paraId="07EA354A" w14:textId="77777777">
        <w:trPr>
          <w:cantSplit/>
        </w:trPr>
        <w:tc>
          <w:tcPr>
            <w:tcW w:w="10031" w:type="dxa"/>
            <w:gridSpan w:val="2"/>
          </w:tcPr>
          <w:p w14:paraId="66348549" w14:textId="57FF1DCE" w:rsidR="008221A4" w:rsidRDefault="009361AB" w:rsidP="008221A4">
            <w:pPr>
              <w:pStyle w:val="Title1"/>
            </w:pPr>
            <w:bookmarkStart w:id="4" w:name="dtitle1" w:colFirst="0" w:colLast="0"/>
            <w:bookmarkEnd w:id="3"/>
            <w:r>
              <w:rPr>
                <w:rFonts w:hint="eastAsia"/>
                <w:lang w:eastAsia="zh-CN"/>
              </w:rPr>
              <w:t>大会工作提案</w:t>
            </w:r>
          </w:p>
        </w:tc>
      </w:tr>
      <w:tr w:rsidR="008221A4" w14:paraId="23A61248" w14:textId="77777777">
        <w:trPr>
          <w:cantSplit/>
        </w:trPr>
        <w:tc>
          <w:tcPr>
            <w:tcW w:w="10031" w:type="dxa"/>
            <w:gridSpan w:val="2"/>
          </w:tcPr>
          <w:p w14:paraId="3F0AFD59" w14:textId="77777777" w:rsidR="008221A4" w:rsidRDefault="008221A4" w:rsidP="008221A4">
            <w:pPr>
              <w:pStyle w:val="Title2"/>
            </w:pPr>
            <w:bookmarkStart w:id="5" w:name="dtitle2" w:colFirst="0" w:colLast="0"/>
            <w:bookmarkEnd w:id="4"/>
          </w:p>
        </w:tc>
      </w:tr>
      <w:tr w:rsidR="008221A4" w14:paraId="7659BE7A" w14:textId="77777777">
        <w:trPr>
          <w:cantSplit/>
        </w:trPr>
        <w:tc>
          <w:tcPr>
            <w:tcW w:w="10031" w:type="dxa"/>
            <w:gridSpan w:val="2"/>
          </w:tcPr>
          <w:p w14:paraId="35180A8E" w14:textId="77777777" w:rsidR="008221A4" w:rsidRDefault="008221A4" w:rsidP="008221A4">
            <w:pPr>
              <w:pStyle w:val="Agendaitem"/>
            </w:pPr>
            <w:bookmarkStart w:id="6" w:name="dtitle3" w:colFirst="0" w:colLast="0"/>
            <w:bookmarkEnd w:id="5"/>
            <w:r w:rsidRPr="000273B7">
              <w:t>议项</w:t>
            </w:r>
            <w:r w:rsidRPr="000273B7">
              <w:t>1.13</w:t>
            </w:r>
          </w:p>
        </w:tc>
      </w:tr>
    </w:tbl>
    <w:bookmarkEnd w:id="6"/>
    <w:p w14:paraId="6BED46CD" w14:textId="77777777" w:rsidR="008B60D0" w:rsidRPr="00331A64" w:rsidRDefault="00A5516C" w:rsidP="00A42A24">
      <w:pPr>
        <w:rPr>
          <w:lang w:eastAsia="zh-CN"/>
        </w:rPr>
      </w:pPr>
      <w:r w:rsidRPr="008E50BE">
        <w:rPr>
          <w:rFonts w:cstheme="majorBidi"/>
          <w:szCs w:val="24"/>
          <w:lang w:eastAsia="zh-CN"/>
        </w:rPr>
        <w:t>1.13</w:t>
      </w:r>
      <w:r w:rsidRPr="008E50BE">
        <w:rPr>
          <w:rFonts w:cstheme="majorBidi"/>
          <w:szCs w:val="24"/>
          <w:lang w:eastAsia="zh-CN"/>
        </w:rPr>
        <w:tab/>
      </w:r>
      <w:r w:rsidRPr="008E50BE">
        <w:rPr>
          <w:rFonts w:cstheme="majorBidi"/>
          <w:szCs w:val="24"/>
          <w:lang w:eastAsia="zh-CN"/>
        </w:rPr>
        <w:t>根据</w:t>
      </w:r>
      <w:r w:rsidRPr="009D7EF6">
        <w:rPr>
          <w:rFonts w:hint="eastAsia"/>
          <w:szCs w:val="24"/>
          <w:lang w:val="en-US" w:eastAsia="zh-CN"/>
        </w:rPr>
        <w:t>第</w:t>
      </w:r>
      <w:r w:rsidRPr="009D7EF6">
        <w:rPr>
          <w:rFonts w:eastAsia="Times New Roman"/>
          <w:b/>
          <w:bCs/>
          <w:szCs w:val="24"/>
          <w:lang w:val="en-US" w:eastAsia="zh-CN"/>
        </w:rPr>
        <w:t>238</w:t>
      </w:r>
      <w:r w:rsidRPr="003B3F14">
        <w:rPr>
          <w:rFonts w:hint="eastAsia"/>
          <w:szCs w:val="24"/>
          <w:lang w:val="en-US" w:eastAsia="zh-CN"/>
        </w:rPr>
        <w:t>号</w:t>
      </w:r>
      <w:r w:rsidRPr="003B3F14">
        <w:rPr>
          <w:szCs w:val="24"/>
          <w:lang w:val="en-US" w:eastAsia="zh-CN"/>
        </w:rPr>
        <w:t>决议</w:t>
      </w:r>
      <w:r w:rsidRPr="009D7EF6">
        <w:rPr>
          <w:rFonts w:ascii="SimSun" w:hAnsi="SimSun" w:cs="SimSun" w:hint="eastAsia"/>
          <w:b/>
          <w:bCs/>
          <w:szCs w:val="24"/>
          <w:lang w:val="en-US" w:eastAsia="zh-CN"/>
        </w:rPr>
        <w:t>（</w:t>
      </w:r>
      <w:r w:rsidRPr="009D7EF6">
        <w:rPr>
          <w:rFonts w:eastAsia="Times New Roman"/>
          <w:b/>
          <w:bCs/>
          <w:szCs w:val="24"/>
          <w:lang w:val="en-US" w:eastAsia="zh-CN"/>
        </w:rPr>
        <w:t>WRC-15</w:t>
      </w:r>
      <w:r w:rsidRPr="009D7EF6">
        <w:rPr>
          <w:rFonts w:ascii="SimSun" w:hAnsi="SimSun" w:cs="SimSun" w:hint="eastAsia"/>
          <w:b/>
          <w:bCs/>
          <w:szCs w:val="24"/>
          <w:lang w:val="en-US" w:eastAsia="zh-CN"/>
        </w:rPr>
        <w:t>）</w:t>
      </w:r>
      <w:r w:rsidRPr="009D7EF6">
        <w:rPr>
          <w:rFonts w:cstheme="majorBidi"/>
          <w:szCs w:val="24"/>
          <w:lang w:eastAsia="zh-CN"/>
        </w:rPr>
        <w:t>，</w:t>
      </w:r>
      <w:r w:rsidRPr="008E50BE">
        <w:rPr>
          <w:rFonts w:cstheme="majorBidi"/>
          <w:szCs w:val="24"/>
          <w:lang w:eastAsia="zh-CN"/>
        </w:rPr>
        <w:t>审议为国际移动通信（</w:t>
      </w:r>
      <w:r w:rsidRPr="008E50BE">
        <w:rPr>
          <w:rFonts w:cstheme="majorBidi"/>
          <w:szCs w:val="24"/>
          <w:lang w:eastAsia="zh-CN"/>
        </w:rPr>
        <w:t>IMT</w:t>
      </w:r>
      <w:r w:rsidRPr="008E50BE">
        <w:rPr>
          <w:rFonts w:cstheme="majorBidi"/>
          <w:szCs w:val="24"/>
          <w:lang w:eastAsia="zh-CN"/>
        </w:rPr>
        <w:t>）的未来发展确定频段，包括为作为主要业务的移动业务做出附加划分的可能性；</w:t>
      </w:r>
    </w:p>
    <w:p w14:paraId="6E795024" w14:textId="7FD996F5" w:rsidR="00C85CB0" w:rsidRPr="008F3AB2" w:rsidRDefault="009361AB" w:rsidP="003B3F14">
      <w:pPr>
        <w:pStyle w:val="Title4"/>
        <w:rPr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6</w:t>
      </w:r>
      <w:r>
        <w:rPr>
          <w:rFonts w:hint="eastAsia"/>
          <w:lang w:eastAsia="zh-CN"/>
        </w:rPr>
        <w:t>部分</w:t>
      </w:r>
      <w:r>
        <w:rPr>
          <w:lang w:eastAsia="zh-CN"/>
        </w:rPr>
        <w:t xml:space="preserve"> </w:t>
      </w:r>
      <w:r w:rsidRPr="009361AB">
        <w:rPr>
          <w:lang w:eastAsia="zh-CN"/>
        </w:rPr>
        <w:t>–</w:t>
      </w:r>
      <w:r>
        <w:rPr>
          <w:lang w:eastAsia="zh-CN"/>
        </w:rPr>
        <w:t xml:space="preserve"> </w:t>
      </w:r>
      <w:r w:rsidR="00C85CB0" w:rsidRPr="008F3AB2">
        <w:rPr>
          <w:lang w:eastAsia="zh-CN"/>
        </w:rPr>
        <w:t>66-71 GHz</w:t>
      </w:r>
      <w:r>
        <w:rPr>
          <w:rFonts w:hint="eastAsia"/>
          <w:lang w:eastAsia="zh-CN"/>
        </w:rPr>
        <w:t>频段</w:t>
      </w:r>
    </w:p>
    <w:p w14:paraId="3F047727" w14:textId="36955542" w:rsidR="00C85CB0" w:rsidRPr="0092393B" w:rsidRDefault="00C85CB0" w:rsidP="00C85CB0">
      <w:pPr>
        <w:pStyle w:val="Headingb"/>
        <w:rPr>
          <w:lang w:eastAsia="zh-CN"/>
        </w:rPr>
      </w:pPr>
      <w:r>
        <w:rPr>
          <w:rFonts w:hint="eastAsia"/>
          <w:lang w:eastAsia="zh-CN"/>
        </w:rPr>
        <w:t>引言</w:t>
      </w:r>
    </w:p>
    <w:p w14:paraId="295BF999" w14:textId="1C2A7182" w:rsidR="00C85CB0" w:rsidRPr="00736AB2" w:rsidRDefault="00C719F1" w:rsidP="00481C91">
      <w:pPr>
        <w:ind w:firstLineChars="200" w:firstLine="480"/>
        <w:rPr>
          <w:b/>
          <w:lang w:eastAsia="zh-CN"/>
        </w:rPr>
      </w:pPr>
      <w:r>
        <w:rPr>
          <w:rFonts w:hint="eastAsia"/>
          <w:lang w:eastAsia="zh-CN"/>
        </w:rPr>
        <w:t>根据</w:t>
      </w:r>
      <w:r>
        <w:rPr>
          <w:rFonts w:hint="eastAsia"/>
          <w:lang w:eastAsia="zh-CN"/>
        </w:rPr>
        <w:t>W</w:t>
      </w:r>
      <w:r>
        <w:rPr>
          <w:lang w:eastAsia="zh-CN"/>
        </w:rPr>
        <w:t>RC-19</w:t>
      </w:r>
      <w:r>
        <w:rPr>
          <w:rFonts w:hint="eastAsia"/>
          <w:lang w:eastAsia="zh-CN"/>
        </w:rPr>
        <w:t>议项</w:t>
      </w:r>
      <w:r>
        <w:rPr>
          <w:rFonts w:hint="eastAsia"/>
          <w:lang w:eastAsia="zh-CN"/>
        </w:rPr>
        <w:t>1.13</w:t>
      </w:r>
      <w:r>
        <w:rPr>
          <w:rFonts w:hint="eastAsia"/>
          <w:lang w:eastAsia="zh-CN"/>
        </w:rPr>
        <w:t>本文件提交亚太电信组织（</w:t>
      </w:r>
      <w:r>
        <w:rPr>
          <w:rFonts w:hint="eastAsia"/>
          <w:lang w:eastAsia="zh-CN"/>
        </w:rPr>
        <w:t>A</w:t>
      </w:r>
      <w:r>
        <w:rPr>
          <w:lang w:eastAsia="zh-CN"/>
        </w:rPr>
        <w:t>PT</w:t>
      </w:r>
      <w:r>
        <w:rPr>
          <w:rFonts w:hint="eastAsia"/>
          <w:lang w:eastAsia="zh-CN"/>
        </w:rPr>
        <w:t>）关于</w:t>
      </w:r>
      <w:r>
        <w:rPr>
          <w:rFonts w:hint="eastAsia"/>
          <w:lang w:eastAsia="zh-CN"/>
        </w:rPr>
        <w:t>66-71</w:t>
      </w:r>
      <w:r w:rsidR="00826A96">
        <w:rPr>
          <w:lang w:val="en-US" w:eastAsia="zh-CN"/>
        </w:rPr>
        <w:t> </w:t>
      </w:r>
      <w:r w:rsidR="00327C09">
        <w:rPr>
          <w:lang w:eastAsia="zh-CN"/>
        </w:rPr>
        <w:t>GH</w:t>
      </w:r>
      <w:r w:rsidR="00327C09">
        <w:rPr>
          <w:rFonts w:hint="eastAsia"/>
          <w:lang w:eastAsia="zh-CN"/>
        </w:rPr>
        <w:t>z</w:t>
      </w:r>
      <w:r>
        <w:rPr>
          <w:rFonts w:hint="eastAsia"/>
          <w:lang w:eastAsia="zh-CN"/>
        </w:rPr>
        <w:t>频段的共同提案。</w:t>
      </w:r>
    </w:p>
    <w:p w14:paraId="488321AC" w14:textId="00A25C04" w:rsidR="00C85CB0" w:rsidRPr="0092393B" w:rsidRDefault="00C85CB0">
      <w:pPr>
        <w:pStyle w:val="Headingb"/>
        <w:rPr>
          <w:lang w:eastAsia="zh-CN"/>
        </w:rPr>
        <w:pPrChange w:id="7" w:author="ITU2" w:date="2019-09-25T16:06:00Z">
          <w:pPr>
            <w:jc w:val="both"/>
          </w:pPr>
        </w:pPrChange>
      </w:pPr>
      <w:r>
        <w:rPr>
          <w:rFonts w:hint="eastAsia"/>
          <w:lang w:eastAsia="zh-CN"/>
        </w:rPr>
        <w:t>提案</w:t>
      </w:r>
    </w:p>
    <w:p w14:paraId="69AF9B13" w14:textId="4BF56F67" w:rsidR="00C85CB0" w:rsidRDefault="00C719F1" w:rsidP="00481C91">
      <w:pPr>
        <w:ind w:firstLineChars="200" w:firstLine="480"/>
        <w:rPr>
          <w:lang w:eastAsia="zh-CN"/>
        </w:rPr>
      </w:pPr>
      <w:r>
        <w:rPr>
          <w:lang w:eastAsia="ja-JP"/>
        </w:rPr>
        <w:t>APT</w:t>
      </w:r>
      <w:r>
        <w:rPr>
          <w:rFonts w:hint="eastAsia"/>
          <w:lang w:eastAsia="zh-CN"/>
        </w:rPr>
        <w:t>成员在原则上支持把</w:t>
      </w:r>
      <w:r>
        <w:rPr>
          <w:rFonts w:hint="eastAsia"/>
          <w:lang w:eastAsia="zh-CN"/>
        </w:rPr>
        <w:t>66-71</w:t>
      </w:r>
      <w:r w:rsidR="00826A96">
        <w:rPr>
          <w:lang w:val="en-US" w:eastAsia="zh-CN"/>
        </w:rPr>
        <w:t> </w:t>
      </w:r>
      <w:r w:rsidR="003B3F14">
        <w:rPr>
          <w:lang w:eastAsia="zh-CN"/>
        </w:rPr>
        <w:t>GH</w:t>
      </w:r>
      <w:r w:rsidR="003B3F14">
        <w:rPr>
          <w:rFonts w:hint="eastAsia"/>
          <w:lang w:eastAsia="zh-CN"/>
        </w:rPr>
        <w:t>z</w:t>
      </w:r>
      <w:r>
        <w:rPr>
          <w:rFonts w:hint="eastAsia"/>
          <w:lang w:eastAsia="zh-CN"/>
        </w:rPr>
        <w:t>频段确定</w:t>
      </w:r>
      <w:r w:rsidR="007C171C">
        <w:rPr>
          <w:rFonts w:hint="eastAsia"/>
          <w:lang w:eastAsia="zh-CN"/>
        </w:rPr>
        <w:t>划分给</w:t>
      </w:r>
      <w:r w:rsidR="007C171C">
        <w:rPr>
          <w:rFonts w:hint="eastAsia"/>
          <w:lang w:eastAsia="zh-CN"/>
        </w:rPr>
        <w:t>I</w:t>
      </w:r>
      <w:r w:rsidR="007C171C">
        <w:rPr>
          <w:lang w:eastAsia="zh-CN"/>
        </w:rPr>
        <w:t>MT</w:t>
      </w:r>
      <w:r w:rsidR="007C171C">
        <w:rPr>
          <w:lang w:eastAsia="zh-CN"/>
        </w:rPr>
        <w:t>。</w:t>
      </w:r>
      <w:r w:rsidR="007C171C">
        <w:rPr>
          <w:rFonts w:hint="eastAsia"/>
          <w:lang w:eastAsia="zh-CN"/>
        </w:rPr>
        <w:t>然而，</w:t>
      </w:r>
      <w:r w:rsidR="007C171C">
        <w:rPr>
          <w:rFonts w:hint="eastAsia"/>
          <w:lang w:eastAsia="zh-CN"/>
        </w:rPr>
        <w:t>A</w:t>
      </w:r>
      <w:r w:rsidR="007C171C">
        <w:rPr>
          <w:lang w:eastAsia="zh-CN"/>
        </w:rPr>
        <w:t>PT</w:t>
      </w:r>
      <w:r w:rsidR="007C171C">
        <w:rPr>
          <w:rFonts w:hint="eastAsia"/>
          <w:lang w:eastAsia="zh-CN"/>
        </w:rPr>
        <w:t>成员仍在调研把该频段划分给</w:t>
      </w:r>
      <w:r w:rsidR="007C171C">
        <w:rPr>
          <w:rFonts w:hint="eastAsia"/>
          <w:lang w:eastAsia="zh-CN"/>
        </w:rPr>
        <w:t>I</w:t>
      </w:r>
      <w:r w:rsidR="007C171C">
        <w:rPr>
          <w:lang w:eastAsia="zh-CN"/>
        </w:rPr>
        <w:t>MT</w:t>
      </w:r>
      <w:r w:rsidR="007C171C">
        <w:rPr>
          <w:rFonts w:hint="eastAsia"/>
          <w:lang w:eastAsia="zh-CN"/>
        </w:rPr>
        <w:t>应通过的方法和（各项）条件。</w:t>
      </w:r>
    </w:p>
    <w:p w14:paraId="0B89F153" w14:textId="77777777" w:rsidR="00C85CB0" w:rsidRPr="00736AB2" w:rsidRDefault="00C85CB0" w:rsidP="00C85CB0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 w:rsidRPr="00736AB2">
        <w:rPr>
          <w:lang w:eastAsia="zh-CN"/>
        </w:rPr>
        <w:br w:type="page"/>
      </w:r>
    </w:p>
    <w:p w14:paraId="03E90F35" w14:textId="77777777" w:rsidR="006D0D56" w:rsidRDefault="00A5516C">
      <w:pPr>
        <w:pStyle w:val="Proposal"/>
      </w:pPr>
      <w:r>
        <w:rPr>
          <w:lang w:eastAsia="zh-CN"/>
        </w:rPr>
        <w:lastRenderedPageBreak/>
        <w:tab/>
      </w:r>
      <w:r>
        <w:t>ACP/24A13A6/1</w:t>
      </w:r>
    </w:p>
    <w:p w14:paraId="0C5187CA" w14:textId="21BF9F7B" w:rsidR="00A5516C" w:rsidRPr="00736AB2" w:rsidRDefault="007C171C" w:rsidP="003B3F14">
      <w:pPr>
        <w:ind w:firstLineChars="200" w:firstLine="480"/>
        <w:rPr>
          <w:lang w:eastAsia="zh-CN"/>
        </w:rPr>
      </w:pPr>
      <w:r w:rsidRPr="007C171C">
        <w:rPr>
          <w:rFonts w:hint="eastAsia"/>
          <w:lang w:eastAsia="ja-JP"/>
        </w:rPr>
        <w:t>APT</w:t>
      </w:r>
      <w:r w:rsidRPr="007C171C">
        <w:rPr>
          <w:rFonts w:hint="eastAsia"/>
          <w:lang w:eastAsia="ja-JP"/>
        </w:rPr>
        <w:t>成员在原则上支持把</w:t>
      </w:r>
      <w:r w:rsidRPr="007C171C">
        <w:rPr>
          <w:rFonts w:hint="eastAsia"/>
          <w:lang w:eastAsia="ja-JP"/>
        </w:rPr>
        <w:t>66-71</w:t>
      </w:r>
      <w:r w:rsidR="00826A96">
        <w:rPr>
          <w:lang w:val="en-US" w:eastAsia="ja-JP"/>
        </w:rPr>
        <w:t> </w:t>
      </w:r>
      <w:r w:rsidR="00327C09">
        <w:rPr>
          <w:lang w:eastAsia="ja-JP"/>
        </w:rPr>
        <w:t>GH</w:t>
      </w:r>
      <w:r w:rsidR="00327C09">
        <w:rPr>
          <w:rFonts w:hint="eastAsia"/>
          <w:lang w:eastAsia="zh-CN"/>
        </w:rPr>
        <w:t>z</w:t>
      </w:r>
      <w:r w:rsidRPr="007C171C">
        <w:rPr>
          <w:rFonts w:hint="eastAsia"/>
          <w:lang w:eastAsia="ja-JP"/>
        </w:rPr>
        <w:t>频段确定划分给</w:t>
      </w:r>
      <w:r w:rsidRPr="007C171C">
        <w:rPr>
          <w:rFonts w:hint="eastAsia"/>
          <w:lang w:eastAsia="ja-JP"/>
        </w:rPr>
        <w:t>IMT</w:t>
      </w:r>
      <w:r w:rsidRPr="007C171C">
        <w:rPr>
          <w:rFonts w:hint="eastAsia"/>
          <w:lang w:eastAsia="ja-JP"/>
        </w:rPr>
        <w:t>。</w:t>
      </w:r>
    </w:p>
    <w:p w14:paraId="2ED30A74" w14:textId="53EFF3AE" w:rsidR="00A5516C" w:rsidRDefault="00A5516C" w:rsidP="00327C09">
      <w:pPr>
        <w:pStyle w:val="Reasons"/>
        <w:rPr>
          <w:lang w:eastAsia="zh-CN"/>
        </w:rPr>
      </w:pPr>
      <w:r>
        <w:rPr>
          <w:rFonts w:hint="eastAsia"/>
          <w:b/>
          <w:lang w:eastAsia="zh-CN"/>
        </w:rPr>
        <w:t>理由</w:t>
      </w:r>
      <w:r>
        <w:rPr>
          <w:b/>
          <w:lang w:eastAsia="zh-CN"/>
        </w:rPr>
        <w:t>:</w:t>
      </w:r>
      <w:r>
        <w:rPr>
          <w:lang w:eastAsia="zh-CN"/>
        </w:rPr>
        <w:tab/>
      </w:r>
      <w:r w:rsidR="007C171C" w:rsidRPr="007C171C">
        <w:rPr>
          <w:rFonts w:hint="eastAsia"/>
          <w:lang w:eastAsia="zh-CN"/>
        </w:rPr>
        <w:t>把</w:t>
      </w:r>
      <w:r w:rsidR="007C171C" w:rsidRPr="007C171C">
        <w:rPr>
          <w:rFonts w:hint="eastAsia"/>
          <w:lang w:eastAsia="zh-CN"/>
        </w:rPr>
        <w:t>66-71</w:t>
      </w:r>
      <w:r w:rsidR="00826A96">
        <w:rPr>
          <w:lang w:val="en-US" w:eastAsia="zh-CN"/>
        </w:rPr>
        <w:t> </w:t>
      </w:r>
      <w:r w:rsidR="00327C09">
        <w:rPr>
          <w:lang w:eastAsia="ja-JP"/>
        </w:rPr>
        <w:t>GH</w:t>
      </w:r>
      <w:r w:rsidR="00327C09">
        <w:rPr>
          <w:rFonts w:hint="eastAsia"/>
          <w:lang w:eastAsia="zh-CN"/>
        </w:rPr>
        <w:t>z</w:t>
      </w:r>
      <w:r w:rsidR="007C171C" w:rsidRPr="007C171C">
        <w:rPr>
          <w:rFonts w:hint="eastAsia"/>
          <w:lang w:eastAsia="zh-CN"/>
        </w:rPr>
        <w:t>频段确定划分给</w:t>
      </w:r>
      <w:r w:rsidR="007C171C" w:rsidRPr="007C171C">
        <w:rPr>
          <w:rFonts w:hint="eastAsia"/>
          <w:lang w:eastAsia="zh-CN"/>
        </w:rPr>
        <w:t>IMT</w:t>
      </w:r>
      <w:r w:rsidR="007C171C" w:rsidRPr="007C171C">
        <w:rPr>
          <w:rFonts w:hint="eastAsia"/>
          <w:lang w:eastAsia="zh-CN"/>
        </w:rPr>
        <w:t>，</w:t>
      </w:r>
      <w:r w:rsidR="007C171C">
        <w:rPr>
          <w:rFonts w:hint="eastAsia"/>
          <w:lang w:eastAsia="zh-CN"/>
        </w:rPr>
        <w:t>有助于满足在</w:t>
      </w:r>
      <w:r w:rsidR="007C171C">
        <w:rPr>
          <w:rFonts w:hint="eastAsia"/>
          <w:lang w:eastAsia="zh-CN"/>
        </w:rPr>
        <w:t>24</w:t>
      </w:r>
      <w:r w:rsidR="00826A96">
        <w:rPr>
          <w:lang w:val="en-US" w:eastAsia="zh-CN"/>
        </w:rPr>
        <w:t> </w:t>
      </w:r>
      <w:r w:rsidR="007C171C">
        <w:rPr>
          <w:lang w:eastAsia="zh-CN"/>
        </w:rPr>
        <w:t>GH</w:t>
      </w:r>
      <w:r w:rsidR="007C171C">
        <w:rPr>
          <w:rFonts w:hint="eastAsia"/>
          <w:lang w:eastAsia="zh-CN"/>
        </w:rPr>
        <w:t>z</w:t>
      </w:r>
      <w:r w:rsidR="007C171C">
        <w:rPr>
          <w:rFonts w:hint="eastAsia"/>
          <w:lang w:eastAsia="zh-CN"/>
        </w:rPr>
        <w:t>之上频段对</w:t>
      </w:r>
      <w:r w:rsidR="007C171C" w:rsidRPr="007C171C">
        <w:rPr>
          <w:rFonts w:hint="eastAsia"/>
          <w:lang w:eastAsia="zh-CN"/>
        </w:rPr>
        <w:t>附加频谱</w:t>
      </w:r>
      <w:r w:rsidR="007C171C">
        <w:rPr>
          <w:rFonts w:hint="eastAsia"/>
          <w:lang w:eastAsia="zh-CN"/>
        </w:rPr>
        <w:t>的需求。</w:t>
      </w:r>
    </w:p>
    <w:p w14:paraId="30B4BFFE" w14:textId="77777777" w:rsidR="003B3F14" w:rsidRDefault="003B3F14" w:rsidP="003B3F14"/>
    <w:p w14:paraId="54F373E6" w14:textId="4F55FC16" w:rsidR="006D0D56" w:rsidRDefault="00A5516C" w:rsidP="00A5516C">
      <w:pPr>
        <w:jc w:val="center"/>
      </w:pPr>
      <w:bookmarkStart w:id="8" w:name="_GoBack"/>
      <w:bookmarkEnd w:id="8"/>
      <w:r>
        <w:t>______________</w:t>
      </w:r>
    </w:p>
    <w:sectPr w:rsidR="006D0D56">
      <w:headerReference w:type="default" r:id="rId11"/>
      <w:footerReference w:type="default" r:id="rId12"/>
      <w:footerReference w:type="first" r:id="rId13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A7F0E" w14:textId="77777777" w:rsidR="00B6115E" w:rsidRDefault="00B6115E">
      <w:r>
        <w:separator/>
      </w:r>
    </w:p>
  </w:endnote>
  <w:endnote w:type="continuationSeparator" w:id="0">
    <w:p w14:paraId="3E5B0D7A" w14:textId="77777777" w:rsidR="00B6115E" w:rsidRDefault="00B6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E3B0E" w14:textId="731FD7AD" w:rsidR="00B851D4" w:rsidRPr="00DA0469" w:rsidRDefault="00EE221E" w:rsidP="00EE221E">
    <w:pPr>
      <w:pStyle w:val="Footer"/>
      <w:rPr>
        <w:lang w:val="en-US"/>
      </w:rPr>
    </w:pPr>
    <w:r w:rsidRPr="00EE221E">
      <w:rPr>
        <w:lang w:val="en-US"/>
      </w:rPr>
      <w:fldChar w:fldCharType="begin"/>
    </w:r>
    <w:r w:rsidRPr="00EE221E">
      <w:rPr>
        <w:lang w:val="en-US"/>
      </w:rPr>
      <w:instrText xml:space="preserve"> FILENAME \p  \* MERGEFORMAT </w:instrText>
    </w:r>
    <w:r w:rsidRPr="00EE221E">
      <w:rPr>
        <w:lang w:val="en-US"/>
      </w:rPr>
      <w:fldChar w:fldCharType="separate"/>
    </w:r>
    <w:r w:rsidR="00481C91">
      <w:rPr>
        <w:lang w:val="en-US"/>
      </w:rPr>
      <w:t>P:\CHI\ITU-R\CONF-R\CMR19\000\024ADD13ADD06C.docx</w:t>
    </w:r>
    <w:r w:rsidRPr="00EE221E">
      <w:rPr>
        <w:lang w:val="en-US"/>
      </w:rPr>
      <w:fldChar w:fldCharType="end"/>
    </w:r>
    <w:r w:rsidR="003B3F14">
      <w:rPr>
        <w:lang w:val="en-US"/>
      </w:rPr>
      <w:t xml:space="preserve"> </w:t>
    </w:r>
    <w:r w:rsidRPr="00EE221E">
      <w:rPr>
        <w:lang w:val="en-US"/>
      </w:rPr>
      <w:t>(</w:t>
    </w:r>
    <w:r>
      <w:rPr>
        <w:lang w:val="en-US"/>
      </w:rPr>
      <w:t>461123</w:t>
    </w:r>
    <w:r w:rsidRPr="00EE221E">
      <w:rPr>
        <w:lang w:val="en-US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6D1FE" w14:textId="5AB77931" w:rsidR="00B851D4" w:rsidRPr="00DA0469" w:rsidRDefault="00DB7CD1" w:rsidP="00EE221E">
    <w:pPr>
      <w:pStyle w:val="Footer"/>
      <w:rPr>
        <w:lang w:val="en-US"/>
      </w:rPr>
    </w:pPr>
    <w:r>
      <w:fldChar w:fldCharType="begin"/>
    </w:r>
    <w:r>
      <w:instrText xml:space="preserve"> FILENAME \p  \* MERGEFORMAT </w:instrText>
    </w:r>
    <w:r>
      <w:fldChar w:fldCharType="separate"/>
    </w:r>
    <w:r w:rsidR="00481C91">
      <w:t>P:\CHI\ITU-R\CONF-R\CMR19\000\024ADD13ADD06C.docx</w:t>
    </w:r>
    <w:r>
      <w:fldChar w:fldCharType="end"/>
    </w:r>
    <w:r w:rsidR="00EE221E">
      <w:t>(461123)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D481AD" w14:textId="77777777" w:rsidR="00B6115E" w:rsidRDefault="00B6115E">
      <w:r>
        <w:t>____________________</w:t>
      </w:r>
    </w:p>
  </w:footnote>
  <w:footnote w:type="continuationSeparator" w:id="0">
    <w:p w14:paraId="1EC5C7F7" w14:textId="77777777" w:rsidR="00B6115E" w:rsidRDefault="00B61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A4B75" w14:textId="77777777"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27C09">
      <w:rPr>
        <w:rStyle w:val="PageNumber"/>
        <w:noProof/>
      </w:rPr>
      <w:t>2</w:t>
    </w:r>
    <w:r>
      <w:rPr>
        <w:rStyle w:val="PageNumber"/>
      </w:rPr>
      <w:fldChar w:fldCharType="end"/>
    </w:r>
  </w:p>
  <w:p w14:paraId="416DB31A" w14:textId="77777777" w:rsidR="00B851D4" w:rsidRDefault="00B851D4" w:rsidP="001A4E73">
    <w:pPr>
      <w:pStyle w:val="Header"/>
      <w:rPr>
        <w:lang w:val="en-US"/>
      </w:rPr>
    </w:pPr>
    <w:r>
      <w:rPr>
        <w:rStyle w:val="PageNumber"/>
      </w:rPr>
      <w:t>CMR1</w:t>
    </w:r>
    <w:r w:rsidR="001A4E73">
      <w:rPr>
        <w:rStyle w:val="PageNumber"/>
      </w:rPr>
      <w:t>9</w:t>
    </w:r>
    <w:r>
      <w:rPr>
        <w:rStyle w:val="PageNumber"/>
      </w:rPr>
      <w:t>/</w:t>
    </w:r>
    <w:r w:rsidR="00C929E0">
      <w:t>24(Add.</w:t>
    </w:r>
    <w:proofErr w:type="gramStart"/>
    <w:r w:rsidR="00C929E0">
      <w:t>13)(</w:t>
    </w:r>
    <w:proofErr w:type="gramEnd"/>
    <w:r w:rsidR="00C929E0">
      <w:t>Add.6)-</w:t>
    </w:r>
    <w:r w:rsidR="00C929E0" w:rsidRPr="00C929E0">
      <w:t>C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TU2">
    <w15:presenceInfo w15:providerId="None" w15:userId="ITU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60"/>
    <w:rsid w:val="000264C2"/>
    <w:rsid w:val="000273B7"/>
    <w:rsid w:val="00037C90"/>
    <w:rsid w:val="00060B2F"/>
    <w:rsid w:val="000C0212"/>
    <w:rsid w:val="000C09BA"/>
    <w:rsid w:val="000C1F1E"/>
    <w:rsid w:val="000C6AA7"/>
    <w:rsid w:val="000E26F6"/>
    <w:rsid w:val="00106535"/>
    <w:rsid w:val="00123C07"/>
    <w:rsid w:val="00166859"/>
    <w:rsid w:val="001765EC"/>
    <w:rsid w:val="001853E8"/>
    <w:rsid w:val="001A4E73"/>
    <w:rsid w:val="001B6360"/>
    <w:rsid w:val="001F4EA6"/>
    <w:rsid w:val="00214959"/>
    <w:rsid w:val="0022272C"/>
    <w:rsid w:val="002260A6"/>
    <w:rsid w:val="0023592E"/>
    <w:rsid w:val="002742B3"/>
    <w:rsid w:val="002A4C9C"/>
    <w:rsid w:val="002B509B"/>
    <w:rsid w:val="002E2A59"/>
    <w:rsid w:val="002E4507"/>
    <w:rsid w:val="00305254"/>
    <w:rsid w:val="003169D2"/>
    <w:rsid w:val="00327C09"/>
    <w:rsid w:val="00330EEF"/>
    <w:rsid w:val="003B3F14"/>
    <w:rsid w:val="003B4BEF"/>
    <w:rsid w:val="003B6399"/>
    <w:rsid w:val="003C6B45"/>
    <w:rsid w:val="003D5256"/>
    <w:rsid w:val="003E48E2"/>
    <w:rsid w:val="003E5931"/>
    <w:rsid w:val="0041282E"/>
    <w:rsid w:val="00437869"/>
    <w:rsid w:val="00465A34"/>
    <w:rsid w:val="00481C91"/>
    <w:rsid w:val="004B4C76"/>
    <w:rsid w:val="004C4554"/>
    <w:rsid w:val="004D2DEC"/>
    <w:rsid w:val="004F2BE6"/>
    <w:rsid w:val="00527E8A"/>
    <w:rsid w:val="00531567"/>
    <w:rsid w:val="00542E85"/>
    <w:rsid w:val="00562479"/>
    <w:rsid w:val="00576849"/>
    <w:rsid w:val="005A0ACB"/>
    <w:rsid w:val="005A5DF2"/>
    <w:rsid w:val="005E08D2"/>
    <w:rsid w:val="005E7FD8"/>
    <w:rsid w:val="00622560"/>
    <w:rsid w:val="00644391"/>
    <w:rsid w:val="00647712"/>
    <w:rsid w:val="00662E12"/>
    <w:rsid w:val="00691142"/>
    <w:rsid w:val="006B67CE"/>
    <w:rsid w:val="006C38ED"/>
    <w:rsid w:val="006D0D56"/>
    <w:rsid w:val="006E6182"/>
    <w:rsid w:val="006E6997"/>
    <w:rsid w:val="006F3C60"/>
    <w:rsid w:val="00736415"/>
    <w:rsid w:val="00770D2A"/>
    <w:rsid w:val="007864F6"/>
    <w:rsid w:val="007B7C4B"/>
    <w:rsid w:val="007C171C"/>
    <w:rsid w:val="007F0FC5"/>
    <w:rsid w:val="007F5C36"/>
    <w:rsid w:val="008047DB"/>
    <w:rsid w:val="00810D7E"/>
    <w:rsid w:val="008129A9"/>
    <w:rsid w:val="008221A4"/>
    <w:rsid w:val="00824BD6"/>
    <w:rsid w:val="00826A96"/>
    <w:rsid w:val="0083672D"/>
    <w:rsid w:val="00844734"/>
    <w:rsid w:val="00865DFB"/>
    <w:rsid w:val="00896A79"/>
    <w:rsid w:val="008A7416"/>
    <w:rsid w:val="008B6852"/>
    <w:rsid w:val="008C26FF"/>
    <w:rsid w:val="008D1D14"/>
    <w:rsid w:val="008D6D9C"/>
    <w:rsid w:val="008E1785"/>
    <w:rsid w:val="008E7127"/>
    <w:rsid w:val="008E7C8E"/>
    <w:rsid w:val="00912959"/>
    <w:rsid w:val="009361AB"/>
    <w:rsid w:val="009657F9"/>
    <w:rsid w:val="0099525B"/>
    <w:rsid w:val="009C72B7"/>
    <w:rsid w:val="00A0052C"/>
    <w:rsid w:val="00A31B14"/>
    <w:rsid w:val="00A323DC"/>
    <w:rsid w:val="00A466E6"/>
    <w:rsid w:val="00A5516C"/>
    <w:rsid w:val="00A815BE"/>
    <w:rsid w:val="00A93295"/>
    <w:rsid w:val="00AA5DA1"/>
    <w:rsid w:val="00AC2C94"/>
    <w:rsid w:val="00AE369F"/>
    <w:rsid w:val="00B026CB"/>
    <w:rsid w:val="00B34294"/>
    <w:rsid w:val="00B50377"/>
    <w:rsid w:val="00B6115E"/>
    <w:rsid w:val="00B711CC"/>
    <w:rsid w:val="00B851D4"/>
    <w:rsid w:val="00B868FC"/>
    <w:rsid w:val="00B95072"/>
    <w:rsid w:val="00BB26CD"/>
    <w:rsid w:val="00C07239"/>
    <w:rsid w:val="00C364B1"/>
    <w:rsid w:val="00C47D87"/>
    <w:rsid w:val="00C627F9"/>
    <w:rsid w:val="00C6584D"/>
    <w:rsid w:val="00C719F1"/>
    <w:rsid w:val="00C85CB0"/>
    <w:rsid w:val="00C929E0"/>
    <w:rsid w:val="00CB4E5A"/>
    <w:rsid w:val="00CC73D7"/>
    <w:rsid w:val="00CF0AD7"/>
    <w:rsid w:val="00CF0BE1"/>
    <w:rsid w:val="00CF7C2B"/>
    <w:rsid w:val="00D52A14"/>
    <w:rsid w:val="00D5451C"/>
    <w:rsid w:val="00D6206A"/>
    <w:rsid w:val="00D74599"/>
    <w:rsid w:val="00DA0469"/>
    <w:rsid w:val="00DB7CD1"/>
    <w:rsid w:val="00DD13B7"/>
    <w:rsid w:val="00DF3B0C"/>
    <w:rsid w:val="00E14984"/>
    <w:rsid w:val="00E22A25"/>
    <w:rsid w:val="00E430D3"/>
    <w:rsid w:val="00E560F1"/>
    <w:rsid w:val="00E92319"/>
    <w:rsid w:val="00EE221E"/>
    <w:rsid w:val="00F837F4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BDFA98"/>
  <w15:docId w15:val="{8C42342F-6D9A-4461-AC5C-71998881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link w:val="HeadingbChar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D5451C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paragraph" w:customStyle="1" w:styleId="VolumeTitle0">
    <w:name w:val="VolumeTitle"/>
    <w:basedOn w:val="Normal"/>
    <w:next w:val="Normal"/>
    <w:rsid w:val="007F3EF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200" w:line="276" w:lineRule="auto"/>
      <w:jc w:val="center"/>
      <w:textAlignment w:val="auto"/>
    </w:pPr>
    <w:rPr>
      <w:rFonts w:asciiTheme="minorHAnsi" w:eastAsiaTheme="minorEastAsia" w:hAnsiTheme="minorHAnsi" w:cstheme="minorBidi"/>
      <w:b/>
      <w:bCs/>
      <w:sz w:val="32"/>
      <w:szCs w:val="32"/>
      <w:lang w:val="en-US" w:eastAsia="zh-CN"/>
    </w:rPr>
  </w:style>
  <w:style w:type="character" w:customStyle="1" w:styleId="HeadingbChar">
    <w:name w:val="Heading_b Char"/>
    <w:link w:val="Headingb"/>
    <w:locked/>
    <w:rsid w:val="00C85CB0"/>
    <w:rPr>
      <w:rFonts w:ascii="Times" w:hAnsi="Times"/>
      <w:b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6f575f2e-0035-4e60-b59f-945e1b43836d">DPM</DPM_x0020_Author>
    <DPM_x0020_File_x0020_name xmlns="6f575f2e-0035-4e60-b59f-945e1b43836d">R16-WRC19-C-0024!A13-A6!MSW-C</DPM_x0020_File_x0020_name>
    <DPM_x0020_Version xmlns="6f575f2e-0035-4e60-b59f-945e1b43836d">DPM_2019.08.19.01</DPM_x0020_Vers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6f575f2e-0035-4e60-b59f-945e1b43836d" targetNamespace="http://schemas.microsoft.com/office/2006/metadata/properties" ma:root="true" ma:fieldsID="d41af5c836d734370eb92e7ee5f83852" ns2:_="" ns3:_="">
    <xsd:import namespace="996b2e75-67fd-4955-a3b0-5ab9934cb50b"/>
    <xsd:import namespace="6f575f2e-0035-4e60-b59f-945e1b43836d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75f2e-0035-4e60-b59f-945e1b43836d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D8BFB0DFAD846A0D0442A98EBC964" ma:contentTypeVersion="9" ma:contentTypeDescription="Create a new document." ma:contentTypeScope="" ma:versionID="dd5d747424b98049486c6024037bda40">
  <xsd:schema xmlns:xsd="http://www.w3.org/2001/XMLSchema" xmlns:xs="http://www.w3.org/2001/XMLSchema" xmlns:p="http://schemas.microsoft.com/office/2006/metadata/properties" xmlns:ns2="a1f36829-225e-448b-a1ce-b9abcca7f7af" xmlns:ns3="b9818b48-4da4-42e1-916d-0f7a2a53dd7a" targetNamespace="http://schemas.microsoft.com/office/2006/metadata/properties" ma:root="true" ma:fieldsID="6c031d023174dcf7cf8390de8256e1ab" ns2:_="" ns3:_="">
    <xsd:import namespace="a1f36829-225e-448b-a1ce-b9abcca7f7af"/>
    <xsd:import namespace="b9818b48-4da4-42e1-916d-0f7a2a53d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36829-225e-448b-a1ce-b9abcca7f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cription0" ma:index="14" nillable="true" ma:displayName="Description" ma:format="Dropdown" ma:internalName="Description0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18b48-4da4-42e1-916d-0f7a2a53d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996b2e75-67fd-4955-a3b0-5ab9934cb50b"/>
    <ds:schemaRef ds:uri="http://schemas.microsoft.com/office/2006/metadata/properties"/>
    <ds:schemaRef ds:uri="http://schemas.microsoft.com/office/infopath/2007/PartnerControls"/>
    <ds:schemaRef ds:uri="6f575f2e-0035-4e60-b59f-945e1b43836d"/>
  </ds:schemaRefs>
</ds:datastoreItem>
</file>

<file path=customXml/itemProps2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6f575f2e-0035-4e60-b59f-945e1b4383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3EE0A1-72A1-4B70-A747-679743F70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36829-225e-448b-a1ce-b9abcca7f7af"/>
    <ds:schemaRef ds:uri="b9818b48-4da4-42e1-916d-0f7a2a53d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282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R16-WRC19-C-0024!A13-A6!MSW-C</vt:lpstr>
    </vt:vector>
  </TitlesOfParts>
  <Manager>General Secretariat - Pool</Manager>
  <Company>International Telecommunication Union (ITU)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R16-WRC19-C-0024!A13-A6!MSW-C</dc:title>
  <dc:subject>World Radiocommunication Conference - 2019</dc:subject>
  <dc:creator>Documents Proposals Manager (DPM)</dc:creator>
  <cp:keywords>DPM_v2019.9.25.1_prod</cp:keywords>
  <dc:description/>
  <cp:lastModifiedBy>Kong, Hongli</cp:lastModifiedBy>
  <cp:revision>6</cp:revision>
  <cp:lastPrinted>2006-07-03T06:56:00Z</cp:lastPrinted>
  <dcterms:created xsi:type="dcterms:W3CDTF">2019-10-03T08:39:00Z</dcterms:created>
  <dcterms:modified xsi:type="dcterms:W3CDTF">2019-10-03T14:06:00Z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0x010100934D8BFB0DFAD846A0D0442A98EBC964</vt:lpwstr>
  </property>
  <property fmtid="{D5CDD505-2E9C-101B-9397-08002B2CF9AE}" pid="9" name="_dlc_DocIdItemGuid">
    <vt:lpwstr>bb2bbcd3-07ed-421b-bb82-f974840f0391</vt:lpwstr>
  </property>
</Properties>
</file>