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6B62E291" w14:textId="77777777">
        <w:trPr>
          <w:cantSplit/>
        </w:trPr>
        <w:tc>
          <w:tcPr>
            <w:tcW w:w="6911" w:type="dxa"/>
          </w:tcPr>
          <w:p w14:paraId="3BF734BB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15AEBBAF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043407D" wp14:editId="1F0DBC13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44AED15E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9AC525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B89E8A6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4B43A54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1A2CB4F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D5E461A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1631F295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12E5028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38C5C561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5 to</w:t>
            </w:r>
            <w:r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265C5BF0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533F78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05ABAEC4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0DC91B1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03FCBA5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6A746164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6918310B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721DC95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09AF4ECB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01E6902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1743B80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56E65CA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F7C83F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BF77627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0628802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6DEA338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14:paraId="5AC80ADD" w14:textId="77777777" w:rsidR="005118F7" w:rsidRPr="00EC5386" w:rsidRDefault="00313794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3BC6FB1F" w14:textId="77777777" w:rsidR="00A4406B" w:rsidRPr="005A6A33" w:rsidRDefault="00A4406B" w:rsidP="00DC6499">
      <w:pPr>
        <w:pStyle w:val="Title4"/>
      </w:pPr>
      <w:r>
        <w:t>Part 5 - F</w:t>
      </w:r>
      <w:r w:rsidRPr="005A6A33">
        <w:t xml:space="preserve">requency band </w:t>
      </w:r>
      <w:r>
        <w:t>47</w:t>
      </w:r>
      <w:r w:rsidRPr="005A6A33">
        <w:t>-47</w:t>
      </w:r>
      <w:r>
        <w:t>.2</w:t>
      </w:r>
      <w:r w:rsidRPr="005A6A33">
        <w:t> GHz</w:t>
      </w:r>
    </w:p>
    <w:p w14:paraId="26231DDC" w14:textId="77777777" w:rsidR="00A4406B" w:rsidRPr="000229CC" w:rsidRDefault="00A4406B" w:rsidP="00DA50D7">
      <w:pPr>
        <w:pStyle w:val="Headingb"/>
        <w:rPr>
          <w:lang w:val="en-GB"/>
        </w:rPr>
      </w:pPr>
      <w:r w:rsidRPr="000229CC">
        <w:rPr>
          <w:lang w:val="en-GB"/>
        </w:rPr>
        <w:t>Introduction</w:t>
      </w:r>
    </w:p>
    <w:p w14:paraId="2C3D4063" w14:textId="08E2211F" w:rsidR="00A4406B" w:rsidRPr="00A4406B" w:rsidRDefault="00A4406B" w:rsidP="00DC6499">
      <w:pPr>
        <w:rPr>
          <w:b/>
        </w:rPr>
      </w:pPr>
      <w:r w:rsidRPr="00A4406B">
        <w:t>This document presents the APT Common Proposal for the frequency band 47-47.2 GHz under WRC-19 agenda item 1.13.</w:t>
      </w:r>
    </w:p>
    <w:p w14:paraId="43AE2D77" w14:textId="77777777" w:rsidR="00A4406B" w:rsidRPr="000229CC" w:rsidRDefault="00A4406B" w:rsidP="00DA50D7">
      <w:pPr>
        <w:pStyle w:val="Headingb"/>
        <w:rPr>
          <w:lang w:val="en-GB"/>
        </w:rPr>
      </w:pPr>
      <w:r w:rsidRPr="000229CC">
        <w:rPr>
          <w:lang w:val="en-GB"/>
        </w:rPr>
        <w:t>Proposals</w:t>
      </w:r>
    </w:p>
    <w:p w14:paraId="0C13120A" w14:textId="77777777" w:rsidR="00A4406B" w:rsidRPr="00A4406B" w:rsidRDefault="00A4406B" w:rsidP="00A4406B">
      <w:r w:rsidRPr="005A6A33">
        <w:rPr>
          <w:szCs w:val="24"/>
        </w:rPr>
        <w:t xml:space="preserve">APT </w:t>
      </w:r>
      <w:r w:rsidRPr="00A4406B">
        <w:rPr>
          <w:szCs w:val="24"/>
        </w:rPr>
        <w:t>Members support no change to the RR in this frequency band.</w:t>
      </w:r>
    </w:p>
    <w:p w14:paraId="52A7BB02" w14:textId="77777777" w:rsidR="00187BD9" w:rsidRPr="00A4406B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4406B">
        <w:br w:type="page"/>
      </w:r>
    </w:p>
    <w:p w14:paraId="07BE3078" w14:textId="77777777" w:rsidR="008B2E84" w:rsidRDefault="00313794" w:rsidP="008B2E84">
      <w:pPr>
        <w:pStyle w:val="ArtNo"/>
        <w:spacing w:before="0"/>
        <w:rPr>
          <w:lang w:val="en-AU"/>
        </w:rPr>
      </w:pPr>
      <w:bookmarkStart w:id="7" w:name="_Toc451865291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26561EEC" w14:textId="77777777" w:rsidR="008B2E84" w:rsidRDefault="00313794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14:paraId="50ED0778" w14:textId="77777777" w:rsidR="008B2E84" w:rsidRPr="00B25B23" w:rsidRDefault="00313794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3044683A" w14:textId="77777777" w:rsidR="003131FA" w:rsidRDefault="00313794">
      <w:pPr>
        <w:pStyle w:val="Proposal"/>
      </w:pPr>
      <w:r>
        <w:rPr>
          <w:u w:val="single"/>
        </w:rPr>
        <w:t>NOC</w:t>
      </w:r>
      <w:r>
        <w:tab/>
        <w:t>ACP/24A13A5/1</w:t>
      </w:r>
    </w:p>
    <w:p w14:paraId="4B5F468C" w14:textId="77777777" w:rsidR="004852CC" w:rsidRPr="002B657C" w:rsidRDefault="00313794" w:rsidP="003E393F">
      <w:pPr>
        <w:pStyle w:val="Tabletitle"/>
      </w:pPr>
      <w:r w:rsidRPr="001B1CC0">
        <w:t>40-47.5 GHz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8B2E84" w14:paraId="39576ADB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3BA8" w14:textId="77777777" w:rsidR="008B2E84" w:rsidRPr="002B657C" w:rsidRDefault="00313794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662C9783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30B1" w14:textId="77777777" w:rsidR="008B2E84" w:rsidRPr="002B657C" w:rsidRDefault="00313794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EE09" w14:textId="77777777" w:rsidR="008B2E84" w:rsidRPr="002B657C" w:rsidRDefault="00313794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325" w14:textId="77777777" w:rsidR="008B2E84" w:rsidRPr="002B657C" w:rsidRDefault="00313794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71C18F0D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6D35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40-40.5</w:t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EARTH EXPLORATION-SATELLITE (Earth-to-space)</w:t>
            </w:r>
          </w:p>
          <w:p w14:paraId="19136452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</w:t>
            </w:r>
          </w:p>
          <w:p w14:paraId="17FC5E01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(space-to-Earth)  </w:t>
            </w:r>
            <w:r>
              <w:rPr>
                <w:rStyle w:val="Artref"/>
                <w:color w:val="000000"/>
                <w:lang w:val="en-AU"/>
              </w:rPr>
              <w:t>5.516B</w:t>
            </w:r>
          </w:p>
          <w:p w14:paraId="47AF1964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</w:t>
            </w:r>
          </w:p>
          <w:p w14:paraId="236DE0AE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MOBILE-SATELLITE (space-to-Earth)</w:t>
            </w:r>
          </w:p>
          <w:p w14:paraId="49513466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(Earth-to-space)</w:t>
            </w:r>
          </w:p>
          <w:p w14:paraId="4B5407F1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Earth exploration-satellite (space-to-Earth)</w:t>
            </w:r>
          </w:p>
        </w:tc>
      </w:tr>
      <w:tr w:rsidR="008B2E84" w14:paraId="512C7138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225" w14:textId="77777777" w:rsidR="008B2E84" w:rsidRPr="00D518E2" w:rsidRDefault="00313794" w:rsidP="003E393F">
            <w:pPr>
              <w:pStyle w:val="Tabletext"/>
              <w:rPr>
                <w:rStyle w:val="Tablefreq"/>
              </w:rPr>
            </w:pPr>
            <w:r w:rsidRPr="00D518E2">
              <w:rPr>
                <w:rStyle w:val="Tablefreq"/>
              </w:rPr>
              <w:t>40.5-41</w:t>
            </w:r>
          </w:p>
          <w:p w14:paraId="0D1FA8FD" w14:textId="77777777" w:rsidR="008B2E84" w:rsidRPr="005B494F" w:rsidRDefault="00313794" w:rsidP="003E393F">
            <w:pPr>
              <w:pStyle w:val="Tabletext"/>
            </w:pPr>
            <w:r w:rsidRPr="005B494F">
              <w:t>FIXED</w:t>
            </w:r>
          </w:p>
          <w:p w14:paraId="12A2B9B2" w14:textId="77777777" w:rsidR="008B2E84" w:rsidRDefault="00313794" w:rsidP="003E393F">
            <w:pPr>
              <w:pStyle w:val="Tabletext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 xml:space="preserve">FIXED-SATELLITE </w:t>
            </w:r>
            <w:r>
              <w:rPr>
                <w:color w:val="000000"/>
              </w:rPr>
              <w:br/>
              <w:t>(space-to-Earth)</w:t>
            </w:r>
          </w:p>
          <w:p w14:paraId="07BA9598" w14:textId="77777777" w:rsidR="008B2E84" w:rsidRPr="005B494F" w:rsidRDefault="00313794" w:rsidP="003E393F">
            <w:pPr>
              <w:pStyle w:val="Tabletext"/>
            </w:pPr>
            <w:r w:rsidRPr="005B494F">
              <w:t>BROADCASTING</w:t>
            </w:r>
          </w:p>
          <w:p w14:paraId="1C0996FA" w14:textId="77777777" w:rsidR="008B2E84" w:rsidRPr="005B494F" w:rsidRDefault="00313794" w:rsidP="003E393F">
            <w:pPr>
              <w:pStyle w:val="Tabletext"/>
            </w:pPr>
            <w:r w:rsidRPr="005B494F">
              <w:t>BROADCASTING-SATELLITE</w:t>
            </w:r>
          </w:p>
          <w:p w14:paraId="36F1B57C" w14:textId="77777777" w:rsidR="008B2E84" w:rsidRPr="005B494F" w:rsidRDefault="00313794" w:rsidP="003E393F">
            <w:pPr>
              <w:pStyle w:val="Tabletext"/>
            </w:pPr>
            <w:r w:rsidRPr="005B494F">
              <w:t>Mobile</w:t>
            </w:r>
          </w:p>
          <w:p w14:paraId="71CC2684" w14:textId="77777777" w:rsidR="008B2E84" w:rsidRPr="005B494F" w:rsidRDefault="00DC6499" w:rsidP="003E393F">
            <w:pPr>
              <w:pStyle w:val="Tabletext"/>
            </w:pPr>
          </w:p>
          <w:p w14:paraId="3FEE994E" w14:textId="77777777" w:rsidR="008B2E84" w:rsidRDefault="00313794" w:rsidP="003E393F">
            <w:pPr>
              <w:pStyle w:val="TableTextS5"/>
              <w:rPr>
                <w:color w:val="000000"/>
                <w:lang w:val="es-ES_tradnl"/>
              </w:rPr>
            </w:pPr>
            <w:r>
              <w:rPr>
                <w:rStyle w:val="Artref"/>
                <w:color w:val="000000"/>
              </w:rPr>
              <w:t>5.547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08D9" w14:textId="77777777" w:rsidR="008B2E84" w:rsidRPr="00D518E2" w:rsidRDefault="00313794" w:rsidP="003E393F">
            <w:pPr>
              <w:pStyle w:val="Tabletext"/>
              <w:rPr>
                <w:rStyle w:val="Tablefreq"/>
              </w:rPr>
            </w:pPr>
            <w:r w:rsidRPr="00D518E2">
              <w:rPr>
                <w:rStyle w:val="Tablefreq"/>
              </w:rPr>
              <w:t>40.5-41</w:t>
            </w:r>
          </w:p>
          <w:p w14:paraId="146C3990" w14:textId="77777777" w:rsidR="008B2E84" w:rsidRPr="005B494F" w:rsidRDefault="00313794" w:rsidP="003E393F">
            <w:pPr>
              <w:pStyle w:val="Tabletext"/>
            </w:pPr>
            <w:r w:rsidRPr="005B494F">
              <w:t>FIXED</w:t>
            </w:r>
          </w:p>
          <w:p w14:paraId="16E8FCCB" w14:textId="77777777" w:rsidR="008B2E84" w:rsidRPr="005B494F" w:rsidRDefault="00313794" w:rsidP="003E393F">
            <w:pPr>
              <w:pStyle w:val="Tabletext"/>
              <w:ind w:left="170" w:hanging="170"/>
            </w:pPr>
            <w:r w:rsidRPr="005B494F">
              <w:t xml:space="preserve">FIXED-SATELLITE </w:t>
            </w:r>
            <w:r w:rsidRPr="005B494F">
              <w:br/>
              <w:t xml:space="preserve">(space-to-Earth)  </w:t>
            </w:r>
            <w:r>
              <w:rPr>
                <w:rStyle w:val="Artref"/>
                <w:color w:val="000000"/>
              </w:rPr>
              <w:t>5.516B</w:t>
            </w:r>
          </w:p>
          <w:p w14:paraId="0336A30F" w14:textId="77777777" w:rsidR="008B2E84" w:rsidRPr="005B494F" w:rsidRDefault="00313794" w:rsidP="003E393F">
            <w:pPr>
              <w:pStyle w:val="Tabletext"/>
            </w:pPr>
            <w:r w:rsidRPr="005B494F">
              <w:t>BROADCASTING</w:t>
            </w:r>
          </w:p>
          <w:p w14:paraId="621A2979" w14:textId="77777777" w:rsidR="008B2E84" w:rsidRPr="005B494F" w:rsidRDefault="00313794" w:rsidP="003E393F">
            <w:pPr>
              <w:pStyle w:val="Tabletext"/>
            </w:pPr>
            <w:r w:rsidRPr="005B494F">
              <w:t>BROADCASTING-SATELLITE</w:t>
            </w:r>
          </w:p>
          <w:p w14:paraId="20B5FB8D" w14:textId="77777777" w:rsidR="008B2E84" w:rsidRPr="005B494F" w:rsidRDefault="00313794" w:rsidP="003E393F">
            <w:pPr>
              <w:pStyle w:val="Tabletext"/>
            </w:pPr>
            <w:r w:rsidRPr="005B494F">
              <w:t>Mobile</w:t>
            </w:r>
          </w:p>
          <w:p w14:paraId="00800C9E" w14:textId="77777777" w:rsidR="008B2E84" w:rsidRDefault="00313794" w:rsidP="003E393F">
            <w:pPr>
              <w:pStyle w:val="Tabletext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Mobile-satellite (space-to-Earth)</w:t>
            </w:r>
          </w:p>
          <w:p w14:paraId="4B70CC4F" w14:textId="77777777" w:rsidR="008B2E84" w:rsidRDefault="00313794" w:rsidP="003E393F">
            <w:pPr>
              <w:pStyle w:val="TableTextS5"/>
              <w:rPr>
                <w:color w:val="000000"/>
                <w:lang w:val="es-ES_tradnl"/>
              </w:rPr>
            </w:pPr>
            <w:r>
              <w:rPr>
                <w:rStyle w:val="Artref"/>
                <w:color w:val="000000"/>
              </w:rPr>
              <w:t>5.547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468" w14:textId="77777777" w:rsidR="008B2E84" w:rsidRPr="00D518E2" w:rsidRDefault="00313794" w:rsidP="003E393F">
            <w:pPr>
              <w:pStyle w:val="Tabletext"/>
              <w:rPr>
                <w:rStyle w:val="Tablefreq"/>
              </w:rPr>
            </w:pPr>
            <w:r w:rsidRPr="00D518E2">
              <w:rPr>
                <w:rStyle w:val="Tablefreq"/>
              </w:rPr>
              <w:t>40.5-41</w:t>
            </w:r>
          </w:p>
          <w:p w14:paraId="549379B0" w14:textId="77777777" w:rsidR="008B2E84" w:rsidRPr="005B494F" w:rsidRDefault="00313794" w:rsidP="003E393F">
            <w:pPr>
              <w:pStyle w:val="Tabletext"/>
            </w:pPr>
            <w:r w:rsidRPr="005B494F">
              <w:t>FIXED</w:t>
            </w:r>
          </w:p>
          <w:p w14:paraId="38B041F5" w14:textId="77777777" w:rsidR="008B2E84" w:rsidRPr="005B494F" w:rsidRDefault="00313794" w:rsidP="003E393F">
            <w:pPr>
              <w:pStyle w:val="Tabletext"/>
              <w:ind w:left="170" w:hanging="170"/>
            </w:pPr>
            <w:r w:rsidRPr="005B494F">
              <w:t xml:space="preserve">FIXED-SATELLITE </w:t>
            </w:r>
            <w:r w:rsidRPr="005B494F">
              <w:br/>
              <w:t>(space-to-Earth)</w:t>
            </w:r>
          </w:p>
          <w:p w14:paraId="5CDF38DB" w14:textId="77777777" w:rsidR="008B2E84" w:rsidRPr="005B494F" w:rsidRDefault="00313794" w:rsidP="003E393F">
            <w:pPr>
              <w:pStyle w:val="Tabletext"/>
            </w:pPr>
            <w:r w:rsidRPr="005B494F">
              <w:t>BROADCASTING</w:t>
            </w:r>
          </w:p>
          <w:p w14:paraId="7A951620" w14:textId="77777777" w:rsidR="008B2E84" w:rsidRPr="005B494F" w:rsidRDefault="00313794" w:rsidP="003E393F">
            <w:pPr>
              <w:pStyle w:val="Tabletext"/>
            </w:pPr>
            <w:r w:rsidRPr="005B494F">
              <w:t>BROADCASTING-SATELLITE</w:t>
            </w:r>
          </w:p>
          <w:p w14:paraId="447ED165" w14:textId="77777777" w:rsidR="008B2E84" w:rsidRPr="005B494F" w:rsidRDefault="00313794" w:rsidP="003E393F">
            <w:pPr>
              <w:pStyle w:val="Tabletext"/>
            </w:pPr>
            <w:r w:rsidRPr="005B494F">
              <w:t>Mobile</w:t>
            </w:r>
          </w:p>
          <w:p w14:paraId="5033EEA0" w14:textId="77777777" w:rsidR="008B2E84" w:rsidRPr="005B494F" w:rsidRDefault="00DC6499" w:rsidP="003E393F">
            <w:pPr>
              <w:pStyle w:val="Tabletext"/>
            </w:pPr>
          </w:p>
          <w:p w14:paraId="73564F48" w14:textId="77777777" w:rsidR="008B2E84" w:rsidRDefault="00313794" w:rsidP="003E393F">
            <w:pPr>
              <w:pStyle w:val="TableTextS5"/>
              <w:rPr>
                <w:color w:val="000000"/>
                <w:lang w:val="es-ES_tradnl"/>
              </w:rPr>
            </w:pPr>
            <w:r>
              <w:rPr>
                <w:rStyle w:val="Artref"/>
                <w:color w:val="000000"/>
              </w:rPr>
              <w:t>5.547</w:t>
            </w:r>
          </w:p>
        </w:tc>
      </w:tr>
      <w:tr w:rsidR="008B2E84" w14:paraId="25BB7CD8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591F" w14:textId="77777777" w:rsidR="008B2E84" w:rsidRPr="005B494F" w:rsidRDefault="00313794" w:rsidP="003E393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left" w:pos="2987"/>
              </w:tabs>
            </w:pPr>
            <w:r w:rsidRPr="00D518E2">
              <w:rPr>
                <w:rStyle w:val="Tablefreq"/>
              </w:rPr>
              <w:t>41-42.5</w:t>
            </w:r>
            <w:r w:rsidRPr="005B494F">
              <w:tab/>
            </w:r>
            <w:r>
              <w:t>FIXED</w:t>
            </w:r>
          </w:p>
          <w:p w14:paraId="7567C3B0" w14:textId="77777777" w:rsidR="008B2E84" w:rsidRPr="005B494F" w:rsidRDefault="00313794" w:rsidP="003E393F">
            <w:pPr>
              <w:pStyle w:val="TableTextS5"/>
            </w:pPr>
            <w:r>
              <w:tab/>
            </w:r>
            <w:r>
              <w:tab/>
            </w:r>
            <w:r>
              <w:tab/>
            </w:r>
            <w:r w:rsidRPr="005B494F">
              <w:tab/>
            </w:r>
            <w:r>
              <w:t xml:space="preserve">FIXED-SATELLITE (space-to-Earth)  </w:t>
            </w:r>
            <w:r>
              <w:rPr>
                <w:rStyle w:val="Artref"/>
                <w:color w:val="000000"/>
              </w:rPr>
              <w:t>5.516B</w:t>
            </w:r>
          </w:p>
          <w:p w14:paraId="28CB3771" w14:textId="77777777" w:rsidR="008B2E84" w:rsidRPr="005B494F" w:rsidRDefault="00313794" w:rsidP="003E393F">
            <w:pPr>
              <w:pStyle w:val="TableTextS5"/>
            </w:pPr>
            <w:r w:rsidRPr="005B494F">
              <w:tab/>
            </w:r>
            <w:r>
              <w:tab/>
            </w:r>
            <w:r>
              <w:tab/>
            </w:r>
            <w:r>
              <w:tab/>
            </w:r>
            <w:r w:rsidRPr="005B494F">
              <w:t>BROADCASTING</w:t>
            </w:r>
          </w:p>
          <w:p w14:paraId="171AB14F" w14:textId="77777777" w:rsidR="008B2E84" w:rsidRPr="005B494F" w:rsidRDefault="00313794" w:rsidP="003E393F">
            <w:pPr>
              <w:pStyle w:val="TableTextS5"/>
            </w:pPr>
            <w:r w:rsidRPr="005B494F">
              <w:tab/>
            </w:r>
            <w:r>
              <w:tab/>
            </w:r>
            <w:r>
              <w:tab/>
            </w:r>
            <w:r>
              <w:tab/>
            </w:r>
            <w:r w:rsidRPr="005B494F">
              <w:t>BROADCASTING-SATELLITE</w:t>
            </w:r>
          </w:p>
          <w:p w14:paraId="7610F392" w14:textId="77777777" w:rsidR="008B2E84" w:rsidRPr="005B494F" w:rsidRDefault="00313794" w:rsidP="003E393F">
            <w:pPr>
              <w:pStyle w:val="TableTextS5"/>
            </w:pPr>
            <w:r w:rsidRPr="005B494F">
              <w:tab/>
            </w:r>
            <w:r>
              <w:tab/>
            </w:r>
            <w:r>
              <w:tab/>
            </w:r>
            <w:r>
              <w:tab/>
            </w:r>
            <w:r w:rsidRPr="005B494F">
              <w:t>Mobile</w:t>
            </w:r>
          </w:p>
          <w:p w14:paraId="035D1A02" w14:textId="77777777" w:rsidR="008B2E84" w:rsidRDefault="00313794" w:rsidP="003E393F">
            <w:pPr>
              <w:pStyle w:val="TableTextS5"/>
              <w:rPr>
                <w:rStyle w:val="Artref"/>
                <w:color w:val="000000"/>
                <w:lang w:val="en-AU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 xml:space="preserve">5.547 </w:t>
            </w:r>
            <w:r>
              <w:rPr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>5.551F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5.551H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5.551I</w:t>
            </w:r>
          </w:p>
        </w:tc>
      </w:tr>
      <w:tr w:rsidR="008B2E84" w14:paraId="32720542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433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42.5-43.5</w:t>
            </w:r>
            <w:r>
              <w:rPr>
                <w:color w:val="000000"/>
                <w:lang w:val="en-AU"/>
              </w:rPr>
              <w:tab/>
              <w:t>FIXED</w:t>
            </w:r>
          </w:p>
          <w:p w14:paraId="3D2C582D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(Earth-to-space)  </w:t>
            </w:r>
            <w:r>
              <w:rPr>
                <w:rStyle w:val="Artref"/>
                <w:color w:val="000000"/>
                <w:lang w:val="en-AU"/>
              </w:rPr>
              <w:t>5.552</w:t>
            </w:r>
          </w:p>
          <w:p w14:paraId="693F9368" w14:textId="77777777" w:rsidR="008B2E84" w:rsidRDefault="00313794" w:rsidP="003E393F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 w:rsidRPr="008A2589">
              <w:rPr>
                <w:color w:val="000000"/>
                <w:lang w:val="fr-CH"/>
              </w:rPr>
              <w:t xml:space="preserve">MOBILE </w:t>
            </w:r>
            <w:r w:rsidRPr="0023709D">
              <w:rPr>
                <w:color w:val="000000"/>
              </w:rPr>
              <w:t>except aeronautical</w:t>
            </w:r>
            <w:r w:rsidRPr="008A2589">
              <w:rPr>
                <w:color w:val="000000"/>
                <w:lang w:val="fr-CH"/>
              </w:rPr>
              <w:t xml:space="preserve"> mobile</w:t>
            </w:r>
          </w:p>
          <w:p w14:paraId="4706ED8C" w14:textId="77777777" w:rsidR="008B2E84" w:rsidRPr="008A2589" w:rsidRDefault="00313794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 ASTRONOMY</w:t>
            </w:r>
          </w:p>
          <w:p w14:paraId="6FD3FBDB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</w:rPr>
              <w:t>5.149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5.547</w:t>
            </w:r>
          </w:p>
        </w:tc>
      </w:tr>
      <w:tr w:rsidR="008B2E84" w14:paraId="2425D777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82D3" w14:textId="77777777" w:rsidR="008B2E84" w:rsidRPr="008A2589" w:rsidRDefault="00313794" w:rsidP="003E393F">
            <w:pPr>
              <w:pStyle w:val="TableTextS5"/>
              <w:rPr>
                <w:color w:val="000000"/>
                <w:lang w:val="fr-CH"/>
              </w:rPr>
            </w:pPr>
            <w:r w:rsidRPr="00563628">
              <w:rPr>
                <w:rStyle w:val="Tablefreq"/>
                <w:lang w:val="fr-CH"/>
              </w:rPr>
              <w:t>43.5-47</w:t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 xml:space="preserve">MOBILE  </w:t>
            </w:r>
            <w:r w:rsidRPr="008A2589">
              <w:rPr>
                <w:rStyle w:val="Artref"/>
                <w:color w:val="000000"/>
                <w:lang w:val="fr-CH"/>
              </w:rPr>
              <w:t>5.553</w:t>
            </w:r>
          </w:p>
          <w:p w14:paraId="54E7CE4A" w14:textId="77777777" w:rsidR="008B2E84" w:rsidRDefault="00313794" w:rsidP="003E393F">
            <w:pPr>
              <w:pStyle w:val="TableTextS5"/>
              <w:rPr>
                <w:color w:val="000000"/>
                <w:lang w:val="fr-FR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MOBILE-SATELLITE</w:t>
            </w:r>
          </w:p>
          <w:p w14:paraId="5BE1CD77" w14:textId="77777777" w:rsidR="008B2E84" w:rsidRPr="008A2589" w:rsidRDefault="00313794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RADIONAVIGATION</w:t>
            </w:r>
          </w:p>
          <w:p w14:paraId="00942D3E" w14:textId="77777777" w:rsidR="008B2E84" w:rsidRPr="008A2589" w:rsidRDefault="00313794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RADIONAVIGATION-SATELLITE</w:t>
            </w:r>
          </w:p>
          <w:p w14:paraId="4F986349" w14:textId="77777777" w:rsidR="008B2E84" w:rsidRDefault="00313794" w:rsidP="003E393F">
            <w:pPr>
              <w:pStyle w:val="TableTextS5"/>
              <w:rPr>
                <w:color w:val="000000"/>
                <w:lang w:val="fr-FR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</w:rPr>
              <w:t>5.554</w:t>
            </w:r>
          </w:p>
        </w:tc>
      </w:tr>
      <w:tr w:rsidR="008B2E84" w14:paraId="6DD3977B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BD68" w14:textId="77777777" w:rsidR="008B2E84" w:rsidRDefault="00313794" w:rsidP="003E393F">
            <w:pPr>
              <w:pStyle w:val="TableTextS5"/>
              <w:rPr>
                <w:color w:val="000000"/>
                <w:lang w:val="fr-FR"/>
              </w:rPr>
            </w:pPr>
            <w:r w:rsidRPr="00D518E2">
              <w:rPr>
                <w:rStyle w:val="Tablefreq"/>
              </w:rPr>
              <w:t>47-47.2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  <w:p w14:paraId="3BBA1C11" w14:textId="77777777" w:rsidR="008B2E84" w:rsidRDefault="00313794" w:rsidP="003E393F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AMATEUR-SATELLITE</w:t>
            </w:r>
          </w:p>
        </w:tc>
      </w:tr>
      <w:tr w:rsidR="008B2E84" w14:paraId="54A27714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4BAF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lastRenderedPageBreak/>
              <w:t>47.2-47.5</w:t>
            </w:r>
            <w:r>
              <w:rPr>
                <w:color w:val="000000"/>
                <w:lang w:val="en-AU"/>
              </w:rPr>
              <w:tab/>
              <w:t>FIXED</w:t>
            </w:r>
          </w:p>
          <w:p w14:paraId="3ACF581C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(Earth-to-space)  </w:t>
            </w:r>
            <w:r>
              <w:rPr>
                <w:rStyle w:val="Artref"/>
                <w:color w:val="000000"/>
                <w:lang w:val="en-AU"/>
              </w:rPr>
              <w:t>5.552</w:t>
            </w:r>
          </w:p>
          <w:p w14:paraId="3F73F45A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</w:t>
            </w:r>
          </w:p>
          <w:p w14:paraId="5E71F3CA" w14:textId="77777777" w:rsidR="008B2E84" w:rsidRDefault="00313794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5.552A</w:t>
            </w:r>
          </w:p>
        </w:tc>
      </w:tr>
    </w:tbl>
    <w:p w14:paraId="77BF2D47" w14:textId="1DF601BC" w:rsidR="003131FA" w:rsidRDefault="00313794">
      <w:pPr>
        <w:pStyle w:val="Reasons"/>
        <w:rPr>
          <w:lang w:eastAsia="ja-JP"/>
        </w:rPr>
      </w:pPr>
      <w:r>
        <w:rPr>
          <w:b/>
        </w:rPr>
        <w:t>Reasons:</w:t>
      </w:r>
      <w:r>
        <w:tab/>
      </w:r>
      <w:r w:rsidR="005D3E8F" w:rsidRPr="00A73006">
        <w:rPr>
          <w:lang w:eastAsia="ja-JP"/>
        </w:rPr>
        <w:t xml:space="preserve">APT Members </w:t>
      </w:r>
      <w:r w:rsidR="005D3E8F" w:rsidRPr="00A867A2">
        <w:rPr>
          <w:lang w:eastAsia="ja-JP"/>
        </w:rPr>
        <w:t>agreed not to support IMT identification in th</w:t>
      </w:r>
      <w:r w:rsidR="005D3E8F">
        <w:rPr>
          <w:lang w:eastAsia="ja-JP"/>
        </w:rPr>
        <w:t xml:space="preserve">e </w:t>
      </w:r>
      <w:r w:rsidR="005D3E8F" w:rsidRPr="00A867A2">
        <w:rPr>
          <w:lang w:eastAsia="ja-JP"/>
        </w:rPr>
        <w:t xml:space="preserve">frequency band </w:t>
      </w:r>
      <w:r w:rsidR="005D3E8F">
        <w:rPr>
          <w:lang w:eastAsia="ja-JP"/>
        </w:rPr>
        <w:t>47</w:t>
      </w:r>
      <w:r w:rsidR="000229CC">
        <w:rPr>
          <w:lang w:eastAsia="ja-JP"/>
        </w:rPr>
        <w:noBreakHyphen/>
      </w:r>
      <w:r w:rsidR="005D3E8F">
        <w:rPr>
          <w:lang w:eastAsia="ja-JP"/>
        </w:rPr>
        <w:t>47.2 GHz</w:t>
      </w:r>
      <w:r w:rsidR="005D3E8F" w:rsidRPr="00A73006">
        <w:rPr>
          <w:lang w:eastAsia="ja-JP"/>
        </w:rPr>
        <w:t xml:space="preserve"> </w:t>
      </w:r>
      <w:r w:rsidR="005D3E8F" w:rsidRPr="00A867A2">
        <w:rPr>
          <w:lang w:eastAsia="ja-JP"/>
        </w:rPr>
        <w:t>at WRC-19</w:t>
      </w:r>
      <w:r w:rsidR="005D3E8F" w:rsidRPr="00A73006">
        <w:rPr>
          <w:lang w:eastAsia="ja-JP"/>
        </w:rPr>
        <w:t>.</w:t>
      </w:r>
    </w:p>
    <w:p w14:paraId="035FB6C9" w14:textId="77777777" w:rsidR="00DC6499" w:rsidRDefault="00DC6499">
      <w:pPr>
        <w:jc w:val="center"/>
      </w:pPr>
      <w:bookmarkStart w:id="10" w:name="_GoBack"/>
      <w:bookmarkEnd w:id="10"/>
      <w:r>
        <w:t>______________</w:t>
      </w:r>
    </w:p>
    <w:sectPr w:rsidR="00DC649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0F7CD" w14:textId="77777777" w:rsidR="00AE514B" w:rsidRDefault="00AE514B">
      <w:r>
        <w:separator/>
      </w:r>
    </w:p>
  </w:endnote>
  <w:endnote w:type="continuationSeparator" w:id="0">
    <w:p w14:paraId="53648882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F400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559152" w14:textId="0F0ED8D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noProof/>
        <w:lang w:val="en-US"/>
      </w:rPr>
      <w:t>C:\Users\murphy\Dropbox\ProposalSharing\WRC-19\Template\English.docx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6499">
      <w:rPr>
        <w:noProof/>
      </w:rPr>
      <w:t>01.10.19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04D8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A141" w14:textId="4CB02ACC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18E0">
      <w:rPr>
        <w:lang w:val="en-US"/>
      </w:rPr>
      <w:t>P:\ENG\ITU-R\CONF-R\CMR19\000\024ADD13ADD05E.docx</w:t>
    </w:r>
    <w:r>
      <w:fldChar w:fldCharType="end"/>
    </w:r>
    <w:r w:rsidR="008018E0">
      <w:t xml:space="preserve"> (461122)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F280A" w14:textId="083EB22C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18E0">
      <w:rPr>
        <w:lang w:val="en-US"/>
      </w:rPr>
      <w:t>P:\ENG\ITU-R\CONF-R\CMR19\000\024ADD13ADD05E.docx</w:t>
    </w:r>
    <w:r>
      <w:fldChar w:fldCharType="end"/>
    </w:r>
    <w:r w:rsidR="008018E0">
      <w:t xml:space="preserve"> (461122)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640DD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20545BD7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5CF2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A50D7">
      <w:rPr>
        <w:noProof/>
      </w:rPr>
      <w:t>2</w:t>
    </w:r>
    <w:r>
      <w:fldChar w:fldCharType="end"/>
    </w:r>
  </w:p>
  <w:p w14:paraId="220890CC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24(Add.13)(Add.5)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6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9CC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3709D"/>
    <w:rsid w:val="00241FA2"/>
    <w:rsid w:val="00271316"/>
    <w:rsid w:val="002B349C"/>
    <w:rsid w:val="002D58BE"/>
    <w:rsid w:val="002F4747"/>
    <w:rsid w:val="00302605"/>
    <w:rsid w:val="003131FA"/>
    <w:rsid w:val="00313794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D3E8F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0BC8"/>
    <w:rsid w:val="00733A30"/>
    <w:rsid w:val="00745AEE"/>
    <w:rsid w:val="00750F10"/>
    <w:rsid w:val="007742CA"/>
    <w:rsid w:val="00790D70"/>
    <w:rsid w:val="007A6F1F"/>
    <w:rsid w:val="007D5320"/>
    <w:rsid w:val="00800972"/>
    <w:rsid w:val="008018E0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406B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A50D7"/>
    <w:rsid w:val="00DC6499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D5A00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B80B6B9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HeadingbChar">
    <w:name w:val="Heading_b Char"/>
    <w:link w:val="Headingb"/>
    <w:locked/>
    <w:rsid w:val="00A4406B"/>
    <w:rPr>
      <w:rFonts w:ascii="Times New Roman Bold" w:hAnsi="Times New Roman Bold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R16-WRC19-C-0024!A13-A5!MSW-E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B513-3E79-4618-9454-1B99707EB547}">
  <ds:schemaRefs>
    <ds:schemaRef ds:uri="32a1a8c5-2265-4ebc-b7a0-2071e2c5c9bb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45E001-97CC-48FF-A62A-3AC429210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6CEBB-6F52-495C-966D-48F0A9C2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R16-WRC19-C-0024!A13-A5!MSW-E</vt:lpstr>
    </vt:vector>
  </TitlesOfParts>
  <Manager>General Secretariat - Pool</Manager>
  <Company>International Telecommunication Union (ITU)</Company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R16-WRC19-C-0024!A13-A5!MSW-E</dc:title>
  <dc:subject>World Radiocommunication Conference - 2019</dc:subject>
  <dc:creator>Documents Proposals Manager (DPM)</dc:creator>
  <cp:keywords>DPM_v2019.9.20.1_prod</cp:keywords>
  <dc:description>Uploaded on 2015.07.06</dc:description>
  <cp:lastModifiedBy>English</cp:lastModifiedBy>
  <cp:revision>7</cp:revision>
  <cp:lastPrinted>2017-02-10T08:23:00Z</cp:lastPrinted>
  <dcterms:created xsi:type="dcterms:W3CDTF">2019-09-27T14:04:00Z</dcterms:created>
  <dcterms:modified xsi:type="dcterms:W3CDTF">2019-10-02T14:04:00Z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