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6C8A698F" w14:textId="77777777" w:rsidTr="001226EC">
        <w:trPr>
          <w:cantSplit/>
        </w:trPr>
        <w:tc>
          <w:tcPr>
            <w:tcW w:w="6771" w:type="dxa"/>
          </w:tcPr>
          <w:p w14:paraId="608E9594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590D412E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6C24EF90" wp14:editId="60075E2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065FA325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50089B7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0AFE136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0AC2BD4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E0283B5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183723F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4E75CA6C" w14:textId="77777777" w:rsidTr="001226EC">
        <w:trPr>
          <w:cantSplit/>
        </w:trPr>
        <w:tc>
          <w:tcPr>
            <w:tcW w:w="6771" w:type="dxa"/>
          </w:tcPr>
          <w:p w14:paraId="6BE3C67F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1C42EC73" w14:textId="77777777" w:rsidR="005651C9" w:rsidRPr="00B206C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206C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B206C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B206C4">
              <w:rPr>
                <w:rFonts w:ascii="Verdana" w:hAnsi="Verdana"/>
                <w:b/>
                <w:bCs/>
                <w:sz w:val="18"/>
                <w:szCs w:val="18"/>
              </w:rPr>
              <w:t>.13)</w:t>
            </w:r>
            <w:r w:rsidR="005651C9" w:rsidRPr="00B206C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5AD9B038" w14:textId="77777777" w:rsidTr="001226EC">
        <w:trPr>
          <w:cantSplit/>
        </w:trPr>
        <w:tc>
          <w:tcPr>
            <w:tcW w:w="6771" w:type="dxa"/>
          </w:tcPr>
          <w:p w14:paraId="17E3787D" w14:textId="77777777" w:rsidR="000F33D8" w:rsidRPr="00B206C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C92126E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36F2D200" w14:textId="77777777" w:rsidTr="001226EC">
        <w:trPr>
          <w:cantSplit/>
        </w:trPr>
        <w:tc>
          <w:tcPr>
            <w:tcW w:w="6771" w:type="dxa"/>
          </w:tcPr>
          <w:p w14:paraId="6C4A3F44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769F542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6AA86FDA" w14:textId="77777777" w:rsidTr="009546EA">
        <w:trPr>
          <w:cantSplit/>
        </w:trPr>
        <w:tc>
          <w:tcPr>
            <w:tcW w:w="10031" w:type="dxa"/>
            <w:gridSpan w:val="2"/>
          </w:tcPr>
          <w:p w14:paraId="1C6F0891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260BDCFF" w14:textId="77777777">
        <w:trPr>
          <w:cantSplit/>
        </w:trPr>
        <w:tc>
          <w:tcPr>
            <w:tcW w:w="10031" w:type="dxa"/>
            <w:gridSpan w:val="2"/>
          </w:tcPr>
          <w:p w14:paraId="5AD7DB7B" w14:textId="77777777" w:rsidR="000F33D8" w:rsidRPr="00B206C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206C4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B206C4" w14:paraId="504CE51A" w14:textId="77777777">
        <w:trPr>
          <w:cantSplit/>
        </w:trPr>
        <w:tc>
          <w:tcPr>
            <w:tcW w:w="10031" w:type="dxa"/>
            <w:gridSpan w:val="2"/>
          </w:tcPr>
          <w:p w14:paraId="3029D7E9" w14:textId="7720F17A" w:rsidR="000F33D8" w:rsidRPr="00B206C4" w:rsidRDefault="00B206C4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B206C4" w14:paraId="1B539709" w14:textId="77777777">
        <w:trPr>
          <w:cantSplit/>
        </w:trPr>
        <w:tc>
          <w:tcPr>
            <w:tcW w:w="10031" w:type="dxa"/>
            <w:gridSpan w:val="2"/>
          </w:tcPr>
          <w:p w14:paraId="30FE0005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5BA0BF9B" w14:textId="77777777">
        <w:trPr>
          <w:cantSplit/>
        </w:trPr>
        <w:tc>
          <w:tcPr>
            <w:tcW w:w="10031" w:type="dxa"/>
            <w:gridSpan w:val="2"/>
          </w:tcPr>
          <w:p w14:paraId="70D5F83A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1.13 повестки дня</w:t>
            </w:r>
          </w:p>
        </w:tc>
      </w:tr>
    </w:tbl>
    <w:bookmarkEnd w:id="6"/>
    <w:p w14:paraId="40E384EF" w14:textId="77777777" w:rsidR="00D51940" w:rsidRPr="00B206C4" w:rsidRDefault="00FC2E6A" w:rsidP="000878E6">
      <w:pPr>
        <w:rPr>
          <w:szCs w:val="22"/>
        </w:rPr>
      </w:pPr>
      <w:r w:rsidRPr="00205246">
        <w:t>1.13</w:t>
      </w:r>
      <w:r w:rsidRPr="00205246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205246">
        <w:rPr>
          <w:b/>
          <w:bCs/>
        </w:rPr>
        <w:t>238 (ВКР-15)</w:t>
      </w:r>
      <w:r w:rsidRPr="00205246">
        <w:t>;</w:t>
      </w:r>
    </w:p>
    <w:p w14:paraId="6F34CD8C" w14:textId="13E36B5D" w:rsidR="00B206C4" w:rsidRPr="00331656" w:rsidRDefault="00F60527" w:rsidP="00B206C4">
      <w:pPr>
        <w:pStyle w:val="Title4"/>
      </w:pPr>
      <w:r>
        <w:t>Часть 2</w:t>
      </w:r>
      <w:r w:rsidR="00CC5B28">
        <w:t xml:space="preserve"> </w:t>
      </w:r>
      <w:r w:rsidR="00CC5B28" w:rsidRPr="00CC5B28">
        <w:t>–</w:t>
      </w:r>
      <w:r>
        <w:t xml:space="preserve"> Полоса</w:t>
      </w:r>
      <w:r w:rsidRPr="00331656">
        <w:t xml:space="preserve"> </w:t>
      </w:r>
      <w:r>
        <w:t>частот</w:t>
      </w:r>
      <w:r w:rsidRPr="00331656">
        <w:t xml:space="preserve"> </w:t>
      </w:r>
      <w:r w:rsidR="00B206C4" w:rsidRPr="00331656">
        <w:t>31</w:t>
      </w:r>
      <w:r w:rsidR="00FC2E6A" w:rsidRPr="00331656">
        <w:t>,</w:t>
      </w:r>
      <w:r w:rsidR="00B206C4" w:rsidRPr="00331656">
        <w:t>8</w:t>
      </w:r>
      <w:r w:rsidR="00FC2E6A" w:rsidRPr="00331656">
        <w:t>–</w:t>
      </w:r>
      <w:r w:rsidR="00B206C4" w:rsidRPr="00331656">
        <w:t>33</w:t>
      </w:r>
      <w:r w:rsidR="00FC2E6A" w:rsidRPr="00331656">
        <w:t>,</w:t>
      </w:r>
      <w:r w:rsidR="00B206C4" w:rsidRPr="00331656">
        <w:t>4</w:t>
      </w:r>
      <w:r w:rsidR="00B206C4" w:rsidRPr="00B206C4">
        <w:rPr>
          <w:lang w:val="en-GB"/>
        </w:rPr>
        <w:t> </w:t>
      </w:r>
      <w:r w:rsidR="00FC2E6A">
        <w:t>ГГц</w:t>
      </w:r>
    </w:p>
    <w:p w14:paraId="57BE6081" w14:textId="3CCA458B" w:rsidR="00B206C4" w:rsidRPr="00331656" w:rsidRDefault="00F60527" w:rsidP="00B206C4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3D891D64" w14:textId="4D8BCDD3" w:rsidR="00B206C4" w:rsidRPr="00F60527" w:rsidRDefault="00F60527" w:rsidP="00B206C4">
      <w:pPr>
        <w:rPr>
          <w:b/>
        </w:rPr>
      </w:pPr>
      <w:r>
        <w:t>Настоящий</w:t>
      </w:r>
      <w:r w:rsidRPr="00F60527">
        <w:t xml:space="preserve"> </w:t>
      </w:r>
      <w:r>
        <w:t>документ</w:t>
      </w:r>
      <w:r w:rsidRPr="00F60527">
        <w:t xml:space="preserve"> </w:t>
      </w:r>
      <w:r>
        <w:t>представляет</w:t>
      </w:r>
      <w:r w:rsidRPr="00F60527">
        <w:t xml:space="preserve"> </w:t>
      </w:r>
      <w:r>
        <w:t>Общее</w:t>
      </w:r>
      <w:r w:rsidRPr="00F60527">
        <w:t xml:space="preserve"> </w:t>
      </w:r>
      <w:r>
        <w:t>предложение</w:t>
      </w:r>
      <w:r w:rsidRPr="00F60527">
        <w:t xml:space="preserve"> </w:t>
      </w:r>
      <w:r>
        <w:t>АТСЭ</w:t>
      </w:r>
      <w:r w:rsidRPr="00F60527">
        <w:t xml:space="preserve"> </w:t>
      </w:r>
      <w:r>
        <w:t>в</w:t>
      </w:r>
      <w:r w:rsidRPr="00F60527">
        <w:t xml:space="preserve"> </w:t>
      </w:r>
      <w:r>
        <w:t>отношении</w:t>
      </w:r>
      <w:r w:rsidRPr="00F60527">
        <w:t xml:space="preserve"> </w:t>
      </w:r>
      <w:r>
        <w:t>полосы</w:t>
      </w:r>
      <w:r w:rsidRPr="00F60527">
        <w:t xml:space="preserve"> </w:t>
      </w:r>
      <w:r>
        <w:t>частот</w:t>
      </w:r>
      <w:r w:rsidRPr="00F60527">
        <w:t xml:space="preserve"> </w:t>
      </w:r>
      <w:r w:rsidR="00B206C4" w:rsidRPr="00F60527">
        <w:t>31</w:t>
      </w:r>
      <w:r w:rsidR="00FC2E6A" w:rsidRPr="00F60527">
        <w:t>,</w:t>
      </w:r>
      <w:r w:rsidR="00B206C4" w:rsidRPr="00F60527">
        <w:t>8</w:t>
      </w:r>
      <w:r w:rsidR="00CC5B28">
        <w:t>−</w:t>
      </w:r>
      <w:r w:rsidR="00B206C4" w:rsidRPr="00F60527">
        <w:t>33</w:t>
      </w:r>
      <w:r w:rsidR="00FC2E6A" w:rsidRPr="00F60527">
        <w:t>,</w:t>
      </w:r>
      <w:r w:rsidR="00B206C4" w:rsidRPr="00F60527">
        <w:t>4</w:t>
      </w:r>
      <w:r w:rsidR="00B206C4" w:rsidRPr="00B206C4">
        <w:rPr>
          <w:lang w:val="en-GB"/>
        </w:rPr>
        <w:t> </w:t>
      </w:r>
      <w:r w:rsidR="00FC2E6A">
        <w:t>ГГц</w:t>
      </w:r>
      <w:r w:rsidR="00B206C4" w:rsidRPr="00F60527">
        <w:t xml:space="preserve"> </w:t>
      </w:r>
      <w:r>
        <w:t>в соответствии с пункто</w:t>
      </w:r>
      <w:bookmarkStart w:id="7" w:name="_GoBack"/>
      <w:bookmarkEnd w:id="7"/>
      <w:r>
        <w:t>м 1.13 повестки дня</w:t>
      </w:r>
      <w:r w:rsidR="00B206C4" w:rsidRPr="00F60527">
        <w:t xml:space="preserve"> </w:t>
      </w:r>
      <w:r w:rsidR="00FC2E6A">
        <w:t>ВКР</w:t>
      </w:r>
      <w:r w:rsidR="00B206C4" w:rsidRPr="00F60527">
        <w:t>-19.</w:t>
      </w:r>
    </w:p>
    <w:p w14:paraId="503947B7" w14:textId="67FADFCD" w:rsidR="00B206C4" w:rsidRPr="00F60527" w:rsidRDefault="00F60527" w:rsidP="00B206C4">
      <w:r>
        <w:t>Члены</w:t>
      </w:r>
      <w:r w:rsidRPr="00F60527">
        <w:t xml:space="preserve"> </w:t>
      </w:r>
      <w:r>
        <w:t>АТСЭ</w:t>
      </w:r>
      <w:r w:rsidRPr="00F60527">
        <w:t xml:space="preserve"> </w:t>
      </w:r>
      <w:r>
        <w:t>поддерживают</w:t>
      </w:r>
      <w:r w:rsidRPr="00F60527">
        <w:t xml:space="preserve"> </w:t>
      </w:r>
      <w:r w:rsidR="00CC5B28">
        <w:t>вариант без внесения</w:t>
      </w:r>
      <w:r w:rsidRPr="00F60527">
        <w:t xml:space="preserve"> </w:t>
      </w:r>
      <w:r>
        <w:t>изменений</w:t>
      </w:r>
      <w:r w:rsidRPr="00F60527">
        <w:t xml:space="preserve"> </w:t>
      </w:r>
      <w:r>
        <w:t>в</w:t>
      </w:r>
      <w:r w:rsidRPr="00F60527">
        <w:t xml:space="preserve"> </w:t>
      </w:r>
      <w:r>
        <w:t>РР в отношении указанной полосы частот</w:t>
      </w:r>
      <w:r w:rsidR="00B206C4" w:rsidRPr="00F60527">
        <w:t>.</w:t>
      </w:r>
    </w:p>
    <w:p w14:paraId="40810EC6" w14:textId="3E514493" w:rsidR="00B206C4" w:rsidRPr="00F60527" w:rsidRDefault="00F60527" w:rsidP="00B206C4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736FA6AE" w14:textId="77777777" w:rsidR="0003535B" w:rsidRDefault="0003535B" w:rsidP="00BD0D2F"/>
    <w:p w14:paraId="1D5A4398" w14:textId="77777777" w:rsidR="009B5CC2" w:rsidRPr="00B206C4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206C4">
        <w:br w:type="page"/>
      </w:r>
    </w:p>
    <w:p w14:paraId="2ADFE4BA" w14:textId="77777777" w:rsidR="000C3ACF" w:rsidRPr="00624E15" w:rsidRDefault="00FC2E6A" w:rsidP="00450154">
      <w:pPr>
        <w:pStyle w:val="ArtNo"/>
        <w:spacing w:before="0"/>
      </w:pPr>
      <w:bookmarkStart w:id="8" w:name="_Toc331607681"/>
      <w:bookmarkStart w:id="9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8"/>
      <w:bookmarkEnd w:id="9"/>
    </w:p>
    <w:p w14:paraId="6A568A7C" w14:textId="77777777" w:rsidR="000C3ACF" w:rsidRPr="00624E15" w:rsidRDefault="00FC2E6A" w:rsidP="00450154">
      <w:pPr>
        <w:pStyle w:val="Arttitle"/>
      </w:pPr>
      <w:bookmarkStart w:id="10" w:name="_Toc331607682"/>
      <w:bookmarkStart w:id="11" w:name="_Toc456189605"/>
      <w:r w:rsidRPr="00624E15">
        <w:t>Распределение частот</w:t>
      </w:r>
      <w:bookmarkEnd w:id="10"/>
      <w:bookmarkEnd w:id="11"/>
    </w:p>
    <w:p w14:paraId="150BABDD" w14:textId="77777777" w:rsidR="000C3ACF" w:rsidRPr="00624E15" w:rsidRDefault="00FC2E6A" w:rsidP="00450154">
      <w:pPr>
        <w:pStyle w:val="Section1"/>
      </w:pPr>
      <w:bookmarkStart w:id="12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2"/>
    </w:p>
    <w:p w14:paraId="7BCCF793" w14:textId="77777777" w:rsidR="007C48E8" w:rsidRDefault="00FC2E6A">
      <w:pPr>
        <w:pStyle w:val="Proposal"/>
      </w:pPr>
      <w:r>
        <w:rPr>
          <w:u w:val="single"/>
        </w:rPr>
        <w:t>NOC</w:t>
      </w:r>
      <w:r>
        <w:tab/>
        <w:t>ACP/24A13A2/1</w:t>
      </w:r>
    </w:p>
    <w:p w14:paraId="0142CEBF" w14:textId="77777777" w:rsidR="000C3ACF" w:rsidRPr="00624E15" w:rsidRDefault="00FC2E6A" w:rsidP="00450154">
      <w:pPr>
        <w:pStyle w:val="Tabletitle"/>
        <w:keepNext w:val="0"/>
        <w:keepLines w:val="0"/>
      </w:pPr>
      <w:r w:rsidRPr="00624E15">
        <w:t>29,9–34,2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C3ACF" w:rsidRPr="00624E15" w14:paraId="1E22A9BC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11A" w14:textId="77777777" w:rsidR="000C3ACF" w:rsidRPr="00624E15" w:rsidRDefault="00FC2E6A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14:paraId="4F6D1489" w14:textId="77777777" w:rsidTr="002A7127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6E8" w14:textId="77777777" w:rsidR="000C3ACF" w:rsidRPr="00624E15" w:rsidRDefault="00FC2E6A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D24E" w14:textId="77777777" w:rsidR="000C3ACF" w:rsidRPr="00624E15" w:rsidRDefault="00FC2E6A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3E0" w14:textId="77777777" w:rsidR="000C3ACF" w:rsidRPr="00624E15" w:rsidRDefault="00FC2E6A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5E6FB3" w:rsidRPr="00624E15" w14:paraId="3E5CC468" w14:textId="77777777" w:rsidTr="002A7127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B9B5A5" w14:textId="77777777" w:rsidR="005E6FB3" w:rsidRPr="00624E15" w:rsidRDefault="00FC2E6A" w:rsidP="00450154">
            <w:pPr>
              <w:keepNext/>
              <w:keepLines/>
              <w:spacing w:before="40" w:after="40"/>
              <w:rPr>
                <w:rStyle w:val="Tablefreq"/>
              </w:rPr>
            </w:pPr>
            <w:r w:rsidRPr="00624E15">
              <w:rPr>
                <w:rStyle w:val="Tablefreq"/>
              </w:rPr>
              <w:t>29,9–30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7A47AB" w14:textId="77777777" w:rsidR="005E6FB3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(Земля-космос)  </w:t>
            </w:r>
            <w:r w:rsidRPr="00624E15">
              <w:rPr>
                <w:rStyle w:val="Artref"/>
                <w:lang w:val="ru-RU"/>
              </w:rPr>
              <w:t>5.484A  5.484В  5.516В  5.527А  5.539</w:t>
            </w:r>
          </w:p>
          <w:p w14:paraId="171C44F7" w14:textId="77777777" w:rsidR="005E6FB3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ПОДВИЖНАЯ СПУТНИКОВАЯ (Земля-космос) </w:t>
            </w:r>
          </w:p>
          <w:p w14:paraId="328E630A" w14:textId="77777777" w:rsidR="005E6FB3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Спутниковая служба исследования Земли (Земля-космос)  </w:t>
            </w:r>
            <w:r w:rsidRPr="00624E15">
              <w:rPr>
                <w:rStyle w:val="Artref"/>
                <w:lang w:val="ru-RU"/>
              </w:rPr>
              <w:t>5.541  5.543</w:t>
            </w:r>
          </w:p>
          <w:p w14:paraId="1B7A5006" w14:textId="77777777" w:rsidR="005E6FB3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rStyle w:val="Artref"/>
                <w:lang w:val="ru-RU"/>
              </w:rPr>
              <w:t>5.525  5.526  5.527  5.538  5.540  5.542</w:t>
            </w:r>
            <w:r w:rsidRPr="00624E15">
              <w:rPr>
                <w:lang w:val="ru-RU"/>
              </w:rPr>
              <w:t xml:space="preserve"> </w:t>
            </w:r>
          </w:p>
        </w:tc>
      </w:tr>
      <w:tr w:rsidR="000C3ACF" w:rsidRPr="00624E15" w14:paraId="34F010CB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07E7958A" w14:textId="77777777" w:rsidR="000C3ACF" w:rsidRPr="00624E15" w:rsidRDefault="00FC2E6A" w:rsidP="00450154">
            <w:pPr>
              <w:spacing w:before="40" w:after="40"/>
              <w:rPr>
                <w:rStyle w:val="Tablefreq"/>
              </w:rPr>
            </w:pPr>
            <w:r w:rsidRPr="00624E15">
              <w:rPr>
                <w:rStyle w:val="Tablefreq"/>
              </w:rPr>
              <w:t>30–31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A6074BF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(Земля-космос)  </w:t>
            </w:r>
            <w:r w:rsidRPr="00624E15">
              <w:rPr>
                <w:rStyle w:val="Artref"/>
                <w:lang w:val="ru-RU"/>
              </w:rPr>
              <w:t>5.338A</w:t>
            </w:r>
          </w:p>
          <w:p w14:paraId="416BA445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ПОДВИЖНАЯ СПУТНИКОВАЯ (Земля-космос) </w:t>
            </w:r>
          </w:p>
          <w:p w14:paraId="5989BF96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Спутниковая служба стандартных частот и сигналов времени (космос-Земля) </w:t>
            </w:r>
          </w:p>
          <w:p w14:paraId="1487B323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5.542</w:t>
            </w:r>
          </w:p>
        </w:tc>
      </w:tr>
      <w:tr w:rsidR="000C3ACF" w:rsidRPr="00624E15" w14:paraId="0D4F8435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78C115BB" w14:textId="77777777" w:rsidR="000C3ACF" w:rsidRPr="00624E15" w:rsidRDefault="00FC2E6A" w:rsidP="00450154">
            <w:pPr>
              <w:spacing w:before="40" w:after="40"/>
              <w:rPr>
                <w:rStyle w:val="Tablefreq"/>
              </w:rPr>
            </w:pPr>
            <w:r w:rsidRPr="00624E15">
              <w:rPr>
                <w:rStyle w:val="Tablefreq"/>
              </w:rPr>
              <w:t>31–31,3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226BACE8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 </w:t>
            </w:r>
            <w:r w:rsidRPr="00624E15">
              <w:rPr>
                <w:rStyle w:val="Artref"/>
                <w:lang w:val="ru-RU"/>
              </w:rPr>
              <w:t>5.338A  5.543A</w:t>
            </w:r>
          </w:p>
          <w:p w14:paraId="17D5116E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ПОДВИЖНАЯ </w:t>
            </w:r>
          </w:p>
          <w:p w14:paraId="640A77EF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Спутниковая служба стандартных частот и сигналов времени (космос-Земля) </w:t>
            </w:r>
          </w:p>
          <w:p w14:paraId="00A7F6E7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Служба космических исследований  </w:t>
            </w:r>
            <w:r w:rsidRPr="00624E15">
              <w:rPr>
                <w:rStyle w:val="Artref"/>
                <w:lang w:val="ru-RU"/>
              </w:rPr>
              <w:t>5.544  5.545</w:t>
            </w:r>
          </w:p>
          <w:p w14:paraId="46B79EAF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sz w:val="20"/>
                <w:lang w:val="ru-RU"/>
              </w:rPr>
            </w:pPr>
            <w:r w:rsidRPr="00624E15">
              <w:rPr>
                <w:rStyle w:val="Artref"/>
                <w:lang w:val="ru-RU"/>
              </w:rPr>
              <w:t>5.149</w:t>
            </w:r>
          </w:p>
        </w:tc>
      </w:tr>
      <w:tr w:rsidR="000C3ACF" w:rsidRPr="00624E15" w14:paraId="1818169A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3E8FA205" w14:textId="77777777" w:rsidR="000C3ACF" w:rsidRPr="00624E15" w:rsidRDefault="00FC2E6A" w:rsidP="00450154">
            <w:pPr>
              <w:spacing w:before="40" w:after="40"/>
              <w:rPr>
                <w:rStyle w:val="Tablefreq"/>
              </w:rPr>
            </w:pPr>
            <w:r w:rsidRPr="00624E15">
              <w:rPr>
                <w:rStyle w:val="Tablefreq"/>
              </w:rPr>
              <w:t>31,3–31,5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27477F92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СПУТНИКОВАЯ СЛУЖБА ИССЛЕДОВАНИЯ ЗЕМЛИ (пассивная) </w:t>
            </w:r>
          </w:p>
          <w:p w14:paraId="7CF5D123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РАДИОАСТРОНОМИЧЕСКАЯ </w:t>
            </w:r>
          </w:p>
          <w:p w14:paraId="7D652864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СЛУЖБА КОСМИЧЕСКИХ ИССЛЕДОВАНИЙ (пассивная) </w:t>
            </w:r>
          </w:p>
          <w:p w14:paraId="2CCB8E1F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5.340</w:t>
            </w:r>
          </w:p>
        </w:tc>
      </w:tr>
      <w:tr w:rsidR="000C3ACF" w:rsidRPr="00624E15" w14:paraId="2E7882FF" w14:textId="77777777" w:rsidTr="002A7127">
        <w:trPr>
          <w:jc w:val="center"/>
        </w:trPr>
        <w:tc>
          <w:tcPr>
            <w:tcW w:w="1667" w:type="pct"/>
            <w:tcBorders>
              <w:bottom w:val="nil"/>
            </w:tcBorders>
          </w:tcPr>
          <w:p w14:paraId="6F27D587" w14:textId="77777777" w:rsidR="000C3ACF" w:rsidRPr="00624E15" w:rsidRDefault="00FC2E6A" w:rsidP="00450154">
            <w:pPr>
              <w:spacing w:before="40" w:after="40"/>
              <w:ind w:left="170" w:hanging="170"/>
              <w:rPr>
                <w:rStyle w:val="Tablefreq"/>
              </w:rPr>
            </w:pPr>
            <w:r w:rsidRPr="00624E15">
              <w:rPr>
                <w:rStyle w:val="Tablefreq"/>
              </w:rPr>
              <w:t xml:space="preserve">31,5–31,8 </w:t>
            </w:r>
          </w:p>
          <w:p w14:paraId="66379619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СПУТНИКОВАЯ СЛУЖБА </w:t>
            </w:r>
            <w:r w:rsidRPr="00624E15">
              <w:rPr>
                <w:lang w:val="ru-RU"/>
              </w:rPr>
              <w:br/>
              <w:t xml:space="preserve">ИССЛЕДОВАНИЯ ЗЕМЛИ (пассивная) </w:t>
            </w:r>
          </w:p>
          <w:p w14:paraId="7D86393C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РАДИОАСТРОHОМИЧЕСКАЯ </w:t>
            </w:r>
          </w:p>
          <w:p w14:paraId="214EB22D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СЛУЖБА КОСМИЧЕСКИХ ИССЛЕДОВАНИЙ (пассивная) </w:t>
            </w:r>
          </w:p>
          <w:p w14:paraId="63163A18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Фиксированная </w:t>
            </w:r>
          </w:p>
          <w:p w14:paraId="66BF8B13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Подвижная, за исключением </w:t>
            </w:r>
            <w:r w:rsidRPr="00624E15">
              <w:rPr>
                <w:lang w:val="ru-RU"/>
              </w:rPr>
              <w:br/>
              <w:t xml:space="preserve">воздушной подвижной </w:t>
            </w:r>
          </w:p>
        </w:tc>
        <w:tc>
          <w:tcPr>
            <w:tcW w:w="1667" w:type="pct"/>
            <w:tcBorders>
              <w:bottom w:val="nil"/>
            </w:tcBorders>
          </w:tcPr>
          <w:p w14:paraId="5D47485E" w14:textId="77777777" w:rsidR="000C3ACF" w:rsidRPr="00624E15" w:rsidRDefault="00FC2E6A" w:rsidP="00450154">
            <w:pPr>
              <w:spacing w:before="40" w:after="40"/>
              <w:ind w:left="170" w:hanging="170"/>
              <w:rPr>
                <w:rStyle w:val="Tablefreq"/>
              </w:rPr>
            </w:pPr>
            <w:r w:rsidRPr="00624E15">
              <w:rPr>
                <w:rStyle w:val="Tablefreq"/>
              </w:rPr>
              <w:t xml:space="preserve">31,5–31,8 </w:t>
            </w:r>
          </w:p>
          <w:p w14:paraId="12B030A4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СПУТНИКОВАЯ СЛУЖБА </w:t>
            </w:r>
            <w:r w:rsidRPr="00624E15">
              <w:rPr>
                <w:lang w:val="ru-RU"/>
              </w:rPr>
              <w:br/>
              <w:t xml:space="preserve">ИССЛЕДОВАНИЯ ЗЕМЛИ (пассивная) </w:t>
            </w:r>
          </w:p>
          <w:p w14:paraId="0C46CC0A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РАДИОАСТРОНОМИЧЕСКАЯ </w:t>
            </w:r>
          </w:p>
          <w:p w14:paraId="130E418D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СЛУЖБА КОСМИЧЕСКИХ ИССЛЕДОВАНИЙ (пассивная) </w:t>
            </w:r>
          </w:p>
          <w:p w14:paraId="24F56E41" w14:textId="77777777" w:rsidR="000C3ACF" w:rsidRPr="00624E15" w:rsidRDefault="00CC5B28" w:rsidP="00450154">
            <w:pPr>
              <w:spacing w:before="40" w:after="40"/>
              <w:ind w:left="170" w:hanging="170"/>
              <w:rPr>
                <w:sz w:val="20"/>
              </w:rPr>
            </w:pPr>
          </w:p>
        </w:tc>
        <w:tc>
          <w:tcPr>
            <w:tcW w:w="1666" w:type="pct"/>
            <w:tcBorders>
              <w:bottom w:val="nil"/>
            </w:tcBorders>
          </w:tcPr>
          <w:p w14:paraId="769377A5" w14:textId="77777777" w:rsidR="000C3ACF" w:rsidRPr="00624E15" w:rsidRDefault="00FC2E6A" w:rsidP="00450154">
            <w:pPr>
              <w:spacing w:before="40" w:after="40"/>
              <w:ind w:left="170" w:hanging="170"/>
              <w:rPr>
                <w:rStyle w:val="Tablefreq"/>
              </w:rPr>
            </w:pPr>
            <w:r w:rsidRPr="00624E15">
              <w:rPr>
                <w:rStyle w:val="Tablefreq"/>
              </w:rPr>
              <w:t xml:space="preserve">31,5–31,8 </w:t>
            </w:r>
          </w:p>
          <w:p w14:paraId="1261F273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СПУТНИКОВАЯ СЛУЖБА </w:t>
            </w:r>
            <w:r w:rsidRPr="00624E15">
              <w:rPr>
                <w:lang w:val="ru-RU"/>
              </w:rPr>
              <w:br/>
              <w:t xml:space="preserve">ИССЛЕДОВАНИЯ ЗЕМЛИ (пассивная) </w:t>
            </w:r>
          </w:p>
          <w:p w14:paraId="529EE2D8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РАДИОАСТРОНОМИЧЕСКАЯ </w:t>
            </w:r>
          </w:p>
          <w:p w14:paraId="347153BC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СЛУЖБА КОСМИЧЕСКИХ </w:t>
            </w:r>
            <w:r w:rsidRPr="00624E15">
              <w:rPr>
                <w:lang w:val="ru-RU"/>
              </w:rPr>
              <w:br/>
              <w:t xml:space="preserve">ИССЛЕДОВАНИЙ (пассивная) </w:t>
            </w:r>
          </w:p>
          <w:p w14:paraId="7AA60FE9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Фиксированная </w:t>
            </w:r>
          </w:p>
          <w:p w14:paraId="4FBD5BD3" w14:textId="77777777" w:rsidR="000C3ACF" w:rsidRPr="00624E15" w:rsidRDefault="00FC2E6A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 xml:space="preserve">Подвижная, за исключением </w:t>
            </w:r>
            <w:r w:rsidRPr="00624E15">
              <w:rPr>
                <w:lang w:val="ru-RU"/>
              </w:rPr>
              <w:br/>
              <w:t xml:space="preserve">воздушной подвижной </w:t>
            </w:r>
          </w:p>
        </w:tc>
      </w:tr>
      <w:tr w:rsidR="000C3ACF" w:rsidRPr="00624E15" w14:paraId="004C246F" w14:textId="77777777" w:rsidTr="002A7127">
        <w:trPr>
          <w:jc w:val="center"/>
        </w:trPr>
        <w:tc>
          <w:tcPr>
            <w:tcW w:w="1667" w:type="pct"/>
            <w:tcBorders>
              <w:top w:val="nil"/>
            </w:tcBorders>
          </w:tcPr>
          <w:p w14:paraId="60464634" w14:textId="77777777" w:rsidR="000C3ACF" w:rsidRPr="00624E15" w:rsidRDefault="00FC2E6A" w:rsidP="00450154">
            <w:pPr>
              <w:spacing w:before="40" w:after="40"/>
              <w:ind w:left="170" w:hanging="170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5.149  5.546</w:t>
            </w:r>
          </w:p>
        </w:tc>
        <w:tc>
          <w:tcPr>
            <w:tcW w:w="1667" w:type="pct"/>
            <w:tcBorders>
              <w:top w:val="nil"/>
            </w:tcBorders>
          </w:tcPr>
          <w:p w14:paraId="0300235E" w14:textId="77777777" w:rsidR="000C3ACF" w:rsidRPr="00624E15" w:rsidRDefault="00FC2E6A" w:rsidP="00450154">
            <w:pPr>
              <w:spacing w:before="40" w:after="40"/>
              <w:ind w:left="170" w:hanging="170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5.340</w:t>
            </w:r>
          </w:p>
        </w:tc>
        <w:tc>
          <w:tcPr>
            <w:tcW w:w="1666" w:type="pct"/>
            <w:tcBorders>
              <w:top w:val="nil"/>
            </w:tcBorders>
          </w:tcPr>
          <w:p w14:paraId="375984E5" w14:textId="77777777" w:rsidR="000C3ACF" w:rsidRPr="00624E15" w:rsidRDefault="00FC2E6A" w:rsidP="00450154">
            <w:pPr>
              <w:spacing w:before="40" w:after="40"/>
              <w:ind w:left="170" w:hanging="170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5.149</w:t>
            </w:r>
          </w:p>
        </w:tc>
      </w:tr>
      <w:tr w:rsidR="000C3ACF" w:rsidRPr="00624E15" w14:paraId="35D69895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E5546" w14:textId="77777777" w:rsidR="000C3ACF" w:rsidRPr="00624E15" w:rsidRDefault="00FC2E6A" w:rsidP="00450154">
            <w:pPr>
              <w:spacing w:before="40" w:after="40"/>
              <w:rPr>
                <w:rStyle w:val="Tablefreq"/>
              </w:rPr>
            </w:pPr>
            <w:r w:rsidRPr="00624E15">
              <w:rPr>
                <w:rStyle w:val="Tablefreq"/>
              </w:rPr>
              <w:t>31,8–32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1295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  <w:r w:rsidRPr="00624E15">
              <w:rPr>
                <w:rStyle w:val="Artref"/>
                <w:lang w:val="ru-RU"/>
              </w:rPr>
              <w:t xml:space="preserve">  5.547A</w:t>
            </w:r>
          </w:p>
          <w:p w14:paraId="6F67B029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РАДИОНАВИГАЦИОННАЯ </w:t>
            </w:r>
          </w:p>
          <w:p w14:paraId="77DDFA3B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СЛУЖБА КОСМИЧЕСКИХ ИССЛЕДОВАНИЙ (дальний космос) </w:t>
            </w:r>
            <w:r w:rsidRPr="00624E15">
              <w:rPr>
                <w:lang w:val="ru-RU"/>
              </w:rPr>
              <w:br/>
              <w:t xml:space="preserve">(космос-Земля) </w:t>
            </w:r>
          </w:p>
          <w:p w14:paraId="19D5B03B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5.547  5.547B  5.548</w:t>
            </w:r>
          </w:p>
        </w:tc>
      </w:tr>
      <w:tr w:rsidR="000C3ACF" w:rsidRPr="00624E15" w14:paraId="1CC8962B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A85B1B" w14:textId="77777777" w:rsidR="000C3ACF" w:rsidRPr="00624E15" w:rsidRDefault="00FC2E6A" w:rsidP="00450154">
            <w:pPr>
              <w:spacing w:before="40" w:after="40"/>
              <w:rPr>
                <w:rStyle w:val="Tablefreq"/>
              </w:rPr>
            </w:pPr>
            <w:r w:rsidRPr="00624E15">
              <w:rPr>
                <w:rStyle w:val="Tablefreq"/>
              </w:rPr>
              <w:t>32–32,3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DF84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 </w:t>
            </w:r>
            <w:r w:rsidRPr="00624E15">
              <w:rPr>
                <w:rStyle w:val="Artref"/>
                <w:lang w:val="ru-RU"/>
              </w:rPr>
              <w:t>5.547A</w:t>
            </w:r>
          </w:p>
          <w:p w14:paraId="477ABA72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РАДИОНАВИГАЦИОННАЯ </w:t>
            </w:r>
          </w:p>
          <w:p w14:paraId="4A4F8C0B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СЛУЖБА КОСМИЧЕСКИХ ИССЛЕДОВАНИЙ (дальний космос) </w:t>
            </w:r>
            <w:r w:rsidRPr="00624E15">
              <w:rPr>
                <w:lang w:val="ru-RU"/>
              </w:rPr>
              <w:br/>
              <w:t xml:space="preserve">(космос-Земля) </w:t>
            </w:r>
          </w:p>
          <w:p w14:paraId="68BC59A9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5.547  5.547C  5.548</w:t>
            </w:r>
          </w:p>
        </w:tc>
      </w:tr>
      <w:tr w:rsidR="000C3ACF" w:rsidRPr="00624E15" w14:paraId="41F42931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35A711" w14:textId="77777777" w:rsidR="000C3ACF" w:rsidRPr="00624E15" w:rsidRDefault="00FC2E6A" w:rsidP="00450154">
            <w:pPr>
              <w:spacing w:before="40" w:after="40"/>
              <w:rPr>
                <w:rStyle w:val="Tablefreq"/>
              </w:rPr>
            </w:pPr>
            <w:r w:rsidRPr="00624E15">
              <w:rPr>
                <w:rStyle w:val="Tablefreq"/>
              </w:rPr>
              <w:t>32,3–33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20E6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 </w:t>
            </w:r>
            <w:r w:rsidRPr="00624E15">
              <w:rPr>
                <w:rStyle w:val="Artref"/>
                <w:lang w:val="ru-RU"/>
              </w:rPr>
              <w:t>5.547A</w:t>
            </w:r>
          </w:p>
          <w:p w14:paraId="2095FCB6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МЕЖСПУТНИКОВАЯ </w:t>
            </w:r>
          </w:p>
          <w:p w14:paraId="350C8DD6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РАДИОНАВИГАЦИОННАЯ </w:t>
            </w:r>
          </w:p>
          <w:p w14:paraId="3DAA1BAA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lastRenderedPageBreak/>
              <w:t>5.547  5.547D  5.548</w:t>
            </w:r>
          </w:p>
        </w:tc>
      </w:tr>
      <w:tr w:rsidR="000C3ACF" w:rsidRPr="00624E15" w14:paraId="75ED586A" w14:textId="77777777" w:rsidTr="00F86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DD0DDF" w14:textId="77777777" w:rsidR="000C3ACF" w:rsidRPr="00624E15" w:rsidRDefault="00FC2E6A" w:rsidP="00450154">
            <w:pPr>
              <w:spacing w:before="40" w:after="40"/>
              <w:rPr>
                <w:rStyle w:val="Tablefreq"/>
              </w:rPr>
            </w:pPr>
            <w:r w:rsidRPr="00624E15">
              <w:rPr>
                <w:rStyle w:val="Tablefreq"/>
              </w:rPr>
              <w:lastRenderedPageBreak/>
              <w:t>33–33,4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1262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 </w:t>
            </w:r>
            <w:r w:rsidRPr="00624E15">
              <w:rPr>
                <w:rStyle w:val="Artref"/>
                <w:lang w:val="ru-RU"/>
              </w:rPr>
              <w:t>5.547A</w:t>
            </w:r>
          </w:p>
          <w:p w14:paraId="2D50026F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РАДИОНАВИГАЦИОННАЯ</w:t>
            </w:r>
          </w:p>
          <w:p w14:paraId="717A2514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5.547  5.547E</w:t>
            </w:r>
          </w:p>
        </w:tc>
      </w:tr>
      <w:tr w:rsidR="000C3ACF" w:rsidRPr="00624E15" w14:paraId="1F9E6584" w14:textId="77777777" w:rsidTr="00F86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65C6EE" w14:textId="77777777" w:rsidR="000C3ACF" w:rsidRPr="00624E15" w:rsidRDefault="00FC2E6A" w:rsidP="00450154">
            <w:pPr>
              <w:spacing w:before="40" w:after="40"/>
              <w:rPr>
                <w:rStyle w:val="Tablefreq"/>
              </w:rPr>
            </w:pPr>
            <w:r w:rsidRPr="00624E15">
              <w:rPr>
                <w:rStyle w:val="Tablefreq"/>
              </w:rPr>
              <w:t>33,4–34,2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8D6C02" w14:textId="77777777" w:rsidR="000C3ACF" w:rsidRPr="00624E15" w:rsidRDefault="00FC2E6A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РАДИОЛОКАЦИОННАЯ </w:t>
            </w:r>
          </w:p>
          <w:p w14:paraId="30755082" w14:textId="77777777" w:rsidR="000C3ACF" w:rsidRPr="00624E15" w:rsidRDefault="00FC2E6A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5.549</w:t>
            </w:r>
          </w:p>
        </w:tc>
      </w:tr>
    </w:tbl>
    <w:p w14:paraId="1AA94E13" w14:textId="7A286E6F" w:rsidR="007C48E8" w:rsidRPr="00F60527" w:rsidRDefault="00FC2E6A">
      <w:pPr>
        <w:pStyle w:val="Reasons"/>
      </w:pPr>
      <w:r>
        <w:rPr>
          <w:b/>
        </w:rPr>
        <w:t>Основания</w:t>
      </w:r>
      <w:r w:rsidRPr="00F60527">
        <w:rPr>
          <w:bCs/>
        </w:rPr>
        <w:t>:</w:t>
      </w:r>
      <w:r w:rsidR="00B206C4" w:rsidRPr="00F60527">
        <w:t xml:space="preserve"> </w:t>
      </w:r>
      <w:r w:rsidR="00F60527">
        <w:t>Члены</w:t>
      </w:r>
      <w:r w:rsidR="00F60527" w:rsidRPr="00F60527">
        <w:t xml:space="preserve"> </w:t>
      </w:r>
      <w:r w:rsidR="00F60527">
        <w:t>АТСЭ</w:t>
      </w:r>
      <w:r w:rsidR="00F60527" w:rsidRPr="00F60527">
        <w:t xml:space="preserve"> </w:t>
      </w:r>
      <w:r w:rsidR="00F60527">
        <w:t>поддерживают</w:t>
      </w:r>
      <w:r w:rsidR="00F60527" w:rsidRPr="00F60527">
        <w:t xml:space="preserve"> </w:t>
      </w:r>
      <w:r w:rsidR="00CC5B28">
        <w:t>м</w:t>
      </w:r>
      <w:r w:rsidR="00F60527">
        <w:t>етод</w:t>
      </w:r>
      <w:r w:rsidR="00F60527" w:rsidRPr="00F60527">
        <w:t xml:space="preserve"> </w:t>
      </w:r>
      <w:r w:rsidR="00B206C4" w:rsidRPr="00B206C4">
        <w:rPr>
          <w:lang w:val="en-GB"/>
        </w:rPr>
        <w:t>B</w:t>
      </w:r>
      <w:r w:rsidR="00B206C4" w:rsidRPr="00F60527">
        <w:t>1 (</w:t>
      </w:r>
      <w:r w:rsidR="00B206C4" w:rsidRPr="00B206C4">
        <w:rPr>
          <w:lang w:val="en-GB"/>
        </w:rPr>
        <w:t>NOC</w:t>
      </w:r>
      <w:r w:rsidR="00B206C4" w:rsidRPr="00F60527">
        <w:t xml:space="preserve">), </w:t>
      </w:r>
      <w:r w:rsidR="00F60527">
        <w:t>который</w:t>
      </w:r>
      <w:r w:rsidR="00F60527" w:rsidRPr="00F60527">
        <w:t xml:space="preserve"> </w:t>
      </w:r>
      <w:r w:rsidR="00F60527">
        <w:t>является</w:t>
      </w:r>
      <w:r w:rsidR="00F60527" w:rsidRPr="00F60527">
        <w:t xml:space="preserve"> </w:t>
      </w:r>
      <w:r w:rsidR="00F60527">
        <w:t>единственным</w:t>
      </w:r>
      <w:r w:rsidR="00F60527" w:rsidRPr="00F60527">
        <w:t xml:space="preserve"> </w:t>
      </w:r>
      <w:r w:rsidR="00CC5B28">
        <w:t>м</w:t>
      </w:r>
      <w:r w:rsidR="00F60527">
        <w:t>етодом</w:t>
      </w:r>
      <w:r w:rsidR="00F60527" w:rsidRPr="00F60527">
        <w:t xml:space="preserve"> </w:t>
      </w:r>
      <w:r w:rsidR="00F60527">
        <w:t>в</w:t>
      </w:r>
      <w:r w:rsidR="00F60527" w:rsidRPr="00F60527">
        <w:t xml:space="preserve"> </w:t>
      </w:r>
      <w:r w:rsidR="00F60527">
        <w:t>Отчете</w:t>
      </w:r>
      <w:r w:rsidR="00F60527" w:rsidRPr="00F60527">
        <w:t xml:space="preserve"> </w:t>
      </w:r>
      <w:r w:rsidR="00F60527">
        <w:t>ПСК</w:t>
      </w:r>
      <w:r w:rsidR="00F60527" w:rsidRPr="00F60527">
        <w:t xml:space="preserve"> </w:t>
      </w:r>
      <w:r w:rsidR="00F60527">
        <w:t>в</w:t>
      </w:r>
      <w:r w:rsidR="00F60527" w:rsidRPr="00F60527">
        <w:t xml:space="preserve"> </w:t>
      </w:r>
      <w:r w:rsidR="00F60527">
        <w:t>отношении</w:t>
      </w:r>
      <w:r w:rsidR="00F60527" w:rsidRPr="00F60527">
        <w:t xml:space="preserve"> </w:t>
      </w:r>
      <w:r w:rsidR="00F60527">
        <w:t>полосы</w:t>
      </w:r>
      <w:r w:rsidR="00F60527" w:rsidRPr="00F60527">
        <w:t xml:space="preserve"> </w:t>
      </w:r>
      <w:r w:rsidR="00F60527">
        <w:t>частот</w:t>
      </w:r>
      <w:r w:rsidR="00B206C4" w:rsidRPr="00F60527">
        <w:t xml:space="preserve"> 31</w:t>
      </w:r>
      <w:r w:rsidRPr="00F60527">
        <w:t>,</w:t>
      </w:r>
      <w:r w:rsidR="00B206C4" w:rsidRPr="00F60527">
        <w:t>8</w:t>
      </w:r>
      <w:r w:rsidRPr="00F60527">
        <w:t>–</w:t>
      </w:r>
      <w:r w:rsidR="00B206C4" w:rsidRPr="00F60527">
        <w:t>33</w:t>
      </w:r>
      <w:r w:rsidRPr="00F60527">
        <w:t>,</w:t>
      </w:r>
      <w:r w:rsidR="00B206C4" w:rsidRPr="00F60527">
        <w:t>4</w:t>
      </w:r>
      <w:r w:rsidR="00B206C4" w:rsidRPr="00B206C4">
        <w:rPr>
          <w:lang w:val="en-GB"/>
        </w:rPr>
        <w:t> </w:t>
      </w:r>
      <w:r>
        <w:t>ГГц</w:t>
      </w:r>
      <w:r w:rsidR="00F60527">
        <w:t xml:space="preserve"> вследствие трудностей, возникающих при совместном использовании частот и обеспечении совместимости между </w:t>
      </w:r>
      <w:r w:rsidR="00F60527" w:rsidRPr="00B206C4">
        <w:rPr>
          <w:lang w:val="en-GB"/>
        </w:rPr>
        <w:t>IMT</w:t>
      </w:r>
      <w:r w:rsidR="00F60527" w:rsidRPr="00F60527">
        <w:t xml:space="preserve"> </w:t>
      </w:r>
      <w:r w:rsidR="00F60527">
        <w:t xml:space="preserve">и </w:t>
      </w:r>
      <w:r w:rsidR="00CC5B28">
        <w:t>действующими</w:t>
      </w:r>
      <w:r w:rsidR="00F60527">
        <w:t xml:space="preserve"> службами</w:t>
      </w:r>
      <w:r w:rsidR="00B206C4" w:rsidRPr="00F60527">
        <w:t>.</w:t>
      </w:r>
    </w:p>
    <w:p w14:paraId="2FED7F66" w14:textId="77777777" w:rsidR="00FC2E6A" w:rsidRPr="00F60527" w:rsidRDefault="00FC2E6A" w:rsidP="00FC2E6A"/>
    <w:p w14:paraId="453D3350" w14:textId="77777777" w:rsidR="00FC2E6A" w:rsidRDefault="00FC2E6A">
      <w:pPr>
        <w:jc w:val="center"/>
      </w:pPr>
      <w:r>
        <w:t>______________</w:t>
      </w:r>
    </w:p>
    <w:sectPr w:rsidR="00FC2E6A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616A3" w14:textId="77777777" w:rsidR="00F1578A" w:rsidRDefault="00F1578A">
      <w:r>
        <w:separator/>
      </w:r>
    </w:p>
  </w:endnote>
  <w:endnote w:type="continuationSeparator" w:id="0">
    <w:p w14:paraId="3BB163A2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052DC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507AE59" w14:textId="67A0A4E9" w:rsidR="00567276" w:rsidRPr="00CC5B28" w:rsidRDefault="00567276">
    <w:pPr>
      <w:ind w:right="360"/>
      <w:rPr>
        <w:lang w:val="en-GB"/>
      </w:rPr>
    </w:pPr>
    <w:r>
      <w:fldChar w:fldCharType="begin"/>
    </w:r>
    <w:r w:rsidRPr="00CC5B28">
      <w:rPr>
        <w:lang w:val="en-GB"/>
      </w:rPr>
      <w:instrText xml:space="preserve"> FILENAME \p  \* MERGEFORMAT </w:instrText>
    </w:r>
    <w:r>
      <w:fldChar w:fldCharType="separate"/>
    </w:r>
    <w:r w:rsidR="00331656" w:rsidRPr="00CC5B28">
      <w:rPr>
        <w:noProof/>
        <w:lang w:val="en-GB"/>
      </w:rPr>
      <w:t>P:\TRAD\R\ITU-R\CONF-R\CMR19\000\024ADD13ADD02R.docx</w:t>
    </w:r>
    <w:r>
      <w:fldChar w:fldCharType="end"/>
    </w:r>
    <w:r w:rsidRPr="00CC5B2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C5B28">
      <w:rPr>
        <w:noProof/>
      </w:rPr>
      <w:t>15.10.19</w:t>
    </w:r>
    <w:r>
      <w:fldChar w:fldCharType="end"/>
    </w:r>
    <w:r w:rsidRPr="00CC5B2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31656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064DD" w14:textId="39D7C9A2" w:rsidR="00567276" w:rsidRPr="00B206C4" w:rsidRDefault="00B206C4" w:rsidP="00B206C4">
    <w:pPr>
      <w:pStyle w:val="Footer"/>
    </w:pPr>
    <w:r>
      <w:fldChar w:fldCharType="begin"/>
    </w:r>
    <w:r w:rsidRPr="00B206C4">
      <w:instrText xml:space="preserve"> FILENAME \p  \* MERGEFORMAT </w:instrText>
    </w:r>
    <w:r>
      <w:fldChar w:fldCharType="separate"/>
    </w:r>
    <w:r w:rsidR="00331656">
      <w:t>P:\TRAD\R\ITU-R\CONF-R\CMR19\000\024ADD13ADD02R.docx</w:t>
    </w:r>
    <w:r>
      <w:fldChar w:fldCharType="end"/>
    </w:r>
    <w:r>
      <w:t xml:space="preserve"> (461113)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69168" w14:textId="343A49FF" w:rsidR="00567276" w:rsidRPr="00B206C4" w:rsidRDefault="00567276" w:rsidP="00FB67E5">
    <w:pPr>
      <w:pStyle w:val="Footer"/>
    </w:pPr>
    <w:r>
      <w:fldChar w:fldCharType="begin"/>
    </w:r>
    <w:r w:rsidRPr="00B206C4">
      <w:instrText xml:space="preserve"> FILENAME \p  \* MERGEFORMAT </w:instrText>
    </w:r>
    <w:r>
      <w:fldChar w:fldCharType="separate"/>
    </w:r>
    <w:r w:rsidR="00CC5B28">
      <w:t>P:\RUS\ITU-R\CONF-R\CMR19\000\024ADD13ADD02R.docx</w:t>
    </w:r>
    <w:r>
      <w:fldChar w:fldCharType="end"/>
    </w:r>
    <w:r w:rsidR="00B206C4">
      <w:t xml:space="preserve"> (461113)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152ED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5D9564BE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A990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20E62FD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24(Add.13)(Add.2)-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31656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C48E8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06C4"/>
    <w:rsid w:val="00B24E60"/>
    <w:rsid w:val="00B468A6"/>
    <w:rsid w:val="00B75113"/>
    <w:rsid w:val="00BA13A4"/>
    <w:rsid w:val="00BA1AA1"/>
    <w:rsid w:val="00BA35DC"/>
    <w:rsid w:val="00BA5D4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C5B28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0527"/>
    <w:rsid w:val="00F65316"/>
    <w:rsid w:val="00F65C19"/>
    <w:rsid w:val="00F761D2"/>
    <w:rsid w:val="00F97203"/>
    <w:rsid w:val="00FB67E5"/>
    <w:rsid w:val="00FC2E6A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9DFE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R16-WRC19-C-0024!A13-A2!MSW-R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04C408-9958-48FE-9577-67F93B2A2B9F}">
  <ds:schemaRefs>
    <ds:schemaRef ds:uri="http://purl.org/dc/terms/"/>
    <ds:schemaRef ds:uri="996b2e75-67fd-4955-a3b0-5ab9934cb50b"/>
    <ds:schemaRef ds:uri="32a1a8c5-2265-4ebc-b7a0-2071e2c5c9bb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54F207-5FD7-4174-BE0F-AC01178A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7158E-2499-4DF7-AB76-DFA82F270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BD2CC-8DAF-4340-AD06-CA13D17817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349</Words>
  <Characters>2737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R16-WRC19-C-0024!A13-A2!MSW-R</vt:lpstr>
    </vt:vector>
  </TitlesOfParts>
  <Manager>General Secretariat - Pool</Manager>
  <Company>International Telecommunication Union (ITU)</Company>
  <LinksUpToDate>false</LinksUpToDate>
  <CharactersWithSpaces>3056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R16-WRC19-C-0024!A13-A2!MSW-R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7</cp:revision>
  <cp:lastPrinted>2019-10-15T15:55:00Z</cp:lastPrinted>
  <dcterms:created xsi:type="dcterms:W3CDTF">2019-09-27T12:41:00Z</dcterms:created>
  <dcterms:modified xsi:type="dcterms:W3CDTF">2019-10-17T08:31:00Z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