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37304E10" w14:textId="77777777">
        <w:trPr>
          <w:cantSplit/>
        </w:trPr>
        <w:tc>
          <w:tcPr>
            <w:tcW w:w="6911" w:type="dxa"/>
          </w:tcPr>
          <w:p w14:paraId="5EF2E6DA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278F1549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17AB609B" wp14:editId="24A5E743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0144B51F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32F8CA9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23408DB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00E2D34E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3E50788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45EB8C2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325C0D3D" w14:textId="77777777" w:rsidTr="00622560">
        <w:trPr>
          <w:cantSplit/>
          <w:trHeight w:val="23"/>
        </w:trPr>
        <w:tc>
          <w:tcPr>
            <w:tcW w:w="6911" w:type="dxa"/>
          </w:tcPr>
          <w:p w14:paraId="18D10F3C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</w:tcPr>
          <w:p w14:paraId="2742379B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24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13)(</w:t>
            </w:r>
            <w:proofErr w:type="gramEnd"/>
            <w:r>
              <w:rPr>
                <w:rFonts w:ascii="Verdana" w:hAnsi="Verdana"/>
                <w:b/>
                <w:sz w:val="20"/>
              </w:rPr>
              <w:t>Add.2)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6E073A2B" w14:textId="77777777" w:rsidTr="00622560">
        <w:trPr>
          <w:cantSplit/>
          <w:trHeight w:val="23"/>
        </w:trPr>
        <w:tc>
          <w:tcPr>
            <w:tcW w:w="6911" w:type="dxa"/>
          </w:tcPr>
          <w:p w14:paraId="1074A9C7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66A1F37F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7E7533B3" w14:textId="77777777" w:rsidTr="00622560">
        <w:trPr>
          <w:cantSplit/>
          <w:trHeight w:val="23"/>
        </w:trPr>
        <w:tc>
          <w:tcPr>
            <w:tcW w:w="6911" w:type="dxa"/>
          </w:tcPr>
          <w:p w14:paraId="264F82DA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535BA928" w14:textId="77777777" w:rsidR="008221A4" w:rsidRPr="004F2E94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proofErr w:type="spellStart"/>
            <w:r w:rsidRPr="004F2E94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419683A5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714D67DD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6459656A" w14:textId="77777777">
        <w:trPr>
          <w:cantSplit/>
        </w:trPr>
        <w:tc>
          <w:tcPr>
            <w:tcW w:w="10031" w:type="dxa"/>
            <w:gridSpan w:val="2"/>
          </w:tcPr>
          <w:p w14:paraId="46451C3F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114AA" w14:paraId="04103BA0" w14:textId="77777777">
        <w:trPr>
          <w:cantSplit/>
        </w:trPr>
        <w:tc>
          <w:tcPr>
            <w:tcW w:w="10031" w:type="dxa"/>
            <w:gridSpan w:val="2"/>
          </w:tcPr>
          <w:p w14:paraId="1287F009" w14:textId="5840EA24" w:rsidR="008114AA" w:rsidRDefault="008114AA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有关大会工作的提案</w:t>
            </w:r>
          </w:p>
        </w:tc>
      </w:tr>
      <w:tr w:rsidR="008114AA" w14:paraId="1ACE0D7B" w14:textId="77777777">
        <w:trPr>
          <w:cantSplit/>
        </w:trPr>
        <w:tc>
          <w:tcPr>
            <w:tcW w:w="10031" w:type="dxa"/>
            <w:gridSpan w:val="2"/>
          </w:tcPr>
          <w:p w14:paraId="7DCC1EFF" w14:textId="77777777" w:rsidR="008114AA" w:rsidRDefault="008114AA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114AA" w14:paraId="75FFE0D6" w14:textId="77777777">
        <w:trPr>
          <w:cantSplit/>
        </w:trPr>
        <w:tc>
          <w:tcPr>
            <w:tcW w:w="10031" w:type="dxa"/>
            <w:gridSpan w:val="2"/>
          </w:tcPr>
          <w:p w14:paraId="6DE7F070" w14:textId="77777777" w:rsidR="008114AA" w:rsidRDefault="008114AA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1.13</w:t>
            </w:r>
          </w:p>
        </w:tc>
      </w:tr>
    </w:tbl>
    <w:bookmarkEnd w:id="6"/>
    <w:p w14:paraId="1CC5476E" w14:textId="6C11F26B" w:rsidR="008B60D0" w:rsidRDefault="004F2E94" w:rsidP="00A42A24">
      <w:pPr>
        <w:rPr>
          <w:rFonts w:cstheme="majorBidi"/>
          <w:szCs w:val="24"/>
          <w:lang w:eastAsia="zh-CN"/>
        </w:rPr>
      </w:pPr>
      <w:r w:rsidRPr="008E50BE">
        <w:rPr>
          <w:rFonts w:cstheme="majorBidi"/>
          <w:szCs w:val="24"/>
          <w:lang w:eastAsia="zh-CN"/>
        </w:rPr>
        <w:t>1.13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</w:t>
      </w:r>
      <w:r w:rsidRPr="004B51CD">
        <w:rPr>
          <w:rFonts w:hint="eastAsia"/>
          <w:b/>
          <w:bCs/>
          <w:szCs w:val="24"/>
          <w:lang w:val="en-US" w:eastAsia="zh-CN"/>
        </w:rPr>
        <w:t>第</w:t>
      </w:r>
      <w:r w:rsidRPr="009D7EF6">
        <w:rPr>
          <w:rFonts w:eastAsia="Times New Roman"/>
          <w:b/>
          <w:bCs/>
          <w:szCs w:val="24"/>
          <w:lang w:val="en-US" w:eastAsia="zh-CN"/>
        </w:rPr>
        <w:t>238</w:t>
      </w:r>
      <w:r w:rsidRPr="009D7EF6">
        <w:rPr>
          <w:rFonts w:hint="eastAsia"/>
          <w:b/>
          <w:bCs/>
          <w:szCs w:val="24"/>
          <w:lang w:val="en-US" w:eastAsia="zh-CN"/>
        </w:rPr>
        <w:t>号</w:t>
      </w:r>
      <w:r w:rsidRPr="009D7EF6">
        <w:rPr>
          <w:b/>
          <w:bCs/>
          <w:szCs w:val="24"/>
          <w:lang w:val="en-US" w:eastAsia="zh-CN"/>
        </w:rPr>
        <w:t>决议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9D7EF6">
        <w:rPr>
          <w:rFonts w:eastAsia="Times New Roman"/>
          <w:b/>
          <w:bCs/>
          <w:szCs w:val="24"/>
          <w:lang w:val="en-US" w:eastAsia="zh-CN"/>
        </w:rPr>
        <w:t>WRC-15</w:t>
      </w:r>
      <w:r w:rsidRPr="009D7EF6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9D7EF6">
        <w:rPr>
          <w:rFonts w:cstheme="majorBidi"/>
          <w:szCs w:val="24"/>
          <w:lang w:eastAsia="zh-CN"/>
        </w:rPr>
        <w:t>，</w:t>
      </w:r>
      <w:r w:rsidRPr="008E50BE">
        <w:rPr>
          <w:rFonts w:cstheme="majorBidi"/>
          <w:szCs w:val="24"/>
          <w:lang w:eastAsia="zh-CN"/>
        </w:rPr>
        <w:t>审议为国际移动通信（</w:t>
      </w:r>
      <w:r w:rsidRPr="008E50BE">
        <w:rPr>
          <w:rFonts w:cstheme="majorBidi"/>
          <w:szCs w:val="24"/>
          <w:lang w:eastAsia="zh-CN"/>
        </w:rPr>
        <w:t>IMT</w:t>
      </w:r>
      <w:r w:rsidRPr="008E50BE">
        <w:rPr>
          <w:rFonts w:cstheme="majorBidi"/>
          <w:szCs w:val="24"/>
          <w:lang w:eastAsia="zh-CN"/>
        </w:rPr>
        <w:t>）的未来发展确定频段，包括为作为主要业务的移动业务做出附加划分的可能性；</w:t>
      </w:r>
    </w:p>
    <w:p w14:paraId="6B2BD7A6" w14:textId="1F8D5E0C" w:rsidR="00D95E35" w:rsidRPr="00FC690F" w:rsidRDefault="008114AA" w:rsidP="00D95E35">
      <w:pPr>
        <w:pStyle w:val="Title4"/>
        <w:rPr>
          <w:lang w:val="en-US" w:eastAsia="zh-CN"/>
        </w:rPr>
      </w:pPr>
      <w:r>
        <w:rPr>
          <w:rFonts w:hint="eastAsia"/>
          <w:lang w:eastAsia="zh-CN"/>
        </w:rPr>
        <w:t>第</w:t>
      </w:r>
      <w:r w:rsidR="00D95E35">
        <w:rPr>
          <w:lang w:eastAsia="zh-CN"/>
        </w:rPr>
        <w:t>2</w:t>
      </w:r>
      <w:r>
        <w:rPr>
          <w:rFonts w:hint="eastAsia"/>
          <w:lang w:eastAsia="zh-CN"/>
        </w:rPr>
        <w:t>部分</w:t>
      </w:r>
      <w:r w:rsidR="00D95E35">
        <w:rPr>
          <w:lang w:eastAsia="zh-CN"/>
        </w:rPr>
        <w:t xml:space="preserve"> </w:t>
      </w:r>
      <w:r w:rsidR="00D95E35" w:rsidRPr="00CF6F85">
        <w:rPr>
          <w:lang w:eastAsia="zh-CN"/>
        </w:rPr>
        <w:t>–</w:t>
      </w:r>
      <w:r>
        <w:rPr>
          <w:lang w:eastAsia="zh-CN"/>
        </w:rPr>
        <w:t xml:space="preserve"> </w:t>
      </w:r>
      <w:r w:rsidR="00D95E35" w:rsidRPr="00FC690F">
        <w:rPr>
          <w:lang w:eastAsia="zh-CN"/>
        </w:rPr>
        <w:t>3</w:t>
      </w:r>
      <w:bookmarkStart w:id="7" w:name="_GoBack"/>
      <w:bookmarkEnd w:id="7"/>
      <w:r w:rsidR="00D95E35" w:rsidRPr="00FC690F">
        <w:rPr>
          <w:lang w:eastAsia="zh-CN"/>
        </w:rPr>
        <w:t>1.8-33.4 GHz</w:t>
      </w:r>
      <w:r>
        <w:rPr>
          <w:rFonts w:hint="eastAsia"/>
          <w:lang w:eastAsia="zh-CN"/>
        </w:rPr>
        <w:t>频段</w:t>
      </w:r>
    </w:p>
    <w:p w14:paraId="0BFCFCEF" w14:textId="5C2A1F80" w:rsidR="00D95E35" w:rsidRPr="00973BDF" w:rsidRDefault="00D95E35" w:rsidP="00D95E35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310E16B3" w14:textId="15829F46" w:rsidR="002034F9" w:rsidRDefault="002034F9" w:rsidP="005E0772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本文件介绍了</w:t>
      </w:r>
      <w:r>
        <w:rPr>
          <w:rFonts w:hint="eastAsia"/>
          <w:lang w:eastAsia="zh-CN"/>
        </w:rPr>
        <w:t>WRC-19</w:t>
      </w:r>
      <w:r>
        <w:rPr>
          <w:rFonts w:hint="eastAsia"/>
          <w:lang w:eastAsia="zh-CN"/>
        </w:rPr>
        <w:t>议项</w:t>
      </w:r>
      <w:r>
        <w:rPr>
          <w:rFonts w:hint="eastAsia"/>
          <w:lang w:eastAsia="zh-CN"/>
        </w:rPr>
        <w:t>1.13</w:t>
      </w:r>
      <w:r>
        <w:rPr>
          <w:rFonts w:hint="eastAsia"/>
          <w:lang w:eastAsia="zh-CN"/>
        </w:rPr>
        <w:t>下提出的有关</w:t>
      </w:r>
      <w:r w:rsidRPr="00973BDF">
        <w:rPr>
          <w:lang w:eastAsia="zh-CN"/>
        </w:rPr>
        <w:t>31.8-33.4 GHz</w:t>
      </w:r>
      <w:r>
        <w:rPr>
          <w:rFonts w:hint="eastAsia"/>
          <w:lang w:eastAsia="zh-CN"/>
        </w:rPr>
        <w:t>频段的</w:t>
      </w:r>
      <w:r w:rsidRPr="00973BDF">
        <w:rPr>
          <w:lang w:eastAsia="zh-CN"/>
        </w:rPr>
        <w:t>APT</w:t>
      </w:r>
      <w:r>
        <w:rPr>
          <w:rFonts w:hint="eastAsia"/>
          <w:lang w:eastAsia="zh-CN"/>
        </w:rPr>
        <w:t>共同提案。</w:t>
      </w:r>
    </w:p>
    <w:p w14:paraId="64629B9B" w14:textId="649CF4FC" w:rsidR="00D95E35" w:rsidRPr="00973BDF" w:rsidRDefault="002034F9" w:rsidP="005E0772">
      <w:pPr>
        <w:ind w:firstLineChars="200" w:firstLine="480"/>
        <w:rPr>
          <w:lang w:eastAsia="zh-CN"/>
        </w:rPr>
      </w:pPr>
      <w:r w:rsidRPr="00973BDF">
        <w:rPr>
          <w:lang w:eastAsia="zh-CN"/>
        </w:rPr>
        <w:t>APT</w:t>
      </w:r>
      <w:r>
        <w:rPr>
          <w:rFonts w:hint="eastAsia"/>
          <w:lang w:eastAsia="zh-CN"/>
        </w:rPr>
        <w:t>成员支持针对此频段不对</w:t>
      </w:r>
      <w:r>
        <w:rPr>
          <w:rFonts w:hint="eastAsia"/>
          <w:lang w:eastAsia="zh-CN"/>
        </w:rPr>
        <w:t>R</w:t>
      </w:r>
      <w:r>
        <w:rPr>
          <w:lang w:eastAsia="zh-CN"/>
        </w:rPr>
        <w:t>R</w:t>
      </w:r>
      <w:r>
        <w:rPr>
          <w:rFonts w:hint="eastAsia"/>
          <w:lang w:eastAsia="zh-CN"/>
        </w:rPr>
        <w:t>做任何修改。</w:t>
      </w:r>
    </w:p>
    <w:p w14:paraId="596E2588" w14:textId="77777777" w:rsidR="00DA004E" w:rsidRDefault="00DA004E" w:rsidP="00DA004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 w:eastAsia="zh-CN"/>
        </w:rPr>
      </w:pPr>
      <w:r>
        <w:rPr>
          <w:lang w:val="fr-CH" w:eastAsia="zh-CN"/>
        </w:rPr>
        <w:br w:type="page"/>
      </w:r>
    </w:p>
    <w:p w14:paraId="35F87CC6" w14:textId="78157533" w:rsidR="00D95E35" w:rsidRDefault="00D95E35" w:rsidP="00D95E35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提案</w:t>
      </w:r>
    </w:p>
    <w:p w14:paraId="2EDBAA35" w14:textId="6F6844DA" w:rsidR="00CD591D" w:rsidRDefault="009B10C0" w:rsidP="00CD591D">
      <w:pPr>
        <w:pStyle w:val="ArtNo"/>
        <w:spacing w:before="0"/>
        <w:rPr>
          <w:lang w:val="en-AU"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3C1D7B43" w14:textId="48BDFFC0" w:rsidR="00CD591D" w:rsidRDefault="009B10C0" w:rsidP="00CD591D">
      <w:pPr>
        <w:pStyle w:val="Arttitle"/>
        <w:rPr>
          <w:lang w:val="en-US" w:eastAsia="zh-CN"/>
        </w:rPr>
      </w:pPr>
      <w:bookmarkStart w:id="8" w:name="_Toc329768663"/>
      <w:bookmarkStart w:id="9" w:name="_Toc454286538"/>
      <w:r>
        <w:rPr>
          <w:rFonts w:hint="eastAsia"/>
          <w:lang w:eastAsia="zh-CN"/>
        </w:rPr>
        <w:t>频率划分</w:t>
      </w:r>
      <w:bookmarkEnd w:id="8"/>
      <w:bookmarkEnd w:id="9"/>
    </w:p>
    <w:p w14:paraId="520E822B" w14:textId="7194188B" w:rsidR="00CD591D" w:rsidRPr="00B25B23" w:rsidRDefault="009B10C0" w:rsidP="00CD591D">
      <w:pPr>
        <w:pStyle w:val="Section1"/>
        <w:keepNext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 w:rsidR="00CD591D" w:rsidRPr="003C6FED">
        <w:rPr>
          <w:b w:val="0"/>
          <w:bCs/>
          <w:lang w:eastAsia="zh-CN"/>
        </w:rPr>
        <w:br/>
      </w:r>
      <w:r w:rsidR="00CD591D" w:rsidRPr="00DE1868">
        <w:rPr>
          <w:lang w:eastAsia="zh-CN"/>
        </w:rPr>
        <w:br/>
      </w:r>
    </w:p>
    <w:p w14:paraId="11A49ABE" w14:textId="77777777" w:rsidR="00CD591D" w:rsidRDefault="00CD591D" w:rsidP="00CD591D">
      <w:pPr>
        <w:pStyle w:val="Proposal"/>
      </w:pPr>
      <w:r>
        <w:rPr>
          <w:u w:val="single"/>
        </w:rPr>
        <w:t>NOC</w:t>
      </w:r>
      <w:r>
        <w:tab/>
        <w:t>ACP/24A13A2/1</w:t>
      </w:r>
    </w:p>
    <w:p w14:paraId="709ACE90" w14:textId="77777777" w:rsidR="00CD591D" w:rsidRPr="002B657C" w:rsidRDefault="00CD591D" w:rsidP="00CD591D">
      <w:pPr>
        <w:pStyle w:val="Tabletitle"/>
      </w:pPr>
      <w:r w:rsidRPr="00586C75">
        <w:t>29.9-34.2 GHz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42571D" w14:paraId="2AF5C0C1" w14:textId="77777777" w:rsidTr="00566278">
        <w:trPr>
          <w:cantSplit/>
          <w:jc w:val="center"/>
        </w:trPr>
        <w:tc>
          <w:tcPr>
            <w:tcW w:w="9354" w:type="dxa"/>
            <w:gridSpan w:val="3"/>
          </w:tcPr>
          <w:p w14:paraId="6C704AE2" w14:textId="77777777" w:rsidR="0042571D" w:rsidRDefault="0042571D" w:rsidP="00566278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划分给以</w:t>
            </w:r>
            <w:proofErr w:type="gramStart"/>
            <w:r>
              <w:rPr>
                <w:lang w:eastAsia="zh-CN"/>
              </w:rPr>
              <w:t>下业务</w:t>
            </w:r>
            <w:proofErr w:type="gramEnd"/>
          </w:p>
        </w:tc>
      </w:tr>
      <w:tr w:rsidR="0042571D" w14:paraId="3F270CCB" w14:textId="77777777" w:rsidTr="00566278">
        <w:trPr>
          <w:cantSplit/>
          <w:jc w:val="center"/>
        </w:trPr>
        <w:tc>
          <w:tcPr>
            <w:tcW w:w="3118" w:type="dxa"/>
          </w:tcPr>
          <w:p w14:paraId="30F0814F" w14:textId="77777777" w:rsidR="0042571D" w:rsidRDefault="0042571D" w:rsidP="00566278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>
              <w:rPr>
                <w:lang w:eastAsia="zh-CN"/>
              </w:rPr>
              <w:t>区</w:t>
            </w:r>
          </w:p>
        </w:tc>
        <w:tc>
          <w:tcPr>
            <w:tcW w:w="3118" w:type="dxa"/>
          </w:tcPr>
          <w:p w14:paraId="159D7B55" w14:textId="77777777" w:rsidR="0042571D" w:rsidRDefault="0042571D" w:rsidP="00566278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>
              <w:rPr>
                <w:lang w:eastAsia="zh-CN"/>
              </w:rPr>
              <w:t>区</w:t>
            </w:r>
          </w:p>
        </w:tc>
        <w:tc>
          <w:tcPr>
            <w:tcW w:w="3118" w:type="dxa"/>
          </w:tcPr>
          <w:p w14:paraId="5591383B" w14:textId="77777777" w:rsidR="0042571D" w:rsidRDefault="0042571D" w:rsidP="00566278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>
              <w:rPr>
                <w:lang w:eastAsia="zh-CN"/>
              </w:rPr>
              <w:t>区</w:t>
            </w:r>
          </w:p>
        </w:tc>
      </w:tr>
      <w:tr w:rsidR="0042571D" w14:paraId="5DA93B69" w14:textId="77777777" w:rsidTr="00566278">
        <w:trPr>
          <w:cantSplit/>
          <w:jc w:val="center"/>
        </w:trPr>
        <w:tc>
          <w:tcPr>
            <w:tcW w:w="9354" w:type="dxa"/>
            <w:gridSpan w:val="3"/>
          </w:tcPr>
          <w:p w14:paraId="5822AE06" w14:textId="77777777" w:rsidR="0042571D" w:rsidRPr="002608E0" w:rsidRDefault="0042571D" w:rsidP="00566278">
            <w:pPr>
              <w:pStyle w:val="TableTextS5"/>
              <w:keepNext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2608E0">
              <w:rPr>
                <w:rStyle w:val="Tablefreq"/>
                <w:lang w:eastAsia="zh-CN"/>
              </w:rPr>
              <w:t>29.9-30</w:t>
            </w:r>
            <w:r w:rsidRPr="002608E0">
              <w:rPr>
                <w:lang w:eastAsia="zh-CN"/>
              </w:rPr>
              <w:tab/>
            </w:r>
            <w:r w:rsidRPr="00FA754A">
              <w:rPr>
                <w:rStyle w:val="capS5"/>
              </w:rPr>
              <w:t>卫星固定</w:t>
            </w:r>
            <w:r w:rsidRPr="002608E0">
              <w:rPr>
                <w:lang w:eastAsia="zh-CN"/>
              </w:rPr>
              <w:t>（</w:t>
            </w:r>
            <w:r w:rsidRPr="002608E0">
              <w:rPr>
                <w:rFonts w:hint="eastAsia"/>
                <w:lang w:eastAsia="zh-CN"/>
              </w:rPr>
              <w:t>地</w:t>
            </w:r>
            <w:r w:rsidRPr="002608E0">
              <w:rPr>
                <w:lang w:eastAsia="zh-CN"/>
              </w:rPr>
              <w:t>对</w:t>
            </w:r>
            <w:r w:rsidRPr="002608E0">
              <w:rPr>
                <w:rFonts w:hint="eastAsia"/>
                <w:lang w:eastAsia="zh-CN"/>
              </w:rPr>
              <w:t>空</w:t>
            </w:r>
            <w:r w:rsidRPr="002608E0">
              <w:rPr>
                <w:lang w:eastAsia="zh-CN"/>
              </w:rPr>
              <w:t>）</w:t>
            </w:r>
            <w:r w:rsidRPr="00755316">
              <w:rPr>
                <w:rStyle w:val="Artref"/>
                <w:lang w:eastAsia="zh-CN"/>
              </w:rPr>
              <w:t>5.484</w:t>
            </w:r>
            <w:proofErr w:type="gramStart"/>
            <w:r w:rsidRPr="00755316">
              <w:rPr>
                <w:rStyle w:val="Artref"/>
                <w:lang w:eastAsia="zh-CN"/>
              </w:rPr>
              <w:t>A</w:t>
            </w:r>
            <w:r w:rsidRPr="00755316">
              <w:rPr>
                <w:lang w:eastAsia="zh-CN"/>
              </w:rPr>
              <w:t xml:space="preserve">  </w:t>
            </w:r>
            <w:r>
              <w:rPr>
                <w:lang w:eastAsia="zh-CN"/>
              </w:rPr>
              <w:t>5.484B</w:t>
            </w:r>
            <w:proofErr w:type="gramEnd"/>
            <w:r>
              <w:rPr>
                <w:lang w:eastAsia="zh-CN"/>
              </w:rPr>
              <w:t xml:space="preserve">  </w:t>
            </w:r>
            <w:r w:rsidRPr="00755316">
              <w:rPr>
                <w:rStyle w:val="Artref"/>
                <w:lang w:eastAsia="zh-CN"/>
              </w:rPr>
              <w:t>5.516B</w:t>
            </w:r>
            <w:r w:rsidRPr="00755316">
              <w:rPr>
                <w:lang w:eastAsia="zh-CN"/>
              </w:rPr>
              <w:t xml:space="preserve">  </w:t>
            </w:r>
            <w:r>
              <w:rPr>
                <w:lang w:eastAsia="zh-CN"/>
              </w:rPr>
              <w:t xml:space="preserve">5.527A  </w:t>
            </w:r>
            <w:r w:rsidRPr="00755316">
              <w:rPr>
                <w:rStyle w:val="Artref"/>
                <w:lang w:eastAsia="zh-CN"/>
              </w:rPr>
              <w:t>5.539</w:t>
            </w:r>
          </w:p>
          <w:p w14:paraId="457AF3B2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ab/>
            </w:r>
            <w:r w:rsidRPr="00FA754A">
              <w:rPr>
                <w:rStyle w:val="capS5"/>
              </w:rPr>
              <w:t>卫星移动</w:t>
            </w:r>
            <w:r w:rsidRPr="002608E0">
              <w:rPr>
                <w:lang w:eastAsia="zh-CN"/>
              </w:rPr>
              <w:t>（</w:t>
            </w:r>
            <w:r w:rsidRPr="002608E0">
              <w:rPr>
                <w:rFonts w:hint="eastAsia"/>
                <w:lang w:eastAsia="zh-CN"/>
              </w:rPr>
              <w:t>地</w:t>
            </w:r>
            <w:r w:rsidRPr="002608E0">
              <w:rPr>
                <w:lang w:eastAsia="zh-CN"/>
              </w:rPr>
              <w:t>对</w:t>
            </w:r>
            <w:r w:rsidRPr="002608E0">
              <w:rPr>
                <w:rFonts w:hint="eastAsia"/>
                <w:lang w:eastAsia="zh-CN"/>
              </w:rPr>
              <w:t>空</w:t>
            </w:r>
            <w:r w:rsidRPr="002608E0">
              <w:rPr>
                <w:lang w:eastAsia="zh-CN"/>
              </w:rPr>
              <w:t>）</w:t>
            </w:r>
          </w:p>
          <w:p w14:paraId="18E3D380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ab/>
            </w:r>
            <w:r w:rsidRPr="00033FE3">
              <w:rPr>
                <w:lang w:eastAsia="zh-CN"/>
              </w:rPr>
              <w:t>卫星地球探测</w:t>
            </w:r>
            <w:r w:rsidRPr="002608E0">
              <w:rPr>
                <w:lang w:eastAsia="zh-CN"/>
              </w:rPr>
              <w:t>（</w:t>
            </w:r>
            <w:r w:rsidRPr="002608E0">
              <w:rPr>
                <w:rFonts w:hint="eastAsia"/>
                <w:lang w:eastAsia="zh-CN"/>
              </w:rPr>
              <w:t>地</w:t>
            </w:r>
            <w:r w:rsidRPr="002608E0">
              <w:rPr>
                <w:lang w:eastAsia="zh-CN"/>
              </w:rPr>
              <w:t>对</w:t>
            </w:r>
            <w:r w:rsidRPr="002608E0">
              <w:rPr>
                <w:rFonts w:hint="eastAsia"/>
                <w:lang w:eastAsia="zh-CN"/>
              </w:rPr>
              <w:t>空</w:t>
            </w:r>
            <w:r w:rsidRPr="002608E0">
              <w:rPr>
                <w:lang w:eastAsia="zh-CN"/>
              </w:rPr>
              <w:t>）</w:t>
            </w:r>
            <w:r w:rsidRPr="002608E0">
              <w:rPr>
                <w:lang w:eastAsia="zh-CN"/>
              </w:rPr>
              <w:t xml:space="preserve">  5.541  5.543</w:t>
            </w:r>
          </w:p>
          <w:p w14:paraId="77359530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</w:pP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ab/>
            </w:r>
            <w:proofErr w:type="gramStart"/>
            <w:r w:rsidRPr="002608E0">
              <w:rPr>
                <w:lang w:eastAsia="zh-CN"/>
              </w:rPr>
              <w:t>5.525  5.526</w:t>
            </w:r>
            <w:proofErr w:type="gramEnd"/>
            <w:r w:rsidRPr="002608E0">
              <w:rPr>
                <w:lang w:eastAsia="zh-CN"/>
              </w:rPr>
              <w:t xml:space="preserve">  5.527  5.538  5.540  5.542</w:t>
            </w:r>
          </w:p>
        </w:tc>
      </w:tr>
      <w:tr w:rsidR="0042571D" w14:paraId="1611B935" w14:textId="77777777" w:rsidTr="00566278">
        <w:trPr>
          <w:cantSplit/>
          <w:jc w:val="center"/>
        </w:trPr>
        <w:tc>
          <w:tcPr>
            <w:tcW w:w="9354" w:type="dxa"/>
            <w:gridSpan w:val="3"/>
          </w:tcPr>
          <w:p w14:paraId="4059176B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2608E0">
              <w:rPr>
                <w:rStyle w:val="Tablefreq"/>
                <w:lang w:eastAsia="zh-CN"/>
              </w:rPr>
              <w:t>30-31</w:t>
            </w:r>
            <w:r w:rsidRPr="002608E0">
              <w:rPr>
                <w:lang w:eastAsia="zh-CN"/>
              </w:rPr>
              <w:tab/>
            </w:r>
            <w:r w:rsidRPr="00FA754A">
              <w:rPr>
                <w:rStyle w:val="capS5"/>
              </w:rPr>
              <w:t>卫星固定</w:t>
            </w:r>
            <w:r w:rsidRPr="002608E0">
              <w:rPr>
                <w:lang w:eastAsia="zh-CN"/>
              </w:rPr>
              <w:t>（</w:t>
            </w:r>
            <w:r w:rsidRPr="002608E0">
              <w:rPr>
                <w:rFonts w:hint="eastAsia"/>
                <w:lang w:eastAsia="zh-CN"/>
              </w:rPr>
              <w:t>地</w:t>
            </w:r>
            <w:r w:rsidRPr="002608E0">
              <w:rPr>
                <w:lang w:eastAsia="zh-CN"/>
              </w:rPr>
              <w:t>对</w:t>
            </w:r>
            <w:r w:rsidRPr="002608E0">
              <w:rPr>
                <w:rFonts w:hint="eastAsia"/>
                <w:lang w:eastAsia="zh-CN"/>
              </w:rPr>
              <w:t>空</w:t>
            </w:r>
            <w:proofErr w:type="gramStart"/>
            <w:r w:rsidRPr="002608E0">
              <w:rPr>
                <w:lang w:eastAsia="zh-CN"/>
              </w:rPr>
              <w:t>）</w:t>
            </w:r>
            <w:r w:rsidRPr="002608E0">
              <w:rPr>
                <w:rFonts w:hint="eastAsia"/>
                <w:lang w:eastAsia="zh-CN"/>
              </w:rPr>
              <w:t xml:space="preserve">  5.338A</w:t>
            </w:r>
            <w:proofErr w:type="gramEnd"/>
          </w:p>
          <w:p w14:paraId="34E42968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ab/>
            </w:r>
            <w:r w:rsidRPr="00FA754A">
              <w:rPr>
                <w:rStyle w:val="capS5"/>
              </w:rPr>
              <w:t>卫星移动</w:t>
            </w:r>
            <w:r w:rsidRPr="002608E0">
              <w:rPr>
                <w:lang w:eastAsia="zh-CN"/>
              </w:rPr>
              <w:t>（</w:t>
            </w:r>
            <w:r w:rsidRPr="002608E0">
              <w:rPr>
                <w:rFonts w:hint="eastAsia"/>
                <w:lang w:eastAsia="zh-CN"/>
              </w:rPr>
              <w:t>地</w:t>
            </w:r>
            <w:r w:rsidRPr="002608E0">
              <w:rPr>
                <w:lang w:eastAsia="zh-CN"/>
              </w:rPr>
              <w:t>对</w:t>
            </w:r>
            <w:r w:rsidRPr="002608E0">
              <w:rPr>
                <w:rFonts w:hint="eastAsia"/>
                <w:lang w:eastAsia="zh-CN"/>
              </w:rPr>
              <w:t>空</w:t>
            </w:r>
            <w:r w:rsidRPr="002608E0">
              <w:rPr>
                <w:lang w:eastAsia="zh-CN"/>
              </w:rPr>
              <w:t>）</w:t>
            </w:r>
          </w:p>
          <w:p w14:paraId="301543D6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>卫星标准频率和时间信号（空对地）</w:t>
            </w:r>
          </w:p>
          <w:p w14:paraId="3AD84667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</w:pP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ab/>
            </w:r>
            <w:r w:rsidRPr="002608E0">
              <w:t>5.542</w:t>
            </w:r>
          </w:p>
        </w:tc>
      </w:tr>
      <w:tr w:rsidR="0042571D" w14:paraId="6265E57C" w14:textId="77777777" w:rsidTr="00566278">
        <w:trPr>
          <w:cantSplit/>
          <w:jc w:val="center"/>
        </w:trPr>
        <w:tc>
          <w:tcPr>
            <w:tcW w:w="9354" w:type="dxa"/>
            <w:gridSpan w:val="3"/>
          </w:tcPr>
          <w:p w14:paraId="40FAED49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2608E0">
              <w:rPr>
                <w:rStyle w:val="Tablefreq"/>
                <w:lang w:eastAsia="zh-CN"/>
              </w:rPr>
              <w:t>31-31.3</w:t>
            </w:r>
            <w:r w:rsidRPr="002608E0">
              <w:rPr>
                <w:lang w:eastAsia="zh-CN"/>
              </w:rPr>
              <w:tab/>
            </w:r>
            <w:proofErr w:type="gramStart"/>
            <w:r w:rsidRPr="00FA754A">
              <w:rPr>
                <w:rStyle w:val="capS5"/>
              </w:rPr>
              <w:t>固定</w:t>
            </w:r>
            <w:r w:rsidRPr="002608E0">
              <w:rPr>
                <w:lang w:eastAsia="zh-CN"/>
              </w:rPr>
              <w:t xml:space="preserve">  </w:t>
            </w:r>
            <w:r w:rsidRPr="002608E0">
              <w:rPr>
                <w:rFonts w:hint="eastAsia"/>
                <w:lang w:eastAsia="zh-CN"/>
              </w:rPr>
              <w:t>5.338A</w:t>
            </w:r>
            <w:proofErr w:type="gramEnd"/>
            <w:r w:rsidRPr="002608E0">
              <w:rPr>
                <w:rFonts w:hint="eastAsia"/>
                <w:lang w:eastAsia="zh-CN"/>
              </w:rPr>
              <w:t xml:space="preserve">  </w:t>
            </w:r>
            <w:r w:rsidRPr="002608E0">
              <w:rPr>
                <w:lang w:eastAsia="zh-CN"/>
              </w:rPr>
              <w:t>5.543A</w:t>
            </w:r>
          </w:p>
          <w:p w14:paraId="756DEAD9" w14:textId="77777777" w:rsidR="0042571D" w:rsidRPr="00FA754A" w:rsidRDefault="0042571D" w:rsidP="00566278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ab/>
            </w:r>
            <w:r w:rsidRPr="00FA754A">
              <w:rPr>
                <w:rStyle w:val="capS5"/>
              </w:rPr>
              <w:t>移动</w:t>
            </w:r>
          </w:p>
          <w:p w14:paraId="14D7852A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>卫星标准频率和时间信号（空对地）</w:t>
            </w:r>
          </w:p>
          <w:p w14:paraId="2B1C5953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</w:pP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ab/>
            </w:r>
            <w:proofErr w:type="spellStart"/>
            <w:proofErr w:type="gramStart"/>
            <w:r w:rsidRPr="002608E0">
              <w:t>空间研究</w:t>
            </w:r>
            <w:proofErr w:type="spellEnd"/>
            <w:r w:rsidRPr="002608E0">
              <w:t xml:space="preserve"> </w:t>
            </w:r>
            <w:r w:rsidRPr="002608E0">
              <w:rPr>
                <w:rFonts w:hint="eastAsia"/>
              </w:rPr>
              <w:t xml:space="preserve"> </w:t>
            </w:r>
            <w:r w:rsidRPr="002608E0">
              <w:t>5.544</w:t>
            </w:r>
            <w:proofErr w:type="gramEnd"/>
            <w:r w:rsidRPr="002608E0">
              <w:t xml:space="preserve">  5.545</w:t>
            </w:r>
          </w:p>
          <w:p w14:paraId="799BA069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</w:pPr>
            <w:r w:rsidRPr="002608E0">
              <w:tab/>
            </w:r>
            <w:r w:rsidRPr="002608E0">
              <w:tab/>
              <w:t>5.149</w:t>
            </w:r>
          </w:p>
        </w:tc>
      </w:tr>
      <w:tr w:rsidR="0042571D" w14:paraId="2857E93A" w14:textId="77777777" w:rsidTr="00566278">
        <w:trPr>
          <w:cantSplit/>
          <w:jc w:val="center"/>
        </w:trPr>
        <w:tc>
          <w:tcPr>
            <w:tcW w:w="9354" w:type="dxa"/>
            <w:gridSpan w:val="3"/>
          </w:tcPr>
          <w:p w14:paraId="7A21C44C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2608E0">
              <w:rPr>
                <w:rStyle w:val="Tablefreq"/>
                <w:lang w:eastAsia="zh-CN"/>
              </w:rPr>
              <w:t>31.3-31.5</w:t>
            </w:r>
            <w:r w:rsidRPr="002608E0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卫星地球探测</w:t>
            </w:r>
            <w:r w:rsidRPr="002608E0">
              <w:rPr>
                <w:lang w:eastAsia="zh-CN"/>
              </w:rPr>
              <w:t>（无源）</w:t>
            </w:r>
          </w:p>
          <w:p w14:paraId="7C749A48" w14:textId="77777777" w:rsidR="0042571D" w:rsidRPr="00BE0201" w:rsidRDefault="0042571D" w:rsidP="00566278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射电天文</w:t>
            </w:r>
          </w:p>
          <w:p w14:paraId="204FB3F8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</w:pP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空间研究</w:t>
            </w:r>
            <w:r w:rsidRPr="002608E0">
              <w:t>（</w:t>
            </w:r>
            <w:proofErr w:type="spellStart"/>
            <w:r w:rsidRPr="002608E0">
              <w:t>无源</w:t>
            </w:r>
            <w:proofErr w:type="spellEnd"/>
            <w:r w:rsidRPr="002608E0">
              <w:t>）</w:t>
            </w:r>
          </w:p>
          <w:p w14:paraId="2CB7F5A8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</w:pPr>
            <w:r w:rsidRPr="002608E0">
              <w:tab/>
            </w:r>
            <w:r w:rsidRPr="002608E0">
              <w:tab/>
              <w:t>5.340</w:t>
            </w:r>
          </w:p>
        </w:tc>
      </w:tr>
      <w:tr w:rsidR="0042571D" w14:paraId="0EFE8523" w14:textId="77777777" w:rsidTr="00566278">
        <w:trPr>
          <w:cantSplit/>
          <w:jc w:val="center"/>
        </w:trPr>
        <w:tc>
          <w:tcPr>
            <w:tcW w:w="3118" w:type="dxa"/>
            <w:tcBorders>
              <w:bottom w:val="nil"/>
            </w:tcBorders>
          </w:tcPr>
          <w:p w14:paraId="4F9B1C94" w14:textId="77777777" w:rsidR="0042571D" w:rsidRPr="002608E0" w:rsidRDefault="0042571D" w:rsidP="00566278">
            <w:pPr>
              <w:pStyle w:val="TableTextS5"/>
              <w:rPr>
                <w:rStyle w:val="Tablefreq"/>
                <w:lang w:eastAsia="zh-CN"/>
              </w:rPr>
            </w:pPr>
            <w:r w:rsidRPr="002608E0">
              <w:rPr>
                <w:rStyle w:val="Tablefreq"/>
                <w:lang w:eastAsia="zh-CN"/>
              </w:rPr>
              <w:t>31.5-31.8</w:t>
            </w:r>
          </w:p>
          <w:p w14:paraId="0CA430B0" w14:textId="77777777" w:rsidR="0042571D" w:rsidRPr="002608E0" w:rsidRDefault="0042571D" w:rsidP="00566278">
            <w:pPr>
              <w:pStyle w:val="TableTextS5"/>
              <w:rPr>
                <w:lang w:eastAsia="zh-CN"/>
              </w:rPr>
            </w:pPr>
            <w:r w:rsidRPr="00BE0201">
              <w:rPr>
                <w:rStyle w:val="capS5"/>
                <w:rFonts w:hint="eastAsia"/>
              </w:rPr>
              <w:t>卫星地球探测</w:t>
            </w:r>
            <w:r w:rsidRPr="002608E0">
              <w:rPr>
                <w:lang w:eastAsia="zh-CN"/>
              </w:rPr>
              <w:t>（无源）</w:t>
            </w:r>
          </w:p>
          <w:p w14:paraId="11EC7807" w14:textId="77777777" w:rsidR="0042571D" w:rsidRPr="00BE0201" w:rsidRDefault="0042571D" w:rsidP="00566278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射电天文</w:t>
            </w:r>
          </w:p>
          <w:p w14:paraId="37C55ED7" w14:textId="77777777" w:rsidR="0042571D" w:rsidRPr="002608E0" w:rsidRDefault="0042571D" w:rsidP="00566278">
            <w:pPr>
              <w:pStyle w:val="TableTextS5"/>
              <w:rPr>
                <w:lang w:eastAsia="zh-CN"/>
              </w:rPr>
            </w:pPr>
            <w:r w:rsidRPr="00BE0201">
              <w:rPr>
                <w:rStyle w:val="capS5"/>
              </w:rPr>
              <w:t>空间研究</w:t>
            </w:r>
            <w:r w:rsidRPr="002608E0">
              <w:rPr>
                <w:lang w:eastAsia="zh-CN"/>
              </w:rPr>
              <w:t>（无源）</w:t>
            </w:r>
          </w:p>
          <w:p w14:paraId="29D41DB9" w14:textId="77777777" w:rsidR="0042571D" w:rsidRPr="002608E0" w:rsidRDefault="0042571D" w:rsidP="00566278">
            <w:pPr>
              <w:pStyle w:val="TableTextS5"/>
              <w:rPr>
                <w:lang w:eastAsia="zh-CN"/>
              </w:rPr>
            </w:pPr>
            <w:r w:rsidRPr="002608E0">
              <w:rPr>
                <w:lang w:eastAsia="zh-CN"/>
              </w:rPr>
              <w:t>固定</w:t>
            </w:r>
          </w:p>
          <w:p w14:paraId="4984FDDA" w14:textId="77777777" w:rsidR="0042571D" w:rsidRPr="002608E0" w:rsidRDefault="0042571D" w:rsidP="00566278">
            <w:pPr>
              <w:pStyle w:val="TableTextS5"/>
              <w:rPr>
                <w:lang w:eastAsia="zh-CN"/>
              </w:rPr>
            </w:pPr>
            <w:r w:rsidRPr="002608E0">
              <w:rPr>
                <w:lang w:eastAsia="zh-CN"/>
              </w:rPr>
              <w:t>移动（航空移动除外）</w:t>
            </w:r>
          </w:p>
        </w:tc>
        <w:tc>
          <w:tcPr>
            <w:tcW w:w="3118" w:type="dxa"/>
            <w:tcBorders>
              <w:bottom w:val="nil"/>
            </w:tcBorders>
          </w:tcPr>
          <w:p w14:paraId="0E0B5E27" w14:textId="77777777" w:rsidR="0042571D" w:rsidRPr="002608E0" w:rsidRDefault="0042571D" w:rsidP="00566278">
            <w:pPr>
              <w:pStyle w:val="TableTextS5"/>
              <w:rPr>
                <w:rStyle w:val="Tablefreq"/>
                <w:lang w:eastAsia="zh-CN"/>
              </w:rPr>
            </w:pPr>
            <w:r w:rsidRPr="002608E0">
              <w:rPr>
                <w:rStyle w:val="Tablefreq"/>
                <w:lang w:eastAsia="zh-CN"/>
              </w:rPr>
              <w:t>31.5-31.8</w:t>
            </w:r>
          </w:p>
          <w:p w14:paraId="6527BC5B" w14:textId="77777777" w:rsidR="0042571D" w:rsidRPr="002608E0" w:rsidRDefault="0042571D" w:rsidP="00566278">
            <w:pPr>
              <w:pStyle w:val="TableTextS5"/>
              <w:rPr>
                <w:lang w:eastAsia="zh-CN"/>
              </w:rPr>
            </w:pPr>
            <w:r w:rsidRPr="00BE0201">
              <w:rPr>
                <w:rStyle w:val="capS5"/>
                <w:rFonts w:hint="eastAsia"/>
              </w:rPr>
              <w:t>卫星地球探测</w:t>
            </w:r>
            <w:r w:rsidRPr="002608E0">
              <w:rPr>
                <w:lang w:eastAsia="zh-CN"/>
              </w:rPr>
              <w:t>（无源）</w:t>
            </w:r>
          </w:p>
          <w:p w14:paraId="4071E61F" w14:textId="77777777" w:rsidR="0042571D" w:rsidRPr="00BE0201" w:rsidRDefault="0042571D" w:rsidP="00566278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射电天文</w:t>
            </w:r>
          </w:p>
          <w:p w14:paraId="6C95FEC9" w14:textId="77777777" w:rsidR="0042571D" w:rsidRPr="002608E0" w:rsidRDefault="0042571D" w:rsidP="00566278">
            <w:pPr>
              <w:pStyle w:val="TableTextS5"/>
            </w:pPr>
            <w:r w:rsidRPr="00BE0201">
              <w:rPr>
                <w:rStyle w:val="capS5"/>
              </w:rPr>
              <w:t>空间研究</w:t>
            </w:r>
            <w:r w:rsidRPr="002608E0">
              <w:t>（</w:t>
            </w:r>
            <w:proofErr w:type="spellStart"/>
            <w:r w:rsidRPr="002608E0">
              <w:t>无源</w:t>
            </w:r>
            <w:proofErr w:type="spellEnd"/>
            <w:r w:rsidRPr="002608E0">
              <w:t>）</w:t>
            </w:r>
          </w:p>
        </w:tc>
        <w:tc>
          <w:tcPr>
            <w:tcW w:w="3118" w:type="dxa"/>
            <w:tcBorders>
              <w:bottom w:val="nil"/>
            </w:tcBorders>
          </w:tcPr>
          <w:p w14:paraId="515C68D1" w14:textId="77777777" w:rsidR="0042571D" w:rsidRPr="002608E0" w:rsidRDefault="0042571D" w:rsidP="00566278">
            <w:pPr>
              <w:pStyle w:val="TableTextS5"/>
              <w:rPr>
                <w:rStyle w:val="Tablefreq"/>
                <w:lang w:eastAsia="zh-CN"/>
              </w:rPr>
            </w:pPr>
            <w:r w:rsidRPr="002608E0">
              <w:rPr>
                <w:rStyle w:val="Tablefreq"/>
                <w:lang w:eastAsia="zh-CN"/>
              </w:rPr>
              <w:t>31.5-31.8</w:t>
            </w:r>
          </w:p>
          <w:p w14:paraId="612E073F" w14:textId="77777777" w:rsidR="0042571D" w:rsidRPr="002608E0" w:rsidRDefault="0042571D" w:rsidP="00566278">
            <w:pPr>
              <w:pStyle w:val="TableTextS5"/>
              <w:rPr>
                <w:lang w:eastAsia="zh-CN"/>
              </w:rPr>
            </w:pPr>
            <w:r w:rsidRPr="00BE0201">
              <w:rPr>
                <w:rStyle w:val="capS5"/>
                <w:rFonts w:hint="eastAsia"/>
              </w:rPr>
              <w:t>卫星地球探测</w:t>
            </w:r>
            <w:r w:rsidRPr="002608E0">
              <w:rPr>
                <w:lang w:eastAsia="zh-CN"/>
              </w:rPr>
              <w:t>（无源）</w:t>
            </w:r>
          </w:p>
          <w:p w14:paraId="3DD8D640" w14:textId="77777777" w:rsidR="0042571D" w:rsidRPr="00BE0201" w:rsidRDefault="0042571D" w:rsidP="00566278">
            <w:pPr>
              <w:pStyle w:val="TableTextS5"/>
              <w:rPr>
                <w:rStyle w:val="capS5"/>
              </w:rPr>
            </w:pPr>
            <w:r w:rsidRPr="00BE0201">
              <w:rPr>
                <w:rStyle w:val="capS5"/>
              </w:rPr>
              <w:t>射电天文</w:t>
            </w:r>
          </w:p>
          <w:p w14:paraId="42A03156" w14:textId="77777777" w:rsidR="0042571D" w:rsidRPr="002608E0" w:rsidRDefault="0042571D" w:rsidP="00566278">
            <w:pPr>
              <w:pStyle w:val="TableTextS5"/>
              <w:rPr>
                <w:lang w:eastAsia="zh-CN"/>
              </w:rPr>
            </w:pPr>
            <w:r w:rsidRPr="00BE0201">
              <w:rPr>
                <w:rStyle w:val="capS5"/>
              </w:rPr>
              <w:t>空间研究</w:t>
            </w:r>
            <w:r w:rsidRPr="002608E0">
              <w:rPr>
                <w:lang w:eastAsia="zh-CN"/>
              </w:rPr>
              <w:t>（无源）</w:t>
            </w:r>
          </w:p>
          <w:p w14:paraId="16919326" w14:textId="77777777" w:rsidR="0042571D" w:rsidRPr="002608E0" w:rsidRDefault="0042571D" w:rsidP="00566278">
            <w:pPr>
              <w:pStyle w:val="TableTextS5"/>
              <w:rPr>
                <w:lang w:eastAsia="zh-CN"/>
              </w:rPr>
            </w:pPr>
            <w:r w:rsidRPr="002608E0">
              <w:rPr>
                <w:lang w:eastAsia="zh-CN"/>
              </w:rPr>
              <w:t>固定</w:t>
            </w:r>
          </w:p>
          <w:p w14:paraId="69C6E9A6" w14:textId="77777777" w:rsidR="0042571D" w:rsidRPr="002608E0" w:rsidRDefault="0042571D" w:rsidP="00566278">
            <w:pPr>
              <w:pStyle w:val="TableTextS5"/>
              <w:rPr>
                <w:lang w:eastAsia="zh-CN"/>
              </w:rPr>
            </w:pPr>
            <w:r w:rsidRPr="002608E0">
              <w:rPr>
                <w:lang w:eastAsia="zh-CN"/>
              </w:rPr>
              <w:t>移动（航空移动除外）</w:t>
            </w:r>
          </w:p>
        </w:tc>
      </w:tr>
      <w:tr w:rsidR="0042571D" w14:paraId="45F266FD" w14:textId="77777777" w:rsidTr="00566278">
        <w:trPr>
          <w:cantSplit/>
          <w:jc w:val="center"/>
        </w:trPr>
        <w:tc>
          <w:tcPr>
            <w:tcW w:w="3118" w:type="dxa"/>
            <w:tcBorders>
              <w:top w:val="nil"/>
            </w:tcBorders>
          </w:tcPr>
          <w:p w14:paraId="55463E8B" w14:textId="77777777" w:rsidR="0042571D" w:rsidRPr="002608E0" w:rsidRDefault="0042571D" w:rsidP="00566278">
            <w:pPr>
              <w:pStyle w:val="TableTextS5"/>
            </w:pPr>
            <w:proofErr w:type="gramStart"/>
            <w:r w:rsidRPr="002608E0">
              <w:t>5.149  5</w:t>
            </w:r>
            <w:proofErr w:type="gramEnd"/>
            <w:r w:rsidRPr="002608E0">
              <w:t>.546</w:t>
            </w:r>
          </w:p>
        </w:tc>
        <w:tc>
          <w:tcPr>
            <w:tcW w:w="3118" w:type="dxa"/>
            <w:tcBorders>
              <w:top w:val="nil"/>
            </w:tcBorders>
          </w:tcPr>
          <w:p w14:paraId="02DA487F" w14:textId="77777777" w:rsidR="0042571D" w:rsidRPr="002608E0" w:rsidRDefault="0042571D" w:rsidP="00566278">
            <w:pPr>
              <w:pStyle w:val="TableTextS5"/>
            </w:pPr>
            <w:r w:rsidRPr="002608E0">
              <w:t>5.340</w:t>
            </w:r>
          </w:p>
        </w:tc>
        <w:tc>
          <w:tcPr>
            <w:tcW w:w="3118" w:type="dxa"/>
            <w:tcBorders>
              <w:top w:val="nil"/>
            </w:tcBorders>
          </w:tcPr>
          <w:p w14:paraId="0B1BD621" w14:textId="77777777" w:rsidR="0042571D" w:rsidRPr="002608E0" w:rsidRDefault="0042571D" w:rsidP="00566278">
            <w:pPr>
              <w:pStyle w:val="TableTextS5"/>
            </w:pPr>
            <w:r w:rsidRPr="002608E0">
              <w:t>5.149</w:t>
            </w:r>
          </w:p>
        </w:tc>
      </w:tr>
      <w:tr w:rsidR="0042571D" w14:paraId="4B908DE5" w14:textId="77777777" w:rsidTr="00566278">
        <w:trPr>
          <w:cantSplit/>
          <w:jc w:val="center"/>
        </w:trPr>
        <w:tc>
          <w:tcPr>
            <w:tcW w:w="9354" w:type="dxa"/>
            <w:gridSpan w:val="3"/>
          </w:tcPr>
          <w:p w14:paraId="7F65CED0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2608E0">
              <w:rPr>
                <w:rStyle w:val="Tablefreq"/>
                <w:lang w:eastAsia="zh-CN"/>
              </w:rPr>
              <w:t>31.8-32</w:t>
            </w:r>
            <w:r w:rsidRPr="002608E0">
              <w:rPr>
                <w:lang w:eastAsia="zh-CN"/>
              </w:rPr>
              <w:tab/>
            </w:r>
            <w:proofErr w:type="gramStart"/>
            <w:r w:rsidRPr="00BE0201">
              <w:rPr>
                <w:rStyle w:val="capS5"/>
              </w:rPr>
              <w:t>固定</w:t>
            </w:r>
            <w:r w:rsidRPr="002608E0">
              <w:rPr>
                <w:lang w:eastAsia="zh-CN"/>
              </w:rPr>
              <w:t xml:space="preserve">  5.547A</w:t>
            </w:r>
            <w:proofErr w:type="gramEnd"/>
          </w:p>
          <w:p w14:paraId="7FBC0D73" w14:textId="77777777" w:rsidR="0042571D" w:rsidRPr="00BE0201" w:rsidRDefault="0042571D" w:rsidP="00566278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无线电导航</w:t>
            </w:r>
          </w:p>
          <w:p w14:paraId="6C5CF9C6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空间研究</w:t>
            </w:r>
            <w:r w:rsidRPr="002608E0">
              <w:rPr>
                <w:lang w:eastAsia="zh-CN"/>
              </w:rPr>
              <w:t>（深空）（空对地）</w:t>
            </w:r>
          </w:p>
          <w:p w14:paraId="45E70AA7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</w:pP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ab/>
            </w:r>
            <w:proofErr w:type="gramStart"/>
            <w:r w:rsidRPr="002608E0">
              <w:t>5.547  5.547B</w:t>
            </w:r>
            <w:proofErr w:type="gramEnd"/>
            <w:r w:rsidRPr="002608E0">
              <w:t xml:space="preserve">  5.548</w:t>
            </w:r>
          </w:p>
        </w:tc>
      </w:tr>
      <w:tr w:rsidR="0042571D" w14:paraId="250FF923" w14:textId="77777777" w:rsidTr="00566278">
        <w:trPr>
          <w:cantSplit/>
          <w:jc w:val="center"/>
        </w:trPr>
        <w:tc>
          <w:tcPr>
            <w:tcW w:w="9354" w:type="dxa"/>
            <w:gridSpan w:val="3"/>
          </w:tcPr>
          <w:p w14:paraId="03A0733F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2608E0">
              <w:rPr>
                <w:rStyle w:val="Tablefreq"/>
                <w:lang w:eastAsia="zh-CN"/>
              </w:rPr>
              <w:lastRenderedPageBreak/>
              <w:t>32-32.3</w:t>
            </w:r>
            <w:r w:rsidRPr="002608E0">
              <w:rPr>
                <w:lang w:eastAsia="zh-CN"/>
              </w:rPr>
              <w:tab/>
            </w:r>
            <w:proofErr w:type="gramStart"/>
            <w:r w:rsidRPr="00BE0201">
              <w:rPr>
                <w:rStyle w:val="capS5"/>
              </w:rPr>
              <w:t>固定</w:t>
            </w:r>
            <w:r w:rsidRPr="002608E0">
              <w:rPr>
                <w:lang w:eastAsia="zh-CN"/>
              </w:rPr>
              <w:t xml:space="preserve">  5.547A</w:t>
            </w:r>
            <w:proofErr w:type="gramEnd"/>
          </w:p>
          <w:p w14:paraId="3D71DE53" w14:textId="77777777" w:rsidR="0042571D" w:rsidRPr="00BE0201" w:rsidRDefault="0042571D" w:rsidP="00566278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无线电导航</w:t>
            </w:r>
          </w:p>
          <w:p w14:paraId="546AF6F5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空间研究</w:t>
            </w:r>
            <w:r w:rsidRPr="002608E0">
              <w:rPr>
                <w:lang w:eastAsia="zh-CN"/>
              </w:rPr>
              <w:t>（深空）（空对地）</w:t>
            </w:r>
          </w:p>
          <w:p w14:paraId="269108EB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</w:pP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ab/>
            </w:r>
            <w:proofErr w:type="gramStart"/>
            <w:r w:rsidRPr="002608E0">
              <w:t>5.547  5.547C</w:t>
            </w:r>
            <w:proofErr w:type="gramEnd"/>
            <w:r w:rsidRPr="002608E0">
              <w:t xml:space="preserve">  5.548</w:t>
            </w:r>
          </w:p>
        </w:tc>
      </w:tr>
      <w:tr w:rsidR="0042571D" w14:paraId="3877113E" w14:textId="77777777" w:rsidTr="00566278">
        <w:trPr>
          <w:cantSplit/>
          <w:jc w:val="center"/>
        </w:trPr>
        <w:tc>
          <w:tcPr>
            <w:tcW w:w="9354" w:type="dxa"/>
            <w:gridSpan w:val="3"/>
          </w:tcPr>
          <w:p w14:paraId="70D57E6A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2608E0">
              <w:rPr>
                <w:rStyle w:val="Tablefreq"/>
                <w:lang w:eastAsia="zh-CN"/>
              </w:rPr>
              <w:t>32.3-33</w:t>
            </w:r>
            <w:r w:rsidRPr="002608E0">
              <w:rPr>
                <w:lang w:eastAsia="zh-CN"/>
              </w:rPr>
              <w:tab/>
            </w:r>
            <w:proofErr w:type="gramStart"/>
            <w:r w:rsidRPr="00BE0201">
              <w:rPr>
                <w:rStyle w:val="capS5"/>
              </w:rPr>
              <w:t>固定</w:t>
            </w:r>
            <w:r w:rsidRPr="002608E0">
              <w:rPr>
                <w:lang w:eastAsia="zh-CN"/>
              </w:rPr>
              <w:t xml:space="preserve">  5.547A</w:t>
            </w:r>
            <w:proofErr w:type="gramEnd"/>
          </w:p>
          <w:p w14:paraId="495FAC62" w14:textId="77777777" w:rsidR="0042571D" w:rsidRPr="00BE0201" w:rsidRDefault="0042571D" w:rsidP="00566278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卫星间</w:t>
            </w:r>
          </w:p>
          <w:p w14:paraId="7664F973" w14:textId="77777777" w:rsidR="0042571D" w:rsidRPr="00BE0201" w:rsidRDefault="0042571D" w:rsidP="00566278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ab/>
            </w:r>
            <w:r w:rsidRPr="00BE0201">
              <w:rPr>
                <w:rStyle w:val="capS5"/>
              </w:rPr>
              <w:t>无线电导航</w:t>
            </w:r>
          </w:p>
          <w:p w14:paraId="1AC2A66B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</w:pPr>
            <w:r w:rsidRPr="002608E0">
              <w:rPr>
                <w:lang w:eastAsia="zh-CN"/>
              </w:rPr>
              <w:tab/>
            </w:r>
            <w:r w:rsidRPr="002608E0">
              <w:rPr>
                <w:lang w:eastAsia="zh-CN"/>
              </w:rPr>
              <w:tab/>
            </w:r>
            <w:proofErr w:type="gramStart"/>
            <w:r w:rsidRPr="002608E0">
              <w:t>5.547  5.547D</w:t>
            </w:r>
            <w:proofErr w:type="gramEnd"/>
            <w:r w:rsidRPr="002608E0">
              <w:t xml:space="preserve">  5.548</w:t>
            </w:r>
          </w:p>
        </w:tc>
      </w:tr>
      <w:tr w:rsidR="0042571D" w14:paraId="501AF64E" w14:textId="77777777" w:rsidTr="00566278">
        <w:trPr>
          <w:cantSplit/>
          <w:jc w:val="center"/>
        </w:trPr>
        <w:tc>
          <w:tcPr>
            <w:tcW w:w="9354" w:type="dxa"/>
            <w:gridSpan w:val="3"/>
          </w:tcPr>
          <w:p w14:paraId="4ADD3E1B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</w:pPr>
            <w:r w:rsidRPr="002608E0">
              <w:rPr>
                <w:rStyle w:val="Tablefreq"/>
              </w:rPr>
              <w:t>33-33.4</w:t>
            </w:r>
            <w:r w:rsidRPr="002608E0">
              <w:tab/>
            </w:r>
            <w:proofErr w:type="gramStart"/>
            <w:r w:rsidRPr="00BE0201">
              <w:rPr>
                <w:rStyle w:val="capS5"/>
              </w:rPr>
              <w:t>固定</w:t>
            </w:r>
            <w:r w:rsidRPr="002608E0">
              <w:t xml:space="preserve">  5.547A</w:t>
            </w:r>
            <w:proofErr w:type="gramEnd"/>
          </w:p>
          <w:p w14:paraId="24A46FB2" w14:textId="77777777" w:rsidR="0042571D" w:rsidRPr="00BE0201" w:rsidRDefault="0042571D" w:rsidP="00566278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2608E0">
              <w:tab/>
            </w:r>
            <w:r w:rsidRPr="002608E0">
              <w:tab/>
            </w:r>
            <w:r w:rsidRPr="00BE0201">
              <w:rPr>
                <w:rStyle w:val="capS5"/>
              </w:rPr>
              <w:t>无线电导航</w:t>
            </w:r>
          </w:p>
          <w:p w14:paraId="535DC9FE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</w:pPr>
            <w:r w:rsidRPr="002608E0">
              <w:tab/>
            </w:r>
            <w:r w:rsidRPr="002608E0">
              <w:tab/>
            </w:r>
            <w:proofErr w:type="gramStart"/>
            <w:r w:rsidRPr="002608E0">
              <w:t>5.547  5</w:t>
            </w:r>
            <w:proofErr w:type="gramEnd"/>
            <w:r w:rsidRPr="002608E0">
              <w:t>.547E</w:t>
            </w:r>
          </w:p>
        </w:tc>
      </w:tr>
      <w:tr w:rsidR="0042571D" w14:paraId="1F07A2A2" w14:textId="77777777" w:rsidTr="00566278">
        <w:trPr>
          <w:cantSplit/>
          <w:jc w:val="center"/>
        </w:trPr>
        <w:tc>
          <w:tcPr>
            <w:tcW w:w="9354" w:type="dxa"/>
            <w:gridSpan w:val="3"/>
          </w:tcPr>
          <w:p w14:paraId="3567F0CB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</w:pPr>
            <w:r w:rsidRPr="002608E0">
              <w:rPr>
                <w:rStyle w:val="Tablefreq"/>
              </w:rPr>
              <w:t>33.4-34.2</w:t>
            </w:r>
            <w:r w:rsidRPr="002608E0">
              <w:tab/>
            </w:r>
            <w:r w:rsidRPr="00BE0201">
              <w:rPr>
                <w:rStyle w:val="capS5"/>
              </w:rPr>
              <w:t>无线电定位</w:t>
            </w:r>
          </w:p>
          <w:p w14:paraId="6F8D6925" w14:textId="77777777" w:rsidR="0042571D" w:rsidRPr="002608E0" w:rsidRDefault="0042571D" w:rsidP="00566278">
            <w:pPr>
              <w:pStyle w:val="TableTextS5"/>
              <w:tabs>
                <w:tab w:val="clear" w:pos="3119"/>
                <w:tab w:val="left" w:pos="2977"/>
              </w:tabs>
            </w:pPr>
            <w:r w:rsidRPr="002608E0">
              <w:tab/>
            </w:r>
            <w:r w:rsidRPr="002608E0">
              <w:tab/>
              <w:t>5.549</w:t>
            </w:r>
          </w:p>
        </w:tc>
      </w:tr>
    </w:tbl>
    <w:p w14:paraId="60F9DCDD" w14:textId="5374698D" w:rsidR="00D95E35" w:rsidRDefault="00D95E35" w:rsidP="00D95E35">
      <w:pPr>
        <w:pStyle w:val="Reasons"/>
        <w:rPr>
          <w:lang w:eastAsia="zh-CN"/>
        </w:rPr>
      </w:pPr>
      <w:r>
        <w:rPr>
          <w:rFonts w:hint="eastAsia"/>
          <w:b/>
          <w:lang w:eastAsia="zh-CN"/>
        </w:rPr>
        <w:t>理由</w:t>
      </w:r>
      <w:r>
        <w:rPr>
          <w:b/>
          <w:lang w:eastAsia="zh-CN"/>
        </w:rPr>
        <w:t>:</w:t>
      </w:r>
      <w:r>
        <w:rPr>
          <w:lang w:eastAsia="zh-CN"/>
        </w:rPr>
        <w:tab/>
      </w:r>
      <w:r w:rsidRPr="00E90CE9">
        <w:rPr>
          <w:lang w:eastAsia="ja-JP"/>
        </w:rPr>
        <w:t>APT</w:t>
      </w:r>
      <w:r w:rsidR="0042571D">
        <w:rPr>
          <w:rFonts w:hint="eastAsia"/>
          <w:lang w:eastAsia="zh-CN"/>
        </w:rPr>
        <w:t>成员支持方法</w:t>
      </w:r>
      <w:r w:rsidRPr="00E90CE9">
        <w:rPr>
          <w:lang w:eastAsia="ja-JP"/>
        </w:rPr>
        <w:t>B1</w:t>
      </w:r>
      <w:r w:rsidR="0042571D">
        <w:rPr>
          <w:rFonts w:hint="eastAsia"/>
          <w:lang w:eastAsia="zh-CN"/>
        </w:rPr>
        <w:t>（</w:t>
      </w:r>
      <w:r w:rsidRPr="00E90CE9">
        <w:rPr>
          <w:lang w:eastAsia="ja-JP"/>
        </w:rPr>
        <w:t>NOC</w:t>
      </w:r>
      <w:r w:rsidR="0042571D">
        <w:rPr>
          <w:rFonts w:hint="eastAsia"/>
          <w:lang w:eastAsia="zh-CN"/>
        </w:rPr>
        <w:t>），此方法是</w:t>
      </w:r>
      <w:r w:rsidR="0042571D">
        <w:rPr>
          <w:rFonts w:hint="eastAsia"/>
          <w:lang w:eastAsia="zh-CN"/>
        </w:rPr>
        <w:t>C</w:t>
      </w:r>
      <w:r w:rsidR="0042571D">
        <w:rPr>
          <w:lang w:eastAsia="zh-CN"/>
        </w:rPr>
        <w:t>PM</w:t>
      </w:r>
      <w:r w:rsidR="0042571D">
        <w:rPr>
          <w:rFonts w:hint="eastAsia"/>
          <w:lang w:eastAsia="zh-CN"/>
        </w:rPr>
        <w:t>报告针对</w:t>
      </w:r>
      <w:r w:rsidR="0042571D">
        <w:rPr>
          <w:lang w:eastAsia="zh-CN"/>
        </w:rPr>
        <w:t>31.8-33.4 </w:t>
      </w:r>
      <w:r w:rsidR="0042571D" w:rsidRPr="00E90CE9">
        <w:rPr>
          <w:lang w:eastAsia="zh-CN"/>
        </w:rPr>
        <w:t>GHz</w:t>
      </w:r>
      <w:r w:rsidR="0042571D">
        <w:rPr>
          <w:rFonts w:hint="eastAsia"/>
          <w:lang w:eastAsia="zh-CN"/>
        </w:rPr>
        <w:t>提出的唯一方法，其原因在些</w:t>
      </w:r>
      <w:r w:rsidR="0042571D">
        <w:rPr>
          <w:rFonts w:hint="eastAsia"/>
          <w:lang w:eastAsia="zh-CN"/>
        </w:rPr>
        <w:t>I</w:t>
      </w:r>
      <w:r w:rsidR="0042571D">
        <w:rPr>
          <w:lang w:eastAsia="zh-CN"/>
        </w:rPr>
        <w:t>MT</w:t>
      </w:r>
      <w:r w:rsidR="0042571D">
        <w:rPr>
          <w:rFonts w:hint="eastAsia"/>
          <w:lang w:eastAsia="zh-CN"/>
        </w:rPr>
        <w:t>与现有业务间难以共用和兼容。</w:t>
      </w:r>
    </w:p>
    <w:p w14:paraId="6C9B0743" w14:textId="77777777" w:rsidR="00D95E35" w:rsidRDefault="00D95E35" w:rsidP="00D95E35">
      <w:pPr>
        <w:jc w:val="center"/>
      </w:pPr>
      <w:r>
        <w:t>______________</w:t>
      </w:r>
    </w:p>
    <w:sectPr w:rsidR="00D95E35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9F048" w14:textId="77777777" w:rsidR="00B6115E" w:rsidRDefault="00B6115E">
      <w:r>
        <w:separator/>
      </w:r>
    </w:p>
  </w:endnote>
  <w:endnote w:type="continuationSeparator" w:id="0">
    <w:p w14:paraId="4E841CF0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1B96B" w14:textId="1C65F843" w:rsidR="00B851D4" w:rsidRPr="00DA0469" w:rsidRDefault="008C3C12" w:rsidP="00661A0C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P:\CHI\ITU-R\CONF-R\CMR19\000\024ADD13ADD02C.docx</w:t>
    </w:r>
    <w:r>
      <w:fldChar w:fldCharType="end"/>
    </w:r>
    <w:r w:rsidR="00661A0C">
      <w:t xml:space="preserve"> (461113)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9BB62" w14:textId="73504ECC" w:rsidR="00B851D4" w:rsidRPr="00DA0469" w:rsidRDefault="008C3C12" w:rsidP="00661A0C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P:\CHI\ITU-R\CONF-R\CMR19\000\024ADD13ADD02C.docx</w:t>
    </w:r>
    <w:r>
      <w:fldChar w:fldCharType="end"/>
    </w:r>
    <w:r w:rsidR="00661A0C">
      <w:t xml:space="preserve"> (461113)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5BDB9" w14:textId="77777777" w:rsidR="00B6115E" w:rsidRDefault="00B6115E">
      <w:r>
        <w:t>____________________</w:t>
      </w:r>
    </w:p>
  </w:footnote>
  <w:footnote w:type="continuationSeparator" w:id="0">
    <w:p w14:paraId="0034CD79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B2AB2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B1DCE2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</w:t>
    </w:r>
    <w:proofErr w:type="gramStart"/>
    <w:r w:rsidR="00C929E0">
      <w:t>13)(</w:t>
    </w:r>
    <w:proofErr w:type="gramEnd"/>
    <w:r w:rsidR="00C929E0">
      <w:t>Add.2)-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fr-CH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F4EA6"/>
    <w:rsid w:val="002034F9"/>
    <w:rsid w:val="00214959"/>
    <w:rsid w:val="0022272C"/>
    <w:rsid w:val="002260A6"/>
    <w:rsid w:val="0023592E"/>
    <w:rsid w:val="002742B3"/>
    <w:rsid w:val="002A4C9C"/>
    <w:rsid w:val="002B509B"/>
    <w:rsid w:val="002E1464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41282E"/>
    <w:rsid w:val="0042571D"/>
    <w:rsid w:val="00437869"/>
    <w:rsid w:val="00465A34"/>
    <w:rsid w:val="004B4C76"/>
    <w:rsid w:val="004B51CD"/>
    <w:rsid w:val="004C4554"/>
    <w:rsid w:val="004D2DEC"/>
    <w:rsid w:val="004F2BE6"/>
    <w:rsid w:val="004F2E94"/>
    <w:rsid w:val="00527244"/>
    <w:rsid w:val="00527E8A"/>
    <w:rsid w:val="00542E85"/>
    <w:rsid w:val="00562479"/>
    <w:rsid w:val="00576849"/>
    <w:rsid w:val="005A0ACB"/>
    <w:rsid w:val="005E0772"/>
    <w:rsid w:val="005E08D2"/>
    <w:rsid w:val="005E7FD8"/>
    <w:rsid w:val="00622560"/>
    <w:rsid w:val="00644391"/>
    <w:rsid w:val="00647712"/>
    <w:rsid w:val="00661A0C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B7C4B"/>
    <w:rsid w:val="007F0FC5"/>
    <w:rsid w:val="007F5C36"/>
    <w:rsid w:val="008047DB"/>
    <w:rsid w:val="00810D7E"/>
    <w:rsid w:val="008114AA"/>
    <w:rsid w:val="008129A9"/>
    <w:rsid w:val="008221A4"/>
    <w:rsid w:val="00824BD6"/>
    <w:rsid w:val="0083672D"/>
    <w:rsid w:val="00844734"/>
    <w:rsid w:val="00865DFB"/>
    <w:rsid w:val="008958FD"/>
    <w:rsid w:val="00896A79"/>
    <w:rsid w:val="008A7416"/>
    <w:rsid w:val="008B6852"/>
    <w:rsid w:val="008C26FF"/>
    <w:rsid w:val="008C3C12"/>
    <w:rsid w:val="008D1D14"/>
    <w:rsid w:val="008D6D9C"/>
    <w:rsid w:val="008E1785"/>
    <w:rsid w:val="008E7127"/>
    <w:rsid w:val="008E7C8E"/>
    <w:rsid w:val="00912959"/>
    <w:rsid w:val="009470B3"/>
    <w:rsid w:val="009657F9"/>
    <w:rsid w:val="0099525B"/>
    <w:rsid w:val="009B10C0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C07239"/>
    <w:rsid w:val="00C364B1"/>
    <w:rsid w:val="00C47D87"/>
    <w:rsid w:val="00C566DC"/>
    <w:rsid w:val="00C627F9"/>
    <w:rsid w:val="00C6584D"/>
    <w:rsid w:val="00C929E0"/>
    <w:rsid w:val="00CB4E5A"/>
    <w:rsid w:val="00CC73D7"/>
    <w:rsid w:val="00CD591D"/>
    <w:rsid w:val="00CF0AD7"/>
    <w:rsid w:val="00CF0BE1"/>
    <w:rsid w:val="00CF7C2B"/>
    <w:rsid w:val="00D52A14"/>
    <w:rsid w:val="00D5451C"/>
    <w:rsid w:val="00D6206A"/>
    <w:rsid w:val="00D74599"/>
    <w:rsid w:val="00D877C3"/>
    <w:rsid w:val="00D9597C"/>
    <w:rsid w:val="00D95E35"/>
    <w:rsid w:val="00DA004E"/>
    <w:rsid w:val="00DA0469"/>
    <w:rsid w:val="00DC7E9D"/>
    <w:rsid w:val="00DD13B7"/>
    <w:rsid w:val="00DF3B0C"/>
    <w:rsid w:val="00E14984"/>
    <w:rsid w:val="00E22A25"/>
    <w:rsid w:val="00E560F1"/>
    <w:rsid w:val="00E92319"/>
    <w:rsid w:val="00F55F37"/>
    <w:rsid w:val="00F837F4"/>
    <w:rsid w:val="00FA526A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3DE90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  <w:style w:type="character" w:customStyle="1" w:styleId="HeadingbChar">
    <w:name w:val="Heading_b Char"/>
    <w:link w:val="Headingb"/>
    <w:locked/>
    <w:rsid w:val="00D9597C"/>
    <w:rPr>
      <w:rFonts w:ascii="Times" w:hAnsi="Times"/>
      <w:b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8278957-381a-4f96-998f-38d5f1721d2f">DPM</DPM_x0020_Author>
    <DPM_x0020_File_x0020_name xmlns="f8278957-381a-4f96-998f-38d5f1721d2f">R16-WRC19-C-0024!A13-A2!MSW-C</DPM_x0020_File_x0020_name>
    <DPM_x0020_Version xmlns="f8278957-381a-4f96-998f-38d5f1721d2f">DPM_2019.08.19.01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8278957-381a-4f96-998f-38d5f1721d2f" targetNamespace="http://schemas.microsoft.com/office/2006/metadata/properties" ma:root="true" ma:fieldsID="d41af5c836d734370eb92e7ee5f83852" ns2:_="" ns3:_="">
    <xsd:import namespace="996b2e75-67fd-4955-a3b0-5ab9934cb50b"/>
    <xsd:import namespace="f8278957-381a-4f96-998f-38d5f1721d2f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78957-381a-4f96-998f-38d5f1721d2f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8278957-381a-4f96-998f-38d5f1721d2f"/>
    <ds:schemaRef ds:uri="http://purl.org/dc/dcmitype/"/>
    <ds:schemaRef ds:uri="http://schemas.openxmlformats.org/package/2006/metadata/core-properties"/>
    <ds:schemaRef ds:uri="996b2e75-67fd-4955-a3b0-5ab9934cb50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8278957-381a-4f96-998f-38d5f1721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595</Words>
  <Characters>997</Characters>
  <Application>Microsoft Office Word</Application>
  <DocSecurity>0</DocSecurity>
  <Lines>95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R16-WRC19-C-0024!A13-A2!MSW-C</vt:lpstr>
    </vt:vector>
  </TitlesOfParts>
  <Manager>General Secretariat - Pool</Manager>
  <Company>International Telecommunication Union (ITU)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R16-WRC19-C-0024!A13-A2!MSW-C</dc:title>
  <dc:subject>World Radiocommunication Conference - 2019</dc:subject>
  <dc:creator>Documents Proposals Manager (DPM)</dc:creator>
  <cp:keywords>DPM_v2019.9.25.1_prod</cp:keywords>
  <dc:description/>
  <cp:lastModifiedBy>Zhang, Lin</cp:lastModifiedBy>
  <cp:revision>10</cp:revision>
  <cp:lastPrinted>2019-10-03T12:44:00Z</cp:lastPrinted>
  <dcterms:created xsi:type="dcterms:W3CDTF">2019-10-03T07:44:00Z</dcterms:created>
  <dcterms:modified xsi:type="dcterms:W3CDTF">2019-10-03T12:44:00Z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