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1A355CB" w14:textId="77777777" w:rsidTr="00F55E63">
        <w:trPr>
          <w:cantSplit/>
          <w:trHeight w:val="20"/>
        </w:trPr>
        <w:tc>
          <w:tcPr>
            <w:tcW w:w="6619" w:type="dxa"/>
          </w:tcPr>
          <w:p w14:paraId="289A1F7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6B3F6E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B3F6E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B3F6E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B3F6E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BB53447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8DA39C6" wp14:editId="46E74E53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A1133B9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21F29F5" w14:textId="77777777" w:rsidR="00280E04" w:rsidRPr="00960962" w:rsidRDefault="00280E04" w:rsidP="00011E6D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0997458" w14:textId="77777777" w:rsidR="00280E04" w:rsidRPr="00A9645C" w:rsidRDefault="00280E04" w:rsidP="00011E6D">
            <w:pPr>
              <w:spacing w:line="240" w:lineRule="exact"/>
              <w:rPr>
                <w:lang w:bidi="ar-EG"/>
              </w:rPr>
            </w:pPr>
          </w:p>
        </w:tc>
      </w:tr>
      <w:tr w:rsidR="00280E04" w14:paraId="1E797889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0FA45A9" w14:textId="77777777" w:rsidR="00280E04" w:rsidRPr="00BD6EF3" w:rsidRDefault="00280E04" w:rsidP="00011E6D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C4F04D7" w14:textId="77777777" w:rsidR="00280E04" w:rsidRPr="00126747" w:rsidRDefault="00280E04" w:rsidP="00011E6D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EC2B36" w:rsidRPr="00F545E4" w14:paraId="6E84533F" w14:textId="77777777" w:rsidTr="00F55E63">
        <w:trPr>
          <w:cantSplit/>
        </w:trPr>
        <w:tc>
          <w:tcPr>
            <w:tcW w:w="6619" w:type="dxa"/>
          </w:tcPr>
          <w:p w14:paraId="3511E93D" w14:textId="77777777" w:rsidR="00EC2B36" w:rsidRPr="00F545E4" w:rsidRDefault="00EC2B36" w:rsidP="00011E6D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B2D939B" w14:textId="28E49434" w:rsidR="00EC2B36" w:rsidRPr="00126747" w:rsidRDefault="00EC2B36" w:rsidP="00011E6D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126747">
              <w:rPr>
                <w:rFonts w:hint="cs"/>
                <w:rtl/>
              </w:rPr>
              <w:t xml:space="preserve">الإضافة </w:t>
            </w:r>
            <w:r w:rsidRPr="006B3F6E">
              <w:t>11</w:t>
            </w:r>
            <w:r w:rsidRPr="00126747">
              <w:br/>
            </w:r>
            <w:r w:rsidRPr="00126747">
              <w:rPr>
                <w:rFonts w:eastAsia="SimSun" w:hint="cs"/>
                <w:rtl/>
              </w:rPr>
              <w:t xml:space="preserve">للوثيقة </w:t>
            </w:r>
            <w:r w:rsidRPr="006B3F6E">
              <w:rPr>
                <w:rFonts w:eastAsia="SimSun"/>
              </w:rPr>
              <w:t>24</w:t>
            </w:r>
            <w:r w:rsidRPr="00126747">
              <w:rPr>
                <w:rFonts w:eastAsia="SimSun"/>
              </w:rPr>
              <w:t>-A</w:t>
            </w:r>
          </w:p>
        </w:tc>
      </w:tr>
      <w:tr w:rsidR="00EC2B36" w:rsidRPr="00F545E4" w14:paraId="2B0FEF4E" w14:textId="77777777" w:rsidTr="00F55E63">
        <w:trPr>
          <w:cantSplit/>
        </w:trPr>
        <w:tc>
          <w:tcPr>
            <w:tcW w:w="6619" w:type="dxa"/>
          </w:tcPr>
          <w:p w14:paraId="657A8757" w14:textId="77777777" w:rsidR="00EC2B36" w:rsidRPr="00F545E4" w:rsidRDefault="00EC2B36" w:rsidP="00011E6D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8A708F9" w14:textId="3C27CA64" w:rsidR="00EC2B36" w:rsidRPr="00126747" w:rsidRDefault="00011E6D" w:rsidP="00011E6D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eastAsia="SimSun"/>
              </w:rPr>
              <w:t>20</w:t>
            </w:r>
            <w:r w:rsidR="00EC2B36" w:rsidRPr="00126747">
              <w:rPr>
                <w:rFonts w:eastAsia="SimSun"/>
                <w:rtl/>
              </w:rPr>
              <w:t xml:space="preserve"> سبتمبر </w:t>
            </w:r>
            <w:r w:rsidR="00EC2B36" w:rsidRPr="006B3F6E">
              <w:rPr>
                <w:rFonts w:eastAsia="SimSun"/>
              </w:rPr>
              <w:t>2019</w:t>
            </w:r>
          </w:p>
        </w:tc>
      </w:tr>
      <w:tr w:rsidR="00EC2B36" w:rsidRPr="00F545E4" w14:paraId="5C36A864" w14:textId="77777777" w:rsidTr="00F55E63">
        <w:trPr>
          <w:cantSplit/>
        </w:trPr>
        <w:tc>
          <w:tcPr>
            <w:tcW w:w="6619" w:type="dxa"/>
          </w:tcPr>
          <w:p w14:paraId="1D5C5BAE" w14:textId="77777777" w:rsidR="00EC2B36" w:rsidRPr="00F545E4" w:rsidRDefault="00EC2B36" w:rsidP="00011E6D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7B35DB9A" w14:textId="3B3B4BAC" w:rsidR="00EC2B36" w:rsidRPr="00126747" w:rsidRDefault="00EC2B36" w:rsidP="00011E6D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126747">
              <w:rPr>
                <w:rtl/>
              </w:rPr>
              <w:t>الأصل: بالإنكليزية</w:t>
            </w:r>
          </w:p>
        </w:tc>
      </w:tr>
      <w:tr w:rsidR="00764079" w14:paraId="31CB87EE" w14:textId="77777777" w:rsidTr="00F55E63">
        <w:trPr>
          <w:cantSplit/>
        </w:trPr>
        <w:tc>
          <w:tcPr>
            <w:tcW w:w="9672" w:type="dxa"/>
            <w:gridSpan w:val="2"/>
          </w:tcPr>
          <w:p w14:paraId="37E6F180" w14:textId="77777777" w:rsidR="00764079" w:rsidRPr="00126747" w:rsidRDefault="00764079" w:rsidP="00011E6D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3F9AFEC1" w14:textId="77777777" w:rsidTr="00F55E63">
        <w:trPr>
          <w:cantSplit/>
        </w:trPr>
        <w:tc>
          <w:tcPr>
            <w:tcW w:w="9672" w:type="dxa"/>
            <w:gridSpan w:val="2"/>
          </w:tcPr>
          <w:p w14:paraId="682A736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0C88A4AE" w14:textId="77777777" w:rsidTr="00F55E63">
        <w:trPr>
          <w:cantSplit/>
        </w:trPr>
        <w:tc>
          <w:tcPr>
            <w:tcW w:w="9672" w:type="dxa"/>
            <w:gridSpan w:val="2"/>
          </w:tcPr>
          <w:p w14:paraId="382C0A01" w14:textId="4AE775CC" w:rsidR="00764079" w:rsidRPr="00BD6EF3" w:rsidRDefault="00EC2B36" w:rsidP="00F55E63">
            <w:pPr>
              <w:pStyle w:val="Title1"/>
              <w:spacing w:before="240"/>
              <w:rPr>
                <w:rtl/>
              </w:rPr>
            </w:pPr>
            <w:r w:rsidRPr="006B3F6E"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4CBBF218" w14:textId="77777777" w:rsidTr="00F55E63">
        <w:trPr>
          <w:cantSplit/>
        </w:trPr>
        <w:tc>
          <w:tcPr>
            <w:tcW w:w="9672" w:type="dxa"/>
            <w:gridSpan w:val="2"/>
          </w:tcPr>
          <w:p w14:paraId="7122524B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70652A11" w14:textId="77777777" w:rsidTr="00F55E63">
        <w:trPr>
          <w:cantSplit/>
        </w:trPr>
        <w:tc>
          <w:tcPr>
            <w:tcW w:w="9672" w:type="dxa"/>
            <w:gridSpan w:val="2"/>
          </w:tcPr>
          <w:p w14:paraId="61435D75" w14:textId="1F198F86" w:rsidR="00764079" w:rsidRPr="0012545F" w:rsidRDefault="00DB4CC9" w:rsidP="00011E6D">
            <w:pPr>
              <w:pStyle w:val="Agendaitem"/>
              <w:spacing w:after="0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EC2B36">
              <w:rPr>
                <w:rFonts w:hint="cs"/>
                <w:rtl/>
                <w:lang w:val="en-US"/>
              </w:rPr>
              <w:t xml:space="preserve"> </w:t>
            </w:r>
            <w:r w:rsidR="00EC2B36" w:rsidRPr="006B3F6E">
              <w:rPr>
                <w:lang w:val="en-US"/>
              </w:rPr>
              <w:t>11</w:t>
            </w:r>
            <w:r w:rsidR="00EC2B36">
              <w:rPr>
                <w:lang w:val="en-US"/>
              </w:rPr>
              <w:t>.</w:t>
            </w:r>
            <w:r w:rsidR="00EC2B36" w:rsidRPr="006B3F6E">
              <w:rPr>
                <w:lang w:val="en-US"/>
              </w:rPr>
              <w:t>1</w:t>
            </w:r>
          </w:p>
        </w:tc>
      </w:tr>
    </w:tbl>
    <w:p w14:paraId="740BC2D6" w14:textId="77777777" w:rsidR="001D597A" w:rsidRPr="00081D41" w:rsidRDefault="001A4FB5" w:rsidP="00011E6D">
      <w:pPr>
        <w:rPr>
          <w:rFonts w:eastAsia="SimSun"/>
          <w:rtl/>
          <w:lang w:eastAsia="zh-CN" w:bidi="ar-SY"/>
        </w:rPr>
      </w:pPr>
      <w:r w:rsidRPr="006B3F6E">
        <w:rPr>
          <w:rFonts w:eastAsia="SimSun"/>
          <w:lang w:eastAsia="zh-CN" w:bidi="ar-SY"/>
        </w:rPr>
        <w:t>11</w:t>
      </w:r>
      <w:r w:rsidRPr="00723691">
        <w:rPr>
          <w:rFonts w:eastAsia="SimSun"/>
          <w:lang w:eastAsia="zh-CN" w:bidi="ar-SY"/>
        </w:rPr>
        <w:t>.</w:t>
      </w:r>
      <w:r w:rsidRPr="006B3F6E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اتخاذ الإجراءات اللازمة، حسب الاقتضاء، لتيسير نطاقات ترددات منسقة عالمياً أو إقليمياً لدعم أنظمة الاتصالات الراديوية</w:t>
      </w:r>
      <w:r w:rsidRPr="00723691">
        <w:rPr>
          <w:rFonts w:eastAsia="SimSun" w:hint="eastAsia"/>
          <w:lang w:eastAsia="zh-CN" w:bidi="ar-SY"/>
        </w:rPr>
        <w:t> </w:t>
      </w:r>
      <w:r w:rsidRPr="00723691">
        <w:rPr>
          <w:rFonts w:eastAsia="SimSun" w:hint="cs"/>
          <w:rtl/>
          <w:lang w:eastAsia="zh-CN"/>
        </w:rPr>
        <w:t xml:space="preserve">الخاصة بالسكك الحديدية بين القطار وجوانب مساره ضمن التوزيعات الحالية للخدمة المتنقلة، وفقاً </w:t>
      </w:r>
      <w:r w:rsidRPr="00B91097">
        <w:rPr>
          <w:rFonts w:eastAsia="SimSun" w:hint="cs"/>
          <w:rtl/>
          <w:lang w:eastAsia="zh-CN"/>
        </w:rPr>
        <w:t>للقرار</w:t>
      </w:r>
      <w:r w:rsidRPr="00B91097">
        <w:rPr>
          <w:rFonts w:eastAsia="SimSun" w:hint="eastAsia"/>
          <w:rtl/>
          <w:lang w:eastAsia="zh-CN" w:bidi="ar-SY"/>
        </w:rPr>
        <w:t> </w:t>
      </w:r>
      <w:r w:rsidRPr="006B3F6E">
        <w:rPr>
          <w:rFonts w:eastAsia="SimSun"/>
          <w:b/>
          <w:bCs/>
          <w:lang w:eastAsia="zh-CN" w:bidi="ar-SY"/>
        </w:rPr>
        <w:t>236</w:t>
      </w:r>
      <w:r w:rsidRPr="00B91097">
        <w:rPr>
          <w:rFonts w:eastAsia="SimSun"/>
          <w:b/>
          <w:bCs/>
          <w:lang w:eastAsia="zh-CN" w:bidi="ar-SY"/>
        </w:rPr>
        <w:t> (WRC</w:t>
      </w:r>
      <w:r w:rsidRPr="00B91097">
        <w:rPr>
          <w:rFonts w:eastAsia="SimSun"/>
          <w:b/>
          <w:bCs/>
          <w:lang w:eastAsia="zh-CN" w:bidi="ar-SY"/>
        </w:rPr>
        <w:noBreakHyphen/>
      </w:r>
      <w:proofErr w:type="gramStart"/>
      <w:r w:rsidRPr="006B3F6E">
        <w:rPr>
          <w:rFonts w:eastAsia="SimSun"/>
          <w:b/>
          <w:bCs/>
          <w:lang w:eastAsia="zh-CN" w:bidi="ar-SY"/>
        </w:rPr>
        <w:t>15</w:t>
      </w:r>
      <w:r w:rsidRPr="00B91097">
        <w:rPr>
          <w:rFonts w:eastAsia="SimSun"/>
          <w:b/>
          <w:bCs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023E84E8" w14:textId="66A0FDF1" w:rsidR="002F3E46" w:rsidRDefault="00E23F56" w:rsidP="00EC2B3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3BC47B60" w14:textId="73FDF403" w:rsidR="00EC2B36" w:rsidRDefault="00E23F56" w:rsidP="008614B8">
      <w:pPr>
        <w:rPr>
          <w:rtl/>
          <w:lang w:bidi="ar-EG"/>
        </w:rPr>
      </w:pPr>
      <w:r w:rsidRPr="006B3F6E">
        <w:rPr>
          <w:rFonts w:hint="cs"/>
          <w:spacing w:val="-6"/>
          <w:rtl/>
          <w:lang w:bidi="ar-EG"/>
        </w:rPr>
        <w:t>يشجع أعضاء جماعة آسيا والمحيط الهادئ للاتصالات</w:t>
      </w:r>
      <w:r w:rsidR="00EB649C" w:rsidRPr="006B3F6E">
        <w:rPr>
          <w:rFonts w:hint="cs"/>
          <w:spacing w:val="-6"/>
          <w:rtl/>
          <w:lang w:bidi="ar-EG"/>
        </w:rPr>
        <w:t xml:space="preserve"> على</w:t>
      </w:r>
      <w:r w:rsidRPr="006B3F6E">
        <w:rPr>
          <w:rFonts w:hint="cs"/>
          <w:spacing w:val="-6"/>
          <w:rtl/>
          <w:lang w:bidi="ar-EG"/>
        </w:rPr>
        <w:t xml:space="preserve"> النظر في نطاقات التردد (أو أجزاء منها) </w:t>
      </w:r>
      <w:r w:rsidR="00AC7709" w:rsidRPr="006B3F6E">
        <w:rPr>
          <w:rFonts w:hint="cs"/>
          <w:spacing w:val="-6"/>
          <w:rtl/>
          <w:lang w:bidi="ar-EG"/>
        </w:rPr>
        <w:t xml:space="preserve">الواقعة </w:t>
      </w:r>
      <w:r w:rsidRPr="006B3F6E">
        <w:rPr>
          <w:rFonts w:hint="cs"/>
          <w:spacing w:val="-6"/>
          <w:rtl/>
          <w:lang w:bidi="ar-EG"/>
        </w:rPr>
        <w:t>داخل المديات</w:t>
      </w:r>
      <w:r w:rsidR="006B3F6E" w:rsidRPr="006B3F6E">
        <w:rPr>
          <w:rFonts w:hint="cs"/>
          <w:spacing w:val="-6"/>
          <w:rtl/>
          <w:lang w:bidi="ar-EG"/>
        </w:rPr>
        <w:t xml:space="preserve"> </w:t>
      </w:r>
      <w:r w:rsidR="004D63E7" w:rsidRPr="006B3F6E">
        <w:rPr>
          <w:spacing w:val="-6"/>
          <w:lang w:bidi="ar-EG"/>
        </w:rPr>
        <w:t>MHz</w:t>
      </w:r>
      <w:r w:rsidR="006B3F6E" w:rsidRPr="006B3F6E">
        <w:rPr>
          <w:spacing w:val="-6"/>
          <w:lang w:bidi="ar-EG"/>
        </w:rPr>
        <w:t> 74,8</w:t>
      </w:r>
      <w:r w:rsidR="006B3F6E" w:rsidRPr="006B3F6E">
        <w:rPr>
          <w:spacing w:val="-6"/>
          <w:lang w:bidi="ar-EG"/>
        </w:rPr>
        <w:noBreakHyphen/>
        <w:t>70</w:t>
      </w:r>
      <w:r w:rsidR="0069517E">
        <w:rPr>
          <w:rFonts w:hint="cs"/>
          <w:rtl/>
          <w:lang w:bidi="ar-EG"/>
        </w:rPr>
        <w:t xml:space="preserve"> </w:t>
      </w:r>
      <w:r w:rsidR="005F5542">
        <w:rPr>
          <w:rFonts w:hint="cs"/>
          <w:rtl/>
          <w:lang w:bidi="ar-EG"/>
        </w:rPr>
        <w:t>و</w:t>
      </w:r>
      <w:r w:rsidR="006B3F6E">
        <w:rPr>
          <w:lang w:bidi="ar-EG"/>
        </w:rPr>
        <w:t>MHz</w:t>
      </w:r>
      <w:r w:rsidR="00011E6D">
        <w:rPr>
          <w:lang w:bidi="ar-EG"/>
        </w:rPr>
        <w:t> </w:t>
      </w:r>
      <w:r w:rsidR="0069517E" w:rsidRPr="006B3F6E">
        <w:rPr>
          <w:lang w:bidi="ar-EG"/>
        </w:rPr>
        <w:t>88</w:t>
      </w:r>
      <w:r w:rsidR="006B3F6E">
        <w:rPr>
          <w:lang w:bidi="ar-EG"/>
        </w:rPr>
        <w:noBreakHyphen/>
      </w:r>
      <w:r w:rsidR="0069517E" w:rsidRPr="006B3F6E">
        <w:rPr>
          <w:lang w:bidi="ar-EG"/>
        </w:rPr>
        <w:t>75</w:t>
      </w:r>
      <w:r w:rsidR="0069517E">
        <w:rPr>
          <w:lang w:bidi="ar-EG"/>
        </w:rPr>
        <w:t>,</w:t>
      </w:r>
      <w:r w:rsidR="0069517E" w:rsidRPr="006B3F6E">
        <w:rPr>
          <w:lang w:bidi="ar-EG"/>
        </w:rPr>
        <w:t>2</w:t>
      </w:r>
      <w:r w:rsidR="0069517E">
        <w:rPr>
          <w:rFonts w:hint="cs"/>
          <w:rtl/>
          <w:lang w:bidi="ar-EG"/>
        </w:rPr>
        <w:t xml:space="preserve"> </w:t>
      </w:r>
      <w:r w:rsidR="005F5542">
        <w:rPr>
          <w:rFonts w:hint="cs"/>
          <w:rtl/>
          <w:lang w:bidi="ar-EG"/>
        </w:rPr>
        <w:t>و</w:t>
      </w:r>
      <w:r w:rsidR="006B3F6E">
        <w:rPr>
          <w:lang w:bidi="ar-EG"/>
        </w:rPr>
        <w:t>MHz</w:t>
      </w:r>
      <w:r w:rsidR="00011E6D">
        <w:rPr>
          <w:lang w:bidi="ar-EG"/>
        </w:rPr>
        <w:t> </w:t>
      </w:r>
      <w:r w:rsidR="00337AEE" w:rsidRPr="006B3F6E">
        <w:rPr>
          <w:lang w:bidi="ar-EG"/>
        </w:rPr>
        <w:t>144</w:t>
      </w:r>
      <w:r w:rsidR="00337AEE">
        <w:rPr>
          <w:lang w:bidi="ar-EG"/>
        </w:rPr>
        <w:t>-</w:t>
      </w:r>
      <w:r w:rsidR="00337AEE" w:rsidRPr="006B3F6E">
        <w:rPr>
          <w:lang w:bidi="ar-EG"/>
        </w:rPr>
        <w:t>142</w:t>
      </w:r>
      <w:r w:rsidR="0069517E">
        <w:rPr>
          <w:rFonts w:hint="cs"/>
          <w:rtl/>
          <w:lang w:bidi="ar-EG"/>
        </w:rPr>
        <w:t xml:space="preserve"> </w:t>
      </w:r>
      <w:r w:rsidR="005F5542">
        <w:rPr>
          <w:rFonts w:hint="cs"/>
          <w:rtl/>
          <w:lang w:bidi="ar-EG"/>
        </w:rPr>
        <w:t>و</w:t>
      </w:r>
      <w:r w:rsidR="006B3F6E">
        <w:rPr>
          <w:lang w:bidi="ar-EG"/>
        </w:rPr>
        <w:t>MHz</w:t>
      </w:r>
      <w:r w:rsidR="00011E6D">
        <w:rPr>
          <w:lang w:bidi="ar-EG"/>
        </w:rPr>
        <w:t> </w:t>
      </w:r>
      <w:r w:rsidR="00337AEE" w:rsidRPr="006B3F6E">
        <w:rPr>
          <w:lang w:bidi="ar-EG"/>
        </w:rPr>
        <w:t>149</w:t>
      </w:r>
      <w:r w:rsidR="00337AEE">
        <w:rPr>
          <w:lang w:bidi="ar-EG"/>
        </w:rPr>
        <w:t>,</w:t>
      </w:r>
      <w:r w:rsidR="00337AEE" w:rsidRPr="006B3F6E">
        <w:rPr>
          <w:lang w:bidi="ar-EG"/>
        </w:rPr>
        <w:t>9</w:t>
      </w:r>
      <w:r w:rsidR="00337AEE">
        <w:rPr>
          <w:lang w:bidi="ar-EG"/>
        </w:rPr>
        <w:t>-</w:t>
      </w:r>
      <w:r w:rsidR="00337AEE" w:rsidRPr="006B3F6E">
        <w:rPr>
          <w:lang w:bidi="ar-EG"/>
        </w:rPr>
        <w:t>146</w:t>
      </w:r>
      <w:r w:rsidR="00337AEE">
        <w:rPr>
          <w:rFonts w:hint="cs"/>
          <w:rtl/>
          <w:lang w:bidi="ar-EG"/>
        </w:rPr>
        <w:t xml:space="preserve"> </w:t>
      </w:r>
      <w:r w:rsidR="005F5542">
        <w:rPr>
          <w:rFonts w:hint="cs"/>
          <w:rtl/>
          <w:lang w:bidi="ar-EG"/>
        </w:rPr>
        <w:t>و</w:t>
      </w:r>
      <w:r w:rsidR="006B3F6E">
        <w:rPr>
          <w:lang w:bidi="ar-EG"/>
        </w:rPr>
        <w:t>MHz</w:t>
      </w:r>
      <w:r w:rsidR="00011E6D">
        <w:rPr>
          <w:lang w:bidi="ar-EG"/>
        </w:rPr>
        <w:t> </w:t>
      </w:r>
      <w:r w:rsidR="00337AEE" w:rsidRPr="006B3F6E">
        <w:rPr>
          <w:lang w:bidi="ar-EG"/>
        </w:rPr>
        <w:t>156</w:t>
      </w:r>
      <w:r w:rsidR="00337AEE">
        <w:rPr>
          <w:lang w:bidi="ar-EG"/>
        </w:rPr>
        <w:t>,</w:t>
      </w:r>
      <w:r w:rsidR="00337AEE" w:rsidRPr="006B3F6E">
        <w:rPr>
          <w:lang w:bidi="ar-EG"/>
        </w:rPr>
        <w:t>4875</w:t>
      </w:r>
      <w:r w:rsidR="00337AEE">
        <w:rPr>
          <w:lang w:bidi="ar-EG"/>
        </w:rPr>
        <w:t>-</w:t>
      </w:r>
      <w:r w:rsidR="00337AEE" w:rsidRPr="006B3F6E">
        <w:rPr>
          <w:lang w:bidi="ar-EG"/>
        </w:rPr>
        <w:t>150</w:t>
      </w:r>
      <w:r w:rsidR="00337AEE">
        <w:rPr>
          <w:lang w:bidi="ar-EG"/>
        </w:rPr>
        <w:t>,</w:t>
      </w:r>
      <w:r w:rsidR="00337AEE" w:rsidRPr="006B3F6E">
        <w:rPr>
          <w:lang w:bidi="ar-EG"/>
        </w:rPr>
        <w:t>05</w:t>
      </w:r>
      <w:r w:rsidR="00337AEE">
        <w:rPr>
          <w:rFonts w:hint="cs"/>
          <w:rtl/>
          <w:lang w:bidi="ar-EG"/>
        </w:rPr>
        <w:t xml:space="preserve"> </w:t>
      </w:r>
      <w:r w:rsidR="005F5542">
        <w:rPr>
          <w:rFonts w:hint="cs"/>
          <w:rtl/>
          <w:lang w:bidi="ar-EG"/>
        </w:rPr>
        <w:t>و</w:t>
      </w:r>
      <w:r w:rsidR="006B3F6E">
        <w:rPr>
          <w:lang w:bidi="ar-EG"/>
        </w:rPr>
        <w:t>MHz </w:t>
      </w:r>
      <w:r w:rsidR="00337AEE" w:rsidRPr="006B3F6E">
        <w:rPr>
          <w:lang w:bidi="ar-EG"/>
        </w:rPr>
        <w:t>156</w:t>
      </w:r>
      <w:r w:rsidR="00337AEE">
        <w:rPr>
          <w:lang w:bidi="ar-EG"/>
        </w:rPr>
        <w:t>,</w:t>
      </w:r>
      <w:r w:rsidR="00337AEE" w:rsidRPr="006B3F6E">
        <w:rPr>
          <w:lang w:bidi="ar-EG"/>
        </w:rPr>
        <w:t>7625</w:t>
      </w:r>
      <w:r w:rsidR="00337AEE">
        <w:rPr>
          <w:lang w:bidi="ar-EG"/>
        </w:rPr>
        <w:t>-</w:t>
      </w:r>
      <w:r w:rsidR="00337AEE" w:rsidRPr="006B3F6E">
        <w:rPr>
          <w:lang w:bidi="ar-EG"/>
        </w:rPr>
        <w:t>156</w:t>
      </w:r>
      <w:r w:rsidR="00337AEE">
        <w:rPr>
          <w:lang w:bidi="ar-EG"/>
        </w:rPr>
        <w:t>,</w:t>
      </w:r>
      <w:r w:rsidR="00337AEE" w:rsidRPr="006B3F6E">
        <w:rPr>
          <w:lang w:bidi="ar-EG"/>
        </w:rPr>
        <w:t>5625</w:t>
      </w:r>
      <w:r w:rsidR="006B3F6E">
        <w:rPr>
          <w:rFonts w:hint="cs"/>
          <w:rtl/>
          <w:lang w:bidi="ar-EG"/>
        </w:rPr>
        <w:t xml:space="preserve"> </w:t>
      </w:r>
      <w:r w:rsidR="005F5542" w:rsidRPr="00A7035B">
        <w:rPr>
          <w:rFonts w:hint="cs"/>
          <w:rtl/>
        </w:rPr>
        <w:t>و</w:t>
      </w:r>
      <w:r w:rsidR="006B3F6E" w:rsidRPr="00A7035B">
        <w:t>MHz </w:t>
      </w:r>
      <w:r w:rsidR="00954F9B" w:rsidRPr="00A7035B">
        <w:t>161,9625-156,8375</w:t>
      </w:r>
      <w:r w:rsidR="006B3F6E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6B3F6E" w:rsidRPr="00A7035B">
        <w:t>MHz </w:t>
      </w:r>
      <w:r w:rsidR="00954F9B" w:rsidRPr="00A7035B">
        <w:t>162,0125-161,9875</w:t>
      </w:r>
      <w:r w:rsidR="006B3F6E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6B3F6E" w:rsidRPr="00A7035B">
        <w:t>MHz </w:t>
      </w:r>
      <w:r w:rsidR="00954F9B" w:rsidRPr="00A7035B">
        <w:t>174</w:t>
      </w:r>
      <w:r w:rsidR="006B3F6E" w:rsidRPr="00A7035B">
        <w:noBreakHyphen/>
      </w:r>
      <w:r w:rsidR="00954F9B" w:rsidRPr="00A7035B">
        <w:t>162,0375</w:t>
      </w:r>
      <w:r w:rsidR="006B3F6E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6B3F6E" w:rsidRPr="00A7035B">
        <w:t>MHz </w:t>
      </w:r>
      <w:r w:rsidR="007D096A" w:rsidRPr="00A7035B">
        <w:t>399</w:t>
      </w:r>
      <w:r w:rsidR="00FC461F" w:rsidRPr="00A7035B">
        <w:t>,</w:t>
      </w:r>
      <w:r w:rsidR="007D096A" w:rsidRPr="00A7035B">
        <w:t>9</w:t>
      </w:r>
      <w:r w:rsidR="006B3F6E" w:rsidRPr="00A7035B">
        <w:noBreakHyphen/>
      </w:r>
      <w:r w:rsidR="007D096A" w:rsidRPr="00A7035B">
        <w:t>335</w:t>
      </w:r>
      <w:r w:rsidR="00FC461F" w:rsidRPr="00A7035B">
        <w:t>,</w:t>
      </w:r>
      <w:r w:rsidR="007D096A" w:rsidRPr="00A7035B">
        <w:t>4</w:t>
      </w:r>
      <w:r w:rsidR="006B3F6E" w:rsidRPr="00A7035B">
        <w:rPr>
          <w:rFonts w:hint="cs"/>
          <w:rtl/>
        </w:rPr>
        <w:t xml:space="preserve"> و</w:t>
      </w:r>
      <w:r w:rsidR="006B3F6E" w:rsidRPr="00A7035B">
        <w:t>MHz </w:t>
      </w:r>
      <w:r w:rsidR="007D096A" w:rsidRPr="00A7035B">
        <w:t>430</w:t>
      </w:r>
      <w:r w:rsidR="006B3F6E" w:rsidRPr="00A7035B">
        <w:noBreakHyphen/>
      </w:r>
      <w:r w:rsidR="007D096A" w:rsidRPr="00A7035B">
        <w:t>406</w:t>
      </w:r>
      <w:r w:rsidR="006B3F6E" w:rsidRPr="00A7035B">
        <w:t>,</w:t>
      </w:r>
      <w:r w:rsidR="007D096A" w:rsidRPr="00A7035B">
        <w:t>1</w:t>
      </w:r>
      <w:r w:rsidR="006B3F6E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FC461F" w:rsidRPr="00A7035B">
        <w:t>MHz</w:t>
      </w:r>
      <w:r w:rsidR="006B3F6E" w:rsidRPr="00A7035B">
        <w:t> 470-440</w:t>
      </w:r>
      <w:r w:rsidR="007D096A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FC461F" w:rsidRPr="00A7035B">
        <w:t>MHz</w:t>
      </w:r>
      <w:r w:rsidR="006B3F6E" w:rsidRPr="00A7035B">
        <w:t> 520-470</w:t>
      </w:r>
      <w:r w:rsidR="007D096A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FC461F" w:rsidRPr="00A7035B">
        <w:t>MHz</w:t>
      </w:r>
      <w:r w:rsidR="006B3F6E" w:rsidRPr="00A7035B">
        <w:t> 748-703</w:t>
      </w:r>
      <w:r w:rsidR="007D096A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FC461F" w:rsidRPr="00A7035B">
        <w:t>MHz</w:t>
      </w:r>
      <w:r w:rsidR="006B3F6E" w:rsidRPr="00A7035B">
        <w:t> 803-758</w:t>
      </w:r>
      <w:r w:rsidR="007D096A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FC461F" w:rsidRPr="00A7035B">
        <w:t>MHz</w:t>
      </w:r>
      <w:r w:rsidR="006B3F6E" w:rsidRPr="00A7035B">
        <w:t> 915-873</w:t>
      </w:r>
      <w:r w:rsidR="006B3F6E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091D01" w:rsidRPr="00A7035B">
        <w:t>MHz</w:t>
      </w:r>
      <w:r w:rsidR="006B3F6E" w:rsidRPr="00A7035B">
        <w:t> 960</w:t>
      </w:r>
      <w:r w:rsidR="00011E6D">
        <w:noBreakHyphen/>
      </w:r>
      <w:r w:rsidR="006B3F6E" w:rsidRPr="00A7035B">
        <w:t>918</w:t>
      </w:r>
      <w:r w:rsidR="004F7564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091D01" w:rsidRPr="00A7035B">
        <w:t>MHz</w:t>
      </w:r>
      <w:r w:rsidR="006B3F6E" w:rsidRPr="00A7035B">
        <w:t> 1</w:t>
      </w:r>
      <w:r w:rsidR="00A7035B" w:rsidRPr="00A7035B">
        <w:t> </w:t>
      </w:r>
      <w:r w:rsidR="006B3F6E" w:rsidRPr="00A7035B">
        <w:t>880-1</w:t>
      </w:r>
      <w:r w:rsidR="00A7035B" w:rsidRPr="00A7035B">
        <w:t> </w:t>
      </w:r>
      <w:r w:rsidR="006B3F6E" w:rsidRPr="00A7035B">
        <w:t>770</w:t>
      </w:r>
      <w:r w:rsidR="004F7564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091D01" w:rsidRPr="00A7035B">
        <w:t>GHz</w:t>
      </w:r>
      <w:r w:rsidR="006B3F6E" w:rsidRPr="00A7035B">
        <w:t> 45,5-43,5</w:t>
      </w:r>
      <w:r w:rsidR="004F7564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091D01" w:rsidRPr="00A7035B">
        <w:t>GHz</w:t>
      </w:r>
      <w:r w:rsidR="00A7035B" w:rsidRPr="00A7035B">
        <w:t> </w:t>
      </w:r>
      <w:r w:rsidR="006B3F6E" w:rsidRPr="00A7035B">
        <w:t>94-92</w:t>
      </w:r>
      <w:r w:rsidR="004F7564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091D01" w:rsidRPr="00A7035B">
        <w:t>GHz</w:t>
      </w:r>
      <w:r w:rsidR="006B3F6E" w:rsidRPr="00A7035B">
        <w:t> 100-94,1</w:t>
      </w:r>
      <w:r w:rsidR="004F7564" w:rsidRPr="00A7035B">
        <w:rPr>
          <w:rFonts w:hint="cs"/>
          <w:rtl/>
        </w:rPr>
        <w:t xml:space="preserve"> </w:t>
      </w:r>
      <w:r w:rsidR="005F5542" w:rsidRPr="00A7035B">
        <w:rPr>
          <w:rFonts w:hint="cs"/>
          <w:rtl/>
        </w:rPr>
        <w:t>و</w:t>
      </w:r>
      <w:r w:rsidR="00091D01" w:rsidRPr="00A7035B">
        <w:t>GHz</w:t>
      </w:r>
      <w:r w:rsidR="006B3F6E" w:rsidRPr="00A7035B">
        <w:t> 109,5-102</w:t>
      </w:r>
      <w:r w:rsidR="00091D01" w:rsidRPr="00A7035B">
        <w:rPr>
          <w:rFonts w:hint="cs"/>
          <w:rtl/>
        </w:rPr>
        <w:t>، في</w:t>
      </w:r>
      <w:r w:rsidR="00A7035B">
        <w:rPr>
          <w:rFonts w:hint="eastAsia"/>
          <w:rtl/>
        </w:rPr>
        <w:t> </w:t>
      </w:r>
      <w:r w:rsidR="00091D01">
        <w:rPr>
          <w:rFonts w:hint="cs"/>
          <w:rtl/>
          <w:lang w:bidi="ar-EG"/>
        </w:rPr>
        <w:t>التوزيعات القائمة للخدمة المتنقلة على أساس أولي، بغية تحقيق تن</w:t>
      </w:r>
      <w:r w:rsidR="00C77649">
        <w:rPr>
          <w:rFonts w:hint="cs"/>
          <w:rtl/>
          <w:lang w:bidi="ar-EG"/>
        </w:rPr>
        <w:t xml:space="preserve">سيق الطيف من أجل </w:t>
      </w:r>
      <w:r w:rsidR="00C77649" w:rsidRPr="00723691">
        <w:rPr>
          <w:rFonts w:eastAsia="SimSun" w:hint="cs"/>
          <w:spacing w:val="-4"/>
          <w:rtl/>
          <w:lang w:eastAsia="zh-CN"/>
        </w:rPr>
        <w:t>أنظمة الاتصالات الراديوية</w:t>
      </w:r>
      <w:r w:rsidR="00C77649" w:rsidRPr="00723691">
        <w:rPr>
          <w:rFonts w:eastAsia="SimSun" w:hint="eastAsia"/>
          <w:spacing w:val="-4"/>
          <w:lang w:eastAsia="zh-CN" w:bidi="ar-SY"/>
        </w:rPr>
        <w:t> </w:t>
      </w:r>
      <w:r w:rsidR="00C77649" w:rsidRPr="00723691">
        <w:rPr>
          <w:rFonts w:eastAsia="SimSun" w:hint="cs"/>
          <w:spacing w:val="-4"/>
          <w:rtl/>
          <w:lang w:eastAsia="zh-CN"/>
        </w:rPr>
        <w:t xml:space="preserve">الخاصة بالسكك الحديدية بين القطار </w:t>
      </w:r>
      <w:r w:rsidR="006B3F6E">
        <w:rPr>
          <w:rFonts w:eastAsia="SimSun" w:hint="cs"/>
          <w:spacing w:val="-4"/>
          <w:rtl/>
          <w:lang w:eastAsia="zh-CN"/>
        </w:rPr>
        <w:t>وجانبي</w:t>
      </w:r>
      <w:r w:rsidR="00C77649" w:rsidRPr="00723691">
        <w:rPr>
          <w:rFonts w:eastAsia="SimSun" w:hint="cs"/>
          <w:spacing w:val="-4"/>
          <w:rtl/>
          <w:lang w:eastAsia="zh-CN"/>
        </w:rPr>
        <w:t xml:space="preserve"> مساره</w:t>
      </w:r>
      <w:r w:rsidR="0074149E">
        <w:rPr>
          <w:rFonts w:eastAsia="SimSun" w:hint="cs"/>
          <w:spacing w:val="-4"/>
          <w:rtl/>
          <w:lang w:eastAsia="zh-CN"/>
        </w:rPr>
        <w:t xml:space="preserve"> </w:t>
      </w:r>
      <w:r w:rsidR="006B3F6E">
        <w:rPr>
          <w:rFonts w:eastAsia="SimSun"/>
          <w:spacing w:val="-4"/>
          <w:lang w:val="en-GB" w:eastAsia="zh-CN"/>
        </w:rPr>
        <w:t>(</w:t>
      </w:r>
      <w:r w:rsidR="0074149E">
        <w:rPr>
          <w:rFonts w:eastAsia="SimSun"/>
          <w:spacing w:val="-4"/>
          <w:lang w:eastAsia="zh-CN"/>
        </w:rPr>
        <w:t>RSTT</w:t>
      </w:r>
      <w:r w:rsidR="006B3F6E">
        <w:rPr>
          <w:rFonts w:eastAsia="SimSun"/>
          <w:spacing w:val="-4"/>
          <w:lang w:eastAsia="zh-CN"/>
        </w:rPr>
        <w:t>)</w:t>
      </w:r>
      <w:r w:rsidR="00C77649">
        <w:rPr>
          <w:rFonts w:hint="cs"/>
          <w:rtl/>
        </w:rPr>
        <w:t xml:space="preserve"> في الإقليم </w:t>
      </w:r>
      <w:r w:rsidR="00C77649" w:rsidRPr="006B3F6E">
        <w:t>3</w:t>
      </w:r>
      <w:r w:rsidR="009913B1">
        <w:rPr>
          <w:rFonts w:hint="cs"/>
          <w:rtl/>
          <w:lang w:bidi="ar-EG"/>
        </w:rPr>
        <w:t>، ولا سيما من أجل التطبيقات الراديوية للقطارات.</w:t>
      </w:r>
    </w:p>
    <w:p w14:paraId="2250EE80" w14:textId="7CC18FD7" w:rsidR="009913B1" w:rsidRPr="004F7564" w:rsidRDefault="009913B1" w:rsidP="008614B8">
      <w:pPr>
        <w:rPr>
          <w:rtl/>
          <w:lang w:bidi="ar-EG"/>
        </w:rPr>
      </w:pPr>
      <w:bookmarkStart w:id="1" w:name="_Hlk21104858"/>
      <w:r>
        <w:rPr>
          <w:rFonts w:hint="cs"/>
          <w:rtl/>
          <w:lang w:bidi="ar-EG"/>
        </w:rPr>
        <w:t xml:space="preserve">ملاحظة: </w:t>
      </w:r>
      <w:r w:rsidR="001D7766">
        <w:rPr>
          <w:rFonts w:hint="cs"/>
          <w:rtl/>
          <w:lang w:bidi="ar-EG"/>
        </w:rPr>
        <w:t xml:space="preserve">يشمل البند </w:t>
      </w:r>
      <w:r w:rsidR="001D7766" w:rsidRPr="006B3F6E">
        <w:rPr>
          <w:lang w:bidi="ar-EG"/>
        </w:rPr>
        <w:t>5</w:t>
      </w:r>
      <w:r w:rsidR="001D7766">
        <w:rPr>
          <w:lang w:bidi="ar-EG"/>
        </w:rPr>
        <w:t>.</w:t>
      </w:r>
      <w:r w:rsidR="001D7766" w:rsidRPr="006B3F6E">
        <w:rPr>
          <w:lang w:bidi="ar-EG"/>
        </w:rPr>
        <w:t>2</w:t>
      </w:r>
      <w:r w:rsidR="001D7766">
        <w:rPr>
          <w:rFonts w:hint="cs"/>
          <w:rtl/>
          <w:lang w:val="en-GB" w:bidi="ar-EG"/>
        </w:rPr>
        <w:t xml:space="preserve"> من جدول الأعمال التمهيدي للمؤتمر العالمي للاتصالات الراديوية لعام </w:t>
      </w:r>
      <w:r w:rsidR="001D7766" w:rsidRPr="006B3F6E">
        <w:rPr>
          <w:lang w:bidi="ar-EG"/>
        </w:rPr>
        <w:t>2023</w:t>
      </w:r>
      <w:r w:rsidR="001D7766">
        <w:rPr>
          <w:rFonts w:hint="cs"/>
          <w:rtl/>
          <w:lang w:val="en-GB" w:bidi="ar-EG"/>
        </w:rPr>
        <w:t xml:space="preserve"> (</w:t>
      </w:r>
      <w:r w:rsidR="001D7766">
        <w:rPr>
          <w:lang w:bidi="ar-EG"/>
        </w:rPr>
        <w:t>WRC-</w:t>
      </w:r>
      <w:r w:rsidR="001D7766" w:rsidRPr="006B3F6E">
        <w:rPr>
          <w:lang w:bidi="ar-EG"/>
        </w:rPr>
        <w:t>23</w:t>
      </w:r>
      <w:r w:rsidR="001D7766">
        <w:rPr>
          <w:rFonts w:hint="cs"/>
          <w:rtl/>
          <w:lang w:val="en-GB" w:bidi="ar-EG"/>
        </w:rPr>
        <w:t xml:space="preserve">) </w:t>
      </w:r>
      <w:r w:rsidR="001D7766">
        <w:rPr>
          <w:rFonts w:hint="cs"/>
          <w:rtl/>
          <w:lang w:bidi="ar-EG"/>
        </w:rPr>
        <w:t xml:space="preserve">نطاق التردد </w:t>
      </w:r>
      <w:r w:rsidR="001D7766" w:rsidRPr="006B3F6E">
        <w:rPr>
          <w:lang w:bidi="ar-EG"/>
        </w:rPr>
        <w:t>520</w:t>
      </w:r>
      <w:r w:rsidR="001F0ED6">
        <w:rPr>
          <w:lang w:bidi="ar-EG"/>
        </w:rPr>
        <w:noBreakHyphen/>
      </w:r>
      <w:r w:rsidR="001D7766" w:rsidRPr="006B3F6E">
        <w:rPr>
          <w:lang w:bidi="ar-EG"/>
        </w:rPr>
        <w:t>470</w:t>
      </w:r>
      <w:r w:rsidR="001D7766">
        <w:rPr>
          <w:rFonts w:hint="cs"/>
          <w:rtl/>
          <w:lang w:bidi="ar-EG"/>
        </w:rPr>
        <w:t xml:space="preserve"> </w:t>
      </w:r>
      <w:r w:rsidR="001D7766">
        <w:rPr>
          <w:lang w:bidi="ar-EG"/>
        </w:rPr>
        <w:t>MHz</w:t>
      </w:r>
      <w:r w:rsidR="001D7766">
        <w:rPr>
          <w:rFonts w:hint="cs"/>
          <w:rtl/>
          <w:lang w:bidi="ar-EG"/>
        </w:rPr>
        <w:t xml:space="preserve">، ولذلك، لا ينبغي </w:t>
      </w:r>
      <w:r w:rsidR="00A7035B">
        <w:rPr>
          <w:rFonts w:hint="cs"/>
          <w:rtl/>
          <w:lang w:bidi="ar-EG"/>
        </w:rPr>
        <w:t xml:space="preserve">استباق </w:t>
      </w:r>
      <w:r w:rsidR="00AC7709">
        <w:rPr>
          <w:rFonts w:hint="cs"/>
          <w:rtl/>
          <w:lang w:bidi="ar-EG"/>
        </w:rPr>
        <w:t>قر</w:t>
      </w:r>
      <w:r w:rsidR="00A7035B">
        <w:rPr>
          <w:rFonts w:hint="cs"/>
          <w:rtl/>
          <w:lang w:bidi="ar-EG"/>
        </w:rPr>
        <w:t>ا</w:t>
      </w:r>
      <w:r w:rsidR="00AC7709">
        <w:rPr>
          <w:rFonts w:hint="cs"/>
          <w:rtl/>
          <w:lang w:bidi="ar-EG"/>
        </w:rPr>
        <w:t xml:space="preserve">ر في مؤتمر عام </w:t>
      </w:r>
      <w:r w:rsidR="00AC7709" w:rsidRPr="006B3F6E">
        <w:rPr>
          <w:lang w:bidi="ar-EG"/>
        </w:rPr>
        <w:t>2023</w:t>
      </w:r>
      <w:r w:rsidR="00AC7709">
        <w:rPr>
          <w:rFonts w:hint="cs"/>
          <w:rtl/>
          <w:lang w:bidi="ar-EG"/>
        </w:rPr>
        <w:t xml:space="preserve"> بشأن هذا الأمر.</w:t>
      </w:r>
    </w:p>
    <w:bookmarkEnd w:id="1"/>
    <w:p w14:paraId="3D343DBE" w14:textId="7E0BCA38" w:rsidR="00EC2B36" w:rsidRPr="001F0ED6" w:rsidRDefault="00AC7709" w:rsidP="008614B8">
      <w:pPr>
        <w:rPr>
          <w:rtl/>
        </w:rPr>
      </w:pPr>
      <w:r w:rsidRPr="001F0ED6">
        <w:rPr>
          <w:rFonts w:hint="cs"/>
          <w:rtl/>
          <w:lang w:bidi="ar-EG"/>
        </w:rPr>
        <w:t xml:space="preserve">كما يدعو أعضاء جماعة آسيا والمحيط الهادئ للاتصالات </w:t>
      </w:r>
      <w:r w:rsidR="00A7035B" w:rsidRPr="001F0ED6">
        <w:rPr>
          <w:rFonts w:hint="cs"/>
          <w:rtl/>
          <w:lang w:bidi="ar-EG"/>
        </w:rPr>
        <w:t>ال</w:t>
      </w:r>
      <w:r w:rsidRPr="001F0ED6">
        <w:rPr>
          <w:rFonts w:hint="cs"/>
          <w:rtl/>
          <w:lang w:bidi="ar-EG"/>
        </w:rPr>
        <w:t xml:space="preserve">مجموعات </w:t>
      </w:r>
      <w:r w:rsidR="00A7035B" w:rsidRPr="001F0ED6">
        <w:rPr>
          <w:rFonts w:hint="cs"/>
          <w:rtl/>
          <w:lang w:bidi="ar-EG"/>
        </w:rPr>
        <w:t>ال</w:t>
      </w:r>
      <w:r w:rsidRPr="001F0ED6">
        <w:rPr>
          <w:rFonts w:hint="cs"/>
          <w:rtl/>
          <w:lang w:bidi="ar-EG"/>
        </w:rPr>
        <w:t xml:space="preserve">إقليمية </w:t>
      </w:r>
      <w:r w:rsidR="00A7035B" w:rsidRPr="001F0ED6">
        <w:rPr>
          <w:rFonts w:hint="cs"/>
          <w:rtl/>
          <w:lang w:bidi="ar-EG"/>
        </w:rPr>
        <w:t>ال</w:t>
      </w:r>
      <w:r w:rsidRPr="001F0ED6">
        <w:rPr>
          <w:rFonts w:hint="cs"/>
          <w:rtl/>
          <w:lang w:bidi="ar-EG"/>
        </w:rPr>
        <w:t xml:space="preserve">أخرى </w:t>
      </w:r>
      <w:r w:rsidR="00A7035B" w:rsidRPr="001F0ED6">
        <w:rPr>
          <w:rFonts w:hint="cs"/>
          <w:rtl/>
          <w:lang w:bidi="ar-EG"/>
        </w:rPr>
        <w:t>إلى ا</w:t>
      </w:r>
      <w:r w:rsidRPr="001F0ED6">
        <w:rPr>
          <w:rFonts w:hint="cs"/>
          <w:rtl/>
          <w:lang w:bidi="ar-EG"/>
        </w:rPr>
        <w:t>لنظر في نطاقات التردد (أو</w:t>
      </w:r>
      <w:r w:rsidR="00A7035B" w:rsidRPr="001F0ED6">
        <w:rPr>
          <w:rFonts w:hint="eastAsia"/>
          <w:rtl/>
          <w:lang w:bidi="ar-EG"/>
        </w:rPr>
        <w:t> </w:t>
      </w:r>
      <w:r w:rsidRPr="001F0ED6">
        <w:rPr>
          <w:rFonts w:hint="cs"/>
          <w:rtl/>
          <w:lang w:bidi="ar-EG"/>
        </w:rPr>
        <w:t>أجزاء</w:t>
      </w:r>
      <w:r w:rsidR="00A7035B" w:rsidRPr="001F0ED6">
        <w:rPr>
          <w:rFonts w:hint="eastAsia"/>
          <w:rtl/>
          <w:lang w:bidi="ar-EG"/>
        </w:rPr>
        <w:t> </w:t>
      </w:r>
      <w:r w:rsidRPr="001F0ED6">
        <w:rPr>
          <w:rFonts w:hint="cs"/>
          <w:rtl/>
          <w:lang w:bidi="ar-EG"/>
        </w:rPr>
        <w:t>منها)</w:t>
      </w:r>
      <w:r w:rsidR="00A7035B" w:rsidRPr="001F0ED6">
        <w:rPr>
          <w:rFonts w:hint="eastAsia"/>
          <w:rtl/>
          <w:lang w:bidi="ar-EG"/>
        </w:rPr>
        <w:t> </w:t>
      </w:r>
      <w:r w:rsidRPr="001F0ED6">
        <w:rPr>
          <w:rFonts w:hint="cs"/>
          <w:rtl/>
          <w:lang w:bidi="ar-EG"/>
        </w:rPr>
        <w:t xml:space="preserve">الواقعة داخل المديات </w:t>
      </w:r>
      <w:r w:rsidR="00A7035B" w:rsidRPr="001F0ED6">
        <w:rPr>
          <w:lang w:bidi="ar-EG"/>
        </w:rPr>
        <w:t>MHz </w:t>
      </w:r>
      <w:r w:rsidR="00FA63E3" w:rsidRPr="001F0ED6">
        <w:rPr>
          <w:lang w:bidi="ar-EG"/>
        </w:rPr>
        <w:t>149,9</w:t>
      </w:r>
      <w:r w:rsidR="001F0ED6">
        <w:rPr>
          <w:lang w:bidi="ar-EG"/>
        </w:rPr>
        <w:noBreakHyphen/>
      </w:r>
      <w:r w:rsidR="00FA63E3" w:rsidRPr="001F0ED6">
        <w:rPr>
          <w:lang w:bidi="ar-EG"/>
        </w:rPr>
        <w:t>148</w:t>
      </w:r>
      <w:r w:rsidR="00FA63E3" w:rsidRPr="001F0ED6">
        <w:rPr>
          <w:rFonts w:hint="cs"/>
          <w:rtl/>
          <w:lang w:bidi="ar-EG"/>
        </w:rPr>
        <w:t xml:space="preserve"> و</w:t>
      </w:r>
      <w:r w:rsidR="00A7035B" w:rsidRPr="001F0ED6">
        <w:rPr>
          <w:lang w:bidi="ar-EG"/>
        </w:rPr>
        <w:t>MHz </w:t>
      </w:r>
      <w:r w:rsidR="00FA63E3" w:rsidRPr="001F0ED6">
        <w:rPr>
          <w:lang w:bidi="ar-EG"/>
        </w:rPr>
        <w:t>156,4875</w:t>
      </w:r>
      <w:r w:rsidR="001F0ED6">
        <w:rPr>
          <w:lang w:bidi="ar-EG"/>
        </w:rPr>
        <w:noBreakHyphen/>
      </w:r>
      <w:r w:rsidR="00FA63E3" w:rsidRPr="001F0ED6">
        <w:rPr>
          <w:lang w:bidi="ar-EG"/>
        </w:rPr>
        <w:t>150,05</w:t>
      </w:r>
      <w:r w:rsidR="00FA63E3" w:rsidRPr="001F0ED6">
        <w:rPr>
          <w:rFonts w:hint="cs"/>
          <w:rtl/>
          <w:lang w:bidi="ar-EG"/>
        </w:rPr>
        <w:t xml:space="preserve"> و</w:t>
      </w:r>
      <w:r w:rsidR="00A7035B" w:rsidRPr="001F0ED6">
        <w:rPr>
          <w:lang w:bidi="ar-EG"/>
        </w:rPr>
        <w:t>MHz </w:t>
      </w:r>
      <w:r w:rsidR="00FA63E3" w:rsidRPr="001F0ED6">
        <w:rPr>
          <w:lang w:bidi="ar-EG"/>
        </w:rPr>
        <w:t>156,7625</w:t>
      </w:r>
      <w:r w:rsidR="001F0ED6">
        <w:rPr>
          <w:lang w:bidi="ar-EG"/>
        </w:rPr>
        <w:noBreakHyphen/>
      </w:r>
      <w:r w:rsidR="00FA63E3" w:rsidRPr="001F0ED6">
        <w:rPr>
          <w:lang w:bidi="ar-EG"/>
        </w:rPr>
        <w:t>156,5625</w:t>
      </w:r>
      <w:r w:rsidR="00FA63E3" w:rsidRPr="001F0ED6">
        <w:rPr>
          <w:rFonts w:hint="cs"/>
          <w:rtl/>
          <w:lang w:bidi="ar-EG"/>
        </w:rPr>
        <w:t xml:space="preserve"> و</w:t>
      </w:r>
      <w:r w:rsidR="00FA63E3" w:rsidRPr="001F0ED6">
        <w:rPr>
          <w:lang w:bidi="ar-EG"/>
        </w:rPr>
        <w:t>MHz</w:t>
      </w:r>
      <w:r w:rsidR="00A7035B" w:rsidRPr="001F0ED6">
        <w:rPr>
          <w:lang w:bidi="ar-EG"/>
        </w:rPr>
        <w:t> 161,9625</w:t>
      </w:r>
      <w:r w:rsidR="00A7035B" w:rsidRPr="001F0ED6">
        <w:rPr>
          <w:lang w:bidi="ar-EG"/>
        </w:rPr>
        <w:noBreakHyphen/>
        <w:t>156,8375</w:t>
      </w:r>
      <w:r w:rsidR="00FA63E3" w:rsidRPr="001F0ED6">
        <w:rPr>
          <w:rFonts w:hint="cs"/>
          <w:rtl/>
          <w:lang w:bidi="ar-EG"/>
        </w:rPr>
        <w:t xml:space="preserve"> </w:t>
      </w:r>
      <w:r w:rsidR="00FA63E3" w:rsidRPr="001F0ED6">
        <w:rPr>
          <w:rFonts w:hint="cs"/>
          <w:rtl/>
        </w:rPr>
        <w:t>و</w:t>
      </w:r>
      <w:r w:rsidR="00FA63E3" w:rsidRPr="001F0ED6">
        <w:t>MHz</w:t>
      </w:r>
      <w:r w:rsidR="00A7035B" w:rsidRPr="001F0ED6">
        <w:t> 162,0125</w:t>
      </w:r>
      <w:r w:rsidR="001F0ED6">
        <w:noBreakHyphen/>
      </w:r>
      <w:r w:rsidR="00A7035B" w:rsidRPr="001F0ED6">
        <w:t>161,9875</w:t>
      </w:r>
      <w:r w:rsidR="00FA63E3" w:rsidRPr="001F0ED6">
        <w:rPr>
          <w:rFonts w:hint="cs"/>
          <w:rtl/>
        </w:rPr>
        <w:t xml:space="preserve"> و</w:t>
      </w:r>
      <w:r w:rsidR="00FA63E3" w:rsidRPr="001F0ED6">
        <w:t>MHz</w:t>
      </w:r>
      <w:r w:rsidR="00A7035B" w:rsidRPr="001F0ED6">
        <w:t> 174</w:t>
      </w:r>
      <w:r w:rsidR="001F0ED6">
        <w:noBreakHyphen/>
      </w:r>
      <w:r w:rsidR="00A7035B" w:rsidRPr="001F0ED6">
        <w:t>162,0375</w:t>
      </w:r>
      <w:r w:rsidR="00FA63E3" w:rsidRPr="001F0ED6">
        <w:rPr>
          <w:rFonts w:hint="cs"/>
          <w:rtl/>
        </w:rPr>
        <w:t xml:space="preserve"> و</w:t>
      </w:r>
      <w:r w:rsidR="00FA63E3" w:rsidRPr="001F0ED6">
        <w:t>MHz</w:t>
      </w:r>
      <w:r w:rsidR="00A7035B" w:rsidRPr="001F0ED6">
        <w:t> 399,9</w:t>
      </w:r>
      <w:r w:rsidR="001F0ED6">
        <w:noBreakHyphen/>
      </w:r>
      <w:r w:rsidR="00A7035B" w:rsidRPr="001F0ED6">
        <w:t>335,4</w:t>
      </w:r>
      <w:r w:rsidR="00FA63E3" w:rsidRPr="001F0ED6">
        <w:rPr>
          <w:rFonts w:hint="cs"/>
          <w:rtl/>
        </w:rPr>
        <w:t xml:space="preserve"> </w:t>
      </w:r>
      <w:r w:rsidR="00FA63E3" w:rsidRPr="001F0ED6">
        <w:t>MHz</w:t>
      </w:r>
      <w:r w:rsidR="00A7035B" w:rsidRPr="001F0ED6">
        <w:t> 430</w:t>
      </w:r>
      <w:r w:rsidR="001F0ED6">
        <w:noBreakHyphen/>
      </w:r>
      <w:r w:rsidR="00A7035B" w:rsidRPr="001F0ED6">
        <w:t>406,1</w:t>
      </w:r>
      <w:r w:rsidR="00FA63E3" w:rsidRPr="001F0ED6">
        <w:rPr>
          <w:rFonts w:hint="cs"/>
          <w:rtl/>
        </w:rPr>
        <w:t xml:space="preserve"> و</w:t>
      </w:r>
      <w:r w:rsidR="00FA63E3" w:rsidRPr="001F0ED6">
        <w:t>MHz</w:t>
      </w:r>
      <w:r w:rsidR="00A7035B" w:rsidRPr="001F0ED6">
        <w:t> 470-440</w:t>
      </w:r>
      <w:r w:rsidR="00FA63E3" w:rsidRPr="001F0ED6">
        <w:rPr>
          <w:rFonts w:hint="cs"/>
          <w:rtl/>
        </w:rPr>
        <w:t xml:space="preserve"> و</w:t>
      </w:r>
      <w:r w:rsidR="00FA63E3" w:rsidRPr="001F0ED6">
        <w:t>MHz</w:t>
      </w:r>
      <w:r w:rsidR="00A7035B" w:rsidRPr="001F0ED6">
        <w:t> 902</w:t>
      </w:r>
      <w:r w:rsidR="001F0ED6">
        <w:noBreakHyphen/>
      </w:r>
      <w:r w:rsidR="00A7035B" w:rsidRPr="001F0ED6">
        <w:t>873</w:t>
      </w:r>
      <w:r w:rsidR="00FA63E3" w:rsidRPr="001F0ED6">
        <w:rPr>
          <w:rFonts w:hint="cs"/>
          <w:rtl/>
        </w:rPr>
        <w:t xml:space="preserve"> و</w:t>
      </w:r>
      <w:r w:rsidR="00FA63E3" w:rsidRPr="001F0ED6">
        <w:t>MHz</w:t>
      </w:r>
      <w:r w:rsidR="00A7035B" w:rsidRPr="001F0ED6">
        <w:t> 960</w:t>
      </w:r>
      <w:r w:rsidR="001F0ED6">
        <w:noBreakHyphen/>
      </w:r>
      <w:r w:rsidR="00A7035B" w:rsidRPr="001F0ED6">
        <w:t>928</w:t>
      </w:r>
      <w:r w:rsidR="00FA63E3" w:rsidRPr="001F0ED6">
        <w:rPr>
          <w:rFonts w:hint="cs"/>
          <w:rtl/>
        </w:rPr>
        <w:t>،</w:t>
      </w:r>
      <w:r w:rsidR="00DC1580" w:rsidRPr="001F0ED6">
        <w:rPr>
          <w:rFonts w:hint="cs"/>
          <w:rtl/>
        </w:rPr>
        <w:t xml:space="preserve"> في التوزيعات القائمة للخدمة المتنقلة على أساس أولي، بغية تحقيق تنسيق التردد</w:t>
      </w:r>
      <w:r w:rsidR="00A7035B" w:rsidRPr="001F0ED6">
        <w:rPr>
          <w:rFonts w:hint="cs"/>
          <w:rtl/>
        </w:rPr>
        <w:t>ات على الصعيد</w:t>
      </w:r>
      <w:r w:rsidR="00DC1580" w:rsidRPr="001F0ED6">
        <w:rPr>
          <w:rFonts w:hint="cs"/>
          <w:rtl/>
        </w:rPr>
        <w:t xml:space="preserve"> العالمي من أجل </w:t>
      </w:r>
      <w:r w:rsidR="000E04C3" w:rsidRPr="001F0ED6">
        <w:rPr>
          <w:rFonts w:eastAsia="SimSun" w:hint="cs"/>
          <w:rtl/>
        </w:rPr>
        <w:t>الأ</w:t>
      </w:r>
      <w:r w:rsidR="00DC1580" w:rsidRPr="001F0ED6">
        <w:rPr>
          <w:rFonts w:eastAsia="SimSun" w:hint="cs"/>
          <w:rtl/>
        </w:rPr>
        <w:t xml:space="preserve">نظمة </w:t>
      </w:r>
      <w:r w:rsidR="000E04C3" w:rsidRPr="001F0ED6">
        <w:rPr>
          <w:rFonts w:eastAsia="SimSun"/>
        </w:rPr>
        <w:t>RSTT</w:t>
      </w:r>
      <w:r w:rsidR="00DC1580" w:rsidRPr="001F0ED6">
        <w:rPr>
          <w:rFonts w:eastAsia="SimSun" w:hint="cs"/>
          <w:rtl/>
        </w:rPr>
        <w:t xml:space="preserve">، ولا سيما </w:t>
      </w:r>
      <w:r w:rsidR="0074149E" w:rsidRPr="001F0ED6">
        <w:rPr>
          <w:rFonts w:eastAsia="SimSun" w:hint="cs"/>
          <w:rtl/>
        </w:rPr>
        <w:t>من أجل التطبيقات الراديوية للقطارات.</w:t>
      </w:r>
    </w:p>
    <w:p w14:paraId="3DC59AD2" w14:textId="3D849A4F" w:rsidR="00EC2B36" w:rsidRDefault="0074149E" w:rsidP="008614B8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ويتفق أعضاء جماعة آسيا والمحيط الهادئ للاتصالات على اقتراح مشروع قرار جديد للمؤتمر العالمي للاتصالات الراديوية لعام</w:t>
      </w:r>
      <w:r w:rsidR="00962AF7">
        <w:rPr>
          <w:rFonts w:hint="eastAsia"/>
          <w:rtl/>
          <w:lang w:bidi="ar-EG"/>
        </w:rPr>
        <w:t> </w:t>
      </w:r>
      <w:r w:rsidRPr="006B3F6E">
        <w:rPr>
          <w:lang w:bidi="ar-EG"/>
        </w:rPr>
        <w:t>2019</w:t>
      </w:r>
      <w:r w:rsidR="001F0ED6">
        <w:rPr>
          <w:rFonts w:hint="eastAsia"/>
          <w:rtl/>
          <w:lang w:bidi="ar-EG"/>
        </w:rPr>
        <w:t> </w:t>
      </w:r>
      <w:r w:rsidR="00A7035B">
        <w:rPr>
          <w:lang w:bidi="ar-EG"/>
        </w:rPr>
        <w:t>(</w:t>
      </w:r>
      <w:r>
        <w:rPr>
          <w:lang w:bidi="ar-EG"/>
        </w:rPr>
        <w:t>WRC-</w:t>
      </w:r>
      <w:r w:rsidRPr="006B3F6E">
        <w:rPr>
          <w:lang w:bidi="ar-EG"/>
        </w:rPr>
        <w:t>19</w:t>
      </w:r>
      <w:r w:rsidR="00A7035B">
        <w:rPr>
          <w:lang w:bidi="ar-EG"/>
        </w:rPr>
        <w:t>)</w:t>
      </w:r>
      <w:r>
        <w:rPr>
          <w:rFonts w:hint="cs"/>
          <w:rtl/>
          <w:lang w:bidi="ar-EG"/>
        </w:rPr>
        <w:t xml:space="preserve"> بشأن تنسيق الطيف من أجل </w:t>
      </w:r>
      <w:r w:rsidR="000E04C3">
        <w:rPr>
          <w:rFonts w:eastAsia="SimSun" w:hint="cs"/>
          <w:spacing w:val="-4"/>
          <w:rtl/>
          <w:lang w:eastAsia="zh-CN"/>
        </w:rPr>
        <w:t>الأ</w:t>
      </w:r>
      <w:r w:rsidRPr="00723691">
        <w:rPr>
          <w:rFonts w:eastAsia="SimSun" w:hint="cs"/>
          <w:spacing w:val="-4"/>
          <w:rtl/>
          <w:lang w:eastAsia="zh-CN"/>
        </w:rPr>
        <w:t xml:space="preserve">نظمة </w:t>
      </w:r>
      <w:r w:rsidR="000E04C3">
        <w:rPr>
          <w:rFonts w:eastAsia="SimSun"/>
          <w:spacing w:val="-4"/>
          <w:lang w:eastAsia="zh-CN"/>
        </w:rPr>
        <w:t>RSTT</w:t>
      </w:r>
      <w:r>
        <w:rPr>
          <w:rFonts w:hint="cs"/>
          <w:rtl/>
        </w:rPr>
        <w:t>.</w:t>
      </w:r>
    </w:p>
    <w:p w14:paraId="23D20CAB" w14:textId="45FD9761" w:rsidR="00EC2B36" w:rsidRDefault="0074149E" w:rsidP="00C02686">
      <w:pPr>
        <w:keepNext/>
        <w:rPr>
          <w:rtl/>
          <w:lang w:bidi="ar-EG"/>
        </w:rPr>
      </w:pPr>
      <w:r>
        <w:rPr>
          <w:rFonts w:hint="cs"/>
          <w:rtl/>
          <w:lang w:bidi="ar-EG"/>
        </w:rPr>
        <w:t>كما يرى أعضاء جماعة آسيا والمحيط الهادئ للاتصالات ما يلي:</w:t>
      </w:r>
    </w:p>
    <w:p w14:paraId="4A189EAD" w14:textId="072143FA" w:rsidR="00EC2B36" w:rsidRPr="00A7035B" w:rsidRDefault="00EC2B36" w:rsidP="00A7035B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672675">
        <w:rPr>
          <w:rFonts w:hint="cs"/>
          <w:rtl/>
          <w:lang w:bidi="ar-EG"/>
        </w:rPr>
        <w:t xml:space="preserve">من </w:t>
      </w:r>
      <w:r w:rsidR="00672675" w:rsidRPr="00A7035B">
        <w:rPr>
          <w:rFonts w:hint="cs"/>
          <w:rtl/>
          <w:lang w:bidi="ar-EG"/>
        </w:rPr>
        <w:t>شأن المعايير الدولية ونطاقات التردد المنسقة عالمي</w:t>
      </w:r>
      <w:r w:rsidR="006B3F6E" w:rsidRPr="00A7035B">
        <w:rPr>
          <w:rFonts w:hint="cs"/>
          <w:rtl/>
          <w:lang w:bidi="ar-EG"/>
        </w:rPr>
        <w:t>اً</w:t>
      </w:r>
      <w:r w:rsidR="00672675" w:rsidRPr="00A7035B">
        <w:rPr>
          <w:rFonts w:hint="cs"/>
          <w:rtl/>
          <w:lang w:bidi="ar-EG"/>
        </w:rPr>
        <w:t xml:space="preserve"> أو إقليمي</w:t>
      </w:r>
      <w:r w:rsidR="006B3F6E" w:rsidRPr="00A7035B">
        <w:rPr>
          <w:rFonts w:hint="cs"/>
          <w:rtl/>
          <w:lang w:bidi="ar-EG"/>
        </w:rPr>
        <w:t>اً</w:t>
      </w:r>
      <w:r w:rsidR="00672675" w:rsidRPr="00A7035B">
        <w:rPr>
          <w:rFonts w:hint="cs"/>
          <w:rtl/>
          <w:lang w:bidi="ar-EG"/>
        </w:rPr>
        <w:t xml:space="preserve"> أن تيسر </w:t>
      </w:r>
      <w:r w:rsidR="00A7035B">
        <w:rPr>
          <w:rFonts w:hint="cs"/>
          <w:rtl/>
          <w:lang w:bidi="ar-EG"/>
        </w:rPr>
        <w:t>التطوير</w:t>
      </w:r>
      <w:r w:rsidR="00672675" w:rsidRPr="00A7035B">
        <w:rPr>
          <w:rFonts w:hint="cs"/>
          <w:rtl/>
          <w:lang w:bidi="ar-EG"/>
        </w:rPr>
        <w:t xml:space="preserve"> الحالي والمستقبلية </w:t>
      </w:r>
      <w:r w:rsidR="000E04C3" w:rsidRPr="00A7035B">
        <w:rPr>
          <w:rFonts w:eastAsia="SimSun" w:hint="cs"/>
          <w:spacing w:val="-4"/>
          <w:rtl/>
          <w:lang w:eastAsia="zh-CN"/>
        </w:rPr>
        <w:t xml:space="preserve">للأنظمة </w:t>
      </w:r>
      <w:r w:rsidR="000E04C3" w:rsidRPr="00A7035B">
        <w:rPr>
          <w:rFonts w:eastAsia="SimSun"/>
          <w:spacing w:val="-4"/>
          <w:lang w:eastAsia="zh-CN"/>
        </w:rPr>
        <w:t>RSTT</w:t>
      </w:r>
      <w:r w:rsidRPr="00A7035B">
        <w:rPr>
          <w:rFonts w:hint="cs"/>
          <w:rtl/>
          <w:lang w:bidi="ar-EG"/>
        </w:rPr>
        <w:t>؛</w:t>
      </w:r>
    </w:p>
    <w:p w14:paraId="2276394E" w14:textId="15FF114E" w:rsidR="00EC2B36" w:rsidRPr="00A7035B" w:rsidRDefault="00EC2B36" w:rsidP="00A7035B">
      <w:pPr>
        <w:pStyle w:val="enumlev1"/>
        <w:rPr>
          <w:rtl/>
          <w:lang w:bidi="ar-EG"/>
        </w:rPr>
      </w:pPr>
      <w:r w:rsidRPr="00A7035B">
        <w:rPr>
          <w:rFonts w:hint="cs"/>
          <w:rtl/>
          <w:lang w:bidi="ar-EG"/>
        </w:rPr>
        <w:t>-</w:t>
      </w:r>
      <w:r w:rsidRPr="00A7035B">
        <w:rPr>
          <w:rtl/>
          <w:lang w:bidi="ar-EG"/>
        </w:rPr>
        <w:tab/>
      </w:r>
      <w:r w:rsidRPr="00A7035B">
        <w:rPr>
          <w:rFonts w:hint="eastAsia"/>
          <w:rtl/>
          <w:lang w:bidi="ar-EG"/>
        </w:rPr>
        <w:t>أن</w:t>
      </w:r>
      <w:r w:rsidRPr="00A7035B">
        <w:rPr>
          <w:rtl/>
          <w:lang w:bidi="ar-EG"/>
        </w:rPr>
        <w:t xml:space="preserve"> نشر </w:t>
      </w:r>
      <w:r w:rsidR="000E04C3" w:rsidRPr="00A7035B">
        <w:rPr>
          <w:rFonts w:hint="cs"/>
          <w:rtl/>
          <w:lang w:bidi="ar-EG"/>
        </w:rPr>
        <w:t>الأنظمة</w:t>
      </w:r>
      <w:r w:rsidR="000E04C3" w:rsidRPr="00A7035B">
        <w:rPr>
          <w:rFonts w:eastAsia="SimSun" w:hint="cs"/>
          <w:spacing w:val="-4"/>
          <w:rtl/>
          <w:lang w:eastAsia="zh-CN"/>
        </w:rPr>
        <w:t xml:space="preserve"> </w:t>
      </w:r>
      <w:r w:rsidR="000E04C3" w:rsidRPr="00A7035B">
        <w:rPr>
          <w:rFonts w:eastAsia="SimSun"/>
          <w:spacing w:val="-4"/>
          <w:lang w:eastAsia="zh-CN"/>
        </w:rPr>
        <w:t>RSTT</w:t>
      </w:r>
      <w:r w:rsidR="00672675" w:rsidRPr="00A7035B">
        <w:rPr>
          <w:rFonts w:hint="cs"/>
          <w:rtl/>
        </w:rPr>
        <w:t xml:space="preserve"> </w:t>
      </w:r>
      <w:r w:rsidRPr="00A7035B">
        <w:rPr>
          <w:rtl/>
          <w:lang w:bidi="ar-EG"/>
        </w:rPr>
        <w:t xml:space="preserve">يتطلب استثماراً كبيراً </w:t>
      </w:r>
      <w:r w:rsidRPr="00A7035B">
        <w:rPr>
          <w:rFonts w:hint="cs"/>
          <w:rtl/>
          <w:lang w:bidi="ar-EG"/>
        </w:rPr>
        <w:t>طويل الأجل</w:t>
      </w:r>
      <w:r w:rsidR="00953D3E" w:rsidRPr="00A7035B">
        <w:rPr>
          <w:rFonts w:hint="cs"/>
          <w:rtl/>
          <w:lang w:bidi="ar-EG"/>
        </w:rPr>
        <w:t>، و</w:t>
      </w:r>
      <w:r w:rsidR="00EB649C" w:rsidRPr="00A7035B">
        <w:rPr>
          <w:rFonts w:hint="cs"/>
          <w:rtl/>
          <w:lang w:bidi="ar-EG"/>
        </w:rPr>
        <w:t xml:space="preserve">أن </w:t>
      </w:r>
      <w:r w:rsidR="00953D3E" w:rsidRPr="00A7035B">
        <w:rPr>
          <w:rFonts w:hint="cs"/>
          <w:rtl/>
          <w:lang w:bidi="ar-EG"/>
        </w:rPr>
        <w:t xml:space="preserve">وجود </w:t>
      </w:r>
      <w:r w:rsidRPr="00A7035B">
        <w:rPr>
          <w:rtl/>
          <w:lang w:bidi="ar-EG"/>
        </w:rPr>
        <w:t xml:space="preserve">بيئة تنظيمية راديوية </w:t>
      </w:r>
      <w:r w:rsidRPr="00A7035B">
        <w:rPr>
          <w:rFonts w:hint="cs"/>
          <w:rtl/>
          <w:lang w:bidi="ar-EG"/>
        </w:rPr>
        <w:t>مستقرة</w:t>
      </w:r>
      <w:r w:rsidR="00953D3E" w:rsidRPr="00A7035B">
        <w:rPr>
          <w:rFonts w:hint="cs"/>
          <w:rtl/>
          <w:lang w:bidi="ar-EG"/>
        </w:rPr>
        <w:t xml:space="preserve"> مهم من أجل صناعة السكك الحديدية</w:t>
      </w:r>
      <w:r w:rsidRPr="00A7035B">
        <w:rPr>
          <w:rFonts w:hint="eastAsia"/>
          <w:rtl/>
          <w:lang w:bidi="ar-EG"/>
        </w:rPr>
        <w:t>؛</w:t>
      </w:r>
    </w:p>
    <w:p w14:paraId="4AB039E3" w14:textId="58F805CA" w:rsidR="00EC2B36" w:rsidRDefault="00EC2B36" w:rsidP="00A7035B">
      <w:pPr>
        <w:pStyle w:val="enumlev1"/>
        <w:rPr>
          <w:rtl/>
          <w:lang w:bidi="ar-EG"/>
        </w:rPr>
      </w:pPr>
      <w:r w:rsidRPr="00A7035B">
        <w:rPr>
          <w:rFonts w:hint="cs"/>
          <w:rtl/>
          <w:lang w:bidi="ar-EG"/>
        </w:rPr>
        <w:t>-</w:t>
      </w:r>
      <w:r w:rsidRPr="00A7035B">
        <w:rPr>
          <w:rtl/>
          <w:lang w:bidi="ar-EG"/>
        </w:rPr>
        <w:tab/>
      </w:r>
      <w:r w:rsidR="00953D3E" w:rsidRPr="00A7035B">
        <w:rPr>
          <w:rFonts w:hint="cs"/>
          <w:rtl/>
          <w:lang w:bidi="ar-EG"/>
        </w:rPr>
        <w:t xml:space="preserve">بما </w:t>
      </w:r>
      <w:r w:rsidR="00A7035B">
        <w:rPr>
          <w:rFonts w:hint="cs"/>
          <w:rtl/>
          <w:lang w:bidi="ar-EG"/>
        </w:rPr>
        <w:t>أ</w:t>
      </w:r>
      <w:r w:rsidR="00953D3E" w:rsidRPr="00A7035B">
        <w:rPr>
          <w:rFonts w:hint="cs"/>
          <w:rtl/>
          <w:lang w:bidi="ar-EG"/>
        </w:rPr>
        <w:t xml:space="preserve">ن التطبيقات الراديوية للقطارات الخاصة </w:t>
      </w:r>
      <w:r w:rsidR="000E04C3" w:rsidRPr="00A7035B">
        <w:rPr>
          <w:rFonts w:eastAsia="SimSun" w:hint="cs"/>
          <w:spacing w:val="-4"/>
          <w:rtl/>
          <w:lang w:eastAsia="zh-CN"/>
        </w:rPr>
        <w:t xml:space="preserve">بالأنظمة </w:t>
      </w:r>
      <w:r w:rsidR="000E04C3" w:rsidRPr="00A7035B">
        <w:rPr>
          <w:rFonts w:eastAsia="SimSun"/>
          <w:spacing w:val="-4"/>
          <w:lang w:eastAsia="zh-CN"/>
        </w:rPr>
        <w:t>RSTT</w:t>
      </w:r>
      <w:r w:rsidR="00953D3E" w:rsidRPr="00A7035B">
        <w:rPr>
          <w:rFonts w:hint="cs"/>
          <w:rtl/>
          <w:lang w:bidi="ar-EG"/>
        </w:rPr>
        <w:t xml:space="preserve"> تضمن سلامة الركاب وأمن عمليات القطارات مباشرة، يجوز </w:t>
      </w:r>
      <w:r w:rsidR="008E4158" w:rsidRPr="00A7035B">
        <w:rPr>
          <w:rFonts w:hint="cs"/>
          <w:rtl/>
          <w:lang w:bidi="ar-EG"/>
        </w:rPr>
        <w:t>أن يحظى تنسيق نطاقات التردد من أجل التطبيقات</w:t>
      </w:r>
      <w:r w:rsidR="008E4158">
        <w:rPr>
          <w:rFonts w:hint="cs"/>
          <w:rtl/>
          <w:lang w:bidi="ar-EG"/>
        </w:rPr>
        <w:t xml:space="preserve"> الراديوية للقطارات بالأولوية ضمن الفئات الأربع لتطبيقات </w:t>
      </w:r>
      <w:r w:rsidR="000E04C3">
        <w:rPr>
          <w:rFonts w:eastAsia="SimSun" w:hint="cs"/>
          <w:spacing w:val="-4"/>
          <w:rtl/>
          <w:lang w:eastAsia="zh-CN"/>
        </w:rPr>
        <w:t>الأ</w:t>
      </w:r>
      <w:r w:rsidR="000E04C3" w:rsidRPr="00723691">
        <w:rPr>
          <w:rFonts w:eastAsia="SimSun" w:hint="cs"/>
          <w:spacing w:val="-4"/>
          <w:rtl/>
          <w:lang w:eastAsia="zh-CN"/>
        </w:rPr>
        <w:t xml:space="preserve">نظمة </w:t>
      </w:r>
      <w:r w:rsidR="000E04C3">
        <w:rPr>
          <w:rFonts w:eastAsia="SimSun"/>
          <w:spacing w:val="-4"/>
          <w:lang w:eastAsia="zh-CN"/>
        </w:rPr>
        <w:t>RSTT</w:t>
      </w:r>
      <w:r>
        <w:rPr>
          <w:rFonts w:hint="cs"/>
          <w:rtl/>
          <w:lang w:bidi="ar-EG"/>
        </w:rPr>
        <w:t>؛</w:t>
      </w:r>
    </w:p>
    <w:p w14:paraId="2FBC3DA6" w14:textId="56CA9585" w:rsidR="00EC2B36" w:rsidRDefault="00EC2B36" w:rsidP="00A7035B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BC09D5">
        <w:rPr>
          <w:rFonts w:hint="cs"/>
          <w:rtl/>
          <w:lang w:bidi="ar-EG"/>
        </w:rPr>
        <w:t xml:space="preserve">عند تنفيذ </w:t>
      </w:r>
      <w:r w:rsidR="000E04C3">
        <w:rPr>
          <w:rFonts w:eastAsia="SimSun" w:hint="cs"/>
          <w:spacing w:val="-4"/>
          <w:rtl/>
          <w:lang w:eastAsia="zh-CN"/>
        </w:rPr>
        <w:t>الأ</w:t>
      </w:r>
      <w:r w:rsidR="000E04C3" w:rsidRPr="00723691">
        <w:rPr>
          <w:rFonts w:eastAsia="SimSun" w:hint="cs"/>
          <w:spacing w:val="-4"/>
          <w:rtl/>
          <w:lang w:eastAsia="zh-CN"/>
        </w:rPr>
        <w:t xml:space="preserve">نظمة </w:t>
      </w:r>
      <w:r w:rsidR="000E04C3">
        <w:rPr>
          <w:rFonts w:eastAsia="SimSun"/>
          <w:spacing w:val="-4"/>
          <w:lang w:eastAsia="zh-CN"/>
        </w:rPr>
        <w:t>RSTT</w:t>
      </w:r>
      <w:r w:rsidR="00BC09D5">
        <w:rPr>
          <w:rFonts w:eastAsia="SimSun" w:hint="cs"/>
          <w:spacing w:val="-4"/>
          <w:rtl/>
          <w:lang w:eastAsia="zh-CN"/>
        </w:rPr>
        <w:t xml:space="preserve">، ولا سيما من أجل العمليات التي تجري عبر الحدود، ينبغي </w:t>
      </w:r>
      <w:r w:rsidR="00A7035B">
        <w:rPr>
          <w:rFonts w:eastAsia="SimSun" w:hint="cs"/>
          <w:spacing w:val="-4"/>
          <w:rtl/>
          <w:lang w:eastAsia="zh-CN"/>
        </w:rPr>
        <w:t>ل</w:t>
      </w:r>
      <w:r w:rsidR="00BC09D5">
        <w:rPr>
          <w:rFonts w:eastAsia="SimSun" w:hint="cs"/>
          <w:spacing w:val="-4"/>
          <w:rtl/>
          <w:lang w:eastAsia="zh-CN"/>
        </w:rPr>
        <w:t xml:space="preserve">لإدارات أن تتخذ خطوات معقولة </w:t>
      </w:r>
      <w:r w:rsidR="00A7035B">
        <w:rPr>
          <w:rFonts w:eastAsia="SimSun" w:hint="cs"/>
          <w:spacing w:val="-4"/>
          <w:rtl/>
          <w:lang w:eastAsia="zh-CN"/>
        </w:rPr>
        <w:t xml:space="preserve">من أجل كفاءة </w:t>
      </w:r>
      <w:r w:rsidR="00BC09D5">
        <w:rPr>
          <w:rFonts w:eastAsia="SimSun" w:hint="cs"/>
          <w:spacing w:val="-4"/>
          <w:rtl/>
          <w:lang w:eastAsia="zh-CN"/>
        </w:rPr>
        <w:t xml:space="preserve">استخدام موارد الطيف </w:t>
      </w:r>
      <w:r w:rsidR="008C6833">
        <w:rPr>
          <w:rFonts w:hint="cs"/>
          <w:rtl/>
          <w:lang w:bidi="ar-EG"/>
        </w:rPr>
        <w:t>و</w:t>
      </w:r>
      <w:r w:rsidR="00855C15">
        <w:rPr>
          <w:rFonts w:hint="cs"/>
          <w:rtl/>
          <w:lang w:bidi="ar-EG"/>
        </w:rPr>
        <w:t xml:space="preserve">تدنية مخاطر </w:t>
      </w:r>
      <w:r w:rsidR="008C6833">
        <w:rPr>
          <w:rFonts w:hint="cs"/>
          <w:rtl/>
          <w:lang w:bidi="ar-EG"/>
        </w:rPr>
        <w:t>التداخل</w:t>
      </w:r>
      <w:r w:rsidR="00855C15">
        <w:rPr>
          <w:rFonts w:hint="cs"/>
          <w:rtl/>
          <w:lang w:bidi="ar-EG"/>
        </w:rPr>
        <w:t>ات</w:t>
      </w:r>
      <w:r>
        <w:rPr>
          <w:rFonts w:hint="cs"/>
          <w:rtl/>
          <w:lang w:bidi="ar-EG"/>
        </w:rPr>
        <w:t>؛</w:t>
      </w:r>
    </w:p>
    <w:p w14:paraId="7408BFB6" w14:textId="658B3943" w:rsidR="00EC2B36" w:rsidRDefault="00EC2B36" w:rsidP="00A7035B">
      <w:pPr>
        <w:pStyle w:val="enumlev1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8C6833">
        <w:rPr>
          <w:rFonts w:hint="cs"/>
          <w:rtl/>
          <w:lang w:bidi="ar-EG"/>
        </w:rPr>
        <w:t xml:space="preserve">ينبغي </w:t>
      </w:r>
      <w:r w:rsidR="00A7035B">
        <w:rPr>
          <w:rFonts w:hint="cs"/>
          <w:rtl/>
          <w:lang w:bidi="ar-EG"/>
        </w:rPr>
        <w:t>ل</w:t>
      </w:r>
      <w:r w:rsidR="008C6833">
        <w:rPr>
          <w:rFonts w:hint="cs"/>
          <w:rtl/>
          <w:lang w:bidi="ar-EG"/>
        </w:rPr>
        <w:t xml:space="preserve">لدراسات الحالية والمستقبلية لقطاع الاتصالات الراديوية بشأن </w:t>
      </w:r>
      <w:r w:rsidR="000E04C3">
        <w:rPr>
          <w:rFonts w:eastAsia="SimSun" w:hint="cs"/>
          <w:spacing w:val="-4"/>
          <w:rtl/>
          <w:lang w:eastAsia="zh-CN"/>
        </w:rPr>
        <w:t>الأ</w:t>
      </w:r>
      <w:r w:rsidR="000E04C3" w:rsidRPr="00723691">
        <w:rPr>
          <w:rFonts w:eastAsia="SimSun" w:hint="cs"/>
          <w:spacing w:val="-4"/>
          <w:rtl/>
          <w:lang w:eastAsia="zh-CN"/>
        </w:rPr>
        <w:t xml:space="preserve">نظمة </w:t>
      </w:r>
      <w:r w:rsidR="000E04C3">
        <w:rPr>
          <w:rFonts w:eastAsia="SimSun"/>
          <w:spacing w:val="-4"/>
          <w:lang w:eastAsia="zh-CN"/>
        </w:rPr>
        <w:t>RSTT</w:t>
      </w:r>
      <w:r w:rsidR="008C6833">
        <w:rPr>
          <w:rFonts w:eastAsia="SimSun" w:hint="cs"/>
          <w:spacing w:val="-4"/>
          <w:rtl/>
          <w:lang w:eastAsia="zh-CN"/>
        </w:rPr>
        <w:t xml:space="preserve"> </w:t>
      </w:r>
      <w:r w:rsidR="00A7035B">
        <w:rPr>
          <w:rFonts w:hint="cs"/>
          <w:rtl/>
          <w:lang w:bidi="ar-EG"/>
        </w:rPr>
        <w:t xml:space="preserve">ألا تقتصر </w:t>
      </w:r>
      <w:r w:rsidR="008C6833">
        <w:rPr>
          <w:rFonts w:eastAsia="SimSun" w:hint="cs"/>
          <w:spacing w:val="-4"/>
          <w:rtl/>
          <w:lang w:eastAsia="zh-CN"/>
        </w:rPr>
        <w:t>على</w:t>
      </w:r>
      <w:r w:rsidR="00A7035B">
        <w:rPr>
          <w:rFonts w:eastAsia="SimSun" w:hint="cs"/>
          <w:spacing w:val="-4"/>
          <w:rtl/>
          <w:lang w:eastAsia="zh-CN"/>
        </w:rPr>
        <w:t>، أو تستبعد،</w:t>
      </w:r>
      <w:r w:rsidR="008C6833">
        <w:rPr>
          <w:rFonts w:eastAsia="SimSun" w:hint="cs"/>
          <w:spacing w:val="-4"/>
          <w:rtl/>
          <w:lang w:eastAsia="zh-CN"/>
        </w:rPr>
        <w:t xml:space="preserve"> أي تكنولوجيا </w:t>
      </w:r>
      <w:r w:rsidR="0091022A">
        <w:rPr>
          <w:rFonts w:eastAsia="SimSun" w:hint="cs"/>
          <w:spacing w:val="-4"/>
          <w:rtl/>
          <w:lang w:eastAsia="zh-CN"/>
        </w:rPr>
        <w:t xml:space="preserve">خاصة </w:t>
      </w:r>
      <w:r w:rsidR="008C6833">
        <w:rPr>
          <w:rFonts w:eastAsia="SimSun" w:hint="cs"/>
          <w:spacing w:val="-4"/>
          <w:rtl/>
          <w:lang w:eastAsia="zh-CN"/>
        </w:rPr>
        <w:t xml:space="preserve">أو </w:t>
      </w:r>
      <w:r w:rsidR="002758A2">
        <w:rPr>
          <w:rFonts w:eastAsia="SimSun" w:hint="cs"/>
          <w:spacing w:val="-4"/>
          <w:rtl/>
          <w:lang w:eastAsia="zh-CN"/>
        </w:rPr>
        <w:t xml:space="preserve">نموذج </w:t>
      </w:r>
      <w:r w:rsidR="0091022A">
        <w:rPr>
          <w:rFonts w:eastAsia="SimSun" w:hint="cs"/>
          <w:spacing w:val="-4"/>
          <w:rtl/>
          <w:lang w:eastAsia="zh-CN"/>
        </w:rPr>
        <w:t xml:space="preserve">خاص </w:t>
      </w:r>
      <w:r w:rsidR="002758A2">
        <w:rPr>
          <w:rFonts w:eastAsia="SimSun" w:hint="cs"/>
          <w:spacing w:val="-4"/>
          <w:rtl/>
          <w:lang w:eastAsia="zh-CN"/>
        </w:rPr>
        <w:t>لتقديم الخدمة.</w:t>
      </w:r>
    </w:p>
    <w:p w14:paraId="49004EE3" w14:textId="1B1BA4FB" w:rsidR="00EC2B36" w:rsidRDefault="00EC2B36" w:rsidP="00B55E43">
      <w:pPr>
        <w:rPr>
          <w:rFonts w:hint="cs"/>
          <w:rtl/>
          <w:lang w:bidi="ar-EG"/>
        </w:rPr>
      </w:pPr>
    </w:p>
    <w:p w14:paraId="337D60D2" w14:textId="77777777" w:rsidR="0012545F" w:rsidRPr="00F15EB3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07C9FED" w14:textId="64C03686" w:rsidR="00A7035B" w:rsidRPr="00A7035B" w:rsidRDefault="00962AF7" w:rsidP="00A7035B">
      <w:pPr>
        <w:pStyle w:val="Headingb"/>
        <w:rPr>
          <w:lang w:val="en-GB"/>
        </w:rPr>
      </w:pPr>
      <w:r>
        <w:rPr>
          <w:rFonts w:hint="cs"/>
          <w:rtl/>
        </w:rPr>
        <w:lastRenderedPageBreak/>
        <w:t>ال</w:t>
      </w:r>
      <w:r w:rsidR="00A7035B">
        <w:rPr>
          <w:rFonts w:hint="cs"/>
          <w:rtl/>
        </w:rPr>
        <w:t>مقترحات</w:t>
      </w:r>
    </w:p>
    <w:p w14:paraId="760F7E53" w14:textId="0E94E0B1" w:rsidR="00111C79" w:rsidRDefault="001A4FB5">
      <w:pPr>
        <w:pStyle w:val="Proposal"/>
      </w:pPr>
      <w:r>
        <w:t>ADD</w:t>
      </w:r>
      <w:r>
        <w:tab/>
        <w:t>ACP/</w:t>
      </w:r>
      <w:r w:rsidRPr="006B3F6E">
        <w:t>24</w:t>
      </w:r>
      <w:r>
        <w:t>A</w:t>
      </w:r>
      <w:r w:rsidRPr="006B3F6E">
        <w:t>11</w:t>
      </w:r>
      <w:r>
        <w:t>/</w:t>
      </w:r>
      <w:r w:rsidRPr="006B3F6E">
        <w:t>1</w:t>
      </w:r>
      <w:r>
        <w:rPr>
          <w:vanish/>
          <w:color w:val="7F7F7F" w:themeColor="text1" w:themeTint="80"/>
          <w:vertAlign w:val="superscript"/>
        </w:rPr>
        <w:t>#49721</w:t>
      </w:r>
    </w:p>
    <w:p w14:paraId="4B6E2E90" w14:textId="6C838443" w:rsidR="007742EC" w:rsidRPr="007A3098" w:rsidRDefault="001A4FB5" w:rsidP="007742EC">
      <w:pPr>
        <w:pStyle w:val="ResNo"/>
        <w:rPr>
          <w:bCs/>
          <w:rtl/>
        </w:rPr>
      </w:pPr>
      <w:r w:rsidRPr="007A3098">
        <w:rPr>
          <w:rtl/>
        </w:rPr>
        <w:t xml:space="preserve">مشروع </w:t>
      </w:r>
      <w:r w:rsidR="00962AF7">
        <w:rPr>
          <w:rFonts w:hint="cs"/>
          <w:rtl/>
        </w:rPr>
        <w:t>ال</w:t>
      </w:r>
      <w:r w:rsidRPr="007A3098">
        <w:rPr>
          <w:rtl/>
        </w:rPr>
        <w:t xml:space="preserve">قرار </w:t>
      </w:r>
      <w:r w:rsidR="00962AF7">
        <w:rPr>
          <w:rFonts w:hint="cs"/>
          <w:rtl/>
        </w:rPr>
        <w:t>ال</w:t>
      </w:r>
      <w:r w:rsidRPr="007A3098">
        <w:rPr>
          <w:rtl/>
        </w:rPr>
        <w:t xml:space="preserve">جديد </w:t>
      </w:r>
      <w:r w:rsidRPr="007A3098">
        <w:rPr>
          <w:lang w:eastAsia="zh-CN"/>
        </w:rPr>
        <w:t>[</w:t>
      </w:r>
      <w:r w:rsidR="00EC2B36">
        <w:rPr>
          <w:lang w:eastAsia="zh-CN"/>
        </w:rPr>
        <w:t>ACP-A</w:t>
      </w:r>
      <w:r w:rsidR="00EC2B36" w:rsidRPr="006B3F6E">
        <w:rPr>
          <w:lang w:eastAsia="zh-CN"/>
        </w:rPr>
        <w:t>111</w:t>
      </w:r>
      <w:r w:rsidRPr="007A3098">
        <w:rPr>
          <w:lang w:eastAsia="zh-CN"/>
        </w:rPr>
        <w:t xml:space="preserve">] </w:t>
      </w:r>
      <w:r w:rsidRPr="007A3098">
        <w:rPr>
          <w:bCs/>
        </w:rPr>
        <w:t>(WRC-</w:t>
      </w:r>
      <w:r w:rsidRPr="006B3F6E">
        <w:rPr>
          <w:bCs/>
        </w:rPr>
        <w:t>19</w:t>
      </w:r>
      <w:r w:rsidRPr="007A3098">
        <w:rPr>
          <w:bCs/>
        </w:rPr>
        <w:t>)</w:t>
      </w:r>
    </w:p>
    <w:p w14:paraId="5CFD2041" w14:textId="1AB51FFA" w:rsidR="007742EC" w:rsidRPr="007A3098" w:rsidRDefault="001A4FB5" w:rsidP="00C02686">
      <w:pPr>
        <w:pStyle w:val="Restitle"/>
        <w:spacing w:before="240"/>
        <w:rPr>
          <w:rtl/>
        </w:rPr>
      </w:pPr>
      <w:r w:rsidRPr="007A3098">
        <w:rPr>
          <w:rtl/>
          <w:lang w:bidi="ar-EG"/>
        </w:rPr>
        <w:t xml:space="preserve">تنسيق نطاقات التردد من أجل أنظمة الاتصالات الراديوية </w:t>
      </w:r>
      <w:r w:rsidRPr="007A3098">
        <w:rPr>
          <w:rtl/>
          <w:lang w:bidi="ar-EG"/>
        </w:rPr>
        <w:br/>
      </w:r>
      <w:r w:rsidRPr="007A3098">
        <w:rPr>
          <w:rtl/>
        </w:rPr>
        <w:t xml:space="preserve">الخاصة بالسكك الحديدية بين القطار وجانبي </w:t>
      </w:r>
      <w:r w:rsidR="00C02686">
        <w:rPr>
          <w:rFonts w:hint="cs"/>
          <w:rtl/>
        </w:rPr>
        <w:t>مساره</w:t>
      </w:r>
      <w:r w:rsidRPr="007A3098">
        <w:rPr>
          <w:rtl/>
        </w:rPr>
        <w:t xml:space="preserve"> </w:t>
      </w:r>
      <w:r w:rsidRPr="007A3098">
        <w:t>(RSTT)</w:t>
      </w:r>
    </w:p>
    <w:p w14:paraId="75CB4490" w14:textId="77777777" w:rsidR="007742EC" w:rsidRPr="007A3098" w:rsidRDefault="001A4FB5" w:rsidP="007742EC">
      <w:pPr>
        <w:pStyle w:val="Normalaftertitle"/>
      </w:pPr>
      <w:r w:rsidRPr="007A3098">
        <w:rPr>
          <w:rtl/>
        </w:rPr>
        <w:t xml:space="preserve">إن المؤتمر العالمي للاتصالات الراديوية (شرم الشيخ، </w:t>
      </w:r>
      <w:r w:rsidRPr="006B3F6E">
        <w:rPr>
          <w:lang w:bidi="ar-EG"/>
        </w:rPr>
        <w:t>2019</w:t>
      </w:r>
      <w:r w:rsidRPr="007A3098">
        <w:rPr>
          <w:rtl/>
        </w:rPr>
        <w:t>)،</w:t>
      </w:r>
    </w:p>
    <w:p w14:paraId="1212382F" w14:textId="77777777" w:rsidR="007742EC" w:rsidRPr="007A3098" w:rsidRDefault="001A4FB5" w:rsidP="007742EC">
      <w:pPr>
        <w:pStyle w:val="Call"/>
        <w:rPr>
          <w:rtl/>
        </w:rPr>
      </w:pPr>
      <w:r w:rsidRPr="007A3098">
        <w:rPr>
          <w:rtl/>
        </w:rPr>
        <w:t>إذ يضع في اعتباره</w:t>
      </w:r>
    </w:p>
    <w:p w14:paraId="60021DE4" w14:textId="77777777" w:rsidR="007742EC" w:rsidRPr="007A3098" w:rsidRDefault="001A4FB5" w:rsidP="007742EC">
      <w:pPr>
        <w:rPr>
          <w:rtl/>
        </w:rPr>
      </w:pPr>
      <w:r w:rsidRPr="007A3098">
        <w:rPr>
          <w:i/>
          <w:iCs/>
          <w:rtl/>
        </w:rPr>
        <w:t> </w:t>
      </w:r>
      <w:proofErr w:type="gramStart"/>
      <w:r w:rsidRPr="007A3098">
        <w:rPr>
          <w:i/>
          <w:iCs/>
          <w:rtl/>
        </w:rPr>
        <w:t>أ )</w:t>
      </w:r>
      <w:proofErr w:type="gramEnd"/>
      <w:r w:rsidRPr="007A3098">
        <w:rPr>
          <w:rtl/>
        </w:rPr>
        <w:tab/>
        <w:t>أن النقل بالسكك الحديدية يساهم في التنمية الاقتصادية والاجتماعية في العالم خاصة بالنسبة للبلدان النامية؛</w:t>
      </w:r>
    </w:p>
    <w:p w14:paraId="4C41A438" w14:textId="6D61284A" w:rsidR="007742EC" w:rsidRPr="007A3098" w:rsidRDefault="001A4FB5" w:rsidP="007742EC">
      <w:pPr>
        <w:rPr>
          <w:rtl/>
        </w:rPr>
      </w:pPr>
      <w:r w:rsidRPr="007A3098">
        <w:rPr>
          <w:i/>
          <w:iCs/>
          <w:rtl/>
        </w:rPr>
        <w:t>ب)</w:t>
      </w:r>
      <w:r w:rsidRPr="007A3098">
        <w:rPr>
          <w:i/>
          <w:iCs/>
          <w:lang w:bidi="ar-EG"/>
        </w:rPr>
        <w:tab/>
      </w:r>
      <w:r w:rsidRPr="007A3098">
        <w:rPr>
          <w:rtl/>
        </w:rPr>
        <w:t xml:space="preserve">أن مصطلح "أنظمة الاتصالات الراديوية الخاصة بالسكك الحديدية بين القطار وجانبي </w:t>
      </w:r>
      <w:r w:rsidR="00C02686">
        <w:rPr>
          <w:rFonts w:hint="cs"/>
          <w:rtl/>
        </w:rPr>
        <w:t>مساره</w:t>
      </w:r>
      <w:r w:rsidRPr="007A3098">
        <w:rPr>
          <w:rtl/>
        </w:rPr>
        <w:t xml:space="preserve"> </w:t>
      </w:r>
      <w:r w:rsidRPr="007A3098">
        <w:rPr>
          <w:lang w:bidi="ar-EG"/>
        </w:rPr>
        <w:t>(RSTT)</w:t>
      </w:r>
      <w:r w:rsidRPr="007A3098">
        <w:rPr>
          <w:rtl/>
          <w:lang w:bidi="ar-EG"/>
        </w:rPr>
        <w:t xml:space="preserve">" يشير إلى أنظمة الاتصالات الراديوية التي </w:t>
      </w:r>
      <w:r w:rsidRPr="007A3098">
        <w:rPr>
          <w:rtl/>
        </w:rPr>
        <w:t>تتيح مراقبة محسّنة لحركة السكك الحديدية وسلامة الركاب وتعزيز أمن عمليات القطارات؛</w:t>
      </w:r>
    </w:p>
    <w:p w14:paraId="0D45E3DF" w14:textId="77777777" w:rsidR="007742EC" w:rsidRPr="007A3098" w:rsidRDefault="001A4FB5" w:rsidP="007742EC">
      <w:pPr>
        <w:rPr>
          <w:lang w:bidi="ar-EG"/>
        </w:rPr>
      </w:pPr>
      <w:r w:rsidRPr="007A3098">
        <w:rPr>
          <w:i/>
          <w:iCs/>
          <w:rtl/>
          <w:lang w:bidi="ar-EG"/>
        </w:rPr>
        <w:t>ج)</w:t>
      </w:r>
      <w:r w:rsidRPr="007A3098">
        <w:rPr>
          <w:i/>
          <w:iCs/>
          <w:rtl/>
          <w:lang w:bidi="ar-EG"/>
        </w:rPr>
        <w:tab/>
      </w:r>
      <w:r w:rsidRPr="007A3098">
        <w:rPr>
          <w:rtl/>
          <w:lang w:bidi="ar-EG"/>
        </w:rPr>
        <w:t xml:space="preserve">أن الفئات الرئيسية لتطبيقات الأنظمة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 xml:space="preserve"> هي راديو القطارات ومعلومات تحديد موقع القطار والتحكم في القطارات عن بُعد ومراقبة القطارات؛</w:t>
      </w:r>
    </w:p>
    <w:p w14:paraId="4D43883A" w14:textId="7218551E" w:rsidR="007742EC" w:rsidRPr="00A8736C" w:rsidRDefault="001A4FB5" w:rsidP="007742EC">
      <w:pPr>
        <w:rPr>
          <w:rtl/>
        </w:rPr>
      </w:pPr>
      <w:proofErr w:type="gramStart"/>
      <w:r w:rsidRPr="007A3098">
        <w:rPr>
          <w:rFonts w:ascii="Traditional Arabic" w:hAnsi="Traditional Arabic" w:hint="cs"/>
          <w:i/>
          <w:iCs/>
          <w:rtl/>
          <w:lang w:bidi="ar-EG"/>
        </w:rPr>
        <w:t xml:space="preserve">ﺩ </w:t>
      </w:r>
      <w:r w:rsidRPr="007A3098">
        <w:rPr>
          <w:i/>
          <w:iCs/>
          <w:rtl/>
          <w:lang w:bidi="ar-EG"/>
        </w:rPr>
        <w:t>)</w:t>
      </w:r>
      <w:proofErr w:type="gramEnd"/>
      <w:r w:rsidRPr="007A3098">
        <w:rPr>
          <w:i/>
          <w:iCs/>
          <w:rtl/>
          <w:lang w:bidi="ar-EG"/>
        </w:rPr>
        <w:tab/>
      </w:r>
      <w:r w:rsidRPr="007A3098">
        <w:rPr>
          <w:rFonts w:hint="eastAsia"/>
          <w:rtl/>
          <w:lang w:bidi="ar-EG"/>
        </w:rPr>
        <w:t>أن</w:t>
      </w:r>
      <w:r w:rsidRPr="007A3098">
        <w:rPr>
          <w:rtl/>
          <w:lang w:bidi="ar-EG"/>
        </w:rPr>
        <w:t xml:space="preserve"> الأجهزة المستعملة في تطبيقات معلومات تحديد موقع القطار </w:t>
      </w:r>
      <w:r w:rsidRPr="007A3098">
        <w:rPr>
          <w:rFonts w:hint="cs"/>
          <w:rtl/>
          <w:lang w:bidi="ar-EG"/>
        </w:rPr>
        <w:t xml:space="preserve">يمكن </w:t>
      </w:r>
      <w:r w:rsidRPr="007A3098">
        <w:rPr>
          <w:rFonts w:hint="eastAsia"/>
          <w:rtl/>
          <w:lang w:bidi="ar-EG"/>
        </w:rPr>
        <w:t>أن</w:t>
      </w:r>
      <w:r w:rsidRPr="007A3098">
        <w:rPr>
          <w:rtl/>
          <w:lang w:bidi="ar-EG"/>
        </w:rPr>
        <w:t xml:space="preserve"> </w:t>
      </w:r>
      <w:r w:rsidRPr="007A3098">
        <w:rPr>
          <w:rFonts w:hint="cs"/>
          <w:rtl/>
          <w:lang w:bidi="ar-EG"/>
        </w:rPr>
        <w:t>تقوم على</w:t>
      </w:r>
      <w:r w:rsidRPr="007A3098">
        <w:rPr>
          <w:rtl/>
          <w:lang w:bidi="ar-EG"/>
        </w:rPr>
        <w:t xml:space="preserve"> الأجهزة قصيرة المدى</w:t>
      </w:r>
      <w:r w:rsidR="00F15EB3">
        <w:rPr>
          <w:rFonts w:hint="cs"/>
          <w:rtl/>
          <w:lang w:bidi="ar-EG"/>
        </w:rPr>
        <w:t> </w:t>
      </w:r>
      <w:r w:rsidRPr="007A3098">
        <w:rPr>
          <w:lang w:bidi="ar-EG"/>
        </w:rPr>
        <w:t>(SRD)</w:t>
      </w:r>
      <w:r w:rsidRPr="007A3098">
        <w:rPr>
          <w:rtl/>
          <w:lang w:bidi="ar-EG"/>
        </w:rPr>
        <w:t xml:space="preserve"> التي تستعمل نطاقات </w:t>
      </w:r>
      <w:r w:rsidRPr="007A3098">
        <w:rPr>
          <w:rFonts w:hint="cs"/>
          <w:rtl/>
          <w:lang w:bidi="ar-EG"/>
        </w:rPr>
        <w:t>ال</w:t>
      </w:r>
      <w:r w:rsidRPr="007A3098">
        <w:rPr>
          <w:rFonts w:hint="eastAsia"/>
          <w:rtl/>
          <w:lang w:bidi="ar-EG"/>
        </w:rPr>
        <w:t>تردد</w:t>
      </w:r>
      <w:r w:rsidRPr="007A3098">
        <w:rPr>
          <w:rtl/>
          <w:lang w:bidi="ar-EG"/>
        </w:rPr>
        <w:t xml:space="preserve"> </w:t>
      </w:r>
      <w:r w:rsidRPr="007A3098">
        <w:rPr>
          <w:rFonts w:hint="cs"/>
          <w:rtl/>
          <w:lang w:bidi="ar-EG"/>
        </w:rPr>
        <w:t xml:space="preserve">الواردة </w:t>
      </w:r>
      <w:r w:rsidRPr="007A3098">
        <w:rPr>
          <w:rFonts w:hint="eastAsia"/>
          <w:rtl/>
          <w:lang w:bidi="ar-EG"/>
        </w:rPr>
        <w:t>في</w:t>
      </w:r>
      <w:r w:rsidRPr="007A3098">
        <w:rPr>
          <w:rtl/>
          <w:lang w:bidi="ar-EG"/>
        </w:rPr>
        <w:t xml:space="preserve"> أحدث صيغة للتوصية </w:t>
      </w:r>
      <w:r w:rsidRPr="007A3098">
        <w:rPr>
          <w:rFonts w:eastAsia="BatangChe"/>
          <w:szCs w:val="24"/>
        </w:rPr>
        <w:t>ITU-R SM.</w:t>
      </w:r>
      <w:r w:rsidRPr="006B3F6E">
        <w:rPr>
          <w:rFonts w:eastAsia="BatangChe"/>
          <w:szCs w:val="24"/>
        </w:rPr>
        <w:t>1896</w:t>
      </w:r>
      <w:r w:rsidRPr="007A3098">
        <w:rPr>
          <w:rFonts w:hint="eastAsia"/>
          <w:rtl/>
          <w:lang w:bidi="ar-EG"/>
        </w:rPr>
        <w:t>؛</w:t>
      </w:r>
    </w:p>
    <w:p w14:paraId="32CDE4F9" w14:textId="26382028" w:rsidR="007742EC" w:rsidRPr="00A8736C" w:rsidRDefault="001A4FB5" w:rsidP="007742EC">
      <w:pPr>
        <w:rPr>
          <w:spacing w:val="2"/>
          <w:rtl/>
          <w:lang w:bidi="ar-EG"/>
        </w:rPr>
      </w:pPr>
      <w:proofErr w:type="gramStart"/>
      <w:r w:rsidRPr="00A8736C">
        <w:rPr>
          <w:rFonts w:ascii="Traditional Arabic" w:hAnsi="Traditional Arabic"/>
          <w:i/>
          <w:iCs/>
          <w:spacing w:val="2"/>
          <w:rtl/>
          <w:lang w:bidi="ar-EG"/>
        </w:rPr>
        <w:t>ﻫ</w:t>
      </w:r>
      <w:r w:rsidR="00A7035B">
        <w:rPr>
          <w:rFonts w:ascii="Traditional Arabic" w:hAnsi="Traditional Arabic" w:hint="cs"/>
          <w:i/>
          <w:iCs/>
          <w:spacing w:val="2"/>
          <w:rtl/>
          <w:lang w:bidi="ar-EG"/>
        </w:rPr>
        <w:t>‍</w:t>
      </w:r>
      <w:r w:rsidRPr="00A8736C">
        <w:rPr>
          <w:i/>
          <w:iCs/>
          <w:spacing w:val="2"/>
          <w:rtl/>
          <w:lang w:bidi="ar-EG"/>
        </w:rPr>
        <w:t xml:space="preserve"> )</w:t>
      </w:r>
      <w:proofErr w:type="gramEnd"/>
      <w:r w:rsidRPr="00A8736C">
        <w:rPr>
          <w:i/>
          <w:iCs/>
          <w:spacing w:val="2"/>
          <w:rtl/>
          <w:lang w:bidi="ar-EG"/>
        </w:rPr>
        <w:tab/>
      </w:r>
      <w:r w:rsidRPr="00A8736C">
        <w:rPr>
          <w:spacing w:val="2"/>
          <w:rtl/>
          <w:lang w:bidi="ar-EG"/>
        </w:rPr>
        <w:t xml:space="preserve">أن تنسيق الطيف من </w:t>
      </w:r>
      <w:r w:rsidRPr="00A7035B">
        <w:rPr>
          <w:spacing w:val="2"/>
          <w:rtl/>
          <w:lang w:bidi="ar-EG"/>
        </w:rPr>
        <w:t>أجل التطبيق الراديوي</w:t>
      </w:r>
      <w:r>
        <w:rPr>
          <w:spacing w:val="2"/>
          <w:rtl/>
          <w:lang w:bidi="ar-EG"/>
        </w:rPr>
        <w:t xml:space="preserve"> للقطارات</w:t>
      </w:r>
      <w:r w:rsidRPr="00A8736C">
        <w:rPr>
          <w:spacing w:val="2"/>
          <w:rtl/>
          <w:lang w:bidi="ar-EG"/>
        </w:rPr>
        <w:t xml:space="preserve"> للأنظمة </w:t>
      </w:r>
      <w:r w:rsidRPr="00A8736C">
        <w:rPr>
          <w:spacing w:val="2"/>
          <w:lang w:bidi="ar-EG"/>
        </w:rPr>
        <w:t>RSTT</w:t>
      </w:r>
      <w:r w:rsidRPr="00A8736C">
        <w:rPr>
          <w:spacing w:val="2"/>
          <w:rtl/>
          <w:lang w:bidi="ar-EG"/>
        </w:rPr>
        <w:t xml:space="preserve"> يمكن أن يحظى </w:t>
      </w:r>
      <w:r w:rsidRPr="00A8736C">
        <w:rPr>
          <w:rFonts w:hint="cs"/>
          <w:spacing w:val="2"/>
          <w:rtl/>
          <w:lang w:bidi="ar-EG"/>
        </w:rPr>
        <w:t>ب</w:t>
      </w:r>
      <w:r w:rsidRPr="00A8736C">
        <w:rPr>
          <w:spacing w:val="2"/>
          <w:rtl/>
          <w:lang w:bidi="ar-EG"/>
        </w:rPr>
        <w:t xml:space="preserve">أولوية </w:t>
      </w:r>
      <w:r w:rsidRPr="00A8736C">
        <w:rPr>
          <w:rFonts w:hint="cs"/>
          <w:spacing w:val="2"/>
          <w:rtl/>
          <w:lang w:bidi="ar-EG"/>
        </w:rPr>
        <w:t xml:space="preserve">بين الفئات الأربع لتطبيقات الأنظمة </w:t>
      </w:r>
      <w:r w:rsidRPr="00A8736C">
        <w:rPr>
          <w:spacing w:val="2"/>
          <w:lang w:val="fr-CH" w:bidi="ar-EG"/>
        </w:rPr>
        <w:t>RSTT</w:t>
      </w:r>
      <w:r w:rsidRPr="00A8736C">
        <w:rPr>
          <w:spacing w:val="2"/>
          <w:rtl/>
          <w:lang w:bidi="ar-EG"/>
        </w:rPr>
        <w:t xml:space="preserve">؛ لأن </w:t>
      </w:r>
      <w:r>
        <w:rPr>
          <w:spacing w:val="2"/>
          <w:rtl/>
          <w:lang w:bidi="ar-EG"/>
        </w:rPr>
        <w:t>التطبيقات الراديوية للقطارات</w:t>
      </w:r>
      <w:r w:rsidRPr="00A8736C">
        <w:rPr>
          <w:spacing w:val="2"/>
          <w:rtl/>
          <w:lang w:bidi="ar-EG"/>
        </w:rPr>
        <w:t xml:space="preserve"> تمكّن من إرسال الأوامر إلى القطارات والتحكم فيها وغيرها من خدمات السكك الحديدية الهامة التي تستعمل من أجل ضمان سلامة عمليات القطارات والركاب وتتطلب اعتمادية كبيرة وجودة عالية للخدمات؛</w:t>
      </w:r>
    </w:p>
    <w:p w14:paraId="1FD5FE60" w14:textId="0F31317E" w:rsidR="007742EC" w:rsidRPr="004A28DC" w:rsidRDefault="001A4FB5" w:rsidP="007742EC">
      <w:pPr>
        <w:rPr>
          <w:rtl/>
          <w:lang w:bidi="ar-EG"/>
        </w:rPr>
      </w:pPr>
      <w:proofErr w:type="gramStart"/>
      <w:r w:rsidRPr="007A3098">
        <w:rPr>
          <w:rFonts w:ascii="Traditional Arabic" w:hAnsi="Traditional Arabic"/>
          <w:i/>
          <w:iCs/>
          <w:rtl/>
          <w:lang w:bidi="ar-EG"/>
        </w:rPr>
        <w:t>ﻭ</w:t>
      </w:r>
      <w:r w:rsidRPr="007A3098">
        <w:rPr>
          <w:rFonts w:ascii="Traditional Arabic" w:hAnsi="Traditional Arabic" w:hint="cs"/>
          <w:i/>
          <w:iCs/>
          <w:rtl/>
          <w:lang w:bidi="ar-EG"/>
        </w:rPr>
        <w:t xml:space="preserve"> </w:t>
      </w:r>
      <w:r w:rsidRPr="007A3098">
        <w:rPr>
          <w:rFonts w:hint="cs"/>
          <w:i/>
          <w:iCs/>
          <w:rtl/>
          <w:lang w:bidi="ar-EG"/>
        </w:rPr>
        <w:t>)</w:t>
      </w:r>
      <w:proofErr w:type="gramEnd"/>
      <w:r w:rsidRPr="007A3098">
        <w:rPr>
          <w:rtl/>
          <w:lang w:bidi="ar-EG"/>
        </w:rPr>
        <w:tab/>
      </w:r>
      <w:r w:rsidRPr="007A3098">
        <w:rPr>
          <w:rFonts w:ascii="Traditional Arabic" w:hAnsi="Traditional Arabic" w:hint="eastAsia"/>
          <w:spacing w:val="4"/>
          <w:rtl/>
        </w:rPr>
        <w:t>أنه</w:t>
      </w:r>
      <w:r w:rsidRPr="007A3098">
        <w:rPr>
          <w:rFonts w:ascii="Traditional Arabic" w:hAnsi="Traditional Arabic" w:hint="cs"/>
          <w:spacing w:val="4"/>
          <w:rtl/>
        </w:rPr>
        <w:t xml:space="preserve"> قد تدعو الحاجة إلى </w:t>
      </w:r>
      <w:r w:rsidRPr="007A3098">
        <w:rPr>
          <w:rFonts w:ascii="Traditional Arabic" w:hAnsi="Traditional Arabic" w:hint="eastAsia"/>
          <w:spacing w:val="4"/>
          <w:rtl/>
        </w:rPr>
        <w:t>إدماج</w:t>
      </w:r>
      <w:r w:rsidRPr="007A3098">
        <w:rPr>
          <w:rFonts w:ascii="Traditional Arabic" w:hAnsi="Traditional Arabic"/>
          <w:spacing w:val="4"/>
          <w:rtl/>
        </w:rPr>
        <w:t xml:space="preserve"> </w:t>
      </w:r>
      <w:r w:rsidRPr="007A3098">
        <w:rPr>
          <w:rFonts w:ascii="Traditional Arabic" w:hAnsi="Traditional Arabic" w:hint="eastAsia"/>
          <w:spacing w:val="4"/>
          <w:rtl/>
        </w:rPr>
        <w:t>تكنولوجيات</w:t>
      </w:r>
      <w:r w:rsidRPr="007A3098">
        <w:rPr>
          <w:rFonts w:ascii="Traditional Arabic" w:hAnsi="Traditional Arabic"/>
          <w:spacing w:val="4"/>
          <w:rtl/>
        </w:rPr>
        <w:t xml:space="preserve"> </w:t>
      </w:r>
      <w:r w:rsidRPr="007A3098">
        <w:rPr>
          <w:rFonts w:ascii="Traditional Arabic" w:hAnsi="Traditional Arabic" w:hint="eastAsia"/>
          <w:spacing w:val="4"/>
          <w:rtl/>
        </w:rPr>
        <w:t>مختلفة</w:t>
      </w:r>
      <w:r w:rsidRPr="007A3098">
        <w:rPr>
          <w:rFonts w:ascii="Traditional Arabic" w:hAnsi="Traditional Arabic"/>
          <w:spacing w:val="4"/>
          <w:rtl/>
        </w:rPr>
        <w:t xml:space="preserve"> </w:t>
      </w:r>
      <w:r w:rsidRPr="007A3098">
        <w:rPr>
          <w:rFonts w:ascii="Traditional Arabic" w:hAnsi="Traditional Arabic" w:hint="cs"/>
          <w:spacing w:val="4"/>
          <w:rtl/>
        </w:rPr>
        <w:t>في نطاقات متعددة</w:t>
      </w:r>
      <w:r w:rsidRPr="007A3098">
        <w:rPr>
          <w:rFonts w:ascii="Traditional Arabic" w:hAnsi="Traditional Arabic" w:hint="cs"/>
          <w:spacing w:val="4"/>
          <w:rtl/>
          <w:lang w:bidi="ar-EG"/>
        </w:rPr>
        <w:t xml:space="preserve"> </w:t>
      </w:r>
      <w:r w:rsidRPr="007A3098">
        <w:rPr>
          <w:rFonts w:ascii="Traditional Arabic" w:hAnsi="Traditional Arabic" w:hint="cs"/>
          <w:spacing w:val="4"/>
          <w:rtl/>
        </w:rPr>
        <w:t>من أجل تيسير الوظائف المختلفة من قبيل إرسال الأوامر وتشغيل عناصر التحكم وإرسال البيانات إلى أنظمة السكك الحديدية للقطارات وجانب</w:t>
      </w:r>
      <w:r>
        <w:rPr>
          <w:rFonts w:ascii="Traditional Arabic" w:hAnsi="Traditional Arabic" w:hint="cs"/>
          <w:spacing w:val="4"/>
          <w:rtl/>
        </w:rPr>
        <w:t>ي</w:t>
      </w:r>
      <w:r w:rsidRPr="007A3098">
        <w:rPr>
          <w:rFonts w:ascii="Traditional Arabic" w:hAnsi="Traditional Arabic" w:hint="cs"/>
          <w:spacing w:val="4"/>
          <w:rtl/>
        </w:rPr>
        <w:t xml:space="preserve"> </w:t>
      </w:r>
      <w:r w:rsidR="00C02686">
        <w:rPr>
          <w:rFonts w:hint="cs"/>
          <w:rtl/>
        </w:rPr>
        <w:t>مساره</w:t>
      </w:r>
      <w:r w:rsidRPr="007A3098">
        <w:rPr>
          <w:rFonts w:ascii="Traditional Arabic" w:hAnsi="Traditional Arabic" w:hint="cs"/>
          <w:spacing w:val="4"/>
          <w:rtl/>
        </w:rPr>
        <w:t xml:space="preserve"> لتلبية احتياجات </w:t>
      </w:r>
      <w:r w:rsidRPr="004A28DC">
        <w:rPr>
          <w:rFonts w:ascii="Traditional Arabic" w:hAnsi="Traditional Arabic" w:hint="cs"/>
          <w:spacing w:val="4"/>
          <w:rtl/>
        </w:rPr>
        <w:t>بيئة السكك الحديدية عالية السرعة أيضاً؛</w:t>
      </w:r>
    </w:p>
    <w:p w14:paraId="6F8C5B26" w14:textId="2C32A298" w:rsidR="007742EC" w:rsidRPr="004A28DC" w:rsidRDefault="001A4FB5" w:rsidP="007742EC">
      <w:pPr>
        <w:rPr>
          <w:lang w:bidi="ar-EG"/>
        </w:rPr>
      </w:pPr>
      <w:proofErr w:type="gramStart"/>
      <w:r w:rsidRPr="004A28DC">
        <w:rPr>
          <w:rFonts w:ascii="Traditional Arabic" w:hAnsi="Traditional Arabic"/>
          <w:i/>
          <w:iCs/>
          <w:rtl/>
          <w:lang w:bidi="ar-EG"/>
        </w:rPr>
        <w:t>ﺯ</w:t>
      </w:r>
      <w:r w:rsidRPr="004A28DC">
        <w:rPr>
          <w:i/>
          <w:iCs/>
          <w:rtl/>
          <w:lang w:bidi="ar-EG"/>
        </w:rPr>
        <w:t xml:space="preserve"> )</w:t>
      </w:r>
      <w:proofErr w:type="gramEnd"/>
      <w:r w:rsidRPr="004A28DC">
        <w:rPr>
          <w:rtl/>
          <w:lang w:bidi="ar-EG"/>
        </w:rPr>
        <w:tab/>
        <w:t xml:space="preserve">أن تكنولوجيات الأنظمة </w:t>
      </w:r>
      <w:r w:rsidRPr="004A28DC">
        <w:rPr>
          <w:lang w:bidi="ar-EG"/>
        </w:rPr>
        <w:t>RSTT</w:t>
      </w:r>
      <w:r w:rsidRPr="004A28DC">
        <w:rPr>
          <w:rtl/>
          <w:lang w:bidi="ar-EG"/>
        </w:rPr>
        <w:t xml:space="preserve"> آخذة في التطور وأن هناك منظمات دولية أو إقليمية تقوم حالياً بوضع مواصفات لتكنولوجيات ووظائف جديدة من أجل تطوير الأنظمة </w:t>
      </w:r>
      <w:r w:rsidRPr="004A28DC">
        <w:rPr>
          <w:lang w:bidi="ar-EG"/>
        </w:rPr>
        <w:t>RSTT</w:t>
      </w:r>
      <w:r w:rsidRPr="004A28DC">
        <w:rPr>
          <w:rtl/>
          <w:lang w:bidi="ar-EG"/>
        </w:rPr>
        <w:t xml:space="preserve">، مثل مشروع شراكة الجيل الثالث </w:t>
      </w:r>
      <w:r w:rsidRPr="004A28DC">
        <w:rPr>
          <w:lang w:bidi="ar-EG"/>
        </w:rPr>
        <w:t>(3GPP)</w:t>
      </w:r>
      <w:r w:rsidR="00C0051E" w:rsidRPr="004A28DC">
        <w:rPr>
          <w:rFonts w:hint="cs"/>
          <w:rtl/>
          <w:lang w:bidi="ar-EG"/>
        </w:rPr>
        <w:t>،</w:t>
      </w:r>
      <w:r w:rsidRPr="004A28DC">
        <w:rPr>
          <w:rtl/>
          <w:lang w:bidi="ar-EG"/>
        </w:rPr>
        <w:t xml:space="preserve"> والاتحاد الدولي للسكك الحديدية </w:t>
      </w:r>
      <w:r w:rsidRPr="004A28DC">
        <w:rPr>
          <w:lang w:bidi="ar-EG"/>
        </w:rPr>
        <w:t>(UIC)</w:t>
      </w:r>
      <w:r w:rsidR="00C0051E" w:rsidRPr="004A28DC">
        <w:rPr>
          <w:rFonts w:hint="cs"/>
          <w:rtl/>
          <w:lang w:bidi="ar-EG"/>
        </w:rPr>
        <w:t>،</w:t>
      </w:r>
      <w:r w:rsidRPr="004A28DC">
        <w:rPr>
          <w:rtl/>
          <w:lang w:bidi="ar-EG"/>
        </w:rPr>
        <w:t xml:space="preserve"> والمعهد الأوروبي لمعايير الاتصالات </w:t>
      </w:r>
      <w:r w:rsidRPr="004A28DC">
        <w:rPr>
          <w:lang w:bidi="ar-EG"/>
        </w:rPr>
        <w:t>(ETSI)</w:t>
      </w:r>
      <w:r w:rsidR="00C0051E" w:rsidRPr="004A28DC">
        <w:rPr>
          <w:rFonts w:hint="cs"/>
          <w:rtl/>
          <w:lang w:bidi="ar-EG"/>
        </w:rPr>
        <w:t>،</w:t>
      </w:r>
      <w:r w:rsidRPr="004A28DC">
        <w:rPr>
          <w:rtl/>
          <w:lang w:bidi="ar-EG"/>
        </w:rPr>
        <w:t xml:space="preserve"> والوكالة الأوروبية للسكك الحديدية </w:t>
      </w:r>
      <w:r w:rsidRPr="004A28DC">
        <w:rPr>
          <w:lang w:bidi="ar-EG"/>
        </w:rPr>
        <w:t>(ERA)</w:t>
      </w:r>
      <w:r w:rsidRPr="004A28DC">
        <w:rPr>
          <w:rtl/>
          <w:lang w:bidi="ar-EG"/>
        </w:rPr>
        <w:t xml:space="preserve"> وغيرها؛</w:t>
      </w:r>
    </w:p>
    <w:p w14:paraId="7691BC6F" w14:textId="77777777" w:rsidR="007742EC" w:rsidRPr="007A3098" w:rsidRDefault="001A4FB5" w:rsidP="007742EC">
      <w:pPr>
        <w:rPr>
          <w:rtl/>
          <w:lang w:bidi="ar-EG"/>
        </w:rPr>
      </w:pPr>
      <w:r w:rsidRPr="004A28DC">
        <w:rPr>
          <w:rFonts w:ascii="Traditional Arabic" w:hAnsi="Traditional Arabic"/>
          <w:i/>
          <w:iCs/>
          <w:rtl/>
          <w:lang w:bidi="ar-EG"/>
        </w:rPr>
        <w:t>ﺡ</w:t>
      </w:r>
      <w:r w:rsidRPr="004A28DC">
        <w:rPr>
          <w:i/>
          <w:iCs/>
          <w:rtl/>
          <w:lang w:bidi="ar-EG"/>
        </w:rPr>
        <w:t>)</w:t>
      </w:r>
      <w:r w:rsidRPr="004A28DC">
        <w:rPr>
          <w:rtl/>
          <w:lang w:bidi="ar-EG"/>
        </w:rPr>
        <w:tab/>
        <w:t xml:space="preserve">أن تنفيذ الأنظمة </w:t>
      </w:r>
      <w:r w:rsidRPr="004A28DC">
        <w:rPr>
          <w:lang w:bidi="ar-EG"/>
        </w:rPr>
        <w:t>RSTT</w:t>
      </w:r>
      <w:r w:rsidRPr="007A3098">
        <w:rPr>
          <w:rtl/>
          <w:lang w:bidi="ar-EG"/>
        </w:rPr>
        <w:t xml:space="preserve"> في المستقبل يتطلب مراعاة تطورات صناعة السكك الحديدية؛</w:t>
      </w:r>
    </w:p>
    <w:p w14:paraId="4FF6E370" w14:textId="77777777" w:rsidR="007742EC" w:rsidRPr="007A3098" w:rsidRDefault="001A4FB5" w:rsidP="007742EC">
      <w:pPr>
        <w:rPr>
          <w:rtl/>
          <w:lang w:bidi="ar-EG"/>
        </w:rPr>
      </w:pPr>
      <w:r w:rsidRPr="007A3098">
        <w:rPr>
          <w:rFonts w:ascii="Traditional Arabic" w:hAnsi="Traditional Arabic"/>
          <w:i/>
          <w:iCs/>
          <w:rtl/>
          <w:lang w:bidi="ar-EG"/>
        </w:rPr>
        <w:t>ﻁ</w:t>
      </w:r>
      <w:r w:rsidRPr="007A3098">
        <w:rPr>
          <w:i/>
          <w:iCs/>
          <w:rtl/>
          <w:lang w:bidi="ar-EG"/>
        </w:rPr>
        <w:t>)</w:t>
      </w:r>
      <w:r w:rsidRPr="007A3098">
        <w:rPr>
          <w:rtl/>
          <w:lang w:bidi="ar-EG"/>
        </w:rPr>
        <w:tab/>
        <w:t>أن تطبيقات السلامة المتطورة للنقل بالسكك الحديدية قد تحتاج إلى مزيد من الطيف؛</w:t>
      </w:r>
    </w:p>
    <w:p w14:paraId="4D8015EE" w14:textId="77777777" w:rsidR="007742EC" w:rsidRPr="007A3098" w:rsidRDefault="001A4FB5" w:rsidP="007742EC">
      <w:pPr>
        <w:rPr>
          <w:rtl/>
          <w:lang w:bidi="ar-EG"/>
        </w:rPr>
      </w:pPr>
      <w:r w:rsidRPr="007A3098">
        <w:rPr>
          <w:rFonts w:ascii="Traditional Arabic" w:hAnsi="Traditional Arabic"/>
          <w:i/>
          <w:iCs/>
          <w:rtl/>
          <w:lang w:bidi="ar-EG"/>
        </w:rPr>
        <w:t>ﻱ</w:t>
      </w:r>
      <w:r w:rsidRPr="007A3098">
        <w:rPr>
          <w:i/>
          <w:iCs/>
          <w:rtl/>
          <w:lang w:bidi="ar-EG"/>
        </w:rPr>
        <w:t>)</w:t>
      </w:r>
      <w:r w:rsidRPr="007A3098">
        <w:rPr>
          <w:rtl/>
          <w:lang w:bidi="ar-EG"/>
        </w:rPr>
        <w:tab/>
        <w:t xml:space="preserve">أن تنسيق نطاقات التردد من أجل الأنظمة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 xml:space="preserve"> لا يحول دون استعمال هذه النطاقات من جانب أي تطبيقات لخدمات أولية موزعة لها هذه النطاقات؛</w:t>
      </w:r>
    </w:p>
    <w:p w14:paraId="45D627EC" w14:textId="3B464806" w:rsidR="007742EC" w:rsidRPr="007A3098" w:rsidRDefault="001A4FB5" w:rsidP="007742EC">
      <w:pPr>
        <w:rPr>
          <w:rtl/>
          <w:lang w:bidi="ar-EG"/>
        </w:rPr>
      </w:pPr>
      <w:r w:rsidRPr="007A3098">
        <w:rPr>
          <w:rFonts w:ascii="Traditional Arabic" w:hAnsi="Traditional Arabic"/>
          <w:i/>
          <w:iCs/>
          <w:rtl/>
          <w:lang w:bidi="ar-EG"/>
        </w:rPr>
        <w:t>ﻙ</w:t>
      </w:r>
      <w:r w:rsidRPr="007A3098">
        <w:rPr>
          <w:i/>
          <w:iCs/>
          <w:rtl/>
          <w:lang w:bidi="ar-EG"/>
        </w:rPr>
        <w:t>)</w:t>
      </w:r>
      <w:r w:rsidRPr="007A3098">
        <w:rPr>
          <w:rtl/>
          <w:lang w:bidi="ar-EG"/>
        </w:rPr>
        <w:tab/>
      </w:r>
      <w:r w:rsidRPr="004A28DC">
        <w:rPr>
          <w:rtl/>
          <w:lang w:bidi="ar-EG"/>
        </w:rPr>
        <w:t>أن الإد</w:t>
      </w:r>
      <w:r w:rsidRPr="007A3098">
        <w:rPr>
          <w:rtl/>
          <w:lang w:bidi="ar-EG"/>
        </w:rPr>
        <w:t xml:space="preserve">ارات ترغب في تيسير قابلية التشغيل البيني للأنظمة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>، خاصةً في العمليات عبر الحدود، من أجل تحقيق الكفاءة في استعمال موارد الطيف وتدنية مخاطر التداخلات؛</w:t>
      </w:r>
    </w:p>
    <w:p w14:paraId="43C6681E" w14:textId="77777777" w:rsidR="007742EC" w:rsidRPr="007A3098" w:rsidRDefault="001A4FB5" w:rsidP="007742EC">
      <w:pPr>
        <w:rPr>
          <w:rtl/>
          <w:lang w:bidi="ar-EG"/>
        </w:rPr>
      </w:pPr>
      <w:r w:rsidRPr="007A3098">
        <w:rPr>
          <w:rFonts w:ascii="Traditional Arabic" w:hAnsi="Traditional Arabic"/>
          <w:i/>
          <w:iCs/>
          <w:rtl/>
          <w:lang w:bidi="ar-EG"/>
        </w:rPr>
        <w:lastRenderedPageBreak/>
        <w:t>ﻝ</w:t>
      </w:r>
      <w:r w:rsidRPr="007A3098">
        <w:rPr>
          <w:rFonts w:hint="cs"/>
          <w:i/>
          <w:iCs/>
          <w:rtl/>
          <w:lang w:bidi="ar-EG"/>
        </w:rPr>
        <w:t>)</w:t>
      </w:r>
      <w:r w:rsidRPr="007A3098">
        <w:rPr>
          <w:rtl/>
          <w:lang w:bidi="ar-EG"/>
        </w:rPr>
        <w:tab/>
      </w:r>
      <w:r w:rsidRPr="007A3098">
        <w:rPr>
          <w:rFonts w:hint="eastAsia"/>
          <w:rtl/>
          <w:lang w:bidi="ar-EG"/>
        </w:rPr>
        <w:t>أن</w:t>
      </w:r>
      <w:r w:rsidRPr="007A3098">
        <w:rPr>
          <w:rtl/>
          <w:lang w:bidi="ar-EG"/>
        </w:rPr>
        <w:t xml:space="preserve"> نشر أنظمة </w:t>
      </w:r>
      <w:r w:rsidRPr="007A3098">
        <w:rPr>
          <w:lang w:val="fr-CH" w:bidi="ar-EG"/>
        </w:rPr>
        <w:t>RSTT</w:t>
      </w:r>
      <w:r w:rsidRPr="007A3098">
        <w:rPr>
          <w:rtl/>
          <w:lang w:bidi="ar-EG"/>
        </w:rPr>
        <w:t xml:space="preserve"> يتطلب استثماراً كبيراً </w:t>
      </w:r>
      <w:r w:rsidRPr="007A3098">
        <w:rPr>
          <w:rFonts w:hint="cs"/>
          <w:rtl/>
          <w:lang w:bidi="ar-EG"/>
        </w:rPr>
        <w:t xml:space="preserve">طويل الأجل </w:t>
      </w:r>
      <w:r w:rsidRPr="007A3098">
        <w:rPr>
          <w:rtl/>
          <w:lang w:bidi="ar-EG"/>
        </w:rPr>
        <w:t xml:space="preserve">وبيئة تنظيمية راديوية </w:t>
      </w:r>
      <w:r w:rsidRPr="007A3098">
        <w:rPr>
          <w:rFonts w:hint="cs"/>
          <w:rtl/>
          <w:lang w:bidi="ar-EG"/>
        </w:rPr>
        <w:t>مستقرة؛</w:t>
      </w:r>
    </w:p>
    <w:p w14:paraId="56527775" w14:textId="0C75E047" w:rsidR="00EC2B36" w:rsidRDefault="001A4FB5" w:rsidP="007742EC">
      <w:pPr>
        <w:rPr>
          <w:rtl/>
          <w:lang w:bidi="ar-EG"/>
        </w:rPr>
      </w:pPr>
      <w:proofErr w:type="gramStart"/>
      <w:r w:rsidRPr="007A3098">
        <w:rPr>
          <w:rFonts w:ascii="Traditional Arabic" w:hAnsi="Traditional Arabic"/>
          <w:i/>
          <w:iCs/>
          <w:rtl/>
          <w:lang w:bidi="ar-EG"/>
        </w:rPr>
        <w:t>ﻡ</w:t>
      </w:r>
      <w:r w:rsidRPr="007A3098">
        <w:rPr>
          <w:rFonts w:ascii="Traditional Arabic" w:hAnsi="Traditional Arabic" w:hint="cs"/>
          <w:i/>
          <w:iCs/>
          <w:rtl/>
          <w:lang w:bidi="ar-EG"/>
        </w:rPr>
        <w:t xml:space="preserve"> </w:t>
      </w:r>
      <w:r w:rsidRPr="007A3098">
        <w:rPr>
          <w:rFonts w:hint="cs"/>
          <w:i/>
          <w:iCs/>
          <w:rtl/>
          <w:lang w:bidi="ar-EG"/>
        </w:rPr>
        <w:t>)</w:t>
      </w:r>
      <w:proofErr w:type="gramEnd"/>
      <w:r w:rsidRPr="007A3098">
        <w:rPr>
          <w:rtl/>
          <w:lang w:bidi="ar-EG"/>
        </w:rPr>
        <w:tab/>
        <w:t xml:space="preserve">أن المعايير </w:t>
      </w:r>
      <w:r w:rsidRPr="007A3098">
        <w:rPr>
          <w:rFonts w:hint="cs"/>
          <w:rtl/>
          <w:lang w:bidi="ar-EG"/>
        </w:rPr>
        <w:t xml:space="preserve">الدولية </w:t>
      </w:r>
      <w:r w:rsidRPr="007A3098">
        <w:rPr>
          <w:rtl/>
          <w:lang w:bidi="ar-EG"/>
        </w:rPr>
        <w:t xml:space="preserve">والطيف المنسق </w:t>
      </w:r>
      <w:r w:rsidRPr="007A3098">
        <w:rPr>
          <w:rFonts w:hint="cs"/>
          <w:rtl/>
          <w:lang w:bidi="ar-EG"/>
        </w:rPr>
        <w:t xml:space="preserve">عالمياً/إقليمياً </w:t>
      </w:r>
      <w:r w:rsidRPr="007A3098">
        <w:rPr>
          <w:rtl/>
          <w:lang w:bidi="ar-EG"/>
        </w:rPr>
        <w:t xml:space="preserve">يسهلان من نشر الأنظمة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 xml:space="preserve"> القائمة على تكنولوجيات متاحة بسهولة وفع</w:t>
      </w:r>
      <w:r w:rsidR="00962AF7">
        <w:rPr>
          <w:rFonts w:hint="cs"/>
          <w:rtl/>
          <w:lang w:bidi="ar-EG"/>
        </w:rPr>
        <w:t>ّ</w:t>
      </w:r>
      <w:r w:rsidRPr="007A3098">
        <w:rPr>
          <w:rtl/>
          <w:lang w:bidi="ar-EG"/>
        </w:rPr>
        <w:t xml:space="preserve">الة </w:t>
      </w:r>
      <w:proofErr w:type="spellStart"/>
      <w:r w:rsidRPr="007A3098">
        <w:rPr>
          <w:rtl/>
          <w:lang w:bidi="ar-EG"/>
        </w:rPr>
        <w:t>تكاليفياً</w:t>
      </w:r>
      <w:proofErr w:type="spellEnd"/>
      <w:r w:rsidRPr="007A3098">
        <w:rPr>
          <w:rtl/>
          <w:lang w:bidi="ar-EG"/>
        </w:rPr>
        <w:t xml:space="preserve"> مما يساعد على تحقيق اقتصادات الحجم الكبير في صناعة السكك الحديدية</w:t>
      </w:r>
      <w:r w:rsidR="00EC2B36">
        <w:rPr>
          <w:rFonts w:hint="cs"/>
          <w:rtl/>
          <w:lang w:bidi="ar-EG"/>
        </w:rPr>
        <w:t>؛</w:t>
      </w:r>
    </w:p>
    <w:p w14:paraId="2D952981" w14:textId="1C9F5882" w:rsidR="007742EC" w:rsidRPr="007A3098" w:rsidRDefault="00EC2B36" w:rsidP="00324D08">
      <w:pPr>
        <w:rPr>
          <w:rtl/>
          <w:lang w:bidi="ar-EG"/>
        </w:rPr>
      </w:pPr>
      <w:r>
        <w:rPr>
          <w:rFonts w:ascii="Traditional Arabic" w:hAnsi="Traditional Arabic" w:hint="cs"/>
          <w:i/>
          <w:iCs/>
          <w:rtl/>
          <w:lang w:bidi="ar-EG"/>
        </w:rPr>
        <w:t>ن</w:t>
      </w:r>
      <w:r w:rsidRPr="007A3098">
        <w:rPr>
          <w:rFonts w:hint="cs"/>
          <w:i/>
          <w:iCs/>
          <w:rtl/>
          <w:lang w:bidi="ar-EG"/>
        </w:rPr>
        <w:t>)</w:t>
      </w:r>
      <w:r w:rsidRPr="007A3098">
        <w:rPr>
          <w:rtl/>
          <w:lang w:bidi="ar-EG"/>
        </w:rPr>
        <w:tab/>
      </w:r>
      <w:r w:rsidR="003176B4">
        <w:rPr>
          <w:rFonts w:hint="cs"/>
          <w:rtl/>
          <w:lang w:bidi="ar-EG"/>
        </w:rPr>
        <w:t>أن</w:t>
      </w:r>
      <w:r w:rsidR="00A714A7">
        <w:rPr>
          <w:rFonts w:hint="cs"/>
          <w:rtl/>
          <w:lang w:bidi="ar-EG"/>
        </w:rPr>
        <w:t xml:space="preserve">ه يجري النظر في الإقليم </w:t>
      </w:r>
      <w:r w:rsidR="00A714A7" w:rsidRPr="006B3F6E">
        <w:rPr>
          <w:lang w:bidi="ar-EG"/>
        </w:rPr>
        <w:t>3</w:t>
      </w:r>
      <w:r w:rsidR="00A714A7">
        <w:rPr>
          <w:rFonts w:hint="cs"/>
          <w:rtl/>
          <w:lang w:val="en-GB" w:bidi="ar-EG"/>
        </w:rPr>
        <w:t xml:space="preserve"> في </w:t>
      </w:r>
      <w:r w:rsidR="003176B4">
        <w:rPr>
          <w:rFonts w:hint="cs"/>
          <w:rtl/>
          <w:lang w:bidi="ar-EG"/>
        </w:rPr>
        <w:t>نطاقات التردد الواقعة ضمن مديات التردد التالية (أو أجزاء منها)</w:t>
      </w:r>
      <w:r w:rsidR="00A714A7">
        <w:rPr>
          <w:rFonts w:hint="cs"/>
          <w:rtl/>
          <w:lang w:bidi="ar-EG"/>
        </w:rPr>
        <w:t xml:space="preserve"> من أجل  تنسيق الطيف لأغراض الأنظمة </w:t>
      </w:r>
      <w:r w:rsidR="00A714A7">
        <w:rPr>
          <w:lang w:bidi="ar-EG"/>
        </w:rPr>
        <w:t>RSTT</w:t>
      </w:r>
      <w:r w:rsidR="00A714A7">
        <w:rPr>
          <w:rFonts w:hint="cs"/>
          <w:rtl/>
          <w:lang w:bidi="ar-EG"/>
        </w:rPr>
        <w:t xml:space="preserve">، ولا سيما لأغراض التطبيقات الراديوية للقطارات: </w:t>
      </w:r>
      <w:r w:rsidRPr="007D209C">
        <w:rPr>
          <w:spacing w:val="-4"/>
          <w:lang w:bidi="ar-EG"/>
        </w:rPr>
        <w:t>MHz 74,8-70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88-75,2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144</w:t>
      </w:r>
      <w:r w:rsidR="007D209C">
        <w:rPr>
          <w:spacing w:val="-4"/>
          <w:lang w:bidi="ar-EG"/>
        </w:rPr>
        <w:noBreakHyphen/>
      </w:r>
      <w:r w:rsidRPr="007D209C">
        <w:rPr>
          <w:spacing w:val="-4"/>
          <w:lang w:bidi="ar-EG"/>
        </w:rPr>
        <w:t>142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149,9-146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4837EA" w:rsidRPr="007D209C">
        <w:rPr>
          <w:spacing w:val="-4"/>
          <w:lang w:bidi="ar-EG"/>
        </w:rPr>
        <w:t>156,4875</w:t>
      </w:r>
      <w:r w:rsidRPr="007D209C">
        <w:rPr>
          <w:spacing w:val="-4"/>
          <w:lang w:bidi="ar-EG"/>
        </w:rPr>
        <w:t>-</w:t>
      </w:r>
      <w:r w:rsidR="004837EA" w:rsidRPr="007D209C">
        <w:rPr>
          <w:spacing w:val="-4"/>
          <w:lang w:bidi="ar-EG"/>
        </w:rPr>
        <w:t>150,05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4837EA" w:rsidRPr="007D209C">
        <w:rPr>
          <w:spacing w:val="-4"/>
          <w:lang w:bidi="ar-EG"/>
        </w:rPr>
        <w:t>156,7625</w:t>
      </w:r>
      <w:r w:rsidR="0005436A" w:rsidRPr="007D209C">
        <w:rPr>
          <w:spacing w:val="-4"/>
          <w:lang w:bidi="ar-EG"/>
        </w:rPr>
        <w:noBreakHyphen/>
      </w:r>
      <w:r w:rsidR="004837EA" w:rsidRPr="007D209C">
        <w:rPr>
          <w:spacing w:val="-4"/>
          <w:lang w:bidi="ar-EG"/>
        </w:rPr>
        <w:t>156,5625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4837EA" w:rsidRPr="007D209C">
        <w:rPr>
          <w:spacing w:val="-4"/>
          <w:lang w:bidi="ar-EG"/>
        </w:rPr>
        <w:t>161</w:t>
      </w:r>
      <w:r w:rsidRPr="007D209C">
        <w:rPr>
          <w:spacing w:val="-4"/>
          <w:lang w:bidi="ar-EG"/>
        </w:rPr>
        <w:t>,</w:t>
      </w:r>
      <w:r w:rsidR="004837EA" w:rsidRPr="007D209C">
        <w:rPr>
          <w:spacing w:val="-4"/>
          <w:lang w:bidi="ar-EG"/>
        </w:rPr>
        <w:t>9625</w:t>
      </w:r>
      <w:r w:rsidR="004A28DC" w:rsidRPr="007D209C">
        <w:rPr>
          <w:spacing w:val="-4"/>
          <w:lang w:bidi="ar-EG"/>
        </w:rPr>
        <w:noBreakHyphen/>
      </w:r>
      <w:r w:rsidR="004837EA" w:rsidRPr="007D209C">
        <w:rPr>
          <w:spacing w:val="-4"/>
          <w:lang w:bidi="ar-EG"/>
        </w:rPr>
        <w:t>156,8375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4837EA" w:rsidRPr="007D209C">
        <w:rPr>
          <w:spacing w:val="-4"/>
          <w:lang w:bidi="ar-EG"/>
        </w:rPr>
        <w:t>162,0125-161</w:t>
      </w:r>
      <w:r w:rsidRPr="007D209C">
        <w:rPr>
          <w:spacing w:val="-4"/>
          <w:lang w:bidi="ar-EG"/>
        </w:rPr>
        <w:t>,</w:t>
      </w:r>
      <w:r w:rsidR="004837EA" w:rsidRPr="007D209C">
        <w:rPr>
          <w:spacing w:val="-4"/>
          <w:lang w:bidi="ar-EG"/>
        </w:rPr>
        <w:t>9875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4837EA" w:rsidRPr="007D209C">
        <w:rPr>
          <w:spacing w:val="-4"/>
          <w:lang w:bidi="ar-EG"/>
        </w:rPr>
        <w:t>174</w:t>
      </w:r>
      <w:r w:rsidRPr="007D209C">
        <w:rPr>
          <w:spacing w:val="-4"/>
          <w:lang w:bidi="ar-EG"/>
        </w:rPr>
        <w:t>-</w:t>
      </w:r>
      <w:r w:rsidR="004837EA" w:rsidRPr="007D209C">
        <w:rPr>
          <w:spacing w:val="-4"/>
          <w:lang w:bidi="ar-EG"/>
        </w:rPr>
        <w:t>162,0375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05436A" w:rsidRPr="007D209C">
        <w:rPr>
          <w:spacing w:val="-4"/>
          <w:lang w:bidi="ar-EG"/>
        </w:rPr>
        <w:t>399,9</w:t>
      </w:r>
      <w:r w:rsidRPr="007D209C">
        <w:rPr>
          <w:spacing w:val="-4"/>
          <w:lang w:bidi="ar-EG"/>
        </w:rPr>
        <w:t>-</w:t>
      </w:r>
      <w:r w:rsidR="0005436A" w:rsidRPr="007D209C">
        <w:rPr>
          <w:spacing w:val="-4"/>
          <w:lang w:bidi="ar-EG"/>
        </w:rPr>
        <w:t>335,4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05436A" w:rsidRPr="007D209C">
        <w:rPr>
          <w:spacing w:val="-4"/>
          <w:lang w:bidi="ar-EG"/>
        </w:rPr>
        <w:t>430</w:t>
      </w:r>
      <w:r w:rsidR="007D209C" w:rsidRPr="007D209C">
        <w:rPr>
          <w:spacing w:val="-4"/>
          <w:lang w:bidi="ar-EG"/>
        </w:rPr>
        <w:noBreakHyphen/>
      </w:r>
      <w:r w:rsidR="0005436A" w:rsidRPr="007D209C">
        <w:rPr>
          <w:spacing w:val="-4"/>
          <w:lang w:bidi="ar-EG"/>
        </w:rPr>
        <w:t>406,1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05436A" w:rsidRPr="007D209C">
        <w:rPr>
          <w:spacing w:val="-4"/>
          <w:lang w:bidi="ar-EG"/>
        </w:rPr>
        <w:t>470</w:t>
      </w:r>
      <w:r w:rsidRPr="007D209C">
        <w:rPr>
          <w:spacing w:val="-4"/>
          <w:lang w:bidi="ar-EG"/>
        </w:rPr>
        <w:t>-</w:t>
      </w:r>
      <w:r w:rsidR="0005436A" w:rsidRPr="007D209C">
        <w:rPr>
          <w:spacing w:val="-4"/>
          <w:lang w:bidi="ar-EG"/>
        </w:rPr>
        <w:t>440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="0005436A" w:rsidRPr="007D209C">
        <w:rPr>
          <w:spacing w:val="-4"/>
          <w:lang w:bidi="ar-EG"/>
        </w:rPr>
        <w:t>MHz 520</w:t>
      </w:r>
      <w:r w:rsidR="007D209C">
        <w:rPr>
          <w:spacing w:val="-4"/>
          <w:lang w:bidi="ar-EG"/>
        </w:rPr>
        <w:noBreakHyphen/>
      </w:r>
      <w:r w:rsidR="0005436A" w:rsidRPr="007D209C">
        <w:rPr>
          <w:spacing w:val="-4"/>
          <w:lang w:bidi="ar-EG"/>
        </w:rPr>
        <w:t>470</w:t>
      </w:r>
      <w:r w:rsidR="0005436A" w:rsidRPr="007D209C">
        <w:rPr>
          <w:rStyle w:val="FootnoteReference"/>
          <w:spacing w:val="-4"/>
          <w:rtl/>
          <w:lang w:bidi="ar-EG"/>
        </w:rPr>
        <w:footnoteReference w:id="1"/>
      </w:r>
      <w:r w:rsidR="0005436A" w:rsidRPr="007D209C">
        <w:rPr>
          <w:rFonts w:hint="cs"/>
          <w:spacing w:val="-4"/>
          <w:rtl/>
          <w:lang w:bidi="ar-EG"/>
        </w:rPr>
        <w:t xml:space="preserve"> </w:t>
      </w:r>
      <w:r w:rsidRPr="007D209C">
        <w:rPr>
          <w:rFonts w:hint="cs"/>
          <w:spacing w:val="-4"/>
          <w:rtl/>
          <w:lang w:bidi="ar-EG"/>
        </w:rPr>
        <w:t>و</w:t>
      </w:r>
      <w:r w:rsidRPr="007D209C">
        <w:rPr>
          <w:spacing w:val="-4"/>
          <w:lang w:bidi="ar-EG"/>
        </w:rPr>
        <w:t>MHz </w:t>
      </w:r>
      <w:r w:rsidR="0005436A" w:rsidRPr="007D209C">
        <w:rPr>
          <w:spacing w:val="-4"/>
          <w:lang w:bidi="ar-EG"/>
        </w:rPr>
        <w:t>748</w:t>
      </w:r>
      <w:r w:rsidRPr="007D209C">
        <w:rPr>
          <w:spacing w:val="-4"/>
          <w:lang w:bidi="ar-EG"/>
        </w:rPr>
        <w:t>-70</w:t>
      </w:r>
      <w:r w:rsidR="0005436A" w:rsidRPr="007D209C">
        <w:rPr>
          <w:spacing w:val="-4"/>
          <w:lang w:bidi="ar-EG"/>
        </w:rPr>
        <w:t>3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05436A" w:rsidRPr="007D209C">
        <w:rPr>
          <w:spacing w:val="-4"/>
          <w:lang w:bidi="ar-EG"/>
        </w:rPr>
        <w:t>803</w:t>
      </w:r>
      <w:r w:rsidRPr="007D209C">
        <w:rPr>
          <w:spacing w:val="-4"/>
          <w:lang w:bidi="ar-EG"/>
        </w:rPr>
        <w:t>-7</w:t>
      </w:r>
      <w:r w:rsidR="0005436A" w:rsidRPr="007D209C">
        <w:rPr>
          <w:spacing w:val="-4"/>
          <w:lang w:bidi="ar-EG"/>
        </w:rPr>
        <w:t>58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05436A" w:rsidRPr="007D209C">
        <w:rPr>
          <w:spacing w:val="-4"/>
          <w:lang w:bidi="ar-EG"/>
        </w:rPr>
        <w:t>915</w:t>
      </w:r>
      <w:r w:rsidRPr="007D209C">
        <w:rPr>
          <w:spacing w:val="-4"/>
          <w:lang w:bidi="ar-EG"/>
        </w:rPr>
        <w:t>-</w:t>
      </w:r>
      <w:r w:rsidR="0005436A" w:rsidRPr="007D209C">
        <w:rPr>
          <w:spacing w:val="-4"/>
          <w:lang w:bidi="ar-EG"/>
        </w:rPr>
        <w:t>873</w:t>
      </w:r>
      <w:r w:rsidRPr="007D209C">
        <w:rPr>
          <w:rFonts w:hint="cs"/>
          <w:spacing w:val="-4"/>
          <w:rtl/>
          <w:lang w:bidi="ar-EG"/>
        </w:rPr>
        <w:t xml:space="preserve"> و</w:t>
      </w:r>
      <w:r w:rsidRPr="007D209C">
        <w:rPr>
          <w:spacing w:val="-4"/>
          <w:lang w:bidi="ar-EG"/>
        </w:rPr>
        <w:t>MHz </w:t>
      </w:r>
      <w:r w:rsidR="00B0622F" w:rsidRPr="007D209C">
        <w:rPr>
          <w:spacing w:val="-4"/>
          <w:lang w:bidi="ar-EG"/>
        </w:rPr>
        <w:t>960</w:t>
      </w:r>
      <w:r w:rsidRPr="007D209C">
        <w:rPr>
          <w:spacing w:val="-4"/>
          <w:lang w:bidi="ar-EG"/>
        </w:rPr>
        <w:t>-</w:t>
      </w:r>
      <w:r w:rsidR="00B0622F" w:rsidRPr="007D209C">
        <w:rPr>
          <w:spacing w:val="-4"/>
          <w:lang w:bidi="ar-EG"/>
        </w:rPr>
        <w:t>918</w:t>
      </w:r>
      <w:r w:rsidRPr="007D209C">
        <w:rPr>
          <w:rFonts w:hint="cs"/>
          <w:spacing w:val="-4"/>
          <w:rtl/>
          <w:lang w:bidi="ar-EG"/>
        </w:rPr>
        <w:t xml:space="preserve"> </w:t>
      </w:r>
      <w:r w:rsidR="00B0622F" w:rsidRPr="007D209C">
        <w:rPr>
          <w:rFonts w:hint="cs"/>
          <w:spacing w:val="-4"/>
          <w:rtl/>
          <w:lang w:bidi="ar-EG"/>
        </w:rPr>
        <w:t>و</w:t>
      </w:r>
      <w:r w:rsidR="00B0622F" w:rsidRPr="007D209C">
        <w:rPr>
          <w:spacing w:val="-4"/>
          <w:lang w:bidi="ar-EG"/>
        </w:rPr>
        <w:t>MHz 1</w:t>
      </w:r>
      <w:r w:rsidR="007D209C">
        <w:rPr>
          <w:spacing w:val="-4"/>
          <w:lang w:bidi="ar-EG"/>
        </w:rPr>
        <w:t> </w:t>
      </w:r>
      <w:r w:rsidR="00B0622F" w:rsidRPr="007D209C">
        <w:rPr>
          <w:spacing w:val="-4"/>
          <w:lang w:bidi="ar-EG"/>
        </w:rPr>
        <w:t>880-1</w:t>
      </w:r>
      <w:r w:rsidR="007D209C">
        <w:rPr>
          <w:spacing w:val="-4"/>
          <w:lang w:bidi="ar-EG"/>
        </w:rPr>
        <w:t> </w:t>
      </w:r>
      <w:r w:rsidR="00B0622F" w:rsidRPr="007D209C">
        <w:rPr>
          <w:spacing w:val="-4"/>
          <w:lang w:bidi="ar-EG"/>
        </w:rPr>
        <w:t>770</w:t>
      </w:r>
      <w:r w:rsidR="00B0622F" w:rsidRPr="007D209C">
        <w:rPr>
          <w:rFonts w:hint="cs"/>
          <w:spacing w:val="-4"/>
          <w:rtl/>
          <w:lang w:bidi="ar-EG"/>
        </w:rPr>
        <w:t xml:space="preserve"> و</w:t>
      </w:r>
      <w:r w:rsidR="00B0622F" w:rsidRPr="007D209C">
        <w:rPr>
          <w:spacing w:val="-4"/>
          <w:lang w:bidi="ar-EG"/>
        </w:rPr>
        <w:t>GHz 45,5</w:t>
      </w:r>
      <w:r w:rsidR="007D209C">
        <w:rPr>
          <w:spacing w:val="-4"/>
          <w:lang w:bidi="ar-EG"/>
        </w:rPr>
        <w:noBreakHyphen/>
      </w:r>
      <w:r w:rsidR="00B0622F" w:rsidRPr="007D209C">
        <w:rPr>
          <w:spacing w:val="-4"/>
          <w:lang w:bidi="ar-EG"/>
        </w:rPr>
        <w:t>43,5</w:t>
      </w:r>
      <w:r w:rsidR="00B0622F" w:rsidRPr="007D209C">
        <w:rPr>
          <w:rFonts w:hint="cs"/>
          <w:spacing w:val="-4"/>
          <w:rtl/>
          <w:lang w:bidi="ar-EG"/>
        </w:rPr>
        <w:t xml:space="preserve"> و</w:t>
      </w:r>
      <w:r w:rsidR="00B0622F" w:rsidRPr="007D209C">
        <w:rPr>
          <w:spacing w:val="-4"/>
          <w:lang w:bidi="ar-EG"/>
        </w:rPr>
        <w:t>GHz 94-92</w:t>
      </w:r>
      <w:r w:rsidR="00B0622F" w:rsidRPr="007D209C">
        <w:rPr>
          <w:rFonts w:hint="cs"/>
          <w:spacing w:val="-4"/>
          <w:rtl/>
          <w:lang w:bidi="ar-EG"/>
        </w:rPr>
        <w:t xml:space="preserve"> و</w:t>
      </w:r>
      <w:r w:rsidR="00B0622F" w:rsidRPr="007D209C">
        <w:rPr>
          <w:spacing w:val="-4"/>
          <w:lang w:bidi="ar-EG"/>
        </w:rPr>
        <w:t>GHz 100-94,1</w:t>
      </w:r>
      <w:r w:rsidR="00B0622F" w:rsidRPr="007D209C">
        <w:rPr>
          <w:rFonts w:hint="cs"/>
          <w:spacing w:val="-4"/>
          <w:rtl/>
          <w:lang w:bidi="ar-EG"/>
        </w:rPr>
        <w:t xml:space="preserve"> و</w:t>
      </w:r>
      <w:r w:rsidR="00B0622F" w:rsidRPr="007D209C">
        <w:rPr>
          <w:spacing w:val="-4"/>
          <w:lang w:bidi="ar-EG"/>
        </w:rPr>
        <w:t>GHz 109,5-102</w:t>
      </w:r>
      <w:r w:rsidR="00B0622F">
        <w:rPr>
          <w:rFonts w:hint="cs"/>
          <w:rtl/>
          <w:lang w:bidi="ar-EG"/>
        </w:rPr>
        <w:t>،</w:t>
      </w:r>
    </w:p>
    <w:p w14:paraId="4E661533" w14:textId="77777777" w:rsidR="007742EC" w:rsidRPr="007A3098" w:rsidRDefault="001A4FB5" w:rsidP="007742EC">
      <w:pPr>
        <w:pStyle w:val="Call"/>
        <w:rPr>
          <w:lang w:bidi="ar-EG"/>
        </w:rPr>
      </w:pPr>
      <w:r w:rsidRPr="007A3098">
        <w:rPr>
          <w:rtl/>
          <w:lang w:bidi="ar-EG"/>
        </w:rPr>
        <w:t xml:space="preserve">وإذ </w:t>
      </w:r>
      <w:r>
        <w:rPr>
          <w:rFonts w:hint="cs"/>
          <w:rtl/>
          <w:lang w:bidi="ar-EG"/>
        </w:rPr>
        <w:t>يدرك</w:t>
      </w:r>
    </w:p>
    <w:p w14:paraId="3D482F7A" w14:textId="77777777" w:rsidR="007742EC" w:rsidRPr="007A3098" w:rsidRDefault="001A4FB5" w:rsidP="007742EC">
      <w:pPr>
        <w:rPr>
          <w:rtl/>
          <w:lang w:bidi="ar-EG"/>
        </w:rPr>
      </w:pPr>
      <w:r w:rsidRPr="007A3098">
        <w:rPr>
          <w:i/>
          <w:iCs/>
          <w:rtl/>
          <w:lang w:bidi="ar-EG"/>
        </w:rPr>
        <w:t xml:space="preserve"> </w:t>
      </w:r>
      <w:proofErr w:type="gramStart"/>
      <w:r w:rsidRPr="007A3098">
        <w:rPr>
          <w:i/>
          <w:iCs/>
          <w:rtl/>
          <w:lang w:bidi="ar-EG"/>
        </w:rPr>
        <w:t>أ )</w:t>
      </w:r>
      <w:proofErr w:type="gramEnd"/>
      <w:r w:rsidRPr="007A3098">
        <w:rPr>
          <w:rtl/>
          <w:lang w:bidi="ar-EG"/>
        </w:rPr>
        <w:tab/>
        <w:t xml:space="preserve">أن </w:t>
      </w:r>
      <w:r w:rsidRPr="00A8736C">
        <w:rPr>
          <w:rtl/>
        </w:rPr>
        <w:t xml:space="preserve">التقرير </w:t>
      </w:r>
      <w:r w:rsidRPr="00A8736C">
        <w:rPr>
          <w:rFonts w:eastAsia="SimSun"/>
          <w:lang w:eastAsia="zh-CN"/>
        </w:rPr>
        <w:t>ITU</w:t>
      </w:r>
      <w:r w:rsidRPr="00A8736C">
        <w:rPr>
          <w:rFonts w:eastAsia="SimSun"/>
          <w:lang w:eastAsia="zh-CN"/>
        </w:rPr>
        <w:noBreakHyphen/>
        <w:t>R M.</w:t>
      </w:r>
      <w:r w:rsidRPr="006B3F6E">
        <w:rPr>
          <w:rFonts w:eastAsia="SimSun"/>
          <w:lang w:eastAsia="zh-CN"/>
        </w:rPr>
        <w:t>2418</w:t>
      </w:r>
      <w:r w:rsidRPr="00A8736C">
        <w:rPr>
          <w:rtl/>
        </w:rPr>
        <w:t xml:space="preserve"> يوفر</w:t>
      </w:r>
      <w:r w:rsidRPr="007A3098">
        <w:rPr>
          <w:rtl/>
          <w:lang w:val="en-GB" w:bidi="ar-EG"/>
        </w:rPr>
        <w:t xml:space="preserve"> المعمارية العامة والتطبيقات الرئيسية والتكنولوجيات الحالية وسيناريوهات التشغيل العامة للأنظمة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>؛</w:t>
      </w:r>
    </w:p>
    <w:p w14:paraId="15522F05" w14:textId="77777777" w:rsidR="007742EC" w:rsidRPr="004A28DC" w:rsidRDefault="001A4FB5" w:rsidP="007742EC">
      <w:pPr>
        <w:rPr>
          <w:lang w:bidi="ar-EG"/>
        </w:rPr>
      </w:pPr>
      <w:r w:rsidRPr="007A3098">
        <w:rPr>
          <w:i/>
          <w:iCs/>
          <w:rtl/>
          <w:lang w:bidi="ar-EG"/>
        </w:rPr>
        <w:t>ب)</w:t>
      </w:r>
      <w:r w:rsidRPr="007A3098">
        <w:rPr>
          <w:rtl/>
          <w:lang w:bidi="ar-EG"/>
        </w:rPr>
        <w:tab/>
        <w:t xml:space="preserve">أن </w:t>
      </w:r>
      <w:r>
        <w:rPr>
          <w:rFonts w:hint="cs"/>
          <w:rtl/>
          <w:lang w:bidi="ar-EG"/>
        </w:rPr>
        <w:t>التقرير</w:t>
      </w:r>
      <w:r w:rsidRPr="00A8736C">
        <w:rPr>
          <w:rtl/>
        </w:rPr>
        <w:t xml:space="preserve"> </w:t>
      </w:r>
      <w:r w:rsidRPr="00A8736C">
        <w:rPr>
          <w:rFonts w:eastAsia="SimSun"/>
          <w:lang w:eastAsia="zh-CN"/>
        </w:rPr>
        <w:t>ITU</w:t>
      </w:r>
      <w:r w:rsidRPr="00A8736C">
        <w:rPr>
          <w:rFonts w:eastAsia="SimSun"/>
          <w:lang w:eastAsia="zh-CN"/>
        </w:rPr>
        <w:noBreakHyphen/>
        <w:t>R M.</w:t>
      </w:r>
      <w:r w:rsidRPr="006B3F6E">
        <w:rPr>
          <w:rFonts w:eastAsia="SimSun"/>
          <w:lang w:eastAsia="zh-CN"/>
        </w:rPr>
        <w:t>2442</w:t>
      </w:r>
      <w:r w:rsidRPr="00A8736C">
        <w:rPr>
          <w:rtl/>
        </w:rPr>
        <w:t xml:space="preserve"> يوفر</w:t>
      </w:r>
      <w:r w:rsidRPr="007A3098">
        <w:rPr>
          <w:rtl/>
          <w:lang w:val="en-GB" w:bidi="ar-EG"/>
        </w:rPr>
        <w:t xml:space="preserve"> الخصائص التفصيلية للأنظمة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 xml:space="preserve"> ويوفر أيضاً معلومات عن استعمال الطيف من جانب بعض الإدارات من أجل </w:t>
      </w:r>
      <w:r w:rsidRPr="004A28DC">
        <w:rPr>
          <w:rtl/>
          <w:lang w:bidi="ar-EG"/>
        </w:rPr>
        <w:t xml:space="preserve">الأنظمة </w:t>
      </w:r>
      <w:r w:rsidRPr="004A28DC">
        <w:rPr>
          <w:lang w:bidi="ar-EG"/>
        </w:rPr>
        <w:t>RSTT</w:t>
      </w:r>
      <w:r w:rsidRPr="004A28DC">
        <w:rPr>
          <w:rtl/>
          <w:lang w:bidi="ar-EG"/>
        </w:rPr>
        <w:t xml:space="preserve"> الحالية والمخططة؛</w:t>
      </w:r>
    </w:p>
    <w:p w14:paraId="0CE2822D" w14:textId="1D80CABA" w:rsidR="007742EC" w:rsidRPr="004A28DC" w:rsidRDefault="001A4FB5" w:rsidP="007742EC">
      <w:pPr>
        <w:rPr>
          <w:rtl/>
          <w:lang w:bidi="ar-EG"/>
        </w:rPr>
      </w:pPr>
      <w:r w:rsidRPr="004A28DC">
        <w:rPr>
          <w:i/>
          <w:iCs/>
          <w:rtl/>
          <w:lang w:bidi="ar-EG"/>
        </w:rPr>
        <w:t>ج)</w:t>
      </w:r>
      <w:r w:rsidRPr="004A28DC">
        <w:rPr>
          <w:rtl/>
          <w:lang w:bidi="ar-EG"/>
        </w:rPr>
        <w:tab/>
      </w:r>
      <w:r w:rsidRPr="004A28DC">
        <w:rPr>
          <w:rtl/>
        </w:rPr>
        <w:t xml:space="preserve">أن </w:t>
      </w:r>
      <w:r w:rsidR="0060721A" w:rsidRPr="004A28DC">
        <w:rPr>
          <w:rFonts w:hint="cs"/>
          <w:rtl/>
        </w:rPr>
        <w:t xml:space="preserve">قطاع الاتصالات الراديوية يدرس </w:t>
      </w:r>
      <w:r w:rsidRPr="004A28DC">
        <w:rPr>
          <w:rtl/>
        </w:rPr>
        <w:t xml:space="preserve">توصية </w:t>
      </w:r>
      <w:r w:rsidR="0060721A" w:rsidRPr="004A28DC">
        <w:rPr>
          <w:rFonts w:hint="cs"/>
          <w:rtl/>
          <w:lang w:val="en-GB" w:bidi="ar-EG"/>
        </w:rPr>
        <w:t xml:space="preserve">(توصيات) القطاع التي قد </w:t>
      </w:r>
      <w:r w:rsidRPr="004A28DC">
        <w:rPr>
          <w:rtl/>
        </w:rPr>
        <w:t xml:space="preserve">تتضمن </w:t>
      </w:r>
      <w:r w:rsidRPr="004A28DC">
        <w:rPr>
          <w:rFonts w:hint="cs"/>
          <w:rtl/>
        </w:rPr>
        <w:t xml:space="preserve">مديات </w:t>
      </w:r>
      <w:r w:rsidRPr="004A28DC">
        <w:rPr>
          <w:rtl/>
        </w:rPr>
        <w:t xml:space="preserve">تردد </w:t>
      </w:r>
      <w:r w:rsidR="0060721A" w:rsidRPr="004A28DC">
        <w:rPr>
          <w:rFonts w:hint="cs"/>
          <w:rtl/>
          <w:lang w:bidi="ar-EG"/>
        </w:rPr>
        <w:t>و</w:t>
      </w:r>
      <w:r w:rsidRPr="004A28DC">
        <w:rPr>
          <w:rFonts w:hint="cs"/>
          <w:rtl/>
          <w:lang w:bidi="ar-EG"/>
        </w:rPr>
        <w:t xml:space="preserve">نطاقات </w:t>
      </w:r>
      <w:r w:rsidRPr="004A28DC">
        <w:rPr>
          <w:rtl/>
          <w:lang w:bidi="ar-EG"/>
        </w:rPr>
        <w:t xml:space="preserve">تردد </w:t>
      </w:r>
      <w:r w:rsidR="00981D9F" w:rsidRPr="004A28DC">
        <w:rPr>
          <w:rFonts w:hint="cs"/>
          <w:rtl/>
          <w:lang w:bidi="ar-EG"/>
        </w:rPr>
        <w:t xml:space="preserve">محددة لبعض البلدان من أجل الأنظمة </w:t>
      </w:r>
      <w:r w:rsidR="00981D9F" w:rsidRPr="004A28DC">
        <w:rPr>
          <w:lang w:bidi="ar-EG"/>
        </w:rPr>
        <w:t>RSTT</w:t>
      </w:r>
      <w:r w:rsidR="00981D9F" w:rsidRPr="004A28DC">
        <w:rPr>
          <w:rFonts w:hint="cs"/>
          <w:rtl/>
          <w:lang w:bidi="ar-EG"/>
        </w:rPr>
        <w:t xml:space="preserve"> بغية تحقيق تنسيق الطيف للأنظمة </w:t>
      </w:r>
      <w:r w:rsidR="00981D9F" w:rsidRPr="004A28DC">
        <w:rPr>
          <w:lang w:bidi="ar-EG"/>
        </w:rPr>
        <w:t>RSTT</w:t>
      </w:r>
      <w:r w:rsidRPr="004A28DC">
        <w:rPr>
          <w:rtl/>
          <w:lang w:bidi="ar-EG"/>
        </w:rPr>
        <w:t>؛</w:t>
      </w:r>
    </w:p>
    <w:p w14:paraId="68A8A407" w14:textId="77777777" w:rsidR="007742EC" w:rsidRPr="007A3098" w:rsidRDefault="001A4FB5" w:rsidP="007742EC">
      <w:pPr>
        <w:rPr>
          <w:rtl/>
          <w:lang w:bidi="ar-EG"/>
        </w:rPr>
      </w:pPr>
      <w:proofErr w:type="gramStart"/>
      <w:r w:rsidRPr="004A28DC">
        <w:rPr>
          <w:i/>
          <w:iCs/>
          <w:rtl/>
          <w:lang w:bidi="ar-EG"/>
        </w:rPr>
        <w:t>د )</w:t>
      </w:r>
      <w:proofErr w:type="gramEnd"/>
      <w:r w:rsidRPr="004A28DC">
        <w:rPr>
          <w:rtl/>
          <w:lang w:bidi="ar-EG"/>
        </w:rPr>
        <w:tab/>
        <w:t xml:space="preserve">أن الأنظمة </w:t>
      </w:r>
      <w:r w:rsidRPr="004A28DC">
        <w:rPr>
          <w:lang w:bidi="ar-EG"/>
        </w:rPr>
        <w:t>RSTT</w:t>
      </w:r>
      <w:r w:rsidRPr="004A28DC">
        <w:rPr>
          <w:rtl/>
          <w:lang w:bidi="ar-EG"/>
        </w:rPr>
        <w:t xml:space="preserve"> تتألف من</w:t>
      </w:r>
      <w:r w:rsidRPr="007A3098">
        <w:rPr>
          <w:rtl/>
          <w:lang w:bidi="ar-EG"/>
        </w:rPr>
        <w:t xml:space="preserve"> فئات من التطبيقات والأنظمة التي تعمل في نطاقات تردد مختلفة ليست قاصرة على توزيعات الخدمة المتنقلة؛</w:t>
      </w:r>
    </w:p>
    <w:p w14:paraId="28A99CC7" w14:textId="70EDF15F" w:rsidR="007742EC" w:rsidRDefault="001A4FB5" w:rsidP="007742EC">
      <w:pPr>
        <w:rPr>
          <w:rtl/>
          <w:lang w:bidi="ar-EG"/>
        </w:rPr>
      </w:pPr>
      <w:proofErr w:type="gramStart"/>
      <w:r w:rsidRPr="007A3098">
        <w:rPr>
          <w:rFonts w:ascii="Traditional Arabic" w:hAnsi="Traditional Arabic"/>
          <w:i/>
          <w:iCs/>
          <w:rtl/>
          <w:lang w:bidi="ar-EG"/>
        </w:rPr>
        <w:t>ﻫ</w:t>
      </w:r>
      <w:r w:rsidR="004A28DC">
        <w:rPr>
          <w:rFonts w:ascii="Traditional Arabic" w:hAnsi="Traditional Arabic" w:hint="cs"/>
          <w:i/>
          <w:iCs/>
          <w:rtl/>
          <w:lang w:bidi="ar-EG"/>
        </w:rPr>
        <w:t>‍</w:t>
      </w:r>
      <w:r w:rsidRPr="007A3098">
        <w:rPr>
          <w:i/>
          <w:iCs/>
          <w:rtl/>
          <w:lang w:bidi="ar-EG"/>
        </w:rPr>
        <w:t xml:space="preserve"> )</w:t>
      </w:r>
      <w:proofErr w:type="gramEnd"/>
      <w:r w:rsidRPr="007A3098">
        <w:rPr>
          <w:rtl/>
          <w:lang w:bidi="ar-EG"/>
        </w:rPr>
        <w:tab/>
        <w:t xml:space="preserve">أن أنظمة الاتصالات الراديوية من أجل راديو القطارات وتطبيقات التحكم في القطارات عن بُعد تنتشر على نطاق واسع في نطاقات التردد دون </w:t>
      </w:r>
      <w:r w:rsidRPr="007A3098">
        <w:rPr>
          <w:lang w:bidi="ar-EG"/>
        </w:rPr>
        <w:t>GHz </w:t>
      </w:r>
      <w:r w:rsidRPr="006B3F6E">
        <w:rPr>
          <w:lang w:bidi="ar-EG"/>
        </w:rPr>
        <w:t>1</w:t>
      </w:r>
      <w:r w:rsidRPr="007A3098">
        <w:rPr>
          <w:rtl/>
          <w:lang w:bidi="ar-EG"/>
        </w:rPr>
        <w:t>، وأن هناك نطا</w:t>
      </w:r>
      <w:r>
        <w:rPr>
          <w:rtl/>
          <w:lang w:bidi="ar-EG"/>
        </w:rPr>
        <w:t>قات تردد أعلى مثل النطاقات الم</w:t>
      </w:r>
      <w:r w:rsidRPr="007A3098">
        <w:rPr>
          <w:rtl/>
          <w:lang w:bidi="ar-EG"/>
        </w:rPr>
        <w:t xml:space="preserve">ليمترية تستعمل في بعض البلدان من أجل راديو القطارات وتطبيقات مراقبة القطارات للأنظمة </w:t>
      </w:r>
      <w:r w:rsidRPr="007A3098">
        <w:rPr>
          <w:lang w:bidi="ar-EG"/>
        </w:rPr>
        <w:t>RSTT</w:t>
      </w:r>
      <w:r w:rsidR="00EC2B36">
        <w:rPr>
          <w:rFonts w:hint="cs"/>
          <w:rtl/>
          <w:lang w:bidi="ar-EG"/>
        </w:rPr>
        <w:t>؛</w:t>
      </w:r>
    </w:p>
    <w:p w14:paraId="63B30433" w14:textId="75A1EA17" w:rsidR="00EC2B36" w:rsidRPr="007A3098" w:rsidRDefault="00EC2B36" w:rsidP="00C55FC5">
      <w:pPr>
        <w:rPr>
          <w:rtl/>
          <w:lang w:bidi="ar-EG"/>
        </w:rPr>
      </w:pPr>
      <w:proofErr w:type="gramStart"/>
      <w:r>
        <w:rPr>
          <w:rFonts w:ascii="Traditional Arabic" w:hAnsi="Traditional Arabic" w:hint="cs"/>
          <w:i/>
          <w:iCs/>
          <w:rtl/>
          <w:lang w:bidi="ar-EG"/>
        </w:rPr>
        <w:t>و</w:t>
      </w:r>
      <w:r w:rsidRPr="007A3098">
        <w:rPr>
          <w:i/>
          <w:iCs/>
          <w:rtl/>
          <w:lang w:bidi="ar-EG"/>
        </w:rPr>
        <w:t xml:space="preserve"> )</w:t>
      </w:r>
      <w:proofErr w:type="gramEnd"/>
      <w:r w:rsidRPr="007A3098">
        <w:rPr>
          <w:rtl/>
          <w:lang w:bidi="ar-EG"/>
        </w:rPr>
        <w:tab/>
      </w:r>
      <w:r w:rsidR="00981D9F">
        <w:rPr>
          <w:rFonts w:hint="cs"/>
          <w:rtl/>
          <w:lang w:bidi="ar-EG"/>
        </w:rPr>
        <w:t xml:space="preserve">أن بعض البلدان تستخدم نطاقات تردد للأنظمة </w:t>
      </w:r>
      <w:r w:rsidR="00981D9F">
        <w:rPr>
          <w:lang w:bidi="ar-EG"/>
        </w:rPr>
        <w:t>RSTT</w:t>
      </w:r>
      <w:r w:rsidR="00981D9F">
        <w:rPr>
          <w:rFonts w:hint="cs"/>
          <w:rtl/>
          <w:lang w:bidi="ar-EG"/>
        </w:rPr>
        <w:t xml:space="preserve"> تقع خارج المديات المدرجة في الفقرة </w:t>
      </w:r>
      <w:r w:rsidR="00981D9F" w:rsidRPr="006B3F6E">
        <w:rPr>
          <w:lang w:bidi="ar-EG"/>
        </w:rPr>
        <w:t>1</w:t>
      </w:r>
      <w:r w:rsidR="00981D9F">
        <w:rPr>
          <w:rFonts w:hint="cs"/>
          <w:rtl/>
          <w:lang w:bidi="ar-EG"/>
        </w:rPr>
        <w:t xml:space="preserve"> من </w:t>
      </w:r>
      <w:r w:rsidR="00981D9F" w:rsidRPr="00C55FC5">
        <w:rPr>
          <w:rFonts w:hint="cs"/>
          <w:i/>
          <w:iCs/>
          <w:rtl/>
          <w:lang w:bidi="ar-EG"/>
        </w:rPr>
        <w:t>يقرر</w:t>
      </w:r>
      <w:r w:rsidR="00981D9F">
        <w:rPr>
          <w:rFonts w:hint="cs"/>
          <w:rtl/>
          <w:lang w:bidi="ar-EG"/>
        </w:rPr>
        <w:t xml:space="preserve"> من هذا القرار، وأن نطاقات التردد هذه </w:t>
      </w:r>
      <w:r w:rsidR="00C55FC5">
        <w:rPr>
          <w:rFonts w:hint="cs"/>
          <w:rtl/>
          <w:lang w:bidi="ar-EG"/>
        </w:rPr>
        <w:t>من المتوقع أن يستمر استخدامها لدعم عمليات السكك الحديدية في المستقبل</w:t>
      </w:r>
      <w:r>
        <w:rPr>
          <w:rFonts w:hint="cs"/>
          <w:rtl/>
          <w:lang w:bidi="ar-EG"/>
        </w:rPr>
        <w:t>،</w:t>
      </w:r>
    </w:p>
    <w:p w14:paraId="0DF037EB" w14:textId="77777777" w:rsidR="007742EC" w:rsidRPr="004A28DC" w:rsidRDefault="001A4FB5" w:rsidP="007742EC">
      <w:pPr>
        <w:pStyle w:val="Call"/>
      </w:pPr>
      <w:r w:rsidRPr="004A28DC">
        <w:rPr>
          <w:rtl/>
        </w:rPr>
        <w:t>وإذ يلاحظ</w:t>
      </w:r>
    </w:p>
    <w:p w14:paraId="539DD9A2" w14:textId="586E637A" w:rsidR="007742EC" w:rsidRPr="004A28DC" w:rsidRDefault="001A4FB5" w:rsidP="007742EC">
      <w:pPr>
        <w:rPr>
          <w:spacing w:val="-2"/>
          <w:rtl/>
          <w:lang w:bidi="ar-EG"/>
        </w:rPr>
      </w:pPr>
      <w:r w:rsidRPr="004A28DC">
        <w:rPr>
          <w:i/>
          <w:iCs/>
          <w:rtl/>
          <w:lang w:bidi="ar-EG"/>
        </w:rPr>
        <w:t xml:space="preserve"> </w:t>
      </w:r>
      <w:proofErr w:type="gramStart"/>
      <w:r w:rsidRPr="004A28DC">
        <w:rPr>
          <w:i/>
          <w:iCs/>
          <w:rtl/>
          <w:lang w:bidi="ar-EG"/>
        </w:rPr>
        <w:t>أ )</w:t>
      </w:r>
      <w:proofErr w:type="gramEnd"/>
      <w:r w:rsidRPr="004A28DC">
        <w:rPr>
          <w:rtl/>
          <w:lang w:bidi="ar-EG"/>
        </w:rPr>
        <w:tab/>
      </w:r>
      <w:r w:rsidRPr="004A28DC">
        <w:rPr>
          <w:spacing w:val="-2"/>
          <w:rtl/>
          <w:lang w:bidi="ar-EG"/>
        </w:rPr>
        <w:t xml:space="preserve">أن من بين التكنولوجيات المختلفة، هناك تكنولوجيتان </w:t>
      </w:r>
      <w:proofErr w:type="spellStart"/>
      <w:r w:rsidRPr="004A28DC">
        <w:rPr>
          <w:spacing w:val="-2"/>
          <w:rtl/>
          <w:lang w:bidi="ar-EG"/>
        </w:rPr>
        <w:t>مقيستان</w:t>
      </w:r>
      <w:proofErr w:type="spellEnd"/>
      <w:r w:rsidRPr="004A28DC">
        <w:rPr>
          <w:spacing w:val="-2"/>
          <w:rtl/>
          <w:lang w:bidi="ar-EG"/>
        </w:rPr>
        <w:t xml:space="preserve"> عالمياً، وهما </w:t>
      </w:r>
      <w:r w:rsidRPr="004A28DC">
        <w:rPr>
          <w:spacing w:val="-2"/>
          <w:lang w:bidi="ar-EG"/>
        </w:rPr>
        <w:t>GSM</w:t>
      </w:r>
      <w:r w:rsidRPr="004A28DC">
        <w:rPr>
          <w:spacing w:val="-2"/>
          <w:lang w:bidi="ar-EG"/>
        </w:rPr>
        <w:noBreakHyphen/>
        <w:t>R</w:t>
      </w:r>
      <w:r w:rsidRPr="004A28DC">
        <w:rPr>
          <w:spacing w:val="-2"/>
          <w:rtl/>
          <w:lang w:bidi="ar-EG"/>
        </w:rPr>
        <w:t xml:space="preserve"> و</w:t>
      </w:r>
      <w:r w:rsidRPr="004A28DC">
        <w:rPr>
          <w:spacing w:val="-2"/>
          <w:lang w:bidi="ar-EG"/>
        </w:rPr>
        <w:t>TETRA</w:t>
      </w:r>
      <w:r w:rsidRPr="004A28DC">
        <w:rPr>
          <w:spacing w:val="-2"/>
          <w:rtl/>
          <w:lang w:bidi="ar-EG"/>
        </w:rPr>
        <w:t xml:space="preserve">، تستعملان حالياً على نطاق واسع من أجل التطبيقات الراديوية للقطارات للأنظمة </w:t>
      </w:r>
      <w:r w:rsidRPr="004A28DC">
        <w:rPr>
          <w:spacing w:val="-2"/>
          <w:lang w:bidi="ar-EG"/>
        </w:rPr>
        <w:t>RSTT</w:t>
      </w:r>
      <w:r w:rsidR="00C55FC5" w:rsidRPr="004A28DC">
        <w:rPr>
          <w:rFonts w:hint="cs"/>
          <w:spacing w:val="-2"/>
          <w:rtl/>
          <w:lang w:bidi="ar-EG"/>
        </w:rPr>
        <w:t>،</w:t>
      </w:r>
      <w:r w:rsidRPr="004A28DC">
        <w:rPr>
          <w:spacing w:val="-2"/>
          <w:rtl/>
          <w:lang w:bidi="ar-EG"/>
        </w:rPr>
        <w:t xml:space="preserve"> و</w:t>
      </w:r>
      <w:r w:rsidR="00C55FC5" w:rsidRPr="004A28DC">
        <w:rPr>
          <w:rFonts w:hint="cs"/>
          <w:spacing w:val="-2"/>
          <w:rtl/>
          <w:lang w:bidi="ar-EG"/>
        </w:rPr>
        <w:t xml:space="preserve">أن </w:t>
      </w:r>
      <w:r w:rsidRPr="004A28DC">
        <w:rPr>
          <w:spacing w:val="-2"/>
          <w:rtl/>
          <w:lang w:bidi="ar-EG"/>
        </w:rPr>
        <w:t xml:space="preserve">الأنظمة </w:t>
      </w:r>
      <w:r w:rsidRPr="004A28DC">
        <w:rPr>
          <w:spacing w:val="-2"/>
          <w:lang w:bidi="ar-EG"/>
        </w:rPr>
        <w:t>RSTT</w:t>
      </w:r>
      <w:r w:rsidRPr="004A28DC">
        <w:rPr>
          <w:spacing w:val="-2"/>
          <w:rtl/>
          <w:lang w:bidi="ar-EG"/>
        </w:rPr>
        <w:t xml:space="preserve"> القائمة على تكنولوجيا التطور طويل الأجل</w:t>
      </w:r>
      <w:r w:rsidR="00962AF7">
        <w:rPr>
          <w:rFonts w:hint="cs"/>
          <w:spacing w:val="-2"/>
          <w:rtl/>
          <w:lang w:bidi="ar-EG"/>
        </w:rPr>
        <w:t> </w:t>
      </w:r>
      <w:r w:rsidRPr="004A28DC">
        <w:rPr>
          <w:spacing w:val="-2"/>
          <w:lang w:bidi="ar-EG"/>
        </w:rPr>
        <w:t>(LTE)</w:t>
      </w:r>
      <w:r w:rsidRPr="004A28DC">
        <w:rPr>
          <w:spacing w:val="-2"/>
          <w:rtl/>
          <w:lang w:bidi="ar-EG"/>
        </w:rPr>
        <w:t xml:space="preserve"> </w:t>
      </w:r>
      <w:r w:rsidR="00C55FC5" w:rsidRPr="004A28DC">
        <w:rPr>
          <w:rFonts w:hint="cs"/>
          <w:spacing w:val="-2"/>
          <w:rtl/>
          <w:lang w:bidi="ar-EG"/>
        </w:rPr>
        <w:t>يجري استخدامها أيض</w:t>
      </w:r>
      <w:r w:rsidR="006B3F6E" w:rsidRPr="004A28DC">
        <w:rPr>
          <w:rFonts w:hint="cs"/>
          <w:spacing w:val="-2"/>
          <w:rtl/>
          <w:lang w:bidi="ar-EG"/>
        </w:rPr>
        <w:t>اً</w:t>
      </w:r>
      <w:r w:rsidR="00C55FC5" w:rsidRPr="004A28DC">
        <w:rPr>
          <w:rFonts w:hint="cs"/>
          <w:spacing w:val="-2"/>
          <w:rtl/>
          <w:lang w:bidi="ar-EG"/>
        </w:rPr>
        <w:t xml:space="preserve"> </w:t>
      </w:r>
      <w:r w:rsidRPr="004A28DC">
        <w:rPr>
          <w:spacing w:val="-2"/>
          <w:rtl/>
          <w:lang w:bidi="ar-EG"/>
        </w:rPr>
        <w:t>من أجل التطبيقات الراديوية للقطارات والتحكم في القطارات عن بُعد في بعض البلدان؛</w:t>
      </w:r>
    </w:p>
    <w:p w14:paraId="69B2FC95" w14:textId="6B07812D" w:rsidR="007742EC" w:rsidRPr="004A28DC" w:rsidRDefault="001A4FB5" w:rsidP="007742EC">
      <w:pPr>
        <w:rPr>
          <w:rtl/>
          <w:lang w:bidi="ar-EG"/>
        </w:rPr>
      </w:pPr>
      <w:r w:rsidRPr="004A28DC">
        <w:rPr>
          <w:i/>
          <w:iCs/>
          <w:rtl/>
          <w:lang w:bidi="ar-EG"/>
        </w:rPr>
        <w:t>ب)</w:t>
      </w:r>
      <w:r w:rsidRPr="004A28DC">
        <w:rPr>
          <w:rtl/>
          <w:lang w:bidi="ar-EG"/>
        </w:rPr>
        <w:tab/>
        <w:t>أن الت</w:t>
      </w:r>
      <w:r w:rsidRPr="004A28DC">
        <w:rPr>
          <w:rtl/>
        </w:rPr>
        <w:t xml:space="preserve">قرير </w:t>
      </w:r>
      <w:r w:rsidRPr="004A28DC">
        <w:rPr>
          <w:rFonts w:eastAsia="SimSun"/>
          <w:lang w:eastAsia="zh-CN"/>
        </w:rPr>
        <w:t>ITU</w:t>
      </w:r>
      <w:r w:rsidRPr="004A28DC">
        <w:rPr>
          <w:rFonts w:eastAsia="SimSun"/>
          <w:lang w:eastAsia="zh-CN"/>
        </w:rPr>
        <w:noBreakHyphen/>
        <w:t>R M.2442</w:t>
      </w:r>
      <w:r w:rsidRPr="004A28DC">
        <w:rPr>
          <w:rtl/>
        </w:rPr>
        <w:t xml:space="preserve"> </w:t>
      </w:r>
      <w:r w:rsidR="00B91760" w:rsidRPr="004A28DC">
        <w:rPr>
          <w:rFonts w:hint="cs"/>
          <w:rtl/>
        </w:rPr>
        <w:t xml:space="preserve">يقدم خصائص تقنية وتشغيلية، ومعلومات استخدام الطيف، </w:t>
      </w:r>
      <w:r w:rsidRPr="004A28DC">
        <w:rPr>
          <w:rtl/>
          <w:lang w:bidi="ar-EG"/>
        </w:rPr>
        <w:t xml:space="preserve">في الأنظمة </w:t>
      </w:r>
      <w:r w:rsidRPr="004A28DC">
        <w:rPr>
          <w:lang w:bidi="ar-EG"/>
        </w:rPr>
        <w:t>RSTT</w:t>
      </w:r>
      <w:r w:rsidRPr="004A28DC">
        <w:rPr>
          <w:rtl/>
          <w:lang w:bidi="ar-EG"/>
        </w:rPr>
        <w:t xml:space="preserve"> </w:t>
      </w:r>
      <w:r w:rsidR="00B91760" w:rsidRPr="004A28DC">
        <w:rPr>
          <w:rFonts w:hint="cs"/>
          <w:rtl/>
          <w:lang w:bidi="ar-EG"/>
        </w:rPr>
        <w:t xml:space="preserve">الحالية والمستقبلية في بعض البلدان، </w:t>
      </w:r>
      <w:r w:rsidRPr="004A28DC">
        <w:rPr>
          <w:rtl/>
          <w:lang w:bidi="ar-EG"/>
        </w:rPr>
        <w:t xml:space="preserve">وأن هذا </w:t>
      </w:r>
      <w:r w:rsidR="007504A1" w:rsidRPr="004A28DC">
        <w:rPr>
          <w:rFonts w:hint="cs"/>
          <w:rtl/>
          <w:lang w:bidi="ar-EG"/>
        </w:rPr>
        <w:t xml:space="preserve">التقرير قد شكل الأساس </w:t>
      </w:r>
      <w:r w:rsidRPr="004A28DC">
        <w:rPr>
          <w:rtl/>
          <w:lang w:bidi="ar-EG"/>
        </w:rPr>
        <w:t xml:space="preserve">لتنسيق الطيف عالمياً أو إقليمياً من أجل </w:t>
      </w:r>
      <w:r w:rsidR="007504A1" w:rsidRPr="004A28DC">
        <w:rPr>
          <w:rFonts w:hint="cs"/>
          <w:rtl/>
          <w:lang w:bidi="ar-EG"/>
        </w:rPr>
        <w:t xml:space="preserve">الأنظمة </w:t>
      </w:r>
      <w:r w:rsidR="007504A1" w:rsidRPr="004A28DC">
        <w:rPr>
          <w:lang w:bidi="ar-EG"/>
        </w:rPr>
        <w:t>RSTT</w:t>
      </w:r>
      <w:r w:rsidRPr="004A28DC">
        <w:rPr>
          <w:rtl/>
          <w:lang w:bidi="ar-EG"/>
        </w:rPr>
        <w:t>؛</w:t>
      </w:r>
    </w:p>
    <w:p w14:paraId="1290CD14" w14:textId="77777777" w:rsidR="007742EC" w:rsidRPr="007A3098" w:rsidRDefault="001A4FB5" w:rsidP="007742EC">
      <w:pPr>
        <w:rPr>
          <w:rtl/>
          <w:lang w:bidi="ar-EG"/>
        </w:rPr>
      </w:pPr>
      <w:r w:rsidRPr="004A28DC">
        <w:rPr>
          <w:i/>
          <w:iCs/>
          <w:rtl/>
          <w:lang w:bidi="ar-EG"/>
        </w:rPr>
        <w:t>ج)</w:t>
      </w:r>
      <w:r w:rsidRPr="004A28DC">
        <w:rPr>
          <w:rtl/>
          <w:lang w:bidi="ar-EG"/>
        </w:rPr>
        <w:tab/>
        <w:t>أن بعض الإدارات في</w:t>
      </w:r>
      <w:r w:rsidRPr="007A3098">
        <w:rPr>
          <w:rtl/>
          <w:lang w:bidi="ar-EG"/>
        </w:rPr>
        <w:t xml:space="preserve"> الإقليم </w:t>
      </w:r>
      <w:r w:rsidRPr="006B3F6E">
        <w:rPr>
          <w:lang w:bidi="ar-EG"/>
        </w:rPr>
        <w:t>1</w:t>
      </w:r>
      <w:r w:rsidRPr="007A3098">
        <w:rPr>
          <w:rtl/>
          <w:lang w:bidi="ar-EG"/>
        </w:rPr>
        <w:t xml:space="preserve"> نفذت بالفعل العديد من نطاقات التردد المنسقة من أجل تطبيقات الأنظمة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>؛</w:t>
      </w:r>
    </w:p>
    <w:p w14:paraId="58182FC9" w14:textId="77777777" w:rsidR="007742EC" w:rsidRPr="007A3098" w:rsidRDefault="001A4FB5" w:rsidP="007742EC">
      <w:pPr>
        <w:rPr>
          <w:rtl/>
          <w:lang w:bidi="ar-EG"/>
        </w:rPr>
      </w:pPr>
      <w:proofErr w:type="gramStart"/>
      <w:r w:rsidRPr="007A3098">
        <w:rPr>
          <w:i/>
          <w:iCs/>
          <w:rtl/>
          <w:lang w:bidi="ar-EG"/>
        </w:rPr>
        <w:lastRenderedPageBreak/>
        <w:t>د )</w:t>
      </w:r>
      <w:proofErr w:type="gramEnd"/>
      <w:r w:rsidRPr="007A3098">
        <w:rPr>
          <w:rtl/>
          <w:lang w:bidi="ar-EG"/>
        </w:rPr>
        <w:tab/>
        <w:t xml:space="preserve">أن نطاقات التردد الدنيا هي المفضلة عموماً لتطبيقات الأنظمة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 xml:space="preserve"> التي تحتاج إلى مناطق تغطية كبيرة، بينما يمكن لنطاقات التردد الأعلى أن توفر عدة مزايا من بينها سعة أعلى لتطبيقات أحجام البيانات الكبيرة للأنظمة </w:t>
      </w:r>
      <w:r w:rsidRPr="007A3098">
        <w:rPr>
          <w:lang w:bidi="ar-EG"/>
        </w:rPr>
        <w:t>RSTT</w:t>
      </w:r>
      <w:r w:rsidRPr="007A3098">
        <w:rPr>
          <w:rtl/>
          <w:lang w:bidi="ar-EG"/>
        </w:rPr>
        <w:t>،</w:t>
      </w:r>
    </w:p>
    <w:p w14:paraId="32EE22B6" w14:textId="77777777" w:rsidR="007742EC" w:rsidRPr="007A3098" w:rsidRDefault="001A4FB5" w:rsidP="007742EC">
      <w:pPr>
        <w:pStyle w:val="Call"/>
        <w:rPr>
          <w:lang w:eastAsia="zh-CN"/>
        </w:rPr>
      </w:pPr>
      <w:r w:rsidRPr="007A3098">
        <w:rPr>
          <w:rtl/>
          <w:lang w:eastAsia="zh-CN"/>
        </w:rPr>
        <w:t>وإذ يؤكد</w:t>
      </w:r>
    </w:p>
    <w:p w14:paraId="74B68125" w14:textId="77777777" w:rsidR="007742EC" w:rsidRPr="007A3098" w:rsidRDefault="001A4FB5" w:rsidP="007742EC">
      <w:pPr>
        <w:keepNext/>
        <w:keepLines/>
        <w:rPr>
          <w:rtl/>
          <w:lang w:eastAsia="zh-CN"/>
        </w:rPr>
      </w:pPr>
      <w:r w:rsidRPr="007A3098">
        <w:rPr>
          <w:rtl/>
          <w:lang w:eastAsia="zh-CN"/>
        </w:rPr>
        <w:t>أنه يجب منح المرونة للإدارات من أجل تحديد:</w:t>
      </w:r>
    </w:p>
    <w:p w14:paraId="18857143" w14:textId="77777777" w:rsidR="007742EC" w:rsidRPr="007A3098" w:rsidRDefault="001A4FB5" w:rsidP="007742EC">
      <w:pPr>
        <w:pStyle w:val="enumlev1"/>
        <w:rPr>
          <w:rtl/>
          <w:lang w:eastAsia="zh-CN" w:bidi="ar-EG"/>
        </w:rPr>
      </w:pPr>
      <w:r w:rsidRPr="007A3098">
        <w:rPr>
          <w:rtl/>
          <w:lang w:eastAsia="zh-CN"/>
        </w:rPr>
        <w:t>-</w:t>
      </w:r>
      <w:r w:rsidRPr="007A3098">
        <w:rPr>
          <w:rtl/>
          <w:lang w:eastAsia="zh-CN"/>
        </w:rPr>
        <w:tab/>
        <w:t xml:space="preserve">مقدار الطيف الواجب توفيره على المستوى الوطني من أجل الأنظمة </w:t>
      </w:r>
      <w:r w:rsidRPr="007A3098">
        <w:rPr>
          <w:lang w:eastAsia="zh-CN"/>
        </w:rPr>
        <w:t>RSTT</w:t>
      </w:r>
      <w:r w:rsidRPr="007A3098">
        <w:rPr>
          <w:rtl/>
          <w:lang w:eastAsia="zh-CN" w:bidi="ar-EG"/>
        </w:rPr>
        <w:t xml:space="preserve"> من المديات الواردة في الجزء </w:t>
      </w:r>
      <w:r w:rsidRPr="007A3098">
        <w:rPr>
          <w:i/>
          <w:iCs/>
          <w:rtl/>
          <w:lang w:eastAsia="zh-CN" w:bidi="ar-EG"/>
        </w:rPr>
        <w:t>يقرر</w:t>
      </w:r>
      <w:r w:rsidRPr="007A3098">
        <w:rPr>
          <w:rtl/>
          <w:lang w:eastAsia="zh-CN" w:bidi="ar-EG"/>
        </w:rPr>
        <w:t xml:space="preserve"> من هذا القرار للوفاء بالاحتياجات الوطنية المحددة؛</w:t>
      </w:r>
    </w:p>
    <w:p w14:paraId="6A97D897" w14:textId="73155811" w:rsidR="007742EC" w:rsidRPr="007A3098" w:rsidRDefault="001A4FB5" w:rsidP="007742EC">
      <w:pPr>
        <w:pStyle w:val="enumlev1"/>
        <w:rPr>
          <w:rtl/>
          <w:lang w:eastAsia="zh-CN" w:bidi="ar-EG"/>
        </w:rPr>
      </w:pPr>
      <w:r w:rsidRPr="007A3098">
        <w:rPr>
          <w:rtl/>
          <w:lang w:eastAsia="zh-CN" w:bidi="ar-EG"/>
        </w:rPr>
        <w:t>-</w:t>
      </w:r>
      <w:r w:rsidRPr="007A3098">
        <w:rPr>
          <w:rtl/>
          <w:lang w:eastAsia="zh-CN" w:bidi="ar-EG"/>
        </w:rPr>
        <w:tab/>
        <w:t xml:space="preserve">ما إذا كانت الأنظمة </w:t>
      </w:r>
      <w:r w:rsidRPr="007A3098">
        <w:rPr>
          <w:lang w:eastAsia="zh-CN" w:bidi="ar-EG"/>
        </w:rPr>
        <w:t>RSTT</w:t>
      </w:r>
      <w:r w:rsidRPr="007A3098">
        <w:rPr>
          <w:rtl/>
          <w:lang w:eastAsia="zh-CN" w:bidi="ar-EG"/>
        </w:rPr>
        <w:t xml:space="preserve"> القائمة التي تستعمل نطاقات أخرى ستستمر في العمل وما إذا كانت ستحتاج إلى الدعم المستمر،</w:t>
      </w:r>
    </w:p>
    <w:p w14:paraId="5E5D09EC" w14:textId="77777777" w:rsidR="007742EC" w:rsidRPr="004A28DC" w:rsidRDefault="001A4FB5" w:rsidP="007742EC">
      <w:pPr>
        <w:pStyle w:val="Call"/>
        <w:rPr>
          <w:lang w:bidi="ar-EG"/>
        </w:rPr>
      </w:pPr>
      <w:r w:rsidRPr="004A28DC">
        <w:rPr>
          <w:rtl/>
          <w:lang w:bidi="ar-EG"/>
        </w:rPr>
        <w:t>يقرر</w:t>
      </w:r>
    </w:p>
    <w:p w14:paraId="1CCB7E42" w14:textId="1DEF1147" w:rsidR="001A4FB5" w:rsidRPr="004A28DC" w:rsidRDefault="001A4FB5" w:rsidP="007742EC">
      <w:pPr>
        <w:rPr>
          <w:spacing w:val="2"/>
          <w:rtl/>
          <w:lang w:bidi="ar-EG"/>
        </w:rPr>
      </w:pPr>
      <w:r w:rsidRPr="004A28DC">
        <w:rPr>
          <w:spacing w:val="2"/>
          <w:lang w:bidi="ar-EG"/>
        </w:rPr>
        <w:t>1</w:t>
      </w:r>
      <w:r w:rsidRPr="004A28DC">
        <w:rPr>
          <w:spacing w:val="2"/>
          <w:lang w:bidi="ar-EG"/>
        </w:rPr>
        <w:tab/>
      </w:r>
      <w:r w:rsidRPr="004A28DC">
        <w:rPr>
          <w:spacing w:val="2"/>
          <w:rtl/>
          <w:lang w:bidi="ar-EG"/>
        </w:rPr>
        <w:t xml:space="preserve">تشجيع الإدارات </w:t>
      </w:r>
      <w:r w:rsidR="007504A1" w:rsidRPr="004A28DC">
        <w:rPr>
          <w:rFonts w:hint="cs"/>
          <w:spacing w:val="2"/>
          <w:rtl/>
          <w:lang w:bidi="ar-EG"/>
        </w:rPr>
        <w:t xml:space="preserve">في الإقليم </w:t>
      </w:r>
      <w:r w:rsidR="007504A1" w:rsidRPr="004A28DC">
        <w:rPr>
          <w:spacing w:val="2"/>
          <w:lang w:bidi="ar-EG"/>
        </w:rPr>
        <w:t>3</w:t>
      </w:r>
      <w:r w:rsidR="007504A1" w:rsidRPr="004A28DC">
        <w:rPr>
          <w:rFonts w:hint="cs"/>
          <w:spacing w:val="2"/>
          <w:rtl/>
          <w:lang w:val="en-GB" w:bidi="ar-EG"/>
        </w:rPr>
        <w:t xml:space="preserve"> </w:t>
      </w:r>
      <w:r w:rsidRPr="004A28DC">
        <w:rPr>
          <w:spacing w:val="2"/>
          <w:rtl/>
          <w:lang w:bidi="ar-EG"/>
        </w:rPr>
        <w:t xml:space="preserve">على </w:t>
      </w:r>
      <w:r w:rsidR="007504A1" w:rsidRPr="004A28DC">
        <w:rPr>
          <w:rFonts w:hint="cs"/>
          <w:spacing w:val="2"/>
          <w:rtl/>
          <w:lang w:bidi="ar-EG"/>
        </w:rPr>
        <w:t xml:space="preserve">النظر في </w:t>
      </w:r>
      <w:r w:rsidRPr="004A28DC">
        <w:rPr>
          <w:spacing w:val="2"/>
          <w:rtl/>
          <w:lang w:bidi="ar-EG"/>
        </w:rPr>
        <w:t xml:space="preserve">نطاقات تردد </w:t>
      </w:r>
      <w:r w:rsidRPr="004A28DC">
        <w:rPr>
          <w:rFonts w:hint="cs"/>
          <w:spacing w:val="2"/>
          <w:rtl/>
          <w:lang w:bidi="ar-EG"/>
        </w:rPr>
        <w:t>في</w:t>
      </w:r>
      <w:r w:rsidRPr="004A28DC">
        <w:rPr>
          <w:rFonts w:hint="eastAsia"/>
          <w:spacing w:val="2"/>
          <w:rtl/>
          <w:lang w:bidi="ar-EG"/>
        </w:rPr>
        <w:t> </w:t>
      </w:r>
      <w:r w:rsidRPr="004A28DC">
        <w:rPr>
          <w:rFonts w:hint="cs"/>
          <w:spacing w:val="2"/>
          <w:rtl/>
          <w:lang w:bidi="ar-EG"/>
        </w:rPr>
        <w:t>مديات التردد</w:t>
      </w:r>
      <w:r w:rsidRPr="004A28DC">
        <w:rPr>
          <w:rStyle w:val="FootnoteReference"/>
          <w:spacing w:val="2"/>
          <w:rtl/>
          <w:lang w:bidi="ar-EG"/>
        </w:rPr>
        <w:footnoteReference w:id="2"/>
      </w:r>
      <w:r w:rsidRPr="004A28DC">
        <w:rPr>
          <w:rFonts w:hint="cs"/>
          <w:spacing w:val="2"/>
          <w:rtl/>
          <w:lang w:bidi="ar-EG"/>
        </w:rPr>
        <w:t xml:space="preserve"> </w:t>
      </w:r>
      <w:r w:rsidRPr="004A28DC">
        <w:rPr>
          <w:spacing w:val="2"/>
          <w:rtl/>
          <w:lang w:bidi="ar-EG"/>
        </w:rPr>
        <w:t>أو أجزاء منها</w:t>
      </w:r>
      <w:r w:rsidR="007504A1" w:rsidRPr="004A28DC">
        <w:rPr>
          <w:rFonts w:hint="cs"/>
          <w:spacing w:val="2"/>
          <w:rtl/>
          <w:lang w:bidi="ar-EG"/>
        </w:rPr>
        <w:t>،</w:t>
      </w:r>
      <w:r w:rsidRPr="004A28DC">
        <w:rPr>
          <w:rFonts w:hint="cs"/>
          <w:spacing w:val="2"/>
          <w:rtl/>
          <w:lang w:bidi="ar-EG"/>
        </w:rPr>
        <w:t xml:space="preserve"> الواردة في </w:t>
      </w:r>
      <w:r w:rsidR="00745CBC" w:rsidRPr="004A28DC">
        <w:rPr>
          <w:rFonts w:hint="cs"/>
          <w:spacing w:val="2"/>
          <w:rtl/>
          <w:lang w:bidi="ar-EG"/>
        </w:rPr>
        <w:t xml:space="preserve">الفقرة </w:t>
      </w:r>
      <w:r w:rsidR="00745CBC" w:rsidRPr="004A28DC">
        <w:rPr>
          <w:rFonts w:hint="cs"/>
          <w:i/>
          <w:iCs/>
          <w:spacing w:val="2"/>
          <w:rtl/>
          <w:lang w:bidi="ar-EG"/>
        </w:rPr>
        <w:t>ن)</w:t>
      </w:r>
      <w:r w:rsidR="00745CBC" w:rsidRPr="004A28DC">
        <w:rPr>
          <w:rFonts w:hint="cs"/>
          <w:spacing w:val="2"/>
          <w:rtl/>
          <w:lang w:bidi="ar-EG"/>
        </w:rPr>
        <w:t xml:space="preserve"> من </w:t>
      </w:r>
      <w:r w:rsidR="00745CBC" w:rsidRPr="004A28DC">
        <w:rPr>
          <w:rFonts w:hint="cs"/>
          <w:i/>
          <w:iCs/>
          <w:spacing w:val="2"/>
          <w:rtl/>
          <w:lang w:bidi="ar-EG"/>
        </w:rPr>
        <w:t>إذ يضع في اعتباره</w:t>
      </w:r>
      <w:r w:rsidR="00745CBC" w:rsidRPr="004A28DC">
        <w:rPr>
          <w:rFonts w:hint="cs"/>
          <w:spacing w:val="2"/>
          <w:rtl/>
          <w:lang w:bidi="ar-EG"/>
        </w:rPr>
        <w:t xml:space="preserve">، </w:t>
      </w:r>
      <w:r w:rsidRPr="004A28DC">
        <w:rPr>
          <w:spacing w:val="2"/>
          <w:rtl/>
          <w:lang w:bidi="ar-EG"/>
        </w:rPr>
        <w:t xml:space="preserve">من أجل تحقيق التنسيق </w:t>
      </w:r>
      <w:r w:rsidRPr="004A28DC">
        <w:rPr>
          <w:rFonts w:hint="cs"/>
          <w:spacing w:val="2"/>
          <w:rtl/>
          <w:lang w:bidi="ar-EG"/>
        </w:rPr>
        <w:t xml:space="preserve">العالمي و/أو الإقليمي </w:t>
      </w:r>
      <w:r w:rsidRPr="004A28DC">
        <w:rPr>
          <w:spacing w:val="2"/>
          <w:rtl/>
          <w:lang w:bidi="ar-EG"/>
        </w:rPr>
        <w:t xml:space="preserve">للترددات للأنظمة </w:t>
      </w:r>
      <w:r w:rsidRPr="004A28DC">
        <w:rPr>
          <w:spacing w:val="2"/>
          <w:lang w:bidi="ar-EG"/>
        </w:rPr>
        <w:t>RSTT</w:t>
      </w:r>
      <w:r w:rsidRPr="004A28DC">
        <w:rPr>
          <w:spacing w:val="2"/>
          <w:rtl/>
          <w:lang w:bidi="ar-EG"/>
        </w:rPr>
        <w:t xml:space="preserve">، خاصةً من أجل التطبيقات الراديوية للقطارات، </w:t>
      </w:r>
      <w:r w:rsidRPr="004A28DC">
        <w:rPr>
          <w:rFonts w:hint="cs"/>
          <w:spacing w:val="2"/>
          <w:rtl/>
          <w:lang w:bidi="ar-EG"/>
        </w:rPr>
        <w:t xml:space="preserve">وذلك </w:t>
      </w:r>
      <w:r w:rsidRPr="004A28DC">
        <w:rPr>
          <w:spacing w:val="2"/>
          <w:rtl/>
          <w:lang w:bidi="ar-EG"/>
        </w:rPr>
        <w:t>ضمن التوزيعات الحالية للخدمة المتنقلة</w:t>
      </w:r>
      <w:r w:rsidR="00745CBC" w:rsidRPr="004A28DC">
        <w:rPr>
          <w:rFonts w:hint="cs"/>
          <w:spacing w:val="2"/>
          <w:rtl/>
          <w:lang w:bidi="ar-EG"/>
        </w:rPr>
        <w:t xml:space="preserve"> على أساس أولي</w:t>
      </w:r>
      <w:r w:rsidRPr="004A28DC">
        <w:rPr>
          <w:rFonts w:hint="cs"/>
          <w:spacing w:val="2"/>
          <w:rtl/>
          <w:lang w:bidi="ar-EG"/>
        </w:rPr>
        <w:t>؛</w:t>
      </w:r>
    </w:p>
    <w:p w14:paraId="3252803F" w14:textId="08118604" w:rsidR="007742EC" w:rsidRPr="003A6300" w:rsidRDefault="001A4FB5" w:rsidP="00523522">
      <w:pPr>
        <w:rPr>
          <w:spacing w:val="2"/>
          <w:rtl/>
          <w:lang w:bidi="ar-EG"/>
        </w:rPr>
      </w:pPr>
      <w:r w:rsidRPr="004A28DC">
        <w:rPr>
          <w:spacing w:val="2"/>
          <w:lang w:bidi="ar-EG"/>
        </w:rPr>
        <w:t>2</w:t>
      </w:r>
      <w:r w:rsidRPr="004A28DC">
        <w:rPr>
          <w:spacing w:val="2"/>
          <w:rtl/>
          <w:lang w:bidi="ar-EG"/>
        </w:rPr>
        <w:tab/>
      </w:r>
      <w:r w:rsidR="00745CBC" w:rsidRPr="004A28DC">
        <w:rPr>
          <w:rFonts w:hint="cs"/>
          <w:spacing w:val="2"/>
          <w:rtl/>
          <w:lang w:bidi="ar-EG"/>
        </w:rPr>
        <w:t>تشجيع الإدارات</w:t>
      </w:r>
      <w:r w:rsidR="00745CBC">
        <w:rPr>
          <w:rFonts w:hint="cs"/>
          <w:spacing w:val="2"/>
          <w:rtl/>
          <w:lang w:bidi="ar-EG"/>
        </w:rPr>
        <w:t xml:space="preserve"> على النظر في نطاقات تردد في مديات التردد (أو أجزاء منها) المحددة </w:t>
      </w:r>
      <w:r w:rsidR="0082552B">
        <w:rPr>
          <w:rFonts w:hint="cs"/>
          <w:spacing w:val="2"/>
          <w:rtl/>
          <w:lang w:bidi="ar-EG"/>
        </w:rPr>
        <w:t xml:space="preserve">في الفقرة </w:t>
      </w:r>
      <w:r w:rsidR="0082552B" w:rsidRPr="006B3F6E">
        <w:rPr>
          <w:rFonts w:hint="cs"/>
          <w:spacing w:val="2"/>
          <w:lang w:bidi="ar-EG"/>
        </w:rPr>
        <w:t>1</w:t>
      </w:r>
      <w:r w:rsidR="0082552B">
        <w:rPr>
          <w:rFonts w:hint="cs"/>
          <w:spacing w:val="2"/>
          <w:rtl/>
          <w:lang w:bidi="ar-EG"/>
        </w:rPr>
        <w:t xml:space="preserve"> من </w:t>
      </w:r>
      <w:r w:rsidR="0082552B" w:rsidRPr="004A28DC">
        <w:rPr>
          <w:rFonts w:hint="cs"/>
          <w:i/>
          <w:iCs/>
          <w:spacing w:val="2"/>
          <w:rtl/>
          <w:lang w:bidi="ar-EG"/>
        </w:rPr>
        <w:t>يقرر</w:t>
      </w:r>
      <w:r w:rsidR="0082552B">
        <w:rPr>
          <w:rFonts w:hint="cs"/>
          <w:spacing w:val="2"/>
          <w:rtl/>
          <w:lang w:bidi="ar-EG"/>
        </w:rPr>
        <w:t xml:space="preserve"> ومديات التردد المستقبلية الممكنة، فضلاً عن نطاقات التردد المحددة للبلدان من أجل الأنظمة </w:t>
      </w:r>
      <w:r w:rsidR="0082552B">
        <w:rPr>
          <w:spacing w:val="2"/>
          <w:lang w:bidi="ar-EG"/>
        </w:rPr>
        <w:t>RSTT</w:t>
      </w:r>
      <w:r w:rsidR="0082552B">
        <w:rPr>
          <w:rFonts w:hint="cs"/>
          <w:spacing w:val="2"/>
          <w:rtl/>
          <w:lang w:bidi="ar-EG"/>
        </w:rPr>
        <w:t>، في التوزيعات القائمة للخدمة المتنقلة على أساس أولي، المدرجة في التوصية (التوصيات) ذات الصلة لقطاع الاتصالات الراديوية بشأن تنسيق الطيف</w:t>
      </w:r>
      <w:r w:rsidR="004A28DC">
        <w:rPr>
          <w:rFonts w:hint="cs"/>
          <w:spacing w:val="2"/>
          <w:rtl/>
          <w:lang w:bidi="ar-EG"/>
        </w:rPr>
        <w:t xml:space="preserve"> من أجل الأنظمة </w:t>
      </w:r>
      <w:r w:rsidR="004A28DC">
        <w:rPr>
          <w:spacing w:val="2"/>
          <w:lang w:val="en-GB" w:bidi="ar-EG"/>
        </w:rPr>
        <w:t>RSTT</w:t>
      </w:r>
      <w:r w:rsidR="0082552B">
        <w:rPr>
          <w:rFonts w:hint="cs"/>
          <w:spacing w:val="2"/>
          <w:rtl/>
          <w:lang w:bidi="ar-EG"/>
        </w:rPr>
        <w:t xml:space="preserve">، بغية تحقيق تنسيق </w:t>
      </w:r>
      <w:r w:rsidR="004A28DC">
        <w:rPr>
          <w:rFonts w:hint="cs"/>
          <w:spacing w:val="2"/>
          <w:rtl/>
          <w:lang w:bidi="ar-EG"/>
        </w:rPr>
        <w:t>ال</w:t>
      </w:r>
      <w:r w:rsidR="0082552B">
        <w:rPr>
          <w:rFonts w:hint="cs"/>
          <w:spacing w:val="2"/>
          <w:rtl/>
          <w:lang w:bidi="ar-EG"/>
        </w:rPr>
        <w:t>طيف</w:t>
      </w:r>
      <w:r w:rsidR="00B55E43">
        <w:rPr>
          <w:rFonts w:hint="cs"/>
          <w:spacing w:val="2"/>
          <w:rtl/>
        </w:rPr>
        <w:t xml:space="preserve"> على الصعيد</w:t>
      </w:r>
      <w:r w:rsidR="0082552B">
        <w:rPr>
          <w:rFonts w:hint="cs"/>
          <w:spacing w:val="2"/>
          <w:rtl/>
          <w:lang w:bidi="ar-EG"/>
        </w:rPr>
        <w:t xml:space="preserve"> </w:t>
      </w:r>
      <w:r w:rsidR="004A28DC">
        <w:rPr>
          <w:rFonts w:hint="cs"/>
          <w:spacing w:val="2"/>
          <w:rtl/>
          <w:lang w:bidi="ar-EG"/>
        </w:rPr>
        <w:t>ال</w:t>
      </w:r>
      <w:r w:rsidR="00523522">
        <w:rPr>
          <w:rFonts w:hint="cs"/>
          <w:spacing w:val="2"/>
          <w:rtl/>
          <w:lang w:bidi="ar-EG"/>
        </w:rPr>
        <w:t>عالمي/</w:t>
      </w:r>
      <w:r w:rsidR="004A28DC">
        <w:rPr>
          <w:rFonts w:hint="cs"/>
          <w:spacing w:val="2"/>
          <w:rtl/>
          <w:lang w:bidi="ar-EG"/>
        </w:rPr>
        <w:t>ال</w:t>
      </w:r>
      <w:r w:rsidR="00523522">
        <w:rPr>
          <w:rFonts w:hint="cs"/>
          <w:spacing w:val="2"/>
          <w:rtl/>
          <w:lang w:bidi="ar-EG"/>
        </w:rPr>
        <w:t xml:space="preserve">إقليمي من أجل الأنظمة </w:t>
      </w:r>
      <w:r w:rsidR="00523522">
        <w:rPr>
          <w:spacing w:val="2"/>
          <w:lang w:bidi="ar-EG"/>
        </w:rPr>
        <w:t>RSTT</w:t>
      </w:r>
      <w:r w:rsidR="00523522">
        <w:rPr>
          <w:rFonts w:hint="cs"/>
          <w:spacing w:val="2"/>
          <w:rtl/>
          <w:lang w:bidi="ar-EG"/>
        </w:rPr>
        <w:t>، ولا سيما من أجل التطبيقات الراديوية للقطارات،</w:t>
      </w:r>
    </w:p>
    <w:p w14:paraId="220EBEBD" w14:textId="77777777" w:rsidR="007742EC" w:rsidRPr="007A3098" w:rsidRDefault="001A4FB5" w:rsidP="007742EC">
      <w:pPr>
        <w:pStyle w:val="Call"/>
        <w:rPr>
          <w:rtl/>
          <w:lang w:bidi="ar-EG"/>
        </w:rPr>
      </w:pPr>
      <w:r w:rsidRPr="007A3098">
        <w:rPr>
          <w:rtl/>
          <w:lang w:bidi="ar-EG"/>
        </w:rPr>
        <w:t>يدعو قطاع الاتصالات الراديوية إلى</w:t>
      </w:r>
    </w:p>
    <w:p w14:paraId="2AB827F0" w14:textId="40F73CE6" w:rsidR="007742EC" w:rsidRPr="004A28DC" w:rsidRDefault="001A4FB5" w:rsidP="007742EC">
      <w:pPr>
        <w:rPr>
          <w:rtl/>
        </w:rPr>
      </w:pPr>
      <w:r w:rsidRPr="006B3F6E">
        <w:rPr>
          <w:lang w:bidi="ar-EG"/>
        </w:rPr>
        <w:t>1</w:t>
      </w:r>
      <w:r w:rsidRPr="007A3098">
        <w:rPr>
          <w:rtl/>
        </w:rPr>
        <w:tab/>
        <w:t>مواصلة إجراء الدراسات التقنية ووضع توصيات</w:t>
      </w:r>
      <w:r w:rsidR="004A28DC">
        <w:rPr>
          <w:rFonts w:hint="cs"/>
          <w:rtl/>
        </w:rPr>
        <w:t>/تقارير</w:t>
      </w:r>
      <w:r w:rsidRPr="007A3098">
        <w:rPr>
          <w:rtl/>
        </w:rPr>
        <w:t xml:space="preserve"> فيما يتعلق بالتنفيذ التقني والتشغيلي للأنظمة </w:t>
      </w:r>
      <w:r w:rsidRPr="007A3098">
        <w:rPr>
          <w:lang w:bidi="ar-EG"/>
        </w:rPr>
        <w:t>RSTT</w:t>
      </w:r>
      <w:r w:rsidRPr="007A3098">
        <w:rPr>
          <w:rtl/>
        </w:rPr>
        <w:t xml:space="preserve">، مع مراعاة </w:t>
      </w:r>
      <w:r w:rsidRPr="004A28DC">
        <w:rPr>
          <w:rtl/>
        </w:rPr>
        <w:t xml:space="preserve">تطور الأنظمة </w:t>
      </w:r>
      <w:r w:rsidRPr="004A28DC">
        <w:rPr>
          <w:lang w:bidi="ar-EG"/>
        </w:rPr>
        <w:t>RSTT</w:t>
      </w:r>
      <w:r w:rsidRPr="004A28DC">
        <w:rPr>
          <w:rtl/>
        </w:rPr>
        <w:t xml:space="preserve"> </w:t>
      </w:r>
      <w:r w:rsidRPr="004A28DC">
        <w:rPr>
          <w:rFonts w:hint="cs"/>
          <w:rtl/>
        </w:rPr>
        <w:t>لتسهيل تنفيذ هذا القرار في الوقت المناسب؛</w:t>
      </w:r>
    </w:p>
    <w:p w14:paraId="1E31D8BF" w14:textId="0243A602" w:rsidR="001A4FB5" w:rsidRPr="004A28DC" w:rsidRDefault="001A4FB5" w:rsidP="003F5A15">
      <w:pPr>
        <w:rPr>
          <w:rtl/>
          <w:lang w:bidi="ar-EG"/>
        </w:rPr>
      </w:pPr>
      <w:r w:rsidRPr="004A28DC">
        <w:t>2</w:t>
      </w:r>
      <w:r w:rsidRPr="004A28DC">
        <w:tab/>
      </w:r>
      <w:r w:rsidR="00523522" w:rsidRPr="004A28DC">
        <w:rPr>
          <w:rFonts w:hint="cs"/>
          <w:rtl/>
          <w:lang w:bidi="ar-EG"/>
        </w:rPr>
        <w:t>إجراء المزيد من الدراسات بغية إصدار توصية (توصيات)</w:t>
      </w:r>
      <w:r w:rsidR="003F5A15" w:rsidRPr="004A28DC">
        <w:rPr>
          <w:rFonts w:hint="cs"/>
          <w:rtl/>
          <w:lang w:bidi="ar-EG"/>
        </w:rPr>
        <w:t xml:space="preserve"> لقطاع الاتصالات الراديوية لتحسين تنسيق الطيف للأنظمة</w:t>
      </w:r>
      <w:r w:rsidR="004A28DC">
        <w:rPr>
          <w:rFonts w:hint="eastAsia"/>
          <w:rtl/>
          <w:lang w:bidi="ar-EG"/>
        </w:rPr>
        <w:t> </w:t>
      </w:r>
      <w:r w:rsidR="003F5A15" w:rsidRPr="004A28DC">
        <w:rPr>
          <w:lang w:bidi="ar-EG"/>
        </w:rPr>
        <w:t>RSTT</w:t>
      </w:r>
      <w:r w:rsidR="003F5A15" w:rsidRPr="004A28DC">
        <w:rPr>
          <w:rFonts w:hint="cs"/>
          <w:rtl/>
          <w:lang w:bidi="ar-EG"/>
        </w:rPr>
        <w:t xml:space="preserve">، مع مراعاة مديات التردد الواردة في الفقرة </w:t>
      </w:r>
      <w:r w:rsidR="003F5A15" w:rsidRPr="004A28DC">
        <w:rPr>
          <w:rFonts w:hint="cs"/>
          <w:i/>
          <w:iCs/>
          <w:rtl/>
          <w:lang w:bidi="ar-EG"/>
        </w:rPr>
        <w:t xml:space="preserve">ن) </w:t>
      </w:r>
      <w:r w:rsidR="003F5A15" w:rsidRPr="004A28DC">
        <w:rPr>
          <w:rFonts w:hint="cs"/>
          <w:rtl/>
          <w:lang w:bidi="ar-EG"/>
        </w:rPr>
        <w:t xml:space="preserve">من </w:t>
      </w:r>
      <w:r w:rsidR="003F5A15" w:rsidRPr="004A28DC">
        <w:rPr>
          <w:rFonts w:hint="cs"/>
          <w:i/>
          <w:iCs/>
          <w:rtl/>
          <w:lang w:bidi="ar-EG"/>
        </w:rPr>
        <w:t>إذ يضع في اعتباره</w:t>
      </w:r>
      <w:r w:rsidR="003F5A15" w:rsidRPr="004A28DC">
        <w:rPr>
          <w:rFonts w:hint="cs"/>
          <w:rtl/>
          <w:lang w:bidi="ar-EG"/>
        </w:rPr>
        <w:t>؛</w:t>
      </w:r>
    </w:p>
    <w:p w14:paraId="75E0DC67" w14:textId="02B01520" w:rsidR="007742EC" w:rsidRPr="004A28DC" w:rsidRDefault="001A4FB5" w:rsidP="007742EC">
      <w:pPr>
        <w:rPr>
          <w:rtl/>
        </w:rPr>
      </w:pPr>
      <w:r w:rsidRPr="004A28DC">
        <w:rPr>
          <w:lang w:bidi="ar-EG"/>
        </w:rPr>
        <w:t>3</w:t>
      </w:r>
      <w:r w:rsidRPr="004A28DC">
        <w:rPr>
          <w:rtl/>
          <w:lang w:bidi="ar-EG"/>
        </w:rPr>
        <w:tab/>
      </w:r>
      <w:r w:rsidRPr="004A28DC">
        <w:rPr>
          <w:rtl/>
        </w:rPr>
        <w:t xml:space="preserve">استعراض </w:t>
      </w:r>
      <w:r w:rsidRPr="004A28DC">
        <w:rPr>
          <w:rFonts w:hint="cs"/>
          <w:rtl/>
        </w:rPr>
        <w:t>وتحديث</w:t>
      </w:r>
      <w:r w:rsidRPr="004A28DC">
        <w:rPr>
          <w:rtl/>
        </w:rPr>
        <w:t xml:space="preserve"> </w:t>
      </w:r>
      <w:r w:rsidR="003F5A15" w:rsidRPr="004A28DC">
        <w:rPr>
          <w:rFonts w:hint="cs"/>
          <w:rtl/>
        </w:rPr>
        <w:t xml:space="preserve">ما يصدر عن قطاع الاتصالات الراديوية </w:t>
      </w:r>
      <w:r w:rsidR="005D760E" w:rsidRPr="004A28DC">
        <w:rPr>
          <w:rFonts w:hint="cs"/>
          <w:rtl/>
        </w:rPr>
        <w:t xml:space="preserve">من توصيات وتقارير </w:t>
      </w:r>
      <w:r w:rsidR="004A28DC">
        <w:rPr>
          <w:rFonts w:hint="cs"/>
          <w:rtl/>
        </w:rPr>
        <w:t xml:space="preserve">ذات </w:t>
      </w:r>
      <w:r w:rsidRPr="004A28DC">
        <w:rPr>
          <w:rtl/>
        </w:rPr>
        <w:t>صلة، حسب الاقتضاء،</w:t>
      </w:r>
    </w:p>
    <w:p w14:paraId="4E7460CA" w14:textId="63A3585A" w:rsidR="007742EC" w:rsidRPr="004A28DC" w:rsidRDefault="001A4FB5" w:rsidP="007742EC">
      <w:pPr>
        <w:pStyle w:val="Call"/>
        <w:rPr>
          <w:lang w:bidi="ar-EG"/>
        </w:rPr>
      </w:pPr>
      <w:r w:rsidRPr="004A28DC">
        <w:rPr>
          <w:rtl/>
          <w:lang w:bidi="ar-EG"/>
        </w:rPr>
        <w:t>يدعو الإدارات</w:t>
      </w:r>
    </w:p>
    <w:p w14:paraId="61B20B82" w14:textId="3789DAEA" w:rsidR="007742EC" w:rsidRPr="004A28DC" w:rsidRDefault="00962AF7" w:rsidP="007742E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إلى </w:t>
      </w:r>
      <w:r w:rsidR="001A4FB5" w:rsidRPr="004A28DC">
        <w:rPr>
          <w:rtl/>
          <w:lang w:bidi="ar-EG"/>
        </w:rPr>
        <w:t xml:space="preserve">تشجيع وكالات ومنظمات السكك الحديدية على استخدام منشورات قطاع الاتصالات الراديوية ذات الصلة في تنفيذ </w:t>
      </w:r>
      <w:r w:rsidR="001A4FB5" w:rsidRPr="004A28DC">
        <w:rPr>
          <w:rFonts w:hint="cs"/>
          <w:rtl/>
          <w:lang w:bidi="ar-EG"/>
        </w:rPr>
        <w:t>ا</w:t>
      </w:r>
      <w:r w:rsidR="001A4FB5" w:rsidRPr="004A28DC">
        <w:rPr>
          <w:rtl/>
          <w:lang w:bidi="ar-EG"/>
        </w:rPr>
        <w:t xml:space="preserve">لتكنولوجيات والأنظمة الداعمة للأنظمة </w:t>
      </w:r>
      <w:r w:rsidR="001A4FB5" w:rsidRPr="004A28DC">
        <w:rPr>
          <w:lang w:bidi="ar-EG"/>
        </w:rPr>
        <w:t>RSTT</w:t>
      </w:r>
      <w:r w:rsidR="001A4FB5" w:rsidRPr="004A28DC">
        <w:rPr>
          <w:rFonts w:hint="cs"/>
          <w:rtl/>
          <w:lang w:bidi="ar-EG"/>
        </w:rPr>
        <w:t>،</w:t>
      </w:r>
    </w:p>
    <w:p w14:paraId="06706A2C" w14:textId="77777777" w:rsidR="007742EC" w:rsidRPr="007A3098" w:rsidRDefault="001A4FB5" w:rsidP="007742EC">
      <w:pPr>
        <w:pStyle w:val="Call"/>
      </w:pPr>
      <w:r w:rsidRPr="004A28DC">
        <w:rPr>
          <w:rtl/>
        </w:rPr>
        <w:t>يدعو الدول الأعضاء وأع</w:t>
      </w:r>
      <w:r w:rsidRPr="007A3098">
        <w:rPr>
          <w:rtl/>
        </w:rPr>
        <w:t>ضاء القطاع والمنتسبين والهيئات الأكاديمية</w:t>
      </w:r>
    </w:p>
    <w:p w14:paraId="21A5DBB3" w14:textId="77777777" w:rsidR="007742EC" w:rsidRPr="007A3098" w:rsidRDefault="001A4FB5" w:rsidP="007742EC">
      <w:pPr>
        <w:rPr>
          <w:rtl/>
        </w:rPr>
      </w:pPr>
      <w:r w:rsidRPr="007A3098">
        <w:rPr>
          <w:rtl/>
        </w:rPr>
        <w:t>إلى المشاركة بنشاط في هذه الدراسة من خلال تقديم مساهمات إلى قطاع الاتصالات الراديوية،</w:t>
      </w:r>
    </w:p>
    <w:p w14:paraId="72EA20F7" w14:textId="77777777" w:rsidR="007742EC" w:rsidRPr="004A28DC" w:rsidRDefault="001A4FB5" w:rsidP="007742EC">
      <w:pPr>
        <w:pStyle w:val="Call"/>
      </w:pPr>
      <w:r w:rsidRPr="004A28DC">
        <w:rPr>
          <w:rtl/>
        </w:rPr>
        <w:lastRenderedPageBreak/>
        <w:t>يكلف الأمين العام</w:t>
      </w:r>
    </w:p>
    <w:p w14:paraId="1AFF93C0" w14:textId="1FCC40CE" w:rsidR="007742EC" w:rsidRPr="004A28DC" w:rsidRDefault="001A4FB5" w:rsidP="007742EC">
      <w:pPr>
        <w:rPr>
          <w:rtl/>
          <w:lang w:bidi="ar-EG"/>
        </w:rPr>
      </w:pPr>
      <w:r w:rsidRPr="004A28DC">
        <w:rPr>
          <w:rtl/>
        </w:rPr>
        <w:t>بإحاطة الاتحاد الدولي للسكك الحديدية</w:t>
      </w:r>
      <w:r w:rsidR="005D760E" w:rsidRPr="004A28DC">
        <w:rPr>
          <w:rFonts w:hint="cs"/>
          <w:rtl/>
        </w:rPr>
        <w:t xml:space="preserve"> و</w:t>
      </w:r>
      <w:r w:rsidR="005D760E" w:rsidRPr="004A28DC">
        <w:rPr>
          <w:rtl/>
          <w:lang w:bidi="ar-EG"/>
        </w:rPr>
        <w:t xml:space="preserve">مشروع شراكة الجيل الثالث </w:t>
      </w:r>
      <w:r w:rsidRPr="004A28DC">
        <w:rPr>
          <w:rtl/>
        </w:rPr>
        <w:t>والمنظمات الدولية والإقليمية الأخرى ذات الصلة علماً بهذا</w:t>
      </w:r>
      <w:r w:rsidR="00A073F4">
        <w:rPr>
          <w:rFonts w:hint="cs"/>
          <w:rtl/>
        </w:rPr>
        <w:t> </w:t>
      </w:r>
      <w:r w:rsidRPr="004A28DC">
        <w:rPr>
          <w:rtl/>
        </w:rPr>
        <w:t>القرار.</w:t>
      </w:r>
    </w:p>
    <w:p w14:paraId="59D3F581" w14:textId="2BF81C36" w:rsidR="00111C79" w:rsidRPr="004A28DC" w:rsidRDefault="001A4FB5" w:rsidP="001A4FB5">
      <w:pPr>
        <w:pStyle w:val="Reasons"/>
        <w:rPr>
          <w:rFonts w:ascii="Times New Roman" w:hAnsi="Times New Roman"/>
          <w:b w:val="0"/>
          <w:bCs w:val="0"/>
        </w:rPr>
      </w:pPr>
      <w:r w:rsidRPr="004A28DC">
        <w:rPr>
          <w:rtl/>
        </w:rPr>
        <w:t>الأسباب:</w:t>
      </w:r>
      <w:r w:rsidRPr="004A28DC">
        <w:tab/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يمكن لأي قرار جديد صادر عن المؤتمر العالمي للاتصالات الراديوية تحدد فيه مديات التردد من أجل الأنظمة </w:t>
      </w:r>
      <w:r w:rsidRPr="004A28DC">
        <w:rPr>
          <w:rFonts w:ascii="Times New Roman" w:hAnsi="Times New Roman"/>
          <w:b w:val="0"/>
          <w:bCs w:val="0"/>
        </w:rPr>
        <w:t>RSTT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 أن يوفر إطاراً تنظيمياً </w:t>
      </w:r>
      <w:r w:rsidR="000459C3" w:rsidRPr="004A28DC">
        <w:rPr>
          <w:rFonts w:ascii="Times New Roman" w:hAnsi="Times New Roman" w:hint="cs"/>
          <w:b w:val="0"/>
          <w:bCs w:val="0"/>
          <w:rtl/>
          <w:lang w:bidi="ar-EG"/>
        </w:rPr>
        <w:t>مستقر</w:t>
      </w:r>
      <w:r w:rsidR="006B3F6E" w:rsidRPr="004A28DC">
        <w:rPr>
          <w:rFonts w:ascii="Times New Roman" w:hAnsi="Times New Roman" w:hint="cs"/>
          <w:b w:val="0"/>
          <w:bCs w:val="0"/>
          <w:rtl/>
          <w:lang w:bidi="ar-EG"/>
        </w:rPr>
        <w:t>اً</w:t>
      </w:r>
      <w:r w:rsidR="000459C3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>لتوجيه عملية تنسيق الترددات</w:t>
      </w:r>
      <w:r w:rsidR="000459C3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، ولا سيما في الإقليم </w:t>
      </w:r>
      <w:r w:rsidR="000459C3" w:rsidRPr="004A28DC">
        <w:rPr>
          <w:rFonts w:ascii="Times New Roman" w:hAnsi="Times New Roman"/>
          <w:b w:val="0"/>
          <w:bCs w:val="0"/>
          <w:lang w:bidi="ar-EG"/>
        </w:rPr>
        <w:t>3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>. وفي نفس الوقت، يمكن لتوصية</w:t>
      </w:r>
      <w:r w:rsidR="000459C3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 (لتوصيات) ذات صلة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 صادرة عن قطاع الاتصالات الراديوية أن توصى بإمكانية تنسيق </w:t>
      </w:r>
      <w:r w:rsidR="000459C3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مديات 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الترددات الخاصة بالأنظمة </w:t>
      </w:r>
      <w:r w:rsidRPr="004A28DC">
        <w:rPr>
          <w:rFonts w:ascii="Times New Roman" w:hAnsi="Times New Roman"/>
          <w:b w:val="0"/>
          <w:bCs w:val="0"/>
        </w:rPr>
        <w:t>RSTT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 على الصعيدين العالمي </w:t>
      </w:r>
      <w:r w:rsidR="000459C3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أو 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>الإقليمي</w:t>
      </w:r>
      <w:r w:rsidR="000459C3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، كما أن الإحالة إلى توصية (توصيات) قطاع الاتصالات الراديوية 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>يمكن أن توفر المرونة</w:t>
      </w:r>
      <w:r w:rsidR="007245A5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 للإدارات عن</w:t>
      </w:r>
      <w:r w:rsidR="0087461F" w:rsidRPr="004A28DC">
        <w:rPr>
          <w:rFonts w:ascii="Times New Roman" w:hAnsi="Times New Roman" w:hint="cs"/>
          <w:b w:val="0"/>
          <w:bCs w:val="0"/>
          <w:rtl/>
          <w:lang w:bidi="ar-EG"/>
        </w:rPr>
        <w:t>د</w:t>
      </w:r>
      <w:r w:rsidR="007245A5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 النظر في نطاقات التردد الممكنة مستقبلاً من أجل التنسيق لأغراض الأنظمة </w:t>
      </w:r>
      <w:r w:rsidR="007245A5" w:rsidRPr="004A28DC">
        <w:rPr>
          <w:rFonts w:ascii="Times New Roman" w:hAnsi="Times New Roman"/>
          <w:b w:val="0"/>
          <w:bCs w:val="0"/>
          <w:lang w:bidi="ar-EG"/>
        </w:rPr>
        <w:t>RSTT</w:t>
      </w:r>
      <w:r w:rsidRPr="004A28DC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337E3E04" w14:textId="77777777" w:rsidR="00111C79" w:rsidRDefault="001A4FB5">
      <w:pPr>
        <w:pStyle w:val="Proposal"/>
      </w:pPr>
      <w:r w:rsidRPr="004A28DC">
        <w:t>SUP</w:t>
      </w:r>
      <w:r w:rsidRPr="004A28DC">
        <w:tab/>
        <w:t>ACP/24A11/2</w:t>
      </w:r>
    </w:p>
    <w:p w14:paraId="0D1DE55D" w14:textId="77777777" w:rsidR="00FC1116" w:rsidRPr="004763BC" w:rsidRDefault="001A4FB5" w:rsidP="00FC1116">
      <w:pPr>
        <w:pStyle w:val="ResNo"/>
        <w:rPr>
          <w:rtl/>
        </w:rPr>
      </w:pPr>
      <w:r w:rsidRPr="004763BC">
        <w:rPr>
          <w:rFonts w:hint="cs"/>
          <w:rtl/>
        </w:rPr>
        <w:t>ال</w:t>
      </w:r>
      <w:r w:rsidRPr="004763BC">
        <w:rPr>
          <w:rtl/>
        </w:rPr>
        <w:t xml:space="preserve">قـرار </w:t>
      </w:r>
      <w:r w:rsidRPr="006B3F6E">
        <w:rPr>
          <w:rStyle w:val="href"/>
        </w:rPr>
        <w:t>236</w:t>
      </w:r>
      <w:r w:rsidRPr="004763BC">
        <w:t xml:space="preserve"> (WRC-</w:t>
      </w:r>
      <w:r w:rsidRPr="006B3F6E">
        <w:t>15</w:t>
      </w:r>
      <w:r w:rsidRPr="004763BC">
        <w:t>)</w:t>
      </w:r>
    </w:p>
    <w:p w14:paraId="4EF4E651" w14:textId="77777777" w:rsidR="00FC1116" w:rsidRPr="004763BC" w:rsidRDefault="001A4FB5" w:rsidP="00FC1116">
      <w:pPr>
        <w:pStyle w:val="Restitle"/>
        <w:rPr>
          <w:rtl/>
        </w:rPr>
      </w:pPr>
      <w:r w:rsidRPr="004763BC">
        <w:rPr>
          <w:rFonts w:hint="cs"/>
          <w:rtl/>
        </w:rPr>
        <w:t>أنظمة الاتصالات الراديوية الخاصة بالسكك الحديدية بين القطار وجانب السكة</w:t>
      </w:r>
    </w:p>
    <w:p w14:paraId="120B5C22" w14:textId="1440B722" w:rsidR="00111C79" w:rsidRPr="007245A5" w:rsidRDefault="001A4FB5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 w:rsidRPr="004A28DC">
        <w:rPr>
          <w:rFonts w:ascii="Times New Roman" w:hAnsi="Times New Roman"/>
        </w:rPr>
        <w:tab/>
      </w:r>
      <w:r w:rsidR="004A28DC">
        <w:rPr>
          <w:rFonts w:ascii="Times New Roman" w:hAnsi="Times New Roman" w:hint="cs"/>
          <w:b w:val="0"/>
          <w:bCs w:val="0"/>
          <w:rtl/>
          <w:lang w:val="en-GB" w:bidi="ar-EG"/>
        </w:rPr>
        <w:t>لن يكون</w:t>
      </w:r>
      <w:bookmarkStart w:id="2" w:name="_GoBack"/>
      <w:bookmarkEnd w:id="2"/>
      <w:r w:rsidR="004A28DC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</w:t>
      </w:r>
      <w:r w:rsidR="007245A5" w:rsidRPr="004A28DC">
        <w:rPr>
          <w:rFonts w:ascii="Times New Roman" w:hAnsi="Times New Roman" w:hint="cs"/>
          <w:b w:val="0"/>
          <w:bCs w:val="0"/>
          <w:rtl/>
          <w:lang w:val="en-GB" w:bidi="ar-EG"/>
        </w:rPr>
        <w:t>مطلوب</w:t>
      </w:r>
      <w:r w:rsidR="006B3F6E" w:rsidRPr="004A28DC">
        <w:rPr>
          <w:rFonts w:ascii="Times New Roman" w:hAnsi="Times New Roman" w:hint="cs"/>
          <w:b w:val="0"/>
          <w:bCs w:val="0"/>
          <w:rtl/>
          <w:lang w:bidi="ar-EG"/>
        </w:rPr>
        <w:t>اً</w:t>
      </w:r>
      <w:r w:rsidR="007245A5" w:rsidRPr="004A28DC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بعد المؤتمر العالمي للاتصالات الراديوية لعام </w:t>
      </w:r>
      <w:r w:rsidR="007245A5" w:rsidRPr="004A28DC">
        <w:rPr>
          <w:rFonts w:ascii="Times New Roman" w:hAnsi="Times New Roman"/>
          <w:b w:val="0"/>
          <w:bCs w:val="0"/>
          <w:lang w:bidi="ar-EG"/>
        </w:rPr>
        <w:t>2019</w:t>
      </w:r>
      <w:r w:rsidR="007245A5" w:rsidRPr="004A28DC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4A28DC" w:rsidRPr="004A28DC">
        <w:rPr>
          <w:rFonts w:ascii="Times New Roman" w:hAnsi="Times New Roman"/>
          <w:b w:val="0"/>
          <w:bCs w:val="0"/>
          <w:lang w:bidi="ar-EG"/>
        </w:rPr>
        <w:t>(</w:t>
      </w:r>
      <w:r w:rsidR="007245A5" w:rsidRPr="004A28DC">
        <w:rPr>
          <w:rFonts w:ascii="Times New Roman" w:hAnsi="Times New Roman"/>
          <w:b w:val="0"/>
          <w:bCs w:val="0"/>
          <w:lang w:bidi="ar-EG"/>
        </w:rPr>
        <w:t>WRC-19</w:t>
      </w:r>
      <w:r w:rsidR="004A28DC" w:rsidRPr="004A28DC">
        <w:rPr>
          <w:rFonts w:ascii="Times New Roman" w:hAnsi="Times New Roman"/>
          <w:b w:val="0"/>
          <w:bCs w:val="0"/>
          <w:lang w:bidi="ar-EG"/>
        </w:rPr>
        <w:t>)</w:t>
      </w:r>
      <w:r w:rsidR="007245A5" w:rsidRPr="004A28DC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1E882B67" w14:textId="364378E4" w:rsidR="001A4FB5" w:rsidRPr="001A4FB5" w:rsidRDefault="001A4FB5" w:rsidP="001A4FB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1A4FB5" w:rsidRPr="001A4FB5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977D0" w14:textId="77777777" w:rsidR="00EA5D25" w:rsidRDefault="00EA5D25" w:rsidP="002919E1">
      <w:r>
        <w:separator/>
      </w:r>
    </w:p>
    <w:p w14:paraId="3D76450C" w14:textId="77777777" w:rsidR="00EA5D25" w:rsidRDefault="00EA5D25" w:rsidP="002919E1"/>
    <w:p w14:paraId="7D43B911" w14:textId="77777777" w:rsidR="00EA5D25" w:rsidRDefault="00EA5D25" w:rsidP="002919E1"/>
    <w:p w14:paraId="2A1FCDF8" w14:textId="77777777" w:rsidR="00EA5D25" w:rsidRDefault="00EA5D25"/>
  </w:endnote>
  <w:endnote w:type="continuationSeparator" w:id="0">
    <w:p w14:paraId="651F5C89" w14:textId="77777777" w:rsidR="00EA5D25" w:rsidRDefault="00EA5D25" w:rsidP="002919E1">
      <w:r>
        <w:continuationSeparator/>
      </w:r>
    </w:p>
    <w:p w14:paraId="7F2DD672" w14:textId="77777777" w:rsidR="00EA5D25" w:rsidRDefault="00EA5D25" w:rsidP="002919E1"/>
    <w:p w14:paraId="1C88DC16" w14:textId="77777777" w:rsidR="00EA5D25" w:rsidRDefault="00EA5D25" w:rsidP="002919E1"/>
    <w:p w14:paraId="496FF775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F0AC0" w14:textId="36CC907B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A28DC">
      <w:rPr>
        <w:noProof/>
      </w:rPr>
      <w:t>P:\ARA\ITU-R\CONF-R\CMR19\000\024ADD11A.docx</w:t>
    </w:r>
    <w:r>
      <w:fldChar w:fldCharType="end"/>
    </w:r>
    <w:r w:rsidRPr="00A809E8">
      <w:t xml:space="preserve">   (</w:t>
    </w:r>
    <w:r w:rsidR="00EC2B36" w:rsidRPr="006B3F6E">
      <w:t>461105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D69C" w14:textId="156BF1C1" w:rsidR="00281F5F" w:rsidRPr="008927F5" w:rsidRDefault="00EC2B36" w:rsidP="00EC2B3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A28DC">
      <w:rPr>
        <w:noProof/>
      </w:rPr>
      <w:t>P:\ARA\ITU-R\CONF-R\CMR19\000\024ADD11A.docx</w:t>
    </w:r>
    <w:r>
      <w:fldChar w:fldCharType="end"/>
    </w:r>
    <w:r w:rsidRPr="00A809E8">
      <w:t xml:space="preserve">   (</w:t>
    </w:r>
    <w:r w:rsidRPr="006B3F6E">
      <w:t>461105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4A77C" w14:textId="77777777" w:rsidR="00EA5D25" w:rsidRDefault="00EA5D25" w:rsidP="002919E1">
      <w:r>
        <w:t>___________________</w:t>
      </w:r>
    </w:p>
  </w:footnote>
  <w:footnote w:type="continuationSeparator" w:id="0">
    <w:p w14:paraId="67C80E5E" w14:textId="77777777" w:rsidR="00EA5D25" w:rsidRDefault="00EA5D25" w:rsidP="002919E1">
      <w:r>
        <w:continuationSeparator/>
      </w:r>
    </w:p>
    <w:p w14:paraId="00DC1FD8" w14:textId="77777777" w:rsidR="00EA5D25" w:rsidRDefault="00EA5D25" w:rsidP="002919E1"/>
    <w:p w14:paraId="17BE3FF8" w14:textId="77777777" w:rsidR="00EA5D25" w:rsidRDefault="00EA5D25" w:rsidP="002919E1"/>
    <w:p w14:paraId="78A8BDCC" w14:textId="77777777" w:rsidR="00EA5D25" w:rsidRDefault="00EA5D25"/>
  </w:footnote>
  <w:footnote w:id="1">
    <w:p w14:paraId="11D49E73" w14:textId="42750FA9" w:rsidR="0005436A" w:rsidRDefault="0005436A" w:rsidP="00447D42">
      <w:pPr>
        <w:pStyle w:val="FootnoteText"/>
        <w:rPr>
          <w:rtl/>
        </w:rPr>
      </w:pPr>
      <w:r>
        <w:rPr>
          <w:rStyle w:val="FootnoteReference"/>
        </w:rPr>
        <w:footnoteRef/>
      </w:r>
      <w:r w:rsidR="00B0622F">
        <w:rPr>
          <w:rtl/>
        </w:rPr>
        <w:tab/>
      </w:r>
      <w:r w:rsidR="00447D42" w:rsidRPr="00447D42">
        <w:rPr>
          <w:rFonts w:hint="cs"/>
          <w:rtl/>
        </w:rPr>
        <w:t xml:space="preserve">ملاحظة: يشمل البند </w:t>
      </w:r>
      <w:r w:rsidR="00447D42" w:rsidRPr="006B3F6E">
        <w:t>5</w:t>
      </w:r>
      <w:r w:rsidR="00447D42" w:rsidRPr="00447D42">
        <w:t>.</w:t>
      </w:r>
      <w:r w:rsidR="00447D42" w:rsidRPr="006B3F6E">
        <w:t>2</w:t>
      </w:r>
      <w:r w:rsidR="00447D42" w:rsidRPr="00447D42">
        <w:rPr>
          <w:rFonts w:hint="cs"/>
          <w:rtl/>
        </w:rPr>
        <w:t xml:space="preserve"> من جدول الأعمال التمهيدي للمؤتمر العالمي للاتصالات الراديوية لعام </w:t>
      </w:r>
      <w:r w:rsidR="00447D42" w:rsidRPr="006B3F6E">
        <w:t>2023</w:t>
      </w:r>
      <w:r w:rsidR="00447D42" w:rsidRPr="00447D42">
        <w:rPr>
          <w:rFonts w:hint="cs"/>
          <w:rtl/>
        </w:rPr>
        <w:t xml:space="preserve"> </w:t>
      </w:r>
      <w:r w:rsidR="004A28DC">
        <w:t>(</w:t>
      </w:r>
      <w:r w:rsidR="00447D42" w:rsidRPr="00447D42">
        <w:t>WRC-</w:t>
      </w:r>
      <w:r w:rsidR="00447D42" w:rsidRPr="006B3F6E">
        <w:t>23</w:t>
      </w:r>
      <w:r w:rsidR="004A28DC">
        <w:t>)</w:t>
      </w:r>
      <w:r w:rsidR="00447D42" w:rsidRPr="00447D42">
        <w:rPr>
          <w:rFonts w:hint="cs"/>
          <w:rtl/>
        </w:rPr>
        <w:t xml:space="preserve"> نطاق التردد </w:t>
      </w:r>
      <w:r w:rsidR="00447D42" w:rsidRPr="00447D42">
        <w:t>MHz</w:t>
      </w:r>
      <w:r w:rsidR="004A28DC">
        <w:t> </w:t>
      </w:r>
      <w:r w:rsidR="004A28DC" w:rsidRPr="006B3F6E">
        <w:t>520</w:t>
      </w:r>
      <w:r w:rsidR="004A28DC">
        <w:noBreakHyphen/>
      </w:r>
      <w:r w:rsidR="004A28DC" w:rsidRPr="006B3F6E">
        <w:t>470</w:t>
      </w:r>
      <w:r w:rsidR="00447D42" w:rsidRPr="00447D42">
        <w:rPr>
          <w:rFonts w:hint="cs"/>
          <w:rtl/>
        </w:rPr>
        <w:t xml:space="preserve">، ولذلك، لا ينبغي توقع ما سيتقرر في مؤتمر عام </w:t>
      </w:r>
      <w:r w:rsidR="00447D42" w:rsidRPr="006B3F6E">
        <w:t>2023</w:t>
      </w:r>
      <w:r w:rsidR="00447D42" w:rsidRPr="00447D42">
        <w:rPr>
          <w:rFonts w:hint="cs"/>
          <w:rtl/>
        </w:rPr>
        <w:t xml:space="preserve"> بشأن هذا الأمر مسبق</w:t>
      </w:r>
      <w:r w:rsidR="006B3F6E" w:rsidRPr="006B3F6E">
        <w:rPr>
          <w:rFonts w:hint="cs"/>
          <w:rtl/>
        </w:rPr>
        <w:t>اً</w:t>
      </w:r>
      <w:r w:rsidR="00447D42" w:rsidRPr="00447D42">
        <w:rPr>
          <w:rFonts w:hint="cs"/>
          <w:rtl/>
        </w:rPr>
        <w:t>.</w:t>
      </w:r>
    </w:p>
  </w:footnote>
  <w:footnote w:id="2">
    <w:p w14:paraId="30050CE3" w14:textId="0AA06F1D" w:rsidR="001A4FB5" w:rsidRDefault="001A4FB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ab/>
      </w:r>
      <w:r w:rsidR="00447D42">
        <w:rPr>
          <w:rFonts w:hint="cs"/>
          <w:rtl/>
        </w:rPr>
        <w:t>يقصد بالمصطلح "مدى التردد"</w:t>
      </w:r>
      <w:r w:rsidR="008F2790">
        <w:rPr>
          <w:rFonts w:hint="cs"/>
          <w:rtl/>
        </w:rPr>
        <w:t>،</w:t>
      </w:r>
      <w:r w:rsidR="00447D42">
        <w:rPr>
          <w:rFonts w:hint="cs"/>
          <w:rtl/>
        </w:rPr>
        <w:t xml:space="preserve"> </w:t>
      </w:r>
      <w:r w:rsidR="008F2790">
        <w:rPr>
          <w:rFonts w:hint="cs"/>
          <w:rtl/>
        </w:rPr>
        <w:t xml:space="preserve">في سياق هذا القرار، </w:t>
      </w:r>
      <w:r w:rsidR="00447D42">
        <w:rPr>
          <w:rFonts w:hint="cs"/>
          <w:rtl/>
        </w:rPr>
        <w:t>مدى من الترددات يُ</w:t>
      </w:r>
      <w:r w:rsidR="004A28DC">
        <w:rPr>
          <w:rFonts w:hint="cs"/>
          <w:rtl/>
        </w:rPr>
        <w:t>فترض</w:t>
      </w:r>
      <w:r w:rsidR="00447D42">
        <w:rPr>
          <w:rFonts w:hint="cs"/>
          <w:rtl/>
        </w:rPr>
        <w:t xml:space="preserve"> أن </w:t>
      </w:r>
      <w:r w:rsidR="004A28DC">
        <w:rPr>
          <w:rFonts w:hint="cs"/>
          <w:rtl/>
        </w:rPr>
        <w:t xml:space="preserve">يكون </w:t>
      </w:r>
      <w:r w:rsidR="00447D42">
        <w:rPr>
          <w:rFonts w:hint="cs"/>
          <w:rtl/>
        </w:rPr>
        <w:t xml:space="preserve">باستطاعة </w:t>
      </w:r>
      <w:r w:rsidR="008F2790">
        <w:rPr>
          <w:rFonts w:hint="cs"/>
          <w:rtl/>
        </w:rPr>
        <w:t xml:space="preserve">الأجهزة الراديوية العمل فيه </w:t>
      </w:r>
      <w:r w:rsidR="004A28DC">
        <w:rPr>
          <w:rFonts w:hint="cs"/>
          <w:rtl/>
        </w:rPr>
        <w:t xml:space="preserve">ولكن </w:t>
      </w:r>
      <w:r w:rsidR="008F2790">
        <w:rPr>
          <w:rFonts w:hint="cs"/>
          <w:rtl/>
        </w:rPr>
        <w:t>مع الاقتصار على نطاق تردد محدد أو نطاقات تردد محددة وفق</w:t>
      </w:r>
      <w:r w:rsidR="006B3F6E" w:rsidRPr="006B3F6E">
        <w:rPr>
          <w:rFonts w:hint="cs"/>
          <w:rtl/>
        </w:rPr>
        <w:t>اً</w:t>
      </w:r>
      <w:r w:rsidR="008F2790">
        <w:rPr>
          <w:rFonts w:hint="cs"/>
          <w:rtl/>
        </w:rPr>
        <w:t xml:space="preserve"> للشروط والمتطلبات الوطنية.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6349A" w14:textId="77777777" w:rsidR="00281F5F" w:rsidRDefault="00281F5F" w:rsidP="002919E1"/>
  <w:p w14:paraId="78ECB562" w14:textId="77777777" w:rsidR="00281F5F" w:rsidRDefault="00281F5F" w:rsidP="002919E1"/>
  <w:p w14:paraId="2BF76EB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57F8D" w14:textId="77777777" w:rsidR="00281F5F" w:rsidRPr="008927F5" w:rsidRDefault="008927F5" w:rsidP="00C02686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6B3F6E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6B3F6E">
      <w:rPr>
        <w:rStyle w:val="PageNumber"/>
      </w:rPr>
      <w:t>19</w:t>
    </w:r>
    <w:r w:rsidRPr="0088384B">
      <w:rPr>
        <w:rStyle w:val="PageNumber"/>
      </w:rPr>
      <w:t>/</w:t>
    </w:r>
    <w:r w:rsidRPr="006B3F6E">
      <w:rPr>
        <w:rStyle w:val="PageNumber"/>
      </w:rPr>
      <w:t>24</w:t>
    </w:r>
    <w:r>
      <w:rPr>
        <w:rStyle w:val="PageNumber"/>
      </w:rPr>
      <w:t>(Add.</w:t>
    </w:r>
    <w:r w:rsidRPr="006B3F6E">
      <w:rPr>
        <w:rStyle w:val="PageNumber"/>
      </w:rPr>
      <w:t>11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583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8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D02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00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E6D"/>
    <w:rsid w:val="00011F8C"/>
    <w:rsid w:val="00022B74"/>
    <w:rsid w:val="0002327C"/>
    <w:rsid w:val="00034B65"/>
    <w:rsid w:val="00040C94"/>
    <w:rsid w:val="000425FC"/>
    <w:rsid w:val="00044D43"/>
    <w:rsid w:val="000459C3"/>
    <w:rsid w:val="00046844"/>
    <w:rsid w:val="00051907"/>
    <w:rsid w:val="0005436A"/>
    <w:rsid w:val="00066FC9"/>
    <w:rsid w:val="00075A3F"/>
    <w:rsid w:val="00091D01"/>
    <w:rsid w:val="000A1B16"/>
    <w:rsid w:val="000B3896"/>
    <w:rsid w:val="000B5404"/>
    <w:rsid w:val="000D06EB"/>
    <w:rsid w:val="000D1708"/>
    <w:rsid w:val="000E04C3"/>
    <w:rsid w:val="000E2AFC"/>
    <w:rsid w:val="000E6D30"/>
    <w:rsid w:val="000F05F5"/>
    <w:rsid w:val="000F518F"/>
    <w:rsid w:val="0010081C"/>
    <w:rsid w:val="001013E3"/>
    <w:rsid w:val="0010363F"/>
    <w:rsid w:val="00111C79"/>
    <w:rsid w:val="00122D64"/>
    <w:rsid w:val="00123AA6"/>
    <w:rsid w:val="00123B85"/>
    <w:rsid w:val="0012545F"/>
    <w:rsid w:val="00126747"/>
    <w:rsid w:val="00136B82"/>
    <w:rsid w:val="001464F2"/>
    <w:rsid w:val="00167364"/>
    <w:rsid w:val="001903B2"/>
    <w:rsid w:val="001A09CD"/>
    <w:rsid w:val="001A4FB5"/>
    <w:rsid w:val="001B0F78"/>
    <w:rsid w:val="001B5953"/>
    <w:rsid w:val="001D746E"/>
    <w:rsid w:val="001D7766"/>
    <w:rsid w:val="001E190C"/>
    <w:rsid w:val="001E51EE"/>
    <w:rsid w:val="001E54F6"/>
    <w:rsid w:val="001E5A8C"/>
    <w:rsid w:val="001F0ED6"/>
    <w:rsid w:val="00201A0A"/>
    <w:rsid w:val="002075D4"/>
    <w:rsid w:val="00211B2A"/>
    <w:rsid w:val="00223C6C"/>
    <w:rsid w:val="002333A0"/>
    <w:rsid w:val="002520AF"/>
    <w:rsid w:val="002543CF"/>
    <w:rsid w:val="0026062E"/>
    <w:rsid w:val="00260F50"/>
    <w:rsid w:val="00261EF7"/>
    <w:rsid w:val="0027069F"/>
    <w:rsid w:val="002758A2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176B4"/>
    <w:rsid w:val="00324D08"/>
    <w:rsid w:val="0033737F"/>
    <w:rsid w:val="00337AEE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3F5A15"/>
    <w:rsid w:val="00400CD4"/>
    <w:rsid w:val="004147B9"/>
    <w:rsid w:val="00422C04"/>
    <w:rsid w:val="00423A40"/>
    <w:rsid w:val="00426144"/>
    <w:rsid w:val="00447D42"/>
    <w:rsid w:val="004636E2"/>
    <w:rsid w:val="00470CBD"/>
    <w:rsid w:val="0047407D"/>
    <w:rsid w:val="004837EA"/>
    <w:rsid w:val="004909DD"/>
    <w:rsid w:val="004A05E6"/>
    <w:rsid w:val="004A28DC"/>
    <w:rsid w:val="004A6230"/>
    <w:rsid w:val="004A6C66"/>
    <w:rsid w:val="004A7AA0"/>
    <w:rsid w:val="004C11BC"/>
    <w:rsid w:val="004C5C04"/>
    <w:rsid w:val="004D0448"/>
    <w:rsid w:val="004D4AE6"/>
    <w:rsid w:val="004D63E7"/>
    <w:rsid w:val="004F7564"/>
    <w:rsid w:val="00505FCA"/>
    <w:rsid w:val="00510C2D"/>
    <w:rsid w:val="005166A4"/>
    <w:rsid w:val="005169F4"/>
    <w:rsid w:val="005210D1"/>
    <w:rsid w:val="00523146"/>
    <w:rsid w:val="00523275"/>
    <w:rsid w:val="00523522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D760E"/>
    <w:rsid w:val="005F05CC"/>
    <w:rsid w:val="005F5542"/>
    <w:rsid w:val="005F65DE"/>
    <w:rsid w:val="0060721A"/>
    <w:rsid w:val="00613492"/>
    <w:rsid w:val="00630905"/>
    <w:rsid w:val="006315B5"/>
    <w:rsid w:val="0065562F"/>
    <w:rsid w:val="006569F9"/>
    <w:rsid w:val="00666697"/>
    <w:rsid w:val="00672675"/>
    <w:rsid w:val="006779A4"/>
    <w:rsid w:val="00680A66"/>
    <w:rsid w:val="00681391"/>
    <w:rsid w:val="00694690"/>
    <w:rsid w:val="0069517E"/>
    <w:rsid w:val="0069526C"/>
    <w:rsid w:val="006A12AC"/>
    <w:rsid w:val="006A1C2C"/>
    <w:rsid w:val="006A2162"/>
    <w:rsid w:val="006B3F6E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5A5"/>
    <w:rsid w:val="007248EC"/>
    <w:rsid w:val="00726744"/>
    <w:rsid w:val="00731150"/>
    <w:rsid w:val="00734E41"/>
    <w:rsid w:val="00736DCC"/>
    <w:rsid w:val="0074149E"/>
    <w:rsid w:val="00741855"/>
    <w:rsid w:val="00742B73"/>
    <w:rsid w:val="00745CBC"/>
    <w:rsid w:val="007504A1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D096A"/>
    <w:rsid w:val="007D209C"/>
    <w:rsid w:val="007E0E8B"/>
    <w:rsid w:val="007E6847"/>
    <w:rsid w:val="007E6B0A"/>
    <w:rsid w:val="007F08CA"/>
    <w:rsid w:val="007F7FC3"/>
    <w:rsid w:val="00810482"/>
    <w:rsid w:val="00817568"/>
    <w:rsid w:val="008204AC"/>
    <w:rsid w:val="0082552B"/>
    <w:rsid w:val="008261C2"/>
    <w:rsid w:val="00830D96"/>
    <w:rsid w:val="00844DE0"/>
    <w:rsid w:val="0085569D"/>
    <w:rsid w:val="00855B59"/>
    <w:rsid w:val="00855C15"/>
    <w:rsid w:val="0085774F"/>
    <w:rsid w:val="008614B8"/>
    <w:rsid w:val="008657CB"/>
    <w:rsid w:val="00873A6F"/>
    <w:rsid w:val="0087461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C6833"/>
    <w:rsid w:val="008D6ACC"/>
    <w:rsid w:val="008D7AF0"/>
    <w:rsid w:val="008E2CBE"/>
    <w:rsid w:val="008E32DD"/>
    <w:rsid w:val="008E4158"/>
    <w:rsid w:val="008E53C5"/>
    <w:rsid w:val="008F2790"/>
    <w:rsid w:val="008F4626"/>
    <w:rsid w:val="009004DF"/>
    <w:rsid w:val="00904AA5"/>
    <w:rsid w:val="0091022A"/>
    <w:rsid w:val="00951718"/>
    <w:rsid w:val="00953D3E"/>
    <w:rsid w:val="00954F9B"/>
    <w:rsid w:val="00960962"/>
    <w:rsid w:val="00962AF7"/>
    <w:rsid w:val="00972CE0"/>
    <w:rsid w:val="00981D9F"/>
    <w:rsid w:val="009913B1"/>
    <w:rsid w:val="009A3D30"/>
    <w:rsid w:val="009D6348"/>
    <w:rsid w:val="009E5007"/>
    <w:rsid w:val="009E613F"/>
    <w:rsid w:val="009F042B"/>
    <w:rsid w:val="00A03FD6"/>
    <w:rsid w:val="00A04CF4"/>
    <w:rsid w:val="00A073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7035B"/>
    <w:rsid w:val="00A714A7"/>
    <w:rsid w:val="00A809E8"/>
    <w:rsid w:val="00A870AD"/>
    <w:rsid w:val="00A90843"/>
    <w:rsid w:val="00A9645C"/>
    <w:rsid w:val="00AB2A33"/>
    <w:rsid w:val="00AC1275"/>
    <w:rsid w:val="00AC7395"/>
    <w:rsid w:val="00AC7709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622F"/>
    <w:rsid w:val="00B07CEE"/>
    <w:rsid w:val="00B12661"/>
    <w:rsid w:val="00B16045"/>
    <w:rsid w:val="00B1714C"/>
    <w:rsid w:val="00B357E9"/>
    <w:rsid w:val="00B4164D"/>
    <w:rsid w:val="00B425C1"/>
    <w:rsid w:val="00B55E43"/>
    <w:rsid w:val="00B606BA"/>
    <w:rsid w:val="00B66817"/>
    <w:rsid w:val="00B71E3B"/>
    <w:rsid w:val="00B721D5"/>
    <w:rsid w:val="00B81CB5"/>
    <w:rsid w:val="00B8351F"/>
    <w:rsid w:val="00B86C44"/>
    <w:rsid w:val="00B91760"/>
    <w:rsid w:val="00B9727C"/>
    <w:rsid w:val="00BA7D44"/>
    <w:rsid w:val="00BC09D5"/>
    <w:rsid w:val="00BD6291"/>
    <w:rsid w:val="00BD6EF3"/>
    <w:rsid w:val="00BE69C3"/>
    <w:rsid w:val="00C0051E"/>
    <w:rsid w:val="00C02686"/>
    <w:rsid w:val="00C0681C"/>
    <w:rsid w:val="00C1165E"/>
    <w:rsid w:val="00C22074"/>
    <w:rsid w:val="00C2377B"/>
    <w:rsid w:val="00C3693C"/>
    <w:rsid w:val="00C53F6F"/>
    <w:rsid w:val="00C5489D"/>
    <w:rsid w:val="00C54C90"/>
    <w:rsid w:val="00C55FC5"/>
    <w:rsid w:val="00C71759"/>
    <w:rsid w:val="00C7764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6810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1580"/>
    <w:rsid w:val="00DC29DD"/>
    <w:rsid w:val="00DC7C0E"/>
    <w:rsid w:val="00DE7387"/>
    <w:rsid w:val="00DF2A6A"/>
    <w:rsid w:val="00DF3B72"/>
    <w:rsid w:val="00E10821"/>
    <w:rsid w:val="00E23F56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B649C"/>
    <w:rsid w:val="00EC09B9"/>
    <w:rsid w:val="00EC2B36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5EB3"/>
    <w:rsid w:val="00F16212"/>
    <w:rsid w:val="00F16602"/>
    <w:rsid w:val="00F24308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A63E3"/>
    <w:rsid w:val="00FB0753"/>
    <w:rsid w:val="00FB5CC8"/>
    <w:rsid w:val="00FC2CD0"/>
    <w:rsid w:val="00FC461F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2581F4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964A-FAA4-49E1-9F10-773B5A590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620A0-10BC-4DF6-A3AC-B73A1EF75782}">
  <ds:schemaRefs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952E67C2-934E-470E-8D5E-4CAC8A2B0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B5219-60D5-4C29-9331-1EC6FA5DAF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16BEF6-3C5E-4C58-AF48-A0C90451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1691</Words>
  <Characters>9048</Characters>
  <Application>Microsoft Office Word</Application>
  <DocSecurity>0</DocSecurity>
  <Lines>192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R16-WRC19-C-0024!A11!MSW-A</vt:lpstr>
    </vt:vector>
  </TitlesOfParts>
  <Manager>General Secretariat - Pool</Manager>
  <Company>International Telecommunication Union (ITU)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R16-WRC19-C-0024!A11!MSW-A</dc:title>
  <dc:creator>Documents Proposals Manager (DPM)</dc:creator>
  <cp:keywords>DPM_v2019.10.3.1_prod</cp:keywords>
  <cp:lastModifiedBy>Arabic</cp:lastModifiedBy>
  <cp:revision>8</cp:revision>
  <cp:lastPrinted>2019-10-20T15:36:00Z</cp:lastPrinted>
  <dcterms:created xsi:type="dcterms:W3CDTF">2019-10-20T15:08:00Z</dcterms:created>
  <dcterms:modified xsi:type="dcterms:W3CDTF">2019-10-21T19:08:00Z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