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 w:rsidRPr="00E37F20" w14:paraId="51DF8644" w14:textId="77777777">
        <w:trPr>
          <w:cantSplit/>
        </w:trPr>
        <w:tc>
          <w:tcPr>
            <w:tcW w:w="6911" w:type="dxa"/>
          </w:tcPr>
          <w:p w14:paraId="7BF96F33" w14:textId="77777777" w:rsidR="00622560" w:rsidRPr="00E37F2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E37F2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E37F2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E37F2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WRC-1</w:t>
            </w:r>
            <w:r w:rsidR="001A4E73" w:rsidRPr="00E37F2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E37F2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E37F2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E37F20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2019</w:t>
            </w:r>
            <w:r w:rsidR="001A4E73" w:rsidRPr="00E37F20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E37F20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E37F20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E37F20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28</w:t>
            </w:r>
            <w:r w:rsidR="001A4E73" w:rsidRPr="00E37F20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E37F20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E37F20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E37F20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E37F20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E37F20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120" w:type="dxa"/>
          </w:tcPr>
          <w:p w14:paraId="2B2BFEED" w14:textId="77777777" w:rsidR="00622560" w:rsidRPr="00E37F2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E37F20">
              <w:rPr>
                <w:rFonts w:ascii="Verdana" w:hAnsi="Verdana"/>
                <w:b/>
                <w:bCs/>
                <w:noProof/>
                <w:sz w:val="20"/>
                <w:lang w:val="en-US" w:eastAsia="zh-CN"/>
              </w:rPr>
              <w:drawing>
                <wp:inline distT="0" distB="0" distL="0" distR="0" wp14:anchorId="04FD8164" wp14:editId="0C59889D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E37F20" w14:paraId="6C62DEFD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072EB314" w14:textId="77777777" w:rsidR="00622560" w:rsidRPr="00E37F20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2598A79C" w14:textId="77777777" w:rsidR="00622560" w:rsidRPr="00E37F2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E37F20" w14:paraId="6776AD63" w14:textId="77777777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28118F84" w14:textId="77777777" w:rsidR="00622560" w:rsidRPr="00E37F20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44BB7B51" w14:textId="77777777" w:rsidR="00622560" w:rsidRPr="00E37F20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E37F20" w14:paraId="6F986BF8" w14:textId="77777777" w:rsidTr="00622560">
        <w:trPr>
          <w:cantSplit/>
          <w:trHeight w:val="23"/>
        </w:trPr>
        <w:tc>
          <w:tcPr>
            <w:tcW w:w="6911" w:type="dxa"/>
          </w:tcPr>
          <w:p w14:paraId="4EE69C6F" w14:textId="77777777" w:rsidR="00622560" w:rsidRPr="00E37F20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E37F20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120" w:type="dxa"/>
          </w:tcPr>
          <w:p w14:paraId="000C36A1" w14:textId="77777777" w:rsidR="00622560" w:rsidRPr="00E37F2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E37F20">
              <w:rPr>
                <w:rFonts w:ascii="Verdana" w:hAnsi="Verdana"/>
                <w:b/>
                <w:sz w:val="20"/>
              </w:rPr>
              <w:t>文件</w:t>
            </w:r>
            <w:proofErr w:type="spellEnd"/>
            <w:r w:rsidRPr="00E37F20">
              <w:rPr>
                <w:rFonts w:ascii="Verdana" w:hAnsi="Verdana"/>
                <w:b/>
                <w:sz w:val="20"/>
              </w:rPr>
              <w:t xml:space="preserve"> 24 (Add.1)</w:t>
            </w:r>
            <w:r w:rsidR="00622560" w:rsidRPr="00E37F20">
              <w:rPr>
                <w:rFonts w:ascii="Verdana" w:hAnsi="Verdana"/>
                <w:b/>
                <w:sz w:val="20"/>
              </w:rPr>
              <w:t>-</w:t>
            </w:r>
            <w:r w:rsidRPr="00E37F20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E37F20" w14:paraId="19FD4569" w14:textId="77777777" w:rsidTr="00622560">
        <w:trPr>
          <w:cantSplit/>
          <w:trHeight w:val="23"/>
        </w:trPr>
        <w:tc>
          <w:tcPr>
            <w:tcW w:w="6911" w:type="dxa"/>
          </w:tcPr>
          <w:p w14:paraId="4572ECC0" w14:textId="77777777" w:rsidR="008221A4" w:rsidRPr="00E37F20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64F15957" w14:textId="77777777" w:rsidR="008221A4" w:rsidRPr="00E37F2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E37F20">
              <w:rPr>
                <w:rFonts w:ascii="Verdana" w:hAnsi="Verdana"/>
                <w:b/>
                <w:bCs/>
                <w:sz w:val="20"/>
              </w:rPr>
              <w:t>2019</w:t>
            </w:r>
            <w:r w:rsidRPr="00E37F20">
              <w:rPr>
                <w:rFonts w:ascii="Verdana" w:hAnsi="Verdana"/>
                <w:b/>
                <w:bCs/>
                <w:sz w:val="20"/>
              </w:rPr>
              <w:t>年</w:t>
            </w:r>
            <w:r w:rsidRPr="00E37F20">
              <w:rPr>
                <w:rFonts w:ascii="Verdana" w:hAnsi="Verdana"/>
                <w:b/>
                <w:bCs/>
                <w:sz w:val="20"/>
              </w:rPr>
              <w:t>9</w:t>
            </w:r>
            <w:r w:rsidRPr="00E37F20">
              <w:rPr>
                <w:rFonts w:ascii="Verdana" w:hAnsi="Verdana"/>
                <w:b/>
                <w:bCs/>
                <w:sz w:val="20"/>
              </w:rPr>
              <w:t>月</w:t>
            </w:r>
            <w:r w:rsidRPr="00E37F20">
              <w:rPr>
                <w:rFonts w:ascii="Verdana" w:hAnsi="Verdana"/>
                <w:b/>
                <w:bCs/>
                <w:sz w:val="20"/>
              </w:rPr>
              <w:t>20</w:t>
            </w:r>
            <w:r w:rsidRPr="00E37F20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E37F20" w14:paraId="44C098E8" w14:textId="77777777" w:rsidTr="00622560">
        <w:trPr>
          <w:cantSplit/>
          <w:trHeight w:val="23"/>
        </w:trPr>
        <w:tc>
          <w:tcPr>
            <w:tcW w:w="6911" w:type="dxa"/>
          </w:tcPr>
          <w:p w14:paraId="245C88B7" w14:textId="77777777" w:rsidR="008221A4" w:rsidRPr="00E37F20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14:paraId="0CF59778" w14:textId="77777777" w:rsidR="008221A4" w:rsidRPr="00E37F2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E37F20">
              <w:rPr>
                <w:rFonts w:ascii="Verdana" w:hAnsi="Verdan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E37F20" w14:paraId="1ED4255C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2BB6CC9B" w14:textId="77777777" w:rsidR="008221A4" w:rsidRPr="00E37F20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:rsidRPr="00E37F20" w14:paraId="54B8D874" w14:textId="77777777">
        <w:trPr>
          <w:cantSplit/>
        </w:trPr>
        <w:tc>
          <w:tcPr>
            <w:tcW w:w="10031" w:type="dxa"/>
            <w:gridSpan w:val="2"/>
          </w:tcPr>
          <w:p w14:paraId="4BAA0619" w14:textId="77777777" w:rsidR="008221A4" w:rsidRPr="00E37F20" w:rsidRDefault="008221A4" w:rsidP="008221A4">
            <w:pPr>
              <w:pStyle w:val="Source"/>
              <w:rPr>
                <w:lang w:eastAsia="zh-CN"/>
              </w:rPr>
            </w:pPr>
            <w:bookmarkStart w:id="3" w:name="dsource" w:colFirst="0" w:colLast="0"/>
            <w:r w:rsidRPr="00E37F20">
              <w:rPr>
                <w:lang w:eastAsia="zh-CN"/>
              </w:rPr>
              <w:t>亚太电信组织共同提案</w:t>
            </w:r>
          </w:p>
        </w:tc>
      </w:tr>
      <w:tr w:rsidR="006228FE" w:rsidRPr="00E37F20" w14:paraId="066DA9B4" w14:textId="77777777">
        <w:trPr>
          <w:cantSplit/>
        </w:trPr>
        <w:tc>
          <w:tcPr>
            <w:tcW w:w="10031" w:type="dxa"/>
            <w:gridSpan w:val="2"/>
          </w:tcPr>
          <w:p w14:paraId="4EE370DD" w14:textId="44505103" w:rsidR="006228FE" w:rsidRPr="00E37F20" w:rsidRDefault="006228FE" w:rsidP="008221A4">
            <w:pPr>
              <w:pStyle w:val="Title1"/>
            </w:pPr>
            <w:bookmarkStart w:id="4" w:name="dtitle1" w:colFirst="0" w:colLast="0"/>
            <w:bookmarkEnd w:id="3"/>
            <w:r w:rsidRPr="00E37F20">
              <w:rPr>
                <w:rFonts w:hint="eastAsia"/>
                <w:lang w:eastAsia="zh-CN"/>
              </w:rPr>
              <w:t>有关</w:t>
            </w:r>
            <w:proofErr w:type="spellStart"/>
            <w:r w:rsidRPr="00E37F20">
              <w:t>大会工作</w:t>
            </w:r>
            <w:proofErr w:type="spellEnd"/>
            <w:r w:rsidRPr="00E37F20">
              <w:rPr>
                <w:rFonts w:hint="eastAsia"/>
                <w:lang w:eastAsia="zh-CN"/>
              </w:rPr>
              <w:t>的</w:t>
            </w:r>
            <w:proofErr w:type="spellStart"/>
            <w:r w:rsidRPr="00E37F20">
              <w:t>提案</w:t>
            </w:r>
            <w:proofErr w:type="spellEnd"/>
          </w:p>
        </w:tc>
      </w:tr>
      <w:tr w:rsidR="006228FE" w:rsidRPr="00E37F20" w14:paraId="72B3DDB3" w14:textId="77777777">
        <w:trPr>
          <w:cantSplit/>
        </w:trPr>
        <w:tc>
          <w:tcPr>
            <w:tcW w:w="10031" w:type="dxa"/>
            <w:gridSpan w:val="2"/>
          </w:tcPr>
          <w:p w14:paraId="38140295" w14:textId="77777777" w:rsidR="006228FE" w:rsidRPr="00E37F20" w:rsidRDefault="006228FE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6228FE" w:rsidRPr="00E37F20" w14:paraId="1DB11BA6" w14:textId="77777777">
        <w:trPr>
          <w:cantSplit/>
        </w:trPr>
        <w:tc>
          <w:tcPr>
            <w:tcW w:w="10031" w:type="dxa"/>
            <w:gridSpan w:val="2"/>
          </w:tcPr>
          <w:p w14:paraId="794D187B" w14:textId="77777777" w:rsidR="006228FE" w:rsidRPr="00E37F20" w:rsidRDefault="006228FE" w:rsidP="008221A4">
            <w:pPr>
              <w:pStyle w:val="Agendaitem"/>
            </w:pPr>
            <w:bookmarkStart w:id="6" w:name="dtitle3" w:colFirst="0" w:colLast="0"/>
            <w:bookmarkEnd w:id="5"/>
            <w:r w:rsidRPr="00E37F20">
              <w:t>议项</w:t>
            </w:r>
            <w:r w:rsidRPr="00E37F20">
              <w:t>1.1</w:t>
            </w:r>
          </w:p>
        </w:tc>
      </w:tr>
    </w:tbl>
    <w:bookmarkEnd w:id="6"/>
    <w:p w14:paraId="30CF62C6" w14:textId="77777777" w:rsidR="008B60D0" w:rsidRPr="00E37F20" w:rsidRDefault="00B26826" w:rsidP="00331A64">
      <w:pPr>
        <w:rPr>
          <w:lang w:eastAsia="zh-CN"/>
        </w:rPr>
      </w:pPr>
      <w:r w:rsidRPr="00E37F20">
        <w:rPr>
          <w:lang w:eastAsia="zh-CN"/>
        </w:rPr>
        <w:t>1.1</w:t>
      </w:r>
      <w:r w:rsidRPr="00E37F20">
        <w:rPr>
          <w:lang w:eastAsia="zh-CN"/>
        </w:rPr>
        <w:tab/>
      </w:r>
      <w:r w:rsidRPr="00E37F20">
        <w:rPr>
          <w:lang w:eastAsia="zh-CN"/>
        </w:rPr>
        <w:t>根据</w:t>
      </w:r>
      <w:r w:rsidRPr="00E37F20">
        <w:rPr>
          <w:b/>
          <w:bCs/>
          <w:lang w:eastAsia="zh-CN"/>
        </w:rPr>
        <w:t>658</w:t>
      </w:r>
      <w:r w:rsidRPr="00E37F20">
        <w:rPr>
          <w:lang w:eastAsia="zh-CN"/>
        </w:rPr>
        <w:t>号决议</w:t>
      </w:r>
      <w:r w:rsidRPr="00E37F20">
        <w:rPr>
          <w:b/>
          <w:bCs/>
          <w:lang w:eastAsia="zh-CN"/>
        </w:rPr>
        <w:t>（</w:t>
      </w:r>
      <w:r w:rsidRPr="00E37F20">
        <w:rPr>
          <w:b/>
          <w:bCs/>
          <w:lang w:eastAsia="zh-CN"/>
        </w:rPr>
        <w:t>WRC-15</w:t>
      </w:r>
      <w:r w:rsidRPr="00E37F20">
        <w:rPr>
          <w:b/>
          <w:bCs/>
          <w:lang w:eastAsia="zh-CN"/>
        </w:rPr>
        <w:t>），</w:t>
      </w:r>
      <w:r w:rsidRPr="00E37F20">
        <w:rPr>
          <w:lang w:eastAsia="zh-CN"/>
        </w:rPr>
        <w:t>审议在</w:t>
      </w:r>
      <w:r w:rsidRPr="00E37F20">
        <w:rPr>
          <w:lang w:eastAsia="zh-CN"/>
        </w:rPr>
        <w:t>1</w:t>
      </w:r>
      <w:r w:rsidRPr="00E37F20">
        <w:rPr>
          <w:lang w:eastAsia="zh-CN"/>
        </w:rPr>
        <w:t>区将</w:t>
      </w:r>
      <w:r w:rsidRPr="00E37F20">
        <w:rPr>
          <w:lang w:eastAsia="zh-CN"/>
        </w:rPr>
        <w:t>50-54 MHz</w:t>
      </w:r>
      <w:r w:rsidRPr="00E37F20">
        <w:rPr>
          <w:lang w:eastAsia="zh-CN"/>
        </w:rPr>
        <w:t>频段划分给业余业务；</w:t>
      </w:r>
    </w:p>
    <w:p w14:paraId="3E00880A" w14:textId="53B2270A" w:rsidR="00974BB2" w:rsidRPr="00770FAF" w:rsidRDefault="006228FE" w:rsidP="00770FAF">
      <w:pPr>
        <w:pStyle w:val="Headingb"/>
        <w:keepNext w:val="0"/>
        <w:spacing w:before="120"/>
        <w:rPr>
          <w:rFonts w:ascii="Times New Roman Bold" w:eastAsia="Times New Roman" w:hAnsi="Times New Roman Bold" w:cs="Times New Roman Bold"/>
          <w:lang w:eastAsia="zh-CN"/>
        </w:rPr>
      </w:pPr>
      <w:r w:rsidRPr="00770FAF">
        <w:rPr>
          <w:rFonts w:ascii="SimSun" w:hAnsi="SimSun" w:cs="SimSun" w:hint="eastAsia"/>
          <w:lang w:eastAsia="zh-CN"/>
        </w:rPr>
        <w:t>引言</w:t>
      </w:r>
      <w:bookmarkStart w:id="7" w:name="_GoBack"/>
      <w:bookmarkEnd w:id="7"/>
    </w:p>
    <w:p w14:paraId="356FC90A" w14:textId="13595112" w:rsidR="00974BB2" w:rsidRPr="004603B9" w:rsidRDefault="006228FE" w:rsidP="00770FAF">
      <w:pPr>
        <w:ind w:firstLineChars="200" w:firstLine="480"/>
        <w:rPr>
          <w:lang w:eastAsia="zh-CN"/>
        </w:rPr>
      </w:pPr>
      <w:r w:rsidRPr="004603B9">
        <w:rPr>
          <w:rFonts w:hint="eastAsia"/>
          <w:lang w:eastAsia="zh-CN"/>
        </w:rPr>
        <w:t>A</w:t>
      </w:r>
      <w:r w:rsidRPr="004603B9">
        <w:rPr>
          <w:lang w:eastAsia="zh-CN"/>
        </w:rPr>
        <w:t>P</w:t>
      </w:r>
      <w:r w:rsidRPr="004603B9">
        <w:rPr>
          <w:rFonts w:hint="eastAsia"/>
          <w:lang w:eastAsia="zh-CN"/>
        </w:rPr>
        <w:t>T</w:t>
      </w:r>
      <w:r w:rsidRPr="004603B9">
        <w:rPr>
          <w:rFonts w:hint="eastAsia"/>
          <w:lang w:eastAsia="zh-CN"/>
        </w:rPr>
        <w:t>成员认为</w:t>
      </w:r>
      <w:r w:rsidRPr="004603B9">
        <w:rPr>
          <w:lang w:eastAsia="zh-CN"/>
        </w:rPr>
        <w:t>WRC-19</w:t>
      </w:r>
      <w:r w:rsidRPr="004603B9">
        <w:rPr>
          <w:lang w:eastAsia="zh-CN"/>
        </w:rPr>
        <w:t>议项</w:t>
      </w:r>
      <w:r w:rsidRPr="004603B9">
        <w:rPr>
          <w:lang w:eastAsia="zh-CN"/>
        </w:rPr>
        <w:t>1.1</w:t>
      </w:r>
      <w:r w:rsidRPr="004603B9">
        <w:rPr>
          <w:rFonts w:hint="eastAsia"/>
          <w:lang w:eastAsia="zh-CN"/>
        </w:rPr>
        <w:t>下对</w:t>
      </w:r>
      <w:r w:rsidR="00974BB2" w:rsidRPr="004603B9">
        <w:rPr>
          <w:rFonts w:hint="eastAsia"/>
          <w:lang w:eastAsia="zh-CN"/>
        </w:rPr>
        <w:t>《无线电规则》的任何修改均不得</w:t>
      </w:r>
      <w:r w:rsidRPr="004603B9">
        <w:rPr>
          <w:rFonts w:hint="eastAsia"/>
          <w:lang w:eastAsia="zh-CN"/>
        </w:rPr>
        <w:t>给</w:t>
      </w:r>
      <w:r w:rsidR="00974BB2" w:rsidRPr="004603B9">
        <w:rPr>
          <w:rFonts w:hint="eastAsia"/>
          <w:lang w:eastAsia="zh-CN"/>
        </w:rPr>
        <w:t>3</w:t>
      </w:r>
      <w:r w:rsidR="00974BB2" w:rsidRPr="004603B9">
        <w:rPr>
          <w:rFonts w:hint="eastAsia"/>
          <w:lang w:eastAsia="zh-CN"/>
        </w:rPr>
        <w:t>区</w:t>
      </w:r>
      <w:r w:rsidR="00974BB2" w:rsidRPr="004603B9">
        <w:rPr>
          <w:rFonts w:hint="eastAsia"/>
          <w:lang w:eastAsia="zh-CN"/>
        </w:rPr>
        <w:t>50-54 MHz</w:t>
      </w:r>
      <w:r w:rsidR="00974BB2" w:rsidRPr="004603B9">
        <w:rPr>
          <w:rFonts w:hint="eastAsia"/>
          <w:lang w:eastAsia="zh-CN"/>
        </w:rPr>
        <w:t>频段及相邻频段中的现有</w:t>
      </w:r>
      <w:r w:rsidRPr="004603B9">
        <w:rPr>
          <w:rFonts w:hint="eastAsia"/>
          <w:lang w:eastAsia="zh-CN"/>
        </w:rPr>
        <w:t>业余、广播、固定和移动</w:t>
      </w:r>
      <w:r w:rsidR="00974BB2" w:rsidRPr="004603B9">
        <w:rPr>
          <w:rFonts w:hint="eastAsia"/>
          <w:lang w:eastAsia="zh-CN"/>
        </w:rPr>
        <w:t>业务</w:t>
      </w:r>
      <w:r w:rsidRPr="004603B9">
        <w:rPr>
          <w:rFonts w:hint="eastAsia"/>
          <w:lang w:eastAsia="zh-CN"/>
        </w:rPr>
        <w:t>造成</w:t>
      </w:r>
      <w:r w:rsidR="00974BB2" w:rsidRPr="004603B9">
        <w:rPr>
          <w:rFonts w:hint="eastAsia"/>
          <w:lang w:eastAsia="zh-CN"/>
        </w:rPr>
        <w:t>不利影响。</w:t>
      </w:r>
    </w:p>
    <w:p w14:paraId="1C806392" w14:textId="7486B7D9" w:rsidR="00974BB2" w:rsidRPr="00E37F20" w:rsidRDefault="006228FE" w:rsidP="00770FAF">
      <w:pPr>
        <w:ind w:firstLineChars="200" w:firstLine="480"/>
        <w:rPr>
          <w:lang w:eastAsia="zh-CN"/>
        </w:rPr>
      </w:pPr>
      <w:r w:rsidRPr="004603B9">
        <w:rPr>
          <w:rFonts w:hint="eastAsia"/>
          <w:lang w:eastAsia="zh-CN"/>
        </w:rPr>
        <w:t>在此情况下，</w:t>
      </w:r>
      <w:r w:rsidRPr="004603B9">
        <w:rPr>
          <w:rFonts w:hint="eastAsia"/>
          <w:lang w:eastAsia="zh-CN"/>
        </w:rPr>
        <w:t>A</w:t>
      </w:r>
      <w:r w:rsidRPr="004603B9">
        <w:rPr>
          <w:lang w:eastAsia="zh-CN"/>
        </w:rPr>
        <w:t>PT</w:t>
      </w:r>
      <w:r w:rsidRPr="004603B9">
        <w:rPr>
          <w:rFonts w:hint="eastAsia"/>
          <w:lang w:eastAsia="zh-CN"/>
        </w:rPr>
        <w:t>成员支持在</w:t>
      </w:r>
      <w:r w:rsidRPr="004603B9">
        <w:rPr>
          <w:rFonts w:hint="eastAsia"/>
          <w:lang w:eastAsia="zh-CN"/>
        </w:rPr>
        <w:t>1</w:t>
      </w:r>
      <w:r w:rsidRPr="004603B9">
        <w:rPr>
          <w:rFonts w:hint="eastAsia"/>
          <w:lang w:eastAsia="zh-CN"/>
        </w:rPr>
        <w:t>区将</w:t>
      </w:r>
      <w:r w:rsidRPr="004603B9">
        <w:rPr>
          <w:lang w:eastAsia="zh-CN"/>
        </w:rPr>
        <w:t>50-54 MHz</w:t>
      </w:r>
      <w:r w:rsidRPr="004603B9">
        <w:rPr>
          <w:rFonts w:hint="eastAsia"/>
          <w:lang w:eastAsia="zh-CN"/>
        </w:rPr>
        <w:t>频</w:t>
      </w:r>
      <w:r w:rsidRPr="004603B9">
        <w:rPr>
          <w:rFonts w:hint="eastAsia"/>
          <w:lang w:val="en-US" w:eastAsia="zh-CN"/>
        </w:rPr>
        <w:t>段</w:t>
      </w:r>
      <w:r w:rsidRPr="004603B9">
        <w:rPr>
          <w:rFonts w:hint="eastAsia"/>
          <w:lang w:eastAsia="zh-CN"/>
        </w:rPr>
        <w:t>的一部分或全部划分给的业余业务，同时附加必要的适当脚注，用以保护在该频段已有划分的业务，从而至少在该频段的某些部分实现全球统一的频谱使用，并促进对该频率范围内无线电传播的研究。</w:t>
      </w:r>
    </w:p>
    <w:p w14:paraId="52863CE6" w14:textId="77777777" w:rsidR="00B868FC" w:rsidRPr="00E37F20" w:rsidRDefault="00B868FC" w:rsidP="00770FA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 w:rsidRPr="00E37F20">
        <w:rPr>
          <w:lang w:eastAsia="zh-CN"/>
        </w:rPr>
        <w:br w:type="page"/>
      </w:r>
    </w:p>
    <w:p w14:paraId="2C8481F5" w14:textId="77777777" w:rsidR="00CA13AF" w:rsidRPr="00770FAF" w:rsidRDefault="00CA13AF" w:rsidP="00CA13AF">
      <w:pPr>
        <w:pStyle w:val="Headingb"/>
        <w:keepNext w:val="0"/>
        <w:spacing w:before="120"/>
        <w:rPr>
          <w:rFonts w:ascii="SimSun" w:hAnsi="SimSun" w:cs="SimSun"/>
          <w:lang w:eastAsia="zh-CN"/>
        </w:rPr>
      </w:pPr>
      <w:r w:rsidRPr="00770FAF">
        <w:rPr>
          <w:rFonts w:ascii="SimSun" w:hAnsi="SimSun" w:cs="SimSun" w:hint="eastAsia"/>
          <w:lang w:eastAsia="zh-CN"/>
        </w:rPr>
        <w:lastRenderedPageBreak/>
        <w:t>提案</w:t>
      </w:r>
    </w:p>
    <w:p w14:paraId="29BBCC1C" w14:textId="77777777" w:rsidR="00BC5E84" w:rsidRPr="00E37F20" w:rsidRDefault="00B26826" w:rsidP="00770FAF">
      <w:pPr>
        <w:pStyle w:val="Proposal"/>
        <w:rPr>
          <w:lang w:eastAsia="zh-CN"/>
        </w:rPr>
      </w:pPr>
      <w:r w:rsidRPr="00E37F20">
        <w:rPr>
          <w:lang w:eastAsia="zh-CN"/>
        </w:rPr>
        <w:tab/>
        <w:t>ACP/24A1/1</w:t>
      </w:r>
    </w:p>
    <w:p w14:paraId="223A50C7" w14:textId="5E4CA814" w:rsidR="00974BB2" w:rsidRPr="00E37F20" w:rsidRDefault="007B6E06" w:rsidP="00FC1FDC">
      <w:pPr>
        <w:ind w:firstLineChars="200" w:firstLine="480"/>
        <w:rPr>
          <w:lang w:eastAsia="zh-CN"/>
        </w:rPr>
      </w:pPr>
      <w:r w:rsidRPr="00E37F20">
        <w:rPr>
          <w:lang w:eastAsia="zh-CN"/>
        </w:rPr>
        <w:t>APT</w:t>
      </w:r>
      <w:r w:rsidRPr="00E37F20">
        <w:rPr>
          <w:rFonts w:hint="eastAsia"/>
          <w:lang w:eastAsia="zh-CN"/>
        </w:rPr>
        <w:t>成员</w:t>
      </w:r>
      <w:r w:rsidR="006228FE" w:rsidRPr="00E37F20">
        <w:rPr>
          <w:rFonts w:hint="eastAsia"/>
          <w:lang w:eastAsia="zh-CN"/>
        </w:rPr>
        <w:t>注意到议项</w:t>
      </w:r>
      <w:r w:rsidR="006228FE" w:rsidRPr="00E37F20">
        <w:rPr>
          <w:rFonts w:hint="eastAsia"/>
          <w:lang w:eastAsia="zh-CN"/>
        </w:rPr>
        <w:t>1.1</w:t>
      </w:r>
      <w:r w:rsidR="006228FE" w:rsidRPr="00E37F20">
        <w:rPr>
          <w:rFonts w:hint="eastAsia"/>
          <w:lang w:eastAsia="zh-CN"/>
        </w:rPr>
        <w:t>是属于</w:t>
      </w:r>
      <w:r w:rsidR="006228FE" w:rsidRPr="00E37F20">
        <w:rPr>
          <w:rFonts w:hint="eastAsia"/>
          <w:lang w:eastAsia="zh-CN"/>
        </w:rPr>
        <w:t>1</w:t>
      </w:r>
      <w:r w:rsidR="006228FE" w:rsidRPr="00E37F20">
        <w:rPr>
          <w:rFonts w:hint="eastAsia"/>
          <w:lang w:eastAsia="zh-CN"/>
        </w:rPr>
        <w:t>区的问题，</w:t>
      </w:r>
      <w:r w:rsidRPr="00E37F20">
        <w:rPr>
          <w:rFonts w:hint="eastAsia"/>
          <w:lang w:eastAsia="zh-CN"/>
        </w:rPr>
        <w:t>并</w:t>
      </w:r>
      <w:r w:rsidR="006228FE" w:rsidRPr="00E37F20">
        <w:rPr>
          <w:rFonts w:hint="eastAsia"/>
          <w:lang w:eastAsia="zh-CN"/>
        </w:rPr>
        <w:t>支持在</w:t>
      </w:r>
      <w:r w:rsidR="006228FE" w:rsidRPr="00E37F20">
        <w:rPr>
          <w:rFonts w:hint="eastAsia"/>
          <w:lang w:eastAsia="zh-CN"/>
        </w:rPr>
        <w:t>1</w:t>
      </w:r>
      <w:r w:rsidR="006228FE" w:rsidRPr="00E37F20">
        <w:rPr>
          <w:rFonts w:hint="eastAsia"/>
          <w:lang w:eastAsia="zh-CN"/>
        </w:rPr>
        <w:t>区将</w:t>
      </w:r>
      <w:r w:rsidR="006228FE" w:rsidRPr="00E37F20">
        <w:rPr>
          <w:lang w:eastAsia="zh-CN"/>
        </w:rPr>
        <w:t>50-54 MHz</w:t>
      </w:r>
      <w:r w:rsidR="006228FE" w:rsidRPr="00E37F20">
        <w:rPr>
          <w:rFonts w:hint="eastAsia"/>
          <w:lang w:eastAsia="zh-CN"/>
        </w:rPr>
        <w:t>频</w:t>
      </w:r>
      <w:r w:rsidR="006228FE" w:rsidRPr="00E37F20">
        <w:rPr>
          <w:rFonts w:hint="eastAsia"/>
          <w:lang w:val="en-US" w:eastAsia="zh-CN"/>
        </w:rPr>
        <w:t>段</w:t>
      </w:r>
      <w:r w:rsidR="006228FE" w:rsidRPr="00E37F20">
        <w:rPr>
          <w:rFonts w:hint="eastAsia"/>
          <w:lang w:eastAsia="zh-CN"/>
        </w:rPr>
        <w:t>的一部分或全部</w:t>
      </w:r>
      <w:r w:rsidRPr="00E37F20">
        <w:rPr>
          <w:rFonts w:hint="eastAsia"/>
          <w:lang w:eastAsia="zh-CN"/>
        </w:rPr>
        <w:t>（频谱量有待</w:t>
      </w:r>
      <w:r w:rsidRPr="00E37F20">
        <w:rPr>
          <w:rFonts w:hint="eastAsia"/>
          <w:lang w:eastAsia="zh-CN"/>
        </w:rPr>
        <w:t>WRC-19</w:t>
      </w:r>
      <w:r w:rsidRPr="00E37F20">
        <w:rPr>
          <w:rFonts w:hint="eastAsia"/>
          <w:lang w:eastAsia="zh-CN"/>
        </w:rPr>
        <w:t>批准）</w:t>
      </w:r>
      <w:r w:rsidR="006228FE" w:rsidRPr="00E37F20">
        <w:rPr>
          <w:rFonts w:hint="eastAsia"/>
          <w:lang w:eastAsia="zh-CN"/>
        </w:rPr>
        <w:t>划分给业余业务。</w:t>
      </w:r>
      <w:r w:rsidRPr="00E37F20">
        <w:rPr>
          <w:lang w:eastAsia="zh-CN"/>
        </w:rPr>
        <w:t>WRC-19</w:t>
      </w:r>
      <w:r w:rsidRPr="00E37F20">
        <w:rPr>
          <w:lang w:eastAsia="zh-CN"/>
        </w:rPr>
        <w:t>议项</w:t>
      </w:r>
      <w:r w:rsidRPr="00E37F20">
        <w:rPr>
          <w:lang w:eastAsia="zh-CN"/>
        </w:rPr>
        <w:t>1.1</w:t>
      </w:r>
      <w:r w:rsidRPr="00E37F20">
        <w:rPr>
          <w:rFonts w:hint="eastAsia"/>
          <w:lang w:eastAsia="zh-CN"/>
        </w:rPr>
        <w:t>下对《无线电规则》的任何修改均不得给</w:t>
      </w:r>
      <w:r w:rsidRPr="00E37F20">
        <w:rPr>
          <w:rFonts w:hint="eastAsia"/>
          <w:lang w:eastAsia="zh-CN"/>
        </w:rPr>
        <w:t>3</w:t>
      </w:r>
      <w:r w:rsidRPr="00E37F20">
        <w:rPr>
          <w:rFonts w:hint="eastAsia"/>
          <w:lang w:eastAsia="zh-CN"/>
        </w:rPr>
        <w:t>区</w:t>
      </w:r>
      <w:r w:rsidRPr="00E37F20">
        <w:rPr>
          <w:rFonts w:hint="eastAsia"/>
          <w:lang w:eastAsia="zh-CN"/>
        </w:rPr>
        <w:t>50-54 MHz</w:t>
      </w:r>
      <w:r w:rsidRPr="00E37F20">
        <w:rPr>
          <w:rFonts w:hint="eastAsia"/>
          <w:lang w:eastAsia="zh-CN"/>
        </w:rPr>
        <w:t>频段现有业余、广播、固定和移动业务的现有划分造成不利影响</w:t>
      </w:r>
      <w:r w:rsidR="006228FE" w:rsidRPr="00E37F20">
        <w:rPr>
          <w:rFonts w:hint="eastAsia"/>
          <w:lang w:eastAsia="zh-CN"/>
        </w:rPr>
        <w:t>，也不得</w:t>
      </w:r>
      <w:r w:rsidRPr="00E37F20">
        <w:rPr>
          <w:rFonts w:hint="eastAsia"/>
          <w:lang w:eastAsia="zh-CN"/>
        </w:rPr>
        <w:t>要求</w:t>
      </w:r>
      <w:r w:rsidR="006228FE" w:rsidRPr="00E37F20">
        <w:rPr>
          <w:rFonts w:hint="eastAsia"/>
          <w:lang w:eastAsia="zh-CN"/>
        </w:rPr>
        <w:t>3</w:t>
      </w:r>
      <w:r w:rsidR="006228FE" w:rsidRPr="00E37F20">
        <w:rPr>
          <w:rFonts w:hint="eastAsia"/>
          <w:lang w:eastAsia="zh-CN"/>
        </w:rPr>
        <w:t>区</w:t>
      </w:r>
      <w:r w:rsidRPr="00E37F20">
        <w:rPr>
          <w:rFonts w:hint="eastAsia"/>
          <w:lang w:eastAsia="zh-CN"/>
        </w:rPr>
        <w:t>遵守</w:t>
      </w:r>
      <w:r w:rsidR="006228FE" w:rsidRPr="00E37F20">
        <w:rPr>
          <w:rFonts w:hint="eastAsia"/>
          <w:lang w:eastAsia="zh-CN"/>
        </w:rPr>
        <w:t>任何修改后的程序或</w:t>
      </w:r>
      <w:r w:rsidRPr="00E37F20">
        <w:rPr>
          <w:rFonts w:hint="eastAsia"/>
          <w:lang w:eastAsia="zh-CN"/>
        </w:rPr>
        <w:t>规则条款</w:t>
      </w:r>
      <w:r w:rsidR="006228FE" w:rsidRPr="00E37F20">
        <w:rPr>
          <w:rFonts w:hint="eastAsia"/>
          <w:lang w:eastAsia="zh-CN"/>
        </w:rPr>
        <w:t>。</w:t>
      </w:r>
    </w:p>
    <w:p w14:paraId="1764D0E1" w14:textId="62858225" w:rsidR="00974BB2" w:rsidRPr="00E37F20" w:rsidRDefault="00B26826" w:rsidP="00770FAF">
      <w:pPr>
        <w:pStyle w:val="Reasons"/>
        <w:rPr>
          <w:lang w:eastAsia="zh-CN"/>
        </w:rPr>
      </w:pPr>
      <w:r w:rsidRPr="00E37F20">
        <w:rPr>
          <w:b/>
          <w:lang w:eastAsia="zh-CN"/>
        </w:rPr>
        <w:t>理由：</w:t>
      </w:r>
      <w:r w:rsidRPr="00E37F20">
        <w:rPr>
          <w:lang w:eastAsia="zh-CN"/>
        </w:rPr>
        <w:tab/>
      </w:r>
      <w:r w:rsidR="007B6E06" w:rsidRPr="00E37F20">
        <w:rPr>
          <w:rFonts w:hint="eastAsia"/>
          <w:lang w:val="en-AU" w:eastAsia="zh-CN"/>
        </w:rPr>
        <w:t>议项</w:t>
      </w:r>
      <w:r w:rsidR="007B6E06" w:rsidRPr="00E37F20">
        <w:rPr>
          <w:rFonts w:hint="eastAsia"/>
          <w:lang w:val="en-AU" w:eastAsia="zh-CN"/>
        </w:rPr>
        <w:t>1.1</w:t>
      </w:r>
      <w:r w:rsidR="007B6E06" w:rsidRPr="00E37F20">
        <w:rPr>
          <w:rFonts w:hint="eastAsia"/>
          <w:lang w:val="en-AU" w:eastAsia="zh-CN"/>
        </w:rPr>
        <w:t>为实现该重要业余频段的全球统一提供了机会，并减少了《无线电规则》第</w:t>
      </w:r>
      <w:r w:rsidR="007B6E06" w:rsidRPr="00E37F20">
        <w:rPr>
          <w:rFonts w:hint="eastAsia"/>
          <w:b/>
          <w:bCs/>
          <w:lang w:val="en-AU" w:eastAsia="zh-CN"/>
        </w:rPr>
        <w:t>5</w:t>
      </w:r>
      <w:r w:rsidR="007B6E06" w:rsidRPr="00E37F20">
        <w:rPr>
          <w:rFonts w:hint="eastAsia"/>
          <w:lang w:val="en-AU" w:eastAsia="zh-CN"/>
        </w:rPr>
        <w:t>条中脚注的数量。鉴于</w:t>
      </w:r>
      <w:r w:rsidR="007B6E06" w:rsidRPr="00E37F20">
        <w:rPr>
          <w:rFonts w:hint="eastAsia"/>
          <w:lang w:val="en-AU" w:eastAsia="zh-CN"/>
        </w:rPr>
        <w:t>3</w:t>
      </w:r>
      <w:r w:rsidR="007B6E06" w:rsidRPr="00E37F20">
        <w:rPr>
          <w:rFonts w:hint="eastAsia"/>
          <w:lang w:val="en-AU" w:eastAsia="zh-CN"/>
        </w:rPr>
        <w:t>区的业余业务通常可以使用全部或部分</w:t>
      </w:r>
      <w:r w:rsidR="007B6E06" w:rsidRPr="00E37F20">
        <w:rPr>
          <w:rFonts w:hint="eastAsia"/>
          <w:lang w:val="en-AU" w:eastAsia="zh-CN"/>
        </w:rPr>
        <w:t>50-54</w:t>
      </w:r>
      <w:r w:rsidR="007B6E06" w:rsidRPr="00E37F20">
        <w:rPr>
          <w:lang w:val="en-AU" w:eastAsia="zh-CN"/>
        </w:rPr>
        <w:t xml:space="preserve"> MHz</w:t>
      </w:r>
      <w:r w:rsidR="007B6E06" w:rsidRPr="00E37F20">
        <w:rPr>
          <w:rFonts w:hint="eastAsia"/>
          <w:lang w:val="en-AU" w:eastAsia="zh-CN"/>
        </w:rPr>
        <w:t>频段，随着数据的不断积累，</w:t>
      </w:r>
      <w:r w:rsidR="00DF63B9" w:rsidRPr="00E37F20">
        <w:rPr>
          <w:rFonts w:hint="eastAsia"/>
          <w:lang w:val="en-AU" w:eastAsia="zh-CN"/>
        </w:rPr>
        <w:t>以及越来越多的</w:t>
      </w:r>
      <w:r w:rsidR="00DF63B9" w:rsidRPr="00E37F20">
        <w:rPr>
          <w:rFonts w:hint="eastAsia"/>
          <w:lang w:val="en-AU" w:eastAsia="zh-CN"/>
        </w:rPr>
        <w:t>1</w:t>
      </w:r>
      <w:r w:rsidR="00DF63B9" w:rsidRPr="00E37F20">
        <w:rPr>
          <w:rFonts w:hint="eastAsia"/>
          <w:lang w:val="en-AU" w:eastAsia="zh-CN"/>
        </w:rPr>
        <w:t>区主管部门批准业余业务</w:t>
      </w:r>
      <w:proofErr w:type="gramStart"/>
      <w:r w:rsidR="00DF63B9" w:rsidRPr="00E37F20">
        <w:rPr>
          <w:rFonts w:hint="eastAsia"/>
          <w:lang w:val="en-AU" w:eastAsia="zh-CN"/>
        </w:rPr>
        <w:t>允许证</w:t>
      </w:r>
      <w:proofErr w:type="gramEnd"/>
      <w:r w:rsidR="00DF63B9" w:rsidRPr="00E37F20">
        <w:rPr>
          <w:rFonts w:hint="eastAsia"/>
          <w:lang w:val="en-AU" w:eastAsia="zh-CN"/>
        </w:rPr>
        <w:t>持有者使用</w:t>
      </w:r>
      <w:r w:rsidR="00DF63B9" w:rsidRPr="00E37F20">
        <w:rPr>
          <w:lang w:val="en-AU" w:eastAsia="zh-CN"/>
        </w:rPr>
        <w:t>50-54 MHz</w:t>
      </w:r>
      <w:r w:rsidR="00DF63B9" w:rsidRPr="00E37F20">
        <w:rPr>
          <w:rFonts w:hint="eastAsia"/>
          <w:lang w:val="en-AU" w:eastAsia="zh-CN"/>
        </w:rPr>
        <w:t>频段，</w:t>
      </w:r>
      <w:r w:rsidR="007B6E06" w:rsidRPr="00E37F20">
        <w:rPr>
          <w:rFonts w:hint="eastAsia"/>
          <w:lang w:val="en-AU" w:eastAsia="zh-CN"/>
        </w:rPr>
        <w:t>1</w:t>
      </w:r>
      <w:r w:rsidR="007B6E06" w:rsidRPr="00E37F20">
        <w:rPr>
          <w:rFonts w:hint="eastAsia"/>
          <w:lang w:val="en-AU" w:eastAsia="zh-CN"/>
        </w:rPr>
        <w:t>区</w:t>
      </w:r>
      <w:r w:rsidR="00DF63B9" w:rsidRPr="00E37F20">
        <w:rPr>
          <w:rFonts w:hint="eastAsia"/>
          <w:lang w:val="en-AU" w:eastAsia="zh-CN"/>
        </w:rPr>
        <w:t>与</w:t>
      </w:r>
      <w:r w:rsidR="007B6E06" w:rsidRPr="00E37F20">
        <w:rPr>
          <w:rFonts w:hint="eastAsia"/>
          <w:lang w:val="en-AU" w:eastAsia="zh-CN"/>
        </w:rPr>
        <w:t>2</w:t>
      </w:r>
      <w:r w:rsidR="007B6E06" w:rsidRPr="00E37F20">
        <w:rPr>
          <w:rFonts w:hint="eastAsia"/>
          <w:lang w:val="en-AU" w:eastAsia="zh-CN"/>
        </w:rPr>
        <w:t>区</w:t>
      </w:r>
      <w:r w:rsidR="00DF63B9" w:rsidRPr="00E37F20">
        <w:rPr>
          <w:rFonts w:hint="eastAsia"/>
          <w:lang w:val="en-AU" w:eastAsia="zh-CN"/>
        </w:rPr>
        <w:t>和</w:t>
      </w:r>
      <w:r w:rsidR="007B6E06" w:rsidRPr="00E37F20">
        <w:rPr>
          <w:rFonts w:hint="eastAsia"/>
          <w:lang w:val="en-AU" w:eastAsia="zh-CN"/>
        </w:rPr>
        <w:t>3</w:t>
      </w:r>
      <w:r w:rsidR="00DF63B9" w:rsidRPr="00E37F20">
        <w:rPr>
          <w:rFonts w:hint="eastAsia"/>
          <w:lang w:val="en-AU" w:eastAsia="zh-CN"/>
        </w:rPr>
        <w:t>区的统一</w:t>
      </w:r>
      <w:r w:rsidR="007B6E06" w:rsidRPr="00E37F20">
        <w:rPr>
          <w:rFonts w:hint="eastAsia"/>
          <w:lang w:val="en-AU" w:eastAsia="zh-CN"/>
        </w:rPr>
        <w:t>将有助于</w:t>
      </w:r>
      <w:r w:rsidR="00DF63B9" w:rsidRPr="00E37F20">
        <w:rPr>
          <w:rFonts w:hint="eastAsia"/>
          <w:lang w:val="en-AU" w:eastAsia="zh-CN"/>
        </w:rPr>
        <w:t>人们认识</w:t>
      </w:r>
      <w:r w:rsidR="007B6E06" w:rsidRPr="00E37F20">
        <w:rPr>
          <w:rFonts w:hint="eastAsia"/>
          <w:lang w:val="en-AU" w:eastAsia="zh-CN"/>
        </w:rPr>
        <w:t>传播机制。</w:t>
      </w:r>
      <w:r w:rsidR="00DF63B9" w:rsidRPr="00E37F20">
        <w:rPr>
          <w:lang w:val="en-AU" w:eastAsia="zh-CN"/>
        </w:rPr>
        <w:t>ITU-R</w:t>
      </w:r>
      <w:r w:rsidR="00DF63B9" w:rsidRPr="00E37F20">
        <w:rPr>
          <w:rFonts w:hint="eastAsia"/>
          <w:lang w:val="en-AU" w:eastAsia="zh-CN"/>
        </w:rPr>
        <w:t>各</w:t>
      </w:r>
      <w:r w:rsidR="007B6E06" w:rsidRPr="00E37F20">
        <w:rPr>
          <w:rFonts w:hint="eastAsia"/>
          <w:lang w:val="en-AU" w:eastAsia="zh-CN"/>
        </w:rPr>
        <w:t>区之间的</w:t>
      </w:r>
      <w:r w:rsidR="00DF63B9" w:rsidRPr="00E37F20">
        <w:rPr>
          <w:rFonts w:hint="eastAsia"/>
          <w:lang w:val="en-AU" w:eastAsia="zh-CN"/>
        </w:rPr>
        <w:t>频</w:t>
      </w:r>
      <w:r w:rsidR="007B6E06" w:rsidRPr="00E37F20">
        <w:rPr>
          <w:rFonts w:hint="eastAsia"/>
          <w:lang w:val="en-AU" w:eastAsia="zh-CN"/>
        </w:rPr>
        <w:t>段</w:t>
      </w:r>
      <w:r w:rsidR="00DF63B9" w:rsidRPr="00E37F20">
        <w:rPr>
          <w:rFonts w:hint="eastAsia"/>
          <w:lang w:val="en-AU" w:eastAsia="zh-CN"/>
        </w:rPr>
        <w:t>统一亦</w:t>
      </w:r>
      <w:r w:rsidR="007B6E06" w:rsidRPr="00E37F20">
        <w:rPr>
          <w:rFonts w:hint="eastAsia"/>
          <w:lang w:val="en-AU" w:eastAsia="zh-CN"/>
        </w:rPr>
        <w:t>将增加业余</w:t>
      </w:r>
      <w:r w:rsidR="00DF63B9" w:rsidRPr="00E37F20">
        <w:rPr>
          <w:rFonts w:hint="eastAsia"/>
          <w:lang w:val="en-AU" w:eastAsia="zh-CN"/>
        </w:rPr>
        <w:t>电</w:t>
      </w:r>
      <w:r w:rsidR="007B6E06" w:rsidRPr="00E37F20">
        <w:rPr>
          <w:rFonts w:hint="eastAsia"/>
          <w:lang w:val="en-AU" w:eastAsia="zh-CN"/>
        </w:rPr>
        <w:t>台间</w:t>
      </w:r>
      <w:r w:rsidR="00DF63B9" w:rsidRPr="00E37F20">
        <w:rPr>
          <w:rFonts w:hint="eastAsia"/>
          <w:lang w:val="en-AU" w:eastAsia="zh-CN"/>
        </w:rPr>
        <w:t>跨</w:t>
      </w:r>
      <w:r w:rsidR="007B6E06" w:rsidRPr="00E37F20">
        <w:rPr>
          <w:rFonts w:hint="eastAsia"/>
          <w:lang w:val="en-AU" w:eastAsia="zh-CN"/>
        </w:rPr>
        <w:t>区域</w:t>
      </w:r>
      <w:r w:rsidR="00DF63B9" w:rsidRPr="00E37F20">
        <w:rPr>
          <w:rFonts w:hint="eastAsia"/>
          <w:lang w:val="en-AU" w:eastAsia="zh-CN"/>
        </w:rPr>
        <w:t>通信</w:t>
      </w:r>
      <w:r w:rsidR="007B6E06" w:rsidRPr="00E37F20">
        <w:rPr>
          <w:rFonts w:hint="eastAsia"/>
          <w:lang w:val="en-AU" w:eastAsia="zh-CN"/>
        </w:rPr>
        <w:t>的机会，并允许进一步</w:t>
      </w:r>
      <w:r w:rsidR="00DF63B9" w:rsidRPr="00E37F20">
        <w:rPr>
          <w:rFonts w:hint="eastAsia"/>
          <w:lang w:val="en-AU" w:eastAsia="zh-CN"/>
        </w:rPr>
        <w:t>开展</w:t>
      </w:r>
      <w:r w:rsidR="007B6E06" w:rsidRPr="00E37F20">
        <w:rPr>
          <w:rFonts w:hint="eastAsia"/>
          <w:lang w:val="en-AU" w:eastAsia="zh-CN"/>
        </w:rPr>
        <w:t>与业余</w:t>
      </w:r>
      <w:r w:rsidR="00DF63B9" w:rsidRPr="00E37F20">
        <w:rPr>
          <w:rFonts w:hint="eastAsia"/>
          <w:lang w:val="en-AU" w:eastAsia="zh-CN"/>
        </w:rPr>
        <w:t>业</w:t>
      </w:r>
      <w:r w:rsidR="007B6E06" w:rsidRPr="00E37F20">
        <w:rPr>
          <w:rFonts w:hint="eastAsia"/>
          <w:lang w:val="en-AU" w:eastAsia="zh-CN"/>
        </w:rPr>
        <w:t>务相关的技术试验。</w:t>
      </w:r>
    </w:p>
    <w:p w14:paraId="11AE16A4" w14:textId="77777777" w:rsidR="00974BB2" w:rsidRDefault="00974BB2" w:rsidP="00770FAF">
      <w:pPr>
        <w:jc w:val="center"/>
      </w:pPr>
      <w:r w:rsidRPr="00E37F20">
        <w:t>______________</w:t>
      </w:r>
    </w:p>
    <w:sectPr w:rsidR="00974BB2">
      <w:headerReference w:type="default" r:id="rId11"/>
      <w:footerReference w:type="defaul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FF4F5" w14:textId="77777777" w:rsidR="00B6115E" w:rsidRDefault="00B6115E">
      <w:r>
        <w:separator/>
      </w:r>
    </w:p>
  </w:endnote>
  <w:endnote w:type="continuationSeparator" w:id="0">
    <w:p w14:paraId="794E789B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D55FC" w14:textId="070EA076" w:rsidR="00B851D4" w:rsidRPr="006D48E7" w:rsidRDefault="006D48E7" w:rsidP="006D48E7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770FAF">
      <w:rPr>
        <w:lang w:val="en-US"/>
      </w:rPr>
      <w:t>P:\CHI\ITU-R\CONF-R\CMR19\000\024ADD01C.docx</w:t>
    </w:r>
    <w:r>
      <w:fldChar w:fldCharType="end"/>
    </w:r>
    <w:r>
      <w:t xml:space="preserve"> (461081)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06043" w14:textId="57A2C0BC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770FAF">
      <w:rPr>
        <w:lang w:val="en-US"/>
      </w:rPr>
      <w:t>P:\CHI\ITU-R\CONF-R\CMR19\000\024ADD01C.docx</w:t>
    </w:r>
    <w:r>
      <w:fldChar w:fldCharType="end"/>
    </w:r>
    <w:r w:rsidR="006D48E7">
      <w:t xml:space="preserve"> (461081)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A93C0" w14:textId="77777777" w:rsidR="00B6115E" w:rsidRDefault="00B6115E">
      <w:r>
        <w:t>____________________</w:t>
      </w:r>
    </w:p>
  </w:footnote>
  <w:footnote w:type="continuationSeparator" w:id="0">
    <w:p w14:paraId="07066046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7AAB8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0B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371CFCDB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24(Add.1)-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C0212"/>
    <w:rsid w:val="000C09BA"/>
    <w:rsid w:val="000C1F1E"/>
    <w:rsid w:val="000C6AA7"/>
    <w:rsid w:val="000E26F6"/>
    <w:rsid w:val="00106535"/>
    <w:rsid w:val="00123C07"/>
    <w:rsid w:val="0015003F"/>
    <w:rsid w:val="00166859"/>
    <w:rsid w:val="001765EC"/>
    <w:rsid w:val="001853E8"/>
    <w:rsid w:val="001A4E73"/>
    <w:rsid w:val="001B6360"/>
    <w:rsid w:val="001F4EA6"/>
    <w:rsid w:val="00214959"/>
    <w:rsid w:val="002224EC"/>
    <w:rsid w:val="0022272C"/>
    <w:rsid w:val="002260A6"/>
    <w:rsid w:val="0023592E"/>
    <w:rsid w:val="002742B3"/>
    <w:rsid w:val="002A4C9C"/>
    <w:rsid w:val="002B509B"/>
    <w:rsid w:val="002E2A59"/>
    <w:rsid w:val="002E4507"/>
    <w:rsid w:val="00305254"/>
    <w:rsid w:val="003169D2"/>
    <w:rsid w:val="00330EEF"/>
    <w:rsid w:val="003B4BEF"/>
    <w:rsid w:val="003B6399"/>
    <w:rsid w:val="003C6B45"/>
    <w:rsid w:val="003D2CBB"/>
    <w:rsid w:val="003E48E2"/>
    <w:rsid w:val="003E5931"/>
    <w:rsid w:val="0041282E"/>
    <w:rsid w:val="00437869"/>
    <w:rsid w:val="004603B9"/>
    <w:rsid w:val="00465A34"/>
    <w:rsid w:val="004B4C76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622560"/>
    <w:rsid w:val="006228FE"/>
    <w:rsid w:val="00644391"/>
    <w:rsid w:val="00647712"/>
    <w:rsid w:val="00662E12"/>
    <w:rsid w:val="00691142"/>
    <w:rsid w:val="006B67CE"/>
    <w:rsid w:val="006C38ED"/>
    <w:rsid w:val="006D48E7"/>
    <w:rsid w:val="006E6182"/>
    <w:rsid w:val="006E6997"/>
    <w:rsid w:val="006F3C60"/>
    <w:rsid w:val="00736415"/>
    <w:rsid w:val="0074424D"/>
    <w:rsid w:val="00770D2A"/>
    <w:rsid w:val="00770FAF"/>
    <w:rsid w:val="007864F6"/>
    <w:rsid w:val="007B6E06"/>
    <w:rsid w:val="007B7C4B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03C15"/>
    <w:rsid w:val="00912959"/>
    <w:rsid w:val="00957EB3"/>
    <w:rsid w:val="009657F9"/>
    <w:rsid w:val="00974BB2"/>
    <w:rsid w:val="0099525B"/>
    <w:rsid w:val="009C72B7"/>
    <w:rsid w:val="00A0052C"/>
    <w:rsid w:val="00A31B14"/>
    <w:rsid w:val="00A323DC"/>
    <w:rsid w:val="00A466E6"/>
    <w:rsid w:val="00A815BE"/>
    <w:rsid w:val="00A93295"/>
    <w:rsid w:val="00AA5DA1"/>
    <w:rsid w:val="00AC2C94"/>
    <w:rsid w:val="00AE369F"/>
    <w:rsid w:val="00B026CB"/>
    <w:rsid w:val="00B26826"/>
    <w:rsid w:val="00B50377"/>
    <w:rsid w:val="00B6115E"/>
    <w:rsid w:val="00B711CC"/>
    <w:rsid w:val="00B851D4"/>
    <w:rsid w:val="00B868FC"/>
    <w:rsid w:val="00B95072"/>
    <w:rsid w:val="00BB26CD"/>
    <w:rsid w:val="00BC5E84"/>
    <w:rsid w:val="00C07239"/>
    <w:rsid w:val="00C364B1"/>
    <w:rsid w:val="00C47D87"/>
    <w:rsid w:val="00C627F9"/>
    <w:rsid w:val="00C6584D"/>
    <w:rsid w:val="00C929E0"/>
    <w:rsid w:val="00CA13AF"/>
    <w:rsid w:val="00CB4E5A"/>
    <w:rsid w:val="00CC73D7"/>
    <w:rsid w:val="00CF0AD7"/>
    <w:rsid w:val="00CF0BE1"/>
    <w:rsid w:val="00CF7C2B"/>
    <w:rsid w:val="00D52A14"/>
    <w:rsid w:val="00D5451C"/>
    <w:rsid w:val="00D6206A"/>
    <w:rsid w:val="00D74599"/>
    <w:rsid w:val="00DA0469"/>
    <w:rsid w:val="00DD13B7"/>
    <w:rsid w:val="00DF3B0C"/>
    <w:rsid w:val="00DF63B9"/>
    <w:rsid w:val="00E14984"/>
    <w:rsid w:val="00E22A25"/>
    <w:rsid w:val="00E25863"/>
    <w:rsid w:val="00E37F20"/>
    <w:rsid w:val="00E560F1"/>
    <w:rsid w:val="00E92319"/>
    <w:rsid w:val="00F837F4"/>
    <w:rsid w:val="00FC1FDC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EFB04B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paragraph" w:customStyle="1" w:styleId="VolumeTitle0">
    <w:name w:val="VolumeTitle"/>
    <w:basedOn w:val="Normal"/>
    <w:next w:val="Normal"/>
    <w:rsid w:val="007F3EF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a5f40fe0-d15c-4770-b157-c7b391f44b83">DPM</DPM_x0020_Author>
    <DPM_x0020_File_x0020_name xmlns="a5f40fe0-d15c-4770-b157-c7b391f44b83">R16-WRC19-C-0024!A1!MSW-C</DPM_x0020_File_x0020_name>
    <DPM_x0020_Version xmlns="a5f40fe0-d15c-4770-b157-c7b391f44b83">DPM_2019.08.19.01</DPM_x0020_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a5f40fe0-d15c-4770-b157-c7b391f44b83" targetNamespace="http://schemas.microsoft.com/office/2006/metadata/properties" ma:root="true" ma:fieldsID="d41af5c836d734370eb92e7ee5f83852" ns2:_="" ns3:_="">
    <xsd:import namespace="996b2e75-67fd-4955-a3b0-5ab9934cb50b"/>
    <xsd:import namespace="a5f40fe0-d15c-4770-b157-c7b391f44b83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40fe0-d15c-4770-b157-c7b391f44b83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  <ds:schemaRef ds:uri="a5f40fe0-d15c-4770-b157-c7b391f44b83"/>
    <ds:schemaRef ds:uri="996b2e75-67fd-4955-a3b0-5ab9934cb50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a5f40fe0-d15c-4770-b157-c7b391f44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595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R16-WRC19-C-0024!A1!MSW-C</vt:lpstr>
    </vt:vector>
  </TitlesOfParts>
  <Manager>General Secretariat - Pool</Manager>
  <Company>International Telecommunication Union (ITU)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R16-WRC19-C-0024!A1!MSW-C</dc:title>
  <dc:subject>World Radiocommunication Conference - 2019</dc:subject>
  <dc:creator>Documents Proposals Manager (DPM)</dc:creator>
  <cp:keywords>DPM_v2019.9.25.1_prod</cp:keywords>
  <dc:description/>
  <cp:lastModifiedBy>LI, Ziqian</cp:lastModifiedBy>
  <cp:revision>10</cp:revision>
  <cp:lastPrinted>2019-09-30T13:28:00Z</cp:lastPrinted>
  <dcterms:created xsi:type="dcterms:W3CDTF">2019-09-30T13:27:00Z</dcterms:created>
  <dcterms:modified xsi:type="dcterms:W3CDTF">2019-10-04T08:10:00Z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