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14:paraId="5E65B26A" w14:textId="77777777">
        <w:trPr>
          <w:cantSplit/>
        </w:trPr>
        <w:tc>
          <w:tcPr>
            <w:tcW w:w="6911" w:type="dxa"/>
          </w:tcPr>
          <w:p w14:paraId="3E8DBA17" w14:textId="77777777" w:rsidR="00622560" w:rsidRPr="00566240" w:rsidRDefault="00B711CC" w:rsidP="001A4E73">
            <w:pPr>
              <w:spacing w:before="400" w:after="48" w:line="240" w:lineRule="atLeast"/>
              <w:rPr>
                <w:rFonts w:ascii="Verdana" w:hAnsi="Verdana"/>
                <w:b/>
                <w:bCs/>
                <w:position w:val="6"/>
                <w:lang w:eastAsia="zh-CN"/>
              </w:rPr>
            </w:pPr>
            <w:bookmarkStart w:id="0" w:name="dorlang" w:colFirst="1" w:colLast="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w:t>
            </w:r>
            <w:r w:rsidR="001A4E73">
              <w:rPr>
                <w:rFonts w:ascii="Verdana" w:hAnsi="Verdana" w:cs="Arial"/>
                <w:b/>
                <w:bCs/>
                <w:sz w:val="26"/>
                <w:szCs w:val="26"/>
                <w:lang w:eastAsia="zh-CN"/>
              </w:rPr>
              <w:t>9</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1A4E73" w:rsidRPr="00400909">
              <w:rPr>
                <w:rFonts w:ascii="Verdana" w:hAnsi="Verdana" w:cs="Times New Roman Bold"/>
                <w:b/>
                <w:bCs/>
                <w:sz w:val="20"/>
                <w:lang w:eastAsia="zh-CN"/>
              </w:rPr>
              <w:t>201</w:t>
            </w:r>
            <w:r w:rsidR="001A4E73">
              <w:rPr>
                <w:rFonts w:ascii="Verdana" w:hAnsi="Verdana" w:cs="Times New Roman Bold"/>
                <w:b/>
                <w:bCs/>
                <w:sz w:val="20"/>
                <w:lang w:eastAsia="zh-CN"/>
              </w:rPr>
              <w:t>9</w:t>
            </w:r>
            <w:r w:rsidR="001A4E73" w:rsidRPr="00400909">
              <w:rPr>
                <w:rFonts w:ascii="Verdana" w:hAnsi="Verdana" w:cs="Times New Roman Bold"/>
                <w:b/>
                <w:bCs/>
                <w:sz w:val="20"/>
                <w:lang w:eastAsia="zh-CN"/>
              </w:rPr>
              <w:t>年</w:t>
            </w:r>
            <w:r w:rsidR="001A4E73" w:rsidRPr="00400909">
              <w:rPr>
                <w:rFonts w:ascii="Verdana" w:hAnsi="Verdana" w:cs="Times New Roman Bold"/>
                <w:b/>
                <w:bCs/>
                <w:sz w:val="20"/>
                <w:lang w:eastAsia="zh-CN"/>
              </w:rPr>
              <w:t>10</w:t>
            </w:r>
            <w:r w:rsidR="001A4E73" w:rsidRPr="00400909">
              <w:rPr>
                <w:rFonts w:ascii="Verdana" w:hAnsi="Verdana" w:cs="Times New Roman Bold"/>
                <w:b/>
                <w:bCs/>
                <w:sz w:val="20"/>
                <w:lang w:eastAsia="zh-CN"/>
              </w:rPr>
              <w:t>月</w:t>
            </w:r>
            <w:r w:rsidR="001A4E73" w:rsidRPr="00400909">
              <w:rPr>
                <w:rFonts w:ascii="Verdana" w:hAnsi="Verdana" w:cs="Times New Roman Bold"/>
                <w:b/>
                <w:bCs/>
                <w:sz w:val="20"/>
                <w:lang w:eastAsia="zh-CN"/>
              </w:rPr>
              <w:t>2</w:t>
            </w:r>
            <w:r w:rsidR="001A4E73">
              <w:rPr>
                <w:rFonts w:ascii="Verdana" w:hAnsi="Verdana" w:cs="Times New Roman Bold"/>
                <w:b/>
                <w:bCs/>
                <w:sz w:val="20"/>
                <w:lang w:eastAsia="zh-CN"/>
              </w:rPr>
              <w:t>8</w:t>
            </w:r>
            <w:r w:rsidR="001A4E73" w:rsidRPr="00400909">
              <w:rPr>
                <w:rFonts w:ascii="Verdana" w:hAnsi="Verdana" w:cs="Times New Roman Bold"/>
                <w:b/>
                <w:bCs/>
                <w:sz w:val="20"/>
                <w:lang w:eastAsia="zh-CN"/>
              </w:rPr>
              <w:t>日</w:t>
            </w:r>
            <w:r w:rsidR="001A4E73" w:rsidRPr="00400909">
              <w:rPr>
                <w:rFonts w:ascii="Verdana" w:hAnsi="Verdana" w:cs="Times New Roman Bold"/>
                <w:b/>
                <w:bCs/>
                <w:sz w:val="20"/>
                <w:lang w:eastAsia="zh-CN"/>
              </w:rPr>
              <w:t>-11</w:t>
            </w:r>
            <w:r w:rsidR="001A4E73" w:rsidRPr="00400909">
              <w:rPr>
                <w:rFonts w:ascii="Verdana" w:hAnsi="Verdana" w:cs="Times New Roman Bold"/>
                <w:b/>
                <w:bCs/>
                <w:sz w:val="20"/>
                <w:lang w:eastAsia="zh-CN"/>
              </w:rPr>
              <w:t>月</w:t>
            </w:r>
            <w:r w:rsidR="001A4E73">
              <w:rPr>
                <w:rFonts w:ascii="Verdana" w:hAnsi="Verdana" w:cs="Times New Roman Bold"/>
                <w:b/>
                <w:bCs/>
                <w:sz w:val="20"/>
                <w:lang w:eastAsia="zh-CN"/>
              </w:rPr>
              <w:t>22</w:t>
            </w:r>
            <w:r w:rsidR="001A4E73" w:rsidRPr="00400909">
              <w:rPr>
                <w:rFonts w:ascii="Verdana" w:hAnsi="Verdana" w:cs="Times New Roman Bold"/>
                <w:b/>
                <w:bCs/>
                <w:sz w:val="20"/>
                <w:lang w:eastAsia="zh-CN"/>
              </w:rPr>
              <w:t>日，</w:t>
            </w:r>
            <w:r w:rsidR="00CF7C2B" w:rsidRPr="00CF7C2B">
              <w:rPr>
                <w:rFonts w:ascii="Verdana" w:hAnsi="Verdana" w:cs="Times New Roman Bold" w:hint="eastAsia"/>
                <w:b/>
                <w:bCs/>
                <w:sz w:val="20"/>
                <w:lang w:eastAsia="zh-CN"/>
              </w:rPr>
              <w:t>埃及沙姆沙伊赫</w:t>
            </w:r>
          </w:p>
        </w:tc>
        <w:tc>
          <w:tcPr>
            <w:tcW w:w="3120" w:type="dxa"/>
          </w:tcPr>
          <w:p w14:paraId="5E28CDA2" w14:textId="77777777" w:rsidR="00622560" w:rsidRPr="00622560" w:rsidRDefault="000C0212" w:rsidP="00B711CC">
            <w:pPr>
              <w:spacing w:before="0" w:line="240" w:lineRule="atLeast"/>
              <w:jc w:val="right"/>
              <w:rPr>
                <w:rFonts w:ascii="Verdana" w:hAnsi="Verdana"/>
                <w:sz w:val="20"/>
              </w:rPr>
            </w:pPr>
            <w:bookmarkStart w:id="1" w:name="ditulogo"/>
            <w:bookmarkEnd w:id="1"/>
            <w:r w:rsidRPr="00622560">
              <w:rPr>
                <w:rFonts w:ascii="Verdana" w:hAnsi="Verdana"/>
                <w:b/>
                <w:bCs/>
                <w:noProof/>
                <w:sz w:val="20"/>
                <w:lang w:val="en-US" w:eastAsia="zh-CN"/>
              </w:rPr>
              <w:drawing>
                <wp:inline distT="0" distB="0" distL="0" distR="0" wp14:anchorId="48080E43" wp14:editId="7817F71B">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622560" w:rsidRPr="00617BE4" w14:paraId="477DE70B" w14:textId="77777777">
        <w:trPr>
          <w:cantSplit/>
        </w:trPr>
        <w:tc>
          <w:tcPr>
            <w:tcW w:w="6911" w:type="dxa"/>
            <w:tcBorders>
              <w:bottom w:val="single" w:sz="12" w:space="0" w:color="auto"/>
            </w:tcBorders>
          </w:tcPr>
          <w:p w14:paraId="7E7A824B" w14:textId="77777777" w:rsidR="00622560" w:rsidRPr="00617BE4" w:rsidRDefault="00622560">
            <w:pPr>
              <w:spacing w:after="48" w:line="240" w:lineRule="atLeast"/>
              <w:rPr>
                <w:b/>
                <w:smallCaps/>
                <w:szCs w:val="24"/>
              </w:rPr>
            </w:pPr>
            <w:bookmarkStart w:id="2" w:name="dhead"/>
          </w:p>
        </w:tc>
        <w:tc>
          <w:tcPr>
            <w:tcW w:w="3120" w:type="dxa"/>
            <w:tcBorders>
              <w:bottom w:val="single" w:sz="12" w:space="0" w:color="auto"/>
            </w:tcBorders>
          </w:tcPr>
          <w:p w14:paraId="3CE565C4" w14:textId="77777777" w:rsidR="00622560" w:rsidRPr="00622560" w:rsidRDefault="00622560" w:rsidP="00622560">
            <w:pPr>
              <w:spacing w:before="0" w:line="240" w:lineRule="atLeast"/>
              <w:rPr>
                <w:rFonts w:ascii="Verdana" w:hAnsi="Verdana"/>
                <w:sz w:val="20"/>
                <w:szCs w:val="24"/>
              </w:rPr>
            </w:pPr>
          </w:p>
        </w:tc>
      </w:tr>
      <w:tr w:rsidR="00622560" w:rsidRPr="00C324A8" w14:paraId="019FDDB5" w14:textId="77777777" w:rsidTr="00622560">
        <w:trPr>
          <w:cantSplit/>
        </w:trPr>
        <w:tc>
          <w:tcPr>
            <w:tcW w:w="6911" w:type="dxa"/>
            <w:tcBorders>
              <w:top w:val="single" w:sz="12" w:space="0" w:color="auto"/>
            </w:tcBorders>
          </w:tcPr>
          <w:p w14:paraId="44157ED7" w14:textId="77777777"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14:paraId="07AFE2E3" w14:textId="77777777" w:rsidR="00622560" w:rsidRPr="00CB4E5A" w:rsidRDefault="00622560" w:rsidP="001B6360">
            <w:pPr>
              <w:spacing w:line="240" w:lineRule="atLeast"/>
              <w:rPr>
                <w:rFonts w:ascii="Verdana" w:hAnsi="Verdana"/>
                <w:b/>
                <w:bCs/>
                <w:sz w:val="20"/>
              </w:rPr>
            </w:pPr>
          </w:p>
        </w:tc>
      </w:tr>
      <w:tr w:rsidR="00622560" w:rsidRPr="00C324A8" w14:paraId="15C0D8AF" w14:textId="77777777" w:rsidTr="00622560">
        <w:trPr>
          <w:cantSplit/>
          <w:trHeight w:val="23"/>
        </w:trPr>
        <w:tc>
          <w:tcPr>
            <w:tcW w:w="6911" w:type="dxa"/>
          </w:tcPr>
          <w:p w14:paraId="6D0927EB" w14:textId="77777777" w:rsidR="00622560" w:rsidRPr="00A466E6" w:rsidRDefault="000273B7" w:rsidP="00A466E6">
            <w:pPr>
              <w:spacing w:before="0"/>
              <w:rPr>
                <w:rFonts w:ascii="Verdana" w:hAnsi="Verdana"/>
                <w:b/>
                <w:sz w:val="20"/>
              </w:rPr>
            </w:pPr>
            <w:proofErr w:type="spellStart"/>
            <w:r w:rsidRPr="00A466E6">
              <w:rPr>
                <w:rFonts w:ascii="Verdana" w:hAnsi="Verdana"/>
                <w:b/>
                <w:sz w:val="20"/>
              </w:rPr>
              <w:t>全体会议</w:t>
            </w:r>
            <w:proofErr w:type="spellEnd"/>
          </w:p>
        </w:tc>
        <w:tc>
          <w:tcPr>
            <w:tcW w:w="3120" w:type="dxa"/>
          </w:tcPr>
          <w:p w14:paraId="134D40EF" w14:textId="77777777" w:rsidR="00622560" w:rsidRPr="00622560" w:rsidRDefault="000273B7" w:rsidP="00A466E6">
            <w:pPr>
              <w:spacing w:before="0"/>
              <w:rPr>
                <w:rFonts w:ascii="Verdana" w:hAnsi="Verdana"/>
                <w:sz w:val="20"/>
              </w:rPr>
            </w:pPr>
            <w:proofErr w:type="spellStart"/>
            <w:r>
              <w:rPr>
                <w:rFonts w:ascii="Verdana" w:hAnsi="Verdana"/>
                <w:b/>
                <w:sz w:val="20"/>
              </w:rPr>
              <w:t>文件</w:t>
            </w:r>
            <w:proofErr w:type="spellEnd"/>
            <w:r>
              <w:rPr>
                <w:rFonts w:ascii="Verdana" w:hAnsi="Verdana"/>
                <w:b/>
                <w:sz w:val="20"/>
              </w:rPr>
              <w:t xml:space="preserve"> 16 (Add.24)</w:t>
            </w:r>
            <w:r w:rsidR="00622560" w:rsidRPr="00622560">
              <w:rPr>
                <w:rFonts w:ascii="Verdana" w:hAnsi="Verdana"/>
                <w:b/>
                <w:sz w:val="20"/>
              </w:rPr>
              <w:t>-</w:t>
            </w:r>
            <w:r w:rsidRPr="000273B7">
              <w:rPr>
                <w:rFonts w:ascii="Verdana" w:hAnsi="Verdana"/>
                <w:b/>
                <w:sz w:val="20"/>
              </w:rPr>
              <w:t>C</w:t>
            </w:r>
          </w:p>
        </w:tc>
      </w:tr>
      <w:bookmarkEnd w:id="0"/>
      <w:bookmarkEnd w:id="2"/>
      <w:tr w:rsidR="008221A4" w:rsidRPr="00C324A8" w14:paraId="44D97042" w14:textId="77777777" w:rsidTr="00622560">
        <w:trPr>
          <w:cantSplit/>
          <w:trHeight w:val="23"/>
        </w:trPr>
        <w:tc>
          <w:tcPr>
            <w:tcW w:w="6911" w:type="dxa"/>
          </w:tcPr>
          <w:p w14:paraId="22456C78" w14:textId="77777777" w:rsidR="008221A4" w:rsidRPr="00C324A8" w:rsidRDefault="008221A4" w:rsidP="00A466E6">
            <w:pPr>
              <w:spacing w:before="0"/>
              <w:rPr>
                <w:rFonts w:ascii="Verdana" w:hAnsi="Verdana"/>
                <w:b/>
                <w:smallCaps/>
                <w:sz w:val="20"/>
              </w:rPr>
            </w:pPr>
          </w:p>
        </w:tc>
        <w:tc>
          <w:tcPr>
            <w:tcW w:w="3120" w:type="dxa"/>
          </w:tcPr>
          <w:p w14:paraId="5C5F0897" w14:textId="77777777" w:rsidR="008221A4" w:rsidRPr="00622560" w:rsidRDefault="008221A4" w:rsidP="00A466E6">
            <w:pPr>
              <w:spacing w:before="0"/>
              <w:rPr>
                <w:rFonts w:ascii="Verdana" w:hAnsi="Verdana"/>
                <w:sz w:val="20"/>
              </w:rPr>
            </w:pPr>
            <w:r w:rsidRPr="000273B7">
              <w:rPr>
                <w:rFonts w:ascii="Verdana" w:hAnsi="Verdana"/>
                <w:b/>
                <w:bCs/>
                <w:sz w:val="20"/>
              </w:rPr>
              <w:t>2019</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16</w:t>
            </w:r>
            <w:r w:rsidRPr="000273B7">
              <w:rPr>
                <w:rFonts w:ascii="Verdana" w:hAnsi="Verdana"/>
                <w:b/>
                <w:bCs/>
                <w:sz w:val="20"/>
              </w:rPr>
              <w:t>日</w:t>
            </w:r>
          </w:p>
        </w:tc>
      </w:tr>
      <w:tr w:rsidR="008221A4" w:rsidRPr="00C324A8" w14:paraId="0931EDC8" w14:textId="77777777" w:rsidTr="00622560">
        <w:trPr>
          <w:cantSplit/>
          <w:trHeight w:val="23"/>
        </w:trPr>
        <w:tc>
          <w:tcPr>
            <w:tcW w:w="6911" w:type="dxa"/>
          </w:tcPr>
          <w:p w14:paraId="64B460ED" w14:textId="77777777" w:rsidR="008221A4" w:rsidRPr="00CB4E5A" w:rsidRDefault="008221A4" w:rsidP="00A466E6">
            <w:pPr>
              <w:spacing w:before="0"/>
              <w:rPr>
                <w:rFonts w:ascii="Verdana" w:hAnsi="Verdana"/>
                <w:b/>
                <w:bCs/>
                <w:sz w:val="20"/>
              </w:rPr>
            </w:pPr>
          </w:p>
        </w:tc>
        <w:tc>
          <w:tcPr>
            <w:tcW w:w="3120" w:type="dxa"/>
          </w:tcPr>
          <w:p w14:paraId="76F752D7" w14:textId="77777777" w:rsidR="008221A4" w:rsidRPr="00622560" w:rsidRDefault="008221A4" w:rsidP="00A466E6">
            <w:pPr>
              <w:spacing w:before="0"/>
              <w:rPr>
                <w:rFonts w:ascii="Verdana" w:hAnsi="Verdana"/>
                <w:sz w:val="20"/>
              </w:rPr>
            </w:pPr>
            <w:proofErr w:type="spellStart"/>
            <w:r w:rsidRPr="000273B7">
              <w:rPr>
                <w:rFonts w:ascii="Verdana" w:hAnsi="Verdana"/>
                <w:b/>
                <w:bCs/>
                <w:sz w:val="20"/>
              </w:rPr>
              <w:t>原文：英文</w:t>
            </w:r>
            <w:proofErr w:type="spellEnd"/>
          </w:p>
        </w:tc>
      </w:tr>
      <w:tr w:rsidR="008221A4" w:rsidRPr="00C324A8" w14:paraId="366339BB" w14:textId="77777777" w:rsidTr="00513340">
        <w:trPr>
          <w:cantSplit/>
          <w:trHeight w:val="23"/>
        </w:trPr>
        <w:tc>
          <w:tcPr>
            <w:tcW w:w="10031" w:type="dxa"/>
            <w:gridSpan w:val="2"/>
          </w:tcPr>
          <w:p w14:paraId="5B7BC5E1" w14:textId="77777777" w:rsidR="008221A4" w:rsidRDefault="008221A4" w:rsidP="008221A4">
            <w:pPr>
              <w:spacing w:before="0" w:line="240" w:lineRule="atLeast"/>
              <w:rPr>
                <w:rFonts w:ascii="Verdana" w:hAnsi="Verdana"/>
                <w:b/>
                <w:bCs/>
                <w:sz w:val="20"/>
              </w:rPr>
            </w:pPr>
          </w:p>
        </w:tc>
      </w:tr>
      <w:tr w:rsidR="008221A4" w14:paraId="059BC74C" w14:textId="77777777">
        <w:trPr>
          <w:cantSplit/>
        </w:trPr>
        <w:tc>
          <w:tcPr>
            <w:tcW w:w="10031" w:type="dxa"/>
            <w:gridSpan w:val="2"/>
          </w:tcPr>
          <w:p w14:paraId="17AA917B" w14:textId="77777777" w:rsidR="008221A4" w:rsidRDefault="008221A4" w:rsidP="008221A4">
            <w:pPr>
              <w:pStyle w:val="Source"/>
            </w:pPr>
            <w:bookmarkStart w:id="3" w:name="dsource" w:colFirst="0" w:colLast="0"/>
            <w:proofErr w:type="spellStart"/>
            <w:r w:rsidRPr="000273B7">
              <w:t>欧洲共同提案</w:t>
            </w:r>
            <w:proofErr w:type="spellEnd"/>
          </w:p>
        </w:tc>
      </w:tr>
      <w:tr w:rsidR="008221A4" w14:paraId="66D10A8B" w14:textId="77777777">
        <w:trPr>
          <w:cantSplit/>
        </w:trPr>
        <w:tc>
          <w:tcPr>
            <w:tcW w:w="10031" w:type="dxa"/>
            <w:gridSpan w:val="2"/>
          </w:tcPr>
          <w:p w14:paraId="44395725" w14:textId="77777777" w:rsidR="008221A4" w:rsidRDefault="008221A4" w:rsidP="008221A4">
            <w:pPr>
              <w:pStyle w:val="Title1"/>
            </w:pPr>
            <w:bookmarkStart w:id="4" w:name="dtitle1" w:colFirst="0" w:colLast="0"/>
            <w:bookmarkEnd w:id="3"/>
            <w:proofErr w:type="spellStart"/>
            <w:r w:rsidRPr="000273B7">
              <w:t>大会工作提案</w:t>
            </w:r>
            <w:proofErr w:type="spellEnd"/>
          </w:p>
        </w:tc>
      </w:tr>
      <w:tr w:rsidR="008221A4" w14:paraId="7E89986C" w14:textId="77777777">
        <w:trPr>
          <w:cantSplit/>
        </w:trPr>
        <w:tc>
          <w:tcPr>
            <w:tcW w:w="10031" w:type="dxa"/>
            <w:gridSpan w:val="2"/>
          </w:tcPr>
          <w:p w14:paraId="7C8E6A1B" w14:textId="77777777" w:rsidR="008221A4" w:rsidRDefault="008221A4" w:rsidP="008221A4">
            <w:pPr>
              <w:pStyle w:val="Title2"/>
            </w:pPr>
            <w:bookmarkStart w:id="5" w:name="dtitle2" w:colFirst="0" w:colLast="0"/>
            <w:bookmarkEnd w:id="4"/>
          </w:p>
        </w:tc>
      </w:tr>
      <w:tr w:rsidR="008221A4" w14:paraId="212B82DA" w14:textId="77777777">
        <w:trPr>
          <w:cantSplit/>
        </w:trPr>
        <w:tc>
          <w:tcPr>
            <w:tcW w:w="10031" w:type="dxa"/>
            <w:gridSpan w:val="2"/>
          </w:tcPr>
          <w:p w14:paraId="7FA968EF" w14:textId="77777777" w:rsidR="008221A4" w:rsidRDefault="008221A4" w:rsidP="008221A4">
            <w:pPr>
              <w:pStyle w:val="Agendaitem"/>
            </w:pPr>
            <w:bookmarkStart w:id="6" w:name="dtitle3" w:colFirst="0" w:colLast="0"/>
            <w:bookmarkEnd w:id="5"/>
            <w:r w:rsidRPr="000273B7">
              <w:t>议项</w:t>
            </w:r>
            <w:r w:rsidRPr="000273B7">
              <w:t>10</w:t>
            </w:r>
          </w:p>
        </w:tc>
      </w:tr>
    </w:tbl>
    <w:bookmarkEnd w:id="6"/>
    <w:p w14:paraId="1D479993" w14:textId="77777777" w:rsidR="00513340" w:rsidRDefault="00341360" w:rsidP="00513340">
      <w:pPr>
        <w:rPr>
          <w:rFonts w:cstheme="majorBidi"/>
          <w:szCs w:val="24"/>
          <w:lang w:eastAsia="zh-CN"/>
        </w:rPr>
      </w:pPr>
      <w:r w:rsidRPr="008E50BE">
        <w:rPr>
          <w:rFonts w:cstheme="majorBidi"/>
          <w:szCs w:val="24"/>
          <w:lang w:eastAsia="zh-CN"/>
        </w:rPr>
        <w:t>10</w:t>
      </w:r>
      <w:r w:rsidRPr="008E50BE">
        <w:rPr>
          <w:rFonts w:cstheme="majorBidi"/>
          <w:szCs w:val="24"/>
          <w:lang w:eastAsia="zh-CN"/>
        </w:rPr>
        <w:tab/>
      </w:r>
      <w:r w:rsidRPr="008E50BE">
        <w:rPr>
          <w:rFonts w:cstheme="majorBidi"/>
          <w:szCs w:val="24"/>
          <w:lang w:eastAsia="zh-CN"/>
        </w:rPr>
        <w:t>根据《公约》第</w:t>
      </w:r>
      <w:r w:rsidRPr="008E50BE">
        <w:rPr>
          <w:rFonts w:cstheme="majorBidi"/>
          <w:szCs w:val="24"/>
          <w:lang w:eastAsia="zh-CN"/>
        </w:rPr>
        <w:t>7</w:t>
      </w:r>
      <w:r w:rsidRPr="008E50BE">
        <w:rPr>
          <w:rFonts w:cstheme="majorBidi"/>
          <w:szCs w:val="24"/>
          <w:lang w:eastAsia="zh-CN"/>
        </w:rPr>
        <w:t>条，向理事会建议纳入下届世界无线电通信大会议程的</w:t>
      </w:r>
      <w:r>
        <w:rPr>
          <w:rFonts w:cstheme="majorBidi"/>
          <w:szCs w:val="24"/>
          <w:lang w:eastAsia="zh-CN"/>
        </w:rPr>
        <w:t>议项，并对随后一届大会的初步议程以及未来大会可能的议项发表意见</w:t>
      </w:r>
      <w:r>
        <w:rPr>
          <w:rFonts w:cstheme="majorBidi" w:hint="eastAsia"/>
          <w:szCs w:val="24"/>
          <w:lang w:eastAsia="zh-CN"/>
        </w:rPr>
        <w:t>。</w:t>
      </w:r>
    </w:p>
    <w:p w14:paraId="5EDB4E9A" w14:textId="63AC8783" w:rsidR="00513340" w:rsidRDefault="00513340" w:rsidP="00513340">
      <w:pPr>
        <w:rPr>
          <w:rFonts w:cstheme="majorBidi"/>
          <w:szCs w:val="24"/>
          <w:lang w:eastAsia="zh-CN"/>
        </w:rPr>
      </w:pPr>
    </w:p>
    <w:p w14:paraId="65405DBD" w14:textId="77777777" w:rsidR="00BC70FB" w:rsidRPr="00DB2D42" w:rsidRDefault="00BC70FB" w:rsidP="00BC70FB">
      <w:pPr>
        <w:pStyle w:val="Headingb"/>
        <w:rPr>
          <w:rStyle w:val="BRNormal"/>
          <w:lang w:eastAsia="zh-CN"/>
        </w:rPr>
      </w:pPr>
      <w:r w:rsidRPr="00DB2D42">
        <w:rPr>
          <w:rStyle w:val="BRNormal"/>
          <w:rFonts w:hint="eastAsia"/>
          <w:lang w:eastAsia="zh-CN"/>
        </w:rPr>
        <w:t>引言</w:t>
      </w:r>
    </w:p>
    <w:p w14:paraId="715914D1" w14:textId="77777777" w:rsidR="00BC70FB" w:rsidRPr="002333B4" w:rsidRDefault="00BC70FB" w:rsidP="00BC70FB">
      <w:pPr>
        <w:ind w:firstLineChars="200" w:firstLine="480"/>
        <w:rPr>
          <w:rStyle w:val="BRNormal"/>
          <w:lang w:eastAsia="zh-CN"/>
        </w:rPr>
      </w:pPr>
      <w:r w:rsidRPr="002464A4">
        <w:rPr>
          <w:rFonts w:hint="eastAsia"/>
          <w:lang w:eastAsia="zh-CN"/>
        </w:rPr>
        <w:t>议项</w:t>
      </w:r>
      <w:r>
        <w:rPr>
          <w:lang w:eastAsia="zh-CN"/>
        </w:rPr>
        <w:t>10</w:t>
      </w:r>
      <w:r w:rsidRPr="002464A4">
        <w:rPr>
          <w:rFonts w:hint="eastAsia"/>
          <w:lang w:eastAsia="zh-CN"/>
        </w:rPr>
        <w:t>请</w:t>
      </w:r>
      <w:r w:rsidRPr="002464A4">
        <w:rPr>
          <w:lang w:eastAsia="zh-CN"/>
        </w:rPr>
        <w:t>WRC-1</w:t>
      </w:r>
      <w:r>
        <w:rPr>
          <w:rFonts w:hint="eastAsia"/>
          <w:lang w:eastAsia="zh-CN"/>
        </w:rPr>
        <w:t>9</w:t>
      </w:r>
      <w:r w:rsidRPr="002464A4">
        <w:rPr>
          <w:rFonts w:hint="eastAsia"/>
          <w:lang w:eastAsia="zh-CN"/>
        </w:rPr>
        <w:t>在考虑到第</w:t>
      </w:r>
      <w:r w:rsidRPr="00C639AA">
        <w:rPr>
          <w:b/>
          <w:bCs/>
          <w:lang w:val="en-US" w:eastAsia="zh-CN"/>
        </w:rPr>
        <w:t>8</w:t>
      </w:r>
      <w:r w:rsidRPr="00C639AA">
        <w:rPr>
          <w:rFonts w:hint="eastAsia"/>
          <w:b/>
          <w:bCs/>
          <w:lang w:val="en-US" w:eastAsia="zh-CN"/>
        </w:rPr>
        <w:t>10</w:t>
      </w:r>
      <w:r w:rsidRPr="002464A4">
        <w:rPr>
          <w:rFonts w:hint="eastAsia"/>
          <w:lang w:val="zh-CN" w:eastAsia="zh-CN"/>
        </w:rPr>
        <w:t>号决议</w:t>
      </w:r>
      <w:r w:rsidRPr="00C639AA">
        <w:rPr>
          <w:rFonts w:hint="eastAsia"/>
          <w:b/>
          <w:bCs/>
          <w:lang w:val="en-US" w:eastAsia="zh-CN"/>
        </w:rPr>
        <w:t>（</w:t>
      </w:r>
      <w:r w:rsidRPr="00C639AA">
        <w:rPr>
          <w:b/>
          <w:bCs/>
          <w:lang w:val="en-US" w:eastAsia="zh-CN"/>
        </w:rPr>
        <w:t>WRC-1</w:t>
      </w:r>
      <w:r w:rsidRPr="00C639AA">
        <w:rPr>
          <w:rFonts w:hint="eastAsia"/>
          <w:b/>
          <w:bCs/>
          <w:lang w:val="en-US" w:eastAsia="zh-CN"/>
        </w:rPr>
        <w:t>5</w:t>
      </w:r>
      <w:r w:rsidRPr="00C639AA">
        <w:rPr>
          <w:rFonts w:ascii="Times New Roman MT Extra Bold" w:hAnsi="Times New Roman MT Extra Bold" w:hint="eastAsia"/>
          <w:b/>
          <w:bCs/>
          <w:lang w:val="en-US" w:eastAsia="zh-CN"/>
        </w:rPr>
        <w:t>）</w:t>
      </w:r>
      <w:r w:rsidRPr="002464A4">
        <w:rPr>
          <w:rFonts w:hint="eastAsia"/>
          <w:lang w:val="zh-CN" w:eastAsia="zh-CN"/>
        </w:rPr>
        <w:t>的同时，</w:t>
      </w:r>
      <w:r w:rsidRPr="002464A4">
        <w:rPr>
          <w:rFonts w:hint="eastAsia"/>
          <w:lang w:eastAsia="zh-CN"/>
        </w:rPr>
        <w:t>向理事会建议纳入下一届世界无线电通信大会的议项，并对随后一届大会的初步议程以及未来大会可能的议</w:t>
      </w:r>
      <w:proofErr w:type="gramStart"/>
      <w:r w:rsidRPr="002464A4">
        <w:rPr>
          <w:rFonts w:hint="eastAsia"/>
          <w:lang w:eastAsia="zh-CN"/>
        </w:rPr>
        <w:t>项发表</w:t>
      </w:r>
      <w:proofErr w:type="gramEnd"/>
      <w:r w:rsidRPr="002464A4">
        <w:rPr>
          <w:rFonts w:hint="eastAsia"/>
          <w:lang w:eastAsia="zh-CN"/>
        </w:rPr>
        <w:t>意见。</w:t>
      </w:r>
    </w:p>
    <w:p w14:paraId="01808B1E" w14:textId="77777777" w:rsidR="00BC70FB" w:rsidRPr="002333B4" w:rsidRDefault="00BC70FB" w:rsidP="00BC70FB">
      <w:pPr>
        <w:ind w:firstLineChars="200" w:firstLine="480"/>
        <w:rPr>
          <w:rStyle w:val="BRNormal"/>
          <w:lang w:eastAsia="zh-CN"/>
        </w:rPr>
      </w:pPr>
      <w:r w:rsidRPr="002464A4">
        <w:rPr>
          <w:rFonts w:hint="eastAsia"/>
          <w:lang w:eastAsia="zh-CN"/>
        </w:rPr>
        <w:t>针对</w:t>
      </w:r>
      <w:r w:rsidRPr="002464A4">
        <w:rPr>
          <w:rFonts w:hint="eastAsia"/>
          <w:lang w:eastAsia="zh-CN"/>
        </w:rPr>
        <w:t>WRC-</w:t>
      </w:r>
      <w:r>
        <w:rPr>
          <w:rFonts w:hint="eastAsia"/>
          <w:lang w:eastAsia="zh-CN"/>
        </w:rPr>
        <w:t>23</w:t>
      </w:r>
      <w:r w:rsidRPr="002464A4">
        <w:rPr>
          <w:rFonts w:hint="eastAsia"/>
          <w:lang w:eastAsia="zh-CN"/>
        </w:rPr>
        <w:t>议程的欧洲提案基于已经包括在</w:t>
      </w:r>
      <w:r w:rsidRPr="002464A4">
        <w:rPr>
          <w:rFonts w:hint="eastAsia"/>
          <w:lang w:val="zh-CN" w:eastAsia="zh-CN"/>
        </w:rPr>
        <w:t>第</w:t>
      </w:r>
      <w:r w:rsidRPr="00C639AA">
        <w:rPr>
          <w:b/>
          <w:bCs/>
          <w:lang w:val="en-US" w:eastAsia="zh-CN"/>
        </w:rPr>
        <w:t>8</w:t>
      </w:r>
      <w:r w:rsidRPr="00C639AA">
        <w:rPr>
          <w:rFonts w:hint="eastAsia"/>
          <w:b/>
          <w:bCs/>
          <w:lang w:val="en-US" w:eastAsia="zh-CN"/>
        </w:rPr>
        <w:t>10</w:t>
      </w:r>
      <w:r w:rsidRPr="002464A4">
        <w:rPr>
          <w:rFonts w:hint="eastAsia"/>
          <w:lang w:val="zh-CN" w:eastAsia="zh-CN"/>
        </w:rPr>
        <w:t>号决议</w:t>
      </w:r>
      <w:r w:rsidRPr="00C639AA">
        <w:rPr>
          <w:rFonts w:hint="eastAsia"/>
          <w:b/>
          <w:bCs/>
          <w:lang w:val="en-US" w:eastAsia="zh-CN"/>
        </w:rPr>
        <w:t>（</w:t>
      </w:r>
      <w:r w:rsidRPr="00C639AA">
        <w:rPr>
          <w:b/>
          <w:bCs/>
          <w:lang w:val="en-US" w:eastAsia="zh-CN"/>
        </w:rPr>
        <w:t>WRC-1</w:t>
      </w:r>
      <w:r w:rsidRPr="00C639AA">
        <w:rPr>
          <w:rFonts w:hint="eastAsia"/>
          <w:b/>
          <w:bCs/>
          <w:lang w:val="en-US" w:eastAsia="zh-CN"/>
        </w:rPr>
        <w:t>5</w:t>
      </w:r>
      <w:r w:rsidRPr="00C639AA">
        <w:rPr>
          <w:rFonts w:ascii="Times New Roman MT Extra Bold" w:hAnsi="Times New Roman MT Extra Bold" w:hint="eastAsia"/>
          <w:b/>
          <w:bCs/>
          <w:lang w:val="en-US" w:eastAsia="zh-CN"/>
        </w:rPr>
        <w:t>）</w:t>
      </w:r>
      <w:r w:rsidRPr="002464A4">
        <w:rPr>
          <w:rFonts w:ascii="Times New Roman MT Extra Bold" w:hAnsi="Times New Roman MT Extra Bold" w:hint="eastAsia"/>
          <w:lang w:val="en-US" w:eastAsia="zh-CN"/>
        </w:rPr>
        <w:t>中的一些初步议项以及审议新问题的提议。</w:t>
      </w:r>
    </w:p>
    <w:p w14:paraId="3B65B4AC" w14:textId="77777777" w:rsidR="00BC70FB" w:rsidRPr="004F77AC" w:rsidRDefault="00BC70FB" w:rsidP="00BC70FB">
      <w:pPr>
        <w:ind w:firstLineChars="200" w:firstLine="480"/>
        <w:rPr>
          <w:rStyle w:val="BRNormal"/>
          <w:lang w:eastAsia="zh-CN"/>
        </w:rPr>
      </w:pPr>
      <w:r w:rsidRPr="002464A4">
        <w:rPr>
          <w:rFonts w:ascii="Times New Roman MT Extra Bold" w:hAnsi="Times New Roman MT Extra Bold" w:hint="eastAsia"/>
          <w:lang w:val="en-US" w:eastAsia="zh-CN"/>
        </w:rPr>
        <w:t>一般而言，所有拟议的</w:t>
      </w:r>
      <w:proofErr w:type="gramStart"/>
      <w:r w:rsidRPr="002464A4">
        <w:rPr>
          <w:rFonts w:ascii="Times New Roman MT Extra Bold" w:hAnsi="Times New Roman MT Extra Bold" w:hint="eastAsia"/>
          <w:lang w:val="en-US" w:eastAsia="zh-CN"/>
        </w:rPr>
        <w:t>议项需根据</w:t>
      </w:r>
      <w:proofErr w:type="gramEnd"/>
      <w:r w:rsidRPr="002464A4">
        <w:rPr>
          <w:rFonts w:ascii="Times New Roman MT Extra Bold" w:hAnsi="Times New Roman MT Extra Bold" w:hint="eastAsia"/>
          <w:lang w:val="en-US" w:eastAsia="zh-CN"/>
        </w:rPr>
        <w:t>适当考虑所审议频段内现有和未来业务的要求这一一般性原则进行审议，以便不对现有业务施加不必要的限制。</w:t>
      </w:r>
    </w:p>
    <w:p w14:paraId="47D0FBDC" w14:textId="77777777" w:rsidR="00BC70FB" w:rsidRPr="00E411BB" w:rsidRDefault="00BC70FB" w:rsidP="00BC70FB">
      <w:pPr>
        <w:ind w:firstLineChars="200" w:firstLine="480"/>
        <w:rPr>
          <w:rFonts w:cstheme="majorBidi"/>
          <w:szCs w:val="24"/>
          <w:lang w:eastAsia="zh-CN"/>
        </w:rPr>
      </w:pPr>
      <w:r>
        <w:rPr>
          <w:rFonts w:ascii="Times New Roman MT Extra Bold" w:hAnsi="Times New Roman MT Extra Bold" w:hint="eastAsia"/>
          <w:lang w:val="en-US" w:eastAsia="zh-CN"/>
        </w:rPr>
        <w:t>据此，欧洲提议</w:t>
      </w:r>
      <w:r w:rsidRPr="00AF0328">
        <w:rPr>
          <w:lang w:val="en-US" w:eastAsia="zh-CN"/>
        </w:rPr>
        <w:t>WRC-</w:t>
      </w:r>
      <w:r>
        <w:rPr>
          <w:lang w:val="en-US" w:eastAsia="zh-CN"/>
        </w:rPr>
        <w:t>19</w:t>
      </w:r>
      <w:r w:rsidRPr="002464A4">
        <w:rPr>
          <w:rFonts w:ascii="Times New Roman MT Extra Bold" w:hAnsi="Times New Roman MT Extra Bold" w:hint="eastAsia"/>
          <w:lang w:val="en-US" w:eastAsia="zh-CN"/>
        </w:rPr>
        <w:t>删除</w:t>
      </w:r>
      <w:r w:rsidRPr="002464A4">
        <w:rPr>
          <w:rFonts w:hint="eastAsia"/>
          <w:lang w:val="zh-CN" w:eastAsia="zh-CN"/>
        </w:rPr>
        <w:t>第</w:t>
      </w:r>
      <w:r w:rsidRPr="00C639AA">
        <w:rPr>
          <w:b/>
          <w:bCs/>
          <w:lang w:val="en-US" w:eastAsia="zh-CN"/>
        </w:rPr>
        <w:t>8</w:t>
      </w:r>
      <w:r>
        <w:rPr>
          <w:b/>
          <w:bCs/>
          <w:lang w:val="en-US" w:eastAsia="zh-CN"/>
        </w:rPr>
        <w:t>10</w:t>
      </w:r>
      <w:r w:rsidRPr="002464A4">
        <w:rPr>
          <w:rFonts w:hint="eastAsia"/>
          <w:lang w:val="zh-CN" w:eastAsia="zh-CN"/>
        </w:rPr>
        <w:t>号决议</w:t>
      </w:r>
      <w:r w:rsidRPr="00C639AA">
        <w:rPr>
          <w:rFonts w:hint="eastAsia"/>
          <w:b/>
          <w:bCs/>
          <w:lang w:val="en-US" w:eastAsia="zh-CN"/>
        </w:rPr>
        <w:t>（</w:t>
      </w:r>
      <w:r w:rsidRPr="00C639AA">
        <w:rPr>
          <w:b/>
          <w:bCs/>
          <w:lang w:val="en-US" w:eastAsia="zh-CN"/>
        </w:rPr>
        <w:t>WRC-1</w:t>
      </w:r>
      <w:r>
        <w:rPr>
          <w:b/>
          <w:bCs/>
          <w:lang w:val="en-US" w:eastAsia="zh-CN"/>
        </w:rPr>
        <w:t>5</w:t>
      </w:r>
      <w:r w:rsidRPr="00C639AA">
        <w:rPr>
          <w:rFonts w:ascii="Times New Roman MT Extra Bold" w:hAnsi="Times New Roman MT Extra Bold" w:hint="eastAsia"/>
          <w:b/>
          <w:bCs/>
          <w:lang w:val="en-US" w:eastAsia="zh-CN"/>
        </w:rPr>
        <w:t>）</w:t>
      </w:r>
      <w:r w:rsidRPr="002464A4">
        <w:rPr>
          <w:rFonts w:ascii="Times New Roman MT Extra Bold" w:hAnsi="Times New Roman MT Extra Bold" w:hint="eastAsia"/>
          <w:lang w:val="en-US" w:eastAsia="zh-CN"/>
        </w:rPr>
        <w:t>并通过</w:t>
      </w:r>
      <w:r>
        <w:rPr>
          <w:rFonts w:ascii="Times New Roman MT Extra Bold" w:hAnsi="Times New Roman MT Extra Bold" w:hint="eastAsia"/>
          <w:lang w:val="en-US" w:eastAsia="zh-CN"/>
        </w:rPr>
        <w:t>第</w:t>
      </w:r>
      <w:r w:rsidRPr="00C639AA">
        <w:rPr>
          <w:rStyle w:val="Artdef"/>
          <w:bCs/>
          <w:lang w:eastAsia="zh-CN"/>
        </w:rPr>
        <w:t>[EUR-A10]</w:t>
      </w:r>
      <w:r w:rsidRPr="002464A4">
        <w:rPr>
          <w:rFonts w:ascii="Times New Roman MT Extra Bold" w:hAnsi="Times New Roman MT Extra Bold" w:hint="eastAsia"/>
          <w:lang w:val="en-US" w:eastAsia="zh-CN"/>
        </w:rPr>
        <w:t>号</w:t>
      </w:r>
      <w:r>
        <w:rPr>
          <w:rFonts w:ascii="Times New Roman MT Extra Bold" w:hAnsi="Times New Roman MT Extra Bold" w:hint="eastAsia"/>
          <w:lang w:val="en-US" w:eastAsia="zh-CN"/>
        </w:rPr>
        <w:t>新</w:t>
      </w:r>
      <w:r w:rsidRPr="002464A4">
        <w:rPr>
          <w:rFonts w:ascii="Times New Roman MT Extra Bold" w:hAnsi="Times New Roman MT Extra Bold" w:hint="eastAsia"/>
          <w:lang w:val="en-US" w:eastAsia="zh-CN"/>
        </w:rPr>
        <w:t>决议</w:t>
      </w:r>
      <w:r w:rsidRPr="00E411BB">
        <w:rPr>
          <w:rStyle w:val="Artdef"/>
          <w:bCs/>
          <w:lang w:eastAsia="zh-CN"/>
        </w:rPr>
        <w:t>（</w:t>
      </w:r>
      <w:r w:rsidRPr="00E411BB">
        <w:rPr>
          <w:rStyle w:val="Artdef"/>
          <w:bCs/>
          <w:lang w:eastAsia="zh-CN"/>
        </w:rPr>
        <w:t>WRC-15</w:t>
      </w:r>
      <w:r w:rsidRPr="00E411BB">
        <w:rPr>
          <w:rStyle w:val="Artdef"/>
          <w:bCs/>
          <w:lang w:eastAsia="zh-CN"/>
        </w:rPr>
        <w:t>）</w:t>
      </w:r>
      <w:r>
        <w:rPr>
          <w:rFonts w:ascii="Times New Roman MT Extra Bold" w:hAnsi="Times New Roman MT Extra Bold" w:hint="eastAsia"/>
          <w:lang w:val="en-US" w:eastAsia="zh-CN"/>
        </w:rPr>
        <w:t>草案</w:t>
      </w:r>
      <w:r w:rsidRPr="002464A4">
        <w:rPr>
          <w:rFonts w:ascii="Times New Roman MT Extra Bold" w:hAnsi="Times New Roman MT Extra Bold" w:hint="eastAsia"/>
          <w:lang w:val="en-US" w:eastAsia="zh-CN"/>
        </w:rPr>
        <w:t>，作为</w:t>
      </w:r>
      <w:r w:rsidRPr="00AF0328">
        <w:rPr>
          <w:lang w:val="en-US" w:eastAsia="zh-CN"/>
        </w:rPr>
        <w:t>WRC-</w:t>
      </w:r>
      <w:r>
        <w:rPr>
          <w:lang w:val="en-US" w:eastAsia="zh-CN"/>
        </w:rPr>
        <w:t>23</w:t>
      </w:r>
      <w:r w:rsidRPr="002464A4">
        <w:rPr>
          <w:rFonts w:ascii="Times New Roman MT Extra Bold" w:hAnsi="Times New Roman MT Extra Bold" w:hint="eastAsia"/>
          <w:lang w:val="en-US" w:eastAsia="zh-CN"/>
        </w:rPr>
        <w:t>临时议程的基础，供理事会通过。</w:t>
      </w:r>
    </w:p>
    <w:p w14:paraId="313F3F8D" w14:textId="2D689B15" w:rsidR="00622560" w:rsidRDefault="00BC70FB" w:rsidP="00827F5B">
      <w:pPr>
        <w:pStyle w:val="Headingb"/>
        <w:rPr>
          <w:rFonts w:hint="eastAsia"/>
          <w:lang w:eastAsia="zh-CN"/>
        </w:rPr>
      </w:pPr>
      <w:r w:rsidRPr="004C31A3">
        <w:rPr>
          <w:rStyle w:val="BRNormal"/>
          <w:lang w:eastAsia="zh-CN"/>
        </w:rPr>
        <w:t>提案</w:t>
      </w:r>
    </w:p>
    <w:p w14:paraId="6275BF1D" w14:textId="77777777"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14:paraId="04EDB7DF" w14:textId="77777777" w:rsidR="00BC70FB" w:rsidRDefault="00BC70FB" w:rsidP="00BC70FB">
      <w:pPr>
        <w:pStyle w:val="Proposal"/>
        <w:rPr>
          <w:lang w:eastAsia="zh-CN"/>
        </w:rPr>
      </w:pPr>
      <w:r>
        <w:rPr>
          <w:lang w:eastAsia="zh-CN"/>
        </w:rPr>
        <w:lastRenderedPageBreak/>
        <w:t>SUP</w:t>
      </w:r>
      <w:r>
        <w:rPr>
          <w:lang w:eastAsia="zh-CN"/>
        </w:rPr>
        <w:tab/>
        <w:t>EUR/16A24/1</w:t>
      </w:r>
    </w:p>
    <w:p w14:paraId="2EB38FAC" w14:textId="77777777" w:rsidR="00BC70FB" w:rsidRPr="00D73CEC" w:rsidRDefault="00BC70FB" w:rsidP="00BC70FB">
      <w:pPr>
        <w:pStyle w:val="ResNo"/>
        <w:rPr>
          <w:lang w:eastAsia="zh-CN"/>
        </w:rPr>
      </w:pPr>
      <w:bookmarkStart w:id="7" w:name="_Toc451159271"/>
      <w:r w:rsidRPr="00FD074B">
        <w:rPr>
          <w:rFonts w:hint="eastAsia"/>
          <w:lang w:eastAsia="zh-CN"/>
        </w:rPr>
        <w:t>第</w:t>
      </w:r>
      <w:r w:rsidRPr="00FD074B">
        <w:rPr>
          <w:rStyle w:val="href"/>
          <w:lang w:eastAsia="zh-CN"/>
        </w:rPr>
        <w:t>810</w:t>
      </w:r>
      <w:r w:rsidRPr="00FD074B">
        <w:rPr>
          <w:rFonts w:hint="eastAsia"/>
          <w:lang w:eastAsia="zh-CN"/>
        </w:rPr>
        <w:t>号决议</w:t>
      </w:r>
      <w:r w:rsidRPr="00D73CEC">
        <w:rPr>
          <w:lang w:eastAsia="zh-CN"/>
        </w:rPr>
        <w:t>（</w:t>
      </w:r>
      <w:r w:rsidRPr="00D73CEC">
        <w:rPr>
          <w:lang w:eastAsia="zh-CN"/>
        </w:rPr>
        <w:t>WRC-15</w:t>
      </w:r>
      <w:r w:rsidRPr="00D73CEC">
        <w:rPr>
          <w:lang w:eastAsia="zh-CN"/>
        </w:rPr>
        <w:t>）</w:t>
      </w:r>
      <w:bookmarkEnd w:id="7"/>
    </w:p>
    <w:p w14:paraId="399B9306" w14:textId="77777777" w:rsidR="00BC70FB" w:rsidRPr="0055699E" w:rsidRDefault="00BC70FB" w:rsidP="00BC70FB">
      <w:pPr>
        <w:pStyle w:val="Restitle"/>
        <w:rPr>
          <w:rFonts w:hAnsi="Times New Roman"/>
          <w:lang w:eastAsia="zh-CN"/>
        </w:rPr>
      </w:pPr>
      <w:bookmarkStart w:id="8" w:name="_Toc450722771"/>
      <w:bookmarkStart w:id="9" w:name="_Toc451159272"/>
      <w:r w:rsidRPr="00D73CEC">
        <w:rPr>
          <w:rFonts w:hAnsi="Times New Roman"/>
          <w:lang w:eastAsia="zh-CN"/>
        </w:rPr>
        <w:t>2023</w:t>
      </w:r>
      <w:r w:rsidRPr="00D73CEC">
        <w:rPr>
          <w:lang w:eastAsia="zh-CN"/>
        </w:rPr>
        <w:t>年世界无线电通信大会的初步议程</w:t>
      </w:r>
      <w:bookmarkEnd w:id="8"/>
      <w:bookmarkEnd w:id="9"/>
    </w:p>
    <w:p w14:paraId="20642958" w14:textId="77777777" w:rsidR="00BC70FB" w:rsidRDefault="00BC70FB" w:rsidP="00BC70FB">
      <w:pPr>
        <w:pStyle w:val="Reasons"/>
        <w:rPr>
          <w:lang w:eastAsia="zh-CN"/>
        </w:rPr>
      </w:pPr>
      <w:r>
        <w:rPr>
          <w:b/>
          <w:lang w:eastAsia="zh-CN"/>
        </w:rPr>
        <w:t>理由：</w:t>
      </w:r>
      <w:r>
        <w:rPr>
          <w:lang w:eastAsia="zh-CN"/>
        </w:rPr>
        <w:tab/>
      </w:r>
      <w:r>
        <w:rPr>
          <w:rFonts w:hint="eastAsia"/>
          <w:lang w:val="en-US" w:eastAsia="zh-CN"/>
        </w:rPr>
        <w:t>该决议不再需要。</w:t>
      </w:r>
    </w:p>
    <w:p w14:paraId="3D92D87B" w14:textId="77777777" w:rsidR="00BC70FB" w:rsidRDefault="00BC70FB" w:rsidP="00BC70FB">
      <w:pPr>
        <w:pStyle w:val="Proposal"/>
      </w:pPr>
      <w:r>
        <w:t>ADD</w:t>
      </w:r>
      <w:r>
        <w:tab/>
        <w:t>EUR/16A24/2</w:t>
      </w:r>
    </w:p>
    <w:p w14:paraId="4587B369" w14:textId="77777777" w:rsidR="00BC70FB" w:rsidRDefault="00BC70FB" w:rsidP="00BC70FB">
      <w:pPr>
        <w:pStyle w:val="ResNo"/>
        <w:rPr>
          <w:lang w:eastAsia="zh-CN"/>
        </w:rPr>
      </w:pPr>
      <w:r>
        <w:rPr>
          <w:rFonts w:hint="eastAsia"/>
          <w:lang w:eastAsia="zh-CN"/>
        </w:rPr>
        <w:t>第</w:t>
      </w:r>
      <w:r>
        <w:rPr>
          <w:lang w:eastAsia="zh-CN"/>
        </w:rPr>
        <w:t>[EUR-A10]</w:t>
      </w:r>
      <w:r>
        <w:rPr>
          <w:rFonts w:hint="eastAsia"/>
          <w:lang w:eastAsia="zh-CN"/>
        </w:rPr>
        <w:t>号</w:t>
      </w:r>
      <w:r>
        <w:rPr>
          <w:lang w:eastAsia="zh-CN"/>
        </w:rPr>
        <w:t>新决议</w:t>
      </w:r>
      <w:r>
        <w:rPr>
          <w:rFonts w:hint="eastAsia"/>
          <w:lang w:eastAsia="zh-CN"/>
        </w:rPr>
        <w:t>（</w:t>
      </w:r>
      <w:r w:rsidRPr="002E4FF3">
        <w:rPr>
          <w:lang w:eastAsia="zh-CN"/>
        </w:rPr>
        <w:t>WRC-19</w:t>
      </w:r>
      <w:r>
        <w:rPr>
          <w:rFonts w:hint="eastAsia"/>
          <w:lang w:eastAsia="zh-CN"/>
        </w:rPr>
        <w:t>）</w:t>
      </w:r>
      <w:r>
        <w:rPr>
          <w:lang w:eastAsia="zh-CN"/>
        </w:rPr>
        <w:t>草案</w:t>
      </w:r>
    </w:p>
    <w:p w14:paraId="01FA9CFD" w14:textId="77777777" w:rsidR="00BC70FB" w:rsidRDefault="00BC70FB" w:rsidP="00BC70FB">
      <w:pPr>
        <w:pStyle w:val="Restitle"/>
        <w:rPr>
          <w:lang w:eastAsia="zh-CN"/>
        </w:rPr>
      </w:pPr>
      <w:bookmarkStart w:id="10" w:name="_Toc450722769"/>
      <w:bookmarkStart w:id="11" w:name="_Toc451159270"/>
      <w:r w:rsidRPr="00D73CEC">
        <w:rPr>
          <w:lang w:eastAsia="zh-CN"/>
        </w:rPr>
        <w:t>20</w:t>
      </w:r>
      <w:r>
        <w:rPr>
          <w:lang w:eastAsia="zh-CN"/>
        </w:rPr>
        <w:t>23</w:t>
      </w:r>
      <w:r w:rsidRPr="00D73CEC">
        <w:rPr>
          <w:lang w:eastAsia="zh-CN"/>
        </w:rPr>
        <w:t>年世界无线电通信大会</w:t>
      </w:r>
      <w:r w:rsidRPr="00D73CEC">
        <w:rPr>
          <w:rFonts w:hint="eastAsia"/>
          <w:lang w:eastAsia="zh-CN"/>
        </w:rPr>
        <w:t>的</w:t>
      </w:r>
      <w:r w:rsidRPr="00D73CEC">
        <w:rPr>
          <w:lang w:eastAsia="zh-CN"/>
        </w:rPr>
        <w:t>议程</w:t>
      </w:r>
      <w:bookmarkEnd w:id="10"/>
      <w:bookmarkEnd w:id="11"/>
    </w:p>
    <w:p w14:paraId="06654139" w14:textId="77777777" w:rsidR="00BC70FB" w:rsidRPr="00322CC6" w:rsidRDefault="00BC70FB" w:rsidP="00BC70FB">
      <w:pPr>
        <w:pStyle w:val="Normalaftertitle0"/>
        <w:rPr>
          <w:lang w:eastAsia="zh-CN"/>
        </w:rPr>
      </w:pPr>
      <w:r w:rsidRPr="00D73CEC">
        <w:rPr>
          <w:rFonts w:hint="eastAsia"/>
          <w:color w:val="000000"/>
          <w:lang w:val="zh-CN" w:eastAsia="zh-CN"/>
        </w:rPr>
        <w:t>世界无线电通信大会</w:t>
      </w:r>
      <w:r w:rsidRPr="00D73CEC">
        <w:rPr>
          <w:rFonts w:hint="eastAsia"/>
          <w:color w:val="000000"/>
          <w:lang w:val="en-US" w:eastAsia="zh-CN"/>
        </w:rPr>
        <w:t>（</w:t>
      </w:r>
      <w:r w:rsidRPr="00D73CEC">
        <w:rPr>
          <w:color w:val="000000"/>
          <w:lang w:val="en-US" w:eastAsia="zh-CN"/>
        </w:rPr>
        <w:t>201</w:t>
      </w:r>
      <w:r>
        <w:rPr>
          <w:color w:val="000000"/>
          <w:lang w:val="en-US" w:eastAsia="zh-CN"/>
        </w:rPr>
        <w:t>9</w:t>
      </w:r>
      <w:r w:rsidRPr="00D73CEC">
        <w:rPr>
          <w:rFonts w:hint="eastAsia"/>
          <w:color w:val="000000"/>
          <w:lang w:val="en-US" w:eastAsia="zh-CN"/>
        </w:rPr>
        <w:t>年，</w:t>
      </w:r>
      <w:r>
        <w:rPr>
          <w:rFonts w:hint="eastAsia"/>
          <w:color w:val="000000"/>
          <w:lang w:val="en-US" w:eastAsia="zh-CN"/>
        </w:rPr>
        <w:t>沙姆沙伊赫</w:t>
      </w:r>
      <w:r w:rsidRPr="00D73CEC">
        <w:rPr>
          <w:rFonts w:hint="eastAsia"/>
          <w:color w:val="000000"/>
          <w:lang w:val="en-US" w:eastAsia="zh-CN"/>
        </w:rPr>
        <w:t>），</w:t>
      </w:r>
    </w:p>
    <w:p w14:paraId="7583DABC" w14:textId="77777777" w:rsidR="00BC70FB" w:rsidRPr="00D73CEC" w:rsidRDefault="00BC70FB" w:rsidP="00BC70FB">
      <w:pPr>
        <w:pStyle w:val="Call"/>
        <w:rPr>
          <w:lang w:eastAsia="zh-CN"/>
        </w:rPr>
      </w:pPr>
      <w:r w:rsidRPr="00D73CEC">
        <w:rPr>
          <w:rFonts w:hint="eastAsia"/>
          <w:lang w:eastAsia="zh-CN"/>
        </w:rPr>
        <w:t>考虑到</w:t>
      </w:r>
    </w:p>
    <w:p w14:paraId="5E6B4384" w14:textId="77777777" w:rsidR="00BC70FB" w:rsidRPr="00D73CEC" w:rsidRDefault="00BC70FB" w:rsidP="00BC70FB">
      <w:pPr>
        <w:rPr>
          <w:lang w:val="en-US" w:eastAsia="zh-CN"/>
        </w:rPr>
      </w:pPr>
      <w:r w:rsidRPr="00D73CEC">
        <w:rPr>
          <w:i/>
          <w:lang w:val="en-US" w:eastAsia="zh-CN"/>
        </w:rPr>
        <w:t>a)</w:t>
      </w:r>
      <w:r w:rsidRPr="00D73CEC">
        <w:rPr>
          <w:lang w:val="en-US" w:eastAsia="zh-CN"/>
        </w:rPr>
        <w:tab/>
      </w:r>
      <w:r w:rsidRPr="00D73CEC">
        <w:rPr>
          <w:rFonts w:hint="eastAsia"/>
          <w:lang w:val="zh-CN" w:eastAsia="zh-CN"/>
        </w:rPr>
        <w:t>按照国际电联《公约》第</w:t>
      </w:r>
      <w:r w:rsidRPr="00D73CEC">
        <w:rPr>
          <w:lang w:eastAsia="zh-CN"/>
        </w:rPr>
        <w:t>118</w:t>
      </w:r>
      <w:r w:rsidRPr="00D73CEC">
        <w:rPr>
          <w:lang w:eastAsia="zh-CN"/>
        </w:rPr>
        <w:t>款</w:t>
      </w:r>
      <w:r w:rsidRPr="00D73CEC">
        <w:rPr>
          <w:rFonts w:hint="eastAsia"/>
          <w:lang w:val="en-US" w:eastAsia="zh-CN"/>
        </w:rPr>
        <w:t>，</w:t>
      </w:r>
      <w:r w:rsidRPr="00D73CEC">
        <w:rPr>
          <w:rFonts w:hint="eastAsia"/>
          <w:lang w:val="zh-CN" w:eastAsia="zh-CN"/>
        </w:rPr>
        <w:t>世界无线电通信大会议程的总体范围应提前四至六年确定</w:t>
      </w:r>
      <w:r w:rsidRPr="00D73CEC">
        <w:rPr>
          <w:rFonts w:hint="eastAsia"/>
          <w:lang w:val="en-US" w:eastAsia="zh-CN"/>
        </w:rPr>
        <w:t>，</w:t>
      </w:r>
      <w:r w:rsidRPr="00D73CEC">
        <w:rPr>
          <w:rFonts w:hint="eastAsia"/>
          <w:lang w:val="zh-CN" w:eastAsia="zh-CN"/>
        </w:rPr>
        <w:t>最终议程须在该大会召开两年前由理事会确定</w:t>
      </w:r>
      <w:r w:rsidRPr="00D73CEC">
        <w:rPr>
          <w:rFonts w:hint="eastAsia"/>
          <w:lang w:val="en-US" w:eastAsia="zh-CN"/>
        </w:rPr>
        <w:t>；</w:t>
      </w:r>
    </w:p>
    <w:p w14:paraId="5409F8CB" w14:textId="77777777" w:rsidR="00BC70FB" w:rsidRPr="00D73CEC" w:rsidRDefault="00BC70FB" w:rsidP="00BC70FB">
      <w:pPr>
        <w:rPr>
          <w:lang w:val="en-US" w:eastAsia="zh-CN"/>
        </w:rPr>
      </w:pPr>
      <w:r w:rsidRPr="00D73CEC">
        <w:rPr>
          <w:i/>
          <w:lang w:val="en-US" w:eastAsia="zh-CN"/>
        </w:rPr>
        <w:t>b)</w:t>
      </w:r>
      <w:r w:rsidRPr="00D73CEC">
        <w:rPr>
          <w:lang w:val="en-US" w:eastAsia="zh-CN"/>
        </w:rPr>
        <w:tab/>
      </w:r>
      <w:r w:rsidRPr="00D73CEC">
        <w:rPr>
          <w:rFonts w:hint="eastAsia"/>
          <w:lang w:val="en-US" w:eastAsia="zh-CN"/>
        </w:rPr>
        <w:t>与</w:t>
      </w:r>
      <w:r w:rsidRPr="00D73CEC">
        <w:rPr>
          <w:rFonts w:hint="eastAsia"/>
          <w:lang w:val="zh-CN" w:eastAsia="zh-CN"/>
        </w:rPr>
        <w:t>世界无线电通信大会权能和时间表有关的</w:t>
      </w:r>
      <w:r w:rsidRPr="00D73CEC">
        <w:rPr>
          <w:rFonts w:hint="eastAsia"/>
          <w:lang w:val="en-US" w:eastAsia="zh-CN"/>
        </w:rPr>
        <w:t>国际电联</w:t>
      </w:r>
      <w:r w:rsidRPr="00D73CEC">
        <w:rPr>
          <w:rFonts w:hint="eastAsia"/>
          <w:lang w:eastAsia="zh-CN"/>
        </w:rPr>
        <w:t>《</w:t>
      </w:r>
      <w:r w:rsidRPr="00D73CEC">
        <w:rPr>
          <w:rFonts w:hint="eastAsia"/>
          <w:lang w:val="zh-CN" w:eastAsia="zh-CN"/>
        </w:rPr>
        <w:t>组织法》第</w:t>
      </w:r>
      <w:r w:rsidRPr="00D73CEC">
        <w:rPr>
          <w:lang w:eastAsia="zh-CN"/>
        </w:rPr>
        <w:t>13</w:t>
      </w:r>
      <w:r w:rsidRPr="00D73CEC">
        <w:rPr>
          <w:rFonts w:hint="eastAsia"/>
          <w:lang w:val="zh-CN" w:eastAsia="zh-CN"/>
        </w:rPr>
        <w:t>条以及与其议程有关的《公约》第</w:t>
      </w:r>
      <w:r w:rsidRPr="00D73CEC">
        <w:rPr>
          <w:lang w:eastAsia="zh-CN"/>
        </w:rPr>
        <w:t>7</w:t>
      </w:r>
      <w:r w:rsidRPr="00D73CEC">
        <w:rPr>
          <w:rFonts w:hint="eastAsia"/>
          <w:lang w:val="zh-CN" w:eastAsia="zh-CN"/>
        </w:rPr>
        <w:t>条</w:t>
      </w:r>
      <w:r w:rsidRPr="00D73CEC">
        <w:rPr>
          <w:rFonts w:hint="eastAsia"/>
          <w:lang w:val="en-US" w:eastAsia="zh-CN"/>
        </w:rPr>
        <w:t>；</w:t>
      </w:r>
    </w:p>
    <w:p w14:paraId="1D9A556C" w14:textId="77777777" w:rsidR="00BC70FB" w:rsidRPr="00322CC6" w:rsidRDefault="00BC70FB" w:rsidP="00BC70FB">
      <w:pPr>
        <w:rPr>
          <w:lang w:eastAsia="zh-CN"/>
        </w:rPr>
      </w:pPr>
      <w:r w:rsidRPr="00D73CEC">
        <w:rPr>
          <w:i/>
          <w:lang w:val="en-US" w:eastAsia="zh-CN"/>
        </w:rPr>
        <w:t>c)</w:t>
      </w:r>
      <w:r w:rsidRPr="00D73CEC">
        <w:rPr>
          <w:lang w:val="en-US" w:eastAsia="zh-CN"/>
        </w:rPr>
        <w:tab/>
      </w:r>
      <w:r w:rsidRPr="00D73CEC">
        <w:rPr>
          <w:rFonts w:hint="eastAsia"/>
          <w:lang w:eastAsia="zh-CN"/>
        </w:rPr>
        <w:t>往届</w:t>
      </w:r>
      <w:r w:rsidRPr="00D73CEC">
        <w:rPr>
          <w:rFonts w:hint="eastAsia"/>
          <w:lang w:val="zh-CN" w:eastAsia="zh-CN"/>
        </w:rPr>
        <w:t>世界无线电行政大会</w:t>
      </w:r>
      <w:r w:rsidRPr="00D73CEC">
        <w:rPr>
          <w:rFonts w:hint="eastAsia"/>
          <w:lang w:val="en-US" w:eastAsia="zh-CN"/>
        </w:rPr>
        <w:t>（</w:t>
      </w:r>
      <w:r w:rsidRPr="00D73CEC">
        <w:rPr>
          <w:lang w:eastAsia="zh-CN"/>
        </w:rPr>
        <w:t>WAR</w:t>
      </w:r>
      <w:r w:rsidRPr="00D73CEC">
        <w:rPr>
          <w:szCs w:val="17"/>
          <w:lang w:eastAsia="zh-CN"/>
        </w:rPr>
        <w:t>C</w:t>
      </w:r>
      <w:r w:rsidRPr="00D73CEC">
        <w:rPr>
          <w:rFonts w:hint="eastAsia"/>
          <w:szCs w:val="17"/>
          <w:lang w:eastAsia="zh-CN"/>
        </w:rPr>
        <w:t>）</w:t>
      </w:r>
      <w:r w:rsidRPr="00D73CEC">
        <w:rPr>
          <w:rFonts w:hint="eastAsia"/>
          <w:lang w:val="zh-CN" w:eastAsia="zh-CN"/>
        </w:rPr>
        <w:t>和世界无线电通信大会</w:t>
      </w:r>
      <w:r w:rsidRPr="00D73CEC">
        <w:rPr>
          <w:rFonts w:hint="eastAsia"/>
          <w:lang w:val="en-US" w:eastAsia="zh-CN"/>
        </w:rPr>
        <w:t>（</w:t>
      </w:r>
      <w:r w:rsidRPr="00D73CEC">
        <w:rPr>
          <w:lang w:eastAsia="zh-CN"/>
        </w:rPr>
        <w:t>WR</w:t>
      </w:r>
      <w:r w:rsidRPr="00D73CEC">
        <w:rPr>
          <w:szCs w:val="17"/>
          <w:lang w:eastAsia="zh-CN"/>
        </w:rPr>
        <w:t>C</w:t>
      </w:r>
      <w:r w:rsidRPr="00D73CEC">
        <w:rPr>
          <w:rFonts w:hint="eastAsia"/>
          <w:szCs w:val="17"/>
          <w:lang w:eastAsia="zh-CN"/>
        </w:rPr>
        <w:t>）</w:t>
      </w:r>
      <w:r w:rsidRPr="00D73CEC">
        <w:rPr>
          <w:rFonts w:hint="eastAsia"/>
          <w:lang w:val="zh-CN" w:eastAsia="zh-CN"/>
        </w:rPr>
        <w:t>的相关决议和建议</w:t>
      </w:r>
      <w:r w:rsidRPr="00D73CEC">
        <w:rPr>
          <w:rFonts w:hint="eastAsia"/>
          <w:lang w:val="en-US" w:eastAsia="zh-CN"/>
        </w:rPr>
        <w:t>，</w:t>
      </w:r>
    </w:p>
    <w:p w14:paraId="44CBC343" w14:textId="77777777" w:rsidR="00BC70FB" w:rsidRPr="00D73CEC" w:rsidRDefault="00BC70FB" w:rsidP="00BC70FB">
      <w:pPr>
        <w:pStyle w:val="Call"/>
        <w:rPr>
          <w:lang w:eastAsia="zh-CN"/>
        </w:rPr>
      </w:pPr>
      <w:r w:rsidRPr="00D73CEC">
        <w:rPr>
          <w:rFonts w:hint="eastAsia"/>
          <w:lang w:eastAsia="zh-CN"/>
        </w:rPr>
        <w:t>认识到</w:t>
      </w:r>
    </w:p>
    <w:p w14:paraId="580EAF90" w14:textId="77777777" w:rsidR="00BC70FB" w:rsidRPr="009D6E1E" w:rsidRDefault="00BC70FB" w:rsidP="00BC70FB">
      <w:pPr>
        <w:ind w:firstLineChars="200" w:firstLine="480"/>
        <w:rPr>
          <w:lang w:eastAsia="zh-CN"/>
        </w:rPr>
      </w:pPr>
      <w:r w:rsidRPr="00D73CEC">
        <w:rPr>
          <w:rFonts w:hint="eastAsia"/>
          <w:lang w:val="zh-CN" w:eastAsia="zh-CN"/>
        </w:rPr>
        <w:t>在拟定本议程的过程中，主管部门提出的</w:t>
      </w:r>
      <w:r>
        <w:rPr>
          <w:rFonts w:hint="eastAsia"/>
          <w:lang w:val="zh-CN" w:eastAsia="zh-CN"/>
        </w:rPr>
        <w:t>许多</w:t>
      </w:r>
      <w:r w:rsidRPr="00D73CEC">
        <w:rPr>
          <w:rFonts w:hint="eastAsia"/>
          <w:lang w:val="zh-CN" w:eastAsia="zh-CN"/>
        </w:rPr>
        <w:t>议</w:t>
      </w:r>
      <w:proofErr w:type="gramStart"/>
      <w:r w:rsidRPr="00D73CEC">
        <w:rPr>
          <w:rFonts w:hint="eastAsia"/>
          <w:lang w:val="zh-CN" w:eastAsia="zh-CN"/>
        </w:rPr>
        <w:t>项未能</w:t>
      </w:r>
      <w:proofErr w:type="gramEnd"/>
      <w:r w:rsidRPr="00D73CEC">
        <w:rPr>
          <w:rFonts w:hint="eastAsia"/>
          <w:lang w:val="zh-CN" w:eastAsia="zh-CN"/>
        </w:rPr>
        <w:t>纳入，</w:t>
      </w:r>
      <w:r>
        <w:rPr>
          <w:rFonts w:hint="eastAsia"/>
          <w:lang w:val="zh-CN" w:eastAsia="zh-CN"/>
        </w:rPr>
        <w:t>不得不</w:t>
      </w:r>
      <w:r w:rsidRPr="00D73CEC">
        <w:rPr>
          <w:rFonts w:hint="eastAsia"/>
          <w:lang w:val="zh-CN" w:eastAsia="zh-CN"/>
        </w:rPr>
        <w:t>推迟到未来大会的议程中，</w:t>
      </w:r>
    </w:p>
    <w:p w14:paraId="4672196E" w14:textId="77777777" w:rsidR="00BC70FB" w:rsidRPr="00D73CEC" w:rsidRDefault="00BC70FB" w:rsidP="00BC70FB">
      <w:pPr>
        <w:pStyle w:val="Call"/>
        <w:rPr>
          <w:lang w:eastAsia="zh-CN"/>
        </w:rPr>
      </w:pPr>
      <w:r w:rsidRPr="00D73CEC">
        <w:rPr>
          <w:rFonts w:hint="eastAsia"/>
          <w:lang w:eastAsia="zh-CN"/>
        </w:rPr>
        <w:t>做出决议</w:t>
      </w:r>
    </w:p>
    <w:p w14:paraId="22465CF1" w14:textId="77777777" w:rsidR="00BC70FB" w:rsidRPr="00322CC6" w:rsidRDefault="00BC70FB" w:rsidP="00BC70FB">
      <w:pPr>
        <w:ind w:firstLineChars="200" w:firstLine="480"/>
        <w:rPr>
          <w:lang w:eastAsia="zh-CN"/>
        </w:rPr>
      </w:pPr>
      <w:r w:rsidRPr="00D73CEC">
        <w:rPr>
          <w:rFonts w:hint="eastAsia"/>
          <w:lang w:eastAsia="zh-CN"/>
        </w:rPr>
        <w:t>向理事会提出建议，在</w:t>
      </w:r>
      <w:r w:rsidRPr="00D73CEC">
        <w:rPr>
          <w:lang w:eastAsia="zh-CN"/>
        </w:rPr>
        <w:t>20</w:t>
      </w:r>
      <w:r>
        <w:rPr>
          <w:rFonts w:hint="eastAsia"/>
          <w:lang w:eastAsia="zh-CN"/>
        </w:rPr>
        <w:t>23</w:t>
      </w:r>
      <w:r w:rsidRPr="00D73CEC">
        <w:rPr>
          <w:rFonts w:hint="eastAsia"/>
          <w:lang w:eastAsia="zh-CN"/>
        </w:rPr>
        <w:t>年举行一届为期四周的世界无线电通信大会，议程如下：</w:t>
      </w:r>
    </w:p>
    <w:p w14:paraId="00684413" w14:textId="77777777" w:rsidR="00BC70FB" w:rsidRPr="004C31A3" w:rsidRDefault="00BC70FB" w:rsidP="00BC70FB">
      <w:pPr>
        <w:rPr>
          <w:lang w:eastAsia="zh-CN"/>
        </w:rPr>
      </w:pPr>
      <w:r w:rsidRPr="004C31A3">
        <w:rPr>
          <w:lang w:eastAsia="zh-CN"/>
        </w:rPr>
        <w:t>1</w:t>
      </w:r>
      <w:r w:rsidRPr="004C31A3">
        <w:rPr>
          <w:lang w:eastAsia="zh-CN"/>
        </w:rPr>
        <w:tab/>
      </w:r>
      <w:r w:rsidRPr="004C31A3">
        <w:rPr>
          <w:lang w:eastAsia="zh-CN"/>
        </w:rPr>
        <w:t>以各主管部门的提案为基础，在考虑到</w:t>
      </w:r>
      <w:r w:rsidRPr="004C31A3">
        <w:rPr>
          <w:lang w:eastAsia="zh-CN"/>
        </w:rPr>
        <w:t>WRC-1</w:t>
      </w:r>
      <w:r w:rsidRPr="004C31A3">
        <w:rPr>
          <w:rFonts w:hint="eastAsia"/>
          <w:lang w:eastAsia="zh-CN"/>
        </w:rPr>
        <w:t>9</w:t>
      </w:r>
      <w:r w:rsidRPr="004C31A3">
        <w:rPr>
          <w:lang w:eastAsia="zh-CN"/>
        </w:rPr>
        <w:t>的成果和大会筹备会议报告，并适当顾及所涉各频段中现有和未来业务的需求的同时，审议下列议项并采取适当的行动：</w:t>
      </w:r>
    </w:p>
    <w:p w14:paraId="3B083B0F" w14:textId="77777777" w:rsidR="00BC70FB" w:rsidRPr="004C31A3" w:rsidRDefault="00BC70FB" w:rsidP="00BC70FB">
      <w:pPr>
        <w:rPr>
          <w:lang w:eastAsia="zh-CN"/>
        </w:rPr>
      </w:pPr>
      <w:r w:rsidRPr="00760EBA">
        <w:rPr>
          <w:lang w:eastAsia="zh-CN"/>
        </w:rPr>
        <w:t>1.1</w:t>
      </w:r>
      <w:r w:rsidRPr="00760EBA">
        <w:rPr>
          <w:lang w:eastAsia="zh-CN"/>
        </w:rPr>
        <w:tab/>
      </w:r>
      <w:r w:rsidRPr="004C31A3">
        <w:rPr>
          <w:lang w:eastAsia="zh-CN"/>
        </w:rPr>
        <w:t>根据第</w:t>
      </w:r>
      <w:r w:rsidRPr="00760EBA">
        <w:rPr>
          <w:b/>
          <w:bCs/>
          <w:lang w:eastAsia="zh-CN"/>
        </w:rPr>
        <w:t>361</w:t>
      </w:r>
      <w:r w:rsidRPr="004C31A3">
        <w:rPr>
          <w:lang w:eastAsia="zh-CN"/>
        </w:rPr>
        <w:t>号决议</w:t>
      </w:r>
      <w:r w:rsidRPr="00760EBA">
        <w:rPr>
          <w:b/>
          <w:bCs/>
          <w:lang w:eastAsia="zh-CN"/>
        </w:rPr>
        <w:t>（</w:t>
      </w:r>
      <w:r w:rsidRPr="00760EBA">
        <w:rPr>
          <w:b/>
          <w:bCs/>
          <w:lang w:eastAsia="zh-CN"/>
        </w:rPr>
        <w:t>WRC</w:t>
      </w:r>
      <w:r w:rsidRPr="00760EBA">
        <w:rPr>
          <w:b/>
          <w:bCs/>
          <w:lang w:eastAsia="zh-CN"/>
        </w:rPr>
        <w:noBreakHyphen/>
        <w:t>15</w:t>
      </w:r>
      <w:r w:rsidRPr="00760EBA">
        <w:rPr>
          <w:b/>
          <w:bCs/>
          <w:lang w:eastAsia="zh-CN"/>
        </w:rPr>
        <w:t>）</w:t>
      </w:r>
      <w:r w:rsidRPr="00CB3B17">
        <w:rPr>
          <w:rFonts w:hint="eastAsia"/>
          <w:lang w:eastAsia="zh-CN"/>
        </w:rPr>
        <w:t>，</w:t>
      </w:r>
      <w:r w:rsidRPr="004C31A3">
        <w:rPr>
          <w:lang w:eastAsia="zh-CN"/>
        </w:rPr>
        <w:t>审议可能的频谱需求和规则行动，以支持全球水上遇险和安全系统（</w:t>
      </w:r>
      <w:r w:rsidRPr="004C31A3">
        <w:rPr>
          <w:lang w:eastAsia="zh-CN"/>
        </w:rPr>
        <w:t>GMDSS</w:t>
      </w:r>
      <w:r w:rsidRPr="004C31A3">
        <w:rPr>
          <w:lang w:eastAsia="zh-CN"/>
        </w:rPr>
        <w:t>）现代化，并实施电子导航；</w:t>
      </w:r>
    </w:p>
    <w:p w14:paraId="45CE8418" w14:textId="77777777" w:rsidR="00BC70FB" w:rsidRPr="00D16945" w:rsidRDefault="00BC70FB" w:rsidP="00BC70FB">
      <w:pPr>
        <w:rPr>
          <w:rFonts w:ascii="SimSun" w:hAnsi="SimSun"/>
          <w:lang w:eastAsia="zh-CN"/>
          <w:rPrChange w:id="12" w:author="Komarova, Olga" w:date="2019-10-18T16:06:00Z">
            <w:rPr/>
          </w:rPrChange>
        </w:rPr>
      </w:pPr>
      <w:r w:rsidRPr="00760EBA">
        <w:rPr>
          <w:lang w:eastAsia="zh-CN"/>
        </w:rPr>
        <w:t>1.2</w:t>
      </w:r>
      <w:r w:rsidRPr="00760EBA">
        <w:rPr>
          <w:lang w:eastAsia="zh-CN"/>
        </w:rPr>
        <w:tab/>
      </w:r>
      <w:r w:rsidRPr="004C31A3">
        <w:rPr>
          <w:lang w:eastAsia="zh-CN"/>
        </w:rPr>
        <w:t>根据第</w:t>
      </w:r>
      <w:r w:rsidRPr="00760EBA">
        <w:rPr>
          <w:b/>
          <w:bCs/>
          <w:lang w:eastAsia="zh-CN"/>
        </w:rPr>
        <w:t>656</w:t>
      </w:r>
      <w:r w:rsidRPr="004C31A3">
        <w:rPr>
          <w:lang w:eastAsia="zh-CN"/>
        </w:rPr>
        <w:t>号决议</w:t>
      </w:r>
      <w:r w:rsidRPr="00760EBA">
        <w:rPr>
          <w:b/>
          <w:bCs/>
          <w:lang w:eastAsia="zh-CN"/>
        </w:rPr>
        <w:t>（</w:t>
      </w:r>
      <w:r w:rsidRPr="00760EBA">
        <w:rPr>
          <w:b/>
          <w:bCs/>
          <w:lang w:eastAsia="zh-CN"/>
        </w:rPr>
        <w:t>WRC</w:t>
      </w:r>
      <w:r w:rsidRPr="00760EBA">
        <w:rPr>
          <w:b/>
          <w:bCs/>
          <w:lang w:eastAsia="zh-CN"/>
        </w:rPr>
        <w:noBreakHyphen/>
        <w:t>15</w:t>
      </w:r>
      <w:r w:rsidRPr="00760EBA">
        <w:rPr>
          <w:b/>
          <w:bCs/>
          <w:lang w:eastAsia="zh-CN"/>
        </w:rPr>
        <w:t>）</w:t>
      </w:r>
      <w:r w:rsidRPr="004C31A3">
        <w:rPr>
          <w:lang w:eastAsia="zh-CN"/>
        </w:rPr>
        <w:t>，在</w:t>
      </w:r>
      <w:r w:rsidRPr="004C31A3">
        <w:rPr>
          <w:lang w:eastAsia="zh-CN"/>
        </w:rPr>
        <w:t>WRC-23</w:t>
      </w:r>
      <w:r w:rsidRPr="004C31A3">
        <w:rPr>
          <w:lang w:eastAsia="zh-CN"/>
        </w:rPr>
        <w:t>之前开展并完成</w:t>
      </w:r>
      <w:r>
        <w:rPr>
          <w:rFonts w:hint="eastAsia"/>
          <w:lang w:eastAsia="zh-CN"/>
        </w:rPr>
        <w:t>有关</w:t>
      </w:r>
      <w:r w:rsidRPr="004C31A3">
        <w:rPr>
          <w:lang w:eastAsia="zh-CN"/>
        </w:rPr>
        <w:t>在</w:t>
      </w:r>
      <w:r w:rsidRPr="004C31A3">
        <w:rPr>
          <w:lang w:eastAsia="zh-CN"/>
        </w:rPr>
        <w:t>45 MHz</w:t>
      </w:r>
      <w:r w:rsidRPr="004C31A3">
        <w:rPr>
          <w:lang w:eastAsia="zh-CN"/>
        </w:rPr>
        <w:t>附近频率范围内可能</w:t>
      </w:r>
      <w:r>
        <w:rPr>
          <w:rFonts w:hint="eastAsia"/>
          <w:lang w:eastAsia="zh-CN"/>
        </w:rPr>
        <w:t>为</w:t>
      </w:r>
      <w:r w:rsidRPr="004C31A3">
        <w:rPr>
          <w:lang w:eastAsia="zh-CN"/>
        </w:rPr>
        <w:t>用于星载雷达探测器</w:t>
      </w:r>
      <w:r>
        <w:rPr>
          <w:rFonts w:hint="eastAsia"/>
          <w:lang w:eastAsia="zh-CN"/>
        </w:rPr>
        <w:t>的</w:t>
      </w:r>
      <w:r w:rsidRPr="004C31A3">
        <w:rPr>
          <w:lang w:eastAsia="zh-CN"/>
        </w:rPr>
        <w:t>卫星地球探测（有源）业务</w:t>
      </w:r>
      <w:r>
        <w:rPr>
          <w:rFonts w:hint="eastAsia"/>
          <w:lang w:eastAsia="zh-CN"/>
        </w:rPr>
        <w:t>新增</w:t>
      </w:r>
      <w:r w:rsidRPr="004C31A3">
        <w:rPr>
          <w:lang w:eastAsia="zh-CN"/>
        </w:rPr>
        <w:t>划分的研究；</w:t>
      </w:r>
    </w:p>
    <w:p w14:paraId="1EAE662F" w14:textId="77777777" w:rsidR="00BC70FB" w:rsidRPr="004C31A3" w:rsidRDefault="00BC70FB" w:rsidP="00BC70FB">
      <w:pPr>
        <w:rPr>
          <w:lang w:eastAsia="zh-CN"/>
        </w:rPr>
      </w:pPr>
      <w:r w:rsidRPr="004C31A3">
        <w:rPr>
          <w:lang w:eastAsia="zh-CN"/>
        </w:rPr>
        <w:t>1.3</w:t>
      </w:r>
      <w:r w:rsidRPr="004C31A3">
        <w:rPr>
          <w:lang w:eastAsia="zh-CN"/>
        </w:rPr>
        <w:tab/>
      </w:r>
      <w:r w:rsidRPr="004C31A3">
        <w:rPr>
          <w:lang w:eastAsia="zh-CN"/>
        </w:rPr>
        <w:t>根据第</w:t>
      </w:r>
      <w:r w:rsidRPr="00BD4658">
        <w:rPr>
          <w:b/>
          <w:bCs/>
          <w:lang w:eastAsia="zh-CN"/>
        </w:rPr>
        <w:t>657</w:t>
      </w:r>
      <w:r w:rsidRPr="004C31A3">
        <w:rPr>
          <w:lang w:eastAsia="zh-CN"/>
        </w:rPr>
        <w:t>号决议</w:t>
      </w:r>
      <w:r w:rsidRPr="00BD4658">
        <w:rPr>
          <w:b/>
          <w:bCs/>
          <w:lang w:eastAsia="zh-CN"/>
        </w:rPr>
        <w:t>（</w:t>
      </w:r>
      <w:r w:rsidRPr="00BD4658">
        <w:rPr>
          <w:b/>
          <w:bCs/>
          <w:lang w:eastAsia="zh-CN"/>
        </w:rPr>
        <w:t>WRC-15</w:t>
      </w:r>
      <w:r w:rsidRPr="00BD4658">
        <w:rPr>
          <w:b/>
          <w:bCs/>
          <w:lang w:eastAsia="zh-CN"/>
        </w:rPr>
        <w:t>）</w:t>
      </w:r>
      <w:r w:rsidRPr="004C31A3">
        <w:rPr>
          <w:lang w:eastAsia="zh-CN"/>
        </w:rPr>
        <w:t>，审议与空间天气传感器的技术和操作特性、频谱需求和适当的无线电业务标识相关的研究</w:t>
      </w:r>
      <w:r>
        <w:rPr>
          <w:rFonts w:hint="eastAsia"/>
          <w:lang w:eastAsia="zh-CN"/>
        </w:rPr>
        <w:t>成果</w:t>
      </w:r>
      <w:r w:rsidRPr="004C31A3">
        <w:rPr>
          <w:lang w:eastAsia="zh-CN"/>
        </w:rPr>
        <w:t>，</w:t>
      </w:r>
      <w:r>
        <w:rPr>
          <w:rFonts w:hint="eastAsia"/>
          <w:lang w:eastAsia="zh-CN"/>
        </w:rPr>
        <w:t>以便</w:t>
      </w:r>
      <w:r w:rsidRPr="004C31A3">
        <w:rPr>
          <w:lang w:eastAsia="zh-CN"/>
        </w:rPr>
        <w:t>在不给现有业务带来额外限制</w:t>
      </w:r>
      <w:r>
        <w:rPr>
          <w:rFonts w:hint="eastAsia"/>
          <w:lang w:eastAsia="zh-CN"/>
        </w:rPr>
        <w:t>的情况下，在</w:t>
      </w:r>
      <w:r w:rsidRPr="004C31A3">
        <w:rPr>
          <w:lang w:eastAsia="zh-CN"/>
        </w:rPr>
        <w:t>《无线电规则》中提供适当的认可和保护；</w:t>
      </w:r>
    </w:p>
    <w:p w14:paraId="2392EE45" w14:textId="77777777" w:rsidR="00BC70FB" w:rsidRPr="00D16945" w:rsidRDefault="00BC70FB" w:rsidP="00BC70FB">
      <w:pPr>
        <w:rPr>
          <w:rFonts w:ascii="SimSun" w:hAnsi="SimSun"/>
          <w:lang w:eastAsia="zh-CN"/>
        </w:rPr>
      </w:pPr>
      <w:r w:rsidRPr="004C31A3">
        <w:rPr>
          <w:lang w:eastAsia="zh-CN"/>
        </w:rPr>
        <w:t>1.4</w:t>
      </w:r>
      <w:r w:rsidRPr="004C31A3">
        <w:rPr>
          <w:lang w:eastAsia="zh-CN"/>
        </w:rPr>
        <w:tab/>
      </w:r>
      <w:r w:rsidRPr="004C31A3">
        <w:rPr>
          <w:lang w:eastAsia="zh-CN"/>
        </w:rPr>
        <w:t>审议</w:t>
      </w:r>
      <w:r w:rsidRPr="004C31A3">
        <w:rPr>
          <w:lang w:eastAsia="zh-CN"/>
        </w:rPr>
        <w:t>1</w:t>
      </w:r>
      <w:r w:rsidRPr="004C31A3">
        <w:rPr>
          <w:lang w:eastAsia="zh-CN"/>
        </w:rPr>
        <w:t>区</w:t>
      </w:r>
      <w:r w:rsidRPr="004C31A3">
        <w:rPr>
          <w:lang w:eastAsia="zh-CN"/>
        </w:rPr>
        <w:t>470-960 MHz</w:t>
      </w:r>
      <w:r w:rsidRPr="004C31A3">
        <w:rPr>
          <w:lang w:eastAsia="zh-CN"/>
        </w:rPr>
        <w:t>频段内现有业务的频谱使用和频谱需求，并在按照第</w:t>
      </w:r>
      <w:r w:rsidRPr="00BD4658">
        <w:rPr>
          <w:b/>
          <w:bCs/>
          <w:lang w:eastAsia="zh-CN"/>
        </w:rPr>
        <w:t>235</w:t>
      </w:r>
      <w:r w:rsidRPr="004C31A3">
        <w:rPr>
          <w:lang w:eastAsia="zh-CN"/>
        </w:rPr>
        <w:t>号决议</w:t>
      </w:r>
      <w:r w:rsidRPr="00BD4658">
        <w:rPr>
          <w:b/>
          <w:bCs/>
          <w:lang w:eastAsia="zh-CN"/>
        </w:rPr>
        <w:t>（</w:t>
      </w:r>
      <w:r w:rsidRPr="00BD4658">
        <w:rPr>
          <w:b/>
          <w:bCs/>
          <w:lang w:eastAsia="zh-CN"/>
        </w:rPr>
        <w:t>WRC-15</w:t>
      </w:r>
      <w:r w:rsidRPr="00BD4658">
        <w:rPr>
          <w:b/>
          <w:bCs/>
          <w:lang w:eastAsia="zh-CN"/>
        </w:rPr>
        <w:t>）</w:t>
      </w:r>
      <w:r w:rsidRPr="004C31A3">
        <w:rPr>
          <w:lang w:eastAsia="zh-CN"/>
        </w:rPr>
        <w:t>进行审议的基础上，考虑在</w:t>
      </w:r>
      <w:r w:rsidRPr="004C31A3">
        <w:rPr>
          <w:lang w:eastAsia="zh-CN"/>
        </w:rPr>
        <w:t>1</w:t>
      </w:r>
      <w:r w:rsidRPr="004C31A3">
        <w:rPr>
          <w:lang w:eastAsia="zh-CN"/>
        </w:rPr>
        <w:t>区就</w:t>
      </w:r>
      <w:r w:rsidRPr="004C31A3">
        <w:rPr>
          <w:lang w:eastAsia="zh-CN"/>
        </w:rPr>
        <w:t>470</w:t>
      </w:r>
      <w:r w:rsidRPr="004C31A3">
        <w:rPr>
          <w:lang w:eastAsia="zh-CN"/>
        </w:rPr>
        <w:noBreakHyphen/>
        <w:t>694 MHz</w:t>
      </w:r>
      <w:r w:rsidRPr="004C31A3">
        <w:rPr>
          <w:lang w:eastAsia="zh-CN"/>
        </w:rPr>
        <w:t>频段采取可能的规则行动；</w:t>
      </w:r>
    </w:p>
    <w:p w14:paraId="56CB94B2" w14:textId="77777777" w:rsidR="00BC70FB" w:rsidRPr="00307C25" w:rsidRDefault="00BC70FB" w:rsidP="00BC70FB">
      <w:pPr>
        <w:rPr>
          <w:lang w:eastAsia="zh-CN"/>
        </w:rPr>
      </w:pPr>
      <w:r w:rsidRPr="00322CC6">
        <w:rPr>
          <w:lang w:eastAsia="zh-CN"/>
        </w:rPr>
        <w:lastRenderedPageBreak/>
        <w:t>1.5</w:t>
      </w:r>
      <w:r w:rsidRPr="00322CC6">
        <w:rPr>
          <w:lang w:eastAsia="zh-CN"/>
        </w:rPr>
        <w:tab/>
      </w:r>
      <w:proofErr w:type="gramStart"/>
      <w:r>
        <w:rPr>
          <w:rFonts w:hint="eastAsia"/>
          <w:lang w:eastAsia="zh-CN"/>
        </w:rPr>
        <w:t>根据第</w:t>
      </w:r>
      <w:r w:rsidRPr="00F12F2B">
        <w:rPr>
          <w:b/>
          <w:lang w:eastAsia="zh-CN"/>
        </w:rPr>
        <w:t>[</w:t>
      </w:r>
      <w:proofErr w:type="gramEnd"/>
      <w:r w:rsidRPr="00F12F2B">
        <w:rPr>
          <w:b/>
          <w:lang w:eastAsia="zh-CN"/>
        </w:rPr>
        <w:t>EUR-B10-2]</w:t>
      </w:r>
      <w:r w:rsidRPr="00F12F2B">
        <w:rPr>
          <w:rFonts w:hint="eastAsia"/>
          <w:bCs/>
          <w:lang w:eastAsia="zh-CN"/>
        </w:rPr>
        <w:t>号决议</w:t>
      </w:r>
      <w:r>
        <w:rPr>
          <w:rFonts w:hint="eastAsia"/>
          <w:b/>
          <w:lang w:eastAsia="zh-CN"/>
        </w:rPr>
        <w:t>（</w:t>
      </w:r>
      <w:r w:rsidRPr="00F12F2B">
        <w:rPr>
          <w:b/>
          <w:lang w:eastAsia="zh-CN"/>
        </w:rPr>
        <w:t>WRC-19</w:t>
      </w:r>
      <w:r>
        <w:rPr>
          <w:rFonts w:hint="eastAsia"/>
          <w:b/>
          <w:lang w:eastAsia="zh-CN"/>
        </w:rPr>
        <w:t>）</w:t>
      </w:r>
      <w:r w:rsidRPr="00BD4658">
        <w:rPr>
          <w:rFonts w:hint="eastAsia"/>
          <w:bCs/>
          <w:lang w:eastAsia="zh-CN"/>
        </w:rPr>
        <w:t>，</w:t>
      </w:r>
      <w:r>
        <w:rPr>
          <w:rFonts w:hint="eastAsia"/>
          <w:color w:val="000000"/>
          <w:shd w:val="clear" w:color="auto" w:fill="FFFFFF"/>
          <w:lang w:eastAsia="zh-CN"/>
        </w:rPr>
        <w:t>考虑在</w:t>
      </w:r>
      <w:r w:rsidRPr="00F12F2B">
        <w:rPr>
          <w:lang w:eastAsia="zh-CN"/>
        </w:rPr>
        <w:t>112</w:t>
      </w:r>
      <w:r w:rsidRPr="00F12F2B">
        <w:rPr>
          <w:lang w:eastAsia="zh-CN"/>
        </w:rPr>
        <w:noBreakHyphen/>
        <w:t>137 MHz</w:t>
      </w:r>
      <w:r>
        <w:rPr>
          <w:rFonts w:hint="eastAsia"/>
          <w:lang w:eastAsia="zh-CN"/>
        </w:rPr>
        <w:t>全部或部分频段为</w:t>
      </w:r>
      <w:r w:rsidRPr="00742479">
        <w:rPr>
          <w:color w:val="000000"/>
          <w:shd w:val="clear" w:color="auto" w:fill="FFFFFF"/>
          <w:lang w:eastAsia="zh-CN"/>
        </w:rPr>
        <w:t>AMS(R)S</w:t>
      </w:r>
      <w:r>
        <w:rPr>
          <w:rFonts w:hint="eastAsia"/>
          <w:color w:val="000000"/>
          <w:shd w:val="clear" w:color="auto" w:fill="FFFFFF"/>
          <w:lang w:eastAsia="zh-CN"/>
        </w:rPr>
        <w:t>提供新的划分，以便支持</w:t>
      </w:r>
      <w:r w:rsidRPr="00742479">
        <w:rPr>
          <w:color w:val="000000"/>
          <w:shd w:val="clear" w:color="auto" w:fill="FFFFFF"/>
          <w:lang w:eastAsia="zh-CN"/>
        </w:rPr>
        <w:t>航空</w:t>
      </w:r>
      <w:r w:rsidRPr="00742479">
        <w:rPr>
          <w:color w:val="000000"/>
          <w:shd w:val="clear" w:color="auto" w:fill="FFFFFF"/>
          <w:lang w:eastAsia="zh-CN"/>
        </w:rPr>
        <w:t>VHF</w:t>
      </w:r>
      <w:r w:rsidRPr="00742479">
        <w:rPr>
          <w:color w:val="000000"/>
          <w:shd w:val="clear" w:color="auto" w:fill="FFFFFF"/>
          <w:lang w:eastAsia="zh-CN"/>
        </w:rPr>
        <w:t>应用</w:t>
      </w:r>
      <w:r>
        <w:rPr>
          <w:rFonts w:hint="eastAsia"/>
          <w:color w:val="000000"/>
          <w:shd w:val="clear" w:color="auto" w:fill="FFFFFF"/>
          <w:lang w:eastAsia="zh-CN"/>
        </w:rPr>
        <w:t>的</w:t>
      </w:r>
      <w:r w:rsidRPr="00742479">
        <w:rPr>
          <w:color w:val="000000"/>
          <w:shd w:val="clear" w:color="auto" w:fill="FFFFFF"/>
          <w:lang w:eastAsia="zh-CN"/>
        </w:rPr>
        <w:t>上行链路和下行链路，同时防止对在</w:t>
      </w:r>
      <w:r w:rsidRPr="00742479">
        <w:rPr>
          <w:color w:val="000000"/>
          <w:shd w:val="clear" w:color="auto" w:fill="FFFFFF"/>
          <w:lang w:eastAsia="zh-CN"/>
        </w:rPr>
        <w:t>AM(R)</w:t>
      </w:r>
      <w:r w:rsidRPr="00307C25">
        <w:rPr>
          <w:color w:val="000000"/>
          <w:shd w:val="clear" w:color="auto" w:fill="FFFFFF"/>
          <w:lang w:eastAsia="zh-CN"/>
        </w:rPr>
        <w:t>S</w:t>
      </w:r>
      <w:r w:rsidRPr="00307C25">
        <w:rPr>
          <w:rFonts w:hint="eastAsia"/>
          <w:color w:val="000000"/>
          <w:shd w:val="clear" w:color="auto" w:fill="FFFFFF"/>
          <w:lang w:eastAsia="zh-CN"/>
        </w:rPr>
        <w:t>、</w:t>
      </w:r>
      <w:r w:rsidRPr="00307C25">
        <w:rPr>
          <w:rFonts w:hint="eastAsia"/>
          <w:color w:val="000000"/>
          <w:shd w:val="clear" w:color="auto" w:fill="FFFFFF"/>
          <w:lang w:eastAsia="zh-CN"/>
        </w:rPr>
        <w:t>A</w:t>
      </w:r>
      <w:r w:rsidRPr="00307C25">
        <w:rPr>
          <w:color w:val="000000"/>
          <w:shd w:val="clear" w:color="auto" w:fill="FFFFFF"/>
          <w:lang w:eastAsia="zh-CN"/>
        </w:rPr>
        <w:t>RNS</w:t>
      </w:r>
      <w:r w:rsidRPr="00307C25">
        <w:rPr>
          <w:rFonts w:hint="eastAsia"/>
          <w:color w:val="000000"/>
          <w:shd w:val="clear" w:color="auto" w:fill="FFFFFF"/>
          <w:lang w:eastAsia="zh-CN"/>
        </w:rPr>
        <w:t>以及邻近频段</w:t>
      </w:r>
      <w:r w:rsidRPr="00307C25">
        <w:rPr>
          <w:color w:val="000000"/>
          <w:shd w:val="clear" w:color="auto" w:fill="FFFFFF"/>
          <w:lang w:eastAsia="zh-CN"/>
        </w:rPr>
        <w:t>运行的现有系统</w:t>
      </w:r>
      <w:r w:rsidRPr="00307C25">
        <w:rPr>
          <w:rFonts w:hint="eastAsia"/>
          <w:color w:val="000000"/>
          <w:shd w:val="clear" w:color="auto" w:fill="FFFFFF"/>
          <w:lang w:val="en-US" w:eastAsia="zh-CN"/>
        </w:rPr>
        <w:t>进行</w:t>
      </w:r>
      <w:r w:rsidRPr="00307C25">
        <w:rPr>
          <w:rFonts w:hint="eastAsia"/>
          <w:color w:val="000000"/>
          <w:shd w:val="clear" w:color="auto" w:fill="FFFFFF"/>
          <w:lang w:eastAsia="zh-CN"/>
        </w:rPr>
        <w:t>任何不必要的限制；</w:t>
      </w:r>
    </w:p>
    <w:p w14:paraId="5B146361" w14:textId="561AC043" w:rsidR="00BC70FB" w:rsidRPr="00307C25" w:rsidRDefault="00BC70FB" w:rsidP="00BC70FB">
      <w:pPr>
        <w:rPr>
          <w:lang w:eastAsia="zh-CN"/>
        </w:rPr>
      </w:pPr>
      <w:r w:rsidRPr="00307C25">
        <w:rPr>
          <w:lang w:eastAsia="zh-CN"/>
        </w:rPr>
        <w:t>1.6</w:t>
      </w:r>
      <w:r w:rsidRPr="00307C25">
        <w:rPr>
          <w:lang w:eastAsia="zh-CN"/>
        </w:rPr>
        <w:tab/>
      </w:r>
      <w:proofErr w:type="gramStart"/>
      <w:r w:rsidRPr="00307C25">
        <w:rPr>
          <w:color w:val="000000"/>
          <w:shd w:val="clear" w:color="auto" w:fill="FFFFFF"/>
          <w:lang w:eastAsia="zh-CN"/>
        </w:rPr>
        <w:t>根据第</w:t>
      </w:r>
      <w:r w:rsidRPr="00307C25">
        <w:rPr>
          <w:b/>
          <w:lang w:eastAsia="zh-CN"/>
        </w:rPr>
        <w:t>[</w:t>
      </w:r>
      <w:proofErr w:type="gramEnd"/>
      <w:r w:rsidRPr="00307C25">
        <w:rPr>
          <w:b/>
          <w:lang w:eastAsia="zh-CN"/>
        </w:rPr>
        <w:t>EUR-C10-3]</w:t>
      </w:r>
      <w:r w:rsidRPr="00A235EB">
        <w:rPr>
          <w:rFonts w:hint="eastAsia"/>
          <w:bCs/>
          <w:lang w:eastAsia="zh-CN"/>
        </w:rPr>
        <w:t>号决议</w:t>
      </w:r>
      <w:r w:rsidRPr="00BD4658">
        <w:rPr>
          <w:b/>
          <w:bCs/>
          <w:color w:val="000000"/>
          <w:shd w:val="clear" w:color="auto" w:fill="FFFFFF"/>
          <w:lang w:eastAsia="zh-CN"/>
        </w:rPr>
        <w:t>（</w:t>
      </w:r>
      <w:r w:rsidRPr="00BD4658">
        <w:rPr>
          <w:b/>
          <w:bCs/>
          <w:color w:val="000000"/>
          <w:shd w:val="clear" w:color="auto" w:fill="FFFFFF"/>
          <w:lang w:eastAsia="zh-CN"/>
        </w:rPr>
        <w:t>WRC-19</w:t>
      </w:r>
      <w:r w:rsidRPr="00BD4658">
        <w:rPr>
          <w:b/>
          <w:bCs/>
          <w:color w:val="000000"/>
          <w:shd w:val="clear" w:color="auto" w:fill="FFFFFF"/>
          <w:lang w:eastAsia="zh-CN"/>
        </w:rPr>
        <w:t>）</w:t>
      </w:r>
      <w:r w:rsidRPr="00307C25">
        <w:rPr>
          <w:color w:val="000000"/>
          <w:shd w:val="clear" w:color="auto" w:fill="FFFFFF"/>
          <w:lang w:eastAsia="zh-CN"/>
        </w:rPr>
        <w:t>，</w:t>
      </w:r>
      <w:r w:rsidRPr="00307C25">
        <w:rPr>
          <w:rFonts w:hint="eastAsia"/>
          <w:color w:val="000000"/>
          <w:shd w:val="clear" w:color="auto" w:fill="FFFFFF"/>
          <w:lang w:eastAsia="zh-CN"/>
        </w:rPr>
        <w:t>为可能引入新的</w:t>
      </w:r>
      <w:r>
        <w:rPr>
          <w:rFonts w:hint="eastAsia"/>
          <w:color w:val="000000"/>
          <w:shd w:val="clear" w:color="auto" w:fill="FFFFFF"/>
          <w:lang w:eastAsia="zh-CN"/>
        </w:rPr>
        <w:t>非安全</w:t>
      </w:r>
      <w:r w:rsidRPr="00307C25">
        <w:rPr>
          <w:rFonts w:hint="eastAsia"/>
          <w:color w:val="000000"/>
          <w:shd w:val="clear" w:color="auto" w:fill="FFFFFF"/>
          <w:lang w:eastAsia="zh-CN"/>
        </w:rPr>
        <w:t>航空移动应用开展有关频谱需求、与无线电通信业务</w:t>
      </w:r>
      <w:r>
        <w:rPr>
          <w:rFonts w:hint="eastAsia"/>
          <w:color w:val="000000"/>
          <w:shd w:val="clear" w:color="auto" w:fill="FFFFFF"/>
          <w:lang w:eastAsia="zh-CN"/>
        </w:rPr>
        <w:t>的</w:t>
      </w:r>
      <w:r w:rsidRPr="00307C25">
        <w:rPr>
          <w:rFonts w:hint="eastAsia"/>
          <w:color w:val="000000"/>
          <w:shd w:val="clear" w:color="auto" w:fill="FFFFFF"/>
          <w:lang w:eastAsia="zh-CN"/>
        </w:rPr>
        <w:t>共存和规则措施的研究；</w:t>
      </w:r>
    </w:p>
    <w:p w14:paraId="38355D9A" w14:textId="77777777" w:rsidR="00BC70FB" w:rsidRPr="00307C25" w:rsidRDefault="00BC70FB" w:rsidP="00BC70FB">
      <w:pPr>
        <w:rPr>
          <w:lang w:eastAsia="zh-CN"/>
        </w:rPr>
      </w:pPr>
      <w:r w:rsidRPr="00307C25">
        <w:rPr>
          <w:lang w:eastAsia="zh-CN"/>
        </w:rPr>
        <w:t>1.7</w:t>
      </w:r>
      <w:r w:rsidRPr="00307C25">
        <w:rPr>
          <w:lang w:eastAsia="zh-CN"/>
        </w:rPr>
        <w:tab/>
      </w:r>
      <w:proofErr w:type="gramStart"/>
      <w:r w:rsidRPr="00307C25">
        <w:rPr>
          <w:rFonts w:hint="eastAsia"/>
          <w:lang w:eastAsia="zh-CN"/>
        </w:rPr>
        <w:t>根据</w:t>
      </w:r>
      <w:r>
        <w:rPr>
          <w:rFonts w:hint="eastAsia"/>
          <w:lang w:eastAsia="zh-CN"/>
        </w:rPr>
        <w:t>第</w:t>
      </w:r>
      <w:r w:rsidRPr="00307C25">
        <w:rPr>
          <w:b/>
          <w:lang w:eastAsia="zh-CN"/>
        </w:rPr>
        <w:t>[</w:t>
      </w:r>
      <w:proofErr w:type="gramEnd"/>
      <w:r w:rsidRPr="00307C25">
        <w:rPr>
          <w:b/>
          <w:lang w:eastAsia="zh-CN"/>
        </w:rPr>
        <w:t>EUR-D10-4]</w:t>
      </w:r>
      <w:r w:rsidRPr="00307C25">
        <w:rPr>
          <w:rFonts w:hint="eastAsia"/>
          <w:lang w:eastAsia="zh-CN"/>
        </w:rPr>
        <w:t>号决议</w:t>
      </w:r>
      <w:r w:rsidRPr="00307C25">
        <w:rPr>
          <w:rFonts w:hint="eastAsia"/>
          <w:b/>
          <w:lang w:eastAsia="zh-CN"/>
        </w:rPr>
        <w:t>（</w:t>
      </w:r>
      <w:r w:rsidRPr="00307C25">
        <w:rPr>
          <w:b/>
          <w:lang w:eastAsia="zh-CN"/>
        </w:rPr>
        <w:t>WRC-19</w:t>
      </w:r>
      <w:r w:rsidRPr="00307C25">
        <w:rPr>
          <w:rFonts w:hint="eastAsia"/>
          <w:b/>
          <w:lang w:eastAsia="zh-CN"/>
        </w:rPr>
        <w:t>）</w:t>
      </w:r>
      <w:r w:rsidRPr="00307C25">
        <w:rPr>
          <w:rFonts w:hint="eastAsia"/>
          <w:lang w:eastAsia="zh-CN"/>
        </w:rPr>
        <w:t>，酌情考虑取消有关对</w:t>
      </w:r>
      <w:r w:rsidRPr="00307C25">
        <w:rPr>
          <w:lang w:eastAsia="zh-CN"/>
        </w:rPr>
        <w:t xml:space="preserve">694-960 MHz </w:t>
      </w:r>
      <w:r w:rsidRPr="00307C25">
        <w:rPr>
          <w:rFonts w:hint="eastAsia"/>
          <w:lang w:eastAsia="zh-CN"/>
        </w:rPr>
        <w:t>频率范围内</w:t>
      </w:r>
      <w:r w:rsidRPr="00307C25">
        <w:rPr>
          <w:rFonts w:hint="eastAsia"/>
          <w:lang w:eastAsia="zh-CN"/>
        </w:rPr>
        <w:t>I</w:t>
      </w:r>
      <w:r w:rsidRPr="00307C25">
        <w:rPr>
          <w:lang w:eastAsia="zh-CN"/>
        </w:rPr>
        <w:t>MT</w:t>
      </w:r>
      <w:r w:rsidRPr="00307C25">
        <w:rPr>
          <w:rFonts w:hint="eastAsia"/>
          <w:lang w:eastAsia="zh-CN"/>
        </w:rPr>
        <w:t>频段中用于</w:t>
      </w:r>
      <w:r>
        <w:rPr>
          <w:rFonts w:hint="eastAsia"/>
          <w:lang w:eastAsia="zh-CN"/>
        </w:rPr>
        <w:t>非安全</w:t>
      </w:r>
      <w:r w:rsidRPr="00307C25">
        <w:rPr>
          <w:rFonts w:hint="eastAsia"/>
          <w:lang w:eastAsia="zh-CN"/>
        </w:rPr>
        <w:t>应用的限制；</w:t>
      </w:r>
    </w:p>
    <w:p w14:paraId="72549CDB" w14:textId="77777777" w:rsidR="00BC70FB" w:rsidRPr="00206396" w:rsidRDefault="00BC70FB" w:rsidP="00BC70FB">
      <w:pPr>
        <w:rPr>
          <w:lang w:eastAsia="zh-CN"/>
        </w:rPr>
      </w:pPr>
      <w:r w:rsidRPr="00307C25">
        <w:rPr>
          <w:lang w:eastAsia="zh-CN"/>
        </w:rPr>
        <w:t>1.8</w:t>
      </w:r>
      <w:r w:rsidRPr="00307C25">
        <w:rPr>
          <w:lang w:eastAsia="zh-CN"/>
        </w:rPr>
        <w:tab/>
      </w:r>
      <w:proofErr w:type="gramStart"/>
      <w:r w:rsidRPr="00307C25">
        <w:rPr>
          <w:rFonts w:hint="eastAsia"/>
          <w:lang w:eastAsia="zh-CN"/>
        </w:rPr>
        <w:t>根据</w:t>
      </w:r>
      <w:r>
        <w:rPr>
          <w:rFonts w:hint="eastAsia"/>
          <w:lang w:eastAsia="zh-CN"/>
        </w:rPr>
        <w:t>第</w:t>
      </w:r>
      <w:r w:rsidRPr="00307C25">
        <w:rPr>
          <w:b/>
          <w:lang w:eastAsia="zh-CN"/>
        </w:rPr>
        <w:t>[</w:t>
      </w:r>
      <w:proofErr w:type="gramEnd"/>
      <w:r w:rsidRPr="00307C25">
        <w:rPr>
          <w:b/>
          <w:lang w:eastAsia="zh-CN"/>
        </w:rPr>
        <w:t>EUR-E10-5]</w:t>
      </w:r>
      <w:r w:rsidRPr="00307C25">
        <w:rPr>
          <w:rFonts w:hint="eastAsia"/>
          <w:lang w:eastAsia="zh-CN"/>
        </w:rPr>
        <w:t>号决议</w:t>
      </w:r>
      <w:r w:rsidRPr="00307C25">
        <w:rPr>
          <w:rFonts w:hint="eastAsia"/>
          <w:b/>
          <w:lang w:eastAsia="zh-CN"/>
        </w:rPr>
        <w:t>（</w:t>
      </w:r>
      <w:r w:rsidRPr="00307C25">
        <w:rPr>
          <w:b/>
          <w:lang w:eastAsia="zh-CN"/>
        </w:rPr>
        <w:t>WRC-19</w:t>
      </w:r>
      <w:r w:rsidRPr="00307C25">
        <w:rPr>
          <w:rFonts w:hint="eastAsia"/>
          <w:b/>
          <w:lang w:eastAsia="zh-CN"/>
        </w:rPr>
        <w:t>）</w:t>
      </w:r>
      <w:r w:rsidRPr="00BD4658">
        <w:rPr>
          <w:rFonts w:hint="eastAsia"/>
          <w:bCs/>
          <w:lang w:eastAsia="zh-CN"/>
        </w:rPr>
        <w:t>，</w:t>
      </w:r>
      <w:r w:rsidRPr="00307C25">
        <w:rPr>
          <w:rFonts w:hint="eastAsia"/>
          <w:bCs/>
          <w:lang w:eastAsia="zh-CN"/>
        </w:rPr>
        <w:t>审议</w:t>
      </w:r>
      <w:r w:rsidRPr="00307C25">
        <w:rPr>
          <w:rFonts w:hint="eastAsia"/>
          <w:lang w:eastAsia="zh-CN"/>
        </w:rPr>
        <w:t>国际电联</w:t>
      </w:r>
      <w:r w:rsidRPr="00742479">
        <w:rPr>
          <w:color w:val="000000"/>
          <w:shd w:val="clear" w:color="auto" w:fill="FFFFFF"/>
          <w:lang w:eastAsia="zh-CN"/>
        </w:rPr>
        <w:t>《无线电规则》附录</w:t>
      </w:r>
      <w:r w:rsidRPr="003E02B4">
        <w:rPr>
          <w:b/>
          <w:bCs/>
          <w:color w:val="000000"/>
          <w:shd w:val="clear" w:color="auto" w:fill="FFFFFF"/>
          <w:lang w:eastAsia="zh-CN"/>
        </w:rPr>
        <w:t>27</w:t>
      </w:r>
      <w:r w:rsidRPr="00742479">
        <w:rPr>
          <w:color w:val="000000"/>
          <w:shd w:val="clear" w:color="auto" w:fill="FFFFFF"/>
          <w:lang w:eastAsia="zh-CN"/>
        </w:rPr>
        <w:t>，</w:t>
      </w:r>
      <w:r>
        <w:rPr>
          <w:rFonts w:hint="eastAsia"/>
          <w:color w:val="000000"/>
          <w:shd w:val="clear" w:color="auto" w:fill="FFFFFF"/>
          <w:lang w:eastAsia="zh-CN"/>
        </w:rPr>
        <w:t>以便将用于划分给航空移动（航线）业务现有</w:t>
      </w:r>
      <w:r>
        <w:rPr>
          <w:rFonts w:hint="eastAsia"/>
          <w:color w:val="000000"/>
          <w:shd w:val="clear" w:color="auto" w:fill="FFFFFF"/>
          <w:lang w:eastAsia="zh-CN"/>
        </w:rPr>
        <w:t>H</w:t>
      </w:r>
      <w:r>
        <w:rPr>
          <w:color w:val="000000"/>
          <w:shd w:val="clear" w:color="auto" w:fill="FFFFFF"/>
          <w:lang w:eastAsia="zh-CN"/>
        </w:rPr>
        <w:t>F</w:t>
      </w:r>
      <w:r>
        <w:rPr>
          <w:rFonts w:hint="eastAsia"/>
          <w:color w:val="000000"/>
          <w:shd w:val="clear" w:color="auto" w:fill="FFFFFF"/>
          <w:lang w:eastAsia="zh-CN"/>
        </w:rPr>
        <w:t>频段中的商用航空生命安全应用数字技术</w:t>
      </w:r>
      <w:r w:rsidRPr="00977640">
        <w:rPr>
          <w:rFonts w:hint="eastAsia"/>
          <w:b/>
          <w:bCs/>
          <w:color w:val="000000"/>
          <w:shd w:val="clear" w:color="auto" w:fill="FFFFFF"/>
          <w:lang w:eastAsia="zh-CN"/>
        </w:rPr>
        <w:t>包含在内</w:t>
      </w:r>
      <w:r>
        <w:rPr>
          <w:rFonts w:hint="eastAsia"/>
          <w:color w:val="000000"/>
          <w:shd w:val="clear" w:color="auto" w:fill="FFFFFF"/>
          <w:lang w:eastAsia="zh-CN"/>
        </w:rPr>
        <w:t>并实现现有</w:t>
      </w:r>
      <w:r>
        <w:rPr>
          <w:rFonts w:hint="eastAsia"/>
          <w:color w:val="000000"/>
          <w:shd w:val="clear" w:color="auto" w:fill="FFFFFF"/>
          <w:lang w:eastAsia="zh-CN"/>
        </w:rPr>
        <w:t>H</w:t>
      </w:r>
      <w:r>
        <w:rPr>
          <w:color w:val="000000"/>
          <w:shd w:val="clear" w:color="auto" w:fill="FFFFFF"/>
          <w:lang w:eastAsia="zh-CN"/>
        </w:rPr>
        <w:t>F</w:t>
      </w:r>
      <w:r>
        <w:rPr>
          <w:rFonts w:hint="eastAsia"/>
          <w:color w:val="000000"/>
          <w:shd w:val="clear" w:color="auto" w:fill="FFFFFF"/>
          <w:lang w:eastAsia="zh-CN"/>
        </w:rPr>
        <w:t>系统与现代化</w:t>
      </w:r>
      <w:r>
        <w:rPr>
          <w:rFonts w:hint="eastAsia"/>
          <w:color w:val="000000"/>
          <w:shd w:val="clear" w:color="auto" w:fill="FFFFFF"/>
          <w:lang w:eastAsia="zh-CN"/>
        </w:rPr>
        <w:t>H</w:t>
      </w:r>
      <w:r>
        <w:rPr>
          <w:color w:val="000000"/>
          <w:shd w:val="clear" w:color="auto" w:fill="FFFFFF"/>
          <w:lang w:eastAsia="zh-CN"/>
        </w:rPr>
        <w:t>F</w:t>
      </w:r>
      <w:r>
        <w:rPr>
          <w:rFonts w:hint="eastAsia"/>
          <w:color w:val="000000"/>
          <w:shd w:val="clear" w:color="auto" w:fill="FFFFFF"/>
          <w:lang w:eastAsia="zh-CN"/>
        </w:rPr>
        <w:t>系统的共存；</w:t>
      </w:r>
    </w:p>
    <w:p w14:paraId="33127B70" w14:textId="77777777" w:rsidR="00BC70FB" w:rsidRPr="00206396" w:rsidRDefault="00BC70FB" w:rsidP="00BC70FB">
      <w:pPr>
        <w:rPr>
          <w:lang w:eastAsia="zh-CN"/>
        </w:rPr>
      </w:pPr>
      <w:r w:rsidRPr="00322CC6">
        <w:rPr>
          <w:lang w:eastAsia="zh-CN"/>
        </w:rPr>
        <w:t>1.</w:t>
      </w:r>
      <w:r>
        <w:rPr>
          <w:lang w:eastAsia="zh-CN"/>
        </w:rPr>
        <w:t>9</w:t>
      </w:r>
      <w:r w:rsidRPr="00322CC6">
        <w:rPr>
          <w:lang w:eastAsia="zh-CN"/>
        </w:rPr>
        <w:tab/>
      </w:r>
      <w:proofErr w:type="gramStart"/>
      <w:r w:rsidRPr="00307C25">
        <w:rPr>
          <w:rFonts w:hint="eastAsia"/>
          <w:lang w:eastAsia="zh-CN"/>
        </w:rPr>
        <w:t>根据</w:t>
      </w:r>
      <w:r>
        <w:rPr>
          <w:rFonts w:hint="eastAsia"/>
          <w:lang w:eastAsia="zh-CN"/>
        </w:rPr>
        <w:t>第</w:t>
      </w:r>
      <w:r w:rsidRPr="00307C25">
        <w:rPr>
          <w:b/>
          <w:lang w:eastAsia="zh-CN"/>
        </w:rPr>
        <w:t>[</w:t>
      </w:r>
      <w:proofErr w:type="gramEnd"/>
      <w:r w:rsidRPr="00307C25">
        <w:rPr>
          <w:b/>
          <w:lang w:eastAsia="zh-CN"/>
        </w:rPr>
        <w:t>EUR-</w:t>
      </w:r>
      <w:r>
        <w:rPr>
          <w:b/>
          <w:lang w:eastAsia="zh-CN"/>
        </w:rPr>
        <w:t>F</w:t>
      </w:r>
      <w:r w:rsidRPr="00307C25">
        <w:rPr>
          <w:b/>
          <w:lang w:eastAsia="zh-CN"/>
        </w:rPr>
        <w:t>10-</w:t>
      </w:r>
      <w:r>
        <w:rPr>
          <w:rFonts w:hint="eastAsia"/>
          <w:b/>
          <w:lang w:eastAsia="zh-CN"/>
        </w:rPr>
        <w:t>6</w:t>
      </w:r>
      <w:r w:rsidRPr="00307C25">
        <w:rPr>
          <w:b/>
          <w:lang w:eastAsia="zh-CN"/>
        </w:rPr>
        <w:t>]</w:t>
      </w:r>
      <w:r w:rsidRPr="00307C25">
        <w:rPr>
          <w:rFonts w:hint="eastAsia"/>
          <w:lang w:eastAsia="zh-CN"/>
        </w:rPr>
        <w:t>号决议</w:t>
      </w:r>
      <w:r w:rsidRPr="00307C25">
        <w:rPr>
          <w:rFonts w:hint="eastAsia"/>
          <w:b/>
          <w:lang w:eastAsia="zh-CN"/>
        </w:rPr>
        <w:t>（</w:t>
      </w:r>
      <w:r w:rsidRPr="00307C25">
        <w:rPr>
          <w:b/>
          <w:lang w:eastAsia="zh-CN"/>
        </w:rPr>
        <w:t>WRC-19</w:t>
      </w:r>
      <w:r w:rsidRPr="00307C25">
        <w:rPr>
          <w:rFonts w:hint="eastAsia"/>
          <w:b/>
          <w:lang w:eastAsia="zh-CN"/>
        </w:rPr>
        <w:t>）</w:t>
      </w:r>
      <w:r w:rsidRPr="006A6978">
        <w:rPr>
          <w:rFonts w:hint="eastAsia"/>
          <w:bCs/>
          <w:lang w:eastAsia="zh-CN"/>
        </w:rPr>
        <w:t>，基于所开展的研究成果，酌情考虑对《无线电规则》做出修改</w:t>
      </w:r>
      <w:r>
        <w:rPr>
          <w:rFonts w:hint="eastAsia"/>
          <w:bCs/>
          <w:lang w:eastAsia="zh-CN"/>
        </w:rPr>
        <w:t>，</w:t>
      </w:r>
      <w:r w:rsidRPr="006A6978">
        <w:rPr>
          <w:rFonts w:hint="eastAsia"/>
          <w:bCs/>
          <w:lang w:eastAsia="zh-CN"/>
        </w:rPr>
        <w:t>以便</w:t>
      </w:r>
      <w:r w:rsidRPr="006A6978">
        <w:rPr>
          <w:bCs/>
          <w:color w:val="000000"/>
          <w:shd w:val="clear" w:color="auto" w:fill="FFFFFF"/>
          <w:lang w:eastAsia="zh-CN"/>
        </w:rPr>
        <w:t>为亚轨道飞行器</w:t>
      </w:r>
      <w:r>
        <w:rPr>
          <w:rFonts w:hint="eastAsia"/>
          <w:bCs/>
          <w:color w:val="000000"/>
          <w:shd w:val="clear" w:color="auto" w:fill="FFFFFF"/>
          <w:lang w:eastAsia="zh-CN"/>
        </w:rPr>
        <w:t>机</w:t>
      </w:r>
      <w:r w:rsidRPr="006A6978">
        <w:rPr>
          <w:bCs/>
          <w:color w:val="000000"/>
          <w:shd w:val="clear" w:color="auto" w:fill="FFFFFF"/>
          <w:lang w:eastAsia="zh-CN"/>
        </w:rPr>
        <w:t>载电台确定必要的技术和操作措施，以避免无线电通信业务之间的有害干扰</w:t>
      </w:r>
      <w:r w:rsidRPr="006A6978">
        <w:rPr>
          <w:rFonts w:hint="eastAsia"/>
          <w:bCs/>
          <w:color w:val="000000"/>
          <w:shd w:val="clear" w:color="auto" w:fill="FFFFFF"/>
          <w:lang w:eastAsia="zh-CN"/>
        </w:rPr>
        <w:t>；</w:t>
      </w:r>
    </w:p>
    <w:p w14:paraId="67165785" w14:textId="73AF825D" w:rsidR="00BC70FB" w:rsidRPr="00322CC6" w:rsidRDefault="00BC70FB" w:rsidP="00BC70FB">
      <w:pPr>
        <w:rPr>
          <w:lang w:eastAsia="zh-CN"/>
        </w:rPr>
      </w:pPr>
      <w:r w:rsidRPr="00322CC6">
        <w:rPr>
          <w:lang w:eastAsia="zh-CN"/>
        </w:rPr>
        <w:t>1.10</w:t>
      </w:r>
      <w:r w:rsidRPr="00322CC6">
        <w:rPr>
          <w:lang w:eastAsia="zh-CN"/>
        </w:rPr>
        <w:tab/>
      </w:r>
      <w:proofErr w:type="gramStart"/>
      <w:r w:rsidRPr="00307C25">
        <w:rPr>
          <w:rFonts w:hint="eastAsia"/>
          <w:lang w:eastAsia="zh-CN"/>
        </w:rPr>
        <w:t>根据</w:t>
      </w:r>
      <w:r>
        <w:rPr>
          <w:rFonts w:hint="eastAsia"/>
          <w:lang w:eastAsia="zh-CN"/>
        </w:rPr>
        <w:t>地</w:t>
      </w:r>
      <w:r w:rsidRPr="00307C25">
        <w:rPr>
          <w:b/>
          <w:lang w:eastAsia="zh-CN"/>
        </w:rPr>
        <w:t>[</w:t>
      </w:r>
      <w:proofErr w:type="gramEnd"/>
      <w:r w:rsidRPr="00307C25">
        <w:rPr>
          <w:b/>
          <w:lang w:eastAsia="zh-CN"/>
        </w:rPr>
        <w:t>EUR-</w:t>
      </w:r>
      <w:r>
        <w:rPr>
          <w:b/>
          <w:lang w:eastAsia="zh-CN"/>
        </w:rPr>
        <w:t>G</w:t>
      </w:r>
      <w:r w:rsidRPr="00307C25">
        <w:rPr>
          <w:b/>
          <w:lang w:eastAsia="zh-CN"/>
        </w:rPr>
        <w:t>10-</w:t>
      </w:r>
      <w:r>
        <w:rPr>
          <w:rFonts w:hint="eastAsia"/>
          <w:b/>
          <w:lang w:eastAsia="zh-CN"/>
        </w:rPr>
        <w:t>7</w:t>
      </w:r>
      <w:r w:rsidRPr="00307C25">
        <w:rPr>
          <w:b/>
          <w:lang w:eastAsia="zh-CN"/>
        </w:rPr>
        <w:t>]</w:t>
      </w:r>
      <w:r w:rsidRPr="00307C25">
        <w:rPr>
          <w:rFonts w:hint="eastAsia"/>
          <w:lang w:eastAsia="zh-CN"/>
        </w:rPr>
        <w:t>号决议</w:t>
      </w:r>
      <w:r w:rsidRPr="00307C25">
        <w:rPr>
          <w:rFonts w:hint="eastAsia"/>
          <w:b/>
          <w:lang w:eastAsia="zh-CN"/>
        </w:rPr>
        <w:t>（</w:t>
      </w:r>
      <w:r w:rsidRPr="00307C25">
        <w:rPr>
          <w:b/>
          <w:lang w:eastAsia="zh-CN"/>
        </w:rPr>
        <w:t>WRC-19</w:t>
      </w:r>
      <w:r w:rsidRPr="00307C25">
        <w:rPr>
          <w:rFonts w:hint="eastAsia"/>
          <w:b/>
          <w:lang w:eastAsia="zh-CN"/>
        </w:rPr>
        <w:t>）</w:t>
      </w:r>
      <w:r w:rsidRPr="006A6978">
        <w:rPr>
          <w:rFonts w:hint="eastAsia"/>
          <w:bCs/>
          <w:lang w:eastAsia="zh-CN"/>
        </w:rPr>
        <w:t>，</w:t>
      </w:r>
      <w:r>
        <w:rPr>
          <w:rFonts w:hint="eastAsia"/>
          <w:color w:val="000000"/>
          <w:shd w:val="clear" w:color="auto" w:fill="FFFFFF"/>
          <w:lang w:eastAsia="zh-CN"/>
        </w:rPr>
        <w:t>审议</w:t>
      </w:r>
      <w:r w:rsidRPr="00784013">
        <w:rPr>
          <w:color w:val="000000"/>
          <w:shd w:val="clear" w:color="auto" w:fill="FFFFFF"/>
          <w:lang w:eastAsia="zh-CN"/>
        </w:rPr>
        <w:t>与</w:t>
      </w:r>
      <w:r w:rsidRPr="00784013">
        <w:rPr>
          <w:color w:val="000000"/>
          <w:shd w:val="clear" w:color="auto" w:fill="FFFFFF"/>
          <w:lang w:eastAsia="zh-CN"/>
        </w:rPr>
        <w:t>18.6-18.8 GHz</w:t>
      </w:r>
      <w:r>
        <w:rPr>
          <w:rFonts w:hint="eastAsia"/>
          <w:color w:val="000000"/>
          <w:shd w:val="clear" w:color="auto" w:fill="FFFFFF"/>
          <w:lang w:eastAsia="zh-CN"/>
        </w:rPr>
        <w:t>频段</w:t>
      </w:r>
      <w:r w:rsidRPr="00784013">
        <w:rPr>
          <w:color w:val="000000"/>
          <w:shd w:val="clear" w:color="auto" w:fill="FFFFFF"/>
          <w:lang w:eastAsia="zh-CN"/>
        </w:rPr>
        <w:t>有关的技术和规则条件，以解决可能的新卫星固定业务的使用和</w:t>
      </w:r>
      <w:r>
        <w:rPr>
          <w:rFonts w:hint="eastAsia"/>
          <w:color w:val="000000"/>
          <w:shd w:val="clear" w:color="auto" w:fill="FFFFFF"/>
          <w:lang w:eastAsia="zh-CN"/>
        </w:rPr>
        <w:t>对卫星地球探测业务（</w:t>
      </w:r>
      <w:r w:rsidRPr="00784013">
        <w:rPr>
          <w:color w:val="000000"/>
          <w:shd w:val="clear" w:color="auto" w:fill="FFFFFF"/>
          <w:lang w:eastAsia="zh-CN"/>
        </w:rPr>
        <w:t>EESS</w:t>
      </w:r>
      <w:r>
        <w:rPr>
          <w:rFonts w:hint="eastAsia"/>
          <w:color w:val="000000"/>
          <w:shd w:val="clear" w:color="auto" w:fill="FFFFFF"/>
          <w:lang w:eastAsia="zh-CN"/>
        </w:rPr>
        <w:t>）</w:t>
      </w:r>
      <w:r w:rsidRPr="00784013">
        <w:rPr>
          <w:color w:val="000000"/>
          <w:shd w:val="clear" w:color="auto" w:fill="FFFFFF"/>
          <w:lang w:eastAsia="zh-CN"/>
        </w:rPr>
        <w:t>（无源）</w:t>
      </w:r>
      <w:r>
        <w:rPr>
          <w:rFonts w:hint="eastAsia"/>
          <w:color w:val="000000"/>
          <w:shd w:val="clear" w:color="auto" w:fill="FFFFFF"/>
          <w:lang w:eastAsia="zh-CN"/>
        </w:rPr>
        <w:t>的</w:t>
      </w:r>
      <w:r w:rsidRPr="00784013">
        <w:rPr>
          <w:color w:val="000000"/>
          <w:shd w:val="clear" w:color="auto" w:fill="FFFFFF"/>
          <w:lang w:eastAsia="zh-CN"/>
        </w:rPr>
        <w:t>保护</w:t>
      </w:r>
      <w:r>
        <w:rPr>
          <w:rFonts w:hint="eastAsia"/>
          <w:color w:val="000000"/>
          <w:shd w:val="clear" w:color="auto" w:fill="FFFFFF"/>
          <w:lang w:eastAsia="zh-CN"/>
        </w:rPr>
        <w:t>；</w:t>
      </w:r>
    </w:p>
    <w:p w14:paraId="5F286F5E" w14:textId="2F291037" w:rsidR="00BC70FB" w:rsidRPr="00322CC6" w:rsidRDefault="00BC70FB" w:rsidP="00BC70FB">
      <w:pPr>
        <w:rPr>
          <w:lang w:eastAsia="zh-CN"/>
        </w:rPr>
      </w:pPr>
      <w:r w:rsidRPr="00322CC6">
        <w:rPr>
          <w:lang w:eastAsia="zh-CN"/>
        </w:rPr>
        <w:t>1.11</w:t>
      </w:r>
      <w:r w:rsidRPr="00322CC6">
        <w:rPr>
          <w:lang w:eastAsia="zh-CN"/>
        </w:rPr>
        <w:tab/>
      </w:r>
      <w:proofErr w:type="gramStart"/>
      <w:r w:rsidRPr="00307C25">
        <w:rPr>
          <w:rFonts w:hint="eastAsia"/>
          <w:lang w:eastAsia="zh-CN"/>
        </w:rPr>
        <w:t>根据</w:t>
      </w:r>
      <w:r>
        <w:rPr>
          <w:rFonts w:hint="eastAsia"/>
          <w:lang w:eastAsia="zh-CN"/>
        </w:rPr>
        <w:t>第</w:t>
      </w:r>
      <w:r w:rsidRPr="00307C25">
        <w:rPr>
          <w:b/>
          <w:lang w:eastAsia="zh-CN"/>
        </w:rPr>
        <w:t>[</w:t>
      </w:r>
      <w:proofErr w:type="gramEnd"/>
      <w:r w:rsidRPr="00307C25">
        <w:rPr>
          <w:b/>
          <w:lang w:eastAsia="zh-CN"/>
        </w:rPr>
        <w:t>EUR-</w:t>
      </w:r>
      <w:r>
        <w:rPr>
          <w:b/>
          <w:lang w:eastAsia="zh-CN"/>
        </w:rPr>
        <w:t>H</w:t>
      </w:r>
      <w:r w:rsidRPr="00307C25">
        <w:rPr>
          <w:b/>
          <w:lang w:eastAsia="zh-CN"/>
        </w:rPr>
        <w:t>10-</w:t>
      </w:r>
      <w:r>
        <w:rPr>
          <w:rFonts w:hint="eastAsia"/>
          <w:b/>
          <w:lang w:eastAsia="zh-CN"/>
        </w:rPr>
        <w:t>8</w:t>
      </w:r>
      <w:r w:rsidRPr="00307C25">
        <w:rPr>
          <w:b/>
          <w:lang w:eastAsia="zh-CN"/>
        </w:rPr>
        <w:t>]</w:t>
      </w:r>
      <w:r w:rsidRPr="00307C25">
        <w:rPr>
          <w:rFonts w:hint="eastAsia"/>
          <w:lang w:eastAsia="zh-CN"/>
        </w:rPr>
        <w:t>号决议</w:t>
      </w:r>
      <w:r w:rsidRPr="00307C25">
        <w:rPr>
          <w:rFonts w:hint="eastAsia"/>
          <w:b/>
          <w:lang w:eastAsia="zh-CN"/>
        </w:rPr>
        <w:t>（</w:t>
      </w:r>
      <w:r w:rsidRPr="00307C25">
        <w:rPr>
          <w:b/>
          <w:lang w:eastAsia="zh-CN"/>
        </w:rPr>
        <w:t>WRC-19</w:t>
      </w:r>
      <w:r w:rsidRPr="00307C25">
        <w:rPr>
          <w:rFonts w:hint="eastAsia"/>
          <w:b/>
          <w:lang w:eastAsia="zh-CN"/>
        </w:rPr>
        <w:t>）</w:t>
      </w:r>
      <w:r w:rsidRPr="006A6978">
        <w:rPr>
          <w:rFonts w:hint="eastAsia"/>
          <w:bCs/>
          <w:lang w:eastAsia="zh-CN"/>
        </w:rPr>
        <w:t>，</w:t>
      </w:r>
      <w:r>
        <w:rPr>
          <w:rFonts w:hint="eastAsia"/>
          <w:bCs/>
          <w:lang w:eastAsia="zh-CN"/>
        </w:rPr>
        <w:t>为方便</w:t>
      </w:r>
      <w:r w:rsidRPr="00784013">
        <w:rPr>
          <w:color w:val="000000"/>
          <w:shd w:val="clear" w:color="auto" w:fill="FFFFFF"/>
          <w:lang w:eastAsia="zh-CN"/>
        </w:rPr>
        <w:t>non-GSO FSS</w:t>
      </w:r>
      <w:r>
        <w:rPr>
          <w:rFonts w:hint="eastAsia"/>
          <w:color w:val="000000"/>
          <w:shd w:val="clear" w:color="auto" w:fill="FFFFFF"/>
          <w:lang w:eastAsia="zh-CN"/>
        </w:rPr>
        <w:t xml:space="preserve"> </w:t>
      </w:r>
      <w:r>
        <w:rPr>
          <w:color w:val="000000"/>
          <w:shd w:val="clear" w:color="auto" w:fill="FFFFFF"/>
          <w:lang w:eastAsia="zh-CN"/>
        </w:rPr>
        <w:t>ESIM</w:t>
      </w:r>
      <w:r>
        <w:rPr>
          <w:rFonts w:hint="eastAsia"/>
          <w:color w:val="000000"/>
          <w:shd w:val="clear" w:color="auto" w:fill="FFFFFF"/>
          <w:lang w:eastAsia="zh-CN"/>
        </w:rPr>
        <w:t>使用</w:t>
      </w:r>
      <w:r w:rsidRPr="00784013">
        <w:rPr>
          <w:color w:val="000000"/>
          <w:shd w:val="clear" w:color="auto" w:fill="FFFFFF"/>
          <w:lang w:eastAsia="zh-CN"/>
        </w:rPr>
        <w:t>17.7-18.6 GHz</w:t>
      </w:r>
      <w:r w:rsidRPr="00784013">
        <w:rPr>
          <w:color w:val="000000"/>
          <w:shd w:val="clear" w:color="auto" w:fill="FFFFFF"/>
          <w:lang w:eastAsia="zh-CN"/>
        </w:rPr>
        <w:t>（空对地）、</w:t>
      </w:r>
      <w:r w:rsidRPr="00784013">
        <w:rPr>
          <w:color w:val="000000"/>
          <w:shd w:val="clear" w:color="auto" w:fill="FFFFFF"/>
          <w:lang w:eastAsia="zh-CN"/>
        </w:rPr>
        <w:t>18.8-20.2 GHz</w:t>
      </w:r>
      <w:r w:rsidRPr="00784013">
        <w:rPr>
          <w:color w:val="000000"/>
          <w:shd w:val="clear" w:color="auto" w:fill="FFFFFF"/>
          <w:lang w:eastAsia="zh-CN"/>
        </w:rPr>
        <w:t>（空对地）、</w:t>
      </w:r>
      <w:r w:rsidRPr="00784013">
        <w:rPr>
          <w:color w:val="000000"/>
          <w:shd w:val="clear" w:color="auto" w:fill="FFFFFF"/>
          <w:lang w:eastAsia="zh-CN"/>
        </w:rPr>
        <w:t>27.5-30.0 GHz</w:t>
      </w:r>
      <w:r w:rsidRPr="00784013">
        <w:rPr>
          <w:color w:val="000000"/>
          <w:shd w:val="clear" w:color="auto" w:fill="FFFFFF"/>
          <w:lang w:eastAsia="zh-CN"/>
        </w:rPr>
        <w:t>（地对空）频段</w:t>
      </w:r>
      <w:r>
        <w:rPr>
          <w:rFonts w:hint="eastAsia"/>
          <w:color w:val="000000"/>
          <w:shd w:val="clear" w:color="auto" w:fill="FFFFFF"/>
          <w:lang w:eastAsia="zh-CN"/>
        </w:rPr>
        <w:t>开展研究并制定适当的技术、</w:t>
      </w:r>
      <w:r w:rsidRPr="00784013">
        <w:rPr>
          <w:color w:val="000000"/>
          <w:shd w:val="clear" w:color="auto" w:fill="FFFFFF"/>
          <w:lang w:eastAsia="zh-CN"/>
        </w:rPr>
        <w:t>操作和规则措施</w:t>
      </w:r>
      <w:r>
        <w:rPr>
          <w:rFonts w:hint="eastAsia"/>
          <w:color w:val="000000"/>
          <w:shd w:val="clear" w:color="auto" w:fill="FFFFFF"/>
          <w:lang w:eastAsia="zh-CN"/>
        </w:rPr>
        <w:t>，同时确保对上述频段内现有业务提供应有的保护；</w:t>
      </w:r>
    </w:p>
    <w:p w14:paraId="2D455220" w14:textId="574DE300" w:rsidR="00BC70FB" w:rsidRPr="00322CC6" w:rsidRDefault="00BC70FB" w:rsidP="00BC70FB">
      <w:pPr>
        <w:rPr>
          <w:lang w:eastAsia="zh-CN"/>
        </w:rPr>
      </w:pPr>
      <w:r w:rsidRPr="00322CC6">
        <w:rPr>
          <w:lang w:eastAsia="zh-CN"/>
        </w:rPr>
        <w:t>1.12</w:t>
      </w:r>
      <w:r w:rsidRPr="00322CC6">
        <w:rPr>
          <w:lang w:eastAsia="zh-CN"/>
        </w:rPr>
        <w:tab/>
      </w:r>
      <w:proofErr w:type="gramStart"/>
      <w:r w:rsidRPr="00307C25">
        <w:rPr>
          <w:rFonts w:hint="eastAsia"/>
          <w:lang w:eastAsia="zh-CN"/>
        </w:rPr>
        <w:t>根据</w:t>
      </w:r>
      <w:r>
        <w:rPr>
          <w:rFonts w:hint="eastAsia"/>
          <w:lang w:eastAsia="zh-CN"/>
        </w:rPr>
        <w:t>第</w:t>
      </w:r>
      <w:r w:rsidRPr="00307C25">
        <w:rPr>
          <w:b/>
          <w:lang w:eastAsia="zh-CN"/>
        </w:rPr>
        <w:t>[</w:t>
      </w:r>
      <w:proofErr w:type="gramEnd"/>
      <w:r w:rsidRPr="00307C25">
        <w:rPr>
          <w:b/>
          <w:lang w:eastAsia="zh-CN"/>
        </w:rPr>
        <w:t>EUR-</w:t>
      </w:r>
      <w:r>
        <w:rPr>
          <w:b/>
          <w:lang w:eastAsia="zh-CN"/>
        </w:rPr>
        <w:t>I</w:t>
      </w:r>
      <w:r w:rsidRPr="00307C25">
        <w:rPr>
          <w:b/>
          <w:lang w:eastAsia="zh-CN"/>
        </w:rPr>
        <w:t>10-</w:t>
      </w:r>
      <w:r>
        <w:rPr>
          <w:rFonts w:hint="eastAsia"/>
          <w:b/>
          <w:lang w:eastAsia="zh-CN"/>
        </w:rPr>
        <w:t>9</w:t>
      </w:r>
      <w:r w:rsidRPr="00307C25">
        <w:rPr>
          <w:b/>
          <w:lang w:eastAsia="zh-CN"/>
        </w:rPr>
        <w:t>]</w:t>
      </w:r>
      <w:r w:rsidRPr="00307C25">
        <w:rPr>
          <w:rFonts w:hint="eastAsia"/>
          <w:lang w:eastAsia="zh-CN"/>
        </w:rPr>
        <w:t>号决议</w:t>
      </w:r>
      <w:r w:rsidRPr="00307C25">
        <w:rPr>
          <w:rFonts w:hint="eastAsia"/>
          <w:b/>
          <w:lang w:eastAsia="zh-CN"/>
        </w:rPr>
        <w:t>（</w:t>
      </w:r>
      <w:r w:rsidRPr="00307C25">
        <w:rPr>
          <w:b/>
          <w:lang w:eastAsia="zh-CN"/>
        </w:rPr>
        <w:t>WRC-19</w:t>
      </w:r>
      <w:r w:rsidRPr="00307C25">
        <w:rPr>
          <w:rFonts w:hint="eastAsia"/>
          <w:b/>
          <w:lang w:eastAsia="zh-CN"/>
        </w:rPr>
        <w:t>）</w:t>
      </w:r>
      <w:r w:rsidRPr="00C6213F">
        <w:rPr>
          <w:rFonts w:hint="eastAsia"/>
          <w:bCs/>
          <w:lang w:eastAsia="zh-CN"/>
        </w:rPr>
        <w:t>，</w:t>
      </w:r>
      <w:r w:rsidRPr="004C31A3">
        <w:rPr>
          <w:rFonts w:hint="eastAsia"/>
          <w:color w:val="000000"/>
          <w:lang w:eastAsia="zh-CN"/>
        </w:rPr>
        <w:t>研究</w:t>
      </w:r>
      <w:r w:rsidRPr="004C31A3">
        <w:rPr>
          <w:color w:val="000000"/>
          <w:lang w:val="en-US" w:eastAsia="zh-CN"/>
        </w:rPr>
        <w:t>27.5-30 GHz</w:t>
      </w:r>
      <w:r w:rsidRPr="004C31A3">
        <w:rPr>
          <w:color w:val="000000"/>
          <w:lang w:val="en-US" w:eastAsia="zh-CN"/>
        </w:rPr>
        <w:t>频段</w:t>
      </w:r>
      <w:r w:rsidRPr="004C31A3">
        <w:rPr>
          <w:rFonts w:hint="eastAsia"/>
          <w:color w:val="000000"/>
          <w:lang w:val="en-US" w:eastAsia="zh-CN"/>
        </w:rPr>
        <w:t>地对空方向和</w:t>
      </w:r>
      <w:r w:rsidRPr="004C31A3">
        <w:rPr>
          <w:iCs/>
          <w:color w:val="000000"/>
          <w:lang w:eastAsia="zh-CN"/>
        </w:rPr>
        <w:t>17.7-18.6 GHz</w:t>
      </w:r>
      <w:r>
        <w:rPr>
          <w:rFonts w:hint="eastAsia"/>
          <w:iCs/>
          <w:color w:val="000000"/>
          <w:lang w:eastAsia="zh-CN"/>
        </w:rPr>
        <w:t>以及</w:t>
      </w:r>
      <w:r w:rsidRPr="004C31A3">
        <w:rPr>
          <w:iCs/>
          <w:color w:val="000000"/>
          <w:lang w:eastAsia="zh-CN"/>
        </w:rPr>
        <w:t>18.8-20.2 GHz</w:t>
      </w:r>
      <w:r w:rsidRPr="004C31A3">
        <w:rPr>
          <w:rFonts w:hint="eastAsia"/>
          <w:color w:val="000000"/>
          <w:lang w:val="en-US" w:eastAsia="zh-CN"/>
        </w:rPr>
        <w:t>频段空对地方向</w:t>
      </w:r>
      <w:r>
        <w:rPr>
          <w:rFonts w:hint="eastAsia"/>
          <w:color w:val="000000"/>
          <w:lang w:val="en-US" w:eastAsia="zh-CN"/>
        </w:rPr>
        <w:t>非对地静止卫星</w:t>
      </w:r>
      <w:r w:rsidRPr="004C31A3">
        <w:rPr>
          <w:rFonts w:hint="eastAsia"/>
          <w:color w:val="000000"/>
          <w:lang w:val="en-US" w:eastAsia="zh-CN"/>
        </w:rPr>
        <w:t>向</w:t>
      </w:r>
      <w:r>
        <w:rPr>
          <w:rFonts w:hint="eastAsia"/>
          <w:color w:val="000000"/>
          <w:lang w:val="en-US" w:eastAsia="zh-CN"/>
        </w:rPr>
        <w:t>卫星固定业务频段中的其他卫星发射的技术、操作问题和规则条款；</w:t>
      </w:r>
    </w:p>
    <w:p w14:paraId="576C5B75" w14:textId="77777777" w:rsidR="00BC70FB" w:rsidRPr="00BD4658" w:rsidRDefault="00BC70FB" w:rsidP="00BC70FB">
      <w:pPr>
        <w:rPr>
          <w:lang w:eastAsia="zh-CN"/>
        </w:rPr>
      </w:pPr>
      <w:r w:rsidRPr="00BD4658">
        <w:rPr>
          <w:lang w:eastAsia="zh-CN"/>
        </w:rPr>
        <w:t>1.13</w:t>
      </w:r>
      <w:r w:rsidRPr="00BD4658">
        <w:rPr>
          <w:lang w:eastAsia="zh-CN"/>
        </w:rPr>
        <w:tab/>
      </w:r>
      <w:proofErr w:type="gramStart"/>
      <w:r w:rsidRPr="00BD4658">
        <w:rPr>
          <w:rFonts w:hint="eastAsia"/>
          <w:lang w:eastAsia="zh-CN"/>
        </w:rPr>
        <w:t>根据第</w:t>
      </w:r>
      <w:r w:rsidRPr="00BD4658">
        <w:rPr>
          <w:b/>
          <w:lang w:eastAsia="zh-CN"/>
        </w:rPr>
        <w:t>[</w:t>
      </w:r>
      <w:proofErr w:type="gramEnd"/>
      <w:r w:rsidRPr="00BD4658">
        <w:rPr>
          <w:b/>
          <w:lang w:eastAsia="zh-CN"/>
        </w:rPr>
        <w:t>EUR-J10-</w:t>
      </w:r>
      <w:r w:rsidRPr="00BD4658">
        <w:rPr>
          <w:rFonts w:hint="eastAsia"/>
          <w:b/>
          <w:lang w:eastAsia="zh-CN"/>
        </w:rPr>
        <w:t>10</w:t>
      </w:r>
      <w:r w:rsidRPr="00BD4658">
        <w:rPr>
          <w:b/>
          <w:lang w:eastAsia="zh-CN"/>
        </w:rPr>
        <w:t>]</w:t>
      </w:r>
      <w:r w:rsidRPr="00BD4658">
        <w:rPr>
          <w:rFonts w:hint="eastAsia"/>
          <w:lang w:eastAsia="zh-CN"/>
        </w:rPr>
        <w:t>号决议</w:t>
      </w:r>
      <w:r w:rsidRPr="00BD4658">
        <w:rPr>
          <w:rFonts w:hint="eastAsia"/>
          <w:b/>
          <w:lang w:eastAsia="zh-CN"/>
        </w:rPr>
        <w:t>（</w:t>
      </w:r>
      <w:r w:rsidRPr="00BD4658">
        <w:rPr>
          <w:b/>
          <w:lang w:eastAsia="zh-CN"/>
        </w:rPr>
        <w:t>WRC-19</w:t>
      </w:r>
      <w:r w:rsidRPr="00BD4658">
        <w:rPr>
          <w:rFonts w:hint="eastAsia"/>
          <w:b/>
          <w:lang w:eastAsia="zh-CN"/>
        </w:rPr>
        <w:t>）</w:t>
      </w:r>
      <w:r w:rsidRPr="00BD4658">
        <w:rPr>
          <w:rFonts w:hint="eastAsia"/>
          <w:bCs/>
          <w:lang w:eastAsia="zh-CN"/>
        </w:rPr>
        <w:t>，考虑保护在</w:t>
      </w:r>
      <w:r w:rsidRPr="00BD4658">
        <w:rPr>
          <w:rStyle w:val="BRNormal"/>
          <w:lang w:eastAsia="zh-CN"/>
        </w:rPr>
        <w:t>7/8</w:t>
      </w:r>
      <w:r w:rsidRPr="00BD4658">
        <w:rPr>
          <w:rStyle w:val="BRNormal"/>
          <w:rFonts w:hint="eastAsia"/>
          <w:lang w:eastAsia="zh-CN"/>
        </w:rPr>
        <w:t>和</w:t>
      </w:r>
      <w:r w:rsidRPr="00BD4658">
        <w:rPr>
          <w:rStyle w:val="BRNormal"/>
          <w:lang w:eastAsia="zh-CN"/>
        </w:rPr>
        <w:t>20/30 GHz</w:t>
      </w:r>
      <w:r w:rsidRPr="00BD4658">
        <w:rPr>
          <w:rStyle w:val="BRNormal"/>
          <w:rFonts w:hint="eastAsia"/>
          <w:lang w:eastAsia="zh-CN"/>
        </w:rPr>
        <w:t>运行的对地静止卫星网络免受相同频段和同一方向运行的非对地静止卫星系统发射的干扰；</w:t>
      </w:r>
    </w:p>
    <w:p w14:paraId="72FD7C6E" w14:textId="77777777" w:rsidR="00BC70FB" w:rsidRPr="00BD4658" w:rsidRDefault="00BC70FB" w:rsidP="00BC70FB">
      <w:pPr>
        <w:rPr>
          <w:lang w:eastAsia="zh-CN"/>
        </w:rPr>
      </w:pPr>
      <w:r w:rsidRPr="00BD4658">
        <w:rPr>
          <w:lang w:eastAsia="zh-CN"/>
        </w:rPr>
        <w:t>1.14</w:t>
      </w:r>
      <w:r w:rsidRPr="00BD4658">
        <w:rPr>
          <w:lang w:eastAsia="zh-CN"/>
        </w:rPr>
        <w:tab/>
      </w:r>
      <w:proofErr w:type="gramStart"/>
      <w:r w:rsidRPr="00BD4658">
        <w:rPr>
          <w:rFonts w:hint="eastAsia"/>
          <w:lang w:eastAsia="zh-CN"/>
        </w:rPr>
        <w:t>根据第</w:t>
      </w:r>
      <w:r w:rsidRPr="00BD4658">
        <w:rPr>
          <w:b/>
          <w:lang w:eastAsia="zh-CN"/>
        </w:rPr>
        <w:t>[</w:t>
      </w:r>
      <w:proofErr w:type="gramEnd"/>
      <w:r w:rsidRPr="00BD4658">
        <w:rPr>
          <w:b/>
          <w:lang w:eastAsia="zh-CN"/>
        </w:rPr>
        <w:t>EUR-K10-11]</w:t>
      </w:r>
      <w:r w:rsidRPr="00BD4658">
        <w:rPr>
          <w:rFonts w:hint="eastAsia"/>
          <w:lang w:eastAsia="zh-CN"/>
        </w:rPr>
        <w:t>号决议</w:t>
      </w:r>
      <w:r w:rsidRPr="00BD4658">
        <w:rPr>
          <w:rFonts w:hint="eastAsia"/>
          <w:b/>
          <w:lang w:eastAsia="zh-CN"/>
        </w:rPr>
        <w:t>（</w:t>
      </w:r>
      <w:r w:rsidRPr="00BD4658">
        <w:rPr>
          <w:b/>
          <w:lang w:eastAsia="zh-CN"/>
        </w:rPr>
        <w:t>WRC-19</w:t>
      </w:r>
      <w:r w:rsidRPr="00BD4658">
        <w:rPr>
          <w:rFonts w:hint="eastAsia"/>
          <w:b/>
          <w:lang w:eastAsia="zh-CN"/>
        </w:rPr>
        <w:t>）</w:t>
      </w:r>
      <w:r w:rsidRPr="00BD4658">
        <w:rPr>
          <w:rFonts w:hint="eastAsia"/>
          <w:bCs/>
          <w:lang w:eastAsia="zh-CN"/>
        </w:rPr>
        <w:t>，考虑采取</w:t>
      </w:r>
      <w:r w:rsidRPr="00BD4658">
        <w:rPr>
          <w:color w:val="000000"/>
          <w:shd w:val="clear" w:color="auto" w:fill="FFFFFF"/>
          <w:lang w:eastAsia="zh-CN"/>
        </w:rPr>
        <w:t>适当</w:t>
      </w:r>
      <w:r w:rsidRPr="00BD4658">
        <w:rPr>
          <w:rFonts w:hint="eastAsia"/>
          <w:color w:val="000000"/>
          <w:shd w:val="clear" w:color="auto" w:fill="FFFFFF"/>
          <w:lang w:eastAsia="zh-CN"/>
        </w:rPr>
        <w:t>的</w:t>
      </w:r>
      <w:r w:rsidRPr="00BD4658">
        <w:rPr>
          <w:color w:val="000000"/>
          <w:shd w:val="clear" w:color="auto" w:fill="FFFFFF"/>
          <w:lang w:eastAsia="zh-CN"/>
        </w:rPr>
        <w:t>规则行动，以便审议并在必要时修订第</w:t>
      </w:r>
      <w:r w:rsidRPr="00BD4658">
        <w:rPr>
          <w:b/>
          <w:bCs/>
          <w:color w:val="000000"/>
          <w:shd w:val="clear" w:color="auto" w:fill="FFFFFF"/>
          <w:lang w:eastAsia="zh-CN"/>
        </w:rPr>
        <w:t>155</w:t>
      </w:r>
      <w:r w:rsidRPr="00BD4658">
        <w:rPr>
          <w:color w:val="000000"/>
          <w:shd w:val="clear" w:color="auto" w:fill="FFFFFF"/>
          <w:lang w:eastAsia="zh-CN"/>
        </w:rPr>
        <w:t>号决议</w:t>
      </w:r>
      <w:r w:rsidRPr="00BD4658">
        <w:rPr>
          <w:b/>
          <w:bCs/>
          <w:color w:val="000000"/>
          <w:shd w:val="clear" w:color="auto" w:fill="FFFFFF"/>
          <w:lang w:eastAsia="zh-CN"/>
        </w:rPr>
        <w:t>（</w:t>
      </w:r>
      <w:r w:rsidRPr="00BD4658">
        <w:rPr>
          <w:b/>
          <w:bCs/>
          <w:color w:val="000000"/>
          <w:shd w:val="clear" w:color="auto" w:fill="FFFFFF"/>
          <w:lang w:eastAsia="zh-CN"/>
        </w:rPr>
        <w:t>WRC-15</w:t>
      </w:r>
      <w:r w:rsidRPr="00BD4658">
        <w:rPr>
          <w:b/>
          <w:bCs/>
          <w:color w:val="000000"/>
          <w:shd w:val="clear" w:color="auto" w:fill="FFFFFF"/>
          <w:lang w:eastAsia="zh-CN"/>
        </w:rPr>
        <w:t>）</w:t>
      </w:r>
      <w:r w:rsidRPr="00BD4658">
        <w:rPr>
          <w:color w:val="000000"/>
          <w:shd w:val="clear" w:color="auto" w:fill="FFFFFF"/>
          <w:lang w:eastAsia="zh-CN"/>
        </w:rPr>
        <w:t>和第</w:t>
      </w:r>
      <w:r w:rsidRPr="00BD4658">
        <w:rPr>
          <w:b/>
          <w:bCs/>
          <w:color w:val="000000"/>
          <w:shd w:val="clear" w:color="auto" w:fill="FFFFFF"/>
          <w:lang w:eastAsia="zh-CN"/>
        </w:rPr>
        <w:t>5.484B</w:t>
      </w:r>
      <w:r w:rsidRPr="00BD4658">
        <w:rPr>
          <w:color w:val="000000"/>
          <w:shd w:val="clear" w:color="auto" w:fill="FFFFFF"/>
          <w:lang w:eastAsia="zh-CN"/>
        </w:rPr>
        <w:t>款</w:t>
      </w:r>
      <w:r w:rsidRPr="00BD4658">
        <w:rPr>
          <w:rFonts w:hint="eastAsia"/>
          <w:color w:val="000000"/>
          <w:shd w:val="clear" w:color="auto" w:fill="FFFFFF"/>
          <w:lang w:eastAsia="zh-CN"/>
        </w:rPr>
        <w:t>；</w:t>
      </w:r>
    </w:p>
    <w:p w14:paraId="019B7B81" w14:textId="77777777" w:rsidR="00BC70FB" w:rsidRPr="00BD4658" w:rsidRDefault="00BC70FB" w:rsidP="00BC70FB">
      <w:pPr>
        <w:rPr>
          <w:lang w:eastAsia="zh-CN"/>
        </w:rPr>
      </w:pPr>
      <w:r w:rsidRPr="00BD4658">
        <w:rPr>
          <w:lang w:eastAsia="zh-CN"/>
        </w:rPr>
        <w:t>1.15</w:t>
      </w:r>
      <w:r w:rsidRPr="00BD4658">
        <w:rPr>
          <w:lang w:eastAsia="zh-CN"/>
        </w:rPr>
        <w:tab/>
      </w:r>
      <w:proofErr w:type="gramStart"/>
      <w:r w:rsidRPr="00BD4658">
        <w:rPr>
          <w:rFonts w:hint="eastAsia"/>
          <w:lang w:eastAsia="zh-CN"/>
        </w:rPr>
        <w:t>根据第</w:t>
      </w:r>
      <w:r w:rsidRPr="00BD4658">
        <w:rPr>
          <w:b/>
          <w:lang w:eastAsia="zh-CN"/>
        </w:rPr>
        <w:t>[</w:t>
      </w:r>
      <w:proofErr w:type="gramEnd"/>
      <w:r w:rsidRPr="00BD4658">
        <w:rPr>
          <w:b/>
          <w:lang w:eastAsia="zh-CN"/>
        </w:rPr>
        <w:t>EUR-L10-1</w:t>
      </w:r>
      <w:r w:rsidRPr="00BD4658">
        <w:rPr>
          <w:rFonts w:hint="eastAsia"/>
          <w:b/>
          <w:lang w:eastAsia="zh-CN"/>
        </w:rPr>
        <w:t>2</w:t>
      </w:r>
      <w:r w:rsidRPr="00BD4658">
        <w:rPr>
          <w:b/>
          <w:lang w:eastAsia="zh-CN"/>
        </w:rPr>
        <w:t>]</w:t>
      </w:r>
      <w:r w:rsidRPr="00BD4658">
        <w:rPr>
          <w:rFonts w:hint="eastAsia"/>
          <w:lang w:eastAsia="zh-CN"/>
        </w:rPr>
        <w:t>号决议</w:t>
      </w:r>
      <w:r w:rsidRPr="00BD4658">
        <w:rPr>
          <w:rFonts w:hint="eastAsia"/>
          <w:b/>
          <w:lang w:eastAsia="zh-CN"/>
        </w:rPr>
        <w:t>（</w:t>
      </w:r>
      <w:r w:rsidRPr="00BD4658">
        <w:rPr>
          <w:b/>
          <w:lang w:eastAsia="zh-CN"/>
        </w:rPr>
        <w:t>WRC-19</w:t>
      </w:r>
      <w:r w:rsidRPr="00BD4658">
        <w:rPr>
          <w:rFonts w:hint="eastAsia"/>
          <w:b/>
          <w:lang w:eastAsia="zh-CN"/>
        </w:rPr>
        <w:t>）</w:t>
      </w:r>
      <w:r w:rsidRPr="00BD4658">
        <w:rPr>
          <w:rFonts w:hint="eastAsia"/>
          <w:bCs/>
          <w:lang w:eastAsia="zh-CN"/>
        </w:rPr>
        <w:t>，</w:t>
      </w:r>
      <w:r>
        <w:rPr>
          <w:rFonts w:hint="eastAsia"/>
          <w:bCs/>
          <w:lang w:eastAsia="zh-CN"/>
        </w:rPr>
        <w:t>在</w:t>
      </w:r>
      <w:r w:rsidRPr="00BD4658">
        <w:rPr>
          <w:color w:val="000000"/>
          <w:shd w:val="clear" w:color="auto" w:fill="FFFFFF"/>
          <w:lang w:eastAsia="zh-CN"/>
        </w:rPr>
        <w:t>全球统一与卫星固定业务（地对空）对地静止空间电台通信的机载地球站</w:t>
      </w:r>
      <w:r>
        <w:rPr>
          <w:rFonts w:hint="eastAsia"/>
          <w:color w:val="000000"/>
          <w:shd w:val="clear" w:color="auto" w:fill="FFFFFF"/>
          <w:lang w:eastAsia="zh-CN"/>
        </w:rPr>
        <w:t>对</w:t>
      </w:r>
      <w:r w:rsidRPr="00BD4658">
        <w:rPr>
          <w:color w:val="000000"/>
          <w:shd w:val="clear" w:color="auto" w:fill="FFFFFF"/>
          <w:lang w:eastAsia="zh-CN"/>
        </w:rPr>
        <w:t>12.75–13.25 GHz</w:t>
      </w:r>
      <w:r w:rsidRPr="00BD4658">
        <w:rPr>
          <w:color w:val="000000"/>
          <w:shd w:val="clear" w:color="auto" w:fill="FFFFFF"/>
          <w:lang w:eastAsia="zh-CN"/>
        </w:rPr>
        <w:t>频段</w:t>
      </w:r>
      <w:r w:rsidRPr="00BD4658">
        <w:rPr>
          <w:rFonts w:hint="eastAsia"/>
          <w:color w:val="000000"/>
          <w:shd w:val="clear" w:color="auto" w:fill="FFFFFF"/>
          <w:lang w:eastAsia="zh-CN"/>
        </w:rPr>
        <w:t>的</w:t>
      </w:r>
      <w:r>
        <w:rPr>
          <w:rFonts w:hint="eastAsia"/>
          <w:color w:val="000000"/>
          <w:shd w:val="clear" w:color="auto" w:fill="FFFFFF"/>
          <w:lang w:eastAsia="zh-CN"/>
        </w:rPr>
        <w:t>使用；</w:t>
      </w:r>
    </w:p>
    <w:p w14:paraId="44DDBAF0" w14:textId="77777777" w:rsidR="00BC70FB" w:rsidRPr="00BD4658" w:rsidRDefault="00BC70FB" w:rsidP="00BC70FB">
      <w:pPr>
        <w:rPr>
          <w:lang w:eastAsia="zh-CN"/>
        </w:rPr>
      </w:pPr>
      <w:r w:rsidRPr="00BD4658">
        <w:rPr>
          <w:lang w:eastAsia="zh-CN"/>
        </w:rPr>
        <w:t>1.16</w:t>
      </w:r>
      <w:r w:rsidRPr="00BD4658">
        <w:rPr>
          <w:lang w:eastAsia="zh-CN"/>
        </w:rPr>
        <w:tab/>
      </w:r>
      <w:proofErr w:type="gramStart"/>
      <w:r w:rsidRPr="00BD4658">
        <w:rPr>
          <w:rFonts w:hint="eastAsia"/>
          <w:lang w:eastAsia="zh-CN"/>
        </w:rPr>
        <w:t>根据第</w:t>
      </w:r>
      <w:r w:rsidRPr="00BD4658">
        <w:rPr>
          <w:b/>
          <w:lang w:eastAsia="zh-CN"/>
        </w:rPr>
        <w:t>[</w:t>
      </w:r>
      <w:proofErr w:type="gramEnd"/>
      <w:r w:rsidRPr="00BD4658">
        <w:rPr>
          <w:b/>
          <w:lang w:eastAsia="zh-CN"/>
        </w:rPr>
        <w:t>EUR-M10-1</w:t>
      </w:r>
      <w:r w:rsidRPr="00BD4658">
        <w:rPr>
          <w:rFonts w:hint="eastAsia"/>
          <w:b/>
          <w:lang w:eastAsia="zh-CN"/>
        </w:rPr>
        <w:t>3</w:t>
      </w:r>
      <w:r w:rsidRPr="00BD4658">
        <w:rPr>
          <w:b/>
          <w:lang w:eastAsia="zh-CN"/>
        </w:rPr>
        <w:t>]</w:t>
      </w:r>
      <w:r w:rsidRPr="00BD4658">
        <w:rPr>
          <w:rFonts w:hint="eastAsia"/>
          <w:lang w:eastAsia="zh-CN"/>
        </w:rPr>
        <w:t>号决议</w:t>
      </w:r>
      <w:r w:rsidRPr="00BD4658">
        <w:rPr>
          <w:rFonts w:hint="eastAsia"/>
          <w:b/>
          <w:lang w:eastAsia="zh-CN"/>
        </w:rPr>
        <w:t>（</w:t>
      </w:r>
      <w:r w:rsidRPr="00BD4658">
        <w:rPr>
          <w:b/>
          <w:lang w:eastAsia="zh-CN"/>
        </w:rPr>
        <w:t>WRC-19</w:t>
      </w:r>
      <w:r w:rsidRPr="00BD4658">
        <w:rPr>
          <w:rFonts w:hint="eastAsia"/>
          <w:b/>
          <w:lang w:eastAsia="zh-CN"/>
        </w:rPr>
        <w:t>）</w:t>
      </w:r>
      <w:r w:rsidRPr="00BD4658">
        <w:rPr>
          <w:rFonts w:hint="eastAsia"/>
          <w:bCs/>
          <w:lang w:eastAsia="zh-CN"/>
        </w:rPr>
        <w:t>，</w:t>
      </w:r>
      <w:r w:rsidRPr="00BD4658">
        <w:rPr>
          <w:color w:val="000000"/>
          <w:shd w:val="clear" w:color="auto" w:fill="FFFFFF"/>
          <w:lang w:eastAsia="zh-CN"/>
        </w:rPr>
        <w:t>考虑在</w:t>
      </w:r>
      <w:r w:rsidRPr="00BD4658">
        <w:rPr>
          <w:lang w:eastAsia="zh-CN"/>
        </w:rPr>
        <w:t>22.55</w:t>
      </w:r>
      <w:r w:rsidRPr="00BD4658">
        <w:rPr>
          <w:lang w:eastAsia="zh-CN"/>
        </w:rPr>
        <w:noBreakHyphen/>
        <w:t>23.15</w:t>
      </w:r>
      <w:r w:rsidRPr="00BD4658">
        <w:rPr>
          <w:color w:val="000000"/>
          <w:shd w:val="clear" w:color="auto" w:fill="FFFFFF"/>
          <w:lang w:eastAsia="zh-CN"/>
        </w:rPr>
        <w:t xml:space="preserve"> GHz</w:t>
      </w:r>
      <w:r w:rsidRPr="00BD4658">
        <w:rPr>
          <w:rFonts w:hint="eastAsia"/>
          <w:color w:val="000000"/>
          <w:shd w:val="clear" w:color="auto" w:fill="FFFFFF"/>
          <w:lang w:eastAsia="zh-CN"/>
        </w:rPr>
        <w:t>频段内为</w:t>
      </w:r>
      <w:r w:rsidRPr="00BD4658">
        <w:rPr>
          <w:color w:val="000000"/>
          <w:shd w:val="clear" w:color="auto" w:fill="FFFFFF"/>
          <w:lang w:eastAsia="zh-CN"/>
        </w:rPr>
        <w:t>EESS</w:t>
      </w:r>
      <w:r w:rsidRPr="00BD4658">
        <w:rPr>
          <w:color w:val="000000"/>
          <w:shd w:val="clear" w:color="auto" w:fill="FFFFFF"/>
          <w:lang w:eastAsia="zh-CN"/>
        </w:rPr>
        <w:t>（地对空）做出</w:t>
      </w:r>
      <w:r w:rsidRPr="00BD4658">
        <w:rPr>
          <w:rFonts w:hint="eastAsia"/>
          <w:color w:val="000000"/>
          <w:shd w:val="clear" w:color="auto" w:fill="FFFFFF"/>
          <w:lang w:eastAsia="zh-CN"/>
        </w:rPr>
        <w:t>新的</w:t>
      </w:r>
      <w:r w:rsidRPr="00BD4658">
        <w:rPr>
          <w:color w:val="000000"/>
          <w:shd w:val="clear" w:color="auto" w:fill="FFFFFF"/>
          <w:lang w:eastAsia="zh-CN"/>
        </w:rPr>
        <w:t>划分</w:t>
      </w:r>
      <w:r w:rsidRPr="00BD4658">
        <w:rPr>
          <w:rFonts w:hint="eastAsia"/>
          <w:color w:val="000000"/>
          <w:shd w:val="clear" w:color="auto" w:fill="FFFFFF"/>
          <w:lang w:eastAsia="zh-CN"/>
        </w:rPr>
        <w:t>；</w:t>
      </w:r>
    </w:p>
    <w:p w14:paraId="09595013" w14:textId="77777777" w:rsidR="00BC70FB" w:rsidRPr="00BD4658" w:rsidRDefault="00BC70FB" w:rsidP="00BC70FB">
      <w:pPr>
        <w:rPr>
          <w:lang w:eastAsia="zh-CN"/>
        </w:rPr>
      </w:pPr>
      <w:r w:rsidRPr="00BD4658">
        <w:rPr>
          <w:lang w:eastAsia="zh-CN"/>
        </w:rPr>
        <w:t>1.17</w:t>
      </w:r>
      <w:r w:rsidRPr="00BD4658">
        <w:rPr>
          <w:lang w:eastAsia="zh-CN"/>
        </w:rPr>
        <w:tab/>
      </w:r>
      <w:proofErr w:type="gramStart"/>
      <w:r w:rsidRPr="00BD4658">
        <w:rPr>
          <w:rFonts w:hint="eastAsia"/>
          <w:lang w:eastAsia="zh-CN"/>
        </w:rPr>
        <w:t>根据第</w:t>
      </w:r>
      <w:r w:rsidRPr="00BD4658">
        <w:rPr>
          <w:b/>
          <w:lang w:eastAsia="zh-CN"/>
        </w:rPr>
        <w:t>[</w:t>
      </w:r>
      <w:proofErr w:type="gramEnd"/>
      <w:r w:rsidRPr="00BD4658">
        <w:rPr>
          <w:b/>
          <w:lang w:eastAsia="zh-CN"/>
        </w:rPr>
        <w:t>EUR-N10-1</w:t>
      </w:r>
      <w:r w:rsidRPr="00BD4658">
        <w:rPr>
          <w:rFonts w:hint="eastAsia"/>
          <w:b/>
          <w:lang w:eastAsia="zh-CN"/>
        </w:rPr>
        <w:t>4</w:t>
      </w:r>
      <w:r w:rsidRPr="00BD4658">
        <w:rPr>
          <w:b/>
          <w:lang w:eastAsia="zh-CN"/>
        </w:rPr>
        <w:t>]</w:t>
      </w:r>
      <w:r w:rsidRPr="00BD4658">
        <w:rPr>
          <w:rFonts w:hint="eastAsia"/>
          <w:lang w:eastAsia="zh-CN"/>
        </w:rPr>
        <w:t>号决议</w:t>
      </w:r>
      <w:r w:rsidRPr="00BD4658">
        <w:rPr>
          <w:rFonts w:hint="eastAsia"/>
          <w:b/>
          <w:lang w:eastAsia="zh-CN"/>
        </w:rPr>
        <w:t>（</w:t>
      </w:r>
      <w:r w:rsidRPr="00BD4658">
        <w:rPr>
          <w:b/>
          <w:lang w:eastAsia="zh-CN"/>
        </w:rPr>
        <w:t>WRC-19</w:t>
      </w:r>
      <w:r w:rsidRPr="00BD4658">
        <w:rPr>
          <w:rFonts w:hint="eastAsia"/>
          <w:b/>
          <w:lang w:eastAsia="zh-CN"/>
        </w:rPr>
        <w:t>）</w:t>
      </w:r>
      <w:r w:rsidRPr="006134D2">
        <w:rPr>
          <w:rFonts w:hint="eastAsia"/>
          <w:bCs/>
          <w:lang w:eastAsia="zh-CN"/>
        </w:rPr>
        <w:t>，考虑在</w:t>
      </w:r>
      <w:r w:rsidRPr="006134D2">
        <w:rPr>
          <w:rFonts w:hint="eastAsia"/>
          <w:bCs/>
          <w:lang w:eastAsia="zh-CN"/>
        </w:rPr>
        <w:t xml:space="preserve">2 </w:t>
      </w:r>
      <w:r w:rsidRPr="006134D2">
        <w:rPr>
          <w:bCs/>
          <w:lang w:eastAsia="zh-CN"/>
        </w:rPr>
        <w:t>GHz</w:t>
      </w:r>
      <w:r w:rsidRPr="006134D2">
        <w:rPr>
          <w:rFonts w:hint="eastAsia"/>
          <w:bCs/>
          <w:lang w:eastAsia="zh-CN"/>
        </w:rPr>
        <w:t>范围内不同频段为卫星移动业务（</w:t>
      </w:r>
      <w:r w:rsidRPr="006134D2">
        <w:rPr>
          <w:rFonts w:hint="eastAsia"/>
          <w:bCs/>
          <w:lang w:eastAsia="zh-CN"/>
        </w:rPr>
        <w:t>M</w:t>
      </w:r>
      <w:r w:rsidRPr="006134D2">
        <w:rPr>
          <w:bCs/>
          <w:lang w:eastAsia="zh-CN"/>
        </w:rPr>
        <w:t>SS</w:t>
      </w:r>
      <w:r w:rsidRPr="006134D2">
        <w:rPr>
          <w:rFonts w:hint="eastAsia"/>
          <w:bCs/>
          <w:lang w:eastAsia="zh-CN"/>
        </w:rPr>
        <w:t>）做出新的划分；</w:t>
      </w:r>
    </w:p>
    <w:p w14:paraId="4261A166" w14:textId="77777777" w:rsidR="00BC70FB" w:rsidRPr="00BD4658" w:rsidRDefault="00BC70FB" w:rsidP="00BC70FB">
      <w:pPr>
        <w:rPr>
          <w:lang w:eastAsia="zh-CN"/>
        </w:rPr>
      </w:pPr>
      <w:r w:rsidRPr="00BD4658">
        <w:rPr>
          <w:lang w:eastAsia="zh-CN"/>
        </w:rPr>
        <w:t>1.18</w:t>
      </w:r>
      <w:r w:rsidRPr="00BD4658">
        <w:rPr>
          <w:lang w:eastAsia="zh-CN"/>
        </w:rPr>
        <w:tab/>
      </w:r>
      <w:r w:rsidRPr="00BD4658">
        <w:rPr>
          <w:rFonts w:hint="eastAsia"/>
          <w:lang w:eastAsia="zh-CN"/>
        </w:rPr>
        <w:t>在</w:t>
      </w:r>
      <w:r w:rsidRPr="00BD4658">
        <w:rPr>
          <w:rFonts w:hint="eastAsia"/>
          <w:lang w:eastAsia="zh-CN"/>
        </w:rPr>
        <w:t>I</w:t>
      </w:r>
      <w:r w:rsidRPr="00BD4658">
        <w:rPr>
          <w:lang w:eastAsia="zh-CN"/>
        </w:rPr>
        <w:t>TU-R</w:t>
      </w:r>
      <w:r w:rsidRPr="00BD4658">
        <w:rPr>
          <w:rFonts w:hint="eastAsia"/>
          <w:lang w:eastAsia="zh-CN"/>
        </w:rPr>
        <w:t>的研究</w:t>
      </w:r>
      <w:r>
        <w:rPr>
          <w:rFonts w:hint="eastAsia"/>
          <w:lang w:eastAsia="zh-CN"/>
        </w:rPr>
        <w:t>成果</w:t>
      </w:r>
      <w:r w:rsidRPr="00BD4658">
        <w:rPr>
          <w:rFonts w:hint="eastAsia"/>
          <w:lang w:eastAsia="zh-CN"/>
        </w:rPr>
        <w:t>基础上考虑：</w:t>
      </w:r>
    </w:p>
    <w:p w14:paraId="36799E3F" w14:textId="09EABFBB" w:rsidR="00BC70FB" w:rsidRPr="00BD4658" w:rsidRDefault="00BC70FB" w:rsidP="00BC70FB">
      <w:r w:rsidRPr="00BD4658">
        <w:t>1.18.1</w:t>
      </w:r>
      <w:r w:rsidRPr="00BD4658">
        <w:tab/>
      </w:r>
      <w:proofErr w:type="gramStart"/>
      <w:r w:rsidRPr="00BD4658">
        <w:rPr>
          <w:rFonts w:hint="eastAsia"/>
          <w:lang w:eastAsia="zh-CN"/>
        </w:rPr>
        <w:t>根据第</w:t>
      </w:r>
      <w:r w:rsidRPr="00BD4658">
        <w:rPr>
          <w:b/>
        </w:rPr>
        <w:t>[</w:t>
      </w:r>
      <w:proofErr w:type="gramEnd"/>
      <w:r w:rsidRPr="00BD4658">
        <w:rPr>
          <w:b/>
        </w:rPr>
        <w:t>EUR-O10-1</w:t>
      </w:r>
      <w:r w:rsidRPr="00BD4658">
        <w:rPr>
          <w:rFonts w:hint="eastAsia"/>
          <w:b/>
          <w:lang w:eastAsia="zh-CN"/>
        </w:rPr>
        <w:t>5</w:t>
      </w:r>
      <w:r w:rsidRPr="00BD4658">
        <w:rPr>
          <w:b/>
        </w:rPr>
        <w:t>]</w:t>
      </w:r>
      <w:r w:rsidRPr="00BD4658">
        <w:rPr>
          <w:rFonts w:hint="eastAsia"/>
          <w:lang w:eastAsia="zh-CN"/>
        </w:rPr>
        <w:t>号决议</w:t>
      </w:r>
      <w:r w:rsidRPr="00BD4658">
        <w:rPr>
          <w:rFonts w:hint="eastAsia"/>
          <w:b/>
          <w:lang w:eastAsia="zh-CN"/>
        </w:rPr>
        <w:t>（</w:t>
      </w:r>
      <w:r w:rsidRPr="00BD4658">
        <w:rPr>
          <w:b/>
          <w:lang w:eastAsia="zh-CN"/>
        </w:rPr>
        <w:t>WRC-19</w:t>
      </w:r>
      <w:r w:rsidRPr="00BD4658">
        <w:rPr>
          <w:rFonts w:hint="eastAsia"/>
          <w:b/>
          <w:lang w:eastAsia="zh-CN"/>
        </w:rPr>
        <w:t>）</w:t>
      </w:r>
      <w:r w:rsidRPr="00BD4658">
        <w:rPr>
          <w:rFonts w:hint="eastAsia"/>
          <w:bCs/>
          <w:lang w:eastAsia="zh-CN"/>
        </w:rPr>
        <w:t>，在第</w:t>
      </w:r>
      <w:r w:rsidRPr="00BD4658">
        <w:rPr>
          <w:rFonts w:hint="eastAsia"/>
          <w:b/>
          <w:lang w:eastAsia="zh-CN"/>
        </w:rPr>
        <w:t>21</w:t>
      </w:r>
      <w:r w:rsidRPr="00BD4658">
        <w:rPr>
          <w:rFonts w:hint="eastAsia"/>
          <w:bCs/>
          <w:lang w:eastAsia="zh-CN"/>
        </w:rPr>
        <w:t>条引入有关</w:t>
      </w:r>
      <w:r w:rsidRPr="00BD4658">
        <w:t>71 -76 GHz</w:t>
      </w:r>
      <w:r w:rsidRPr="00BD4658">
        <w:rPr>
          <w:rFonts w:hint="eastAsia"/>
          <w:lang w:eastAsia="zh-CN"/>
        </w:rPr>
        <w:t>和</w:t>
      </w:r>
      <w:r w:rsidRPr="00BD4658">
        <w:t>81</w:t>
      </w:r>
      <w:r w:rsidRPr="00BD4658">
        <w:noBreakHyphen/>
        <w:t>86</w:t>
      </w:r>
      <w:r w:rsidR="0049031C">
        <w:t> </w:t>
      </w:r>
      <w:r w:rsidRPr="00BD4658">
        <w:t>GHz</w:t>
      </w:r>
      <w:r w:rsidRPr="00BD4658">
        <w:rPr>
          <w:rFonts w:hint="eastAsia"/>
          <w:lang w:eastAsia="zh-CN"/>
        </w:rPr>
        <w:t>频段的</w:t>
      </w:r>
      <w:proofErr w:type="spellStart"/>
      <w:r w:rsidRPr="00BD4658">
        <w:rPr>
          <w:rFonts w:hint="eastAsia"/>
          <w:lang w:eastAsia="zh-CN"/>
        </w:rPr>
        <w:t>pfd</w:t>
      </w:r>
      <w:proofErr w:type="spellEnd"/>
      <w:r w:rsidRPr="00BD4658">
        <w:rPr>
          <w:rFonts w:hint="eastAsia"/>
          <w:lang w:eastAsia="zh-CN"/>
        </w:rPr>
        <w:t>和</w:t>
      </w:r>
      <w:r w:rsidRPr="00BD4658">
        <w:rPr>
          <w:rFonts w:hint="eastAsia"/>
          <w:lang w:eastAsia="zh-CN"/>
        </w:rPr>
        <w:t>E</w:t>
      </w:r>
      <w:r w:rsidRPr="00BD4658">
        <w:rPr>
          <w:lang w:eastAsia="zh-CN"/>
        </w:rPr>
        <w:t>IRP</w:t>
      </w:r>
      <w:r w:rsidRPr="00BD4658">
        <w:rPr>
          <w:rFonts w:hint="eastAsia"/>
          <w:lang w:eastAsia="zh-CN"/>
        </w:rPr>
        <w:t>限值；</w:t>
      </w:r>
    </w:p>
    <w:p w14:paraId="72B8A8B5" w14:textId="77777777" w:rsidR="00BC70FB" w:rsidRDefault="00BC70FB" w:rsidP="00BC70FB">
      <w:pPr>
        <w:rPr>
          <w:lang w:eastAsia="nl-NL"/>
        </w:rPr>
      </w:pPr>
      <w:r w:rsidRPr="00BD4658">
        <w:rPr>
          <w:lang w:eastAsia="zh-CN"/>
        </w:rPr>
        <w:t>1.18.2</w:t>
      </w:r>
      <w:r w:rsidRPr="00BD4658">
        <w:rPr>
          <w:lang w:eastAsia="zh-CN"/>
        </w:rPr>
        <w:tab/>
      </w:r>
      <w:proofErr w:type="gramStart"/>
      <w:r w:rsidRPr="00BD4658">
        <w:rPr>
          <w:rFonts w:hint="eastAsia"/>
          <w:lang w:eastAsia="zh-CN"/>
        </w:rPr>
        <w:t>根据第</w:t>
      </w:r>
      <w:r w:rsidRPr="00BD4658">
        <w:rPr>
          <w:b/>
          <w:lang w:eastAsia="zh-CN"/>
        </w:rPr>
        <w:t>[</w:t>
      </w:r>
      <w:proofErr w:type="gramEnd"/>
      <w:r w:rsidRPr="00BD4658">
        <w:rPr>
          <w:b/>
          <w:lang w:eastAsia="zh-CN"/>
        </w:rPr>
        <w:t>EUR-P10-1</w:t>
      </w:r>
      <w:r w:rsidRPr="00BD4658">
        <w:rPr>
          <w:rFonts w:hint="eastAsia"/>
          <w:b/>
          <w:lang w:eastAsia="zh-CN"/>
        </w:rPr>
        <w:t>6</w:t>
      </w:r>
      <w:r w:rsidRPr="00BD4658">
        <w:rPr>
          <w:b/>
          <w:lang w:eastAsia="zh-CN"/>
        </w:rPr>
        <w:t>]</w:t>
      </w:r>
      <w:r w:rsidRPr="00BD4658">
        <w:rPr>
          <w:rFonts w:hint="eastAsia"/>
          <w:lang w:eastAsia="zh-CN"/>
        </w:rPr>
        <w:t>号决议</w:t>
      </w:r>
      <w:r w:rsidRPr="00BD4658">
        <w:rPr>
          <w:rFonts w:hint="eastAsia"/>
          <w:b/>
          <w:lang w:eastAsia="zh-CN"/>
        </w:rPr>
        <w:t>（</w:t>
      </w:r>
      <w:r w:rsidRPr="00BD4658">
        <w:rPr>
          <w:b/>
          <w:lang w:eastAsia="zh-CN"/>
        </w:rPr>
        <w:t>WRC-19</w:t>
      </w:r>
      <w:r w:rsidRPr="00BD4658">
        <w:rPr>
          <w:rFonts w:hint="eastAsia"/>
          <w:b/>
          <w:lang w:eastAsia="zh-CN"/>
        </w:rPr>
        <w:t>）</w:t>
      </w:r>
      <w:r w:rsidRPr="00BD4658">
        <w:rPr>
          <w:rFonts w:hint="eastAsia"/>
          <w:bCs/>
          <w:lang w:eastAsia="zh-CN"/>
        </w:rPr>
        <w:t>，有关卫星业务电台使用</w:t>
      </w:r>
      <w:r w:rsidRPr="00BD4658">
        <w:rPr>
          <w:lang w:eastAsia="nl-NL"/>
        </w:rPr>
        <w:t xml:space="preserve">71–76 GHz </w:t>
      </w:r>
      <w:r w:rsidRPr="00BD4658">
        <w:rPr>
          <w:rFonts w:hint="eastAsia"/>
          <w:lang w:eastAsia="zh-CN"/>
        </w:rPr>
        <w:t>和</w:t>
      </w:r>
      <w:r w:rsidRPr="00BD4658">
        <w:rPr>
          <w:lang w:eastAsia="nl-NL"/>
        </w:rPr>
        <w:t xml:space="preserve"> 81–86 GHz</w:t>
      </w:r>
      <w:r w:rsidRPr="00BD4658">
        <w:rPr>
          <w:rFonts w:hint="eastAsia"/>
          <w:lang w:eastAsia="zh-CN"/>
        </w:rPr>
        <w:t>频段的条件以确保与无源业务的兼容；</w:t>
      </w:r>
    </w:p>
    <w:p w14:paraId="312D0F15" w14:textId="77777777" w:rsidR="00BC70FB" w:rsidRPr="00BD4658" w:rsidRDefault="00BC70FB" w:rsidP="00BC70FB">
      <w:pPr>
        <w:rPr>
          <w:lang w:eastAsia="zh-CN"/>
        </w:rPr>
      </w:pPr>
      <w:r>
        <w:rPr>
          <w:lang w:eastAsia="zh-CN"/>
        </w:rPr>
        <w:t>1.19</w:t>
      </w:r>
      <w:r w:rsidRPr="00322CC6">
        <w:rPr>
          <w:lang w:eastAsia="zh-CN"/>
        </w:rPr>
        <w:tab/>
      </w:r>
      <w:r w:rsidRPr="00BD4658">
        <w:rPr>
          <w:rFonts w:hint="eastAsia"/>
          <w:lang w:eastAsia="zh-CN"/>
        </w:rPr>
        <w:t>解决以下两个问题以便满足对</w:t>
      </w:r>
      <w:r w:rsidRPr="00BD4658">
        <w:rPr>
          <w:rStyle w:val="BRNormal"/>
          <w:lang w:eastAsia="zh-CN"/>
        </w:rPr>
        <w:t xml:space="preserve">231.5 GHz </w:t>
      </w:r>
      <w:r w:rsidRPr="00BD4658">
        <w:rPr>
          <w:rStyle w:val="BRNormal"/>
          <w:rFonts w:hint="eastAsia"/>
          <w:lang w:eastAsia="zh-CN"/>
        </w:rPr>
        <w:t>以上频谱的使用要求：</w:t>
      </w:r>
    </w:p>
    <w:p w14:paraId="28A85EB0" w14:textId="77777777" w:rsidR="00BC70FB" w:rsidRPr="00BD4658" w:rsidRDefault="00BC70FB" w:rsidP="00BC70FB">
      <w:pPr>
        <w:rPr>
          <w:lang w:eastAsia="zh-CN"/>
        </w:rPr>
      </w:pPr>
      <w:r w:rsidRPr="00BD4658">
        <w:rPr>
          <w:lang w:eastAsia="zh-CN"/>
        </w:rPr>
        <w:lastRenderedPageBreak/>
        <w:t>1.19.1</w:t>
      </w:r>
      <w:r w:rsidRPr="00BD4658">
        <w:rPr>
          <w:lang w:eastAsia="zh-CN"/>
        </w:rPr>
        <w:tab/>
      </w:r>
      <w:proofErr w:type="gramStart"/>
      <w:r w:rsidRPr="00BD4658">
        <w:rPr>
          <w:rFonts w:hint="eastAsia"/>
          <w:lang w:eastAsia="zh-CN"/>
        </w:rPr>
        <w:t>根据第</w:t>
      </w:r>
      <w:r w:rsidRPr="00BD4658">
        <w:rPr>
          <w:b/>
          <w:lang w:eastAsia="zh-CN"/>
        </w:rPr>
        <w:t>[</w:t>
      </w:r>
      <w:proofErr w:type="gramEnd"/>
      <w:r w:rsidRPr="00BD4658">
        <w:rPr>
          <w:b/>
          <w:lang w:eastAsia="zh-CN"/>
        </w:rPr>
        <w:t>EUR-Q10-1</w:t>
      </w:r>
      <w:r w:rsidRPr="00BD4658">
        <w:rPr>
          <w:rFonts w:hint="eastAsia"/>
          <w:b/>
          <w:lang w:eastAsia="zh-CN"/>
        </w:rPr>
        <w:t>7</w:t>
      </w:r>
      <w:r w:rsidRPr="00BD4658">
        <w:rPr>
          <w:b/>
          <w:lang w:eastAsia="zh-CN"/>
        </w:rPr>
        <w:t>]</w:t>
      </w:r>
      <w:r w:rsidRPr="00BD4658">
        <w:rPr>
          <w:rFonts w:hint="eastAsia"/>
          <w:lang w:eastAsia="zh-CN"/>
        </w:rPr>
        <w:t>号决议</w:t>
      </w:r>
      <w:r w:rsidRPr="00BD4658">
        <w:rPr>
          <w:rFonts w:hint="eastAsia"/>
          <w:b/>
          <w:lang w:eastAsia="zh-CN"/>
        </w:rPr>
        <w:t>（</w:t>
      </w:r>
      <w:r w:rsidRPr="00BD4658">
        <w:rPr>
          <w:b/>
          <w:lang w:eastAsia="zh-CN"/>
        </w:rPr>
        <w:t>WRC-19</w:t>
      </w:r>
      <w:r w:rsidRPr="00BD4658">
        <w:rPr>
          <w:rFonts w:hint="eastAsia"/>
          <w:b/>
          <w:lang w:eastAsia="zh-CN"/>
        </w:rPr>
        <w:t>）</w:t>
      </w:r>
      <w:r w:rsidRPr="00BD4658">
        <w:rPr>
          <w:rFonts w:hint="eastAsia"/>
          <w:bCs/>
          <w:lang w:eastAsia="zh-CN"/>
        </w:rPr>
        <w:t>，考虑在</w:t>
      </w:r>
      <w:r w:rsidRPr="00BD4658">
        <w:rPr>
          <w:lang w:eastAsia="zh-CN"/>
        </w:rPr>
        <w:t xml:space="preserve">231.5-275 GHz </w:t>
      </w:r>
      <w:r w:rsidRPr="00BD4658">
        <w:rPr>
          <w:rFonts w:hint="eastAsia"/>
          <w:lang w:eastAsia="zh-CN"/>
        </w:rPr>
        <w:t>频段为同作为主要业务的无线电定位业务做出附加频谱划分并在</w:t>
      </w:r>
      <w:r w:rsidRPr="00BD4658">
        <w:rPr>
          <w:lang w:eastAsia="zh-CN"/>
        </w:rPr>
        <w:t xml:space="preserve">275-700 GHz </w:t>
      </w:r>
      <w:r>
        <w:rPr>
          <w:rFonts w:hint="eastAsia"/>
          <w:lang w:eastAsia="zh-CN"/>
        </w:rPr>
        <w:t>范围内</w:t>
      </w:r>
      <w:r w:rsidRPr="00BD4658">
        <w:rPr>
          <w:rFonts w:hint="eastAsia"/>
          <w:lang w:eastAsia="zh-CN"/>
        </w:rPr>
        <w:t>确定用于毫米和子毫米波影像系统</w:t>
      </w:r>
      <w:r>
        <w:rPr>
          <w:rFonts w:hint="eastAsia"/>
          <w:lang w:eastAsia="zh-CN"/>
        </w:rPr>
        <w:t>的</w:t>
      </w:r>
      <w:r w:rsidRPr="00BD4658">
        <w:rPr>
          <w:rFonts w:hint="eastAsia"/>
          <w:lang w:eastAsia="zh-CN"/>
        </w:rPr>
        <w:t>无线电定位应用频段；</w:t>
      </w:r>
    </w:p>
    <w:p w14:paraId="5E455968" w14:textId="77777777" w:rsidR="00BC70FB" w:rsidRPr="00BD4658" w:rsidRDefault="00BC70FB" w:rsidP="00BC70FB">
      <w:pPr>
        <w:rPr>
          <w:lang w:eastAsia="zh-CN"/>
        </w:rPr>
      </w:pPr>
      <w:r w:rsidRPr="00BD4658">
        <w:rPr>
          <w:lang w:eastAsia="zh-CN"/>
        </w:rPr>
        <w:t>1.19.2</w:t>
      </w:r>
      <w:r w:rsidRPr="00BD4658">
        <w:rPr>
          <w:lang w:eastAsia="zh-CN"/>
        </w:rPr>
        <w:tab/>
      </w:r>
      <w:proofErr w:type="gramStart"/>
      <w:r w:rsidRPr="00BD4658">
        <w:rPr>
          <w:rFonts w:hint="eastAsia"/>
          <w:lang w:eastAsia="zh-CN"/>
        </w:rPr>
        <w:t>根据第</w:t>
      </w:r>
      <w:r w:rsidRPr="00BD4658">
        <w:rPr>
          <w:b/>
          <w:lang w:eastAsia="zh-CN"/>
        </w:rPr>
        <w:t>[</w:t>
      </w:r>
      <w:proofErr w:type="gramEnd"/>
      <w:r w:rsidRPr="00BD4658">
        <w:rPr>
          <w:b/>
          <w:lang w:eastAsia="zh-CN"/>
        </w:rPr>
        <w:t>EUR-R10-1</w:t>
      </w:r>
      <w:r w:rsidRPr="00BD4658">
        <w:rPr>
          <w:rFonts w:hint="eastAsia"/>
          <w:b/>
          <w:lang w:eastAsia="zh-CN"/>
        </w:rPr>
        <w:t>8</w:t>
      </w:r>
      <w:r w:rsidRPr="00BD4658">
        <w:rPr>
          <w:b/>
          <w:lang w:eastAsia="zh-CN"/>
        </w:rPr>
        <w:t>]</w:t>
      </w:r>
      <w:r w:rsidRPr="00BD4658">
        <w:rPr>
          <w:rFonts w:hint="eastAsia"/>
          <w:lang w:eastAsia="zh-CN"/>
        </w:rPr>
        <w:t>号决议</w:t>
      </w:r>
      <w:r w:rsidRPr="00BD4658">
        <w:rPr>
          <w:rFonts w:hint="eastAsia"/>
          <w:b/>
          <w:lang w:eastAsia="zh-CN"/>
        </w:rPr>
        <w:t>（</w:t>
      </w:r>
      <w:r w:rsidRPr="00BD4658">
        <w:rPr>
          <w:b/>
          <w:lang w:eastAsia="zh-CN"/>
        </w:rPr>
        <w:t>WRC-19</w:t>
      </w:r>
      <w:r w:rsidRPr="00BD4658">
        <w:rPr>
          <w:rFonts w:hint="eastAsia"/>
          <w:b/>
          <w:lang w:eastAsia="zh-CN"/>
        </w:rPr>
        <w:t>）</w:t>
      </w:r>
      <w:r w:rsidRPr="00BD4658">
        <w:rPr>
          <w:rFonts w:hint="eastAsia"/>
          <w:bCs/>
          <w:lang w:eastAsia="zh-CN"/>
        </w:rPr>
        <w:t>，审议并考虑在</w:t>
      </w:r>
      <w:r w:rsidRPr="00BD4658">
        <w:rPr>
          <w:lang w:eastAsia="zh-CN"/>
        </w:rPr>
        <w:t xml:space="preserve">231.5 – 252 GHz </w:t>
      </w:r>
      <w:r w:rsidRPr="00BD4658">
        <w:rPr>
          <w:rFonts w:hint="eastAsia"/>
          <w:lang w:eastAsia="zh-CN"/>
        </w:rPr>
        <w:t>频率范围内对</w:t>
      </w:r>
      <w:r w:rsidRPr="00BD4658">
        <w:rPr>
          <w:rFonts w:hint="eastAsia"/>
          <w:lang w:eastAsia="zh-CN"/>
        </w:rPr>
        <w:t>E</w:t>
      </w:r>
      <w:r w:rsidRPr="00BD4658">
        <w:rPr>
          <w:lang w:eastAsia="zh-CN"/>
        </w:rPr>
        <w:t>ESS</w:t>
      </w:r>
      <w:r w:rsidRPr="00BD4658">
        <w:rPr>
          <w:rFonts w:hint="eastAsia"/>
          <w:lang w:eastAsia="zh-CN"/>
        </w:rPr>
        <w:t>（无源）调整现有划分或可能提供作为主要业务的频率划分的可能性，以确保与</w:t>
      </w:r>
      <w:r>
        <w:rPr>
          <w:rFonts w:hint="eastAsia"/>
          <w:lang w:eastAsia="zh-CN"/>
        </w:rPr>
        <w:t>更多最新</w:t>
      </w:r>
      <w:r w:rsidRPr="00BD4658">
        <w:rPr>
          <w:rFonts w:hint="eastAsia"/>
          <w:lang w:eastAsia="zh-CN"/>
        </w:rPr>
        <w:t>的远程传感观测要求保持一致；</w:t>
      </w:r>
    </w:p>
    <w:p w14:paraId="2583D1F6" w14:textId="77777777" w:rsidR="00BC70FB" w:rsidRPr="00322CC6" w:rsidRDefault="00BC70FB" w:rsidP="00BC70FB">
      <w:pPr>
        <w:rPr>
          <w:lang w:eastAsia="zh-CN"/>
        </w:rPr>
      </w:pPr>
      <w:r w:rsidRPr="00BD4658">
        <w:rPr>
          <w:lang w:eastAsia="zh-CN"/>
        </w:rPr>
        <w:t>1.20</w:t>
      </w:r>
      <w:r w:rsidRPr="00BD4658">
        <w:rPr>
          <w:lang w:eastAsia="zh-CN"/>
        </w:rPr>
        <w:tab/>
      </w:r>
      <w:proofErr w:type="gramStart"/>
      <w:r w:rsidRPr="00BD4658">
        <w:rPr>
          <w:rFonts w:hint="eastAsia"/>
          <w:lang w:eastAsia="zh-CN"/>
        </w:rPr>
        <w:t>根据第</w:t>
      </w:r>
      <w:r w:rsidRPr="00BD4658">
        <w:rPr>
          <w:b/>
          <w:lang w:eastAsia="zh-CN"/>
        </w:rPr>
        <w:t>[</w:t>
      </w:r>
      <w:proofErr w:type="gramEnd"/>
      <w:r w:rsidRPr="00BD4658">
        <w:rPr>
          <w:b/>
          <w:lang w:eastAsia="zh-CN"/>
        </w:rPr>
        <w:t>EUR-S10-1</w:t>
      </w:r>
      <w:r w:rsidRPr="00BD4658">
        <w:rPr>
          <w:rFonts w:hint="eastAsia"/>
          <w:b/>
          <w:lang w:eastAsia="zh-CN"/>
        </w:rPr>
        <w:t>9</w:t>
      </w:r>
      <w:r w:rsidRPr="00BD4658">
        <w:rPr>
          <w:b/>
          <w:lang w:eastAsia="zh-CN"/>
        </w:rPr>
        <w:t>]</w:t>
      </w:r>
      <w:r w:rsidRPr="00BD4658">
        <w:rPr>
          <w:rFonts w:hint="eastAsia"/>
          <w:lang w:eastAsia="zh-CN"/>
        </w:rPr>
        <w:t>号决议</w:t>
      </w:r>
      <w:r w:rsidRPr="00BD4658">
        <w:rPr>
          <w:rFonts w:hint="eastAsia"/>
          <w:b/>
          <w:lang w:eastAsia="zh-CN"/>
        </w:rPr>
        <w:t>（</w:t>
      </w:r>
      <w:r w:rsidRPr="00BD4658">
        <w:rPr>
          <w:b/>
          <w:lang w:eastAsia="zh-CN"/>
        </w:rPr>
        <w:t>WRC-19</w:t>
      </w:r>
      <w:r w:rsidRPr="00BD4658">
        <w:rPr>
          <w:rFonts w:hint="eastAsia"/>
          <w:b/>
          <w:lang w:eastAsia="zh-CN"/>
        </w:rPr>
        <w:t>）</w:t>
      </w:r>
      <w:r w:rsidRPr="00BD4658">
        <w:rPr>
          <w:rFonts w:hint="eastAsia"/>
          <w:bCs/>
          <w:lang w:eastAsia="zh-CN"/>
        </w:rPr>
        <w:t>，审议</w:t>
      </w:r>
      <w:r w:rsidRPr="00BD4658">
        <w:rPr>
          <w:lang w:eastAsia="zh-CN"/>
        </w:rPr>
        <w:t xml:space="preserve">1 240-1 300 MHz </w:t>
      </w:r>
      <w:r w:rsidRPr="00BD4658">
        <w:rPr>
          <w:rFonts w:hint="eastAsia"/>
          <w:lang w:eastAsia="zh-CN"/>
        </w:rPr>
        <w:t>频段内业余业务的次要划分以确定是否需要增加措施以确保对相同频段内运行的卫星无线电导航（空对第）业务提供保护；</w:t>
      </w:r>
    </w:p>
    <w:p w14:paraId="4D1A826A" w14:textId="77777777" w:rsidR="00BC70FB" w:rsidRPr="00322CC6" w:rsidRDefault="00BC70FB" w:rsidP="00BC70FB">
      <w:pPr>
        <w:rPr>
          <w:lang w:eastAsia="zh-CN"/>
        </w:rPr>
      </w:pPr>
      <w:r w:rsidRPr="00D73CEC">
        <w:rPr>
          <w:lang w:val="en-US" w:eastAsia="zh-CN"/>
        </w:rPr>
        <w:t>2</w:t>
      </w:r>
      <w:r w:rsidRPr="00D73CEC">
        <w:rPr>
          <w:lang w:val="en-US" w:eastAsia="zh-CN"/>
        </w:rPr>
        <w:tab/>
      </w:r>
      <w:r w:rsidRPr="00D73CEC">
        <w:rPr>
          <w:rFonts w:hint="eastAsia"/>
          <w:lang w:eastAsia="zh-CN"/>
        </w:rPr>
        <w:t>根据</w:t>
      </w:r>
      <w:r w:rsidRPr="00D73CEC">
        <w:rPr>
          <w:rFonts w:hint="eastAsia"/>
          <w:lang w:val="zh-CN" w:eastAsia="zh-CN"/>
        </w:rPr>
        <w:t>第</w:t>
      </w:r>
      <w:r w:rsidRPr="00D73CEC">
        <w:rPr>
          <w:b/>
          <w:bCs/>
          <w:lang w:eastAsia="zh-CN"/>
        </w:rPr>
        <w:t>28</w:t>
      </w:r>
      <w:r w:rsidRPr="00D73CEC">
        <w:rPr>
          <w:rFonts w:hint="eastAsia"/>
          <w:lang w:val="zh-CN" w:eastAsia="zh-CN"/>
        </w:rPr>
        <w:t>号决议</w:t>
      </w:r>
      <w:r w:rsidRPr="00D73CEC">
        <w:rPr>
          <w:rFonts w:ascii="Times New Roman MT Extra Bold" w:hAnsi="Times New Roman MT Extra Bold" w:hint="eastAsia"/>
          <w:b/>
          <w:lang w:val="zh-CN" w:eastAsia="zh-CN"/>
        </w:rPr>
        <w:t>（</w:t>
      </w:r>
      <w:r w:rsidRPr="00D73CEC">
        <w:rPr>
          <w:b/>
          <w:lang w:eastAsia="zh-CN"/>
        </w:rPr>
        <w:t>WRC-15</w:t>
      </w:r>
      <w:r w:rsidRPr="00D73CEC">
        <w:rPr>
          <w:b/>
          <w:lang w:eastAsia="zh-CN"/>
        </w:rPr>
        <w:t>，修订版</w:t>
      </w:r>
      <w:r w:rsidRPr="00D73CEC">
        <w:rPr>
          <w:rFonts w:ascii="Times New Roman MT Extra Bold" w:hAnsi="Times New Roman MT Extra Bold" w:hint="eastAsia"/>
          <w:b/>
          <w:lang w:val="zh-CN" w:eastAsia="zh-CN"/>
        </w:rPr>
        <w:t>）</w:t>
      </w:r>
      <w:r w:rsidRPr="00D73CEC">
        <w:rPr>
          <w:rFonts w:hint="eastAsia"/>
          <w:lang w:val="zh-CN" w:eastAsia="zh-CN"/>
        </w:rPr>
        <w:t>，审议无线电通信全会散发的引证归并至《无线电规则》中的经修订的</w:t>
      </w:r>
      <w:r w:rsidRPr="00D73CEC">
        <w:rPr>
          <w:lang w:eastAsia="zh-CN"/>
        </w:rPr>
        <w:t>ITU-R</w:t>
      </w:r>
      <w:r w:rsidRPr="00D73CEC">
        <w:rPr>
          <w:rFonts w:hint="eastAsia"/>
          <w:lang w:val="zh-CN" w:eastAsia="zh-CN"/>
        </w:rPr>
        <w:t>建议书，并根据第</w:t>
      </w:r>
      <w:r w:rsidRPr="00D73CEC">
        <w:rPr>
          <w:b/>
          <w:bCs/>
          <w:lang w:eastAsia="zh-CN"/>
        </w:rPr>
        <w:t>27</w:t>
      </w:r>
      <w:r w:rsidRPr="00D73CEC">
        <w:rPr>
          <w:rFonts w:hint="eastAsia"/>
          <w:lang w:val="zh-CN" w:eastAsia="zh-CN"/>
        </w:rPr>
        <w:t>号决议</w:t>
      </w:r>
      <w:r w:rsidRPr="00D73CEC">
        <w:rPr>
          <w:rFonts w:ascii="Times New Roman MT Extra Bold" w:hAnsi="Times New Roman MT Extra Bold" w:hint="eastAsia"/>
          <w:b/>
          <w:lang w:val="zh-CN" w:eastAsia="zh-CN"/>
        </w:rPr>
        <w:t>（</w:t>
      </w:r>
      <w:r w:rsidRPr="00D73CEC">
        <w:rPr>
          <w:b/>
          <w:lang w:eastAsia="zh-CN"/>
        </w:rPr>
        <w:t>WRC-</w:t>
      </w:r>
      <w:r w:rsidRPr="00D73CEC">
        <w:rPr>
          <w:rFonts w:hint="eastAsia"/>
          <w:b/>
          <w:lang w:eastAsia="zh-CN"/>
        </w:rPr>
        <w:t>12</w:t>
      </w:r>
      <w:r w:rsidRPr="00D73CEC">
        <w:rPr>
          <w:b/>
          <w:lang w:eastAsia="zh-CN"/>
        </w:rPr>
        <w:t>，修订版</w:t>
      </w:r>
      <w:r w:rsidRPr="00D73CEC">
        <w:rPr>
          <w:rFonts w:ascii="Times New Roman MT Extra Bold" w:hAnsi="Times New Roman MT Extra Bold" w:hint="eastAsia"/>
          <w:b/>
          <w:lang w:val="zh-CN" w:eastAsia="zh-CN"/>
        </w:rPr>
        <w:t>）</w:t>
      </w:r>
      <w:r w:rsidRPr="00D73CEC">
        <w:rPr>
          <w:rFonts w:hint="eastAsia"/>
          <w:lang w:val="zh-CN" w:eastAsia="zh-CN"/>
        </w:rPr>
        <w:t>附件</w:t>
      </w:r>
      <w:r w:rsidRPr="00D73CEC">
        <w:rPr>
          <w:rFonts w:hint="eastAsia"/>
          <w:lang w:val="zh-CN" w:eastAsia="zh-CN"/>
        </w:rPr>
        <w:t>1</w:t>
      </w:r>
      <w:r w:rsidRPr="00D73CEC">
        <w:rPr>
          <w:rFonts w:hint="eastAsia"/>
          <w:lang w:val="zh-CN" w:eastAsia="zh-CN"/>
        </w:rPr>
        <w:t>包含的原则，决定是否更新《无线电规则》中的相应引证；</w:t>
      </w:r>
    </w:p>
    <w:p w14:paraId="0D09F141" w14:textId="77777777" w:rsidR="00BC70FB" w:rsidRPr="00D73CEC" w:rsidRDefault="00BC70FB" w:rsidP="00BC70FB">
      <w:pPr>
        <w:rPr>
          <w:lang w:val="en-US" w:eastAsia="zh-CN"/>
        </w:rPr>
      </w:pPr>
      <w:r w:rsidRPr="00D73CEC">
        <w:rPr>
          <w:lang w:val="en-US" w:eastAsia="zh-CN"/>
        </w:rPr>
        <w:t>3</w:t>
      </w:r>
      <w:r w:rsidRPr="00D73CEC">
        <w:rPr>
          <w:lang w:val="en-US" w:eastAsia="zh-CN"/>
        </w:rPr>
        <w:tab/>
      </w:r>
      <w:r w:rsidRPr="00D73CEC">
        <w:rPr>
          <w:rFonts w:hint="eastAsia"/>
          <w:lang w:eastAsia="zh-CN"/>
        </w:rPr>
        <w:t>审议</w:t>
      </w:r>
      <w:r w:rsidRPr="00D73CEC">
        <w:rPr>
          <w:rFonts w:hint="eastAsia"/>
          <w:lang w:val="zh-CN" w:eastAsia="zh-CN"/>
        </w:rPr>
        <w:t>由于大会所做决定而可能需要对《无线电规则》进行的相应修改和修正；</w:t>
      </w:r>
    </w:p>
    <w:p w14:paraId="51790ECC" w14:textId="77777777" w:rsidR="00BC70FB" w:rsidRPr="00D73CEC" w:rsidRDefault="00BC70FB" w:rsidP="00BC70FB">
      <w:pPr>
        <w:rPr>
          <w:lang w:val="en-US" w:eastAsia="zh-CN"/>
        </w:rPr>
      </w:pPr>
      <w:r w:rsidRPr="00D73CEC">
        <w:rPr>
          <w:lang w:val="en-US" w:eastAsia="zh-CN"/>
        </w:rPr>
        <w:t>4</w:t>
      </w:r>
      <w:r w:rsidRPr="00D73CEC">
        <w:rPr>
          <w:lang w:val="en-US" w:eastAsia="zh-CN"/>
        </w:rPr>
        <w:tab/>
      </w:r>
      <w:r w:rsidRPr="00D73CEC">
        <w:rPr>
          <w:rFonts w:hint="eastAsia"/>
          <w:lang w:val="zh-CN" w:eastAsia="zh-CN"/>
        </w:rPr>
        <w:t>根据第</w:t>
      </w:r>
      <w:r w:rsidRPr="00D73CEC">
        <w:rPr>
          <w:b/>
          <w:bCs/>
          <w:lang w:eastAsia="zh-CN"/>
        </w:rPr>
        <w:t>95</w:t>
      </w:r>
      <w:r w:rsidRPr="00D73CEC">
        <w:rPr>
          <w:rFonts w:hint="eastAsia"/>
          <w:lang w:val="zh-CN" w:eastAsia="zh-CN"/>
        </w:rPr>
        <w:t>号决议</w:t>
      </w:r>
      <w:r w:rsidRPr="00D73CEC">
        <w:rPr>
          <w:rFonts w:ascii="Times New Roman MT Extra Bold" w:hAnsi="Times New Roman MT Extra Bold" w:hint="eastAsia"/>
          <w:b/>
          <w:lang w:val="zh-CN" w:eastAsia="zh-CN"/>
        </w:rPr>
        <w:t>（</w:t>
      </w:r>
      <w:r w:rsidRPr="00D73CEC">
        <w:rPr>
          <w:b/>
          <w:lang w:eastAsia="zh-CN"/>
        </w:rPr>
        <w:t>WRC-0</w:t>
      </w:r>
      <w:r w:rsidRPr="00D73CEC">
        <w:rPr>
          <w:rFonts w:hint="eastAsia"/>
          <w:b/>
          <w:lang w:eastAsia="zh-CN"/>
        </w:rPr>
        <w:t>7</w:t>
      </w:r>
      <w:r w:rsidRPr="00D73CEC">
        <w:rPr>
          <w:b/>
          <w:lang w:eastAsia="zh-CN"/>
        </w:rPr>
        <w:t>，修订版</w:t>
      </w:r>
      <w:r w:rsidRPr="00D73CEC">
        <w:rPr>
          <w:rFonts w:ascii="Times New Roman MT Extra Bold" w:hAnsi="Times New Roman MT Extra Bold" w:hint="eastAsia"/>
          <w:b/>
          <w:lang w:val="zh-CN" w:eastAsia="zh-CN"/>
        </w:rPr>
        <w:t>）</w:t>
      </w:r>
      <w:r w:rsidRPr="00D73CEC">
        <w:rPr>
          <w:rFonts w:hint="eastAsia"/>
          <w:lang w:val="zh-CN" w:eastAsia="zh-CN"/>
        </w:rPr>
        <w:t>，审议往届大会的决议和建议，以便对其进行可能的修订、取代或废止；</w:t>
      </w:r>
    </w:p>
    <w:p w14:paraId="2C398D30" w14:textId="77777777" w:rsidR="00BC70FB" w:rsidRPr="00D73CEC" w:rsidRDefault="00BC70FB" w:rsidP="00BC70FB">
      <w:pPr>
        <w:rPr>
          <w:lang w:val="en-US" w:eastAsia="zh-CN"/>
        </w:rPr>
      </w:pPr>
      <w:r w:rsidRPr="00D73CEC">
        <w:rPr>
          <w:lang w:val="en-US" w:eastAsia="zh-CN"/>
        </w:rPr>
        <w:t>5</w:t>
      </w:r>
      <w:r w:rsidRPr="00D73CEC">
        <w:rPr>
          <w:lang w:val="en-US" w:eastAsia="zh-CN"/>
        </w:rPr>
        <w:tab/>
      </w:r>
      <w:r w:rsidRPr="00D73CEC">
        <w:rPr>
          <w:rFonts w:hint="eastAsia"/>
          <w:lang w:eastAsia="zh-CN"/>
        </w:rPr>
        <w:t>审议</w:t>
      </w:r>
      <w:r w:rsidRPr="00D73CEC">
        <w:rPr>
          <w:rFonts w:hint="eastAsia"/>
          <w:lang w:val="zh-CN" w:eastAsia="zh-CN"/>
        </w:rPr>
        <w:t>按照《公约》第</w:t>
      </w:r>
      <w:r w:rsidRPr="00D73CEC">
        <w:rPr>
          <w:lang w:eastAsia="zh-CN"/>
        </w:rPr>
        <w:t>135</w:t>
      </w:r>
      <w:r w:rsidRPr="00D73CEC">
        <w:rPr>
          <w:rFonts w:hint="eastAsia"/>
          <w:lang w:val="zh-CN" w:eastAsia="zh-CN"/>
        </w:rPr>
        <w:t>和</w:t>
      </w:r>
      <w:r w:rsidRPr="00D73CEC">
        <w:rPr>
          <w:lang w:eastAsia="zh-CN"/>
        </w:rPr>
        <w:t>136</w:t>
      </w:r>
      <w:r w:rsidRPr="00D73CEC">
        <w:rPr>
          <w:rFonts w:hint="eastAsia"/>
          <w:lang w:val="zh-CN" w:eastAsia="zh-CN"/>
        </w:rPr>
        <w:t>款提交的无线电通信全会报告，并采取适当的行动；</w:t>
      </w:r>
    </w:p>
    <w:p w14:paraId="36EA458D" w14:textId="77777777" w:rsidR="00BC70FB" w:rsidRPr="00322CC6" w:rsidRDefault="00BC70FB" w:rsidP="00BC70FB">
      <w:pPr>
        <w:rPr>
          <w:lang w:eastAsia="zh-CN"/>
        </w:rPr>
      </w:pPr>
      <w:r w:rsidRPr="00D73CEC">
        <w:rPr>
          <w:lang w:val="en-US" w:eastAsia="zh-CN"/>
        </w:rPr>
        <w:t>6</w:t>
      </w:r>
      <w:r w:rsidRPr="00D73CEC">
        <w:rPr>
          <w:lang w:val="en-US" w:eastAsia="zh-CN"/>
        </w:rPr>
        <w:tab/>
      </w:r>
      <w:r w:rsidRPr="00D73CEC">
        <w:rPr>
          <w:rFonts w:hint="eastAsia"/>
          <w:lang w:val="zh-CN" w:eastAsia="zh-CN"/>
        </w:rPr>
        <w:t>确定在筹备下届世界无线电通信大会进程</w:t>
      </w:r>
      <w:r w:rsidRPr="00D73CEC">
        <w:rPr>
          <w:lang w:val="zh-CN" w:eastAsia="zh-CN"/>
        </w:rPr>
        <w:t>中</w:t>
      </w:r>
      <w:r w:rsidRPr="00D73CEC">
        <w:rPr>
          <w:rFonts w:hint="eastAsia"/>
          <w:lang w:val="zh-CN" w:eastAsia="zh-CN"/>
        </w:rPr>
        <w:t>需要无线电通信研究组采取紧急行动的事项；</w:t>
      </w:r>
    </w:p>
    <w:p w14:paraId="547B0744" w14:textId="0DCA14C5" w:rsidR="00BC70FB" w:rsidRPr="008379B0" w:rsidRDefault="00BC70FB" w:rsidP="00BC70FB">
      <w:pPr>
        <w:rPr>
          <w:lang w:eastAsia="zh-CN"/>
        </w:rPr>
      </w:pPr>
      <w:r w:rsidRPr="00322CC6">
        <w:rPr>
          <w:lang w:eastAsia="zh-CN"/>
        </w:rPr>
        <w:t>7</w:t>
      </w:r>
      <w:r w:rsidRPr="00322CC6">
        <w:rPr>
          <w:lang w:eastAsia="zh-CN"/>
        </w:rPr>
        <w:tab/>
      </w:r>
      <w:r w:rsidRPr="00D73CEC">
        <w:rPr>
          <w:rFonts w:hint="eastAsia"/>
          <w:lang w:val="en-US" w:eastAsia="zh-CN"/>
        </w:rPr>
        <w:t>根据第</w:t>
      </w:r>
      <w:r w:rsidRPr="00D73CEC">
        <w:rPr>
          <w:rFonts w:hint="eastAsia"/>
          <w:b/>
          <w:bCs/>
          <w:lang w:val="en-US" w:eastAsia="zh-CN"/>
        </w:rPr>
        <w:t>86</w:t>
      </w:r>
      <w:r w:rsidRPr="00D73CEC">
        <w:rPr>
          <w:rFonts w:hint="eastAsia"/>
          <w:lang w:val="en-US" w:eastAsia="zh-CN"/>
        </w:rPr>
        <w:t>号决议</w:t>
      </w:r>
      <w:r w:rsidRPr="00D73CEC">
        <w:rPr>
          <w:rFonts w:hint="eastAsia"/>
          <w:b/>
          <w:bCs/>
          <w:lang w:val="en-US" w:eastAsia="zh-CN"/>
        </w:rPr>
        <w:t>（</w:t>
      </w:r>
      <w:r w:rsidRPr="00D73CEC">
        <w:rPr>
          <w:rFonts w:hint="eastAsia"/>
          <w:b/>
          <w:bCs/>
          <w:lang w:val="en-US" w:eastAsia="zh-CN"/>
        </w:rPr>
        <w:t>WRC-07</w:t>
      </w:r>
      <w:r w:rsidRPr="00D73CEC">
        <w:rPr>
          <w:rFonts w:hint="eastAsia"/>
          <w:b/>
          <w:bCs/>
          <w:lang w:val="en-US" w:eastAsia="zh-CN"/>
        </w:rPr>
        <w:t>，修订版）</w:t>
      </w:r>
      <w:r w:rsidRPr="00D73CEC">
        <w:rPr>
          <w:rFonts w:hint="eastAsia"/>
          <w:lang w:val="en-US" w:eastAsia="zh-CN"/>
        </w:rPr>
        <w:t>，考虑为回应全权代表大会第</w:t>
      </w:r>
      <w:r w:rsidRPr="00D73CEC">
        <w:rPr>
          <w:rFonts w:hint="eastAsia"/>
          <w:lang w:val="en-US" w:eastAsia="zh-CN"/>
        </w:rPr>
        <w:t>86</w:t>
      </w:r>
      <w:r w:rsidRPr="00D73CEC">
        <w:rPr>
          <w:rFonts w:hint="eastAsia"/>
          <w:lang w:val="en-US" w:eastAsia="zh-CN"/>
        </w:rPr>
        <w:t>号决议（</w:t>
      </w:r>
      <w:r w:rsidRPr="00853BB8">
        <w:rPr>
          <w:rFonts w:hint="eastAsia"/>
          <w:b/>
          <w:bCs/>
          <w:lang w:val="en-US" w:eastAsia="zh-CN"/>
        </w:rPr>
        <w:t>2002</w:t>
      </w:r>
      <w:r w:rsidRPr="00853BB8">
        <w:rPr>
          <w:rFonts w:hint="eastAsia"/>
          <w:b/>
          <w:bCs/>
          <w:lang w:val="en-US" w:eastAsia="zh-CN"/>
        </w:rPr>
        <w:t>年，马拉喀什，修订版</w:t>
      </w:r>
      <w:proofErr w:type="gramStart"/>
      <w:r w:rsidRPr="00D73CEC">
        <w:rPr>
          <w:rFonts w:hint="eastAsia"/>
          <w:lang w:val="en-US" w:eastAsia="zh-CN"/>
        </w:rPr>
        <w:t>）</w:t>
      </w:r>
      <w:r w:rsidRPr="00BD2DA2">
        <w:rPr>
          <w:rFonts w:ascii="SimSun" w:hAnsi="SimSun" w:hint="eastAsia"/>
          <w:lang w:val="en-US" w:eastAsia="zh-CN"/>
        </w:rPr>
        <w:t>“</w:t>
      </w:r>
      <w:proofErr w:type="gramEnd"/>
      <w:r w:rsidRPr="00D73CEC">
        <w:rPr>
          <w:rFonts w:hint="eastAsia"/>
          <w:lang w:val="en-US" w:eastAsia="zh-CN"/>
        </w:rPr>
        <w:t>卫星网络频率指配的提前公布、协调、通知和登记程序”可能做出的修改；</w:t>
      </w:r>
    </w:p>
    <w:p w14:paraId="0ED29BC4" w14:textId="77777777" w:rsidR="00BC70FB" w:rsidRPr="00D73CEC" w:rsidRDefault="00BC70FB" w:rsidP="00BC70FB">
      <w:pPr>
        <w:rPr>
          <w:color w:val="000000"/>
          <w:lang w:val="en-US" w:eastAsia="zh-CN"/>
        </w:rPr>
      </w:pPr>
      <w:r w:rsidRPr="00D73CEC">
        <w:rPr>
          <w:rFonts w:hint="eastAsia"/>
          <w:color w:val="000000"/>
          <w:lang w:val="en-US" w:eastAsia="zh-CN"/>
        </w:rPr>
        <w:t>8</w:t>
      </w:r>
      <w:r w:rsidRPr="00D73CEC">
        <w:rPr>
          <w:lang w:eastAsia="zh-CN"/>
        </w:rPr>
        <w:tab/>
      </w:r>
      <w:r w:rsidRPr="00D73CEC">
        <w:rPr>
          <w:rFonts w:hint="eastAsia"/>
          <w:lang w:eastAsia="zh-CN"/>
        </w:rPr>
        <w:t>在顾</w:t>
      </w:r>
      <w:r w:rsidRPr="00D73CEC">
        <w:rPr>
          <w:lang w:eastAsia="zh-CN"/>
        </w:rPr>
        <w:t>及</w:t>
      </w:r>
      <w:r w:rsidRPr="00D73CEC">
        <w:rPr>
          <w:rFonts w:hint="eastAsia"/>
          <w:lang w:eastAsia="zh-CN"/>
        </w:rPr>
        <w:t>第</w:t>
      </w:r>
      <w:r w:rsidRPr="00D73CEC">
        <w:rPr>
          <w:rFonts w:hint="eastAsia"/>
          <w:b/>
          <w:bCs/>
          <w:lang w:eastAsia="zh-CN"/>
        </w:rPr>
        <w:t>26</w:t>
      </w:r>
      <w:r w:rsidRPr="00D73CEC">
        <w:rPr>
          <w:rFonts w:hint="eastAsia"/>
          <w:lang w:eastAsia="zh-CN"/>
        </w:rPr>
        <w:t>号决议</w:t>
      </w:r>
      <w:r w:rsidRPr="00D73CEC">
        <w:rPr>
          <w:rFonts w:hint="eastAsia"/>
          <w:b/>
          <w:bCs/>
          <w:lang w:eastAsia="zh-CN"/>
        </w:rPr>
        <w:t>（</w:t>
      </w:r>
      <w:r w:rsidRPr="00D73CEC">
        <w:rPr>
          <w:rFonts w:hint="eastAsia"/>
          <w:b/>
          <w:bCs/>
          <w:lang w:eastAsia="zh-CN"/>
        </w:rPr>
        <w:t>WRC-07</w:t>
      </w:r>
      <w:r w:rsidRPr="00D73CEC">
        <w:rPr>
          <w:rFonts w:hint="eastAsia"/>
          <w:b/>
          <w:bCs/>
          <w:lang w:eastAsia="zh-CN"/>
        </w:rPr>
        <w:t>，修订版）</w:t>
      </w:r>
      <w:r w:rsidRPr="00D73CEC">
        <w:rPr>
          <w:rFonts w:hint="eastAsia"/>
          <w:bCs/>
          <w:lang w:eastAsia="zh-CN"/>
        </w:rPr>
        <w:t>的同时</w:t>
      </w:r>
      <w:r w:rsidRPr="00D73CEC">
        <w:rPr>
          <w:rFonts w:hint="eastAsia"/>
          <w:lang w:eastAsia="zh-CN"/>
        </w:rPr>
        <w:t>，审议主管部门有</w:t>
      </w:r>
      <w:r w:rsidRPr="00D73CEC">
        <w:rPr>
          <w:lang w:eastAsia="zh-CN"/>
        </w:rPr>
        <w:t>关</w:t>
      </w:r>
      <w:r w:rsidRPr="00D73CEC">
        <w:rPr>
          <w:rFonts w:hint="eastAsia"/>
          <w:lang w:eastAsia="zh-CN"/>
        </w:rPr>
        <w:t>删除其国家脚注或将其国名从脚注中删除的请求（如果不再需要），并就这些请求采取适当行动；</w:t>
      </w:r>
    </w:p>
    <w:p w14:paraId="40AE5C6F" w14:textId="77777777" w:rsidR="00BC70FB" w:rsidRPr="00D73CEC" w:rsidRDefault="00BC70FB" w:rsidP="00BC70FB">
      <w:pPr>
        <w:rPr>
          <w:lang w:val="en-US" w:eastAsia="zh-CN"/>
        </w:rPr>
      </w:pPr>
      <w:r w:rsidRPr="00D73CEC">
        <w:rPr>
          <w:rFonts w:hint="eastAsia"/>
          <w:lang w:val="en-US" w:eastAsia="zh-CN"/>
        </w:rPr>
        <w:t>9</w:t>
      </w:r>
      <w:r w:rsidRPr="00D73CEC">
        <w:rPr>
          <w:lang w:val="en-US" w:eastAsia="zh-CN"/>
        </w:rPr>
        <w:tab/>
      </w:r>
      <w:r w:rsidRPr="00D73CEC">
        <w:rPr>
          <w:rFonts w:hint="eastAsia"/>
          <w:lang w:val="zh-CN" w:eastAsia="zh-CN"/>
        </w:rPr>
        <w:t>按照《公约》第</w:t>
      </w:r>
      <w:r w:rsidRPr="00D73CEC">
        <w:rPr>
          <w:lang w:eastAsia="zh-CN"/>
        </w:rPr>
        <w:t>7</w:t>
      </w:r>
      <w:r w:rsidRPr="00D73CEC">
        <w:rPr>
          <w:rFonts w:hint="eastAsia"/>
          <w:lang w:val="zh-CN" w:eastAsia="zh-CN"/>
        </w:rPr>
        <w:t>条，</w:t>
      </w:r>
      <w:r w:rsidRPr="00D73CEC">
        <w:rPr>
          <w:rFonts w:hint="eastAsia"/>
          <w:lang w:eastAsia="zh-CN"/>
        </w:rPr>
        <w:t>审议</w:t>
      </w:r>
      <w:r w:rsidRPr="00D73CEC">
        <w:rPr>
          <w:rFonts w:hint="eastAsia"/>
          <w:lang w:val="zh-CN" w:eastAsia="zh-CN"/>
        </w:rPr>
        <w:t>并批准无线电通信局主任关于下列内容的报告：</w:t>
      </w:r>
    </w:p>
    <w:p w14:paraId="7C1CEAEF" w14:textId="77777777" w:rsidR="00BC70FB" w:rsidRPr="00D73CEC" w:rsidRDefault="00BC70FB" w:rsidP="00BC70FB">
      <w:pPr>
        <w:rPr>
          <w:lang w:val="en-US" w:eastAsia="zh-CN"/>
        </w:rPr>
      </w:pPr>
      <w:r w:rsidRPr="00D73CEC">
        <w:rPr>
          <w:rFonts w:hint="eastAsia"/>
          <w:lang w:val="en-US" w:eastAsia="zh-CN"/>
        </w:rPr>
        <w:t>9.1</w:t>
      </w:r>
      <w:r w:rsidRPr="00D73CEC">
        <w:rPr>
          <w:b/>
          <w:lang w:val="en-US" w:eastAsia="zh-CN"/>
        </w:rPr>
        <w:tab/>
      </w:r>
      <w:r w:rsidRPr="00D73CEC">
        <w:rPr>
          <w:rFonts w:hint="eastAsia"/>
          <w:color w:val="000000"/>
          <w:lang w:eastAsia="zh-CN"/>
        </w:rPr>
        <w:t>无线电通信部门自</w:t>
      </w:r>
      <w:r w:rsidRPr="00D73CEC">
        <w:rPr>
          <w:color w:val="000000"/>
          <w:lang w:eastAsia="zh-CN"/>
        </w:rPr>
        <w:t>WRC-1</w:t>
      </w:r>
      <w:r>
        <w:rPr>
          <w:rFonts w:hint="eastAsia"/>
          <w:color w:val="000000"/>
          <w:lang w:eastAsia="zh-CN"/>
        </w:rPr>
        <w:t>9</w:t>
      </w:r>
      <w:r w:rsidRPr="00D73CEC">
        <w:rPr>
          <w:rFonts w:hint="eastAsia"/>
          <w:color w:val="000000"/>
          <w:lang w:eastAsia="zh-CN"/>
        </w:rPr>
        <w:t>以来的活动；</w:t>
      </w:r>
    </w:p>
    <w:p w14:paraId="7C6DC024" w14:textId="77777777" w:rsidR="00BC70FB" w:rsidRPr="00D73CEC" w:rsidRDefault="00BC70FB" w:rsidP="00BC70FB">
      <w:pPr>
        <w:rPr>
          <w:color w:val="000000"/>
          <w:lang w:eastAsia="zh-CN"/>
        </w:rPr>
      </w:pPr>
      <w:r w:rsidRPr="00D73CEC">
        <w:rPr>
          <w:rFonts w:hint="eastAsia"/>
          <w:color w:val="000000"/>
          <w:lang w:val="en-US" w:eastAsia="zh-CN"/>
        </w:rPr>
        <w:t>9.2</w:t>
      </w:r>
      <w:r w:rsidRPr="00D73CEC">
        <w:rPr>
          <w:color w:val="000000"/>
          <w:lang w:val="en-US" w:eastAsia="zh-CN"/>
        </w:rPr>
        <w:tab/>
      </w:r>
      <w:r w:rsidRPr="00D73CEC">
        <w:rPr>
          <w:rFonts w:hint="eastAsia"/>
          <w:color w:val="000000"/>
          <w:lang w:eastAsia="zh-CN"/>
        </w:rPr>
        <w:t>应用《无线电规则》过程中遇到的任何困难或矛盾之处</w:t>
      </w:r>
      <w:r w:rsidRPr="00D73CEC">
        <w:rPr>
          <w:rStyle w:val="FootnoteReference"/>
          <w:lang w:val="en-US" w:eastAsia="zh-CN"/>
        </w:rPr>
        <w:footnoteReference w:customMarkFollows="1" w:id="1"/>
        <w:t>*</w:t>
      </w:r>
      <w:r w:rsidRPr="00D73CEC">
        <w:rPr>
          <w:rFonts w:hint="eastAsia"/>
          <w:color w:val="000000"/>
          <w:lang w:eastAsia="zh-CN"/>
        </w:rPr>
        <w:t>；以及</w:t>
      </w:r>
    </w:p>
    <w:p w14:paraId="197125E2" w14:textId="77777777" w:rsidR="00BC70FB" w:rsidRPr="00D73CEC" w:rsidRDefault="00BC70FB" w:rsidP="00BC70FB">
      <w:pPr>
        <w:rPr>
          <w:color w:val="000000"/>
          <w:lang w:eastAsia="zh-CN"/>
        </w:rPr>
      </w:pPr>
      <w:r w:rsidRPr="00D73CEC">
        <w:rPr>
          <w:rFonts w:hint="eastAsia"/>
          <w:color w:val="000000"/>
          <w:lang w:eastAsia="zh-CN"/>
        </w:rPr>
        <w:t>9.3</w:t>
      </w:r>
      <w:r w:rsidRPr="00D73CEC">
        <w:rPr>
          <w:rFonts w:hint="eastAsia"/>
          <w:color w:val="000000"/>
          <w:lang w:eastAsia="zh-CN"/>
        </w:rPr>
        <w:tab/>
      </w:r>
      <w:r w:rsidRPr="00D73CEC">
        <w:rPr>
          <w:rFonts w:hint="eastAsia"/>
          <w:color w:val="000000"/>
          <w:lang w:eastAsia="zh-CN"/>
        </w:rPr>
        <w:t>为回应第</w:t>
      </w:r>
      <w:r w:rsidRPr="00D73CEC">
        <w:rPr>
          <w:rFonts w:hint="eastAsia"/>
          <w:b/>
          <w:bCs/>
          <w:color w:val="000000"/>
          <w:lang w:eastAsia="zh-CN"/>
        </w:rPr>
        <w:t>80</w:t>
      </w:r>
      <w:r w:rsidRPr="00D73CEC">
        <w:rPr>
          <w:rFonts w:hint="eastAsia"/>
          <w:color w:val="000000"/>
          <w:lang w:eastAsia="zh-CN"/>
        </w:rPr>
        <w:t>号决议</w:t>
      </w:r>
      <w:r w:rsidRPr="00D73CEC">
        <w:rPr>
          <w:rFonts w:hint="eastAsia"/>
          <w:b/>
          <w:bCs/>
          <w:color w:val="000000"/>
          <w:lang w:eastAsia="zh-CN"/>
        </w:rPr>
        <w:t>（</w:t>
      </w:r>
      <w:r w:rsidRPr="00D73CEC">
        <w:rPr>
          <w:rFonts w:hint="eastAsia"/>
          <w:b/>
          <w:bCs/>
          <w:color w:val="000000"/>
          <w:lang w:eastAsia="zh-CN"/>
        </w:rPr>
        <w:t>WRC-</w:t>
      </w:r>
      <w:r w:rsidRPr="00D73CEC">
        <w:rPr>
          <w:b/>
          <w:bCs/>
          <w:color w:val="000000"/>
          <w:lang w:eastAsia="zh-CN"/>
        </w:rPr>
        <w:t>07</w:t>
      </w:r>
      <w:r w:rsidRPr="00D73CEC">
        <w:rPr>
          <w:rFonts w:hint="eastAsia"/>
          <w:b/>
          <w:bCs/>
          <w:color w:val="000000"/>
          <w:lang w:eastAsia="zh-CN"/>
        </w:rPr>
        <w:t>，修订版）</w:t>
      </w:r>
      <w:r w:rsidRPr="00D73CEC">
        <w:rPr>
          <w:rFonts w:hint="eastAsia"/>
          <w:color w:val="000000"/>
          <w:lang w:eastAsia="zh-CN"/>
        </w:rPr>
        <w:t>而采取的行动；</w:t>
      </w:r>
    </w:p>
    <w:p w14:paraId="24C70BDF" w14:textId="77777777" w:rsidR="00BC70FB" w:rsidRPr="00322CC6" w:rsidRDefault="00BC70FB" w:rsidP="00BC70FB">
      <w:pPr>
        <w:rPr>
          <w:lang w:eastAsia="zh-CN"/>
        </w:rPr>
      </w:pPr>
      <w:r w:rsidRPr="00D73CEC">
        <w:rPr>
          <w:rFonts w:hint="eastAsia"/>
          <w:lang w:eastAsia="zh-CN"/>
        </w:rPr>
        <w:t>10</w:t>
      </w:r>
      <w:r w:rsidRPr="00D73CEC">
        <w:rPr>
          <w:lang w:eastAsia="zh-CN"/>
        </w:rPr>
        <w:tab/>
      </w:r>
      <w:r w:rsidRPr="00D73CEC">
        <w:rPr>
          <w:rFonts w:hint="eastAsia"/>
          <w:lang w:eastAsia="zh-CN"/>
        </w:rPr>
        <w:t>根据《公约》第</w:t>
      </w:r>
      <w:r w:rsidRPr="00853BB8">
        <w:rPr>
          <w:rFonts w:hint="eastAsia"/>
          <w:b/>
          <w:bCs/>
          <w:lang w:eastAsia="zh-CN"/>
        </w:rPr>
        <w:t>7</w:t>
      </w:r>
      <w:r w:rsidRPr="00D73CEC">
        <w:rPr>
          <w:rFonts w:hint="eastAsia"/>
          <w:lang w:eastAsia="zh-CN"/>
        </w:rPr>
        <w:t>条，向理事会建议纳入下届世界无线电通信大会议程的议项，并对随后一届大会的初步议程以及未来大会可能的议项发表意见，</w:t>
      </w:r>
    </w:p>
    <w:p w14:paraId="031F2968" w14:textId="77777777" w:rsidR="00BC70FB" w:rsidRPr="00D73CEC" w:rsidRDefault="00BC70FB" w:rsidP="00BC70FB">
      <w:pPr>
        <w:pStyle w:val="Call"/>
        <w:rPr>
          <w:lang w:eastAsia="zh-CN"/>
        </w:rPr>
      </w:pPr>
      <w:r w:rsidRPr="00D73CEC">
        <w:rPr>
          <w:rFonts w:hint="eastAsia"/>
          <w:lang w:eastAsia="zh-CN"/>
        </w:rPr>
        <w:t>进一步做出决议</w:t>
      </w:r>
    </w:p>
    <w:p w14:paraId="5D842185" w14:textId="77777777" w:rsidR="00BC70FB" w:rsidRPr="00D73CEC" w:rsidRDefault="00BC70FB" w:rsidP="00BC70FB">
      <w:pPr>
        <w:ind w:firstLineChars="200" w:firstLine="480"/>
        <w:rPr>
          <w:rStyle w:val="LineNumber"/>
          <w:lang w:eastAsia="zh-CN"/>
        </w:rPr>
      </w:pPr>
      <w:r w:rsidRPr="00D73CEC">
        <w:rPr>
          <w:rStyle w:val="LineNumber"/>
          <w:rFonts w:hint="eastAsia"/>
          <w:lang w:eastAsia="zh-CN"/>
        </w:rPr>
        <w:t>启动大会筹备会议，</w:t>
      </w:r>
    </w:p>
    <w:p w14:paraId="3106C1A3" w14:textId="77777777" w:rsidR="00BC70FB" w:rsidRPr="00D73CEC" w:rsidRDefault="00BC70FB" w:rsidP="00BC70FB">
      <w:pPr>
        <w:pStyle w:val="Call"/>
        <w:rPr>
          <w:lang w:eastAsia="zh-CN"/>
        </w:rPr>
      </w:pPr>
      <w:r w:rsidRPr="00D73CEC">
        <w:rPr>
          <w:rFonts w:hint="eastAsia"/>
          <w:lang w:eastAsia="zh-CN"/>
        </w:rPr>
        <w:lastRenderedPageBreak/>
        <w:t>请理事会</w:t>
      </w:r>
    </w:p>
    <w:p w14:paraId="6B3F5E48" w14:textId="77777777" w:rsidR="00BC70FB" w:rsidRPr="00D73CEC" w:rsidRDefault="00BC70FB" w:rsidP="00BC70FB">
      <w:pPr>
        <w:ind w:firstLineChars="200" w:firstLine="480"/>
        <w:rPr>
          <w:lang w:eastAsia="zh-CN"/>
        </w:rPr>
      </w:pPr>
      <w:r w:rsidRPr="00D73CEC">
        <w:rPr>
          <w:rFonts w:hint="eastAsia"/>
          <w:lang w:eastAsia="zh-CN"/>
        </w:rPr>
        <w:t>最终确定</w:t>
      </w:r>
      <w:r w:rsidRPr="00D73CEC">
        <w:rPr>
          <w:lang w:eastAsia="zh-CN"/>
        </w:rPr>
        <w:t>WRC-</w:t>
      </w:r>
      <w:r>
        <w:rPr>
          <w:rFonts w:hint="eastAsia"/>
          <w:lang w:eastAsia="zh-CN"/>
        </w:rPr>
        <w:t>23</w:t>
      </w:r>
      <w:r w:rsidRPr="00D73CEC">
        <w:rPr>
          <w:rFonts w:hint="eastAsia"/>
          <w:lang w:eastAsia="zh-CN"/>
        </w:rPr>
        <w:t>议程并为其召开做出安排，同时尽快开始与成员国进行必要的磋商，</w:t>
      </w:r>
    </w:p>
    <w:p w14:paraId="7910E8B6" w14:textId="77777777" w:rsidR="00BC70FB" w:rsidRPr="00D73CEC" w:rsidRDefault="00BC70FB" w:rsidP="00BC70FB">
      <w:pPr>
        <w:pStyle w:val="Call"/>
        <w:rPr>
          <w:lang w:eastAsia="zh-CN"/>
        </w:rPr>
      </w:pPr>
      <w:r w:rsidRPr="00D73CEC">
        <w:rPr>
          <w:rFonts w:hint="eastAsia"/>
          <w:lang w:eastAsia="zh-CN"/>
        </w:rPr>
        <w:t>责成无线电通信局主任</w:t>
      </w:r>
    </w:p>
    <w:p w14:paraId="18BC985D" w14:textId="77777777" w:rsidR="00BC70FB" w:rsidRPr="00D73CEC" w:rsidRDefault="00BC70FB" w:rsidP="00BC70FB">
      <w:pPr>
        <w:ind w:firstLineChars="200" w:firstLine="480"/>
        <w:rPr>
          <w:lang w:eastAsia="zh-CN"/>
        </w:rPr>
      </w:pPr>
      <w:r w:rsidRPr="00D73CEC">
        <w:rPr>
          <w:rFonts w:hint="eastAsia"/>
          <w:lang w:eastAsia="zh-CN"/>
        </w:rPr>
        <w:t>为召开大会筹备会议进行必要的安排并拟定提交</w:t>
      </w:r>
      <w:r w:rsidRPr="00D73CEC">
        <w:rPr>
          <w:lang w:eastAsia="zh-CN"/>
        </w:rPr>
        <w:t>WRC-</w:t>
      </w:r>
      <w:r>
        <w:rPr>
          <w:rFonts w:hint="eastAsia"/>
          <w:lang w:eastAsia="zh-CN"/>
        </w:rPr>
        <w:t>23</w:t>
      </w:r>
      <w:r w:rsidRPr="00D73CEC">
        <w:rPr>
          <w:rFonts w:hint="eastAsia"/>
          <w:lang w:eastAsia="zh-CN"/>
        </w:rPr>
        <w:t>的报告，</w:t>
      </w:r>
    </w:p>
    <w:p w14:paraId="162DE036" w14:textId="77777777" w:rsidR="00BC70FB" w:rsidRPr="00D73CEC" w:rsidRDefault="00BC70FB" w:rsidP="00BC70FB">
      <w:pPr>
        <w:pStyle w:val="Call"/>
        <w:rPr>
          <w:lang w:eastAsia="zh-CN"/>
        </w:rPr>
      </w:pPr>
      <w:r w:rsidRPr="00D73CEC">
        <w:rPr>
          <w:rFonts w:hint="eastAsia"/>
          <w:lang w:eastAsia="zh-CN"/>
        </w:rPr>
        <w:t>责成秘书长</w:t>
      </w:r>
    </w:p>
    <w:p w14:paraId="78FF2279" w14:textId="77777777" w:rsidR="00BC70FB" w:rsidRPr="005A5325" w:rsidRDefault="00BC70FB" w:rsidP="00BC70FB">
      <w:pPr>
        <w:ind w:firstLineChars="200" w:firstLine="480"/>
        <w:rPr>
          <w:lang w:eastAsia="zh-CN"/>
        </w:rPr>
      </w:pPr>
      <w:r w:rsidRPr="006134D2">
        <w:rPr>
          <w:rFonts w:hint="eastAsia"/>
          <w:lang w:eastAsia="zh-CN"/>
        </w:rPr>
        <w:t>将本决议通报相关的国际和区域性组织。</w:t>
      </w:r>
    </w:p>
    <w:p w14:paraId="10630C67" w14:textId="77777777" w:rsidR="00786402" w:rsidRDefault="00786402" w:rsidP="00786402">
      <w:pPr>
        <w:pStyle w:val="Reasons"/>
        <w:rPr>
          <w:lang w:eastAsia="zh-CN"/>
        </w:rPr>
      </w:pPr>
    </w:p>
    <w:p w14:paraId="678EB8C2" w14:textId="77777777" w:rsidR="00BC70FB" w:rsidRPr="0055699E" w:rsidRDefault="00BC70FB" w:rsidP="00BC70FB">
      <w:pPr>
        <w:rPr>
          <w:lang w:eastAsia="zh-CN"/>
        </w:rPr>
      </w:pPr>
      <w:r w:rsidRPr="00547267">
        <w:rPr>
          <w:highlight w:val="green"/>
          <w:lang w:eastAsia="zh-CN"/>
        </w:rPr>
        <w:br w:type="page"/>
      </w:r>
    </w:p>
    <w:p w14:paraId="2C5E0E42" w14:textId="77777777" w:rsidR="00BC70FB" w:rsidRDefault="00BC70FB" w:rsidP="00BC70FB">
      <w:pPr>
        <w:pStyle w:val="Proposal"/>
        <w:rPr>
          <w:lang w:eastAsia="zh-CN"/>
        </w:rPr>
      </w:pPr>
      <w:r>
        <w:rPr>
          <w:lang w:eastAsia="zh-CN"/>
        </w:rPr>
        <w:lastRenderedPageBreak/>
        <w:t>MOD</w:t>
      </w:r>
      <w:r>
        <w:rPr>
          <w:lang w:eastAsia="zh-CN"/>
        </w:rPr>
        <w:tab/>
        <w:t>EUR/16A24/3</w:t>
      </w:r>
    </w:p>
    <w:p w14:paraId="2F55B1B9" w14:textId="591970E5" w:rsidR="00BC70FB" w:rsidRDefault="00BC70FB" w:rsidP="00BC70FB">
      <w:pPr>
        <w:pStyle w:val="ResNo"/>
        <w:rPr>
          <w:lang w:eastAsia="zh-CN"/>
        </w:rPr>
      </w:pPr>
      <w:bookmarkStart w:id="13" w:name="_Toc451159211"/>
      <w:r>
        <w:rPr>
          <w:rFonts w:hint="eastAsia"/>
          <w:lang w:eastAsia="zh-CN"/>
        </w:rPr>
        <w:t>第</w:t>
      </w:r>
      <w:r w:rsidRPr="002B3CC3">
        <w:rPr>
          <w:rStyle w:val="href"/>
          <w:lang w:eastAsia="zh-CN"/>
        </w:rPr>
        <w:t>657</w:t>
      </w:r>
      <w:r>
        <w:rPr>
          <w:rFonts w:hint="eastAsia"/>
          <w:lang w:eastAsia="zh-CN"/>
        </w:rPr>
        <w:t>号</w:t>
      </w:r>
      <w:r>
        <w:rPr>
          <w:lang w:eastAsia="zh-CN"/>
        </w:rPr>
        <w:t>决议</w:t>
      </w:r>
      <w:r>
        <w:rPr>
          <w:rFonts w:hint="eastAsia"/>
          <w:lang w:eastAsia="zh-CN"/>
        </w:rPr>
        <w:t>（</w:t>
      </w:r>
      <w:r>
        <w:rPr>
          <w:rFonts w:hint="eastAsia"/>
          <w:lang w:eastAsia="zh-CN"/>
        </w:rPr>
        <w:t>WRC-1</w:t>
      </w:r>
      <w:del w:id="14" w:author="Cai, Yunyi" w:date="2019-10-19T13:23:00Z">
        <w:r w:rsidDel="0055699E">
          <w:rPr>
            <w:rFonts w:hint="eastAsia"/>
            <w:lang w:eastAsia="zh-CN"/>
          </w:rPr>
          <w:delText>5</w:delText>
        </w:r>
      </w:del>
      <w:ins w:id="15" w:author="Cai, Yunyi" w:date="2019-10-19T13:22:00Z">
        <w:r>
          <w:rPr>
            <w:rFonts w:hint="eastAsia"/>
            <w:lang w:eastAsia="zh-CN"/>
          </w:rPr>
          <w:t>9</w:t>
        </w:r>
      </w:ins>
      <w:ins w:id="16" w:author="Chen, Meng" w:date="2019-10-26T17:15:00Z">
        <w:r w:rsidR="00C97018">
          <w:rPr>
            <w:rFonts w:hint="eastAsia"/>
            <w:lang w:eastAsia="zh-CN"/>
          </w:rPr>
          <w:t>，</w:t>
        </w:r>
      </w:ins>
      <w:ins w:id="17" w:author="Cai, Yunyi" w:date="2019-10-19T13:22:00Z">
        <w:r>
          <w:rPr>
            <w:rFonts w:hint="eastAsia"/>
            <w:lang w:eastAsia="zh-CN"/>
          </w:rPr>
          <w:t>修订版</w:t>
        </w:r>
      </w:ins>
      <w:r>
        <w:rPr>
          <w:rFonts w:hint="eastAsia"/>
          <w:lang w:eastAsia="zh-CN"/>
        </w:rPr>
        <w:t>）</w:t>
      </w:r>
      <w:bookmarkEnd w:id="13"/>
    </w:p>
    <w:p w14:paraId="058FE572" w14:textId="77777777" w:rsidR="00BC70FB" w:rsidRPr="007754DB" w:rsidRDefault="00BC70FB" w:rsidP="00BC70FB">
      <w:pPr>
        <w:pStyle w:val="Restitle"/>
        <w:rPr>
          <w:lang w:eastAsia="zh-CN"/>
        </w:rPr>
      </w:pPr>
      <w:bookmarkStart w:id="18" w:name="_Toc451159212"/>
      <w:r>
        <w:rPr>
          <w:rFonts w:hint="eastAsia"/>
          <w:lang w:eastAsia="zh-CN"/>
        </w:rPr>
        <w:t>空间天气传感器的频谱需求和保护</w:t>
      </w:r>
      <w:bookmarkEnd w:id="18"/>
    </w:p>
    <w:p w14:paraId="7C61F4B7" w14:textId="77777777" w:rsidR="00BC70FB" w:rsidRPr="005A6667" w:rsidRDefault="00BC70FB" w:rsidP="00BC70FB">
      <w:pPr>
        <w:pStyle w:val="Normalaftertitle"/>
        <w:rPr>
          <w:lang w:eastAsia="zh-CN"/>
        </w:rPr>
      </w:pPr>
      <w:r w:rsidRPr="005A6667">
        <w:rPr>
          <w:lang w:eastAsia="zh-CN"/>
        </w:rPr>
        <w:t>世界无线电通信大会（</w:t>
      </w:r>
      <w:del w:id="19" w:author="Liu, Yanhui" w:date="2019-10-23T14:06:00Z">
        <w:r w:rsidRPr="005A6667" w:rsidDel="00235626">
          <w:rPr>
            <w:lang w:eastAsia="zh-CN"/>
          </w:rPr>
          <w:delText>201</w:delText>
        </w:r>
      </w:del>
      <w:del w:id="20" w:author="Cai, Yunyi" w:date="2019-10-19T13:23:00Z">
        <w:r w:rsidDel="0055699E">
          <w:rPr>
            <w:rFonts w:hint="eastAsia"/>
            <w:lang w:eastAsia="zh-CN"/>
          </w:rPr>
          <w:delText>5</w:delText>
        </w:r>
      </w:del>
      <w:ins w:id="21" w:author="Liu, Yanhui" w:date="2019-10-23T14:06:00Z">
        <w:r>
          <w:rPr>
            <w:rFonts w:hint="eastAsia"/>
            <w:lang w:eastAsia="zh-CN"/>
          </w:rPr>
          <w:t>201</w:t>
        </w:r>
      </w:ins>
      <w:ins w:id="22" w:author="Cai, Yunyi" w:date="2019-10-19T13:23:00Z">
        <w:r>
          <w:rPr>
            <w:rFonts w:hint="eastAsia"/>
            <w:lang w:eastAsia="zh-CN"/>
          </w:rPr>
          <w:t>9</w:t>
        </w:r>
      </w:ins>
      <w:r w:rsidRPr="005A6667">
        <w:rPr>
          <w:lang w:eastAsia="zh-CN"/>
        </w:rPr>
        <w:t>年，</w:t>
      </w:r>
      <w:del w:id="23" w:author="Cai, Yunyi" w:date="2019-10-19T13:23:00Z">
        <w:r w:rsidDel="0055699E">
          <w:rPr>
            <w:rFonts w:hint="eastAsia"/>
            <w:lang w:eastAsia="zh-CN"/>
          </w:rPr>
          <w:delText>日内瓦</w:delText>
        </w:r>
      </w:del>
      <w:ins w:id="24" w:author="Cai, Yunyi" w:date="2019-10-19T13:23:00Z">
        <w:r>
          <w:rPr>
            <w:rFonts w:hint="eastAsia"/>
            <w:lang w:eastAsia="zh-CN"/>
          </w:rPr>
          <w:t>沙姆沙伊赫</w:t>
        </w:r>
      </w:ins>
      <w:r w:rsidRPr="005A6667">
        <w:rPr>
          <w:lang w:eastAsia="zh-CN"/>
        </w:rPr>
        <w:t>），</w:t>
      </w:r>
    </w:p>
    <w:p w14:paraId="54F61A6C" w14:textId="77777777" w:rsidR="00BC70FB" w:rsidRPr="00415A62" w:rsidRDefault="00BC70FB" w:rsidP="00BC70FB">
      <w:pPr>
        <w:pStyle w:val="Call"/>
        <w:rPr>
          <w:lang w:eastAsia="zh-CN"/>
        </w:rPr>
      </w:pPr>
      <w:r w:rsidRPr="00415A62">
        <w:rPr>
          <w:rFonts w:hint="eastAsia"/>
          <w:lang w:eastAsia="zh-CN"/>
        </w:rPr>
        <w:t>考虑到</w:t>
      </w:r>
    </w:p>
    <w:p w14:paraId="00608A83" w14:textId="77777777" w:rsidR="00BC70FB" w:rsidRPr="00360E79" w:rsidRDefault="00BC70FB" w:rsidP="00BC70FB">
      <w:pPr>
        <w:rPr>
          <w:szCs w:val="24"/>
          <w:lang w:eastAsia="zh-CN"/>
        </w:rPr>
      </w:pPr>
      <w:r w:rsidRPr="00360E79">
        <w:rPr>
          <w:i/>
          <w:szCs w:val="24"/>
          <w:lang w:eastAsia="zh-CN"/>
        </w:rPr>
        <w:t>a)</w:t>
      </w:r>
      <w:r w:rsidRPr="00360E79">
        <w:rPr>
          <w:szCs w:val="24"/>
          <w:lang w:eastAsia="zh-CN"/>
        </w:rPr>
        <w:tab/>
      </w:r>
      <w:r>
        <w:rPr>
          <w:rFonts w:hint="eastAsia"/>
          <w:szCs w:val="24"/>
          <w:lang w:eastAsia="zh-CN"/>
        </w:rPr>
        <w:t>空间天气观测</w:t>
      </w:r>
      <w:r w:rsidRPr="00360E79">
        <w:rPr>
          <w:rFonts w:hint="eastAsia"/>
          <w:szCs w:val="24"/>
          <w:lang w:eastAsia="zh-CN"/>
        </w:rPr>
        <w:t>在</w:t>
      </w:r>
      <w:r>
        <w:rPr>
          <w:rFonts w:hint="eastAsia"/>
          <w:szCs w:val="24"/>
          <w:lang w:eastAsia="zh-CN"/>
        </w:rPr>
        <w:t>监测</w:t>
      </w:r>
      <w:r w:rsidRPr="00360E79">
        <w:rPr>
          <w:rFonts w:hint="eastAsia"/>
          <w:szCs w:val="24"/>
          <w:lang w:eastAsia="zh-CN"/>
        </w:rPr>
        <w:t>太阳活动事件</w:t>
      </w:r>
      <w:r>
        <w:rPr>
          <w:rFonts w:hint="eastAsia"/>
          <w:szCs w:val="24"/>
          <w:lang w:eastAsia="zh-CN"/>
        </w:rPr>
        <w:t>方面的</w:t>
      </w:r>
      <w:r>
        <w:rPr>
          <w:szCs w:val="24"/>
          <w:lang w:eastAsia="zh-CN"/>
        </w:rPr>
        <w:t>重要性</w:t>
      </w:r>
      <w:r>
        <w:rPr>
          <w:rFonts w:hint="eastAsia"/>
          <w:szCs w:val="24"/>
          <w:lang w:eastAsia="zh-CN"/>
        </w:rPr>
        <w:t>日益凸显，这些</w:t>
      </w:r>
      <w:r w:rsidRPr="00360E79">
        <w:rPr>
          <w:rFonts w:hint="eastAsia"/>
          <w:szCs w:val="24"/>
          <w:lang w:eastAsia="zh-CN"/>
        </w:rPr>
        <w:t>事件会影响各主管部门在经济、安全和保障方面的关键服务；</w:t>
      </w:r>
    </w:p>
    <w:p w14:paraId="12AE7EF0" w14:textId="77777777" w:rsidR="00BC70FB" w:rsidRPr="00360E79" w:rsidRDefault="00BC70FB" w:rsidP="00BC70FB">
      <w:pPr>
        <w:rPr>
          <w:szCs w:val="24"/>
          <w:lang w:eastAsia="zh-CN"/>
        </w:rPr>
      </w:pPr>
      <w:r w:rsidRPr="00360E79">
        <w:rPr>
          <w:i/>
          <w:szCs w:val="24"/>
          <w:lang w:eastAsia="zh-CN"/>
        </w:rPr>
        <w:t>b)</w:t>
      </w:r>
      <w:r w:rsidRPr="00360E79">
        <w:rPr>
          <w:szCs w:val="24"/>
          <w:lang w:eastAsia="zh-CN"/>
        </w:rPr>
        <w:tab/>
      </w:r>
      <w:r>
        <w:rPr>
          <w:rFonts w:hint="eastAsia"/>
          <w:szCs w:val="24"/>
          <w:lang w:eastAsia="zh-CN"/>
        </w:rPr>
        <w:t>这些观测通过地面</w:t>
      </w:r>
      <w:r w:rsidRPr="00360E79">
        <w:rPr>
          <w:rFonts w:hint="eastAsia"/>
          <w:szCs w:val="24"/>
          <w:lang w:eastAsia="zh-CN"/>
        </w:rPr>
        <w:t>、</w:t>
      </w:r>
      <w:r>
        <w:rPr>
          <w:szCs w:val="24"/>
          <w:lang w:eastAsia="zh-CN"/>
        </w:rPr>
        <w:t>机载</w:t>
      </w:r>
      <w:r w:rsidRPr="00360E79">
        <w:rPr>
          <w:rFonts w:hint="eastAsia"/>
          <w:szCs w:val="24"/>
          <w:lang w:eastAsia="zh-CN"/>
        </w:rPr>
        <w:t>或</w:t>
      </w:r>
      <w:r>
        <w:rPr>
          <w:rFonts w:hint="eastAsia"/>
          <w:szCs w:val="24"/>
          <w:lang w:eastAsia="zh-CN"/>
        </w:rPr>
        <w:t>星载</w:t>
      </w:r>
      <w:r w:rsidRPr="00360E79">
        <w:rPr>
          <w:rFonts w:hint="eastAsia"/>
          <w:szCs w:val="24"/>
          <w:lang w:eastAsia="zh-CN"/>
        </w:rPr>
        <w:t>平台进行；</w:t>
      </w:r>
    </w:p>
    <w:p w14:paraId="4B486B45" w14:textId="77777777" w:rsidR="00BC70FB" w:rsidRPr="00C24CE9" w:rsidRDefault="00BC70FB" w:rsidP="00BC70FB">
      <w:pPr>
        <w:rPr>
          <w:lang w:eastAsia="zh-CN"/>
        </w:rPr>
      </w:pPr>
      <w:r w:rsidRPr="00360E79">
        <w:rPr>
          <w:i/>
          <w:lang w:eastAsia="zh-CN"/>
        </w:rPr>
        <w:t>c)</w:t>
      </w:r>
      <w:r w:rsidRPr="00360E79">
        <w:rPr>
          <w:lang w:eastAsia="zh-CN"/>
        </w:rPr>
        <w:tab/>
      </w:r>
      <w:r>
        <w:rPr>
          <w:rFonts w:hint="eastAsia"/>
          <w:lang w:eastAsia="zh-CN"/>
        </w:rPr>
        <w:t>其中一些传感器</w:t>
      </w:r>
      <w:r w:rsidRPr="00360E79">
        <w:rPr>
          <w:rFonts w:hint="eastAsia"/>
          <w:lang w:eastAsia="zh-CN"/>
        </w:rPr>
        <w:t>接收太阳或地球大气</w:t>
      </w:r>
      <w:r>
        <w:rPr>
          <w:rFonts w:hint="eastAsia"/>
          <w:lang w:eastAsia="zh-CN"/>
        </w:rPr>
        <w:t>产生</w:t>
      </w:r>
      <w:r w:rsidRPr="00360E79">
        <w:rPr>
          <w:rFonts w:hint="eastAsia"/>
          <w:lang w:eastAsia="zh-CN"/>
        </w:rPr>
        <w:t>的低水平自然</w:t>
      </w:r>
      <w:r>
        <w:rPr>
          <w:rFonts w:hint="eastAsia"/>
          <w:lang w:eastAsia="zh-CN"/>
        </w:rPr>
        <w:t>辐射，因而可</w:t>
      </w:r>
      <w:r w:rsidRPr="00360E79">
        <w:rPr>
          <w:rFonts w:hint="eastAsia"/>
          <w:lang w:eastAsia="zh-CN"/>
        </w:rPr>
        <w:t>能受到</w:t>
      </w:r>
      <w:r>
        <w:rPr>
          <w:rFonts w:hint="eastAsia"/>
          <w:lang w:eastAsia="zh-CN"/>
        </w:rPr>
        <w:t>对</w:t>
      </w:r>
      <w:r w:rsidRPr="00360E79">
        <w:rPr>
          <w:rFonts w:hint="eastAsia"/>
          <w:lang w:eastAsia="zh-CN"/>
        </w:rPr>
        <w:t>其他无线电系统</w:t>
      </w:r>
      <w:r>
        <w:rPr>
          <w:rFonts w:hint="eastAsia"/>
          <w:lang w:eastAsia="zh-CN"/>
        </w:rPr>
        <w:t>而言</w:t>
      </w:r>
      <w:r>
        <w:rPr>
          <w:lang w:eastAsia="zh-CN"/>
        </w:rPr>
        <w:t>是</w:t>
      </w:r>
      <w:r>
        <w:rPr>
          <w:rFonts w:hint="eastAsia"/>
          <w:lang w:eastAsia="zh-CN"/>
        </w:rPr>
        <w:t>可容忍</w:t>
      </w:r>
      <w:r>
        <w:rPr>
          <w:lang w:eastAsia="zh-CN"/>
        </w:rPr>
        <w:t>的有害干扰</w:t>
      </w:r>
      <w:r>
        <w:rPr>
          <w:rFonts w:hint="eastAsia"/>
          <w:lang w:eastAsia="zh-CN"/>
        </w:rPr>
        <w:t>；</w:t>
      </w:r>
    </w:p>
    <w:p w14:paraId="3448131C" w14:textId="77777777" w:rsidR="00BC70FB" w:rsidRPr="00C24CE9" w:rsidRDefault="00BC70FB" w:rsidP="00BC70FB">
      <w:pPr>
        <w:rPr>
          <w:color w:val="000000"/>
          <w:lang w:eastAsia="zh-CN"/>
        </w:rPr>
      </w:pPr>
      <w:r w:rsidRPr="00D863F6">
        <w:rPr>
          <w:i/>
          <w:iCs/>
          <w:color w:val="000000"/>
          <w:lang w:eastAsia="zh-CN"/>
        </w:rPr>
        <w:t>d)</w:t>
      </w:r>
      <w:r w:rsidRPr="00C24CE9">
        <w:rPr>
          <w:color w:val="000000"/>
          <w:lang w:eastAsia="zh-CN"/>
        </w:rPr>
        <w:tab/>
      </w:r>
      <w:r>
        <w:rPr>
          <w:rFonts w:ascii="SimSun" w:hAnsi="SimSun" w:cs="SimSun" w:hint="eastAsia"/>
          <w:color w:val="000000"/>
          <w:lang w:eastAsia="zh-CN"/>
        </w:rPr>
        <w:t>在开发空间天气传感器技术以及部署相应操作系统过程中很少顾及国家或国际频谱规则或潜在的干扰保护需求，</w:t>
      </w:r>
    </w:p>
    <w:p w14:paraId="4C11EB71" w14:textId="77777777" w:rsidR="00BC70FB" w:rsidRPr="00415A62" w:rsidRDefault="00BC70FB" w:rsidP="00BC70FB">
      <w:pPr>
        <w:pStyle w:val="Call"/>
        <w:rPr>
          <w:lang w:eastAsia="zh-CN"/>
        </w:rPr>
      </w:pPr>
      <w:r w:rsidRPr="00415A62">
        <w:rPr>
          <w:rFonts w:hint="eastAsia"/>
          <w:lang w:eastAsia="zh-CN"/>
        </w:rPr>
        <w:t>认识到</w:t>
      </w:r>
    </w:p>
    <w:p w14:paraId="668238D2" w14:textId="77777777" w:rsidR="00BC70FB" w:rsidRDefault="00BC70FB" w:rsidP="00BC70FB">
      <w:pPr>
        <w:rPr>
          <w:lang w:eastAsia="zh-CN"/>
        </w:rPr>
      </w:pPr>
      <w:r w:rsidRPr="00360E79">
        <w:rPr>
          <w:i/>
          <w:lang w:eastAsia="zh-CN"/>
        </w:rPr>
        <w:t>a)</w:t>
      </w:r>
      <w:r w:rsidRPr="00360E79">
        <w:rPr>
          <w:lang w:eastAsia="zh-CN"/>
        </w:rPr>
        <w:tab/>
      </w:r>
      <w:r w:rsidRPr="002B3CC3">
        <w:rPr>
          <w:rFonts w:hint="eastAsia"/>
          <w:lang w:eastAsia="zh-CN"/>
        </w:rPr>
        <w:t>《无线电规则》尚未将</w:t>
      </w:r>
      <w:r w:rsidRPr="002B3CC3">
        <w:rPr>
          <w:lang w:eastAsia="zh-CN"/>
        </w:rPr>
        <w:t>空间天气传感器应用的任何频段以任何</w:t>
      </w:r>
      <w:r w:rsidRPr="002B3CC3">
        <w:rPr>
          <w:rFonts w:hint="eastAsia"/>
          <w:lang w:eastAsia="zh-CN"/>
        </w:rPr>
        <w:t>方式记录在案；</w:t>
      </w:r>
    </w:p>
    <w:p w14:paraId="2CCACA46" w14:textId="77777777" w:rsidR="00BC70FB" w:rsidRDefault="00BC70FB" w:rsidP="00BC70FB">
      <w:pPr>
        <w:rPr>
          <w:lang w:eastAsia="zh-CN"/>
        </w:rPr>
      </w:pPr>
      <w:r w:rsidRPr="00360E79">
        <w:rPr>
          <w:i/>
          <w:lang w:eastAsia="zh-CN"/>
        </w:rPr>
        <w:t>b)</w:t>
      </w:r>
      <w:r w:rsidRPr="00360E79">
        <w:rPr>
          <w:lang w:eastAsia="zh-CN"/>
        </w:rPr>
        <w:tab/>
      </w:r>
      <w:r>
        <w:rPr>
          <w:rFonts w:ascii="SimSun" w:hAnsi="SimSun" w:cs="SimSun" w:hint="eastAsia"/>
          <w:lang w:eastAsia="zh-CN"/>
        </w:rPr>
        <w:t>国际电联无线电通信部门</w:t>
      </w:r>
      <w:r>
        <w:rPr>
          <w:rFonts w:hint="eastAsia"/>
          <w:lang w:eastAsia="zh-CN"/>
        </w:rPr>
        <w:t>（</w:t>
      </w:r>
      <w:r w:rsidRPr="002673DC">
        <w:rPr>
          <w:lang w:eastAsia="zh-CN"/>
        </w:rPr>
        <w:t>ITU-R</w:t>
      </w:r>
      <w:r>
        <w:rPr>
          <w:rFonts w:hint="eastAsia"/>
          <w:lang w:eastAsia="zh-CN"/>
        </w:rPr>
        <w:t>）的</w:t>
      </w:r>
      <w:r w:rsidRPr="002673DC">
        <w:rPr>
          <w:lang w:eastAsia="zh-CN"/>
        </w:rPr>
        <w:t>256/7</w:t>
      </w:r>
      <w:r>
        <w:rPr>
          <w:rFonts w:hint="eastAsia"/>
          <w:lang w:eastAsia="zh-CN"/>
        </w:rPr>
        <w:t>号</w:t>
      </w:r>
      <w:r w:rsidRPr="002B3CC3">
        <w:rPr>
          <w:rFonts w:asciiTheme="majorBidi" w:hAnsiTheme="majorBidi" w:hint="eastAsia"/>
          <w:lang w:eastAsia="zh-CN"/>
        </w:rPr>
        <w:t>研究课题研究空间天气传感器的技术和操作特性、频谱需求以及适合的无线电业务名称；</w:t>
      </w:r>
    </w:p>
    <w:p w14:paraId="7ABEAE2D" w14:textId="77777777" w:rsidR="00BC70FB" w:rsidRDefault="00BC70FB" w:rsidP="00BC70FB">
      <w:pPr>
        <w:rPr>
          <w:lang w:eastAsia="zh-CN"/>
        </w:rPr>
      </w:pPr>
      <w:r w:rsidRPr="00360E79">
        <w:rPr>
          <w:i/>
          <w:lang w:eastAsia="zh-CN"/>
        </w:rPr>
        <w:t>c)</w:t>
      </w:r>
      <w:r w:rsidRPr="00360E79">
        <w:rPr>
          <w:lang w:eastAsia="zh-CN"/>
        </w:rPr>
        <w:tab/>
      </w:r>
      <w:r w:rsidRPr="002B3CC3">
        <w:rPr>
          <w:rFonts w:hint="eastAsia"/>
          <w:lang w:eastAsia="zh-CN"/>
        </w:rPr>
        <w:t>与空间天气传感器应用相关的任何规则行动均应顾及已在相关频段内运行的现有业务，</w:t>
      </w:r>
    </w:p>
    <w:p w14:paraId="002CF0E2" w14:textId="77777777" w:rsidR="00BC70FB" w:rsidRPr="000A7348" w:rsidRDefault="00BC70FB" w:rsidP="00BC70FB">
      <w:pPr>
        <w:pStyle w:val="Call"/>
        <w:rPr>
          <w:lang w:eastAsia="zh-CN"/>
        </w:rPr>
      </w:pPr>
      <w:r w:rsidRPr="000A7348">
        <w:rPr>
          <w:lang w:eastAsia="zh-CN"/>
        </w:rPr>
        <w:t>做出决议，</w:t>
      </w:r>
      <w:r>
        <w:rPr>
          <w:rFonts w:hint="eastAsia"/>
          <w:lang w:eastAsia="zh-CN"/>
        </w:rPr>
        <w:t>请</w:t>
      </w:r>
      <w:r>
        <w:rPr>
          <w:lang w:eastAsia="zh-CN"/>
        </w:rPr>
        <w:t>2023</w:t>
      </w:r>
      <w:r>
        <w:rPr>
          <w:rFonts w:hint="eastAsia"/>
          <w:lang w:eastAsia="zh-CN"/>
        </w:rPr>
        <w:t>年世界无线电通信大会</w:t>
      </w:r>
    </w:p>
    <w:p w14:paraId="5721BD61" w14:textId="77777777" w:rsidR="00BC70FB" w:rsidRDefault="00BC70FB" w:rsidP="00BC70FB">
      <w:pPr>
        <w:ind w:firstLineChars="200" w:firstLine="480"/>
        <w:rPr>
          <w:lang w:eastAsia="zh-CN"/>
        </w:rPr>
      </w:pPr>
      <w:r w:rsidRPr="002B3CC3">
        <w:rPr>
          <w:rFonts w:hint="eastAsia"/>
          <w:lang w:eastAsia="zh-CN"/>
        </w:rPr>
        <w:t>在考虑到</w:t>
      </w:r>
      <w:r w:rsidRPr="002B3CC3">
        <w:rPr>
          <w:lang w:eastAsia="zh-CN"/>
        </w:rPr>
        <w:t>ITU-R</w:t>
      </w:r>
      <w:r w:rsidRPr="002B3CC3">
        <w:rPr>
          <w:rFonts w:hint="eastAsia"/>
          <w:lang w:eastAsia="zh-CN"/>
        </w:rPr>
        <w:t>的研究结果且不给现有业务增加额外限制的同时，考虑采取</w:t>
      </w:r>
      <w:del w:id="25" w:author="Liu, Yanhui" w:date="2019-10-24T10:27:00Z">
        <w:r w:rsidRPr="002B3CC3" w:rsidDel="00622B16">
          <w:rPr>
            <w:rFonts w:hint="eastAsia"/>
            <w:lang w:eastAsia="zh-CN"/>
          </w:rPr>
          <w:delText>必要</w:delText>
        </w:r>
      </w:del>
      <w:r w:rsidRPr="002B3CC3">
        <w:rPr>
          <w:rFonts w:hint="eastAsia"/>
          <w:lang w:eastAsia="zh-CN"/>
        </w:rPr>
        <w:t>的</w:t>
      </w:r>
      <w:proofErr w:type="gramStart"/>
      <w:r w:rsidRPr="002B3CC3">
        <w:rPr>
          <w:rFonts w:hint="eastAsia"/>
          <w:lang w:eastAsia="zh-CN"/>
        </w:rPr>
        <w:t>规则</w:t>
      </w:r>
      <w:ins w:id="26" w:author="Liu, Yanhui" w:date="2019-10-24T10:27:00Z">
        <w:r>
          <w:rPr>
            <w:rFonts w:hint="eastAsia"/>
            <w:lang w:eastAsia="zh-CN"/>
          </w:rPr>
          <w:t>条件</w:t>
        </w:r>
        <w:proofErr w:type="gramEnd"/>
        <w:r>
          <w:rPr>
            <w:rFonts w:hint="eastAsia"/>
            <w:lang w:eastAsia="zh-CN"/>
          </w:rPr>
          <w:t>/</w:t>
        </w:r>
      </w:ins>
      <w:r w:rsidRPr="002B3CC3">
        <w:rPr>
          <w:rFonts w:hint="eastAsia"/>
          <w:lang w:eastAsia="zh-CN"/>
        </w:rPr>
        <w:t>条款，以便</w:t>
      </w:r>
      <w:ins w:id="27" w:author="Liu, Yanhui" w:date="2019-10-24T10:28:00Z">
        <w:r>
          <w:rPr>
            <w:rFonts w:hint="eastAsia"/>
            <w:lang w:eastAsia="zh-CN"/>
          </w:rPr>
          <w:t>在《无线电规则》中适当含</w:t>
        </w:r>
        <w:proofErr w:type="gramStart"/>
        <w:r>
          <w:rPr>
            <w:rFonts w:hint="eastAsia"/>
            <w:lang w:eastAsia="zh-CN"/>
          </w:rPr>
          <w:t>盖空间</w:t>
        </w:r>
        <w:proofErr w:type="gramEnd"/>
        <w:r>
          <w:rPr>
            <w:rFonts w:hint="eastAsia"/>
            <w:lang w:eastAsia="zh-CN"/>
          </w:rPr>
          <w:t>天气</w:t>
        </w:r>
      </w:ins>
      <w:del w:id="28" w:author="Liu, Yanhui" w:date="2019-10-24T10:28:00Z">
        <w:r w:rsidRPr="002B3CC3" w:rsidDel="00622B16">
          <w:rPr>
            <w:rFonts w:hint="eastAsia"/>
            <w:lang w:eastAsia="zh-CN"/>
          </w:rPr>
          <w:delText>为在有待</w:delText>
        </w:r>
        <w:r w:rsidRPr="002B3CC3" w:rsidDel="00622B16">
          <w:rPr>
            <w:lang w:eastAsia="zh-CN"/>
          </w:rPr>
          <w:delText>ITU-R</w:delText>
        </w:r>
        <w:r w:rsidRPr="002B3CC3" w:rsidDel="00622B16">
          <w:rPr>
            <w:rFonts w:hint="eastAsia"/>
            <w:lang w:eastAsia="zh-CN"/>
          </w:rPr>
          <w:delText>研究确定的酌情指定的无线电业务中运行的空间天气传感器提供保护</w:delText>
        </w:r>
      </w:del>
      <w:r w:rsidRPr="002B3CC3">
        <w:rPr>
          <w:rFonts w:hint="eastAsia"/>
          <w:lang w:eastAsia="zh-CN"/>
        </w:rPr>
        <w:t>，</w:t>
      </w:r>
    </w:p>
    <w:p w14:paraId="446B23AE" w14:textId="77777777" w:rsidR="00BC70FB" w:rsidRPr="000A7348" w:rsidRDefault="00BC70FB" w:rsidP="00BC70FB">
      <w:pPr>
        <w:pStyle w:val="Call"/>
        <w:rPr>
          <w:lang w:eastAsia="zh-CN"/>
        </w:rPr>
      </w:pPr>
      <w:r w:rsidRPr="000A7348">
        <w:rPr>
          <w:lang w:eastAsia="zh-CN"/>
        </w:rPr>
        <w:t>请</w:t>
      </w:r>
      <w:r>
        <w:rPr>
          <w:rFonts w:hint="eastAsia"/>
          <w:lang w:eastAsia="zh-CN"/>
        </w:rPr>
        <w:t>ITU-R</w:t>
      </w:r>
    </w:p>
    <w:p w14:paraId="5D44B296" w14:textId="77777777" w:rsidR="00BC70FB" w:rsidRPr="002B3CC3" w:rsidRDefault="00BC70FB" w:rsidP="00BC70FB">
      <w:pPr>
        <w:rPr>
          <w:lang w:eastAsia="zh-CN"/>
        </w:rPr>
      </w:pPr>
      <w:r>
        <w:rPr>
          <w:lang w:eastAsia="zh-CN"/>
        </w:rPr>
        <w:t>1</w:t>
      </w:r>
      <w:r>
        <w:rPr>
          <w:lang w:eastAsia="zh-CN"/>
        </w:rPr>
        <w:tab/>
      </w:r>
      <w:r w:rsidRPr="002B3CC3">
        <w:rPr>
          <w:rFonts w:hint="eastAsia"/>
          <w:lang w:eastAsia="zh-CN"/>
        </w:rPr>
        <w:t>在</w:t>
      </w:r>
      <w:r w:rsidRPr="002B3CC3">
        <w:rPr>
          <w:lang w:eastAsia="zh-CN"/>
        </w:rPr>
        <w:t>WRC-</w:t>
      </w:r>
      <w:del w:id="29" w:author="Liu, Yanhui" w:date="2019-10-24T10:28:00Z">
        <w:r w:rsidRPr="002B3CC3" w:rsidDel="00622B16">
          <w:rPr>
            <w:lang w:eastAsia="zh-CN"/>
          </w:rPr>
          <w:delText>19</w:delText>
        </w:r>
      </w:del>
      <w:ins w:id="30" w:author="Liu, Yanhui" w:date="2019-10-24T10:28:00Z">
        <w:r>
          <w:rPr>
            <w:rFonts w:hint="eastAsia"/>
            <w:lang w:eastAsia="zh-CN"/>
          </w:rPr>
          <w:t>23</w:t>
        </w:r>
      </w:ins>
      <w:r w:rsidRPr="002B3CC3">
        <w:rPr>
          <w:rFonts w:hint="eastAsia"/>
          <w:lang w:eastAsia="zh-CN"/>
        </w:rPr>
        <w:t>之前</w:t>
      </w:r>
      <w:ins w:id="31" w:author="Liu, Yanhui" w:date="2019-10-24T10:28:00Z">
        <w:r>
          <w:rPr>
            <w:rFonts w:hint="eastAsia"/>
            <w:lang w:eastAsia="zh-CN"/>
          </w:rPr>
          <w:t>，基于现有的</w:t>
        </w:r>
      </w:ins>
      <w:ins w:id="32" w:author="Liu, Yanhui" w:date="2019-10-24T10:29:00Z">
        <w:r>
          <w:rPr>
            <w:rFonts w:hint="eastAsia"/>
            <w:lang w:eastAsia="zh-CN"/>
          </w:rPr>
          <w:t>I</w:t>
        </w:r>
        <w:r>
          <w:rPr>
            <w:lang w:eastAsia="zh-CN"/>
          </w:rPr>
          <w:t>TU-R</w:t>
        </w:r>
        <w:r>
          <w:rPr>
            <w:rFonts w:hint="eastAsia"/>
            <w:lang w:eastAsia="zh-CN"/>
          </w:rPr>
          <w:t>研究，</w:t>
        </w:r>
      </w:ins>
      <w:ins w:id="33" w:author="Liu, Yanhui" w:date="2019-10-24T10:30:00Z">
        <w:r>
          <w:rPr>
            <w:rFonts w:hint="eastAsia"/>
            <w:lang w:eastAsia="zh-CN"/>
          </w:rPr>
          <w:t>确定</w:t>
        </w:r>
      </w:ins>
      <w:ins w:id="34" w:author="Liu, Yanhui" w:date="2019-10-24T10:29:00Z">
        <w:r>
          <w:rPr>
            <w:rFonts w:hint="eastAsia"/>
            <w:lang w:eastAsia="zh-CN"/>
          </w:rPr>
          <w:t>需要通过适当规则</w:t>
        </w:r>
      </w:ins>
      <w:ins w:id="35" w:author="Liu, Yanhui" w:date="2019-10-24T10:30:00Z">
        <w:r>
          <w:rPr>
            <w:rFonts w:hint="eastAsia"/>
            <w:lang w:eastAsia="zh-CN"/>
          </w:rPr>
          <w:t>给予</w:t>
        </w:r>
      </w:ins>
      <w:ins w:id="36" w:author="Liu, Yanhui" w:date="2019-10-24T10:29:00Z">
        <w:r>
          <w:rPr>
            <w:rFonts w:hint="eastAsia"/>
            <w:lang w:eastAsia="zh-CN"/>
          </w:rPr>
          <w:t>保护的</w:t>
        </w:r>
      </w:ins>
      <w:ins w:id="37" w:author="Liu, Yanhui" w:date="2019-10-24T10:30:00Z">
        <w:r>
          <w:rPr>
            <w:rFonts w:hint="eastAsia"/>
            <w:lang w:eastAsia="zh-CN"/>
          </w:rPr>
          <w:t>具体</w:t>
        </w:r>
      </w:ins>
      <w:del w:id="38" w:author="Liu, Yanhui" w:date="2019-10-24T10:30:00Z">
        <w:r w:rsidRPr="002B3CC3" w:rsidDel="00622B16">
          <w:rPr>
            <w:rFonts w:hint="eastAsia"/>
            <w:lang w:eastAsia="zh-CN"/>
          </w:rPr>
          <w:delText>就</w:delText>
        </w:r>
      </w:del>
      <w:r w:rsidRPr="002B3CC3">
        <w:rPr>
          <w:rFonts w:hint="eastAsia"/>
          <w:lang w:eastAsia="zh-CN"/>
        </w:rPr>
        <w:t>空间天气传感器</w:t>
      </w:r>
      <w:del w:id="39" w:author="Liu, Yanhui" w:date="2019-10-24T10:30:00Z">
        <w:r w:rsidRPr="002B3CC3" w:rsidDel="00622B16">
          <w:rPr>
            <w:rFonts w:hint="eastAsia"/>
            <w:lang w:eastAsia="zh-CN"/>
          </w:rPr>
          <w:delText>的技术和操作特性及时撰写材料</w:delText>
        </w:r>
      </w:del>
      <w:r w:rsidRPr="002B3CC3">
        <w:rPr>
          <w:rFonts w:hint="eastAsia"/>
          <w:lang w:eastAsia="zh-CN"/>
        </w:rPr>
        <w:t>；</w:t>
      </w:r>
    </w:p>
    <w:p w14:paraId="2F83FF4E" w14:textId="77777777" w:rsidR="00BC70FB" w:rsidRDefault="00BC70FB" w:rsidP="00BC70FB">
      <w:pPr>
        <w:rPr>
          <w:lang w:eastAsia="zh-CN"/>
        </w:rPr>
      </w:pPr>
      <w:r>
        <w:rPr>
          <w:lang w:eastAsia="zh-CN"/>
        </w:rPr>
        <w:t>2</w:t>
      </w:r>
      <w:r>
        <w:rPr>
          <w:lang w:eastAsia="zh-CN"/>
        </w:rPr>
        <w:tab/>
      </w:r>
      <w:r w:rsidRPr="002B3CC3">
        <w:rPr>
          <w:rFonts w:hint="eastAsia"/>
          <w:lang w:eastAsia="zh-CN"/>
        </w:rPr>
        <w:t>在</w:t>
      </w:r>
      <w:r w:rsidRPr="002B3CC3">
        <w:rPr>
          <w:lang w:eastAsia="zh-CN"/>
        </w:rPr>
        <w:t>WRC-</w:t>
      </w:r>
      <w:del w:id="40" w:author="CEPT" w:date="2019-08-01T20:59:00Z">
        <w:r w:rsidRPr="00755316" w:rsidDel="001B0BA4">
          <w:rPr>
            <w:lang w:eastAsia="zh-CN"/>
          </w:rPr>
          <w:delText>19</w:delText>
        </w:r>
      </w:del>
      <w:ins w:id="41" w:author="CEPT" w:date="2019-08-01T20:59:00Z">
        <w:r>
          <w:rPr>
            <w:lang w:eastAsia="zh-CN"/>
          </w:rPr>
          <w:t>23</w:t>
        </w:r>
      </w:ins>
      <w:r w:rsidRPr="002B3CC3">
        <w:rPr>
          <w:rFonts w:hint="eastAsia"/>
          <w:lang w:eastAsia="zh-CN"/>
        </w:rPr>
        <w:t>之前及时为空间天气传感器确定适合的无线电业务名称；</w:t>
      </w:r>
    </w:p>
    <w:p w14:paraId="75E632DE" w14:textId="77777777" w:rsidR="00BC70FB" w:rsidRDefault="00BC70FB" w:rsidP="00BC70FB">
      <w:pPr>
        <w:rPr>
          <w:lang w:eastAsia="zh-CN"/>
        </w:rPr>
      </w:pPr>
      <w:r>
        <w:rPr>
          <w:lang w:eastAsia="zh-CN"/>
        </w:rPr>
        <w:t>3</w:t>
      </w:r>
      <w:r>
        <w:rPr>
          <w:lang w:eastAsia="zh-CN"/>
        </w:rPr>
        <w:tab/>
      </w:r>
      <w:r w:rsidRPr="002B3CC3">
        <w:rPr>
          <w:rFonts w:hint="eastAsia"/>
          <w:lang w:eastAsia="zh-CN"/>
        </w:rPr>
        <w:t>在</w:t>
      </w:r>
      <w:r w:rsidRPr="002B3CC3">
        <w:rPr>
          <w:lang w:eastAsia="zh-CN"/>
        </w:rPr>
        <w:t>WRC-23</w:t>
      </w:r>
      <w:r w:rsidRPr="002B3CC3">
        <w:rPr>
          <w:rFonts w:hint="eastAsia"/>
          <w:lang w:eastAsia="zh-CN"/>
        </w:rPr>
        <w:t>之前</w:t>
      </w:r>
      <w:ins w:id="42" w:author="Liu, Yanhui" w:date="2019-10-24T10:31:00Z">
        <w:r>
          <w:rPr>
            <w:rFonts w:hint="eastAsia"/>
            <w:lang w:eastAsia="zh-CN"/>
          </w:rPr>
          <w:t>，基于现有</w:t>
        </w:r>
        <w:r>
          <w:rPr>
            <w:rFonts w:hint="eastAsia"/>
            <w:lang w:eastAsia="zh-CN"/>
          </w:rPr>
          <w:t>I</w:t>
        </w:r>
        <w:r>
          <w:rPr>
            <w:lang w:eastAsia="zh-CN"/>
          </w:rPr>
          <w:t>TU-R</w:t>
        </w:r>
        <w:r>
          <w:rPr>
            <w:rFonts w:hint="eastAsia"/>
            <w:lang w:eastAsia="zh-CN"/>
          </w:rPr>
          <w:t>研究，</w:t>
        </w:r>
      </w:ins>
      <w:r w:rsidRPr="002B3CC3">
        <w:rPr>
          <w:rFonts w:hint="eastAsia"/>
          <w:lang w:eastAsia="zh-CN"/>
        </w:rPr>
        <w:t>针对在空间天气传感器</w:t>
      </w:r>
      <w:ins w:id="43" w:author="Liu, Yanhui" w:date="2019-10-24T10:31:00Z">
        <w:r>
          <w:rPr>
            <w:rFonts w:hint="eastAsia"/>
            <w:lang w:eastAsia="zh-CN"/>
          </w:rPr>
          <w:t>（有源和无源传感器）</w:t>
        </w:r>
      </w:ins>
      <w:r w:rsidRPr="002B3CC3">
        <w:rPr>
          <w:rFonts w:hint="eastAsia"/>
          <w:lang w:eastAsia="zh-CN"/>
        </w:rPr>
        <w:t>所用频段内运行的现有系统及时开展必要的共用研究，以便在不给现有业务增加额外限制的同时确定可以提供的</w:t>
      </w:r>
      <w:ins w:id="44" w:author="Liu, Yanhui" w:date="2019-10-24T10:32:00Z">
        <w:r>
          <w:rPr>
            <w:rFonts w:hint="eastAsia"/>
            <w:lang w:eastAsia="zh-CN"/>
          </w:rPr>
          <w:t>适当</w:t>
        </w:r>
      </w:ins>
      <w:r w:rsidRPr="002B3CC3">
        <w:rPr>
          <w:rFonts w:hint="eastAsia"/>
          <w:lang w:eastAsia="zh-CN"/>
        </w:rPr>
        <w:t>规则</w:t>
      </w:r>
      <w:del w:id="45" w:author="Liu, Yanhui" w:date="2019-10-24T10:32:00Z">
        <w:r w:rsidRPr="002B3CC3" w:rsidDel="00722A4E">
          <w:rPr>
            <w:rFonts w:hint="eastAsia"/>
            <w:lang w:eastAsia="zh-CN"/>
          </w:rPr>
          <w:delText>性保护</w:delText>
        </w:r>
      </w:del>
      <w:ins w:id="46" w:author="Liu, Yanhui" w:date="2019-10-24T10:32:00Z">
        <w:r>
          <w:rPr>
            <w:rFonts w:hint="eastAsia"/>
            <w:lang w:eastAsia="zh-CN"/>
          </w:rPr>
          <w:t>条款</w:t>
        </w:r>
      </w:ins>
      <w:del w:id="47" w:author="Liu, Yanhui" w:date="2019-10-24T10:32:00Z">
        <w:r w:rsidRPr="002B3CC3" w:rsidDel="00722A4E">
          <w:rPr>
            <w:rFonts w:hint="eastAsia"/>
            <w:lang w:eastAsia="zh-CN"/>
          </w:rPr>
          <w:delText>，</w:delText>
        </w:r>
      </w:del>
      <w:ins w:id="48" w:author="Liu, Yanhui" w:date="2019-10-24T10:32:00Z">
        <w:r>
          <w:rPr>
            <w:rFonts w:hint="eastAsia"/>
            <w:lang w:eastAsia="zh-CN"/>
          </w:rPr>
          <w:t>；</w:t>
        </w:r>
      </w:ins>
    </w:p>
    <w:p w14:paraId="1B3A5F31" w14:textId="77777777" w:rsidR="00BC70FB" w:rsidRDefault="00BC70FB" w:rsidP="00BC70FB">
      <w:pPr>
        <w:rPr>
          <w:lang w:eastAsia="zh-CN"/>
        </w:rPr>
      </w:pPr>
      <w:ins w:id="49" w:author="CEPT" w:date="2019-08-01T21:00:00Z">
        <w:r>
          <w:rPr>
            <w:lang w:eastAsia="zh-CN"/>
          </w:rPr>
          <w:t>4</w:t>
        </w:r>
        <w:r>
          <w:rPr>
            <w:lang w:eastAsia="zh-CN"/>
          </w:rPr>
          <w:tab/>
        </w:r>
      </w:ins>
      <w:ins w:id="50" w:author="Liu, Yanhui" w:date="2019-10-24T10:33:00Z">
        <w:r>
          <w:rPr>
            <w:rFonts w:hint="eastAsia"/>
            <w:lang w:eastAsia="zh-CN"/>
          </w:rPr>
          <w:t>例如</w:t>
        </w:r>
      </w:ins>
      <w:ins w:id="51" w:author="Liu, Yanhui" w:date="2019-10-24T10:32:00Z">
        <w:r>
          <w:rPr>
            <w:rFonts w:hint="eastAsia"/>
            <w:lang w:eastAsia="zh-CN"/>
          </w:rPr>
          <w:t>在《</w:t>
        </w:r>
      </w:ins>
      <w:ins w:id="52" w:author="Liu, Yanhui" w:date="2019-10-24T10:33:00Z">
        <w:r>
          <w:rPr>
            <w:rFonts w:hint="eastAsia"/>
            <w:lang w:eastAsia="zh-CN"/>
          </w:rPr>
          <w:t>无线电规则》中，酌情在一份</w:t>
        </w:r>
        <w:r>
          <w:rPr>
            <w:rFonts w:hint="eastAsia"/>
            <w:lang w:eastAsia="zh-CN"/>
          </w:rPr>
          <w:t>W</w:t>
        </w:r>
        <w:r>
          <w:rPr>
            <w:lang w:eastAsia="zh-CN"/>
          </w:rPr>
          <w:t>RC-19</w:t>
        </w:r>
        <w:r>
          <w:rPr>
            <w:rFonts w:hint="eastAsia"/>
            <w:lang w:eastAsia="zh-CN"/>
          </w:rPr>
          <w:t>决议和</w:t>
        </w:r>
        <w:r>
          <w:rPr>
            <w:rFonts w:hint="eastAsia"/>
            <w:lang w:eastAsia="zh-CN"/>
          </w:rPr>
          <w:t>/</w:t>
        </w:r>
        <w:r>
          <w:rPr>
            <w:rFonts w:hint="eastAsia"/>
            <w:lang w:eastAsia="zh-CN"/>
          </w:rPr>
          <w:t>或第</w:t>
        </w:r>
        <w:r w:rsidRPr="00722A4E">
          <w:rPr>
            <w:rFonts w:hint="eastAsia"/>
            <w:b/>
            <w:bCs/>
            <w:lang w:eastAsia="zh-CN"/>
          </w:rPr>
          <w:t>1</w:t>
        </w:r>
        <w:r>
          <w:rPr>
            <w:rFonts w:hint="eastAsia"/>
            <w:lang w:eastAsia="zh-CN"/>
          </w:rPr>
          <w:t>或</w:t>
        </w:r>
        <w:r w:rsidRPr="00722A4E">
          <w:rPr>
            <w:rFonts w:hint="eastAsia"/>
            <w:b/>
            <w:bCs/>
            <w:lang w:eastAsia="zh-CN"/>
          </w:rPr>
          <w:t>4</w:t>
        </w:r>
        <w:r>
          <w:rPr>
            <w:rFonts w:hint="eastAsia"/>
            <w:lang w:eastAsia="zh-CN"/>
          </w:rPr>
          <w:t>条内描述空间天气系统和相应的使用情况，</w:t>
        </w:r>
      </w:ins>
    </w:p>
    <w:p w14:paraId="2962AE0C" w14:textId="77777777" w:rsidR="00BC70FB" w:rsidRPr="008C5DD2" w:rsidRDefault="00BC70FB" w:rsidP="00BC70FB">
      <w:pPr>
        <w:pStyle w:val="Call"/>
        <w:rPr>
          <w:lang w:eastAsia="zh-CN"/>
        </w:rPr>
      </w:pPr>
      <w:r>
        <w:rPr>
          <w:rFonts w:hint="eastAsia"/>
          <w:lang w:eastAsia="zh-CN"/>
        </w:rPr>
        <w:t>请各主管部门</w:t>
      </w:r>
    </w:p>
    <w:p w14:paraId="49BBD4A1" w14:textId="77777777" w:rsidR="00BC70FB" w:rsidRDefault="00BC70FB" w:rsidP="00BC70FB">
      <w:pPr>
        <w:ind w:firstLineChars="200" w:firstLine="480"/>
        <w:rPr>
          <w:lang w:eastAsia="zh-CN"/>
        </w:rPr>
      </w:pPr>
      <w:r w:rsidRPr="002B3CC3">
        <w:rPr>
          <w:rFonts w:hint="eastAsia"/>
          <w:lang w:eastAsia="zh-CN"/>
        </w:rPr>
        <w:t>通过向</w:t>
      </w:r>
      <w:r w:rsidRPr="002B3CC3">
        <w:rPr>
          <w:lang w:eastAsia="zh-CN"/>
        </w:rPr>
        <w:t>ITU-R</w:t>
      </w:r>
      <w:r w:rsidRPr="002B3CC3">
        <w:rPr>
          <w:rFonts w:hint="eastAsia"/>
          <w:lang w:eastAsia="zh-CN"/>
        </w:rPr>
        <w:t>提交文稿积极参与这些研究并提供相关系统的技术和操作特性，</w:t>
      </w:r>
    </w:p>
    <w:p w14:paraId="45D90F43" w14:textId="77777777" w:rsidR="00BC70FB" w:rsidRDefault="00BC70FB" w:rsidP="00BC70FB">
      <w:pPr>
        <w:pStyle w:val="Call"/>
        <w:rPr>
          <w:lang w:eastAsia="zh-CN"/>
        </w:rPr>
      </w:pPr>
      <w:r w:rsidRPr="002A6C1F">
        <w:rPr>
          <w:rFonts w:hint="eastAsia"/>
          <w:lang w:eastAsia="zh-CN"/>
        </w:rPr>
        <w:lastRenderedPageBreak/>
        <w:t>责成秘书长</w:t>
      </w:r>
    </w:p>
    <w:p w14:paraId="332B50F6" w14:textId="77777777" w:rsidR="00BC70FB" w:rsidRDefault="00BC70FB" w:rsidP="00BC70FB">
      <w:pPr>
        <w:ind w:firstLineChars="200" w:firstLine="480"/>
        <w:rPr>
          <w:lang w:eastAsia="zh-CN"/>
        </w:rPr>
      </w:pPr>
      <w:r w:rsidRPr="002A6C1F">
        <w:rPr>
          <w:rFonts w:hint="eastAsia"/>
          <w:lang w:eastAsia="zh-CN"/>
        </w:rPr>
        <w:t>提请</w:t>
      </w:r>
      <w:r>
        <w:rPr>
          <w:rFonts w:hint="eastAsia"/>
          <w:lang w:eastAsia="zh-CN"/>
        </w:rPr>
        <w:t>世界</w:t>
      </w:r>
      <w:r>
        <w:rPr>
          <w:lang w:eastAsia="zh-CN"/>
        </w:rPr>
        <w:t>气象组织（</w:t>
      </w:r>
      <w:r>
        <w:rPr>
          <w:rFonts w:hint="eastAsia"/>
          <w:lang w:eastAsia="zh-CN"/>
        </w:rPr>
        <w:t>WMO</w:t>
      </w:r>
      <w:r>
        <w:rPr>
          <w:lang w:eastAsia="zh-CN"/>
        </w:rPr>
        <w:t>）</w:t>
      </w:r>
      <w:r w:rsidRPr="002A6C1F">
        <w:rPr>
          <w:rFonts w:hint="eastAsia"/>
          <w:lang w:eastAsia="zh-CN"/>
        </w:rPr>
        <w:t>及其它</w:t>
      </w:r>
      <w:r>
        <w:rPr>
          <w:rFonts w:hint="eastAsia"/>
          <w:lang w:eastAsia="zh-CN"/>
        </w:rPr>
        <w:t>相</w:t>
      </w:r>
      <w:r w:rsidRPr="002A6C1F">
        <w:rPr>
          <w:rFonts w:hint="eastAsia"/>
          <w:lang w:eastAsia="zh-CN"/>
        </w:rPr>
        <w:t>关国际和</w:t>
      </w:r>
      <w:r>
        <w:rPr>
          <w:rFonts w:hint="eastAsia"/>
          <w:lang w:eastAsia="zh-CN"/>
        </w:rPr>
        <w:t>区域性组织</w:t>
      </w:r>
      <w:r w:rsidRPr="002A6C1F">
        <w:rPr>
          <w:rFonts w:hint="eastAsia"/>
          <w:lang w:eastAsia="zh-CN"/>
        </w:rPr>
        <w:t>注意本决议。</w:t>
      </w:r>
    </w:p>
    <w:p w14:paraId="1FCDBC1E" w14:textId="77777777" w:rsidR="00BC70FB" w:rsidRDefault="00BC70FB" w:rsidP="00BC70FB">
      <w:pPr>
        <w:pStyle w:val="Reasons"/>
        <w:rPr>
          <w:lang w:eastAsia="zh-CN"/>
        </w:rPr>
      </w:pPr>
    </w:p>
    <w:p w14:paraId="50186810" w14:textId="77777777" w:rsidR="00F4667B" w:rsidRDefault="00F4667B">
      <w:pPr>
        <w:tabs>
          <w:tab w:val="clear" w:pos="1134"/>
          <w:tab w:val="clear" w:pos="1871"/>
          <w:tab w:val="clear" w:pos="2268"/>
        </w:tabs>
        <w:overflowPunct/>
        <w:autoSpaceDE/>
        <w:autoSpaceDN/>
        <w:adjustRightInd/>
        <w:spacing w:before="0"/>
        <w:textAlignment w:val="auto"/>
        <w:rPr>
          <w:b/>
          <w:caps/>
          <w:lang w:eastAsia="zh-CN"/>
        </w:rPr>
      </w:pPr>
      <w:r>
        <w:rPr>
          <w:lang w:eastAsia="zh-CN"/>
        </w:rPr>
        <w:br w:type="page"/>
      </w:r>
    </w:p>
    <w:p w14:paraId="32B6A111" w14:textId="7AEC2370" w:rsidR="00BC70FB" w:rsidRDefault="00BC70FB" w:rsidP="00BC70FB">
      <w:pPr>
        <w:pStyle w:val="Proposal"/>
        <w:rPr>
          <w:lang w:eastAsia="zh-CN"/>
        </w:rPr>
      </w:pPr>
      <w:r>
        <w:rPr>
          <w:lang w:eastAsia="zh-CN"/>
        </w:rPr>
        <w:t>ADD</w:t>
      </w:r>
      <w:r>
        <w:rPr>
          <w:lang w:eastAsia="zh-CN"/>
        </w:rPr>
        <w:tab/>
        <w:t>EUR/16A24/4</w:t>
      </w:r>
    </w:p>
    <w:p w14:paraId="234DDEAC" w14:textId="77777777" w:rsidR="00BC70FB" w:rsidRDefault="00BC70FB" w:rsidP="00BC70FB">
      <w:pPr>
        <w:pStyle w:val="ResNo"/>
        <w:rPr>
          <w:lang w:eastAsia="zh-CN"/>
        </w:rPr>
      </w:pPr>
      <w:r>
        <w:rPr>
          <w:rFonts w:hint="eastAsia"/>
          <w:lang w:eastAsia="zh-CN"/>
        </w:rPr>
        <w:t>第</w:t>
      </w:r>
      <w:r>
        <w:rPr>
          <w:lang w:eastAsia="zh-CN"/>
        </w:rPr>
        <w:t>[EUR-B10</w:t>
      </w:r>
      <w:r w:rsidRPr="002E4FF3">
        <w:rPr>
          <w:lang w:eastAsia="zh-CN"/>
        </w:rPr>
        <w:t>-2</w:t>
      </w:r>
      <w:r>
        <w:rPr>
          <w:lang w:eastAsia="zh-CN"/>
        </w:rPr>
        <w:t>]</w:t>
      </w:r>
      <w:r>
        <w:rPr>
          <w:rFonts w:hint="eastAsia"/>
          <w:lang w:eastAsia="zh-CN"/>
        </w:rPr>
        <w:t>号</w:t>
      </w:r>
      <w:r>
        <w:rPr>
          <w:lang w:eastAsia="zh-CN"/>
        </w:rPr>
        <w:t>新决议</w:t>
      </w:r>
      <w:r>
        <w:rPr>
          <w:rFonts w:hint="eastAsia"/>
          <w:lang w:eastAsia="zh-CN"/>
        </w:rPr>
        <w:t>（</w:t>
      </w:r>
      <w:r w:rsidRPr="002E4FF3">
        <w:rPr>
          <w:lang w:eastAsia="zh-CN"/>
        </w:rPr>
        <w:t>WRC-19</w:t>
      </w:r>
      <w:r>
        <w:rPr>
          <w:rFonts w:hint="eastAsia"/>
          <w:lang w:eastAsia="zh-CN"/>
        </w:rPr>
        <w:t>）</w:t>
      </w:r>
      <w:r>
        <w:rPr>
          <w:lang w:eastAsia="zh-CN"/>
        </w:rPr>
        <w:t>草案</w:t>
      </w:r>
    </w:p>
    <w:p w14:paraId="7D64299F" w14:textId="77777777" w:rsidR="00BC70FB" w:rsidRDefault="00BC70FB" w:rsidP="00BC70FB">
      <w:pPr>
        <w:pStyle w:val="Restitle"/>
        <w:rPr>
          <w:lang w:eastAsia="zh-CN"/>
        </w:rPr>
      </w:pPr>
      <w:bookmarkStart w:id="53" w:name="_Toc450048797"/>
      <w:r>
        <w:rPr>
          <w:rFonts w:hint="eastAsia"/>
          <w:lang w:eastAsia="zh-CN"/>
        </w:rPr>
        <w:t>在</w:t>
      </w:r>
      <w:r w:rsidRPr="009D6E1E">
        <w:rPr>
          <w:lang w:eastAsia="zh-CN"/>
        </w:rPr>
        <w:t xml:space="preserve">112-137 MHz </w:t>
      </w:r>
      <w:r>
        <w:rPr>
          <w:rFonts w:hint="eastAsia"/>
          <w:lang w:eastAsia="zh-CN"/>
        </w:rPr>
        <w:t>频段内为卫星航空移动（</w:t>
      </w:r>
      <w:r>
        <w:rPr>
          <w:rFonts w:hint="eastAsia"/>
          <w:lang w:eastAsia="zh-CN"/>
        </w:rPr>
        <w:t>R</w:t>
      </w:r>
      <w:r>
        <w:rPr>
          <w:rFonts w:hint="eastAsia"/>
          <w:lang w:eastAsia="zh-CN"/>
        </w:rPr>
        <w:t>）业务新增划分以同时</w:t>
      </w:r>
      <w:r>
        <w:rPr>
          <w:lang w:eastAsia="zh-CN"/>
        </w:rPr>
        <w:br/>
      </w:r>
      <w:r>
        <w:rPr>
          <w:rFonts w:hint="eastAsia"/>
          <w:lang w:eastAsia="zh-CN"/>
        </w:rPr>
        <w:t>支持航空</w:t>
      </w:r>
      <w:r>
        <w:rPr>
          <w:rFonts w:hint="eastAsia"/>
          <w:lang w:eastAsia="zh-CN"/>
        </w:rPr>
        <w:t>V</w:t>
      </w:r>
      <w:r>
        <w:rPr>
          <w:lang w:eastAsia="zh-CN"/>
        </w:rPr>
        <w:t>HF</w:t>
      </w:r>
      <w:r>
        <w:rPr>
          <w:rFonts w:hint="eastAsia"/>
          <w:lang w:eastAsia="zh-CN"/>
        </w:rPr>
        <w:t>应用的上行链路和下行链路</w:t>
      </w:r>
      <w:bookmarkEnd w:id="53"/>
    </w:p>
    <w:p w14:paraId="069DC15C" w14:textId="77777777" w:rsidR="00BC70FB" w:rsidRPr="00322CC6" w:rsidRDefault="00BC70FB" w:rsidP="00BC70FB">
      <w:pPr>
        <w:pStyle w:val="Normalaftertitle0"/>
        <w:rPr>
          <w:lang w:eastAsia="zh-CN"/>
        </w:rPr>
      </w:pPr>
      <w:r w:rsidRPr="005A6667">
        <w:rPr>
          <w:lang w:eastAsia="zh-CN"/>
        </w:rPr>
        <w:t>世界无线电通信大会（</w:t>
      </w:r>
      <w:r>
        <w:rPr>
          <w:rFonts w:hint="eastAsia"/>
          <w:lang w:eastAsia="zh-CN"/>
        </w:rPr>
        <w:t>2019</w:t>
      </w:r>
      <w:r w:rsidRPr="005A6667">
        <w:rPr>
          <w:lang w:eastAsia="zh-CN"/>
        </w:rPr>
        <w:t>年，</w:t>
      </w:r>
      <w:r>
        <w:rPr>
          <w:rFonts w:hint="eastAsia"/>
          <w:lang w:eastAsia="zh-CN"/>
        </w:rPr>
        <w:t>沙姆沙伊赫</w:t>
      </w:r>
      <w:r w:rsidRPr="005A6667">
        <w:rPr>
          <w:lang w:eastAsia="zh-CN"/>
        </w:rPr>
        <w:t>），</w:t>
      </w:r>
    </w:p>
    <w:p w14:paraId="6D0F9EFE" w14:textId="77777777" w:rsidR="00BC70FB" w:rsidRPr="00322CC6" w:rsidRDefault="00BC70FB" w:rsidP="00BC70FB">
      <w:pPr>
        <w:pStyle w:val="Call"/>
        <w:rPr>
          <w:lang w:eastAsia="zh-CN"/>
        </w:rPr>
      </w:pPr>
      <w:r>
        <w:rPr>
          <w:rFonts w:hint="eastAsia"/>
          <w:lang w:eastAsia="zh-CN"/>
        </w:rPr>
        <w:t>考虑到</w:t>
      </w:r>
    </w:p>
    <w:p w14:paraId="0B535570" w14:textId="77777777" w:rsidR="00BC70FB" w:rsidRPr="00BF1921" w:rsidRDefault="00BC70FB" w:rsidP="00BC70FB">
      <w:pPr>
        <w:rPr>
          <w:lang w:eastAsia="zh-CN"/>
        </w:rPr>
      </w:pPr>
      <w:r w:rsidRPr="00322CC6">
        <w:rPr>
          <w:i/>
          <w:iCs/>
          <w:lang w:eastAsia="zh-CN"/>
        </w:rPr>
        <w:t>a)</w:t>
      </w:r>
      <w:r w:rsidRPr="00322CC6">
        <w:rPr>
          <w:lang w:eastAsia="zh-CN"/>
        </w:rPr>
        <w:tab/>
      </w:r>
      <w:r>
        <w:rPr>
          <w:rFonts w:hint="eastAsia"/>
          <w:lang w:eastAsia="zh-CN"/>
        </w:rPr>
        <w:t>根据第</w:t>
      </w:r>
      <w:r w:rsidRPr="00BD4658">
        <w:rPr>
          <w:rFonts w:hint="eastAsia"/>
          <w:b/>
          <w:bCs/>
          <w:lang w:eastAsia="zh-CN"/>
        </w:rPr>
        <w:t>413</w:t>
      </w:r>
      <w:r>
        <w:rPr>
          <w:rFonts w:hint="eastAsia"/>
          <w:lang w:eastAsia="zh-CN"/>
        </w:rPr>
        <w:t>号决议</w:t>
      </w:r>
      <w:r w:rsidRPr="00BD4658">
        <w:rPr>
          <w:rFonts w:hint="eastAsia"/>
          <w:b/>
          <w:bCs/>
          <w:lang w:eastAsia="zh-CN"/>
        </w:rPr>
        <w:t>（</w:t>
      </w:r>
      <w:r w:rsidRPr="00BD4658">
        <w:rPr>
          <w:rFonts w:hint="eastAsia"/>
          <w:b/>
          <w:bCs/>
          <w:lang w:eastAsia="zh-CN"/>
        </w:rPr>
        <w:t>2012</w:t>
      </w:r>
      <w:r w:rsidRPr="00BD4658">
        <w:rPr>
          <w:rFonts w:hint="eastAsia"/>
          <w:b/>
          <w:bCs/>
          <w:lang w:eastAsia="zh-CN"/>
        </w:rPr>
        <w:t>年，修订版）</w:t>
      </w:r>
      <w:r>
        <w:rPr>
          <w:rFonts w:hint="eastAsia"/>
          <w:lang w:eastAsia="zh-CN"/>
        </w:rPr>
        <w:t>，</w:t>
      </w:r>
      <w:r w:rsidRPr="009D6E1E">
        <w:rPr>
          <w:lang w:val="en-US" w:eastAsia="zh-CN"/>
        </w:rPr>
        <w:t>108-117.975 MHz</w:t>
      </w:r>
      <w:r>
        <w:rPr>
          <w:rFonts w:hint="eastAsia"/>
          <w:lang w:val="en-US" w:eastAsia="zh-CN"/>
        </w:rPr>
        <w:t>频段划分给作为主要业务的航空无线电导航业务（</w:t>
      </w:r>
      <w:r w:rsidRPr="009D6E1E">
        <w:rPr>
          <w:lang w:val="en-US" w:eastAsia="zh-CN"/>
        </w:rPr>
        <w:t>AM(R)S</w:t>
      </w:r>
      <w:r>
        <w:rPr>
          <w:rFonts w:hint="eastAsia"/>
          <w:lang w:val="en-US" w:eastAsia="zh-CN"/>
        </w:rPr>
        <w:t>）以及航空移动（</w:t>
      </w:r>
      <w:r>
        <w:rPr>
          <w:rFonts w:hint="eastAsia"/>
          <w:lang w:val="en-US" w:eastAsia="zh-CN"/>
        </w:rPr>
        <w:t>R</w:t>
      </w:r>
      <w:r>
        <w:rPr>
          <w:rFonts w:hint="eastAsia"/>
          <w:lang w:val="en-US" w:eastAsia="zh-CN"/>
        </w:rPr>
        <w:t>）业务（</w:t>
      </w:r>
      <w:r w:rsidRPr="009D6E1E">
        <w:rPr>
          <w:lang w:val="en-US" w:eastAsia="zh-CN"/>
        </w:rPr>
        <w:t>AM(R)S</w:t>
      </w:r>
      <w:r>
        <w:rPr>
          <w:rFonts w:hint="eastAsia"/>
          <w:lang w:val="en-US" w:eastAsia="zh-CN"/>
        </w:rPr>
        <w:t>）；</w:t>
      </w:r>
    </w:p>
    <w:p w14:paraId="1701512D" w14:textId="2FC72F78" w:rsidR="00BC70FB" w:rsidRPr="00322CC6" w:rsidRDefault="00BC70FB" w:rsidP="00BC70FB">
      <w:pPr>
        <w:rPr>
          <w:lang w:eastAsia="zh-CN"/>
        </w:rPr>
      </w:pPr>
      <w:r w:rsidRPr="00322CC6">
        <w:rPr>
          <w:i/>
          <w:iCs/>
          <w:lang w:eastAsia="zh-CN"/>
        </w:rPr>
        <w:t>b)</w:t>
      </w:r>
      <w:r w:rsidRPr="00322CC6">
        <w:rPr>
          <w:lang w:eastAsia="zh-CN"/>
        </w:rPr>
        <w:tab/>
      </w:r>
      <w:r>
        <w:rPr>
          <w:rFonts w:hint="eastAsia"/>
          <w:lang w:eastAsia="zh-CN"/>
        </w:rPr>
        <w:t>根据《无线电规则》</w:t>
      </w:r>
      <w:r w:rsidRPr="00BD4658">
        <w:rPr>
          <w:rFonts w:hint="eastAsia"/>
          <w:lang w:eastAsia="zh-CN"/>
        </w:rPr>
        <w:t>第</w:t>
      </w:r>
      <w:r w:rsidRPr="00BD4658">
        <w:rPr>
          <w:b/>
          <w:lang w:val="en-US" w:eastAsia="zh-CN"/>
        </w:rPr>
        <w:t>5.197A</w:t>
      </w:r>
      <w:r w:rsidRPr="00BD4658">
        <w:rPr>
          <w:rFonts w:hint="eastAsia"/>
          <w:bCs/>
          <w:lang w:val="en-US" w:eastAsia="zh-CN"/>
        </w:rPr>
        <w:t>款，</w:t>
      </w:r>
      <w:r w:rsidRPr="009D6E1E">
        <w:rPr>
          <w:lang w:val="en-US" w:eastAsia="zh-CN"/>
        </w:rPr>
        <w:t>AM(R)S</w:t>
      </w:r>
      <w:r w:rsidRPr="00974163">
        <w:rPr>
          <w:lang w:eastAsia="zh-CN"/>
        </w:rPr>
        <w:t>对</w:t>
      </w:r>
      <w:r w:rsidRPr="00974163">
        <w:rPr>
          <w:lang w:eastAsia="zh-CN"/>
        </w:rPr>
        <w:t>108-112 MHz</w:t>
      </w:r>
      <w:r w:rsidRPr="00974163">
        <w:rPr>
          <w:lang w:eastAsia="zh-CN"/>
        </w:rPr>
        <w:t>频段的使用</w:t>
      </w:r>
      <w:r w:rsidRPr="00974163">
        <w:rPr>
          <w:rFonts w:hint="eastAsia"/>
          <w:lang w:eastAsia="zh-CN"/>
        </w:rPr>
        <w:t>须</w:t>
      </w:r>
      <w:r w:rsidRPr="00974163">
        <w:rPr>
          <w:lang w:eastAsia="zh-CN"/>
        </w:rPr>
        <w:t>仅限于根据公认的国际航空标准</w:t>
      </w:r>
      <w:r w:rsidRPr="00974163">
        <w:rPr>
          <w:rFonts w:hint="eastAsia"/>
          <w:lang w:eastAsia="zh-CN"/>
        </w:rPr>
        <w:t>，由陆基发射机和相关接收机组成</w:t>
      </w:r>
      <w:r>
        <w:rPr>
          <w:rFonts w:hint="eastAsia"/>
          <w:lang w:eastAsia="zh-CN"/>
        </w:rPr>
        <w:t>、</w:t>
      </w:r>
      <w:r w:rsidRPr="00974163">
        <w:rPr>
          <w:lang w:eastAsia="zh-CN"/>
        </w:rPr>
        <w:t>为支持空中导航功能</w:t>
      </w:r>
      <w:r w:rsidRPr="00974163">
        <w:rPr>
          <w:rFonts w:hint="eastAsia"/>
          <w:lang w:eastAsia="zh-CN"/>
        </w:rPr>
        <w:t>提供</w:t>
      </w:r>
      <w:r w:rsidRPr="00974163">
        <w:rPr>
          <w:lang w:eastAsia="zh-CN"/>
        </w:rPr>
        <w:t>导航信息的系统</w:t>
      </w:r>
      <w:r w:rsidR="0049031C">
        <w:rPr>
          <w:rFonts w:hint="eastAsia"/>
          <w:lang w:eastAsia="zh-CN"/>
        </w:rPr>
        <w:t>；</w:t>
      </w:r>
    </w:p>
    <w:p w14:paraId="2893FAA0" w14:textId="77777777" w:rsidR="00BC70FB" w:rsidRDefault="00BC70FB" w:rsidP="00BC70FB">
      <w:pPr>
        <w:rPr>
          <w:lang w:val="en-US" w:eastAsia="zh-CN"/>
        </w:rPr>
      </w:pPr>
      <w:r w:rsidRPr="00322CC6">
        <w:rPr>
          <w:i/>
          <w:iCs/>
          <w:lang w:eastAsia="zh-CN"/>
        </w:rPr>
        <w:t>c)</w:t>
      </w:r>
      <w:r w:rsidRPr="00322CC6">
        <w:rPr>
          <w:lang w:eastAsia="zh-CN"/>
        </w:rPr>
        <w:tab/>
      </w:r>
      <w:r w:rsidRPr="009D6E1E">
        <w:rPr>
          <w:lang w:val="en-US" w:eastAsia="zh-CN"/>
        </w:rPr>
        <w:t>117.975-137 MHz</w:t>
      </w:r>
      <w:r>
        <w:rPr>
          <w:rFonts w:hint="eastAsia"/>
          <w:lang w:val="en-US" w:eastAsia="zh-CN"/>
        </w:rPr>
        <w:t>频段划分给作为主要业务的</w:t>
      </w:r>
      <w:r w:rsidRPr="009D6E1E">
        <w:rPr>
          <w:lang w:val="en-US" w:eastAsia="zh-CN"/>
        </w:rPr>
        <w:t>AM(R)S</w:t>
      </w:r>
      <w:r>
        <w:rPr>
          <w:rFonts w:hint="eastAsia"/>
          <w:lang w:val="en-US" w:eastAsia="zh-CN"/>
        </w:rPr>
        <w:t>并用于根据国际民用航空组织（</w:t>
      </w:r>
      <w:r>
        <w:rPr>
          <w:rFonts w:hint="eastAsia"/>
          <w:lang w:val="en-US" w:eastAsia="zh-CN"/>
        </w:rPr>
        <w:t>I</w:t>
      </w:r>
      <w:r>
        <w:rPr>
          <w:lang w:val="en-US" w:eastAsia="zh-CN"/>
        </w:rPr>
        <w:t>CAO</w:t>
      </w:r>
      <w:r>
        <w:rPr>
          <w:rFonts w:hint="eastAsia"/>
          <w:lang w:val="en-US" w:eastAsia="zh-CN"/>
        </w:rPr>
        <w:t>）标准和建议做法（</w:t>
      </w:r>
      <w:r>
        <w:rPr>
          <w:rFonts w:hint="eastAsia"/>
          <w:lang w:val="en-US" w:eastAsia="zh-CN"/>
        </w:rPr>
        <w:t>S</w:t>
      </w:r>
      <w:r>
        <w:rPr>
          <w:lang w:val="en-US" w:eastAsia="zh-CN"/>
        </w:rPr>
        <w:t>ARPS</w:t>
      </w:r>
      <w:r>
        <w:rPr>
          <w:rFonts w:hint="eastAsia"/>
          <w:lang w:val="en-US" w:eastAsia="zh-CN"/>
        </w:rPr>
        <w:t>）运行的空</w:t>
      </w:r>
      <w:r w:rsidRPr="009D6E1E">
        <w:rPr>
          <w:lang w:val="en-US" w:eastAsia="zh-CN"/>
        </w:rPr>
        <w:t>-</w:t>
      </w:r>
      <w:r>
        <w:rPr>
          <w:rFonts w:hint="eastAsia"/>
          <w:lang w:val="en-US" w:eastAsia="zh-CN"/>
        </w:rPr>
        <w:t>地、空</w:t>
      </w:r>
      <w:r>
        <w:rPr>
          <w:rFonts w:hint="eastAsia"/>
          <w:lang w:val="en-US" w:eastAsia="zh-CN"/>
        </w:rPr>
        <w:t>-</w:t>
      </w:r>
      <w:r>
        <w:rPr>
          <w:rFonts w:hint="eastAsia"/>
          <w:lang w:val="en-US" w:eastAsia="zh-CN"/>
        </w:rPr>
        <w:t>空和地</w:t>
      </w:r>
      <w:r>
        <w:rPr>
          <w:rFonts w:hint="eastAsia"/>
          <w:lang w:val="en-US" w:eastAsia="zh-CN"/>
        </w:rPr>
        <w:t>-</w:t>
      </w:r>
      <w:r>
        <w:rPr>
          <w:rFonts w:hint="eastAsia"/>
          <w:lang w:val="en-US" w:eastAsia="zh-CN"/>
        </w:rPr>
        <w:t>空系统，为全球空中交通管理（</w:t>
      </w:r>
      <w:r>
        <w:rPr>
          <w:rFonts w:hint="eastAsia"/>
          <w:lang w:val="en-US" w:eastAsia="zh-CN"/>
        </w:rPr>
        <w:t>A</w:t>
      </w:r>
      <w:r>
        <w:rPr>
          <w:lang w:val="en-US" w:eastAsia="zh-CN"/>
        </w:rPr>
        <w:t>TM</w:t>
      </w:r>
      <w:r>
        <w:rPr>
          <w:rFonts w:hint="eastAsia"/>
          <w:lang w:val="en-US" w:eastAsia="zh-CN"/>
        </w:rPr>
        <w:t>）提供关键的语音和数据通信；</w:t>
      </w:r>
    </w:p>
    <w:p w14:paraId="50028658" w14:textId="1FED8EBF" w:rsidR="00BC70FB" w:rsidRDefault="00BC70FB" w:rsidP="00BC70FB">
      <w:pPr>
        <w:rPr>
          <w:lang w:val="en-US" w:eastAsia="zh-CN"/>
        </w:rPr>
      </w:pPr>
      <w:r>
        <w:rPr>
          <w:i/>
          <w:iCs/>
          <w:lang w:eastAsia="zh-CN"/>
        </w:rPr>
        <w:t>d</w:t>
      </w:r>
      <w:r w:rsidRPr="00322CC6">
        <w:rPr>
          <w:i/>
          <w:iCs/>
          <w:lang w:eastAsia="zh-CN"/>
        </w:rPr>
        <w:t>)</w:t>
      </w:r>
      <w:r w:rsidRPr="00322CC6">
        <w:rPr>
          <w:lang w:eastAsia="zh-CN"/>
        </w:rPr>
        <w:tab/>
      </w:r>
      <w:r>
        <w:rPr>
          <w:rFonts w:hint="eastAsia"/>
          <w:lang w:eastAsia="zh-CN"/>
        </w:rPr>
        <w:t>根据《无线电规则》第</w:t>
      </w:r>
      <w:r w:rsidRPr="009D6E1E">
        <w:rPr>
          <w:b/>
          <w:lang w:val="en-US" w:eastAsia="zh-CN"/>
        </w:rPr>
        <w:t>5.201</w:t>
      </w:r>
      <w:r>
        <w:rPr>
          <w:rFonts w:hint="eastAsia"/>
          <w:lang w:val="en-US" w:eastAsia="zh-CN"/>
        </w:rPr>
        <w:t>和</w:t>
      </w:r>
      <w:r w:rsidRPr="009D6E1E">
        <w:rPr>
          <w:b/>
          <w:lang w:val="en-US" w:eastAsia="zh-CN"/>
        </w:rPr>
        <w:t>5.202</w:t>
      </w:r>
      <w:r w:rsidRPr="00456103">
        <w:rPr>
          <w:rFonts w:hint="eastAsia"/>
          <w:bCs/>
          <w:lang w:val="en-US" w:eastAsia="zh-CN"/>
        </w:rPr>
        <w:t>款</w:t>
      </w:r>
      <w:r w:rsidRPr="0049031C">
        <w:rPr>
          <w:rFonts w:hint="eastAsia"/>
          <w:bCs/>
          <w:lang w:val="en-US" w:eastAsia="zh-CN"/>
        </w:rPr>
        <w:t>，</w:t>
      </w:r>
      <w:r w:rsidRPr="009D6E1E">
        <w:rPr>
          <w:lang w:val="en-US" w:eastAsia="zh-CN"/>
        </w:rPr>
        <w:t>132</w:t>
      </w:r>
      <w:r>
        <w:rPr>
          <w:lang w:val="en-US" w:eastAsia="zh-CN"/>
        </w:rPr>
        <w:noBreakHyphen/>
      </w:r>
      <w:r w:rsidRPr="009D6E1E">
        <w:rPr>
          <w:lang w:val="en-US" w:eastAsia="zh-CN"/>
        </w:rPr>
        <w:t>136 MHz</w:t>
      </w:r>
      <w:r>
        <w:rPr>
          <w:rFonts w:hint="eastAsia"/>
          <w:lang w:val="en-US" w:eastAsia="zh-CN"/>
        </w:rPr>
        <w:t>和</w:t>
      </w:r>
      <w:r w:rsidRPr="009D6E1E">
        <w:rPr>
          <w:lang w:val="en-US" w:eastAsia="zh-CN"/>
        </w:rPr>
        <w:t>136-137 MHz</w:t>
      </w:r>
      <w:r>
        <w:rPr>
          <w:rFonts w:hint="eastAsia"/>
          <w:lang w:val="en-US" w:eastAsia="zh-CN"/>
        </w:rPr>
        <w:t>频段在若干国家亦划分给作为主要业务的航空移动（</w:t>
      </w:r>
      <w:r>
        <w:rPr>
          <w:rFonts w:hint="eastAsia"/>
          <w:lang w:val="en-US" w:eastAsia="zh-CN"/>
        </w:rPr>
        <w:t>O</w:t>
      </w:r>
      <w:r>
        <w:rPr>
          <w:lang w:val="en-US" w:eastAsia="zh-CN"/>
        </w:rPr>
        <w:t>R</w:t>
      </w:r>
      <w:r>
        <w:rPr>
          <w:rFonts w:hint="eastAsia"/>
          <w:lang w:val="en-US" w:eastAsia="zh-CN"/>
        </w:rPr>
        <w:t>）业务，</w:t>
      </w:r>
    </w:p>
    <w:p w14:paraId="0BE8BCFB" w14:textId="77777777" w:rsidR="00BC70FB" w:rsidRPr="00322CC6" w:rsidRDefault="00BC70FB" w:rsidP="00BC70FB">
      <w:pPr>
        <w:pStyle w:val="Call"/>
        <w:rPr>
          <w:lang w:eastAsia="zh-CN"/>
        </w:rPr>
      </w:pPr>
      <w:r>
        <w:rPr>
          <w:rFonts w:hint="eastAsia"/>
          <w:lang w:eastAsia="zh-CN"/>
        </w:rPr>
        <w:t>认识到</w:t>
      </w:r>
    </w:p>
    <w:p w14:paraId="7AA6A8F2" w14:textId="77777777" w:rsidR="00BC70FB" w:rsidRPr="00BF1921" w:rsidRDefault="00BC70FB" w:rsidP="00BC70FB">
      <w:pPr>
        <w:rPr>
          <w:lang w:eastAsia="zh-CN"/>
        </w:rPr>
      </w:pPr>
      <w:r w:rsidRPr="00322CC6">
        <w:rPr>
          <w:i/>
          <w:iCs/>
          <w:lang w:eastAsia="zh-CN"/>
        </w:rPr>
        <w:t>a)</w:t>
      </w:r>
      <w:r w:rsidRPr="00322CC6">
        <w:rPr>
          <w:lang w:eastAsia="zh-CN"/>
        </w:rPr>
        <w:tab/>
      </w:r>
      <w:r>
        <w:rPr>
          <w:rFonts w:hint="eastAsia"/>
          <w:lang w:eastAsia="zh-CN"/>
        </w:rPr>
        <w:t>优化海洋和偏远地区空中交通管理有必要采用适当的航空监测和通信手段，从而在缩小最小间隔</w:t>
      </w:r>
      <w:r w:rsidRPr="006134D2">
        <w:rPr>
          <w:rFonts w:hint="eastAsia"/>
          <w:lang w:eastAsia="zh-CN"/>
        </w:rPr>
        <w:t>距离并</w:t>
      </w:r>
      <w:r>
        <w:rPr>
          <w:rFonts w:hint="eastAsia"/>
          <w:lang w:eastAsia="zh-CN"/>
        </w:rPr>
        <w:t>在无需修改飞行器设备的情况下达到所要求的通信性能；</w:t>
      </w:r>
    </w:p>
    <w:p w14:paraId="66AC3BDB" w14:textId="77777777" w:rsidR="00BC70FB" w:rsidRPr="00322CC6" w:rsidRDefault="00BC70FB" w:rsidP="00BC70FB">
      <w:pPr>
        <w:rPr>
          <w:lang w:eastAsia="zh-CN"/>
        </w:rPr>
      </w:pPr>
      <w:r w:rsidRPr="00322CC6">
        <w:rPr>
          <w:i/>
          <w:iCs/>
          <w:lang w:eastAsia="zh-CN"/>
        </w:rPr>
        <w:t>b)</w:t>
      </w:r>
      <w:r w:rsidRPr="00322CC6">
        <w:rPr>
          <w:lang w:eastAsia="zh-CN"/>
        </w:rPr>
        <w:tab/>
      </w:r>
      <w:r w:rsidRPr="009D6E1E">
        <w:rPr>
          <w:lang w:val="en-US" w:eastAsia="zh-CN"/>
        </w:rPr>
        <w:t>1 087.7-1 092.3 MHz</w:t>
      </w:r>
      <w:r>
        <w:rPr>
          <w:rFonts w:hint="eastAsia"/>
          <w:lang w:val="en-US" w:eastAsia="zh-CN"/>
        </w:rPr>
        <w:t>频段已划分给作为主要业务的</w:t>
      </w:r>
      <w:r w:rsidRPr="009D6E1E">
        <w:rPr>
          <w:lang w:val="en-US" w:eastAsia="zh-CN"/>
        </w:rPr>
        <w:t>AMS(R)S</w:t>
      </w:r>
      <w:r>
        <w:rPr>
          <w:rFonts w:hint="eastAsia"/>
          <w:lang w:val="en-US" w:eastAsia="zh-CN"/>
        </w:rPr>
        <w:t>（地对空），以便扩大对超过地面视距的</w:t>
      </w:r>
      <w:r>
        <w:rPr>
          <w:rFonts w:ascii="inherit" w:hAnsi="inherit"/>
          <w:color w:val="000000"/>
          <w:shd w:val="clear" w:color="auto" w:fill="FFFFFF"/>
          <w:lang w:eastAsia="zh-CN"/>
        </w:rPr>
        <w:t>广播式自动相关监视</w:t>
      </w:r>
      <w:r w:rsidRPr="00AF6131">
        <w:rPr>
          <w:color w:val="000000"/>
          <w:shd w:val="clear" w:color="auto" w:fill="FFFFFF"/>
          <w:lang w:eastAsia="zh-CN"/>
        </w:rPr>
        <w:t>（</w:t>
      </w:r>
      <w:r w:rsidRPr="00AF6131">
        <w:rPr>
          <w:color w:val="000000"/>
          <w:shd w:val="clear" w:color="auto" w:fill="FFFFFF"/>
          <w:lang w:eastAsia="zh-CN"/>
        </w:rPr>
        <w:t>ADS-B</w:t>
      </w:r>
      <w:r w:rsidRPr="00AF6131">
        <w:rPr>
          <w:rFonts w:hint="eastAsia"/>
          <w:color w:val="000000"/>
          <w:shd w:val="clear" w:color="auto" w:fill="FFFFFF"/>
          <w:lang w:eastAsia="zh-CN"/>
        </w:rPr>
        <w:t>）</w:t>
      </w:r>
      <w:r>
        <w:rPr>
          <w:rFonts w:hint="eastAsia"/>
          <w:color w:val="000000"/>
          <w:shd w:val="clear" w:color="auto" w:fill="FFFFFF"/>
          <w:lang w:eastAsia="zh-CN"/>
        </w:rPr>
        <w:t>信号的接收，由此方便监视手段在世界各地的提供；</w:t>
      </w:r>
    </w:p>
    <w:p w14:paraId="788128C8" w14:textId="77777777" w:rsidR="00BC70FB" w:rsidRDefault="00BC70FB" w:rsidP="00BC70FB">
      <w:pPr>
        <w:rPr>
          <w:lang w:val="en-US" w:eastAsia="zh-CN"/>
        </w:rPr>
      </w:pPr>
      <w:r w:rsidRPr="00322CC6">
        <w:rPr>
          <w:i/>
          <w:iCs/>
          <w:lang w:eastAsia="zh-CN"/>
        </w:rPr>
        <w:t>c)</w:t>
      </w:r>
      <w:r w:rsidRPr="00322CC6">
        <w:rPr>
          <w:lang w:eastAsia="zh-CN"/>
        </w:rPr>
        <w:tab/>
      </w:r>
      <w:r>
        <w:rPr>
          <w:rFonts w:hint="eastAsia"/>
          <w:lang w:eastAsia="zh-CN"/>
        </w:rPr>
        <w:t>在海洋上和偏远地区提供适当的通信手段依然存在问题，目前没有提供航空甚高频</w:t>
      </w:r>
      <w:proofErr w:type="gramStart"/>
      <w:r>
        <w:rPr>
          <w:rFonts w:hint="eastAsia"/>
          <w:lang w:eastAsia="zh-CN"/>
        </w:rPr>
        <w:t>（“</w:t>
      </w:r>
      <w:proofErr w:type="gramEnd"/>
      <w:r>
        <w:rPr>
          <w:rFonts w:hint="eastAsia"/>
          <w:lang w:eastAsia="zh-CN"/>
        </w:rPr>
        <w:t>V</w:t>
      </w:r>
      <w:r>
        <w:rPr>
          <w:lang w:eastAsia="zh-CN"/>
        </w:rPr>
        <w:t>HF</w:t>
      </w:r>
      <w:r>
        <w:rPr>
          <w:rFonts w:hint="eastAsia"/>
          <w:lang w:eastAsia="zh-CN"/>
        </w:rPr>
        <w:t>”）语音业务的适当解决方案；</w:t>
      </w:r>
    </w:p>
    <w:p w14:paraId="0E0673E6" w14:textId="77777777" w:rsidR="00BC70FB" w:rsidRDefault="00BC70FB" w:rsidP="00BC70FB">
      <w:pPr>
        <w:rPr>
          <w:lang w:val="en-US" w:eastAsia="zh-CN"/>
        </w:rPr>
      </w:pPr>
      <w:r>
        <w:rPr>
          <w:i/>
          <w:iCs/>
          <w:lang w:eastAsia="zh-CN"/>
        </w:rPr>
        <w:t>d</w:t>
      </w:r>
      <w:r w:rsidRPr="00322CC6">
        <w:rPr>
          <w:i/>
          <w:iCs/>
          <w:lang w:eastAsia="zh-CN"/>
        </w:rPr>
        <w:t>)</w:t>
      </w:r>
      <w:r w:rsidRPr="00322CC6">
        <w:rPr>
          <w:lang w:eastAsia="zh-CN"/>
        </w:rPr>
        <w:tab/>
      </w:r>
      <w:r>
        <w:rPr>
          <w:rFonts w:hint="eastAsia"/>
          <w:lang w:eastAsia="zh-CN"/>
        </w:rPr>
        <w:t>为满足现代民用航空与日俱增的需求，卫星通信系统可成为海洋和边偏远地区地面通信基础设施的补充，</w:t>
      </w:r>
    </w:p>
    <w:p w14:paraId="2899001E" w14:textId="77777777" w:rsidR="00BC70FB" w:rsidRPr="00322CC6" w:rsidRDefault="00BC70FB" w:rsidP="00BC70FB">
      <w:pPr>
        <w:pStyle w:val="Call"/>
        <w:rPr>
          <w:lang w:eastAsia="zh-CN"/>
        </w:rPr>
      </w:pPr>
      <w:r>
        <w:rPr>
          <w:rFonts w:hint="eastAsia"/>
          <w:lang w:eastAsia="zh-CN"/>
        </w:rPr>
        <w:t>注意到</w:t>
      </w:r>
    </w:p>
    <w:p w14:paraId="10A65645" w14:textId="77777777" w:rsidR="00BC70FB" w:rsidRPr="00BF1921" w:rsidRDefault="00BC70FB" w:rsidP="00BC70FB">
      <w:pPr>
        <w:rPr>
          <w:lang w:eastAsia="zh-CN"/>
        </w:rPr>
      </w:pPr>
      <w:r w:rsidRPr="00322CC6">
        <w:rPr>
          <w:i/>
          <w:lang w:eastAsia="zh-CN"/>
        </w:rPr>
        <w:t>a)</w:t>
      </w:r>
      <w:r w:rsidRPr="00322CC6">
        <w:rPr>
          <w:lang w:eastAsia="zh-CN"/>
        </w:rPr>
        <w:tab/>
      </w:r>
      <w:r w:rsidRPr="00D5656D">
        <w:rPr>
          <w:rFonts w:hint="eastAsia"/>
          <w:lang w:eastAsia="zh-CN"/>
        </w:rPr>
        <w:t>国际民航组织（</w:t>
      </w:r>
      <w:r w:rsidRPr="00D5656D">
        <w:rPr>
          <w:rFonts w:hint="eastAsia"/>
          <w:lang w:eastAsia="zh-CN"/>
        </w:rPr>
        <w:t>ICAO</w:t>
      </w:r>
      <w:r w:rsidRPr="00D5656D">
        <w:rPr>
          <w:rFonts w:hint="eastAsia"/>
          <w:lang w:eastAsia="zh-CN"/>
        </w:rPr>
        <w:t>）的《国际民用航空公约》附件</w:t>
      </w:r>
      <w:r w:rsidRPr="00D5656D">
        <w:rPr>
          <w:rFonts w:hint="eastAsia"/>
          <w:lang w:eastAsia="zh-CN"/>
        </w:rPr>
        <w:t>10</w:t>
      </w:r>
      <w:r w:rsidRPr="00D5656D">
        <w:rPr>
          <w:rFonts w:hint="eastAsia"/>
          <w:lang w:eastAsia="zh-CN"/>
        </w:rPr>
        <w:t>中包含国际民用航空所使用的事关安全的航空无线电导航和无线电通信系统的标准和建议措施（</w:t>
      </w:r>
      <w:r w:rsidRPr="00D5656D">
        <w:rPr>
          <w:rFonts w:hint="eastAsia"/>
          <w:lang w:eastAsia="zh-CN"/>
        </w:rPr>
        <w:t>SARP</w:t>
      </w:r>
      <w:r w:rsidRPr="00D5656D">
        <w:rPr>
          <w:rFonts w:hint="eastAsia"/>
          <w:lang w:eastAsia="zh-CN"/>
        </w:rPr>
        <w:t>）</w:t>
      </w:r>
      <w:r>
        <w:rPr>
          <w:rFonts w:hint="eastAsia"/>
          <w:lang w:eastAsia="zh-CN"/>
        </w:rPr>
        <w:t>；</w:t>
      </w:r>
    </w:p>
    <w:p w14:paraId="58484099" w14:textId="77777777" w:rsidR="00BC70FB" w:rsidRPr="00322CC6" w:rsidRDefault="00BC70FB" w:rsidP="00BC70FB">
      <w:pPr>
        <w:rPr>
          <w:lang w:eastAsia="zh-CN"/>
        </w:rPr>
      </w:pPr>
      <w:r w:rsidRPr="00322CC6">
        <w:rPr>
          <w:i/>
          <w:lang w:eastAsia="zh-CN"/>
        </w:rPr>
        <w:t>b)</w:t>
      </w:r>
      <w:r w:rsidRPr="00322CC6">
        <w:rPr>
          <w:lang w:eastAsia="zh-CN"/>
        </w:rPr>
        <w:tab/>
      </w:r>
      <w:r w:rsidRPr="008C0EAE">
        <w:rPr>
          <w:lang w:eastAsia="zh-CN"/>
        </w:rPr>
        <w:t>拟在</w:t>
      </w:r>
      <w:r w:rsidRPr="001C0AE5">
        <w:rPr>
          <w:lang w:val="en-US" w:eastAsia="zh-CN"/>
        </w:rPr>
        <w:t>112-137 MHz</w:t>
      </w:r>
      <w:r w:rsidRPr="001C0AE5">
        <w:rPr>
          <w:lang w:eastAsia="zh-CN"/>
        </w:rPr>
        <w:t>频</w:t>
      </w:r>
      <w:r w:rsidRPr="008C0EAE">
        <w:rPr>
          <w:lang w:eastAsia="zh-CN"/>
        </w:rPr>
        <w:t>段内运行</w:t>
      </w:r>
      <w:r>
        <w:rPr>
          <w:rFonts w:hint="eastAsia"/>
          <w:lang w:eastAsia="zh-CN"/>
        </w:rPr>
        <w:t>的新</w:t>
      </w:r>
      <w:r w:rsidRPr="008C0EAE">
        <w:rPr>
          <w:lang w:eastAsia="zh-CN"/>
        </w:rPr>
        <w:t>的</w:t>
      </w:r>
      <w:r w:rsidRPr="008C0EAE">
        <w:rPr>
          <w:lang w:eastAsia="zh-CN"/>
        </w:rPr>
        <w:t>AM(R)S</w:t>
      </w:r>
      <w:r>
        <w:rPr>
          <w:rFonts w:hint="eastAsia"/>
          <w:lang w:eastAsia="zh-CN"/>
        </w:rPr>
        <w:t>系统与</w:t>
      </w:r>
      <w:r w:rsidRPr="008C0EAE">
        <w:rPr>
          <w:lang w:eastAsia="zh-CN"/>
        </w:rPr>
        <w:t>该频段</w:t>
      </w:r>
      <w:r>
        <w:rPr>
          <w:rFonts w:hint="eastAsia"/>
          <w:lang w:eastAsia="zh-CN"/>
        </w:rPr>
        <w:t>ICAO</w:t>
      </w:r>
      <w:r>
        <w:rPr>
          <w:rFonts w:hint="eastAsia"/>
          <w:lang w:eastAsia="zh-CN"/>
        </w:rPr>
        <w:t>标准化</w:t>
      </w:r>
      <w:r w:rsidRPr="008C0EAE">
        <w:rPr>
          <w:lang w:eastAsia="zh-CN"/>
        </w:rPr>
        <w:t>航空系统之间</w:t>
      </w:r>
      <w:r>
        <w:rPr>
          <w:rFonts w:hint="eastAsia"/>
          <w:lang w:eastAsia="zh-CN"/>
        </w:rPr>
        <w:t>的</w:t>
      </w:r>
      <w:r w:rsidRPr="008C0EAE">
        <w:rPr>
          <w:lang w:eastAsia="zh-CN"/>
        </w:rPr>
        <w:t>兼容性标准</w:t>
      </w:r>
      <w:r>
        <w:rPr>
          <w:rFonts w:hint="eastAsia"/>
          <w:lang w:eastAsia="zh-CN"/>
        </w:rPr>
        <w:t>由</w:t>
      </w:r>
      <w:r>
        <w:rPr>
          <w:rFonts w:hint="eastAsia"/>
          <w:lang w:eastAsia="zh-CN"/>
        </w:rPr>
        <w:t>ICAO</w:t>
      </w:r>
      <w:r>
        <w:rPr>
          <w:rFonts w:hint="eastAsia"/>
          <w:lang w:eastAsia="zh-CN"/>
        </w:rPr>
        <w:t>负责制定；</w:t>
      </w:r>
    </w:p>
    <w:p w14:paraId="66E31BE0" w14:textId="77777777" w:rsidR="00BC70FB" w:rsidRDefault="00BC70FB" w:rsidP="00BC70FB">
      <w:pPr>
        <w:rPr>
          <w:lang w:val="en-US" w:eastAsia="zh-CN"/>
        </w:rPr>
      </w:pPr>
      <w:r w:rsidRPr="00322CC6">
        <w:rPr>
          <w:i/>
          <w:lang w:eastAsia="zh-CN"/>
        </w:rPr>
        <w:lastRenderedPageBreak/>
        <w:t>c)</w:t>
      </w:r>
      <w:r w:rsidRPr="00322CC6">
        <w:rPr>
          <w:lang w:eastAsia="zh-CN"/>
        </w:rPr>
        <w:tab/>
      </w:r>
      <w:r>
        <w:rPr>
          <w:rFonts w:hint="eastAsia"/>
          <w:lang w:eastAsia="zh-CN"/>
        </w:rPr>
        <w:t>涉及航空地球站与空间电台之间通信的</w:t>
      </w:r>
      <w:r w:rsidRPr="009D6E1E">
        <w:rPr>
          <w:lang w:val="en-US" w:eastAsia="zh-CN"/>
        </w:rPr>
        <w:t>AMS(R)S</w:t>
      </w:r>
      <w:r>
        <w:rPr>
          <w:rFonts w:hint="eastAsia"/>
          <w:lang w:val="en-US" w:eastAsia="zh-CN"/>
        </w:rPr>
        <w:t>系统的馈线链路可包含在卫星固定业务中，</w:t>
      </w:r>
    </w:p>
    <w:p w14:paraId="31B1489A" w14:textId="77777777" w:rsidR="00BC70FB" w:rsidRPr="00322CC6" w:rsidRDefault="00BC70FB" w:rsidP="00BC70FB">
      <w:pPr>
        <w:pStyle w:val="Call"/>
        <w:rPr>
          <w:lang w:eastAsia="zh-CN"/>
        </w:rPr>
      </w:pPr>
      <w:r>
        <w:rPr>
          <w:rFonts w:hint="eastAsia"/>
          <w:lang w:eastAsia="zh-CN"/>
        </w:rPr>
        <w:t>做出决议，请</w:t>
      </w:r>
      <w:r>
        <w:rPr>
          <w:lang w:eastAsia="zh-CN"/>
        </w:rPr>
        <w:t>ITU-R</w:t>
      </w:r>
    </w:p>
    <w:p w14:paraId="793B08D2" w14:textId="77777777" w:rsidR="00BC70FB" w:rsidRPr="009D6E1E" w:rsidRDefault="00BC70FB" w:rsidP="00BC70FB">
      <w:pPr>
        <w:rPr>
          <w:lang w:val="en-US" w:eastAsia="zh-CN"/>
        </w:rPr>
      </w:pPr>
      <w:r>
        <w:rPr>
          <w:lang w:val="en-US" w:eastAsia="zh-CN"/>
        </w:rPr>
        <w:t>1</w:t>
      </w:r>
      <w:r>
        <w:rPr>
          <w:lang w:val="en-US" w:eastAsia="zh-CN"/>
        </w:rPr>
        <w:tab/>
      </w:r>
      <w:r>
        <w:rPr>
          <w:rFonts w:hint="eastAsia"/>
          <w:lang w:val="en-US" w:eastAsia="zh-CN"/>
        </w:rPr>
        <w:t>研究可能在地对空和空对地方向使用</w:t>
      </w:r>
      <w:r w:rsidRPr="009D6E1E">
        <w:rPr>
          <w:lang w:val="en-US" w:eastAsia="zh-CN"/>
        </w:rPr>
        <w:t>112</w:t>
      </w:r>
      <w:r>
        <w:rPr>
          <w:lang w:val="en-US" w:eastAsia="zh-CN"/>
        </w:rPr>
        <w:noBreakHyphen/>
      </w:r>
      <w:r w:rsidRPr="009D6E1E">
        <w:rPr>
          <w:lang w:val="en-US" w:eastAsia="zh-CN"/>
        </w:rPr>
        <w:t xml:space="preserve">137 MHz </w:t>
      </w:r>
      <w:r>
        <w:rPr>
          <w:rFonts w:hint="eastAsia"/>
          <w:lang w:val="en-US" w:eastAsia="zh-CN"/>
        </w:rPr>
        <w:t>频段支持海洋和偏远地区航空</w:t>
      </w:r>
      <w:r>
        <w:rPr>
          <w:rFonts w:hint="eastAsia"/>
          <w:lang w:val="en-US" w:eastAsia="zh-CN"/>
        </w:rPr>
        <w:t>V</w:t>
      </w:r>
      <w:r>
        <w:rPr>
          <w:lang w:val="en-US" w:eastAsia="zh-CN"/>
        </w:rPr>
        <w:t>HF</w:t>
      </w:r>
      <w:r>
        <w:rPr>
          <w:rFonts w:hint="eastAsia"/>
          <w:lang w:val="en-US" w:eastAsia="zh-CN"/>
        </w:rPr>
        <w:t>应用的</w:t>
      </w:r>
      <w:r w:rsidRPr="009D6E1E">
        <w:rPr>
          <w:lang w:val="en-US" w:eastAsia="zh-CN"/>
        </w:rPr>
        <w:t>AMS(R)S</w:t>
      </w:r>
      <w:r>
        <w:rPr>
          <w:rFonts w:hint="eastAsia"/>
          <w:lang w:val="en-US" w:eastAsia="zh-CN"/>
        </w:rPr>
        <w:t>新系统与</w:t>
      </w:r>
      <w:r w:rsidRPr="009D6E1E">
        <w:rPr>
          <w:lang w:val="en-US" w:eastAsia="zh-CN"/>
        </w:rPr>
        <w:t>AM(R)S</w:t>
      </w:r>
      <w:r>
        <w:rPr>
          <w:rFonts w:hint="eastAsia"/>
          <w:lang w:val="en-US" w:eastAsia="zh-CN"/>
        </w:rPr>
        <w:t>、</w:t>
      </w:r>
      <w:r w:rsidRPr="009D6E1E">
        <w:rPr>
          <w:lang w:val="en-US" w:eastAsia="zh-CN"/>
        </w:rPr>
        <w:t>ARNS</w:t>
      </w:r>
      <w:r>
        <w:rPr>
          <w:rFonts w:hint="eastAsia"/>
          <w:lang w:val="en-US" w:eastAsia="zh-CN"/>
        </w:rPr>
        <w:t>以及邻近频段内现有主要业务之间的兼容性；</w:t>
      </w:r>
    </w:p>
    <w:p w14:paraId="68CE4810" w14:textId="6591046E" w:rsidR="00BC70FB" w:rsidRDefault="00BC70FB" w:rsidP="00BC70FB">
      <w:pPr>
        <w:rPr>
          <w:lang w:val="en-US" w:eastAsia="zh-CN"/>
        </w:rPr>
      </w:pPr>
      <w:r w:rsidRPr="009D6E1E">
        <w:rPr>
          <w:lang w:val="en-US" w:eastAsia="zh-CN"/>
        </w:rPr>
        <w:t>2</w:t>
      </w:r>
      <w:r w:rsidRPr="009D6E1E">
        <w:rPr>
          <w:lang w:val="en-US" w:eastAsia="zh-CN"/>
        </w:rPr>
        <w:tab/>
      </w:r>
      <w:r>
        <w:rPr>
          <w:rFonts w:hint="eastAsia"/>
          <w:lang w:val="en-US" w:eastAsia="zh-CN"/>
        </w:rPr>
        <w:t>考虑到上述研究成果，为大会提供技术、规则和操作建议，使大会得以就</w:t>
      </w:r>
      <w:r w:rsidRPr="009D6E1E">
        <w:rPr>
          <w:lang w:val="en-US" w:eastAsia="zh-CN"/>
        </w:rPr>
        <w:t>112-137</w:t>
      </w:r>
      <w:r w:rsidR="00EE72B3">
        <w:rPr>
          <w:lang w:val="en-US" w:eastAsia="zh-CN"/>
        </w:rPr>
        <w:t> </w:t>
      </w:r>
      <w:r w:rsidRPr="009D6E1E">
        <w:rPr>
          <w:lang w:val="en-US" w:eastAsia="zh-CN"/>
        </w:rPr>
        <w:t>MHz</w:t>
      </w:r>
      <w:r>
        <w:rPr>
          <w:rFonts w:hint="eastAsia"/>
          <w:lang w:val="en-US" w:eastAsia="zh-CN"/>
        </w:rPr>
        <w:t>频段内为</w:t>
      </w:r>
      <w:r w:rsidRPr="009D6E1E">
        <w:rPr>
          <w:lang w:val="en-US" w:eastAsia="zh-CN"/>
        </w:rPr>
        <w:t>AMS(R)S</w:t>
      </w:r>
      <w:r>
        <w:rPr>
          <w:rFonts w:hint="eastAsia"/>
          <w:lang w:val="en-US" w:eastAsia="zh-CN"/>
        </w:rPr>
        <w:t>（地对空和空对地）提供可能的新划分做出决定，同时防止对</w:t>
      </w:r>
      <w:r w:rsidRPr="009D6E1E">
        <w:rPr>
          <w:lang w:val="en-US" w:eastAsia="zh-CN"/>
        </w:rPr>
        <w:t>AM(R)S</w:t>
      </w:r>
      <w:r>
        <w:rPr>
          <w:rFonts w:hint="eastAsia"/>
          <w:lang w:val="en-US" w:eastAsia="zh-CN"/>
        </w:rPr>
        <w:t>、</w:t>
      </w:r>
      <w:r w:rsidRPr="009D6E1E">
        <w:rPr>
          <w:lang w:val="en-US" w:eastAsia="zh-CN"/>
        </w:rPr>
        <w:t>ARNS</w:t>
      </w:r>
      <w:r>
        <w:rPr>
          <w:rFonts w:hint="eastAsia"/>
          <w:lang w:val="en-US" w:eastAsia="zh-CN"/>
        </w:rPr>
        <w:t>和邻近频段内运行的现有系统做出不必要的限制，</w:t>
      </w:r>
    </w:p>
    <w:p w14:paraId="4CAF7DAE" w14:textId="77777777" w:rsidR="00BC70FB" w:rsidRPr="00AB1739" w:rsidRDefault="00BC70FB" w:rsidP="00BC70FB">
      <w:pPr>
        <w:pStyle w:val="Call"/>
        <w:rPr>
          <w:lang w:eastAsia="zh-CN"/>
        </w:rPr>
      </w:pPr>
      <w:r>
        <w:rPr>
          <w:rFonts w:hint="eastAsia"/>
          <w:lang w:eastAsia="zh-CN"/>
        </w:rPr>
        <w:t>请</w:t>
      </w:r>
      <w:r w:rsidRPr="009D6E1E">
        <w:rPr>
          <w:szCs w:val="24"/>
          <w:lang w:val="en-US" w:eastAsia="zh-CN"/>
        </w:rPr>
        <w:t>2023</w:t>
      </w:r>
      <w:r>
        <w:rPr>
          <w:rFonts w:hint="eastAsia"/>
          <w:szCs w:val="24"/>
          <w:lang w:val="en-US" w:eastAsia="zh-CN"/>
        </w:rPr>
        <w:t>年世界无线电通信大会</w:t>
      </w:r>
      <w:r w:rsidRPr="009D6E1E">
        <w:rPr>
          <w:szCs w:val="24"/>
          <w:lang w:val="en-US" w:eastAsia="zh-CN"/>
        </w:rPr>
        <w:t xml:space="preserve"> </w:t>
      </w:r>
    </w:p>
    <w:p w14:paraId="03755D52" w14:textId="77777777" w:rsidR="00BC70FB" w:rsidRDefault="00BC70FB" w:rsidP="00BC70FB">
      <w:pPr>
        <w:ind w:firstLineChars="200" w:firstLine="480"/>
        <w:rPr>
          <w:lang w:val="en-US" w:eastAsia="zh-CN"/>
        </w:rPr>
      </w:pPr>
      <w:r>
        <w:rPr>
          <w:rFonts w:hint="eastAsia"/>
          <w:lang w:val="en-US" w:eastAsia="zh-CN"/>
        </w:rPr>
        <w:t>审议上述研究成果并采取适当行动，</w:t>
      </w:r>
    </w:p>
    <w:p w14:paraId="4889D5DA" w14:textId="77777777" w:rsidR="00BC70FB" w:rsidRPr="00AB1739" w:rsidRDefault="00BC70FB" w:rsidP="00BC70FB">
      <w:pPr>
        <w:pStyle w:val="Call"/>
        <w:rPr>
          <w:lang w:eastAsia="zh-CN"/>
        </w:rPr>
      </w:pPr>
      <w:r>
        <w:rPr>
          <w:rFonts w:hint="eastAsia"/>
          <w:lang w:eastAsia="zh-CN"/>
        </w:rPr>
        <w:t>请国际民用航空组织</w:t>
      </w:r>
    </w:p>
    <w:p w14:paraId="6ADDD579" w14:textId="77777777" w:rsidR="00BC70FB" w:rsidRPr="009D6E1E" w:rsidRDefault="00BC70FB" w:rsidP="00BC70FB">
      <w:pPr>
        <w:ind w:firstLineChars="200" w:firstLine="480"/>
        <w:rPr>
          <w:lang w:eastAsia="zh-CN"/>
        </w:rPr>
      </w:pPr>
      <w:r>
        <w:rPr>
          <w:rFonts w:hint="eastAsia"/>
          <w:lang w:val="en-US" w:eastAsia="zh-CN"/>
        </w:rPr>
        <w:t>积极参与研究，为</w:t>
      </w:r>
      <w:r>
        <w:rPr>
          <w:rFonts w:hint="eastAsia"/>
          <w:lang w:val="en-US" w:eastAsia="zh-CN"/>
        </w:rPr>
        <w:t>I</w:t>
      </w:r>
      <w:r>
        <w:rPr>
          <w:lang w:val="en-US" w:eastAsia="zh-CN"/>
        </w:rPr>
        <w:t>TU-R</w:t>
      </w:r>
      <w:r>
        <w:rPr>
          <w:rFonts w:hint="eastAsia"/>
          <w:lang w:val="en-US" w:eastAsia="zh-CN"/>
        </w:rPr>
        <w:t>提供研究中应考虑的需求和信息，</w:t>
      </w:r>
    </w:p>
    <w:p w14:paraId="5B537585" w14:textId="77777777" w:rsidR="00BC70FB" w:rsidRPr="00004F64" w:rsidRDefault="00BC70FB" w:rsidP="00BC70FB">
      <w:pPr>
        <w:pStyle w:val="Call"/>
        <w:rPr>
          <w:lang w:eastAsia="zh-CN"/>
        </w:rPr>
      </w:pPr>
      <w:bookmarkStart w:id="54" w:name="_Hlk22387862"/>
      <w:r w:rsidRPr="00004F64">
        <w:rPr>
          <w:lang w:eastAsia="zh-CN"/>
        </w:rPr>
        <w:t>责成秘书长</w:t>
      </w:r>
      <w:bookmarkEnd w:id="54"/>
    </w:p>
    <w:p w14:paraId="2BD0652E" w14:textId="77777777" w:rsidR="00BC70FB" w:rsidRPr="000B1BAB" w:rsidRDefault="00BC70FB" w:rsidP="00BC70FB">
      <w:pPr>
        <w:ind w:firstLineChars="200" w:firstLine="480"/>
        <w:rPr>
          <w:lang w:eastAsia="zh-CN"/>
        </w:rPr>
      </w:pPr>
      <w:r w:rsidRPr="00715EAD">
        <w:rPr>
          <w:lang w:eastAsia="zh-CN"/>
        </w:rPr>
        <w:t>提请</w:t>
      </w:r>
      <w:r w:rsidRPr="00715EAD">
        <w:rPr>
          <w:lang w:eastAsia="zh-CN"/>
        </w:rPr>
        <w:t>ICAO</w:t>
      </w:r>
      <w:r>
        <w:rPr>
          <w:rFonts w:hint="eastAsia"/>
          <w:lang w:eastAsia="zh-CN"/>
        </w:rPr>
        <w:t>和国际航空运输协会（</w:t>
      </w:r>
      <w:r>
        <w:rPr>
          <w:rFonts w:hint="eastAsia"/>
          <w:lang w:eastAsia="zh-CN"/>
        </w:rPr>
        <w:t>I</w:t>
      </w:r>
      <w:r>
        <w:rPr>
          <w:lang w:eastAsia="zh-CN"/>
        </w:rPr>
        <w:t>ATA</w:t>
      </w:r>
      <w:r>
        <w:rPr>
          <w:rFonts w:hint="eastAsia"/>
          <w:lang w:eastAsia="zh-CN"/>
        </w:rPr>
        <w:t>）</w:t>
      </w:r>
      <w:r w:rsidRPr="00715EAD">
        <w:rPr>
          <w:lang w:eastAsia="zh-CN"/>
        </w:rPr>
        <w:t>注意本决议。</w:t>
      </w:r>
    </w:p>
    <w:p w14:paraId="74C664D5" w14:textId="77777777" w:rsidR="00BC70FB" w:rsidRDefault="00BC70FB" w:rsidP="00BC70FB">
      <w:pPr>
        <w:pStyle w:val="Reasons"/>
        <w:rPr>
          <w:lang w:eastAsia="zh-CN"/>
        </w:rPr>
      </w:pPr>
    </w:p>
    <w:p w14:paraId="7A173863" w14:textId="77777777" w:rsidR="00BC70FB" w:rsidRDefault="00BC70FB" w:rsidP="00BC70FB">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14:paraId="67DB154A" w14:textId="77777777" w:rsidR="00BC70FB" w:rsidRDefault="00BC70FB" w:rsidP="00BC70FB">
      <w:pPr>
        <w:pStyle w:val="Annextitle"/>
        <w:rPr>
          <w:lang w:eastAsia="zh-CN"/>
        </w:rPr>
      </w:pPr>
      <w:r>
        <w:rPr>
          <w:rFonts w:hint="eastAsia"/>
          <w:lang w:eastAsia="zh-CN"/>
        </w:rPr>
        <w:lastRenderedPageBreak/>
        <w:t>有关</w:t>
      </w:r>
      <w:r w:rsidRPr="009D6E1E">
        <w:rPr>
          <w:lang w:eastAsia="zh-CN"/>
        </w:rPr>
        <w:t>WRC-23</w:t>
      </w:r>
      <w:r>
        <w:rPr>
          <w:rFonts w:hint="eastAsia"/>
          <w:lang w:eastAsia="zh-CN"/>
        </w:rPr>
        <w:t>议项的提案</w:t>
      </w:r>
    </w:p>
    <w:p w14:paraId="5ACCA44E" w14:textId="77777777" w:rsidR="00BC70FB" w:rsidRDefault="00BC70FB" w:rsidP="00BC70FB">
      <w:pPr>
        <w:keepNext/>
        <w:rPr>
          <w:b/>
          <w:bCs/>
          <w:lang w:eastAsia="zh-CN"/>
        </w:rPr>
      </w:pPr>
      <w:r w:rsidRPr="00834611">
        <w:rPr>
          <w:rFonts w:hint="eastAsia"/>
          <w:b/>
          <w:bCs/>
          <w:lang w:eastAsia="zh-CN"/>
        </w:rPr>
        <w:t>议题</w:t>
      </w:r>
      <w:r w:rsidRPr="00834611">
        <w:rPr>
          <w:b/>
          <w:bCs/>
          <w:lang w:eastAsia="zh-CN"/>
        </w:rPr>
        <w:t>：</w:t>
      </w:r>
      <w:r w:rsidRPr="001C0AE5">
        <w:rPr>
          <w:rFonts w:hint="eastAsia"/>
          <w:b/>
          <w:bCs/>
          <w:lang w:eastAsia="zh-CN"/>
        </w:rPr>
        <w:t>在</w:t>
      </w:r>
      <w:r w:rsidRPr="001C0AE5">
        <w:rPr>
          <w:b/>
          <w:bCs/>
          <w:lang w:eastAsia="zh-CN"/>
        </w:rPr>
        <w:t xml:space="preserve">112-137 MHz </w:t>
      </w:r>
      <w:r w:rsidRPr="001C0AE5">
        <w:rPr>
          <w:rFonts w:hint="eastAsia"/>
          <w:b/>
          <w:bCs/>
          <w:lang w:eastAsia="zh-CN"/>
        </w:rPr>
        <w:t>频段内为卫星航空移动（</w:t>
      </w:r>
      <w:r w:rsidRPr="001C0AE5">
        <w:rPr>
          <w:rFonts w:hint="eastAsia"/>
          <w:b/>
          <w:bCs/>
          <w:lang w:eastAsia="zh-CN"/>
        </w:rPr>
        <w:t>R</w:t>
      </w:r>
      <w:r w:rsidRPr="001C0AE5">
        <w:rPr>
          <w:rFonts w:hint="eastAsia"/>
          <w:b/>
          <w:bCs/>
          <w:lang w:eastAsia="zh-CN"/>
        </w:rPr>
        <w:t>）业务新增划分以同时支持航空</w:t>
      </w:r>
      <w:r w:rsidRPr="001C0AE5">
        <w:rPr>
          <w:rFonts w:hint="eastAsia"/>
          <w:b/>
          <w:bCs/>
          <w:lang w:eastAsia="zh-CN"/>
        </w:rPr>
        <w:t>V</w:t>
      </w:r>
      <w:r w:rsidRPr="001C0AE5">
        <w:rPr>
          <w:b/>
          <w:bCs/>
          <w:lang w:eastAsia="zh-CN"/>
        </w:rPr>
        <w:t>HF</w:t>
      </w:r>
      <w:r w:rsidRPr="001C0AE5">
        <w:rPr>
          <w:rFonts w:hint="eastAsia"/>
          <w:b/>
          <w:bCs/>
          <w:lang w:eastAsia="zh-CN"/>
        </w:rPr>
        <w:t>应用的上行链路和下行链路</w:t>
      </w:r>
    </w:p>
    <w:p w14:paraId="77C817CE" w14:textId="77777777" w:rsidR="00BC70FB" w:rsidRPr="006F0639" w:rsidRDefault="00BC70FB" w:rsidP="00BC70FB">
      <w:pPr>
        <w:keepNext/>
        <w:rPr>
          <w:bCs/>
        </w:rPr>
      </w:pPr>
      <w:r w:rsidRPr="00D04C63">
        <w:rPr>
          <w:rFonts w:hint="eastAsia"/>
          <w:b/>
          <w:bCs/>
          <w:lang w:val="fr-FR" w:eastAsia="zh-CN"/>
        </w:rPr>
        <w:t>来源</w:t>
      </w:r>
      <w:r w:rsidRPr="00D04C63">
        <w:rPr>
          <w:b/>
          <w:bCs/>
          <w:lang w:val="fr-FR" w:eastAsia="zh-CN"/>
        </w:rPr>
        <w:t>：</w:t>
      </w:r>
      <w:r>
        <w:rPr>
          <w:bCs/>
        </w:rPr>
        <w:t>CEPT</w:t>
      </w:r>
    </w:p>
    <w:tbl>
      <w:tblPr>
        <w:tblpPr w:leftFromText="180" w:rightFromText="180" w:vertAnchor="text" w:tblpX="-84" w:tblpY="1"/>
        <w:tblOverlap w:val="never"/>
        <w:tblW w:w="9723" w:type="dxa"/>
        <w:tblLook w:val="04A0" w:firstRow="1" w:lastRow="0" w:firstColumn="1" w:lastColumn="0" w:noHBand="0" w:noVBand="1"/>
      </w:tblPr>
      <w:tblGrid>
        <w:gridCol w:w="4897"/>
        <w:gridCol w:w="4826"/>
      </w:tblGrid>
      <w:tr w:rsidR="00BC70FB" w14:paraId="676C391D" w14:textId="77777777" w:rsidTr="0035183F">
        <w:trPr>
          <w:cantSplit/>
        </w:trPr>
        <w:tc>
          <w:tcPr>
            <w:tcW w:w="9723" w:type="dxa"/>
            <w:gridSpan w:val="2"/>
            <w:tcBorders>
              <w:top w:val="single" w:sz="4" w:space="0" w:color="auto"/>
              <w:left w:val="nil"/>
              <w:bottom w:val="single" w:sz="4" w:space="0" w:color="auto"/>
              <w:right w:val="nil"/>
            </w:tcBorders>
          </w:tcPr>
          <w:p w14:paraId="52462103" w14:textId="77777777" w:rsidR="00BC70FB" w:rsidRDefault="00BC70FB" w:rsidP="0035183F">
            <w:pPr>
              <w:keepNext/>
              <w:rPr>
                <w:b/>
                <w:i/>
                <w:color w:val="000000"/>
                <w:lang w:eastAsia="zh-CN"/>
              </w:rPr>
            </w:pPr>
            <w:r w:rsidRPr="009C478D">
              <w:rPr>
                <w:rFonts w:ascii="STKaiti" w:eastAsia="STKaiti" w:hAnsi="STKaiti" w:hint="eastAsia"/>
                <w:b/>
                <w:iCs/>
                <w:color w:val="000000"/>
                <w:lang w:eastAsia="zh-CN"/>
              </w:rPr>
              <w:t>提案：</w:t>
            </w:r>
          </w:p>
          <w:p w14:paraId="676D4E93" w14:textId="77777777" w:rsidR="00BC70FB" w:rsidRDefault="00BC70FB" w:rsidP="00EE72B3">
            <w:pPr>
              <w:keepNext/>
              <w:ind w:firstLineChars="200" w:firstLine="480"/>
              <w:rPr>
                <w:b/>
                <w:i/>
                <w:lang w:eastAsia="zh-CN"/>
              </w:rPr>
            </w:pPr>
            <w:r>
              <w:rPr>
                <w:rFonts w:hint="eastAsia"/>
                <w:lang w:eastAsia="zh-CN"/>
              </w:rPr>
              <w:t>根据第</w:t>
            </w:r>
            <w:r w:rsidRPr="00F12F2B">
              <w:rPr>
                <w:b/>
                <w:lang w:eastAsia="zh-CN"/>
              </w:rPr>
              <w:t>[EUR-B10-2]</w:t>
            </w:r>
            <w:r w:rsidRPr="00F12F2B">
              <w:rPr>
                <w:rFonts w:hint="eastAsia"/>
                <w:bCs/>
                <w:lang w:eastAsia="zh-CN"/>
              </w:rPr>
              <w:t>号决议</w:t>
            </w:r>
            <w:r>
              <w:rPr>
                <w:rFonts w:hint="eastAsia"/>
                <w:b/>
                <w:lang w:eastAsia="zh-CN"/>
              </w:rPr>
              <w:t>（</w:t>
            </w:r>
            <w:r w:rsidRPr="00F12F2B">
              <w:rPr>
                <w:b/>
                <w:lang w:eastAsia="zh-CN"/>
              </w:rPr>
              <w:t>WRC-19</w:t>
            </w:r>
            <w:r>
              <w:rPr>
                <w:rFonts w:hint="eastAsia"/>
                <w:b/>
                <w:lang w:eastAsia="zh-CN"/>
              </w:rPr>
              <w:t>）</w:t>
            </w:r>
            <w:r w:rsidRPr="00BD4658">
              <w:rPr>
                <w:rFonts w:hint="eastAsia"/>
                <w:bCs/>
                <w:lang w:eastAsia="zh-CN"/>
              </w:rPr>
              <w:t>，</w:t>
            </w:r>
            <w:r>
              <w:rPr>
                <w:rFonts w:hint="eastAsia"/>
                <w:color w:val="000000"/>
                <w:shd w:val="clear" w:color="auto" w:fill="FFFFFF"/>
                <w:lang w:eastAsia="zh-CN"/>
              </w:rPr>
              <w:t>考虑在</w:t>
            </w:r>
            <w:r w:rsidRPr="00F12F2B">
              <w:rPr>
                <w:lang w:eastAsia="zh-CN"/>
              </w:rPr>
              <w:t>112</w:t>
            </w:r>
            <w:r w:rsidRPr="00F12F2B">
              <w:rPr>
                <w:lang w:eastAsia="zh-CN"/>
              </w:rPr>
              <w:noBreakHyphen/>
              <w:t>137 MHz</w:t>
            </w:r>
            <w:r>
              <w:rPr>
                <w:rFonts w:hint="eastAsia"/>
                <w:lang w:eastAsia="zh-CN"/>
              </w:rPr>
              <w:t>全部或部分频段为</w:t>
            </w:r>
            <w:r w:rsidRPr="00742479">
              <w:rPr>
                <w:color w:val="000000"/>
                <w:shd w:val="clear" w:color="auto" w:fill="FFFFFF"/>
                <w:lang w:eastAsia="zh-CN"/>
              </w:rPr>
              <w:t>AMS(R)S</w:t>
            </w:r>
            <w:r>
              <w:rPr>
                <w:rFonts w:hint="eastAsia"/>
                <w:color w:val="000000"/>
                <w:shd w:val="clear" w:color="auto" w:fill="FFFFFF"/>
                <w:lang w:eastAsia="zh-CN"/>
              </w:rPr>
              <w:t>提供新的划分，以便支持</w:t>
            </w:r>
            <w:r w:rsidRPr="00742479">
              <w:rPr>
                <w:color w:val="000000"/>
                <w:shd w:val="clear" w:color="auto" w:fill="FFFFFF"/>
                <w:lang w:eastAsia="zh-CN"/>
              </w:rPr>
              <w:t>航空</w:t>
            </w:r>
            <w:r w:rsidRPr="00742479">
              <w:rPr>
                <w:color w:val="000000"/>
                <w:shd w:val="clear" w:color="auto" w:fill="FFFFFF"/>
                <w:lang w:eastAsia="zh-CN"/>
              </w:rPr>
              <w:t>VHF</w:t>
            </w:r>
            <w:r w:rsidRPr="00742479">
              <w:rPr>
                <w:color w:val="000000"/>
                <w:shd w:val="clear" w:color="auto" w:fill="FFFFFF"/>
                <w:lang w:eastAsia="zh-CN"/>
              </w:rPr>
              <w:t>应用</w:t>
            </w:r>
            <w:r>
              <w:rPr>
                <w:rFonts w:hint="eastAsia"/>
                <w:color w:val="000000"/>
                <w:shd w:val="clear" w:color="auto" w:fill="FFFFFF"/>
                <w:lang w:eastAsia="zh-CN"/>
              </w:rPr>
              <w:t>的</w:t>
            </w:r>
            <w:r w:rsidRPr="00742479">
              <w:rPr>
                <w:color w:val="000000"/>
                <w:shd w:val="clear" w:color="auto" w:fill="FFFFFF"/>
                <w:lang w:eastAsia="zh-CN"/>
              </w:rPr>
              <w:t>上行链路和下行链路，同时防止对在</w:t>
            </w:r>
            <w:r w:rsidRPr="00742479">
              <w:rPr>
                <w:color w:val="000000"/>
                <w:shd w:val="clear" w:color="auto" w:fill="FFFFFF"/>
                <w:lang w:eastAsia="zh-CN"/>
              </w:rPr>
              <w:t>AM(R)</w:t>
            </w:r>
            <w:r w:rsidRPr="00307C25">
              <w:rPr>
                <w:color w:val="000000"/>
                <w:shd w:val="clear" w:color="auto" w:fill="FFFFFF"/>
                <w:lang w:eastAsia="zh-CN"/>
              </w:rPr>
              <w:t>S</w:t>
            </w:r>
            <w:r w:rsidRPr="00307C25">
              <w:rPr>
                <w:rFonts w:hint="eastAsia"/>
                <w:color w:val="000000"/>
                <w:shd w:val="clear" w:color="auto" w:fill="FFFFFF"/>
                <w:lang w:eastAsia="zh-CN"/>
              </w:rPr>
              <w:t>、</w:t>
            </w:r>
            <w:r w:rsidRPr="00307C25">
              <w:rPr>
                <w:rFonts w:hint="eastAsia"/>
                <w:color w:val="000000"/>
                <w:shd w:val="clear" w:color="auto" w:fill="FFFFFF"/>
                <w:lang w:eastAsia="zh-CN"/>
              </w:rPr>
              <w:t>A</w:t>
            </w:r>
            <w:r w:rsidRPr="00307C25">
              <w:rPr>
                <w:color w:val="000000"/>
                <w:shd w:val="clear" w:color="auto" w:fill="FFFFFF"/>
                <w:lang w:eastAsia="zh-CN"/>
              </w:rPr>
              <w:t>RNS</w:t>
            </w:r>
            <w:r w:rsidRPr="00307C25">
              <w:rPr>
                <w:rFonts w:hint="eastAsia"/>
                <w:color w:val="000000"/>
                <w:shd w:val="clear" w:color="auto" w:fill="FFFFFF"/>
                <w:lang w:eastAsia="zh-CN"/>
              </w:rPr>
              <w:t>以及邻近频段</w:t>
            </w:r>
            <w:r w:rsidRPr="00307C25">
              <w:rPr>
                <w:color w:val="000000"/>
                <w:shd w:val="clear" w:color="auto" w:fill="FFFFFF"/>
                <w:lang w:eastAsia="zh-CN"/>
              </w:rPr>
              <w:t>运行的现有系统</w:t>
            </w:r>
            <w:r w:rsidRPr="00307C25">
              <w:rPr>
                <w:rFonts w:hint="eastAsia"/>
                <w:color w:val="000000"/>
                <w:shd w:val="clear" w:color="auto" w:fill="FFFFFF"/>
                <w:lang w:val="en-US" w:eastAsia="zh-CN"/>
              </w:rPr>
              <w:t>进行</w:t>
            </w:r>
            <w:r w:rsidRPr="00307C25">
              <w:rPr>
                <w:rFonts w:hint="eastAsia"/>
                <w:color w:val="000000"/>
                <w:shd w:val="clear" w:color="auto" w:fill="FFFFFF"/>
                <w:lang w:eastAsia="zh-CN"/>
              </w:rPr>
              <w:t>任何不必要的限制；</w:t>
            </w:r>
          </w:p>
        </w:tc>
      </w:tr>
      <w:tr w:rsidR="00BC70FB" w14:paraId="1C64BAB9" w14:textId="77777777" w:rsidTr="0035183F">
        <w:trPr>
          <w:cantSplit/>
        </w:trPr>
        <w:tc>
          <w:tcPr>
            <w:tcW w:w="9723" w:type="dxa"/>
            <w:gridSpan w:val="2"/>
            <w:tcBorders>
              <w:top w:val="single" w:sz="4" w:space="0" w:color="auto"/>
              <w:left w:val="nil"/>
              <w:bottom w:val="single" w:sz="4" w:space="0" w:color="auto"/>
              <w:right w:val="nil"/>
            </w:tcBorders>
          </w:tcPr>
          <w:p w14:paraId="3DD7F3F6" w14:textId="77777777" w:rsidR="00BC70FB" w:rsidRPr="003A17DB" w:rsidRDefault="00BC70FB" w:rsidP="0035183F">
            <w:pPr>
              <w:keepNext/>
              <w:rPr>
                <w:b/>
                <w:i/>
                <w:color w:val="000000"/>
                <w:lang w:eastAsia="zh-CN"/>
              </w:rPr>
            </w:pPr>
            <w:r>
              <w:rPr>
                <w:rFonts w:eastAsia="STKaiti" w:hint="eastAsia"/>
                <w:b/>
                <w:bCs/>
                <w:iCs/>
                <w:color w:val="000000"/>
                <w:szCs w:val="18"/>
                <w:lang w:eastAsia="zh-CN"/>
              </w:rPr>
              <w:t>背景</w:t>
            </w:r>
            <w:r>
              <w:rPr>
                <w:rFonts w:eastAsia="STKaiti" w:hint="eastAsia"/>
                <w:b/>
                <w:bCs/>
                <w:iCs/>
                <w:color w:val="000000"/>
                <w:szCs w:val="18"/>
                <w:lang w:eastAsia="zh-CN"/>
              </w:rPr>
              <w:t>/</w:t>
            </w:r>
            <w:r>
              <w:rPr>
                <w:rFonts w:eastAsia="STKaiti" w:hint="eastAsia"/>
                <w:b/>
                <w:bCs/>
                <w:iCs/>
                <w:color w:val="000000"/>
                <w:szCs w:val="18"/>
                <w:lang w:eastAsia="zh-CN"/>
              </w:rPr>
              <w:t>理由：</w:t>
            </w:r>
          </w:p>
          <w:p w14:paraId="20B709D3" w14:textId="77777777" w:rsidR="00BC70FB" w:rsidRDefault="00BC70FB" w:rsidP="00EE72B3">
            <w:pPr>
              <w:keepNext/>
              <w:ind w:firstLineChars="200" w:firstLine="480"/>
              <w:jc w:val="both"/>
              <w:rPr>
                <w:rFonts w:ascii="SimSun" w:hAnsi="SimSun" w:cs="SimSun"/>
                <w:lang w:eastAsia="zh-CN"/>
              </w:rPr>
            </w:pPr>
            <w:r w:rsidRPr="00B96D3B">
              <w:rPr>
                <w:rFonts w:ascii="SimSun" w:hAnsi="SimSun" w:cs="SimSun" w:hint="eastAsia"/>
                <w:lang w:eastAsia="zh-CN"/>
              </w:rPr>
              <w:t>为了在海洋和偏远地区应用类似雷达或其他</w:t>
            </w:r>
            <w:r>
              <w:rPr>
                <w:rFonts w:ascii="SimSun" w:hAnsi="SimSun" w:cs="SimSun" w:hint="eastAsia"/>
                <w:lang w:eastAsia="zh-CN"/>
              </w:rPr>
              <w:t>类似</w:t>
            </w:r>
            <w:r w:rsidRPr="00AD73D5">
              <w:rPr>
                <w:rFonts w:ascii="SimSun" w:hAnsi="SimSun" w:cs="SimSun" w:hint="eastAsia"/>
                <w:lang w:eastAsia="zh-CN"/>
              </w:rPr>
              <w:t>的</w:t>
            </w:r>
            <w:r>
              <w:rPr>
                <w:rFonts w:ascii="SimSun" w:hAnsi="SimSun" w:cs="SimSun" w:hint="eastAsia"/>
                <w:lang w:eastAsia="zh-CN"/>
              </w:rPr>
              <w:t>减少的</w:t>
            </w:r>
            <w:r w:rsidRPr="00AD73D5">
              <w:rPr>
                <w:rFonts w:ascii="SimSun" w:hAnsi="SimSun" w:cs="SimSun" w:hint="eastAsia"/>
                <w:lang w:eastAsia="zh-CN"/>
              </w:rPr>
              <w:t>最小</w:t>
            </w:r>
            <w:r>
              <w:rPr>
                <w:rFonts w:ascii="SimSun" w:hAnsi="SimSun" w:cs="SimSun" w:hint="eastAsia"/>
                <w:lang w:eastAsia="zh-CN"/>
              </w:rPr>
              <w:t>间隔距离</w:t>
            </w:r>
            <w:r w:rsidRPr="00B96D3B">
              <w:rPr>
                <w:rFonts w:ascii="SimSun" w:hAnsi="SimSun" w:cs="SimSun" w:hint="eastAsia"/>
                <w:lang w:eastAsia="zh-CN"/>
              </w:rPr>
              <w:t>，需要适当的监视和通信。</w:t>
            </w:r>
          </w:p>
          <w:p w14:paraId="290094E2" w14:textId="69BFBBC4" w:rsidR="00BC70FB" w:rsidRPr="009D6E1E" w:rsidRDefault="00BC70FB" w:rsidP="00EE72B3">
            <w:pPr>
              <w:keepNext/>
              <w:ind w:firstLineChars="200" w:firstLine="480"/>
              <w:jc w:val="both"/>
              <w:rPr>
                <w:b/>
                <w:i/>
                <w:lang w:eastAsia="zh-CN"/>
              </w:rPr>
            </w:pPr>
            <w:r w:rsidRPr="00B96D3B">
              <w:rPr>
                <w:rFonts w:eastAsia="Times New Roman" w:hint="eastAsia"/>
                <w:lang w:eastAsia="zh-CN"/>
              </w:rPr>
              <w:t>WRC-15</w:t>
            </w:r>
            <w:r w:rsidRPr="00B96D3B">
              <w:rPr>
                <w:rFonts w:ascii="SimSun" w:hAnsi="SimSun" w:cs="SimSun" w:hint="eastAsia"/>
                <w:lang w:eastAsia="zh-CN"/>
              </w:rPr>
              <w:t>将</w:t>
            </w:r>
            <w:r w:rsidRPr="00B96D3B">
              <w:rPr>
                <w:rFonts w:eastAsia="Times New Roman" w:hint="eastAsia"/>
                <w:lang w:eastAsia="zh-CN"/>
              </w:rPr>
              <w:t>1</w:t>
            </w:r>
            <w:r w:rsidR="00EE72B3">
              <w:rPr>
                <w:rFonts w:eastAsia="Times New Roman"/>
                <w:lang w:eastAsia="zh-CN"/>
              </w:rPr>
              <w:t xml:space="preserve"> </w:t>
            </w:r>
            <w:r w:rsidRPr="00B96D3B">
              <w:rPr>
                <w:rFonts w:eastAsia="Times New Roman" w:hint="eastAsia"/>
                <w:lang w:eastAsia="zh-CN"/>
              </w:rPr>
              <w:t>087.7</w:t>
            </w:r>
            <w:r w:rsidR="00EE72B3">
              <w:rPr>
                <w:rFonts w:eastAsia="Times New Roman"/>
                <w:lang w:eastAsia="zh-CN"/>
              </w:rPr>
              <w:t>-</w:t>
            </w:r>
            <w:r w:rsidRPr="00B96D3B">
              <w:rPr>
                <w:rFonts w:eastAsia="Times New Roman" w:hint="eastAsia"/>
                <w:lang w:eastAsia="zh-CN"/>
              </w:rPr>
              <w:t>1</w:t>
            </w:r>
            <w:r w:rsidR="00EE72B3">
              <w:rPr>
                <w:rFonts w:eastAsia="Times New Roman"/>
                <w:lang w:eastAsia="zh-CN"/>
              </w:rPr>
              <w:t xml:space="preserve"> </w:t>
            </w:r>
            <w:r w:rsidRPr="00B96D3B">
              <w:rPr>
                <w:rFonts w:eastAsia="Times New Roman" w:hint="eastAsia"/>
                <w:lang w:eastAsia="zh-CN"/>
              </w:rPr>
              <w:t>092.3 MHz</w:t>
            </w:r>
            <w:r w:rsidRPr="00B96D3B">
              <w:rPr>
                <w:rFonts w:ascii="SimSun" w:hAnsi="SimSun" w:cs="SimSun" w:hint="eastAsia"/>
                <w:lang w:eastAsia="zh-CN"/>
              </w:rPr>
              <w:t>频段</w:t>
            </w:r>
            <w:r>
              <w:rPr>
                <w:rFonts w:ascii="SimSun" w:hAnsi="SimSun" w:cs="SimSun" w:hint="eastAsia"/>
                <w:lang w:eastAsia="zh-CN"/>
              </w:rPr>
              <w:t>划分给</w:t>
            </w:r>
            <w:r w:rsidRPr="00FB2906">
              <w:rPr>
                <w:rFonts w:ascii="SimSun" w:hAnsi="SimSun" w:cs="SimSun" w:hint="eastAsia"/>
                <w:lang w:eastAsia="zh-CN"/>
              </w:rPr>
              <w:t>用于空间电台接收航空器的广播式自动相关监视</w:t>
            </w:r>
            <w:r>
              <w:rPr>
                <w:rFonts w:ascii="SimSun" w:hAnsi="SimSun" w:cs="SimSun" w:hint="eastAsia"/>
                <w:lang w:eastAsia="zh-CN"/>
              </w:rPr>
              <w:t>（</w:t>
            </w:r>
            <w:r w:rsidRPr="00E31B0C">
              <w:rPr>
                <w:rFonts w:asciiTheme="majorBidi" w:hAnsiTheme="majorBidi" w:cstheme="majorBidi"/>
                <w:lang w:eastAsia="zh-CN"/>
              </w:rPr>
              <w:t>ADS-B</w:t>
            </w:r>
            <w:r>
              <w:rPr>
                <w:rFonts w:asciiTheme="majorBidi" w:hAnsiTheme="majorBidi" w:cstheme="majorBidi"/>
                <w:lang w:eastAsia="zh-CN"/>
              </w:rPr>
              <w:t>）</w:t>
            </w:r>
            <w:r>
              <w:rPr>
                <w:rFonts w:ascii="SimSun" w:hAnsi="SimSun" w:cs="SimSun" w:hint="eastAsia"/>
                <w:lang w:eastAsia="zh-CN"/>
              </w:rPr>
              <w:t>消息</w:t>
            </w:r>
            <w:r w:rsidRPr="00FB2906">
              <w:rPr>
                <w:rFonts w:ascii="SimSun" w:hAnsi="SimSun" w:cs="SimSun" w:hint="eastAsia"/>
                <w:lang w:eastAsia="zh-CN"/>
              </w:rPr>
              <w:t>。</w:t>
            </w:r>
            <w:r>
              <w:rPr>
                <w:rFonts w:ascii="SimSun" w:hAnsi="SimSun" w:cs="SimSun" w:hint="eastAsia"/>
                <w:lang w:eastAsia="zh-CN"/>
              </w:rPr>
              <w:t>空</w:t>
            </w:r>
            <w:r w:rsidRPr="00B96D3B">
              <w:rPr>
                <w:rFonts w:ascii="SimSun" w:hAnsi="SimSun" w:cs="SimSun" w:hint="eastAsia"/>
                <w:lang w:eastAsia="zh-CN"/>
              </w:rPr>
              <w:t>基</w:t>
            </w:r>
            <w:r w:rsidRPr="00B96D3B">
              <w:rPr>
                <w:rFonts w:eastAsia="Times New Roman" w:hint="eastAsia"/>
                <w:lang w:eastAsia="zh-CN"/>
              </w:rPr>
              <w:t>ADS-B</w:t>
            </w:r>
            <w:r w:rsidRPr="00B96D3B">
              <w:rPr>
                <w:rFonts w:ascii="SimSun" w:hAnsi="SimSun" w:cs="SimSun" w:hint="eastAsia"/>
                <w:lang w:eastAsia="zh-CN"/>
              </w:rPr>
              <w:t>有望</w:t>
            </w:r>
            <w:r>
              <w:rPr>
                <w:rFonts w:ascii="SimSun" w:hAnsi="SimSun" w:cs="SimSun" w:hint="eastAsia"/>
                <w:lang w:eastAsia="zh-CN"/>
              </w:rPr>
              <w:t>像</w:t>
            </w:r>
            <w:r w:rsidRPr="00B96D3B">
              <w:rPr>
                <w:rFonts w:ascii="SimSun" w:hAnsi="SimSun" w:cs="SimSun" w:hint="eastAsia"/>
                <w:lang w:eastAsia="zh-CN"/>
              </w:rPr>
              <w:t>地面</w:t>
            </w:r>
            <w:r w:rsidRPr="00B96D3B">
              <w:rPr>
                <w:rFonts w:eastAsia="Times New Roman" w:hint="eastAsia"/>
                <w:lang w:eastAsia="zh-CN"/>
              </w:rPr>
              <w:t>ADS-B</w:t>
            </w:r>
            <w:r w:rsidRPr="00B96D3B">
              <w:rPr>
                <w:rFonts w:ascii="SimSun" w:hAnsi="SimSun" w:cs="SimSun" w:hint="eastAsia"/>
                <w:lang w:eastAsia="zh-CN"/>
              </w:rPr>
              <w:t>传感器</w:t>
            </w:r>
            <w:r>
              <w:rPr>
                <w:rFonts w:ascii="SimSun" w:hAnsi="SimSun" w:cs="SimSun" w:hint="eastAsia"/>
                <w:lang w:eastAsia="zh-CN"/>
              </w:rPr>
              <w:t>一样</w:t>
            </w:r>
            <w:r w:rsidRPr="00B96D3B">
              <w:rPr>
                <w:rFonts w:ascii="SimSun" w:hAnsi="SimSun" w:cs="SimSun" w:hint="eastAsia"/>
                <w:lang w:eastAsia="zh-CN"/>
              </w:rPr>
              <w:t>运行，而无需修改航空电子设备。</w:t>
            </w:r>
          </w:p>
          <w:p w14:paraId="165C628B" w14:textId="66984DFA" w:rsidR="00BC70FB" w:rsidRPr="009D6E1E" w:rsidRDefault="00BC70FB" w:rsidP="00EE72B3">
            <w:pPr>
              <w:keepNext/>
              <w:ind w:firstLineChars="200" w:firstLine="480"/>
              <w:jc w:val="both"/>
              <w:rPr>
                <w:szCs w:val="24"/>
                <w:lang w:val="en-US" w:eastAsia="zh-CN"/>
              </w:rPr>
            </w:pPr>
            <w:r>
              <w:rPr>
                <w:rFonts w:ascii="SimSun" w:hAnsi="SimSun" w:cs="SimSun" w:hint="eastAsia"/>
                <w:lang w:eastAsia="zh-CN"/>
              </w:rPr>
              <w:t>然而</w:t>
            </w:r>
            <w:r w:rsidRPr="00B96D3B">
              <w:rPr>
                <w:rFonts w:ascii="SimSun" w:hAnsi="SimSun" w:cs="SimSun" w:hint="eastAsia"/>
                <w:lang w:eastAsia="zh-CN"/>
              </w:rPr>
              <w:t>，对于</w:t>
            </w:r>
            <w:r>
              <w:rPr>
                <w:rFonts w:ascii="SimSun" w:hAnsi="SimSun" w:cs="SimSun" w:hint="eastAsia"/>
                <w:lang w:eastAsia="zh-CN"/>
              </w:rPr>
              <w:t>海洋</w:t>
            </w:r>
            <w:r w:rsidRPr="00B96D3B">
              <w:rPr>
                <w:rFonts w:ascii="SimSun" w:hAnsi="SimSun" w:cs="SimSun" w:hint="eastAsia"/>
                <w:lang w:eastAsia="zh-CN"/>
              </w:rPr>
              <w:t>和偏远地区，</w:t>
            </w:r>
            <w:r>
              <w:rPr>
                <w:rFonts w:ascii="SimSun" w:hAnsi="SimSun" w:cs="SimSun" w:hint="eastAsia"/>
                <w:lang w:eastAsia="zh-CN"/>
              </w:rPr>
              <w:t>适当</w:t>
            </w:r>
            <w:r w:rsidRPr="00B96D3B">
              <w:rPr>
                <w:rFonts w:ascii="SimSun" w:hAnsi="SimSun" w:cs="SimSun" w:hint="eastAsia"/>
                <w:lang w:eastAsia="zh-CN"/>
              </w:rPr>
              <w:t>的通信手段仍然是一个问题，并且目前</w:t>
            </w:r>
            <w:r>
              <w:rPr>
                <w:rFonts w:ascii="SimSun" w:hAnsi="SimSun" w:cs="SimSun" w:hint="eastAsia"/>
                <w:lang w:eastAsia="zh-CN"/>
              </w:rPr>
              <w:t>在此类</w:t>
            </w:r>
            <w:r w:rsidRPr="00B96D3B">
              <w:rPr>
                <w:rFonts w:ascii="SimSun" w:hAnsi="SimSun" w:cs="SimSun" w:hint="eastAsia"/>
                <w:lang w:eastAsia="zh-CN"/>
              </w:rPr>
              <w:t>地区没有合适的解决方案提供甚高频（</w:t>
            </w:r>
            <w:r w:rsidRPr="00B96D3B">
              <w:rPr>
                <w:rFonts w:eastAsia="Times New Roman" w:hint="eastAsia"/>
                <w:lang w:eastAsia="zh-CN"/>
              </w:rPr>
              <w:t>VHF</w:t>
            </w:r>
            <w:r w:rsidRPr="00B96D3B">
              <w:rPr>
                <w:rFonts w:ascii="SimSun" w:hAnsi="SimSun" w:cs="SimSun" w:hint="eastAsia"/>
                <w:lang w:eastAsia="zh-CN"/>
              </w:rPr>
              <w:t>）语音</w:t>
            </w:r>
            <w:r>
              <w:rPr>
                <w:rFonts w:ascii="SimSun" w:hAnsi="SimSun" w:cs="SimSun" w:hint="eastAsia"/>
                <w:lang w:eastAsia="zh-CN"/>
              </w:rPr>
              <w:t>业</w:t>
            </w:r>
            <w:r w:rsidRPr="00B96D3B">
              <w:rPr>
                <w:rFonts w:ascii="SimSun" w:hAnsi="SimSun" w:cs="SimSun" w:hint="eastAsia"/>
                <w:lang w:eastAsia="zh-CN"/>
              </w:rPr>
              <w:t>务。因此，建议考虑使用安装在卫星上的</w:t>
            </w:r>
            <w:r w:rsidRPr="00B96D3B">
              <w:rPr>
                <w:rFonts w:eastAsia="Times New Roman" w:hint="eastAsia"/>
                <w:lang w:eastAsia="zh-CN"/>
              </w:rPr>
              <w:t>VHF</w:t>
            </w:r>
            <w:r w:rsidRPr="00B96D3B">
              <w:rPr>
                <w:rFonts w:ascii="SimSun" w:hAnsi="SimSun" w:cs="SimSun" w:hint="eastAsia"/>
                <w:lang w:eastAsia="zh-CN"/>
              </w:rPr>
              <w:t>无线电中继（</w:t>
            </w:r>
            <w:r>
              <w:rPr>
                <w:rFonts w:ascii="SimSun" w:hAnsi="SimSun" w:cs="SimSun" w:hint="eastAsia"/>
                <w:lang w:eastAsia="zh-CN"/>
              </w:rPr>
              <w:t>空间</w:t>
            </w:r>
            <w:r w:rsidRPr="00B96D3B">
              <w:rPr>
                <w:rFonts w:eastAsia="Times New Roman" w:hint="eastAsia"/>
                <w:lang w:eastAsia="zh-CN"/>
              </w:rPr>
              <w:t>VHF</w:t>
            </w:r>
            <w:r w:rsidRPr="00B96D3B">
              <w:rPr>
                <w:rFonts w:ascii="SimSun" w:hAnsi="SimSun" w:cs="SimSun" w:hint="eastAsia"/>
                <w:lang w:eastAsia="zh-CN"/>
              </w:rPr>
              <w:t>）</w:t>
            </w:r>
            <w:r>
              <w:rPr>
                <w:rFonts w:ascii="SimSun" w:hAnsi="SimSun" w:cs="SimSun" w:hint="eastAsia"/>
                <w:lang w:eastAsia="zh-CN"/>
              </w:rPr>
              <w:t>作为可能的</w:t>
            </w:r>
            <w:r w:rsidRPr="00B96D3B">
              <w:rPr>
                <w:rFonts w:ascii="SimSun" w:hAnsi="SimSun" w:cs="SimSun" w:hint="eastAsia"/>
                <w:lang w:eastAsia="zh-CN"/>
              </w:rPr>
              <w:t>解决方案</w:t>
            </w:r>
            <w:r>
              <w:rPr>
                <w:rFonts w:ascii="SimSun" w:hAnsi="SimSun" w:cs="SimSun" w:hint="eastAsia"/>
                <w:lang w:eastAsia="zh-CN"/>
              </w:rPr>
              <w:t>，这将是空基</w:t>
            </w:r>
            <w:r w:rsidRPr="00B96D3B">
              <w:rPr>
                <w:rFonts w:eastAsia="Times New Roman" w:hint="eastAsia"/>
                <w:lang w:eastAsia="zh-CN"/>
              </w:rPr>
              <w:t>ADS-B</w:t>
            </w:r>
            <w:r>
              <w:rPr>
                <w:rFonts w:ascii="SimSun" w:hAnsi="SimSun" w:cs="SimSun" w:hint="eastAsia"/>
                <w:lang w:eastAsia="zh-CN"/>
              </w:rPr>
              <w:t>通信业</w:t>
            </w:r>
            <w:r w:rsidRPr="00B96D3B">
              <w:rPr>
                <w:rFonts w:ascii="SimSun" w:hAnsi="SimSun" w:cs="SimSun" w:hint="eastAsia"/>
                <w:lang w:eastAsia="zh-CN"/>
              </w:rPr>
              <w:t>务</w:t>
            </w:r>
            <w:r>
              <w:rPr>
                <w:rFonts w:ascii="SimSun" w:hAnsi="SimSun" w:cs="SimSun" w:hint="eastAsia"/>
                <w:lang w:eastAsia="zh-CN"/>
              </w:rPr>
              <w:t>的有效补充。这需要在</w:t>
            </w:r>
            <w:r w:rsidRPr="004F4B53">
              <w:rPr>
                <w:szCs w:val="24"/>
                <w:lang w:eastAsia="zh-CN"/>
              </w:rPr>
              <w:t>112-137 MHz</w:t>
            </w:r>
            <w:r>
              <w:rPr>
                <w:rFonts w:hint="eastAsia"/>
                <w:szCs w:val="24"/>
                <w:lang w:eastAsia="zh-CN"/>
              </w:rPr>
              <w:t>全部或部分频段为卫星航空移动（</w:t>
            </w:r>
            <w:r>
              <w:rPr>
                <w:rFonts w:hint="eastAsia"/>
                <w:szCs w:val="24"/>
                <w:lang w:eastAsia="zh-CN"/>
              </w:rPr>
              <w:t>R</w:t>
            </w:r>
            <w:r>
              <w:rPr>
                <w:rFonts w:hint="eastAsia"/>
                <w:szCs w:val="24"/>
                <w:lang w:eastAsia="zh-CN"/>
              </w:rPr>
              <w:t>）（</w:t>
            </w:r>
            <w:r w:rsidRPr="004F4B53">
              <w:rPr>
                <w:iCs/>
                <w:szCs w:val="24"/>
                <w:lang w:eastAsia="zh-CN"/>
              </w:rPr>
              <w:t>AMS(R)</w:t>
            </w:r>
            <w:r w:rsidRPr="004F4B53">
              <w:rPr>
                <w:szCs w:val="24"/>
                <w:lang w:eastAsia="zh-CN"/>
              </w:rPr>
              <w:t>S</w:t>
            </w:r>
            <w:r>
              <w:rPr>
                <w:rFonts w:hint="eastAsia"/>
                <w:szCs w:val="24"/>
                <w:lang w:eastAsia="zh-CN"/>
              </w:rPr>
              <w:t>）新增划分。</w:t>
            </w:r>
          </w:p>
          <w:p w14:paraId="713D2A10" w14:textId="7B933C6B" w:rsidR="00BC70FB" w:rsidRDefault="00BC70FB" w:rsidP="00EE72B3">
            <w:pPr>
              <w:keepNext/>
              <w:ind w:firstLineChars="200" w:firstLine="480"/>
              <w:jc w:val="both"/>
              <w:rPr>
                <w:spacing w:val="-1"/>
                <w:szCs w:val="24"/>
                <w:lang w:eastAsia="zh-CN"/>
              </w:rPr>
            </w:pPr>
            <w:r w:rsidRPr="004F4B53">
              <w:rPr>
                <w:rFonts w:hint="eastAsia"/>
                <w:lang w:eastAsia="zh-CN"/>
              </w:rPr>
              <w:t>当前</w:t>
            </w:r>
            <w:r w:rsidRPr="00B96D3B">
              <w:rPr>
                <w:rFonts w:ascii="SimSun" w:hAnsi="SimSun" w:cs="SimSun" w:hint="eastAsia"/>
                <w:lang w:eastAsia="zh-CN"/>
              </w:rPr>
              <w:t>，尚无实用且具有成本效益的解决方案在</w:t>
            </w:r>
            <w:r>
              <w:rPr>
                <w:rFonts w:ascii="SimSun" w:hAnsi="SimSun" w:cs="SimSun" w:hint="eastAsia"/>
                <w:lang w:eastAsia="zh-CN"/>
              </w:rPr>
              <w:t>海洋</w:t>
            </w:r>
            <w:r w:rsidRPr="00B96D3B">
              <w:rPr>
                <w:rFonts w:ascii="SimSun" w:hAnsi="SimSun" w:cs="SimSun" w:hint="eastAsia"/>
                <w:lang w:eastAsia="zh-CN"/>
              </w:rPr>
              <w:t>和某些偏远地区提供</w:t>
            </w:r>
            <w:r w:rsidRPr="00B96D3B">
              <w:rPr>
                <w:rFonts w:eastAsia="Times New Roman" w:hint="eastAsia"/>
                <w:lang w:eastAsia="zh-CN"/>
              </w:rPr>
              <w:t>VHF</w:t>
            </w:r>
            <w:r>
              <w:rPr>
                <w:rFonts w:ascii="SimSun" w:hAnsi="SimSun" w:cs="SimSun" w:hint="eastAsia"/>
                <w:lang w:eastAsia="zh-CN"/>
              </w:rPr>
              <w:t>语音业</w:t>
            </w:r>
            <w:r w:rsidRPr="00B96D3B">
              <w:rPr>
                <w:rFonts w:ascii="SimSun" w:hAnsi="SimSun" w:cs="SimSun" w:hint="eastAsia"/>
                <w:lang w:eastAsia="zh-CN"/>
              </w:rPr>
              <w:t>务。尽管可</w:t>
            </w:r>
            <w:r>
              <w:rPr>
                <w:rFonts w:ascii="SimSun" w:hAnsi="SimSun" w:cs="SimSun" w:hint="eastAsia"/>
                <w:lang w:eastAsia="zh-CN"/>
              </w:rPr>
              <w:t>能</w:t>
            </w:r>
            <w:r w:rsidRPr="00B96D3B">
              <w:rPr>
                <w:rFonts w:ascii="SimSun" w:hAnsi="SimSun" w:cs="SimSun" w:hint="eastAsia"/>
                <w:lang w:eastAsia="zh-CN"/>
              </w:rPr>
              <w:t>使用高频（</w:t>
            </w:r>
            <w:r w:rsidRPr="00B96D3B">
              <w:rPr>
                <w:rFonts w:eastAsia="Times New Roman" w:hint="eastAsia"/>
                <w:lang w:eastAsia="zh-CN"/>
              </w:rPr>
              <w:t>HF</w:t>
            </w:r>
            <w:r w:rsidRPr="00B96D3B">
              <w:rPr>
                <w:rFonts w:ascii="SimSun" w:hAnsi="SimSun" w:cs="SimSun" w:hint="eastAsia"/>
                <w:lang w:eastAsia="zh-CN"/>
              </w:rPr>
              <w:t>）语音</w:t>
            </w:r>
            <w:r>
              <w:rPr>
                <w:rFonts w:ascii="SimSun" w:hAnsi="SimSun" w:cs="SimSun" w:hint="eastAsia"/>
                <w:lang w:eastAsia="zh-CN"/>
              </w:rPr>
              <w:t>、卫星语音</w:t>
            </w:r>
            <w:r w:rsidRPr="00B96D3B">
              <w:rPr>
                <w:rFonts w:ascii="SimSun" w:hAnsi="SimSun" w:cs="SimSun" w:hint="eastAsia"/>
                <w:lang w:eastAsia="zh-CN"/>
              </w:rPr>
              <w:t>（</w:t>
            </w:r>
            <w:r w:rsidRPr="00B96D3B">
              <w:rPr>
                <w:rFonts w:eastAsia="Times New Roman" w:hint="eastAsia"/>
                <w:lang w:eastAsia="zh-CN"/>
              </w:rPr>
              <w:t>SATVOICE</w:t>
            </w:r>
            <w:r w:rsidRPr="00B96D3B">
              <w:rPr>
                <w:rFonts w:ascii="SimSun" w:hAnsi="SimSun" w:cs="SimSun" w:hint="eastAsia"/>
                <w:lang w:eastAsia="zh-CN"/>
              </w:rPr>
              <w:t>）和</w:t>
            </w:r>
            <w:r>
              <w:rPr>
                <w:rFonts w:ascii="SimSun" w:hAnsi="SimSun" w:cs="SimSun" w:hint="eastAsia"/>
                <w:lang w:eastAsia="zh-CN"/>
              </w:rPr>
              <w:t>空管员与</w:t>
            </w:r>
            <w:r w:rsidRPr="00B96D3B">
              <w:rPr>
                <w:rFonts w:ascii="SimSun" w:hAnsi="SimSun" w:cs="SimSun" w:hint="eastAsia"/>
                <w:lang w:eastAsia="zh-CN"/>
              </w:rPr>
              <w:t>飞行员</w:t>
            </w:r>
            <w:r>
              <w:rPr>
                <w:rFonts w:ascii="SimSun" w:hAnsi="SimSun" w:cs="SimSun" w:hint="eastAsia"/>
                <w:lang w:eastAsia="zh-CN"/>
              </w:rPr>
              <w:t>之间的</w:t>
            </w:r>
            <w:r w:rsidRPr="00B96D3B">
              <w:rPr>
                <w:rFonts w:ascii="SimSun" w:hAnsi="SimSun" w:cs="SimSun" w:hint="eastAsia"/>
                <w:lang w:eastAsia="zh-CN"/>
              </w:rPr>
              <w:t>数据链路通信（</w:t>
            </w:r>
            <w:r w:rsidRPr="00B96D3B">
              <w:rPr>
                <w:rFonts w:eastAsia="Times New Roman" w:hint="eastAsia"/>
                <w:lang w:eastAsia="zh-CN"/>
              </w:rPr>
              <w:t>CPDLC</w:t>
            </w:r>
            <w:r w:rsidRPr="00B96D3B">
              <w:rPr>
                <w:rFonts w:ascii="SimSun" w:hAnsi="SimSun" w:cs="SimSun" w:hint="eastAsia"/>
                <w:lang w:eastAsia="zh-CN"/>
              </w:rPr>
              <w:t>）</w:t>
            </w:r>
            <w:r>
              <w:rPr>
                <w:rFonts w:ascii="SimSun" w:hAnsi="SimSun" w:cs="SimSun" w:hint="eastAsia"/>
                <w:lang w:eastAsia="zh-CN"/>
              </w:rPr>
              <w:t>来</w:t>
            </w:r>
            <w:r w:rsidRPr="00B96D3B">
              <w:rPr>
                <w:rFonts w:ascii="SimSun" w:hAnsi="SimSun" w:cs="SimSun" w:hint="eastAsia"/>
                <w:lang w:eastAsia="zh-CN"/>
              </w:rPr>
              <w:t>代替</w:t>
            </w:r>
            <w:r w:rsidRPr="00B96D3B">
              <w:rPr>
                <w:rFonts w:eastAsia="Times New Roman" w:hint="eastAsia"/>
                <w:lang w:eastAsia="zh-CN"/>
              </w:rPr>
              <w:t>VHF</w:t>
            </w:r>
            <w:r w:rsidRPr="00B96D3B">
              <w:rPr>
                <w:rFonts w:ascii="SimSun" w:hAnsi="SimSun" w:cs="SimSun" w:hint="eastAsia"/>
                <w:lang w:eastAsia="zh-CN"/>
              </w:rPr>
              <w:t>语音，但是</w:t>
            </w:r>
            <w:r>
              <w:rPr>
                <w:rFonts w:ascii="SimSun" w:hAnsi="SimSun" w:cs="SimSun" w:hint="eastAsia"/>
                <w:lang w:eastAsia="zh-CN"/>
              </w:rPr>
              <w:t>目前认为</w:t>
            </w:r>
            <w:r w:rsidRPr="00B96D3B">
              <w:rPr>
                <w:rFonts w:ascii="SimSun" w:hAnsi="SimSun" w:cs="SimSun" w:hint="eastAsia"/>
                <w:lang w:eastAsia="zh-CN"/>
              </w:rPr>
              <w:t>这些</w:t>
            </w:r>
            <w:r>
              <w:rPr>
                <w:rFonts w:ascii="SimSun" w:hAnsi="SimSun" w:cs="SimSun" w:hint="eastAsia"/>
                <w:lang w:eastAsia="zh-CN"/>
              </w:rPr>
              <w:t>技术还</w:t>
            </w:r>
            <w:proofErr w:type="gramStart"/>
            <w:r>
              <w:rPr>
                <w:rFonts w:ascii="SimSun" w:hAnsi="SimSun" w:cs="SimSun" w:hint="eastAsia"/>
                <w:lang w:eastAsia="zh-CN"/>
              </w:rPr>
              <w:t>不能像空管</w:t>
            </w:r>
            <w:proofErr w:type="gramEnd"/>
            <w:r>
              <w:rPr>
                <w:rFonts w:ascii="SimSun" w:hAnsi="SimSun" w:cs="SimSun" w:hint="eastAsia"/>
                <w:lang w:eastAsia="zh-CN"/>
              </w:rPr>
              <w:t>员与</w:t>
            </w:r>
            <w:r w:rsidRPr="00B96D3B">
              <w:rPr>
                <w:rFonts w:ascii="SimSun" w:hAnsi="SimSun" w:cs="SimSun" w:hint="eastAsia"/>
                <w:lang w:eastAsia="zh-CN"/>
              </w:rPr>
              <w:t>飞行员</w:t>
            </w:r>
            <w:r>
              <w:rPr>
                <w:rFonts w:ascii="SimSun" w:hAnsi="SimSun" w:cs="SimSun" w:hint="eastAsia"/>
                <w:lang w:eastAsia="zh-CN"/>
              </w:rPr>
              <w:t>直接通</w:t>
            </w:r>
            <w:r w:rsidRPr="00C668FE">
              <w:rPr>
                <w:rFonts w:ascii="SimSun" w:hAnsi="SimSun" w:cs="SimSun" w:hint="eastAsia"/>
                <w:lang w:eastAsia="zh-CN"/>
              </w:rPr>
              <w:t>信</w:t>
            </w:r>
            <w:r w:rsidRPr="00B96D3B">
              <w:rPr>
                <w:rFonts w:ascii="SimSun" w:hAnsi="SimSun" w:cs="SimSun" w:hint="eastAsia"/>
                <w:lang w:eastAsia="zh-CN"/>
              </w:rPr>
              <w:t>（</w:t>
            </w:r>
            <w:r w:rsidRPr="00B96D3B">
              <w:rPr>
                <w:rFonts w:eastAsia="Times New Roman" w:hint="eastAsia"/>
                <w:lang w:eastAsia="zh-CN"/>
              </w:rPr>
              <w:t>DCPC</w:t>
            </w:r>
            <w:r w:rsidRPr="00B96D3B">
              <w:rPr>
                <w:rFonts w:ascii="SimSun" w:hAnsi="SimSun" w:cs="SimSun" w:hint="eastAsia"/>
                <w:lang w:eastAsia="zh-CN"/>
              </w:rPr>
              <w:t>）</w:t>
            </w:r>
            <w:r>
              <w:rPr>
                <w:rFonts w:ascii="SimSun" w:hAnsi="SimSun" w:cs="SimSun" w:hint="eastAsia"/>
                <w:lang w:eastAsia="zh-CN"/>
              </w:rPr>
              <w:t>那样支持类似雷达或</w:t>
            </w:r>
            <w:r w:rsidRPr="00B96D3B">
              <w:rPr>
                <w:rFonts w:ascii="SimSun" w:hAnsi="SimSun" w:cs="SimSun" w:hint="eastAsia"/>
                <w:lang w:eastAsia="zh-CN"/>
              </w:rPr>
              <w:t>其他</w:t>
            </w:r>
            <w:r>
              <w:rPr>
                <w:rFonts w:ascii="SimSun" w:hAnsi="SimSun" w:cs="SimSun" w:hint="eastAsia"/>
                <w:lang w:eastAsia="zh-CN"/>
              </w:rPr>
              <w:t>类似</w:t>
            </w:r>
            <w:r w:rsidRPr="00AD73D5">
              <w:rPr>
                <w:rFonts w:ascii="SimSun" w:hAnsi="SimSun" w:cs="SimSun" w:hint="eastAsia"/>
                <w:lang w:eastAsia="zh-CN"/>
              </w:rPr>
              <w:t>的</w:t>
            </w:r>
            <w:r>
              <w:rPr>
                <w:rFonts w:ascii="SimSun" w:hAnsi="SimSun" w:cs="SimSun" w:hint="eastAsia"/>
                <w:lang w:eastAsia="zh-CN"/>
              </w:rPr>
              <w:t>减少的最小间隔距离</w:t>
            </w:r>
            <w:r w:rsidRPr="00B96D3B">
              <w:rPr>
                <w:rFonts w:ascii="SimSun" w:hAnsi="SimSun" w:cs="SimSun" w:hint="eastAsia"/>
                <w:lang w:eastAsia="zh-CN"/>
              </w:rPr>
              <w:t>（例如</w:t>
            </w:r>
            <w:r w:rsidRPr="00B96D3B">
              <w:rPr>
                <w:rFonts w:eastAsia="Times New Roman" w:hint="eastAsia"/>
                <w:lang w:eastAsia="zh-CN"/>
              </w:rPr>
              <w:t>3</w:t>
            </w:r>
            <w:r w:rsidRPr="00B96D3B">
              <w:rPr>
                <w:rFonts w:ascii="SimSun" w:hAnsi="SimSun" w:cs="SimSun" w:hint="eastAsia"/>
                <w:lang w:eastAsia="zh-CN"/>
              </w:rPr>
              <w:t>、</w:t>
            </w:r>
            <w:r w:rsidRPr="00B96D3B">
              <w:rPr>
                <w:rFonts w:eastAsia="Times New Roman" w:hint="eastAsia"/>
                <w:lang w:eastAsia="zh-CN"/>
              </w:rPr>
              <w:t>5</w:t>
            </w:r>
            <w:r w:rsidRPr="00B96D3B">
              <w:rPr>
                <w:rFonts w:ascii="SimSun" w:hAnsi="SimSun" w:cs="SimSun" w:hint="eastAsia"/>
                <w:lang w:eastAsia="zh-CN"/>
              </w:rPr>
              <w:t>或</w:t>
            </w:r>
            <w:r w:rsidRPr="00B96D3B">
              <w:rPr>
                <w:rFonts w:eastAsia="Times New Roman" w:hint="eastAsia"/>
                <w:lang w:eastAsia="zh-CN"/>
              </w:rPr>
              <w:t>10NM</w:t>
            </w:r>
            <w:r w:rsidRPr="00B96D3B">
              <w:rPr>
                <w:rFonts w:ascii="SimSun" w:hAnsi="SimSun" w:cs="SimSun" w:hint="eastAsia"/>
                <w:lang w:eastAsia="zh-CN"/>
              </w:rPr>
              <w:t>）。此外，并非所有飞机都装</w:t>
            </w:r>
            <w:r>
              <w:rPr>
                <w:rFonts w:ascii="SimSun" w:hAnsi="SimSun" w:cs="SimSun" w:hint="eastAsia"/>
                <w:lang w:eastAsia="zh-CN"/>
              </w:rPr>
              <w:t>备</w:t>
            </w:r>
            <w:r w:rsidRPr="00B96D3B">
              <w:rPr>
                <w:rFonts w:ascii="SimSun" w:hAnsi="SimSun" w:cs="SimSun" w:hint="eastAsia"/>
                <w:lang w:eastAsia="zh-CN"/>
              </w:rPr>
              <w:t>有</w:t>
            </w:r>
            <w:r w:rsidRPr="00B96D3B">
              <w:rPr>
                <w:rFonts w:eastAsia="Times New Roman" w:hint="eastAsia"/>
                <w:lang w:eastAsia="zh-CN"/>
              </w:rPr>
              <w:t>SATVOICE</w:t>
            </w:r>
            <w:r w:rsidRPr="00B96D3B">
              <w:rPr>
                <w:rFonts w:ascii="SimSun" w:hAnsi="SimSun" w:cs="SimSun" w:hint="eastAsia"/>
                <w:lang w:eastAsia="zh-CN"/>
              </w:rPr>
              <w:t>和</w:t>
            </w:r>
            <w:r w:rsidRPr="00B96D3B">
              <w:rPr>
                <w:rFonts w:eastAsia="Times New Roman" w:hint="eastAsia"/>
                <w:lang w:eastAsia="zh-CN"/>
              </w:rPr>
              <w:t>/</w:t>
            </w:r>
            <w:r w:rsidRPr="00B96D3B">
              <w:rPr>
                <w:rFonts w:ascii="SimSun" w:hAnsi="SimSun" w:cs="SimSun" w:hint="eastAsia"/>
                <w:lang w:eastAsia="zh-CN"/>
              </w:rPr>
              <w:t>或</w:t>
            </w:r>
            <w:r w:rsidRPr="00B96D3B">
              <w:rPr>
                <w:rFonts w:eastAsia="Times New Roman" w:hint="eastAsia"/>
                <w:lang w:eastAsia="zh-CN"/>
              </w:rPr>
              <w:t>CPDLC</w:t>
            </w:r>
            <w:r w:rsidRPr="00B96D3B">
              <w:rPr>
                <w:rFonts w:ascii="SimSun" w:hAnsi="SimSun" w:cs="SimSun" w:hint="eastAsia"/>
                <w:lang w:eastAsia="zh-CN"/>
              </w:rPr>
              <w:t>。</w:t>
            </w:r>
            <w:r w:rsidRPr="00B96D3B">
              <w:rPr>
                <w:rFonts w:eastAsia="Times New Roman" w:hint="eastAsia"/>
                <w:lang w:eastAsia="zh-CN"/>
              </w:rPr>
              <w:t>VHF</w:t>
            </w:r>
            <w:r>
              <w:rPr>
                <w:rFonts w:ascii="SimSun" w:hAnsi="SimSun" w:cs="SimSun" w:hint="eastAsia"/>
                <w:lang w:eastAsia="zh-CN"/>
              </w:rPr>
              <w:t>语音通信中继可</w:t>
            </w:r>
            <w:r w:rsidRPr="00B96D3B">
              <w:rPr>
                <w:rFonts w:ascii="SimSun" w:hAnsi="SimSun" w:cs="SimSun" w:hint="eastAsia"/>
                <w:lang w:eastAsia="zh-CN"/>
              </w:rPr>
              <w:t>满足</w:t>
            </w:r>
            <w:r>
              <w:rPr>
                <w:rFonts w:ascii="SimSun" w:hAnsi="SimSun" w:cs="SimSun" w:hint="eastAsia"/>
                <w:lang w:eastAsia="zh-CN"/>
              </w:rPr>
              <w:t>减少的最小间隔距离所</w:t>
            </w:r>
            <w:r w:rsidRPr="00C668FE">
              <w:rPr>
                <w:rFonts w:ascii="SimSun" w:hAnsi="SimSun" w:cs="SimSun" w:hint="eastAsia"/>
                <w:lang w:eastAsia="zh-CN"/>
              </w:rPr>
              <w:t>要求的通信性能（</w:t>
            </w:r>
            <w:r w:rsidRPr="00C668FE">
              <w:rPr>
                <w:rFonts w:asciiTheme="majorBidi" w:hAnsiTheme="majorBidi" w:cstheme="majorBidi"/>
                <w:lang w:eastAsia="zh-CN"/>
              </w:rPr>
              <w:t>RCP</w:t>
            </w:r>
            <w:r w:rsidRPr="00C668FE">
              <w:rPr>
                <w:rFonts w:ascii="SimSun" w:hAnsi="SimSun" w:cs="SimSun" w:hint="eastAsia"/>
                <w:lang w:eastAsia="zh-CN"/>
              </w:rPr>
              <w:t>）</w:t>
            </w:r>
            <w:r>
              <w:rPr>
                <w:rFonts w:ascii="SimSun" w:hAnsi="SimSun" w:cs="SimSun" w:hint="eastAsia"/>
                <w:lang w:eastAsia="zh-CN"/>
              </w:rPr>
              <w:t>，</w:t>
            </w:r>
            <w:r w:rsidRPr="00B96D3B">
              <w:rPr>
                <w:rFonts w:ascii="SimSun" w:hAnsi="SimSun" w:cs="SimSun" w:hint="eastAsia"/>
                <w:lang w:eastAsia="zh-CN"/>
              </w:rPr>
              <w:t>而无需修改飞机设备。</w:t>
            </w:r>
          </w:p>
          <w:p w14:paraId="52839129" w14:textId="77777777" w:rsidR="00BC70FB" w:rsidRPr="004F4B53" w:rsidRDefault="00BC70FB" w:rsidP="00EE72B3">
            <w:pPr>
              <w:keepNext/>
              <w:ind w:firstLineChars="200" w:firstLine="480"/>
              <w:jc w:val="both"/>
              <w:rPr>
                <w:szCs w:val="24"/>
                <w:lang w:eastAsia="zh-CN"/>
              </w:rPr>
            </w:pPr>
            <w:r>
              <w:rPr>
                <w:rFonts w:hint="eastAsia"/>
                <w:szCs w:val="24"/>
                <w:lang w:eastAsia="zh-CN"/>
              </w:rPr>
              <w:t>邻近</w:t>
            </w:r>
            <w:r w:rsidRPr="004F4B53">
              <w:rPr>
                <w:szCs w:val="24"/>
                <w:lang w:eastAsia="zh-CN"/>
              </w:rPr>
              <w:t>112-137 MHz</w:t>
            </w:r>
            <w:r>
              <w:rPr>
                <w:rFonts w:hint="eastAsia"/>
                <w:szCs w:val="24"/>
                <w:lang w:eastAsia="zh-CN"/>
              </w:rPr>
              <w:t>的频段已划分给广播业务、空间操作业务（空对地）、卫星气象业务（空对地）、卫星移动业务（空对地）、空间研究业务（空对地），该拟议</w:t>
            </w:r>
            <w:proofErr w:type="gramStart"/>
            <w:r>
              <w:rPr>
                <w:rFonts w:hint="eastAsia"/>
                <w:szCs w:val="24"/>
                <w:lang w:eastAsia="zh-CN"/>
              </w:rPr>
              <w:t>议</w:t>
            </w:r>
            <w:proofErr w:type="gramEnd"/>
            <w:r>
              <w:rPr>
                <w:rFonts w:hint="eastAsia"/>
                <w:szCs w:val="24"/>
                <w:lang w:eastAsia="zh-CN"/>
              </w:rPr>
              <w:t>项不应对其地位和现有规则造成影响。</w:t>
            </w:r>
          </w:p>
        </w:tc>
      </w:tr>
      <w:tr w:rsidR="00BC70FB" w:rsidRPr="00BD4658" w14:paraId="79E21ED2" w14:textId="77777777" w:rsidTr="0035183F">
        <w:trPr>
          <w:cantSplit/>
        </w:trPr>
        <w:tc>
          <w:tcPr>
            <w:tcW w:w="9723" w:type="dxa"/>
            <w:gridSpan w:val="2"/>
            <w:tcBorders>
              <w:top w:val="single" w:sz="4" w:space="0" w:color="auto"/>
              <w:left w:val="nil"/>
              <w:bottom w:val="single" w:sz="4" w:space="0" w:color="auto"/>
              <w:right w:val="nil"/>
            </w:tcBorders>
          </w:tcPr>
          <w:p w14:paraId="5F5C031A" w14:textId="77777777" w:rsidR="00BC70FB" w:rsidRPr="00F520CA" w:rsidRDefault="00BC70FB" w:rsidP="0035183F">
            <w:pPr>
              <w:keepNext/>
              <w:rPr>
                <w:b/>
                <w:i/>
                <w:lang w:val="fr-CH" w:eastAsia="zh-CN"/>
              </w:rPr>
            </w:pPr>
            <w:r>
              <w:rPr>
                <w:rFonts w:eastAsia="STKaiti" w:hint="eastAsia"/>
                <w:b/>
                <w:bCs/>
                <w:iCs/>
                <w:color w:val="000000"/>
                <w:lang w:eastAsia="zh-CN"/>
              </w:rPr>
              <w:t>相关的无线电通信业务：</w:t>
            </w:r>
          </w:p>
          <w:p w14:paraId="67EFE99D" w14:textId="77777777" w:rsidR="00BC70FB" w:rsidRPr="00F520CA" w:rsidRDefault="00BC70FB" w:rsidP="00EE72B3">
            <w:pPr>
              <w:keepNext/>
              <w:ind w:firstLineChars="200" w:firstLine="480"/>
              <w:jc w:val="both"/>
              <w:rPr>
                <w:iCs/>
                <w:lang w:val="fr-CH" w:eastAsia="zh-CN"/>
              </w:rPr>
            </w:pPr>
            <w:r>
              <w:rPr>
                <w:rFonts w:hint="eastAsia"/>
                <w:iCs/>
                <w:lang w:val="fr-CH" w:eastAsia="zh-CN"/>
              </w:rPr>
              <w:t>航空移动（</w:t>
            </w:r>
            <w:r>
              <w:rPr>
                <w:rFonts w:hint="eastAsia"/>
                <w:iCs/>
                <w:lang w:val="fr-CH" w:eastAsia="zh-CN"/>
              </w:rPr>
              <w:t>R</w:t>
            </w:r>
            <w:r>
              <w:rPr>
                <w:rFonts w:hint="eastAsia"/>
                <w:iCs/>
                <w:lang w:val="fr-CH" w:eastAsia="zh-CN"/>
              </w:rPr>
              <w:t>）业务、航空无线电导航业务、航空移动（</w:t>
            </w:r>
            <w:r>
              <w:rPr>
                <w:rFonts w:hint="eastAsia"/>
                <w:iCs/>
                <w:lang w:val="fr-CH" w:eastAsia="zh-CN"/>
              </w:rPr>
              <w:t>O</w:t>
            </w:r>
            <w:r>
              <w:rPr>
                <w:iCs/>
                <w:lang w:val="fr-CH" w:eastAsia="zh-CN"/>
              </w:rPr>
              <w:t>R</w:t>
            </w:r>
            <w:r>
              <w:rPr>
                <w:rFonts w:hint="eastAsia"/>
                <w:iCs/>
                <w:lang w:val="fr-CH" w:eastAsia="zh-CN"/>
              </w:rPr>
              <w:t>）业务。</w:t>
            </w:r>
          </w:p>
        </w:tc>
      </w:tr>
      <w:tr w:rsidR="00BC70FB" w14:paraId="6E158C71" w14:textId="77777777" w:rsidTr="0035183F">
        <w:trPr>
          <w:cantSplit/>
        </w:trPr>
        <w:tc>
          <w:tcPr>
            <w:tcW w:w="9723" w:type="dxa"/>
            <w:gridSpan w:val="2"/>
            <w:tcBorders>
              <w:top w:val="single" w:sz="4" w:space="0" w:color="auto"/>
              <w:left w:val="nil"/>
              <w:bottom w:val="single" w:sz="4" w:space="0" w:color="auto"/>
              <w:right w:val="nil"/>
            </w:tcBorders>
          </w:tcPr>
          <w:p w14:paraId="72C568FB" w14:textId="77777777" w:rsidR="00BC70FB" w:rsidRDefault="00BC70FB" w:rsidP="0035183F">
            <w:pPr>
              <w:rPr>
                <w:b/>
                <w:i/>
                <w:lang w:eastAsia="zh-CN"/>
              </w:rPr>
            </w:pPr>
            <w:r>
              <w:rPr>
                <w:rFonts w:eastAsia="STKaiti" w:hint="eastAsia"/>
                <w:b/>
                <w:bCs/>
                <w:iCs/>
                <w:color w:val="000000"/>
                <w:lang w:eastAsia="zh-CN"/>
              </w:rPr>
              <w:t>对可能出现的困难的说明：</w:t>
            </w:r>
          </w:p>
          <w:p w14:paraId="1A59476B" w14:textId="77777777" w:rsidR="00BC70FB" w:rsidRDefault="00BC70FB" w:rsidP="00EE72B3">
            <w:pPr>
              <w:keepNext/>
              <w:ind w:firstLineChars="200" w:firstLine="480"/>
              <w:rPr>
                <w:b/>
                <w:i/>
                <w:lang w:eastAsia="zh-CN"/>
              </w:rPr>
            </w:pPr>
            <w:r>
              <w:rPr>
                <w:rFonts w:hint="eastAsia"/>
                <w:iCs/>
                <w:lang w:eastAsia="zh-CN"/>
              </w:rPr>
              <w:t>与现有</w:t>
            </w:r>
            <w:r>
              <w:rPr>
                <w:rFonts w:hint="eastAsia"/>
                <w:iCs/>
                <w:lang w:eastAsia="zh-CN"/>
              </w:rPr>
              <w:t>V</w:t>
            </w:r>
            <w:r>
              <w:rPr>
                <w:iCs/>
                <w:lang w:eastAsia="zh-CN"/>
              </w:rPr>
              <w:t>HF</w:t>
            </w:r>
            <w:r w:rsidRPr="009D6E1E">
              <w:rPr>
                <w:iCs/>
              </w:rPr>
              <w:t xml:space="preserve"> AM(R)S</w:t>
            </w:r>
            <w:r>
              <w:rPr>
                <w:rFonts w:hint="eastAsia"/>
                <w:iCs/>
                <w:lang w:eastAsia="zh-CN"/>
              </w:rPr>
              <w:t>、</w:t>
            </w:r>
            <w:r w:rsidRPr="009D6E1E">
              <w:rPr>
                <w:iCs/>
              </w:rPr>
              <w:t>ARNS</w:t>
            </w:r>
            <w:r>
              <w:rPr>
                <w:rFonts w:hint="eastAsia"/>
                <w:iCs/>
                <w:lang w:eastAsia="zh-CN"/>
              </w:rPr>
              <w:t>以及邻近频段中的其他业务的共用研究</w:t>
            </w:r>
          </w:p>
        </w:tc>
      </w:tr>
      <w:tr w:rsidR="00BC70FB" w14:paraId="68FC75DE" w14:textId="77777777" w:rsidTr="0035183F">
        <w:trPr>
          <w:cantSplit/>
        </w:trPr>
        <w:tc>
          <w:tcPr>
            <w:tcW w:w="9723" w:type="dxa"/>
            <w:gridSpan w:val="2"/>
            <w:tcBorders>
              <w:top w:val="single" w:sz="4" w:space="0" w:color="auto"/>
              <w:left w:val="nil"/>
              <w:bottom w:val="single" w:sz="4" w:space="0" w:color="auto"/>
              <w:right w:val="nil"/>
            </w:tcBorders>
          </w:tcPr>
          <w:p w14:paraId="4BB9AA36" w14:textId="77777777" w:rsidR="00BC70FB" w:rsidRDefault="00BC70FB" w:rsidP="0035183F">
            <w:pPr>
              <w:keepNext/>
              <w:rPr>
                <w:b/>
                <w:i/>
                <w:lang w:eastAsia="zh-CN"/>
              </w:rPr>
            </w:pPr>
            <w:r>
              <w:rPr>
                <w:rFonts w:eastAsia="STKaiti" w:hint="eastAsia"/>
                <w:b/>
                <w:bCs/>
                <w:iCs/>
                <w:color w:val="000000"/>
                <w:szCs w:val="18"/>
                <w:lang w:eastAsia="zh-CN"/>
              </w:rPr>
              <w:t>此前</w:t>
            </w:r>
            <w:r>
              <w:rPr>
                <w:rFonts w:eastAsia="STKaiti"/>
                <w:b/>
                <w:bCs/>
                <w:iCs/>
                <w:color w:val="000000"/>
                <w:szCs w:val="18"/>
                <w:lang w:eastAsia="zh-CN"/>
              </w:rPr>
              <w:t>/</w:t>
            </w:r>
            <w:r>
              <w:rPr>
                <w:rFonts w:eastAsia="STKaiti" w:hint="eastAsia"/>
                <w:b/>
                <w:bCs/>
                <w:iCs/>
                <w:color w:val="000000"/>
                <w:szCs w:val="18"/>
                <w:lang w:eastAsia="zh-CN"/>
              </w:rPr>
              <w:t>正在进行的对该问题的研究：</w:t>
            </w:r>
          </w:p>
          <w:p w14:paraId="2CC3A778" w14:textId="77777777" w:rsidR="00BC70FB" w:rsidRPr="006F0639" w:rsidRDefault="00BC70FB" w:rsidP="00EE72B3">
            <w:pPr>
              <w:keepNext/>
              <w:ind w:firstLineChars="200" w:firstLine="480"/>
              <w:rPr>
                <w:lang w:eastAsia="zh-CN"/>
              </w:rPr>
            </w:pPr>
            <w:r>
              <w:rPr>
                <w:rFonts w:hint="eastAsia"/>
                <w:lang w:eastAsia="zh-CN"/>
              </w:rPr>
              <w:t>不适用</w:t>
            </w:r>
          </w:p>
        </w:tc>
      </w:tr>
      <w:tr w:rsidR="00BC70FB" w14:paraId="74EF335D" w14:textId="77777777" w:rsidTr="0035183F">
        <w:trPr>
          <w:cantSplit/>
        </w:trPr>
        <w:tc>
          <w:tcPr>
            <w:tcW w:w="4897" w:type="dxa"/>
            <w:tcBorders>
              <w:top w:val="single" w:sz="4" w:space="0" w:color="auto"/>
              <w:left w:val="nil"/>
              <w:bottom w:val="single" w:sz="4" w:space="0" w:color="auto"/>
              <w:right w:val="single" w:sz="4" w:space="0" w:color="auto"/>
            </w:tcBorders>
          </w:tcPr>
          <w:p w14:paraId="3842A63B" w14:textId="77777777" w:rsidR="00BC70FB" w:rsidRDefault="00BC70FB" w:rsidP="0035183F">
            <w:pPr>
              <w:keepNext/>
              <w:rPr>
                <w:b/>
                <w:i/>
                <w:color w:val="000000"/>
                <w:lang w:eastAsia="zh-CN"/>
              </w:rPr>
            </w:pPr>
            <w:proofErr w:type="spellStart"/>
            <w:r>
              <w:rPr>
                <w:rFonts w:eastAsia="STKaiti" w:hint="eastAsia"/>
                <w:b/>
                <w:bCs/>
                <w:iCs/>
                <w:color w:val="000000"/>
                <w:szCs w:val="18"/>
              </w:rPr>
              <w:t>开展研究的机构</w:t>
            </w:r>
            <w:proofErr w:type="spellEnd"/>
            <w:r>
              <w:rPr>
                <w:rFonts w:eastAsia="STKaiti" w:hint="eastAsia"/>
                <w:b/>
                <w:bCs/>
                <w:iCs/>
                <w:color w:val="000000"/>
                <w:szCs w:val="18"/>
              </w:rPr>
              <w:t>：</w:t>
            </w:r>
          </w:p>
          <w:p w14:paraId="6FF00471" w14:textId="77777777" w:rsidR="00BC70FB" w:rsidRPr="006F0639" w:rsidRDefault="00BC70FB" w:rsidP="00EE72B3">
            <w:pPr>
              <w:keepNext/>
              <w:ind w:firstLineChars="200" w:firstLine="480"/>
              <w:rPr>
                <w:color w:val="000000"/>
                <w:lang w:eastAsia="zh-CN"/>
              </w:rPr>
            </w:pPr>
            <w:r w:rsidRPr="006F0639">
              <w:rPr>
                <w:color w:val="000000"/>
                <w:lang w:eastAsia="zh-CN"/>
              </w:rPr>
              <w:t>ITU-R</w:t>
            </w:r>
          </w:p>
        </w:tc>
        <w:tc>
          <w:tcPr>
            <w:tcW w:w="4826" w:type="dxa"/>
            <w:tcBorders>
              <w:top w:val="single" w:sz="4" w:space="0" w:color="auto"/>
              <w:left w:val="single" w:sz="4" w:space="0" w:color="auto"/>
              <w:bottom w:val="single" w:sz="4" w:space="0" w:color="auto"/>
              <w:right w:val="nil"/>
            </w:tcBorders>
            <w:hideMark/>
          </w:tcPr>
          <w:p w14:paraId="65E7492D" w14:textId="5A81DC7D" w:rsidR="00BC70FB" w:rsidRDefault="00BC70FB" w:rsidP="0035183F">
            <w:pPr>
              <w:keepNext/>
              <w:rPr>
                <w:b/>
                <w:i/>
                <w:color w:val="000000"/>
                <w:lang w:eastAsia="zh-CN"/>
              </w:rPr>
            </w:pPr>
            <w:r w:rsidRPr="00873FEC">
              <w:rPr>
                <w:rFonts w:eastAsia="STKaiti" w:hint="eastAsia"/>
                <w:b/>
                <w:bCs/>
                <w:iCs/>
                <w:color w:val="000000"/>
                <w:szCs w:val="18"/>
                <w:lang w:eastAsia="zh-CN"/>
              </w:rPr>
              <w:t>参与方：</w:t>
            </w:r>
            <w:r>
              <w:rPr>
                <w:b/>
                <w:iCs/>
                <w:color w:val="000000"/>
                <w:lang w:eastAsia="zh-CN"/>
              </w:rPr>
              <w:br/>
            </w:r>
            <w:r>
              <w:rPr>
                <w:rFonts w:hint="eastAsia"/>
                <w:lang w:eastAsia="zh-CN"/>
              </w:rPr>
              <w:t>各主管部门、</w:t>
            </w:r>
            <w:r w:rsidRPr="006F0639">
              <w:rPr>
                <w:lang w:eastAsia="zh-CN"/>
              </w:rPr>
              <w:t>ITU-R</w:t>
            </w:r>
            <w:r>
              <w:rPr>
                <w:rFonts w:hint="eastAsia"/>
                <w:lang w:eastAsia="zh-CN"/>
              </w:rPr>
              <w:t>各部门成员、</w:t>
            </w:r>
            <w:r w:rsidRPr="006F0639">
              <w:rPr>
                <w:lang w:eastAsia="zh-CN"/>
              </w:rPr>
              <w:t>ICAO</w:t>
            </w:r>
            <w:r>
              <w:rPr>
                <w:rFonts w:hint="eastAsia"/>
                <w:lang w:eastAsia="zh-CN"/>
              </w:rPr>
              <w:t>和航空机构</w:t>
            </w:r>
          </w:p>
        </w:tc>
      </w:tr>
      <w:tr w:rsidR="00BC70FB" w14:paraId="0C78C94D" w14:textId="77777777" w:rsidTr="0035183F">
        <w:trPr>
          <w:cantSplit/>
        </w:trPr>
        <w:tc>
          <w:tcPr>
            <w:tcW w:w="9723" w:type="dxa"/>
            <w:gridSpan w:val="2"/>
            <w:tcBorders>
              <w:top w:val="single" w:sz="4" w:space="0" w:color="auto"/>
              <w:left w:val="nil"/>
              <w:bottom w:val="single" w:sz="4" w:space="0" w:color="auto"/>
              <w:right w:val="nil"/>
            </w:tcBorders>
          </w:tcPr>
          <w:p w14:paraId="179265D5" w14:textId="77777777" w:rsidR="00BC70FB" w:rsidRDefault="00BC70FB" w:rsidP="0035183F">
            <w:pPr>
              <w:keepNext/>
              <w:rPr>
                <w:b/>
                <w:i/>
                <w:color w:val="000000"/>
                <w:lang w:eastAsia="zh-CN"/>
              </w:rPr>
            </w:pPr>
            <w:r w:rsidRPr="00D04C63">
              <w:rPr>
                <w:rFonts w:eastAsia="STKaiti" w:hint="eastAsia"/>
                <w:b/>
                <w:bCs/>
                <w:iCs/>
                <w:color w:val="000000"/>
                <w:szCs w:val="18"/>
                <w:lang w:eastAsia="zh-CN"/>
              </w:rPr>
              <w:lastRenderedPageBreak/>
              <w:t>I</w:t>
            </w:r>
            <w:r w:rsidRPr="00D04C63">
              <w:rPr>
                <w:rFonts w:eastAsia="STKaiti"/>
                <w:b/>
                <w:bCs/>
                <w:iCs/>
                <w:color w:val="000000"/>
                <w:szCs w:val="18"/>
                <w:lang w:eastAsia="zh-CN"/>
              </w:rPr>
              <w:t>TU-R</w:t>
            </w:r>
            <w:r w:rsidRPr="002B1DBE">
              <w:rPr>
                <w:rFonts w:eastAsia="STKaiti" w:hint="eastAsia"/>
                <w:b/>
                <w:bCs/>
                <w:iCs/>
                <w:color w:val="000000"/>
                <w:szCs w:val="18"/>
                <w:lang w:eastAsia="zh-CN"/>
              </w:rPr>
              <w:t>相关</w:t>
            </w:r>
            <w:r>
              <w:rPr>
                <w:rFonts w:eastAsia="STKaiti" w:hint="eastAsia"/>
                <w:b/>
                <w:bCs/>
                <w:iCs/>
                <w:color w:val="000000"/>
                <w:szCs w:val="18"/>
                <w:lang w:eastAsia="zh-CN"/>
              </w:rPr>
              <w:t>研究组</w:t>
            </w:r>
            <w:r>
              <w:rPr>
                <w:rFonts w:eastAsia="STKaiti"/>
                <w:b/>
                <w:bCs/>
                <w:iCs/>
                <w:color w:val="000000"/>
                <w:szCs w:val="18"/>
                <w:lang w:eastAsia="zh-CN"/>
              </w:rPr>
              <w:t>：</w:t>
            </w:r>
          </w:p>
          <w:p w14:paraId="66595758" w14:textId="77777777" w:rsidR="00BC70FB" w:rsidRPr="006F0639" w:rsidRDefault="00BC70FB" w:rsidP="00EE72B3">
            <w:pPr>
              <w:keepNext/>
              <w:ind w:firstLineChars="200" w:firstLine="480"/>
              <w:rPr>
                <w:lang w:eastAsia="zh-CN"/>
              </w:rPr>
            </w:pPr>
            <w:r>
              <w:rPr>
                <w:rFonts w:hint="eastAsia"/>
                <w:lang w:eastAsia="zh-CN"/>
              </w:rPr>
              <w:t>第</w:t>
            </w:r>
            <w:r>
              <w:rPr>
                <w:rFonts w:hint="eastAsia"/>
                <w:lang w:eastAsia="zh-CN"/>
              </w:rPr>
              <w:t>4</w:t>
            </w:r>
            <w:r>
              <w:rPr>
                <w:rFonts w:hint="eastAsia"/>
                <w:lang w:eastAsia="zh-CN"/>
              </w:rPr>
              <w:t>和</w:t>
            </w:r>
            <w:r>
              <w:rPr>
                <w:rFonts w:hint="eastAsia"/>
                <w:lang w:eastAsia="zh-CN"/>
              </w:rPr>
              <w:t>5</w:t>
            </w:r>
            <w:r>
              <w:rPr>
                <w:rFonts w:hint="eastAsia"/>
                <w:lang w:eastAsia="zh-CN"/>
              </w:rPr>
              <w:t>研究组</w:t>
            </w:r>
          </w:p>
        </w:tc>
      </w:tr>
      <w:tr w:rsidR="00BC70FB" w14:paraId="2613BE64" w14:textId="77777777" w:rsidTr="0035183F">
        <w:trPr>
          <w:cantSplit/>
        </w:trPr>
        <w:tc>
          <w:tcPr>
            <w:tcW w:w="9723" w:type="dxa"/>
            <w:gridSpan w:val="2"/>
            <w:tcBorders>
              <w:top w:val="single" w:sz="4" w:space="0" w:color="auto"/>
              <w:left w:val="nil"/>
              <w:bottom w:val="single" w:sz="4" w:space="0" w:color="auto"/>
              <w:right w:val="nil"/>
            </w:tcBorders>
          </w:tcPr>
          <w:p w14:paraId="10CF4BE4" w14:textId="77777777" w:rsidR="00BC70FB" w:rsidRDefault="00BC70FB" w:rsidP="0035183F">
            <w:pPr>
              <w:keepNext/>
              <w:rPr>
                <w:b/>
                <w:i/>
                <w:lang w:eastAsia="zh-CN"/>
              </w:rPr>
            </w:pPr>
            <w:r>
              <w:rPr>
                <w:rFonts w:eastAsia="STKaiti" w:hint="eastAsia"/>
                <w:b/>
                <w:bCs/>
                <w:iCs/>
                <w:color w:val="000000"/>
                <w:szCs w:val="18"/>
                <w:lang w:eastAsia="zh-CN"/>
              </w:rPr>
              <w:t>对国际电</w:t>
            </w:r>
            <w:proofErr w:type="gramStart"/>
            <w:r>
              <w:rPr>
                <w:rFonts w:eastAsia="STKaiti" w:hint="eastAsia"/>
                <w:b/>
                <w:bCs/>
                <w:iCs/>
                <w:color w:val="000000"/>
                <w:szCs w:val="18"/>
                <w:lang w:eastAsia="zh-CN"/>
              </w:rPr>
              <w:t>联资源</w:t>
            </w:r>
            <w:proofErr w:type="gramEnd"/>
            <w:r>
              <w:rPr>
                <w:rFonts w:eastAsia="STKaiti" w:hint="eastAsia"/>
                <w:b/>
                <w:bCs/>
                <w:iCs/>
                <w:color w:val="000000"/>
                <w:szCs w:val="18"/>
                <w:lang w:eastAsia="zh-CN"/>
              </w:rPr>
              <w:t>的影响，包括财务影响（参见《公约》第</w:t>
            </w:r>
            <w:r>
              <w:rPr>
                <w:rFonts w:eastAsia="STKaiti"/>
                <w:b/>
                <w:bCs/>
                <w:iCs/>
                <w:color w:val="000000"/>
                <w:szCs w:val="18"/>
                <w:lang w:eastAsia="zh-CN"/>
              </w:rPr>
              <w:t>126</w:t>
            </w:r>
            <w:r>
              <w:rPr>
                <w:rFonts w:eastAsia="STKaiti" w:hint="eastAsia"/>
                <w:b/>
                <w:bCs/>
                <w:iCs/>
                <w:color w:val="000000"/>
                <w:szCs w:val="18"/>
                <w:lang w:eastAsia="zh-CN"/>
              </w:rPr>
              <w:t>款）</w:t>
            </w:r>
            <w:r>
              <w:rPr>
                <w:rFonts w:eastAsia="STKaiti"/>
                <w:b/>
                <w:bCs/>
                <w:iCs/>
                <w:color w:val="000000"/>
                <w:szCs w:val="18"/>
                <w:lang w:eastAsia="zh-CN"/>
              </w:rPr>
              <w:t>：</w:t>
            </w:r>
          </w:p>
          <w:p w14:paraId="7B9F3727" w14:textId="77777777" w:rsidR="00BC70FB" w:rsidRPr="006F0639" w:rsidRDefault="00BC70FB" w:rsidP="00EE72B3">
            <w:pPr>
              <w:keepNext/>
              <w:ind w:firstLineChars="200" w:firstLine="480"/>
              <w:rPr>
                <w:i/>
                <w:lang w:eastAsia="zh-CN"/>
              </w:rPr>
            </w:pPr>
            <w:r>
              <w:rPr>
                <w:rFonts w:hint="eastAsia"/>
                <w:lang w:eastAsia="zh-CN"/>
              </w:rPr>
              <w:t>此拟议</w:t>
            </w:r>
            <w:proofErr w:type="gramStart"/>
            <w:r>
              <w:rPr>
                <w:rFonts w:hint="eastAsia"/>
                <w:lang w:eastAsia="zh-CN"/>
              </w:rPr>
              <w:t>议</w:t>
            </w:r>
            <w:proofErr w:type="gramEnd"/>
            <w:r>
              <w:rPr>
                <w:rFonts w:hint="eastAsia"/>
                <w:lang w:eastAsia="zh-CN"/>
              </w:rPr>
              <w:t>项将作为</w:t>
            </w:r>
            <w:r>
              <w:rPr>
                <w:rFonts w:hint="eastAsia"/>
                <w:lang w:eastAsia="zh-CN"/>
              </w:rPr>
              <w:t>I</w:t>
            </w:r>
            <w:r>
              <w:rPr>
                <w:lang w:eastAsia="zh-CN"/>
              </w:rPr>
              <w:t>TR-R</w:t>
            </w:r>
            <w:r>
              <w:rPr>
                <w:rFonts w:hint="eastAsia"/>
                <w:lang w:eastAsia="zh-CN"/>
              </w:rPr>
              <w:t>正常程序和计划预算的组成部分予以研究。</w:t>
            </w:r>
          </w:p>
        </w:tc>
      </w:tr>
      <w:tr w:rsidR="00BC70FB" w14:paraId="774FD923" w14:textId="77777777" w:rsidTr="0035183F">
        <w:trPr>
          <w:cantSplit/>
        </w:trPr>
        <w:tc>
          <w:tcPr>
            <w:tcW w:w="4897" w:type="dxa"/>
            <w:tcBorders>
              <w:top w:val="single" w:sz="4" w:space="0" w:color="auto"/>
              <w:left w:val="nil"/>
              <w:bottom w:val="single" w:sz="4" w:space="0" w:color="auto"/>
              <w:right w:val="nil"/>
            </w:tcBorders>
            <w:hideMark/>
          </w:tcPr>
          <w:p w14:paraId="5E7BD978" w14:textId="77777777" w:rsidR="00BC70FB" w:rsidRDefault="00BC70FB" w:rsidP="0035183F">
            <w:pPr>
              <w:keepNext/>
              <w:rPr>
                <w:b/>
                <w:iCs/>
                <w:lang w:eastAsia="zh-CN"/>
              </w:rPr>
            </w:pPr>
            <w:r>
              <w:rPr>
                <w:rFonts w:eastAsia="STKaiti" w:hint="eastAsia"/>
                <w:b/>
                <w:bCs/>
                <w:iCs/>
                <w:color w:val="000000"/>
                <w:szCs w:val="18"/>
                <w:lang w:val="fr-CH" w:eastAsia="zh-CN"/>
              </w:rPr>
              <w:t>区域共同提案</w:t>
            </w:r>
            <w:r>
              <w:rPr>
                <w:rFonts w:eastAsia="STKaiti"/>
                <w:b/>
                <w:bCs/>
                <w:iCs/>
                <w:color w:val="000000"/>
                <w:szCs w:val="18"/>
                <w:lang w:val="fr-CH" w:eastAsia="zh-CN"/>
              </w:rPr>
              <w:t>：</w:t>
            </w:r>
            <w:r>
              <w:rPr>
                <w:rFonts w:hint="eastAsia"/>
                <w:bCs/>
                <w:iCs/>
                <w:lang w:eastAsia="zh-CN"/>
              </w:rPr>
              <w:t>是</w:t>
            </w:r>
          </w:p>
        </w:tc>
        <w:tc>
          <w:tcPr>
            <w:tcW w:w="4826" w:type="dxa"/>
            <w:tcBorders>
              <w:top w:val="single" w:sz="4" w:space="0" w:color="auto"/>
              <w:left w:val="nil"/>
              <w:bottom w:val="single" w:sz="4" w:space="0" w:color="auto"/>
              <w:right w:val="nil"/>
            </w:tcBorders>
          </w:tcPr>
          <w:p w14:paraId="5052B3F3" w14:textId="77777777" w:rsidR="00BC70FB" w:rsidRDefault="00BC70FB" w:rsidP="0035183F">
            <w:pPr>
              <w:keepNext/>
              <w:rPr>
                <w:b/>
                <w:iCs/>
                <w:lang w:eastAsia="zh-CN"/>
              </w:rPr>
            </w:pPr>
            <w:r>
              <w:rPr>
                <w:rFonts w:eastAsia="STKaiti" w:hint="eastAsia"/>
                <w:b/>
                <w:bCs/>
                <w:iCs/>
                <w:color w:val="000000"/>
                <w:szCs w:val="18"/>
                <w:lang w:val="fr-CH" w:eastAsia="zh-CN"/>
              </w:rPr>
              <w:t>多国提案</w:t>
            </w:r>
            <w:r>
              <w:rPr>
                <w:rFonts w:eastAsia="STKaiti"/>
                <w:b/>
                <w:bCs/>
                <w:iCs/>
                <w:color w:val="000000"/>
                <w:szCs w:val="18"/>
                <w:lang w:val="fr-CH" w:eastAsia="zh-CN"/>
              </w:rPr>
              <w:t>：</w:t>
            </w:r>
            <w:proofErr w:type="gramStart"/>
            <w:r>
              <w:rPr>
                <w:rFonts w:hint="eastAsia"/>
                <w:bCs/>
                <w:iCs/>
                <w:lang w:eastAsia="zh-CN"/>
              </w:rPr>
              <w:t>否</w:t>
            </w:r>
            <w:proofErr w:type="gramEnd"/>
          </w:p>
          <w:p w14:paraId="0FCE4593" w14:textId="77777777" w:rsidR="00BC70FB" w:rsidRDefault="00BC70FB" w:rsidP="0035183F">
            <w:pPr>
              <w:keepNext/>
              <w:rPr>
                <w:b/>
                <w:i/>
                <w:lang w:eastAsia="zh-CN"/>
              </w:rPr>
            </w:pPr>
            <w:r>
              <w:rPr>
                <w:rFonts w:eastAsia="STKaiti" w:hint="eastAsia"/>
                <w:b/>
                <w:bCs/>
                <w:iCs/>
                <w:color w:val="000000"/>
                <w:szCs w:val="18"/>
                <w:lang w:val="fr-CH" w:eastAsia="zh-CN"/>
              </w:rPr>
              <w:t>国家数量</w:t>
            </w:r>
            <w:r>
              <w:rPr>
                <w:rFonts w:eastAsia="STKaiti"/>
                <w:b/>
                <w:bCs/>
                <w:iCs/>
                <w:color w:val="000000"/>
                <w:szCs w:val="18"/>
                <w:lang w:val="fr-CH" w:eastAsia="zh-CN"/>
              </w:rPr>
              <w:t>：</w:t>
            </w:r>
          </w:p>
        </w:tc>
      </w:tr>
      <w:tr w:rsidR="00BC70FB" w14:paraId="603D52C1" w14:textId="77777777" w:rsidTr="0035183F">
        <w:trPr>
          <w:cantSplit/>
        </w:trPr>
        <w:tc>
          <w:tcPr>
            <w:tcW w:w="9723" w:type="dxa"/>
            <w:gridSpan w:val="2"/>
            <w:tcBorders>
              <w:top w:val="single" w:sz="4" w:space="0" w:color="auto"/>
              <w:left w:val="nil"/>
              <w:bottom w:val="nil"/>
              <w:right w:val="nil"/>
            </w:tcBorders>
          </w:tcPr>
          <w:p w14:paraId="4D4A1185" w14:textId="77777777" w:rsidR="00BC70FB" w:rsidRDefault="00BC70FB" w:rsidP="0035183F">
            <w:pPr>
              <w:rPr>
                <w:b/>
                <w:i/>
                <w:lang w:eastAsia="zh-CN"/>
              </w:rPr>
            </w:pPr>
            <w:r w:rsidRPr="00CE2F73">
              <w:rPr>
                <w:rFonts w:ascii="STKaiti" w:eastAsia="STKaiti" w:hAnsi="STKaiti" w:hint="eastAsia"/>
                <w:b/>
                <w:iCs/>
                <w:lang w:eastAsia="zh-CN"/>
              </w:rPr>
              <w:t>备注</w:t>
            </w:r>
          </w:p>
          <w:p w14:paraId="2D8EF442" w14:textId="77777777" w:rsidR="00BC70FB" w:rsidRPr="006F0639" w:rsidRDefault="00BC70FB" w:rsidP="00EE72B3">
            <w:pPr>
              <w:ind w:firstLineChars="200" w:firstLine="480"/>
              <w:rPr>
                <w:lang w:eastAsia="zh-CN"/>
              </w:rPr>
            </w:pPr>
            <w:r>
              <w:rPr>
                <w:rFonts w:hint="eastAsia"/>
                <w:lang w:eastAsia="zh-CN"/>
              </w:rPr>
              <w:t>该拟议</w:t>
            </w:r>
            <w:proofErr w:type="gramStart"/>
            <w:r>
              <w:rPr>
                <w:rFonts w:hint="eastAsia"/>
                <w:lang w:eastAsia="zh-CN"/>
              </w:rPr>
              <w:t>议项得到</w:t>
            </w:r>
            <w:proofErr w:type="gramEnd"/>
            <w:r w:rsidRPr="006F0639">
              <w:rPr>
                <w:lang w:eastAsia="zh-CN"/>
              </w:rPr>
              <w:t>ICAO</w:t>
            </w:r>
            <w:r>
              <w:rPr>
                <w:rFonts w:hint="eastAsia"/>
                <w:lang w:eastAsia="zh-CN"/>
              </w:rPr>
              <w:t>的支持</w:t>
            </w:r>
          </w:p>
        </w:tc>
      </w:tr>
    </w:tbl>
    <w:p w14:paraId="2B9C9A98" w14:textId="77777777" w:rsidR="00BC70FB" w:rsidRDefault="00BC70FB" w:rsidP="00BC70FB">
      <w:pPr>
        <w:rPr>
          <w:lang w:eastAsia="zh-CN"/>
        </w:rPr>
      </w:pPr>
    </w:p>
    <w:p w14:paraId="31E382F3" w14:textId="77777777" w:rsidR="00BC70FB" w:rsidRDefault="00BC70FB" w:rsidP="00BC70FB">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14:paraId="002373EE" w14:textId="77777777" w:rsidR="00BC70FB" w:rsidRDefault="00BC70FB" w:rsidP="00BC70FB">
      <w:pPr>
        <w:pStyle w:val="Proposal"/>
      </w:pPr>
      <w:r>
        <w:lastRenderedPageBreak/>
        <w:t>ADD</w:t>
      </w:r>
      <w:r>
        <w:tab/>
        <w:t>EUR/16A24/5</w:t>
      </w:r>
    </w:p>
    <w:p w14:paraId="6B232828" w14:textId="77777777" w:rsidR="00BC70FB" w:rsidRDefault="00BC70FB" w:rsidP="00BC70FB">
      <w:pPr>
        <w:pStyle w:val="ResNo"/>
        <w:rPr>
          <w:lang w:eastAsia="zh-CN"/>
        </w:rPr>
      </w:pPr>
      <w:r>
        <w:rPr>
          <w:rFonts w:hint="eastAsia"/>
          <w:lang w:eastAsia="zh-CN"/>
        </w:rPr>
        <w:t>第</w:t>
      </w:r>
      <w:r>
        <w:rPr>
          <w:lang w:eastAsia="zh-CN"/>
        </w:rPr>
        <w:t>[EUR-C10</w:t>
      </w:r>
      <w:r w:rsidRPr="00D95D2A">
        <w:rPr>
          <w:lang w:eastAsia="zh-CN"/>
        </w:rPr>
        <w:t>-3</w:t>
      </w:r>
      <w:r>
        <w:rPr>
          <w:lang w:eastAsia="zh-CN"/>
        </w:rPr>
        <w:t>]</w:t>
      </w:r>
      <w:r>
        <w:rPr>
          <w:rFonts w:hint="eastAsia"/>
          <w:lang w:eastAsia="zh-CN"/>
        </w:rPr>
        <w:t>号</w:t>
      </w:r>
      <w:r>
        <w:rPr>
          <w:lang w:eastAsia="zh-CN"/>
        </w:rPr>
        <w:t>新决议</w:t>
      </w:r>
      <w:r>
        <w:rPr>
          <w:rFonts w:hint="eastAsia"/>
          <w:lang w:eastAsia="zh-CN"/>
        </w:rPr>
        <w:t>（</w:t>
      </w:r>
      <w:r w:rsidRPr="00D95D2A">
        <w:rPr>
          <w:lang w:eastAsia="zh-CN"/>
        </w:rPr>
        <w:t>WRC-19</w:t>
      </w:r>
      <w:r>
        <w:rPr>
          <w:rFonts w:hint="eastAsia"/>
          <w:lang w:eastAsia="zh-CN"/>
        </w:rPr>
        <w:t>）</w:t>
      </w:r>
      <w:r>
        <w:rPr>
          <w:lang w:eastAsia="zh-CN"/>
        </w:rPr>
        <w:t>草案</w:t>
      </w:r>
    </w:p>
    <w:p w14:paraId="3EC8774D" w14:textId="77777777" w:rsidR="00BC70FB" w:rsidRPr="000B1BAB" w:rsidRDefault="00BC70FB" w:rsidP="00BC70FB">
      <w:pPr>
        <w:pStyle w:val="Restitle"/>
        <w:rPr>
          <w:lang w:eastAsia="zh-CN"/>
        </w:rPr>
      </w:pPr>
      <w:r>
        <w:rPr>
          <w:rFonts w:hint="eastAsia"/>
          <w:lang w:eastAsia="zh-CN"/>
        </w:rPr>
        <w:t>频率相关事宜，包括可能的附加划分的研究，</w:t>
      </w:r>
      <w:r>
        <w:rPr>
          <w:lang w:eastAsia="zh-CN"/>
        </w:rPr>
        <w:br/>
      </w:r>
      <w:r>
        <w:rPr>
          <w:rFonts w:hint="eastAsia"/>
          <w:lang w:eastAsia="zh-CN"/>
        </w:rPr>
        <w:t>用于</w:t>
      </w:r>
      <w:proofErr w:type="gramStart"/>
      <w:r>
        <w:rPr>
          <w:rFonts w:hint="eastAsia"/>
          <w:lang w:eastAsia="zh-CN"/>
        </w:rPr>
        <w:t>非安全</w:t>
      </w:r>
      <w:proofErr w:type="gramEnd"/>
      <w:r>
        <w:rPr>
          <w:rFonts w:hint="eastAsia"/>
          <w:lang w:eastAsia="zh-CN"/>
        </w:rPr>
        <w:t>航空移动应用的可能引入</w:t>
      </w:r>
      <w:r w:rsidRPr="000B1BAB">
        <w:rPr>
          <w:lang w:eastAsia="zh-CN"/>
        </w:rPr>
        <w:t xml:space="preserve"> </w:t>
      </w:r>
    </w:p>
    <w:p w14:paraId="2B959513" w14:textId="77777777" w:rsidR="00BC70FB" w:rsidRPr="00322CC6" w:rsidRDefault="00BC70FB" w:rsidP="00BC70FB">
      <w:pPr>
        <w:pStyle w:val="Normalaftertitle0"/>
        <w:rPr>
          <w:lang w:eastAsia="zh-CN"/>
        </w:rPr>
      </w:pPr>
      <w:r w:rsidRPr="005A6667">
        <w:rPr>
          <w:lang w:eastAsia="zh-CN"/>
        </w:rPr>
        <w:t>世界无线电通信大会（</w:t>
      </w:r>
      <w:r>
        <w:rPr>
          <w:rFonts w:hint="eastAsia"/>
          <w:lang w:eastAsia="zh-CN"/>
        </w:rPr>
        <w:t>2019</w:t>
      </w:r>
      <w:r w:rsidRPr="005A6667">
        <w:rPr>
          <w:lang w:eastAsia="zh-CN"/>
        </w:rPr>
        <w:t>年，</w:t>
      </w:r>
      <w:r>
        <w:rPr>
          <w:rFonts w:hint="eastAsia"/>
          <w:lang w:eastAsia="zh-CN"/>
        </w:rPr>
        <w:t>沙姆沙伊赫</w:t>
      </w:r>
      <w:r w:rsidRPr="005A6667">
        <w:rPr>
          <w:lang w:eastAsia="zh-CN"/>
        </w:rPr>
        <w:t>），</w:t>
      </w:r>
    </w:p>
    <w:p w14:paraId="2484B40C" w14:textId="77777777" w:rsidR="00BC70FB" w:rsidRPr="00322CC6" w:rsidRDefault="00BC70FB" w:rsidP="00BC70FB">
      <w:pPr>
        <w:pStyle w:val="Call"/>
        <w:rPr>
          <w:lang w:eastAsia="zh-CN"/>
        </w:rPr>
      </w:pPr>
      <w:r>
        <w:rPr>
          <w:rFonts w:hint="eastAsia"/>
          <w:lang w:eastAsia="zh-CN"/>
        </w:rPr>
        <w:t>考虑到</w:t>
      </w:r>
    </w:p>
    <w:p w14:paraId="11FC0867" w14:textId="77777777" w:rsidR="00BC70FB" w:rsidRPr="00F86295" w:rsidRDefault="00BC70FB" w:rsidP="00BC70FB">
      <w:pPr>
        <w:rPr>
          <w:lang w:eastAsia="zh-CN"/>
        </w:rPr>
      </w:pPr>
      <w:r w:rsidRPr="00F86295">
        <w:rPr>
          <w:i/>
          <w:lang w:eastAsia="zh-CN"/>
        </w:rPr>
        <w:t>a)</w:t>
      </w:r>
      <w:r w:rsidRPr="00F86295">
        <w:rPr>
          <w:lang w:eastAsia="zh-CN"/>
        </w:rPr>
        <w:tab/>
      </w:r>
      <w:r>
        <w:rPr>
          <w:rFonts w:hint="eastAsia"/>
          <w:lang w:eastAsia="zh-CN"/>
        </w:rPr>
        <w:t>配备传感器的航天器数量在过去</w:t>
      </w:r>
      <w:r>
        <w:rPr>
          <w:rFonts w:hint="eastAsia"/>
          <w:lang w:eastAsia="zh-CN"/>
        </w:rPr>
        <w:t>20</w:t>
      </w:r>
      <w:r>
        <w:rPr>
          <w:rFonts w:hint="eastAsia"/>
          <w:lang w:eastAsia="zh-CN"/>
        </w:rPr>
        <w:t>年迅猛增加；</w:t>
      </w:r>
    </w:p>
    <w:p w14:paraId="0CDB1B4E" w14:textId="77777777" w:rsidR="00BC70FB" w:rsidRPr="00F86295" w:rsidRDefault="00BC70FB" w:rsidP="00BC70FB">
      <w:pPr>
        <w:rPr>
          <w:lang w:eastAsia="zh-CN"/>
        </w:rPr>
      </w:pPr>
      <w:r w:rsidRPr="00F86295">
        <w:rPr>
          <w:i/>
          <w:lang w:eastAsia="zh-CN"/>
        </w:rPr>
        <w:t>b)</w:t>
      </w:r>
      <w:r w:rsidRPr="00F86295">
        <w:rPr>
          <w:lang w:eastAsia="zh-CN"/>
        </w:rPr>
        <w:tab/>
      </w:r>
      <w:r>
        <w:rPr>
          <w:rFonts w:hint="eastAsia"/>
          <w:lang w:eastAsia="zh-CN"/>
        </w:rPr>
        <w:t>因此，航空电台与航天器电台之间或航天器电台之间对从低至高各种速率的双向通信的需求与日俱增；</w:t>
      </w:r>
    </w:p>
    <w:p w14:paraId="4CB3488A" w14:textId="4436DD54" w:rsidR="00BC70FB" w:rsidRPr="00F86295" w:rsidRDefault="00BC70FB" w:rsidP="00BC70FB">
      <w:pPr>
        <w:rPr>
          <w:lang w:eastAsia="zh-CN"/>
        </w:rPr>
      </w:pPr>
      <w:r w:rsidRPr="00F86295">
        <w:rPr>
          <w:i/>
          <w:lang w:eastAsia="zh-CN"/>
        </w:rPr>
        <w:t>c)</w:t>
      </w:r>
      <w:r w:rsidRPr="00F86295">
        <w:rPr>
          <w:lang w:eastAsia="zh-CN"/>
        </w:rPr>
        <w:tab/>
      </w:r>
      <w:r>
        <w:rPr>
          <w:rFonts w:hint="eastAsia"/>
          <w:lang w:eastAsia="zh-CN"/>
        </w:rPr>
        <w:t>所审议的通信数据链路所实施的信道带宽从几</w:t>
      </w:r>
      <w:r w:rsidRPr="00F86295">
        <w:rPr>
          <w:lang w:eastAsia="zh-CN"/>
        </w:rPr>
        <w:t>kHz</w:t>
      </w:r>
      <w:r>
        <w:rPr>
          <w:rFonts w:hint="eastAsia"/>
          <w:lang w:eastAsia="zh-CN"/>
        </w:rPr>
        <w:t>至几百</w:t>
      </w:r>
      <w:r w:rsidRPr="00F86295">
        <w:rPr>
          <w:lang w:eastAsia="zh-CN"/>
        </w:rPr>
        <w:t>MHz</w:t>
      </w:r>
      <w:r>
        <w:rPr>
          <w:rFonts w:hint="eastAsia"/>
          <w:lang w:eastAsia="zh-CN"/>
        </w:rPr>
        <w:t>，由此需要对高达</w:t>
      </w:r>
      <w:r>
        <w:rPr>
          <w:lang w:eastAsia="zh-CN"/>
        </w:rPr>
        <w:t>23 GHz</w:t>
      </w:r>
      <w:r>
        <w:rPr>
          <w:rFonts w:hint="eastAsia"/>
          <w:lang w:eastAsia="zh-CN"/>
        </w:rPr>
        <w:t>的</w:t>
      </w:r>
      <w:r>
        <w:rPr>
          <w:rFonts w:hint="eastAsia"/>
          <w:lang w:eastAsia="zh-CN"/>
        </w:rPr>
        <w:t>V</w:t>
      </w:r>
      <w:r>
        <w:rPr>
          <w:lang w:eastAsia="zh-CN"/>
        </w:rPr>
        <w:t>HF</w:t>
      </w:r>
      <w:r>
        <w:rPr>
          <w:rFonts w:hint="eastAsia"/>
          <w:lang w:eastAsia="zh-CN"/>
        </w:rPr>
        <w:t>范围的频率进行研究；</w:t>
      </w:r>
    </w:p>
    <w:p w14:paraId="14F2C1BC" w14:textId="77777777" w:rsidR="00BC70FB" w:rsidRPr="000B2EC3" w:rsidRDefault="00BC70FB" w:rsidP="00BC70FB">
      <w:pPr>
        <w:rPr>
          <w:lang w:eastAsia="zh-CN"/>
        </w:rPr>
      </w:pPr>
      <w:r w:rsidRPr="00F86295">
        <w:rPr>
          <w:i/>
          <w:lang w:eastAsia="zh-CN"/>
        </w:rPr>
        <w:t>d)</w:t>
      </w:r>
      <w:r w:rsidRPr="00F86295">
        <w:rPr>
          <w:lang w:eastAsia="zh-CN"/>
        </w:rPr>
        <w:tab/>
      </w:r>
      <w:r>
        <w:rPr>
          <w:rFonts w:hint="eastAsia"/>
          <w:lang w:eastAsia="zh-CN"/>
        </w:rPr>
        <w:t>所审议的频段最好应选择已用于航空通信系统的频段，从而扩大这些新的航空通信系统的调谐范围；</w:t>
      </w:r>
    </w:p>
    <w:p w14:paraId="3FFEF67B" w14:textId="77777777" w:rsidR="00BC70FB" w:rsidRPr="00F86295" w:rsidRDefault="00BC70FB" w:rsidP="00BC70FB">
      <w:pPr>
        <w:rPr>
          <w:lang w:eastAsia="zh-CN"/>
        </w:rPr>
      </w:pPr>
      <w:r>
        <w:rPr>
          <w:i/>
          <w:lang w:eastAsia="zh-CN"/>
        </w:rPr>
        <w:t>e</w:t>
      </w:r>
      <w:r w:rsidRPr="00F86295">
        <w:rPr>
          <w:i/>
          <w:lang w:eastAsia="zh-CN"/>
        </w:rPr>
        <w:t>)</w:t>
      </w:r>
      <w:r w:rsidRPr="00F86295">
        <w:rPr>
          <w:lang w:eastAsia="zh-CN"/>
        </w:rPr>
        <w:tab/>
      </w:r>
      <w:r>
        <w:rPr>
          <w:rFonts w:hint="eastAsia"/>
          <w:lang w:eastAsia="zh-CN"/>
        </w:rPr>
        <w:t>这些新的航空通信与航班安全无关；</w:t>
      </w:r>
    </w:p>
    <w:p w14:paraId="33429477" w14:textId="77777777" w:rsidR="00BC70FB" w:rsidRPr="00F86295" w:rsidRDefault="00BC70FB" w:rsidP="00BC70FB">
      <w:pPr>
        <w:rPr>
          <w:lang w:eastAsia="zh-CN"/>
        </w:rPr>
      </w:pPr>
      <w:r>
        <w:rPr>
          <w:i/>
          <w:lang w:eastAsia="zh-CN"/>
        </w:rPr>
        <w:t>f</w:t>
      </w:r>
      <w:r w:rsidRPr="00F86295">
        <w:rPr>
          <w:i/>
          <w:lang w:eastAsia="zh-CN"/>
        </w:rPr>
        <w:t>)</w:t>
      </w:r>
      <w:r w:rsidRPr="00F86295">
        <w:rPr>
          <w:lang w:eastAsia="zh-CN"/>
        </w:rPr>
        <w:tab/>
      </w:r>
      <w:r>
        <w:rPr>
          <w:rFonts w:hint="eastAsia"/>
          <w:lang w:eastAsia="zh-CN"/>
        </w:rPr>
        <w:t>由于没有对发展这些航空通信系统进行明确的频段确定，</w:t>
      </w:r>
      <w:r>
        <w:rPr>
          <w:rFonts w:hint="eastAsia"/>
          <w:lang w:eastAsia="zh-CN"/>
        </w:rPr>
        <w:t xml:space="preserve"> </w:t>
      </w:r>
      <w:r>
        <w:rPr>
          <w:rFonts w:hint="eastAsia"/>
          <w:lang w:eastAsia="zh-CN"/>
        </w:rPr>
        <w:t>业界缺乏长期投资的充足信心；</w:t>
      </w:r>
    </w:p>
    <w:p w14:paraId="1C467386" w14:textId="77777777" w:rsidR="00BC70FB" w:rsidRPr="00F86295" w:rsidRDefault="00BC70FB" w:rsidP="00BC70FB">
      <w:pPr>
        <w:rPr>
          <w:lang w:eastAsia="zh-CN"/>
        </w:rPr>
      </w:pPr>
      <w:r>
        <w:rPr>
          <w:i/>
          <w:lang w:eastAsia="zh-CN"/>
        </w:rPr>
        <w:t>g</w:t>
      </w:r>
      <w:r w:rsidRPr="00F86295">
        <w:rPr>
          <w:i/>
          <w:lang w:eastAsia="zh-CN"/>
        </w:rPr>
        <w:t>)</w:t>
      </w:r>
      <w:r w:rsidRPr="00F86295">
        <w:rPr>
          <w:lang w:eastAsia="zh-CN"/>
        </w:rPr>
        <w:tab/>
      </w:r>
      <w:r>
        <w:rPr>
          <w:rFonts w:hint="eastAsia"/>
          <w:lang w:eastAsia="zh-CN"/>
        </w:rPr>
        <w:t>往届大会的决定对这些通信系统在若干传统上用于航空移动应用的现有移动划分内的使用引入了一些限值并对发展并施加限制；</w:t>
      </w:r>
    </w:p>
    <w:p w14:paraId="55CA8A6F" w14:textId="77777777" w:rsidR="00BC70FB" w:rsidRPr="00F86295" w:rsidRDefault="00BC70FB" w:rsidP="00BC70FB">
      <w:pPr>
        <w:rPr>
          <w:lang w:eastAsia="zh-CN"/>
        </w:rPr>
      </w:pPr>
      <w:r>
        <w:rPr>
          <w:i/>
          <w:lang w:eastAsia="zh-CN"/>
        </w:rPr>
        <w:t>h</w:t>
      </w:r>
      <w:r w:rsidRPr="00F86295">
        <w:rPr>
          <w:i/>
          <w:lang w:eastAsia="zh-CN"/>
        </w:rPr>
        <w:t>)</w:t>
      </w:r>
      <w:r w:rsidRPr="00F86295">
        <w:rPr>
          <w:lang w:eastAsia="zh-CN"/>
        </w:rPr>
        <w:tab/>
      </w:r>
      <w:r>
        <w:rPr>
          <w:rFonts w:hint="eastAsia"/>
          <w:lang w:eastAsia="zh-CN"/>
        </w:rPr>
        <w:t>鉴于与频段内其他业务的共存，这些通信系统可使用的现有移动划分存在一些限制；</w:t>
      </w:r>
    </w:p>
    <w:p w14:paraId="562DAB59" w14:textId="77777777" w:rsidR="00BC70FB" w:rsidRPr="00F86295" w:rsidRDefault="00BC70FB" w:rsidP="00BC70FB">
      <w:pPr>
        <w:rPr>
          <w:lang w:eastAsia="zh-CN"/>
        </w:rPr>
      </w:pPr>
      <w:proofErr w:type="spellStart"/>
      <w:r>
        <w:rPr>
          <w:i/>
          <w:lang w:eastAsia="zh-CN"/>
        </w:rPr>
        <w:t>i</w:t>
      </w:r>
      <w:proofErr w:type="spellEnd"/>
      <w:r w:rsidRPr="00F86295">
        <w:rPr>
          <w:i/>
          <w:lang w:eastAsia="zh-CN"/>
        </w:rPr>
        <w:t>)</w:t>
      </w:r>
      <w:r w:rsidRPr="00F86295">
        <w:rPr>
          <w:lang w:eastAsia="zh-CN"/>
        </w:rPr>
        <w:tab/>
      </w:r>
      <w:r>
        <w:rPr>
          <w:rFonts w:hint="eastAsia"/>
          <w:lang w:eastAsia="zh-CN"/>
        </w:rPr>
        <w:t>在</w:t>
      </w:r>
      <w:r>
        <w:rPr>
          <w:rFonts w:hint="eastAsia"/>
          <w:lang w:eastAsia="zh-CN"/>
        </w:rPr>
        <w:t>1</w:t>
      </w:r>
      <w:r>
        <w:rPr>
          <w:rFonts w:hint="eastAsia"/>
          <w:lang w:eastAsia="zh-CN"/>
        </w:rPr>
        <w:t>区，一些</w:t>
      </w:r>
      <w:r>
        <w:rPr>
          <w:rFonts w:hint="eastAsia"/>
          <w:lang w:eastAsia="zh-CN"/>
        </w:rPr>
        <w:t>2</w:t>
      </w:r>
      <w:r>
        <w:rPr>
          <w:rFonts w:hint="eastAsia"/>
          <w:lang w:eastAsia="zh-CN"/>
        </w:rPr>
        <w:t>区和</w:t>
      </w:r>
      <w:r>
        <w:rPr>
          <w:rFonts w:hint="eastAsia"/>
          <w:lang w:eastAsia="zh-CN"/>
        </w:rPr>
        <w:t>3</w:t>
      </w:r>
      <w:r>
        <w:rPr>
          <w:rFonts w:hint="eastAsia"/>
          <w:lang w:eastAsia="zh-CN"/>
        </w:rPr>
        <w:t>区划分给移动业务的频段已划分给移动业务（航空移动除外）；</w:t>
      </w:r>
    </w:p>
    <w:p w14:paraId="31136C2B" w14:textId="77777777" w:rsidR="00BC70FB" w:rsidRPr="00F86295" w:rsidRDefault="00BC70FB" w:rsidP="00BC70FB">
      <w:pPr>
        <w:rPr>
          <w:lang w:eastAsia="zh-CN"/>
        </w:rPr>
      </w:pPr>
      <w:r>
        <w:rPr>
          <w:i/>
          <w:lang w:eastAsia="zh-CN"/>
        </w:rPr>
        <w:t>j</w:t>
      </w:r>
      <w:r w:rsidRPr="00F86295">
        <w:rPr>
          <w:i/>
          <w:lang w:eastAsia="zh-CN"/>
        </w:rPr>
        <w:t>)</w:t>
      </w:r>
      <w:r w:rsidRPr="00F86295">
        <w:rPr>
          <w:lang w:eastAsia="zh-CN"/>
        </w:rPr>
        <w:tab/>
      </w:r>
      <w:r>
        <w:rPr>
          <w:rFonts w:hint="eastAsia"/>
          <w:lang w:eastAsia="zh-CN"/>
        </w:rPr>
        <w:t>全球统一划分将方便实施这些新的航空通信系统；</w:t>
      </w:r>
    </w:p>
    <w:p w14:paraId="51298A9B" w14:textId="77777777" w:rsidR="00BC70FB" w:rsidRPr="00F86295" w:rsidRDefault="00BC70FB" w:rsidP="00BC70FB">
      <w:pPr>
        <w:rPr>
          <w:lang w:eastAsia="zh-CN"/>
        </w:rPr>
      </w:pPr>
      <w:r>
        <w:rPr>
          <w:i/>
          <w:lang w:eastAsia="zh-CN"/>
        </w:rPr>
        <w:t>k</w:t>
      </w:r>
      <w:r w:rsidRPr="00F86295">
        <w:rPr>
          <w:i/>
          <w:lang w:eastAsia="zh-CN"/>
        </w:rPr>
        <w:t>)</w:t>
      </w:r>
      <w:r w:rsidRPr="00F86295">
        <w:rPr>
          <w:lang w:eastAsia="zh-CN"/>
        </w:rPr>
        <w:tab/>
      </w:r>
      <w:r>
        <w:rPr>
          <w:rFonts w:hint="eastAsia"/>
          <w:lang w:eastAsia="zh-CN"/>
        </w:rPr>
        <w:t>根据第</w:t>
      </w:r>
      <w:r w:rsidRPr="009C5056">
        <w:rPr>
          <w:rFonts w:hint="eastAsia"/>
          <w:b/>
          <w:bCs/>
          <w:lang w:eastAsia="zh-CN"/>
        </w:rPr>
        <w:t>5</w:t>
      </w:r>
      <w:r w:rsidRPr="009C5056">
        <w:rPr>
          <w:b/>
          <w:bCs/>
          <w:lang w:eastAsia="zh-CN"/>
        </w:rPr>
        <w:t>.</w:t>
      </w:r>
      <w:r w:rsidRPr="009C5056">
        <w:rPr>
          <w:rFonts w:hint="eastAsia"/>
          <w:b/>
          <w:bCs/>
          <w:lang w:eastAsia="zh-CN"/>
        </w:rPr>
        <w:t>558</w:t>
      </w:r>
      <w:r>
        <w:rPr>
          <w:rFonts w:hint="eastAsia"/>
          <w:lang w:eastAsia="zh-CN"/>
        </w:rPr>
        <w:t>款，在</w:t>
      </w:r>
      <w:r w:rsidRPr="00F86295">
        <w:rPr>
          <w:lang w:eastAsia="zh-CN"/>
        </w:rPr>
        <w:t>400 MHz</w:t>
      </w:r>
      <w:r>
        <w:rPr>
          <w:rFonts w:hint="eastAsia"/>
          <w:lang w:eastAsia="zh-CN"/>
        </w:rPr>
        <w:t>以上，在全球范围内为航空移动应用确定的、不同于移动划分、航线上（</w:t>
      </w:r>
      <w:r>
        <w:rPr>
          <w:rFonts w:hint="eastAsia"/>
          <w:lang w:eastAsia="zh-CN"/>
        </w:rPr>
        <w:t>R</w:t>
      </w:r>
      <w:r>
        <w:rPr>
          <w:rFonts w:hint="eastAsia"/>
          <w:lang w:eastAsia="zh-CN"/>
        </w:rPr>
        <w:t>）或遥测的频率只在</w:t>
      </w:r>
      <w:r>
        <w:rPr>
          <w:rFonts w:hint="eastAsia"/>
          <w:lang w:eastAsia="zh-CN"/>
        </w:rPr>
        <w:t>55</w:t>
      </w:r>
      <w:r w:rsidRPr="00F86295">
        <w:rPr>
          <w:lang w:eastAsia="zh-CN"/>
        </w:rPr>
        <w:t xml:space="preserve"> GHz</w:t>
      </w:r>
      <w:r>
        <w:rPr>
          <w:rFonts w:hint="eastAsia"/>
          <w:lang w:eastAsia="zh-CN"/>
        </w:rPr>
        <w:t>以上；</w:t>
      </w:r>
    </w:p>
    <w:p w14:paraId="41B7461C" w14:textId="77777777" w:rsidR="00BC70FB" w:rsidRPr="00F86295" w:rsidRDefault="00BC70FB" w:rsidP="00BC70FB">
      <w:pPr>
        <w:rPr>
          <w:lang w:eastAsia="zh-CN"/>
        </w:rPr>
      </w:pPr>
      <w:r>
        <w:rPr>
          <w:i/>
          <w:lang w:eastAsia="zh-CN"/>
        </w:rPr>
        <w:t>l</w:t>
      </w:r>
      <w:r w:rsidRPr="00F86295">
        <w:rPr>
          <w:i/>
          <w:lang w:eastAsia="zh-CN"/>
        </w:rPr>
        <w:t>)</w:t>
      </w:r>
      <w:r w:rsidRPr="00F86295">
        <w:rPr>
          <w:lang w:eastAsia="zh-CN"/>
        </w:rPr>
        <w:tab/>
      </w:r>
      <w:r>
        <w:rPr>
          <w:rFonts w:hint="eastAsia"/>
          <w:lang w:eastAsia="zh-CN"/>
        </w:rPr>
        <w:t>或许需要调整有关进一步宣传、保护和发展非安全航空移动应用的规则框架，</w:t>
      </w:r>
    </w:p>
    <w:p w14:paraId="2F0965EE" w14:textId="77777777" w:rsidR="00BC70FB" w:rsidRPr="00322CC6" w:rsidRDefault="00BC70FB" w:rsidP="00BC70FB">
      <w:pPr>
        <w:pStyle w:val="Call"/>
        <w:rPr>
          <w:lang w:eastAsia="zh-CN"/>
        </w:rPr>
      </w:pPr>
      <w:r>
        <w:rPr>
          <w:rFonts w:hint="eastAsia"/>
          <w:lang w:eastAsia="zh-CN"/>
        </w:rPr>
        <w:t>认识到</w:t>
      </w:r>
    </w:p>
    <w:p w14:paraId="1698396D" w14:textId="77777777" w:rsidR="00BC70FB" w:rsidRPr="00F86295" w:rsidRDefault="00BC70FB" w:rsidP="00BC70FB">
      <w:pPr>
        <w:rPr>
          <w:lang w:eastAsia="zh-CN"/>
        </w:rPr>
      </w:pPr>
      <w:r w:rsidRPr="00F86295">
        <w:rPr>
          <w:i/>
          <w:lang w:eastAsia="zh-CN"/>
        </w:rPr>
        <w:t>a)</w:t>
      </w:r>
      <w:r w:rsidRPr="00F86295">
        <w:rPr>
          <w:i/>
          <w:lang w:eastAsia="zh-CN"/>
        </w:rPr>
        <w:tab/>
      </w:r>
      <w:r w:rsidRPr="009C5056">
        <w:rPr>
          <w:rFonts w:hint="eastAsia"/>
          <w:iCs/>
          <w:lang w:eastAsia="zh-CN"/>
        </w:rPr>
        <w:t>可考虑使用创新共用方法，在</w:t>
      </w:r>
      <w:r>
        <w:rPr>
          <w:rFonts w:hint="eastAsia"/>
          <w:iCs/>
          <w:lang w:eastAsia="zh-CN"/>
        </w:rPr>
        <w:t>提供获取新频段的可能性的同时，确保对现有业务的保护；</w:t>
      </w:r>
    </w:p>
    <w:p w14:paraId="68DFB588" w14:textId="77777777" w:rsidR="00BC70FB" w:rsidRPr="00F86295" w:rsidRDefault="00BC70FB" w:rsidP="00BC70FB">
      <w:pPr>
        <w:rPr>
          <w:lang w:eastAsia="zh-CN"/>
        </w:rPr>
      </w:pPr>
      <w:r w:rsidRPr="00F86295">
        <w:rPr>
          <w:i/>
          <w:lang w:eastAsia="zh-CN"/>
        </w:rPr>
        <w:t>b)</w:t>
      </w:r>
      <w:r w:rsidRPr="00F86295">
        <w:rPr>
          <w:i/>
          <w:lang w:eastAsia="zh-CN"/>
        </w:rPr>
        <w:tab/>
      </w:r>
      <w:r w:rsidRPr="000033C3">
        <w:rPr>
          <w:rFonts w:hint="eastAsia"/>
          <w:iCs/>
          <w:lang w:eastAsia="zh-CN"/>
        </w:rPr>
        <w:t>调谐范围</w:t>
      </w:r>
      <w:r>
        <w:rPr>
          <w:rFonts w:hint="eastAsia"/>
          <w:iCs/>
          <w:lang w:eastAsia="zh-CN"/>
        </w:rPr>
        <w:t>的</w:t>
      </w:r>
      <w:r w:rsidRPr="000033C3">
        <w:rPr>
          <w:rFonts w:hint="eastAsia"/>
          <w:iCs/>
          <w:lang w:eastAsia="zh-CN"/>
        </w:rPr>
        <w:t>实施可根据国情和频谱政策允许给予授权；</w:t>
      </w:r>
    </w:p>
    <w:p w14:paraId="6943FF51" w14:textId="77777777" w:rsidR="00BC70FB" w:rsidRPr="00F86295" w:rsidRDefault="00BC70FB" w:rsidP="00BC70FB">
      <w:pPr>
        <w:rPr>
          <w:i/>
          <w:lang w:eastAsia="zh-CN"/>
        </w:rPr>
      </w:pPr>
      <w:r w:rsidRPr="00F86295">
        <w:rPr>
          <w:i/>
          <w:lang w:eastAsia="zh-CN"/>
        </w:rPr>
        <w:t>c)</w:t>
      </w:r>
      <w:r w:rsidRPr="00F86295">
        <w:rPr>
          <w:i/>
          <w:lang w:eastAsia="zh-CN"/>
        </w:rPr>
        <w:tab/>
      </w:r>
      <w:r w:rsidRPr="000033C3">
        <w:rPr>
          <w:rFonts w:hint="eastAsia"/>
          <w:iCs/>
          <w:lang w:eastAsia="zh-CN"/>
        </w:rPr>
        <w:t>水上</w:t>
      </w:r>
      <w:r w:rsidRPr="000033C3">
        <w:rPr>
          <w:rFonts w:hint="eastAsia"/>
          <w:iCs/>
          <w:lang w:eastAsia="zh-CN"/>
        </w:rPr>
        <w:t>V</w:t>
      </w:r>
      <w:r w:rsidRPr="000033C3">
        <w:rPr>
          <w:iCs/>
          <w:lang w:eastAsia="zh-CN"/>
        </w:rPr>
        <w:t>HF</w:t>
      </w:r>
      <w:r w:rsidRPr="000033C3">
        <w:rPr>
          <w:rFonts w:hint="eastAsia"/>
          <w:iCs/>
          <w:lang w:eastAsia="zh-CN"/>
        </w:rPr>
        <w:t>通信对《无线电规则》附录</w:t>
      </w:r>
      <w:r w:rsidRPr="000033C3">
        <w:rPr>
          <w:rFonts w:hint="eastAsia"/>
          <w:b/>
          <w:bCs/>
          <w:iCs/>
          <w:lang w:eastAsia="zh-CN"/>
        </w:rPr>
        <w:t>18</w:t>
      </w:r>
      <w:r w:rsidRPr="000033C3">
        <w:rPr>
          <w:rFonts w:hint="eastAsia"/>
          <w:iCs/>
          <w:lang w:eastAsia="zh-CN"/>
        </w:rPr>
        <w:t>频率的使用须得到保护，</w:t>
      </w:r>
    </w:p>
    <w:p w14:paraId="70A6A941" w14:textId="77777777" w:rsidR="00BC70FB" w:rsidRPr="00322CC6" w:rsidRDefault="00BC70FB" w:rsidP="00BC70FB">
      <w:pPr>
        <w:pStyle w:val="Call"/>
        <w:rPr>
          <w:lang w:eastAsia="zh-CN"/>
        </w:rPr>
      </w:pPr>
      <w:r>
        <w:rPr>
          <w:rFonts w:hint="eastAsia"/>
          <w:lang w:eastAsia="zh-CN"/>
        </w:rPr>
        <w:lastRenderedPageBreak/>
        <w:t>注意到</w:t>
      </w:r>
    </w:p>
    <w:p w14:paraId="44B812DB" w14:textId="77777777" w:rsidR="00BC70FB" w:rsidRPr="00F86295" w:rsidRDefault="00BC70FB" w:rsidP="00BC70FB">
      <w:pPr>
        <w:rPr>
          <w:i/>
          <w:lang w:eastAsia="zh-CN"/>
        </w:rPr>
      </w:pPr>
      <w:r>
        <w:rPr>
          <w:i/>
          <w:lang w:eastAsia="zh-CN"/>
        </w:rPr>
        <w:t>a</w:t>
      </w:r>
      <w:r w:rsidRPr="00F86295">
        <w:rPr>
          <w:i/>
          <w:lang w:eastAsia="zh-CN"/>
        </w:rPr>
        <w:t>)</w:t>
      </w:r>
      <w:r w:rsidRPr="00F86295">
        <w:rPr>
          <w:i/>
          <w:lang w:eastAsia="zh-CN"/>
        </w:rPr>
        <w:tab/>
      </w:r>
      <w:r w:rsidRPr="00F86295">
        <w:rPr>
          <w:lang w:eastAsia="zh-CN"/>
        </w:rPr>
        <w:t>5</w:t>
      </w:r>
      <w:r>
        <w:rPr>
          <w:lang w:eastAsia="zh-CN"/>
        </w:rPr>
        <w:t> </w:t>
      </w:r>
      <w:r w:rsidRPr="00F86295">
        <w:rPr>
          <w:lang w:eastAsia="zh-CN"/>
        </w:rPr>
        <w:t>000-5</w:t>
      </w:r>
      <w:r>
        <w:rPr>
          <w:lang w:eastAsia="zh-CN"/>
        </w:rPr>
        <w:t> </w:t>
      </w:r>
      <w:r w:rsidRPr="00F86295">
        <w:rPr>
          <w:lang w:eastAsia="zh-CN"/>
        </w:rPr>
        <w:t>010 MHz</w:t>
      </w:r>
      <w:r>
        <w:rPr>
          <w:rFonts w:hint="eastAsia"/>
          <w:lang w:eastAsia="zh-CN"/>
        </w:rPr>
        <w:t>频段在所有区域划分给作为主要业务的卫星无线电导航业务（地对空）；</w:t>
      </w:r>
    </w:p>
    <w:p w14:paraId="64B8394B" w14:textId="77777777" w:rsidR="00BC70FB" w:rsidRPr="00F86295" w:rsidRDefault="00BC70FB" w:rsidP="00BC70FB">
      <w:pPr>
        <w:rPr>
          <w:i/>
          <w:lang w:eastAsia="zh-CN"/>
        </w:rPr>
      </w:pPr>
      <w:r>
        <w:rPr>
          <w:i/>
          <w:lang w:eastAsia="zh-CN"/>
        </w:rPr>
        <w:t>b</w:t>
      </w:r>
      <w:r w:rsidRPr="00F86295">
        <w:rPr>
          <w:i/>
          <w:lang w:eastAsia="zh-CN"/>
        </w:rPr>
        <w:t>)</w:t>
      </w:r>
      <w:r w:rsidRPr="00F86295">
        <w:rPr>
          <w:i/>
          <w:lang w:eastAsia="zh-CN"/>
        </w:rPr>
        <w:tab/>
      </w:r>
      <w:r w:rsidRPr="00F86295">
        <w:rPr>
          <w:lang w:eastAsia="zh-CN"/>
        </w:rPr>
        <w:t>15.4-15.7 GHz</w:t>
      </w:r>
      <w:r>
        <w:rPr>
          <w:rFonts w:hint="eastAsia"/>
          <w:lang w:eastAsia="zh-CN"/>
        </w:rPr>
        <w:t>频段划分给作为主要业务的无线电定位、航空无线电导航业务，部分频段划分给作为主要业务的卫星固定（地对空）业务；</w:t>
      </w:r>
    </w:p>
    <w:p w14:paraId="0A7AD501" w14:textId="77777777" w:rsidR="00BC70FB" w:rsidRPr="00F86295" w:rsidRDefault="00BC70FB" w:rsidP="00BC70FB">
      <w:pPr>
        <w:rPr>
          <w:i/>
          <w:lang w:eastAsia="zh-CN"/>
        </w:rPr>
      </w:pPr>
      <w:r>
        <w:rPr>
          <w:i/>
          <w:lang w:eastAsia="zh-CN"/>
        </w:rPr>
        <w:t>c</w:t>
      </w:r>
      <w:r w:rsidRPr="00F86295">
        <w:rPr>
          <w:i/>
          <w:lang w:eastAsia="zh-CN"/>
        </w:rPr>
        <w:t>)</w:t>
      </w:r>
      <w:r w:rsidRPr="00F86295">
        <w:rPr>
          <w:i/>
          <w:lang w:eastAsia="zh-CN"/>
        </w:rPr>
        <w:tab/>
      </w:r>
      <w:r w:rsidRPr="00F86295">
        <w:rPr>
          <w:lang w:eastAsia="zh-CN"/>
        </w:rPr>
        <w:t>5</w:t>
      </w:r>
      <w:r>
        <w:rPr>
          <w:lang w:eastAsia="zh-CN"/>
        </w:rPr>
        <w:t> </w:t>
      </w:r>
      <w:r w:rsidRPr="00F86295">
        <w:rPr>
          <w:lang w:eastAsia="zh-CN"/>
        </w:rPr>
        <w:t>000-5</w:t>
      </w:r>
      <w:r>
        <w:rPr>
          <w:lang w:eastAsia="zh-CN"/>
        </w:rPr>
        <w:t> </w:t>
      </w:r>
      <w:r w:rsidRPr="00F86295">
        <w:rPr>
          <w:lang w:eastAsia="zh-CN"/>
        </w:rPr>
        <w:t>010 MHz</w:t>
      </w:r>
      <w:r>
        <w:rPr>
          <w:rFonts w:hint="eastAsia"/>
          <w:lang w:eastAsia="zh-CN"/>
        </w:rPr>
        <w:t>频段与划分给作为主要业务的卫星无线电导航（空对地）（空对空）业务的</w:t>
      </w:r>
      <w:r w:rsidRPr="00F86295">
        <w:rPr>
          <w:lang w:eastAsia="zh-CN"/>
        </w:rPr>
        <w:t>5</w:t>
      </w:r>
      <w:r>
        <w:rPr>
          <w:lang w:eastAsia="zh-CN"/>
        </w:rPr>
        <w:t> </w:t>
      </w:r>
      <w:r w:rsidRPr="00F86295">
        <w:rPr>
          <w:lang w:eastAsia="zh-CN"/>
        </w:rPr>
        <w:t>010-5</w:t>
      </w:r>
      <w:r>
        <w:rPr>
          <w:lang w:eastAsia="zh-CN"/>
        </w:rPr>
        <w:t> </w:t>
      </w:r>
      <w:r w:rsidRPr="00F86295">
        <w:rPr>
          <w:lang w:eastAsia="zh-CN"/>
        </w:rPr>
        <w:t>030 MHz</w:t>
      </w:r>
      <w:r>
        <w:rPr>
          <w:rFonts w:hint="eastAsia"/>
          <w:lang w:eastAsia="zh-CN"/>
        </w:rPr>
        <w:t>频段相邻；</w:t>
      </w:r>
    </w:p>
    <w:p w14:paraId="254A4A47" w14:textId="77777777" w:rsidR="00BC70FB" w:rsidRPr="00F86295" w:rsidRDefault="00BC70FB" w:rsidP="00BC70FB">
      <w:pPr>
        <w:rPr>
          <w:i/>
          <w:lang w:eastAsia="zh-CN"/>
        </w:rPr>
      </w:pPr>
      <w:r>
        <w:rPr>
          <w:i/>
          <w:lang w:eastAsia="zh-CN"/>
        </w:rPr>
        <w:t>d</w:t>
      </w:r>
      <w:r w:rsidRPr="00F86295">
        <w:rPr>
          <w:i/>
          <w:lang w:eastAsia="zh-CN"/>
        </w:rPr>
        <w:t>)</w:t>
      </w:r>
      <w:r w:rsidRPr="00F86295">
        <w:rPr>
          <w:i/>
          <w:lang w:eastAsia="zh-CN"/>
        </w:rPr>
        <w:tab/>
      </w:r>
      <w:r w:rsidRPr="00F86295">
        <w:rPr>
          <w:lang w:eastAsia="zh-CN"/>
        </w:rPr>
        <w:t>162</w:t>
      </w:r>
      <w:r>
        <w:rPr>
          <w:lang w:eastAsia="zh-CN"/>
        </w:rPr>
        <w:t>.</w:t>
      </w:r>
      <w:r w:rsidRPr="00F86295">
        <w:rPr>
          <w:lang w:eastAsia="zh-CN"/>
        </w:rPr>
        <w:t>0375-174 MHz</w:t>
      </w:r>
      <w:r>
        <w:rPr>
          <w:rFonts w:hint="eastAsia"/>
          <w:lang w:eastAsia="zh-CN"/>
        </w:rPr>
        <w:t>、</w:t>
      </w:r>
      <w:r w:rsidRPr="00F86295">
        <w:rPr>
          <w:lang w:eastAsia="zh-CN"/>
        </w:rPr>
        <w:t>862-874 MHz</w:t>
      </w:r>
      <w:r>
        <w:rPr>
          <w:rFonts w:hint="eastAsia"/>
          <w:lang w:eastAsia="zh-CN"/>
        </w:rPr>
        <w:t>和</w:t>
      </w:r>
      <w:r w:rsidRPr="00F86295">
        <w:rPr>
          <w:lang w:eastAsia="zh-CN"/>
        </w:rPr>
        <w:t>22-22.21 GHz</w:t>
      </w:r>
      <w:r>
        <w:rPr>
          <w:rFonts w:hint="eastAsia"/>
          <w:lang w:eastAsia="zh-CN"/>
        </w:rPr>
        <w:t>频段划分给作为主要业务的移动业务（航空移动除外）；</w:t>
      </w:r>
    </w:p>
    <w:p w14:paraId="2E104123" w14:textId="77777777" w:rsidR="00BC70FB" w:rsidRPr="00F86295" w:rsidRDefault="00BC70FB" w:rsidP="00BC70FB">
      <w:pPr>
        <w:rPr>
          <w:i/>
          <w:lang w:eastAsia="zh-CN"/>
        </w:rPr>
      </w:pPr>
      <w:r w:rsidRPr="00D95D2A">
        <w:rPr>
          <w:i/>
          <w:lang w:eastAsia="zh-CN"/>
        </w:rPr>
        <w:t>e)</w:t>
      </w:r>
      <w:r w:rsidRPr="00D95D2A">
        <w:rPr>
          <w:i/>
          <w:lang w:eastAsia="zh-CN"/>
        </w:rPr>
        <w:tab/>
      </w:r>
      <w:r>
        <w:rPr>
          <w:rFonts w:hint="eastAsia"/>
          <w:lang w:eastAsia="zh-CN"/>
        </w:rPr>
        <w:t>在</w:t>
      </w:r>
      <w:r>
        <w:rPr>
          <w:rFonts w:hint="eastAsia"/>
          <w:lang w:eastAsia="zh-CN"/>
        </w:rPr>
        <w:t>1</w:t>
      </w:r>
      <w:r>
        <w:rPr>
          <w:rFonts w:hint="eastAsia"/>
          <w:lang w:eastAsia="zh-CN"/>
        </w:rPr>
        <w:t>区若干国家，第</w:t>
      </w:r>
      <w:r w:rsidRPr="00D95D2A">
        <w:rPr>
          <w:b/>
          <w:lang w:eastAsia="zh-CN"/>
        </w:rPr>
        <w:t>5.312</w:t>
      </w:r>
      <w:r w:rsidRPr="00D95D2A">
        <w:rPr>
          <w:lang w:eastAsia="zh-CN"/>
        </w:rPr>
        <w:t xml:space="preserve"> </w:t>
      </w:r>
      <w:r>
        <w:rPr>
          <w:rFonts w:hint="eastAsia"/>
          <w:lang w:eastAsia="zh-CN"/>
        </w:rPr>
        <w:t>和</w:t>
      </w:r>
      <w:r w:rsidRPr="00D95D2A">
        <w:rPr>
          <w:b/>
          <w:lang w:eastAsia="zh-CN"/>
        </w:rPr>
        <w:t>5.323</w:t>
      </w:r>
      <w:r w:rsidRPr="00D95D2A">
        <w:rPr>
          <w:lang w:eastAsia="zh-CN"/>
        </w:rPr>
        <w:t xml:space="preserve"> </w:t>
      </w:r>
      <w:r>
        <w:rPr>
          <w:rFonts w:hint="eastAsia"/>
          <w:lang w:eastAsia="zh-CN"/>
        </w:rPr>
        <w:t>款将</w:t>
      </w:r>
      <w:r w:rsidRPr="00D95D2A">
        <w:rPr>
          <w:lang w:eastAsia="zh-CN"/>
        </w:rPr>
        <w:t>645-960 MHz</w:t>
      </w:r>
      <w:r>
        <w:rPr>
          <w:rFonts w:hint="eastAsia"/>
          <w:lang w:eastAsia="zh-CN"/>
        </w:rPr>
        <w:t>频段或其中的部分频段划分给作为主要业务的航空无线电导航业务；</w:t>
      </w:r>
    </w:p>
    <w:p w14:paraId="409FB029" w14:textId="77777777" w:rsidR="00BC70FB" w:rsidRPr="00F86295" w:rsidRDefault="00BC70FB" w:rsidP="00BC70FB">
      <w:pPr>
        <w:rPr>
          <w:i/>
          <w:lang w:eastAsia="zh-CN"/>
        </w:rPr>
      </w:pPr>
      <w:r>
        <w:rPr>
          <w:i/>
          <w:lang w:eastAsia="zh-CN"/>
        </w:rPr>
        <w:t>f</w:t>
      </w:r>
      <w:r w:rsidRPr="00F86295">
        <w:rPr>
          <w:i/>
          <w:lang w:eastAsia="zh-CN"/>
        </w:rPr>
        <w:t>)</w:t>
      </w:r>
      <w:r w:rsidRPr="00F86295">
        <w:rPr>
          <w:i/>
          <w:lang w:eastAsia="zh-CN"/>
        </w:rPr>
        <w:tab/>
      </w:r>
      <w:r w:rsidRPr="00AD10CD">
        <w:rPr>
          <w:lang w:eastAsia="zh-CN"/>
        </w:rPr>
        <w:t>5</w:t>
      </w:r>
      <w:r>
        <w:rPr>
          <w:lang w:eastAsia="zh-CN"/>
        </w:rPr>
        <w:t> </w:t>
      </w:r>
      <w:r w:rsidRPr="00AD10CD">
        <w:rPr>
          <w:lang w:eastAsia="zh-CN"/>
        </w:rPr>
        <w:t>000-5</w:t>
      </w:r>
      <w:r>
        <w:rPr>
          <w:lang w:eastAsia="zh-CN"/>
        </w:rPr>
        <w:t xml:space="preserve"> 010 MHz </w:t>
      </w:r>
      <w:r>
        <w:rPr>
          <w:rFonts w:hint="eastAsia"/>
          <w:lang w:eastAsia="zh-CN"/>
        </w:rPr>
        <w:t>和</w:t>
      </w:r>
      <w:r w:rsidRPr="00AD10CD">
        <w:rPr>
          <w:lang w:eastAsia="zh-CN"/>
        </w:rPr>
        <w:t xml:space="preserve"> 15.4-15.7 GHz</w:t>
      </w:r>
      <w:r>
        <w:rPr>
          <w:rFonts w:hint="eastAsia"/>
          <w:lang w:eastAsia="zh-CN"/>
        </w:rPr>
        <w:t>频段分别与划分为作为主要业务的射电天文业务的</w:t>
      </w:r>
      <w:r w:rsidRPr="00AD10CD">
        <w:rPr>
          <w:lang w:eastAsia="zh-CN"/>
        </w:rPr>
        <w:t>4</w:t>
      </w:r>
      <w:r>
        <w:rPr>
          <w:lang w:eastAsia="zh-CN"/>
        </w:rPr>
        <w:t> </w:t>
      </w:r>
      <w:r w:rsidRPr="00AD10CD">
        <w:rPr>
          <w:lang w:eastAsia="zh-CN"/>
        </w:rPr>
        <w:t>990-5</w:t>
      </w:r>
      <w:r>
        <w:rPr>
          <w:lang w:eastAsia="zh-CN"/>
        </w:rPr>
        <w:t> </w:t>
      </w:r>
      <w:r w:rsidRPr="00AD10CD">
        <w:rPr>
          <w:lang w:eastAsia="zh-CN"/>
        </w:rPr>
        <w:t>000 MHz</w:t>
      </w:r>
      <w:r>
        <w:rPr>
          <w:lang w:eastAsia="zh-CN"/>
        </w:rPr>
        <w:t xml:space="preserve"> </w:t>
      </w:r>
      <w:r>
        <w:rPr>
          <w:rFonts w:hint="eastAsia"/>
          <w:lang w:eastAsia="zh-CN"/>
        </w:rPr>
        <w:t>和</w:t>
      </w:r>
      <w:r>
        <w:rPr>
          <w:lang w:eastAsia="zh-CN"/>
        </w:rPr>
        <w:t xml:space="preserve"> 15.35-15.4 GHz</w:t>
      </w:r>
      <w:r>
        <w:rPr>
          <w:rFonts w:hint="eastAsia"/>
          <w:lang w:eastAsia="zh-CN"/>
        </w:rPr>
        <w:t>频段相邻；</w:t>
      </w:r>
    </w:p>
    <w:p w14:paraId="4935E392" w14:textId="77777777" w:rsidR="00BC70FB" w:rsidRDefault="00BC70FB" w:rsidP="00BC70FB">
      <w:pPr>
        <w:rPr>
          <w:i/>
          <w:lang w:eastAsia="zh-CN"/>
        </w:rPr>
      </w:pPr>
      <w:r>
        <w:rPr>
          <w:i/>
          <w:lang w:eastAsia="zh-CN"/>
        </w:rPr>
        <w:t>g</w:t>
      </w:r>
      <w:r w:rsidRPr="00F86295">
        <w:rPr>
          <w:i/>
          <w:lang w:eastAsia="zh-CN"/>
        </w:rPr>
        <w:t>)</w:t>
      </w:r>
      <w:r w:rsidRPr="00F86295">
        <w:rPr>
          <w:i/>
          <w:lang w:eastAsia="zh-CN"/>
        </w:rPr>
        <w:tab/>
      </w:r>
      <w:r w:rsidRPr="000033C3">
        <w:rPr>
          <w:rFonts w:hint="eastAsia"/>
          <w:iCs/>
          <w:lang w:eastAsia="zh-CN"/>
        </w:rPr>
        <w:t>第</w:t>
      </w:r>
      <w:r w:rsidRPr="000033C3">
        <w:rPr>
          <w:rFonts w:hint="eastAsia"/>
          <w:b/>
          <w:bCs/>
          <w:iCs/>
          <w:lang w:eastAsia="zh-CN"/>
        </w:rPr>
        <w:t>5</w:t>
      </w:r>
      <w:r w:rsidRPr="000033C3">
        <w:rPr>
          <w:b/>
          <w:bCs/>
          <w:iCs/>
          <w:lang w:eastAsia="zh-CN"/>
        </w:rPr>
        <w:t>.</w:t>
      </w:r>
      <w:r w:rsidRPr="000033C3">
        <w:rPr>
          <w:rFonts w:hint="eastAsia"/>
          <w:b/>
          <w:bCs/>
          <w:iCs/>
          <w:lang w:eastAsia="zh-CN"/>
        </w:rPr>
        <w:t>149</w:t>
      </w:r>
      <w:r w:rsidRPr="000033C3">
        <w:rPr>
          <w:rFonts w:hint="eastAsia"/>
          <w:iCs/>
          <w:lang w:eastAsia="zh-CN"/>
        </w:rPr>
        <w:t>款涉及</w:t>
      </w:r>
      <w:r w:rsidRPr="000033C3">
        <w:rPr>
          <w:iCs/>
          <w:lang w:eastAsia="zh-CN"/>
        </w:rPr>
        <w:t>22.01-22.21 GHz</w:t>
      </w:r>
      <w:r w:rsidRPr="000033C3">
        <w:rPr>
          <w:rFonts w:hint="eastAsia"/>
          <w:iCs/>
          <w:lang w:eastAsia="zh-CN"/>
        </w:rPr>
        <w:t>频段</w:t>
      </w:r>
      <w:r>
        <w:rPr>
          <w:rFonts w:hint="eastAsia"/>
          <w:lang w:eastAsia="zh-CN"/>
        </w:rPr>
        <w:t>，</w:t>
      </w:r>
    </w:p>
    <w:p w14:paraId="3368273D" w14:textId="77777777" w:rsidR="00BC70FB" w:rsidRPr="00322CC6" w:rsidRDefault="00BC70FB" w:rsidP="00BC70FB">
      <w:pPr>
        <w:pStyle w:val="Call"/>
        <w:rPr>
          <w:lang w:eastAsia="zh-CN"/>
        </w:rPr>
      </w:pPr>
      <w:r>
        <w:rPr>
          <w:rFonts w:hint="eastAsia"/>
          <w:lang w:eastAsia="zh-CN"/>
        </w:rPr>
        <w:t>做出决议，请</w:t>
      </w:r>
      <w:r>
        <w:rPr>
          <w:lang w:eastAsia="zh-CN"/>
        </w:rPr>
        <w:t>ITU-R</w:t>
      </w:r>
    </w:p>
    <w:p w14:paraId="3DB628C6" w14:textId="77777777" w:rsidR="00BC70FB" w:rsidRPr="00AD10CD" w:rsidRDefault="00BC70FB" w:rsidP="00BC70FB">
      <w:pPr>
        <w:rPr>
          <w:lang w:val="en-US" w:eastAsia="zh-CN"/>
        </w:rPr>
      </w:pPr>
      <w:r w:rsidRPr="00AD10CD">
        <w:rPr>
          <w:lang w:val="en-US" w:eastAsia="zh-CN"/>
        </w:rPr>
        <w:t>1</w:t>
      </w:r>
      <w:r w:rsidRPr="00AD10CD">
        <w:rPr>
          <w:lang w:val="en-US" w:eastAsia="zh-CN"/>
        </w:rPr>
        <w:tab/>
      </w:r>
      <w:r>
        <w:rPr>
          <w:rFonts w:hint="eastAsia"/>
          <w:lang w:val="en-US" w:eastAsia="zh-CN"/>
        </w:rPr>
        <w:t>研究新的非安全航空移动应用的频谱需求以实现航天器系统的空对空、地对空和空对地通信；</w:t>
      </w:r>
    </w:p>
    <w:p w14:paraId="10471710" w14:textId="77777777" w:rsidR="00BC70FB" w:rsidRPr="00AD10CD" w:rsidRDefault="00BC70FB" w:rsidP="00BC70FB">
      <w:pPr>
        <w:rPr>
          <w:lang w:val="en-US" w:eastAsia="zh-CN"/>
        </w:rPr>
      </w:pPr>
      <w:r>
        <w:rPr>
          <w:lang w:val="en-US" w:eastAsia="zh-CN"/>
        </w:rPr>
        <w:t>2</w:t>
      </w:r>
      <w:r>
        <w:rPr>
          <w:lang w:val="en-US" w:eastAsia="zh-CN"/>
        </w:rPr>
        <w:tab/>
      </w:r>
      <w:r>
        <w:rPr>
          <w:rFonts w:hint="eastAsia"/>
          <w:lang w:val="en-US" w:eastAsia="zh-CN"/>
        </w:rPr>
        <w:t>对已划分给作为主要业务的移动业务（航空移动除外）的</w:t>
      </w:r>
      <w:r>
        <w:rPr>
          <w:lang w:val="en-US" w:eastAsia="zh-CN"/>
        </w:rPr>
        <w:t>162.</w:t>
      </w:r>
      <w:r w:rsidRPr="00AD10CD">
        <w:rPr>
          <w:lang w:val="en-US" w:eastAsia="zh-CN"/>
        </w:rPr>
        <w:t>0375-174 MHz</w:t>
      </w:r>
      <w:r>
        <w:rPr>
          <w:rFonts w:hint="eastAsia"/>
          <w:lang w:val="en-US" w:eastAsia="zh-CN"/>
        </w:rPr>
        <w:t>、</w:t>
      </w:r>
      <w:r w:rsidRPr="00AD10CD">
        <w:rPr>
          <w:lang w:val="en-US" w:eastAsia="zh-CN"/>
        </w:rPr>
        <w:t>862-874 MHz</w:t>
      </w:r>
      <w:r>
        <w:rPr>
          <w:rFonts w:hint="eastAsia"/>
          <w:lang w:val="en-US" w:eastAsia="zh-CN"/>
        </w:rPr>
        <w:t>和</w:t>
      </w:r>
      <w:r w:rsidRPr="00AD10CD">
        <w:rPr>
          <w:lang w:val="en-US" w:eastAsia="zh-CN"/>
        </w:rPr>
        <w:t xml:space="preserve">22-22.21 GHz </w:t>
      </w:r>
      <w:r>
        <w:rPr>
          <w:rFonts w:hint="eastAsia"/>
          <w:lang w:val="en-US" w:eastAsia="zh-CN"/>
        </w:rPr>
        <w:t>开展研究，</w:t>
      </w:r>
      <w:proofErr w:type="gramStart"/>
      <w:r>
        <w:rPr>
          <w:rFonts w:hint="eastAsia"/>
          <w:lang w:val="en-US" w:eastAsia="zh-CN"/>
        </w:rPr>
        <w:t>以便评估修订或删除“</w:t>
      </w:r>
      <w:proofErr w:type="gramEnd"/>
      <w:r>
        <w:rPr>
          <w:rFonts w:hint="eastAsia"/>
          <w:lang w:val="en-US" w:eastAsia="zh-CN"/>
        </w:rPr>
        <w:t>航空移动除外”的限制的可能性，同时确保所考虑频段以及相关邻近频段中现有业务的继续运行和保护且不限制这些业务的未来发展；</w:t>
      </w:r>
    </w:p>
    <w:p w14:paraId="124C8034" w14:textId="77777777" w:rsidR="00BC70FB" w:rsidRPr="00AD10CD" w:rsidRDefault="00BC70FB" w:rsidP="00BC70FB">
      <w:pPr>
        <w:rPr>
          <w:lang w:val="en-US" w:eastAsia="zh-CN"/>
        </w:rPr>
      </w:pPr>
      <w:r w:rsidRPr="00AD10CD">
        <w:rPr>
          <w:lang w:val="en-US" w:eastAsia="zh-CN"/>
        </w:rPr>
        <w:t>3</w:t>
      </w:r>
      <w:r w:rsidRPr="00AD10CD">
        <w:rPr>
          <w:lang w:val="en-US" w:eastAsia="zh-CN"/>
        </w:rPr>
        <w:tab/>
      </w:r>
      <w:r>
        <w:rPr>
          <w:rFonts w:hint="eastAsia"/>
          <w:lang w:val="en-US" w:eastAsia="zh-CN"/>
        </w:rPr>
        <w:t>研究在</w:t>
      </w:r>
      <w:r w:rsidRPr="00AD10CD">
        <w:rPr>
          <w:lang w:val="en-US" w:eastAsia="zh-CN"/>
        </w:rPr>
        <w:t>5</w:t>
      </w:r>
      <w:r>
        <w:rPr>
          <w:lang w:val="en-US" w:eastAsia="zh-CN"/>
        </w:rPr>
        <w:t> </w:t>
      </w:r>
      <w:r w:rsidRPr="00AD10CD">
        <w:rPr>
          <w:lang w:val="en-US" w:eastAsia="zh-CN"/>
        </w:rPr>
        <w:t>000-5</w:t>
      </w:r>
      <w:r>
        <w:rPr>
          <w:lang w:val="en-US" w:eastAsia="zh-CN"/>
        </w:rPr>
        <w:t> </w:t>
      </w:r>
      <w:r w:rsidRPr="00AD10CD">
        <w:rPr>
          <w:lang w:val="en-US" w:eastAsia="zh-CN"/>
        </w:rPr>
        <w:t xml:space="preserve">010 MHz </w:t>
      </w:r>
      <w:r>
        <w:rPr>
          <w:rFonts w:hint="eastAsia"/>
          <w:lang w:val="en-US" w:eastAsia="zh-CN"/>
        </w:rPr>
        <w:t>和</w:t>
      </w:r>
      <w:r w:rsidRPr="00AD10CD">
        <w:rPr>
          <w:lang w:val="en-US" w:eastAsia="zh-CN"/>
        </w:rPr>
        <w:t>15.4-15.7 GHz</w:t>
      </w:r>
      <w:r>
        <w:rPr>
          <w:rFonts w:hint="eastAsia"/>
          <w:lang w:val="en-US" w:eastAsia="zh-CN"/>
        </w:rPr>
        <w:t>频段为航空移动业务新增主要业务划分的可能性，同时确保所考虑频段以及相关邻近频段中现有业务的继续运行和保护且不限制这些业务的未来发展；</w:t>
      </w:r>
    </w:p>
    <w:p w14:paraId="1BDF17FF" w14:textId="77777777" w:rsidR="00BC70FB" w:rsidRPr="00AD10CD" w:rsidRDefault="00BC70FB" w:rsidP="00BC70FB">
      <w:pPr>
        <w:rPr>
          <w:lang w:val="en-US" w:eastAsia="zh-CN"/>
        </w:rPr>
      </w:pPr>
      <w:r w:rsidRPr="00AD10CD">
        <w:rPr>
          <w:lang w:val="en-US" w:eastAsia="zh-CN"/>
        </w:rPr>
        <w:t>4</w:t>
      </w:r>
      <w:r w:rsidRPr="00AD10CD">
        <w:rPr>
          <w:lang w:val="en-US" w:eastAsia="zh-CN"/>
        </w:rPr>
        <w:tab/>
      </w:r>
      <w:r>
        <w:rPr>
          <w:rFonts w:hint="eastAsia"/>
          <w:lang w:val="en-US" w:eastAsia="zh-CN"/>
        </w:rPr>
        <w:t>审议</w:t>
      </w:r>
      <w:r w:rsidRPr="002121C6">
        <w:rPr>
          <w:rFonts w:ascii="STKaiti" w:eastAsia="STKaiti" w:hAnsi="STKaiti" w:hint="eastAsia"/>
          <w:lang w:val="en-US" w:eastAsia="zh-CN"/>
        </w:rPr>
        <w:t>做出决议，请</w:t>
      </w:r>
      <w:r w:rsidRPr="002121C6">
        <w:rPr>
          <w:rFonts w:ascii="STKaiti" w:eastAsia="STKaiti" w:hAnsi="STKaiti"/>
          <w:lang w:val="en-US" w:eastAsia="zh-CN"/>
        </w:rPr>
        <w:t xml:space="preserve"> ITU-R</w:t>
      </w:r>
      <w:r w:rsidRPr="00AD10CD">
        <w:rPr>
          <w:lang w:val="en-US" w:eastAsia="zh-CN"/>
        </w:rPr>
        <w:t xml:space="preserve"> 1</w:t>
      </w:r>
      <w:r>
        <w:rPr>
          <w:rFonts w:hint="eastAsia"/>
          <w:lang w:val="en-US" w:eastAsia="zh-CN"/>
        </w:rPr>
        <w:t>至</w:t>
      </w:r>
      <w:r w:rsidRPr="00AD10CD">
        <w:rPr>
          <w:lang w:val="en-US" w:eastAsia="zh-CN"/>
        </w:rPr>
        <w:t>3</w:t>
      </w:r>
      <w:r>
        <w:rPr>
          <w:rFonts w:hint="eastAsia"/>
          <w:lang w:val="en-US" w:eastAsia="zh-CN"/>
        </w:rPr>
        <w:t>所述研究并为可能引入新的非安全航空移动应用拟定规则措施；</w:t>
      </w:r>
    </w:p>
    <w:p w14:paraId="58A84197" w14:textId="77777777" w:rsidR="00BC70FB" w:rsidRDefault="00BC70FB" w:rsidP="00BC70FB">
      <w:pPr>
        <w:rPr>
          <w:lang w:val="en-US" w:eastAsia="zh-CN"/>
        </w:rPr>
      </w:pPr>
      <w:r w:rsidRPr="00AD10CD">
        <w:rPr>
          <w:lang w:val="en-US" w:eastAsia="zh-CN"/>
        </w:rPr>
        <w:t>5</w:t>
      </w:r>
      <w:r w:rsidRPr="00AD10CD">
        <w:rPr>
          <w:lang w:val="en-US" w:eastAsia="zh-CN"/>
        </w:rPr>
        <w:tab/>
      </w:r>
      <w:r>
        <w:rPr>
          <w:rFonts w:hint="eastAsia"/>
          <w:lang w:val="en-US" w:eastAsia="zh-CN"/>
        </w:rPr>
        <w:t>在</w:t>
      </w:r>
      <w:r w:rsidRPr="00AD10CD">
        <w:rPr>
          <w:lang w:val="en-US" w:eastAsia="zh-CN"/>
        </w:rPr>
        <w:t>WRC</w:t>
      </w:r>
      <w:r>
        <w:rPr>
          <w:lang w:val="en-US" w:eastAsia="zh-CN"/>
        </w:rPr>
        <w:t>-</w:t>
      </w:r>
      <w:r w:rsidRPr="00AD10CD">
        <w:rPr>
          <w:lang w:val="en-US" w:eastAsia="zh-CN"/>
        </w:rPr>
        <w:t>23</w:t>
      </w:r>
      <w:r>
        <w:rPr>
          <w:rFonts w:hint="eastAsia"/>
          <w:lang w:val="en-US" w:eastAsia="zh-CN"/>
        </w:rPr>
        <w:t>之前及时完成研究，</w:t>
      </w:r>
    </w:p>
    <w:p w14:paraId="49E92149" w14:textId="77777777" w:rsidR="00BC70FB" w:rsidRPr="00AB1739" w:rsidRDefault="00BC70FB" w:rsidP="00BC70FB">
      <w:pPr>
        <w:pStyle w:val="Call"/>
        <w:rPr>
          <w:lang w:eastAsia="zh-CN"/>
        </w:rPr>
      </w:pPr>
      <w:r>
        <w:rPr>
          <w:rFonts w:hint="eastAsia"/>
          <w:lang w:eastAsia="zh-CN"/>
        </w:rPr>
        <w:t>请</w:t>
      </w:r>
      <w:r w:rsidRPr="009D6E1E">
        <w:rPr>
          <w:szCs w:val="24"/>
          <w:lang w:val="en-US" w:eastAsia="zh-CN"/>
        </w:rPr>
        <w:t>2023</w:t>
      </w:r>
      <w:r>
        <w:rPr>
          <w:rFonts w:hint="eastAsia"/>
          <w:szCs w:val="24"/>
          <w:lang w:val="en-US" w:eastAsia="zh-CN"/>
        </w:rPr>
        <w:t>年世界无线电通信大会</w:t>
      </w:r>
    </w:p>
    <w:p w14:paraId="0FAEC8C9" w14:textId="77777777" w:rsidR="00BC70FB" w:rsidRPr="00AD10CD" w:rsidRDefault="00BC70FB" w:rsidP="00CE6966">
      <w:pPr>
        <w:ind w:firstLineChars="200" w:firstLine="480"/>
        <w:rPr>
          <w:lang w:eastAsia="zh-CN"/>
        </w:rPr>
      </w:pPr>
      <w:r>
        <w:rPr>
          <w:rFonts w:hint="eastAsia"/>
          <w:lang w:eastAsia="zh-CN"/>
        </w:rPr>
        <w:t>审议这些研究的成果并采取适当行动，</w:t>
      </w:r>
    </w:p>
    <w:p w14:paraId="3F5983A3" w14:textId="77777777" w:rsidR="00BC70FB" w:rsidRPr="0036594F" w:rsidRDefault="00BC70FB" w:rsidP="00BC70FB">
      <w:pPr>
        <w:pStyle w:val="Call"/>
        <w:rPr>
          <w:lang w:eastAsia="zh-CN"/>
        </w:rPr>
      </w:pPr>
      <w:r w:rsidRPr="0036594F">
        <w:rPr>
          <w:rFonts w:hint="eastAsia"/>
          <w:lang w:eastAsia="zh-CN"/>
        </w:rPr>
        <w:t>请各主管部门</w:t>
      </w:r>
    </w:p>
    <w:p w14:paraId="681BDC07" w14:textId="77777777" w:rsidR="00BC70FB" w:rsidRDefault="00BC70FB" w:rsidP="00BC70FB">
      <w:pPr>
        <w:ind w:firstLineChars="200" w:firstLine="480"/>
        <w:rPr>
          <w:lang w:eastAsia="zh-CN"/>
        </w:rPr>
      </w:pPr>
      <w:r w:rsidRPr="0036594F">
        <w:rPr>
          <w:rFonts w:hint="eastAsia"/>
          <w:color w:val="000000"/>
          <w:lang w:eastAsia="zh-CN"/>
        </w:rPr>
        <w:t>通过</w:t>
      </w:r>
      <w:r w:rsidRPr="0036594F">
        <w:rPr>
          <w:color w:val="000000"/>
          <w:lang w:eastAsia="zh-CN"/>
        </w:rPr>
        <w:t>向</w:t>
      </w:r>
      <w:r w:rsidRPr="0036594F">
        <w:rPr>
          <w:color w:val="000000"/>
          <w:lang w:eastAsia="zh-CN"/>
        </w:rPr>
        <w:t>ITU-R</w:t>
      </w:r>
      <w:r w:rsidRPr="00DA0A2F">
        <w:rPr>
          <w:lang w:eastAsia="zh-CN"/>
        </w:rPr>
        <w:t>提交文稿积极参加上述研究工</w:t>
      </w:r>
      <w:r w:rsidRPr="00DA0A2F">
        <w:rPr>
          <w:rFonts w:ascii="SimSun" w:hAnsi="SimSun" w:cs="SimSun" w:hint="eastAsia"/>
          <w:lang w:eastAsia="zh-CN"/>
        </w:rPr>
        <w:t>作</w:t>
      </w:r>
      <w:r>
        <w:rPr>
          <w:rFonts w:ascii="SimSun" w:hAnsi="SimSun" w:cs="SimSun" w:hint="eastAsia"/>
          <w:color w:val="000000"/>
          <w:lang w:eastAsia="zh-CN"/>
        </w:rPr>
        <w:t>。</w:t>
      </w:r>
    </w:p>
    <w:p w14:paraId="0FD4F441" w14:textId="77777777" w:rsidR="00BC70FB" w:rsidRDefault="00BC70FB" w:rsidP="00BC70FB">
      <w:pPr>
        <w:pStyle w:val="Reasons"/>
        <w:rPr>
          <w:lang w:eastAsia="zh-CN"/>
        </w:rPr>
      </w:pPr>
    </w:p>
    <w:p w14:paraId="77AB10D1" w14:textId="77777777" w:rsidR="00BC70FB" w:rsidRDefault="00BC70FB" w:rsidP="00BC70FB">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14:paraId="78B10C65" w14:textId="77777777" w:rsidR="00BC70FB" w:rsidRDefault="00BC70FB" w:rsidP="00BC70FB">
      <w:pPr>
        <w:pStyle w:val="Annextitle"/>
        <w:rPr>
          <w:lang w:eastAsia="zh-CN"/>
        </w:rPr>
      </w:pPr>
      <w:r>
        <w:rPr>
          <w:rFonts w:hint="eastAsia"/>
          <w:lang w:eastAsia="zh-CN"/>
        </w:rPr>
        <w:lastRenderedPageBreak/>
        <w:t>有关</w:t>
      </w:r>
      <w:r w:rsidRPr="009D6E1E">
        <w:rPr>
          <w:lang w:eastAsia="zh-CN"/>
        </w:rPr>
        <w:t>WRC-23</w:t>
      </w:r>
      <w:r>
        <w:rPr>
          <w:rFonts w:hint="eastAsia"/>
          <w:lang w:eastAsia="zh-CN"/>
        </w:rPr>
        <w:t>议项的提案</w:t>
      </w:r>
    </w:p>
    <w:p w14:paraId="3B35833D" w14:textId="77777777" w:rsidR="00BC70FB" w:rsidRDefault="00BC70FB" w:rsidP="00BC70FB">
      <w:pPr>
        <w:keepNext/>
        <w:rPr>
          <w:b/>
          <w:bCs/>
          <w:lang w:eastAsia="zh-CN"/>
        </w:rPr>
      </w:pPr>
      <w:r w:rsidRPr="005D733B">
        <w:rPr>
          <w:rFonts w:ascii="STKaiti" w:eastAsia="STKaiti" w:hAnsi="STKaiti" w:hint="eastAsia"/>
          <w:b/>
          <w:bCs/>
          <w:iCs/>
          <w:color w:val="000000"/>
          <w:lang w:eastAsia="zh-CN"/>
        </w:rPr>
        <w:t>议题</w:t>
      </w:r>
      <w:r w:rsidRPr="005D733B">
        <w:rPr>
          <w:rFonts w:ascii="STKaiti" w:eastAsia="STKaiti" w:hAnsi="STKaiti"/>
          <w:b/>
          <w:bCs/>
          <w:iCs/>
          <w:color w:val="000000"/>
          <w:lang w:eastAsia="zh-CN"/>
        </w:rPr>
        <w:t>：</w:t>
      </w:r>
      <w:r w:rsidRPr="002121C6">
        <w:rPr>
          <w:rFonts w:hint="eastAsia"/>
          <w:b/>
          <w:bCs/>
          <w:lang w:eastAsia="zh-CN"/>
        </w:rPr>
        <w:t>有关频率相关事宜，包括可能的附加划分的研究，用于</w:t>
      </w:r>
      <w:proofErr w:type="gramStart"/>
      <w:r>
        <w:rPr>
          <w:rFonts w:hint="eastAsia"/>
          <w:b/>
          <w:bCs/>
          <w:lang w:eastAsia="zh-CN"/>
        </w:rPr>
        <w:t>非安全</w:t>
      </w:r>
      <w:proofErr w:type="gramEnd"/>
      <w:r w:rsidRPr="002121C6">
        <w:rPr>
          <w:rFonts w:hint="eastAsia"/>
          <w:b/>
          <w:bCs/>
          <w:lang w:eastAsia="zh-CN"/>
        </w:rPr>
        <w:t>航空移动应用的可能引入</w:t>
      </w:r>
    </w:p>
    <w:p w14:paraId="0EF8A171" w14:textId="77777777" w:rsidR="00BC70FB" w:rsidRPr="001B2851" w:rsidRDefault="00BC70FB" w:rsidP="00BC70FB">
      <w:pPr>
        <w:keepNext/>
        <w:rPr>
          <w:bCs/>
        </w:rPr>
      </w:pPr>
      <w:r w:rsidRPr="00D77A5A">
        <w:rPr>
          <w:rFonts w:ascii="STKaiti" w:eastAsia="STKaiti" w:hAnsi="STKaiti" w:hint="eastAsia"/>
          <w:b/>
          <w:iCs/>
          <w:color w:val="000000"/>
          <w:lang w:eastAsia="zh-CN"/>
        </w:rPr>
        <w:t>来源</w:t>
      </w:r>
      <w:r w:rsidRPr="00D77A5A">
        <w:rPr>
          <w:rFonts w:ascii="STKaiti" w:eastAsia="STKaiti" w:hAnsi="STKaiti"/>
          <w:b/>
          <w:iCs/>
          <w:color w:val="000000"/>
          <w:lang w:eastAsia="zh-CN"/>
        </w:rPr>
        <w:t>：</w:t>
      </w:r>
      <w:r w:rsidRPr="001B2851">
        <w:rPr>
          <w:bCs/>
        </w:rPr>
        <w:t>CEPT</w:t>
      </w:r>
    </w:p>
    <w:tbl>
      <w:tblPr>
        <w:tblpPr w:leftFromText="180" w:rightFromText="180" w:vertAnchor="text" w:tblpX="-84" w:tblpY="1"/>
        <w:tblOverlap w:val="never"/>
        <w:tblW w:w="9723" w:type="dxa"/>
        <w:tblLook w:val="04A0" w:firstRow="1" w:lastRow="0" w:firstColumn="1" w:lastColumn="0" w:noHBand="0" w:noVBand="1"/>
      </w:tblPr>
      <w:tblGrid>
        <w:gridCol w:w="4897"/>
        <w:gridCol w:w="4826"/>
      </w:tblGrid>
      <w:tr w:rsidR="00BC70FB" w:rsidRPr="00AD10CD" w14:paraId="56EA7F16" w14:textId="77777777" w:rsidTr="0035183F">
        <w:trPr>
          <w:cantSplit/>
        </w:trPr>
        <w:tc>
          <w:tcPr>
            <w:tcW w:w="9723" w:type="dxa"/>
            <w:gridSpan w:val="2"/>
            <w:tcBorders>
              <w:top w:val="single" w:sz="4" w:space="0" w:color="auto"/>
              <w:left w:val="nil"/>
              <w:bottom w:val="single" w:sz="4" w:space="0" w:color="auto"/>
              <w:right w:val="nil"/>
            </w:tcBorders>
          </w:tcPr>
          <w:p w14:paraId="73561D33" w14:textId="77777777" w:rsidR="00BC70FB" w:rsidRPr="001B2851" w:rsidRDefault="00BC70FB" w:rsidP="0035183F">
            <w:pPr>
              <w:keepNext/>
              <w:rPr>
                <w:b/>
                <w:i/>
                <w:color w:val="000000"/>
                <w:lang w:eastAsia="zh-CN"/>
              </w:rPr>
            </w:pPr>
            <w:r w:rsidRPr="009C478D">
              <w:rPr>
                <w:rFonts w:ascii="STKaiti" w:eastAsia="STKaiti" w:hAnsi="STKaiti" w:hint="eastAsia"/>
                <w:b/>
                <w:iCs/>
                <w:color w:val="000000"/>
                <w:lang w:eastAsia="zh-CN"/>
              </w:rPr>
              <w:t>提案：</w:t>
            </w:r>
          </w:p>
          <w:p w14:paraId="49AB33B9" w14:textId="29E3E0F3" w:rsidR="00BC70FB" w:rsidRDefault="00BC70FB" w:rsidP="00CE6966">
            <w:pPr>
              <w:keepNext/>
              <w:ind w:firstLineChars="200" w:firstLine="480"/>
              <w:rPr>
                <w:bCs/>
                <w:lang w:eastAsia="zh-CN"/>
              </w:rPr>
            </w:pPr>
            <w:r>
              <w:rPr>
                <w:rFonts w:hint="eastAsia"/>
                <w:iCs/>
                <w:color w:val="000000"/>
                <w:lang w:eastAsia="zh-CN"/>
              </w:rPr>
              <w:t>根据第</w:t>
            </w:r>
            <w:r w:rsidRPr="001B2851">
              <w:rPr>
                <w:rStyle w:val="Artdef"/>
                <w:lang w:eastAsia="zh-CN"/>
              </w:rPr>
              <w:t>[EUR-C10-3]</w:t>
            </w:r>
            <w:r w:rsidRPr="002121C6">
              <w:rPr>
                <w:rFonts w:hint="eastAsia"/>
                <w:bCs/>
                <w:iCs/>
                <w:color w:val="000000"/>
                <w:lang w:eastAsia="zh-CN"/>
              </w:rPr>
              <w:t>号决议</w:t>
            </w:r>
            <w:r>
              <w:rPr>
                <w:rFonts w:hint="eastAsia"/>
                <w:b/>
                <w:iCs/>
                <w:color w:val="000000"/>
                <w:lang w:eastAsia="zh-CN"/>
              </w:rPr>
              <w:t>（</w:t>
            </w:r>
            <w:r w:rsidRPr="005857D4">
              <w:rPr>
                <w:b/>
                <w:iCs/>
                <w:color w:val="000000"/>
                <w:lang w:eastAsia="zh-CN"/>
              </w:rPr>
              <w:t>WRC-19</w:t>
            </w:r>
            <w:r>
              <w:rPr>
                <w:rFonts w:hint="eastAsia"/>
                <w:b/>
                <w:iCs/>
                <w:color w:val="000000"/>
                <w:lang w:eastAsia="zh-CN"/>
              </w:rPr>
              <w:t>）</w:t>
            </w:r>
            <w:r w:rsidRPr="0083507E">
              <w:rPr>
                <w:rFonts w:hint="eastAsia"/>
                <w:bCs/>
                <w:iCs/>
                <w:color w:val="000000"/>
                <w:lang w:eastAsia="zh-CN"/>
              </w:rPr>
              <w:t>，审议有关可能引入新的</w:t>
            </w:r>
            <w:proofErr w:type="gramStart"/>
            <w:r>
              <w:rPr>
                <w:rFonts w:hint="eastAsia"/>
                <w:bCs/>
                <w:iCs/>
                <w:color w:val="000000"/>
                <w:lang w:eastAsia="zh-CN"/>
              </w:rPr>
              <w:t>非安全</w:t>
            </w:r>
            <w:proofErr w:type="gramEnd"/>
            <w:r w:rsidRPr="0083507E">
              <w:rPr>
                <w:rFonts w:hint="eastAsia"/>
                <w:bCs/>
                <w:iCs/>
                <w:color w:val="000000"/>
                <w:lang w:eastAsia="zh-CN"/>
              </w:rPr>
              <w:t>航空移动应用频谱需求、与无线电通信业务共存和规则措施的研究。</w:t>
            </w:r>
          </w:p>
          <w:p w14:paraId="47EC2656" w14:textId="77777777" w:rsidR="00BC70FB" w:rsidRPr="001B2851" w:rsidRDefault="00BC70FB" w:rsidP="0035183F">
            <w:pPr>
              <w:pStyle w:val="enumlev1"/>
              <w:rPr>
                <w:lang w:eastAsia="zh-CN"/>
              </w:rPr>
            </w:pPr>
            <w:r w:rsidRPr="00CE6966">
              <w:rPr>
                <w:rFonts w:asciiTheme="minorEastAsia" w:eastAsiaTheme="minorEastAsia" w:hAnsiTheme="minorEastAsia"/>
                <w:lang w:eastAsia="zh-CN"/>
              </w:rPr>
              <w:t>-</w:t>
            </w:r>
            <w:r w:rsidRPr="001B2851">
              <w:rPr>
                <w:lang w:eastAsia="zh-CN"/>
              </w:rPr>
              <w:tab/>
            </w:r>
            <w:r>
              <w:rPr>
                <w:rFonts w:hint="eastAsia"/>
                <w:lang w:val="en-US" w:eastAsia="zh-CN"/>
              </w:rPr>
              <w:t>新的非安全航空移动应用的频谱需求以实现航天器系统的空对空、地对空和空对地通信；</w:t>
            </w:r>
          </w:p>
          <w:p w14:paraId="49877AD2" w14:textId="4EAED788" w:rsidR="00BC70FB" w:rsidRPr="001B2851" w:rsidRDefault="00BC70FB" w:rsidP="0035183F">
            <w:pPr>
              <w:pStyle w:val="enumlev1"/>
              <w:rPr>
                <w:lang w:eastAsia="zh-CN"/>
              </w:rPr>
            </w:pPr>
            <w:r w:rsidRPr="00CE6966">
              <w:rPr>
                <w:rFonts w:asciiTheme="minorEastAsia" w:eastAsiaTheme="minorEastAsia" w:hAnsiTheme="minorEastAsia"/>
                <w:lang w:eastAsia="zh-CN"/>
              </w:rPr>
              <w:t>-</w:t>
            </w:r>
            <w:r w:rsidRPr="001B2851">
              <w:rPr>
                <w:lang w:eastAsia="zh-CN"/>
              </w:rPr>
              <w:tab/>
            </w:r>
            <w:r>
              <w:rPr>
                <w:rFonts w:hint="eastAsia"/>
                <w:lang w:eastAsia="zh-CN"/>
              </w:rPr>
              <w:t>在已划分给作为主要业务的移动业务（航空移动除外）的</w:t>
            </w:r>
            <w:r>
              <w:rPr>
                <w:lang w:eastAsia="zh-CN"/>
              </w:rPr>
              <w:t>160</w:t>
            </w:r>
            <w:r w:rsidRPr="001B2851">
              <w:rPr>
                <w:lang w:eastAsia="zh-CN"/>
              </w:rPr>
              <w:t xml:space="preserve"> MHz</w:t>
            </w:r>
            <w:r>
              <w:rPr>
                <w:rFonts w:hint="eastAsia"/>
                <w:lang w:eastAsia="zh-CN"/>
              </w:rPr>
              <w:t>以上以及高至</w:t>
            </w:r>
            <w:r w:rsidRPr="001B2851">
              <w:rPr>
                <w:lang w:eastAsia="zh-CN"/>
              </w:rPr>
              <w:t>23</w:t>
            </w:r>
            <w:r w:rsidR="00786402">
              <w:rPr>
                <w:lang w:eastAsia="zh-CN"/>
              </w:rPr>
              <w:t> </w:t>
            </w:r>
            <w:r w:rsidRPr="001B2851">
              <w:rPr>
                <w:lang w:eastAsia="zh-CN"/>
              </w:rPr>
              <w:t>GHz</w:t>
            </w:r>
            <w:r>
              <w:rPr>
                <w:rFonts w:hint="eastAsia"/>
                <w:lang w:eastAsia="zh-CN"/>
              </w:rPr>
              <w:t>的频率范围内开展研究，</w:t>
            </w:r>
            <w:proofErr w:type="gramStart"/>
            <w:r>
              <w:rPr>
                <w:rFonts w:hint="eastAsia"/>
                <w:lang w:eastAsia="zh-CN"/>
              </w:rPr>
              <w:t>以便评估修订或删除“</w:t>
            </w:r>
            <w:proofErr w:type="gramEnd"/>
            <w:r>
              <w:rPr>
                <w:rFonts w:hint="eastAsia"/>
                <w:lang w:eastAsia="zh-CN"/>
              </w:rPr>
              <w:t>航空移动除外”限制的可能性。建议研究以下频段：</w:t>
            </w:r>
            <w:r w:rsidRPr="001B2851">
              <w:rPr>
                <w:lang w:eastAsia="zh-CN"/>
              </w:rPr>
              <w:t>162</w:t>
            </w:r>
            <w:r>
              <w:rPr>
                <w:lang w:eastAsia="zh-CN"/>
              </w:rPr>
              <w:t>.</w:t>
            </w:r>
            <w:r w:rsidRPr="001B2851">
              <w:rPr>
                <w:lang w:eastAsia="zh-CN"/>
              </w:rPr>
              <w:t>0375-174</w:t>
            </w:r>
            <w:r>
              <w:rPr>
                <w:lang w:eastAsia="zh-CN"/>
              </w:rPr>
              <w:t xml:space="preserve"> M</w:t>
            </w:r>
            <w:r w:rsidRPr="001B2851">
              <w:rPr>
                <w:lang w:eastAsia="zh-CN"/>
              </w:rPr>
              <w:t>Hz</w:t>
            </w:r>
            <w:r>
              <w:rPr>
                <w:rFonts w:hint="eastAsia"/>
                <w:lang w:eastAsia="zh-CN"/>
              </w:rPr>
              <w:t>、</w:t>
            </w:r>
            <w:r w:rsidRPr="001B2851">
              <w:rPr>
                <w:lang w:eastAsia="zh-CN"/>
              </w:rPr>
              <w:t>862-874 MHz</w:t>
            </w:r>
            <w:r>
              <w:rPr>
                <w:rFonts w:hint="eastAsia"/>
                <w:lang w:eastAsia="zh-CN"/>
              </w:rPr>
              <w:t>和</w:t>
            </w:r>
            <w:r w:rsidRPr="001B2851">
              <w:rPr>
                <w:lang w:eastAsia="zh-CN"/>
              </w:rPr>
              <w:t>22-22.21</w:t>
            </w:r>
            <w:r w:rsidR="00786402">
              <w:rPr>
                <w:lang w:eastAsia="zh-CN"/>
              </w:rPr>
              <w:t> </w:t>
            </w:r>
            <w:r w:rsidRPr="001B2851">
              <w:rPr>
                <w:lang w:eastAsia="zh-CN"/>
              </w:rPr>
              <w:t>GHz</w:t>
            </w:r>
            <w:r>
              <w:rPr>
                <w:rFonts w:hint="eastAsia"/>
                <w:lang w:eastAsia="zh-CN"/>
              </w:rPr>
              <w:t>。</w:t>
            </w:r>
          </w:p>
          <w:p w14:paraId="6D7FB25D" w14:textId="42DF899C" w:rsidR="00BC70FB" w:rsidRPr="00193D14" w:rsidRDefault="00BC70FB" w:rsidP="0035183F">
            <w:pPr>
              <w:pStyle w:val="enumlev1"/>
              <w:rPr>
                <w:lang w:eastAsia="zh-CN"/>
              </w:rPr>
            </w:pPr>
            <w:r w:rsidRPr="00CE6966">
              <w:rPr>
                <w:rFonts w:asciiTheme="minorEastAsia" w:eastAsiaTheme="minorEastAsia" w:hAnsiTheme="minorEastAsia"/>
                <w:lang w:eastAsia="zh-CN"/>
              </w:rPr>
              <w:t>-</w:t>
            </w:r>
            <w:r w:rsidRPr="001B2851">
              <w:rPr>
                <w:lang w:eastAsia="zh-CN"/>
              </w:rPr>
              <w:tab/>
            </w:r>
            <w:r>
              <w:rPr>
                <w:rFonts w:hint="eastAsia"/>
                <w:lang w:val="en-US" w:eastAsia="zh-CN"/>
              </w:rPr>
              <w:t>研究在</w:t>
            </w:r>
            <w:r w:rsidRPr="00AD10CD">
              <w:rPr>
                <w:lang w:val="en-US" w:eastAsia="zh-CN"/>
              </w:rPr>
              <w:t>5</w:t>
            </w:r>
            <w:r>
              <w:rPr>
                <w:lang w:val="en-US" w:eastAsia="zh-CN"/>
              </w:rPr>
              <w:t> </w:t>
            </w:r>
            <w:r w:rsidRPr="00AD10CD">
              <w:rPr>
                <w:lang w:val="en-US" w:eastAsia="zh-CN"/>
              </w:rPr>
              <w:t>000-5</w:t>
            </w:r>
            <w:r>
              <w:rPr>
                <w:lang w:val="en-US" w:eastAsia="zh-CN"/>
              </w:rPr>
              <w:t> </w:t>
            </w:r>
            <w:r w:rsidRPr="00AD10CD">
              <w:rPr>
                <w:lang w:val="en-US" w:eastAsia="zh-CN"/>
              </w:rPr>
              <w:t>010 MHz</w:t>
            </w:r>
            <w:r>
              <w:rPr>
                <w:rFonts w:hint="eastAsia"/>
                <w:lang w:val="en-US" w:eastAsia="zh-CN"/>
              </w:rPr>
              <w:t>和</w:t>
            </w:r>
            <w:r w:rsidRPr="00AD10CD">
              <w:rPr>
                <w:lang w:val="en-US" w:eastAsia="zh-CN"/>
              </w:rPr>
              <w:t>15.4-15.7 GHz</w:t>
            </w:r>
            <w:r>
              <w:rPr>
                <w:rFonts w:hint="eastAsia"/>
                <w:lang w:val="en-US" w:eastAsia="zh-CN"/>
              </w:rPr>
              <w:t>频段为航空移动业务新增主要业务划分的可能性，同时确保所考虑频段以及相关邻近频段中现有业务的继续运行和保护且不限制这些业务的未来发展；</w:t>
            </w:r>
          </w:p>
        </w:tc>
      </w:tr>
      <w:tr w:rsidR="00BC70FB" w:rsidRPr="00AD10CD" w14:paraId="25EB8081" w14:textId="77777777" w:rsidTr="0035183F">
        <w:trPr>
          <w:cantSplit/>
        </w:trPr>
        <w:tc>
          <w:tcPr>
            <w:tcW w:w="9723" w:type="dxa"/>
            <w:gridSpan w:val="2"/>
            <w:tcBorders>
              <w:top w:val="single" w:sz="4" w:space="0" w:color="auto"/>
              <w:left w:val="nil"/>
              <w:bottom w:val="single" w:sz="4" w:space="0" w:color="auto"/>
              <w:right w:val="nil"/>
            </w:tcBorders>
          </w:tcPr>
          <w:p w14:paraId="7D1A5F02" w14:textId="77777777" w:rsidR="00BC70FB" w:rsidRPr="001B2851" w:rsidRDefault="00BC70FB" w:rsidP="0035183F">
            <w:pPr>
              <w:keepNext/>
              <w:rPr>
                <w:b/>
                <w:i/>
                <w:color w:val="000000"/>
                <w:lang w:eastAsia="zh-CN"/>
              </w:rPr>
            </w:pPr>
            <w:r>
              <w:rPr>
                <w:rFonts w:eastAsia="STKaiti" w:hint="eastAsia"/>
                <w:b/>
                <w:bCs/>
                <w:iCs/>
                <w:color w:val="000000"/>
                <w:szCs w:val="18"/>
                <w:lang w:eastAsia="zh-CN"/>
              </w:rPr>
              <w:t>背景</w:t>
            </w:r>
            <w:r>
              <w:rPr>
                <w:rFonts w:eastAsia="STKaiti" w:hint="eastAsia"/>
                <w:b/>
                <w:bCs/>
                <w:iCs/>
                <w:color w:val="000000"/>
                <w:szCs w:val="18"/>
                <w:lang w:eastAsia="zh-CN"/>
              </w:rPr>
              <w:t>/</w:t>
            </w:r>
            <w:r>
              <w:rPr>
                <w:rFonts w:eastAsia="STKaiti" w:hint="eastAsia"/>
                <w:b/>
                <w:bCs/>
                <w:iCs/>
                <w:color w:val="000000"/>
                <w:szCs w:val="18"/>
                <w:lang w:eastAsia="zh-CN"/>
              </w:rPr>
              <w:t>理由：</w:t>
            </w:r>
          </w:p>
          <w:p w14:paraId="77BBBEC4" w14:textId="77777777" w:rsidR="00BC70FB" w:rsidRPr="001B2851" w:rsidRDefault="00BC70FB" w:rsidP="00CE6966">
            <w:pPr>
              <w:keepNext/>
              <w:ind w:firstLineChars="200" w:firstLine="480"/>
              <w:jc w:val="both"/>
              <w:rPr>
                <w:szCs w:val="24"/>
                <w:lang w:eastAsia="zh-CN"/>
              </w:rPr>
            </w:pPr>
            <w:r>
              <w:rPr>
                <w:rFonts w:hint="eastAsia"/>
                <w:szCs w:val="24"/>
                <w:lang w:eastAsia="zh-CN"/>
              </w:rPr>
              <w:t>过去</w:t>
            </w:r>
            <w:r>
              <w:rPr>
                <w:rFonts w:hint="eastAsia"/>
                <w:szCs w:val="24"/>
                <w:lang w:eastAsia="zh-CN"/>
              </w:rPr>
              <w:t>20</w:t>
            </w:r>
            <w:r>
              <w:rPr>
                <w:rFonts w:hint="eastAsia"/>
                <w:szCs w:val="24"/>
                <w:lang w:eastAsia="zh-CN"/>
              </w:rPr>
              <w:t>年，配备传感器的航天器数量迅猛增加，与此同时需要从低至</w:t>
            </w:r>
            <w:proofErr w:type="gramStart"/>
            <w:r>
              <w:rPr>
                <w:rFonts w:hint="eastAsia"/>
                <w:szCs w:val="24"/>
                <w:lang w:eastAsia="zh-CN"/>
              </w:rPr>
              <w:t>高各种</w:t>
            </w:r>
            <w:proofErr w:type="gramEnd"/>
            <w:r>
              <w:rPr>
                <w:rFonts w:hint="eastAsia"/>
                <w:szCs w:val="24"/>
                <w:lang w:eastAsia="zh-CN"/>
              </w:rPr>
              <w:t>数据速率的双向通信。</w:t>
            </w:r>
            <w:r w:rsidRPr="001B2851">
              <w:rPr>
                <w:szCs w:val="24"/>
                <w:lang w:eastAsia="zh-CN"/>
              </w:rPr>
              <w:t xml:space="preserve"> </w:t>
            </w:r>
          </w:p>
          <w:p w14:paraId="78926CE5" w14:textId="77777777" w:rsidR="00BC70FB" w:rsidRPr="001B2851" w:rsidRDefault="00BC70FB" w:rsidP="00CE6966">
            <w:pPr>
              <w:keepNext/>
              <w:ind w:firstLineChars="200" w:firstLine="480"/>
              <w:jc w:val="both"/>
              <w:rPr>
                <w:szCs w:val="24"/>
                <w:lang w:eastAsia="zh-CN"/>
              </w:rPr>
            </w:pPr>
            <w:r>
              <w:rPr>
                <w:rFonts w:hint="eastAsia"/>
                <w:szCs w:val="24"/>
                <w:lang w:eastAsia="zh-CN"/>
              </w:rPr>
              <w:t>可提及的应用多种多样：消防监视、边界监视、空气质量和环境监测、交通监测、灾害监测、地形建模、影像（可视、红外、雷达、气候）、视频监测。这些应用需要通信标识、传感器控制或同步以及地面数据库的接入。</w:t>
            </w:r>
          </w:p>
          <w:p w14:paraId="24688B99" w14:textId="248F5606" w:rsidR="00BC70FB" w:rsidRPr="001B2851" w:rsidRDefault="00BC70FB" w:rsidP="00CE6966">
            <w:pPr>
              <w:keepNext/>
              <w:ind w:firstLineChars="200" w:firstLine="480"/>
              <w:jc w:val="both"/>
              <w:rPr>
                <w:szCs w:val="24"/>
                <w:lang w:eastAsia="zh-CN"/>
              </w:rPr>
            </w:pPr>
            <w:r>
              <w:rPr>
                <w:rFonts w:hint="eastAsia"/>
                <w:szCs w:val="24"/>
                <w:lang w:eastAsia="zh-CN"/>
              </w:rPr>
              <w:t>因此，对各类航空平台之间</w:t>
            </w:r>
            <w:proofErr w:type="gramStart"/>
            <w:r>
              <w:rPr>
                <w:rFonts w:hint="eastAsia"/>
                <w:szCs w:val="24"/>
                <w:lang w:eastAsia="zh-CN"/>
              </w:rPr>
              <w:t>非安全</w:t>
            </w:r>
            <w:proofErr w:type="gramEnd"/>
            <w:r>
              <w:rPr>
                <w:rFonts w:hint="eastAsia"/>
                <w:szCs w:val="24"/>
                <w:lang w:eastAsia="zh-CN"/>
              </w:rPr>
              <w:t>数据通信的需求呈指数性增长。</w:t>
            </w:r>
          </w:p>
          <w:p w14:paraId="59C0308A" w14:textId="77777777" w:rsidR="00BC70FB" w:rsidRDefault="00BC70FB" w:rsidP="00CE6966">
            <w:pPr>
              <w:keepNext/>
              <w:ind w:firstLineChars="200" w:firstLine="480"/>
              <w:jc w:val="both"/>
              <w:rPr>
                <w:szCs w:val="24"/>
                <w:lang w:eastAsia="zh-CN"/>
              </w:rPr>
            </w:pPr>
            <w:r>
              <w:rPr>
                <w:rFonts w:hint="eastAsia"/>
                <w:szCs w:val="24"/>
                <w:lang w:eastAsia="zh-CN"/>
              </w:rPr>
              <w:t>与此同时，发展</w:t>
            </w:r>
            <w:proofErr w:type="gramStart"/>
            <w:r>
              <w:rPr>
                <w:rFonts w:hint="eastAsia"/>
                <w:szCs w:val="24"/>
                <w:lang w:eastAsia="zh-CN"/>
              </w:rPr>
              <w:t>非安全</w:t>
            </w:r>
            <w:proofErr w:type="gramEnd"/>
            <w:r>
              <w:rPr>
                <w:rFonts w:hint="eastAsia"/>
                <w:szCs w:val="24"/>
                <w:lang w:eastAsia="zh-CN"/>
              </w:rPr>
              <w:t>航空移动应用没有明确的频段确定，使业界对长期使用充满信心。此外，目前可用于</w:t>
            </w:r>
            <w:proofErr w:type="gramStart"/>
            <w:r>
              <w:rPr>
                <w:rFonts w:hint="eastAsia"/>
                <w:szCs w:val="24"/>
                <w:lang w:eastAsia="zh-CN"/>
              </w:rPr>
              <w:t>非安全</w:t>
            </w:r>
            <w:proofErr w:type="gramEnd"/>
            <w:r>
              <w:rPr>
                <w:rFonts w:hint="eastAsia"/>
                <w:szCs w:val="24"/>
                <w:lang w:eastAsia="zh-CN"/>
              </w:rPr>
              <w:t>航空移动应用的现有移动划分应与频段内其他业务的共存存在一些限制。而且，往届大会的决定还对航空移动应用在传统上用于航空移动应用的一些现有移动划分内的使用提出了一些限值并对发展施加限值。</w:t>
            </w:r>
          </w:p>
          <w:p w14:paraId="3D1314AB" w14:textId="77777777" w:rsidR="00BC70FB" w:rsidRPr="001B2851" w:rsidRDefault="00BC70FB" w:rsidP="00CE6966">
            <w:pPr>
              <w:keepNext/>
              <w:ind w:firstLineChars="200" w:firstLine="480"/>
              <w:jc w:val="both"/>
              <w:rPr>
                <w:szCs w:val="24"/>
                <w:lang w:eastAsia="zh-CN"/>
              </w:rPr>
            </w:pPr>
            <w:r>
              <w:rPr>
                <w:rFonts w:hint="eastAsia"/>
                <w:szCs w:val="24"/>
                <w:lang w:eastAsia="zh-CN"/>
              </w:rPr>
              <w:t>因此，有必要调整用于提高对</w:t>
            </w:r>
            <w:proofErr w:type="gramStart"/>
            <w:r>
              <w:rPr>
                <w:rFonts w:hint="eastAsia"/>
                <w:szCs w:val="24"/>
                <w:lang w:eastAsia="zh-CN"/>
              </w:rPr>
              <w:t>非安全</w:t>
            </w:r>
            <w:proofErr w:type="gramEnd"/>
            <w:r>
              <w:rPr>
                <w:rFonts w:hint="eastAsia"/>
                <w:szCs w:val="24"/>
                <w:lang w:eastAsia="zh-CN"/>
              </w:rPr>
              <w:t>航空移动应用宣传、保护和发展的规则框架。可考虑使用创新共用方法确保对现有业务的保护，同时提供获取新频段的可能性。共用方法可考虑，如根据航天器高度或功率控制考虑隔离。此外，可通过有效的调谐范围获得频率并可根据国情和频谱政策予以授权。</w:t>
            </w:r>
          </w:p>
          <w:p w14:paraId="200CCB99" w14:textId="77777777" w:rsidR="00BC70FB" w:rsidRPr="001B2851" w:rsidRDefault="00BC70FB" w:rsidP="00CE6966">
            <w:pPr>
              <w:keepNext/>
              <w:ind w:firstLineChars="200" w:firstLine="480"/>
              <w:jc w:val="both"/>
              <w:rPr>
                <w:szCs w:val="24"/>
                <w:lang w:eastAsia="zh-CN"/>
              </w:rPr>
            </w:pPr>
            <w:r>
              <w:rPr>
                <w:rFonts w:hint="eastAsia"/>
                <w:szCs w:val="24"/>
                <w:lang w:eastAsia="zh-CN"/>
              </w:rPr>
              <w:t>针对不同范围已提出若干供研究的频段，以便满足新的</w:t>
            </w:r>
            <w:proofErr w:type="gramStart"/>
            <w:r>
              <w:rPr>
                <w:rFonts w:hint="eastAsia"/>
                <w:szCs w:val="24"/>
                <w:lang w:eastAsia="zh-CN"/>
              </w:rPr>
              <w:t>非安全</w:t>
            </w:r>
            <w:proofErr w:type="gramEnd"/>
            <w:r>
              <w:rPr>
                <w:rFonts w:hint="eastAsia"/>
                <w:szCs w:val="24"/>
                <w:lang w:eastAsia="zh-CN"/>
              </w:rPr>
              <w:t>航空移动应用的不同操作需求。可考虑实施这类航空系统的间隔距离或</w:t>
            </w:r>
            <w:proofErr w:type="spellStart"/>
            <w:r>
              <w:rPr>
                <w:rFonts w:hint="eastAsia"/>
                <w:szCs w:val="24"/>
                <w:lang w:eastAsia="zh-CN"/>
              </w:rPr>
              <w:t>pfd</w:t>
            </w:r>
            <w:proofErr w:type="spellEnd"/>
            <w:r>
              <w:rPr>
                <w:rFonts w:hint="eastAsia"/>
                <w:szCs w:val="24"/>
                <w:lang w:eastAsia="zh-CN"/>
              </w:rPr>
              <w:t>限值或规则措施。</w:t>
            </w:r>
          </w:p>
        </w:tc>
      </w:tr>
      <w:tr w:rsidR="00BC70FB" w:rsidRPr="00AD10CD" w14:paraId="6B427BB0" w14:textId="77777777" w:rsidTr="0035183F">
        <w:trPr>
          <w:cantSplit/>
        </w:trPr>
        <w:tc>
          <w:tcPr>
            <w:tcW w:w="9723" w:type="dxa"/>
            <w:gridSpan w:val="2"/>
            <w:tcBorders>
              <w:top w:val="single" w:sz="4" w:space="0" w:color="auto"/>
              <w:left w:val="nil"/>
              <w:bottom w:val="single" w:sz="4" w:space="0" w:color="auto"/>
              <w:right w:val="nil"/>
            </w:tcBorders>
          </w:tcPr>
          <w:p w14:paraId="56AD991F" w14:textId="77777777" w:rsidR="00BC70FB" w:rsidRPr="002B7FAC" w:rsidRDefault="00BC70FB" w:rsidP="0035183F">
            <w:pPr>
              <w:keepNext/>
              <w:rPr>
                <w:b/>
                <w:i/>
                <w:lang w:eastAsia="zh-CN"/>
              </w:rPr>
            </w:pPr>
            <w:r>
              <w:rPr>
                <w:rFonts w:eastAsia="STKaiti" w:hint="eastAsia"/>
                <w:b/>
                <w:bCs/>
                <w:iCs/>
                <w:color w:val="000000"/>
                <w:lang w:eastAsia="zh-CN"/>
              </w:rPr>
              <w:t>相关的无线电通信业务：</w:t>
            </w:r>
          </w:p>
          <w:p w14:paraId="5CD8264F" w14:textId="77777777" w:rsidR="00BC70FB" w:rsidRPr="00AD10CD" w:rsidRDefault="00BC70FB" w:rsidP="00CE6966">
            <w:pPr>
              <w:keepNext/>
              <w:ind w:firstLineChars="200" w:firstLine="480"/>
              <w:rPr>
                <w:b/>
                <w:i/>
                <w:highlight w:val="green"/>
                <w:lang w:eastAsia="zh-CN"/>
              </w:rPr>
            </w:pPr>
            <w:r>
              <w:rPr>
                <w:rFonts w:hint="eastAsia"/>
                <w:iCs/>
                <w:lang w:eastAsia="zh-CN"/>
              </w:rPr>
              <w:t>移动业务和航空移动业务</w:t>
            </w:r>
          </w:p>
        </w:tc>
      </w:tr>
      <w:tr w:rsidR="00BC70FB" w:rsidRPr="00AD10CD" w14:paraId="7CEA0B35" w14:textId="77777777" w:rsidTr="0035183F">
        <w:trPr>
          <w:cantSplit/>
        </w:trPr>
        <w:tc>
          <w:tcPr>
            <w:tcW w:w="9723" w:type="dxa"/>
            <w:gridSpan w:val="2"/>
            <w:tcBorders>
              <w:top w:val="single" w:sz="4" w:space="0" w:color="auto"/>
              <w:left w:val="nil"/>
              <w:bottom w:val="single" w:sz="4" w:space="0" w:color="auto"/>
              <w:right w:val="nil"/>
            </w:tcBorders>
          </w:tcPr>
          <w:p w14:paraId="70900AB7" w14:textId="77777777" w:rsidR="00BC70FB" w:rsidRPr="002B7FAC" w:rsidRDefault="00BC70FB" w:rsidP="0035183F">
            <w:pPr>
              <w:keepNext/>
              <w:rPr>
                <w:b/>
                <w:i/>
                <w:lang w:eastAsia="zh-CN"/>
              </w:rPr>
            </w:pPr>
            <w:r>
              <w:rPr>
                <w:rFonts w:eastAsia="STKaiti" w:hint="eastAsia"/>
                <w:b/>
                <w:bCs/>
                <w:iCs/>
                <w:color w:val="000000"/>
                <w:lang w:eastAsia="zh-CN"/>
              </w:rPr>
              <w:t>对可能出现的困难的说明：</w:t>
            </w:r>
          </w:p>
          <w:p w14:paraId="60F81161" w14:textId="77777777" w:rsidR="00BC70FB" w:rsidRPr="002B7FAC" w:rsidRDefault="00BC70FB" w:rsidP="00CE6966">
            <w:pPr>
              <w:keepNext/>
              <w:ind w:firstLineChars="200" w:firstLine="480"/>
              <w:rPr>
                <w:iCs/>
                <w:lang w:eastAsia="zh-CN"/>
              </w:rPr>
            </w:pPr>
            <w:r>
              <w:rPr>
                <w:rFonts w:hint="eastAsia"/>
                <w:iCs/>
                <w:lang w:eastAsia="zh-CN"/>
              </w:rPr>
              <w:lastRenderedPageBreak/>
              <w:t>保护划分给移动业务（航空移动除外）的频段和邻近频段中的现有业务。</w:t>
            </w:r>
          </w:p>
          <w:p w14:paraId="27BF9CAB" w14:textId="77777777" w:rsidR="00BC70FB" w:rsidRPr="00AD10CD" w:rsidRDefault="00BC70FB" w:rsidP="00CE6966">
            <w:pPr>
              <w:keepNext/>
              <w:ind w:firstLineChars="200" w:firstLine="480"/>
              <w:rPr>
                <w:b/>
                <w:i/>
                <w:highlight w:val="green"/>
                <w:lang w:eastAsia="zh-CN"/>
              </w:rPr>
            </w:pPr>
            <w:r>
              <w:rPr>
                <w:rFonts w:hint="eastAsia"/>
                <w:iCs/>
                <w:lang w:eastAsia="zh-CN"/>
              </w:rPr>
              <w:t>保护建议为航空移动业务新增划分的频段和邻近频段中的现有业务。</w:t>
            </w:r>
          </w:p>
        </w:tc>
      </w:tr>
      <w:tr w:rsidR="00BC70FB" w:rsidRPr="00AD10CD" w14:paraId="6CC130E3" w14:textId="77777777" w:rsidTr="0035183F">
        <w:trPr>
          <w:cantSplit/>
        </w:trPr>
        <w:tc>
          <w:tcPr>
            <w:tcW w:w="9723" w:type="dxa"/>
            <w:gridSpan w:val="2"/>
            <w:tcBorders>
              <w:top w:val="single" w:sz="4" w:space="0" w:color="auto"/>
              <w:left w:val="nil"/>
              <w:bottom w:val="single" w:sz="4" w:space="0" w:color="auto"/>
              <w:right w:val="nil"/>
            </w:tcBorders>
          </w:tcPr>
          <w:p w14:paraId="39BCEE36" w14:textId="77777777" w:rsidR="00BC70FB" w:rsidRPr="002B7FAC" w:rsidRDefault="00BC70FB" w:rsidP="0035183F">
            <w:pPr>
              <w:keepNext/>
              <w:rPr>
                <w:b/>
                <w:i/>
                <w:lang w:eastAsia="zh-CN"/>
              </w:rPr>
            </w:pPr>
            <w:r>
              <w:rPr>
                <w:rFonts w:eastAsia="STKaiti" w:hint="eastAsia"/>
                <w:b/>
                <w:bCs/>
                <w:iCs/>
                <w:color w:val="000000"/>
                <w:szCs w:val="18"/>
                <w:lang w:eastAsia="zh-CN"/>
              </w:rPr>
              <w:lastRenderedPageBreak/>
              <w:t>此前</w:t>
            </w:r>
            <w:r>
              <w:rPr>
                <w:rFonts w:eastAsia="STKaiti"/>
                <w:b/>
                <w:bCs/>
                <w:iCs/>
                <w:color w:val="000000"/>
                <w:szCs w:val="18"/>
                <w:lang w:eastAsia="zh-CN"/>
              </w:rPr>
              <w:t>/</w:t>
            </w:r>
            <w:r>
              <w:rPr>
                <w:rFonts w:eastAsia="STKaiti" w:hint="eastAsia"/>
                <w:b/>
                <w:bCs/>
                <w:iCs/>
                <w:color w:val="000000"/>
                <w:szCs w:val="18"/>
                <w:lang w:eastAsia="zh-CN"/>
              </w:rPr>
              <w:t>正在进行的对该问题的研究：</w:t>
            </w:r>
          </w:p>
          <w:p w14:paraId="200B4E22" w14:textId="77777777" w:rsidR="00BC70FB" w:rsidRPr="00AD10CD" w:rsidRDefault="00BC70FB" w:rsidP="00CE6966">
            <w:pPr>
              <w:keepNext/>
              <w:ind w:firstLineChars="200" w:firstLine="480"/>
              <w:rPr>
                <w:highlight w:val="green"/>
                <w:lang w:eastAsia="zh-CN"/>
              </w:rPr>
            </w:pPr>
            <w:r>
              <w:rPr>
                <w:rFonts w:hint="eastAsia"/>
                <w:lang w:eastAsia="zh-CN"/>
              </w:rPr>
              <w:t>除安全相关研究外，近期没有有关航空移动应用的研究。</w:t>
            </w:r>
          </w:p>
        </w:tc>
      </w:tr>
      <w:tr w:rsidR="00BC70FB" w:rsidRPr="00AD10CD" w14:paraId="45ACBBD6" w14:textId="77777777" w:rsidTr="0035183F">
        <w:trPr>
          <w:cantSplit/>
        </w:trPr>
        <w:tc>
          <w:tcPr>
            <w:tcW w:w="4897" w:type="dxa"/>
            <w:tcBorders>
              <w:top w:val="single" w:sz="4" w:space="0" w:color="auto"/>
              <w:left w:val="nil"/>
              <w:bottom w:val="single" w:sz="4" w:space="0" w:color="auto"/>
              <w:right w:val="single" w:sz="4" w:space="0" w:color="auto"/>
            </w:tcBorders>
          </w:tcPr>
          <w:p w14:paraId="4A7D59B1" w14:textId="77777777" w:rsidR="00BC70FB" w:rsidRPr="002B7FAC" w:rsidRDefault="00BC70FB" w:rsidP="0035183F">
            <w:pPr>
              <w:keepNext/>
              <w:rPr>
                <w:b/>
                <w:i/>
                <w:color w:val="000000"/>
                <w:lang w:eastAsia="zh-CN"/>
              </w:rPr>
            </w:pPr>
            <w:r>
              <w:rPr>
                <w:rFonts w:eastAsia="STKaiti" w:hint="eastAsia"/>
                <w:b/>
                <w:bCs/>
                <w:iCs/>
                <w:color w:val="000000"/>
                <w:szCs w:val="18"/>
                <w:lang w:eastAsia="zh-CN"/>
              </w:rPr>
              <w:t>开展研究的机构：</w:t>
            </w:r>
          </w:p>
          <w:p w14:paraId="45E6C46D" w14:textId="77777777" w:rsidR="00BC70FB" w:rsidRPr="00AD10CD" w:rsidRDefault="00BC70FB" w:rsidP="00CE6966">
            <w:pPr>
              <w:keepNext/>
              <w:ind w:firstLineChars="200" w:firstLine="480"/>
              <w:rPr>
                <w:color w:val="000000"/>
                <w:highlight w:val="green"/>
                <w:lang w:eastAsia="zh-CN"/>
              </w:rPr>
            </w:pPr>
            <w:r w:rsidRPr="002B7FAC">
              <w:rPr>
                <w:color w:val="000000"/>
                <w:lang w:eastAsia="zh-CN"/>
              </w:rPr>
              <w:t>ITU-R</w:t>
            </w:r>
            <w:r>
              <w:rPr>
                <w:rFonts w:hint="eastAsia"/>
                <w:color w:val="000000"/>
                <w:lang w:eastAsia="zh-CN"/>
              </w:rPr>
              <w:t xml:space="preserve"> </w:t>
            </w:r>
            <w:r w:rsidRPr="002B7FAC">
              <w:rPr>
                <w:color w:val="000000"/>
                <w:lang w:eastAsia="zh-CN"/>
              </w:rPr>
              <w:t>5B</w:t>
            </w:r>
            <w:r>
              <w:rPr>
                <w:rFonts w:hint="eastAsia"/>
                <w:color w:val="000000"/>
                <w:lang w:eastAsia="zh-CN"/>
              </w:rPr>
              <w:t>工作组</w:t>
            </w:r>
          </w:p>
        </w:tc>
        <w:tc>
          <w:tcPr>
            <w:tcW w:w="4826" w:type="dxa"/>
            <w:tcBorders>
              <w:top w:val="single" w:sz="4" w:space="0" w:color="auto"/>
              <w:left w:val="single" w:sz="4" w:space="0" w:color="auto"/>
              <w:bottom w:val="single" w:sz="4" w:space="0" w:color="auto"/>
              <w:right w:val="nil"/>
            </w:tcBorders>
            <w:hideMark/>
          </w:tcPr>
          <w:p w14:paraId="410A5D5E" w14:textId="77777777" w:rsidR="00BC70FB" w:rsidRPr="002B7FAC" w:rsidRDefault="00BC70FB" w:rsidP="0035183F">
            <w:pPr>
              <w:keepNext/>
              <w:rPr>
                <w:b/>
                <w:i/>
                <w:color w:val="000000"/>
                <w:lang w:eastAsia="zh-CN"/>
              </w:rPr>
            </w:pPr>
            <w:proofErr w:type="spellStart"/>
            <w:r w:rsidRPr="00873FEC">
              <w:rPr>
                <w:rFonts w:eastAsia="STKaiti" w:hint="eastAsia"/>
                <w:b/>
                <w:bCs/>
                <w:iCs/>
                <w:color w:val="000000"/>
                <w:szCs w:val="18"/>
              </w:rPr>
              <w:t>参与方</w:t>
            </w:r>
            <w:proofErr w:type="spellEnd"/>
            <w:r w:rsidRPr="00873FEC">
              <w:rPr>
                <w:rFonts w:eastAsia="STKaiti" w:hint="eastAsia"/>
                <w:b/>
                <w:bCs/>
                <w:iCs/>
                <w:color w:val="000000"/>
                <w:szCs w:val="18"/>
              </w:rPr>
              <w:t>：</w:t>
            </w:r>
          </w:p>
        </w:tc>
      </w:tr>
      <w:tr w:rsidR="00BC70FB" w:rsidRPr="00AD10CD" w14:paraId="74ED683E" w14:textId="77777777" w:rsidTr="0035183F">
        <w:trPr>
          <w:cantSplit/>
        </w:trPr>
        <w:tc>
          <w:tcPr>
            <w:tcW w:w="9723" w:type="dxa"/>
            <w:gridSpan w:val="2"/>
            <w:tcBorders>
              <w:top w:val="single" w:sz="4" w:space="0" w:color="auto"/>
              <w:left w:val="nil"/>
              <w:bottom w:val="single" w:sz="4" w:space="0" w:color="auto"/>
              <w:right w:val="nil"/>
            </w:tcBorders>
          </w:tcPr>
          <w:p w14:paraId="0EAECEAC" w14:textId="77777777" w:rsidR="00BC70FB" w:rsidRPr="002B7FAC" w:rsidRDefault="00BC70FB" w:rsidP="0035183F">
            <w:pPr>
              <w:keepNext/>
              <w:rPr>
                <w:b/>
                <w:i/>
                <w:color w:val="000000"/>
                <w:lang w:eastAsia="zh-CN"/>
              </w:rPr>
            </w:pPr>
            <w:r w:rsidRPr="00D04C63">
              <w:rPr>
                <w:rFonts w:eastAsia="STKaiti" w:hint="eastAsia"/>
                <w:b/>
                <w:bCs/>
                <w:iCs/>
                <w:color w:val="000000"/>
                <w:szCs w:val="18"/>
                <w:lang w:eastAsia="zh-CN"/>
              </w:rPr>
              <w:t>I</w:t>
            </w:r>
            <w:r w:rsidRPr="00D04C63">
              <w:rPr>
                <w:rFonts w:eastAsia="STKaiti"/>
                <w:b/>
                <w:bCs/>
                <w:iCs/>
                <w:color w:val="000000"/>
                <w:szCs w:val="18"/>
                <w:lang w:eastAsia="zh-CN"/>
              </w:rPr>
              <w:t>TU-R</w:t>
            </w:r>
            <w:r w:rsidRPr="002B1DBE">
              <w:rPr>
                <w:rFonts w:eastAsia="STKaiti" w:hint="eastAsia"/>
                <w:b/>
                <w:bCs/>
                <w:iCs/>
                <w:color w:val="000000"/>
                <w:szCs w:val="18"/>
                <w:lang w:eastAsia="zh-CN"/>
              </w:rPr>
              <w:t>相关</w:t>
            </w:r>
            <w:r>
              <w:rPr>
                <w:rFonts w:eastAsia="STKaiti" w:hint="eastAsia"/>
                <w:b/>
                <w:bCs/>
                <w:iCs/>
                <w:color w:val="000000"/>
                <w:szCs w:val="18"/>
                <w:lang w:eastAsia="zh-CN"/>
              </w:rPr>
              <w:t>研究组</w:t>
            </w:r>
            <w:r>
              <w:rPr>
                <w:rFonts w:eastAsia="STKaiti"/>
                <w:b/>
                <w:bCs/>
                <w:iCs/>
                <w:color w:val="000000"/>
                <w:szCs w:val="18"/>
                <w:lang w:eastAsia="zh-CN"/>
              </w:rPr>
              <w:t>：</w:t>
            </w:r>
          </w:p>
          <w:p w14:paraId="633B4C5D" w14:textId="013A8846" w:rsidR="00BC70FB" w:rsidRPr="002B7FAC" w:rsidRDefault="00BC70FB" w:rsidP="00CE6966">
            <w:pPr>
              <w:keepNext/>
              <w:ind w:firstLineChars="200" w:firstLine="480"/>
              <w:rPr>
                <w:lang w:eastAsia="zh-CN"/>
              </w:rPr>
            </w:pPr>
            <w:r w:rsidRPr="002B7FAC">
              <w:rPr>
                <w:lang w:eastAsia="zh-CN"/>
              </w:rPr>
              <w:t>4</w:t>
            </w:r>
            <w:r>
              <w:rPr>
                <w:rFonts w:hint="eastAsia"/>
                <w:lang w:eastAsia="zh-CN"/>
              </w:rPr>
              <w:t>、</w:t>
            </w:r>
            <w:r w:rsidRPr="002B7FAC">
              <w:rPr>
                <w:lang w:eastAsia="zh-CN"/>
              </w:rPr>
              <w:t>5</w:t>
            </w:r>
            <w:r>
              <w:rPr>
                <w:rFonts w:hint="eastAsia"/>
                <w:lang w:eastAsia="zh-CN"/>
              </w:rPr>
              <w:t>、</w:t>
            </w:r>
            <w:r w:rsidRPr="002B7FAC">
              <w:rPr>
                <w:lang w:eastAsia="zh-CN"/>
              </w:rPr>
              <w:t>6</w:t>
            </w:r>
            <w:r>
              <w:rPr>
                <w:rFonts w:hint="eastAsia"/>
                <w:lang w:eastAsia="zh-CN"/>
              </w:rPr>
              <w:t>和</w:t>
            </w:r>
            <w:r w:rsidRPr="002B7FAC">
              <w:rPr>
                <w:lang w:eastAsia="zh-CN"/>
              </w:rPr>
              <w:t>7</w:t>
            </w:r>
            <w:r>
              <w:rPr>
                <w:rFonts w:hint="eastAsia"/>
                <w:lang w:eastAsia="zh-CN"/>
              </w:rPr>
              <w:t>研究组</w:t>
            </w:r>
          </w:p>
        </w:tc>
      </w:tr>
      <w:tr w:rsidR="00BC70FB" w:rsidRPr="00AD10CD" w14:paraId="4C870EB1" w14:textId="77777777" w:rsidTr="0035183F">
        <w:trPr>
          <w:cantSplit/>
        </w:trPr>
        <w:tc>
          <w:tcPr>
            <w:tcW w:w="9723" w:type="dxa"/>
            <w:gridSpan w:val="2"/>
            <w:tcBorders>
              <w:top w:val="single" w:sz="4" w:space="0" w:color="auto"/>
              <w:left w:val="nil"/>
              <w:bottom w:val="single" w:sz="4" w:space="0" w:color="auto"/>
              <w:right w:val="nil"/>
            </w:tcBorders>
          </w:tcPr>
          <w:p w14:paraId="52C51845" w14:textId="77777777" w:rsidR="00BC70FB" w:rsidRDefault="00BC70FB" w:rsidP="0035183F">
            <w:pPr>
              <w:rPr>
                <w:rFonts w:eastAsia="STKaiti"/>
                <w:b/>
                <w:bCs/>
                <w:iCs/>
                <w:color w:val="000000"/>
                <w:szCs w:val="18"/>
                <w:lang w:eastAsia="zh-CN"/>
              </w:rPr>
            </w:pPr>
            <w:r>
              <w:rPr>
                <w:rFonts w:eastAsia="STKaiti" w:hint="eastAsia"/>
                <w:b/>
                <w:bCs/>
                <w:iCs/>
                <w:color w:val="000000"/>
                <w:szCs w:val="18"/>
                <w:lang w:eastAsia="zh-CN"/>
              </w:rPr>
              <w:t>对国际电</w:t>
            </w:r>
            <w:proofErr w:type="gramStart"/>
            <w:r>
              <w:rPr>
                <w:rFonts w:eastAsia="STKaiti" w:hint="eastAsia"/>
                <w:b/>
                <w:bCs/>
                <w:iCs/>
                <w:color w:val="000000"/>
                <w:szCs w:val="18"/>
                <w:lang w:eastAsia="zh-CN"/>
              </w:rPr>
              <w:t>联资源</w:t>
            </w:r>
            <w:proofErr w:type="gramEnd"/>
            <w:r>
              <w:rPr>
                <w:rFonts w:eastAsia="STKaiti" w:hint="eastAsia"/>
                <w:b/>
                <w:bCs/>
                <w:iCs/>
                <w:color w:val="000000"/>
                <w:szCs w:val="18"/>
                <w:lang w:eastAsia="zh-CN"/>
              </w:rPr>
              <w:t>的影响，包括财务影响（参见《公约》第</w:t>
            </w:r>
            <w:r>
              <w:rPr>
                <w:rFonts w:eastAsia="STKaiti"/>
                <w:b/>
                <w:bCs/>
                <w:iCs/>
                <w:color w:val="000000"/>
                <w:szCs w:val="18"/>
                <w:lang w:eastAsia="zh-CN"/>
              </w:rPr>
              <w:t>126</w:t>
            </w:r>
            <w:r>
              <w:rPr>
                <w:rFonts w:eastAsia="STKaiti" w:hint="eastAsia"/>
                <w:b/>
                <w:bCs/>
                <w:iCs/>
                <w:color w:val="000000"/>
                <w:szCs w:val="18"/>
                <w:lang w:eastAsia="zh-CN"/>
              </w:rPr>
              <w:t>款）</w:t>
            </w:r>
            <w:r>
              <w:rPr>
                <w:rFonts w:eastAsia="STKaiti"/>
                <w:b/>
                <w:bCs/>
                <w:iCs/>
                <w:color w:val="000000"/>
                <w:szCs w:val="18"/>
                <w:lang w:eastAsia="zh-CN"/>
              </w:rPr>
              <w:t>：</w:t>
            </w:r>
          </w:p>
          <w:p w14:paraId="6E40F1BF" w14:textId="77777777" w:rsidR="00BC70FB" w:rsidRPr="002B7FAC" w:rsidRDefault="00BC70FB" w:rsidP="00CE6966">
            <w:pPr>
              <w:keepNext/>
              <w:ind w:firstLineChars="200" w:firstLine="480"/>
              <w:rPr>
                <w:i/>
                <w:lang w:eastAsia="zh-CN"/>
              </w:rPr>
            </w:pPr>
            <w:r>
              <w:rPr>
                <w:rFonts w:hint="eastAsia"/>
                <w:lang w:eastAsia="zh-CN"/>
              </w:rPr>
              <w:t>本</w:t>
            </w:r>
            <w:r>
              <w:rPr>
                <w:lang w:eastAsia="zh-CN"/>
              </w:rPr>
              <w:t>拟议</w:t>
            </w:r>
            <w:proofErr w:type="gramStart"/>
            <w:r>
              <w:rPr>
                <w:lang w:eastAsia="zh-CN"/>
              </w:rPr>
              <w:t>议</w:t>
            </w:r>
            <w:proofErr w:type="gramEnd"/>
            <w:r>
              <w:rPr>
                <w:lang w:eastAsia="zh-CN"/>
              </w:rPr>
              <w:t>项将在</w:t>
            </w:r>
            <w:r w:rsidRPr="006E3DB2">
              <w:rPr>
                <w:lang w:eastAsia="zh-CN"/>
              </w:rPr>
              <w:t>ITU-R</w:t>
            </w:r>
            <w:r>
              <w:rPr>
                <w:rFonts w:hint="eastAsia"/>
                <w:lang w:eastAsia="zh-CN"/>
              </w:rPr>
              <w:t>的</w:t>
            </w:r>
            <w:r>
              <w:rPr>
                <w:lang w:eastAsia="zh-CN"/>
              </w:rPr>
              <w:t>正常程序和预算范围内</w:t>
            </w:r>
            <w:r>
              <w:rPr>
                <w:rFonts w:hint="eastAsia"/>
                <w:lang w:eastAsia="zh-CN"/>
              </w:rPr>
              <w:t>得到</w:t>
            </w:r>
            <w:r>
              <w:rPr>
                <w:lang w:eastAsia="zh-CN"/>
              </w:rPr>
              <w:t>研究</w:t>
            </w:r>
            <w:r>
              <w:rPr>
                <w:rFonts w:hint="eastAsia"/>
                <w:lang w:eastAsia="zh-CN"/>
              </w:rPr>
              <w:t>。</w:t>
            </w:r>
          </w:p>
        </w:tc>
      </w:tr>
      <w:tr w:rsidR="00BC70FB" w14:paraId="260BACE9" w14:textId="77777777" w:rsidTr="0035183F">
        <w:trPr>
          <w:cantSplit/>
        </w:trPr>
        <w:tc>
          <w:tcPr>
            <w:tcW w:w="4897" w:type="dxa"/>
            <w:tcBorders>
              <w:top w:val="single" w:sz="4" w:space="0" w:color="auto"/>
              <w:left w:val="nil"/>
              <w:bottom w:val="single" w:sz="4" w:space="0" w:color="auto"/>
              <w:right w:val="nil"/>
            </w:tcBorders>
            <w:hideMark/>
          </w:tcPr>
          <w:p w14:paraId="744B8220" w14:textId="77777777" w:rsidR="00BC70FB" w:rsidRPr="002B7FAC" w:rsidRDefault="00BC70FB" w:rsidP="0035183F">
            <w:pPr>
              <w:keepNext/>
              <w:rPr>
                <w:b/>
                <w:iCs/>
                <w:lang w:eastAsia="zh-CN"/>
              </w:rPr>
            </w:pPr>
            <w:r w:rsidRPr="005D733B">
              <w:rPr>
                <w:rFonts w:eastAsia="STKaiti" w:hint="eastAsia"/>
                <w:b/>
                <w:color w:val="000000"/>
                <w:szCs w:val="18"/>
                <w:lang w:val="fr-CH" w:eastAsia="zh-CN"/>
              </w:rPr>
              <w:t>区域共同提案</w:t>
            </w:r>
            <w:r w:rsidRPr="005D733B">
              <w:rPr>
                <w:rFonts w:eastAsia="STKaiti"/>
                <w:b/>
                <w:color w:val="000000"/>
                <w:szCs w:val="18"/>
                <w:lang w:val="fr-CH" w:eastAsia="zh-CN"/>
              </w:rPr>
              <w:t>：</w:t>
            </w:r>
            <w:r w:rsidRPr="00CE6966">
              <w:rPr>
                <w:rFonts w:asciiTheme="minorEastAsia" w:eastAsiaTheme="minorEastAsia" w:hAnsiTheme="minorEastAsia" w:hint="eastAsia"/>
                <w:bCs/>
                <w:color w:val="000000"/>
                <w:szCs w:val="18"/>
                <w:lang w:eastAsia="zh-CN"/>
              </w:rPr>
              <w:t>是</w:t>
            </w:r>
          </w:p>
        </w:tc>
        <w:tc>
          <w:tcPr>
            <w:tcW w:w="4826" w:type="dxa"/>
            <w:tcBorders>
              <w:top w:val="single" w:sz="4" w:space="0" w:color="auto"/>
              <w:left w:val="nil"/>
              <w:bottom w:val="single" w:sz="4" w:space="0" w:color="auto"/>
              <w:right w:val="nil"/>
            </w:tcBorders>
          </w:tcPr>
          <w:p w14:paraId="0FCC0010" w14:textId="77777777" w:rsidR="00BC70FB" w:rsidRPr="002B7FAC" w:rsidRDefault="00BC70FB" w:rsidP="0035183F">
            <w:pPr>
              <w:keepNext/>
              <w:rPr>
                <w:b/>
                <w:iCs/>
                <w:lang w:eastAsia="zh-CN"/>
              </w:rPr>
            </w:pPr>
            <w:r w:rsidRPr="005D733B">
              <w:rPr>
                <w:rFonts w:eastAsia="STKaiti" w:hint="eastAsia"/>
                <w:b/>
                <w:color w:val="000000"/>
                <w:szCs w:val="18"/>
                <w:lang w:val="fr-CH" w:eastAsia="zh-CN"/>
              </w:rPr>
              <w:t>多国提案</w:t>
            </w:r>
            <w:r w:rsidRPr="00D77A5A">
              <w:rPr>
                <w:rFonts w:eastAsia="STKaiti"/>
                <w:bCs/>
                <w:color w:val="000000"/>
                <w:szCs w:val="18"/>
                <w:lang w:val="fr-CH" w:eastAsia="zh-CN"/>
              </w:rPr>
              <w:t>：</w:t>
            </w:r>
            <w:proofErr w:type="gramStart"/>
            <w:r>
              <w:rPr>
                <w:rFonts w:hint="eastAsia"/>
                <w:bCs/>
                <w:iCs/>
                <w:lang w:eastAsia="zh-CN"/>
              </w:rPr>
              <w:t>否</w:t>
            </w:r>
            <w:proofErr w:type="gramEnd"/>
          </w:p>
          <w:p w14:paraId="202B11CC" w14:textId="77777777" w:rsidR="00BC70FB" w:rsidRPr="002B7FAC" w:rsidRDefault="00BC70FB" w:rsidP="0035183F">
            <w:pPr>
              <w:keepNext/>
              <w:rPr>
                <w:b/>
                <w:i/>
                <w:lang w:eastAsia="zh-CN"/>
              </w:rPr>
            </w:pPr>
            <w:r>
              <w:rPr>
                <w:rFonts w:eastAsia="STKaiti" w:hint="eastAsia"/>
                <w:b/>
                <w:bCs/>
                <w:iCs/>
                <w:color w:val="000000"/>
                <w:szCs w:val="18"/>
                <w:lang w:val="fr-CH" w:eastAsia="zh-CN"/>
              </w:rPr>
              <w:t>国家数量</w:t>
            </w:r>
            <w:r>
              <w:rPr>
                <w:rFonts w:eastAsia="STKaiti"/>
                <w:b/>
                <w:bCs/>
                <w:iCs/>
                <w:color w:val="000000"/>
                <w:szCs w:val="18"/>
                <w:lang w:val="fr-CH" w:eastAsia="zh-CN"/>
              </w:rPr>
              <w:t>：</w:t>
            </w:r>
          </w:p>
          <w:p w14:paraId="2F568A7D" w14:textId="77777777" w:rsidR="00BC70FB" w:rsidRPr="002B7FAC" w:rsidRDefault="00BC70FB" w:rsidP="0035183F">
            <w:pPr>
              <w:keepNext/>
              <w:rPr>
                <w:b/>
                <w:i/>
                <w:lang w:eastAsia="zh-CN"/>
              </w:rPr>
            </w:pPr>
          </w:p>
        </w:tc>
      </w:tr>
      <w:tr w:rsidR="00BC70FB" w14:paraId="7E2E93DD" w14:textId="77777777" w:rsidTr="0035183F">
        <w:trPr>
          <w:cantSplit/>
        </w:trPr>
        <w:tc>
          <w:tcPr>
            <w:tcW w:w="9723" w:type="dxa"/>
            <w:gridSpan w:val="2"/>
            <w:tcBorders>
              <w:top w:val="single" w:sz="4" w:space="0" w:color="auto"/>
              <w:left w:val="nil"/>
              <w:bottom w:val="nil"/>
              <w:right w:val="nil"/>
            </w:tcBorders>
          </w:tcPr>
          <w:p w14:paraId="28F535C5" w14:textId="77777777" w:rsidR="00BC70FB" w:rsidRPr="005D733B" w:rsidRDefault="00BC70FB" w:rsidP="0035183F">
            <w:pPr>
              <w:rPr>
                <w:rFonts w:ascii="STKaiti" w:eastAsia="STKaiti" w:hAnsi="STKaiti"/>
                <w:b/>
                <w:lang w:eastAsia="zh-CN"/>
              </w:rPr>
            </w:pPr>
            <w:r w:rsidRPr="00D77A5A">
              <w:rPr>
                <w:rFonts w:ascii="STKaiti" w:eastAsia="STKaiti" w:hAnsi="STKaiti" w:hint="eastAsia"/>
                <w:b/>
                <w:lang w:eastAsia="zh-CN"/>
              </w:rPr>
              <w:t>备注</w:t>
            </w:r>
          </w:p>
          <w:p w14:paraId="621C9936" w14:textId="77777777" w:rsidR="00BC70FB" w:rsidRPr="002B7FAC" w:rsidRDefault="00BC70FB" w:rsidP="0035183F">
            <w:pPr>
              <w:rPr>
                <w:lang w:eastAsia="zh-CN"/>
              </w:rPr>
            </w:pPr>
          </w:p>
        </w:tc>
      </w:tr>
    </w:tbl>
    <w:p w14:paraId="7FA4857B" w14:textId="77777777" w:rsidR="005D2F0A" w:rsidRDefault="005D2F0A">
      <w:pPr>
        <w:tabs>
          <w:tab w:val="clear" w:pos="1134"/>
          <w:tab w:val="clear" w:pos="1871"/>
          <w:tab w:val="clear" w:pos="2268"/>
        </w:tabs>
        <w:overflowPunct/>
        <w:autoSpaceDE/>
        <w:autoSpaceDN/>
        <w:adjustRightInd/>
        <w:spacing w:before="0"/>
        <w:textAlignment w:val="auto"/>
        <w:rPr>
          <w:b/>
          <w:caps/>
        </w:rPr>
      </w:pPr>
      <w:r>
        <w:br w:type="page"/>
      </w:r>
    </w:p>
    <w:p w14:paraId="6B3174EE" w14:textId="5B5FA75D" w:rsidR="005D2F0A" w:rsidRDefault="005D2F0A" w:rsidP="005D2F0A">
      <w:pPr>
        <w:pStyle w:val="Proposal"/>
      </w:pPr>
      <w:r>
        <w:lastRenderedPageBreak/>
        <w:t>ADD</w:t>
      </w:r>
      <w:r>
        <w:tab/>
        <w:t>EUR/16A24/6</w:t>
      </w:r>
    </w:p>
    <w:p w14:paraId="635FC0E0" w14:textId="77777777" w:rsidR="005D2F0A" w:rsidRDefault="005D2F0A" w:rsidP="005D2F0A">
      <w:pPr>
        <w:pStyle w:val="ResNo"/>
        <w:rPr>
          <w:lang w:eastAsia="zh-CN"/>
        </w:rPr>
      </w:pPr>
      <w:r>
        <w:rPr>
          <w:rFonts w:hint="eastAsia"/>
          <w:lang w:eastAsia="zh-CN"/>
        </w:rPr>
        <w:t>第</w:t>
      </w:r>
      <w:r>
        <w:rPr>
          <w:lang w:eastAsia="zh-CN"/>
        </w:rPr>
        <w:t>[EUR-D10</w:t>
      </w:r>
      <w:r w:rsidRPr="00DD1980">
        <w:rPr>
          <w:lang w:eastAsia="zh-CN"/>
        </w:rPr>
        <w:t>-4</w:t>
      </w:r>
      <w:r>
        <w:rPr>
          <w:lang w:eastAsia="zh-CN"/>
        </w:rPr>
        <w:t>]</w:t>
      </w:r>
      <w:r>
        <w:rPr>
          <w:rFonts w:hint="eastAsia"/>
          <w:lang w:eastAsia="zh-CN"/>
        </w:rPr>
        <w:t>号</w:t>
      </w:r>
      <w:r>
        <w:rPr>
          <w:lang w:eastAsia="zh-CN"/>
        </w:rPr>
        <w:t>新决议</w:t>
      </w:r>
      <w:r>
        <w:rPr>
          <w:rFonts w:hint="eastAsia"/>
          <w:lang w:eastAsia="zh-CN"/>
        </w:rPr>
        <w:t>（</w:t>
      </w:r>
      <w:r w:rsidRPr="00DD1980">
        <w:rPr>
          <w:lang w:eastAsia="zh-CN"/>
        </w:rPr>
        <w:t>WRC-19</w:t>
      </w:r>
      <w:r>
        <w:rPr>
          <w:rFonts w:hint="eastAsia"/>
          <w:lang w:eastAsia="zh-CN"/>
        </w:rPr>
        <w:t>）</w:t>
      </w:r>
      <w:r>
        <w:rPr>
          <w:lang w:eastAsia="zh-CN"/>
        </w:rPr>
        <w:t>草案</w:t>
      </w:r>
    </w:p>
    <w:p w14:paraId="6B77394C" w14:textId="77777777" w:rsidR="005D2F0A" w:rsidRPr="00B13D28" w:rsidRDefault="005D2F0A" w:rsidP="005D2F0A">
      <w:pPr>
        <w:pStyle w:val="Restitle"/>
        <w:rPr>
          <w:lang w:eastAsia="zh-CN"/>
        </w:rPr>
      </w:pPr>
      <w:r>
        <w:rPr>
          <w:rFonts w:hint="eastAsia"/>
          <w:lang w:eastAsia="zh-CN"/>
        </w:rPr>
        <w:t>移除</w:t>
      </w:r>
      <w:bookmarkStart w:id="55" w:name="_Hlk22893755"/>
      <w:r w:rsidRPr="00B13D28">
        <w:rPr>
          <w:lang w:eastAsia="zh-CN"/>
        </w:rPr>
        <w:t>694-960 MHz</w:t>
      </w:r>
      <w:r>
        <w:rPr>
          <w:rFonts w:hint="eastAsia"/>
          <w:lang w:eastAsia="zh-CN"/>
        </w:rPr>
        <w:t>频率范围内对航空移动业务的</w:t>
      </w:r>
      <w:proofErr w:type="gramStart"/>
      <w:r>
        <w:rPr>
          <w:rFonts w:hint="eastAsia"/>
          <w:lang w:eastAsia="zh-CN"/>
        </w:rPr>
        <w:t>非安全</w:t>
      </w:r>
      <w:proofErr w:type="gramEnd"/>
      <w:r>
        <w:rPr>
          <w:rFonts w:hint="eastAsia"/>
          <w:lang w:eastAsia="zh-CN"/>
        </w:rPr>
        <w:t>I</w:t>
      </w:r>
      <w:r>
        <w:rPr>
          <w:lang w:eastAsia="zh-CN"/>
        </w:rPr>
        <w:t>MT</w:t>
      </w:r>
      <w:r>
        <w:rPr>
          <w:rFonts w:hint="eastAsia"/>
          <w:lang w:eastAsia="zh-CN"/>
        </w:rPr>
        <w:t>应用</w:t>
      </w:r>
      <w:bookmarkEnd w:id="55"/>
      <w:r>
        <w:rPr>
          <w:rFonts w:hint="eastAsia"/>
          <w:lang w:eastAsia="zh-CN"/>
        </w:rPr>
        <w:t>的限制</w:t>
      </w:r>
    </w:p>
    <w:p w14:paraId="4E4CF828" w14:textId="09793725" w:rsidR="005D2F0A" w:rsidRPr="00322CC6" w:rsidRDefault="005D2F0A" w:rsidP="005D2F0A">
      <w:pPr>
        <w:pStyle w:val="Normalaftertitle0"/>
        <w:rPr>
          <w:lang w:eastAsia="zh-CN"/>
        </w:rPr>
      </w:pPr>
      <w:r w:rsidRPr="00746F9C">
        <w:rPr>
          <w:lang w:eastAsia="zh-CN"/>
        </w:rPr>
        <w:t>世界无线电通信大会（</w:t>
      </w:r>
      <w:r w:rsidRPr="00746F9C">
        <w:rPr>
          <w:lang w:eastAsia="zh-CN"/>
        </w:rPr>
        <w:t>2019</w:t>
      </w:r>
      <w:r w:rsidRPr="00746F9C">
        <w:rPr>
          <w:lang w:eastAsia="zh-CN"/>
        </w:rPr>
        <w:t>年，沙姆沙伊赫），</w:t>
      </w:r>
    </w:p>
    <w:p w14:paraId="79D8E44E" w14:textId="77777777" w:rsidR="005D2F0A" w:rsidRPr="00322CC6" w:rsidRDefault="005D2F0A" w:rsidP="005D2F0A">
      <w:pPr>
        <w:pStyle w:val="Call"/>
        <w:rPr>
          <w:lang w:eastAsia="zh-CN"/>
        </w:rPr>
      </w:pPr>
      <w:r>
        <w:rPr>
          <w:rFonts w:hint="eastAsia"/>
          <w:lang w:eastAsia="zh-CN"/>
        </w:rPr>
        <w:t>考虑到</w:t>
      </w:r>
    </w:p>
    <w:p w14:paraId="10BB7302" w14:textId="77777777" w:rsidR="005D2F0A" w:rsidRPr="009D6E1E" w:rsidRDefault="005D2F0A" w:rsidP="005D2F0A">
      <w:pPr>
        <w:rPr>
          <w:lang w:eastAsia="zh-CN"/>
        </w:rPr>
      </w:pPr>
      <w:r>
        <w:rPr>
          <w:i/>
          <w:lang w:eastAsia="zh-CN"/>
        </w:rPr>
        <w:t>a</w:t>
      </w:r>
      <w:r w:rsidRPr="009D6E1E">
        <w:rPr>
          <w:i/>
          <w:lang w:eastAsia="zh-CN"/>
        </w:rPr>
        <w:t>)</w:t>
      </w:r>
      <w:r w:rsidRPr="009D6E1E">
        <w:rPr>
          <w:i/>
          <w:lang w:eastAsia="zh-CN"/>
        </w:rPr>
        <w:tab/>
      </w:r>
      <w:r w:rsidRPr="007B7619">
        <w:rPr>
          <w:lang w:eastAsia="zh-CN"/>
        </w:rPr>
        <w:t>航空</w:t>
      </w:r>
      <w:r>
        <w:rPr>
          <w:rFonts w:hint="eastAsia"/>
          <w:lang w:eastAsia="zh-CN"/>
        </w:rPr>
        <w:t>飞行器</w:t>
      </w:r>
      <w:r w:rsidRPr="007B7619">
        <w:rPr>
          <w:lang w:eastAsia="zh-CN"/>
        </w:rPr>
        <w:t>需要更大的连通性，以满足航空界现有的、不断增长的和新的要求</w:t>
      </w:r>
      <w:r>
        <w:rPr>
          <w:rFonts w:hint="eastAsia"/>
          <w:lang w:eastAsia="zh-CN"/>
        </w:rPr>
        <w:t>；</w:t>
      </w:r>
    </w:p>
    <w:p w14:paraId="0237D225" w14:textId="77777777" w:rsidR="005D2F0A" w:rsidRPr="009D6E1E" w:rsidRDefault="005D2F0A" w:rsidP="005D2F0A">
      <w:pPr>
        <w:rPr>
          <w:lang w:eastAsia="zh-CN"/>
        </w:rPr>
      </w:pPr>
      <w:r w:rsidRPr="009D6E1E">
        <w:rPr>
          <w:i/>
          <w:lang w:eastAsia="zh-CN"/>
        </w:rPr>
        <w:t>b)</w:t>
      </w:r>
      <w:r w:rsidRPr="009D6E1E">
        <w:rPr>
          <w:i/>
          <w:lang w:eastAsia="zh-CN"/>
        </w:rPr>
        <w:tab/>
      </w:r>
      <w:r w:rsidRPr="007B7619">
        <w:rPr>
          <w:lang w:eastAsia="zh-CN"/>
        </w:rPr>
        <w:t>当前和未来的</w:t>
      </w:r>
      <w:r>
        <w:rPr>
          <w:rFonts w:hint="eastAsia"/>
          <w:lang w:eastAsia="zh-CN"/>
        </w:rPr>
        <w:t>I</w:t>
      </w:r>
      <w:r>
        <w:rPr>
          <w:lang w:eastAsia="zh-CN"/>
        </w:rPr>
        <w:t>MT</w:t>
      </w:r>
      <w:r w:rsidRPr="007B7619">
        <w:rPr>
          <w:lang w:eastAsia="zh-CN"/>
        </w:rPr>
        <w:t>网络能够在中低空向直升机、小型飞机和无人驾驶飞机系统</w:t>
      </w:r>
      <w:r>
        <w:rPr>
          <w:rFonts w:hint="eastAsia"/>
          <w:lang w:eastAsia="zh-CN"/>
        </w:rPr>
        <w:t>（</w:t>
      </w:r>
      <w:r w:rsidRPr="007B7619">
        <w:rPr>
          <w:lang w:eastAsia="zh-CN"/>
        </w:rPr>
        <w:t>UAS</w:t>
      </w:r>
      <w:r>
        <w:rPr>
          <w:rFonts w:hint="eastAsia"/>
          <w:lang w:eastAsia="zh-CN"/>
        </w:rPr>
        <w:t>）</w:t>
      </w:r>
      <w:r w:rsidRPr="007B7619">
        <w:rPr>
          <w:lang w:eastAsia="zh-CN"/>
        </w:rPr>
        <w:t>提供</w:t>
      </w:r>
      <w:r>
        <w:rPr>
          <w:rFonts w:hint="eastAsia"/>
          <w:lang w:eastAsia="zh-CN"/>
        </w:rPr>
        <w:t>连通</w:t>
      </w:r>
      <w:r w:rsidRPr="007B7619">
        <w:rPr>
          <w:lang w:eastAsia="zh-CN"/>
        </w:rPr>
        <w:t>服务</w:t>
      </w:r>
      <w:r>
        <w:rPr>
          <w:rFonts w:hint="eastAsia"/>
          <w:lang w:eastAsia="zh-CN"/>
        </w:rPr>
        <w:t>；</w:t>
      </w:r>
    </w:p>
    <w:p w14:paraId="328594AF" w14:textId="523997C6" w:rsidR="005D2F0A" w:rsidRPr="009D6E1E" w:rsidRDefault="005D2F0A" w:rsidP="005D2F0A">
      <w:pPr>
        <w:rPr>
          <w:lang w:eastAsia="zh-CN"/>
        </w:rPr>
      </w:pPr>
      <w:r w:rsidRPr="009D6E1E">
        <w:rPr>
          <w:i/>
          <w:lang w:eastAsia="zh-CN"/>
        </w:rPr>
        <w:t>c)</w:t>
      </w:r>
      <w:r w:rsidRPr="009D6E1E">
        <w:rPr>
          <w:i/>
          <w:lang w:eastAsia="zh-CN"/>
        </w:rPr>
        <w:tab/>
      </w:r>
      <w:r>
        <w:rPr>
          <w:rFonts w:hint="eastAsia"/>
          <w:lang w:eastAsia="zh-CN"/>
        </w:rPr>
        <w:t>当前和</w:t>
      </w:r>
      <w:r w:rsidRPr="007B7619">
        <w:rPr>
          <w:lang w:eastAsia="zh-CN"/>
        </w:rPr>
        <w:t>未来的</w:t>
      </w:r>
      <w:r>
        <w:rPr>
          <w:lang w:eastAsia="zh-CN"/>
        </w:rPr>
        <w:t>IMT</w:t>
      </w:r>
      <w:r w:rsidRPr="007B7619">
        <w:rPr>
          <w:lang w:eastAsia="zh-CN"/>
        </w:rPr>
        <w:t>网络可为</w:t>
      </w:r>
      <w:r w:rsidRPr="007B7619">
        <w:rPr>
          <w:lang w:eastAsia="zh-CN"/>
        </w:rPr>
        <w:t>UAS</w:t>
      </w:r>
      <w:r w:rsidRPr="007B7619">
        <w:rPr>
          <w:lang w:eastAsia="zh-CN"/>
        </w:rPr>
        <w:t>的超视距</w:t>
      </w:r>
      <w:r>
        <w:rPr>
          <w:rFonts w:hint="eastAsia"/>
          <w:lang w:eastAsia="zh-CN"/>
        </w:rPr>
        <w:t>操作</w:t>
      </w:r>
      <w:r w:rsidRPr="007B7619">
        <w:rPr>
          <w:lang w:eastAsia="zh-CN"/>
        </w:rPr>
        <w:t>提供通</w:t>
      </w:r>
      <w:r w:rsidR="0035183F">
        <w:rPr>
          <w:rFonts w:hint="eastAsia"/>
          <w:lang w:eastAsia="zh-CN"/>
        </w:rPr>
        <w:t>信</w:t>
      </w:r>
      <w:r w:rsidRPr="007B7619">
        <w:rPr>
          <w:lang w:eastAsia="zh-CN"/>
        </w:rPr>
        <w:t>功能</w:t>
      </w:r>
      <w:r>
        <w:rPr>
          <w:rFonts w:hint="eastAsia"/>
          <w:lang w:eastAsia="zh-CN"/>
        </w:rPr>
        <w:t>；</w:t>
      </w:r>
    </w:p>
    <w:p w14:paraId="49A5BCBE" w14:textId="77777777" w:rsidR="005D2F0A" w:rsidRPr="009D6E1E" w:rsidRDefault="005D2F0A" w:rsidP="005D2F0A">
      <w:pPr>
        <w:rPr>
          <w:lang w:eastAsia="zh-CN"/>
        </w:rPr>
      </w:pPr>
      <w:r w:rsidRPr="009D6E1E">
        <w:rPr>
          <w:i/>
          <w:lang w:eastAsia="zh-CN"/>
        </w:rPr>
        <w:t>d)</w:t>
      </w:r>
      <w:r w:rsidRPr="009D6E1E">
        <w:rPr>
          <w:i/>
          <w:lang w:eastAsia="zh-CN"/>
        </w:rPr>
        <w:tab/>
      </w:r>
      <w:r w:rsidRPr="00C860D1">
        <w:rPr>
          <w:rFonts w:hint="eastAsia"/>
          <w:lang w:eastAsia="zh-CN"/>
        </w:rPr>
        <w:t>当前和</w:t>
      </w:r>
      <w:r w:rsidRPr="007B7619">
        <w:rPr>
          <w:lang w:eastAsia="zh-CN"/>
        </w:rPr>
        <w:t>未来的</w:t>
      </w:r>
      <w:r>
        <w:rPr>
          <w:rFonts w:hint="eastAsia"/>
          <w:lang w:eastAsia="zh-CN"/>
        </w:rPr>
        <w:t>I</w:t>
      </w:r>
      <w:r>
        <w:rPr>
          <w:lang w:eastAsia="zh-CN"/>
        </w:rPr>
        <w:t>MT</w:t>
      </w:r>
      <w:r w:rsidRPr="007B7619">
        <w:rPr>
          <w:lang w:eastAsia="zh-CN"/>
        </w:rPr>
        <w:t>网络可为</w:t>
      </w:r>
      <w:r w:rsidRPr="007B7619">
        <w:rPr>
          <w:lang w:eastAsia="zh-CN"/>
        </w:rPr>
        <w:t>UAS</w:t>
      </w:r>
      <w:r>
        <w:rPr>
          <w:rFonts w:hint="eastAsia"/>
          <w:lang w:eastAsia="zh-CN"/>
        </w:rPr>
        <w:t>空管</w:t>
      </w:r>
      <w:r w:rsidRPr="007B7619">
        <w:rPr>
          <w:lang w:eastAsia="zh-CN"/>
        </w:rPr>
        <w:t>系统提供</w:t>
      </w:r>
      <w:r>
        <w:rPr>
          <w:rFonts w:hint="eastAsia"/>
          <w:lang w:eastAsia="zh-CN"/>
        </w:rPr>
        <w:t>通信</w:t>
      </w:r>
      <w:r w:rsidRPr="007B7619">
        <w:rPr>
          <w:lang w:eastAsia="zh-CN"/>
        </w:rPr>
        <w:t>功能</w:t>
      </w:r>
      <w:r>
        <w:rPr>
          <w:rFonts w:hint="eastAsia"/>
          <w:lang w:eastAsia="zh-CN"/>
        </w:rPr>
        <w:t>；</w:t>
      </w:r>
    </w:p>
    <w:p w14:paraId="76469438" w14:textId="77777777" w:rsidR="005D2F0A" w:rsidRPr="009D6E1E" w:rsidRDefault="005D2F0A" w:rsidP="005D2F0A">
      <w:pPr>
        <w:rPr>
          <w:lang w:eastAsia="zh-CN"/>
        </w:rPr>
      </w:pPr>
      <w:r w:rsidRPr="009D6E1E">
        <w:rPr>
          <w:i/>
          <w:lang w:eastAsia="zh-CN"/>
        </w:rPr>
        <w:t>e)</w:t>
      </w:r>
      <w:r w:rsidRPr="009D6E1E">
        <w:rPr>
          <w:i/>
          <w:lang w:eastAsia="zh-CN"/>
        </w:rPr>
        <w:tab/>
      </w:r>
      <w:r w:rsidRPr="007B7619">
        <w:rPr>
          <w:lang w:eastAsia="zh-CN"/>
        </w:rPr>
        <w:t>UAS</w:t>
      </w:r>
      <w:r w:rsidRPr="007B7619">
        <w:rPr>
          <w:lang w:eastAsia="zh-CN"/>
        </w:rPr>
        <w:t>可</w:t>
      </w:r>
      <w:r>
        <w:rPr>
          <w:rFonts w:hint="eastAsia"/>
          <w:lang w:val="en-US" w:eastAsia="zh-CN"/>
        </w:rPr>
        <w:t>利用</w:t>
      </w:r>
      <w:r>
        <w:rPr>
          <w:rFonts w:hint="eastAsia"/>
          <w:lang w:eastAsia="zh-CN"/>
        </w:rPr>
        <w:t>I</w:t>
      </w:r>
      <w:r>
        <w:rPr>
          <w:lang w:eastAsia="zh-CN"/>
        </w:rPr>
        <w:t>MT</w:t>
      </w:r>
      <w:r w:rsidRPr="007B7619">
        <w:rPr>
          <w:lang w:eastAsia="zh-CN"/>
        </w:rPr>
        <w:t>技术进行直接通信，例如用于感知和</w:t>
      </w:r>
      <w:r>
        <w:rPr>
          <w:rFonts w:hint="eastAsia"/>
          <w:lang w:eastAsia="zh-CN"/>
        </w:rPr>
        <w:t>规避</w:t>
      </w:r>
      <w:r w:rsidRPr="007B7619">
        <w:rPr>
          <w:lang w:eastAsia="zh-CN"/>
        </w:rPr>
        <w:t>功能</w:t>
      </w:r>
      <w:r>
        <w:rPr>
          <w:rFonts w:hint="eastAsia"/>
          <w:lang w:eastAsia="zh-CN"/>
        </w:rPr>
        <w:t>；</w:t>
      </w:r>
    </w:p>
    <w:p w14:paraId="0CB12853" w14:textId="77777777" w:rsidR="005D2F0A" w:rsidRPr="009D6E1E" w:rsidRDefault="005D2F0A" w:rsidP="005D2F0A">
      <w:pPr>
        <w:rPr>
          <w:lang w:eastAsia="zh-CN"/>
        </w:rPr>
      </w:pPr>
      <w:r w:rsidRPr="009D6E1E">
        <w:rPr>
          <w:i/>
          <w:lang w:eastAsia="zh-CN"/>
        </w:rPr>
        <w:t>f)</w:t>
      </w:r>
      <w:r w:rsidRPr="009D6E1E">
        <w:rPr>
          <w:i/>
          <w:lang w:eastAsia="zh-CN"/>
        </w:rPr>
        <w:tab/>
      </w:r>
      <w:r w:rsidRPr="007B7619">
        <w:rPr>
          <w:lang w:eastAsia="zh-CN"/>
        </w:rPr>
        <w:t>未来</w:t>
      </w:r>
      <w:r>
        <w:rPr>
          <w:rFonts w:hint="eastAsia"/>
          <w:lang w:eastAsia="zh-CN"/>
        </w:rPr>
        <w:t>I</w:t>
      </w:r>
      <w:r>
        <w:rPr>
          <w:lang w:eastAsia="zh-CN"/>
        </w:rPr>
        <w:t>MT</w:t>
      </w:r>
      <w:r w:rsidRPr="007B7619">
        <w:rPr>
          <w:lang w:eastAsia="zh-CN"/>
        </w:rPr>
        <w:t>网络可</w:t>
      </w:r>
      <w:r>
        <w:rPr>
          <w:rFonts w:hint="eastAsia"/>
          <w:lang w:eastAsia="zh-CN"/>
        </w:rPr>
        <w:t>为装备</w:t>
      </w:r>
      <w:r w:rsidRPr="007B7619">
        <w:rPr>
          <w:lang w:eastAsia="zh-CN"/>
        </w:rPr>
        <w:t>特定</w:t>
      </w:r>
      <w:r>
        <w:rPr>
          <w:rFonts w:hint="eastAsia"/>
          <w:lang w:eastAsia="zh-CN"/>
        </w:rPr>
        <w:t>机载</w:t>
      </w:r>
      <w:r w:rsidRPr="007B7619">
        <w:rPr>
          <w:lang w:eastAsia="zh-CN"/>
        </w:rPr>
        <w:t>设备</w:t>
      </w:r>
      <w:r>
        <w:rPr>
          <w:rFonts w:hint="eastAsia"/>
          <w:lang w:eastAsia="zh-CN"/>
        </w:rPr>
        <w:t>的商业航班提供</w:t>
      </w:r>
      <w:r w:rsidRPr="007B7619">
        <w:rPr>
          <w:lang w:eastAsia="zh-CN"/>
        </w:rPr>
        <w:t>空对地</w:t>
      </w:r>
      <w:r>
        <w:rPr>
          <w:rFonts w:hint="eastAsia"/>
          <w:lang w:eastAsia="zh-CN"/>
        </w:rPr>
        <w:t>直连</w:t>
      </w:r>
      <w:r w:rsidRPr="007B7619">
        <w:rPr>
          <w:lang w:eastAsia="zh-CN"/>
        </w:rPr>
        <w:t>服务</w:t>
      </w:r>
      <w:r>
        <w:rPr>
          <w:rFonts w:hint="eastAsia"/>
          <w:lang w:eastAsia="zh-CN"/>
        </w:rPr>
        <w:t>；</w:t>
      </w:r>
    </w:p>
    <w:p w14:paraId="0364B4EC" w14:textId="77777777" w:rsidR="005D2F0A" w:rsidRPr="009D6E1E" w:rsidRDefault="005D2F0A" w:rsidP="005D2F0A">
      <w:pPr>
        <w:rPr>
          <w:lang w:eastAsia="zh-CN"/>
        </w:rPr>
      </w:pPr>
      <w:r w:rsidRPr="009D6E1E">
        <w:rPr>
          <w:i/>
          <w:lang w:eastAsia="zh-CN"/>
        </w:rPr>
        <w:t>g)</w:t>
      </w:r>
      <w:r w:rsidRPr="009D6E1E">
        <w:rPr>
          <w:i/>
          <w:lang w:eastAsia="zh-CN"/>
        </w:rPr>
        <w:tab/>
      </w:r>
      <w:r w:rsidRPr="007B7619">
        <w:rPr>
          <w:lang w:eastAsia="zh-CN"/>
        </w:rPr>
        <w:t>位于</w:t>
      </w:r>
      <w:r>
        <w:rPr>
          <w:rFonts w:hint="eastAsia"/>
          <w:lang w:eastAsia="zh-CN"/>
        </w:rPr>
        <w:t>中低空</w:t>
      </w:r>
      <w:r w:rsidRPr="007B7619">
        <w:rPr>
          <w:lang w:eastAsia="zh-CN"/>
        </w:rPr>
        <w:t>直升机、小型飞机和</w:t>
      </w:r>
      <w:r w:rsidRPr="007B7619">
        <w:rPr>
          <w:lang w:eastAsia="zh-CN"/>
        </w:rPr>
        <w:t>UAS</w:t>
      </w:r>
      <w:r>
        <w:rPr>
          <w:rFonts w:hint="eastAsia"/>
          <w:lang w:eastAsia="zh-CN"/>
        </w:rPr>
        <w:t>上</w:t>
      </w:r>
      <w:r w:rsidRPr="007B7619">
        <w:rPr>
          <w:lang w:eastAsia="zh-CN"/>
        </w:rPr>
        <w:t>的基站可向</w:t>
      </w:r>
      <w:r>
        <w:rPr>
          <w:rFonts w:hint="eastAsia"/>
          <w:lang w:eastAsia="zh-CN"/>
        </w:rPr>
        <w:t>I</w:t>
      </w:r>
      <w:r>
        <w:rPr>
          <w:lang w:eastAsia="zh-CN"/>
        </w:rPr>
        <w:t>MT</w:t>
      </w:r>
      <w:r w:rsidRPr="007B7619">
        <w:rPr>
          <w:lang w:eastAsia="zh-CN"/>
        </w:rPr>
        <w:t>终端提供连</w:t>
      </w:r>
      <w:r>
        <w:rPr>
          <w:rFonts w:hint="eastAsia"/>
          <w:lang w:val="en-US" w:eastAsia="zh-CN"/>
        </w:rPr>
        <w:t>通业务；</w:t>
      </w:r>
    </w:p>
    <w:p w14:paraId="497D8120" w14:textId="77777777" w:rsidR="005D2F0A" w:rsidRPr="009D6E1E" w:rsidRDefault="005D2F0A" w:rsidP="005D2F0A">
      <w:pPr>
        <w:rPr>
          <w:lang w:eastAsia="zh-CN"/>
        </w:rPr>
      </w:pPr>
      <w:r w:rsidRPr="009D6E1E">
        <w:rPr>
          <w:i/>
          <w:lang w:eastAsia="zh-CN"/>
        </w:rPr>
        <w:t>h)</w:t>
      </w:r>
      <w:r w:rsidRPr="009D6E1E">
        <w:rPr>
          <w:i/>
          <w:lang w:eastAsia="zh-CN"/>
        </w:rPr>
        <w:tab/>
      </w:r>
      <w:r w:rsidRPr="007B7619">
        <w:rPr>
          <w:lang w:eastAsia="zh-CN"/>
        </w:rPr>
        <w:t>位于高空飞机上的基站可以向</w:t>
      </w:r>
      <w:r w:rsidRPr="007B7619">
        <w:rPr>
          <w:lang w:eastAsia="zh-CN"/>
        </w:rPr>
        <w:t>IMT</w:t>
      </w:r>
      <w:r w:rsidRPr="007B7619">
        <w:rPr>
          <w:lang w:eastAsia="zh-CN"/>
        </w:rPr>
        <w:t>终端提供</w:t>
      </w:r>
      <w:r>
        <w:rPr>
          <w:rFonts w:hint="eastAsia"/>
          <w:lang w:eastAsia="zh-CN"/>
        </w:rPr>
        <w:t>连通</w:t>
      </w:r>
      <w:r w:rsidRPr="007B7619">
        <w:rPr>
          <w:lang w:eastAsia="zh-CN"/>
        </w:rPr>
        <w:t>服务</w:t>
      </w:r>
      <w:r>
        <w:rPr>
          <w:rFonts w:hint="eastAsia"/>
          <w:lang w:eastAsia="zh-CN"/>
        </w:rPr>
        <w:t>；</w:t>
      </w:r>
    </w:p>
    <w:p w14:paraId="6ECF75B9" w14:textId="77777777" w:rsidR="005D2F0A" w:rsidRPr="009D6E1E" w:rsidRDefault="005D2F0A" w:rsidP="005D2F0A">
      <w:pPr>
        <w:rPr>
          <w:lang w:eastAsia="zh-CN"/>
        </w:rPr>
      </w:pPr>
      <w:proofErr w:type="spellStart"/>
      <w:r w:rsidRPr="009D6E1E">
        <w:rPr>
          <w:i/>
          <w:lang w:eastAsia="zh-CN"/>
        </w:rPr>
        <w:t>i</w:t>
      </w:r>
      <w:proofErr w:type="spellEnd"/>
      <w:r w:rsidRPr="009D6E1E">
        <w:rPr>
          <w:i/>
          <w:lang w:eastAsia="zh-CN"/>
        </w:rPr>
        <w:t>)</w:t>
      </w:r>
      <w:r w:rsidRPr="009D6E1E">
        <w:rPr>
          <w:i/>
          <w:lang w:eastAsia="zh-CN"/>
        </w:rPr>
        <w:tab/>
      </w:r>
      <w:proofErr w:type="gramStart"/>
      <w:r w:rsidRPr="007B7619">
        <w:rPr>
          <w:lang w:eastAsia="zh-CN"/>
        </w:rPr>
        <w:t>在上述</w:t>
      </w:r>
      <w:r>
        <w:rPr>
          <w:rFonts w:hint="eastAsia"/>
          <w:lang w:eastAsia="zh-CN"/>
        </w:rPr>
        <w:t>“</w:t>
      </w:r>
      <w:proofErr w:type="gramEnd"/>
      <w:r w:rsidRPr="00822E15">
        <w:rPr>
          <w:rFonts w:ascii="STKaiti" w:eastAsia="STKaiti" w:hAnsi="STKaiti"/>
          <w:lang w:eastAsia="zh-CN"/>
        </w:rPr>
        <w:t>考虑</w:t>
      </w:r>
      <w:r w:rsidRPr="00822E15">
        <w:rPr>
          <w:rFonts w:ascii="STKaiti" w:eastAsia="STKaiti" w:hAnsi="STKaiti" w:hint="eastAsia"/>
          <w:lang w:eastAsia="zh-CN"/>
        </w:rPr>
        <w:t>到</w:t>
      </w:r>
      <w:r>
        <w:rPr>
          <w:rFonts w:hint="eastAsia"/>
          <w:lang w:eastAsia="zh-CN"/>
        </w:rPr>
        <w:t>”</w:t>
      </w:r>
      <w:r w:rsidRPr="007B7619">
        <w:rPr>
          <w:lang w:eastAsia="zh-CN"/>
        </w:rPr>
        <w:t>中确定的</w:t>
      </w:r>
      <w:r>
        <w:rPr>
          <w:rFonts w:hint="eastAsia"/>
          <w:lang w:eastAsia="zh-CN"/>
        </w:rPr>
        <w:t>I</w:t>
      </w:r>
      <w:r>
        <w:rPr>
          <w:lang w:eastAsia="zh-CN"/>
        </w:rPr>
        <w:t>MT</w:t>
      </w:r>
      <w:r w:rsidRPr="007B7619">
        <w:rPr>
          <w:lang w:eastAsia="zh-CN"/>
        </w:rPr>
        <w:t>能力已被多项研究证明是可行的，目前正由</w:t>
      </w:r>
      <w:r>
        <w:rPr>
          <w:rFonts w:hint="eastAsia"/>
          <w:lang w:eastAsia="zh-CN"/>
        </w:rPr>
        <w:t>相关</w:t>
      </w:r>
      <w:r w:rsidRPr="007B7619">
        <w:rPr>
          <w:lang w:eastAsia="zh-CN"/>
        </w:rPr>
        <w:t>标准</w:t>
      </w:r>
      <w:r>
        <w:rPr>
          <w:rFonts w:hint="eastAsia"/>
          <w:lang w:eastAsia="zh-CN"/>
        </w:rPr>
        <w:t>制定</w:t>
      </w:r>
      <w:r w:rsidRPr="007B7619">
        <w:rPr>
          <w:lang w:eastAsia="zh-CN"/>
        </w:rPr>
        <w:t>组织</w:t>
      </w:r>
      <w:r>
        <w:rPr>
          <w:rFonts w:hint="eastAsia"/>
          <w:lang w:eastAsia="zh-CN"/>
        </w:rPr>
        <w:t>予以</w:t>
      </w:r>
      <w:r w:rsidRPr="007B7619">
        <w:rPr>
          <w:lang w:eastAsia="zh-CN"/>
        </w:rPr>
        <w:t>开发</w:t>
      </w:r>
      <w:r>
        <w:rPr>
          <w:rFonts w:hint="eastAsia"/>
          <w:lang w:eastAsia="zh-CN"/>
        </w:rPr>
        <w:t>，</w:t>
      </w:r>
    </w:p>
    <w:p w14:paraId="27E436E4" w14:textId="77777777" w:rsidR="005D2F0A" w:rsidRPr="00322CC6" w:rsidRDefault="005D2F0A" w:rsidP="005D2F0A">
      <w:pPr>
        <w:pStyle w:val="Call"/>
      </w:pPr>
      <w:r>
        <w:rPr>
          <w:rFonts w:hint="eastAsia"/>
          <w:lang w:eastAsia="zh-CN"/>
        </w:rPr>
        <w:t>注意到</w:t>
      </w:r>
    </w:p>
    <w:p w14:paraId="791A85E4" w14:textId="77777777" w:rsidR="005D2F0A" w:rsidRPr="009D6E1E" w:rsidRDefault="005D2F0A" w:rsidP="005D2F0A">
      <w:pPr>
        <w:rPr>
          <w:lang w:eastAsia="zh-CN"/>
        </w:rPr>
      </w:pPr>
      <w:r w:rsidRPr="009D6E1E">
        <w:rPr>
          <w:i/>
        </w:rPr>
        <w:t>a)</w:t>
      </w:r>
      <w:r w:rsidRPr="009D6E1E">
        <w:rPr>
          <w:i/>
        </w:rPr>
        <w:tab/>
      </w:r>
      <w:r w:rsidRPr="009D6E1E">
        <w:t>ITU-R</w:t>
      </w:r>
      <w:r>
        <w:rPr>
          <w:rFonts w:hint="eastAsia"/>
          <w:lang w:eastAsia="zh-CN"/>
        </w:rPr>
        <w:t>为</w:t>
      </w:r>
      <w:proofErr w:type="spellStart"/>
      <w:r w:rsidRPr="007B7619">
        <w:t>支持</w:t>
      </w:r>
      <w:proofErr w:type="spellEnd"/>
      <w:r>
        <w:rPr>
          <w:rFonts w:hint="eastAsia"/>
          <w:lang w:eastAsia="zh-CN"/>
        </w:rPr>
        <w:t>为</w:t>
      </w:r>
      <w:r>
        <w:rPr>
          <w:rFonts w:hint="eastAsia"/>
          <w:lang w:eastAsia="zh-CN"/>
        </w:rPr>
        <w:t>I</w:t>
      </w:r>
      <w:r>
        <w:rPr>
          <w:lang w:eastAsia="zh-CN"/>
        </w:rPr>
        <w:t>MT</w:t>
      </w:r>
      <w:proofErr w:type="gramStart"/>
      <w:r>
        <w:rPr>
          <w:rFonts w:hint="eastAsia"/>
          <w:lang w:eastAsia="zh-CN"/>
        </w:rPr>
        <w:t>确定具体频段而开展的共用</w:t>
      </w:r>
      <w:proofErr w:type="spellStart"/>
      <w:r w:rsidRPr="007B7619">
        <w:t>和兼容性研究</w:t>
      </w:r>
      <w:proofErr w:type="spellEnd"/>
      <w:r>
        <w:rPr>
          <w:rFonts w:hint="eastAsia"/>
          <w:lang w:eastAsia="zh-CN"/>
        </w:rPr>
        <w:t>并未</w:t>
      </w:r>
      <w:proofErr w:type="spellStart"/>
      <w:r w:rsidRPr="007B7619">
        <w:t>考虑</w:t>
      </w:r>
      <w:proofErr w:type="spellEnd"/>
      <w:r>
        <w:rPr>
          <w:rFonts w:hint="eastAsia"/>
          <w:lang w:eastAsia="zh-CN"/>
        </w:rPr>
        <w:t>“</w:t>
      </w:r>
      <w:proofErr w:type="gramEnd"/>
      <w:r w:rsidRPr="00365E1B">
        <w:rPr>
          <w:rFonts w:ascii="STKaiti" w:eastAsia="STKaiti" w:hAnsi="STKaiti" w:hint="eastAsia"/>
          <w:lang w:eastAsia="zh-CN"/>
        </w:rPr>
        <w:t>考虑到</w:t>
      </w:r>
      <w:r>
        <w:rPr>
          <w:rFonts w:hint="eastAsia"/>
          <w:lang w:eastAsia="zh-CN"/>
        </w:rPr>
        <w:t>”</w:t>
      </w:r>
      <w:r w:rsidRPr="004350EA">
        <w:rPr>
          <w:i/>
          <w:iCs/>
        </w:rPr>
        <w:t>b)</w:t>
      </w:r>
      <w:r w:rsidRPr="007B7619">
        <w:t>至</w:t>
      </w:r>
      <w:r w:rsidRPr="004350EA">
        <w:rPr>
          <w:i/>
          <w:iCs/>
        </w:rPr>
        <w:t>h)</w:t>
      </w:r>
      <w:r>
        <w:rPr>
          <w:rFonts w:hint="eastAsia"/>
          <w:lang w:eastAsia="zh-CN"/>
        </w:rPr>
        <w:t>所述</w:t>
      </w:r>
      <w:proofErr w:type="spellStart"/>
      <w:r w:rsidRPr="007B7619">
        <w:t>的用例</w:t>
      </w:r>
      <w:proofErr w:type="spellEnd"/>
      <w:r>
        <w:rPr>
          <w:rFonts w:hint="eastAsia"/>
          <w:lang w:eastAsia="zh-CN"/>
        </w:rPr>
        <w:t>；</w:t>
      </w:r>
    </w:p>
    <w:p w14:paraId="098F7D75" w14:textId="77777777" w:rsidR="005D2F0A" w:rsidRPr="009D6E1E" w:rsidRDefault="005D2F0A" w:rsidP="005D2F0A">
      <w:pPr>
        <w:rPr>
          <w:lang w:eastAsia="zh-CN"/>
        </w:rPr>
      </w:pPr>
      <w:r w:rsidRPr="009D6E1E">
        <w:rPr>
          <w:i/>
          <w:lang w:eastAsia="zh-CN"/>
        </w:rPr>
        <w:t>b)</w:t>
      </w:r>
      <w:r w:rsidRPr="009D6E1E">
        <w:rPr>
          <w:i/>
          <w:lang w:eastAsia="zh-CN"/>
        </w:rPr>
        <w:tab/>
      </w:r>
      <w:r w:rsidRPr="007B7619">
        <w:rPr>
          <w:lang w:eastAsia="zh-CN"/>
        </w:rPr>
        <w:t>为</w:t>
      </w:r>
      <w:r w:rsidRPr="007B7619">
        <w:rPr>
          <w:lang w:eastAsia="zh-CN"/>
        </w:rPr>
        <w:t>IMT</w:t>
      </w:r>
      <w:r>
        <w:rPr>
          <w:rFonts w:hint="eastAsia"/>
          <w:lang w:eastAsia="zh-CN"/>
        </w:rPr>
        <w:t>确定</w:t>
      </w:r>
      <w:r w:rsidRPr="007B7619">
        <w:rPr>
          <w:lang w:eastAsia="zh-CN"/>
        </w:rPr>
        <w:t>的一些</w:t>
      </w:r>
      <w:r>
        <w:rPr>
          <w:lang w:eastAsia="zh-CN"/>
        </w:rPr>
        <w:t>频段</w:t>
      </w:r>
      <w:r>
        <w:rPr>
          <w:rFonts w:hint="eastAsia"/>
          <w:lang w:eastAsia="zh-CN"/>
        </w:rPr>
        <w:t>已划分</w:t>
      </w:r>
      <w:r w:rsidRPr="007B7619">
        <w:rPr>
          <w:lang w:eastAsia="zh-CN"/>
        </w:rPr>
        <w:t>给除航空移动</w:t>
      </w:r>
      <w:r>
        <w:rPr>
          <w:rFonts w:hint="eastAsia"/>
          <w:lang w:eastAsia="zh-CN"/>
        </w:rPr>
        <w:t>业务</w:t>
      </w:r>
      <w:r w:rsidRPr="007B7619">
        <w:rPr>
          <w:lang w:eastAsia="zh-CN"/>
        </w:rPr>
        <w:t>之外的移动</w:t>
      </w:r>
      <w:r>
        <w:rPr>
          <w:rFonts w:hint="eastAsia"/>
          <w:lang w:eastAsia="zh-CN"/>
        </w:rPr>
        <w:t>业务；</w:t>
      </w:r>
    </w:p>
    <w:p w14:paraId="60CCAE45" w14:textId="77777777" w:rsidR="005D2F0A" w:rsidRPr="009D6E1E" w:rsidRDefault="005D2F0A" w:rsidP="005D2F0A">
      <w:pPr>
        <w:rPr>
          <w:lang w:eastAsia="zh-CN"/>
        </w:rPr>
      </w:pPr>
      <w:r w:rsidRPr="009D6E1E">
        <w:rPr>
          <w:lang w:eastAsia="zh-CN"/>
        </w:rPr>
        <w:t>c</w:t>
      </w:r>
      <w:r w:rsidRPr="009D6E1E">
        <w:rPr>
          <w:i/>
          <w:lang w:eastAsia="zh-CN"/>
        </w:rPr>
        <w:t>)</w:t>
      </w:r>
      <w:r w:rsidRPr="009D6E1E">
        <w:rPr>
          <w:i/>
          <w:lang w:eastAsia="zh-CN"/>
        </w:rPr>
        <w:tab/>
      </w:r>
      <w:r w:rsidRPr="009D6E1E">
        <w:rPr>
          <w:lang w:eastAsia="zh-CN"/>
        </w:rPr>
        <w:t>694-960 MHz</w:t>
      </w:r>
      <w:r>
        <w:rPr>
          <w:lang w:eastAsia="zh-CN"/>
        </w:rPr>
        <w:t>频段</w:t>
      </w:r>
      <w:r>
        <w:rPr>
          <w:rFonts w:hint="eastAsia"/>
          <w:lang w:eastAsia="zh-CN"/>
        </w:rPr>
        <w:t>在</w:t>
      </w:r>
      <w:r w:rsidRPr="007B7619">
        <w:rPr>
          <w:lang w:eastAsia="zh-CN"/>
        </w:rPr>
        <w:t>1</w:t>
      </w:r>
      <w:r>
        <w:rPr>
          <w:rFonts w:hint="eastAsia"/>
          <w:lang w:eastAsia="zh-CN"/>
        </w:rPr>
        <w:t>区划分给作为主要业务的</w:t>
      </w:r>
      <w:r w:rsidRPr="007B7619">
        <w:rPr>
          <w:lang w:eastAsia="zh-CN"/>
        </w:rPr>
        <w:t>移动</w:t>
      </w:r>
      <w:r>
        <w:rPr>
          <w:rFonts w:hint="eastAsia"/>
          <w:lang w:eastAsia="zh-CN"/>
        </w:rPr>
        <w:t>业务，</w:t>
      </w:r>
      <w:r w:rsidRPr="007B7619">
        <w:rPr>
          <w:lang w:eastAsia="zh-CN"/>
        </w:rPr>
        <w:t>航空移动业务</w:t>
      </w:r>
      <w:r>
        <w:rPr>
          <w:rFonts w:hint="eastAsia"/>
          <w:lang w:eastAsia="zh-CN"/>
        </w:rPr>
        <w:t>除外；</w:t>
      </w:r>
      <w:r w:rsidRPr="007B7619">
        <w:rPr>
          <w:rFonts w:ascii="Arial" w:hAnsi="Arial" w:cs="Arial"/>
          <w:color w:val="333333"/>
          <w:sz w:val="21"/>
          <w:szCs w:val="21"/>
          <w:lang w:eastAsia="zh-CN"/>
        </w:rPr>
        <w:t xml:space="preserve"> </w:t>
      </w:r>
    </w:p>
    <w:p w14:paraId="274672D2" w14:textId="77777777" w:rsidR="005D2F0A" w:rsidRPr="009D6E1E" w:rsidRDefault="005D2F0A" w:rsidP="005D2F0A">
      <w:pPr>
        <w:rPr>
          <w:lang w:eastAsia="zh-CN"/>
        </w:rPr>
      </w:pPr>
      <w:r w:rsidRPr="009D6E1E">
        <w:rPr>
          <w:i/>
          <w:lang w:eastAsia="zh-CN"/>
        </w:rPr>
        <w:t>d)</w:t>
      </w:r>
      <w:r w:rsidRPr="009D6E1E">
        <w:rPr>
          <w:i/>
          <w:lang w:eastAsia="zh-CN"/>
        </w:rPr>
        <w:tab/>
      </w:r>
      <w:r w:rsidRPr="009D6E1E">
        <w:rPr>
          <w:lang w:eastAsia="zh-CN"/>
        </w:rPr>
        <w:t>890-902 MHz</w:t>
      </w:r>
      <w:r>
        <w:rPr>
          <w:rFonts w:hint="eastAsia"/>
          <w:lang w:eastAsia="zh-CN"/>
        </w:rPr>
        <w:t>和</w:t>
      </w:r>
      <w:r w:rsidRPr="009D6E1E">
        <w:rPr>
          <w:lang w:eastAsia="zh-CN"/>
        </w:rPr>
        <w:t xml:space="preserve">928-942 MHz </w:t>
      </w:r>
      <w:r>
        <w:rPr>
          <w:lang w:eastAsia="zh-CN"/>
        </w:rPr>
        <w:t>频段</w:t>
      </w:r>
      <w:r>
        <w:rPr>
          <w:rFonts w:hint="eastAsia"/>
          <w:lang w:eastAsia="zh-CN"/>
        </w:rPr>
        <w:t>在</w:t>
      </w:r>
      <w:r w:rsidRPr="007B7619">
        <w:rPr>
          <w:lang w:eastAsia="zh-CN"/>
        </w:rPr>
        <w:t>2</w:t>
      </w:r>
      <w:r>
        <w:rPr>
          <w:rFonts w:hint="eastAsia"/>
          <w:lang w:eastAsia="zh-CN"/>
        </w:rPr>
        <w:t>区划分给作为主要业务的</w:t>
      </w:r>
      <w:r w:rsidRPr="007B7619">
        <w:rPr>
          <w:lang w:eastAsia="zh-CN"/>
        </w:rPr>
        <w:t>移动</w:t>
      </w:r>
      <w:r>
        <w:rPr>
          <w:rFonts w:hint="eastAsia"/>
          <w:lang w:eastAsia="zh-CN"/>
        </w:rPr>
        <w:t>业务，</w:t>
      </w:r>
      <w:r w:rsidRPr="007B7619">
        <w:rPr>
          <w:lang w:eastAsia="zh-CN"/>
        </w:rPr>
        <w:t>航空移动业务</w:t>
      </w:r>
      <w:r>
        <w:rPr>
          <w:rFonts w:hint="eastAsia"/>
          <w:lang w:eastAsia="zh-CN"/>
        </w:rPr>
        <w:t>除外；</w:t>
      </w:r>
      <w:r w:rsidRPr="007B7619">
        <w:rPr>
          <w:lang w:eastAsia="zh-CN"/>
        </w:rPr>
        <w:t>而</w:t>
      </w:r>
      <w:r w:rsidRPr="007B7619">
        <w:rPr>
          <w:lang w:eastAsia="zh-CN"/>
        </w:rPr>
        <w:t>902-928</w:t>
      </w:r>
      <w:r w:rsidRPr="009D6E1E">
        <w:rPr>
          <w:lang w:eastAsia="zh-CN"/>
        </w:rPr>
        <w:t xml:space="preserve"> MHz</w:t>
      </w:r>
      <w:r>
        <w:rPr>
          <w:lang w:eastAsia="zh-CN"/>
        </w:rPr>
        <w:t>频段</w:t>
      </w:r>
      <w:r>
        <w:rPr>
          <w:rFonts w:hint="eastAsia"/>
          <w:lang w:eastAsia="zh-CN"/>
        </w:rPr>
        <w:t>在</w:t>
      </w:r>
      <w:r>
        <w:rPr>
          <w:rFonts w:hint="eastAsia"/>
          <w:lang w:eastAsia="zh-CN"/>
        </w:rPr>
        <w:t>2</w:t>
      </w:r>
      <w:r>
        <w:rPr>
          <w:rFonts w:hint="eastAsia"/>
          <w:lang w:eastAsia="zh-CN"/>
        </w:rPr>
        <w:t>区以</w:t>
      </w:r>
      <w:r w:rsidRPr="007B7619">
        <w:rPr>
          <w:lang w:eastAsia="zh-CN"/>
        </w:rPr>
        <w:t>次要</w:t>
      </w:r>
      <w:r>
        <w:rPr>
          <w:rFonts w:hint="eastAsia"/>
          <w:lang w:eastAsia="zh-CN"/>
        </w:rPr>
        <w:t>业务划分给移动业务，</w:t>
      </w:r>
      <w:r w:rsidRPr="007B7619">
        <w:rPr>
          <w:lang w:eastAsia="zh-CN"/>
        </w:rPr>
        <w:t>航空移动业务</w:t>
      </w:r>
      <w:r>
        <w:rPr>
          <w:rFonts w:hint="eastAsia"/>
          <w:lang w:eastAsia="zh-CN"/>
        </w:rPr>
        <w:t>除外；</w:t>
      </w:r>
      <w:r w:rsidRPr="007B7619">
        <w:rPr>
          <w:rFonts w:ascii="Arial" w:hAnsi="Arial" w:cs="Arial"/>
          <w:color w:val="333333"/>
          <w:sz w:val="21"/>
          <w:szCs w:val="21"/>
          <w:lang w:eastAsia="zh-CN"/>
        </w:rPr>
        <w:t xml:space="preserve"> </w:t>
      </w:r>
    </w:p>
    <w:p w14:paraId="54AFAF64" w14:textId="77777777" w:rsidR="005D2F0A" w:rsidRPr="009D6E1E" w:rsidRDefault="005D2F0A" w:rsidP="005D2F0A">
      <w:pPr>
        <w:rPr>
          <w:lang w:eastAsia="zh-CN"/>
        </w:rPr>
      </w:pPr>
      <w:r w:rsidRPr="003C7FA7">
        <w:rPr>
          <w:i/>
          <w:lang w:eastAsia="zh-CN"/>
        </w:rPr>
        <w:t>e)</w:t>
      </w:r>
      <w:r w:rsidRPr="003C7FA7">
        <w:rPr>
          <w:i/>
          <w:lang w:eastAsia="zh-CN"/>
        </w:rPr>
        <w:tab/>
      </w:r>
      <w:r w:rsidRPr="007B7619">
        <w:rPr>
          <w:lang w:eastAsia="zh-CN"/>
        </w:rPr>
        <w:t>第</w:t>
      </w:r>
      <w:r w:rsidRPr="00E73C45">
        <w:rPr>
          <w:b/>
          <w:bCs/>
          <w:lang w:eastAsia="zh-CN"/>
        </w:rPr>
        <w:t>5.312</w:t>
      </w:r>
      <w:r>
        <w:rPr>
          <w:rFonts w:hint="eastAsia"/>
          <w:lang w:eastAsia="zh-CN"/>
        </w:rPr>
        <w:t>款</w:t>
      </w:r>
      <w:r w:rsidRPr="007B7619">
        <w:rPr>
          <w:lang w:eastAsia="zh-CN"/>
        </w:rPr>
        <w:t>和第</w:t>
      </w:r>
      <w:r w:rsidRPr="00E73C45">
        <w:rPr>
          <w:b/>
          <w:bCs/>
          <w:lang w:eastAsia="zh-CN"/>
        </w:rPr>
        <w:t>5.323</w:t>
      </w:r>
      <w:r>
        <w:rPr>
          <w:rFonts w:hint="eastAsia"/>
          <w:lang w:eastAsia="zh-CN"/>
        </w:rPr>
        <w:t>款</w:t>
      </w:r>
      <w:r w:rsidRPr="007B7619">
        <w:rPr>
          <w:lang w:eastAsia="zh-CN"/>
        </w:rPr>
        <w:t>将</w:t>
      </w:r>
      <w:r w:rsidRPr="003C7FA7">
        <w:rPr>
          <w:lang w:eastAsia="zh-CN"/>
        </w:rPr>
        <w:t>645-960 MHz</w:t>
      </w:r>
      <w:r>
        <w:rPr>
          <w:lang w:eastAsia="zh-CN"/>
        </w:rPr>
        <w:t>频段</w:t>
      </w:r>
      <w:r w:rsidRPr="007B7619">
        <w:rPr>
          <w:lang w:eastAsia="zh-CN"/>
        </w:rPr>
        <w:t>或其一部分</w:t>
      </w:r>
      <w:r>
        <w:rPr>
          <w:rFonts w:hint="eastAsia"/>
          <w:lang w:eastAsia="zh-CN"/>
        </w:rPr>
        <w:t>划分给</w:t>
      </w:r>
      <w:r w:rsidRPr="007B7619">
        <w:rPr>
          <w:lang w:eastAsia="zh-CN"/>
        </w:rPr>
        <w:t>1</w:t>
      </w:r>
      <w:r w:rsidRPr="007B7619">
        <w:rPr>
          <w:lang w:eastAsia="zh-CN"/>
        </w:rPr>
        <w:t>区若干国家</w:t>
      </w:r>
      <w:r>
        <w:rPr>
          <w:rFonts w:hint="eastAsia"/>
          <w:lang w:eastAsia="zh-CN"/>
        </w:rPr>
        <w:t>作为主要业务的</w:t>
      </w:r>
      <w:r w:rsidRPr="007B7619">
        <w:rPr>
          <w:lang w:eastAsia="zh-CN"/>
        </w:rPr>
        <w:t>航空无线电导航</w:t>
      </w:r>
      <w:r>
        <w:rPr>
          <w:rFonts w:hint="eastAsia"/>
          <w:lang w:eastAsia="zh-CN"/>
        </w:rPr>
        <w:t>业务；</w:t>
      </w:r>
    </w:p>
    <w:p w14:paraId="72E865A5" w14:textId="77777777" w:rsidR="005D2F0A" w:rsidRPr="009D6E1E" w:rsidRDefault="005D2F0A" w:rsidP="005D2F0A">
      <w:pPr>
        <w:rPr>
          <w:lang w:eastAsia="zh-CN"/>
        </w:rPr>
      </w:pPr>
      <w:r w:rsidRPr="009D6E1E">
        <w:rPr>
          <w:i/>
          <w:lang w:eastAsia="zh-CN"/>
        </w:rPr>
        <w:t>f)</w:t>
      </w:r>
      <w:r w:rsidRPr="009D6E1E">
        <w:rPr>
          <w:i/>
          <w:lang w:eastAsia="zh-CN"/>
        </w:rPr>
        <w:tab/>
      </w:r>
      <w:r w:rsidRPr="009D6E1E">
        <w:rPr>
          <w:lang w:eastAsia="zh-CN"/>
        </w:rPr>
        <w:t>694-960 MHz</w:t>
      </w:r>
      <w:r>
        <w:rPr>
          <w:lang w:eastAsia="zh-CN"/>
        </w:rPr>
        <w:t>频段</w:t>
      </w:r>
      <w:r>
        <w:rPr>
          <w:rFonts w:hint="eastAsia"/>
          <w:lang w:eastAsia="zh-CN"/>
        </w:rPr>
        <w:t>在</w:t>
      </w:r>
      <w:r w:rsidRPr="007B7619">
        <w:rPr>
          <w:lang w:eastAsia="zh-CN"/>
        </w:rPr>
        <w:t>1</w:t>
      </w:r>
      <w:r>
        <w:rPr>
          <w:rFonts w:hint="eastAsia"/>
          <w:lang w:eastAsia="zh-CN"/>
        </w:rPr>
        <w:t>区划分给作为主要业务</w:t>
      </w:r>
      <w:r w:rsidRPr="007B7619">
        <w:rPr>
          <w:lang w:eastAsia="zh-CN"/>
        </w:rPr>
        <w:t>的广播</w:t>
      </w:r>
      <w:r>
        <w:rPr>
          <w:rFonts w:hint="eastAsia"/>
          <w:lang w:eastAsia="zh-CN"/>
        </w:rPr>
        <w:t>业务；</w:t>
      </w:r>
      <w:r w:rsidRPr="007B7619">
        <w:rPr>
          <w:rFonts w:ascii="Arial" w:hAnsi="Arial" w:cs="Arial"/>
          <w:color w:val="333333"/>
          <w:sz w:val="21"/>
          <w:szCs w:val="21"/>
          <w:lang w:eastAsia="zh-CN"/>
        </w:rPr>
        <w:t xml:space="preserve"> </w:t>
      </w:r>
    </w:p>
    <w:p w14:paraId="58904E5F" w14:textId="77777777" w:rsidR="005D2F0A" w:rsidRPr="009D6E1E" w:rsidRDefault="005D2F0A" w:rsidP="005D2F0A">
      <w:pPr>
        <w:rPr>
          <w:lang w:eastAsia="zh-CN"/>
        </w:rPr>
      </w:pPr>
      <w:r>
        <w:rPr>
          <w:i/>
          <w:lang w:eastAsia="zh-CN"/>
        </w:rPr>
        <w:t>g</w:t>
      </w:r>
      <w:r w:rsidRPr="009D6E1E">
        <w:rPr>
          <w:i/>
          <w:lang w:eastAsia="zh-CN"/>
        </w:rPr>
        <w:t>)</w:t>
      </w:r>
      <w:r w:rsidRPr="009D6E1E">
        <w:rPr>
          <w:i/>
          <w:lang w:eastAsia="zh-CN"/>
        </w:rPr>
        <w:tab/>
      </w:r>
      <w:bookmarkStart w:id="56" w:name="_Toc451159097"/>
      <w:r w:rsidRPr="00D9025D">
        <w:rPr>
          <w:rFonts w:hint="eastAsia"/>
          <w:lang w:eastAsia="zh-CN"/>
        </w:rPr>
        <w:t>第</w:t>
      </w:r>
      <w:r w:rsidRPr="007C5A8B">
        <w:rPr>
          <w:rStyle w:val="href"/>
          <w:b/>
          <w:bCs/>
          <w:lang w:eastAsia="zh-CN"/>
        </w:rPr>
        <w:t>224</w:t>
      </w:r>
      <w:r w:rsidRPr="00D9025D">
        <w:rPr>
          <w:rFonts w:hint="eastAsia"/>
          <w:lang w:eastAsia="zh-CN"/>
        </w:rPr>
        <w:t>号决议</w:t>
      </w:r>
      <w:r w:rsidRPr="004350EA">
        <w:rPr>
          <w:rStyle w:val="RecNoChar"/>
          <w:rFonts w:hint="eastAsia"/>
          <w:b/>
          <w:bCs/>
          <w:caps w:val="0"/>
          <w:lang w:eastAsia="zh-CN"/>
        </w:rPr>
        <w:t>（</w:t>
      </w:r>
      <w:r w:rsidRPr="004350EA">
        <w:rPr>
          <w:rFonts w:hint="eastAsia"/>
          <w:b/>
          <w:bCs/>
          <w:lang w:eastAsia="zh-CN"/>
        </w:rPr>
        <w:t>WRC</w:t>
      </w:r>
      <w:r w:rsidRPr="004350EA">
        <w:rPr>
          <w:b/>
          <w:bCs/>
          <w:lang w:eastAsia="zh-CN"/>
        </w:rPr>
        <w:t>-15</w:t>
      </w:r>
      <w:r w:rsidRPr="004350EA">
        <w:rPr>
          <w:rFonts w:hint="eastAsia"/>
          <w:b/>
          <w:bCs/>
          <w:lang w:eastAsia="zh-CN"/>
        </w:rPr>
        <w:t>，修订版）</w:t>
      </w:r>
      <w:bookmarkStart w:id="57" w:name="_Toc451159098"/>
      <w:bookmarkEnd w:id="56"/>
      <w:r>
        <w:rPr>
          <w:rFonts w:hint="eastAsia"/>
          <w:lang w:eastAsia="zh-CN"/>
        </w:rPr>
        <w:t>涉及用于</w:t>
      </w:r>
      <w:r w:rsidRPr="00D9025D">
        <w:rPr>
          <w:rFonts w:hint="eastAsia"/>
          <w:lang w:eastAsia="zh-CN"/>
        </w:rPr>
        <w:t>国际移动通信</w:t>
      </w:r>
      <w:r w:rsidRPr="00D9025D">
        <w:rPr>
          <w:lang w:eastAsia="zh-CN"/>
        </w:rPr>
        <w:t>地面</w:t>
      </w:r>
      <w:r>
        <w:rPr>
          <w:rFonts w:hint="eastAsia"/>
          <w:lang w:eastAsia="zh-CN"/>
        </w:rPr>
        <w:t>部分</w:t>
      </w:r>
      <w:r w:rsidRPr="00D9025D">
        <w:rPr>
          <w:lang w:eastAsia="zh-CN"/>
        </w:rPr>
        <w:t>的</w:t>
      </w:r>
      <w:r w:rsidRPr="00D9025D">
        <w:rPr>
          <w:lang w:eastAsia="zh-CN"/>
        </w:rPr>
        <w:t>1 GHz</w:t>
      </w:r>
      <w:r w:rsidRPr="00D9025D">
        <w:rPr>
          <w:lang w:eastAsia="zh-CN"/>
        </w:rPr>
        <w:t>以下频段</w:t>
      </w:r>
      <w:bookmarkEnd w:id="57"/>
      <w:r>
        <w:rPr>
          <w:rFonts w:hint="eastAsia"/>
          <w:lang w:eastAsia="zh-CN"/>
        </w:rPr>
        <w:t>；</w:t>
      </w:r>
    </w:p>
    <w:p w14:paraId="331B6DDA" w14:textId="77777777" w:rsidR="005D2F0A" w:rsidRPr="009D6E1E" w:rsidRDefault="005D2F0A" w:rsidP="005D2F0A">
      <w:pPr>
        <w:rPr>
          <w:lang w:eastAsia="zh-CN"/>
        </w:rPr>
      </w:pPr>
      <w:r>
        <w:rPr>
          <w:i/>
          <w:lang w:eastAsia="zh-CN"/>
        </w:rPr>
        <w:t>h</w:t>
      </w:r>
      <w:r w:rsidRPr="009D6E1E">
        <w:rPr>
          <w:i/>
          <w:lang w:eastAsia="zh-CN"/>
        </w:rPr>
        <w:t>)</w:t>
      </w:r>
      <w:r w:rsidRPr="009D6E1E">
        <w:rPr>
          <w:i/>
          <w:lang w:eastAsia="zh-CN"/>
        </w:rPr>
        <w:tab/>
      </w:r>
      <w:r w:rsidRPr="00B20333">
        <w:rPr>
          <w:rFonts w:hint="eastAsia"/>
          <w:lang w:eastAsia="zh-CN"/>
        </w:rPr>
        <w:t>第</w:t>
      </w:r>
      <w:r w:rsidRPr="007C5A8B">
        <w:rPr>
          <w:b/>
          <w:bCs/>
          <w:lang w:eastAsia="zh-CN"/>
        </w:rPr>
        <w:t>749</w:t>
      </w:r>
      <w:r w:rsidRPr="00B20333">
        <w:rPr>
          <w:rFonts w:hint="eastAsia"/>
          <w:lang w:eastAsia="zh-CN"/>
        </w:rPr>
        <w:t>号决议</w:t>
      </w:r>
      <w:r w:rsidRPr="004350EA">
        <w:rPr>
          <w:rFonts w:hint="eastAsia"/>
          <w:b/>
          <w:bCs/>
          <w:lang w:eastAsia="zh-CN"/>
        </w:rPr>
        <w:t>（</w:t>
      </w:r>
      <w:r w:rsidRPr="004350EA">
        <w:rPr>
          <w:b/>
          <w:bCs/>
          <w:lang w:eastAsia="zh-CN"/>
        </w:rPr>
        <w:t>WRC-15</w:t>
      </w:r>
      <w:r w:rsidRPr="004350EA">
        <w:rPr>
          <w:rFonts w:hint="eastAsia"/>
          <w:b/>
          <w:bCs/>
          <w:lang w:eastAsia="zh-CN"/>
        </w:rPr>
        <w:t>，修订版）</w:t>
      </w:r>
      <w:r>
        <w:rPr>
          <w:rFonts w:hint="eastAsia"/>
          <w:lang w:eastAsia="zh-CN"/>
        </w:rPr>
        <w:t>涉及</w:t>
      </w:r>
      <w:r>
        <w:rPr>
          <w:rFonts w:hint="eastAsia"/>
          <w:lang w:eastAsia="zh-CN"/>
        </w:rPr>
        <w:t>1</w:t>
      </w:r>
      <w:r>
        <w:rPr>
          <w:rFonts w:hint="eastAsia"/>
          <w:lang w:eastAsia="zh-CN"/>
        </w:rPr>
        <w:t>区国家和伊朗伊斯兰共和国的移动应用和其他业务使用</w:t>
      </w:r>
      <w:r w:rsidRPr="005D2F0A">
        <w:rPr>
          <w:lang w:eastAsia="zh-CN"/>
        </w:rPr>
        <w:t>790-862 MHz</w:t>
      </w:r>
      <w:r>
        <w:rPr>
          <w:rFonts w:hint="eastAsia"/>
          <w:lang w:eastAsia="zh-CN"/>
        </w:rPr>
        <w:t>频段的问题；</w:t>
      </w:r>
    </w:p>
    <w:p w14:paraId="3E5207C8" w14:textId="00FB2C61" w:rsidR="005D2F0A" w:rsidRPr="009D6E1E" w:rsidRDefault="005D2F0A" w:rsidP="005D2F0A">
      <w:pPr>
        <w:rPr>
          <w:lang w:eastAsia="nl-NL"/>
        </w:rPr>
      </w:pPr>
      <w:proofErr w:type="spellStart"/>
      <w:r>
        <w:rPr>
          <w:i/>
          <w:lang w:eastAsia="zh-CN"/>
        </w:rPr>
        <w:t>i</w:t>
      </w:r>
      <w:proofErr w:type="spellEnd"/>
      <w:r w:rsidRPr="009D6E1E">
        <w:rPr>
          <w:i/>
          <w:lang w:eastAsia="zh-CN"/>
        </w:rPr>
        <w:t xml:space="preserve">) </w:t>
      </w:r>
      <w:r w:rsidRPr="009D6E1E">
        <w:rPr>
          <w:i/>
          <w:lang w:eastAsia="zh-CN"/>
        </w:rPr>
        <w:tab/>
      </w:r>
      <w:bookmarkStart w:id="58" w:name="_Toc451159251"/>
      <w:r w:rsidRPr="006345E4">
        <w:rPr>
          <w:rFonts w:hint="eastAsia"/>
          <w:lang w:eastAsia="zh-CN"/>
        </w:rPr>
        <w:t>第</w:t>
      </w:r>
      <w:r w:rsidRPr="007C5A8B">
        <w:rPr>
          <w:rStyle w:val="href"/>
          <w:b/>
          <w:bCs/>
          <w:lang w:eastAsia="zh-CN"/>
        </w:rPr>
        <w:t>760</w:t>
      </w:r>
      <w:r w:rsidRPr="006345E4">
        <w:rPr>
          <w:rFonts w:hint="eastAsia"/>
          <w:lang w:eastAsia="zh-CN"/>
        </w:rPr>
        <w:t>号决议</w:t>
      </w:r>
      <w:r w:rsidRPr="004350EA">
        <w:rPr>
          <w:b/>
          <w:bCs/>
          <w:lang w:eastAsia="nl-NL"/>
        </w:rPr>
        <w:t>（</w:t>
      </w:r>
      <w:r w:rsidRPr="004350EA">
        <w:rPr>
          <w:b/>
          <w:bCs/>
          <w:lang w:eastAsia="nl-NL"/>
        </w:rPr>
        <w:t>WRC</w:t>
      </w:r>
      <w:r w:rsidRPr="004350EA">
        <w:rPr>
          <w:b/>
          <w:bCs/>
          <w:lang w:eastAsia="nl-NL"/>
        </w:rPr>
        <w:noBreakHyphen/>
        <w:t>15</w:t>
      </w:r>
      <w:r w:rsidRPr="004350EA">
        <w:rPr>
          <w:b/>
          <w:bCs/>
          <w:lang w:eastAsia="nl-NL"/>
        </w:rPr>
        <w:t>）</w:t>
      </w:r>
      <w:bookmarkStart w:id="59" w:name="_Toc450722749"/>
      <w:bookmarkStart w:id="60" w:name="_Toc451159252"/>
      <w:bookmarkEnd w:id="58"/>
      <w:r>
        <w:rPr>
          <w:rFonts w:hint="eastAsia"/>
          <w:lang w:eastAsia="zh-CN"/>
        </w:rPr>
        <w:t>涉及</w:t>
      </w:r>
      <w:r w:rsidRPr="00AC2ABB">
        <w:rPr>
          <w:rFonts w:hint="eastAsia"/>
          <w:lang w:eastAsia="zh-CN"/>
        </w:rPr>
        <w:t>除</w:t>
      </w:r>
      <w:r w:rsidRPr="00AC2ABB">
        <w:rPr>
          <w:lang w:eastAsia="zh-CN"/>
        </w:rPr>
        <w:t>航空以外的移动</w:t>
      </w:r>
      <w:r w:rsidRPr="00AC2ABB">
        <w:rPr>
          <w:rFonts w:hint="eastAsia"/>
          <w:lang w:eastAsia="zh-CN"/>
        </w:rPr>
        <w:t>业务</w:t>
      </w:r>
      <w:r w:rsidRPr="00AC2ABB">
        <w:rPr>
          <w:lang w:eastAsia="zh-CN"/>
        </w:rPr>
        <w:t>和其它业务在</w:t>
      </w:r>
      <w:r w:rsidRPr="00AC2ABB">
        <w:rPr>
          <w:rFonts w:hint="eastAsia"/>
          <w:lang w:eastAsia="zh-CN"/>
        </w:rPr>
        <w:t>1</w:t>
      </w:r>
      <w:r w:rsidRPr="00AC2ABB">
        <w:rPr>
          <w:rFonts w:hint="eastAsia"/>
          <w:lang w:eastAsia="zh-CN"/>
        </w:rPr>
        <w:t>区使用</w:t>
      </w:r>
      <w:r w:rsidR="004350EA">
        <w:rPr>
          <w:lang w:eastAsia="zh-CN"/>
        </w:rPr>
        <w:br/>
      </w:r>
      <w:r w:rsidRPr="00AC2ABB">
        <w:rPr>
          <w:lang w:eastAsia="zh-CN"/>
        </w:rPr>
        <w:t>694-790 MHz</w:t>
      </w:r>
      <w:r w:rsidRPr="00AC2ABB">
        <w:rPr>
          <w:rFonts w:hint="eastAsia"/>
          <w:lang w:eastAsia="zh-CN"/>
        </w:rPr>
        <w:t>频段</w:t>
      </w:r>
      <w:r w:rsidRPr="00AC2ABB">
        <w:rPr>
          <w:lang w:eastAsia="zh-CN"/>
        </w:rPr>
        <w:t>的</w:t>
      </w:r>
      <w:r w:rsidRPr="00AC2ABB">
        <w:rPr>
          <w:rFonts w:hint="eastAsia"/>
          <w:lang w:eastAsia="zh-CN"/>
        </w:rPr>
        <w:t>规定</w:t>
      </w:r>
      <w:bookmarkEnd w:id="59"/>
      <w:bookmarkEnd w:id="60"/>
      <w:r>
        <w:rPr>
          <w:rFonts w:hint="eastAsia"/>
          <w:lang w:eastAsia="zh-CN"/>
        </w:rPr>
        <w:t>；</w:t>
      </w:r>
    </w:p>
    <w:p w14:paraId="6C015759" w14:textId="77777777" w:rsidR="005D2F0A" w:rsidRDefault="005D2F0A" w:rsidP="005D2F0A">
      <w:pPr>
        <w:pStyle w:val="Call"/>
        <w:rPr>
          <w:lang w:eastAsia="zh-CN"/>
        </w:rPr>
      </w:pPr>
      <w:r>
        <w:rPr>
          <w:rFonts w:hint="eastAsia"/>
          <w:lang w:eastAsia="zh-CN"/>
        </w:rPr>
        <w:lastRenderedPageBreak/>
        <w:t>做出决议，请</w:t>
      </w:r>
      <w:r>
        <w:rPr>
          <w:lang w:eastAsia="zh-CN"/>
        </w:rPr>
        <w:t>ITU-R</w:t>
      </w:r>
    </w:p>
    <w:p w14:paraId="0A80ED6B" w14:textId="77777777" w:rsidR="005D2F0A" w:rsidRDefault="005D2F0A" w:rsidP="004350EA">
      <w:pPr>
        <w:ind w:firstLineChars="200" w:firstLine="480"/>
        <w:rPr>
          <w:lang w:eastAsia="zh-CN"/>
        </w:rPr>
      </w:pPr>
      <w:r>
        <w:rPr>
          <w:rFonts w:hint="eastAsia"/>
          <w:lang w:eastAsia="zh-CN"/>
        </w:rPr>
        <w:t>对于</w:t>
      </w:r>
      <w:r>
        <w:rPr>
          <w:rFonts w:hint="eastAsia"/>
          <w:lang w:eastAsia="zh-CN"/>
        </w:rPr>
        <w:t>1</w:t>
      </w:r>
      <w:r>
        <w:rPr>
          <w:rFonts w:hint="eastAsia"/>
          <w:lang w:eastAsia="zh-CN"/>
        </w:rPr>
        <w:t>区的</w:t>
      </w:r>
      <w:r>
        <w:rPr>
          <w:lang w:eastAsia="zh-CN"/>
        </w:rPr>
        <w:t>694–960 MHz</w:t>
      </w:r>
      <w:r>
        <w:rPr>
          <w:rFonts w:hint="eastAsia"/>
          <w:lang w:eastAsia="zh-CN"/>
        </w:rPr>
        <w:t>频率范围和</w:t>
      </w:r>
      <w:r>
        <w:rPr>
          <w:rFonts w:hint="eastAsia"/>
          <w:lang w:eastAsia="zh-CN"/>
        </w:rPr>
        <w:t>2</w:t>
      </w:r>
      <w:r>
        <w:rPr>
          <w:rFonts w:hint="eastAsia"/>
          <w:lang w:eastAsia="zh-CN"/>
        </w:rPr>
        <w:t>区的</w:t>
      </w:r>
      <w:r>
        <w:rPr>
          <w:lang w:eastAsia="zh-CN"/>
        </w:rPr>
        <w:t>890-942 MHz</w:t>
      </w:r>
      <w:r>
        <w:rPr>
          <w:rFonts w:hint="eastAsia"/>
          <w:lang w:eastAsia="zh-CN"/>
        </w:rPr>
        <w:t>频段：</w:t>
      </w:r>
      <w:r>
        <w:rPr>
          <w:lang w:eastAsia="zh-CN"/>
        </w:rPr>
        <w:t xml:space="preserve"> </w:t>
      </w:r>
    </w:p>
    <w:p w14:paraId="0F20CD8F" w14:textId="77777777" w:rsidR="005D2F0A" w:rsidRDefault="005D2F0A" w:rsidP="005D2F0A">
      <w:pPr>
        <w:rPr>
          <w:lang w:eastAsia="zh-CN"/>
        </w:rPr>
      </w:pPr>
      <w:r>
        <w:rPr>
          <w:lang w:eastAsia="zh-CN"/>
        </w:rPr>
        <w:t>1</w:t>
      </w:r>
      <w:r>
        <w:rPr>
          <w:lang w:eastAsia="zh-CN"/>
        </w:rPr>
        <w:tab/>
      </w:r>
      <w:r w:rsidRPr="007B7619">
        <w:rPr>
          <w:lang w:eastAsia="zh-CN"/>
        </w:rPr>
        <w:t>评估在兼容性和共</w:t>
      </w:r>
      <w:r>
        <w:rPr>
          <w:rFonts w:hint="eastAsia"/>
          <w:lang w:eastAsia="zh-CN"/>
        </w:rPr>
        <w:t>用</w:t>
      </w:r>
      <w:r w:rsidRPr="007B7619">
        <w:rPr>
          <w:lang w:eastAsia="zh-CN"/>
        </w:rPr>
        <w:t>研究中将涉及的</w:t>
      </w:r>
      <w:r w:rsidRPr="007B7619">
        <w:rPr>
          <w:lang w:eastAsia="zh-CN"/>
        </w:rPr>
        <w:t>IMT</w:t>
      </w:r>
      <w:r w:rsidRPr="007B7619">
        <w:rPr>
          <w:lang w:eastAsia="zh-CN"/>
        </w:rPr>
        <w:t>网络中机载基站和用户设备的空对地和地对空连接的相关航空移动</w:t>
      </w:r>
      <w:r>
        <w:rPr>
          <w:rFonts w:hint="eastAsia"/>
          <w:lang w:eastAsia="zh-CN"/>
        </w:rPr>
        <w:t>业务</w:t>
      </w:r>
      <w:r w:rsidRPr="007B7619">
        <w:rPr>
          <w:lang w:eastAsia="zh-CN"/>
        </w:rPr>
        <w:t>场景</w:t>
      </w:r>
      <w:r>
        <w:rPr>
          <w:rFonts w:hint="eastAsia"/>
          <w:lang w:eastAsia="zh-CN"/>
        </w:rPr>
        <w:t>；</w:t>
      </w:r>
    </w:p>
    <w:p w14:paraId="787A9673" w14:textId="77777777" w:rsidR="005D2F0A" w:rsidRDefault="005D2F0A" w:rsidP="005D2F0A">
      <w:pPr>
        <w:rPr>
          <w:lang w:eastAsia="zh-CN"/>
        </w:rPr>
      </w:pPr>
      <w:r>
        <w:rPr>
          <w:lang w:eastAsia="zh-CN"/>
        </w:rPr>
        <w:t>2</w:t>
      </w:r>
      <w:r>
        <w:rPr>
          <w:lang w:eastAsia="zh-CN"/>
        </w:rPr>
        <w:tab/>
      </w:r>
      <w:r w:rsidRPr="007266D1">
        <w:rPr>
          <w:rFonts w:hint="eastAsia"/>
          <w:lang w:eastAsia="zh-CN"/>
        </w:rPr>
        <w:t>确定</w:t>
      </w:r>
      <w:r w:rsidRPr="007B7619">
        <w:rPr>
          <w:lang w:eastAsia="zh-CN"/>
        </w:rPr>
        <w:t>与航空移动系统</w:t>
      </w:r>
      <w:r>
        <w:rPr>
          <w:rFonts w:hint="eastAsia"/>
          <w:lang w:eastAsia="zh-CN"/>
        </w:rPr>
        <w:t>有关</w:t>
      </w:r>
      <w:r w:rsidRPr="007B7619">
        <w:rPr>
          <w:lang w:eastAsia="zh-CN"/>
        </w:rPr>
        <w:t>的技术参数</w:t>
      </w:r>
      <w:r>
        <w:rPr>
          <w:rFonts w:hint="eastAsia"/>
          <w:lang w:eastAsia="zh-CN"/>
        </w:rPr>
        <w:t>；</w:t>
      </w:r>
    </w:p>
    <w:p w14:paraId="11EAC020" w14:textId="460F754B" w:rsidR="005D2F0A" w:rsidRDefault="005D2F0A" w:rsidP="005D2F0A">
      <w:pPr>
        <w:rPr>
          <w:lang w:eastAsia="zh-CN"/>
        </w:rPr>
      </w:pPr>
      <w:r>
        <w:rPr>
          <w:lang w:eastAsia="zh-CN"/>
        </w:rPr>
        <w:t>3</w:t>
      </w:r>
      <w:r>
        <w:rPr>
          <w:lang w:eastAsia="zh-CN"/>
        </w:rPr>
        <w:tab/>
      </w:r>
      <w:r w:rsidRPr="007266D1">
        <w:rPr>
          <w:rFonts w:hint="eastAsia"/>
          <w:lang w:eastAsia="zh-CN"/>
        </w:rPr>
        <w:t>开展</w:t>
      </w:r>
      <w:r>
        <w:rPr>
          <w:rFonts w:hint="eastAsia"/>
          <w:lang w:eastAsia="zh-CN"/>
        </w:rPr>
        <w:t>（</w:t>
      </w:r>
      <w:r w:rsidRPr="007B7619">
        <w:rPr>
          <w:lang w:eastAsia="zh-CN"/>
        </w:rPr>
        <w:t>包括酌情在邻频段</w:t>
      </w:r>
      <w:r>
        <w:rPr>
          <w:rFonts w:hint="eastAsia"/>
          <w:lang w:eastAsia="zh-CN"/>
        </w:rPr>
        <w:t>开展）</w:t>
      </w:r>
      <w:r w:rsidRPr="007B7619">
        <w:rPr>
          <w:lang w:eastAsia="zh-CN"/>
        </w:rPr>
        <w:t>与现有</w:t>
      </w:r>
      <w:r>
        <w:rPr>
          <w:rFonts w:hint="eastAsia"/>
          <w:lang w:eastAsia="zh-CN"/>
        </w:rPr>
        <w:t>业务的</w:t>
      </w:r>
      <w:r w:rsidRPr="007B7619">
        <w:rPr>
          <w:lang w:eastAsia="zh-CN"/>
        </w:rPr>
        <w:t>共</w:t>
      </w:r>
      <w:r>
        <w:rPr>
          <w:rFonts w:hint="eastAsia"/>
          <w:lang w:eastAsia="zh-CN"/>
        </w:rPr>
        <w:t>用</w:t>
      </w:r>
      <w:r w:rsidRPr="007B7619">
        <w:rPr>
          <w:lang w:eastAsia="zh-CN"/>
        </w:rPr>
        <w:t>和兼容性研究</w:t>
      </w:r>
      <w:r>
        <w:rPr>
          <w:rFonts w:hint="eastAsia"/>
          <w:lang w:eastAsia="zh-CN"/>
        </w:rPr>
        <w:t>（</w:t>
      </w:r>
      <w:proofErr w:type="gramStart"/>
      <w:r w:rsidRPr="007B7619">
        <w:rPr>
          <w:lang w:eastAsia="zh-CN"/>
        </w:rPr>
        <w:t>见</w:t>
      </w:r>
      <w:r>
        <w:rPr>
          <w:rFonts w:hint="eastAsia"/>
          <w:lang w:eastAsia="zh-CN"/>
        </w:rPr>
        <w:t>“</w:t>
      </w:r>
      <w:proofErr w:type="gramEnd"/>
      <w:r w:rsidRPr="007266D1">
        <w:rPr>
          <w:rFonts w:ascii="STKaiti" w:eastAsia="STKaiti" w:hAnsi="STKaiti" w:hint="eastAsia"/>
          <w:lang w:eastAsia="zh-CN"/>
        </w:rPr>
        <w:t>注意到</w:t>
      </w:r>
      <w:r>
        <w:rPr>
          <w:rFonts w:hint="eastAsia"/>
          <w:lang w:eastAsia="zh-CN"/>
        </w:rPr>
        <w:t>”</w:t>
      </w:r>
      <w:r w:rsidRPr="005D2F0A">
        <w:rPr>
          <w:i/>
          <w:iCs/>
          <w:lang w:eastAsia="zh-CN"/>
        </w:rPr>
        <w:t>a)</w:t>
      </w:r>
      <w:r w:rsidRPr="007B7619">
        <w:rPr>
          <w:lang w:eastAsia="zh-CN"/>
        </w:rPr>
        <w:t>至</w:t>
      </w:r>
      <w:r w:rsidRPr="005D2F0A">
        <w:rPr>
          <w:i/>
          <w:iCs/>
          <w:lang w:eastAsia="zh-CN"/>
        </w:rPr>
        <w:t>f</w:t>
      </w:r>
      <w:r w:rsidR="004350EA" w:rsidRPr="005D2F0A">
        <w:rPr>
          <w:i/>
          <w:iCs/>
          <w:lang w:eastAsia="zh-CN"/>
        </w:rPr>
        <w:t>)</w:t>
      </w:r>
      <w:r w:rsidR="0035183F">
        <w:rPr>
          <w:rFonts w:hint="eastAsia"/>
          <w:lang w:eastAsia="zh-CN"/>
        </w:rPr>
        <w:t>；</w:t>
      </w:r>
    </w:p>
    <w:p w14:paraId="75D95953" w14:textId="77777777" w:rsidR="005D2F0A" w:rsidRDefault="005D2F0A" w:rsidP="005D2F0A">
      <w:pPr>
        <w:rPr>
          <w:lang w:eastAsia="zh-CN"/>
        </w:rPr>
      </w:pPr>
      <w:r>
        <w:rPr>
          <w:lang w:eastAsia="zh-CN"/>
        </w:rPr>
        <w:t>4</w:t>
      </w:r>
      <w:r>
        <w:rPr>
          <w:lang w:eastAsia="zh-CN"/>
        </w:rPr>
        <w:tab/>
      </w:r>
      <w:r w:rsidRPr="007B7619">
        <w:rPr>
          <w:lang w:eastAsia="zh-CN"/>
        </w:rPr>
        <w:t>根据研究结果，确定在</w:t>
      </w:r>
      <w:r w:rsidRPr="007B7619">
        <w:rPr>
          <w:lang w:eastAsia="zh-CN"/>
        </w:rPr>
        <w:t>1</w:t>
      </w:r>
      <w:r w:rsidRPr="007B7619">
        <w:rPr>
          <w:lang w:eastAsia="zh-CN"/>
        </w:rPr>
        <w:t>区</w:t>
      </w:r>
      <w:r w:rsidRPr="007B7619">
        <w:rPr>
          <w:lang w:eastAsia="zh-CN"/>
        </w:rPr>
        <w:t>694-960</w:t>
      </w:r>
      <w:r w:rsidRPr="007266D1">
        <w:rPr>
          <w:lang w:eastAsia="zh-CN"/>
        </w:rPr>
        <w:t xml:space="preserve"> </w:t>
      </w:r>
      <w:r>
        <w:rPr>
          <w:lang w:eastAsia="zh-CN"/>
        </w:rPr>
        <w:t>MHz</w:t>
      </w:r>
      <w:r w:rsidRPr="007B7619">
        <w:rPr>
          <w:lang w:eastAsia="zh-CN"/>
        </w:rPr>
        <w:t>和</w:t>
      </w:r>
      <w:r w:rsidRPr="007B7619">
        <w:rPr>
          <w:lang w:eastAsia="zh-CN"/>
        </w:rPr>
        <w:t>2</w:t>
      </w:r>
      <w:r w:rsidRPr="007B7619">
        <w:rPr>
          <w:lang w:eastAsia="zh-CN"/>
        </w:rPr>
        <w:t>区</w:t>
      </w:r>
      <w:r w:rsidRPr="007B7619">
        <w:rPr>
          <w:lang w:eastAsia="zh-CN"/>
        </w:rPr>
        <w:t>890-942</w:t>
      </w:r>
      <w:r w:rsidRPr="007266D1">
        <w:rPr>
          <w:lang w:eastAsia="zh-CN"/>
        </w:rPr>
        <w:t xml:space="preserve"> </w:t>
      </w:r>
      <w:r>
        <w:rPr>
          <w:lang w:eastAsia="zh-CN"/>
        </w:rPr>
        <w:t>MHz</w:t>
      </w:r>
      <w:r w:rsidRPr="007B7619">
        <w:rPr>
          <w:lang w:eastAsia="zh-CN"/>
        </w:rPr>
        <w:t>的频率范围内</w:t>
      </w:r>
      <w:r>
        <w:rPr>
          <w:rFonts w:hint="eastAsia"/>
          <w:lang w:eastAsia="zh-CN"/>
        </w:rPr>
        <w:t>移除将</w:t>
      </w:r>
      <w:r w:rsidRPr="007B7619">
        <w:rPr>
          <w:lang w:eastAsia="zh-CN"/>
        </w:rPr>
        <w:t>航空移动</w:t>
      </w:r>
      <w:r>
        <w:rPr>
          <w:rFonts w:hint="eastAsia"/>
          <w:lang w:eastAsia="zh-CN"/>
        </w:rPr>
        <w:t>业务排除在外的规定</w:t>
      </w:r>
      <w:r w:rsidRPr="007B7619">
        <w:rPr>
          <w:lang w:eastAsia="zh-CN"/>
        </w:rPr>
        <w:t>或其他适当</w:t>
      </w:r>
      <w:r>
        <w:rPr>
          <w:rFonts w:hint="eastAsia"/>
          <w:lang w:eastAsia="zh-CN"/>
        </w:rPr>
        <w:t>规则</w:t>
      </w:r>
      <w:r w:rsidRPr="007B7619">
        <w:rPr>
          <w:lang w:eastAsia="zh-CN"/>
        </w:rPr>
        <w:t>措施</w:t>
      </w:r>
      <w:r>
        <w:rPr>
          <w:rFonts w:hint="eastAsia"/>
          <w:lang w:eastAsia="zh-CN"/>
        </w:rPr>
        <w:t>是否</w:t>
      </w:r>
      <w:r w:rsidRPr="007B7619">
        <w:rPr>
          <w:lang w:eastAsia="zh-CN"/>
        </w:rPr>
        <w:t>适用</w:t>
      </w:r>
      <w:r>
        <w:rPr>
          <w:rFonts w:hint="eastAsia"/>
          <w:lang w:eastAsia="zh-CN"/>
        </w:rPr>
        <w:t>，</w:t>
      </w:r>
    </w:p>
    <w:p w14:paraId="2E44ACDB" w14:textId="77777777" w:rsidR="005D2F0A" w:rsidRDefault="005D2F0A" w:rsidP="005D2F0A">
      <w:pPr>
        <w:pStyle w:val="Call"/>
        <w:rPr>
          <w:lang w:eastAsia="zh-CN"/>
        </w:rPr>
      </w:pPr>
      <w:r>
        <w:rPr>
          <w:rFonts w:hint="eastAsia"/>
          <w:szCs w:val="24"/>
          <w:lang w:eastAsia="zh-CN"/>
        </w:rPr>
        <w:t>请</w:t>
      </w:r>
      <w:r w:rsidRPr="009D6E1E">
        <w:rPr>
          <w:szCs w:val="24"/>
          <w:lang w:val="en-US" w:eastAsia="zh-CN"/>
        </w:rPr>
        <w:t>2023</w:t>
      </w:r>
      <w:r>
        <w:rPr>
          <w:rFonts w:hint="eastAsia"/>
          <w:szCs w:val="24"/>
          <w:lang w:val="en-US" w:eastAsia="zh-CN"/>
        </w:rPr>
        <w:t>年世界无线电通信大会</w:t>
      </w:r>
    </w:p>
    <w:p w14:paraId="5BEB9106" w14:textId="65A9CBB3" w:rsidR="005D2F0A" w:rsidRDefault="005D2F0A" w:rsidP="005D2F0A">
      <w:pPr>
        <w:ind w:firstLineChars="200" w:firstLine="480"/>
        <w:rPr>
          <w:lang w:eastAsia="zh-CN"/>
        </w:rPr>
      </w:pPr>
      <w:r>
        <w:rPr>
          <w:rFonts w:hint="eastAsia"/>
          <w:lang w:eastAsia="zh-CN"/>
        </w:rPr>
        <w:t>审议上述研究的结果并采取适当行动。</w:t>
      </w:r>
    </w:p>
    <w:p w14:paraId="6E8A169B" w14:textId="77777777" w:rsidR="00D7497D" w:rsidRPr="00AF7FB0" w:rsidRDefault="00D7497D" w:rsidP="00D7497D">
      <w:pPr>
        <w:pStyle w:val="Reasons"/>
      </w:pPr>
    </w:p>
    <w:p w14:paraId="3DF870F6" w14:textId="7F126C86" w:rsidR="005D2F0A" w:rsidRDefault="005D2F0A">
      <w:pPr>
        <w:tabs>
          <w:tab w:val="clear" w:pos="1134"/>
          <w:tab w:val="clear" w:pos="1871"/>
          <w:tab w:val="clear" w:pos="2268"/>
        </w:tabs>
        <w:overflowPunct/>
        <w:autoSpaceDE/>
        <w:autoSpaceDN/>
        <w:adjustRightInd/>
        <w:spacing w:before="0"/>
        <w:textAlignment w:val="auto"/>
        <w:rPr>
          <w:lang w:eastAsia="zh-CN"/>
        </w:rPr>
      </w:pPr>
    </w:p>
    <w:p w14:paraId="410BC0B1" w14:textId="77777777" w:rsidR="00F4667B" w:rsidRDefault="00F4667B">
      <w:pPr>
        <w:tabs>
          <w:tab w:val="clear" w:pos="1134"/>
          <w:tab w:val="clear" w:pos="1871"/>
          <w:tab w:val="clear" w:pos="2268"/>
        </w:tabs>
        <w:overflowPunct/>
        <w:autoSpaceDE/>
        <w:autoSpaceDN/>
        <w:adjustRightInd/>
        <w:spacing w:before="0"/>
        <w:textAlignment w:val="auto"/>
        <w:rPr>
          <w:rFonts w:ascii="Times New Roman Bold" w:hAnsi="Times New Roman Bold"/>
          <w:b/>
          <w:sz w:val="28"/>
          <w:lang w:eastAsia="zh-CN"/>
        </w:rPr>
      </w:pPr>
      <w:r>
        <w:rPr>
          <w:lang w:eastAsia="zh-CN"/>
        </w:rPr>
        <w:br w:type="page"/>
      </w:r>
    </w:p>
    <w:p w14:paraId="48DFF797" w14:textId="01E81F77" w:rsidR="005D2F0A" w:rsidRDefault="005D2F0A" w:rsidP="005D2F0A">
      <w:pPr>
        <w:pStyle w:val="Annextitle"/>
        <w:rPr>
          <w:lang w:eastAsia="zh-CN"/>
        </w:rPr>
      </w:pPr>
      <w:r>
        <w:rPr>
          <w:rFonts w:hint="eastAsia"/>
          <w:lang w:eastAsia="zh-CN"/>
        </w:rPr>
        <w:t>有关</w:t>
      </w:r>
      <w:r w:rsidRPr="009D6E1E">
        <w:rPr>
          <w:lang w:eastAsia="zh-CN"/>
        </w:rPr>
        <w:t>WRC-23</w:t>
      </w:r>
      <w:r>
        <w:rPr>
          <w:rFonts w:hint="eastAsia"/>
          <w:lang w:eastAsia="zh-CN"/>
        </w:rPr>
        <w:t>议项的提案</w:t>
      </w:r>
    </w:p>
    <w:p w14:paraId="532A42F5" w14:textId="77777777" w:rsidR="005D2F0A" w:rsidRDefault="005D2F0A" w:rsidP="005D2F0A">
      <w:pPr>
        <w:keepNext/>
        <w:rPr>
          <w:b/>
          <w:bCs/>
          <w:lang w:eastAsia="zh-CN"/>
        </w:rPr>
      </w:pPr>
      <w:r w:rsidRPr="00834611">
        <w:rPr>
          <w:rFonts w:hint="eastAsia"/>
          <w:b/>
          <w:bCs/>
          <w:lang w:eastAsia="zh-CN"/>
        </w:rPr>
        <w:t>议题</w:t>
      </w:r>
      <w:r w:rsidRPr="00834611">
        <w:rPr>
          <w:b/>
          <w:bCs/>
          <w:lang w:eastAsia="zh-CN"/>
        </w:rPr>
        <w:t>：</w:t>
      </w:r>
      <w:r w:rsidRPr="001404EC">
        <w:rPr>
          <w:b/>
          <w:bCs/>
          <w:lang w:eastAsia="zh-CN"/>
        </w:rPr>
        <w:t>694-960 MHz</w:t>
      </w:r>
      <w:r>
        <w:rPr>
          <w:rFonts w:hint="eastAsia"/>
          <w:b/>
          <w:bCs/>
          <w:lang w:eastAsia="zh-CN"/>
        </w:rPr>
        <w:t>中的</w:t>
      </w:r>
      <w:r>
        <w:rPr>
          <w:rFonts w:hint="eastAsia"/>
          <w:b/>
          <w:bCs/>
          <w:lang w:eastAsia="zh-CN"/>
        </w:rPr>
        <w:t>I</w:t>
      </w:r>
      <w:r>
        <w:rPr>
          <w:b/>
          <w:bCs/>
          <w:lang w:eastAsia="zh-CN"/>
        </w:rPr>
        <w:t>MT</w:t>
      </w:r>
      <w:r>
        <w:rPr>
          <w:rFonts w:hint="eastAsia"/>
          <w:b/>
          <w:bCs/>
          <w:lang w:eastAsia="zh-CN"/>
        </w:rPr>
        <w:t>频段</w:t>
      </w:r>
      <w:r w:rsidRPr="001404EC">
        <w:rPr>
          <w:rFonts w:hint="eastAsia"/>
          <w:b/>
          <w:bCs/>
          <w:lang w:eastAsia="zh-CN"/>
        </w:rPr>
        <w:t>内</w:t>
      </w:r>
      <w:r>
        <w:rPr>
          <w:rFonts w:hint="eastAsia"/>
          <w:b/>
          <w:bCs/>
          <w:lang w:eastAsia="zh-CN"/>
        </w:rPr>
        <w:t>用于</w:t>
      </w:r>
      <w:r w:rsidRPr="001404EC">
        <w:rPr>
          <w:rFonts w:hint="eastAsia"/>
          <w:b/>
          <w:bCs/>
          <w:lang w:eastAsia="zh-CN"/>
        </w:rPr>
        <w:t>非安全应用</w:t>
      </w:r>
      <w:r>
        <w:rPr>
          <w:rFonts w:hint="eastAsia"/>
          <w:b/>
          <w:bCs/>
          <w:lang w:eastAsia="zh-CN"/>
        </w:rPr>
        <w:t>的机载基站和用户设备的空对地和地对空连通性</w:t>
      </w:r>
    </w:p>
    <w:p w14:paraId="17578873" w14:textId="77777777" w:rsidR="005D2F0A" w:rsidRPr="001B2851" w:rsidRDefault="005D2F0A" w:rsidP="005D2F0A">
      <w:pPr>
        <w:keepNext/>
        <w:rPr>
          <w:bCs/>
        </w:rPr>
      </w:pPr>
      <w:bookmarkStart w:id="61" w:name="_Hlk22391824"/>
      <w:r w:rsidRPr="00D04C63">
        <w:rPr>
          <w:rFonts w:hint="eastAsia"/>
          <w:b/>
          <w:bCs/>
          <w:lang w:val="fr-FR" w:eastAsia="zh-CN"/>
        </w:rPr>
        <w:t>来源</w:t>
      </w:r>
      <w:r w:rsidRPr="00D04C63">
        <w:rPr>
          <w:b/>
          <w:bCs/>
          <w:lang w:val="fr-FR" w:eastAsia="zh-CN"/>
        </w:rPr>
        <w:t>：</w:t>
      </w:r>
      <w:bookmarkEnd w:id="61"/>
      <w:r w:rsidRPr="001B2851">
        <w:rPr>
          <w:bCs/>
        </w:rPr>
        <w:t>CEPT</w:t>
      </w:r>
    </w:p>
    <w:tbl>
      <w:tblPr>
        <w:tblpPr w:leftFromText="180" w:rightFromText="180" w:vertAnchor="text" w:tblpX="-84" w:tblpY="1"/>
        <w:tblOverlap w:val="never"/>
        <w:tblW w:w="9723" w:type="dxa"/>
        <w:tblLook w:val="04A0" w:firstRow="1" w:lastRow="0" w:firstColumn="1" w:lastColumn="0" w:noHBand="0" w:noVBand="1"/>
      </w:tblPr>
      <w:tblGrid>
        <w:gridCol w:w="4897"/>
        <w:gridCol w:w="4826"/>
      </w:tblGrid>
      <w:tr w:rsidR="005D2F0A" w:rsidRPr="00AD10CD" w14:paraId="55D9AB54" w14:textId="77777777" w:rsidTr="0035183F">
        <w:trPr>
          <w:cantSplit/>
        </w:trPr>
        <w:tc>
          <w:tcPr>
            <w:tcW w:w="9723" w:type="dxa"/>
            <w:gridSpan w:val="2"/>
            <w:tcBorders>
              <w:top w:val="single" w:sz="4" w:space="0" w:color="auto"/>
              <w:left w:val="nil"/>
              <w:bottom w:val="single" w:sz="4" w:space="0" w:color="auto"/>
              <w:right w:val="nil"/>
            </w:tcBorders>
          </w:tcPr>
          <w:p w14:paraId="141A5648" w14:textId="77777777" w:rsidR="005D2F0A" w:rsidRPr="001B2851" w:rsidRDefault="005D2F0A" w:rsidP="0035183F">
            <w:pPr>
              <w:keepNext/>
              <w:rPr>
                <w:b/>
                <w:i/>
                <w:color w:val="000000"/>
                <w:lang w:eastAsia="zh-CN"/>
              </w:rPr>
            </w:pPr>
            <w:r w:rsidRPr="009C478D">
              <w:rPr>
                <w:rFonts w:ascii="STKaiti" w:eastAsia="STKaiti" w:hAnsi="STKaiti" w:hint="eastAsia"/>
                <w:b/>
                <w:iCs/>
                <w:color w:val="000000"/>
                <w:lang w:eastAsia="zh-CN"/>
              </w:rPr>
              <w:t>提案：</w:t>
            </w:r>
          </w:p>
          <w:p w14:paraId="516CCBF7" w14:textId="301D4F4F" w:rsidR="005D2F0A" w:rsidRPr="007F10DC" w:rsidRDefault="005D2F0A" w:rsidP="004350EA">
            <w:pPr>
              <w:keepNext/>
              <w:ind w:firstLineChars="200" w:firstLine="480"/>
              <w:rPr>
                <w:bCs/>
                <w:lang w:eastAsia="zh-CN"/>
              </w:rPr>
            </w:pPr>
            <w:r>
              <w:rPr>
                <w:rFonts w:hint="eastAsia"/>
                <w:iCs/>
                <w:color w:val="000000"/>
                <w:lang w:eastAsia="zh-CN"/>
              </w:rPr>
              <w:t>根据第</w:t>
            </w:r>
            <w:r w:rsidRPr="005857D4">
              <w:rPr>
                <w:b/>
                <w:iCs/>
                <w:color w:val="000000"/>
                <w:lang w:eastAsia="zh-CN"/>
              </w:rPr>
              <w:t>[EUR-D10-4]</w:t>
            </w:r>
            <w:r>
              <w:rPr>
                <w:rFonts w:hint="eastAsia"/>
                <w:iCs/>
                <w:color w:val="000000"/>
                <w:lang w:eastAsia="zh-CN"/>
              </w:rPr>
              <w:t>号决议（</w:t>
            </w:r>
            <w:r w:rsidRPr="005857D4">
              <w:rPr>
                <w:b/>
                <w:iCs/>
                <w:color w:val="000000"/>
                <w:lang w:eastAsia="zh-CN"/>
              </w:rPr>
              <w:t xml:space="preserve"> WRC-19</w:t>
            </w:r>
            <w:r>
              <w:rPr>
                <w:rFonts w:hint="eastAsia"/>
                <w:iCs/>
                <w:color w:val="000000"/>
                <w:lang w:eastAsia="zh-CN"/>
              </w:rPr>
              <w:t>），</w:t>
            </w:r>
            <w:r w:rsidR="0035183F">
              <w:rPr>
                <w:rFonts w:hint="eastAsia"/>
                <w:iCs/>
                <w:color w:val="000000"/>
                <w:lang w:eastAsia="zh-CN"/>
              </w:rPr>
              <w:t>审议</w:t>
            </w:r>
            <w:r>
              <w:rPr>
                <w:rFonts w:hint="eastAsia"/>
                <w:iCs/>
                <w:color w:val="000000"/>
                <w:lang w:eastAsia="zh-CN"/>
              </w:rPr>
              <w:t>酌情</w:t>
            </w:r>
            <w:r>
              <w:rPr>
                <w:rFonts w:hint="eastAsia"/>
                <w:lang w:eastAsia="zh-CN"/>
              </w:rPr>
              <w:t>移除</w:t>
            </w:r>
            <w:r w:rsidRPr="00B13D28">
              <w:rPr>
                <w:lang w:eastAsia="zh-CN"/>
              </w:rPr>
              <w:t>694-960 MHz</w:t>
            </w:r>
            <w:r>
              <w:rPr>
                <w:rFonts w:hint="eastAsia"/>
                <w:lang w:eastAsia="zh-CN"/>
              </w:rPr>
              <w:t>频率范围中用于</w:t>
            </w:r>
            <w:proofErr w:type="gramStart"/>
            <w:r>
              <w:rPr>
                <w:rFonts w:hint="eastAsia"/>
                <w:lang w:eastAsia="zh-CN"/>
              </w:rPr>
              <w:t>非安全</w:t>
            </w:r>
            <w:proofErr w:type="gramEnd"/>
            <w:r>
              <w:rPr>
                <w:rFonts w:hint="eastAsia"/>
                <w:lang w:eastAsia="zh-CN"/>
              </w:rPr>
              <w:t>应用的</w:t>
            </w:r>
            <w:r>
              <w:rPr>
                <w:rFonts w:hint="eastAsia"/>
                <w:lang w:eastAsia="zh-CN"/>
              </w:rPr>
              <w:t>I</w:t>
            </w:r>
            <w:r>
              <w:rPr>
                <w:lang w:eastAsia="zh-CN"/>
              </w:rPr>
              <w:t>MT</w:t>
            </w:r>
            <w:r>
              <w:rPr>
                <w:rFonts w:hint="eastAsia"/>
                <w:lang w:eastAsia="zh-CN"/>
              </w:rPr>
              <w:t>频段内对航空移动业务的限制。</w:t>
            </w:r>
          </w:p>
        </w:tc>
      </w:tr>
      <w:tr w:rsidR="005D2F0A" w:rsidRPr="00AD10CD" w14:paraId="6BBDDF53" w14:textId="77777777" w:rsidTr="0035183F">
        <w:trPr>
          <w:cantSplit/>
        </w:trPr>
        <w:tc>
          <w:tcPr>
            <w:tcW w:w="9723" w:type="dxa"/>
            <w:gridSpan w:val="2"/>
            <w:tcBorders>
              <w:top w:val="single" w:sz="4" w:space="0" w:color="auto"/>
              <w:left w:val="nil"/>
              <w:bottom w:val="single" w:sz="4" w:space="0" w:color="auto"/>
              <w:right w:val="nil"/>
            </w:tcBorders>
          </w:tcPr>
          <w:p w14:paraId="1A8EA53C" w14:textId="77777777" w:rsidR="005D2F0A" w:rsidRPr="001B2851" w:rsidRDefault="005D2F0A" w:rsidP="0035183F">
            <w:pPr>
              <w:keepNext/>
              <w:rPr>
                <w:b/>
                <w:i/>
                <w:color w:val="000000"/>
                <w:lang w:eastAsia="zh-CN"/>
              </w:rPr>
            </w:pPr>
            <w:r>
              <w:rPr>
                <w:rFonts w:eastAsia="STKaiti" w:hint="eastAsia"/>
                <w:b/>
                <w:bCs/>
                <w:iCs/>
                <w:color w:val="000000"/>
                <w:szCs w:val="18"/>
                <w:lang w:eastAsia="zh-CN"/>
              </w:rPr>
              <w:t>背景</w:t>
            </w:r>
            <w:r>
              <w:rPr>
                <w:rFonts w:eastAsia="STKaiti" w:hint="eastAsia"/>
                <w:b/>
                <w:bCs/>
                <w:iCs/>
                <w:color w:val="000000"/>
                <w:szCs w:val="18"/>
                <w:lang w:eastAsia="zh-CN"/>
              </w:rPr>
              <w:t>/</w:t>
            </w:r>
            <w:r>
              <w:rPr>
                <w:rFonts w:eastAsia="STKaiti" w:hint="eastAsia"/>
                <w:b/>
                <w:bCs/>
                <w:iCs/>
                <w:color w:val="000000"/>
                <w:szCs w:val="18"/>
                <w:lang w:eastAsia="zh-CN"/>
              </w:rPr>
              <w:t>理由：</w:t>
            </w:r>
          </w:p>
          <w:p w14:paraId="6D65C1F7" w14:textId="77777777" w:rsidR="005D2F0A" w:rsidRPr="005857D4" w:rsidRDefault="005D2F0A" w:rsidP="004350EA">
            <w:pPr>
              <w:ind w:firstLineChars="200" w:firstLine="480"/>
              <w:rPr>
                <w:lang w:eastAsia="zh-CN"/>
              </w:rPr>
            </w:pPr>
            <w:r w:rsidRPr="007B7619">
              <w:rPr>
                <w:lang w:eastAsia="zh-CN"/>
              </w:rPr>
              <w:t>对</w:t>
            </w:r>
            <w:r>
              <w:rPr>
                <w:rFonts w:hint="eastAsia"/>
                <w:lang w:eastAsia="zh-CN"/>
              </w:rPr>
              <w:t>下述内容</w:t>
            </w:r>
            <w:r w:rsidRPr="007B7619">
              <w:rPr>
                <w:lang w:eastAsia="zh-CN"/>
              </w:rPr>
              <w:t>的需求</w:t>
            </w:r>
            <w:r>
              <w:rPr>
                <w:rFonts w:hint="eastAsia"/>
                <w:lang w:eastAsia="zh-CN"/>
              </w:rPr>
              <w:t>日益增长：</w:t>
            </w:r>
            <w:r w:rsidRPr="005857D4">
              <w:rPr>
                <w:lang w:eastAsia="zh-CN"/>
              </w:rPr>
              <w:t xml:space="preserve"> </w:t>
            </w:r>
          </w:p>
          <w:p w14:paraId="73CF1265" w14:textId="38CC28A4" w:rsidR="005D2F0A" w:rsidRPr="005857D4" w:rsidRDefault="004350EA" w:rsidP="0035183F">
            <w:pPr>
              <w:pStyle w:val="enumlev1"/>
              <w:rPr>
                <w:lang w:eastAsia="zh-CN"/>
              </w:rPr>
            </w:pPr>
            <w:r w:rsidRPr="004350EA">
              <w:rPr>
                <w:lang w:eastAsia="zh-CN"/>
              </w:rPr>
              <w:t>–</w:t>
            </w:r>
            <w:r w:rsidR="005D2F0A" w:rsidRPr="005857D4">
              <w:rPr>
                <w:lang w:eastAsia="zh-CN"/>
              </w:rPr>
              <w:tab/>
            </w:r>
            <w:r w:rsidR="005D2F0A" w:rsidRPr="007B7619">
              <w:rPr>
                <w:lang w:eastAsia="zh-CN"/>
              </w:rPr>
              <w:t>负担得起的空对地和地</w:t>
            </w:r>
            <w:r w:rsidR="005D2F0A">
              <w:rPr>
                <w:rFonts w:hint="eastAsia"/>
                <w:lang w:eastAsia="zh-CN"/>
              </w:rPr>
              <w:t>对</w:t>
            </w:r>
            <w:r w:rsidR="005D2F0A" w:rsidRPr="007B7619">
              <w:rPr>
                <w:lang w:eastAsia="zh-CN"/>
              </w:rPr>
              <w:t>空</w:t>
            </w:r>
            <w:r w:rsidR="005D2F0A">
              <w:rPr>
                <w:rFonts w:hint="eastAsia"/>
                <w:lang w:eastAsia="zh-CN"/>
              </w:rPr>
              <w:t>连通性</w:t>
            </w:r>
            <w:r w:rsidR="005D2F0A" w:rsidRPr="007B7619">
              <w:rPr>
                <w:lang w:eastAsia="zh-CN"/>
              </w:rPr>
              <w:t>，因直升机和小型飞机等对互联互通的</w:t>
            </w:r>
            <w:r w:rsidR="005D2F0A">
              <w:rPr>
                <w:rFonts w:hint="eastAsia"/>
                <w:lang w:eastAsia="zh-CN"/>
              </w:rPr>
              <w:t>要求</w:t>
            </w:r>
            <w:r w:rsidR="005D2F0A" w:rsidRPr="007B7619">
              <w:rPr>
                <w:lang w:eastAsia="zh-CN"/>
              </w:rPr>
              <w:t>越来越高。</w:t>
            </w:r>
            <w:r w:rsidR="005D2F0A">
              <w:rPr>
                <w:rFonts w:hint="eastAsia"/>
                <w:lang w:eastAsia="zh-CN"/>
              </w:rPr>
              <w:t>多</w:t>
            </w:r>
            <w:r w:rsidR="005D2F0A" w:rsidRPr="007B7619">
              <w:rPr>
                <w:lang w:eastAsia="zh-CN"/>
              </w:rPr>
              <w:t>项测试活动表明，</w:t>
            </w:r>
            <w:r w:rsidR="005D2F0A">
              <w:rPr>
                <w:rFonts w:hint="eastAsia"/>
                <w:lang w:eastAsia="zh-CN"/>
              </w:rPr>
              <w:t>I</w:t>
            </w:r>
            <w:r w:rsidR="005D2F0A">
              <w:rPr>
                <w:lang w:eastAsia="zh-CN"/>
              </w:rPr>
              <w:t>MT</w:t>
            </w:r>
            <w:r w:rsidR="005D2F0A" w:rsidRPr="007B7619">
              <w:rPr>
                <w:lang w:eastAsia="zh-CN"/>
              </w:rPr>
              <w:t>网络能够响应这种类型的</w:t>
            </w:r>
            <w:r w:rsidR="005D2F0A">
              <w:rPr>
                <w:rFonts w:hint="eastAsia"/>
                <w:lang w:eastAsia="zh-CN"/>
              </w:rPr>
              <w:t>连通</w:t>
            </w:r>
            <w:r w:rsidR="005D2F0A" w:rsidRPr="007B7619">
              <w:rPr>
                <w:lang w:eastAsia="zh-CN"/>
              </w:rPr>
              <w:t>需求</w:t>
            </w:r>
            <w:r w:rsidR="005D2F0A">
              <w:rPr>
                <w:rFonts w:hint="eastAsia"/>
                <w:lang w:eastAsia="zh-CN"/>
              </w:rPr>
              <w:t>，</w:t>
            </w:r>
          </w:p>
          <w:p w14:paraId="6A019BA8" w14:textId="4AAD585B" w:rsidR="005D2F0A" w:rsidRPr="005857D4" w:rsidRDefault="004350EA" w:rsidP="0035183F">
            <w:pPr>
              <w:pStyle w:val="enumlev1"/>
              <w:rPr>
                <w:lang w:eastAsia="zh-CN"/>
              </w:rPr>
            </w:pPr>
            <w:r w:rsidRPr="004350EA">
              <w:rPr>
                <w:lang w:eastAsia="zh-CN"/>
              </w:rPr>
              <w:t>–</w:t>
            </w:r>
            <w:r w:rsidR="005D2F0A" w:rsidRPr="005857D4">
              <w:rPr>
                <w:lang w:eastAsia="zh-CN"/>
              </w:rPr>
              <w:tab/>
            </w:r>
            <w:r w:rsidR="005D2F0A" w:rsidRPr="007B7619">
              <w:rPr>
                <w:lang w:eastAsia="zh-CN"/>
              </w:rPr>
              <w:t>能够在没有地面网络的地区，或者在发生灾害和地面网络可能</w:t>
            </w:r>
            <w:r w:rsidR="005D2F0A">
              <w:rPr>
                <w:rFonts w:hint="eastAsia"/>
                <w:lang w:eastAsia="zh-CN"/>
              </w:rPr>
              <w:t>无法使用</w:t>
            </w:r>
            <w:r w:rsidR="005D2F0A" w:rsidRPr="007B7619">
              <w:rPr>
                <w:lang w:eastAsia="zh-CN"/>
              </w:rPr>
              <w:t>的情况下，</w:t>
            </w:r>
            <w:r w:rsidR="005D2F0A">
              <w:rPr>
                <w:rFonts w:hint="eastAsia"/>
                <w:lang w:eastAsia="zh-CN"/>
              </w:rPr>
              <w:t>可</w:t>
            </w:r>
            <w:r w:rsidR="005D2F0A" w:rsidRPr="007B7619">
              <w:rPr>
                <w:lang w:eastAsia="zh-CN"/>
              </w:rPr>
              <w:t>提供</w:t>
            </w:r>
            <w:r w:rsidR="005D2F0A">
              <w:rPr>
                <w:lang w:eastAsia="zh-CN"/>
              </w:rPr>
              <w:t>IMT</w:t>
            </w:r>
            <w:r w:rsidR="005D2F0A" w:rsidRPr="007B7619">
              <w:rPr>
                <w:lang w:eastAsia="zh-CN"/>
              </w:rPr>
              <w:t>覆盖的平台</w:t>
            </w:r>
            <w:r w:rsidR="005D2F0A">
              <w:rPr>
                <w:rFonts w:hint="eastAsia"/>
                <w:lang w:eastAsia="zh-CN"/>
              </w:rPr>
              <w:t>。</w:t>
            </w:r>
          </w:p>
          <w:p w14:paraId="5ABD7CAF" w14:textId="77777777" w:rsidR="005D2F0A" w:rsidRPr="005857D4" w:rsidRDefault="005D2F0A" w:rsidP="004350EA">
            <w:pPr>
              <w:ind w:firstLineChars="200" w:firstLine="480"/>
              <w:rPr>
                <w:lang w:eastAsia="zh-CN"/>
              </w:rPr>
            </w:pPr>
            <w:r w:rsidRPr="007B7619">
              <w:rPr>
                <w:lang w:eastAsia="zh-CN"/>
              </w:rPr>
              <w:t>3GPP</w:t>
            </w:r>
            <w:r>
              <w:rPr>
                <w:rFonts w:hint="eastAsia"/>
                <w:lang w:eastAsia="zh-CN"/>
              </w:rPr>
              <w:t>等</w:t>
            </w:r>
            <w:r w:rsidRPr="007B7619">
              <w:rPr>
                <w:lang w:eastAsia="zh-CN"/>
              </w:rPr>
              <w:t>标准</w:t>
            </w:r>
            <w:r>
              <w:rPr>
                <w:rFonts w:hint="eastAsia"/>
                <w:lang w:eastAsia="zh-CN"/>
              </w:rPr>
              <w:t>制定</w:t>
            </w:r>
            <w:r w:rsidRPr="007B7619">
              <w:rPr>
                <w:lang w:eastAsia="zh-CN"/>
              </w:rPr>
              <w:t>组织</w:t>
            </w:r>
            <w:r>
              <w:rPr>
                <w:rFonts w:hint="eastAsia"/>
                <w:lang w:eastAsia="zh-CN"/>
              </w:rPr>
              <w:t>（</w:t>
            </w:r>
            <w:r w:rsidRPr="007B7619">
              <w:rPr>
                <w:lang w:eastAsia="zh-CN"/>
              </w:rPr>
              <w:t>SDO</w:t>
            </w:r>
            <w:r>
              <w:rPr>
                <w:rFonts w:hint="eastAsia"/>
                <w:lang w:eastAsia="zh-CN"/>
              </w:rPr>
              <w:t>）</w:t>
            </w:r>
            <w:r w:rsidRPr="007B7619">
              <w:rPr>
                <w:lang w:eastAsia="zh-CN"/>
              </w:rPr>
              <w:t>目前正在</w:t>
            </w:r>
            <w:r>
              <w:rPr>
                <w:rFonts w:hint="eastAsia"/>
                <w:lang w:eastAsia="zh-CN"/>
              </w:rPr>
              <w:t>对</w:t>
            </w:r>
            <w:r w:rsidRPr="007B7619">
              <w:rPr>
                <w:lang w:eastAsia="zh-CN"/>
              </w:rPr>
              <w:t>支持这些用例</w:t>
            </w:r>
            <w:r>
              <w:rPr>
                <w:rFonts w:hint="eastAsia"/>
                <w:lang w:eastAsia="zh-CN"/>
              </w:rPr>
              <w:t>的</w:t>
            </w:r>
            <w:r w:rsidRPr="007B7619">
              <w:rPr>
                <w:lang w:eastAsia="zh-CN"/>
              </w:rPr>
              <w:t>功能</w:t>
            </w:r>
            <w:r>
              <w:rPr>
                <w:rFonts w:hint="eastAsia"/>
                <w:lang w:eastAsia="zh-CN"/>
              </w:rPr>
              <w:t>进行</w:t>
            </w:r>
            <w:r w:rsidRPr="007B7619">
              <w:rPr>
                <w:lang w:eastAsia="zh-CN"/>
              </w:rPr>
              <w:t>。</w:t>
            </w:r>
            <w:r w:rsidRPr="007B7619">
              <w:rPr>
                <w:lang w:eastAsia="zh-CN"/>
              </w:rPr>
              <w:t xml:space="preserve"> </w:t>
            </w:r>
          </w:p>
          <w:p w14:paraId="32651AB2" w14:textId="77777777" w:rsidR="005D2F0A" w:rsidRPr="001B2851" w:rsidRDefault="005D2F0A" w:rsidP="004350EA">
            <w:pPr>
              <w:keepNext/>
              <w:ind w:firstLineChars="200" w:firstLine="480"/>
              <w:jc w:val="both"/>
              <w:rPr>
                <w:szCs w:val="24"/>
                <w:lang w:eastAsia="zh-CN"/>
              </w:rPr>
            </w:pPr>
            <w:r w:rsidRPr="007B7619">
              <w:rPr>
                <w:lang w:eastAsia="zh-CN"/>
              </w:rPr>
              <w:t>覆盖全国的</w:t>
            </w:r>
            <w:r>
              <w:rPr>
                <w:rFonts w:hint="eastAsia"/>
                <w:lang w:eastAsia="zh-CN"/>
              </w:rPr>
              <w:t>I</w:t>
            </w:r>
            <w:r>
              <w:rPr>
                <w:lang w:eastAsia="zh-CN"/>
              </w:rPr>
              <w:t>MT</w:t>
            </w:r>
            <w:r w:rsidRPr="007B7619">
              <w:rPr>
                <w:lang w:eastAsia="zh-CN"/>
              </w:rPr>
              <w:t>网络依赖于</w:t>
            </w:r>
            <w:r w:rsidRPr="007B7619">
              <w:rPr>
                <w:lang w:eastAsia="zh-CN"/>
              </w:rPr>
              <w:t>694-960</w:t>
            </w:r>
            <w:r>
              <w:rPr>
                <w:lang w:eastAsia="zh-CN"/>
              </w:rPr>
              <w:t xml:space="preserve"> MHz</w:t>
            </w:r>
            <w:r w:rsidRPr="007B7619">
              <w:rPr>
                <w:lang w:eastAsia="zh-CN"/>
              </w:rPr>
              <w:t>的频率范围。然而，</w:t>
            </w:r>
            <w:r w:rsidRPr="007B7619">
              <w:rPr>
                <w:lang w:eastAsia="zh-CN"/>
              </w:rPr>
              <w:t>694</w:t>
            </w:r>
            <w:r>
              <w:rPr>
                <w:lang w:eastAsia="zh-CN"/>
              </w:rPr>
              <w:t>-</w:t>
            </w:r>
            <w:r w:rsidRPr="007B7619">
              <w:rPr>
                <w:lang w:eastAsia="zh-CN"/>
              </w:rPr>
              <w:t>960</w:t>
            </w:r>
            <w:r>
              <w:rPr>
                <w:lang w:eastAsia="zh-CN"/>
              </w:rPr>
              <w:t xml:space="preserve"> MHz</w:t>
            </w:r>
            <w:r w:rsidRPr="007B7619">
              <w:rPr>
                <w:lang w:eastAsia="zh-CN"/>
              </w:rPr>
              <w:t>频率范围目前</w:t>
            </w:r>
            <w:r>
              <w:rPr>
                <w:rFonts w:hint="eastAsia"/>
                <w:lang w:eastAsia="zh-CN"/>
              </w:rPr>
              <w:t>在</w:t>
            </w:r>
            <w:r w:rsidRPr="007B7619">
              <w:rPr>
                <w:lang w:eastAsia="zh-CN"/>
              </w:rPr>
              <w:t>1</w:t>
            </w:r>
            <w:r w:rsidRPr="007B7619">
              <w:rPr>
                <w:lang w:eastAsia="zh-CN"/>
              </w:rPr>
              <w:t>区</w:t>
            </w:r>
            <w:r>
              <w:rPr>
                <w:rFonts w:hint="eastAsia"/>
                <w:lang w:eastAsia="zh-CN"/>
              </w:rPr>
              <w:t>划分给“</w:t>
            </w:r>
            <w:r w:rsidRPr="007B7619">
              <w:rPr>
                <w:lang w:eastAsia="zh-CN"/>
              </w:rPr>
              <w:t>除航空移动</w:t>
            </w:r>
            <w:r>
              <w:rPr>
                <w:rFonts w:hint="eastAsia"/>
                <w:lang w:eastAsia="zh-CN"/>
              </w:rPr>
              <w:t>以</w:t>
            </w:r>
            <w:r w:rsidRPr="007B7619">
              <w:rPr>
                <w:lang w:eastAsia="zh-CN"/>
              </w:rPr>
              <w:t>外的移动</w:t>
            </w:r>
            <w:r>
              <w:rPr>
                <w:rFonts w:hint="eastAsia"/>
                <w:lang w:eastAsia="zh-CN"/>
              </w:rPr>
              <w:t>”业务</w:t>
            </w:r>
            <w:r w:rsidRPr="007B7619">
              <w:rPr>
                <w:lang w:eastAsia="zh-CN"/>
              </w:rPr>
              <w:t>，这将阻止或至少限制无人驾驶飞机连接到</w:t>
            </w:r>
            <w:r>
              <w:rPr>
                <w:rFonts w:hint="eastAsia"/>
                <w:lang w:eastAsia="zh-CN"/>
              </w:rPr>
              <w:t>I</w:t>
            </w:r>
            <w:r>
              <w:rPr>
                <w:lang w:eastAsia="zh-CN"/>
              </w:rPr>
              <w:t>MT</w:t>
            </w:r>
            <w:r>
              <w:rPr>
                <w:rFonts w:hint="eastAsia"/>
                <w:lang w:eastAsia="zh-CN"/>
              </w:rPr>
              <w:t>网络</w:t>
            </w:r>
            <w:r w:rsidRPr="007B7619">
              <w:rPr>
                <w:lang w:eastAsia="zh-CN"/>
              </w:rPr>
              <w:t>的可能性。类似的限制</w:t>
            </w:r>
            <w:r>
              <w:rPr>
                <w:rFonts w:hint="eastAsia"/>
                <w:lang w:eastAsia="zh-CN"/>
              </w:rPr>
              <w:t>也</w:t>
            </w:r>
            <w:r w:rsidRPr="007B7619">
              <w:rPr>
                <w:lang w:eastAsia="zh-CN"/>
              </w:rPr>
              <w:t>适用于</w:t>
            </w:r>
            <w:r w:rsidRPr="007B7619">
              <w:rPr>
                <w:lang w:eastAsia="zh-CN"/>
              </w:rPr>
              <w:t>2</w:t>
            </w:r>
            <w:r w:rsidRPr="007B7619">
              <w:rPr>
                <w:lang w:eastAsia="zh-CN"/>
              </w:rPr>
              <w:t>区的</w:t>
            </w:r>
            <w:r w:rsidRPr="007B7619">
              <w:rPr>
                <w:lang w:eastAsia="zh-CN"/>
              </w:rPr>
              <w:t>890-942</w:t>
            </w:r>
            <w:r>
              <w:rPr>
                <w:lang w:eastAsia="zh-CN"/>
              </w:rPr>
              <w:t xml:space="preserve"> MHz</w:t>
            </w:r>
            <w:r>
              <w:rPr>
                <w:rFonts w:hint="eastAsia"/>
                <w:lang w:eastAsia="zh-CN"/>
              </w:rPr>
              <w:t>频段</w:t>
            </w:r>
            <w:r w:rsidRPr="007B7619">
              <w:rPr>
                <w:lang w:eastAsia="zh-CN"/>
              </w:rPr>
              <w:t>。</w:t>
            </w:r>
          </w:p>
        </w:tc>
      </w:tr>
      <w:tr w:rsidR="005D2F0A" w:rsidRPr="00AD10CD" w14:paraId="653759CE" w14:textId="77777777" w:rsidTr="0035183F">
        <w:trPr>
          <w:cantSplit/>
        </w:trPr>
        <w:tc>
          <w:tcPr>
            <w:tcW w:w="9723" w:type="dxa"/>
            <w:gridSpan w:val="2"/>
            <w:tcBorders>
              <w:top w:val="single" w:sz="4" w:space="0" w:color="auto"/>
              <w:left w:val="nil"/>
              <w:bottom w:val="single" w:sz="4" w:space="0" w:color="auto"/>
              <w:right w:val="nil"/>
            </w:tcBorders>
          </w:tcPr>
          <w:p w14:paraId="6E2D69FC" w14:textId="77777777" w:rsidR="005D2F0A" w:rsidRPr="002B7FAC" w:rsidRDefault="005D2F0A" w:rsidP="0035183F">
            <w:pPr>
              <w:keepNext/>
              <w:rPr>
                <w:b/>
                <w:i/>
                <w:lang w:eastAsia="zh-CN"/>
              </w:rPr>
            </w:pPr>
            <w:r>
              <w:rPr>
                <w:rFonts w:eastAsia="STKaiti" w:hint="eastAsia"/>
                <w:b/>
                <w:bCs/>
                <w:iCs/>
                <w:color w:val="000000"/>
                <w:lang w:eastAsia="zh-CN"/>
              </w:rPr>
              <w:t>相关的无线电通信业务：</w:t>
            </w:r>
          </w:p>
          <w:p w14:paraId="5F47EC0B" w14:textId="77777777" w:rsidR="005D2F0A" w:rsidRPr="00AD10CD" w:rsidRDefault="005D2F0A" w:rsidP="004350EA">
            <w:pPr>
              <w:keepNext/>
              <w:ind w:firstLineChars="200" w:firstLine="480"/>
              <w:rPr>
                <w:b/>
                <w:i/>
                <w:highlight w:val="green"/>
                <w:lang w:eastAsia="zh-CN"/>
              </w:rPr>
            </w:pPr>
            <w:r>
              <w:rPr>
                <w:rFonts w:hint="eastAsia"/>
                <w:iCs/>
                <w:lang w:eastAsia="zh-CN"/>
              </w:rPr>
              <w:t>移动业务、固定业务、航空无线电导航</w:t>
            </w:r>
            <w:proofErr w:type="gramStart"/>
            <w:r>
              <w:rPr>
                <w:rFonts w:hint="eastAsia"/>
                <w:iCs/>
                <w:lang w:eastAsia="zh-CN"/>
              </w:rPr>
              <w:t>业务业务</w:t>
            </w:r>
            <w:proofErr w:type="gramEnd"/>
            <w:r>
              <w:rPr>
                <w:rFonts w:hint="eastAsia"/>
                <w:iCs/>
                <w:lang w:eastAsia="zh-CN"/>
              </w:rPr>
              <w:t>和广播业务</w:t>
            </w:r>
          </w:p>
        </w:tc>
      </w:tr>
      <w:tr w:rsidR="005D2F0A" w:rsidRPr="00AD10CD" w14:paraId="779FE7E2" w14:textId="77777777" w:rsidTr="0035183F">
        <w:trPr>
          <w:cantSplit/>
        </w:trPr>
        <w:tc>
          <w:tcPr>
            <w:tcW w:w="9723" w:type="dxa"/>
            <w:gridSpan w:val="2"/>
            <w:tcBorders>
              <w:top w:val="single" w:sz="4" w:space="0" w:color="auto"/>
              <w:left w:val="nil"/>
              <w:bottom w:val="single" w:sz="4" w:space="0" w:color="auto"/>
              <w:right w:val="nil"/>
            </w:tcBorders>
          </w:tcPr>
          <w:p w14:paraId="177D1EB0" w14:textId="77777777" w:rsidR="005D2F0A" w:rsidRPr="002B7FAC" w:rsidRDefault="005D2F0A" w:rsidP="0035183F">
            <w:pPr>
              <w:keepNext/>
              <w:rPr>
                <w:b/>
                <w:i/>
                <w:lang w:eastAsia="zh-CN"/>
              </w:rPr>
            </w:pPr>
            <w:r>
              <w:rPr>
                <w:rFonts w:eastAsia="STKaiti" w:hint="eastAsia"/>
                <w:b/>
                <w:bCs/>
                <w:iCs/>
                <w:color w:val="000000"/>
                <w:lang w:eastAsia="zh-CN"/>
              </w:rPr>
              <w:t>对可能出现的困难的说明：</w:t>
            </w:r>
          </w:p>
          <w:p w14:paraId="360EFA2A" w14:textId="77777777" w:rsidR="005D2F0A" w:rsidRPr="007F10DC" w:rsidRDefault="005D2F0A" w:rsidP="004350EA">
            <w:pPr>
              <w:keepNext/>
              <w:ind w:firstLineChars="200" w:firstLine="480"/>
              <w:rPr>
                <w:iCs/>
                <w:lang w:eastAsia="zh-CN"/>
              </w:rPr>
            </w:pPr>
            <w:r>
              <w:rPr>
                <w:rFonts w:hint="eastAsia"/>
                <w:iCs/>
                <w:lang w:eastAsia="zh-CN"/>
              </w:rPr>
              <w:t>与带内或邻频无线电通信业务的共用研究</w:t>
            </w:r>
          </w:p>
        </w:tc>
      </w:tr>
      <w:tr w:rsidR="005D2F0A" w:rsidRPr="00AD10CD" w14:paraId="42AC0CC6" w14:textId="77777777" w:rsidTr="0035183F">
        <w:trPr>
          <w:cantSplit/>
        </w:trPr>
        <w:tc>
          <w:tcPr>
            <w:tcW w:w="9723" w:type="dxa"/>
            <w:gridSpan w:val="2"/>
            <w:tcBorders>
              <w:top w:val="single" w:sz="4" w:space="0" w:color="auto"/>
              <w:left w:val="nil"/>
              <w:bottom w:val="single" w:sz="4" w:space="0" w:color="auto"/>
              <w:right w:val="nil"/>
            </w:tcBorders>
          </w:tcPr>
          <w:p w14:paraId="4C8FC602" w14:textId="77777777" w:rsidR="005D2F0A" w:rsidRPr="007F10DC" w:rsidRDefault="005D2F0A" w:rsidP="0035183F">
            <w:pPr>
              <w:keepNext/>
              <w:rPr>
                <w:b/>
                <w:i/>
                <w:lang w:eastAsia="zh-CN"/>
              </w:rPr>
            </w:pPr>
            <w:r>
              <w:rPr>
                <w:rFonts w:eastAsia="STKaiti" w:hint="eastAsia"/>
                <w:b/>
                <w:bCs/>
                <w:iCs/>
                <w:color w:val="000000"/>
                <w:szCs w:val="18"/>
                <w:lang w:eastAsia="zh-CN"/>
              </w:rPr>
              <w:t>此前</w:t>
            </w:r>
            <w:r>
              <w:rPr>
                <w:rFonts w:eastAsia="STKaiti"/>
                <w:b/>
                <w:bCs/>
                <w:iCs/>
                <w:color w:val="000000"/>
                <w:szCs w:val="18"/>
                <w:lang w:eastAsia="zh-CN"/>
              </w:rPr>
              <w:t>/</w:t>
            </w:r>
            <w:r>
              <w:rPr>
                <w:rFonts w:eastAsia="STKaiti" w:hint="eastAsia"/>
                <w:b/>
                <w:bCs/>
                <w:iCs/>
                <w:color w:val="000000"/>
                <w:szCs w:val="18"/>
                <w:lang w:eastAsia="zh-CN"/>
              </w:rPr>
              <w:t>正在进行的对该问题的研究：</w:t>
            </w:r>
          </w:p>
        </w:tc>
      </w:tr>
      <w:tr w:rsidR="005D2F0A" w:rsidRPr="00AD10CD" w14:paraId="57C84D0C" w14:textId="77777777" w:rsidTr="0035183F">
        <w:trPr>
          <w:cantSplit/>
        </w:trPr>
        <w:tc>
          <w:tcPr>
            <w:tcW w:w="4897" w:type="dxa"/>
            <w:tcBorders>
              <w:top w:val="single" w:sz="4" w:space="0" w:color="auto"/>
              <w:left w:val="nil"/>
              <w:bottom w:val="single" w:sz="4" w:space="0" w:color="auto"/>
              <w:right w:val="single" w:sz="4" w:space="0" w:color="auto"/>
            </w:tcBorders>
          </w:tcPr>
          <w:p w14:paraId="5D72DDCC" w14:textId="77777777" w:rsidR="005D2F0A" w:rsidRPr="002B7FAC" w:rsidRDefault="005D2F0A" w:rsidP="0035183F">
            <w:pPr>
              <w:keepNext/>
              <w:rPr>
                <w:b/>
                <w:i/>
                <w:color w:val="000000"/>
                <w:lang w:eastAsia="zh-CN"/>
              </w:rPr>
            </w:pPr>
            <w:r>
              <w:rPr>
                <w:rFonts w:eastAsia="STKaiti" w:hint="eastAsia"/>
                <w:b/>
                <w:bCs/>
                <w:iCs/>
                <w:color w:val="000000"/>
                <w:szCs w:val="18"/>
                <w:lang w:eastAsia="zh-CN"/>
              </w:rPr>
              <w:t>开展研究的机构：</w:t>
            </w:r>
          </w:p>
          <w:p w14:paraId="1AB3BB18" w14:textId="77777777" w:rsidR="005D2F0A" w:rsidRPr="00AD10CD" w:rsidRDefault="005D2F0A" w:rsidP="004350EA">
            <w:pPr>
              <w:keepNext/>
              <w:ind w:firstLineChars="200" w:firstLine="480"/>
              <w:rPr>
                <w:color w:val="000000"/>
                <w:highlight w:val="green"/>
                <w:lang w:eastAsia="zh-CN"/>
              </w:rPr>
            </w:pPr>
            <w:r w:rsidRPr="002B7FAC">
              <w:rPr>
                <w:color w:val="000000"/>
                <w:lang w:eastAsia="zh-CN"/>
              </w:rPr>
              <w:t>ITU-R</w:t>
            </w:r>
            <w:r>
              <w:rPr>
                <w:color w:val="000000"/>
                <w:lang w:eastAsia="zh-CN"/>
              </w:rPr>
              <w:t xml:space="preserve"> </w:t>
            </w:r>
            <w:r>
              <w:rPr>
                <w:color w:val="000000"/>
                <w:lang w:eastAsia="zh-CN"/>
              </w:rPr>
              <w:t>第</w:t>
            </w:r>
            <w:r>
              <w:rPr>
                <w:color w:val="000000"/>
                <w:lang w:eastAsia="zh-CN"/>
              </w:rPr>
              <w:t>5</w:t>
            </w:r>
            <w:r>
              <w:rPr>
                <w:color w:val="000000"/>
                <w:lang w:eastAsia="zh-CN"/>
              </w:rPr>
              <w:t>研究组</w:t>
            </w:r>
            <w:r>
              <w:rPr>
                <w:rFonts w:hint="eastAsia"/>
                <w:color w:val="000000"/>
                <w:lang w:eastAsia="zh-CN"/>
              </w:rPr>
              <w:t>（</w:t>
            </w:r>
            <w:r w:rsidRPr="002B7FAC">
              <w:rPr>
                <w:color w:val="000000"/>
                <w:lang w:eastAsia="zh-CN"/>
              </w:rPr>
              <w:t>5</w:t>
            </w:r>
            <w:r>
              <w:rPr>
                <w:color w:val="000000"/>
                <w:lang w:eastAsia="zh-CN"/>
              </w:rPr>
              <w:t>D</w:t>
            </w:r>
            <w:r>
              <w:rPr>
                <w:rFonts w:hint="eastAsia"/>
                <w:color w:val="000000"/>
                <w:lang w:eastAsia="zh-CN"/>
              </w:rPr>
              <w:t>工作组）</w:t>
            </w:r>
          </w:p>
        </w:tc>
        <w:tc>
          <w:tcPr>
            <w:tcW w:w="4826" w:type="dxa"/>
            <w:tcBorders>
              <w:top w:val="single" w:sz="4" w:space="0" w:color="auto"/>
              <w:left w:val="single" w:sz="4" w:space="0" w:color="auto"/>
              <w:bottom w:val="single" w:sz="4" w:space="0" w:color="auto"/>
              <w:right w:val="nil"/>
            </w:tcBorders>
            <w:hideMark/>
          </w:tcPr>
          <w:p w14:paraId="7C1D5557" w14:textId="77777777" w:rsidR="005D2F0A" w:rsidRDefault="005D2F0A" w:rsidP="0035183F">
            <w:pPr>
              <w:keepNext/>
              <w:rPr>
                <w:b/>
                <w:iCs/>
                <w:color w:val="000000"/>
                <w:lang w:eastAsia="zh-CN"/>
              </w:rPr>
            </w:pPr>
            <w:r w:rsidRPr="00873FEC">
              <w:rPr>
                <w:rFonts w:eastAsia="STKaiti" w:hint="eastAsia"/>
                <w:b/>
                <w:bCs/>
                <w:iCs/>
                <w:color w:val="000000"/>
                <w:szCs w:val="18"/>
                <w:lang w:eastAsia="zh-CN"/>
              </w:rPr>
              <w:t>参与方：</w:t>
            </w:r>
          </w:p>
          <w:p w14:paraId="0C5FF1B4" w14:textId="77777777" w:rsidR="005D2F0A" w:rsidRPr="002B7FAC" w:rsidRDefault="005D2F0A" w:rsidP="0035183F">
            <w:pPr>
              <w:keepNext/>
              <w:rPr>
                <w:b/>
                <w:i/>
                <w:color w:val="000000"/>
                <w:lang w:eastAsia="zh-CN"/>
              </w:rPr>
            </w:pPr>
            <w:r w:rsidRPr="009D6E1E">
              <w:rPr>
                <w:b/>
                <w:iCs/>
                <w:color w:val="000000"/>
              </w:rPr>
              <w:t>---</w:t>
            </w:r>
          </w:p>
        </w:tc>
      </w:tr>
      <w:tr w:rsidR="005D2F0A" w:rsidRPr="00AD10CD" w14:paraId="609600D8" w14:textId="77777777" w:rsidTr="0035183F">
        <w:trPr>
          <w:cantSplit/>
        </w:trPr>
        <w:tc>
          <w:tcPr>
            <w:tcW w:w="9723" w:type="dxa"/>
            <w:gridSpan w:val="2"/>
            <w:tcBorders>
              <w:top w:val="single" w:sz="4" w:space="0" w:color="auto"/>
              <w:left w:val="nil"/>
              <w:bottom w:val="single" w:sz="4" w:space="0" w:color="auto"/>
              <w:right w:val="nil"/>
            </w:tcBorders>
          </w:tcPr>
          <w:p w14:paraId="3A40AA37" w14:textId="77777777" w:rsidR="005D2F0A" w:rsidRPr="002B7FAC" w:rsidRDefault="005D2F0A" w:rsidP="0035183F">
            <w:pPr>
              <w:keepNext/>
              <w:rPr>
                <w:b/>
                <w:i/>
                <w:color w:val="000000"/>
                <w:lang w:eastAsia="zh-CN"/>
              </w:rPr>
            </w:pPr>
            <w:r w:rsidRPr="00D04C63">
              <w:rPr>
                <w:rFonts w:eastAsia="STKaiti" w:hint="eastAsia"/>
                <w:b/>
                <w:bCs/>
                <w:iCs/>
                <w:color w:val="000000"/>
                <w:szCs w:val="18"/>
                <w:lang w:eastAsia="zh-CN"/>
              </w:rPr>
              <w:t>I</w:t>
            </w:r>
            <w:r w:rsidRPr="00D04C63">
              <w:rPr>
                <w:rFonts w:eastAsia="STKaiti"/>
                <w:b/>
                <w:bCs/>
                <w:iCs/>
                <w:color w:val="000000"/>
                <w:szCs w:val="18"/>
                <w:lang w:eastAsia="zh-CN"/>
              </w:rPr>
              <w:t>TU-R</w:t>
            </w:r>
            <w:r w:rsidRPr="002B1DBE">
              <w:rPr>
                <w:rFonts w:eastAsia="STKaiti" w:hint="eastAsia"/>
                <w:b/>
                <w:bCs/>
                <w:iCs/>
                <w:color w:val="000000"/>
                <w:szCs w:val="18"/>
                <w:lang w:eastAsia="zh-CN"/>
              </w:rPr>
              <w:t>相关</w:t>
            </w:r>
            <w:r>
              <w:rPr>
                <w:rFonts w:eastAsia="STKaiti" w:hint="eastAsia"/>
                <w:b/>
                <w:bCs/>
                <w:iCs/>
                <w:color w:val="000000"/>
                <w:szCs w:val="18"/>
                <w:lang w:eastAsia="zh-CN"/>
              </w:rPr>
              <w:t>研究组</w:t>
            </w:r>
            <w:r>
              <w:rPr>
                <w:rFonts w:eastAsia="STKaiti"/>
                <w:b/>
                <w:bCs/>
                <w:iCs/>
                <w:color w:val="000000"/>
                <w:szCs w:val="18"/>
                <w:lang w:eastAsia="zh-CN"/>
              </w:rPr>
              <w:t>：</w:t>
            </w:r>
          </w:p>
          <w:p w14:paraId="5DCEC630" w14:textId="77777777" w:rsidR="005D2F0A" w:rsidRPr="002B7FAC" w:rsidRDefault="005D2F0A" w:rsidP="004350EA">
            <w:pPr>
              <w:keepNext/>
              <w:ind w:firstLineChars="200" w:firstLine="480"/>
              <w:rPr>
                <w:lang w:eastAsia="zh-CN"/>
              </w:rPr>
            </w:pPr>
            <w:r>
              <w:rPr>
                <w:lang w:eastAsia="zh-CN"/>
              </w:rPr>
              <w:t>第</w:t>
            </w:r>
            <w:r>
              <w:rPr>
                <w:lang w:eastAsia="zh-CN"/>
              </w:rPr>
              <w:t>5</w:t>
            </w:r>
            <w:r>
              <w:rPr>
                <w:lang w:eastAsia="zh-CN"/>
              </w:rPr>
              <w:t>研究组</w:t>
            </w:r>
            <w:r>
              <w:rPr>
                <w:rFonts w:hint="eastAsia"/>
                <w:color w:val="000000"/>
                <w:lang w:eastAsia="zh-CN"/>
              </w:rPr>
              <w:t>（</w:t>
            </w:r>
            <w:r w:rsidRPr="002B7FAC">
              <w:rPr>
                <w:color w:val="000000"/>
                <w:lang w:eastAsia="zh-CN"/>
              </w:rPr>
              <w:t>5</w:t>
            </w:r>
            <w:r>
              <w:rPr>
                <w:rFonts w:hint="eastAsia"/>
                <w:color w:val="000000"/>
                <w:lang w:eastAsia="zh-CN"/>
              </w:rPr>
              <w:t>B</w:t>
            </w:r>
            <w:r>
              <w:rPr>
                <w:rFonts w:hint="eastAsia"/>
                <w:color w:val="000000"/>
                <w:lang w:eastAsia="zh-CN"/>
              </w:rPr>
              <w:t>工作组）、第</w:t>
            </w:r>
            <w:r w:rsidRPr="002B7FAC">
              <w:rPr>
                <w:lang w:eastAsia="zh-CN"/>
              </w:rPr>
              <w:t>6</w:t>
            </w:r>
            <w:r>
              <w:rPr>
                <w:rFonts w:hint="eastAsia"/>
                <w:lang w:eastAsia="zh-CN"/>
              </w:rPr>
              <w:t>研究组</w:t>
            </w:r>
            <w:r>
              <w:rPr>
                <w:rFonts w:hint="eastAsia"/>
                <w:color w:val="000000"/>
                <w:lang w:eastAsia="zh-CN"/>
              </w:rPr>
              <w:t>（</w:t>
            </w:r>
            <w:r>
              <w:rPr>
                <w:lang w:eastAsia="zh-CN"/>
              </w:rPr>
              <w:t>6A</w:t>
            </w:r>
            <w:r>
              <w:rPr>
                <w:rFonts w:hint="eastAsia"/>
                <w:color w:val="000000"/>
                <w:lang w:eastAsia="zh-CN"/>
              </w:rPr>
              <w:t xml:space="preserve"> </w:t>
            </w:r>
            <w:r>
              <w:rPr>
                <w:rFonts w:hint="eastAsia"/>
                <w:color w:val="000000"/>
                <w:lang w:eastAsia="zh-CN"/>
              </w:rPr>
              <w:t>工作组）</w:t>
            </w:r>
          </w:p>
        </w:tc>
      </w:tr>
      <w:tr w:rsidR="005D2F0A" w:rsidRPr="00AD10CD" w14:paraId="7A7B369D" w14:textId="77777777" w:rsidTr="0035183F">
        <w:trPr>
          <w:cantSplit/>
        </w:trPr>
        <w:tc>
          <w:tcPr>
            <w:tcW w:w="9723" w:type="dxa"/>
            <w:gridSpan w:val="2"/>
            <w:tcBorders>
              <w:top w:val="single" w:sz="4" w:space="0" w:color="auto"/>
              <w:left w:val="nil"/>
              <w:bottom w:val="single" w:sz="4" w:space="0" w:color="auto"/>
              <w:right w:val="nil"/>
            </w:tcBorders>
          </w:tcPr>
          <w:p w14:paraId="75AB3D66" w14:textId="77777777" w:rsidR="005D2F0A" w:rsidRPr="002B7FAC" w:rsidRDefault="005D2F0A" w:rsidP="0035183F">
            <w:pPr>
              <w:keepNext/>
              <w:spacing w:before="0"/>
              <w:jc w:val="both"/>
              <w:rPr>
                <w:b/>
                <w:i/>
                <w:lang w:eastAsia="zh-CN"/>
              </w:rPr>
            </w:pPr>
            <w:r w:rsidRPr="00BF348E">
              <w:rPr>
                <w:rFonts w:eastAsia="STKaiti" w:hint="eastAsia"/>
                <w:b/>
                <w:bCs/>
                <w:iCs/>
                <w:color w:val="000000"/>
                <w:szCs w:val="18"/>
                <w:lang w:eastAsia="zh-CN"/>
              </w:rPr>
              <w:t>对国际电</w:t>
            </w:r>
            <w:proofErr w:type="gramStart"/>
            <w:r w:rsidRPr="00BF348E">
              <w:rPr>
                <w:rFonts w:eastAsia="STKaiti" w:hint="eastAsia"/>
                <w:b/>
                <w:bCs/>
                <w:iCs/>
                <w:color w:val="000000"/>
                <w:szCs w:val="18"/>
                <w:lang w:eastAsia="zh-CN"/>
              </w:rPr>
              <w:t>联资源</w:t>
            </w:r>
            <w:proofErr w:type="gramEnd"/>
            <w:r w:rsidRPr="00BF348E">
              <w:rPr>
                <w:rFonts w:eastAsia="STKaiti" w:hint="eastAsia"/>
                <w:b/>
                <w:bCs/>
                <w:iCs/>
                <w:color w:val="000000"/>
                <w:szCs w:val="18"/>
                <w:lang w:eastAsia="zh-CN"/>
              </w:rPr>
              <w:t>的影响，包括财务影响（参见《公约》第</w:t>
            </w:r>
            <w:r w:rsidRPr="00BF348E">
              <w:rPr>
                <w:rFonts w:eastAsia="STKaiti"/>
                <w:b/>
                <w:bCs/>
                <w:iCs/>
                <w:color w:val="000000"/>
                <w:szCs w:val="18"/>
                <w:lang w:eastAsia="zh-CN"/>
              </w:rPr>
              <w:t>126</w:t>
            </w:r>
            <w:r w:rsidRPr="00BF348E">
              <w:rPr>
                <w:rFonts w:eastAsia="STKaiti" w:hint="eastAsia"/>
                <w:b/>
                <w:bCs/>
                <w:iCs/>
                <w:color w:val="000000"/>
                <w:szCs w:val="18"/>
                <w:lang w:eastAsia="zh-CN"/>
              </w:rPr>
              <w:t>款）</w:t>
            </w:r>
            <w:r w:rsidRPr="00BF348E">
              <w:rPr>
                <w:rFonts w:eastAsia="STKaiti"/>
                <w:b/>
                <w:bCs/>
                <w:iCs/>
                <w:color w:val="000000"/>
                <w:szCs w:val="18"/>
                <w:lang w:eastAsia="zh-CN"/>
              </w:rPr>
              <w:t>：</w:t>
            </w:r>
          </w:p>
          <w:p w14:paraId="455F7794" w14:textId="77777777" w:rsidR="005D2F0A" w:rsidRPr="002B7FAC" w:rsidRDefault="005D2F0A" w:rsidP="0035183F">
            <w:pPr>
              <w:keepNext/>
              <w:rPr>
                <w:i/>
                <w:lang w:eastAsia="zh-CN"/>
              </w:rPr>
            </w:pPr>
          </w:p>
        </w:tc>
      </w:tr>
      <w:tr w:rsidR="005D2F0A" w14:paraId="17A844FC" w14:textId="77777777" w:rsidTr="0035183F">
        <w:trPr>
          <w:cantSplit/>
        </w:trPr>
        <w:tc>
          <w:tcPr>
            <w:tcW w:w="4897" w:type="dxa"/>
            <w:tcBorders>
              <w:top w:val="single" w:sz="4" w:space="0" w:color="auto"/>
              <w:left w:val="nil"/>
              <w:bottom w:val="single" w:sz="4" w:space="0" w:color="auto"/>
              <w:right w:val="nil"/>
            </w:tcBorders>
            <w:hideMark/>
          </w:tcPr>
          <w:p w14:paraId="63EB1AAC" w14:textId="77777777" w:rsidR="005D2F0A" w:rsidRPr="002B7FAC" w:rsidRDefault="005D2F0A" w:rsidP="0035183F">
            <w:pPr>
              <w:keepNext/>
              <w:rPr>
                <w:b/>
                <w:iCs/>
                <w:lang w:eastAsia="zh-CN"/>
              </w:rPr>
            </w:pPr>
            <w:r w:rsidRPr="00BF348E">
              <w:rPr>
                <w:rFonts w:eastAsia="STKaiti" w:hint="eastAsia"/>
                <w:b/>
                <w:bCs/>
                <w:iCs/>
                <w:color w:val="000000"/>
                <w:szCs w:val="18"/>
                <w:lang w:val="fr-CH" w:eastAsia="zh-CN"/>
              </w:rPr>
              <w:t>区域共同提案</w:t>
            </w:r>
            <w:r w:rsidRPr="00BF348E">
              <w:rPr>
                <w:rFonts w:eastAsia="STKaiti"/>
                <w:b/>
                <w:bCs/>
                <w:iCs/>
                <w:color w:val="000000"/>
                <w:szCs w:val="18"/>
                <w:lang w:val="fr-CH" w:eastAsia="zh-CN"/>
              </w:rPr>
              <w:t>：</w:t>
            </w:r>
            <w:r w:rsidRPr="002B7FAC">
              <w:rPr>
                <w:bCs/>
                <w:iCs/>
                <w:lang w:eastAsia="zh-CN"/>
              </w:rPr>
              <w:t xml:space="preserve"> </w:t>
            </w:r>
            <w:r>
              <w:rPr>
                <w:bCs/>
                <w:iCs/>
                <w:lang w:eastAsia="zh-CN"/>
              </w:rPr>
              <w:t>是</w:t>
            </w:r>
          </w:p>
        </w:tc>
        <w:tc>
          <w:tcPr>
            <w:tcW w:w="4826" w:type="dxa"/>
            <w:tcBorders>
              <w:top w:val="single" w:sz="4" w:space="0" w:color="auto"/>
              <w:left w:val="nil"/>
              <w:bottom w:val="single" w:sz="4" w:space="0" w:color="auto"/>
              <w:right w:val="nil"/>
            </w:tcBorders>
          </w:tcPr>
          <w:p w14:paraId="4D6B1937" w14:textId="77777777" w:rsidR="005D2F0A" w:rsidRPr="002B7FAC" w:rsidRDefault="005D2F0A" w:rsidP="0035183F">
            <w:pPr>
              <w:keepNext/>
              <w:rPr>
                <w:b/>
                <w:iCs/>
                <w:lang w:eastAsia="zh-CN"/>
              </w:rPr>
            </w:pPr>
            <w:r w:rsidRPr="00BF348E">
              <w:rPr>
                <w:rFonts w:eastAsia="STKaiti" w:hint="eastAsia"/>
                <w:b/>
                <w:bCs/>
                <w:iCs/>
                <w:color w:val="000000"/>
                <w:szCs w:val="18"/>
                <w:lang w:val="fr-CH" w:eastAsia="zh-CN"/>
              </w:rPr>
              <w:t>区域共同提案</w:t>
            </w:r>
            <w:r w:rsidRPr="00BF348E">
              <w:rPr>
                <w:rFonts w:eastAsia="STKaiti"/>
                <w:b/>
                <w:bCs/>
                <w:iCs/>
                <w:color w:val="000000"/>
                <w:szCs w:val="18"/>
                <w:lang w:val="fr-CH" w:eastAsia="zh-CN"/>
              </w:rPr>
              <w:t>：</w:t>
            </w:r>
            <w:proofErr w:type="gramStart"/>
            <w:r>
              <w:rPr>
                <w:bCs/>
                <w:iCs/>
                <w:lang w:eastAsia="zh-CN"/>
              </w:rPr>
              <w:t>否</w:t>
            </w:r>
            <w:proofErr w:type="gramEnd"/>
          </w:p>
          <w:p w14:paraId="20B33FEE" w14:textId="77777777" w:rsidR="005D2F0A" w:rsidRPr="002B7FAC" w:rsidRDefault="005D2F0A" w:rsidP="0035183F">
            <w:pPr>
              <w:keepNext/>
              <w:rPr>
                <w:b/>
                <w:i/>
                <w:lang w:eastAsia="zh-CN"/>
              </w:rPr>
            </w:pPr>
            <w:r w:rsidRPr="00BF348E">
              <w:rPr>
                <w:rFonts w:eastAsia="STKaiti" w:hint="eastAsia"/>
                <w:b/>
                <w:bCs/>
                <w:iCs/>
                <w:color w:val="000000"/>
                <w:szCs w:val="18"/>
                <w:lang w:val="fr-CH" w:eastAsia="zh-CN"/>
              </w:rPr>
              <w:t>国家数量</w:t>
            </w:r>
            <w:r w:rsidRPr="00BF348E">
              <w:rPr>
                <w:rFonts w:eastAsia="STKaiti"/>
                <w:b/>
                <w:bCs/>
                <w:iCs/>
                <w:color w:val="000000"/>
                <w:szCs w:val="18"/>
                <w:lang w:val="fr-CH" w:eastAsia="zh-CN"/>
              </w:rPr>
              <w:t>：</w:t>
            </w:r>
          </w:p>
        </w:tc>
      </w:tr>
      <w:tr w:rsidR="005D2F0A" w14:paraId="371AEB3D" w14:textId="77777777" w:rsidTr="0035183F">
        <w:trPr>
          <w:cantSplit/>
        </w:trPr>
        <w:tc>
          <w:tcPr>
            <w:tcW w:w="9723" w:type="dxa"/>
            <w:gridSpan w:val="2"/>
            <w:tcBorders>
              <w:top w:val="single" w:sz="4" w:space="0" w:color="auto"/>
              <w:left w:val="nil"/>
              <w:bottom w:val="nil"/>
              <w:right w:val="nil"/>
            </w:tcBorders>
          </w:tcPr>
          <w:p w14:paraId="2D6B41E1" w14:textId="77777777" w:rsidR="005D2F0A" w:rsidRPr="002B7FAC" w:rsidRDefault="005D2F0A" w:rsidP="0035183F">
            <w:pPr>
              <w:rPr>
                <w:b/>
                <w:i/>
                <w:lang w:eastAsia="zh-CN"/>
              </w:rPr>
            </w:pPr>
            <w:r w:rsidRPr="00CE2F73">
              <w:rPr>
                <w:rFonts w:ascii="STKaiti" w:eastAsia="STKaiti" w:hAnsi="STKaiti" w:hint="eastAsia"/>
                <w:b/>
                <w:iCs/>
                <w:lang w:eastAsia="zh-CN"/>
              </w:rPr>
              <w:t>备注</w:t>
            </w:r>
          </w:p>
          <w:p w14:paraId="06CB0F69" w14:textId="77777777" w:rsidR="005D2F0A" w:rsidRPr="002B7FAC" w:rsidRDefault="005D2F0A" w:rsidP="0035183F">
            <w:pPr>
              <w:rPr>
                <w:lang w:eastAsia="zh-CN"/>
              </w:rPr>
            </w:pPr>
          </w:p>
        </w:tc>
      </w:tr>
    </w:tbl>
    <w:p w14:paraId="62D9118A" w14:textId="77777777" w:rsidR="005D2F0A" w:rsidRDefault="005D2F0A" w:rsidP="005D2F0A">
      <w:pPr>
        <w:pStyle w:val="Proposal"/>
      </w:pPr>
      <w:r>
        <w:lastRenderedPageBreak/>
        <w:t>ADD</w:t>
      </w:r>
      <w:r>
        <w:tab/>
        <w:t>EUR/16A24/7</w:t>
      </w:r>
    </w:p>
    <w:p w14:paraId="3C82C562" w14:textId="77777777" w:rsidR="005D2F0A" w:rsidRDefault="005D2F0A" w:rsidP="005D2F0A">
      <w:pPr>
        <w:pStyle w:val="ResNo"/>
        <w:rPr>
          <w:lang w:eastAsia="zh-CN"/>
        </w:rPr>
      </w:pPr>
      <w:r>
        <w:rPr>
          <w:rFonts w:hint="eastAsia"/>
          <w:lang w:eastAsia="zh-CN"/>
        </w:rPr>
        <w:t>第</w:t>
      </w:r>
      <w:r>
        <w:rPr>
          <w:lang w:eastAsia="zh-CN"/>
        </w:rPr>
        <w:t>[EUR-E10</w:t>
      </w:r>
      <w:r w:rsidRPr="00D874BD">
        <w:t>-5</w:t>
      </w:r>
      <w:r>
        <w:rPr>
          <w:lang w:eastAsia="zh-CN"/>
        </w:rPr>
        <w:t>]</w:t>
      </w:r>
      <w:r>
        <w:rPr>
          <w:rFonts w:hint="eastAsia"/>
          <w:lang w:eastAsia="zh-CN"/>
        </w:rPr>
        <w:t>号</w:t>
      </w:r>
      <w:r>
        <w:rPr>
          <w:lang w:eastAsia="zh-CN"/>
        </w:rPr>
        <w:t>新决议</w:t>
      </w:r>
      <w:r>
        <w:rPr>
          <w:rFonts w:hint="eastAsia"/>
          <w:lang w:eastAsia="zh-CN"/>
        </w:rPr>
        <w:t>（</w:t>
      </w:r>
      <w:r w:rsidRPr="00D874BD">
        <w:t>WRC-19</w:t>
      </w:r>
      <w:r>
        <w:rPr>
          <w:rFonts w:hint="eastAsia"/>
          <w:lang w:eastAsia="zh-CN"/>
        </w:rPr>
        <w:t>）</w:t>
      </w:r>
      <w:r>
        <w:rPr>
          <w:lang w:eastAsia="zh-CN"/>
        </w:rPr>
        <w:t>草案</w:t>
      </w:r>
    </w:p>
    <w:p w14:paraId="783007D7" w14:textId="42686250" w:rsidR="00BC70FB" w:rsidRDefault="005D2F0A" w:rsidP="005D2F0A">
      <w:pPr>
        <w:pStyle w:val="Restitle"/>
        <w:rPr>
          <w:lang w:eastAsia="zh-CN"/>
        </w:rPr>
      </w:pPr>
      <w:r w:rsidRPr="00780347">
        <w:rPr>
          <w:rFonts w:ascii="SimSun" w:hAnsi="SimSun" w:cs="SimSun" w:hint="eastAsia"/>
          <w:bCs/>
          <w:lang w:val="en-US" w:eastAsia="zh-CN"/>
        </w:rPr>
        <w:t>审议规则条款，以便更新《无线电规则》附录</w:t>
      </w:r>
      <w:r w:rsidRPr="00780347">
        <w:rPr>
          <w:rFonts w:eastAsia="Times New Roman" w:hint="eastAsia"/>
          <w:bCs/>
          <w:lang w:val="en-US" w:eastAsia="zh-CN"/>
        </w:rPr>
        <w:t>27</w:t>
      </w:r>
      <w:r w:rsidRPr="00780347">
        <w:rPr>
          <w:rFonts w:ascii="SimSun" w:hAnsi="SimSun" w:cs="SimSun" w:hint="eastAsia"/>
          <w:bCs/>
          <w:lang w:val="en-US" w:eastAsia="zh-CN"/>
        </w:rPr>
        <w:t>，</w:t>
      </w:r>
      <w:r>
        <w:rPr>
          <w:rFonts w:ascii="SimSun" w:hAnsi="SimSun" w:cs="SimSun"/>
          <w:bCs/>
          <w:lang w:val="en-US" w:eastAsia="zh-CN"/>
        </w:rPr>
        <w:br/>
      </w:r>
      <w:r w:rsidRPr="00780347">
        <w:rPr>
          <w:rFonts w:ascii="SimSun" w:hAnsi="SimSun" w:cs="SimSun" w:hint="eastAsia"/>
          <w:bCs/>
          <w:lang w:val="en-US" w:eastAsia="zh-CN"/>
        </w:rPr>
        <w:t>支持航空</w:t>
      </w:r>
      <w:r>
        <w:rPr>
          <w:rFonts w:ascii="SimSun" w:hAnsi="SimSun" w:cs="SimSun" w:hint="eastAsia"/>
          <w:bCs/>
          <w:lang w:val="en-US" w:eastAsia="zh-CN"/>
        </w:rPr>
        <w:t>短波</w:t>
      </w:r>
      <w:r w:rsidRPr="00780347">
        <w:rPr>
          <w:rFonts w:ascii="SimSun" w:hAnsi="SimSun" w:cs="SimSun" w:hint="eastAsia"/>
          <w:bCs/>
          <w:lang w:val="en-US" w:eastAsia="zh-CN"/>
        </w:rPr>
        <w:t>现代化</w:t>
      </w:r>
    </w:p>
    <w:p w14:paraId="0EF547E5" w14:textId="77777777" w:rsidR="005D2F0A" w:rsidRPr="00322CC6" w:rsidRDefault="005D2F0A" w:rsidP="005D2F0A">
      <w:pPr>
        <w:pStyle w:val="Normalaftertitle0"/>
        <w:rPr>
          <w:lang w:eastAsia="zh-CN"/>
        </w:rPr>
      </w:pPr>
      <w:r w:rsidRPr="00D73CEC">
        <w:rPr>
          <w:rFonts w:hint="eastAsia"/>
          <w:color w:val="000000"/>
          <w:lang w:val="zh-CN" w:eastAsia="zh-CN"/>
        </w:rPr>
        <w:t>世界无线电通信大会</w:t>
      </w:r>
      <w:r>
        <w:rPr>
          <w:rFonts w:hint="eastAsia"/>
          <w:color w:val="000000"/>
          <w:lang w:val="zh-CN" w:eastAsia="zh-CN"/>
        </w:rPr>
        <w:t>（</w:t>
      </w:r>
      <w:r>
        <w:rPr>
          <w:rFonts w:hint="eastAsia"/>
          <w:color w:val="000000"/>
          <w:lang w:val="zh-CN" w:eastAsia="zh-CN"/>
        </w:rPr>
        <w:t>2019</w:t>
      </w:r>
      <w:r>
        <w:rPr>
          <w:rFonts w:hint="eastAsia"/>
          <w:color w:val="000000"/>
          <w:lang w:val="zh-CN" w:eastAsia="zh-CN"/>
        </w:rPr>
        <w:t>年，</w:t>
      </w:r>
      <w:r w:rsidRPr="00AB6068">
        <w:rPr>
          <w:rFonts w:hint="eastAsia"/>
          <w:color w:val="000000"/>
          <w:lang w:val="zh-CN" w:eastAsia="zh-CN"/>
        </w:rPr>
        <w:t>沙姆沙伊赫</w:t>
      </w:r>
      <w:r>
        <w:rPr>
          <w:rFonts w:hint="eastAsia"/>
          <w:color w:val="000000"/>
          <w:lang w:val="zh-CN" w:eastAsia="zh-CN"/>
        </w:rPr>
        <w:t>），</w:t>
      </w:r>
    </w:p>
    <w:p w14:paraId="72D3D5F5" w14:textId="77777777" w:rsidR="005D2F0A" w:rsidRPr="00305EF8" w:rsidRDefault="005D2F0A" w:rsidP="005D2F0A">
      <w:pPr>
        <w:pStyle w:val="Call"/>
        <w:rPr>
          <w:rFonts w:eastAsia="Times"/>
          <w:szCs w:val="24"/>
          <w:highlight w:val="lightGray"/>
          <w:lang w:eastAsia="zh-CN"/>
        </w:rPr>
      </w:pPr>
      <w:r>
        <w:rPr>
          <w:rFonts w:hint="eastAsia"/>
          <w:lang w:eastAsia="zh-CN"/>
        </w:rPr>
        <w:t>考虑到</w:t>
      </w:r>
    </w:p>
    <w:p w14:paraId="43C419EE" w14:textId="77777777" w:rsidR="005D2F0A" w:rsidRPr="00F86295" w:rsidRDefault="005D2F0A" w:rsidP="005D2F0A">
      <w:pPr>
        <w:rPr>
          <w:lang w:eastAsia="zh-CN"/>
        </w:rPr>
      </w:pPr>
      <w:r w:rsidRPr="00056318">
        <w:rPr>
          <w:i/>
          <w:iCs/>
          <w:lang w:eastAsia="zh-CN"/>
        </w:rPr>
        <w:t>a)</w:t>
      </w:r>
      <w:r w:rsidRPr="00056318">
        <w:rPr>
          <w:lang w:eastAsia="zh-CN"/>
        </w:rPr>
        <w:tab/>
      </w:r>
      <w:r w:rsidRPr="001D313E">
        <w:rPr>
          <w:rFonts w:hint="eastAsia"/>
          <w:lang w:eastAsia="zh-CN"/>
        </w:rPr>
        <w:t>借助先进的</w:t>
      </w:r>
      <w:r>
        <w:rPr>
          <w:rFonts w:hint="eastAsia"/>
          <w:lang w:eastAsia="zh-CN"/>
        </w:rPr>
        <w:t>数字</w:t>
      </w:r>
      <w:r w:rsidRPr="001D313E">
        <w:rPr>
          <w:rFonts w:hint="eastAsia"/>
          <w:lang w:eastAsia="zh-CN"/>
        </w:rPr>
        <w:t>技术以及通过信道绑定展示的航空宽带</w:t>
      </w:r>
      <w:r>
        <w:rPr>
          <w:rFonts w:hint="eastAsia"/>
          <w:lang w:eastAsia="zh-CN"/>
        </w:rPr>
        <w:t>短波（</w:t>
      </w:r>
      <w:r w:rsidRPr="001D313E">
        <w:rPr>
          <w:rFonts w:hint="eastAsia"/>
          <w:lang w:eastAsia="zh-CN"/>
        </w:rPr>
        <w:t>HF</w:t>
      </w:r>
      <w:r>
        <w:rPr>
          <w:rFonts w:hint="eastAsia"/>
          <w:lang w:eastAsia="zh-CN"/>
        </w:rPr>
        <w:t>）</w:t>
      </w:r>
      <w:r w:rsidRPr="001D313E">
        <w:rPr>
          <w:rFonts w:hint="eastAsia"/>
          <w:lang w:eastAsia="zh-CN"/>
        </w:rPr>
        <w:t>能力，可以实现更快的数据速率和更好的语音通信；</w:t>
      </w:r>
    </w:p>
    <w:p w14:paraId="5523981A" w14:textId="77777777" w:rsidR="005D2F0A" w:rsidRPr="00F86295" w:rsidRDefault="005D2F0A" w:rsidP="005D2F0A">
      <w:pPr>
        <w:rPr>
          <w:lang w:eastAsia="zh-CN"/>
        </w:rPr>
      </w:pPr>
      <w:r w:rsidRPr="00F86295">
        <w:rPr>
          <w:i/>
          <w:lang w:eastAsia="zh-CN"/>
        </w:rPr>
        <w:t>b)</w:t>
      </w:r>
      <w:r w:rsidRPr="00F86295">
        <w:rPr>
          <w:lang w:eastAsia="zh-CN"/>
        </w:rPr>
        <w:tab/>
      </w:r>
      <w:r>
        <w:rPr>
          <w:rFonts w:hint="eastAsia"/>
          <w:lang w:eastAsia="zh-CN"/>
        </w:rPr>
        <w:t>在航空短波通信中</w:t>
      </w:r>
      <w:proofErr w:type="gramStart"/>
      <w:r>
        <w:rPr>
          <w:rFonts w:hint="eastAsia"/>
          <w:lang w:eastAsia="zh-CN"/>
        </w:rPr>
        <w:t>，“</w:t>
      </w:r>
      <w:proofErr w:type="gramEnd"/>
      <w:r>
        <w:rPr>
          <w:rFonts w:hint="eastAsia"/>
          <w:lang w:eastAsia="zh-CN"/>
        </w:rPr>
        <w:t>宽带”（</w:t>
      </w:r>
      <w:r w:rsidRPr="00D729E9">
        <w:rPr>
          <w:lang w:eastAsia="zh-CN"/>
        </w:rPr>
        <w:t>wideband</w:t>
      </w:r>
      <w:r>
        <w:rPr>
          <w:rFonts w:hint="eastAsia"/>
          <w:lang w:eastAsia="zh-CN"/>
        </w:rPr>
        <w:t>）一词指组合</w:t>
      </w:r>
      <w:r w:rsidRPr="00D729E9">
        <w:rPr>
          <w:lang w:eastAsia="zh-CN"/>
        </w:rPr>
        <w:t>3 kHz</w:t>
      </w:r>
      <w:r>
        <w:rPr>
          <w:rFonts w:hint="eastAsia"/>
          <w:lang w:eastAsia="zh-CN"/>
        </w:rPr>
        <w:t>信道，以提供增强的数据速率；</w:t>
      </w:r>
      <w:r w:rsidRPr="00391C5C">
        <w:rPr>
          <w:rFonts w:hint="eastAsia"/>
          <w:lang w:eastAsia="zh-CN"/>
        </w:rPr>
        <w:t xml:space="preserve"> </w:t>
      </w:r>
    </w:p>
    <w:p w14:paraId="518EF2B7" w14:textId="77777777" w:rsidR="005D2F0A" w:rsidRPr="00F86295" w:rsidRDefault="005D2F0A" w:rsidP="005D2F0A">
      <w:pPr>
        <w:rPr>
          <w:lang w:eastAsia="zh-CN"/>
        </w:rPr>
      </w:pPr>
      <w:r w:rsidRPr="00F86295">
        <w:rPr>
          <w:i/>
          <w:lang w:eastAsia="zh-CN"/>
        </w:rPr>
        <w:t>c)</w:t>
      </w:r>
      <w:r w:rsidRPr="00F86295">
        <w:rPr>
          <w:lang w:eastAsia="zh-CN"/>
        </w:rPr>
        <w:tab/>
      </w:r>
      <w:r>
        <w:rPr>
          <w:rFonts w:hint="eastAsia"/>
          <w:lang w:eastAsia="zh-CN"/>
        </w:rPr>
        <w:t>数字</w:t>
      </w:r>
      <w:r w:rsidRPr="001D313E">
        <w:rPr>
          <w:rFonts w:hint="eastAsia"/>
          <w:lang w:eastAsia="zh-CN"/>
        </w:rPr>
        <w:t>航空</w:t>
      </w:r>
      <w:r>
        <w:rPr>
          <w:rFonts w:hint="eastAsia"/>
          <w:lang w:eastAsia="zh-CN"/>
        </w:rPr>
        <w:t>短波</w:t>
      </w:r>
      <w:r w:rsidRPr="001D313E">
        <w:rPr>
          <w:rFonts w:hint="eastAsia"/>
          <w:lang w:eastAsia="zh-CN"/>
        </w:rPr>
        <w:t>必须与现有的航空模拟语音和数据</w:t>
      </w:r>
      <w:r>
        <w:rPr>
          <w:rFonts w:hint="eastAsia"/>
          <w:lang w:eastAsia="zh-CN"/>
        </w:rPr>
        <w:t>短波</w:t>
      </w:r>
      <w:r w:rsidRPr="001D313E">
        <w:rPr>
          <w:rFonts w:hint="eastAsia"/>
          <w:lang w:eastAsia="zh-CN"/>
        </w:rPr>
        <w:t>系统共存；</w:t>
      </w:r>
    </w:p>
    <w:p w14:paraId="74022514" w14:textId="77777777" w:rsidR="005D2F0A" w:rsidRDefault="005D2F0A" w:rsidP="005D2F0A">
      <w:pPr>
        <w:rPr>
          <w:lang w:eastAsia="zh-CN"/>
        </w:rPr>
      </w:pPr>
      <w:r w:rsidRPr="00F86295">
        <w:rPr>
          <w:i/>
          <w:lang w:eastAsia="zh-CN"/>
        </w:rPr>
        <w:t>d)</w:t>
      </w:r>
      <w:r w:rsidRPr="00F86295">
        <w:rPr>
          <w:lang w:eastAsia="zh-CN"/>
        </w:rPr>
        <w:tab/>
      </w:r>
      <w:r>
        <w:rPr>
          <w:rFonts w:hint="eastAsia"/>
          <w:lang w:eastAsia="zh-CN"/>
        </w:rPr>
        <w:t>短波传播的理想特性可实现飞机的全球覆盖；</w:t>
      </w:r>
    </w:p>
    <w:p w14:paraId="11555EDD" w14:textId="77777777" w:rsidR="005D2F0A" w:rsidRDefault="005D2F0A" w:rsidP="005D2F0A">
      <w:pPr>
        <w:rPr>
          <w:lang w:eastAsia="zh-CN"/>
        </w:rPr>
      </w:pPr>
      <w:r>
        <w:rPr>
          <w:i/>
          <w:lang w:eastAsia="zh-CN"/>
        </w:rPr>
        <w:t>e</w:t>
      </w:r>
      <w:r w:rsidRPr="00F86295">
        <w:rPr>
          <w:i/>
          <w:lang w:eastAsia="zh-CN"/>
        </w:rPr>
        <w:t>)</w:t>
      </w:r>
      <w:r w:rsidRPr="00F86295">
        <w:rPr>
          <w:lang w:eastAsia="zh-CN"/>
        </w:rPr>
        <w:tab/>
      </w:r>
      <w:r w:rsidRPr="001D313E">
        <w:rPr>
          <w:rFonts w:hint="eastAsia"/>
          <w:lang w:eastAsia="zh-CN"/>
        </w:rPr>
        <w:t>航空模拟语音和窄带数字</w:t>
      </w:r>
      <w:r>
        <w:rPr>
          <w:rFonts w:hint="eastAsia"/>
          <w:lang w:eastAsia="zh-CN"/>
        </w:rPr>
        <w:t>短波</w:t>
      </w:r>
      <w:r w:rsidRPr="001D313E">
        <w:rPr>
          <w:rFonts w:hint="eastAsia"/>
          <w:lang w:eastAsia="zh-CN"/>
        </w:rPr>
        <w:t>系统是国际和国内航空与偏远和海洋地区的飞机进行通信的主要手段；</w:t>
      </w:r>
    </w:p>
    <w:p w14:paraId="1324FBA9" w14:textId="77777777" w:rsidR="005D2F0A" w:rsidRDefault="005D2F0A" w:rsidP="005D2F0A">
      <w:pPr>
        <w:rPr>
          <w:lang w:eastAsia="zh-CN"/>
        </w:rPr>
      </w:pPr>
      <w:r>
        <w:rPr>
          <w:i/>
          <w:lang w:eastAsia="zh-CN"/>
        </w:rPr>
        <w:t>f</w:t>
      </w:r>
      <w:r w:rsidRPr="00F86295">
        <w:rPr>
          <w:i/>
          <w:lang w:eastAsia="zh-CN"/>
        </w:rPr>
        <w:t>)</w:t>
      </w:r>
      <w:r w:rsidRPr="00F86295">
        <w:rPr>
          <w:lang w:eastAsia="zh-CN"/>
        </w:rPr>
        <w:tab/>
      </w:r>
      <w:r>
        <w:rPr>
          <w:rFonts w:hint="eastAsia"/>
          <w:lang w:eastAsia="zh-CN"/>
        </w:rPr>
        <w:t>在操作</w:t>
      </w:r>
      <w:r w:rsidRPr="001D313E">
        <w:rPr>
          <w:rFonts w:hint="eastAsia"/>
          <w:lang w:eastAsia="zh-CN"/>
        </w:rPr>
        <w:t>上需要现代化的</w:t>
      </w:r>
      <w:r>
        <w:rPr>
          <w:rFonts w:hint="eastAsia"/>
          <w:lang w:eastAsia="zh-CN"/>
        </w:rPr>
        <w:t>短波频段数据链路业务</w:t>
      </w:r>
      <w:r w:rsidRPr="001D313E">
        <w:rPr>
          <w:rFonts w:hint="eastAsia"/>
          <w:lang w:eastAsia="zh-CN"/>
        </w:rPr>
        <w:t>，以获取与国际民航所用飞行安全和</w:t>
      </w:r>
      <w:r>
        <w:rPr>
          <w:rFonts w:hint="eastAsia"/>
          <w:lang w:eastAsia="zh-CN"/>
        </w:rPr>
        <w:t>管理</w:t>
      </w:r>
      <w:r w:rsidRPr="001D313E">
        <w:rPr>
          <w:rFonts w:hint="eastAsia"/>
          <w:lang w:eastAsia="zh-CN"/>
        </w:rPr>
        <w:t>有关的消息；</w:t>
      </w:r>
    </w:p>
    <w:p w14:paraId="0CD73ECA" w14:textId="77777777" w:rsidR="005D2F0A" w:rsidRDefault="005D2F0A" w:rsidP="005D2F0A">
      <w:pPr>
        <w:rPr>
          <w:lang w:eastAsia="zh-CN"/>
        </w:rPr>
      </w:pPr>
      <w:r>
        <w:rPr>
          <w:i/>
          <w:lang w:eastAsia="zh-CN"/>
        </w:rPr>
        <w:t>g</w:t>
      </w:r>
      <w:r w:rsidRPr="00F86295">
        <w:rPr>
          <w:i/>
          <w:lang w:eastAsia="zh-CN"/>
        </w:rPr>
        <w:t>)</w:t>
      </w:r>
      <w:r w:rsidRPr="00F86295">
        <w:rPr>
          <w:lang w:eastAsia="zh-CN"/>
        </w:rPr>
        <w:tab/>
      </w:r>
      <w:r w:rsidRPr="001D313E">
        <w:rPr>
          <w:rFonts w:hint="eastAsia"/>
          <w:lang w:eastAsia="zh-CN"/>
        </w:rPr>
        <w:t>当前的航空</w:t>
      </w:r>
      <w:r>
        <w:rPr>
          <w:rFonts w:hint="eastAsia"/>
          <w:lang w:eastAsia="zh-CN"/>
        </w:rPr>
        <w:t>短波</w:t>
      </w:r>
      <w:r w:rsidRPr="001D313E">
        <w:rPr>
          <w:rFonts w:hint="eastAsia"/>
          <w:lang w:eastAsia="zh-CN"/>
        </w:rPr>
        <w:t>系统受到可用技</w:t>
      </w:r>
      <w:r>
        <w:rPr>
          <w:rFonts w:hint="eastAsia"/>
          <w:lang w:eastAsia="zh-CN"/>
        </w:rPr>
        <w:t>术的限制，在不通过卫星航空安全通信进行扩充的情况下，不足以满足众多</w:t>
      </w:r>
      <w:r w:rsidRPr="001D313E">
        <w:rPr>
          <w:rFonts w:hint="eastAsia"/>
          <w:lang w:eastAsia="zh-CN"/>
        </w:rPr>
        <w:t>现代航空器的信息要求；</w:t>
      </w:r>
    </w:p>
    <w:p w14:paraId="38908E4B" w14:textId="77777777" w:rsidR="005D2F0A" w:rsidRPr="00D729E9" w:rsidRDefault="005D2F0A" w:rsidP="005D2F0A">
      <w:pPr>
        <w:rPr>
          <w:lang w:val="en-US" w:eastAsia="zh-CN"/>
        </w:rPr>
      </w:pPr>
      <w:r>
        <w:rPr>
          <w:i/>
          <w:lang w:eastAsia="zh-CN"/>
        </w:rPr>
        <w:t>h</w:t>
      </w:r>
      <w:r w:rsidRPr="00F86295">
        <w:rPr>
          <w:i/>
          <w:lang w:eastAsia="zh-CN"/>
        </w:rPr>
        <w:t>)</w:t>
      </w:r>
      <w:r w:rsidRPr="00F86295">
        <w:rPr>
          <w:lang w:eastAsia="zh-CN"/>
        </w:rPr>
        <w:tab/>
      </w:r>
      <w:r>
        <w:rPr>
          <w:rFonts w:hint="eastAsia"/>
          <w:lang w:eastAsia="zh-CN"/>
        </w:rPr>
        <w:t>使用</w:t>
      </w:r>
      <w:r w:rsidRPr="001D313E">
        <w:rPr>
          <w:rFonts w:hint="eastAsia"/>
          <w:lang w:eastAsia="zh-CN"/>
        </w:rPr>
        <w:t>2850</w:t>
      </w:r>
      <w:r w:rsidRPr="001D313E">
        <w:rPr>
          <w:rFonts w:hint="eastAsia"/>
          <w:lang w:eastAsia="zh-CN"/>
        </w:rPr>
        <w:t>–</w:t>
      </w:r>
      <w:r w:rsidRPr="001D313E">
        <w:rPr>
          <w:rFonts w:hint="eastAsia"/>
          <w:lang w:eastAsia="zh-CN"/>
        </w:rPr>
        <w:t>22 000 kHz</w:t>
      </w:r>
      <w:r>
        <w:rPr>
          <w:rFonts w:hint="eastAsia"/>
          <w:lang w:eastAsia="zh-CN"/>
        </w:rPr>
        <w:t>频段内划分</w:t>
      </w:r>
      <w:r w:rsidRPr="001D313E">
        <w:rPr>
          <w:rFonts w:hint="eastAsia"/>
          <w:lang w:eastAsia="zh-CN"/>
        </w:rPr>
        <w:t>给航空移动（</w:t>
      </w:r>
      <w:r>
        <w:rPr>
          <w:rFonts w:hint="eastAsia"/>
          <w:lang w:eastAsia="zh-CN"/>
        </w:rPr>
        <w:t>航线</w:t>
      </w:r>
      <w:r w:rsidRPr="001D313E">
        <w:rPr>
          <w:rFonts w:hint="eastAsia"/>
          <w:lang w:eastAsia="zh-CN"/>
        </w:rPr>
        <w:t>）业务（</w:t>
      </w:r>
      <w:r w:rsidRPr="001D313E">
        <w:rPr>
          <w:rFonts w:hint="eastAsia"/>
          <w:lang w:eastAsia="zh-CN"/>
        </w:rPr>
        <w:t>AM</w:t>
      </w:r>
      <w:r>
        <w:rPr>
          <w:rFonts w:hint="eastAsia"/>
          <w:lang w:eastAsia="zh-CN"/>
        </w:rPr>
        <w:t>(</w:t>
      </w:r>
      <w:r>
        <w:rPr>
          <w:lang w:eastAsia="zh-CN"/>
        </w:rPr>
        <w:t>R)</w:t>
      </w:r>
      <w:r w:rsidRPr="001D313E">
        <w:rPr>
          <w:rFonts w:hint="eastAsia"/>
          <w:lang w:eastAsia="zh-CN"/>
        </w:rPr>
        <w:t>S</w:t>
      </w:r>
      <w:r>
        <w:rPr>
          <w:rFonts w:hint="eastAsia"/>
          <w:lang w:eastAsia="zh-CN"/>
        </w:rPr>
        <w:t>）之频段</w:t>
      </w:r>
      <w:r w:rsidRPr="001D313E">
        <w:rPr>
          <w:rFonts w:hint="eastAsia"/>
          <w:lang w:eastAsia="zh-CN"/>
        </w:rPr>
        <w:t>中的频率受附录</w:t>
      </w:r>
      <w:r w:rsidRPr="00780347">
        <w:rPr>
          <w:rFonts w:hint="eastAsia"/>
          <w:b/>
          <w:bCs/>
          <w:lang w:eastAsia="zh-CN"/>
        </w:rPr>
        <w:t>27</w:t>
      </w:r>
      <w:r w:rsidRPr="001D313E">
        <w:rPr>
          <w:rFonts w:hint="eastAsia"/>
          <w:lang w:eastAsia="zh-CN"/>
        </w:rPr>
        <w:t>的规定约束，</w:t>
      </w:r>
    </w:p>
    <w:p w14:paraId="1CAFB4F4" w14:textId="77777777" w:rsidR="005D2F0A" w:rsidRPr="00024B19" w:rsidRDefault="005D2F0A" w:rsidP="005D2F0A">
      <w:pPr>
        <w:pStyle w:val="Call"/>
        <w:rPr>
          <w:rFonts w:eastAsia="Times"/>
          <w:szCs w:val="24"/>
          <w:lang w:eastAsia="zh-CN"/>
        </w:rPr>
      </w:pPr>
      <w:r>
        <w:rPr>
          <w:rFonts w:hint="eastAsia"/>
          <w:lang w:eastAsia="zh-CN"/>
        </w:rPr>
        <w:t>注意到</w:t>
      </w:r>
    </w:p>
    <w:p w14:paraId="1BBDC916" w14:textId="77777777" w:rsidR="005D2F0A" w:rsidRPr="00B05957" w:rsidRDefault="005D2F0A" w:rsidP="005D2F0A">
      <w:pPr>
        <w:tabs>
          <w:tab w:val="clear" w:pos="1134"/>
          <w:tab w:val="clear" w:pos="1871"/>
          <w:tab w:val="clear" w:pos="2268"/>
          <w:tab w:val="left" w:pos="1080"/>
        </w:tabs>
        <w:overflowPunct/>
        <w:autoSpaceDE/>
        <w:autoSpaceDN/>
        <w:adjustRightInd/>
        <w:spacing w:before="160"/>
        <w:jc w:val="both"/>
        <w:textAlignment w:val="auto"/>
        <w:rPr>
          <w:szCs w:val="24"/>
          <w:lang w:eastAsia="zh-CN"/>
        </w:rPr>
      </w:pPr>
      <w:r w:rsidRPr="00056318">
        <w:rPr>
          <w:i/>
          <w:iCs/>
          <w:szCs w:val="24"/>
          <w:lang w:eastAsia="zh-CN"/>
        </w:rPr>
        <w:t>a)</w:t>
      </w:r>
      <w:r w:rsidRPr="00056318">
        <w:rPr>
          <w:i/>
          <w:iCs/>
          <w:szCs w:val="24"/>
          <w:lang w:eastAsia="zh-CN"/>
        </w:rPr>
        <w:tab/>
      </w:r>
      <w:r w:rsidRPr="00B05957">
        <w:rPr>
          <w:rFonts w:hint="eastAsia"/>
          <w:szCs w:val="24"/>
          <w:lang w:eastAsia="zh-CN"/>
        </w:rPr>
        <w:t>附录</w:t>
      </w:r>
      <w:r w:rsidRPr="00780347">
        <w:rPr>
          <w:rFonts w:hint="eastAsia"/>
          <w:b/>
          <w:bCs/>
          <w:szCs w:val="24"/>
          <w:lang w:eastAsia="zh-CN"/>
        </w:rPr>
        <w:t>27</w:t>
      </w:r>
      <w:r>
        <w:rPr>
          <w:rFonts w:hint="eastAsia"/>
          <w:szCs w:val="24"/>
          <w:lang w:eastAsia="zh-CN"/>
        </w:rPr>
        <w:t>中有关</w:t>
      </w:r>
      <w:r w:rsidRPr="00B05957">
        <w:rPr>
          <w:rFonts w:hint="eastAsia"/>
          <w:szCs w:val="24"/>
          <w:lang w:eastAsia="zh-CN"/>
        </w:rPr>
        <w:t>J3E</w:t>
      </w:r>
      <w:r w:rsidRPr="00B05957">
        <w:rPr>
          <w:rFonts w:hint="eastAsia"/>
          <w:szCs w:val="24"/>
          <w:lang w:eastAsia="zh-CN"/>
        </w:rPr>
        <w:t>或</w:t>
      </w:r>
      <w:r w:rsidRPr="00B05957">
        <w:rPr>
          <w:rFonts w:hint="eastAsia"/>
          <w:szCs w:val="24"/>
          <w:lang w:eastAsia="zh-CN"/>
        </w:rPr>
        <w:t>H2B</w:t>
      </w:r>
      <w:r>
        <w:rPr>
          <w:rFonts w:hint="eastAsia"/>
          <w:szCs w:val="24"/>
          <w:lang w:eastAsia="zh-CN"/>
        </w:rPr>
        <w:t>以外之发射</w:t>
      </w:r>
      <w:r w:rsidRPr="00B05957">
        <w:rPr>
          <w:rFonts w:hint="eastAsia"/>
          <w:szCs w:val="24"/>
          <w:lang w:eastAsia="zh-CN"/>
        </w:rPr>
        <w:t>类别的特别安排条款；</w:t>
      </w:r>
    </w:p>
    <w:p w14:paraId="5AD81FAA" w14:textId="77777777" w:rsidR="005D2F0A" w:rsidRPr="00B05957" w:rsidRDefault="005D2F0A" w:rsidP="005D2F0A">
      <w:pPr>
        <w:tabs>
          <w:tab w:val="clear" w:pos="1134"/>
          <w:tab w:val="clear" w:pos="1871"/>
          <w:tab w:val="clear" w:pos="2268"/>
          <w:tab w:val="left" w:pos="1080"/>
        </w:tabs>
        <w:overflowPunct/>
        <w:autoSpaceDE/>
        <w:autoSpaceDN/>
        <w:adjustRightInd/>
        <w:spacing w:before="160"/>
        <w:jc w:val="both"/>
        <w:textAlignment w:val="auto"/>
        <w:rPr>
          <w:szCs w:val="24"/>
          <w:lang w:eastAsia="zh-CN"/>
        </w:rPr>
      </w:pPr>
      <w:r w:rsidRPr="00056318">
        <w:rPr>
          <w:i/>
          <w:iCs/>
          <w:szCs w:val="24"/>
          <w:lang w:eastAsia="zh-CN"/>
        </w:rPr>
        <w:t>b)</w:t>
      </w:r>
      <w:r w:rsidRPr="00056318">
        <w:rPr>
          <w:i/>
          <w:iCs/>
          <w:szCs w:val="24"/>
          <w:lang w:eastAsia="zh-CN"/>
        </w:rPr>
        <w:tab/>
      </w:r>
      <w:r w:rsidRPr="00B05957">
        <w:rPr>
          <w:rFonts w:hint="eastAsia"/>
          <w:szCs w:val="24"/>
          <w:lang w:eastAsia="zh-CN"/>
        </w:rPr>
        <w:t>附录</w:t>
      </w:r>
      <w:r w:rsidRPr="00780347">
        <w:rPr>
          <w:rFonts w:hint="eastAsia"/>
          <w:b/>
          <w:bCs/>
          <w:szCs w:val="24"/>
          <w:lang w:eastAsia="zh-CN"/>
        </w:rPr>
        <w:t>27</w:t>
      </w:r>
      <w:r w:rsidRPr="00B05957">
        <w:rPr>
          <w:rFonts w:hint="eastAsia"/>
          <w:szCs w:val="24"/>
          <w:lang w:eastAsia="zh-CN"/>
        </w:rPr>
        <w:t>详细</w:t>
      </w:r>
      <w:r>
        <w:rPr>
          <w:rFonts w:hint="eastAsia"/>
          <w:szCs w:val="24"/>
          <w:lang w:eastAsia="zh-CN"/>
        </w:rPr>
        <w:t>规定</w:t>
      </w:r>
      <w:r w:rsidRPr="00B05957">
        <w:rPr>
          <w:rFonts w:hint="eastAsia"/>
          <w:szCs w:val="24"/>
          <w:lang w:eastAsia="zh-CN"/>
        </w:rPr>
        <w:t>了</w:t>
      </w:r>
      <w:r w:rsidRPr="001D313E">
        <w:rPr>
          <w:rFonts w:hint="eastAsia"/>
          <w:lang w:eastAsia="zh-CN"/>
        </w:rPr>
        <w:t>AM</w:t>
      </w:r>
      <w:r>
        <w:rPr>
          <w:rFonts w:hint="eastAsia"/>
          <w:lang w:eastAsia="zh-CN"/>
        </w:rPr>
        <w:t>(</w:t>
      </w:r>
      <w:r>
        <w:rPr>
          <w:lang w:eastAsia="zh-CN"/>
        </w:rPr>
        <w:t>R)</w:t>
      </w:r>
      <w:r w:rsidRPr="001D313E">
        <w:rPr>
          <w:rFonts w:hint="eastAsia"/>
          <w:lang w:eastAsia="zh-CN"/>
        </w:rPr>
        <w:t>S</w:t>
      </w:r>
      <w:r w:rsidRPr="00B05957">
        <w:rPr>
          <w:rFonts w:hint="eastAsia"/>
          <w:szCs w:val="24"/>
          <w:lang w:eastAsia="zh-CN"/>
        </w:rPr>
        <w:t>业务中航空</w:t>
      </w:r>
      <w:r>
        <w:rPr>
          <w:rFonts w:hint="eastAsia"/>
          <w:szCs w:val="24"/>
          <w:lang w:eastAsia="zh-CN"/>
        </w:rPr>
        <w:t>短波</w:t>
      </w:r>
      <w:r w:rsidRPr="00B05957">
        <w:rPr>
          <w:rFonts w:hint="eastAsia"/>
          <w:szCs w:val="24"/>
          <w:lang w:eastAsia="zh-CN"/>
        </w:rPr>
        <w:t>的现有区域频率分配；</w:t>
      </w:r>
    </w:p>
    <w:p w14:paraId="3043B252" w14:textId="77777777" w:rsidR="005D2F0A" w:rsidRPr="00B05957" w:rsidRDefault="005D2F0A" w:rsidP="005D2F0A">
      <w:pPr>
        <w:tabs>
          <w:tab w:val="clear" w:pos="1134"/>
          <w:tab w:val="clear" w:pos="1871"/>
          <w:tab w:val="clear" w:pos="2268"/>
          <w:tab w:val="left" w:pos="1080"/>
        </w:tabs>
        <w:overflowPunct/>
        <w:autoSpaceDE/>
        <w:autoSpaceDN/>
        <w:adjustRightInd/>
        <w:spacing w:before="160"/>
        <w:jc w:val="both"/>
        <w:textAlignment w:val="auto"/>
        <w:rPr>
          <w:szCs w:val="24"/>
          <w:lang w:eastAsia="zh-CN"/>
        </w:rPr>
      </w:pPr>
      <w:r w:rsidRPr="00056318">
        <w:rPr>
          <w:i/>
          <w:iCs/>
          <w:szCs w:val="24"/>
          <w:lang w:eastAsia="zh-CN"/>
        </w:rPr>
        <w:t>c)</w:t>
      </w:r>
      <w:r w:rsidRPr="00056318">
        <w:rPr>
          <w:i/>
          <w:iCs/>
          <w:szCs w:val="24"/>
          <w:lang w:eastAsia="zh-CN"/>
        </w:rPr>
        <w:tab/>
      </w:r>
      <w:r w:rsidRPr="00B05957">
        <w:rPr>
          <w:rFonts w:hint="eastAsia"/>
          <w:szCs w:val="24"/>
          <w:lang w:eastAsia="zh-CN"/>
        </w:rPr>
        <w:t>附录</w:t>
      </w:r>
      <w:r w:rsidRPr="00780347">
        <w:rPr>
          <w:rFonts w:hint="eastAsia"/>
          <w:b/>
          <w:bCs/>
          <w:szCs w:val="24"/>
          <w:lang w:eastAsia="zh-CN"/>
        </w:rPr>
        <w:t>27</w:t>
      </w:r>
      <w:r w:rsidRPr="00B05957">
        <w:rPr>
          <w:rFonts w:hint="eastAsia"/>
          <w:szCs w:val="24"/>
          <w:lang w:eastAsia="zh-CN"/>
        </w:rPr>
        <w:t>提供了</w:t>
      </w:r>
      <w:r w:rsidRPr="001D313E">
        <w:rPr>
          <w:rFonts w:hint="eastAsia"/>
          <w:lang w:eastAsia="zh-CN"/>
        </w:rPr>
        <w:t>AM</w:t>
      </w:r>
      <w:r>
        <w:rPr>
          <w:rFonts w:hint="eastAsia"/>
          <w:lang w:eastAsia="zh-CN"/>
        </w:rPr>
        <w:t>(</w:t>
      </w:r>
      <w:r>
        <w:rPr>
          <w:lang w:eastAsia="zh-CN"/>
        </w:rPr>
        <w:t>R)</w:t>
      </w:r>
      <w:r w:rsidRPr="001D313E">
        <w:rPr>
          <w:rFonts w:hint="eastAsia"/>
          <w:lang w:eastAsia="zh-CN"/>
        </w:rPr>
        <w:t>S</w:t>
      </w:r>
      <w:r w:rsidRPr="00B05957">
        <w:rPr>
          <w:rFonts w:hint="eastAsia"/>
          <w:szCs w:val="24"/>
          <w:lang w:eastAsia="zh-CN"/>
        </w:rPr>
        <w:t>内</w:t>
      </w:r>
      <w:r>
        <w:rPr>
          <w:rFonts w:hint="eastAsia"/>
          <w:szCs w:val="24"/>
          <w:lang w:eastAsia="zh-CN"/>
        </w:rPr>
        <w:t>短波</w:t>
      </w:r>
      <w:r w:rsidRPr="00B05957">
        <w:rPr>
          <w:rFonts w:hint="eastAsia"/>
          <w:szCs w:val="24"/>
          <w:lang w:eastAsia="zh-CN"/>
        </w:rPr>
        <w:t>信道的国际和区域分配；</w:t>
      </w:r>
    </w:p>
    <w:p w14:paraId="301CCD68" w14:textId="77777777" w:rsidR="005D2F0A" w:rsidRPr="00056318" w:rsidRDefault="005D2F0A" w:rsidP="005D2F0A">
      <w:pPr>
        <w:tabs>
          <w:tab w:val="clear" w:pos="1134"/>
          <w:tab w:val="clear" w:pos="1871"/>
          <w:tab w:val="clear" w:pos="2268"/>
          <w:tab w:val="left" w:pos="1080"/>
        </w:tabs>
        <w:overflowPunct/>
        <w:autoSpaceDE/>
        <w:autoSpaceDN/>
        <w:adjustRightInd/>
        <w:spacing w:before="160"/>
        <w:jc w:val="both"/>
        <w:textAlignment w:val="auto"/>
        <w:rPr>
          <w:rFonts w:eastAsia="Times"/>
          <w:szCs w:val="24"/>
          <w:lang w:eastAsia="zh-CN"/>
        </w:rPr>
      </w:pPr>
      <w:r w:rsidRPr="00056318">
        <w:rPr>
          <w:i/>
          <w:iCs/>
          <w:szCs w:val="24"/>
          <w:lang w:eastAsia="zh-CN"/>
        </w:rPr>
        <w:t>d)</w:t>
      </w:r>
      <w:r w:rsidRPr="00056318">
        <w:rPr>
          <w:szCs w:val="24"/>
          <w:lang w:eastAsia="zh-CN"/>
        </w:rPr>
        <w:tab/>
      </w:r>
      <w:r w:rsidRPr="001D313E">
        <w:rPr>
          <w:rFonts w:eastAsia="Times" w:hint="eastAsia"/>
          <w:szCs w:val="24"/>
          <w:lang w:eastAsia="zh-CN"/>
        </w:rPr>
        <w:t>ITU-R M.1458</w:t>
      </w:r>
      <w:r w:rsidRPr="001D313E">
        <w:rPr>
          <w:rFonts w:ascii="SimSun" w:hAnsi="SimSun" w:cs="SimSun" w:hint="eastAsia"/>
          <w:szCs w:val="24"/>
          <w:lang w:eastAsia="zh-CN"/>
        </w:rPr>
        <w:t>建议书详细</w:t>
      </w:r>
      <w:r>
        <w:rPr>
          <w:rFonts w:ascii="SimSun" w:hAnsi="SimSun" w:cs="SimSun" w:hint="eastAsia"/>
          <w:szCs w:val="24"/>
          <w:lang w:eastAsia="zh-CN"/>
        </w:rPr>
        <w:t>规定</w:t>
      </w:r>
      <w:r w:rsidRPr="001D313E">
        <w:rPr>
          <w:rFonts w:ascii="SimSun" w:hAnsi="SimSun" w:cs="SimSun" w:hint="eastAsia"/>
          <w:szCs w:val="24"/>
          <w:lang w:eastAsia="zh-CN"/>
        </w:rPr>
        <w:t>了当前的航空</w:t>
      </w:r>
      <w:r>
        <w:rPr>
          <w:rFonts w:ascii="SimSun" w:hAnsi="SimSun" w:cs="SimSun" w:hint="eastAsia"/>
          <w:szCs w:val="24"/>
          <w:lang w:eastAsia="zh-CN"/>
        </w:rPr>
        <w:t>短波</w:t>
      </w:r>
      <w:r w:rsidRPr="001D313E">
        <w:rPr>
          <w:rFonts w:ascii="SimSun" w:hAnsi="SimSun" w:cs="SimSun" w:hint="eastAsia"/>
          <w:szCs w:val="24"/>
          <w:lang w:eastAsia="zh-CN"/>
        </w:rPr>
        <w:t>窄带数字通信</w:t>
      </w:r>
      <w:r>
        <w:rPr>
          <w:rFonts w:ascii="SimSun" w:hAnsi="SimSun" w:cs="SimSun" w:hint="eastAsia"/>
          <w:szCs w:val="24"/>
          <w:lang w:eastAsia="zh-CN"/>
        </w:rPr>
        <w:t>；</w:t>
      </w:r>
    </w:p>
    <w:p w14:paraId="5C00CB8C" w14:textId="77777777" w:rsidR="005D2F0A" w:rsidRPr="00056318" w:rsidRDefault="005D2F0A" w:rsidP="005D2F0A">
      <w:pPr>
        <w:tabs>
          <w:tab w:val="clear" w:pos="1134"/>
          <w:tab w:val="clear" w:pos="1871"/>
          <w:tab w:val="clear" w:pos="2268"/>
          <w:tab w:val="left" w:pos="1080"/>
        </w:tabs>
        <w:overflowPunct/>
        <w:autoSpaceDE/>
        <w:autoSpaceDN/>
        <w:adjustRightInd/>
        <w:spacing w:before="160"/>
        <w:jc w:val="both"/>
        <w:textAlignment w:val="auto"/>
        <w:rPr>
          <w:rFonts w:eastAsia="Times"/>
          <w:szCs w:val="24"/>
          <w:lang w:eastAsia="zh-CN"/>
        </w:rPr>
      </w:pPr>
      <w:r w:rsidRPr="00056318">
        <w:rPr>
          <w:i/>
          <w:iCs/>
          <w:szCs w:val="24"/>
          <w:lang w:eastAsia="zh-CN"/>
        </w:rPr>
        <w:t>e)</w:t>
      </w:r>
      <w:r w:rsidRPr="00056318">
        <w:rPr>
          <w:szCs w:val="24"/>
          <w:lang w:eastAsia="zh-CN"/>
        </w:rPr>
        <w:tab/>
      </w:r>
      <w:r w:rsidRPr="001D313E">
        <w:rPr>
          <w:rFonts w:ascii="SimSun" w:hAnsi="SimSun" w:cs="SimSun" w:hint="eastAsia"/>
          <w:szCs w:val="24"/>
          <w:lang w:eastAsia="zh-CN"/>
        </w:rPr>
        <w:t>国际标准化</w:t>
      </w:r>
      <w:r>
        <w:rPr>
          <w:rFonts w:ascii="SimSun" w:hAnsi="SimSun" w:cs="SimSun" w:hint="eastAsia"/>
          <w:szCs w:val="24"/>
          <w:lang w:eastAsia="zh-CN"/>
        </w:rPr>
        <w:t>之后的</w:t>
      </w:r>
      <w:r w:rsidRPr="001D313E">
        <w:rPr>
          <w:rFonts w:ascii="SimSun" w:hAnsi="SimSun" w:cs="SimSun" w:hint="eastAsia"/>
          <w:szCs w:val="24"/>
          <w:lang w:eastAsia="zh-CN"/>
        </w:rPr>
        <w:t>航空设备之间的系统间兼容性</w:t>
      </w:r>
      <w:r>
        <w:rPr>
          <w:rFonts w:ascii="SimSun" w:hAnsi="SimSun" w:cs="SimSun" w:hint="eastAsia"/>
          <w:szCs w:val="24"/>
          <w:lang w:eastAsia="zh-CN"/>
        </w:rPr>
        <w:t>由</w:t>
      </w:r>
      <w:r w:rsidRPr="001D313E">
        <w:rPr>
          <w:rFonts w:ascii="SimSun" w:hAnsi="SimSun" w:cs="SimSun" w:hint="eastAsia"/>
          <w:szCs w:val="24"/>
          <w:lang w:eastAsia="zh-CN"/>
        </w:rPr>
        <w:t>国际民航组织</w:t>
      </w:r>
      <w:r>
        <w:rPr>
          <w:rFonts w:ascii="SimSun" w:hAnsi="SimSun" w:cs="SimSun" w:hint="eastAsia"/>
          <w:szCs w:val="24"/>
          <w:lang w:eastAsia="zh-CN"/>
        </w:rPr>
        <w:t>负责</w:t>
      </w:r>
      <w:r w:rsidRPr="001D313E">
        <w:rPr>
          <w:rFonts w:ascii="SimSun" w:hAnsi="SimSun" w:cs="SimSun" w:hint="eastAsia"/>
          <w:szCs w:val="24"/>
          <w:lang w:eastAsia="zh-CN"/>
        </w:rPr>
        <w:t>；</w:t>
      </w:r>
    </w:p>
    <w:p w14:paraId="258D9F9D" w14:textId="77777777" w:rsidR="005D2F0A" w:rsidRPr="00D729E9" w:rsidRDefault="005D2F0A" w:rsidP="005D2F0A">
      <w:pPr>
        <w:rPr>
          <w:lang w:eastAsia="zh-CN"/>
        </w:rPr>
      </w:pPr>
      <w:r w:rsidRPr="00056318">
        <w:rPr>
          <w:i/>
          <w:iCs/>
          <w:szCs w:val="24"/>
          <w:lang w:eastAsia="zh-CN"/>
        </w:rPr>
        <w:t>f)</w:t>
      </w:r>
      <w:r w:rsidRPr="00056318">
        <w:rPr>
          <w:i/>
          <w:iCs/>
          <w:szCs w:val="24"/>
          <w:lang w:eastAsia="zh-CN"/>
        </w:rPr>
        <w:tab/>
      </w:r>
      <w:r w:rsidRPr="00B05957">
        <w:rPr>
          <w:rFonts w:ascii="SimSun" w:hAnsi="SimSun" w:cs="SimSun" w:hint="eastAsia"/>
          <w:szCs w:val="24"/>
          <w:lang w:eastAsia="zh-CN"/>
        </w:rPr>
        <w:t>新的</w:t>
      </w:r>
      <w:r>
        <w:rPr>
          <w:rFonts w:ascii="SimSun" w:hAnsi="SimSun" w:cs="SimSun" w:hint="eastAsia"/>
          <w:szCs w:val="24"/>
          <w:lang w:eastAsia="zh-CN"/>
        </w:rPr>
        <w:t>短波</w:t>
      </w:r>
      <w:r w:rsidRPr="00B05957">
        <w:rPr>
          <w:rFonts w:ascii="SimSun" w:hAnsi="SimSun" w:cs="SimSun" w:hint="eastAsia"/>
          <w:szCs w:val="24"/>
          <w:lang w:eastAsia="zh-CN"/>
        </w:rPr>
        <w:t>信道绑定技术</w:t>
      </w:r>
      <w:r>
        <w:rPr>
          <w:rFonts w:ascii="SimSun" w:hAnsi="SimSun" w:cs="SimSun" w:hint="eastAsia"/>
          <w:szCs w:val="24"/>
          <w:lang w:eastAsia="zh-CN"/>
        </w:rPr>
        <w:t>可</w:t>
      </w:r>
      <w:r w:rsidRPr="00B05957">
        <w:rPr>
          <w:rFonts w:ascii="SimSun" w:hAnsi="SimSun" w:cs="SimSun" w:hint="eastAsia"/>
          <w:szCs w:val="24"/>
          <w:lang w:eastAsia="zh-CN"/>
        </w:rPr>
        <w:t>以</w:t>
      </w:r>
      <w:r w:rsidRPr="00B05957">
        <w:rPr>
          <w:rFonts w:eastAsia="Times" w:hint="eastAsia"/>
          <w:szCs w:val="24"/>
          <w:lang w:eastAsia="zh-CN"/>
        </w:rPr>
        <w:t>3 kHz</w:t>
      </w:r>
      <w:r w:rsidRPr="00B05957">
        <w:rPr>
          <w:rFonts w:ascii="SimSun" w:hAnsi="SimSun" w:cs="SimSun" w:hint="eastAsia"/>
          <w:szCs w:val="24"/>
          <w:lang w:eastAsia="zh-CN"/>
        </w:rPr>
        <w:t>的步长提供高达</w:t>
      </w:r>
      <w:r w:rsidRPr="00B05957">
        <w:rPr>
          <w:rFonts w:eastAsia="Times" w:hint="eastAsia"/>
          <w:szCs w:val="24"/>
          <w:lang w:eastAsia="zh-CN"/>
        </w:rPr>
        <w:t>48 kHz</w:t>
      </w:r>
      <w:r w:rsidRPr="00B05957">
        <w:rPr>
          <w:rFonts w:ascii="SimSun" w:hAnsi="SimSun" w:cs="SimSun" w:hint="eastAsia"/>
          <w:szCs w:val="24"/>
          <w:lang w:eastAsia="zh-CN"/>
        </w:rPr>
        <w:t>的可变带宽，</w:t>
      </w:r>
    </w:p>
    <w:p w14:paraId="45311723" w14:textId="77777777" w:rsidR="005D2F0A" w:rsidRPr="00056318" w:rsidRDefault="005D2F0A" w:rsidP="005D2F0A">
      <w:pPr>
        <w:pStyle w:val="Call"/>
        <w:rPr>
          <w:rFonts w:eastAsia="Times"/>
          <w:szCs w:val="24"/>
          <w:lang w:eastAsia="zh-CN"/>
        </w:rPr>
      </w:pPr>
      <w:r>
        <w:rPr>
          <w:rFonts w:hint="eastAsia"/>
          <w:lang w:eastAsia="zh-CN"/>
        </w:rPr>
        <w:t>认识到</w:t>
      </w:r>
    </w:p>
    <w:p w14:paraId="07517009" w14:textId="77777777" w:rsidR="005D2F0A" w:rsidRPr="00056318" w:rsidRDefault="005D2F0A" w:rsidP="005D2F0A">
      <w:pPr>
        <w:tabs>
          <w:tab w:val="clear" w:pos="1134"/>
          <w:tab w:val="left" w:pos="1080"/>
        </w:tabs>
        <w:overflowPunct/>
        <w:autoSpaceDE/>
        <w:autoSpaceDN/>
        <w:adjustRightInd/>
        <w:spacing w:before="160"/>
        <w:jc w:val="both"/>
        <w:textAlignment w:val="auto"/>
        <w:rPr>
          <w:rFonts w:eastAsia="Times"/>
          <w:szCs w:val="24"/>
          <w:lang w:eastAsia="zh-CN"/>
        </w:rPr>
      </w:pPr>
      <w:r w:rsidRPr="00056318">
        <w:rPr>
          <w:rFonts w:eastAsia="Times"/>
          <w:i/>
          <w:iCs/>
          <w:szCs w:val="24"/>
          <w:lang w:eastAsia="zh-CN"/>
        </w:rPr>
        <w:t>a)</w:t>
      </w:r>
      <w:r w:rsidRPr="00056318">
        <w:rPr>
          <w:rFonts w:eastAsia="Times"/>
          <w:szCs w:val="24"/>
          <w:lang w:eastAsia="zh-CN"/>
        </w:rPr>
        <w:tab/>
      </w:r>
      <w:r w:rsidRPr="001D313E">
        <w:rPr>
          <w:rFonts w:ascii="SimSun" w:hAnsi="SimSun" w:cs="SimSun" w:hint="eastAsia"/>
          <w:szCs w:val="24"/>
          <w:lang w:eastAsia="zh-CN"/>
        </w:rPr>
        <w:t>需要改善航空</w:t>
      </w:r>
      <w:r>
        <w:rPr>
          <w:rFonts w:ascii="SimSun" w:hAnsi="SimSun" w:cs="SimSun" w:hint="eastAsia"/>
          <w:szCs w:val="24"/>
          <w:lang w:eastAsia="zh-CN"/>
        </w:rPr>
        <w:t>短波</w:t>
      </w:r>
      <w:r w:rsidRPr="001D313E">
        <w:rPr>
          <w:rFonts w:ascii="SimSun" w:hAnsi="SimSun" w:cs="SimSun" w:hint="eastAsia"/>
          <w:szCs w:val="24"/>
          <w:lang w:eastAsia="zh-CN"/>
        </w:rPr>
        <w:t>性能，以支持国际民航组织定义的</w:t>
      </w:r>
      <w:r>
        <w:rPr>
          <w:rFonts w:ascii="SimSun" w:hAnsi="SimSun" w:cs="SimSun" w:hint="eastAsia"/>
          <w:szCs w:val="24"/>
          <w:lang w:eastAsia="zh-CN"/>
        </w:rPr>
        <w:t>、</w:t>
      </w:r>
      <w:r w:rsidRPr="001D313E">
        <w:rPr>
          <w:rFonts w:ascii="SimSun" w:hAnsi="SimSun" w:cs="SimSun" w:hint="eastAsia"/>
          <w:szCs w:val="24"/>
          <w:lang w:eastAsia="zh-CN"/>
        </w:rPr>
        <w:t>国际公认的航空性能标准；</w:t>
      </w:r>
    </w:p>
    <w:p w14:paraId="5A43C656" w14:textId="77777777" w:rsidR="005D2F0A" w:rsidRPr="00F57670" w:rsidRDefault="005D2F0A" w:rsidP="005D2F0A">
      <w:pPr>
        <w:tabs>
          <w:tab w:val="clear" w:pos="1134"/>
          <w:tab w:val="left" w:pos="1080"/>
        </w:tabs>
        <w:overflowPunct/>
        <w:autoSpaceDE/>
        <w:autoSpaceDN/>
        <w:adjustRightInd/>
        <w:spacing w:before="160"/>
        <w:jc w:val="both"/>
        <w:textAlignment w:val="auto"/>
        <w:rPr>
          <w:rFonts w:ascii="Calibri" w:eastAsia="Times" w:hAnsi="Calibri" w:cs="Calibri"/>
          <w:b/>
          <w:color w:val="800000"/>
          <w:sz w:val="22"/>
          <w:szCs w:val="24"/>
          <w:lang w:eastAsia="zh-CN"/>
        </w:rPr>
      </w:pPr>
      <w:r w:rsidRPr="00056318">
        <w:rPr>
          <w:rFonts w:eastAsia="Times"/>
          <w:i/>
          <w:iCs/>
          <w:szCs w:val="24"/>
          <w:lang w:eastAsia="zh-CN"/>
        </w:rPr>
        <w:t>b)</w:t>
      </w:r>
      <w:r w:rsidRPr="00056318">
        <w:rPr>
          <w:rFonts w:eastAsia="Times"/>
          <w:szCs w:val="24"/>
          <w:lang w:eastAsia="zh-CN"/>
        </w:rPr>
        <w:tab/>
      </w:r>
      <w:r w:rsidRPr="00F13368">
        <w:rPr>
          <w:rFonts w:hint="eastAsia"/>
          <w:lang w:eastAsia="zh-CN"/>
        </w:rPr>
        <w:t>《国际民用航空公约》附件</w:t>
      </w:r>
      <w:r w:rsidRPr="00F13368">
        <w:rPr>
          <w:lang w:eastAsia="zh-CN"/>
        </w:rPr>
        <w:t>10</w:t>
      </w:r>
      <w:r>
        <w:rPr>
          <w:rFonts w:hint="eastAsia"/>
          <w:lang w:eastAsia="zh-CN"/>
        </w:rPr>
        <w:t>第</w:t>
      </w:r>
      <w:r>
        <w:rPr>
          <w:rFonts w:hint="eastAsia"/>
          <w:lang w:eastAsia="zh-CN"/>
        </w:rPr>
        <w:t>I</w:t>
      </w:r>
      <w:r>
        <w:rPr>
          <w:lang w:eastAsia="zh-CN"/>
        </w:rPr>
        <w:t>II</w:t>
      </w:r>
      <w:r>
        <w:rPr>
          <w:rFonts w:hint="eastAsia"/>
          <w:lang w:eastAsia="zh-CN"/>
        </w:rPr>
        <w:t>卷</w:t>
      </w:r>
      <w:r w:rsidRPr="00F13368">
        <w:rPr>
          <w:rFonts w:hint="eastAsia"/>
          <w:lang w:eastAsia="zh-CN"/>
        </w:rPr>
        <w:t>是</w:t>
      </w:r>
      <w:r w:rsidRPr="00F13368">
        <w:rPr>
          <w:lang w:eastAsia="zh-CN"/>
        </w:rPr>
        <w:t>有关</w:t>
      </w:r>
      <w:r w:rsidRPr="00F13368">
        <w:rPr>
          <w:rFonts w:hint="eastAsia"/>
          <w:lang w:eastAsia="zh-CN"/>
        </w:rPr>
        <w:t>国际民航</w:t>
      </w:r>
      <w:r w:rsidRPr="000C11EF">
        <w:rPr>
          <w:lang w:eastAsia="zh-CN"/>
        </w:rPr>
        <w:t>目前使用的航空窄带</w:t>
      </w:r>
      <w:r>
        <w:rPr>
          <w:rFonts w:hint="eastAsia"/>
          <w:lang w:eastAsia="zh-CN"/>
        </w:rPr>
        <w:t>短波</w:t>
      </w:r>
      <w:r w:rsidRPr="000C11EF">
        <w:rPr>
          <w:lang w:eastAsia="zh-CN"/>
        </w:rPr>
        <w:t>通信系</w:t>
      </w:r>
      <w:r w:rsidRPr="000C11EF">
        <w:rPr>
          <w:rFonts w:hint="eastAsia"/>
          <w:lang w:eastAsia="zh-CN"/>
        </w:rPr>
        <w:t>统</w:t>
      </w:r>
      <w:r w:rsidRPr="00F13368">
        <w:rPr>
          <w:rFonts w:hint="eastAsia"/>
          <w:lang w:eastAsia="zh-CN"/>
        </w:rPr>
        <w:t>的国际标准和建议措施（</w:t>
      </w:r>
      <w:r w:rsidRPr="00F13368">
        <w:rPr>
          <w:lang w:eastAsia="zh-CN"/>
        </w:rPr>
        <w:t>SARP</w:t>
      </w:r>
      <w:r w:rsidRPr="00F13368">
        <w:rPr>
          <w:rFonts w:hint="eastAsia"/>
          <w:lang w:eastAsia="zh-CN"/>
        </w:rPr>
        <w:t>）的</w:t>
      </w:r>
      <w:r w:rsidRPr="00F13368">
        <w:rPr>
          <w:lang w:eastAsia="zh-CN"/>
        </w:rPr>
        <w:t>组成部分</w:t>
      </w:r>
      <w:r>
        <w:rPr>
          <w:lang w:eastAsia="zh-CN"/>
        </w:rPr>
        <w:t>；</w:t>
      </w:r>
    </w:p>
    <w:p w14:paraId="751CAC80" w14:textId="77777777" w:rsidR="005D2F0A" w:rsidRPr="00056318" w:rsidRDefault="005D2F0A" w:rsidP="005D2F0A">
      <w:pPr>
        <w:tabs>
          <w:tab w:val="left" w:pos="1080"/>
        </w:tabs>
        <w:overflowPunct/>
        <w:autoSpaceDE/>
        <w:autoSpaceDN/>
        <w:adjustRightInd/>
        <w:spacing w:before="160"/>
        <w:jc w:val="both"/>
        <w:textAlignment w:val="auto"/>
        <w:rPr>
          <w:rFonts w:eastAsia="Times"/>
          <w:szCs w:val="24"/>
          <w:lang w:eastAsia="zh-CN"/>
        </w:rPr>
      </w:pPr>
      <w:r w:rsidRPr="00056318">
        <w:rPr>
          <w:rFonts w:eastAsia="Times"/>
          <w:i/>
          <w:iCs/>
          <w:szCs w:val="24"/>
          <w:lang w:eastAsia="zh-CN"/>
        </w:rPr>
        <w:lastRenderedPageBreak/>
        <w:t>c)</w:t>
      </w:r>
      <w:r w:rsidRPr="00056318">
        <w:rPr>
          <w:rFonts w:eastAsia="Times"/>
          <w:szCs w:val="24"/>
          <w:lang w:eastAsia="zh-CN"/>
        </w:rPr>
        <w:tab/>
      </w:r>
      <w:r w:rsidRPr="001D313E">
        <w:rPr>
          <w:rFonts w:ascii="SimSun" w:hAnsi="SimSun" w:cs="SimSun" w:hint="eastAsia"/>
          <w:szCs w:val="24"/>
          <w:lang w:eastAsia="zh-CN"/>
        </w:rPr>
        <w:t>航空</w:t>
      </w:r>
      <w:r>
        <w:rPr>
          <w:rFonts w:ascii="SimSun" w:hAnsi="SimSun" w:cs="SimSun" w:hint="eastAsia"/>
          <w:szCs w:val="24"/>
          <w:lang w:eastAsia="zh-CN"/>
        </w:rPr>
        <w:t>短波</w:t>
      </w:r>
      <w:r w:rsidRPr="001D313E">
        <w:rPr>
          <w:rFonts w:ascii="SimSun" w:hAnsi="SimSun" w:cs="SimSun" w:hint="eastAsia"/>
          <w:szCs w:val="24"/>
          <w:lang w:eastAsia="zh-CN"/>
        </w:rPr>
        <w:t>通信的现代化将不需要对《无线电规则》第</w:t>
      </w:r>
      <w:r w:rsidRPr="00780347">
        <w:rPr>
          <w:rFonts w:eastAsia="Times" w:hint="eastAsia"/>
          <w:b/>
          <w:bCs/>
          <w:szCs w:val="24"/>
          <w:lang w:eastAsia="zh-CN"/>
        </w:rPr>
        <w:t>5</w:t>
      </w:r>
      <w:r w:rsidRPr="001D313E">
        <w:rPr>
          <w:rFonts w:ascii="SimSun" w:hAnsi="SimSun" w:cs="SimSun" w:hint="eastAsia"/>
          <w:szCs w:val="24"/>
          <w:lang w:eastAsia="zh-CN"/>
        </w:rPr>
        <w:t>条进行任何修改；</w:t>
      </w:r>
    </w:p>
    <w:p w14:paraId="6812B3D7" w14:textId="77777777" w:rsidR="005D2F0A" w:rsidRPr="00E428CF" w:rsidRDefault="005D2F0A" w:rsidP="005D2F0A">
      <w:pPr>
        <w:rPr>
          <w:lang w:val="en-US" w:eastAsia="zh-CN"/>
        </w:rPr>
      </w:pPr>
      <w:r w:rsidRPr="00056318">
        <w:rPr>
          <w:rFonts w:eastAsia="Times"/>
          <w:i/>
          <w:iCs/>
          <w:szCs w:val="24"/>
          <w:lang w:eastAsia="zh-CN"/>
        </w:rPr>
        <w:t>d)</w:t>
      </w:r>
      <w:r w:rsidRPr="00056318">
        <w:rPr>
          <w:rFonts w:eastAsia="Times"/>
          <w:szCs w:val="24"/>
          <w:lang w:eastAsia="zh-CN"/>
        </w:rPr>
        <w:tab/>
      </w:r>
      <w:r w:rsidRPr="001D313E">
        <w:rPr>
          <w:rFonts w:ascii="SimSun" w:hAnsi="SimSun" w:cs="SimSun" w:hint="eastAsia"/>
          <w:szCs w:val="24"/>
          <w:lang w:eastAsia="zh-CN"/>
        </w:rPr>
        <w:t>《无线电规则》附录</w:t>
      </w:r>
      <w:r w:rsidRPr="00780347">
        <w:rPr>
          <w:rFonts w:eastAsia="Times" w:hint="eastAsia"/>
          <w:b/>
          <w:bCs/>
          <w:szCs w:val="24"/>
          <w:lang w:eastAsia="zh-CN"/>
        </w:rPr>
        <w:t>15</w:t>
      </w:r>
      <w:r>
        <w:rPr>
          <w:rFonts w:asciiTheme="minorEastAsia" w:eastAsiaTheme="minorEastAsia" w:hAnsiTheme="minorEastAsia" w:hint="eastAsia"/>
          <w:szCs w:val="24"/>
          <w:lang w:eastAsia="zh-CN"/>
        </w:rPr>
        <w:t>中将</w:t>
      </w:r>
      <w:r w:rsidRPr="001D313E">
        <w:rPr>
          <w:rFonts w:eastAsia="Times" w:hint="eastAsia"/>
          <w:szCs w:val="24"/>
          <w:lang w:eastAsia="zh-CN"/>
        </w:rPr>
        <w:t>3 023 kHz</w:t>
      </w:r>
      <w:r w:rsidRPr="001D313E">
        <w:rPr>
          <w:rFonts w:ascii="SimSun" w:hAnsi="SimSun" w:cs="SimSun" w:hint="eastAsia"/>
          <w:szCs w:val="24"/>
          <w:lang w:eastAsia="zh-CN"/>
        </w:rPr>
        <w:t>和</w:t>
      </w:r>
      <w:r w:rsidRPr="001D313E">
        <w:rPr>
          <w:rFonts w:eastAsia="Times" w:hint="eastAsia"/>
          <w:szCs w:val="24"/>
          <w:lang w:eastAsia="zh-CN"/>
        </w:rPr>
        <w:t>5 680 kHz</w:t>
      </w:r>
      <w:r>
        <w:rPr>
          <w:rFonts w:asciiTheme="minorEastAsia" w:eastAsiaTheme="minorEastAsia" w:hAnsiTheme="minorEastAsia" w:hint="eastAsia"/>
          <w:szCs w:val="24"/>
          <w:lang w:eastAsia="zh-CN"/>
        </w:rPr>
        <w:t>指定用于</w:t>
      </w:r>
      <w:r w:rsidRPr="001D313E">
        <w:rPr>
          <w:rFonts w:ascii="SimSun" w:hAnsi="SimSun" w:cs="SimSun" w:hint="eastAsia"/>
          <w:szCs w:val="24"/>
          <w:lang w:eastAsia="zh-CN"/>
        </w:rPr>
        <w:t>搜救</w:t>
      </w:r>
      <w:r>
        <w:rPr>
          <w:rFonts w:ascii="SimSun" w:hAnsi="SimSun" w:cs="SimSun" w:hint="eastAsia"/>
          <w:szCs w:val="24"/>
          <w:lang w:eastAsia="zh-CN"/>
        </w:rPr>
        <w:t>，</w:t>
      </w:r>
    </w:p>
    <w:p w14:paraId="308A3D5C" w14:textId="1EBFF7F2" w:rsidR="005D2F0A" w:rsidRPr="00322CC6" w:rsidRDefault="00B503DD" w:rsidP="005D2F0A">
      <w:pPr>
        <w:pStyle w:val="Call"/>
        <w:rPr>
          <w:lang w:eastAsia="zh-CN"/>
        </w:rPr>
      </w:pPr>
      <w:r>
        <w:rPr>
          <w:rFonts w:ascii="Times New Roman" w:hAnsi="Times New Roman" w:hint="eastAsia"/>
          <w:lang w:eastAsia="zh-CN"/>
        </w:rPr>
        <w:t>做出</w:t>
      </w:r>
      <w:r w:rsidR="005D2F0A" w:rsidRPr="00FF031D">
        <w:rPr>
          <w:rFonts w:ascii="Times New Roman" w:hAnsi="Times New Roman"/>
          <w:lang w:eastAsia="zh-CN"/>
        </w:rPr>
        <w:t>决议，请</w:t>
      </w:r>
      <w:r w:rsidR="005D2F0A" w:rsidRPr="00FF031D">
        <w:rPr>
          <w:rFonts w:ascii="Times New Roman" w:hAnsi="Times New Roman"/>
          <w:lang w:eastAsia="zh-CN"/>
        </w:rPr>
        <w:t>ITU-R</w:t>
      </w:r>
    </w:p>
    <w:p w14:paraId="4260CEBC" w14:textId="77777777" w:rsidR="005D2F0A" w:rsidRDefault="005D2F0A" w:rsidP="005D2F0A">
      <w:pPr>
        <w:rPr>
          <w:lang w:val="en-US" w:eastAsia="zh-CN"/>
        </w:rPr>
      </w:pPr>
      <w:r>
        <w:rPr>
          <w:lang w:val="en-US" w:eastAsia="zh-CN"/>
        </w:rPr>
        <w:t>1</w:t>
      </w:r>
      <w:r>
        <w:rPr>
          <w:lang w:val="en-US" w:eastAsia="zh-CN"/>
        </w:rPr>
        <w:tab/>
      </w:r>
      <w:r>
        <w:rPr>
          <w:rFonts w:hint="eastAsia"/>
          <w:szCs w:val="24"/>
          <w:lang w:eastAsia="zh-CN"/>
        </w:rPr>
        <w:t>确定为</w:t>
      </w:r>
      <w:r w:rsidRPr="000C11EF">
        <w:rPr>
          <w:rFonts w:hint="eastAsia"/>
          <w:szCs w:val="24"/>
          <w:lang w:eastAsia="zh-CN"/>
        </w:rPr>
        <w:t>在</w:t>
      </w:r>
      <w:r w:rsidRPr="000C11EF">
        <w:rPr>
          <w:rFonts w:hint="eastAsia"/>
          <w:szCs w:val="24"/>
          <w:lang w:eastAsia="zh-CN"/>
        </w:rPr>
        <w:t>2 850-22 000 kHz</w:t>
      </w:r>
      <w:r w:rsidRPr="000C11EF">
        <w:rPr>
          <w:rFonts w:hint="eastAsia"/>
          <w:szCs w:val="24"/>
          <w:lang w:eastAsia="zh-CN"/>
        </w:rPr>
        <w:t>频段内为航空移动（</w:t>
      </w:r>
      <w:r w:rsidRPr="000C11EF">
        <w:rPr>
          <w:rFonts w:hint="eastAsia"/>
          <w:szCs w:val="24"/>
          <w:lang w:eastAsia="zh-CN"/>
        </w:rPr>
        <w:t>R</w:t>
      </w:r>
      <w:r w:rsidRPr="000C11EF">
        <w:rPr>
          <w:rFonts w:hint="eastAsia"/>
          <w:szCs w:val="24"/>
          <w:lang w:eastAsia="zh-CN"/>
        </w:rPr>
        <w:t>）业务</w:t>
      </w:r>
      <w:r>
        <w:rPr>
          <w:rFonts w:hint="eastAsia"/>
          <w:szCs w:val="24"/>
          <w:lang w:eastAsia="zh-CN"/>
        </w:rPr>
        <w:t>指配数字</w:t>
      </w:r>
      <w:r w:rsidRPr="000C11EF">
        <w:rPr>
          <w:rFonts w:hint="eastAsia"/>
          <w:szCs w:val="24"/>
          <w:lang w:eastAsia="zh-CN"/>
        </w:rPr>
        <w:t>航空宽带</w:t>
      </w:r>
      <w:r>
        <w:rPr>
          <w:rFonts w:hint="eastAsia"/>
          <w:szCs w:val="24"/>
          <w:lang w:eastAsia="zh-CN"/>
        </w:rPr>
        <w:t>短波信道，是否需要修订</w:t>
      </w:r>
      <w:r w:rsidRPr="000C11EF">
        <w:rPr>
          <w:rFonts w:hint="eastAsia"/>
          <w:szCs w:val="24"/>
          <w:lang w:eastAsia="zh-CN"/>
        </w:rPr>
        <w:t>附录</w:t>
      </w:r>
      <w:r w:rsidRPr="008F3261">
        <w:rPr>
          <w:rFonts w:hint="eastAsia"/>
          <w:b/>
          <w:bCs/>
          <w:szCs w:val="24"/>
          <w:lang w:eastAsia="zh-CN"/>
        </w:rPr>
        <w:t>27</w:t>
      </w:r>
      <w:r w:rsidRPr="000C11EF">
        <w:rPr>
          <w:rFonts w:hint="eastAsia"/>
          <w:szCs w:val="24"/>
          <w:lang w:eastAsia="zh-CN"/>
        </w:rPr>
        <w:t>；</w:t>
      </w:r>
    </w:p>
    <w:p w14:paraId="16E7D3BF" w14:textId="77777777" w:rsidR="005D2F0A" w:rsidRDefault="005D2F0A" w:rsidP="005D2F0A">
      <w:pPr>
        <w:tabs>
          <w:tab w:val="left" w:pos="1170"/>
        </w:tabs>
        <w:spacing w:before="160"/>
        <w:jc w:val="both"/>
        <w:rPr>
          <w:rFonts w:eastAsia="Times"/>
          <w:szCs w:val="24"/>
          <w:lang w:eastAsia="zh-CN"/>
        </w:rPr>
      </w:pPr>
      <w:r>
        <w:rPr>
          <w:lang w:val="en-US" w:eastAsia="zh-CN"/>
        </w:rPr>
        <w:t>2</w:t>
      </w:r>
      <w:r>
        <w:rPr>
          <w:lang w:val="en-US" w:eastAsia="zh-CN"/>
        </w:rPr>
        <w:tab/>
      </w:r>
      <w:r w:rsidRPr="000C11EF">
        <w:rPr>
          <w:rFonts w:ascii="SimSun" w:hAnsi="SimSun" w:cs="SimSun" w:hint="eastAsia"/>
          <w:szCs w:val="24"/>
          <w:lang w:eastAsia="zh-CN"/>
        </w:rPr>
        <w:t>确定</w:t>
      </w:r>
      <w:r>
        <w:rPr>
          <w:rFonts w:ascii="SimSun" w:hAnsi="SimSun" w:cs="SimSun" w:hint="eastAsia"/>
          <w:szCs w:val="24"/>
          <w:lang w:eastAsia="zh-CN"/>
        </w:rPr>
        <w:t>有关</w:t>
      </w:r>
      <w:r w:rsidRPr="000C11EF">
        <w:rPr>
          <w:rFonts w:ascii="SimSun" w:hAnsi="SimSun" w:cs="SimSun" w:hint="eastAsia"/>
          <w:szCs w:val="24"/>
          <w:lang w:eastAsia="zh-CN"/>
        </w:rPr>
        <w:t>引入新的</w:t>
      </w:r>
      <w:r>
        <w:rPr>
          <w:rFonts w:ascii="SimSun" w:hAnsi="SimSun" w:cs="SimSun" w:hint="eastAsia"/>
          <w:szCs w:val="24"/>
          <w:lang w:eastAsia="zh-CN"/>
        </w:rPr>
        <w:t>数字</w:t>
      </w:r>
      <w:r w:rsidRPr="000C11EF">
        <w:rPr>
          <w:rFonts w:ascii="SimSun" w:hAnsi="SimSun" w:cs="SimSun" w:hint="eastAsia"/>
          <w:szCs w:val="24"/>
          <w:lang w:eastAsia="zh-CN"/>
        </w:rPr>
        <w:t>航空宽带</w:t>
      </w:r>
      <w:r>
        <w:rPr>
          <w:rFonts w:ascii="SimSun" w:hAnsi="SimSun" w:cs="SimSun" w:hint="eastAsia"/>
          <w:szCs w:val="24"/>
          <w:lang w:eastAsia="zh-CN"/>
        </w:rPr>
        <w:t>短波</w:t>
      </w:r>
      <w:r w:rsidRPr="000C11EF">
        <w:rPr>
          <w:rFonts w:ascii="SimSun" w:hAnsi="SimSun" w:cs="SimSun" w:hint="eastAsia"/>
          <w:szCs w:val="24"/>
          <w:lang w:eastAsia="zh-CN"/>
        </w:rPr>
        <w:t>系统的必要过渡安排以及对附录</w:t>
      </w:r>
      <w:r w:rsidRPr="00780347">
        <w:rPr>
          <w:rFonts w:eastAsia="Times" w:hint="eastAsia"/>
          <w:b/>
          <w:bCs/>
          <w:szCs w:val="24"/>
          <w:lang w:eastAsia="zh-CN"/>
        </w:rPr>
        <w:t>27</w:t>
      </w:r>
      <w:r w:rsidRPr="000C11EF">
        <w:rPr>
          <w:rFonts w:ascii="SimSun" w:hAnsi="SimSun" w:cs="SimSun" w:hint="eastAsia"/>
          <w:szCs w:val="24"/>
          <w:lang w:eastAsia="zh-CN"/>
        </w:rPr>
        <w:t>的任何相应变更；</w:t>
      </w:r>
    </w:p>
    <w:p w14:paraId="56B30ADF" w14:textId="77777777" w:rsidR="005D2F0A" w:rsidRDefault="005D2F0A" w:rsidP="005D2F0A">
      <w:pPr>
        <w:tabs>
          <w:tab w:val="left" w:pos="1170"/>
        </w:tabs>
        <w:spacing w:before="160"/>
        <w:jc w:val="both"/>
        <w:rPr>
          <w:rFonts w:eastAsia="Times"/>
          <w:szCs w:val="24"/>
          <w:lang w:eastAsia="zh-CN"/>
        </w:rPr>
      </w:pPr>
      <w:r w:rsidRPr="00056318">
        <w:rPr>
          <w:rFonts w:eastAsia="Times"/>
          <w:szCs w:val="24"/>
          <w:lang w:eastAsia="zh-CN"/>
        </w:rPr>
        <w:t>3</w:t>
      </w:r>
      <w:r w:rsidRPr="00056318">
        <w:rPr>
          <w:rFonts w:eastAsia="Times"/>
          <w:szCs w:val="24"/>
          <w:lang w:eastAsia="zh-CN"/>
        </w:rPr>
        <w:tab/>
      </w:r>
      <w:r w:rsidRPr="000C11EF">
        <w:rPr>
          <w:rFonts w:hint="eastAsia"/>
          <w:lang w:eastAsia="zh-CN"/>
        </w:rPr>
        <w:t>建议如何引入新的</w:t>
      </w:r>
      <w:r>
        <w:rPr>
          <w:rFonts w:hint="eastAsia"/>
          <w:lang w:eastAsia="zh-CN"/>
        </w:rPr>
        <w:t>数字</w:t>
      </w:r>
      <w:r w:rsidRPr="000C11EF">
        <w:rPr>
          <w:rFonts w:hint="eastAsia"/>
          <w:lang w:eastAsia="zh-CN"/>
        </w:rPr>
        <w:t>航空宽带</w:t>
      </w:r>
      <w:r>
        <w:rPr>
          <w:rFonts w:hint="eastAsia"/>
          <w:lang w:eastAsia="zh-CN"/>
        </w:rPr>
        <w:t>短波</w:t>
      </w:r>
      <w:r w:rsidRPr="000C11EF">
        <w:rPr>
          <w:rFonts w:hint="eastAsia"/>
          <w:lang w:eastAsia="zh-CN"/>
        </w:rPr>
        <w:t>系统，同时确保符合安全要求</w:t>
      </w:r>
      <w:r w:rsidRPr="000C11EF">
        <w:rPr>
          <w:rFonts w:ascii="SimSun" w:hAnsi="SimSun" w:cs="SimSun" w:hint="eastAsia"/>
          <w:szCs w:val="24"/>
          <w:lang w:eastAsia="zh-CN"/>
        </w:rPr>
        <w:t>，</w:t>
      </w:r>
    </w:p>
    <w:p w14:paraId="2DB4E79A" w14:textId="77777777" w:rsidR="005D2F0A" w:rsidRDefault="005D2F0A" w:rsidP="005D2F0A">
      <w:pPr>
        <w:rPr>
          <w:lang w:val="en-US" w:eastAsia="zh-CN"/>
        </w:rPr>
      </w:pPr>
      <w:r w:rsidRPr="00056318">
        <w:rPr>
          <w:szCs w:val="24"/>
          <w:lang w:eastAsia="zh-CN"/>
        </w:rPr>
        <w:t>4</w:t>
      </w:r>
      <w:r w:rsidRPr="00056318">
        <w:rPr>
          <w:szCs w:val="24"/>
          <w:lang w:eastAsia="zh-CN"/>
        </w:rPr>
        <w:tab/>
      </w:r>
      <w:r w:rsidRPr="001D313E">
        <w:rPr>
          <w:rFonts w:hint="eastAsia"/>
          <w:color w:val="212121"/>
          <w:szCs w:val="24"/>
          <w:lang w:eastAsia="zh-CN"/>
        </w:rPr>
        <w:t>在</w:t>
      </w:r>
      <w:r w:rsidRPr="001D313E">
        <w:rPr>
          <w:rFonts w:hint="eastAsia"/>
          <w:color w:val="212121"/>
          <w:szCs w:val="24"/>
          <w:lang w:eastAsia="zh-CN"/>
        </w:rPr>
        <w:t>WRC-23</w:t>
      </w:r>
      <w:r w:rsidRPr="001D313E">
        <w:rPr>
          <w:rFonts w:hint="eastAsia"/>
          <w:color w:val="212121"/>
          <w:szCs w:val="24"/>
          <w:lang w:eastAsia="zh-CN"/>
        </w:rPr>
        <w:t>之前及时完成研究</w:t>
      </w:r>
    </w:p>
    <w:p w14:paraId="1025C994" w14:textId="67F3F460" w:rsidR="005D2F0A" w:rsidRPr="00FF031D" w:rsidRDefault="005D2F0A" w:rsidP="005D2F0A">
      <w:pPr>
        <w:pStyle w:val="Call"/>
        <w:rPr>
          <w:rFonts w:ascii="Times New Roman" w:eastAsia="Times" w:hAnsi="Times New Roman"/>
          <w:highlight w:val="yellow"/>
          <w:lang w:eastAsia="zh-CN"/>
        </w:rPr>
      </w:pPr>
      <w:bookmarkStart w:id="62" w:name="_Hlk11749303"/>
      <w:r>
        <w:rPr>
          <w:rFonts w:ascii="Times New Roman" w:hAnsi="Times New Roman" w:hint="eastAsia"/>
          <w:lang w:eastAsia="zh-CN"/>
        </w:rPr>
        <w:t>进一步</w:t>
      </w:r>
      <w:r w:rsidR="00B503DD">
        <w:rPr>
          <w:rFonts w:ascii="Times New Roman" w:hAnsi="Times New Roman" w:hint="eastAsia"/>
          <w:lang w:eastAsia="zh-CN"/>
        </w:rPr>
        <w:t>做出</w:t>
      </w:r>
      <w:r w:rsidRPr="00FF031D">
        <w:rPr>
          <w:rFonts w:ascii="Times New Roman" w:hAnsi="Times New Roman"/>
          <w:lang w:eastAsia="zh-CN"/>
        </w:rPr>
        <w:t>决议，请</w:t>
      </w:r>
      <w:r>
        <w:rPr>
          <w:rFonts w:ascii="Times New Roman" w:hAnsi="Times New Roman" w:hint="eastAsia"/>
          <w:lang w:eastAsia="zh-CN"/>
        </w:rPr>
        <w:t>W</w:t>
      </w:r>
      <w:r>
        <w:rPr>
          <w:rFonts w:ascii="Times New Roman" w:hAnsi="Times New Roman"/>
          <w:lang w:eastAsia="zh-CN"/>
        </w:rPr>
        <w:t>RC-23</w:t>
      </w:r>
    </w:p>
    <w:bookmarkEnd w:id="62"/>
    <w:p w14:paraId="14B2E2F3" w14:textId="7719C79D" w:rsidR="005D2F0A" w:rsidRDefault="005D2F0A" w:rsidP="0035183F">
      <w:pPr>
        <w:ind w:firstLineChars="200" w:firstLine="480"/>
        <w:rPr>
          <w:lang w:val="en-US" w:eastAsia="zh-CN"/>
        </w:rPr>
      </w:pPr>
      <w:r w:rsidRPr="001D313E">
        <w:rPr>
          <w:rFonts w:hint="eastAsia"/>
          <w:color w:val="212121"/>
          <w:szCs w:val="24"/>
          <w:lang w:eastAsia="zh-CN"/>
        </w:rPr>
        <w:t>根据上述</w:t>
      </w:r>
      <w:r w:rsidR="0035183F">
        <w:rPr>
          <w:rFonts w:hint="eastAsia"/>
          <w:color w:val="212121"/>
          <w:szCs w:val="24"/>
          <w:lang w:eastAsia="zh-CN"/>
        </w:rPr>
        <w:t>“</w:t>
      </w:r>
      <w:r w:rsidRPr="000C11EF">
        <w:rPr>
          <w:rFonts w:eastAsia="STKaiti" w:hint="eastAsia"/>
          <w:lang w:eastAsia="zh-CN"/>
        </w:rPr>
        <w:t>做出决议，请</w:t>
      </w:r>
      <w:r w:rsidRPr="000C11EF">
        <w:rPr>
          <w:rFonts w:eastAsia="STKaiti" w:hint="eastAsia"/>
          <w:lang w:eastAsia="zh-CN"/>
        </w:rPr>
        <w:t>ITU-R</w:t>
      </w:r>
      <w:r w:rsidR="0035183F">
        <w:rPr>
          <w:rFonts w:eastAsia="STKaiti" w:hint="eastAsia"/>
          <w:lang w:eastAsia="zh-CN"/>
        </w:rPr>
        <w:t>”</w:t>
      </w:r>
      <w:r w:rsidRPr="001D313E">
        <w:rPr>
          <w:rFonts w:hint="eastAsia"/>
          <w:color w:val="212121"/>
          <w:szCs w:val="24"/>
          <w:lang w:eastAsia="zh-CN"/>
        </w:rPr>
        <w:t>进行的研究，审议对附录</w:t>
      </w:r>
      <w:r w:rsidRPr="00B503DD">
        <w:rPr>
          <w:rFonts w:hint="eastAsia"/>
          <w:b/>
          <w:bCs/>
          <w:color w:val="212121"/>
          <w:szCs w:val="24"/>
          <w:lang w:eastAsia="zh-CN"/>
        </w:rPr>
        <w:t>27</w:t>
      </w:r>
      <w:r w:rsidRPr="001D313E">
        <w:rPr>
          <w:rFonts w:hint="eastAsia"/>
          <w:color w:val="212121"/>
          <w:szCs w:val="24"/>
          <w:lang w:eastAsia="zh-CN"/>
        </w:rPr>
        <w:t>的必要修改；</w:t>
      </w:r>
    </w:p>
    <w:p w14:paraId="2DB92FE3" w14:textId="77777777" w:rsidR="005D2F0A" w:rsidRPr="00AB1739" w:rsidRDefault="005D2F0A" w:rsidP="005D2F0A">
      <w:pPr>
        <w:pStyle w:val="Call"/>
        <w:rPr>
          <w:lang w:eastAsia="zh-CN"/>
        </w:rPr>
      </w:pPr>
      <w:r>
        <w:rPr>
          <w:rFonts w:hint="eastAsia"/>
          <w:lang w:eastAsia="zh-CN"/>
        </w:rPr>
        <w:t>请国际民航组织</w:t>
      </w:r>
      <w:r w:rsidRPr="001F2E26">
        <w:rPr>
          <w:szCs w:val="24"/>
          <w:lang w:eastAsia="zh-CN"/>
        </w:rPr>
        <w:t xml:space="preserve"> </w:t>
      </w:r>
    </w:p>
    <w:p w14:paraId="346EE65E" w14:textId="77777777" w:rsidR="005D2F0A" w:rsidRPr="009D6E1E" w:rsidRDefault="005D2F0A" w:rsidP="005D2F0A">
      <w:pPr>
        <w:ind w:firstLineChars="200" w:firstLine="480"/>
        <w:rPr>
          <w:lang w:eastAsia="zh-CN"/>
        </w:rPr>
      </w:pPr>
      <w:r w:rsidRPr="001D313E">
        <w:rPr>
          <w:rFonts w:hint="eastAsia"/>
          <w:szCs w:val="24"/>
          <w:lang w:eastAsia="zh-CN"/>
        </w:rPr>
        <w:t>积极参与</w:t>
      </w:r>
      <w:r>
        <w:rPr>
          <w:rFonts w:hint="eastAsia"/>
          <w:szCs w:val="24"/>
          <w:lang w:eastAsia="zh-CN"/>
        </w:rPr>
        <w:t>该项工作，</w:t>
      </w:r>
      <w:r w:rsidRPr="001D313E">
        <w:rPr>
          <w:rFonts w:hint="eastAsia"/>
          <w:szCs w:val="24"/>
          <w:lang w:eastAsia="zh-CN"/>
        </w:rPr>
        <w:t>提供</w:t>
      </w:r>
      <w:r w:rsidRPr="001D313E">
        <w:rPr>
          <w:rFonts w:hint="eastAsia"/>
          <w:szCs w:val="24"/>
          <w:lang w:eastAsia="zh-CN"/>
        </w:rPr>
        <w:t>ITU-R</w:t>
      </w:r>
      <w:r w:rsidRPr="001D313E">
        <w:rPr>
          <w:rFonts w:hint="eastAsia"/>
          <w:szCs w:val="24"/>
          <w:lang w:eastAsia="zh-CN"/>
        </w:rPr>
        <w:t>研究中应考虑的要求和信息；</w:t>
      </w:r>
    </w:p>
    <w:p w14:paraId="1D8861E4" w14:textId="77777777" w:rsidR="005D2F0A" w:rsidRPr="00FF031D" w:rsidRDefault="005D2F0A" w:rsidP="005D2F0A">
      <w:pPr>
        <w:pStyle w:val="Call"/>
        <w:rPr>
          <w:rFonts w:ascii="Times New Roman" w:hAnsi="Times New Roman"/>
          <w:lang w:eastAsia="zh-CN"/>
        </w:rPr>
      </w:pPr>
      <w:r w:rsidRPr="00FF031D">
        <w:rPr>
          <w:rFonts w:ascii="Times New Roman" w:hAnsi="Times New Roman" w:hint="eastAsia"/>
          <w:lang w:eastAsia="zh-CN"/>
        </w:rPr>
        <w:t>责成秘书长</w:t>
      </w:r>
    </w:p>
    <w:p w14:paraId="748D47FE" w14:textId="77777777" w:rsidR="005D2F0A" w:rsidRDefault="005D2F0A" w:rsidP="005D2F0A">
      <w:pPr>
        <w:ind w:firstLineChars="200" w:firstLine="480"/>
        <w:rPr>
          <w:lang w:eastAsia="zh-CN"/>
        </w:rPr>
      </w:pPr>
      <w:r w:rsidRPr="005D2F0A">
        <w:rPr>
          <w:rFonts w:hint="eastAsia"/>
          <w:szCs w:val="24"/>
          <w:lang w:eastAsia="zh-CN"/>
        </w:rPr>
        <w:t>提请国际民航组织注意本决议。</w:t>
      </w:r>
    </w:p>
    <w:p w14:paraId="6D880B7C" w14:textId="77777777" w:rsidR="00D7497D" w:rsidRPr="00AF7FB0" w:rsidRDefault="00D7497D" w:rsidP="00D7497D">
      <w:pPr>
        <w:pStyle w:val="Reasons"/>
      </w:pPr>
    </w:p>
    <w:p w14:paraId="5A388AEE" w14:textId="77777777" w:rsidR="005D2F0A" w:rsidRDefault="005D2F0A">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14:paraId="1834492A" w14:textId="77777777" w:rsidR="005D2F0A" w:rsidRDefault="005D2F0A" w:rsidP="005D2F0A">
      <w:pPr>
        <w:pStyle w:val="Annextitle"/>
        <w:rPr>
          <w:lang w:eastAsia="zh-CN"/>
        </w:rPr>
      </w:pPr>
      <w:r>
        <w:rPr>
          <w:rFonts w:hint="eastAsia"/>
          <w:lang w:eastAsia="zh-CN"/>
        </w:rPr>
        <w:lastRenderedPageBreak/>
        <w:t>有关</w:t>
      </w:r>
      <w:r w:rsidRPr="009D6E1E">
        <w:rPr>
          <w:lang w:eastAsia="zh-CN"/>
        </w:rPr>
        <w:t>WRC-23</w:t>
      </w:r>
      <w:r>
        <w:rPr>
          <w:rFonts w:hint="eastAsia"/>
          <w:lang w:eastAsia="zh-CN"/>
        </w:rPr>
        <w:t>议项的提案</w:t>
      </w:r>
    </w:p>
    <w:p w14:paraId="28E78FF3" w14:textId="77777777" w:rsidR="005D2F0A" w:rsidRDefault="005D2F0A" w:rsidP="005D2F0A">
      <w:pPr>
        <w:keepNext/>
        <w:rPr>
          <w:b/>
          <w:bCs/>
          <w:lang w:eastAsia="zh-CN"/>
        </w:rPr>
      </w:pPr>
      <w:bookmarkStart w:id="63" w:name="_Hlk22391833"/>
      <w:r w:rsidRPr="00834611">
        <w:rPr>
          <w:rFonts w:hint="eastAsia"/>
          <w:b/>
          <w:bCs/>
          <w:lang w:eastAsia="zh-CN"/>
        </w:rPr>
        <w:t>议题</w:t>
      </w:r>
      <w:r w:rsidRPr="00834611">
        <w:rPr>
          <w:b/>
          <w:bCs/>
          <w:lang w:eastAsia="zh-CN"/>
        </w:rPr>
        <w:t>：</w:t>
      </w:r>
      <w:bookmarkEnd w:id="63"/>
      <w:r>
        <w:rPr>
          <w:rFonts w:hint="eastAsia"/>
          <w:b/>
          <w:bCs/>
          <w:lang w:eastAsia="zh-CN"/>
        </w:rPr>
        <w:t>修订附录</w:t>
      </w:r>
      <w:r w:rsidRPr="004F512E">
        <w:rPr>
          <w:b/>
          <w:bCs/>
          <w:lang w:eastAsia="zh-CN"/>
        </w:rPr>
        <w:t>27</w:t>
      </w:r>
      <w:r>
        <w:rPr>
          <w:rFonts w:hint="eastAsia"/>
          <w:b/>
          <w:bCs/>
          <w:lang w:eastAsia="zh-CN"/>
        </w:rPr>
        <w:t>，以便在</w:t>
      </w:r>
      <w:r w:rsidRPr="004F512E">
        <w:rPr>
          <w:b/>
          <w:bCs/>
          <w:lang w:eastAsia="zh-CN"/>
        </w:rPr>
        <w:t>AM(R)S</w:t>
      </w:r>
      <w:r>
        <w:rPr>
          <w:rFonts w:hint="eastAsia"/>
          <w:b/>
          <w:bCs/>
          <w:lang w:eastAsia="zh-CN"/>
        </w:rPr>
        <w:t>的现有短波划分中纳入数字技术</w:t>
      </w:r>
    </w:p>
    <w:p w14:paraId="568A1FE3" w14:textId="77777777" w:rsidR="005D2F0A" w:rsidRPr="001B2851" w:rsidRDefault="005D2F0A" w:rsidP="005D2F0A">
      <w:pPr>
        <w:keepNext/>
        <w:rPr>
          <w:bCs/>
        </w:rPr>
      </w:pPr>
      <w:r w:rsidRPr="00D04C63">
        <w:rPr>
          <w:rFonts w:hint="eastAsia"/>
          <w:b/>
          <w:bCs/>
          <w:lang w:val="fr-FR" w:eastAsia="zh-CN"/>
        </w:rPr>
        <w:t>来源</w:t>
      </w:r>
      <w:r w:rsidRPr="00524022">
        <w:rPr>
          <w:b/>
          <w:bCs/>
          <w:lang w:eastAsia="zh-CN"/>
        </w:rPr>
        <w:t>：</w:t>
      </w:r>
      <w:r w:rsidRPr="001B2851">
        <w:rPr>
          <w:bCs/>
        </w:rPr>
        <w:t>CEPT</w:t>
      </w:r>
    </w:p>
    <w:tbl>
      <w:tblPr>
        <w:tblpPr w:leftFromText="180" w:rightFromText="180" w:vertAnchor="text" w:tblpX="-84" w:tblpY="1"/>
        <w:tblOverlap w:val="never"/>
        <w:tblW w:w="9723" w:type="dxa"/>
        <w:tblLook w:val="04A0" w:firstRow="1" w:lastRow="0" w:firstColumn="1" w:lastColumn="0" w:noHBand="0" w:noVBand="1"/>
      </w:tblPr>
      <w:tblGrid>
        <w:gridCol w:w="4897"/>
        <w:gridCol w:w="4826"/>
      </w:tblGrid>
      <w:tr w:rsidR="005D2F0A" w:rsidRPr="00AD10CD" w14:paraId="5940A054" w14:textId="77777777" w:rsidTr="0035183F">
        <w:trPr>
          <w:cantSplit/>
        </w:trPr>
        <w:tc>
          <w:tcPr>
            <w:tcW w:w="9723" w:type="dxa"/>
            <w:gridSpan w:val="2"/>
            <w:tcBorders>
              <w:top w:val="single" w:sz="4" w:space="0" w:color="auto"/>
              <w:left w:val="nil"/>
              <w:bottom w:val="single" w:sz="4" w:space="0" w:color="auto"/>
              <w:right w:val="nil"/>
            </w:tcBorders>
          </w:tcPr>
          <w:p w14:paraId="0BF633AA" w14:textId="77777777" w:rsidR="005D2F0A" w:rsidRPr="001B2851" w:rsidRDefault="005D2F0A" w:rsidP="0035183F">
            <w:pPr>
              <w:keepNext/>
              <w:rPr>
                <w:b/>
                <w:i/>
                <w:color w:val="000000"/>
                <w:lang w:eastAsia="zh-CN"/>
              </w:rPr>
            </w:pPr>
            <w:r w:rsidRPr="009C478D">
              <w:rPr>
                <w:rFonts w:ascii="STKaiti" w:eastAsia="STKaiti" w:hAnsi="STKaiti" w:hint="eastAsia"/>
                <w:b/>
                <w:iCs/>
                <w:color w:val="000000"/>
                <w:lang w:eastAsia="zh-CN"/>
              </w:rPr>
              <w:t>提案：</w:t>
            </w:r>
          </w:p>
          <w:p w14:paraId="7F28BF52" w14:textId="77777777" w:rsidR="005D2F0A" w:rsidRPr="007F10DC" w:rsidRDefault="005D2F0A" w:rsidP="004350EA">
            <w:pPr>
              <w:keepNext/>
              <w:ind w:firstLineChars="200" w:firstLine="480"/>
              <w:rPr>
                <w:bCs/>
                <w:lang w:eastAsia="zh-CN"/>
              </w:rPr>
            </w:pPr>
            <w:r w:rsidRPr="007B7619">
              <w:rPr>
                <w:iCs/>
                <w:color w:val="000000"/>
                <w:lang w:eastAsia="zh-CN"/>
              </w:rPr>
              <w:t>根据</w:t>
            </w:r>
            <w:r>
              <w:rPr>
                <w:rFonts w:hint="eastAsia"/>
                <w:iCs/>
                <w:color w:val="000000"/>
                <w:lang w:eastAsia="zh-CN"/>
              </w:rPr>
              <w:t>第</w:t>
            </w:r>
            <w:r w:rsidRPr="007B7619">
              <w:rPr>
                <w:iCs/>
                <w:color w:val="000000"/>
                <w:lang w:eastAsia="zh-CN"/>
              </w:rPr>
              <w:t>[</w:t>
            </w:r>
            <w:r w:rsidRPr="00C259FD">
              <w:rPr>
                <w:b/>
                <w:bCs/>
                <w:iCs/>
                <w:color w:val="000000"/>
                <w:lang w:eastAsia="zh-CN"/>
              </w:rPr>
              <w:t>EUR-E10-5</w:t>
            </w:r>
            <w:r>
              <w:rPr>
                <w:iCs/>
                <w:color w:val="000000"/>
                <w:lang w:eastAsia="zh-CN"/>
              </w:rPr>
              <w:t>]</w:t>
            </w:r>
            <w:r>
              <w:rPr>
                <w:rFonts w:hint="eastAsia"/>
                <w:iCs/>
                <w:color w:val="000000"/>
                <w:lang w:eastAsia="zh-CN"/>
              </w:rPr>
              <w:t>号决议</w:t>
            </w:r>
            <w:r w:rsidRPr="00B503DD">
              <w:rPr>
                <w:rFonts w:hint="eastAsia"/>
                <w:b/>
                <w:bCs/>
                <w:iCs/>
                <w:color w:val="000000"/>
                <w:lang w:eastAsia="zh-CN"/>
              </w:rPr>
              <w:t>（</w:t>
            </w:r>
            <w:r w:rsidRPr="00B503DD">
              <w:rPr>
                <w:b/>
                <w:bCs/>
                <w:iCs/>
                <w:color w:val="000000"/>
                <w:lang w:eastAsia="zh-CN"/>
              </w:rPr>
              <w:t>WRC-19</w:t>
            </w:r>
            <w:r w:rsidRPr="00B503DD">
              <w:rPr>
                <w:rFonts w:hint="eastAsia"/>
                <w:b/>
                <w:bCs/>
                <w:iCs/>
                <w:color w:val="000000"/>
                <w:lang w:eastAsia="zh-CN"/>
              </w:rPr>
              <w:t>）</w:t>
            </w:r>
            <w:r w:rsidRPr="007B7619">
              <w:rPr>
                <w:iCs/>
                <w:color w:val="000000"/>
                <w:lang w:eastAsia="zh-CN"/>
              </w:rPr>
              <w:t>，审查国际电联《无线电</w:t>
            </w:r>
            <w:r>
              <w:rPr>
                <w:rFonts w:hint="eastAsia"/>
                <w:iCs/>
                <w:color w:val="000000"/>
                <w:lang w:eastAsia="zh-CN"/>
              </w:rPr>
              <w:t>规则</w:t>
            </w:r>
            <w:r w:rsidRPr="007B7619">
              <w:rPr>
                <w:iCs/>
                <w:color w:val="000000"/>
                <w:lang w:eastAsia="zh-CN"/>
              </w:rPr>
              <w:t>》附录</w:t>
            </w:r>
            <w:r w:rsidRPr="00C259FD">
              <w:rPr>
                <w:b/>
                <w:bCs/>
                <w:iCs/>
                <w:color w:val="000000"/>
                <w:lang w:eastAsia="zh-CN"/>
              </w:rPr>
              <w:t>27</w:t>
            </w:r>
            <w:r w:rsidRPr="007B7619">
              <w:rPr>
                <w:iCs/>
                <w:color w:val="000000"/>
                <w:lang w:eastAsia="zh-CN"/>
              </w:rPr>
              <w:t>，以便在</w:t>
            </w:r>
            <w:r>
              <w:rPr>
                <w:rFonts w:hint="eastAsia"/>
                <w:iCs/>
                <w:color w:val="000000"/>
                <w:lang w:eastAsia="zh-CN"/>
              </w:rPr>
              <w:t>划分</w:t>
            </w:r>
            <w:r w:rsidRPr="007B7619">
              <w:rPr>
                <w:iCs/>
                <w:color w:val="000000"/>
                <w:lang w:eastAsia="zh-CN"/>
              </w:rPr>
              <w:t>给航空移动</w:t>
            </w:r>
            <w:r>
              <w:rPr>
                <w:rFonts w:hint="eastAsia"/>
                <w:iCs/>
                <w:color w:val="000000"/>
                <w:lang w:eastAsia="zh-CN"/>
              </w:rPr>
              <w:t>（</w:t>
            </w:r>
            <w:r>
              <w:rPr>
                <w:rFonts w:hint="eastAsia"/>
                <w:iCs/>
                <w:color w:val="000000"/>
                <w:lang w:eastAsia="zh-CN"/>
              </w:rPr>
              <w:t>R</w:t>
            </w:r>
            <w:r>
              <w:rPr>
                <w:rFonts w:hint="eastAsia"/>
                <w:iCs/>
                <w:color w:val="000000"/>
                <w:lang w:eastAsia="zh-CN"/>
              </w:rPr>
              <w:t>）业务</w:t>
            </w:r>
            <w:r w:rsidRPr="007B7619">
              <w:rPr>
                <w:iCs/>
                <w:color w:val="000000"/>
                <w:lang w:eastAsia="zh-CN"/>
              </w:rPr>
              <w:t>的现有</w:t>
            </w:r>
            <w:r>
              <w:rPr>
                <w:rFonts w:hint="eastAsia"/>
                <w:iCs/>
                <w:color w:val="000000"/>
                <w:lang w:eastAsia="zh-CN"/>
              </w:rPr>
              <w:t>短波</w:t>
            </w:r>
            <w:r w:rsidRPr="007B7619">
              <w:rPr>
                <w:iCs/>
                <w:color w:val="000000"/>
                <w:lang w:eastAsia="zh-CN"/>
              </w:rPr>
              <w:t>波段中，</w:t>
            </w:r>
            <w:r>
              <w:rPr>
                <w:rFonts w:hint="eastAsia"/>
                <w:iCs/>
                <w:color w:val="000000"/>
                <w:lang w:eastAsia="zh-CN"/>
              </w:rPr>
              <w:t>为</w:t>
            </w:r>
            <w:r w:rsidRPr="007B7619">
              <w:rPr>
                <w:iCs/>
                <w:color w:val="000000"/>
                <w:lang w:eastAsia="zh-CN"/>
              </w:rPr>
              <w:t>商业航空生命安全应用</w:t>
            </w:r>
            <w:r w:rsidRPr="00B503DD">
              <w:rPr>
                <w:rFonts w:hint="eastAsia"/>
                <w:b/>
                <w:bCs/>
                <w:iCs/>
                <w:color w:val="000000"/>
                <w:lang w:eastAsia="zh-CN"/>
              </w:rPr>
              <w:t>引入</w:t>
            </w:r>
            <w:r w:rsidRPr="007B7619">
              <w:rPr>
                <w:iCs/>
                <w:color w:val="000000"/>
                <w:lang w:eastAsia="zh-CN"/>
              </w:rPr>
              <w:t>数字技术，并使</w:t>
            </w:r>
            <w:r>
              <w:rPr>
                <w:rFonts w:hint="eastAsia"/>
                <w:iCs/>
                <w:color w:val="000000"/>
                <w:lang w:eastAsia="zh-CN"/>
              </w:rPr>
              <w:t>现有短波</w:t>
            </w:r>
            <w:r w:rsidRPr="007B7619">
              <w:rPr>
                <w:iCs/>
                <w:color w:val="000000"/>
                <w:lang w:eastAsia="zh-CN"/>
              </w:rPr>
              <w:t>系统与现代化</w:t>
            </w:r>
            <w:r>
              <w:rPr>
                <w:rFonts w:hint="eastAsia"/>
                <w:iCs/>
                <w:color w:val="000000"/>
                <w:lang w:eastAsia="zh-CN"/>
              </w:rPr>
              <w:t>改造后的短波</w:t>
            </w:r>
            <w:r w:rsidRPr="007B7619">
              <w:rPr>
                <w:iCs/>
                <w:color w:val="000000"/>
                <w:lang w:eastAsia="zh-CN"/>
              </w:rPr>
              <w:t>系统共存</w:t>
            </w:r>
          </w:p>
        </w:tc>
      </w:tr>
      <w:tr w:rsidR="005D2F0A" w:rsidRPr="00AD10CD" w14:paraId="51AA27B4" w14:textId="77777777" w:rsidTr="0035183F">
        <w:trPr>
          <w:cantSplit/>
        </w:trPr>
        <w:tc>
          <w:tcPr>
            <w:tcW w:w="9723" w:type="dxa"/>
            <w:gridSpan w:val="2"/>
            <w:tcBorders>
              <w:top w:val="single" w:sz="4" w:space="0" w:color="auto"/>
              <w:left w:val="nil"/>
              <w:bottom w:val="single" w:sz="4" w:space="0" w:color="auto"/>
              <w:right w:val="nil"/>
            </w:tcBorders>
          </w:tcPr>
          <w:p w14:paraId="1F5393F4" w14:textId="77777777" w:rsidR="005D2F0A" w:rsidRPr="001B2851" w:rsidRDefault="005D2F0A" w:rsidP="0035183F">
            <w:pPr>
              <w:keepNext/>
              <w:rPr>
                <w:b/>
                <w:i/>
                <w:color w:val="000000"/>
                <w:lang w:eastAsia="zh-CN"/>
              </w:rPr>
            </w:pPr>
            <w:r>
              <w:rPr>
                <w:rFonts w:eastAsia="STKaiti" w:hint="eastAsia"/>
                <w:b/>
                <w:bCs/>
                <w:iCs/>
                <w:color w:val="000000"/>
                <w:szCs w:val="18"/>
                <w:lang w:eastAsia="zh-CN"/>
              </w:rPr>
              <w:t>背景</w:t>
            </w:r>
            <w:r>
              <w:rPr>
                <w:rFonts w:eastAsia="STKaiti" w:hint="eastAsia"/>
                <w:b/>
                <w:bCs/>
                <w:iCs/>
                <w:color w:val="000000"/>
                <w:szCs w:val="18"/>
                <w:lang w:eastAsia="zh-CN"/>
              </w:rPr>
              <w:t>/</w:t>
            </w:r>
            <w:r>
              <w:rPr>
                <w:rFonts w:eastAsia="STKaiti" w:hint="eastAsia"/>
                <w:b/>
                <w:bCs/>
                <w:iCs/>
                <w:color w:val="000000"/>
                <w:szCs w:val="18"/>
                <w:lang w:eastAsia="zh-CN"/>
              </w:rPr>
              <w:t>理由：</w:t>
            </w:r>
          </w:p>
          <w:p w14:paraId="645FBE85" w14:textId="6D32F517" w:rsidR="005D2F0A" w:rsidRDefault="005D2F0A" w:rsidP="004350EA">
            <w:pPr>
              <w:ind w:firstLineChars="200" w:firstLine="480"/>
              <w:rPr>
                <w:lang w:val="en-US" w:eastAsia="zh-CN"/>
              </w:rPr>
            </w:pPr>
            <w:r w:rsidRPr="007B7619">
              <w:rPr>
                <w:lang w:eastAsia="zh-CN"/>
              </w:rPr>
              <w:t>历史上，航空</w:t>
            </w:r>
            <w:r>
              <w:rPr>
                <w:rFonts w:hint="eastAsia"/>
                <w:lang w:eastAsia="zh-CN"/>
              </w:rPr>
              <w:t>短波</w:t>
            </w:r>
            <w:r w:rsidRPr="007B7619">
              <w:rPr>
                <w:lang w:eastAsia="zh-CN"/>
              </w:rPr>
              <w:t>无线电通信一直被</w:t>
            </w:r>
            <w:r>
              <w:rPr>
                <w:rFonts w:hint="eastAsia"/>
                <w:lang w:eastAsia="zh-CN"/>
              </w:rPr>
              <w:t>视为</w:t>
            </w:r>
            <w:r w:rsidRPr="007B7619">
              <w:rPr>
                <w:lang w:eastAsia="zh-CN"/>
              </w:rPr>
              <w:t>是在陆基甚高频无线电</w:t>
            </w:r>
            <w:r>
              <w:rPr>
                <w:rFonts w:hint="eastAsia"/>
                <w:lang w:eastAsia="zh-CN"/>
              </w:rPr>
              <w:t>工作</w:t>
            </w:r>
            <w:r w:rsidRPr="007B7619">
              <w:rPr>
                <w:lang w:eastAsia="zh-CN"/>
              </w:rPr>
              <w:t>范围之外</w:t>
            </w:r>
            <w:r>
              <w:rPr>
                <w:rFonts w:hint="eastAsia"/>
                <w:lang w:eastAsia="zh-CN"/>
              </w:rPr>
              <w:t>，用于边远</w:t>
            </w:r>
            <w:r w:rsidRPr="007B7619">
              <w:rPr>
                <w:lang w:eastAsia="zh-CN"/>
              </w:rPr>
              <w:t>或海洋地区安全、高效</w:t>
            </w:r>
            <w:r>
              <w:rPr>
                <w:rFonts w:hint="eastAsia"/>
                <w:lang w:eastAsia="zh-CN"/>
              </w:rPr>
              <w:t>的</w:t>
            </w:r>
            <w:r w:rsidRPr="007B7619">
              <w:rPr>
                <w:lang w:eastAsia="zh-CN"/>
              </w:rPr>
              <w:t>主要远程</w:t>
            </w:r>
            <w:r>
              <w:rPr>
                <w:rFonts w:hint="eastAsia"/>
                <w:lang w:eastAsia="zh-CN"/>
              </w:rPr>
              <w:t>航空旅行</w:t>
            </w:r>
            <w:r w:rsidRPr="007B7619">
              <w:rPr>
                <w:lang w:eastAsia="zh-CN"/>
              </w:rPr>
              <w:t>通信系统。</w:t>
            </w:r>
            <w:r>
              <w:rPr>
                <w:rFonts w:hint="eastAsia"/>
                <w:lang w:eastAsia="zh-CN"/>
              </w:rPr>
              <w:t>现有</w:t>
            </w:r>
            <w:r w:rsidRPr="007B7619">
              <w:rPr>
                <w:lang w:eastAsia="zh-CN"/>
              </w:rPr>
              <w:t>的航空</w:t>
            </w:r>
            <w:r>
              <w:rPr>
                <w:rFonts w:hint="eastAsia"/>
                <w:lang w:eastAsia="zh-CN"/>
              </w:rPr>
              <w:t>短波</w:t>
            </w:r>
            <w:r w:rsidRPr="007B7619">
              <w:rPr>
                <w:lang w:eastAsia="zh-CN"/>
              </w:rPr>
              <w:t>模拟单边</w:t>
            </w:r>
            <w:proofErr w:type="gramStart"/>
            <w:r w:rsidRPr="007B7619">
              <w:rPr>
                <w:lang w:eastAsia="zh-CN"/>
              </w:rPr>
              <w:t>带系统</w:t>
            </w:r>
            <w:proofErr w:type="gramEnd"/>
            <w:r w:rsidRPr="007B7619">
              <w:rPr>
                <w:lang w:eastAsia="zh-CN"/>
              </w:rPr>
              <w:t>容易受到闪电</w:t>
            </w:r>
            <w:r>
              <w:rPr>
                <w:rFonts w:hint="eastAsia"/>
                <w:lang w:eastAsia="zh-CN"/>
              </w:rPr>
              <w:t>引起的静态噪声</w:t>
            </w:r>
            <w:r w:rsidRPr="007B7619">
              <w:rPr>
                <w:lang w:eastAsia="zh-CN"/>
              </w:rPr>
              <w:t>和人为噪声，以及随着大气不断变化的选择性</w:t>
            </w:r>
            <w:r>
              <w:rPr>
                <w:rFonts w:hint="eastAsia"/>
                <w:lang w:eastAsia="zh-CN"/>
              </w:rPr>
              <w:t>衰减</w:t>
            </w:r>
            <w:r w:rsidRPr="007B7619">
              <w:rPr>
                <w:lang w:eastAsia="zh-CN"/>
              </w:rPr>
              <w:t>的</w:t>
            </w:r>
            <w:r>
              <w:rPr>
                <w:rFonts w:hint="eastAsia"/>
                <w:lang w:eastAsia="zh-CN"/>
              </w:rPr>
              <w:t>影响</w:t>
            </w:r>
            <w:r w:rsidRPr="007B7619">
              <w:rPr>
                <w:lang w:eastAsia="zh-CN"/>
              </w:rPr>
              <w:t>。</w:t>
            </w:r>
            <w:r>
              <w:rPr>
                <w:rFonts w:hint="eastAsia"/>
                <w:lang w:val="en-US" w:eastAsia="zh-CN"/>
              </w:rPr>
              <w:t>目前，已可</w:t>
            </w:r>
            <w:r w:rsidRPr="001D313E">
              <w:rPr>
                <w:rFonts w:hint="eastAsia"/>
                <w:lang w:val="en-US" w:eastAsia="zh-CN"/>
              </w:rPr>
              <w:t>在市场上买到</w:t>
            </w:r>
            <w:r>
              <w:rPr>
                <w:rFonts w:hint="eastAsia"/>
                <w:lang w:val="en-US" w:eastAsia="zh-CN"/>
              </w:rPr>
              <w:t>诸多</w:t>
            </w:r>
            <w:r w:rsidRPr="001D313E">
              <w:rPr>
                <w:rFonts w:hint="eastAsia"/>
                <w:lang w:val="en-US" w:eastAsia="zh-CN"/>
              </w:rPr>
              <w:t>CODECS</w:t>
            </w:r>
            <w:r w:rsidRPr="001D313E">
              <w:rPr>
                <w:rFonts w:hint="eastAsia"/>
                <w:lang w:val="en-US" w:eastAsia="zh-CN"/>
              </w:rPr>
              <w:t>（编码器</w:t>
            </w:r>
            <w:r w:rsidRPr="001D313E">
              <w:rPr>
                <w:rFonts w:hint="eastAsia"/>
                <w:lang w:val="en-US" w:eastAsia="zh-CN"/>
              </w:rPr>
              <w:t>/</w:t>
            </w:r>
            <w:r>
              <w:rPr>
                <w:rFonts w:hint="eastAsia"/>
                <w:lang w:val="en-US" w:eastAsia="zh-CN"/>
              </w:rPr>
              <w:t>解码器）</w:t>
            </w:r>
            <w:r w:rsidRPr="001D313E">
              <w:rPr>
                <w:rFonts w:hint="eastAsia"/>
                <w:lang w:val="en-US" w:eastAsia="zh-CN"/>
              </w:rPr>
              <w:t>，未来的</w:t>
            </w:r>
            <w:r>
              <w:rPr>
                <w:rFonts w:hint="eastAsia"/>
                <w:lang w:val="en-US" w:eastAsia="zh-CN"/>
              </w:rPr>
              <w:t>短波</w:t>
            </w:r>
            <w:r w:rsidRPr="001D313E">
              <w:rPr>
                <w:rFonts w:hint="eastAsia"/>
                <w:lang w:val="en-US" w:eastAsia="zh-CN"/>
              </w:rPr>
              <w:t>语音系统可以转向更</w:t>
            </w:r>
            <w:r w:rsidR="0035183F">
              <w:rPr>
                <w:rFonts w:hint="eastAsia"/>
                <w:lang w:val="en-US" w:eastAsia="zh-CN"/>
              </w:rPr>
              <w:t>先进</w:t>
            </w:r>
            <w:r w:rsidRPr="001D313E">
              <w:rPr>
                <w:rFonts w:hint="eastAsia"/>
                <w:lang w:val="en-US" w:eastAsia="zh-CN"/>
              </w:rPr>
              <w:t>的数字语音。在过去的</w:t>
            </w:r>
            <w:r>
              <w:rPr>
                <w:rFonts w:hint="eastAsia"/>
                <w:lang w:val="en-US" w:eastAsia="zh-CN"/>
              </w:rPr>
              <w:t>2</w:t>
            </w:r>
            <w:r>
              <w:rPr>
                <w:lang w:val="en-US" w:eastAsia="zh-CN"/>
              </w:rPr>
              <w:t>5-30</w:t>
            </w:r>
            <w:r>
              <w:rPr>
                <w:rFonts w:hint="eastAsia"/>
                <w:lang w:val="en-US" w:eastAsia="zh-CN"/>
              </w:rPr>
              <w:t>年中，调制解调器技术有了长足</w:t>
            </w:r>
            <w:r w:rsidRPr="001D313E">
              <w:rPr>
                <w:rFonts w:hint="eastAsia"/>
                <w:lang w:val="en-US" w:eastAsia="zh-CN"/>
              </w:rPr>
              <w:t>发展，诸如自动链接建立之类的技术使</w:t>
            </w:r>
            <w:r>
              <w:rPr>
                <w:rFonts w:hint="eastAsia"/>
                <w:lang w:val="en-US" w:eastAsia="zh-CN"/>
              </w:rPr>
              <w:t>短波电台</w:t>
            </w:r>
            <w:r w:rsidRPr="001D313E">
              <w:rPr>
                <w:rFonts w:hint="eastAsia"/>
                <w:lang w:val="en-US" w:eastAsia="zh-CN"/>
              </w:rPr>
              <w:t>能够在给定的时间</w:t>
            </w:r>
            <w:r>
              <w:rPr>
                <w:rFonts w:hint="eastAsia"/>
                <w:lang w:val="en-US" w:eastAsia="zh-CN"/>
              </w:rPr>
              <w:t>内找到并以最佳可用频率实现</w:t>
            </w:r>
            <w:r w:rsidRPr="001D313E">
              <w:rPr>
                <w:rFonts w:hint="eastAsia"/>
                <w:lang w:val="en-US" w:eastAsia="zh-CN"/>
              </w:rPr>
              <w:t>链接。使用频谱</w:t>
            </w:r>
            <w:r>
              <w:rPr>
                <w:rFonts w:hint="eastAsia"/>
                <w:lang w:val="en-US" w:eastAsia="zh-CN"/>
              </w:rPr>
              <w:t>效率高</w:t>
            </w:r>
            <w:r w:rsidRPr="001D313E">
              <w:rPr>
                <w:rFonts w:hint="eastAsia"/>
                <w:lang w:val="en-US" w:eastAsia="zh-CN"/>
              </w:rPr>
              <w:t>的调制技术以及</w:t>
            </w:r>
            <w:r>
              <w:rPr>
                <w:rFonts w:hint="eastAsia"/>
                <w:lang w:val="en-US" w:eastAsia="zh-CN"/>
              </w:rPr>
              <w:t>为</w:t>
            </w:r>
            <w:r w:rsidRPr="001D313E">
              <w:rPr>
                <w:rFonts w:hint="eastAsia"/>
                <w:lang w:val="en-US" w:eastAsia="zh-CN"/>
              </w:rPr>
              <w:t>航空宽带</w:t>
            </w:r>
            <w:r>
              <w:rPr>
                <w:rFonts w:hint="eastAsia"/>
                <w:lang w:val="en-US" w:eastAsia="zh-CN"/>
              </w:rPr>
              <w:t>短波组合短波信道，</w:t>
            </w:r>
            <w:r w:rsidRPr="001D313E">
              <w:rPr>
                <w:rFonts w:hint="eastAsia"/>
                <w:lang w:val="en-US" w:eastAsia="zh-CN"/>
              </w:rPr>
              <w:t>将支持高速率</w:t>
            </w:r>
            <w:r>
              <w:rPr>
                <w:rFonts w:hint="eastAsia"/>
                <w:lang w:val="en-US" w:eastAsia="zh-CN"/>
              </w:rPr>
              <w:t>的</w:t>
            </w:r>
            <w:r w:rsidRPr="001D313E">
              <w:rPr>
                <w:rFonts w:hint="eastAsia"/>
                <w:lang w:val="en-US" w:eastAsia="zh-CN"/>
              </w:rPr>
              <w:t>数据传输</w:t>
            </w:r>
            <w:r>
              <w:rPr>
                <w:rFonts w:hint="eastAsia"/>
                <w:lang w:val="en-US" w:eastAsia="zh-CN"/>
              </w:rPr>
              <w:t>（在此背景下，“宽带”指组合多个</w:t>
            </w:r>
            <w:r>
              <w:rPr>
                <w:lang w:eastAsia="zh-CN"/>
              </w:rPr>
              <w:t>3 kHz</w:t>
            </w:r>
            <w:r>
              <w:rPr>
                <w:rFonts w:hint="eastAsia"/>
                <w:lang w:eastAsia="zh-CN"/>
              </w:rPr>
              <w:t>信道，以提供更快的数据速率</w:t>
            </w:r>
            <w:r>
              <w:rPr>
                <w:rFonts w:hint="eastAsia"/>
                <w:lang w:val="en-US" w:eastAsia="zh-CN"/>
              </w:rPr>
              <w:t>）</w:t>
            </w:r>
            <w:r w:rsidRPr="001D313E">
              <w:rPr>
                <w:rFonts w:hint="eastAsia"/>
                <w:lang w:val="en-US" w:eastAsia="zh-CN"/>
              </w:rPr>
              <w:t>。</w:t>
            </w:r>
          </w:p>
          <w:p w14:paraId="18E62F1D" w14:textId="40F4DCF7" w:rsidR="005D2F0A" w:rsidRPr="0035183F" w:rsidRDefault="005D2F0A" w:rsidP="0035183F">
            <w:pPr>
              <w:ind w:firstLineChars="200" w:firstLine="464"/>
              <w:rPr>
                <w:lang w:val="en-US" w:eastAsia="zh-CN"/>
              </w:rPr>
            </w:pPr>
            <w:r w:rsidRPr="00B503DD">
              <w:rPr>
                <w:rFonts w:hint="eastAsia"/>
                <w:spacing w:val="-8"/>
                <w:lang w:val="en-US" w:eastAsia="zh-CN"/>
              </w:rPr>
              <w:t>开发下一代航空短波数据通信技术将能满足</w:t>
            </w:r>
            <w:r w:rsidRPr="00B503DD">
              <w:rPr>
                <w:rFonts w:hint="eastAsia"/>
                <w:spacing w:val="-8"/>
                <w:lang w:val="en-US" w:eastAsia="zh-CN"/>
              </w:rPr>
              <w:t>ATC</w:t>
            </w:r>
            <w:r w:rsidRPr="00B503DD">
              <w:rPr>
                <w:rFonts w:hint="eastAsia"/>
                <w:spacing w:val="-8"/>
                <w:lang w:val="en-US" w:eastAsia="zh-CN"/>
              </w:rPr>
              <w:t>业务交付所需的通信性能</w:t>
            </w:r>
            <w:r w:rsidR="00B503DD" w:rsidRPr="00B503DD">
              <w:rPr>
                <w:rFonts w:hint="eastAsia"/>
                <w:spacing w:val="-8"/>
                <w:lang w:val="en-US" w:eastAsia="zh-CN"/>
              </w:rPr>
              <w:t>（</w:t>
            </w:r>
            <w:r w:rsidRPr="00B503DD">
              <w:rPr>
                <w:spacing w:val="-8"/>
                <w:lang w:val="en-US" w:eastAsia="zh-CN"/>
              </w:rPr>
              <w:t>RCP</w:t>
            </w:r>
            <w:r w:rsidR="00B503DD" w:rsidRPr="00B503DD">
              <w:rPr>
                <w:rFonts w:hint="eastAsia"/>
                <w:spacing w:val="-8"/>
                <w:lang w:val="en-US" w:eastAsia="zh-CN"/>
              </w:rPr>
              <w:t>）</w:t>
            </w:r>
            <w:r w:rsidRPr="00B503DD">
              <w:rPr>
                <w:spacing w:val="-8"/>
                <w:lang w:val="en-US" w:eastAsia="zh-CN"/>
              </w:rPr>
              <w:t>-240</w:t>
            </w:r>
            <w:r>
              <w:rPr>
                <w:rFonts w:hint="eastAsia"/>
                <w:lang w:val="en-US" w:eastAsia="zh-CN"/>
              </w:rPr>
              <w:t>，并提供数字语音功能，从而解决</w:t>
            </w:r>
            <w:r w:rsidRPr="001D313E">
              <w:rPr>
                <w:rFonts w:hint="eastAsia"/>
                <w:lang w:val="en-US" w:eastAsia="zh-CN"/>
              </w:rPr>
              <w:t>模拟</w:t>
            </w:r>
            <w:r w:rsidR="0035183F">
              <w:rPr>
                <w:rFonts w:hint="eastAsia"/>
                <w:lang w:val="en-US" w:eastAsia="zh-CN"/>
              </w:rPr>
              <w:t>短波</w:t>
            </w:r>
            <w:r w:rsidRPr="001D313E">
              <w:rPr>
                <w:rFonts w:hint="eastAsia"/>
                <w:lang w:val="en-US" w:eastAsia="zh-CN"/>
              </w:rPr>
              <w:t>语音通信的噪声</w:t>
            </w:r>
            <w:r>
              <w:rPr>
                <w:rFonts w:hint="eastAsia"/>
                <w:lang w:val="en-US" w:eastAsia="zh-CN"/>
              </w:rPr>
              <w:t>问题，</w:t>
            </w:r>
            <w:r w:rsidRPr="001D313E">
              <w:rPr>
                <w:rFonts w:hint="eastAsia"/>
                <w:lang w:val="en-US" w:eastAsia="zh-CN"/>
              </w:rPr>
              <w:t>并</w:t>
            </w:r>
            <w:r>
              <w:rPr>
                <w:rFonts w:hint="eastAsia"/>
                <w:lang w:val="en-US" w:eastAsia="zh-CN"/>
              </w:rPr>
              <w:t>将能够</w:t>
            </w:r>
            <w:r w:rsidRPr="001D313E">
              <w:rPr>
                <w:rFonts w:hint="eastAsia"/>
                <w:lang w:val="en-US" w:eastAsia="zh-CN"/>
              </w:rPr>
              <w:t>通过现代协议</w:t>
            </w:r>
            <w:r>
              <w:rPr>
                <w:rFonts w:hint="eastAsia"/>
                <w:lang w:val="en-US" w:eastAsia="zh-CN"/>
              </w:rPr>
              <w:t>的利用来自动为机上电台</w:t>
            </w:r>
            <w:r w:rsidRPr="001D313E">
              <w:rPr>
                <w:rFonts w:hint="eastAsia"/>
                <w:lang w:val="en-US" w:eastAsia="zh-CN"/>
              </w:rPr>
              <w:t>分配频率</w:t>
            </w:r>
            <w:r>
              <w:rPr>
                <w:rFonts w:hint="eastAsia"/>
                <w:lang w:val="en-US" w:eastAsia="zh-CN"/>
              </w:rPr>
              <w:t>，从而</w:t>
            </w:r>
            <w:r w:rsidRPr="001D313E">
              <w:rPr>
                <w:rFonts w:hint="eastAsia"/>
                <w:lang w:val="en-US" w:eastAsia="zh-CN"/>
              </w:rPr>
              <w:t>减少机组人员的工作量。这项工作将使航空</w:t>
            </w:r>
            <w:r w:rsidRPr="001D313E">
              <w:rPr>
                <w:rFonts w:hint="eastAsia"/>
                <w:lang w:val="en-US" w:eastAsia="zh-CN"/>
              </w:rPr>
              <w:t>HF</w:t>
            </w:r>
            <w:r w:rsidRPr="001D313E">
              <w:rPr>
                <w:rFonts w:hint="eastAsia"/>
                <w:lang w:val="en-US" w:eastAsia="zh-CN"/>
              </w:rPr>
              <w:t>和</w:t>
            </w:r>
            <w:r>
              <w:rPr>
                <w:rFonts w:hint="eastAsia"/>
                <w:lang w:val="en-US" w:eastAsia="zh-CN"/>
              </w:rPr>
              <w:t>卫星航空</w:t>
            </w:r>
            <w:r w:rsidRPr="001D313E">
              <w:rPr>
                <w:rFonts w:hint="eastAsia"/>
                <w:lang w:val="en-US" w:eastAsia="zh-CN"/>
              </w:rPr>
              <w:t>通信（</w:t>
            </w:r>
            <w:r w:rsidRPr="001D313E">
              <w:rPr>
                <w:rFonts w:hint="eastAsia"/>
                <w:lang w:val="en-US" w:eastAsia="zh-CN"/>
              </w:rPr>
              <w:t>SATCOM</w:t>
            </w:r>
            <w:r w:rsidRPr="001D313E">
              <w:rPr>
                <w:rFonts w:hint="eastAsia"/>
                <w:lang w:val="en-US" w:eastAsia="zh-CN"/>
              </w:rPr>
              <w:t>）能够</w:t>
            </w:r>
            <w:r>
              <w:rPr>
                <w:rFonts w:hint="eastAsia"/>
                <w:lang w:val="en-US" w:eastAsia="zh-CN"/>
              </w:rPr>
              <w:t>很好地实现互补与</w:t>
            </w:r>
            <w:r w:rsidRPr="001D313E">
              <w:rPr>
                <w:rFonts w:hint="eastAsia"/>
                <w:lang w:val="en-US" w:eastAsia="zh-CN"/>
              </w:rPr>
              <w:t>协同</w:t>
            </w:r>
            <w:r>
              <w:rPr>
                <w:rFonts w:hint="eastAsia"/>
                <w:lang w:val="en-US" w:eastAsia="zh-CN"/>
              </w:rPr>
              <w:t>，从而提供比单独使用任何一个系统都更好的性能、</w:t>
            </w:r>
            <w:r w:rsidRPr="001D313E">
              <w:rPr>
                <w:rFonts w:hint="eastAsia"/>
                <w:lang w:val="en-US" w:eastAsia="zh-CN"/>
              </w:rPr>
              <w:t>可靠性和可用性。同时进行天基和现代化的地面</w:t>
            </w:r>
            <w:r w:rsidR="0035183F">
              <w:rPr>
                <w:rFonts w:hint="eastAsia"/>
                <w:lang w:val="en-US" w:eastAsia="zh-CN"/>
              </w:rPr>
              <w:t>短波</w:t>
            </w:r>
            <w:r w:rsidRPr="001D313E">
              <w:rPr>
                <w:rFonts w:hint="eastAsia"/>
                <w:lang w:val="en-US" w:eastAsia="zh-CN"/>
              </w:rPr>
              <w:t>远程通信可以减轻与</w:t>
            </w:r>
            <w:r>
              <w:rPr>
                <w:rFonts w:hint="eastAsia"/>
                <w:lang w:val="en-US" w:eastAsia="zh-CN"/>
              </w:rPr>
              <w:t>有别于各</w:t>
            </w:r>
            <w:r w:rsidRPr="001D313E">
              <w:rPr>
                <w:rFonts w:hint="eastAsia"/>
                <w:lang w:val="en-US" w:eastAsia="zh-CN"/>
              </w:rPr>
              <w:t>个系统</w:t>
            </w:r>
            <w:r>
              <w:rPr>
                <w:rFonts w:hint="eastAsia"/>
                <w:lang w:val="en-US" w:eastAsia="zh-CN"/>
              </w:rPr>
              <w:t>的、与漏洞相关的单点故障问题（例如，太阳活动情况、雨衰、干扰、</w:t>
            </w:r>
            <w:r w:rsidRPr="001D313E">
              <w:rPr>
                <w:rFonts w:hint="eastAsia"/>
                <w:lang w:val="en-US" w:eastAsia="zh-CN"/>
              </w:rPr>
              <w:t>硬件故障等）。</w:t>
            </w:r>
          </w:p>
        </w:tc>
      </w:tr>
      <w:tr w:rsidR="005D2F0A" w:rsidRPr="002E4FF3" w14:paraId="08C7862F" w14:textId="77777777" w:rsidTr="0035183F">
        <w:trPr>
          <w:cantSplit/>
        </w:trPr>
        <w:tc>
          <w:tcPr>
            <w:tcW w:w="9723" w:type="dxa"/>
            <w:gridSpan w:val="2"/>
            <w:tcBorders>
              <w:top w:val="single" w:sz="4" w:space="0" w:color="auto"/>
              <w:left w:val="nil"/>
              <w:bottom w:val="single" w:sz="4" w:space="0" w:color="auto"/>
              <w:right w:val="nil"/>
            </w:tcBorders>
          </w:tcPr>
          <w:p w14:paraId="07C1F8C3" w14:textId="77777777" w:rsidR="005D2F0A" w:rsidRPr="00F520CA" w:rsidRDefault="005D2F0A" w:rsidP="0035183F">
            <w:pPr>
              <w:keepNext/>
              <w:rPr>
                <w:b/>
                <w:i/>
                <w:lang w:val="fr-CH" w:eastAsia="zh-CN"/>
              </w:rPr>
            </w:pPr>
            <w:r>
              <w:rPr>
                <w:rFonts w:eastAsia="STKaiti" w:hint="eastAsia"/>
                <w:b/>
                <w:bCs/>
                <w:iCs/>
                <w:color w:val="000000"/>
                <w:lang w:eastAsia="zh-CN"/>
              </w:rPr>
              <w:t>相关的无线电通信业务：</w:t>
            </w:r>
          </w:p>
          <w:p w14:paraId="3771188C" w14:textId="77777777" w:rsidR="005D2F0A" w:rsidRPr="00F520CA" w:rsidRDefault="005D2F0A" w:rsidP="004350EA">
            <w:pPr>
              <w:keepNext/>
              <w:ind w:firstLineChars="200" w:firstLine="480"/>
              <w:rPr>
                <w:b/>
                <w:i/>
                <w:highlight w:val="green"/>
                <w:lang w:val="fr-CH" w:eastAsia="zh-CN"/>
              </w:rPr>
            </w:pPr>
            <w:r>
              <w:rPr>
                <w:rFonts w:hint="eastAsia"/>
                <w:iCs/>
                <w:lang w:val="fr-CH" w:eastAsia="zh-CN"/>
              </w:rPr>
              <w:t>航空移动（</w:t>
            </w:r>
            <w:r>
              <w:rPr>
                <w:rFonts w:hint="eastAsia"/>
                <w:iCs/>
                <w:lang w:val="fr-CH" w:eastAsia="zh-CN"/>
              </w:rPr>
              <w:t>R</w:t>
            </w:r>
            <w:r>
              <w:rPr>
                <w:rFonts w:hint="eastAsia"/>
                <w:iCs/>
                <w:lang w:val="fr-CH" w:eastAsia="zh-CN"/>
              </w:rPr>
              <w:t>）业务</w:t>
            </w:r>
          </w:p>
        </w:tc>
      </w:tr>
      <w:tr w:rsidR="005D2F0A" w:rsidRPr="00AD10CD" w14:paraId="24989175" w14:textId="77777777" w:rsidTr="0035183F">
        <w:trPr>
          <w:cantSplit/>
        </w:trPr>
        <w:tc>
          <w:tcPr>
            <w:tcW w:w="9723" w:type="dxa"/>
            <w:gridSpan w:val="2"/>
            <w:tcBorders>
              <w:top w:val="single" w:sz="4" w:space="0" w:color="auto"/>
              <w:left w:val="nil"/>
              <w:bottom w:val="single" w:sz="4" w:space="0" w:color="auto"/>
              <w:right w:val="nil"/>
            </w:tcBorders>
          </w:tcPr>
          <w:p w14:paraId="2469C3CD" w14:textId="77777777" w:rsidR="00B503DD" w:rsidRDefault="005D2F0A" w:rsidP="004350EA">
            <w:pPr>
              <w:keepNext/>
              <w:rPr>
                <w:rFonts w:eastAsia="STKaiti"/>
                <w:b/>
                <w:bCs/>
                <w:iCs/>
                <w:color w:val="000000"/>
                <w:lang w:eastAsia="zh-CN"/>
              </w:rPr>
            </w:pPr>
            <w:r>
              <w:rPr>
                <w:rFonts w:eastAsia="STKaiti" w:hint="eastAsia"/>
                <w:b/>
                <w:bCs/>
                <w:iCs/>
                <w:color w:val="000000"/>
                <w:lang w:eastAsia="zh-CN"/>
              </w:rPr>
              <w:t>对可能出现的困难的说明：</w:t>
            </w:r>
          </w:p>
          <w:p w14:paraId="0C012FEF" w14:textId="399857B6" w:rsidR="005D2F0A" w:rsidRPr="004350EA" w:rsidRDefault="005D2F0A" w:rsidP="00B503DD">
            <w:pPr>
              <w:keepNext/>
              <w:ind w:firstLineChars="200" w:firstLine="480"/>
              <w:rPr>
                <w:b/>
                <w:i/>
                <w:lang w:eastAsia="zh-CN"/>
              </w:rPr>
            </w:pPr>
            <w:r>
              <w:rPr>
                <w:rFonts w:hint="eastAsia"/>
                <w:iCs/>
                <w:lang w:eastAsia="zh-CN"/>
              </w:rPr>
              <w:t>无</w:t>
            </w:r>
          </w:p>
        </w:tc>
      </w:tr>
      <w:tr w:rsidR="005D2F0A" w:rsidRPr="00AD10CD" w14:paraId="1292E84B" w14:textId="77777777" w:rsidTr="0035183F">
        <w:trPr>
          <w:cantSplit/>
        </w:trPr>
        <w:tc>
          <w:tcPr>
            <w:tcW w:w="9723" w:type="dxa"/>
            <w:gridSpan w:val="2"/>
            <w:tcBorders>
              <w:top w:val="single" w:sz="4" w:space="0" w:color="auto"/>
              <w:left w:val="nil"/>
              <w:bottom w:val="single" w:sz="4" w:space="0" w:color="auto"/>
              <w:right w:val="nil"/>
            </w:tcBorders>
          </w:tcPr>
          <w:p w14:paraId="0C1100BC" w14:textId="77777777" w:rsidR="005D2F0A" w:rsidRDefault="005D2F0A" w:rsidP="0035183F">
            <w:pPr>
              <w:keepNext/>
              <w:rPr>
                <w:b/>
                <w:iCs/>
                <w:lang w:eastAsia="zh-CN"/>
              </w:rPr>
            </w:pPr>
            <w:r>
              <w:rPr>
                <w:rFonts w:eastAsia="STKaiti" w:hint="eastAsia"/>
                <w:b/>
                <w:bCs/>
                <w:iCs/>
                <w:color w:val="000000"/>
                <w:szCs w:val="18"/>
                <w:lang w:eastAsia="zh-CN"/>
              </w:rPr>
              <w:t>此前</w:t>
            </w:r>
            <w:r>
              <w:rPr>
                <w:rFonts w:eastAsia="STKaiti"/>
                <w:b/>
                <w:bCs/>
                <w:iCs/>
                <w:color w:val="000000"/>
                <w:szCs w:val="18"/>
                <w:lang w:eastAsia="zh-CN"/>
              </w:rPr>
              <w:t>/</w:t>
            </w:r>
            <w:r>
              <w:rPr>
                <w:rFonts w:eastAsia="STKaiti" w:hint="eastAsia"/>
                <w:b/>
                <w:bCs/>
                <w:iCs/>
                <w:color w:val="000000"/>
                <w:szCs w:val="18"/>
                <w:lang w:eastAsia="zh-CN"/>
              </w:rPr>
              <w:t>正在进行的对该问题的研究：</w:t>
            </w:r>
          </w:p>
          <w:p w14:paraId="0355EDDD" w14:textId="77777777" w:rsidR="005D2F0A" w:rsidRPr="007F10DC" w:rsidRDefault="005D2F0A" w:rsidP="004350EA">
            <w:pPr>
              <w:keepNext/>
              <w:ind w:firstLineChars="200" w:firstLine="480"/>
              <w:rPr>
                <w:b/>
                <w:i/>
                <w:lang w:eastAsia="zh-CN"/>
              </w:rPr>
            </w:pPr>
            <w:r>
              <w:rPr>
                <w:rFonts w:hint="eastAsia"/>
                <w:iCs/>
                <w:lang w:eastAsia="zh-CN"/>
              </w:rPr>
              <w:t>近期无研究结果</w:t>
            </w:r>
          </w:p>
        </w:tc>
      </w:tr>
      <w:tr w:rsidR="005D2F0A" w:rsidRPr="00AD10CD" w14:paraId="3221DF9F" w14:textId="77777777" w:rsidTr="0035183F">
        <w:trPr>
          <w:cantSplit/>
        </w:trPr>
        <w:tc>
          <w:tcPr>
            <w:tcW w:w="4897" w:type="dxa"/>
            <w:tcBorders>
              <w:top w:val="single" w:sz="4" w:space="0" w:color="auto"/>
              <w:left w:val="nil"/>
              <w:bottom w:val="single" w:sz="4" w:space="0" w:color="auto"/>
              <w:right w:val="single" w:sz="4" w:space="0" w:color="auto"/>
            </w:tcBorders>
          </w:tcPr>
          <w:p w14:paraId="28E630C8" w14:textId="77777777" w:rsidR="005D2F0A" w:rsidRPr="00860E64" w:rsidRDefault="005D2F0A" w:rsidP="0035183F">
            <w:pPr>
              <w:keepNext/>
              <w:rPr>
                <w:b/>
                <w:i/>
                <w:color w:val="000000"/>
                <w:lang w:eastAsia="zh-CN"/>
              </w:rPr>
            </w:pPr>
            <w:r>
              <w:rPr>
                <w:rFonts w:eastAsia="STKaiti" w:hint="eastAsia"/>
                <w:b/>
                <w:bCs/>
                <w:iCs/>
                <w:color w:val="000000"/>
                <w:szCs w:val="18"/>
                <w:lang w:eastAsia="zh-CN"/>
              </w:rPr>
              <w:t>开展研究的机构：</w:t>
            </w:r>
          </w:p>
          <w:p w14:paraId="21EA3097" w14:textId="77777777" w:rsidR="005D2F0A" w:rsidRPr="00860E64" w:rsidRDefault="005D2F0A" w:rsidP="004350EA">
            <w:pPr>
              <w:keepNext/>
              <w:ind w:firstLineChars="200" w:firstLine="480"/>
              <w:rPr>
                <w:color w:val="000000"/>
                <w:lang w:eastAsia="zh-CN"/>
              </w:rPr>
            </w:pPr>
            <w:r w:rsidRPr="00860E64">
              <w:rPr>
                <w:color w:val="000000"/>
                <w:lang w:eastAsia="zh-CN"/>
              </w:rPr>
              <w:t>ITU-R</w:t>
            </w:r>
            <w:r>
              <w:rPr>
                <w:color w:val="000000"/>
                <w:lang w:eastAsia="zh-CN"/>
              </w:rPr>
              <w:t xml:space="preserve"> 5B</w:t>
            </w:r>
            <w:r>
              <w:rPr>
                <w:rFonts w:hint="eastAsia"/>
                <w:color w:val="000000"/>
                <w:lang w:eastAsia="zh-CN"/>
              </w:rPr>
              <w:t>工作组</w:t>
            </w:r>
          </w:p>
        </w:tc>
        <w:tc>
          <w:tcPr>
            <w:tcW w:w="4826" w:type="dxa"/>
            <w:tcBorders>
              <w:top w:val="single" w:sz="4" w:space="0" w:color="auto"/>
              <w:left w:val="single" w:sz="4" w:space="0" w:color="auto"/>
              <w:bottom w:val="single" w:sz="4" w:space="0" w:color="auto"/>
              <w:right w:val="nil"/>
            </w:tcBorders>
            <w:hideMark/>
          </w:tcPr>
          <w:p w14:paraId="3056D2B8" w14:textId="77777777" w:rsidR="005D2F0A" w:rsidRPr="00860E64" w:rsidRDefault="005D2F0A" w:rsidP="0035183F">
            <w:pPr>
              <w:keepNext/>
              <w:rPr>
                <w:b/>
                <w:iCs/>
                <w:color w:val="000000"/>
                <w:lang w:eastAsia="zh-CN"/>
              </w:rPr>
            </w:pPr>
            <w:r w:rsidRPr="00873FEC">
              <w:rPr>
                <w:rFonts w:eastAsia="STKaiti" w:hint="eastAsia"/>
                <w:b/>
                <w:bCs/>
                <w:iCs/>
                <w:color w:val="000000"/>
                <w:szCs w:val="18"/>
                <w:lang w:eastAsia="zh-CN"/>
              </w:rPr>
              <w:t>参与方：</w:t>
            </w:r>
          </w:p>
          <w:p w14:paraId="0DDEA9B9" w14:textId="77777777" w:rsidR="005D2F0A" w:rsidRPr="004F512E" w:rsidRDefault="005D2F0A" w:rsidP="0035183F">
            <w:pPr>
              <w:keepNext/>
              <w:rPr>
                <w:color w:val="000000"/>
                <w:lang w:eastAsia="zh-CN"/>
              </w:rPr>
            </w:pPr>
            <w:r w:rsidRPr="004F512E">
              <w:rPr>
                <w:color w:val="000000"/>
                <w:lang w:eastAsia="zh-CN"/>
              </w:rPr>
              <w:t>ICAO</w:t>
            </w:r>
          </w:p>
        </w:tc>
      </w:tr>
      <w:tr w:rsidR="005D2F0A" w:rsidRPr="00AD10CD" w14:paraId="295651BC" w14:textId="77777777" w:rsidTr="0035183F">
        <w:trPr>
          <w:cantSplit/>
        </w:trPr>
        <w:tc>
          <w:tcPr>
            <w:tcW w:w="9723" w:type="dxa"/>
            <w:gridSpan w:val="2"/>
            <w:tcBorders>
              <w:top w:val="single" w:sz="4" w:space="0" w:color="auto"/>
              <w:left w:val="nil"/>
              <w:bottom w:val="single" w:sz="4" w:space="0" w:color="auto"/>
              <w:right w:val="nil"/>
            </w:tcBorders>
          </w:tcPr>
          <w:p w14:paraId="588CA031" w14:textId="77777777" w:rsidR="005D2F0A" w:rsidRPr="00860E64" w:rsidRDefault="005D2F0A" w:rsidP="0035183F">
            <w:pPr>
              <w:keepNext/>
              <w:rPr>
                <w:b/>
                <w:i/>
                <w:color w:val="000000"/>
                <w:lang w:eastAsia="zh-CN"/>
              </w:rPr>
            </w:pPr>
            <w:r w:rsidRPr="00D04C63">
              <w:rPr>
                <w:rFonts w:eastAsia="STKaiti" w:hint="eastAsia"/>
                <w:b/>
                <w:bCs/>
                <w:iCs/>
                <w:color w:val="000000"/>
                <w:szCs w:val="18"/>
                <w:lang w:eastAsia="zh-CN"/>
              </w:rPr>
              <w:t>I</w:t>
            </w:r>
            <w:r w:rsidRPr="00D04C63">
              <w:rPr>
                <w:rFonts w:eastAsia="STKaiti"/>
                <w:b/>
                <w:bCs/>
                <w:iCs/>
                <w:color w:val="000000"/>
                <w:szCs w:val="18"/>
                <w:lang w:eastAsia="zh-CN"/>
              </w:rPr>
              <w:t>TU-R</w:t>
            </w:r>
            <w:r w:rsidRPr="002B1DBE">
              <w:rPr>
                <w:rFonts w:eastAsia="STKaiti" w:hint="eastAsia"/>
                <w:b/>
                <w:bCs/>
                <w:iCs/>
                <w:color w:val="000000"/>
                <w:szCs w:val="18"/>
                <w:lang w:eastAsia="zh-CN"/>
              </w:rPr>
              <w:t>相关</w:t>
            </w:r>
            <w:r>
              <w:rPr>
                <w:rFonts w:eastAsia="STKaiti" w:hint="eastAsia"/>
                <w:b/>
                <w:bCs/>
                <w:iCs/>
                <w:color w:val="000000"/>
                <w:szCs w:val="18"/>
                <w:lang w:eastAsia="zh-CN"/>
              </w:rPr>
              <w:t>研究组</w:t>
            </w:r>
            <w:r>
              <w:rPr>
                <w:rFonts w:eastAsia="STKaiti"/>
                <w:b/>
                <w:bCs/>
                <w:iCs/>
                <w:color w:val="000000"/>
                <w:szCs w:val="18"/>
                <w:lang w:eastAsia="zh-CN"/>
              </w:rPr>
              <w:t>：</w:t>
            </w:r>
          </w:p>
          <w:p w14:paraId="25EA51F1" w14:textId="77777777" w:rsidR="005D2F0A" w:rsidRPr="00860E64" w:rsidRDefault="005D2F0A" w:rsidP="004350EA">
            <w:pPr>
              <w:keepNext/>
              <w:ind w:firstLineChars="200" w:firstLine="480"/>
              <w:rPr>
                <w:lang w:eastAsia="zh-CN"/>
              </w:rPr>
            </w:pPr>
            <w:r>
              <w:rPr>
                <w:lang w:eastAsia="zh-CN"/>
              </w:rPr>
              <w:t>第</w:t>
            </w:r>
            <w:r>
              <w:rPr>
                <w:rFonts w:hint="eastAsia"/>
                <w:lang w:eastAsia="zh-CN"/>
              </w:rPr>
              <w:t>1</w:t>
            </w:r>
            <w:r>
              <w:rPr>
                <w:rFonts w:hint="eastAsia"/>
                <w:lang w:eastAsia="zh-CN"/>
              </w:rPr>
              <w:t>和</w:t>
            </w:r>
            <w:r>
              <w:rPr>
                <w:lang w:eastAsia="zh-CN"/>
              </w:rPr>
              <w:t>第</w:t>
            </w:r>
            <w:r>
              <w:rPr>
                <w:lang w:eastAsia="zh-CN"/>
              </w:rPr>
              <w:t>5</w:t>
            </w:r>
            <w:r>
              <w:rPr>
                <w:lang w:eastAsia="zh-CN"/>
              </w:rPr>
              <w:t>研究组</w:t>
            </w:r>
            <w:r w:rsidRPr="00860E64">
              <w:rPr>
                <w:lang w:eastAsia="zh-CN"/>
              </w:rPr>
              <w:t xml:space="preserve"> </w:t>
            </w:r>
          </w:p>
        </w:tc>
      </w:tr>
      <w:tr w:rsidR="005D2F0A" w:rsidRPr="00AD10CD" w14:paraId="5C7D4F10" w14:textId="77777777" w:rsidTr="0035183F">
        <w:trPr>
          <w:cantSplit/>
        </w:trPr>
        <w:tc>
          <w:tcPr>
            <w:tcW w:w="9723" w:type="dxa"/>
            <w:gridSpan w:val="2"/>
            <w:tcBorders>
              <w:top w:val="single" w:sz="4" w:space="0" w:color="auto"/>
              <w:left w:val="nil"/>
              <w:bottom w:val="single" w:sz="4" w:space="0" w:color="auto"/>
              <w:right w:val="nil"/>
            </w:tcBorders>
          </w:tcPr>
          <w:p w14:paraId="6F8A6233" w14:textId="77777777" w:rsidR="005D2F0A" w:rsidRPr="002B7FAC" w:rsidRDefault="005D2F0A" w:rsidP="0035183F">
            <w:pPr>
              <w:keepNext/>
              <w:rPr>
                <w:b/>
                <w:i/>
                <w:lang w:eastAsia="zh-CN"/>
              </w:rPr>
            </w:pPr>
            <w:r w:rsidRPr="00BF348E">
              <w:rPr>
                <w:rFonts w:eastAsia="STKaiti" w:hint="eastAsia"/>
                <w:b/>
                <w:bCs/>
                <w:iCs/>
                <w:color w:val="000000"/>
                <w:szCs w:val="18"/>
                <w:lang w:eastAsia="zh-CN"/>
              </w:rPr>
              <w:t>对国际电</w:t>
            </w:r>
            <w:proofErr w:type="gramStart"/>
            <w:r w:rsidRPr="00BF348E">
              <w:rPr>
                <w:rFonts w:eastAsia="STKaiti" w:hint="eastAsia"/>
                <w:b/>
                <w:bCs/>
                <w:iCs/>
                <w:color w:val="000000"/>
                <w:szCs w:val="18"/>
                <w:lang w:eastAsia="zh-CN"/>
              </w:rPr>
              <w:t>联资源</w:t>
            </w:r>
            <w:proofErr w:type="gramEnd"/>
            <w:r w:rsidRPr="00BF348E">
              <w:rPr>
                <w:rFonts w:eastAsia="STKaiti" w:hint="eastAsia"/>
                <w:b/>
                <w:bCs/>
                <w:iCs/>
                <w:color w:val="000000"/>
                <w:szCs w:val="18"/>
                <w:lang w:eastAsia="zh-CN"/>
              </w:rPr>
              <w:t>的影响，包括财务影响（参见《公约》第</w:t>
            </w:r>
            <w:r w:rsidRPr="00BF348E">
              <w:rPr>
                <w:rFonts w:eastAsia="STKaiti"/>
                <w:b/>
                <w:bCs/>
                <w:iCs/>
                <w:color w:val="000000"/>
                <w:szCs w:val="18"/>
                <w:lang w:eastAsia="zh-CN"/>
              </w:rPr>
              <w:t>126</w:t>
            </w:r>
            <w:r w:rsidRPr="00BF348E">
              <w:rPr>
                <w:rFonts w:eastAsia="STKaiti" w:hint="eastAsia"/>
                <w:b/>
                <w:bCs/>
                <w:iCs/>
                <w:color w:val="000000"/>
                <w:szCs w:val="18"/>
                <w:lang w:eastAsia="zh-CN"/>
              </w:rPr>
              <w:t>款）</w:t>
            </w:r>
            <w:r w:rsidRPr="00BF348E">
              <w:rPr>
                <w:rFonts w:eastAsia="STKaiti"/>
                <w:b/>
                <w:bCs/>
                <w:iCs/>
                <w:color w:val="000000"/>
                <w:szCs w:val="18"/>
                <w:lang w:eastAsia="zh-CN"/>
              </w:rPr>
              <w:t>：</w:t>
            </w:r>
          </w:p>
          <w:p w14:paraId="2AE6349E" w14:textId="77777777" w:rsidR="005D2F0A" w:rsidRPr="00860E64" w:rsidRDefault="005D2F0A" w:rsidP="004350EA">
            <w:pPr>
              <w:keepNext/>
              <w:ind w:firstLineChars="200" w:firstLine="480"/>
              <w:rPr>
                <w:rFonts w:hint="eastAsia"/>
                <w:lang w:eastAsia="zh-CN"/>
              </w:rPr>
            </w:pPr>
            <w:r>
              <w:rPr>
                <w:lang w:eastAsia="zh-CN"/>
              </w:rPr>
              <w:t>该建议议题将基于</w:t>
            </w:r>
            <w:r>
              <w:rPr>
                <w:lang w:eastAsia="zh-CN"/>
              </w:rPr>
              <w:t>ITU-R</w:t>
            </w:r>
            <w:r>
              <w:rPr>
                <w:lang w:eastAsia="zh-CN"/>
              </w:rPr>
              <w:t>常规程序和预算开展研究。</w:t>
            </w:r>
          </w:p>
        </w:tc>
      </w:tr>
      <w:tr w:rsidR="005D2F0A" w14:paraId="1AC213C2" w14:textId="77777777" w:rsidTr="0035183F">
        <w:trPr>
          <w:cantSplit/>
        </w:trPr>
        <w:tc>
          <w:tcPr>
            <w:tcW w:w="4897" w:type="dxa"/>
            <w:tcBorders>
              <w:top w:val="single" w:sz="4" w:space="0" w:color="auto"/>
              <w:left w:val="nil"/>
              <w:bottom w:val="single" w:sz="4" w:space="0" w:color="auto"/>
              <w:right w:val="nil"/>
            </w:tcBorders>
            <w:hideMark/>
          </w:tcPr>
          <w:p w14:paraId="4E4F0575" w14:textId="77777777" w:rsidR="005D2F0A" w:rsidRPr="002B7FAC" w:rsidRDefault="005D2F0A" w:rsidP="0035183F">
            <w:pPr>
              <w:keepNext/>
              <w:rPr>
                <w:b/>
                <w:iCs/>
                <w:lang w:eastAsia="zh-CN"/>
              </w:rPr>
            </w:pPr>
            <w:r w:rsidRPr="00BF348E">
              <w:rPr>
                <w:rFonts w:eastAsia="STKaiti" w:hint="eastAsia"/>
                <w:b/>
                <w:bCs/>
                <w:iCs/>
                <w:color w:val="000000"/>
                <w:szCs w:val="18"/>
                <w:lang w:val="fr-CH" w:eastAsia="zh-CN"/>
              </w:rPr>
              <w:lastRenderedPageBreak/>
              <w:t>区域共同提案</w:t>
            </w:r>
            <w:r w:rsidRPr="00BF348E">
              <w:rPr>
                <w:rFonts w:eastAsia="STKaiti"/>
                <w:b/>
                <w:bCs/>
                <w:iCs/>
                <w:color w:val="000000"/>
                <w:szCs w:val="18"/>
                <w:lang w:val="fr-CH" w:eastAsia="zh-CN"/>
              </w:rPr>
              <w:t>：</w:t>
            </w:r>
            <w:r>
              <w:rPr>
                <w:bCs/>
                <w:iCs/>
                <w:lang w:eastAsia="zh-CN"/>
              </w:rPr>
              <w:t>是</w:t>
            </w:r>
          </w:p>
        </w:tc>
        <w:tc>
          <w:tcPr>
            <w:tcW w:w="4826" w:type="dxa"/>
            <w:tcBorders>
              <w:top w:val="single" w:sz="4" w:space="0" w:color="auto"/>
              <w:left w:val="nil"/>
              <w:bottom w:val="single" w:sz="4" w:space="0" w:color="auto"/>
              <w:right w:val="nil"/>
            </w:tcBorders>
          </w:tcPr>
          <w:p w14:paraId="489141E1" w14:textId="77777777" w:rsidR="005D2F0A" w:rsidRPr="002B7FAC" w:rsidRDefault="005D2F0A" w:rsidP="0035183F">
            <w:pPr>
              <w:keepNext/>
              <w:rPr>
                <w:b/>
                <w:iCs/>
                <w:lang w:eastAsia="zh-CN"/>
              </w:rPr>
            </w:pPr>
            <w:r w:rsidRPr="00BF348E">
              <w:rPr>
                <w:rFonts w:eastAsia="STKaiti" w:hint="eastAsia"/>
                <w:b/>
                <w:bCs/>
                <w:iCs/>
                <w:color w:val="000000"/>
                <w:szCs w:val="18"/>
                <w:lang w:val="fr-CH" w:eastAsia="zh-CN"/>
              </w:rPr>
              <w:t>区域共同提案</w:t>
            </w:r>
            <w:r w:rsidRPr="00BF348E">
              <w:rPr>
                <w:rFonts w:eastAsia="STKaiti"/>
                <w:b/>
                <w:bCs/>
                <w:iCs/>
                <w:color w:val="000000"/>
                <w:szCs w:val="18"/>
                <w:lang w:val="fr-CH" w:eastAsia="zh-CN"/>
              </w:rPr>
              <w:t>：</w:t>
            </w:r>
            <w:proofErr w:type="gramStart"/>
            <w:r>
              <w:rPr>
                <w:bCs/>
                <w:iCs/>
                <w:lang w:eastAsia="zh-CN"/>
              </w:rPr>
              <w:t>否</w:t>
            </w:r>
            <w:proofErr w:type="gramEnd"/>
          </w:p>
          <w:p w14:paraId="07992F8E" w14:textId="77777777" w:rsidR="005D2F0A" w:rsidRPr="002B7FAC" w:rsidRDefault="005D2F0A" w:rsidP="0035183F">
            <w:pPr>
              <w:keepNext/>
              <w:rPr>
                <w:b/>
                <w:i/>
                <w:lang w:eastAsia="zh-CN"/>
              </w:rPr>
            </w:pPr>
            <w:r w:rsidRPr="00BF348E">
              <w:rPr>
                <w:rFonts w:eastAsia="STKaiti" w:hint="eastAsia"/>
                <w:b/>
                <w:bCs/>
                <w:iCs/>
                <w:color w:val="000000"/>
                <w:szCs w:val="18"/>
                <w:lang w:val="fr-CH" w:eastAsia="zh-CN"/>
              </w:rPr>
              <w:t>国家数量</w:t>
            </w:r>
            <w:r w:rsidRPr="00BF348E">
              <w:rPr>
                <w:rFonts w:eastAsia="STKaiti"/>
                <w:b/>
                <w:bCs/>
                <w:iCs/>
                <w:color w:val="000000"/>
                <w:szCs w:val="18"/>
                <w:lang w:val="fr-CH" w:eastAsia="zh-CN"/>
              </w:rPr>
              <w:t>：</w:t>
            </w:r>
          </w:p>
        </w:tc>
      </w:tr>
      <w:tr w:rsidR="005D2F0A" w14:paraId="48CBD153" w14:textId="77777777" w:rsidTr="0035183F">
        <w:trPr>
          <w:cantSplit/>
        </w:trPr>
        <w:tc>
          <w:tcPr>
            <w:tcW w:w="9723" w:type="dxa"/>
            <w:gridSpan w:val="2"/>
            <w:tcBorders>
              <w:top w:val="single" w:sz="4" w:space="0" w:color="auto"/>
              <w:left w:val="nil"/>
              <w:bottom w:val="nil"/>
              <w:right w:val="nil"/>
            </w:tcBorders>
          </w:tcPr>
          <w:p w14:paraId="172E1E2D" w14:textId="77777777" w:rsidR="00B503DD" w:rsidRDefault="005D2F0A" w:rsidP="00B503DD">
            <w:pPr>
              <w:rPr>
                <w:rFonts w:ascii="STKaiti" w:eastAsia="STKaiti" w:hAnsi="STKaiti"/>
                <w:b/>
                <w:iCs/>
                <w:lang w:eastAsia="zh-CN"/>
              </w:rPr>
            </w:pPr>
            <w:r w:rsidRPr="00CE2F73">
              <w:rPr>
                <w:rFonts w:ascii="STKaiti" w:eastAsia="STKaiti" w:hAnsi="STKaiti" w:hint="eastAsia"/>
                <w:b/>
                <w:iCs/>
                <w:lang w:eastAsia="zh-CN"/>
              </w:rPr>
              <w:t>备注</w:t>
            </w:r>
          </w:p>
          <w:p w14:paraId="276AD721" w14:textId="02B0181A" w:rsidR="005D2F0A" w:rsidRPr="00B503DD" w:rsidRDefault="00B503DD" w:rsidP="00B503DD">
            <w:pPr>
              <w:rPr>
                <w:b/>
                <w:i/>
                <w:lang w:eastAsia="zh-CN"/>
              </w:rPr>
            </w:pPr>
            <w:r w:rsidRPr="00B503DD">
              <w:rPr>
                <w:rFonts w:ascii="SimSun" w:hAnsi="SimSun" w:cs="SimSun"/>
                <w:lang w:eastAsia="zh-CN"/>
              </w:rPr>
              <w:t>1)</w:t>
            </w:r>
            <w:r w:rsidRPr="00B503DD">
              <w:rPr>
                <w:rFonts w:ascii="SimSun" w:hAnsi="SimSun" w:cs="SimSun"/>
                <w:lang w:eastAsia="zh-CN"/>
              </w:rPr>
              <w:tab/>
            </w:r>
            <w:r w:rsidR="005D2F0A">
              <w:rPr>
                <w:rFonts w:ascii="SimSun" w:hAnsi="SimSun" w:cs="SimSun" w:hint="eastAsia"/>
                <w:lang w:val="en-US" w:eastAsia="zh-CN"/>
              </w:rPr>
              <w:t>所需</w:t>
            </w:r>
            <w:proofErr w:type="spellStart"/>
            <w:r w:rsidR="005D2F0A" w:rsidRPr="00E156A6">
              <w:rPr>
                <w:rFonts w:hint="eastAsia"/>
                <w:lang w:val="en-US"/>
              </w:rPr>
              <w:t>通信性能手册，</w:t>
            </w:r>
            <w:r w:rsidR="005D2F0A">
              <w:rPr>
                <w:rFonts w:hint="eastAsia"/>
                <w:lang w:val="en-US"/>
              </w:rPr>
              <w:t>ICAO</w:t>
            </w:r>
            <w:proofErr w:type="spellEnd"/>
            <w:r w:rsidR="005D2F0A">
              <w:rPr>
                <w:rFonts w:hint="eastAsia"/>
                <w:lang w:val="en-US"/>
              </w:rPr>
              <w:t xml:space="preserve"> </w:t>
            </w:r>
            <w:r w:rsidR="005D2F0A">
              <w:rPr>
                <w:lang w:val="en-US"/>
              </w:rPr>
              <w:t xml:space="preserve">Doc </w:t>
            </w:r>
            <w:r w:rsidR="005D2F0A" w:rsidRPr="00E156A6">
              <w:rPr>
                <w:rFonts w:hint="eastAsia"/>
                <w:lang w:val="en-US"/>
              </w:rPr>
              <w:t>9869</w:t>
            </w:r>
            <w:r w:rsidR="005D2F0A">
              <w:rPr>
                <w:lang w:val="en-US"/>
              </w:rPr>
              <w:t xml:space="preserve"> </w:t>
            </w:r>
            <w:r w:rsidR="005D2F0A">
              <w:rPr>
                <w:rFonts w:hint="eastAsia"/>
                <w:lang w:val="en-US"/>
              </w:rPr>
              <w:t>AN/</w:t>
            </w:r>
            <w:r w:rsidR="005D2F0A" w:rsidRPr="00E156A6">
              <w:rPr>
                <w:rFonts w:hint="eastAsia"/>
                <w:lang w:val="en-US"/>
              </w:rPr>
              <w:t>462</w:t>
            </w:r>
            <w:r w:rsidR="005D2F0A" w:rsidRPr="00E156A6">
              <w:rPr>
                <w:rFonts w:hint="eastAsia"/>
                <w:lang w:val="en-US"/>
              </w:rPr>
              <w:t>，</w:t>
            </w:r>
            <w:r w:rsidR="005D2F0A" w:rsidRPr="00E156A6">
              <w:rPr>
                <w:rFonts w:hint="eastAsia"/>
                <w:lang w:val="en-US"/>
              </w:rPr>
              <w:t>2006</w:t>
            </w:r>
            <w:r w:rsidR="005D2F0A" w:rsidRPr="00E156A6">
              <w:rPr>
                <w:rFonts w:hint="eastAsia"/>
                <w:lang w:val="en-US"/>
              </w:rPr>
              <w:t>年</w:t>
            </w:r>
          </w:p>
        </w:tc>
      </w:tr>
    </w:tbl>
    <w:p w14:paraId="0D175520" w14:textId="77777777" w:rsidR="005D2F0A" w:rsidRDefault="005D2F0A" w:rsidP="005D2F0A">
      <w:pPr>
        <w:tabs>
          <w:tab w:val="clear" w:pos="1134"/>
          <w:tab w:val="clear" w:pos="1871"/>
          <w:tab w:val="clear" w:pos="2268"/>
        </w:tabs>
        <w:overflowPunct/>
        <w:autoSpaceDE/>
        <w:autoSpaceDN/>
        <w:adjustRightInd/>
        <w:spacing w:before="0"/>
        <w:textAlignment w:val="auto"/>
        <w:rPr>
          <w:lang w:eastAsia="zh-CN"/>
        </w:rPr>
      </w:pPr>
    </w:p>
    <w:p w14:paraId="7652ABDD" w14:textId="5C982FC6" w:rsidR="005D2F0A" w:rsidRDefault="005D2F0A">
      <w:pPr>
        <w:tabs>
          <w:tab w:val="clear" w:pos="1134"/>
          <w:tab w:val="clear" w:pos="1871"/>
          <w:tab w:val="clear" w:pos="2268"/>
        </w:tabs>
        <w:overflowPunct/>
        <w:autoSpaceDE/>
        <w:autoSpaceDN/>
        <w:adjustRightInd/>
        <w:spacing w:before="0"/>
        <w:textAlignment w:val="auto"/>
        <w:rPr>
          <w:lang w:eastAsia="zh-CN"/>
        </w:rPr>
      </w:pPr>
    </w:p>
    <w:p w14:paraId="5A9A240D" w14:textId="77777777" w:rsidR="005D2F0A" w:rsidRDefault="005D2F0A">
      <w:pPr>
        <w:tabs>
          <w:tab w:val="clear" w:pos="1134"/>
          <w:tab w:val="clear" w:pos="1871"/>
          <w:tab w:val="clear" w:pos="2268"/>
        </w:tabs>
        <w:overflowPunct/>
        <w:autoSpaceDE/>
        <w:autoSpaceDN/>
        <w:adjustRightInd/>
        <w:spacing w:before="0"/>
        <w:textAlignment w:val="auto"/>
        <w:rPr>
          <w:b/>
          <w:caps/>
          <w:lang w:eastAsia="zh-CN"/>
        </w:rPr>
      </w:pPr>
      <w:r>
        <w:rPr>
          <w:lang w:eastAsia="zh-CN"/>
        </w:rPr>
        <w:br w:type="page"/>
      </w:r>
    </w:p>
    <w:p w14:paraId="2A53B9B9" w14:textId="7E1083B8" w:rsidR="005D2F0A" w:rsidRDefault="005D2F0A" w:rsidP="005D2F0A">
      <w:pPr>
        <w:pStyle w:val="Proposal"/>
        <w:rPr>
          <w:lang w:eastAsia="zh-CN"/>
        </w:rPr>
      </w:pPr>
      <w:r>
        <w:rPr>
          <w:lang w:eastAsia="zh-CN"/>
        </w:rPr>
        <w:lastRenderedPageBreak/>
        <w:t>ADD</w:t>
      </w:r>
      <w:r>
        <w:rPr>
          <w:lang w:eastAsia="zh-CN"/>
        </w:rPr>
        <w:tab/>
        <w:t>EUR/16A24/8</w:t>
      </w:r>
    </w:p>
    <w:p w14:paraId="6908A713" w14:textId="77777777" w:rsidR="005D2F0A" w:rsidRDefault="005D2F0A" w:rsidP="005D2F0A">
      <w:pPr>
        <w:pStyle w:val="ResNo"/>
        <w:rPr>
          <w:lang w:eastAsia="zh-CN"/>
        </w:rPr>
      </w:pPr>
      <w:r>
        <w:rPr>
          <w:rFonts w:hint="eastAsia"/>
          <w:lang w:eastAsia="zh-CN"/>
        </w:rPr>
        <w:t>第</w:t>
      </w:r>
      <w:r>
        <w:rPr>
          <w:lang w:eastAsia="zh-CN"/>
        </w:rPr>
        <w:t>[EUR-F10</w:t>
      </w:r>
      <w:r w:rsidRPr="00C87BC4">
        <w:rPr>
          <w:lang w:eastAsia="zh-CN"/>
        </w:rPr>
        <w:t>-6</w:t>
      </w:r>
      <w:r>
        <w:rPr>
          <w:lang w:eastAsia="zh-CN"/>
        </w:rPr>
        <w:t>]</w:t>
      </w:r>
      <w:r>
        <w:rPr>
          <w:rFonts w:hint="eastAsia"/>
          <w:lang w:eastAsia="zh-CN"/>
        </w:rPr>
        <w:t>号</w:t>
      </w:r>
      <w:r>
        <w:rPr>
          <w:lang w:eastAsia="zh-CN"/>
        </w:rPr>
        <w:t>新决议</w:t>
      </w:r>
      <w:r>
        <w:rPr>
          <w:rFonts w:hint="eastAsia"/>
          <w:lang w:eastAsia="zh-CN"/>
        </w:rPr>
        <w:t>（</w:t>
      </w:r>
      <w:r w:rsidRPr="00C87BC4">
        <w:rPr>
          <w:lang w:eastAsia="zh-CN"/>
        </w:rPr>
        <w:t>WRC-19</w:t>
      </w:r>
      <w:r>
        <w:rPr>
          <w:rFonts w:hint="eastAsia"/>
          <w:lang w:eastAsia="zh-CN"/>
        </w:rPr>
        <w:t>）</w:t>
      </w:r>
      <w:r>
        <w:rPr>
          <w:lang w:eastAsia="zh-CN"/>
        </w:rPr>
        <w:t>草案</w:t>
      </w:r>
    </w:p>
    <w:p w14:paraId="0BFE7EF0" w14:textId="77777777" w:rsidR="005D2F0A" w:rsidRDefault="005D2F0A" w:rsidP="005D2F0A">
      <w:pPr>
        <w:pStyle w:val="Restitle"/>
        <w:rPr>
          <w:lang w:eastAsia="zh-CN"/>
        </w:rPr>
      </w:pPr>
      <w:bookmarkStart w:id="64" w:name="_Toc450048843"/>
      <w:r>
        <w:rPr>
          <w:rFonts w:hint="eastAsia"/>
          <w:lang w:eastAsia="zh-CN"/>
        </w:rPr>
        <w:t>满足亚轨道飞行器操作要求的研究</w:t>
      </w:r>
      <w:bookmarkEnd w:id="64"/>
    </w:p>
    <w:p w14:paraId="756C1807" w14:textId="77777777" w:rsidR="005D2F0A" w:rsidRPr="00322CC6" w:rsidRDefault="005D2F0A" w:rsidP="005D2F0A">
      <w:pPr>
        <w:pStyle w:val="Normalaftertitle0"/>
        <w:rPr>
          <w:lang w:eastAsia="zh-CN"/>
        </w:rPr>
      </w:pPr>
      <w:r w:rsidRPr="00D73CEC">
        <w:rPr>
          <w:rFonts w:hint="eastAsia"/>
          <w:color w:val="000000"/>
          <w:lang w:val="zh-CN" w:eastAsia="zh-CN"/>
        </w:rPr>
        <w:t>世界无线电通信大会</w:t>
      </w:r>
      <w:r>
        <w:rPr>
          <w:rFonts w:hint="eastAsia"/>
          <w:color w:val="000000"/>
          <w:lang w:val="zh-CN" w:eastAsia="zh-CN"/>
        </w:rPr>
        <w:t>（</w:t>
      </w:r>
      <w:r>
        <w:rPr>
          <w:rFonts w:hint="eastAsia"/>
          <w:color w:val="000000"/>
          <w:lang w:val="zh-CN" w:eastAsia="zh-CN"/>
        </w:rPr>
        <w:t>2019</w:t>
      </w:r>
      <w:r>
        <w:rPr>
          <w:rFonts w:hint="eastAsia"/>
          <w:color w:val="000000"/>
          <w:lang w:val="zh-CN" w:eastAsia="zh-CN"/>
        </w:rPr>
        <w:t>年，</w:t>
      </w:r>
      <w:r w:rsidRPr="00AB6068">
        <w:rPr>
          <w:rFonts w:hint="eastAsia"/>
          <w:color w:val="000000"/>
          <w:lang w:val="zh-CN" w:eastAsia="zh-CN"/>
        </w:rPr>
        <w:t>沙姆沙伊赫</w:t>
      </w:r>
      <w:r>
        <w:rPr>
          <w:rFonts w:hint="eastAsia"/>
          <w:color w:val="000000"/>
          <w:lang w:val="zh-CN" w:eastAsia="zh-CN"/>
        </w:rPr>
        <w:t>），</w:t>
      </w:r>
    </w:p>
    <w:p w14:paraId="4EE2C977" w14:textId="77777777" w:rsidR="005D2F0A" w:rsidRPr="00322CC6" w:rsidRDefault="005D2F0A" w:rsidP="005D2F0A">
      <w:pPr>
        <w:pStyle w:val="Call"/>
        <w:rPr>
          <w:lang w:eastAsia="zh-CN"/>
        </w:rPr>
      </w:pPr>
      <w:r>
        <w:rPr>
          <w:rFonts w:hint="eastAsia"/>
          <w:lang w:eastAsia="zh-CN"/>
        </w:rPr>
        <w:t>考虑到</w:t>
      </w:r>
    </w:p>
    <w:p w14:paraId="6D57BD0F" w14:textId="77777777" w:rsidR="005D2F0A" w:rsidRPr="00A16B6F" w:rsidRDefault="005D2F0A" w:rsidP="005D2F0A">
      <w:pPr>
        <w:rPr>
          <w:lang w:eastAsia="zh-CN"/>
        </w:rPr>
      </w:pPr>
      <w:r w:rsidRPr="009D6E1E">
        <w:rPr>
          <w:i/>
          <w:lang w:eastAsia="zh-CN"/>
        </w:rPr>
        <w:t>a)</w:t>
      </w:r>
      <w:r w:rsidRPr="009D6E1E">
        <w:rPr>
          <w:lang w:eastAsia="zh-CN"/>
        </w:rPr>
        <w:tab/>
      </w:r>
      <w:r w:rsidRPr="007B7619">
        <w:rPr>
          <w:lang w:eastAsia="zh-CN"/>
        </w:rPr>
        <w:t>无线电频谱是有限的资源</w:t>
      </w:r>
      <w:r>
        <w:rPr>
          <w:rFonts w:hint="eastAsia"/>
          <w:lang w:eastAsia="zh-CN"/>
        </w:rPr>
        <w:t>；</w:t>
      </w:r>
    </w:p>
    <w:p w14:paraId="59FCD8B1" w14:textId="77777777" w:rsidR="005D2F0A" w:rsidRPr="009D6E1E" w:rsidRDefault="005D2F0A" w:rsidP="005D2F0A">
      <w:pPr>
        <w:rPr>
          <w:lang w:eastAsia="zh-CN"/>
        </w:rPr>
      </w:pPr>
      <w:r w:rsidRPr="009D6E1E">
        <w:rPr>
          <w:i/>
          <w:lang w:eastAsia="zh-CN"/>
        </w:rPr>
        <w:t>b)</w:t>
      </w:r>
      <w:r w:rsidRPr="009D6E1E">
        <w:rPr>
          <w:lang w:eastAsia="zh-CN"/>
        </w:rPr>
        <w:tab/>
      </w:r>
      <w:r w:rsidRPr="007B7619">
        <w:rPr>
          <w:lang w:eastAsia="zh-CN"/>
        </w:rPr>
        <w:t>包括空</w:t>
      </w:r>
      <w:r>
        <w:rPr>
          <w:rFonts w:hint="eastAsia"/>
          <w:lang w:eastAsia="zh-CN"/>
        </w:rPr>
        <w:t>天</w:t>
      </w:r>
      <w:r w:rsidRPr="007B7619">
        <w:rPr>
          <w:lang w:eastAsia="zh-CN"/>
        </w:rPr>
        <w:t>飞机在内的一些</w:t>
      </w:r>
      <w:r>
        <w:rPr>
          <w:rFonts w:hint="eastAsia"/>
          <w:lang w:eastAsia="zh-CN"/>
        </w:rPr>
        <w:t>飞行器的飞行高度远高于普通</w:t>
      </w:r>
      <w:r w:rsidRPr="007B7619">
        <w:rPr>
          <w:lang w:eastAsia="zh-CN"/>
        </w:rPr>
        <w:t>飞机，并</w:t>
      </w:r>
      <w:r>
        <w:rPr>
          <w:rFonts w:hint="eastAsia"/>
          <w:lang w:eastAsia="zh-CN"/>
        </w:rPr>
        <w:t>采用</w:t>
      </w:r>
      <w:r w:rsidRPr="005634B7">
        <w:rPr>
          <w:lang w:eastAsia="zh-CN"/>
        </w:rPr>
        <w:t>非轨道轨迹</w:t>
      </w:r>
      <w:r w:rsidRPr="007B7619">
        <w:rPr>
          <w:lang w:eastAsia="zh-CN"/>
        </w:rPr>
        <w:t>；</w:t>
      </w:r>
      <w:r w:rsidRPr="007B7619">
        <w:rPr>
          <w:lang w:eastAsia="zh-CN"/>
        </w:rPr>
        <w:t xml:space="preserve"> </w:t>
      </w:r>
    </w:p>
    <w:p w14:paraId="5411DC09" w14:textId="77777777" w:rsidR="005D2F0A" w:rsidRPr="009D6E1E" w:rsidRDefault="005D2F0A" w:rsidP="005D2F0A">
      <w:pPr>
        <w:rPr>
          <w:szCs w:val="24"/>
          <w:lang w:eastAsia="zh-CN"/>
        </w:rPr>
      </w:pPr>
      <w:r w:rsidRPr="009D6E1E">
        <w:rPr>
          <w:i/>
          <w:lang w:eastAsia="zh-CN"/>
        </w:rPr>
        <w:t>c)</w:t>
      </w:r>
      <w:r w:rsidRPr="009D6E1E">
        <w:rPr>
          <w:lang w:eastAsia="zh-CN"/>
        </w:rPr>
        <w:tab/>
      </w:r>
      <w:r w:rsidRPr="007B7619">
        <w:rPr>
          <w:lang w:eastAsia="zh-CN"/>
        </w:rPr>
        <w:t>在</w:t>
      </w:r>
      <w:r>
        <w:rPr>
          <w:rFonts w:hint="eastAsia"/>
          <w:lang w:eastAsia="zh-CN"/>
        </w:rPr>
        <w:t>I</w:t>
      </w:r>
      <w:r>
        <w:rPr>
          <w:lang w:eastAsia="zh-CN"/>
        </w:rPr>
        <w:t>TU-R</w:t>
      </w:r>
      <w:r>
        <w:rPr>
          <w:rFonts w:hint="eastAsia"/>
          <w:lang w:eastAsia="zh-CN"/>
        </w:rPr>
        <w:t>，</w:t>
      </w:r>
      <w:r w:rsidRPr="007B7619">
        <w:rPr>
          <w:lang w:eastAsia="zh-CN"/>
        </w:rPr>
        <w:t>亚轨道飞行可定义为</w:t>
      </w:r>
      <w:r>
        <w:rPr>
          <w:rFonts w:hint="eastAsia"/>
          <w:lang w:eastAsia="zh-CN"/>
        </w:rPr>
        <w:t>飞行器</w:t>
      </w:r>
      <w:r w:rsidRPr="007B7619">
        <w:rPr>
          <w:lang w:eastAsia="zh-CN"/>
        </w:rPr>
        <w:t>预期</w:t>
      </w:r>
      <w:r>
        <w:rPr>
          <w:rFonts w:hint="eastAsia"/>
          <w:lang w:eastAsia="zh-CN"/>
        </w:rPr>
        <w:t>将达到高空大气</w:t>
      </w:r>
      <w:r w:rsidRPr="007B7619">
        <w:rPr>
          <w:lang w:eastAsia="zh-CN"/>
        </w:rPr>
        <w:t>层的</w:t>
      </w:r>
      <w:r>
        <w:rPr>
          <w:rFonts w:hint="eastAsia"/>
          <w:lang w:eastAsia="zh-CN"/>
        </w:rPr>
        <w:t>有意识</w:t>
      </w:r>
      <w:r w:rsidRPr="007B7619">
        <w:rPr>
          <w:lang w:eastAsia="zh-CN"/>
        </w:rPr>
        <w:t>飞行，</w:t>
      </w:r>
      <w:r w:rsidRPr="00D1098A">
        <w:rPr>
          <w:lang w:eastAsia="zh-CN"/>
        </w:rPr>
        <w:t>其飞行路径的一部分可以</w:t>
      </w:r>
      <w:r w:rsidRPr="00D1098A">
        <w:rPr>
          <w:rFonts w:hint="eastAsia"/>
          <w:lang w:eastAsia="zh-CN"/>
        </w:rPr>
        <w:t>位于</w:t>
      </w:r>
      <w:r>
        <w:rPr>
          <w:rFonts w:hint="eastAsia"/>
          <w:lang w:eastAsia="zh-CN"/>
        </w:rPr>
        <w:t>太空</w:t>
      </w:r>
      <w:r w:rsidRPr="00D1098A">
        <w:rPr>
          <w:rFonts w:hint="eastAsia"/>
          <w:lang w:eastAsia="zh-CN"/>
        </w:rPr>
        <w:t>且不</w:t>
      </w:r>
      <w:r w:rsidRPr="00D1098A">
        <w:rPr>
          <w:lang w:eastAsia="zh-CN"/>
        </w:rPr>
        <w:t>完成</w:t>
      </w:r>
      <w:r w:rsidRPr="00D1098A">
        <w:rPr>
          <w:rFonts w:hint="eastAsia"/>
          <w:lang w:eastAsia="zh-CN"/>
        </w:rPr>
        <w:t>环绕地球的</w:t>
      </w:r>
      <w:r w:rsidRPr="00D1098A">
        <w:rPr>
          <w:lang w:eastAsia="zh-CN"/>
        </w:rPr>
        <w:t>完整轨道</w:t>
      </w:r>
      <w:r w:rsidRPr="00D1098A">
        <w:rPr>
          <w:rFonts w:hint="eastAsia"/>
          <w:lang w:eastAsia="zh-CN"/>
        </w:rPr>
        <w:t>飞行即</w:t>
      </w:r>
      <w:r w:rsidRPr="00D1098A">
        <w:rPr>
          <w:lang w:eastAsia="zh-CN"/>
        </w:rPr>
        <w:t>返回地球</w:t>
      </w:r>
      <w:r w:rsidRPr="00D1098A">
        <w:rPr>
          <w:rFonts w:hint="eastAsia"/>
          <w:lang w:eastAsia="zh-CN"/>
        </w:rPr>
        <w:t>表</w:t>
      </w:r>
      <w:r w:rsidRPr="00D1098A">
        <w:rPr>
          <w:lang w:eastAsia="zh-CN"/>
        </w:rPr>
        <w:t>面</w:t>
      </w:r>
      <w:r w:rsidRPr="007B7619">
        <w:rPr>
          <w:lang w:eastAsia="zh-CN"/>
        </w:rPr>
        <w:t>；</w:t>
      </w:r>
    </w:p>
    <w:p w14:paraId="4C332806" w14:textId="77777777" w:rsidR="005D2F0A" w:rsidRPr="009D6E1E" w:rsidRDefault="005D2F0A" w:rsidP="005D2F0A">
      <w:pPr>
        <w:rPr>
          <w:lang w:eastAsia="zh-CN"/>
        </w:rPr>
      </w:pPr>
      <w:r w:rsidRPr="009D6E1E">
        <w:rPr>
          <w:i/>
          <w:iCs/>
          <w:lang w:eastAsia="zh-CN"/>
        </w:rPr>
        <w:t>d)</w:t>
      </w:r>
      <w:r w:rsidRPr="009D6E1E">
        <w:rPr>
          <w:lang w:eastAsia="zh-CN"/>
        </w:rPr>
        <w:tab/>
      </w:r>
      <w:r w:rsidRPr="007B7619">
        <w:rPr>
          <w:lang w:eastAsia="zh-CN"/>
        </w:rPr>
        <w:t>正在开发</w:t>
      </w:r>
      <w:r>
        <w:rPr>
          <w:rFonts w:hint="eastAsia"/>
          <w:lang w:eastAsia="zh-CN"/>
        </w:rPr>
        <w:t>在低空</w:t>
      </w:r>
      <w:r w:rsidRPr="007B7619">
        <w:rPr>
          <w:lang w:eastAsia="zh-CN"/>
        </w:rPr>
        <w:t>大气层</w:t>
      </w:r>
      <w:r>
        <w:rPr>
          <w:rFonts w:hint="eastAsia"/>
          <w:lang w:eastAsia="zh-CN"/>
        </w:rPr>
        <w:t>飞行的</w:t>
      </w:r>
      <w:r w:rsidRPr="007B7619">
        <w:rPr>
          <w:lang w:eastAsia="zh-CN"/>
        </w:rPr>
        <w:t>亚轨道飞行器</w:t>
      </w:r>
      <w:r>
        <w:rPr>
          <w:rFonts w:hint="eastAsia"/>
          <w:lang w:eastAsia="zh-CN"/>
        </w:rPr>
        <w:t>。</w:t>
      </w:r>
      <w:r w:rsidRPr="007B7619">
        <w:rPr>
          <w:lang w:eastAsia="zh-CN"/>
        </w:rPr>
        <w:t>预计</w:t>
      </w:r>
      <w:r>
        <w:rPr>
          <w:rFonts w:hint="eastAsia"/>
          <w:lang w:eastAsia="zh-CN"/>
        </w:rPr>
        <w:t>这些飞行器将在管制</w:t>
      </w:r>
      <w:r w:rsidRPr="007B7619">
        <w:rPr>
          <w:lang w:eastAsia="zh-CN"/>
        </w:rPr>
        <w:t>或</w:t>
      </w:r>
      <w:r>
        <w:rPr>
          <w:rFonts w:hint="eastAsia"/>
          <w:lang w:eastAsia="zh-CN"/>
        </w:rPr>
        <w:t>非管制空域运作</w:t>
      </w:r>
      <w:r w:rsidRPr="007B7619">
        <w:rPr>
          <w:lang w:eastAsia="zh-CN"/>
        </w:rPr>
        <w:t>；</w:t>
      </w:r>
    </w:p>
    <w:p w14:paraId="61935774" w14:textId="77777777" w:rsidR="005D2F0A" w:rsidRPr="009D6E1E" w:rsidRDefault="005D2F0A" w:rsidP="005D2F0A">
      <w:pPr>
        <w:rPr>
          <w:lang w:val="en-US" w:eastAsia="zh-CN"/>
        </w:rPr>
      </w:pPr>
      <w:r w:rsidRPr="009D6E1E">
        <w:rPr>
          <w:i/>
          <w:lang w:eastAsia="zh-CN"/>
        </w:rPr>
        <w:t>e)</w:t>
      </w:r>
      <w:r w:rsidRPr="009D6E1E">
        <w:rPr>
          <w:lang w:eastAsia="zh-CN"/>
        </w:rPr>
        <w:tab/>
      </w:r>
      <w:r w:rsidRPr="00467DF5">
        <w:rPr>
          <w:lang w:eastAsia="zh-CN"/>
        </w:rPr>
        <w:t>在飞行的某些阶段，亚轨道飞行器必须安全地共用传统航空器所使用的空域</w:t>
      </w:r>
      <w:r>
        <w:rPr>
          <w:rFonts w:hint="eastAsia"/>
          <w:lang w:eastAsia="zh-CN"/>
        </w:rPr>
        <w:t>，</w:t>
      </w:r>
    </w:p>
    <w:p w14:paraId="6C8EDED8" w14:textId="77777777" w:rsidR="005D2F0A" w:rsidRPr="00322CC6" w:rsidRDefault="005D2F0A" w:rsidP="005D2F0A">
      <w:pPr>
        <w:pStyle w:val="Call"/>
        <w:rPr>
          <w:lang w:eastAsia="zh-CN"/>
        </w:rPr>
      </w:pPr>
      <w:r>
        <w:rPr>
          <w:rFonts w:hint="eastAsia"/>
          <w:lang w:eastAsia="zh-CN"/>
        </w:rPr>
        <w:t>认识到</w:t>
      </w:r>
    </w:p>
    <w:p w14:paraId="4007FF47" w14:textId="77777777" w:rsidR="005D2F0A" w:rsidRPr="009D6E1E" w:rsidRDefault="005D2F0A" w:rsidP="005D2F0A">
      <w:pPr>
        <w:rPr>
          <w:i/>
          <w:lang w:eastAsia="zh-CN"/>
        </w:rPr>
      </w:pPr>
      <w:r w:rsidRPr="00F86295">
        <w:rPr>
          <w:i/>
          <w:iCs/>
          <w:lang w:eastAsia="zh-CN"/>
        </w:rPr>
        <w:t>a)</w:t>
      </w:r>
      <w:r w:rsidRPr="00F86295">
        <w:rPr>
          <w:iCs/>
          <w:lang w:eastAsia="zh-CN"/>
        </w:rPr>
        <w:tab/>
      </w:r>
      <w:r w:rsidRPr="00D1098A">
        <w:rPr>
          <w:lang w:eastAsia="zh-CN"/>
        </w:rPr>
        <w:t>地球大气层和</w:t>
      </w:r>
      <w:r>
        <w:rPr>
          <w:rFonts w:hint="eastAsia"/>
          <w:lang w:eastAsia="zh-CN"/>
        </w:rPr>
        <w:t>太空</w:t>
      </w:r>
      <w:r w:rsidRPr="00D1098A">
        <w:rPr>
          <w:lang w:eastAsia="zh-CN"/>
        </w:rPr>
        <w:t>空</w:t>
      </w:r>
      <w:r w:rsidRPr="00D1098A">
        <w:rPr>
          <w:rFonts w:hint="eastAsia"/>
          <w:lang w:eastAsia="zh-CN"/>
        </w:rPr>
        <w:t>域</w:t>
      </w:r>
      <w:r w:rsidRPr="00D1098A">
        <w:rPr>
          <w:lang w:eastAsia="zh-CN"/>
        </w:rPr>
        <w:t>之间没有国际</w:t>
      </w:r>
      <w:r w:rsidRPr="00D1098A">
        <w:rPr>
          <w:rFonts w:hint="eastAsia"/>
          <w:lang w:eastAsia="zh-CN"/>
        </w:rPr>
        <w:t>公认</w:t>
      </w:r>
      <w:r w:rsidRPr="00D1098A">
        <w:rPr>
          <w:lang w:eastAsia="zh-CN"/>
        </w:rPr>
        <w:t>的法</w:t>
      </w:r>
      <w:r w:rsidRPr="00D1098A">
        <w:rPr>
          <w:rFonts w:hint="eastAsia"/>
          <w:lang w:eastAsia="zh-CN"/>
        </w:rPr>
        <w:t>定</w:t>
      </w:r>
      <w:r w:rsidRPr="00D1098A">
        <w:rPr>
          <w:lang w:eastAsia="zh-CN"/>
        </w:rPr>
        <w:t>界限</w:t>
      </w:r>
      <w:r w:rsidRPr="007B7619">
        <w:rPr>
          <w:lang w:eastAsia="zh-CN"/>
        </w:rPr>
        <w:t>；</w:t>
      </w:r>
    </w:p>
    <w:p w14:paraId="0DD9158C" w14:textId="77777777" w:rsidR="005D2F0A" w:rsidRPr="009D6E1E" w:rsidRDefault="005D2F0A" w:rsidP="005D2F0A">
      <w:pPr>
        <w:rPr>
          <w:i/>
          <w:lang w:eastAsia="zh-CN"/>
        </w:rPr>
      </w:pPr>
      <w:r w:rsidRPr="009D6E1E">
        <w:rPr>
          <w:i/>
          <w:lang w:eastAsia="zh-CN"/>
        </w:rPr>
        <w:t>b)</w:t>
      </w:r>
      <w:r w:rsidRPr="009D6E1E">
        <w:rPr>
          <w:i/>
          <w:lang w:eastAsia="zh-CN"/>
        </w:rPr>
        <w:tab/>
      </w:r>
      <w:r w:rsidRPr="007B7619">
        <w:rPr>
          <w:lang w:eastAsia="zh-CN"/>
        </w:rPr>
        <w:t>亚轨道飞行器的定义在国际上没有达成一致，仅适用于根据本决议</w:t>
      </w:r>
      <w:r>
        <w:rPr>
          <w:rFonts w:hint="eastAsia"/>
          <w:lang w:eastAsia="zh-CN"/>
        </w:rPr>
        <w:t>开展</w:t>
      </w:r>
      <w:r w:rsidRPr="007B7619">
        <w:rPr>
          <w:lang w:eastAsia="zh-CN"/>
        </w:rPr>
        <w:t>的研究，</w:t>
      </w:r>
    </w:p>
    <w:p w14:paraId="5C1C4BAA" w14:textId="77777777" w:rsidR="005D2F0A" w:rsidRPr="00322CC6" w:rsidRDefault="005D2F0A" w:rsidP="005D2F0A">
      <w:pPr>
        <w:pStyle w:val="Call"/>
        <w:rPr>
          <w:lang w:eastAsia="zh-CN"/>
        </w:rPr>
      </w:pPr>
      <w:r>
        <w:rPr>
          <w:rFonts w:hint="eastAsia"/>
          <w:lang w:eastAsia="zh-CN"/>
        </w:rPr>
        <w:t>进一步认识到</w:t>
      </w:r>
    </w:p>
    <w:p w14:paraId="448F8E40" w14:textId="77777777" w:rsidR="005D2F0A" w:rsidRPr="009D6E1E" w:rsidRDefault="005D2F0A" w:rsidP="005D2F0A">
      <w:pPr>
        <w:rPr>
          <w:lang w:val="en-US" w:eastAsia="zh-CN"/>
        </w:rPr>
      </w:pPr>
      <w:r w:rsidRPr="00F86295">
        <w:rPr>
          <w:i/>
          <w:iCs/>
          <w:lang w:eastAsia="zh-CN"/>
        </w:rPr>
        <w:t>a)</w:t>
      </w:r>
      <w:r w:rsidRPr="00F86295">
        <w:rPr>
          <w:iCs/>
          <w:lang w:eastAsia="zh-CN"/>
        </w:rPr>
        <w:tab/>
      </w:r>
      <w:r w:rsidRPr="00746F9C">
        <w:rPr>
          <w:lang w:eastAsia="zh-CN"/>
        </w:rPr>
        <w:t>一些空间发射系统可能包括</w:t>
      </w:r>
      <w:r>
        <w:rPr>
          <w:rFonts w:hint="eastAsia"/>
          <w:lang w:eastAsia="zh-CN"/>
        </w:rPr>
        <w:t>不进入</w:t>
      </w:r>
      <w:r w:rsidRPr="00746F9C">
        <w:rPr>
          <w:lang w:eastAsia="zh-CN"/>
        </w:rPr>
        <w:t>轨道</w:t>
      </w:r>
      <w:r>
        <w:rPr>
          <w:rFonts w:hint="eastAsia"/>
          <w:lang w:eastAsia="zh-CN"/>
        </w:rPr>
        <w:t>轨迹</w:t>
      </w:r>
      <w:r w:rsidRPr="00746F9C">
        <w:rPr>
          <w:lang w:eastAsia="zh-CN"/>
        </w:rPr>
        <w:t>的部件或</w:t>
      </w:r>
      <w:r>
        <w:rPr>
          <w:rFonts w:hint="eastAsia"/>
          <w:lang w:eastAsia="zh-CN"/>
        </w:rPr>
        <w:t>物品</w:t>
      </w:r>
      <w:r w:rsidRPr="00746F9C">
        <w:rPr>
          <w:lang w:eastAsia="zh-CN"/>
        </w:rPr>
        <w:t>，其中一些部件或</w:t>
      </w:r>
      <w:r>
        <w:rPr>
          <w:rFonts w:hint="eastAsia"/>
          <w:lang w:eastAsia="zh-CN"/>
        </w:rPr>
        <w:t>物品</w:t>
      </w:r>
      <w:r w:rsidRPr="00746F9C">
        <w:rPr>
          <w:lang w:eastAsia="zh-CN"/>
        </w:rPr>
        <w:t>可能被开发为在亚轨道上运行的可重复使用</w:t>
      </w:r>
      <w:r>
        <w:rPr>
          <w:rFonts w:hint="eastAsia"/>
          <w:lang w:eastAsia="zh-CN"/>
        </w:rPr>
        <w:t>部件</w:t>
      </w:r>
      <w:r w:rsidRPr="00746F9C">
        <w:rPr>
          <w:lang w:eastAsia="zh-CN"/>
        </w:rPr>
        <w:t>；</w:t>
      </w:r>
      <w:r w:rsidRPr="00746F9C">
        <w:rPr>
          <w:lang w:eastAsia="zh-CN"/>
        </w:rPr>
        <w:t xml:space="preserve"> </w:t>
      </w:r>
    </w:p>
    <w:p w14:paraId="525110C1" w14:textId="77777777" w:rsidR="005D2F0A" w:rsidRPr="009D6E1E" w:rsidRDefault="005D2F0A" w:rsidP="005D2F0A">
      <w:pPr>
        <w:rPr>
          <w:lang w:val="en-US" w:eastAsia="zh-CN"/>
        </w:rPr>
      </w:pPr>
      <w:r w:rsidRPr="009D6E1E">
        <w:rPr>
          <w:i/>
          <w:lang w:val="en-US" w:eastAsia="zh-CN"/>
        </w:rPr>
        <w:t>b)</w:t>
      </w:r>
      <w:r w:rsidRPr="009D6E1E">
        <w:rPr>
          <w:lang w:val="en-US" w:eastAsia="zh-CN"/>
        </w:rPr>
        <w:tab/>
      </w:r>
      <w:r w:rsidRPr="00746F9C">
        <w:rPr>
          <w:lang w:eastAsia="zh-CN"/>
        </w:rPr>
        <w:t>从无线电通信的角度来看，这种可重复使用的空间发射系统可视为亚轨道飞行器或空间发射系统；</w:t>
      </w:r>
    </w:p>
    <w:p w14:paraId="0AFC9E59" w14:textId="77777777" w:rsidR="005D2F0A" w:rsidRPr="009D6E1E" w:rsidRDefault="005D2F0A" w:rsidP="005D2F0A">
      <w:pPr>
        <w:rPr>
          <w:i/>
          <w:lang w:eastAsia="zh-CN"/>
        </w:rPr>
      </w:pPr>
      <w:r w:rsidRPr="00DD6E0D">
        <w:rPr>
          <w:i/>
          <w:lang w:val="en-US" w:eastAsia="zh-CN"/>
        </w:rPr>
        <w:t>c)</w:t>
      </w:r>
      <w:r w:rsidRPr="009D6E1E">
        <w:rPr>
          <w:lang w:val="en-US" w:eastAsia="zh-CN"/>
        </w:rPr>
        <w:tab/>
      </w:r>
      <w:r w:rsidRPr="00746F9C">
        <w:rPr>
          <w:lang w:eastAsia="zh-CN"/>
        </w:rPr>
        <w:t>空间发射系统可能具有不同于亚轨道飞行器的无线电通信</w:t>
      </w:r>
      <w:r>
        <w:rPr>
          <w:rFonts w:hint="eastAsia"/>
          <w:lang w:eastAsia="zh-CN"/>
        </w:rPr>
        <w:t>规则</w:t>
      </w:r>
      <w:r w:rsidRPr="00746F9C">
        <w:rPr>
          <w:lang w:eastAsia="zh-CN"/>
        </w:rPr>
        <w:t>框架，</w:t>
      </w:r>
    </w:p>
    <w:p w14:paraId="185374D5" w14:textId="77777777" w:rsidR="005D2F0A" w:rsidRPr="00322CC6" w:rsidRDefault="005D2F0A" w:rsidP="005D2F0A">
      <w:pPr>
        <w:pStyle w:val="Call"/>
      </w:pPr>
      <w:r>
        <w:rPr>
          <w:rFonts w:hint="eastAsia"/>
          <w:lang w:eastAsia="zh-CN"/>
        </w:rPr>
        <w:t>注意到</w:t>
      </w:r>
    </w:p>
    <w:p w14:paraId="54B5C135" w14:textId="77777777" w:rsidR="005D2F0A" w:rsidRPr="00F86295" w:rsidRDefault="005D2F0A" w:rsidP="005D2F0A">
      <w:pPr>
        <w:rPr>
          <w:iCs/>
        </w:rPr>
      </w:pPr>
      <w:r w:rsidRPr="00F86295">
        <w:rPr>
          <w:i/>
          <w:iCs/>
        </w:rPr>
        <w:t>a)</w:t>
      </w:r>
      <w:r w:rsidRPr="00F86295">
        <w:rPr>
          <w:iCs/>
        </w:rPr>
        <w:tab/>
      </w:r>
      <w:r>
        <w:rPr>
          <w:rFonts w:hint="eastAsia"/>
          <w:iCs/>
          <w:lang w:eastAsia="zh-CN"/>
        </w:rPr>
        <w:t>有关亚轨道飞行器载电台相关技术和操作措施以及频谱需求的</w:t>
      </w:r>
      <w:r w:rsidRPr="009D6E1E">
        <w:t xml:space="preserve">ITU-R </w:t>
      </w:r>
      <w:proofErr w:type="gramStart"/>
      <w:r w:rsidRPr="009D6E1E">
        <w:t>M.[</w:t>
      </w:r>
      <w:proofErr w:type="gramEnd"/>
      <w:r w:rsidRPr="009D6E1E">
        <w:t>SUBORBITAL VEHICLES]</w:t>
      </w:r>
      <w:r>
        <w:rPr>
          <w:rFonts w:hint="eastAsia"/>
          <w:lang w:eastAsia="zh-CN"/>
        </w:rPr>
        <w:t>报告；</w:t>
      </w:r>
    </w:p>
    <w:p w14:paraId="5BC1E013" w14:textId="77777777" w:rsidR="005D2F0A" w:rsidRPr="00F86295" w:rsidRDefault="005D2F0A" w:rsidP="005D2F0A">
      <w:pPr>
        <w:rPr>
          <w:iCs/>
          <w:lang w:eastAsia="zh-CN"/>
        </w:rPr>
      </w:pPr>
      <w:r w:rsidRPr="00F86295">
        <w:rPr>
          <w:i/>
          <w:iCs/>
          <w:lang w:eastAsia="zh-CN"/>
        </w:rPr>
        <w:t>b)</w:t>
      </w:r>
      <w:r w:rsidRPr="00F86295">
        <w:rPr>
          <w:iCs/>
          <w:lang w:eastAsia="zh-CN"/>
        </w:rPr>
        <w:tab/>
      </w:r>
      <w:r w:rsidRPr="009843AC">
        <w:rPr>
          <w:lang w:eastAsia="zh-CN"/>
        </w:rPr>
        <w:t>第</w:t>
      </w:r>
      <w:r w:rsidRPr="009843AC">
        <w:rPr>
          <w:b/>
          <w:bCs/>
          <w:lang w:eastAsia="zh-CN"/>
        </w:rPr>
        <w:t>4.10</w:t>
      </w:r>
      <w:r w:rsidRPr="009843AC">
        <w:rPr>
          <w:lang w:eastAsia="zh-CN"/>
        </w:rPr>
        <w:t>款可适用这些操作的某些方面，</w:t>
      </w:r>
    </w:p>
    <w:p w14:paraId="37BE203B" w14:textId="77777777" w:rsidR="005D2F0A" w:rsidRPr="00322CC6" w:rsidRDefault="005D2F0A" w:rsidP="005D2F0A">
      <w:pPr>
        <w:pStyle w:val="Call"/>
        <w:rPr>
          <w:lang w:eastAsia="zh-CN"/>
        </w:rPr>
      </w:pPr>
      <w:r>
        <w:rPr>
          <w:rFonts w:hint="eastAsia"/>
          <w:lang w:eastAsia="zh-CN"/>
        </w:rPr>
        <w:t>做出决议，请</w:t>
      </w:r>
      <w:r>
        <w:rPr>
          <w:lang w:eastAsia="zh-CN"/>
        </w:rPr>
        <w:t>ITU-R</w:t>
      </w:r>
    </w:p>
    <w:p w14:paraId="13E73D6B" w14:textId="77777777" w:rsidR="005D2F0A" w:rsidRPr="00D64587" w:rsidRDefault="005D2F0A" w:rsidP="005D2F0A">
      <w:pPr>
        <w:rPr>
          <w:lang w:eastAsia="zh-CN"/>
        </w:rPr>
      </w:pPr>
      <w:r w:rsidRPr="00AD10CD">
        <w:rPr>
          <w:lang w:val="en-US" w:eastAsia="zh-CN"/>
        </w:rPr>
        <w:t>1</w:t>
      </w:r>
      <w:r w:rsidRPr="00AD10CD">
        <w:rPr>
          <w:lang w:val="en-US" w:eastAsia="zh-CN"/>
        </w:rPr>
        <w:tab/>
      </w:r>
      <w:r w:rsidRPr="00746F9C">
        <w:rPr>
          <w:lang w:eastAsia="zh-CN"/>
        </w:rPr>
        <w:t>开展研究，以确定亚轨道</w:t>
      </w:r>
      <w:r>
        <w:rPr>
          <w:rFonts w:hint="eastAsia"/>
          <w:lang w:eastAsia="zh-CN"/>
        </w:rPr>
        <w:t>飞行器载电台</w:t>
      </w:r>
      <w:r w:rsidRPr="00746F9C">
        <w:rPr>
          <w:lang w:eastAsia="zh-CN"/>
        </w:rPr>
        <w:t>的通信频谱需求，特别是</w:t>
      </w:r>
      <w:r>
        <w:rPr>
          <w:rFonts w:hint="eastAsia"/>
          <w:lang w:eastAsia="zh-CN"/>
        </w:rPr>
        <w:t>用于</w:t>
      </w:r>
      <w:r w:rsidRPr="00746F9C">
        <w:rPr>
          <w:lang w:eastAsia="zh-CN"/>
        </w:rPr>
        <w:t>遥测、遥控和语音或数据通信</w:t>
      </w:r>
      <w:r>
        <w:rPr>
          <w:rFonts w:hint="eastAsia"/>
          <w:lang w:eastAsia="zh-CN"/>
        </w:rPr>
        <w:t>的</w:t>
      </w:r>
      <w:r w:rsidRPr="00746F9C">
        <w:rPr>
          <w:lang w:eastAsia="zh-CN"/>
        </w:rPr>
        <w:t>频谱需求，以及</w:t>
      </w:r>
      <w:r>
        <w:rPr>
          <w:rFonts w:hint="eastAsia"/>
          <w:lang w:eastAsia="zh-CN"/>
        </w:rPr>
        <w:t>可在其中操作</w:t>
      </w:r>
      <w:r w:rsidRPr="00746F9C">
        <w:rPr>
          <w:lang w:eastAsia="zh-CN"/>
        </w:rPr>
        <w:t>这些台站</w:t>
      </w:r>
      <w:r>
        <w:rPr>
          <w:rFonts w:hint="eastAsia"/>
          <w:lang w:eastAsia="zh-CN"/>
        </w:rPr>
        <w:t>的</w:t>
      </w:r>
      <w:r w:rsidRPr="00746F9C">
        <w:rPr>
          <w:lang w:eastAsia="zh-CN"/>
        </w:rPr>
        <w:t>现有</w:t>
      </w:r>
      <w:r>
        <w:rPr>
          <w:rFonts w:hint="eastAsia"/>
          <w:lang w:eastAsia="zh-CN"/>
        </w:rPr>
        <w:t>业务</w:t>
      </w:r>
      <w:r w:rsidRPr="00746F9C">
        <w:rPr>
          <w:lang w:eastAsia="zh-CN"/>
        </w:rPr>
        <w:t>和</w:t>
      </w:r>
      <w:r>
        <w:rPr>
          <w:rFonts w:hint="eastAsia"/>
          <w:lang w:eastAsia="zh-CN"/>
        </w:rPr>
        <w:t>划分</w:t>
      </w:r>
      <w:r w:rsidRPr="00746F9C">
        <w:rPr>
          <w:lang w:eastAsia="zh-CN"/>
        </w:rPr>
        <w:t>；</w:t>
      </w:r>
      <w:r>
        <w:rPr>
          <w:rFonts w:ascii="Microsoft YaHei" w:eastAsia="Microsoft YaHei" w:hAnsi="Microsoft YaHei" w:cs="Microsoft YaHei" w:hint="eastAsia"/>
          <w:color w:val="333333"/>
          <w:sz w:val="21"/>
          <w:szCs w:val="21"/>
          <w:lang w:eastAsia="zh-CN"/>
        </w:rPr>
        <w:t xml:space="preserve"> </w:t>
      </w:r>
    </w:p>
    <w:p w14:paraId="292BFE60" w14:textId="77777777" w:rsidR="005D2F0A" w:rsidRDefault="005D2F0A" w:rsidP="005D2F0A">
      <w:pPr>
        <w:rPr>
          <w:lang w:val="en-US" w:eastAsia="zh-CN"/>
        </w:rPr>
      </w:pPr>
      <w:r>
        <w:rPr>
          <w:lang w:val="en-US" w:eastAsia="zh-CN"/>
        </w:rPr>
        <w:t>2</w:t>
      </w:r>
      <w:r>
        <w:rPr>
          <w:lang w:val="en-US" w:eastAsia="zh-CN"/>
        </w:rPr>
        <w:tab/>
      </w:r>
      <w:r w:rsidRPr="00746F9C">
        <w:rPr>
          <w:lang w:eastAsia="zh-CN"/>
        </w:rPr>
        <w:t>根据现有</w:t>
      </w:r>
      <w:r>
        <w:rPr>
          <w:rFonts w:hint="eastAsia"/>
          <w:lang w:eastAsia="zh-CN"/>
        </w:rPr>
        <w:t>划分</w:t>
      </w:r>
      <w:r w:rsidRPr="00746F9C">
        <w:rPr>
          <w:lang w:eastAsia="zh-CN"/>
        </w:rPr>
        <w:t>研究</w:t>
      </w:r>
      <w:r>
        <w:rPr>
          <w:rFonts w:hint="eastAsia"/>
          <w:lang w:eastAsia="zh-CN"/>
        </w:rPr>
        <w:t>：</w:t>
      </w:r>
    </w:p>
    <w:p w14:paraId="17CA6DD0" w14:textId="77777777" w:rsidR="005D2F0A" w:rsidRDefault="005D2F0A" w:rsidP="005D2F0A">
      <w:pPr>
        <w:rPr>
          <w:lang w:val="en-US" w:eastAsia="zh-CN"/>
        </w:rPr>
      </w:pPr>
      <w:r>
        <w:rPr>
          <w:lang w:val="en-US" w:eastAsia="zh-CN"/>
        </w:rPr>
        <w:t>2.1</w:t>
      </w:r>
      <w:r w:rsidRPr="00AD10CD">
        <w:rPr>
          <w:lang w:val="en-US" w:eastAsia="zh-CN"/>
        </w:rPr>
        <w:tab/>
      </w:r>
      <w:r w:rsidRPr="00746F9C">
        <w:rPr>
          <w:lang w:eastAsia="zh-CN"/>
        </w:rPr>
        <w:t>允许亚轨道</w:t>
      </w:r>
      <w:r>
        <w:rPr>
          <w:rFonts w:hint="eastAsia"/>
          <w:lang w:eastAsia="zh-CN"/>
        </w:rPr>
        <w:t>飞行器载电台</w:t>
      </w:r>
      <w:r w:rsidRPr="00746F9C">
        <w:rPr>
          <w:lang w:eastAsia="zh-CN"/>
        </w:rPr>
        <w:t>根据航空</w:t>
      </w:r>
      <w:r>
        <w:rPr>
          <w:rFonts w:hint="eastAsia"/>
          <w:lang w:eastAsia="zh-CN"/>
        </w:rPr>
        <w:t>规则</w:t>
      </w:r>
      <w:r w:rsidRPr="00746F9C">
        <w:rPr>
          <w:lang w:eastAsia="zh-CN"/>
        </w:rPr>
        <w:t>运行并</w:t>
      </w:r>
      <w:r>
        <w:rPr>
          <w:rFonts w:hint="eastAsia"/>
          <w:lang w:eastAsia="zh-CN"/>
        </w:rPr>
        <w:t>将之</w:t>
      </w:r>
      <w:r w:rsidRPr="00746F9C">
        <w:rPr>
          <w:lang w:eastAsia="zh-CN"/>
        </w:rPr>
        <w:t>视为</w:t>
      </w:r>
      <w:r>
        <w:rPr>
          <w:rFonts w:hint="eastAsia"/>
          <w:lang w:eastAsia="zh-CN"/>
        </w:rPr>
        <w:t>地球站</w:t>
      </w:r>
      <w:r w:rsidRPr="00746F9C">
        <w:rPr>
          <w:lang w:eastAsia="zh-CN"/>
        </w:rPr>
        <w:t>或地面</w:t>
      </w:r>
      <w:r>
        <w:rPr>
          <w:rFonts w:hint="eastAsia"/>
          <w:lang w:eastAsia="zh-CN"/>
        </w:rPr>
        <w:t>电台</w:t>
      </w:r>
      <w:r w:rsidRPr="00746F9C">
        <w:rPr>
          <w:lang w:eastAsia="zh-CN"/>
        </w:rPr>
        <w:t>的技术和</w:t>
      </w:r>
      <w:r>
        <w:rPr>
          <w:rFonts w:hint="eastAsia"/>
          <w:lang w:eastAsia="zh-CN"/>
        </w:rPr>
        <w:t>规则</w:t>
      </w:r>
      <w:r w:rsidRPr="00746F9C">
        <w:rPr>
          <w:lang w:eastAsia="zh-CN"/>
        </w:rPr>
        <w:t>条件，即使飞行的一部分发生在</w:t>
      </w:r>
      <w:r>
        <w:rPr>
          <w:rFonts w:hint="eastAsia"/>
          <w:lang w:eastAsia="zh-CN"/>
        </w:rPr>
        <w:t>太空</w:t>
      </w:r>
      <w:r w:rsidRPr="00746F9C">
        <w:rPr>
          <w:lang w:eastAsia="zh-CN"/>
        </w:rPr>
        <w:t>；</w:t>
      </w:r>
      <w:r w:rsidRPr="00746F9C">
        <w:rPr>
          <w:lang w:eastAsia="zh-CN"/>
        </w:rPr>
        <w:t xml:space="preserve"> </w:t>
      </w:r>
    </w:p>
    <w:p w14:paraId="4BE37C3C" w14:textId="77777777" w:rsidR="005D2F0A" w:rsidRDefault="005D2F0A" w:rsidP="005D2F0A">
      <w:pPr>
        <w:rPr>
          <w:lang w:val="en-US" w:eastAsia="zh-CN"/>
        </w:rPr>
      </w:pPr>
      <w:r>
        <w:rPr>
          <w:lang w:val="en-US" w:eastAsia="zh-CN"/>
        </w:rPr>
        <w:lastRenderedPageBreak/>
        <w:t>2.2</w:t>
      </w:r>
      <w:r w:rsidRPr="00AD10CD">
        <w:rPr>
          <w:lang w:val="en-US" w:eastAsia="zh-CN"/>
        </w:rPr>
        <w:tab/>
      </w:r>
      <w:r w:rsidRPr="00746F9C">
        <w:rPr>
          <w:lang w:eastAsia="zh-CN"/>
        </w:rPr>
        <w:t>对于亚轨道</w:t>
      </w:r>
      <w:r>
        <w:rPr>
          <w:rFonts w:hint="eastAsia"/>
          <w:lang w:eastAsia="zh-CN"/>
        </w:rPr>
        <w:t>飞行器载电台</w:t>
      </w:r>
      <w:r w:rsidRPr="00746F9C">
        <w:rPr>
          <w:lang w:eastAsia="zh-CN"/>
        </w:rPr>
        <w:t>，任何避免对其他无线电通信</w:t>
      </w:r>
      <w:r>
        <w:rPr>
          <w:rFonts w:hint="eastAsia"/>
          <w:lang w:eastAsia="zh-CN"/>
        </w:rPr>
        <w:t>业务</w:t>
      </w:r>
      <w:r w:rsidRPr="00746F9C">
        <w:rPr>
          <w:lang w:eastAsia="zh-CN"/>
        </w:rPr>
        <w:t>和</w:t>
      </w:r>
      <w:r>
        <w:rPr>
          <w:rFonts w:hint="eastAsia"/>
          <w:lang w:eastAsia="zh-CN"/>
        </w:rPr>
        <w:t>对</w:t>
      </w:r>
      <w:r w:rsidRPr="00746F9C">
        <w:rPr>
          <w:lang w:eastAsia="zh-CN"/>
        </w:rPr>
        <w:t>亚轨道</w:t>
      </w:r>
      <w:r>
        <w:rPr>
          <w:rFonts w:hint="eastAsia"/>
          <w:lang w:eastAsia="zh-CN"/>
        </w:rPr>
        <w:t>飞行器载电台操作所在</w:t>
      </w:r>
      <w:r w:rsidRPr="00746F9C">
        <w:rPr>
          <w:lang w:eastAsia="zh-CN"/>
        </w:rPr>
        <w:t>的同一</w:t>
      </w:r>
      <w:r>
        <w:rPr>
          <w:rFonts w:hint="eastAsia"/>
          <w:lang w:eastAsia="zh-CN"/>
        </w:rPr>
        <w:t>业务中</w:t>
      </w:r>
      <w:r w:rsidRPr="00746F9C">
        <w:rPr>
          <w:lang w:eastAsia="zh-CN"/>
        </w:rPr>
        <w:t>的现有应用造成有害干</w:t>
      </w:r>
      <w:r w:rsidRPr="00746F9C">
        <w:rPr>
          <w:rFonts w:hint="eastAsia"/>
          <w:lang w:eastAsia="zh-CN"/>
        </w:rPr>
        <w:t>扰</w:t>
      </w:r>
      <w:r>
        <w:rPr>
          <w:rFonts w:hint="eastAsia"/>
          <w:lang w:eastAsia="zh-CN"/>
        </w:rPr>
        <w:t>所必需</w:t>
      </w:r>
      <w:r w:rsidRPr="00746F9C">
        <w:rPr>
          <w:lang w:eastAsia="zh-CN"/>
        </w:rPr>
        <w:t>的技术和操作措施</w:t>
      </w:r>
      <w:r>
        <w:rPr>
          <w:rFonts w:hint="eastAsia"/>
          <w:lang w:eastAsia="zh-CN"/>
        </w:rPr>
        <w:t>；</w:t>
      </w:r>
    </w:p>
    <w:p w14:paraId="7121E20F" w14:textId="77777777" w:rsidR="005D2F0A" w:rsidRDefault="005D2F0A" w:rsidP="005D2F0A">
      <w:pPr>
        <w:rPr>
          <w:lang w:val="en-US" w:eastAsia="zh-CN"/>
        </w:rPr>
      </w:pPr>
      <w:r w:rsidRPr="00AD10CD">
        <w:rPr>
          <w:lang w:val="en-US" w:eastAsia="zh-CN"/>
        </w:rPr>
        <w:t>3</w:t>
      </w:r>
      <w:r w:rsidRPr="00AD10CD">
        <w:rPr>
          <w:lang w:val="en-US" w:eastAsia="zh-CN"/>
        </w:rPr>
        <w:tab/>
      </w:r>
      <w:r w:rsidRPr="009843AC">
        <w:rPr>
          <w:lang w:eastAsia="zh-CN"/>
        </w:rPr>
        <w:t>在国际电联无线电通信部门（</w:t>
      </w:r>
      <w:r w:rsidRPr="009843AC">
        <w:rPr>
          <w:lang w:eastAsia="zh-CN"/>
        </w:rPr>
        <w:t>ITU-R</w:t>
      </w:r>
      <w:r w:rsidRPr="009843AC">
        <w:rPr>
          <w:lang w:eastAsia="zh-CN"/>
        </w:rPr>
        <w:t>）的下一个研究周期内完成此类研究，</w:t>
      </w:r>
    </w:p>
    <w:p w14:paraId="3BEA589A" w14:textId="77777777" w:rsidR="005D2F0A" w:rsidRPr="00AB1739" w:rsidRDefault="005D2F0A" w:rsidP="005D2F0A">
      <w:pPr>
        <w:pStyle w:val="Call"/>
        <w:rPr>
          <w:lang w:eastAsia="zh-CN"/>
        </w:rPr>
      </w:pPr>
      <w:r>
        <w:rPr>
          <w:rFonts w:hint="eastAsia"/>
          <w:szCs w:val="24"/>
          <w:lang w:val="en-US" w:eastAsia="zh-CN"/>
        </w:rPr>
        <w:t>请</w:t>
      </w:r>
      <w:r w:rsidRPr="009D6E1E">
        <w:rPr>
          <w:szCs w:val="24"/>
          <w:lang w:val="en-US" w:eastAsia="zh-CN"/>
        </w:rPr>
        <w:t>2023</w:t>
      </w:r>
      <w:r>
        <w:rPr>
          <w:rFonts w:hint="eastAsia"/>
          <w:szCs w:val="24"/>
          <w:lang w:val="en-US" w:eastAsia="zh-CN"/>
        </w:rPr>
        <w:t>年世界无线电通信大会</w:t>
      </w:r>
    </w:p>
    <w:p w14:paraId="2855EF3A" w14:textId="77777777" w:rsidR="005D2F0A" w:rsidRPr="00AD10CD" w:rsidRDefault="005D2F0A" w:rsidP="00C34FF1">
      <w:pPr>
        <w:ind w:firstLineChars="200" w:firstLine="480"/>
        <w:rPr>
          <w:lang w:eastAsia="zh-CN"/>
        </w:rPr>
      </w:pPr>
      <w:r w:rsidRPr="00D7497D">
        <w:rPr>
          <w:rFonts w:hint="eastAsia"/>
          <w:lang w:val="en-US" w:eastAsia="zh-CN"/>
        </w:rPr>
        <w:t>审议上述研究的结果并采取适当行动，</w:t>
      </w:r>
    </w:p>
    <w:p w14:paraId="03C75166" w14:textId="77777777" w:rsidR="005D2F0A" w:rsidRPr="00AB1739" w:rsidRDefault="005D2F0A" w:rsidP="005D2F0A">
      <w:pPr>
        <w:pStyle w:val="Call"/>
        <w:rPr>
          <w:lang w:eastAsia="zh-CN"/>
        </w:rPr>
      </w:pPr>
      <w:r>
        <w:rPr>
          <w:rFonts w:hint="eastAsia"/>
          <w:lang w:eastAsia="zh-CN"/>
        </w:rPr>
        <w:t>责成无线电通信局主任</w:t>
      </w:r>
    </w:p>
    <w:p w14:paraId="108A7AEB" w14:textId="77777777" w:rsidR="005D2F0A" w:rsidRPr="00D64587" w:rsidRDefault="005D2F0A" w:rsidP="00C34FF1">
      <w:pPr>
        <w:ind w:firstLineChars="200" w:firstLine="480"/>
        <w:rPr>
          <w:szCs w:val="24"/>
          <w:lang w:eastAsia="zh-CN"/>
        </w:rPr>
      </w:pPr>
      <w:r w:rsidRPr="00D7497D">
        <w:rPr>
          <w:rFonts w:hint="eastAsia"/>
          <w:lang w:val="en-US" w:eastAsia="zh-CN"/>
        </w:rPr>
        <w:t>提请</w:t>
      </w:r>
      <w:r w:rsidRPr="00D7497D">
        <w:rPr>
          <w:rFonts w:hint="eastAsia"/>
          <w:lang w:val="en-US" w:eastAsia="zh-CN"/>
        </w:rPr>
        <w:t>I</w:t>
      </w:r>
      <w:r w:rsidRPr="00D7497D">
        <w:rPr>
          <w:lang w:val="en-US" w:eastAsia="zh-CN"/>
        </w:rPr>
        <w:t>TU-R</w:t>
      </w:r>
      <w:r w:rsidRPr="00D7497D">
        <w:rPr>
          <w:rFonts w:hint="eastAsia"/>
          <w:lang w:val="en-US" w:eastAsia="zh-CN"/>
        </w:rPr>
        <w:t>研究</w:t>
      </w:r>
      <w:proofErr w:type="gramStart"/>
      <w:r w:rsidRPr="00D7497D">
        <w:rPr>
          <w:rFonts w:hint="eastAsia"/>
          <w:lang w:val="en-US" w:eastAsia="zh-CN"/>
        </w:rPr>
        <w:t>组注意</w:t>
      </w:r>
      <w:proofErr w:type="gramEnd"/>
      <w:r w:rsidRPr="00D7497D">
        <w:rPr>
          <w:rFonts w:hint="eastAsia"/>
          <w:lang w:val="en-US" w:eastAsia="zh-CN"/>
        </w:rPr>
        <w:t>本决议，</w:t>
      </w:r>
    </w:p>
    <w:p w14:paraId="2B9A3A13" w14:textId="77777777" w:rsidR="005D2F0A" w:rsidRDefault="005D2F0A" w:rsidP="005D2F0A">
      <w:pPr>
        <w:pStyle w:val="Call"/>
        <w:rPr>
          <w:lang w:eastAsia="zh-CN"/>
        </w:rPr>
      </w:pPr>
      <w:r>
        <w:rPr>
          <w:rFonts w:hint="eastAsia"/>
          <w:lang w:eastAsia="zh-CN"/>
        </w:rPr>
        <w:t>请主管部门</w:t>
      </w:r>
    </w:p>
    <w:p w14:paraId="56B2C74A" w14:textId="77777777" w:rsidR="005D2F0A" w:rsidRDefault="005D2F0A" w:rsidP="00C34FF1">
      <w:pPr>
        <w:ind w:firstLineChars="200" w:firstLine="480"/>
        <w:rPr>
          <w:color w:val="000000"/>
        </w:rPr>
      </w:pPr>
      <w:r w:rsidRPr="00D7497D">
        <w:rPr>
          <w:rFonts w:hint="eastAsia"/>
          <w:lang w:val="en-US" w:eastAsia="zh-CN"/>
        </w:rPr>
        <w:t>通过向</w:t>
      </w:r>
      <w:r w:rsidRPr="00D7497D">
        <w:rPr>
          <w:lang w:val="en-US" w:eastAsia="zh-CN"/>
        </w:rPr>
        <w:t>ITU-R</w:t>
      </w:r>
      <w:r w:rsidRPr="00D7497D">
        <w:rPr>
          <w:rFonts w:hint="eastAsia"/>
          <w:lang w:val="en-US" w:eastAsia="zh-CN"/>
        </w:rPr>
        <w:t>提交文稿，积极参加上述研究工作，</w:t>
      </w:r>
    </w:p>
    <w:p w14:paraId="23943A4D" w14:textId="77777777" w:rsidR="005D2F0A" w:rsidRDefault="005D2F0A" w:rsidP="005D2F0A">
      <w:pPr>
        <w:pStyle w:val="Call"/>
        <w:rPr>
          <w:lang w:eastAsia="zh-CN"/>
        </w:rPr>
      </w:pPr>
      <w:r>
        <w:rPr>
          <w:lang w:eastAsia="zh-CN"/>
        </w:rPr>
        <w:t xml:space="preserve"> </w:t>
      </w:r>
      <w:r>
        <w:rPr>
          <w:rFonts w:hint="eastAsia"/>
          <w:lang w:eastAsia="zh-CN"/>
        </w:rPr>
        <w:t>责成</w:t>
      </w:r>
      <w:r>
        <w:rPr>
          <w:lang w:eastAsia="zh-CN"/>
        </w:rPr>
        <w:t>秘书长</w:t>
      </w:r>
    </w:p>
    <w:p w14:paraId="6EE034E9" w14:textId="0713A9AD" w:rsidR="005D2F0A" w:rsidRDefault="005D2F0A" w:rsidP="00C34FF1">
      <w:pPr>
        <w:ind w:firstLineChars="200" w:firstLine="480"/>
        <w:rPr>
          <w:lang w:val="en-US" w:eastAsia="zh-CN"/>
        </w:rPr>
      </w:pPr>
      <w:r w:rsidRPr="00D7497D">
        <w:rPr>
          <w:lang w:val="en-US" w:eastAsia="zh-CN"/>
        </w:rPr>
        <w:t>提请联合国和平利用外层空间委员会</w:t>
      </w:r>
      <w:r w:rsidRPr="00D7497D">
        <w:rPr>
          <w:rFonts w:hint="eastAsia"/>
          <w:lang w:val="en-US" w:eastAsia="zh-CN"/>
        </w:rPr>
        <w:t>（</w:t>
      </w:r>
      <w:r w:rsidRPr="00D7497D">
        <w:rPr>
          <w:lang w:val="en-US" w:eastAsia="zh-CN"/>
        </w:rPr>
        <w:t>COPUOS</w:t>
      </w:r>
      <w:r w:rsidRPr="00D7497D">
        <w:rPr>
          <w:rFonts w:hint="eastAsia"/>
          <w:lang w:val="en-US" w:eastAsia="zh-CN"/>
        </w:rPr>
        <w:t>）</w:t>
      </w:r>
      <w:r w:rsidRPr="00D7497D">
        <w:rPr>
          <w:lang w:val="en-US" w:eastAsia="zh-CN"/>
        </w:rPr>
        <w:t>和国际民用航空组织</w:t>
      </w:r>
      <w:r w:rsidRPr="00D7497D">
        <w:rPr>
          <w:rFonts w:hint="eastAsia"/>
          <w:lang w:val="en-US" w:eastAsia="zh-CN"/>
        </w:rPr>
        <w:t>（</w:t>
      </w:r>
      <w:r w:rsidRPr="00D7497D">
        <w:rPr>
          <w:lang w:val="en-US" w:eastAsia="zh-CN"/>
        </w:rPr>
        <w:t>ICAO</w:t>
      </w:r>
      <w:r w:rsidRPr="00D7497D">
        <w:rPr>
          <w:rFonts w:hint="eastAsia"/>
          <w:lang w:val="en-US" w:eastAsia="zh-CN"/>
        </w:rPr>
        <w:t>）及</w:t>
      </w:r>
      <w:r w:rsidRPr="00D7497D">
        <w:rPr>
          <w:lang w:val="en-US" w:eastAsia="zh-CN"/>
        </w:rPr>
        <w:t>其他有关国际和区域组织注意</w:t>
      </w:r>
      <w:r w:rsidRPr="00D7497D">
        <w:rPr>
          <w:rFonts w:hint="eastAsia"/>
          <w:lang w:val="en-US" w:eastAsia="zh-CN"/>
        </w:rPr>
        <w:t>本</w:t>
      </w:r>
      <w:r w:rsidRPr="00D7497D">
        <w:rPr>
          <w:lang w:val="en-US" w:eastAsia="zh-CN"/>
        </w:rPr>
        <w:t>决议</w:t>
      </w:r>
      <w:r w:rsidRPr="00D7497D">
        <w:rPr>
          <w:rFonts w:hint="eastAsia"/>
          <w:lang w:val="en-US" w:eastAsia="zh-CN"/>
        </w:rPr>
        <w:t>。</w:t>
      </w:r>
    </w:p>
    <w:p w14:paraId="3A97AF68" w14:textId="77777777" w:rsidR="00C34FF1" w:rsidRPr="00AF7FB0" w:rsidRDefault="00C34FF1" w:rsidP="00C34FF1">
      <w:pPr>
        <w:pStyle w:val="Reasons"/>
      </w:pPr>
    </w:p>
    <w:p w14:paraId="77A47940" w14:textId="77777777" w:rsidR="005D2F0A" w:rsidRDefault="005D2F0A">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14:paraId="62B9F9B9" w14:textId="77777777" w:rsidR="005D2F0A" w:rsidRDefault="005D2F0A" w:rsidP="005D2F0A">
      <w:pPr>
        <w:pStyle w:val="Annextitle"/>
        <w:rPr>
          <w:lang w:eastAsia="zh-CN"/>
        </w:rPr>
      </w:pPr>
      <w:r>
        <w:rPr>
          <w:rFonts w:hint="eastAsia"/>
          <w:lang w:eastAsia="zh-CN"/>
        </w:rPr>
        <w:lastRenderedPageBreak/>
        <w:t>有关</w:t>
      </w:r>
      <w:r w:rsidRPr="009D6E1E">
        <w:rPr>
          <w:lang w:eastAsia="zh-CN"/>
        </w:rPr>
        <w:t>WRC-23</w:t>
      </w:r>
      <w:r>
        <w:rPr>
          <w:rFonts w:hint="eastAsia"/>
          <w:lang w:eastAsia="zh-CN"/>
        </w:rPr>
        <w:t>议项的提案</w:t>
      </w:r>
    </w:p>
    <w:p w14:paraId="13AE2C77" w14:textId="77777777" w:rsidR="005D2F0A" w:rsidRDefault="005D2F0A" w:rsidP="005D2F0A">
      <w:pPr>
        <w:keepNext/>
        <w:rPr>
          <w:b/>
          <w:bCs/>
          <w:lang w:eastAsia="zh-CN"/>
        </w:rPr>
      </w:pPr>
      <w:r w:rsidRPr="00834611">
        <w:rPr>
          <w:rFonts w:hint="eastAsia"/>
          <w:b/>
          <w:bCs/>
          <w:lang w:eastAsia="zh-CN"/>
        </w:rPr>
        <w:t>议题</w:t>
      </w:r>
      <w:r w:rsidRPr="00834611">
        <w:rPr>
          <w:b/>
          <w:bCs/>
          <w:lang w:eastAsia="zh-CN"/>
        </w:rPr>
        <w:t>：</w:t>
      </w:r>
      <w:r>
        <w:rPr>
          <w:rFonts w:hint="eastAsia"/>
          <w:b/>
          <w:bCs/>
          <w:lang w:eastAsia="zh-CN"/>
        </w:rPr>
        <w:t>满足亚轨道飞行器要求的无线电通信</w:t>
      </w:r>
    </w:p>
    <w:p w14:paraId="1BEC872E" w14:textId="77777777" w:rsidR="005D2F0A" w:rsidRPr="001B2851" w:rsidRDefault="005D2F0A" w:rsidP="005D2F0A">
      <w:pPr>
        <w:keepNext/>
        <w:rPr>
          <w:bCs/>
        </w:rPr>
      </w:pPr>
      <w:r w:rsidRPr="00D04C63">
        <w:rPr>
          <w:rFonts w:hint="eastAsia"/>
          <w:b/>
          <w:bCs/>
          <w:lang w:val="fr-FR" w:eastAsia="zh-CN"/>
        </w:rPr>
        <w:t>来源</w:t>
      </w:r>
      <w:r w:rsidRPr="00D04C63">
        <w:rPr>
          <w:b/>
          <w:bCs/>
          <w:lang w:val="fr-FR" w:eastAsia="zh-CN"/>
        </w:rPr>
        <w:t>：</w:t>
      </w:r>
      <w:r w:rsidRPr="001B2851">
        <w:rPr>
          <w:bCs/>
        </w:rPr>
        <w:t>CEPT</w:t>
      </w:r>
    </w:p>
    <w:tbl>
      <w:tblPr>
        <w:tblpPr w:leftFromText="180" w:rightFromText="180" w:vertAnchor="text" w:tblpX="-84" w:tblpY="1"/>
        <w:tblOverlap w:val="never"/>
        <w:tblW w:w="9723" w:type="dxa"/>
        <w:tblLook w:val="04A0" w:firstRow="1" w:lastRow="0" w:firstColumn="1" w:lastColumn="0" w:noHBand="0" w:noVBand="1"/>
      </w:tblPr>
      <w:tblGrid>
        <w:gridCol w:w="4897"/>
        <w:gridCol w:w="4826"/>
      </w:tblGrid>
      <w:tr w:rsidR="005D2F0A" w:rsidRPr="00AD10CD" w14:paraId="737E91D3" w14:textId="77777777" w:rsidTr="0035183F">
        <w:trPr>
          <w:cantSplit/>
        </w:trPr>
        <w:tc>
          <w:tcPr>
            <w:tcW w:w="9723" w:type="dxa"/>
            <w:gridSpan w:val="2"/>
            <w:tcBorders>
              <w:top w:val="single" w:sz="4" w:space="0" w:color="auto"/>
              <w:left w:val="nil"/>
              <w:bottom w:val="single" w:sz="4" w:space="0" w:color="auto"/>
              <w:right w:val="nil"/>
            </w:tcBorders>
          </w:tcPr>
          <w:p w14:paraId="5C0AC128" w14:textId="77777777" w:rsidR="005D2F0A" w:rsidRPr="001B2851" w:rsidRDefault="005D2F0A" w:rsidP="0035183F">
            <w:pPr>
              <w:keepNext/>
              <w:rPr>
                <w:b/>
                <w:i/>
                <w:color w:val="000000"/>
                <w:lang w:eastAsia="zh-CN"/>
              </w:rPr>
            </w:pPr>
            <w:r w:rsidRPr="009C478D">
              <w:rPr>
                <w:rFonts w:ascii="STKaiti" w:eastAsia="STKaiti" w:hAnsi="STKaiti" w:hint="eastAsia"/>
                <w:b/>
                <w:iCs/>
                <w:color w:val="000000"/>
                <w:lang w:eastAsia="zh-CN"/>
              </w:rPr>
              <w:t>提案：</w:t>
            </w:r>
          </w:p>
          <w:p w14:paraId="23A10662" w14:textId="1A2D898D" w:rsidR="005D2F0A" w:rsidRPr="007F10DC" w:rsidRDefault="0035183F" w:rsidP="004350EA">
            <w:pPr>
              <w:keepNext/>
              <w:ind w:firstLineChars="200" w:firstLine="480"/>
              <w:rPr>
                <w:bCs/>
                <w:lang w:eastAsia="zh-CN"/>
              </w:rPr>
            </w:pPr>
            <w:r w:rsidRPr="00746F9C">
              <w:rPr>
                <w:iCs/>
                <w:color w:val="000000"/>
                <w:lang w:eastAsia="zh-CN"/>
              </w:rPr>
              <w:t>根据</w:t>
            </w:r>
            <w:r>
              <w:rPr>
                <w:rFonts w:hint="eastAsia"/>
                <w:iCs/>
                <w:color w:val="000000"/>
                <w:lang w:eastAsia="zh-CN"/>
              </w:rPr>
              <w:t>第</w:t>
            </w:r>
            <w:r w:rsidRPr="00746F9C">
              <w:rPr>
                <w:iCs/>
                <w:color w:val="000000"/>
                <w:lang w:eastAsia="zh-CN"/>
              </w:rPr>
              <w:t>[</w:t>
            </w:r>
            <w:r w:rsidRPr="005467D2">
              <w:rPr>
                <w:b/>
                <w:bCs/>
                <w:iCs/>
                <w:color w:val="000000"/>
                <w:lang w:eastAsia="zh-CN"/>
              </w:rPr>
              <w:t>EUR-F10-6</w:t>
            </w:r>
            <w:r>
              <w:rPr>
                <w:iCs/>
                <w:color w:val="000000"/>
                <w:lang w:eastAsia="zh-CN"/>
              </w:rPr>
              <w:t>]</w:t>
            </w:r>
            <w:r w:rsidRPr="00746F9C">
              <w:rPr>
                <w:iCs/>
                <w:color w:val="000000"/>
                <w:lang w:eastAsia="zh-CN"/>
              </w:rPr>
              <w:t>号决议</w:t>
            </w:r>
            <w:r w:rsidRPr="0035183F">
              <w:rPr>
                <w:rFonts w:hint="eastAsia"/>
                <w:b/>
                <w:bCs/>
                <w:iCs/>
                <w:color w:val="000000"/>
                <w:lang w:eastAsia="zh-CN"/>
              </w:rPr>
              <w:t>（</w:t>
            </w:r>
            <w:r w:rsidRPr="0035183F">
              <w:rPr>
                <w:b/>
                <w:bCs/>
                <w:iCs/>
                <w:color w:val="000000"/>
                <w:lang w:eastAsia="zh-CN"/>
              </w:rPr>
              <w:t xml:space="preserve"> WRC-19</w:t>
            </w:r>
            <w:r w:rsidRPr="0035183F">
              <w:rPr>
                <w:rFonts w:hint="eastAsia"/>
                <w:b/>
                <w:bCs/>
                <w:iCs/>
                <w:color w:val="000000"/>
                <w:lang w:eastAsia="zh-CN"/>
              </w:rPr>
              <w:t>）</w:t>
            </w:r>
            <w:r>
              <w:rPr>
                <w:rFonts w:hint="eastAsia"/>
                <w:iCs/>
                <w:color w:val="000000"/>
                <w:lang w:eastAsia="zh-CN"/>
              </w:rPr>
              <w:t>，</w:t>
            </w:r>
            <w:r w:rsidR="005D2F0A">
              <w:rPr>
                <w:rFonts w:hint="eastAsia"/>
                <w:iCs/>
                <w:color w:val="000000"/>
                <w:lang w:eastAsia="zh-CN"/>
              </w:rPr>
              <w:t>为避免相关</w:t>
            </w:r>
            <w:r w:rsidR="005D2F0A" w:rsidRPr="00746F9C">
              <w:rPr>
                <w:iCs/>
                <w:color w:val="000000"/>
                <w:lang w:eastAsia="zh-CN"/>
              </w:rPr>
              <w:t>无线电通信</w:t>
            </w:r>
            <w:r w:rsidR="005D2F0A">
              <w:rPr>
                <w:rFonts w:hint="eastAsia"/>
                <w:iCs/>
                <w:color w:val="000000"/>
                <w:lang w:eastAsia="zh-CN"/>
              </w:rPr>
              <w:t>业务与</w:t>
            </w:r>
            <w:r w:rsidR="000F3752">
              <w:rPr>
                <w:rFonts w:hint="eastAsia"/>
                <w:iCs/>
                <w:color w:val="000000"/>
                <w:lang w:eastAsia="zh-CN"/>
              </w:rPr>
              <w:t>在</w:t>
            </w:r>
            <w:r w:rsidR="005D2F0A">
              <w:rPr>
                <w:rFonts w:hint="eastAsia"/>
                <w:iCs/>
                <w:color w:val="000000"/>
                <w:lang w:eastAsia="zh-CN"/>
              </w:rPr>
              <w:t>同一业务中操作的</w:t>
            </w:r>
            <w:r w:rsidR="005D2F0A" w:rsidRPr="00746F9C">
              <w:rPr>
                <w:iCs/>
                <w:color w:val="000000"/>
                <w:lang w:eastAsia="zh-CN"/>
              </w:rPr>
              <w:t>现有应用之间的有害干扰</w:t>
            </w:r>
            <w:r w:rsidR="005D2F0A">
              <w:rPr>
                <w:rFonts w:hint="eastAsia"/>
                <w:iCs/>
                <w:color w:val="000000"/>
                <w:lang w:eastAsia="zh-CN"/>
              </w:rPr>
              <w:t>，基于为</w:t>
            </w:r>
            <w:r w:rsidR="005D2F0A" w:rsidRPr="00746F9C">
              <w:rPr>
                <w:iCs/>
                <w:color w:val="000000"/>
                <w:lang w:eastAsia="zh-CN"/>
              </w:rPr>
              <w:t>确定亚轨道</w:t>
            </w:r>
            <w:r w:rsidR="005D2F0A">
              <w:rPr>
                <w:rFonts w:hint="eastAsia"/>
                <w:iCs/>
                <w:color w:val="000000"/>
                <w:lang w:eastAsia="zh-CN"/>
              </w:rPr>
              <w:t>飞行器载电台所需的任何相关技术和操作措施所开展研究的结果，审议</w:t>
            </w:r>
            <w:r w:rsidR="005D2F0A" w:rsidRPr="00746F9C">
              <w:rPr>
                <w:iCs/>
                <w:color w:val="000000"/>
                <w:lang w:eastAsia="zh-CN"/>
              </w:rPr>
              <w:t>酌情</w:t>
            </w:r>
            <w:r w:rsidR="005D2F0A">
              <w:rPr>
                <w:rFonts w:hint="eastAsia"/>
                <w:iCs/>
                <w:color w:val="000000"/>
                <w:lang w:eastAsia="zh-CN"/>
              </w:rPr>
              <w:t>修改《</w:t>
            </w:r>
            <w:r w:rsidR="005D2F0A" w:rsidRPr="00746F9C">
              <w:rPr>
                <w:iCs/>
                <w:color w:val="000000"/>
                <w:lang w:eastAsia="zh-CN"/>
              </w:rPr>
              <w:t>无线电</w:t>
            </w:r>
            <w:r w:rsidR="005D2F0A">
              <w:rPr>
                <w:rFonts w:hint="eastAsia"/>
                <w:iCs/>
                <w:color w:val="000000"/>
                <w:lang w:eastAsia="zh-CN"/>
              </w:rPr>
              <w:t>规则》的问题</w:t>
            </w:r>
            <w:r w:rsidR="005D2F0A" w:rsidRPr="00746F9C">
              <w:rPr>
                <w:iCs/>
                <w:color w:val="000000"/>
                <w:lang w:eastAsia="zh-CN"/>
              </w:rPr>
              <w:t>。</w:t>
            </w:r>
          </w:p>
        </w:tc>
      </w:tr>
      <w:tr w:rsidR="005D2F0A" w:rsidRPr="00AD10CD" w14:paraId="1D74D305" w14:textId="77777777" w:rsidTr="0035183F">
        <w:trPr>
          <w:cantSplit/>
        </w:trPr>
        <w:tc>
          <w:tcPr>
            <w:tcW w:w="9723" w:type="dxa"/>
            <w:gridSpan w:val="2"/>
            <w:tcBorders>
              <w:top w:val="single" w:sz="4" w:space="0" w:color="auto"/>
              <w:left w:val="nil"/>
              <w:bottom w:val="single" w:sz="4" w:space="0" w:color="auto"/>
              <w:right w:val="nil"/>
            </w:tcBorders>
          </w:tcPr>
          <w:p w14:paraId="59AD3CA5" w14:textId="77777777" w:rsidR="005D2F0A" w:rsidRPr="001B2851" w:rsidRDefault="005D2F0A" w:rsidP="0035183F">
            <w:pPr>
              <w:keepNext/>
              <w:rPr>
                <w:b/>
                <w:i/>
                <w:color w:val="000000"/>
                <w:lang w:eastAsia="zh-CN"/>
              </w:rPr>
            </w:pPr>
            <w:r>
              <w:rPr>
                <w:rFonts w:eastAsia="STKaiti" w:hint="eastAsia"/>
                <w:b/>
                <w:bCs/>
                <w:iCs/>
                <w:color w:val="000000"/>
                <w:szCs w:val="18"/>
                <w:lang w:eastAsia="zh-CN"/>
              </w:rPr>
              <w:t>背景</w:t>
            </w:r>
            <w:r>
              <w:rPr>
                <w:rFonts w:eastAsia="STKaiti" w:hint="eastAsia"/>
                <w:b/>
                <w:bCs/>
                <w:iCs/>
                <w:color w:val="000000"/>
                <w:szCs w:val="18"/>
                <w:lang w:eastAsia="zh-CN"/>
              </w:rPr>
              <w:t>/</w:t>
            </w:r>
            <w:r>
              <w:rPr>
                <w:rFonts w:eastAsia="STKaiti" w:hint="eastAsia"/>
                <w:b/>
                <w:bCs/>
                <w:iCs/>
                <w:color w:val="000000"/>
                <w:szCs w:val="18"/>
                <w:lang w:eastAsia="zh-CN"/>
              </w:rPr>
              <w:t>理由：</w:t>
            </w:r>
          </w:p>
          <w:p w14:paraId="65FC5C7B" w14:textId="77777777" w:rsidR="005D2F0A" w:rsidRPr="00274351" w:rsidRDefault="005D2F0A" w:rsidP="004350EA">
            <w:pPr>
              <w:ind w:firstLineChars="200" w:firstLine="480"/>
              <w:rPr>
                <w:lang w:eastAsia="zh-CN"/>
              </w:rPr>
            </w:pPr>
            <w:r w:rsidRPr="00746F9C">
              <w:rPr>
                <w:lang w:eastAsia="zh-CN"/>
              </w:rPr>
              <w:t>议项</w:t>
            </w:r>
            <w:r w:rsidRPr="00746F9C">
              <w:rPr>
                <w:lang w:eastAsia="zh-CN"/>
              </w:rPr>
              <w:t>9.1</w:t>
            </w:r>
            <w:r w:rsidRPr="00746F9C">
              <w:rPr>
                <w:lang w:eastAsia="zh-CN"/>
              </w:rPr>
              <w:t>的问题</w:t>
            </w:r>
            <w:r w:rsidRPr="00746F9C">
              <w:rPr>
                <w:lang w:eastAsia="zh-CN"/>
              </w:rPr>
              <w:t>4</w:t>
            </w:r>
            <w:r w:rsidRPr="00746F9C">
              <w:rPr>
                <w:lang w:eastAsia="zh-CN"/>
              </w:rPr>
              <w:t>启动了对亚轨道</w:t>
            </w:r>
            <w:r>
              <w:rPr>
                <w:rFonts w:hint="eastAsia"/>
                <w:lang w:eastAsia="zh-CN"/>
              </w:rPr>
              <w:t>飞行器</w:t>
            </w:r>
            <w:r w:rsidRPr="00746F9C">
              <w:rPr>
                <w:lang w:eastAsia="zh-CN"/>
              </w:rPr>
              <w:t>的研究，并确定了需要进一步</w:t>
            </w:r>
            <w:r>
              <w:rPr>
                <w:rFonts w:hint="eastAsia"/>
                <w:lang w:eastAsia="zh-CN"/>
              </w:rPr>
              <w:t>开展</w:t>
            </w:r>
            <w:r w:rsidRPr="00746F9C">
              <w:rPr>
                <w:lang w:eastAsia="zh-CN"/>
              </w:rPr>
              <w:t>工作的</w:t>
            </w:r>
            <w:r>
              <w:rPr>
                <w:rFonts w:hint="eastAsia"/>
                <w:lang w:eastAsia="zh-CN"/>
              </w:rPr>
              <w:t>、</w:t>
            </w:r>
            <w:r w:rsidRPr="00746F9C">
              <w:rPr>
                <w:lang w:eastAsia="zh-CN"/>
              </w:rPr>
              <w:t>与无线电通信有关的</w:t>
            </w:r>
            <w:r>
              <w:rPr>
                <w:rFonts w:hint="eastAsia"/>
                <w:lang w:eastAsia="zh-CN"/>
              </w:rPr>
              <w:t>工作</w:t>
            </w:r>
            <w:r w:rsidRPr="00746F9C">
              <w:rPr>
                <w:lang w:eastAsia="zh-CN"/>
              </w:rPr>
              <w:t>要点</w:t>
            </w:r>
            <w:r>
              <w:rPr>
                <w:rFonts w:hint="eastAsia"/>
                <w:lang w:eastAsia="zh-CN"/>
              </w:rPr>
              <w:t>。</w:t>
            </w:r>
          </w:p>
        </w:tc>
      </w:tr>
      <w:tr w:rsidR="005D2F0A" w:rsidRPr="00A12A4F" w14:paraId="6742F4BE" w14:textId="77777777" w:rsidTr="0035183F">
        <w:trPr>
          <w:cantSplit/>
        </w:trPr>
        <w:tc>
          <w:tcPr>
            <w:tcW w:w="9723" w:type="dxa"/>
            <w:gridSpan w:val="2"/>
            <w:tcBorders>
              <w:top w:val="single" w:sz="4" w:space="0" w:color="auto"/>
              <w:left w:val="nil"/>
              <w:bottom w:val="single" w:sz="4" w:space="0" w:color="auto"/>
              <w:right w:val="nil"/>
            </w:tcBorders>
          </w:tcPr>
          <w:p w14:paraId="25D035B8" w14:textId="77777777" w:rsidR="005D2F0A" w:rsidRPr="00F520CA" w:rsidRDefault="005D2F0A" w:rsidP="0035183F">
            <w:pPr>
              <w:keepNext/>
              <w:rPr>
                <w:b/>
                <w:i/>
                <w:lang w:val="fr-CH" w:eastAsia="zh-CN"/>
              </w:rPr>
            </w:pPr>
            <w:r>
              <w:rPr>
                <w:rFonts w:eastAsia="STKaiti" w:hint="eastAsia"/>
                <w:b/>
                <w:bCs/>
                <w:iCs/>
                <w:color w:val="000000"/>
                <w:lang w:eastAsia="zh-CN"/>
              </w:rPr>
              <w:t>相关的无线电通信业务：</w:t>
            </w:r>
          </w:p>
          <w:p w14:paraId="3FA99196" w14:textId="1D653462" w:rsidR="005D2F0A" w:rsidRPr="00F520CA" w:rsidRDefault="005D2F0A" w:rsidP="004350EA">
            <w:pPr>
              <w:keepNext/>
              <w:ind w:firstLineChars="200" w:firstLine="480"/>
              <w:rPr>
                <w:b/>
                <w:i/>
                <w:highlight w:val="green"/>
                <w:lang w:val="fr-CH" w:eastAsia="zh-CN"/>
              </w:rPr>
            </w:pPr>
            <w:r>
              <w:rPr>
                <w:rFonts w:hint="eastAsia"/>
                <w:iCs/>
                <w:lang w:val="fr-CH" w:eastAsia="zh-CN"/>
              </w:rPr>
              <w:t>空间操作、卫星移动、卫星航空移动、卫星航空移动</w:t>
            </w:r>
            <w:r w:rsidR="00A01EE5">
              <w:rPr>
                <w:rFonts w:hint="eastAsia"/>
                <w:iCs/>
                <w:lang w:val="fr-CH" w:eastAsia="zh-CN"/>
              </w:rPr>
              <w:t>（</w:t>
            </w:r>
            <w:r w:rsidRPr="00F520CA">
              <w:rPr>
                <w:iCs/>
                <w:lang w:val="fr-CH" w:eastAsia="zh-CN"/>
              </w:rPr>
              <w:t>R</w:t>
            </w:r>
            <w:r w:rsidR="00A01EE5">
              <w:rPr>
                <w:rFonts w:hint="eastAsia"/>
                <w:iCs/>
                <w:lang w:val="fr-CH" w:eastAsia="zh-CN"/>
              </w:rPr>
              <w:t>）</w:t>
            </w:r>
            <w:r>
              <w:rPr>
                <w:rFonts w:hint="eastAsia"/>
                <w:iCs/>
                <w:lang w:val="fr-CH" w:eastAsia="zh-CN"/>
              </w:rPr>
              <w:t>、卫星航空移动</w:t>
            </w:r>
            <w:r w:rsidR="00A01EE5">
              <w:rPr>
                <w:rFonts w:hint="eastAsia"/>
                <w:iCs/>
                <w:lang w:val="fr-CH" w:eastAsia="zh-CN"/>
              </w:rPr>
              <w:t>（</w:t>
            </w:r>
            <w:r w:rsidRPr="00F520CA">
              <w:rPr>
                <w:iCs/>
                <w:lang w:val="fr-CH" w:eastAsia="zh-CN"/>
              </w:rPr>
              <w:t>OR</w:t>
            </w:r>
            <w:r w:rsidR="00A01EE5">
              <w:rPr>
                <w:rFonts w:hint="eastAsia"/>
                <w:iCs/>
                <w:lang w:val="fr-CH" w:eastAsia="zh-CN"/>
              </w:rPr>
              <w:t>）</w:t>
            </w:r>
            <w:r>
              <w:rPr>
                <w:rFonts w:hint="eastAsia"/>
                <w:iCs/>
                <w:lang w:val="fr-CH" w:eastAsia="zh-CN"/>
              </w:rPr>
              <w:t>、卫星导航、卫星航空无线电导航、无线电导航、航空无线电导航、航空移动、航空移动</w:t>
            </w:r>
            <w:r w:rsidR="00A01EE5">
              <w:rPr>
                <w:rFonts w:hint="eastAsia"/>
                <w:iCs/>
                <w:lang w:val="fr-CH" w:eastAsia="zh-CN"/>
              </w:rPr>
              <w:t>（</w:t>
            </w:r>
            <w:r w:rsidRPr="00F520CA">
              <w:rPr>
                <w:iCs/>
                <w:lang w:val="fr-CH" w:eastAsia="zh-CN"/>
              </w:rPr>
              <w:t>OR</w:t>
            </w:r>
            <w:r w:rsidR="00A01EE5">
              <w:rPr>
                <w:rFonts w:hint="eastAsia"/>
                <w:iCs/>
                <w:lang w:val="fr-CH" w:eastAsia="zh-CN"/>
              </w:rPr>
              <w:t>）</w:t>
            </w:r>
            <w:r>
              <w:rPr>
                <w:rFonts w:hint="eastAsia"/>
                <w:iCs/>
                <w:lang w:val="fr-CH" w:eastAsia="zh-CN"/>
              </w:rPr>
              <w:t>、航空移动</w:t>
            </w:r>
            <w:r w:rsidR="00A01EE5">
              <w:rPr>
                <w:rFonts w:hint="eastAsia"/>
                <w:iCs/>
                <w:lang w:val="fr-CH" w:eastAsia="zh-CN"/>
              </w:rPr>
              <w:t>（</w:t>
            </w:r>
            <w:r w:rsidRPr="00F520CA">
              <w:rPr>
                <w:iCs/>
                <w:lang w:val="fr-CH" w:eastAsia="zh-CN"/>
              </w:rPr>
              <w:t>R</w:t>
            </w:r>
            <w:r w:rsidR="00A01EE5">
              <w:rPr>
                <w:rFonts w:hint="eastAsia"/>
                <w:iCs/>
                <w:lang w:val="fr-CH" w:eastAsia="zh-CN"/>
              </w:rPr>
              <w:t>）。</w:t>
            </w:r>
          </w:p>
        </w:tc>
      </w:tr>
      <w:tr w:rsidR="005D2F0A" w:rsidRPr="00AD10CD" w14:paraId="5724421A" w14:textId="77777777" w:rsidTr="0035183F">
        <w:trPr>
          <w:cantSplit/>
        </w:trPr>
        <w:tc>
          <w:tcPr>
            <w:tcW w:w="9723" w:type="dxa"/>
            <w:gridSpan w:val="2"/>
            <w:tcBorders>
              <w:top w:val="single" w:sz="4" w:space="0" w:color="auto"/>
              <w:left w:val="nil"/>
              <w:bottom w:val="single" w:sz="4" w:space="0" w:color="auto"/>
              <w:right w:val="nil"/>
            </w:tcBorders>
          </w:tcPr>
          <w:p w14:paraId="0EB40148" w14:textId="77777777" w:rsidR="005D2F0A" w:rsidRPr="002B7FAC" w:rsidRDefault="005D2F0A" w:rsidP="0035183F">
            <w:pPr>
              <w:keepNext/>
              <w:rPr>
                <w:b/>
                <w:i/>
                <w:lang w:eastAsia="zh-CN"/>
              </w:rPr>
            </w:pPr>
            <w:r>
              <w:rPr>
                <w:rFonts w:eastAsia="STKaiti" w:hint="eastAsia"/>
                <w:b/>
                <w:bCs/>
                <w:iCs/>
                <w:color w:val="000000"/>
                <w:lang w:eastAsia="zh-CN"/>
              </w:rPr>
              <w:t>对可能出现的困难的说明：</w:t>
            </w:r>
          </w:p>
          <w:p w14:paraId="2AA1DBFB" w14:textId="77777777" w:rsidR="005D2F0A" w:rsidRPr="00274351" w:rsidRDefault="005D2F0A" w:rsidP="004350EA">
            <w:pPr>
              <w:keepNext/>
              <w:ind w:firstLineChars="200" w:firstLine="480"/>
              <w:rPr>
                <w:iCs/>
                <w:lang w:eastAsia="zh-CN"/>
              </w:rPr>
            </w:pPr>
            <w:r w:rsidRPr="00746F9C">
              <w:rPr>
                <w:iCs/>
                <w:lang w:eastAsia="zh-CN"/>
              </w:rPr>
              <w:t>为技术研究假</w:t>
            </w:r>
            <w:r>
              <w:rPr>
                <w:rFonts w:hint="eastAsia"/>
                <w:iCs/>
                <w:lang w:eastAsia="zh-CN"/>
              </w:rPr>
              <w:t>定</w:t>
            </w:r>
            <w:r w:rsidRPr="00746F9C">
              <w:rPr>
                <w:iCs/>
                <w:lang w:eastAsia="zh-CN"/>
              </w:rPr>
              <w:t>相关参数和</w:t>
            </w:r>
            <w:r>
              <w:rPr>
                <w:rFonts w:hint="eastAsia"/>
                <w:iCs/>
                <w:lang w:eastAsia="zh-CN"/>
              </w:rPr>
              <w:t>场景</w:t>
            </w:r>
            <w:r w:rsidRPr="00746F9C">
              <w:rPr>
                <w:iCs/>
                <w:lang w:eastAsia="zh-CN"/>
              </w:rPr>
              <w:t>所需的操作信息</w:t>
            </w:r>
            <w:r>
              <w:rPr>
                <w:rFonts w:hint="eastAsia"/>
                <w:iCs/>
                <w:lang w:eastAsia="zh-CN"/>
              </w:rPr>
              <w:t>是否可以获得。</w:t>
            </w:r>
          </w:p>
          <w:p w14:paraId="1E810833" w14:textId="77777777" w:rsidR="005D2F0A" w:rsidRPr="007F10DC" w:rsidRDefault="005D2F0A" w:rsidP="004350EA">
            <w:pPr>
              <w:keepNext/>
              <w:ind w:firstLineChars="200" w:firstLine="480"/>
              <w:rPr>
                <w:iCs/>
                <w:lang w:eastAsia="zh-CN"/>
              </w:rPr>
            </w:pPr>
            <w:r>
              <w:rPr>
                <w:rFonts w:hint="eastAsia"/>
                <w:iCs/>
                <w:lang w:eastAsia="zh-CN"/>
              </w:rPr>
              <w:t>就</w:t>
            </w:r>
            <w:r w:rsidRPr="00746F9C">
              <w:rPr>
                <w:iCs/>
                <w:lang w:eastAsia="zh-CN"/>
              </w:rPr>
              <w:t>亚轨道飞行器</w:t>
            </w:r>
            <w:r>
              <w:rPr>
                <w:rFonts w:hint="eastAsia"/>
                <w:iCs/>
                <w:lang w:eastAsia="zh-CN"/>
              </w:rPr>
              <w:t>的</w:t>
            </w:r>
            <w:r w:rsidRPr="00746F9C">
              <w:rPr>
                <w:iCs/>
                <w:lang w:eastAsia="zh-CN"/>
              </w:rPr>
              <w:t>定义</w:t>
            </w:r>
            <w:r>
              <w:rPr>
                <w:rFonts w:hint="eastAsia"/>
                <w:iCs/>
                <w:lang w:eastAsia="zh-CN"/>
              </w:rPr>
              <w:t>达成协议，同时</w:t>
            </w:r>
            <w:r w:rsidRPr="00746F9C">
              <w:rPr>
                <w:iCs/>
                <w:lang w:eastAsia="zh-CN"/>
              </w:rPr>
              <w:t>避免对现有卫星发射器</w:t>
            </w:r>
            <w:r>
              <w:rPr>
                <w:rFonts w:hint="eastAsia"/>
                <w:iCs/>
                <w:lang w:eastAsia="zh-CN"/>
              </w:rPr>
              <w:t>带来</w:t>
            </w:r>
            <w:r w:rsidRPr="00746F9C">
              <w:rPr>
                <w:iCs/>
                <w:lang w:eastAsia="zh-CN"/>
              </w:rPr>
              <w:t>任何影响。</w:t>
            </w:r>
          </w:p>
        </w:tc>
      </w:tr>
      <w:tr w:rsidR="005D2F0A" w:rsidRPr="00AD10CD" w14:paraId="050F094D" w14:textId="77777777" w:rsidTr="0035183F">
        <w:trPr>
          <w:cantSplit/>
        </w:trPr>
        <w:tc>
          <w:tcPr>
            <w:tcW w:w="9723" w:type="dxa"/>
            <w:gridSpan w:val="2"/>
            <w:tcBorders>
              <w:top w:val="single" w:sz="4" w:space="0" w:color="auto"/>
              <w:left w:val="nil"/>
              <w:bottom w:val="single" w:sz="4" w:space="0" w:color="auto"/>
              <w:right w:val="nil"/>
            </w:tcBorders>
          </w:tcPr>
          <w:p w14:paraId="2508B46A" w14:textId="77777777" w:rsidR="005D2F0A" w:rsidRDefault="005D2F0A" w:rsidP="0035183F">
            <w:pPr>
              <w:keepNext/>
              <w:rPr>
                <w:b/>
                <w:iCs/>
                <w:lang w:eastAsia="zh-CN"/>
              </w:rPr>
            </w:pPr>
            <w:r>
              <w:rPr>
                <w:rFonts w:eastAsia="STKaiti" w:hint="eastAsia"/>
                <w:b/>
                <w:bCs/>
                <w:iCs/>
                <w:color w:val="000000"/>
                <w:szCs w:val="18"/>
                <w:lang w:eastAsia="zh-CN"/>
              </w:rPr>
              <w:t>此前</w:t>
            </w:r>
            <w:r>
              <w:rPr>
                <w:rFonts w:eastAsia="STKaiti"/>
                <w:b/>
                <w:bCs/>
                <w:iCs/>
                <w:color w:val="000000"/>
                <w:szCs w:val="18"/>
                <w:lang w:eastAsia="zh-CN"/>
              </w:rPr>
              <w:t>/</w:t>
            </w:r>
            <w:r>
              <w:rPr>
                <w:rFonts w:eastAsia="STKaiti" w:hint="eastAsia"/>
                <w:b/>
                <w:bCs/>
                <w:iCs/>
                <w:color w:val="000000"/>
                <w:szCs w:val="18"/>
                <w:lang w:eastAsia="zh-CN"/>
              </w:rPr>
              <w:t>正在进行的对该问题的研究：</w:t>
            </w:r>
          </w:p>
          <w:p w14:paraId="59FE1F99" w14:textId="50055458" w:rsidR="005D2F0A" w:rsidRPr="007F10DC" w:rsidRDefault="005D2F0A" w:rsidP="004350EA">
            <w:pPr>
              <w:keepNext/>
              <w:ind w:firstLineChars="200" w:firstLine="480"/>
              <w:rPr>
                <w:b/>
                <w:i/>
                <w:lang w:eastAsia="zh-CN"/>
              </w:rPr>
            </w:pPr>
            <w:r w:rsidRPr="00746F9C">
              <w:rPr>
                <w:lang w:eastAsia="zh-CN"/>
              </w:rPr>
              <w:t>针对议项</w:t>
            </w:r>
            <w:r w:rsidRPr="00746F9C">
              <w:rPr>
                <w:lang w:eastAsia="zh-CN"/>
              </w:rPr>
              <w:t>9.1</w:t>
            </w:r>
            <w:r w:rsidRPr="00746F9C">
              <w:rPr>
                <w:lang w:eastAsia="zh-CN"/>
              </w:rPr>
              <w:t>问题</w:t>
            </w:r>
            <w:r w:rsidRPr="00746F9C">
              <w:rPr>
                <w:lang w:eastAsia="zh-CN"/>
              </w:rPr>
              <w:t>9.1.4</w:t>
            </w:r>
            <w:r>
              <w:rPr>
                <w:rFonts w:hint="eastAsia"/>
                <w:lang w:eastAsia="zh-CN"/>
              </w:rPr>
              <w:t>而起草的</w:t>
            </w:r>
            <w:r>
              <w:rPr>
                <w:rFonts w:hint="eastAsia"/>
                <w:lang w:eastAsia="zh-CN"/>
              </w:rPr>
              <w:t>I</w:t>
            </w:r>
            <w:r>
              <w:rPr>
                <w:lang w:eastAsia="zh-CN"/>
              </w:rPr>
              <w:t>TU-R</w:t>
            </w:r>
            <w:r>
              <w:rPr>
                <w:rFonts w:hint="eastAsia"/>
                <w:lang w:eastAsia="zh-CN"/>
              </w:rPr>
              <w:t>报告</w:t>
            </w:r>
            <w:r w:rsidRPr="00746F9C">
              <w:rPr>
                <w:lang w:eastAsia="zh-CN"/>
              </w:rPr>
              <w:t>将提交</w:t>
            </w:r>
            <w:r>
              <w:rPr>
                <w:lang w:eastAsia="zh-CN"/>
              </w:rPr>
              <w:t>第</w:t>
            </w:r>
            <w:r>
              <w:rPr>
                <w:lang w:eastAsia="zh-CN"/>
              </w:rPr>
              <w:t>5</w:t>
            </w:r>
            <w:r>
              <w:rPr>
                <w:lang w:eastAsia="zh-CN"/>
              </w:rPr>
              <w:t>研究组</w:t>
            </w:r>
            <w:r w:rsidR="0035183F">
              <w:rPr>
                <w:rFonts w:hint="eastAsia"/>
                <w:lang w:eastAsia="zh-CN"/>
              </w:rPr>
              <w:t>。</w:t>
            </w:r>
            <w:r>
              <w:rPr>
                <w:rFonts w:hint="eastAsia"/>
                <w:lang w:eastAsia="zh-CN"/>
              </w:rPr>
              <w:t>该</w:t>
            </w:r>
            <w:r w:rsidRPr="00746F9C">
              <w:rPr>
                <w:lang w:eastAsia="zh-CN"/>
              </w:rPr>
              <w:t>报告提供了</w:t>
            </w:r>
            <w:r>
              <w:rPr>
                <w:rFonts w:hint="eastAsia"/>
                <w:lang w:eastAsia="zh-CN"/>
              </w:rPr>
              <w:t>有关</w:t>
            </w:r>
            <w:r w:rsidRPr="00746F9C">
              <w:rPr>
                <w:lang w:eastAsia="zh-CN"/>
              </w:rPr>
              <w:t>目前对亚轨道飞行器无线电通信</w:t>
            </w:r>
            <w:r w:rsidR="0035183F">
              <w:rPr>
                <w:rFonts w:hint="eastAsia"/>
                <w:lang w:eastAsia="zh-CN"/>
              </w:rPr>
              <w:t>所</w:t>
            </w:r>
            <w:r>
              <w:rPr>
                <w:rFonts w:hint="eastAsia"/>
                <w:lang w:eastAsia="zh-CN"/>
              </w:rPr>
              <w:t>了解</w:t>
            </w:r>
            <w:r w:rsidRPr="00746F9C">
              <w:rPr>
                <w:lang w:eastAsia="zh-CN"/>
              </w:rPr>
              <w:t>的</w:t>
            </w:r>
            <w:r w:rsidR="0035183F">
              <w:rPr>
                <w:rFonts w:hint="eastAsia"/>
                <w:lang w:eastAsia="zh-CN"/>
              </w:rPr>
              <w:t>情况</w:t>
            </w:r>
            <w:r w:rsidRPr="00746F9C">
              <w:rPr>
                <w:lang w:eastAsia="zh-CN"/>
              </w:rPr>
              <w:t>，包括对飞行轨迹、亚轨道飞行器类别、与亚轨道飞行器可能使用的航空电子系统有关的技术研究以及这些系统的</w:t>
            </w:r>
            <w:r>
              <w:rPr>
                <w:rFonts w:hint="eastAsia"/>
                <w:lang w:eastAsia="zh-CN"/>
              </w:rPr>
              <w:t>业务划分</w:t>
            </w:r>
            <w:r w:rsidRPr="00746F9C">
              <w:rPr>
                <w:lang w:eastAsia="zh-CN"/>
              </w:rPr>
              <w:t>的说明。报告还</w:t>
            </w:r>
            <w:r>
              <w:rPr>
                <w:rFonts w:hint="eastAsia"/>
                <w:lang w:eastAsia="zh-CN"/>
              </w:rPr>
              <w:t>涉及</w:t>
            </w:r>
            <w:r w:rsidRPr="00746F9C">
              <w:rPr>
                <w:lang w:eastAsia="zh-CN"/>
              </w:rPr>
              <w:t>了</w:t>
            </w:r>
            <w:r w:rsidRPr="00746F9C">
              <w:rPr>
                <w:lang w:eastAsia="zh-CN"/>
              </w:rPr>
              <w:t>ITU-R 259/5</w:t>
            </w:r>
            <w:r w:rsidRPr="00746F9C">
              <w:rPr>
                <w:lang w:eastAsia="zh-CN"/>
              </w:rPr>
              <w:t>号</w:t>
            </w:r>
            <w:r>
              <w:rPr>
                <w:rFonts w:hint="eastAsia"/>
                <w:lang w:eastAsia="zh-CN"/>
              </w:rPr>
              <w:t>课题“</w:t>
            </w:r>
            <w:r w:rsidRPr="00EE212E">
              <w:rPr>
                <w:lang w:eastAsia="zh-CN"/>
              </w:rPr>
              <w:t>适用于在大气层上层操作的飞机的操作和无线电规则问题</w:t>
            </w:r>
            <w:r>
              <w:rPr>
                <w:rFonts w:hint="eastAsia"/>
                <w:lang w:eastAsia="zh-CN"/>
              </w:rPr>
              <w:t>”</w:t>
            </w:r>
            <w:r w:rsidRPr="00746F9C">
              <w:rPr>
                <w:lang w:eastAsia="zh-CN"/>
              </w:rPr>
              <w:t>。</w:t>
            </w:r>
          </w:p>
        </w:tc>
      </w:tr>
      <w:tr w:rsidR="005D2F0A" w:rsidRPr="00AD10CD" w14:paraId="5B59FF64" w14:textId="77777777" w:rsidTr="0035183F">
        <w:trPr>
          <w:cantSplit/>
        </w:trPr>
        <w:tc>
          <w:tcPr>
            <w:tcW w:w="4897" w:type="dxa"/>
            <w:tcBorders>
              <w:top w:val="single" w:sz="4" w:space="0" w:color="auto"/>
              <w:left w:val="nil"/>
              <w:bottom w:val="single" w:sz="4" w:space="0" w:color="auto"/>
              <w:right w:val="single" w:sz="4" w:space="0" w:color="auto"/>
            </w:tcBorders>
          </w:tcPr>
          <w:p w14:paraId="2CE484D9" w14:textId="77777777" w:rsidR="005D2F0A" w:rsidRPr="00274351" w:rsidRDefault="005D2F0A" w:rsidP="0035183F">
            <w:pPr>
              <w:keepNext/>
              <w:rPr>
                <w:b/>
                <w:i/>
                <w:color w:val="000000"/>
                <w:lang w:eastAsia="zh-CN"/>
              </w:rPr>
            </w:pPr>
            <w:r>
              <w:rPr>
                <w:rFonts w:eastAsia="STKaiti" w:hint="eastAsia"/>
                <w:b/>
                <w:bCs/>
                <w:iCs/>
                <w:color w:val="000000"/>
                <w:szCs w:val="18"/>
                <w:lang w:eastAsia="zh-CN"/>
              </w:rPr>
              <w:t>开展研究的机构：</w:t>
            </w:r>
          </w:p>
          <w:p w14:paraId="55C9434F" w14:textId="77777777" w:rsidR="005D2F0A" w:rsidRPr="00274351" w:rsidRDefault="005D2F0A" w:rsidP="00A01EE5">
            <w:pPr>
              <w:keepNext/>
              <w:ind w:firstLineChars="200" w:firstLine="480"/>
              <w:rPr>
                <w:color w:val="000000"/>
                <w:lang w:eastAsia="zh-CN"/>
              </w:rPr>
            </w:pPr>
            <w:r w:rsidRPr="00A01EE5">
              <w:rPr>
                <w:iCs/>
                <w:color w:val="000000"/>
                <w:lang w:eastAsia="zh-CN"/>
              </w:rPr>
              <w:t>ITU-R</w:t>
            </w:r>
          </w:p>
        </w:tc>
        <w:tc>
          <w:tcPr>
            <w:tcW w:w="4826" w:type="dxa"/>
            <w:tcBorders>
              <w:top w:val="single" w:sz="4" w:space="0" w:color="auto"/>
              <w:left w:val="single" w:sz="4" w:space="0" w:color="auto"/>
              <w:bottom w:val="single" w:sz="4" w:space="0" w:color="auto"/>
              <w:right w:val="nil"/>
            </w:tcBorders>
            <w:hideMark/>
          </w:tcPr>
          <w:p w14:paraId="25281CAC" w14:textId="77777777" w:rsidR="005D2F0A" w:rsidRDefault="005D2F0A" w:rsidP="0035183F">
            <w:pPr>
              <w:keepNext/>
              <w:rPr>
                <w:b/>
                <w:iCs/>
                <w:color w:val="000000"/>
                <w:lang w:eastAsia="zh-CN"/>
              </w:rPr>
            </w:pPr>
            <w:r w:rsidRPr="00873FEC">
              <w:rPr>
                <w:rFonts w:eastAsia="STKaiti" w:hint="eastAsia"/>
                <w:b/>
                <w:bCs/>
                <w:iCs/>
                <w:color w:val="000000"/>
                <w:szCs w:val="18"/>
                <w:lang w:eastAsia="zh-CN"/>
              </w:rPr>
              <w:t>参与方：</w:t>
            </w:r>
          </w:p>
          <w:p w14:paraId="0EE0A657" w14:textId="77777777" w:rsidR="005D2F0A" w:rsidRPr="00BB7220" w:rsidRDefault="005D2F0A" w:rsidP="004350EA">
            <w:pPr>
              <w:keepNext/>
              <w:ind w:firstLineChars="200" w:firstLine="480"/>
              <w:rPr>
                <w:i/>
                <w:color w:val="000000"/>
                <w:lang w:eastAsia="zh-CN"/>
              </w:rPr>
            </w:pPr>
            <w:r>
              <w:rPr>
                <w:iCs/>
                <w:color w:val="000000"/>
                <w:lang w:eastAsia="zh-CN"/>
              </w:rPr>
              <w:t>ICAO</w:t>
            </w:r>
            <w:r>
              <w:rPr>
                <w:rFonts w:hint="eastAsia"/>
                <w:iCs/>
                <w:color w:val="000000"/>
                <w:lang w:eastAsia="zh-CN"/>
              </w:rPr>
              <w:t>、</w:t>
            </w:r>
            <w:r>
              <w:rPr>
                <w:lang w:eastAsia="zh-CN"/>
              </w:rPr>
              <w:t>联合国和平利用外层空间委员会</w:t>
            </w:r>
            <w:r>
              <w:rPr>
                <w:rFonts w:hint="eastAsia"/>
                <w:lang w:eastAsia="zh-CN"/>
              </w:rPr>
              <w:t>（</w:t>
            </w:r>
            <w:r>
              <w:rPr>
                <w:lang w:eastAsia="zh-CN"/>
              </w:rPr>
              <w:t>COPUOS</w:t>
            </w:r>
            <w:r>
              <w:rPr>
                <w:rFonts w:hint="eastAsia"/>
                <w:lang w:eastAsia="zh-CN"/>
              </w:rPr>
              <w:t>）</w:t>
            </w:r>
          </w:p>
        </w:tc>
      </w:tr>
      <w:tr w:rsidR="005D2F0A" w:rsidRPr="00AD10CD" w14:paraId="1365FB62" w14:textId="77777777" w:rsidTr="0035183F">
        <w:trPr>
          <w:cantSplit/>
        </w:trPr>
        <w:tc>
          <w:tcPr>
            <w:tcW w:w="9723" w:type="dxa"/>
            <w:gridSpan w:val="2"/>
            <w:tcBorders>
              <w:top w:val="single" w:sz="4" w:space="0" w:color="auto"/>
              <w:left w:val="nil"/>
              <w:bottom w:val="single" w:sz="4" w:space="0" w:color="auto"/>
              <w:right w:val="nil"/>
            </w:tcBorders>
          </w:tcPr>
          <w:p w14:paraId="26A78A7A" w14:textId="77777777" w:rsidR="005D2F0A" w:rsidRPr="00274351" w:rsidRDefault="005D2F0A" w:rsidP="0035183F">
            <w:pPr>
              <w:keepNext/>
              <w:rPr>
                <w:b/>
                <w:i/>
                <w:color w:val="000000"/>
                <w:lang w:eastAsia="zh-CN"/>
              </w:rPr>
            </w:pPr>
            <w:r w:rsidRPr="00D04C63">
              <w:rPr>
                <w:rFonts w:eastAsia="STKaiti" w:hint="eastAsia"/>
                <w:b/>
                <w:bCs/>
                <w:iCs/>
                <w:color w:val="000000"/>
                <w:szCs w:val="18"/>
                <w:lang w:eastAsia="zh-CN"/>
              </w:rPr>
              <w:t>I</w:t>
            </w:r>
            <w:r w:rsidRPr="00D04C63">
              <w:rPr>
                <w:rFonts w:eastAsia="STKaiti"/>
                <w:b/>
                <w:bCs/>
                <w:iCs/>
                <w:color w:val="000000"/>
                <w:szCs w:val="18"/>
                <w:lang w:eastAsia="zh-CN"/>
              </w:rPr>
              <w:t>TU-R</w:t>
            </w:r>
            <w:r w:rsidRPr="002B1DBE">
              <w:rPr>
                <w:rFonts w:eastAsia="STKaiti" w:hint="eastAsia"/>
                <w:b/>
                <w:bCs/>
                <w:iCs/>
                <w:color w:val="000000"/>
                <w:szCs w:val="18"/>
                <w:lang w:eastAsia="zh-CN"/>
              </w:rPr>
              <w:t>相关</w:t>
            </w:r>
            <w:r>
              <w:rPr>
                <w:rFonts w:eastAsia="STKaiti" w:hint="eastAsia"/>
                <w:b/>
                <w:bCs/>
                <w:iCs/>
                <w:color w:val="000000"/>
                <w:szCs w:val="18"/>
                <w:lang w:eastAsia="zh-CN"/>
              </w:rPr>
              <w:t>研究组</w:t>
            </w:r>
            <w:r>
              <w:rPr>
                <w:rFonts w:eastAsia="STKaiti"/>
                <w:b/>
                <w:bCs/>
                <w:iCs/>
                <w:color w:val="000000"/>
                <w:szCs w:val="18"/>
                <w:lang w:eastAsia="zh-CN"/>
              </w:rPr>
              <w:t>：</w:t>
            </w:r>
          </w:p>
          <w:p w14:paraId="04783A6C" w14:textId="77777777" w:rsidR="005D2F0A" w:rsidRPr="00274351" w:rsidRDefault="005D2F0A" w:rsidP="004350EA">
            <w:pPr>
              <w:keepNext/>
              <w:ind w:firstLineChars="200" w:firstLine="480"/>
              <w:rPr>
                <w:lang w:eastAsia="zh-CN"/>
              </w:rPr>
            </w:pPr>
            <w:r>
              <w:rPr>
                <w:rFonts w:hint="eastAsia"/>
                <w:lang w:eastAsia="zh-CN"/>
              </w:rPr>
              <w:t>第</w:t>
            </w:r>
            <w:r>
              <w:rPr>
                <w:rFonts w:hint="eastAsia"/>
                <w:lang w:eastAsia="zh-CN"/>
              </w:rPr>
              <w:t>4</w:t>
            </w:r>
            <w:r>
              <w:rPr>
                <w:rFonts w:hint="eastAsia"/>
                <w:lang w:eastAsia="zh-CN"/>
              </w:rPr>
              <w:t>和第</w:t>
            </w:r>
            <w:r w:rsidRPr="00274351">
              <w:rPr>
                <w:lang w:eastAsia="zh-CN"/>
              </w:rPr>
              <w:t>5</w:t>
            </w:r>
            <w:r>
              <w:rPr>
                <w:rFonts w:hint="eastAsia"/>
                <w:lang w:eastAsia="zh-CN"/>
              </w:rPr>
              <w:t>研究组</w:t>
            </w:r>
          </w:p>
        </w:tc>
      </w:tr>
      <w:tr w:rsidR="005D2F0A" w:rsidRPr="00AD10CD" w14:paraId="3DE31534" w14:textId="77777777" w:rsidTr="0035183F">
        <w:trPr>
          <w:cantSplit/>
        </w:trPr>
        <w:tc>
          <w:tcPr>
            <w:tcW w:w="9723" w:type="dxa"/>
            <w:gridSpan w:val="2"/>
            <w:tcBorders>
              <w:top w:val="single" w:sz="4" w:space="0" w:color="auto"/>
              <w:left w:val="nil"/>
              <w:bottom w:val="single" w:sz="4" w:space="0" w:color="auto"/>
              <w:right w:val="nil"/>
            </w:tcBorders>
          </w:tcPr>
          <w:p w14:paraId="4A699047" w14:textId="77777777" w:rsidR="005D2F0A" w:rsidRPr="002B7FAC" w:rsidRDefault="005D2F0A" w:rsidP="0035183F">
            <w:pPr>
              <w:keepNext/>
              <w:rPr>
                <w:b/>
                <w:i/>
                <w:lang w:eastAsia="zh-CN"/>
              </w:rPr>
            </w:pPr>
            <w:r w:rsidRPr="00BF348E">
              <w:rPr>
                <w:rFonts w:eastAsia="STKaiti" w:hint="eastAsia"/>
                <w:b/>
                <w:bCs/>
                <w:iCs/>
                <w:color w:val="000000"/>
                <w:szCs w:val="18"/>
                <w:lang w:eastAsia="zh-CN"/>
              </w:rPr>
              <w:t>对国际电</w:t>
            </w:r>
            <w:proofErr w:type="gramStart"/>
            <w:r w:rsidRPr="00BF348E">
              <w:rPr>
                <w:rFonts w:eastAsia="STKaiti" w:hint="eastAsia"/>
                <w:b/>
                <w:bCs/>
                <w:iCs/>
                <w:color w:val="000000"/>
                <w:szCs w:val="18"/>
                <w:lang w:eastAsia="zh-CN"/>
              </w:rPr>
              <w:t>联资源</w:t>
            </w:r>
            <w:proofErr w:type="gramEnd"/>
            <w:r w:rsidRPr="00BF348E">
              <w:rPr>
                <w:rFonts w:eastAsia="STKaiti" w:hint="eastAsia"/>
                <w:b/>
                <w:bCs/>
                <w:iCs/>
                <w:color w:val="000000"/>
                <w:szCs w:val="18"/>
                <w:lang w:eastAsia="zh-CN"/>
              </w:rPr>
              <w:t>的影响，包括财务影响（参见《公约》第</w:t>
            </w:r>
            <w:r w:rsidRPr="00BF348E">
              <w:rPr>
                <w:rFonts w:eastAsia="STKaiti"/>
                <w:b/>
                <w:bCs/>
                <w:iCs/>
                <w:color w:val="000000"/>
                <w:szCs w:val="18"/>
                <w:lang w:eastAsia="zh-CN"/>
              </w:rPr>
              <w:t>126</w:t>
            </w:r>
            <w:r w:rsidRPr="00BF348E">
              <w:rPr>
                <w:rFonts w:eastAsia="STKaiti" w:hint="eastAsia"/>
                <w:b/>
                <w:bCs/>
                <w:iCs/>
                <w:color w:val="000000"/>
                <w:szCs w:val="18"/>
                <w:lang w:eastAsia="zh-CN"/>
              </w:rPr>
              <w:t>款）</w:t>
            </w:r>
            <w:r w:rsidRPr="00BF348E">
              <w:rPr>
                <w:rFonts w:eastAsia="STKaiti"/>
                <w:b/>
                <w:bCs/>
                <w:iCs/>
                <w:color w:val="000000"/>
                <w:szCs w:val="18"/>
                <w:lang w:eastAsia="zh-CN"/>
              </w:rPr>
              <w:t>：</w:t>
            </w:r>
          </w:p>
          <w:p w14:paraId="4ED0DE0A" w14:textId="77777777" w:rsidR="005D2F0A" w:rsidRPr="002B7FAC" w:rsidRDefault="005D2F0A" w:rsidP="0035183F">
            <w:pPr>
              <w:keepNext/>
              <w:rPr>
                <w:i/>
                <w:lang w:eastAsia="zh-CN"/>
              </w:rPr>
            </w:pPr>
          </w:p>
        </w:tc>
      </w:tr>
      <w:tr w:rsidR="005D2F0A" w14:paraId="0144887F" w14:textId="77777777" w:rsidTr="0035183F">
        <w:trPr>
          <w:cantSplit/>
        </w:trPr>
        <w:tc>
          <w:tcPr>
            <w:tcW w:w="4897" w:type="dxa"/>
            <w:tcBorders>
              <w:top w:val="single" w:sz="4" w:space="0" w:color="auto"/>
              <w:left w:val="nil"/>
              <w:bottom w:val="single" w:sz="4" w:space="0" w:color="auto"/>
              <w:right w:val="nil"/>
            </w:tcBorders>
            <w:hideMark/>
          </w:tcPr>
          <w:p w14:paraId="4BB13120" w14:textId="77777777" w:rsidR="005D2F0A" w:rsidRPr="002B7FAC" w:rsidRDefault="005D2F0A" w:rsidP="0035183F">
            <w:pPr>
              <w:keepNext/>
              <w:rPr>
                <w:b/>
                <w:iCs/>
                <w:lang w:eastAsia="zh-CN"/>
              </w:rPr>
            </w:pPr>
            <w:r w:rsidRPr="00BF348E">
              <w:rPr>
                <w:rFonts w:eastAsia="STKaiti" w:hint="eastAsia"/>
                <w:b/>
                <w:bCs/>
                <w:iCs/>
                <w:color w:val="000000"/>
                <w:szCs w:val="18"/>
                <w:lang w:val="fr-CH" w:eastAsia="zh-CN"/>
              </w:rPr>
              <w:t>区域共同提案</w:t>
            </w:r>
            <w:r w:rsidRPr="00BF348E">
              <w:rPr>
                <w:rFonts w:eastAsia="STKaiti"/>
                <w:b/>
                <w:bCs/>
                <w:iCs/>
                <w:color w:val="000000"/>
                <w:szCs w:val="18"/>
                <w:lang w:val="fr-CH" w:eastAsia="zh-CN"/>
              </w:rPr>
              <w:t>：</w:t>
            </w:r>
            <w:r>
              <w:rPr>
                <w:bCs/>
                <w:iCs/>
                <w:lang w:eastAsia="zh-CN"/>
              </w:rPr>
              <w:t>是</w:t>
            </w:r>
          </w:p>
        </w:tc>
        <w:tc>
          <w:tcPr>
            <w:tcW w:w="4826" w:type="dxa"/>
            <w:tcBorders>
              <w:top w:val="single" w:sz="4" w:space="0" w:color="auto"/>
              <w:left w:val="nil"/>
              <w:bottom w:val="single" w:sz="4" w:space="0" w:color="auto"/>
              <w:right w:val="nil"/>
            </w:tcBorders>
          </w:tcPr>
          <w:p w14:paraId="67B66C2B" w14:textId="77777777" w:rsidR="005D2F0A" w:rsidRPr="002B7FAC" w:rsidRDefault="005D2F0A" w:rsidP="0035183F">
            <w:pPr>
              <w:keepNext/>
              <w:rPr>
                <w:b/>
                <w:iCs/>
                <w:lang w:eastAsia="zh-CN"/>
              </w:rPr>
            </w:pPr>
            <w:r w:rsidRPr="00BF348E">
              <w:rPr>
                <w:rFonts w:eastAsia="STKaiti" w:hint="eastAsia"/>
                <w:b/>
                <w:bCs/>
                <w:iCs/>
                <w:color w:val="000000"/>
                <w:szCs w:val="18"/>
                <w:lang w:val="fr-CH" w:eastAsia="zh-CN"/>
              </w:rPr>
              <w:t>区域共同提案</w:t>
            </w:r>
            <w:r w:rsidRPr="00BF348E">
              <w:rPr>
                <w:rFonts w:eastAsia="STKaiti"/>
                <w:b/>
                <w:bCs/>
                <w:iCs/>
                <w:color w:val="000000"/>
                <w:szCs w:val="18"/>
                <w:lang w:val="fr-CH" w:eastAsia="zh-CN"/>
              </w:rPr>
              <w:t>：</w:t>
            </w:r>
            <w:proofErr w:type="gramStart"/>
            <w:r>
              <w:rPr>
                <w:bCs/>
                <w:iCs/>
                <w:lang w:eastAsia="zh-CN"/>
              </w:rPr>
              <w:t>否</w:t>
            </w:r>
            <w:proofErr w:type="gramEnd"/>
          </w:p>
          <w:p w14:paraId="5C609BC4" w14:textId="77777777" w:rsidR="005D2F0A" w:rsidRPr="002B7FAC" w:rsidRDefault="005D2F0A" w:rsidP="0035183F">
            <w:pPr>
              <w:keepNext/>
              <w:rPr>
                <w:b/>
                <w:i/>
                <w:lang w:eastAsia="zh-CN"/>
              </w:rPr>
            </w:pPr>
            <w:r w:rsidRPr="00BF348E">
              <w:rPr>
                <w:rFonts w:eastAsia="STKaiti" w:hint="eastAsia"/>
                <w:b/>
                <w:bCs/>
                <w:iCs/>
                <w:color w:val="000000"/>
                <w:szCs w:val="18"/>
                <w:lang w:val="fr-CH" w:eastAsia="zh-CN"/>
              </w:rPr>
              <w:t>国家数量</w:t>
            </w:r>
            <w:r w:rsidRPr="00BF348E">
              <w:rPr>
                <w:rFonts w:eastAsia="STKaiti"/>
                <w:b/>
                <w:bCs/>
                <w:iCs/>
                <w:color w:val="000000"/>
                <w:szCs w:val="18"/>
                <w:lang w:val="fr-CH" w:eastAsia="zh-CN"/>
              </w:rPr>
              <w:t>：</w:t>
            </w:r>
          </w:p>
        </w:tc>
      </w:tr>
      <w:tr w:rsidR="005D2F0A" w14:paraId="39EEF7DB" w14:textId="77777777" w:rsidTr="0035183F">
        <w:trPr>
          <w:cantSplit/>
        </w:trPr>
        <w:tc>
          <w:tcPr>
            <w:tcW w:w="9723" w:type="dxa"/>
            <w:gridSpan w:val="2"/>
            <w:tcBorders>
              <w:top w:val="single" w:sz="4" w:space="0" w:color="auto"/>
              <w:left w:val="nil"/>
              <w:bottom w:val="nil"/>
              <w:right w:val="nil"/>
            </w:tcBorders>
          </w:tcPr>
          <w:p w14:paraId="3D351EE4" w14:textId="77777777" w:rsidR="005D2F0A" w:rsidRPr="00122F5F" w:rsidRDefault="005D2F0A" w:rsidP="0035183F">
            <w:pPr>
              <w:rPr>
                <w:b/>
                <w:i/>
                <w:lang w:eastAsia="zh-CN"/>
              </w:rPr>
            </w:pPr>
            <w:r w:rsidRPr="00CE2F73">
              <w:rPr>
                <w:rFonts w:ascii="STKaiti" w:eastAsia="STKaiti" w:hAnsi="STKaiti" w:hint="eastAsia"/>
                <w:b/>
                <w:iCs/>
                <w:lang w:eastAsia="zh-CN"/>
              </w:rPr>
              <w:t>备注</w:t>
            </w:r>
          </w:p>
        </w:tc>
      </w:tr>
    </w:tbl>
    <w:p w14:paraId="46DCB158" w14:textId="77777777" w:rsidR="005D2F0A" w:rsidRDefault="005D2F0A" w:rsidP="005D2F0A">
      <w:pPr>
        <w:tabs>
          <w:tab w:val="clear" w:pos="1134"/>
          <w:tab w:val="clear" w:pos="1871"/>
          <w:tab w:val="clear" w:pos="2268"/>
        </w:tabs>
        <w:overflowPunct/>
        <w:autoSpaceDE/>
        <w:autoSpaceDN/>
        <w:adjustRightInd/>
        <w:spacing w:before="0"/>
        <w:textAlignment w:val="auto"/>
        <w:rPr>
          <w:lang w:eastAsia="zh-CN"/>
        </w:rPr>
      </w:pPr>
    </w:p>
    <w:p w14:paraId="735264B4" w14:textId="3AEE3CBC" w:rsidR="005D2F0A" w:rsidRDefault="005D2F0A">
      <w:pPr>
        <w:tabs>
          <w:tab w:val="clear" w:pos="1134"/>
          <w:tab w:val="clear" w:pos="1871"/>
          <w:tab w:val="clear" w:pos="2268"/>
        </w:tabs>
        <w:overflowPunct/>
        <w:autoSpaceDE/>
        <w:autoSpaceDN/>
        <w:adjustRightInd/>
        <w:spacing w:before="0"/>
        <w:textAlignment w:val="auto"/>
        <w:rPr>
          <w:lang w:eastAsia="zh-CN"/>
        </w:rPr>
      </w:pPr>
    </w:p>
    <w:p w14:paraId="2DA92B62" w14:textId="77777777" w:rsidR="005D2F0A" w:rsidRDefault="005D2F0A" w:rsidP="005D2F0A">
      <w:pPr>
        <w:pStyle w:val="Proposal"/>
        <w:rPr>
          <w:lang w:eastAsia="zh-CN"/>
        </w:rPr>
      </w:pPr>
      <w:r>
        <w:rPr>
          <w:lang w:eastAsia="zh-CN"/>
        </w:rPr>
        <w:lastRenderedPageBreak/>
        <w:t>ADD</w:t>
      </w:r>
      <w:r>
        <w:rPr>
          <w:lang w:eastAsia="zh-CN"/>
        </w:rPr>
        <w:tab/>
        <w:t>EUR/16A24/9</w:t>
      </w:r>
    </w:p>
    <w:p w14:paraId="4DF2290A" w14:textId="6C3A171D" w:rsidR="005D2F0A" w:rsidRDefault="005D2F0A" w:rsidP="005D2F0A">
      <w:pPr>
        <w:pStyle w:val="ResNo"/>
        <w:rPr>
          <w:lang w:eastAsia="zh-CN"/>
        </w:rPr>
      </w:pPr>
      <w:r>
        <w:rPr>
          <w:rFonts w:hint="eastAsia"/>
          <w:lang w:eastAsia="zh-CN"/>
        </w:rPr>
        <w:t>第</w:t>
      </w:r>
      <w:r>
        <w:rPr>
          <w:lang w:eastAsia="zh-CN"/>
        </w:rPr>
        <w:t>[EUR-G10</w:t>
      </w:r>
      <w:r w:rsidR="00F775C9">
        <w:rPr>
          <w:rFonts w:hint="eastAsia"/>
          <w:lang w:eastAsia="zh-CN"/>
        </w:rPr>
        <w:t>-7</w:t>
      </w:r>
      <w:bookmarkStart w:id="65" w:name="_GoBack"/>
      <w:bookmarkEnd w:id="65"/>
      <w:r>
        <w:rPr>
          <w:lang w:eastAsia="zh-CN"/>
        </w:rPr>
        <w:t>]</w:t>
      </w:r>
      <w:r>
        <w:rPr>
          <w:rFonts w:hint="eastAsia"/>
          <w:lang w:eastAsia="zh-CN"/>
        </w:rPr>
        <w:t>号</w:t>
      </w:r>
      <w:r>
        <w:rPr>
          <w:lang w:eastAsia="zh-CN"/>
        </w:rPr>
        <w:t>新决议</w:t>
      </w:r>
      <w:r>
        <w:rPr>
          <w:rFonts w:hint="eastAsia"/>
          <w:lang w:eastAsia="zh-CN"/>
        </w:rPr>
        <w:t>（</w:t>
      </w:r>
      <w:r w:rsidRPr="00E77935">
        <w:rPr>
          <w:lang w:eastAsia="zh-CN"/>
        </w:rPr>
        <w:t>WRC-19</w:t>
      </w:r>
      <w:r>
        <w:rPr>
          <w:rFonts w:hint="eastAsia"/>
          <w:lang w:eastAsia="zh-CN"/>
        </w:rPr>
        <w:t>）</w:t>
      </w:r>
      <w:r>
        <w:rPr>
          <w:lang w:eastAsia="zh-CN"/>
        </w:rPr>
        <w:t>草案</w:t>
      </w:r>
    </w:p>
    <w:p w14:paraId="5E1D47B0" w14:textId="77777777" w:rsidR="005D2F0A" w:rsidRPr="00122F5F" w:rsidRDefault="005D2F0A" w:rsidP="005D2F0A">
      <w:pPr>
        <w:pStyle w:val="Restitle"/>
        <w:rPr>
          <w:lang w:eastAsia="zh-CN"/>
        </w:rPr>
      </w:pPr>
      <w:r w:rsidRPr="00556C28">
        <w:rPr>
          <w:lang w:eastAsia="zh-CN"/>
        </w:rPr>
        <w:t>审议与</w:t>
      </w:r>
      <w:r w:rsidRPr="00556C28">
        <w:rPr>
          <w:lang w:eastAsia="zh-CN"/>
        </w:rPr>
        <w:t xml:space="preserve"> 18.6-18.8 GHz</w:t>
      </w:r>
      <w:r w:rsidRPr="00556C28">
        <w:rPr>
          <w:lang w:eastAsia="zh-CN"/>
        </w:rPr>
        <w:t>频段有关的技术和规则条件</w:t>
      </w:r>
      <w:r>
        <w:rPr>
          <w:rFonts w:hint="eastAsia"/>
          <w:lang w:val="en-US" w:eastAsia="zh-CN"/>
        </w:rPr>
        <w:t>，以解决可能的新卫星固定业务使用和保护卫星地球探测业务（无源）问题</w:t>
      </w:r>
    </w:p>
    <w:p w14:paraId="50EE466F" w14:textId="77777777" w:rsidR="005D2F0A" w:rsidRPr="00322CC6" w:rsidRDefault="005D2F0A" w:rsidP="005D2F0A">
      <w:pPr>
        <w:pStyle w:val="Normalaftertitle0"/>
        <w:rPr>
          <w:lang w:eastAsia="zh-CN"/>
        </w:rPr>
      </w:pPr>
      <w:r w:rsidRPr="00D73CEC">
        <w:rPr>
          <w:rFonts w:hint="eastAsia"/>
          <w:color w:val="000000"/>
          <w:lang w:val="zh-CN" w:eastAsia="zh-CN"/>
        </w:rPr>
        <w:t>世界无线电通信大会</w:t>
      </w:r>
      <w:r>
        <w:rPr>
          <w:rFonts w:hint="eastAsia"/>
          <w:color w:val="000000"/>
          <w:lang w:val="zh-CN" w:eastAsia="zh-CN"/>
        </w:rPr>
        <w:t>（</w:t>
      </w:r>
      <w:r>
        <w:rPr>
          <w:rFonts w:hint="eastAsia"/>
          <w:color w:val="000000"/>
          <w:lang w:val="zh-CN" w:eastAsia="zh-CN"/>
        </w:rPr>
        <w:t>2019</w:t>
      </w:r>
      <w:r>
        <w:rPr>
          <w:rFonts w:hint="eastAsia"/>
          <w:color w:val="000000"/>
          <w:lang w:val="zh-CN" w:eastAsia="zh-CN"/>
        </w:rPr>
        <w:t>年，</w:t>
      </w:r>
      <w:r w:rsidRPr="00AB6068">
        <w:rPr>
          <w:rFonts w:hint="eastAsia"/>
          <w:color w:val="000000"/>
          <w:lang w:val="zh-CN" w:eastAsia="zh-CN"/>
        </w:rPr>
        <w:t>沙姆沙伊赫</w:t>
      </w:r>
      <w:r>
        <w:rPr>
          <w:rFonts w:hint="eastAsia"/>
          <w:color w:val="000000"/>
          <w:lang w:val="zh-CN" w:eastAsia="zh-CN"/>
        </w:rPr>
        <w:t>），</w:t>
      </w:r>
    </w:p>
    <w:p w14:paraId="6010E25E" w14:textId="77777777" w:rsidR="005D2F0A" w:rsidRPr="0035183F" w:rsidRDefault="005D2F0A" w:rsidP="005D2F0A">
      <w:pPr>
        <w:pStyle w:val="Call"/>
        <w:rPr>
          <w:lang w:eastAsia="zh-CN"/>
        </w:rPr>
      </w:pPr>
      <w:r w:rsidRPr="0035183F">
        <w:rPr>
          <w:rFonts w:hint="eastAsia"/>
          <w:lang w:eastAsia="zh-CN"/>
        </w:rPr>
        <w:t>考虑到</w:t>
      </w:r>
    </w:p>
    <w:p w14:paraId="02C92C62" w14:textId="71CF984E" w:rsidR="005D2F0A" w:rsidRPr="00556C28" w:rsidRDefault="005D2F0A" w:rsidP="0035183F">
      <w:pPr>
        <w:pStyle w:val="ListParagraph"/>
        <w:numPr>
          <w:ilvl w:val="0"/>
          <w:numId w:val="4"/>
        </w:numPr>
        <w:ind w:left="0" w:firstLine="0"/>
        <w:rPr>
          <w:lang w:val="en-US" w:eastAsia="zh-CN"/>
        </w:rPr>
      </w:pPr>
      <w:r w:rsidRPr="0035183F">
        <w:rPr>
          <w:rFonts w:eastAsia="SimSun"/>
          <w:lang w:eastAsia="zh-CN"/>
        </w:rPr>
        <w:t>18.6-18.8 GHz</w:t>
      </w:r>
      <w:r w:rsidRPr="0035183F">
        <w:rPr>
          <w:rFonts w:eastAsia="SimSun" w:hint="eastAsia"/>
          <w:lang w:eastAsia="zh-CN"/>
        </w:rPr>
        <w:t>频段目前在全球范围内划分给作为主要业务的卫星地球探测业务</w:t>
      </w:r>
      <w:r w:rsidR="0035183F">
        <w:rPr>
          <w:rFonts w:eastAsia="SimSun" w:hint="eastAsia"/>
          <w:lang w:eastAsia="zh-CN"/>
        </w:rPr>
        <w:t>（</w:t>
      </w:r>
      <w:r w:rsidR="0035183F" w:rsidRPr="0035183F">
        <w:rPr>
          <w:rFonts w:eastAsia="SimSun"/>
          <w:lang w:eastAsia="zh-CN"/>
        </w:rPr>
        <w:t>EESS</w:t>
      </w:r>
      <w:r w:rsidR="0035183F">
        <w:rPr>
          <w:rFonts w:eastAsia="SimSun" w:hint="eastAsia"/>
          <w:lang w:eastAsia="zh-CN"/>
        </w:rPr>
        <w:t>）</w:t>
      </w:r>
      <w:r w:rsidRPr="0035183F">
        <w:rPr>
          <w:rFonts w:eastAsia="SimSun" w:hint="eastAsia"/>
          <w:lang w:eastAsia="zh-CN"/>
        </w:rPr>
        <w:t>（无源）、固定、移动、卫星固定（空对地）业务；且在</w:t>
      </w:r>
      <w:r w:rsidRPr="0035183F">
        <w:rPr>
          <w:rFonts w:eastAsia="SimSun" w:hint="eastAsia"/>
          <w:lang w:eastAsia="zh-CN"/>
        </w:rPr>
        <w:t>2</w:t>
      </w:r>
      <w:r w:rsidRPr="0035183F">
        <w:rPr>
          <w:rFonts w:eastAsia="SimSun" w:hint="eastAsia"/>
          <w:lang w:eastAsia="zh-CN"/>
        </w:rPr>
        <w:t>区划分给作为主要业务</w:t>
      </w:r>
      <w:r w:rsidR="000F3752">
        <w:rPr>
          <w:rFonts w:eastAsia="SimSun" w:hint="eastAsia"/>
          <w:lang w:eastAsia="zh-CN"/>
        </w:rPr>
        <w:t>、</w:t>
      </w:r>
      <w:r w:rsidRPr="0035183F">
        <w:rPr>
          <w:rFonts w:eastAsia="SimSun" w:hint="eastAsia"/>
          <w:lang w:eastAsia="zh-CN"/>
        </w:rPr>
        <w:t>在</w:t>
      </w:r>
      <w:r w:rsidRPr="0035183F">
        <w:rPr>
          <w:rFonts w:eastAsia="SimSun" w:hint="eastAsia"/>
          <w:lang w:eastAsia="zh-CN"/>
        </w:rPr>
        <w:t>1</w:t>
      </w:r>
      <w:r w:rsidRPr="0035183F">
        <w:rPr>
          <w:rFonts w:eastAsia="SimSun" w:hint="eastAsia"/>
          <w:lang w:eastAsia="zh-CN"/>
        </w:rPr>
        <w:t>区和</w:t>
      </w:r>
      <w:r w:rsidRPr="0035183F">
        <w:rPr>
          <w:rFonts w:eastAsia="SimSun" w:hint="eastAsia"/>
          <w:lang w:eastAsia="zh-CN"/>
        </w:rPr>
        <w:t>3</w:t>
      </w:r>
      <w:r w:rsidRPr="0035183F">
        <w:rPr>
          <w:rFonts w:eastAsia="SimSun" w:hint="eastAsia"/>
          <w:lang w:eastAsia="zh-CN"/>
        </w:rPr>
        <w:t>区划分给作为次要业务的空间研究业务（无源）；</w:t>
      </w:r>
    </w:p>
    <w:p w14:paraId="7AB86538" w14:textId="77777777" w:rsidR="005D2F0A" w:rsidRPr="00F86295" w:rsidRDefault="005D2F0A" w:rsidP="005D2F0A">
      <w:pPr>
        <w:rPr>
          <w:lang w:eastAsia="zh-CN"/>
        </w:rPr>
      </w:pPr>
      <w:r w:rsidRPr="00F86295">
        <w:rPr>
          <w:i/>
          <w:lang w:eastAsia="zh-CN"/>
        </w:rPr>
        <w:t>b)</w:t>
      </w:r>
      <w:r w:rsidRPr="00F86295">
        <w:rPr>
          <w:lang w:eastAsia="zh-CN"/>
        </w:rPr>
        <w:tab/>
      </w:r>
      <w:r>
        <w:rPr>
          <w:rFonts w:hint="eastAsia"/>
          <w:lang w:eastAsia="zh-CN"/>
        </w:rPr>
        <w:t>固定、移动和卫星固定业务的发射进入</w:t>
      </w:r>
      <w:r w:rsidRPr="00B4554B">
        <w:rPr>
          <w:lang w:eastAsia="zh-CN"/>
        </w:rPr>
        <w:t>18.6-18.8 GHz</w:t>
      </w:r>
      <w:r>
        <w:rPr>
          <w:rFonts w:ascii="SimSun" w:hAnsi="SimSun" w:cs="SimSun" w:hint="eastAsia"/>
          <w:lang w:eastAsia="zh-CN"/>
        </w:rPr>
        <w:t>频段的限值规定在第</w:t>
      </w:r>
      <w:r w:rsidRPr="00B4554B">
        <w:rPr>
          <w:b/>
          <w:lang w:eastAsia="zh-CN"/>
        </w:rPr>
        <w:t>21.5</w:t>
      </w:r>
      <w:r>
        <w:rPr>
          <w:rFonts w:ascii="SimSun" w:hAnsi="SimSun" w:cs="SimSun" w:hint="eastAsia"/>
          <w:lang w:eastAsia="zh-CN"/>
        </w:rPr>
        <w:t>款中且须符合第</w:t>
      </w:r>
      <w:r w:rsidRPr="00B4554B">
        <w:rPr>
          <w:b/>
          <w:lang w:eastAsia="zh-CN"/>
        </w:rPr>
        <w:t>5.522A</w:t>
      </w:r>
      <w:r>
        <w:rPr>
          <w:rFonts w:hint="eastAsia"/>
          <w:lang w:eastAsia="zh-CN"/>
        </w:rPr>
        <w:t>、</w:t>
      </w:r>
      <w:r w:rsidRPr="00B4554B">
        <w:rPr>
          <w:b/>
          <w:lang w:eastAsia="zh-CN"/>
        </w:rPr>
        <w:t>21.5A</w:t>
      </w:r>
      <w:r>
        <w:rPr>
          <w:rFonts w:hint="eastAsia"/>
          <w:lang w:eastAsia="zh-CN"/>
        </w:rPr>
        <w:t>和</w:t>
      </w:r>
      <w:r w:rsidRPr="00B4554B">
        <w:rPr>
          <w:b/>
          <w:lang w:eastAsia="zh-CN"/>
        </w:rPr>
        <w:t>21.16.2</w:t>
      </w:r>
      <w:r>
        <w:rPr>
          <w:rFonts w:ascii="SimSun" w:hAnsi="SimSun" w:cs="SimSun" w:hint="eastAsia"/>
          <w:lang w:eastAsia="zh-CN"/>
        </w:rPr>
        <w:t>款；</w:t>
      </w:r>
    </w:p>
    <w:p w14:paraId="0F100957" w14:textId="77777777" w:rsidR="005D2F0A" w:rsidRPr="00F86295" w:rsidRDefault="005D2F0A" w:rsidP="005D2F0A">
      <w:pPr>
        <w:rPr>
          <w:lang w:eastAsia="zh-CN"/>
        </w:rPr>
      </w:pPr>
      <w:r w:rsidRPr="00F86295">
        <w:rPr>
          <w:i/>
          <w:lang w:eastAsia="zh-CN"/>
        </w:rPr>
        <w:t>c)</w:t>
      </w:r>
      <w:r w:rsidRPr="00F86295">
        <w:rPr>
          <w:lang w:eastAsia="zh-CN"/>
        </w:rPr>
        <w:tab/>
      </w:r>
      <w:r>
        <w:rPr>
          <w:rFonts w:ascii="SimSun" w:hAnsi="SimSun" w:cs="SimSun" w:hint="eastAsia"/>
          <w:lang w:val="en-US" w:eastAsia="zh-CN"/>
        </w:rPr>
        <w:t>卫星固定（空对地）业务的</w:t>
      </w:r>
      <w:r>
        <w:rPr>
          <w:rFonts w:hint="eastAsia"/>
          <w:lang w:eastAsia="zh-CN"/>
        </w:rPr>
        <w:t>对地静止网络和非静止系统使用</w:t>
      </w:r>
      <w:r w:rsidRPr="00B4554B">
        <w:rPr>
          <w:lang w:eastAsia="zh-CN"/>
        </w:rPr>
        <w:t>18.6-18.8 GHz</w:t>
      </w:r>
      <w:r>
        <w:rPr>
          <w:rFonts w:ascii="SimSun" w:hAnsi="SimSun" w:cs="SimSun" w:hint="eastAsia"/>
          <w:lang w:eastAsia="zh-CN"/>
        </w:rPr>
        <w:t>频段须根据《无线电规则》第</w:t>
      </w:r>
      <w:r w:rsidRPr="00B4554B">
        <w:rPr>
          <w:b/>
          <w:lang w:eastAsia="zh-CN"/>
        </w:rPr>
        <w:t>5.522</w:t>
      </w:r>
      <w:r>
        <w:rPr>
          <w:rFonts w:hint="eastAsia"/>
          <w:b/>
          <w:lang w:eastAsia="zh-CN"/>
        </w:rPr>
        <w:t>B</w:t>
      </w:r>
      <w:r>
        <w:rPr>
          <w:rFonts w:ascii="SimSun" w:hAnsi="SimSun" w:cs="SimSun" w:hint="eastAsia"/>
          <w:lang w:eastAsia="zh-CN"/>
        </w:rPr>
        <w:t>款进行操作；</w:t>
      </w:r>
    </w:p>
    <w:p w14:paraId="7542F9B0" w14:textId="77777777" w:rsidR="005D2F0A" w:rsidRDefault="005D2F0A" w:rsidP="005D2F0A">
      <w:pPr>
        <w:rPr>
          <w:spacing w:val="2"/>
          <w:lang w:eastAsia="zh-CN"/>
        </w:rPr>
      </w:pPr>
      <w:r w:rsidRPr="00F86295">
        <w:rPr>
          <w:i/>
          <w:lang w:eastAsia="zh-CN"/>
        </w:rPr>
        <w:t>d)</w:t>
      </w:r>
      <w:r w:rsidRPr="00F86295">
        <w:rPr>
          <w:lang w:eastAsia="zh-CN"/>
        </w:rPr>
        <w:tab/>
      </w:r>
      <w:r>
        <w:rPr>
          <w:rFonts w:ascii="SimSun" w:hAnsi="SimSun" w:cs="SimSun" w:hint="eastAsia"/>
          <w:lang w:eastAsia="zh-CN"/>
        </w:rPr>
        <w:t>第</w:t>
      </w:r>
      <w:r w:rsidRPr="00B4554B">
        <w:rPr>
          <w:b/>
          <w:lang w:eastAsia="zh-CN"/>
        </w:rPr>
        <w:t>21.16.2</w:t>
      </w:r>
      <w:r>
        <w:rPr>
          <w:rFonts w:ascii="SimSun" w:hAnsi="SimSun" w:cs="SimSun" w:hint="eastAsia"/>
          <w:lang w:eastAsia="zh-CN"/>
        </w:rPr>
        <w:t>款规定，在</w:t>
      </w:r>
      <w:r w:rsidRPr="000E4EFB">
        <w:rPr>
          <w:spacing w:val="2"/>
          <w:lang w:eastAsia="zh-CN"/>
        </w:rPr>
        <w:t>18.6-18.8</w:t>
      </w:r>
      <w:r w:rsidRPr="000E4EFB">
        <w:rPr>
          <w:spacing w:val="2"/>
          <w:lang w:val="en-US" w:eastAsia="zh-CN"/>
        </w:rPr>
        <w:t> </w:t>
      </w:r>
      <w:r w:rsidRPr="000E4EFB">
        <w:rPr>
          <w:spacing w:val="2"/>
          <w:lang w:eastAsia="zh-CN"/>
        </w:rPr>
        <w:t>GHz</w:t>
      </w:r>
      <w:r w:rsidRPr="000E4EFB">
        <w:rPr>
          <w:spacing w:val="2"/>
          <w:lang w:eastAsia="zh-CN"/>
        </w:rPr>
        <w:t>频段</w:t>
      </w:r>
      <w:r>
        <w:rPr>
          <w:rFonts w:hint="eastAsia"/>
          <w:spacing w:val="2"/>
          <w:lang w:eastAsia="zh-CN"/>
        </w:rPr>
        <w:t>的整个</w:t>
      </w:r>
      <w:r w:rsidRPr="0035183F">
        <w:rPr>
          <w:lang w:eastAsia="zh-CN"/>
        </w:rPr>
        <w:t>200 MHz</w:t>
      </w:r>
      <w:r w:rsidRPr="000E4EFB">
        <w:rPr>
          <w:spacing w:val="2"/>
          <w:lang w:eastAsia="zh-CN"/>
        </w:rPr>
        <w:t>内</w:t>
      </w:r>
      <w:r>
        <w:rPr>
          <w:rFonts w:hint="eastAsia"/>
          <w:spacing w:val="2"/>
          <w:lang w:eastAsia="zh-CN"/>
        </w:rPr>
        <w:t>，</w:t>
      </w:r>
      <w:r w:rsidRPr="000E4EFB">
        <w:rPr>
          <w:spacing w:val="2"/>
          <w:lang w:eastAsia="zh-CN"/>
        </w:rPr>
        <w:t>卫星固定业务</w:t>
      </w:r>
      <w:r>
        <w:rPr>
          <w:rFonts w:hint="eastAsia"/>
          <w:spacing w:val="2"/>
          <w:lang w:eastAsia="zh-CN"/>
        </w:rPr>
        <w:t>（</w:t>
      </w:r>
      <w:r>
        <w:rPr>
          <w:rFonts w:hint="eastAsia"/>
          <w:spacing w:val="2"/>
          <w:lang w:eastAsia="zh-CN"/>
        </w:rPr>
        <w:t>FSS</w:t>
      </w:r>
      <w:r>
        <w:rPr>
          <w:rFonts w:hint="eastAsia"/>
          <w:spacing w:val="2"/>
          <w:lang w:eastAsia="zh-CN"/>
        </w:rPr>
        <w:t>）</w:t>
      </w:r>
      <w:r w:rsidRPr="000E4EFB">
        <w:rPr>
          <w:spacing w:val="2"/>
          <w:lang w:eastAsia="zh-CN"/>
        </w:rPr>
        <w:t>的空间电台在自由空间传播条件下</w:t>
      </w:r>
      <w:r>
        <w:rPr>
          <w:rFonts w:hint="eastAsia"/>
          <w:spacing w:val="2"/>
          <w:lang w:eastAsia="zh-CN"/>
        </w:rPr>
        <w:t>，在</w:t>
      </w:r>
      <w:r w:rsidRPr="000E4EFB">
        <w:rPr>
          <w:spacing w:val="2"/>
          <w:lang w:eastAsia="zh-CN"/>
        </w:rPr>
        <w:t>地球表面产生的功率通量密度不</w:t>
      </w:r>
      <w:r>
        <w:rPr>
          <w:rFonts w:hint="eastAsia"/>
          <w:spacing w:val="2"/>
          <w:lang w:eastAsia="zh-CN"/>
        </w:rPr>
        <w:t>得</w:t>
      </w:r>
      <w:r w:rsidRPr="000E4EFB">
        <w:rPr>
          <w:spacing w:val="2"/>
          <w:lang w:eastAsia="zh-CN"/>
        </w:rPr>
        <w:t>超过</w:t>
      </w:r>
      <w:r w:rsidRPr="000E4EFB">
        <w:rPr>
          <w:spacing w:val="2"/>
          <w:lang w:eastAsia="zh-CN"/>
        </w:rPr>
        <w:t>−</w:t>
      </w:r>
      <w:r w:rsidRPr="000E4EFB">
        <w:rPr>
          <w:lang w:eastAsia="zh-CN"/>
        </w:rPr>
        <w:t>95</w:t>
      </w:r>
      <w:r w:rsidRPr="000E4EFB">
        <w:rPr>
          <w:lang w:val="en-US" w:eastAsia="zh-CN"/>
        </w:rPr>
        <w:t> </w:t>
      </w:r>
      <w:r w:rsidRPr="000E4EFB">
        <w:rPr>
          <w:lang w:eastAsia="zh-CN"/>
        </w:rPr>
        <w:t>dB</w:t>
      </w:r>
      <w:r>
        <w:rPr>
          <w:lang w:eastAsia="zh-CN"/>
        </w:rPr>
        <w:t>(</w:t>
      </w:r>
      <w:r w:rsidRPr="000E4EFB">
        <w:rPr>
          <w:lang w:eastAsia="zh-CN"/>
        </w:rPr>
        <w:t>W/m</w:t>
      </w:r>
      <w:proofErr w:type="gramStart"/>
      <w:r w:rsidRPr="000E4EFB">
        <w:rPr>
          <w:rFonts w:hint="eastAsia"/>
          <w:vertAlign w:val="superscript"/>
          <w:lang w:eastAsia="zh-CN"/>
        </w:rPr>
        <w:t>2</w:t>
      </w:r>
      <w:r>
        <w:rPr>
          <w:lang w:val="en-US" w:eastAsia="zh-CN"/>
        </w:rPr>
        <w:t>)</w:t>
      </w:r>
      <w:r>
        <w:rPr>
          <w:rFonts w:hint="eastAsia"/>
          <w:lang w:val="en-US" w:eastAsia="zh-CN"/>
        </w:rPr>
        <w:t>；</w:t>
      </w:r>
      <w:proofErr w:type="gramEnd"/>
      <w:r w:rsidRPr="000E4EFB">
        <w:rPr>
          <w:lang w:eastAsia="zh-CN"/>
        </w:rPr>
        <w:t>但在低于</w:t>
      </w:r>
      <w:r w:rsidRPr="000E4EFB">
        <w:rPr>
          <w:lang w:eastAsia="zh-CN"/>
        </w:rPr>
        <w:t>5%</w:t>
      </w:r>
      <w:r w:rsidRPr="000E4EFB">
        <w:rPr>
          <w:lang w:eastAsia="zh-CN"/>
        </w:rPr>
        <w:t>的时间</w:t>
      </w:r>
      <w:r>
        <w:rPr>
          <w:rFonts w:hint="eastAsia"/>
          <w:lang w:eastAsia="zh-CN"/>
        </w:rPr>
        <w:t>内，该</w:t>
      </w:r>
      <w:r w:rsidRPr="000E4EFB">
        <w:rPr>
          <w:lang w:eastAsia="zh-CN"/>
        </w:rPr>
        <w:t>限值</w:t>
      </w:r>
      <w:r>
        <w:rPr>
          <w:rFonts w:hint="eastAsia"/>
          <w:lang w:eastAsia="zh-CN"/>
        </w:rPr>
        <w:t>最多</w:t>
      </w:r>
      <w:r w:rsidRPr="000E4EFB">
        <w:rPr>
          <w:lang w:eastAsia="zh-CN"/>
        </w:rPr>
        <w:t>可超</w:t>
      </w:r>
      <w:r>
        <w:rPr>
          <w:rFonts w:hint="eastAsia"/>
          <w:lang w:eastAsia="zh-CN"/>
        </w:rPr>
        <w:t>出</w:t>
      </w:r>
      <w:r w:rsidRPr="000E4EFB">
        <w:rPr>
          <w:lang w:eastAsia="zh-CN"/>
        </w:rPr>
        <w:t>3</w:t>
      </w:r>
      <w:r w:rsidRPr="000E4EFB">
        <w:rPr>
          <w:lang w:val="en-US" w:eastAsia="zh-CN"/>
        </w:rPr>
        <w:t> </w:t>
      </w:r>
      <w:r w:rsidRPr="000E4EFB">
        <w:rPr>
          <w:lang w:eastAsia="zh-CN"/>
        </w:rPr>
        <w:t>dB</w:t>
      </w:r>
      <w:r>
        <w:rPr>
          <w:rFonts w:hint="eastAsia"/>
          <w:lang w:eastAsia="zh-CN"/>
        </w:rPr>
        <w:t>；</w:t>
      </w:r>
    </w:p>
    <w:p w14:paraId="2571BFCA" w14:textId="77777777" w:rsidR="005D2F0A" w:rsidRPr="00F86295" w:rsidRDefault="005D2F0A" w:rsidP="005D2F0A">
      <w:pPr>
        <w:rPr>
          <w:lang w:eastAsia="zh-CN"/>
        </w:rPr>
      </w:pPr>
      <w:r w:rsidRPr="00F86295">
        <w:rPr>
          <w:i/>
          <w:lang w:eastAsia="zh-CN"/>
        </w:rPr>
        <w:t>e)</w:t>
      </w:r>
      <w:r w:rsidRPr="00F86295">
        <w:rPr>
          <w:lang w:eastAsia="zh-CN"/>
        </w:rPr>
        <w:tab/>
      </w:r>
      <w:r>
        <w:rPr>
          <w:rFonts w:hint="eastAsia"/>
          <w:lang w:eastAsia="zh-CN"/>
        </w:rPr>
        <w:t>根据</w:t>
      </w:r>
      <w:r>
        <w:rPr>
          <w:rFonts w:ascii="SimSun" w:hAnsi="SimSun" w:cs="SimSun" w:hint="eastAsia"/>
          <w:lang w:eastAsia="zh-CN"/>
        </w:rPr>
        <w:t>第</w:t>
      </w:r>
      <w:r w:rsidRPr="00B4554B">
        <w:rPr>
          <w:b/>
          <w:lang w:eastAsia="zh-CN"/>
        </w:rPr>
        <w:t>2</w:t>
      </w:r>
      <w:r>
        <w:rPr>
          <w:rFonts w:hint="eastAsia"/>
          <w:b/>
          <w:lang w:eastAsia="zh-CN"/>
        </w:rPr>
        <w:t>2</w:t>
      </w:r>
      <w:r w:rsidRPr="00B4554B">
        <w:rPr>
          <w:b/>
          <w:lang w:eastAsia="zh-CN"/>
        </w:rPr>
        <w:t>.2</w:t>
      </w:r>
      <w:r>
        <w:rPr>
          <w:rFonts w:ascii="SimSun" w:hAnsi="SimSun" w:cs="SimSun" w:hint="eastAsia"/>
          <w:lang w:eastAsia="zh-CN"/>
        </w:rPr>
        <w:t>款，</w:t>
      </w:r>
      <w:r>
        <w:rPr>
          <w:rFonts w:hint="eastAsia"/>
          <w:lang w:eastAsia="zh-CN"/>
        </w:rPr>
        <w:t>非静止卫星系统不得对卫星固定业务和卫星广播业务中的对地静止网络产生不可接受的干扰，也不得要求后者给予保护；</w:t>
      </w:r>
    </w:p>
    <w:p w14:paraId="17D75CC3" w14:textId="77777777" w:rsidR="005D2F0A" w:rsidRPr="00F86295" w:rsidRDefault="005D2F0A" w:rsidP="005D2F0A">
      <w:pPr>
        <w:rPr>
          <w:lang w:eastAsia="zh-CN"/>
        </w:rPr>
      </w:pPr>
      <w:r w:rsidRPr="00F86295">
        <w:rPr>
          <w:i/>
          <w:lang w:eastAsia="zh-CN"/>
        </w:rPr>
        <w:t>f)</w:t>
      </w:r>
      <w:r w:rsidRPr="00F86295">
        <w:rPr>
          <w:lang w:eastAsia="zh-CN"/>
        </w:rPr>
        <w:tab/>
      </w:r>
      <w:r>
        <w:rPr>
          <w:rFonts w:ascii="SimSun" w:hAnsi="SimSun" w:cs="SimSun" w:hint="eastAsia"/>
          <w:lang w:eastAsia="zh-CN"/>
        </w:rPr>
        <w:t>第</w:t>
      </w:r>
      <w:r w:rsidRPr="00B4554B">
        <w:rPr>
          <w:b/>
          <w:lang w:eastAsia="zh-CN"/>
        </w:rPr>
        <w:t>21.16</w:t>
      </w:r>
      <w:r>
        <w:rPr>
          <w:rFonts w:ascii="SimSun" w:hAnsi="SimSun" w:cs="SimSun" w:hint="eastAsia"/>
          <w:lang w:eastAsia="zh-CN"/>
        </w:rPr>
        <w:t>款包含了</w:t>
      </w:r>
      <w:r w:rsidRPr="00755E41">
        <w:rPr>
          <w:rFonts w:ascii="SimSun" w:hAnsi="SimSun" w:cs="SimSun"/>
          <w:lang w:eastAsia="zh-CN"/>
        </w:rPr>
        <w:t>适用于卫星固定</w:t>
      </w:r>
      <w:r>
        <w:rPr>
          <w:rFonts w:ascii="SimSun" w:hAnsi="SimSun" w:cs="SimSun" w:hint="eastAsia"/>
          <w:lang w:eastAsia="zh-CN"/>
        </w:rPr>
        <w:t>业务</w:t>
      </w:r>
      <w:r w:rsidRPr="00755E41">
        <w:rPr>
          <w:rFonts w:ascii="SimSun" w:hAnsi="SimSun" w:cs="SimSun"/>
          <w:lang w:eastAsia="zh-CN"/>
        </w:rPr>
        <w:t>的功率通量密度</w:t>
      </w:r>
      <w:r>
        <w:rPr>
          <w:rFonts w:ascii="SimSun" w:hAnsi="SimSun" w:cs="SimSun" w:hint="eastAsia"/>
          <w:lang w:eastAsia="zh-CN"/>
        </w:rPr>
        <w:t>限值</w:t>
      </w:r>
      <w:r w:rsidRPr="00755E41">
        <w:rPr>
          <w:rFonts w:ascii="SimSun" w:hAnsi="SimSun" w:cs="SimSun"/>
          <w:lang w:eastAsia="zh-CN"/>
        </w:rPr>
        <w:t>，以保护在</w:t>
      </w:r>
      <w:r w:rsidRPr="00B4554B">
        <w:rPr>
          <w:lang w:eastAsia="zh-CN"/>
        </w:rPr>
        <w:t>18.6-18.8 GHz</w:t>
      </w:r>
      <w:r>
        <w:rPr>
          <w:rFonts w:ascii="SimSun" w:hAnsi="SimSun" w:cs="SimSun" w:hint="eastAsia"/>
          <w:lang w:eastAsia="zh-CN"/>
        </w:rPr>
        <w:t>频段</w:t>
      </w:r>
      <w:r w:rsidRPr="00755E41">
        <w:rPr>
          <w:rFonts w:ascii="SimSun" w:hAnsi="SimSun" w:cs="SimSun"/>
          <w:lang w:eastAsia="zh-CN"/>
        </w:rPr>
        <w:t>内</w:t>
      </w:r>
      <w:r>
        <w:rPr>
          <w:rFonts w:ascii="SimSun" w:hAnsi="SimSun" w:cs="SimSun" w:hint="eastAsia"/>
          <w:lang w:eastAsia="zh-CN"/>
        </w:rPr>
        <w:t>有划分的</w:t>
      </w:r>
      <w:r w:rsidRPr="00755E41">
        <w:rPr>
          <w:rFonts w:ascii="SimSun" w:hAnsi="SimSun" w:cs="SimSun"/>
          <w:lang w:eastAsia="zh-CN"/>
        </w:rPr>
        <w:t>固定和移动</w:t>
      </w:r>
      <w:r>
        <w:rPr>
          <w:rFonts w:ascii="SimSun" w:hAnsi="SimSun" w:cs="SimSun" w:hint="eastAsia"/>
          <w:lang w:eastAsia="zh-CN"/>
        </w:rPr>
        <w:t>业务；</w:t>
      </w:r>
    </w:p>
    <w:p w14:paraId="3C0E570B" w14:textId="77777777" w:rsidR="005D2F0A" w:rsidRPr="00F86295" w:rsidRDefault="005D2F0A" w:rsidP="005D2F0A">
      <w:pPr>
        <w:rPr>
          <w:lang w:eastAsia="zh-CN"/>
        </w:rPr>
      </w:pPr>
      <w:r w:rsidRPr="00F86295">
        <w:rPr>
          <w:i/>
          <w:lang w:eastAsia="zh-CN"/>
        </w:rPr>
        <w:t>g)</w:t>
      </w:r>
      <w:r w:rsidRPr="00F86295">
        <w:rPr>
          <w:lang w:eastAsia="zh-CN"/>
        </w:rPr>
        <w:tab/>
      </w:r>
      <w:r>
        <w:rPr>
          <w:rFonts w:ascii="SimSun" w:hAnsi="SimSun" w:cs="SimSun" w:hint="eastAsia"/>
          <w:lang w:eastAsia="zh-CN"/>
        </w:rPr>
        <w:t>第</w:t>
      </w:r>
      <w:r w:rsidRPr="00B4554B">
        <w:rPr>
          <w:b/>
          <w:lang w:eastAsia="zh-CN"/>
        </w:rPr>
        <w:t>21.1</w:t>
      </w:r>
      <w:r>
        <w:rPr>
          <w:rFonts w:hint="eastAsia"/>
          <w:b/>
          <w:lang w:eastAsia="zh-CN"/>
        </w:rPr>
        <w:t>7</w:t>
      </w:r>
      <w:r>
        <w:rPr>
          <w:rFonts w:ascii="SimSun" w:hAnsi="SimSun" w:cs="SimSun" w:hint="eastAsia"/>
          <w:lang w:eastAsia="zh-CN"/>
        </w:rPr>
        <w:t>款的规定不适用于该频段，</w:t>
      </w:r>
    </w:p>
    <w:p w14:paraId="0D2E0F4D" w14:textId="77777777" w:rsidR="005D2F0A" w:rsidRPr="00755E41" w:rsidRDefault="005D2F0A" w:rsidP="005D2F0A">
      <w:pPr>
        <w:pStyle w:val="Call"/>
        <w:rPr>
          <w:rFonts w:eastAsiaTheme="minorEastAsia"/>
          <w:lang w:eastAsia="zh-CN"/>
        </w:rPr>
      </w:pPr>
      <w:r w:rsidRPr="0035183F">
        <w:rPr>
          <w:rFonts w:hint="eastAsia"/>
          <w:lang w:eastAsia="zh-CN"/>
        </w:rPr>
        <w:t>认识到</w:t>
      </w:r>
    </w:p>
    <w:p w14:paraId="3B0DA955" w14:textId="52D7A302" w:rsidR="005D2F0A" w:rsidRPr="00F86295" w:rsidRDefault="005D2F0A" w:rsidP="005D2F0A">
      <w:pPr>
        <w:rPr>
          <w:lang w:eastAsia="zh-CN"/>
        </w:rPr>
      </w:pPr>
      <w:r w:rsidRPr="00F86295">
        <w:rPr>
          <w:i/>
          <w:lang w:eastAsia="zh-CN"/>
        </w:rPr>
        <w:t>a)</w:t>
      </w:r>
      <w:r w:rsidRPr="00F86295">
        <w:rPr>
          <w:lang w:eastAsia="zh-CN"/>
        </w:rPr>
        <w:tab/>
      </w:r>
      <w:r>
        <w:rPr>
          <w:rFonts w:hint="eastAsia"/>
          <w:lang w:eastAsia="zh-CN"/>
        </w:rPr>
        <w:t>第</w:t>
      </w:r>
      <w:r w:rsidRPr="00755E41">
        <w:rPr>
          <w:rFonts w:hint="eastAsia"/>
          <w:b/>
          <w:lang w:eastAsia="zh-CN"/>
        </w:rPr>
        <w:t>21</w:t>
      </w:r>
      <w:r>
        <w:rPr>
          <w:rFonts w:hint="eastAsia"/>
          <w:lang w:eastAsia="zh-CN"/>
        </w:rPr>
        <w:t>条表</w:t>
      </w:r>
      <w:r w:rsidRPr="00A85CAC">
        <w:rPr>
          <w:lang w:eastAsia="zh-CN"/>
        </w:rPr>
        <w:t>21-4</w:t>
      </w:r>
      <w:r>
        <w:rPr>
          <w:rFonts w:hint="eastAsia"/>
          <w:lang w:eastAsia="zh-CN"/>
        </w:rPr>
        <w:t>中针对</w:t>
      </w:r>
      <w:r w:rsidRPr="00A85CAC">
        <w:rPr>
          <w:lang w:eastAsia="zh-CN"/>
        </w:rPr>
        <w:t>17.7-19.3 GHz</w:t>
      </w:r>
      <w:r>
        <w:rPr>
          <w:rFonts w:hint="eastAsia"/>
          <w:lang w:eastAsia="zh-CN"/>
        </w:rPr>
        <w:t>频段的地表</w:t>
      </w:r>
      <w:r w:rsidRPr="000E4EFB">
        <w:rPr>
          <w:spacing w:val="2"/>
          <w:lang w:eastAsia="zh-CN"/>
        </w:rPr>
        <w:t>功率通量密度</w:t>
      </w:r>
      <w:r>
        <w:rPr>
          <w:rFonts w:hint="eastAsia"/>
          <w:spacing w:val="2"/>
          <w:lang w:eastAsia="zh-CN"/>
        </w:rPr>
        <w:t>限值适用于</w:t>
      </w:r>
      <w:r w:rsidR="00A01EE5">
        <w:rPr>
          <w:spacing w:val="2"/>
          <w:lang w:eastAsia="zh-CN"/>
        </w:rPr>
        <w:br/>
      </w:r>
      <w:r w:rsidRPr="000E4EFB">
        <w:rPr>
          <w:spacing w:val="2"/>
          <w:lang w:eastAsia="zh-CN"/>
        </w:rPr>
        <w:t>18.6-18.8</w:t>
      </w:r>
      <w:r w:rsidRPr="000E4EFB">
        <w:rPr>
          <w:spacing w:val="2"/>
          <w:lang w:val="en-US" w:eastAsia="zh-CN"/>
        </w:rPr>
        <w:t> </w:t>
      </w:r>
      <w:r w:rsidRPr="000E4EFB">
        <w:rPr>
          <w:spacing w:val="2"/>
          <w:lang w:eastAsia="zh-CN"/>
        </w:rPr>
        <w:t>GHz</w:t>
      </w:r>
      <w:r w:rsidRPr="000E4EFB">
        <w:rPr>
          <w:spacing w:val="2"/>
          <w:lang w:eastAsia="zh-CN"/>
        </w:rPr>
        <w:t>频段</w:t>
      </w:r>
      <w:r>
        <w:rPr>
          <w:rFonts w:hint="eastAsia"/>
          <w:spacing w:val="2"/>
          <w:lang w:eastAsia="zh-CN"/>
        </w:rPr>
        <w:t>的各类</w:t>
      </w:r>
      <w:r>
        <w:rPr>
          <w:rFonts w:hint="eastAsia"/>
          <w:spacing w:val="2"/>
          <w:lang w:eastAsia="zh-CN"/>
        </w:rPr>
        <w:t>FSS</w:t>
      </w:r>
      <w:r>
        <w:rPr>
          <w:rFonts w:hint="eastAsia"/>
          <w:spacing w:val="2"/>
          <w:lang w:eastAsia="zh-CN"/>
        </w:rPr>
        <w:t>系统；</w:t>
      </w:r>
    </w:p>
    <w:p w14:paraId="1625E9BD" w14:textId="77777777" w:rsidR="005D2F0A" w:rsidRPr="00F86295" w:rsidRDefault="005D2F0A" w:rsidP="005D2F0A">
      <w:pPr>
        <w:rPr>
          <w:lang w:eastAsia="zh-CN"/>
        </w:rPr>
      </w:pPr>
      <w:r w:rsidRPr="00F86295">
        <w:rPr>
          <w:i/>
          <w:lang w:eastAsia="zh-CN"/>
        </w:rPr>
        <w:t>b)</w:t>
      </w:r>
      <w:r w:rsidRPr="00F86295">
        <w:rPr>
          <w:lang w:eastAsia="zh-CN"/>
        </w:rPr>
        <w:tab/>
      </w:r>
      <w:r w:rsidRPr="00755E41">
        <w:rPr>
          <w:lang w:eastAsia="zh-CN"/>
        </w:rPr>
        <w:t>FSS</w:t>
      </w:r>
      <w:r w:rsidRPr="00755E41">
        <w:rPr>
          <w:lang w:eastAsia="zh-CN"/>
        </w:rPr>
        <w:t>在低地球轨道</w:t>
      </w:r>
      <w:r>
        <w:rPr>
          <w:rFonts w:hint="eastAsia"/>
          <w:lang w:eastAsia="zh-CN"/>
        </w:rPr>
        <w:t>（</w:t>
      </w:r>
      <w:r w:rsidRPr="004D4DEC">
        <w:rPr>
          <w:lang w:eastAsia="zh-CN"/>
        </w:rPr>
        <w:t>LEO</w:t>
      </w:r>
      <w:r>
        <w:rPr>
          <w:rFonts w:hint="eastAsia"/>
          <w:lang w:eastAsia="zh-CN"/>
        </w:rPr>
        <w:t>）</w:t>
      </w:r>
      <w:r w:rsidRPr="00755E41">
        <w:rPr>
          <w:lang w:eastAsia="zh-CN"/>
        </w:rPr>
        <w:t>和中地球轨道</w:t>
      </w:r>
      <w:r>
        <w:rPr>
          <w:rFonts w:hint="eastAsia"/>
          <w:lang w:eastAsia="zh-CN"/>
        </w:rPr>
        <w:t>（</w:t>
      </w:r>
      <w:r w:rsidRPr="004D4DEC">
        <w:rPr>
          <w:lang w:eastAsia="zh-CN"/>
        </w:rPr>
        <w:t>MEO</w:t>
      </w:r>
      <w:r>
        <w:rPr>
          <w:rFonts w:hint="eastAsia"/>
          <w:lang w:eastAsia="zh-CN"/>
        </w:rPr>
        <w:t>）</w:t>
      </w:r>
      <w:r w:rsidRPr="00755E41">
        <w:rPr>
          <w:lang w:eastAsia="zh-CN"/>
        </w:rPr>
        <w:t>可能的新</w:t>
      </w:r>
      <w:r>
        <w:rPr>
          <w:rFonts w:hint="eastAsia"/>
          <w:lang w:eastAsia="zh-CN"/>
        </w:rPr>
        <w:t>使用</w:t>
      </w:r>
      <w:r w:rsidRPr="00755E41">
        <w:rPr>
          <w:lang w:eastAsia="zh-CN"/>
        </w:rPr>
        <w:t>和</w:t>
      </w:r>
      <w:r>
        <w:rPr>
          <w:rFonts w:hint="eastAsia"/>
          <w:lang w:eastAsia="zh-CN"/>
        </w:rPr>
        <w:t>新</w:t>
      </w:r>
      <w:r w:rsidRPr="00755E41">
        <w:rPr>
          <w:lang w:eastAsia="zh-CN"/>
        </w:rPr>
        <w:t>部署将需要审查目前在第</w:t>
      </w:r>
      <w:r w:rsidRPr="00755E41">
        <w:rPr>
          <w:b/>
          <w:lang w:eastAsia="zh-CN"/>
        </w:rPr>
        <w:t>5.522B</w:t>
      </w:r>
      <w:r>
        <w:rPr>
          <w:rFonts w:hint="eastAsia"/>
          <w:lang w:eastAsia="zh-CN"/>
        </w:rPr>
        <w:t>款</w:t>
      </w:r>
      <w:r w:rsidRPr="00755E41">
        <w:rPr>
          <w:lang w:eastAsia="zh-CN"/>
        </w:rPr>
        <w:t>中给</w:t>
      </w:r>
      <w:r>
        <w:rPr>
          <w:rFonts w:hint="eastAsia"/>
          <w:lang w:eastAsia="zh-CN"/>
        </w:rPr>
        <w:t>定</w:t>
      </w:r>
      <w:r w:rsidRPr="00755E41">
        <w:rPr>
          <w:lang w:eastAsia="zh-CN"/>
        </w:rPr>
        <w:t>的</w:t>
      </w:r>
      <w:r w:rsidRPr="00755E41">
        <w:rPr>
          <w:lang w:eastAsia="zh-CN"/>
        </w:rPr>
        <w:t>20 000</w:t>
      </w:r>
      <w:r w:rsidRPr="00755E41">
        <w:rPr>
          <w:lang w:eastAsia="zh-CN"/>
        </w:rPr>
        <w:t>公里</w:t>
      </w:r>
      <w:r>
        <w:rPr>
          <w:rFonts w:hint="eastAsia"/>
          <w:lang w:eastAsia="zh-CN"/>
        </w:rPr>
        <w:t>的</w:t>
      </w:r>
      <w:r w:rsidRPr="00755E41">
        <w:rPr>
          <w:lang w:eastAsia="zh-CN"/>
        </w:rPr>
        <w:t>最</w:t>
      </w:r>
      <w:r>
        <w:rPr>
          <w:rFonts w:hint="eastAsia"/>
          <w:lang w:eastAsia="zh-CN"/>
        </w:rPr>
        <w:t>小</w:t>
      </w:r>
      <w:r w:rsidRPr="00755E41">
        <w:rPr>
          <w:lang w:eastAsia="zh-CN"/>
        </w:rPr>
        <w:t>远地点</w:t>
      </w:r>
      <w:r>
        <w:rPr>
          <w:rFonts w:hint="eastAsia"/>
          <w:lang w:eastAsia="zh-CN"/>
        </w:rPr>
        <w:t>限值；</w:t>
      </w:r>
    </w:p>
    <w:p w14:paraId="4784B28E" w14:textId="77777777" w:rsidR="005D2F0A" w:rsidRPr="00F86295" w:rsidRDefault="005D2F0A" w:rsidP="005D2F0A">
      <w:pPr>
        <w:rPr>
          <w:lang w:eastAsia="zh-CN"/>
        </w:rPr>
      </w:pPr>
      <w:r w:rsidRPr="00F86295">
        <w:rPr>
          <w:i/>
          <w:lang w:eastAsia="zh-CN"/>
        </w:rPr>
        <w:t>c)</w:t>
      </w:r>
      <w:r w:rsidRPr="00F86295">
        <w:rPr>
          <w:lang w:eastAsia="zh-CN"/>
        </w:rPr>
        <w:tab/>
      </w:r>
      <w:r w:rsidRPr="009843AC">
        <w:rPr>
          <w:lang w:eastAsia="zh-CN"/>
        </w:rPr>
        <w:t>卫星地球探测业务（</w:t>
      </w:r>
      <w:r w:rsidRPr="009843AC">
        <w:rPr>
          <w:lang w:eastAsia="zh-CN"/>
        </w:rPr>
        <w:t>EESS</w:t>
      </w:r>
      <w:r w:rsidRPr="009843AC">
        <w:rPr>
          <w:lang w:eastAsia="zh-CN"/>
        </w:rPr>
        <w:t>）（无源）将</w:t>
      </w:r>
      <w:r w:rsidRPr="009843AC">
        <w:rPr>
          <w:lang w:eastAsia="zh-CN"/>
        </w:rPr>
        <w:t>18.6-18.8 GHz</w:t>
      </w:r>
      <w:r w:rsidRPr="009843AC">
        <w:rPr>
          <w:lang w:eastAsia="zh-CN"/>
        </w:rPr>
        <w:t>频段用于地球探测卫星和气象卫星的遥测，且保护无源传感测量及应用免受干扰至关重要，特别是对具有特别重要意义的已知谱线的测量而言；</w:t>
      </w:r>
    </w:p>
    <w:p w14:paraId="48C2C295" w14:textId="77777777" w:rsidR="005D2F0A" w:rsidRPr="00F86295" w:rsidRDefault="005D2F0A" w:rsidP="005D2F0A">
      <w:pPr>
        <w:rPr>
          <w:lang w:eastAsia="zh-CN"/>
        </w:rPr>
      </w:pPr>
      <w:r w:rsidRPr="00F86295">
        <w:rPr>
          <w:i/>
          <w:lang w:eastAsia="zh-CN"/>
        </w:rPr>
        <w:t>d)</w:t>
      </w:r>
      <w:r w:rsidRPr="00F86295">
        <w:rPr>
          <w:lang w:eastAsia="zh-CN"/>
        </w:rPr>
        <w:tab/>
      </w:r>
      <w:r w:rsidRPr="00C450B0">
        <w:rPr>
          <w:lang w:eastAsia="zh-CN"/>
        </w:rPr>
        <w:t>多个地球观测</w:t>
      </w:r>
      <w:r>
        <w:rPr>
          <w:rFonts w:hint="eastAsia"/>
          <w:lang w:eastAsia="zh-CN"/>
        </w:rPr>
        <w:t>飞行</w:t>
      </w:r>
      <w:r w:rsidRPr="00C450B0">
        <w:rPr>
          <w:lang w:eastAsia="zh-CN"/>
        </w:rPr>
        <w:t>任务</w:t>
      </w:r>
      <w:r>
        <w:rPr>
          <w:rFonts w:hint="eastAsia"/>
          <w:lang w:eastAsia="zh-CN"/>
        </w:rPr>
        <w:t>已经</w:t>
      </w:r>
      <w:r w:rsidRPr="00C450B0">
        <w:rPr>
          <w:lang w:eastAsia="zh-CN"/>
        </w:rPr>
        <w:t>报告</w:t>
      </w:r>
      <w:r w:rsidRPr="00C450B0">
        <w:rPr>
          <w:lang w:eastAsia="zh-CN"/>
        </w:rPr>
        <w:t>EESS</w:t>
      </w:r>
      <w:r w:rsidRPr="00C450B0">
        <w:rPr>
          <w:lang w:eastAsia="zh-CN"/>
        </w:rPr>
        <w:t>无源传感器在</w:t>
      </w:r>
      <w:r w:rsidRPr="00C450B0">
        <w:rPr>
          <w:lang w:eastAsia="zh-CN"/>
        </w:rPr>
        <w:t>18.6-18.8</w:t>
      </w:r>
      <w:r w:rsidRPr="009843AC">
        <w:rPr>
          <w:lang w:eastAsia="zh-CN"/>
        </w:rPr>
        <w:t>GHz</w:t>
      </w:r>
      <w:r w:rsidRPr="009843AC">
        <w:rPr>
          <w:lang w:eastAsia="zh-CN"/>
        </w:rPr>
        <w:t>频段</w:t>
      </w:r>
      <w:r>
        <w:rPr>
          <w:rFonts w:hint="eastAsia"/>
          <w:lang w:eastAsia="zh-CN"/>
        </w:rPr>
        <w:t>受到</w:t>
      </w:r>
      <w:r w:rsidRPr="00C450B0">
        <w:rPr>
          <w:lang w:eastAsia="zh-CN"/>
        </w:rPr>
        <w:t>有害干扰的</w:t>
      </w:r>
      <w:r>
        <w:rPr>
          <w:rFonts w:hint="eastAsia"/>
          <w:lang w:eastAsia="zh-CN"/>
        </w:rPr>
        <w:t>案例；</w:t>
      </w:r>
    </w:p>
    <w:p w14:paraId="72AFB587" w14:textId="77777777" w:rsidR="005D2F0A" w:rsidRPr="00F86295" w:rsidRDefault="005D2F0A" w:rsidP="005D2F0A">
      <w:pPr>
        <w:rPr>
          <w:lang w:eastAsia="zh-CN"/>
        </w:rPr>
      </w:pPr>
      <w:r w:rsidRPr="00F86295">
        <w:rPr>
          <w:i/>
          <w:lang w:eastAsia="zh-CN"/>
        </w:rPr>
        <w:t>e)</w:t>
      </w:r>
      <w:r w:rsidRPr="00F86295">
        <w:rPr>
          <w:lang w:eastAsia="zh-CN"/>
        </w:rPr>
        <w:tab/>
      </w:r>
      <w:r>
        <w:rPr>
          <w:rFonts w:hint="eastAsia"/>
          <w:lang w:eastAsia="zh-CN"/>
        </w:rPr>
        <w:t>几十年来，</w:t>
      </w:r>
      <w:r w:rsidRPr="00A85CAC">
        <w:rPr>
          <w:lang w:eastAsia="zh-CN"/>
        </w:rPr>
        <w:t>GSO FSS</w:t>
      </w:r>
      <w:r>
        <w:rPr>
          <w:rFonts w:hint="eastAsia"/>
          <w:lang w:eastAsia="zh-CN"/>
        </w:rPr>
        <w:t>网络广泛使用</w:t>
      </w:r>
      <w:r w:rsidRPr="009843AC">
        <w:rPr>
          <w:lang w:eastAsia="zh-CN"/>
        </w:rPr>
        <w:t>18.6-18.8 GHz</w:t>
      </w:r>
      <w:r w:rsidRPr="009843AC">
        <w:rPr>
          <w:lang w:eastAsia="zh-CN"/>
        </w:rPr>
        <w:t>频段</w:t>
      </w:r>
      <w:r>
        <w:rPr>
          <w:rFonts w:hint="eastAsia"/>
          <w:lang w:eastAsia="zh-CN"/>
        </w:rPr>
        <w:t>，这些网络根据</w:t>
      </w:r>
      <w:r>
        <w:rPr>
          <w:rFonts w:ascii="SimSun" w:hAnsi="SimSun" w:cs="SimSun" w:hint="eastAsia"/>
          <w:lang w:eastAsia="zh-CN"/>
        </w:rPr>
        <w:t>第</w:t>
      </w:r>
      <w:r w:rsidRPr="00B4554B">
        <w:rPr>
          <w:b/>
          <w:lang w:eastAsia="zh-CN"/>
        </w:rPr>
        <w:t>21.16.2</w:t>
      </w:r>
      <w:r>
        <w:rPr>
          <w:rFonts w:ascii="SimSun" w:hAnsi="SimSun" w:cs="SimSun" w:hint="eastAsia"/>
          <w:lang w:eastAsia="zh-CN"/>
        </w:rPr>
        <w:t>款进行操作；</w:t>
      </w:r>
    </w:p>
    <w:p w14:paraId="59D3EF5B" w14:textId="77777777" w:rsidR="005D2F0A" w:rsidRPr="00F86295" w:rsidRDefault="005D2F0A" w:rsidP="005D2F0A">
      <w:pPr>
        <w:rPr>
          <w:lang w:eastAsia="zh-CN"/>
        </w:rPr>
      </w:pPr>
      <w:r w:rsidRPr="00F86295">
        <w:rPr>
          <w:i/>
          <w:lang w:eastAsia="zh-CN"/>
        </w:rPr>
        <w:lastRenderedPageBreak/>
        <w:t>f)</w:t>
      </w:r>
      <w:r w:rsidRPr="00F86295">
        <w:rPr>
          <w:lang w:eastAsia="zh-CN"/>
        </w:rPr>
        <w:tab/>
      </w:r>
      <w:r>
        <w:rPr>
          <w:rFonts w:hint="eastAsia"/>
          <w:lang w:eastAsia="zh-CN"/>
        </w:rPr>
        <w:t>已经在轨、</w:t>
      </w:r>
      <w:proofErr w:type="gramStart"/>
      <w:r>
        <w:rPr>
          <w:rFonts w:hint="eastAsia"/>
          <w:lang w:eastAsia="zh-CN"/>
        </w:rPr>
        <w:t>正在部署和正在计划阶段的“</w:t>
      </w:r>
      <w:proofErr w:type="gramEnd"/>
      <w:r w:rsidRPr="000F3752">
        <w:rPr>
          <w:rFonts w:ascii="STKaiti" w:eastAsia="STKaiti" w:hAnsi="STKaiti" w:hint="eastAsia"/>
          <w:lang w:eastAsia="zh-CN"/>
        </w:rPr>
        <w:t>认识到</w:t>
      </w:r>
      <w:r w:rsidRPr="00A85CAC">
        <w:rPr>
          <w:i/>
          <w:lang w:eastAsia="zh-CN"/>
        </w:rPr>
        <w:t>e)</w:t>
      </w:r>
      <w:r>
        <w:rPr>
          <w:rFonts w:hint="eastAsia"/>
          <w:lang w:eastAsia="zh-CN"/>
        </w:rPr>
        <w:t>”中</w:t>
      </w:r>
      <w:r w:rsidRPr="00A85CAC">
        <w:rPr>
          <w:lang w:eastAsia="zh-CN"/>
        </w:rPr>
        <w:t>GSO FSS</w:t>
      </w:r>
      <w:r>
        <w:rPr>
          <w:rFonts w:hint="eastAsia"/>
          <w:lang w:eastAsia="zh-CN"/>
        </w:rPr>
        <w:t>网络和</w:t>
      </w:r>
      <w:r w:rsidRPr="00755E41">
        <w:rPr>
          <w:lang w:eastAsia="zh-CN"/>
        </w:rPr>
        <w:t>远地点</w:t>
      </w:r>
      <w:r>
        <w:rPr>
          <w:rFonts w:hint="eastAsia"/>
          <w:lang w:eastAsia="zh-CN"/>
        </w:rPr>
        <w:t>大于</w:t>
      </w:r>
      <w:r w:rsidRPr="00145C21">
        <w:rPr>
          <w:lang w:eastAsia="zh-CN"/>
        </w:rPr>
        <w:t>20 000</w:t>
      </w:r>
      <w:r>
        <w:rPr>
          <w:rFonts w:hint="eastAsia"/>
          <w:lang w:eastAsia="zh-CN"/>
        </w:rPr>
        <w:t>公里的非静止</w:t>
      </w:r>
      <w:r>
        <w:rPr>
          <w:rFonts w:hint="eastAsia"/>
          <w:lang w:eastAsia="zh-CN"/>
        </w:rPr>
        <w:t>FSS</w:t>
      </w:r>
      <w:r>
        <w:rPr>
          <w:rFonts w:hint="eastAsia"/>
          <w:lang w:eastAsia="zh-CN"/>
        </w:rPr>
        <w:t>系统可能难以满足新做出的规则决定，</w:t>
      </w:r>
    </w:p>
    <w:p w14:paraId="329264E1" w14:textId="77777777" w:rsidR="005D2F0A" w:rsidRPr="00322CC6" w:rsidRDefault="005D2F0A" w:rsidP="005D2F0A">
      <w:pPr>
        <w:pStyle w:val="Call"/>
        <w:rPr>
          <w:lang w:eastAsia="zh-CN"/>
        </w:rPr>
      </w:pPr>
      <w:r w:rsidRPr="0035183F">
        <w:rPr>
          <w:rFonts w:hint="eastAsia"/>
          <w:lang w:eastAsia="zh-CN"/>
        </w:rPr>
        <w:t>做出决议，请</w:t>
      </w:r>
      <w:r>
        <w:rPr>
          <w:lang w:eastAsia="zh-CN"/>
        </w:rPr>
        <w:t>ITU-R</w:t>
      </w:r>
    </w:p>
    <w:p w14:paraId="3534D804" w14:textId="77777777" w:rsidR="005D2F0A" w:rsidRPr="00AD10CD" w:rsidRDefault="005D2F0A" w:rsidP="005D2F0A">
      <w:pPr>
        <w:rPr>
          <w:lang w:val="en-US" w:eastAsia="zh-CN"/>
        </w:rPr>
      </w:pPr>
      <w:r w:rsidRPr="00AD10CD">
        <w:rPr>
          <w:lang w:val="en-US" w:eastAsia="zh-CN"/>
        </w:rPr>
        <w:t>1</w:t>
      </w:r>
      <w:r w:rsidRPr="00AD10CD">
        <w:rPr>
          <w:lang w:val="en-US" w:eastAsia="zh-CN"/>
        </w:rPr>
        <w:tab/>
      </w:r>
      <w:r>
        <w:rPr>
          <w:rFonts w:hint="eastAsia"/>
          <w:lang w:val="en-US" w:eastAsia="zh-CN"/>
        </w:rPr>
        <w:t>为工作在</w:t>
      </w:r>
      <w:r w:rsidRPr="009843AC">
        <w:rPr>
          <w:lang w:eastAsia="zh-CN"/>
        </w:rPr>
        <w:t>18.6-18.8 GHz</w:t>
      </w:r>
      <w:r w:rsidRPr="009843AC">
        <w:rPr>
          <w:lang w:eastAsia="zh-CN"/>
        </w:rPr>
        <w:t>频段</w:t>
      </w:r>
      <w:r>
        <w:rPr>
          <w:rFonts w:hint="eastAsia"/>
          <w:lang w:eastAsia="zh-CN"/>
        </w:rPr>
        <w:t>内、在</w:t>
      </w:r>
      <w:r>
        <w:rPr>
          <w:rFonts w:ascii="SimSun" w:hAnsi="SimSun" w:cs="SimSun" w:hint="eastAsia"/>
          <w:lang w:val="en-US" w:eastAsia="zh-CN"/>
        </w:rPr>
        <w:t>卫星固定业务（空对地）中操作的、</w:t>
      </w:r>
      <w:r w:rsidRPr="00755E41">
        <w:rPr>
          <w:lang w:eastAsia="zh-CN"/>
        </w:rPr>
        <w:t>远地点</w:t>
      </w:r>
      <w:r>
        <w:rPr>
          <w:rFonts w:hint="eastAsia"/>
          <w:lang w:eastAsia="zh-CN"/>
        </w:rPr>
        <w:t>小于或等于</w:t>
      </w:r>
      <w:r w:rsidRPr="00145C21">
        <w:rPr>
          <w:lang w:eastAsia="zh-CN"/>
        </w:rPr>
        <w:t>20 000</w:t>
      </w:r>
      <w:r>
        <w:rPr>
          <w:rFonts w:hint="eastAsia"/>
          <w:lang w:eastAsia="zh-CN"/>
        </w:rPr>
        <w:t>公里的非静止台站制定技术和操作条款，其中也包括可能的</w:t>
      </w:r>
      <w:r>
        <w:rPr>
          <w:rFonts w:hint="eastAsia"/>
          <w:lang w:eastAsia="zh-CN"/>
        </w:rPr>
        <w:t>ESIM</w:t>
      </w:r>
      <w:r>
        <w:rPr>
          <w:rFonts w:hint="eastAsia"/>
          <w:lang w:eastAsia="zh-CN"/>
        </w:rPr>
        <w:t>操作和可能的非静止</w:t>
      </w:r>
      <w:r>
        <w:rPr>
          <w:rFonts w:hint="eastAsia"/>
          <w:lang w:eastAsia="zh-CN"/>
        </w:rPr>
        <w:t>FSS</w:t>
      </w:r>
      <w:r>
        <w:rPr>
          <w:rFonts w:hint="eastAsia"/>
          <w:lang w:eastAsia="zh-CN"/>
        </w:rPr>
        <w:t>空间电台到静止和非静止</w:t>
      </w:r>
      <w:r>
        <w:rPr>
          <w:rFonts w:hint="eastAsia"/>
          <w:lang w:eastAsia="zh-CN"/>
        </w:rPr>
        <w:t>FSS</w:t>
      </w:r>
      <w:r>
        <w:rPr>
          <w:rFonts w:hint="eastAsia"/>
          <w:lang w:eastAsia="zh-CN"/>
        </w:rPr>
        <w:t>空间电台的发射，</w:t>
      </w:r>
      <w:proofErr w:type="gramStart"/>
      <w:r>
        <w:rPr>
          <w:rFonts w:hint="eastAsia"/>
          <w:lang w:eastAsia="zh-CN"/>
        </w:rPr>
        <w:t>同时顾及“</w:t>
      </w:r>
      <w:proofErr w:type="gramEnd"/>
      <w:r w:rsidRPr="000F3752">
        <w:rPr>
          <w:rFonts w:ascii="STKaiti" w:eastAsia="STKaiti" w:hAnsi="STKaiti" w:hint="eastAsia"/>
          <w:lang w:eastAsia="zh-CN"/>
        </w:rPr>
        <w:t>考虑到</w:t>
      </w:r>
      <w:r w:rsidRPr="00A85CAC">
        <w:rPr>
          <w:i/>
          <w:lang w:val="en-US" w:eastAsia="zh-CN"/>
        </w:rPr>
        <w:t>f)</w:t>
      </w:r>
      <w:r>
        <w:rPr>
          <w:rFonts w:hint="eastAsia"/>
          <w:lang w:eastAsia="zh-CN"/>
        </w:rPr>
        <w:t>”和“</w:t>
      </w:r>
      <w:r w:rsidRPr="000F3752">
        <w:rPr>
          <w:rFonts w:ascii="STKaiti" w:eastAsia="STKaiti" w:hAnsi="STKaiti" w:hint="eastAsia"/>
          <w:lang w:eastAsia="zh-CN"/>
        </w:rPr>
        <w:t>认识到</w:t>
      </w:r>
      <w:r w:rsidRPr="00A85CAC">
        <w:rPr>
          <w:i/>
          <w:lang w:val="en-US" w:eastAsia="zh-CN"/>
        </w:rPr>
        <w:t>a)</w:t>
      </w:r>
      <w:r>
        <w:rPr>
          <w:rFonts w:hint="eastAsia"/>
          <w:lang w:eastAsia="zh-CN"/>
        </w:rPr>
        <w:t>”；</w:t>
      </w:r>
    </w:p>
    <w:p w14:paraId="474FE7D8" w14:textId="77777777" w:rsidR="005D2F0A" w:rsidRPr="00AD10CD" w:rsidRDefault="005D2F0A" w:rsidP="005D2F0A">
      <w:pPr>
        <w:rPr>
          <w:lang w:val="en-US" w:eastAsia="zh-CN"/>
        </w:rPr>
      </w:pPr>
      <w:r>
        <w:rPr>
          <w:lang w:val="en-US" w:eastAsia="zh-CN"/>
        </w:rPr>
        <w:t>2</w:t>
      </w:r>
      <w:r>
        <w:rPr>
          <w:lang w:val="en-US" w:eastAsia="zh-CN"/>
        </w:rPr>
        <w:tab/>
      </w:r>
      <w:r>
        <w:rPr>
          <w:rFonts w:hint="eastAsia"/>
          <w:lang w:val="en-US" w:eastAsia="zh-CN"/>
        </w:rPr>
        <w:t>开展</w:t>
      </w:r>
      <w:r w:rsidRPr="009843AC">
        <w:rPr>
          <w:lang w:eastAsia="zh-CN"/>
        </w:rPr>
        <w:t>18.6-18.8 GHz</w:t>
      </w:r>
      <w:r w:rsidRPr="009843AC">
        <w:rPr>
          <w:lang w:eastAsia="zh-CN"/>
        </w:rPr>
        <w:t>频段</w:t>
      </w:r>
      <w:r>
        <w:rPr>
          <w:rFonts w:hint="eastAsia"/>
          <w:lang w:eastAsia="zh-CN"/>
        </w:rPr>
        <w:t>内</w:t>
      </w:r>
      <w:r>
        <w:rPr>
          <w:rFonts w:ascii="SimSun" w:hAnsi="SimSun" w:cs="SimSun" w:hint="eastAsia"/>
          <w:lang w:val="en-US" w:eastAsia="zh-CN"/>
        </w:rPr>
        <w:t>卫星固定业务（空对地）系统与</w:t>
      </w:r>
      <w:r w:rsidRPr="009843AC">
        <w:rPr>
          <w:lang w:eastAsia="zh-CN"/>
        </w:rPr>
        <w:t>EESS</w:t>
      </w:r>
      <w:r w:rsidRPr="009843AC">
        <w:rPr>
          <w:lang w:eastAsia="zh-CN"/>
        </w:rPr>
        <w:t>（无源）</w:t>
      </w:r>
      <w:r>
        <w:rPr>
          <w:rFonts w:hint="eastAsia"/>
          <w:lang w:eastAsia="zh-CN"/>
        </w:rPr>
        <w:t>之间的兼容性研究，其中包括：</w:t>
      </w:r>
    </w:p>
    <w:p w14:paraId="5F7E33DE" w14:textId="6DC7CC83" w:rsidR="005D2F0A" w:rsidRPr="001B2851" w:rsidRDefault="00C34FF1" w:rsidP="005D2F0A">
      <w:pPr>
        <w:pStyle w:val="enumlev1"/>
        <w:rPr>
          <w:lang w:eastAsia="zh-CN"/>
        </w:rPr>
      </w:pPr>
      <w:proofErr w:type="spellStart"/>
      <w:r w:rsidRPr="00C34FF1">
        <w:rPr>
          <w:lang w:eastAsia="zh-CN"/>
        </w:rPr>
        <w:t>i</w:t>
      </w:r>
      <w:proofErr w:type="spellEnd"/>
      <w:r w:rsidRPr="00C34FF1">
        <w:rPr>
          <w:lang w:eastAsia="zh-CN"/>
        </w:rPr>
        <w:t>)</w:t>
      </w:r>
      <w:r w:rsidRPr="00C34FF1">
        <w:rPr>
          <w:lang w:eastAsia="zh-CN"/>
        </w:rPr>
        <w:tab/>
      </w:r>
      <w:r w:rsidR="005D2F0A">
        <w:rPr>
          <w:rFonts w:hint="eastAsia"/>
          <w:lang w:eastAsia="zh-CN"/>
        </w:rPr>
        <w:t>复审</w:t>
      </w:r>
      <w:r w:rsidR="005D2F0A">
        <w:rPr>
          <w:rFonts w:ascii="SimSun" w:hAnsi="SimSun" w:cs="SimSun" w:hint="eastAsia"/>
          <w:lang w:eastAsia="zh-CN"/>
        </w:rPr>
        <w:t>第</w:t>
      </w:r>
      <w:r w:rsidR="005D2F0A" w:rsidRPr="00B4554B">
        <w:rPr>
          <w:b/>
          <w:lang w:eastAsia="zh-CN"/>
        </w:rPr>
        <w:t>21.16.2</w:t>
      </w:r>
      <w:r w:rsidR="005D2F0A">
        <w:rPr>
          <w:rFonts w:ascii="SimSun" w:hAnsi="SimSun" w:cs="SimSun" w:hint="eastAsia"/>
          <w:lang w:eastAsia="zh-CN"/>
        </w:rPr>
        <w:t>款规定的</w:t>
      </w:r>
      <w:r w:rsidR="005D2F0A" w:rsidRPr="00755E41">
        <w:rPr>
          <w:lang w:eastAsia="zh-CN"/>
        </w:rPr>
        <w:t>远地点</w:t>
      </w:r>
      <w:r w:rsidR="005D2F0A">
        <w:rPr>
          <w:rFonts w:hint="eastAsia"/>
          <w:lang w:eastAsia="zh-CN"/>
        </w:rPr>
        <w:t>大于</w:t>
      </w:r>
      <w:r w:rsidR="005D2F0A" w:rsidRPr="00145C21">
        <w:rPr>
          <w:lang w:eastAsia="zh-CN"/>
        </w:rPr>
        <w:t>20 000</w:t>
      </w:r>
      <w:r w:rsidR="005D2F0A">
        <w:rPr>
          <w:rFonts w:hint="eastAsia"/>
          <w:lang w:eastAsia="zh-CN"/>
        </w:rPr>
        <w:t>公里的未来静止和非静止</w:t>
      </w:r>
      <w:r w:rsidR="005D2F0A">
        <w:rPr>
          <w:rFonts w:hint="eastAsia"/>
          <w:lang w:eastAsia="zh-CN"/>
        </w:rPr>
        <w:t>FSS</w:t>
      </w:r>
      <w:r w:rsidR="005D2F0A">
        <w:rPr>
          <w:rFonts w:hint="eastAsia"/>
          <w:lang w:eastAsia="zh-CN"/>
        </w:rPr>
        <w:t>的条件，</w:t>
      </w:r>
      <w:proofErr w:type="gramStart"/>
      <w:r w:rsidR="005D2F0A">
        <w:rPr>
          <w:rFonts w:hint="eastAsia"/>
          <w:lang w:eastAsia="zh-CN"/>
        </w:rPr>
        <w:t>同时特别顾及“</w:t>
      </w:r>
      <w:proofErr w:type="gramEnd"/>
      <w:r w:rsidR="005D2F0A" w:rsidRPr="000F3752">
        <w:rPr>
          <w:rFonts w:ascii="STKaiti" w:eastAsia="STKaiti" w:hAnsi="STKaiti" w:hint="eastAsia"/>
          <w:lang w:eastAsia="zh-CN"/>
        </w:rPr>
        <w:t>认识到</w:t>
      </w:r>
      <w:r w:rsidR="005D2F0A" w:rsidRPr="00005AC5">
        <w:rPr>
          <w:i/>
          <w:lang w:eastAsia="zh-CN"/>
        </w:rPr>
        <w:t>d)</w:t>
      </w:r>
      <w:r w:rsidR="005D2F0A">
        <w:rPr>
          <w:rFonts w:hint="eastAsia"/>
          <w:lang w:eastAsia="zh-CN"/>
        </w:rPr>
        <w:t>”；</w:t>
      </w:r>
    </w:p>
    <w:p w14:paraId="0798A2CB" w14:textId="64888DBE" w:rsidR="005D2F0A" w:rsidRPr="001B2851" w:rsidRDefault="00C34FF1" w:rsidP="005D2F0A">
      <w:pPr>
        <w:pStyle w:val="enumlev1"/>
        <w:rPr>
          <w:lang w:eastAsia="zh-CN"/>
        </w:rPr>
      </w:pPr>
      <w:r w:rsidRPr="00C34FF1">
        <w:rPr>
          <w:lang w:eastAsia="zh-CN"/>
        </w:rPr>
        <w:t>ii)</w:t>
      </w:r>
      <w:r w:rsidRPr="00C34FF1">
        <w:rPr>
          <w:lang w:eastAsia="zh-CN"/>
        </w:rPr>
        <w:tab/>
      </w:r>
      <w:r w:rsidR="005D2F0A">
        <w:rPr>
          <w:rFonts w:hint="eastAsia"/>
          <w:lang w:eastAsia="zh-CN"/>
        </w:rPr>
        <w:t>评估保护</w:t>
      </w:r>
      <w:r w:rsidR="005D2F0A" w:rsidRPr="009843AC">
        <w:rPr>
          <w:lang w:eastAsia="zh-CN"/>
        </w:rPr>
        <w:t>18.6-18.8 GHz</w:t>
      </w:r>
      <w:r w:rsidR="005D2F0A" w:rsidRPr="009843AC">
        <w:rPr>
          <w:lang w:eastAsia="zh-CN"/>
        </w:rPr>
        <w:t>频段</w:t>
      </w:r>
      <w:r w:rsidR="005D2F0A">
        <w:rPr>
          <w:rFonts w:hint="eastAsia"/>
          <w:lang w:eastAsia="zh-CN"/>
        </w:rPr>
        <w:t>内</w:t>
      </w:r>
      <w:r w:rsidR="005D2F0A" w:rsidRPr="009843AC">
        <w:rPr>
          <w:lang w:eastAsia="zh-CN"/>
        </w:rPr>
        <w:t>EESS</w:t>
      </w:r>
      <w:r w:rsidR="005D2F0A" w:rsidRPr="009843AC">
        <w:rPr>
          <w:lang w:eastAsia="zh-CN"/>
        </w:rPr>
        <w:t>（无源）</w:t>
      </w:r>
      <w:proofErr w:type="gramStart"/>
      <w:r w:rsidR="005D2F0A">
        <w:rPr>
          <w:rFonts w:hint="eastAsia"/>
          <w:lang w:eastAsia="zh-CN"/>
        </w:rPr>
        <w:t>不受“</w:t>
      </w:r>
      <w:proofErr w:type="gramEnd"/>
      <w:r w:rsidR="005D2F0A" w:rsidRPr="000F3752">
        <w:rPr>
          <w:rFonts w:ascii="STKaiti" w:eastAsia="STKaiti" w:hAnsi="STKaiti" w:hint="eastAsia"/>
          <w:lang w:eastAsia="zh-CN"/>
        </w:rPr>
        <w:t>做出决议</w:t>
      </w:r>
      <w:r w:rsidR="005D2F0A">
        <w:rPr>
          <w:rFonts w:hint="eastAsia"/>
          <w:lang w:eastAsia="zh-CN"/>
        </w:rPr>
        <w:t>1</w:t>
      </w:r>
      <w:r w:rsidR="005D2F0A">
        <w:rPr>
          <w:rFonts w:hint="eastAsia"/>
          <w:lang w:eastAsia="zh-CN"/>
        </w:rPr>
        <w:t>”所述非静止</w:t>
      </w:r>
      <w:r w:rsidR="005D2F0A">
        <w:rPr>
          <w:rFonts w:hint="eastAsia"/>
          <w:lang w:eastAsia="zh-CN"/>
        </w:rPr>
        <w:t>FSS</w:t>
      </w:r>
      <w:r w:rsidR="005D2F0A">
        <w:rPr>
          <w:rFonts w:hint="eastAsia"/>
          <w:lang w:eastAsia="zh-CN"/>
        </w:rPr>
        <w:t>可能的新使用和新并部署的影响；</w:t>
      </w:r>
    </w:p>
    <w:p w14:paraId="05AA02BE" w14:textId="4D8308C6" w:rsidR="005D2F0A" w:rsidRPr="001B2851" w:rsidRDefault="00C34FF1" w:rsidP="005D2F0A">
      <w:pPr>
        <w:pStyle w:val="enumlev1"/>
        <w:rPr>
          <w:lang w:eastAsia="zh-CN"/>
        </w:rPr>
      </w:pPr>
      <w:r w:rsidRPr="00C34FF1">
        <w:rPr>
          <w:lang w:eastAsia="zh-CN"/>
        </w:rPr>
        <w:t>iii)</w:t>
      </w:r>
      <w:r w:rsidRPr="00C34FF1">
        <w:rPr>
          <w:lang w:eastAsia="zh-CN"/>
        </w:rPr>
        <w:tab/>
      </w:r>
      <w:r w:rsidR="005D2F0A">
        <w:rPr>
          <w:rFonts w:hint="eastAsia"/>
          <w:lang w:eastAsia="zh-CN"/>
        </w:rPr>
        <w:t>考虑不同系统和台站对</w:t>
      </w:r>
      <w:r w:rsidR="005D2F0A" w:rsidRPr="009843AC">
        <w:rPr>
          <w:lang w:eastAsia="zh-CN"/>
        </w:rPr>
        <w:t>EESS</w:t>
      </w:r>
      <w:r w:rsidR="005D2F0A" w:rsidRPr="009843AC">
        <w:rPr>
          <w:lang w:eastAsia="zh-CN"/>
        </w:rPr>
        <w:t>（无源）</w:t>
      </w:r>
      <w:r w:rsidR="005D2F0A">
        <w:rPr>
          <w:rFonts w:hint="eastAsia"/>
          <w:lang w:eastAsia="zh-CN"/>
        </w:rPr>
        <w:t>的集总影响；</w:t>
      </w:r>
    </w:p>
    <w:p w14:paraId="6637E0F4" w14:textId="7A661CF9" w:rsidR="005D2F0A" w:rsidRPr="001B2851" w:rsidRDefault="00C34FF1" w:rsidP="005D2F0A">
      <w:pPr>
        <w:pStyle w:val="enumlev1"/>
        <w:rPr>
          <w:lang w:eastAsia="zh-CN"/>
        </w:rPr>
      </w:pPr>
      <w:r w:rsidRPr="00C34FF1">
        <w:rPr>
          <w:lang w:eastAsia="zh-CN"/>
        </w:rPr>
        <w:t>iv)</w:t>
      </w:r>
      <w:r w:rsidRPr="00C34FF1">
        <w:rPr>
          <w:lang w:eastAsia="zh-CN"/>
        </w:rPr>
        <w:tab/>
      </w:r>
      <w:r w:rsidR="005D2F0A">
        <w:rPr>
          <w:rFonts w:hint="eastAsia"/>
          <w:lang w:eastAsia="zh-CN"/>
        </w:rPr>
        <w:t>基于</w:t>
      </w:r>
      <w:proofErr w:type="spellStart"/>
      <w:r w:rsidR="005D2F0A" w:rsidRPr="00005AC5">
        <w:rPr>
          <w:lang w:eastAsia="zh-CN"/>
        </w:rPr>
        <w:t>i</w:t>
      </w:r>
      <w:proofErr w:type="spellEnd"/>
      <w:r w:rsidR="005D2F0A">
        <w:rPr>
          <w:rFonts w:hint="eastAsia"/>
          <w:lang w:eastAsia="zh-CN"/>
        </w:rPr>
        <w:t>、</w:t>
      </w:r>
      <w:r w:rsidR="005D2F0A">
        <w:rPr>
          <w:lang w:eastAsia="zh-CN"/>
        </w:rPr>
        <w:t>ii</w:t>
      </w:r>
      <w:r w:rsidR="005D2F0A">
        <w:rPr>
          <w:rFonts w:hint="eastAsia"/>
          <w:lang w:eastAsia="zh-CN"/>
        </w:rPr>
        <w:t>和</w:t>
      </w:r>
      <w:r w:rsidR="005D2F0A">
        <w:rPr>
          <w:lang w:eastAsia="zh-CN"/>
        </w:rPr>
        <w:t>iii</w:t>
      </w:r>
      <w:r w:rsidR="005D2F0A">
        <w:rPr>
          <w:rFonts w:hint="eastAsia"/>
          <w:lang w:eastAsia="zh-CN"/>
        </w:rPr>
        <w:t>的结果，确定应对未来系统和台站适用的可能必要规则条款。</w:t>
      </w:r>
    </w:p>
    <w:p w14:paraId="08BDD7BF" w14:textId="77777777" w:rsidR="005D2F0A" w:rsidRPr="00AD10CD" w:rsidRDefault="005D2F0A" w:rsidP="005D2F0A">
      <w:pPr>
        <w:rPr>
          <w:lang w:val="en-US" w:eastAsia="zh-CN"/>
        </w:rPr>
      </w:pPr>
      <w:r>
        <w:rPr>
          <w:lang w:val="en-US" w:eastAsia="zh-CN"/>
        </w:rPr>
        <w:t>3</w:t>
      </w:r>
      <w:r>
        <w:rPr>
          <w:lang w:val="en-US" w:eastAsia="zh-CN"/>
        </w:rPr>
        <w:tab/>
      </w:r>
      <w:r w:rsidRPr="003A49A0">
        <w:rPr>
          <w:lang w:eastAsia="zh-CN"/>
        </w:rPr>
        <w:t>研究将表</w:t>
      </w:r>
      <w:r w:rsidRPr="003A49A0">
        <w:rPr>
          <w:lang w:eastAsia="zh-CN"/>
        </w:rPr>
        <w:t>22-1B</w:t>
      </w:r>
      <w:r w:rsidRPr="003A49A0">
        <w:rPr>
          <w:lang w:eastAsia="zh-CN"/>
        </w:rPr>
        <w:t>中规定的等效功率通量密度限值从</w:t>
      </w:r>
      <w:r w:rsidRPr="003A49A0">
        <w:rPr>
          <w:lang w:eastAsia="zh-CN"/>
        </w:rPr>
        <w:t>18.6</w:t>
      </w:r>
      <w:r w:rsidRPr="003A49A0">
        <w:rPr>
          <w:lang w:val="en-US" w:eastAsia="zh-CN"/>
        </w:rPr>
        <w:t xml:space="preserve"> </w:t>
      </w:r>
      <w:r w:rsidRPr="00005AC5">
        <w:rPr>
          <w:lang w:val="en-US" w:eastAsia="zh-CN"/>
        </w:rPr>
        <w:t>GHz</w:t>
      </w:r>
      <w:r w:rsidRPr="003A49A0">
        <w:rPr>
          <w:lang w:eastAsia="zh-CN"/>
        </w:rPr>
        <w:t>扩展到</w:t>
      </w:r>
      <w:r w:rsidRPr="003A49A0">
        <w:rPr>
          <w:lang w:eastAsia="zh-CN"/>
        </w:rPr>
        <w:t>18.8</w:t>
      </w:r>
      <w:r w:rsidRPr="003A49A0">
        <w:rPr>
          <w:lang w:val="en-US" w:eastAsia="zh-CN"/>
        </w:rPr>
        <w:t xml:space="preserve"> </w:t>
      </w:r>
      <w:r w:rsidRPr="00005AC5">
        <w:rPr>
          <w:lang w:val="en-US" w:eastAsia="zh-CN"/>
        </w:rPr>
        <w:t>GHz</w:t>
      </w:r>
      <w:r w:rsidRPr="003A49A0">
        <w:rPr>
          <w:lang w:eastAsia="zh-CN"/>
        </w:rPr>
        <w:t>的适用性，以确保非</w:t>
      </w:r>
      <w:r>
        <w:rPr>
          <w:rFonts w:hint="eastAsia"/>
          <w:lang w:eastAsia="zh-CN"/>
        </w:rPr>
        <w:t>静止</w:t>
      </w:r>
      <w:r w:rsidRPr="003A49A0">
        <w:rPr>
          <w:lang w:eastAsia="zh-CN"/>
        </w:rPr>
        <w:t>FSS</w:t>
      </w:r>
      <w:r>
        <w:rPr>
          <w:rFonts w:hint="eastAsia"/>
          <w:lang w:eastAsia="zh-CN"/>
        </w:rPr>
        <w:t>（空对地）</w:t>
      </w:r>
      <w:r w:rsidRPr="003A49A0">
        <w:rPr>
          <w:lang w:eastAsia="zh-CN"/>
        </w:rPr>
        <w:t>系统不会对</w:t>
      </w:r>
      <w:r>
        <w:rPr>
          <w:rFonts w:hint="eastAsia"/>
          <w:lang w:eastAsia="zh-CN"/>
        </w:rPr>
        <w:t>也</w:t>
      </w:r>
      <w:r w:rsidRPr="003A49A0">
        <w:rPr>
          <w:lang w:eastAsia="zh-CN"/>
        </w:rPr>
        <w:t>工作在</w:t>
      </w:r>
      <w:r w:rsidRPr="009843AC">
        <w:rPr>
          <w:lang w:eastAsia="zh-CN"/>
        </w:rPr>
        <w:t>18.6-18.8 GHz</w:t>
      </w:r>
      <w:r w:rsidRPr="009843AC">
        <w:rPr>
          <w:lang w:eastAsia="zh-CN"/>
        </w:rPr>
        <w:t>频段</w:t>
      </w:r>
      <w:r w:rsidRPr="003A49A0">
        <w:rPr>
          <w:lang w:eastAsia="zh-CN"/>
        </w:rPr>
        <w:t>的</w:t>
      </w:r>
      <w:r>
        <w:rPr>
          <w:rFonts w:hint="eastAsia"/>
          <w:lang w:eastAsia="zh-CN"/>
        </w:rPr>
        <w:t>静止</w:t>
      </w:r>
      <w:r w:rsidRPr="003A49A0">
        <w:rPr>
          <w:lang w:eastAsia="zh-CN"/>
        </w:rPr>
        <w:t>FSS</w:t>
      </w:r>
      <w:r w:rsidRPr="003A49A0">
        <w:rPr>
          <w:lang w:eastAsia="zh-CN"/>
        </w:rPr>
        <w:t>网络造成不可接受的干扰</w:t>
      </w:r>
      <w:r>
        <w:rPr>
          <w:rFonts w:hint="eastAsia"/>
          <w:lang w:eastAsia="zh-CN"/>
        </w:rPr>
        <w:t>，</w:t>
      </w:r>
    </w:p>
    <w:p w14:paraId="760A6B76" w14:textId="77777777" w:rsidR="005D2F0A" w:rsidRPr="00322CC6" w:rsidRDefault="005D2F0A" w:rsidP="005D2F0A">
      <w:pPr>
        <w:pStyle w:val="Call"/>
        <w:rPr>
          <w:lang w:eastAsia="zh-CN"/>
        </w:rPr>
      </w:pPr>
      <w:r w:rsidRPr="0035183F">
        <w:rPr>
          <w:rFonts w:hint="eastAsia"/>
          <w:lang w:eastAsia="zh-CN"/>
        </w:rPr>
        <w:t>进一步做出决议</w:t>
      </w:r>
      <w:r>
        <w:rPr>
          <w:lang w:eastAsia="zh-CN"/>
        </w:rPr>
        <w:t xml:space="preserve"> </w:t>
      </w:r>
    </w:p>
    <w:p w14:paraId="08C98D19" w14:textId="3E9AD0B1" w:rsidR="005D2F0A" w:rsidRPr="00AD10CD" w:rsidRDefault="005D2F0A" w:rsidP="00A01EE5">
      <w:pPr>
        <w:ind w:firstLineChars="200" w:firstLine="480"/>
        <w:rPr>
          <w:lang w:val="en-US" w:eastAsia="zh-CN"/>
        </w:rPr>
      </w:pPr>
      <w:r w:rsidRPr="00A01EE5">
        <w:rPr>
          <w:rFonts w:hint="eastAsia"/>
          <w:lang w:eastAsia="zh-CN"/>
        </w:rPr>
        <w:t>须采用</w:t>
      </w:r>
      <w:r w:rsidRPr="00A01EE5">
        <w:rPr>
          <w:lang w:eastAsia="zh-CN"/>
        </w:rPr>
        <w:t>等效功率通量密度限值</w:t>
      </w:r>
      <w:r w:rsidRPr="00A01EE5">
        <w:rPr>
          <w:rFonts w:hint="eastAsia"/>
          <w:lang w:eastAsia="zh-CN"/>
        </w:rPr>
        <w:t>（</w:t>
      </w:r>
      <w:r w:rsidRPr="00A01EE5">
        <w:rPr>
          <w:lang w:eastAsia="zh-CN"/>
        </w:rPr>
        <w:t>如表</w:t>
      </w:r>
      <w:r w:rsidRPr="00A01EE5">
        <w:rPr>
          <w:lang w:eastAsia="zh-CN"/>
        </w:rPr>
        <w:t>22-1B</w:t>
      </w:r>
      <w:r w:rsidRPr="00A01EE5">
        <w:rPr>
          <w:rFonts w:hint="eastAsia"/>
          <w:lang w:eastAsia="zh-CN"/>
        </w:rPr>
        <w:t>）</w:t>
      </w:r>
      <w:r w:rsidRPr="00A01EE5">
        <w:rPr>
          <w:lang w:eastAsia="zh-CN"/>
        </w:rPr>
        <w:t>避免非</w:t>
      </w:r>
      <w:r w:rsidRPr="00A01EE5">
        <w:rPr>
          <w:rFonts w:hint="eastAsia"/>
          <w:lang w:eastAsia="zh-CN"/>
        </w:rPr>
        <w:t>静止</w:t>
      </w:r>
      <w:r w:rsidRPr="00A01EE5">
        <w:rPr>
          <w:lang w:eastAsia="zh-CN"/>
        </w:rPr>
        <w:t>FSS</w:t>
      </w:r>
      <w:r w:rsidRPr="00A01EE5">
        <w:rPr>
          <w:lang w:eastAsia="zh-CN"/>
        </w:rPr>
        <w:t>网络对</w:t>
      </w:r>
      <w:r w:rsidRPr="00A01EE5">
        <w:rPr>
          <w:lang w:eastAsia="zh-CN"/>
        </w:rPr>
        <w:t>18.6-18.8 GHz</w:t>
      </w:r>
      <w:r w:rsidRPr="00A01EE5">
        <w:rPr>
          <w:lang w:eastAsia="zh-CN"/>
        </w:rPr>
        <w:t>频段内的</w:t>
      </w:r>
      <w:r w:rsidRPr="00A01EE5">
        <w:rPr>
          <w:rFonts w:hint="eastAsia"/>
          <w:lang w:eastAsia="zh-CN"/>
        </w:rPr>
        <w:t>静止</w:t>
      </w:r>
      <w:r w:rsidRPr="00A01EE5">
        <w:rPr>
          <w:lang w:eastAsia="zh-CN"/>
        </w:rPr>
        <w:t>FSS</w:t>
      </w:r>
      <w:r w:rsidRPr="00A01EE5">
        <w:rPr>
          <w:lang w:eastAsia="zh-CN"/>
        </w:rPr>
        <w:t>网络</w:t>
      </w:r>
      <w:r w:rsidRPr="00A01EE5">
        <w:rPr>
          <w:rFonts w:hint="eastAsia"/>
          <w:lang w:eastAsia="zh-CN"/>
        </w:rPr>
        <w:t>产生</w:t>
      </w:r>
      <w:r w:rsidRPr="00A01EE5">
        <w:rPr>
          <w:lang w:eastAsia="zh-CN"/>
        </w:rPr>
        <w:t>不可接受的干扰</w:t>
      </w:r>
      <w:r w:rsidRPr="00A01EE5">
        <w:rPr>
          <w:rFonts w:hint="eastAsia"/>
          <w:lang w:eastAsia="zh-CN"/>
        </w:rPr>
        <w:t>，</w:t>
      </w:r>
    </w:p>
    <w:p w14:paraId="3736BC0B" w14:textId="77777777" w:rsidR="005D2F0A" w:rsidRPr="00AB1739" w:rsidRDefault="005D2F0A" w:rsidP="005D2F0A">
      <w:pPr>
        <w:pStyle w:val="Call"/>
        <w:rPr>
          <w:lang w:eastAsia="zh-CN"/>
        </w:rPr>
      </w:pPr>
      <w:r w:rsidRPr="0035183F">
        <w:rPr>
          <w:rFonts w:hint="eastAsia"/>
          <w:lang w:eastAsia="zh-CN"/>
        </w:rPr>
        <w:t>请</w:t>
      </w:r>
      <w:r w:rsidRPr="0035183F">
        <w:rPr>
          <w:lang w:eastAsia="zh-CN"/>
        </w:rPr>
        <w:t>2023</w:t>
      </w:r>
      <w:r w:rsidRPr="0035183F">
        <w:rPr>
          <w:rFonts w:hint="eastAsia"/>
          <w:lang w:eastAsia="zh-CN"/>
        </w:rPr>
        <w:t>年世界无线电通信大会</w:t>
      </w:r>
    </w:p>
    <w:p w14:paraId="49D8C22B" w14:textId="77777777" w:rsidR="005D2F0A" w:rsidRPr="00AD10CD" w:rsidRDefault="005D2F0A" w:rsidP="005D2F0A">
      <w:pPr>
        <w:ind w:firstLineChars="200" w:firstLine="480"/>
        <w:rPr>
          <w:lang w:eastAsia="zh-CN"/>
        </w:rPr>
      </w:pPr>
      <w:r>
        <w:rPr>
          <w:rFonts w:hint="eastAsia"/>
          <w:lang w:eastAsia="zh-CN"/>
        </w:rPr>
        <w:t>审议这些研究结果并采取必要行动，</w:t>
      </w:r>
    </w:p>
    <w:p w14:paraId="1B9DD31A" w14:textId="77777777" w:rsidR="005D2F0A" w:rsidRPr="00AB1739" w:rsidRDefault="005D2F0A" w:rsidP="005D2F0A">
      <w:pPr>
        <w:pStyle w:val="Call"/>
        <w:rPr>
          <w:lang w:eastAsia="zh-CN"/>
        </w:rPr>
      </w:pPr>
      <w:r w:rsidRPr="0035183F">
        <w:rPr>
          <w:rFonts w:hint="eastAsia"/>
          <w:lang w:eastAsia="zh-CN"/>
        </w:rPr>
        <w:t>请各主管部门</w:t>
      </w:r>
    </w:p>
    <w:p w14:paraId="7055FC37" w14:textId="77777777" w:rsidR="005D2F0A" w:rsidRDefault="005D2F0A" w:rsidP="005D2F0A">
      <w:pPr>
        <w:ind w:firstLineChars="200" w:firstLine="480"/>
        <w:rPr>
          <w:rFonts w:ascii="SimSun" w:hAnsi="SimSun" w:cs="SimSun"/>
          <w:color w:val="000000"/>
          <w:lang w:eastAsia="zh-CN"/>
        </w:rPr>
      </w:pPr>
      <w:r w:rsidRPr="005D2F0A">
        <w:rPr>
          <w:rFonts w:hint="eastAsia"/>
          <w:lang w:eastAsia="zh-CN"/>
        </w:rPr>
        <w:t>通过向</w:t>
      </w:r>
      <w:r w:rsidRPr="005D2F0A">
        <w:rPr>
          <w:lang w:eastAsia="zh-CN"/>
        </w:rPr>
        <w:t>ITU-R</w:t>
      </w:r>
      <w:r w:rsidRPr="005D2F0A">
        <w:rPr>
          <w:rFonts w:hint="eastAsia"/>
          <w:lang w:eastAsia="zh-CN"/>
        </w:rPr>
        <w:t>提交文稿，积极参加研究工作。</w:t>
      </w:r>
    </w:p>
    <w:p w14:paraId="078E02E7" w14:textId="77777777" w:rsidR="00C34FF1" w:rsidRPr="00AF7FB0" w:rsidRDefault="00C34FF1" w:rsidP="00C34FF1">
      <w:pPr>
        <w:pStyle w:val="Reasons"/>
      </w:pPr>
    </w:p>
    <w:p w14:paraId="0B6804D6" w14:textId="77777777" w:rsidR="005D2F0A" w:rsidRDefault="005D2F0A">
      <w:pPr>
        <w:tabs>
          <w:tab w:val="clear" w:pos="1134"/>
          <w:tab w:val="clear" w:pos="1871"/>
          <w:tab w:val="clear" w:pos="2268"/>
        </w:tabs>
        <w:overflowPunct/>
        <w:autoSpaceDE/>
        <w:autoSpaceDN/>
        <w:adjustRightInd/>
        <w:spacing w:before="0"/>
        <w:textAlignment w:val="auto"/>
        <w:rPr>
          <w:rFonts w:ascii="Times New Roman Bold" w:hAnsi="Times New Roman Bold"/>
          <w:b/>
          <w:sz w:val="28"/>
          <w:lang w:eastAsia="zh-CN"/>
        </w:rPr>
      </w:pPr>
      <w:r>
        <w:rPr>
          <w:lang w:eastAsia="zh-CN"/>
        </w:rPr>
        <w:br w:type="page"/>
      </w:r>
    </w:p>
    <w:p w14:paraId="548E2913" w14:textId="51963B26" w:rsidR="005D2F0A" w:rsidRDefault="005D2F0A" w:rsidP="005D2F0A">
      <w:pPr>
        <w:pStyle w:val="Annextitle"/>
        <w:rPr>
          <w:lang w:eastAsia="zh-CN"/>
        </w:rPr>
      </w:pPr>
      <w:r>
        <w:rPr>
          <w:rFonts w:hint="eastAsia"/>
          <w:lang w:eastAsia="zh-CN"/>
        </w:rPr>
        <w:lastRenderedPageBreak/>
        <w:t>有关</w:t>
      </w:r>
      <w:r w:rsidRPr="009D6E1E">
        <w:rPr>
          <w:lang w:eastAsia="zh-CN"/>
        </w:rPr>
        <w:t>WRC-23</w:t>
      </w:r>
      <w:r>
        <w:rPr>
          <w:rFonts w:hint="eastAsia"/>
          <w:lang w:eastAsia="zh-CN"/>
        </w:rPr>
        <w:t>议项的提案</w:t>
      </w:r>
    </w:p>
    <w:p w14:paraId="6CCAB3E9" w14:textId="77777777" w:rsidR="005D2F0A" w:rsidRDefault="005D2F0A" w:rsidP="005D2F0A">
      <w:pPr>
        <w:keepNext/>
        <w:rPr>
          <w:b/>
          <w:bCs/>
          <w:lang w:eastAsia="zh-CN"/>
        </w:rPr>
      </w:pPr>
      <w:r w:rsidRPr="00834611">
        <w:rPr>
          <w:rFonts w:hint="eastAsia"/>
          <w:b/>
          <w:bCs/>
          <w:lang w:eastAsia="zh-CN"/>
        </w:rPr>
        <w:t>议题</w:t>
      </w:r>
      <w:r w:rsidRPr="00834611">
        <w:rPr>
          <w:b/>
          <w:bCs/>
          <w:lang w:eastAsia="zh-CN"/>
        </w:rPr>
        <w:t>：</w:t>
      </w:r>
      <w:r w:rsidRPr="002A1996">
        <w:rPr>
          <w:b/>
          <w:bCs/>
          <w:lang w:eastAsia="zh-CN"/>
        </w:rPr>
        <w:t>与</w:t>
      </w:r>
      <w:r w:rsidRPr="002A1996">
        <w:rPr>
          <w:b/>
          <w:bCs/>
          <w:lang w:eastAsia="zh-CN"/>
        </w:rPr>
        <w:t xml:space="preserve"> 18.6-18.8 GHz</w:t>
      </w:r>
      <w:r w:rsidRPr="002A1996">
        <w:rPr>
          <w:b/>
          <w:bCs/>
          <w:lang w:eastAsia="zh-CN"/>
        </w:rPr>
        <w:t>频段有关的技术和规则条件</w:t>
      </w:r>
      <w:r w:rsidRPr="002A1996">
        <w:rPr>
          <w:rFonts w:hint="eastAsia"/>
          <w:b/>
          <w:bCs/>
          <w:lang w:val="en-US" w:eastAsia="zh-CN"/>
        </w:rPr>
        <w:t>，以解决可能的新卫星固定业务使用和保护卫星地球探测业务（无源）</w:t>
      </w:r>
    </w:p>
    <w:p w14:paraId="3764F512" w14:textId="77777777" w:rsidR="005D2F0A" w:rsidRPr="001B2851" w:rsidRDefault="005D2F0A" w:rsidP="005D2F0A">
      <w:pPr>
        <w:keepNext/>
        <w:rPr>
          <w:bCs/>
        </w:rPr>
      </w:pPr>
      <w:r w:rsidRPr="00D04C63">
        <w:rPr>
          <w:rFonts w:hint="eastAsia"/>
          <w:b/>
          <w:bCs/>
          <w:lang w:val="fr-FR" w:eastAsia="zh-CN"/>
        </w:rPr>
        <w:t>来源</w:t>
      </w:r>
      <w:r w:rsidRPr="00D04C63">
        <w:rPr>
          <w:b/>
          <w:bCs/>
          <w:lang w:val="fr-FR" w:eastAsia="zh-CN"/>
        </w:rPr>
        <w:t>：</w:t>
      </w:r>
      <w:r w:rsidRPr="001B2851">
        <w:rPr>
          <w:bCs/>
        </w:rPr>
        <w:t>CEPT</w:t>
      </w:r>
    </w:p>
    <w:tbl>
      <w:tblPr>
        <w:tblpPr w:leftFromText="180" w:rightFromText="180" w:vertAnchor="text" w:tblpX="-84" w:tblpY="1"/>
        <w:tblOverlap w:val="never"/>
        <w:tblW w:w="9723" w:type="dxa"/>
        <w:tblLook w:val="04A0" w:firstRow="1" w:lastRow="0" w:firstColumn="1" w:lastColumn="0" w:noHBand="0" w:noVBand="1"/>
      </w:tblPr>
      <w:tblGrid>
        <w:gridCol w:w="4897"/>
        <w:gridCol w:w="4826"/>
      </w:tblGrid>
      <w:tr w:rsidR="005D2F0A" w:rsidRPr="00AD10CD" w14:paraId="3450C957" w14:textId="77777777" w:rsidTr="0035183F">
        <w:trPr>
          <w:cantSplit/>
        </w:trPr>
        <w:tc>
          <w:tcPr>
            <w:tcW w:w="9723" w:type="dxa"/>
            <w:gridSpan w:val="2"/>
            <w:tcBorders>
              <w:top w:val="single" w:sz="4" w:space="0" w:color="auto"/>
              <w:left w:val="nil"/>
              <w:bottom w:val="single" w:sz="4" w:space="0" w:color="auto"/>
              <w:right w:val="nil"/>
            </w:tcBorders>
          </w:tcPr>
          <w:p w14:paraId="371A7E18" w14:textId="77777777" w:rsidR="005D2F0A" w:rsidRPr="001B2851" w:rsidRDefault="005D2F0A" w:rsidP="0035183F">
            <w:pPr>
              <w:keepNext/>
              <w:rPr>
                <w:b/>
                <w:i/>
                <w:color w:val="000000"/>
                <w:lang w:eastAsia="zh-CN"/>
              </w:rPr>
            </w:pPr>
            <w:r w:rsidRPr="009C478D">
              <w:rPr>
                <w:rFonts w:ascii="STKaiti" w:eastAsia="STKaiti" w:hAnsi="STKaiti" w:hint="eastAsia"/>
                <w:b/>
                <w:iCs/>
                <w:color w:val="000000"/>
                <w:lang w:eastAsia="zh-CN"/>
              </w:rPr>
              <w:t>提案：</w:t>
            </w:r>
          </w:p>
          <w:p w14:paraId="0E642E4C" w14:textId="77777777" w:rsidR="005D2F0A" w:rsidRPr="007F10DC" w:rsidRDefault="005D2F0A" w:rsidP="004350EA">
            <w:pPr>
              <w:keepNext/>
              <w:ind w:firstLineChars="200" w:firstLine="480"/>
              <w:rPr>
                <w:bCs/>
                <w:lang w:eastAsia="zh-CN"/>
              </w:rPr>
            </w:pPr>
            <w:r w:rsidRPr="00746F9C">
              <w:rPr>
                <w:iCs/>
                <w:color w:val="000000"/>
                <w:lang w:eastAsia="zh-CN"/>
              </w:rPr>
              <w:t>根据</w:t>
            </w:r>
            <w:r>
              <w:rPr>
                <w:rFonts w:hint="eastAsia"/>
                <w:iCs/>
                <w:color w:val="000000"/>
                <w:lang w:eastAsia="zh-CN"/>
              </w:rPr>
              <w:t>第</w:t>
            </w:r>
            <w:r w:rsidRPr="00746F9C">
              <w:rPr>
                <w:iCs/>
                <w:color w:val="000000"/>
                <w:lang w:eastAsia="zh-CN"/>
              </w:rPr>
              <w:t>[</w:t>
            </w:r>
            <w:r w:rsidRPr="005467D2">
              <w:rPr>
                <w:b/>
                <w:bCs/>
                <w:iCs/>
                <w:color w:val="000000"/>
                <w:lang w:eastAsia="zh-CN"/>
              </w:rPr>
              <w:t>EUR-</w:t>
            </w:r>
            <w:r>
              <w:rPr>
                <w:rFonts w:hint="eastAsia"/>
                <w:b/>
                <w:bCs/>
                <w:iCs/>
                <w:color w:val="000000"/>
                <w:lang w:eastAsia="zh-CN"/>
              </w:rPr>
              <w:t>G</w:t>
            </w:r>
            <w:r w:rsidRPr="005467D2">
              <w:rPr>
                <w:b/>
                <w:bCs/>
                <w:iCs/>
                <w:color w:val="000000"/>
                <w:lang w:eastAsia="zh-CN"/>
              </w:rPr>
              <w:t>10-</w:t>
            </w:r>
            <w:r>
              <w:rPr>
                <w:rFonts w:hint="eastAsia"/>
                <w:b/>
                <w:bCs/>
                <w:iCs/>
                <w:color w:val="000000"/>
                <w:lang w:eastAsia="zh-CN"/>
              </w:rPr>
              <w:t>7</w:t>
            </w:r>
            <w:r>
              <w:rPr>
                <w:iCs/>
                <w:color w:val="000000"/>
                <w:lang w:eastAsia="zh-CN"/>
              </w:rPr>
              <w:t>]</w:t>
            </w:r>
            <w:r w:rsidRPr="00746F9C">
              <w:rPr>
                <w:iCs/>
                <w:color w:val="000000"/>
                <w:lang w:eastAsia="zh-CN"/>
              </w:rPr>
              <w:t>号决议</w:t>
            </w:r>
            <w:r w:rsidRPr="00A01EE5">
              <w:rPr>
                <w:rFonts w:hint="eastAsia"/>
                <w:b/>
                <w:bCs/>
                <w:iCs/>
                <w:color w:val="000000"/>
                <w:lang w:eastAsia="zh-CN"/>
              </w:rPr>
              <w:t>（</w:t>
            </w:r>
            <w:r w:rsidRPr="00A01EE5">
              <w:rPr>
                <w:b/>
                <w:bCs/>
                <w:iCs/>
                <w:color w:val="000000"/>
                <w:lang w:eastAsia="zh-CN"/>
              </w:rPr>
              <w:t xml:space="preserve"> WRC-19</w:t>
            </w:r>
            <w:r w:rsidRPr="00A01EE5">
              <w:rPr>
                <w:rFonts w:hint="eastAsia"/>
                <w:b/>
                <w:bCs/>
                <w:iCs/>
                <w:color w:val="000000"/>
                <w:lang w:eastAsia="zh-CN"/>
              </w:rPr>
              <w:t>）</w:t>
            </w:r>
            <w:r>
              <w:rPr>
                <w:rFonts w:hint="eastAsia"/>
                <w:iCs/>
                <w:color w:val="000000"/>
                <w:lang w:eastAsia="zh-CN"/>
              </w:rPr>
              <w:t>，</w:t>
            </w:r>
            <w:r w:rsidRPr="00556C28">
              <w:rPr>
                <w:lang w:eastAsia="zh-CN"/>
              </w:rPr>
              <w:t>审议与</w:t>
            </w:r>
            <w:r w:rsidRPr="00556C28">
              <w:rPr>
                <w:lang w:eastAsia="zh-CN"/>
              </w:rPr>
              <w:t xml:space="preserve"> 18.6-18.8 GHz</w:t>
            </w:r>
            <w:r w:rsidRPr="00556C28">
              <w:rPr>
                <w:lang w:eastAsia="zh-CN"/>
              </w:rPr>
              <w:t>频段有关的技术和规则条件</w:t>
            </w:r>
            <w:r>
              <w:rPr>
                <w:rFonts w:hint="eastAsia"/>
                <w:lang w:val="en-US" w:eastAsia="zh-CN"/>
              </w:rPr>
              <w:t>，以解决可能的新卫星固定业务使用和保护卫星地球探测业务（无源）问题。</w:t>
            </w:r>
          </w:p>
        </w:tc>
      </w:tr>
      <w:tr w:rsidR="005D2F0A" w:rsidRPr="00AD10CD" w14:paraId="54F1D011" w14:textId="77777777" w:rsidTr="0035183F">
        <w:trPr>
          <w:cantSplit/>
        </w:trPr>
        <w:tc>
          <w:tcPr>
            <w:tcW w:w="9723" w:type="dxa"/>
            <w:gridSpan w:val="2"/>
            <w:tcBorders>
              <w:top w:val="single" w:sz="4" w:space="0" w:color="auto"/>
              <w:left w:val="nil"/>
              <w:bottom w:val="single" w:sz="4" w:space="0" w:color="auto"/>
              <w:right w:val="nil"/>
            </w:tcBorders>
          </w:tcPr>
          <w:p w14:paraId="1A48DD22" w14:textId="77777777" w:rsidR="005D2F0A" w:rsidRPr="001B2851" w:rsidRDefault="005D2F0A" w:rsidP="0035183F">
            <w:pPr>
              <w:keepNext/>
              <w:rPr>
                <w:b/>
                <w:i/>
                <w:color w:val="000000"/>
                <w:lang w:eastAsia="zh-CN"/>
              </w:rPr>
            </w:pPr>
            <w:r>
              <w:rPr>
                <w:rFonts w:eastAsia="STKaiti" w:hint="eastAsia"/>
                <w:b/>
                <w:bCs/>
                <w:iCs/>
                <w:color w:val="000000"/>
                <w:szCs w:val="18"/>
                <w:lang w:eastAsia="zh-CN"/>
              </w:rPr>
              <w:t>背景</w:t>
            </w:r>
            <w:r>
              <w:rPr>
                <w:rFonts w:eastAsia="STKaiti" w:hint="eastAsia"/>
                <w:b/>
                <w:bCs/>
                <w:iCs/>
                <w:color w:val="000000"/>
                <w:szCs w:val="18"/>
                <w:lang w:eastAsia="zh-CN"/>
              </w:rPr>
              <w:t>/</w:t>
            </w:r>
            <w:r>
              <w:rPr>
                <w:rFonts w:eastAsia="STKaiti" w:hint="eastAsia"/>
                <w:b/>
                <w:bCs/>
                <w:iCs/>
                <w:color w:val="000000"/>
                <w:szCs w:val="18"/>
                <w:lang w:eastAsia="zh-CN"/>
              </w:rPr>
              <w:t>理由：</w:t>
            </w:r>
          </w:p>
          <w:p w14:paraId="7858229C" w14:textId="77777777" w:rsidR="005D2F0A" w:rsidRPr="00746F9C" w:rsidRDefault="005D2F0A" w:rsidP="004350EA">
            <w:pPr>
              <w:ind w:firstLineChars="200" w:firstLine="480"/>
              <w:rPr>
                <w:lang w:val="en-US" w:eastAsia="zh-CN"/>
              </w:rPr>
            </w:pPr>
            <w:r w:rsidRPr="00746F9C">
              <w:rPr>
                <w:lang w:val="en-US" w:eastAsia="zh-CN"/>
              </w:rPr>
              <w:t>由于</w:t>
            </w:r>
            <w:r w:rsidRPr="00746F9C">
              <w:rPr>
                <w:lang w:val="en-US" w:eastAsia="zh-CN"/>
              </w:rPr>
              <w:t>WRC-2000</w:t>
            </w:r>
            <w:r>
              <w:rPr>
                <w:rFonts w:hint="eastAsia"/>
                <w:lang w:val="en-US" w:eastAsia="zh-CN"/>
              </w:rPr>
              <w:t>的</w:t>
            </w:r>
            <w:r w:rsidRPr="00746F9C">
              <w:rPr>
                <w:lang w:val="en-US" w:eastAsia="zh-CN"/>
              </w:rPr>
              <w:t>议项</w:t>
            </w:r>
            <w:r w:rsidRPr="00746F9C">
              <w:rPr>
                <w:lang w:val="en-US" w:eastAsia="zh-CN"/>
              </w:rPr>
              <w:t>1.17</w:t>
            </w:r>
            <w:r w:rsidRPr="00746F9C">
              <w:rPr>
                <w:lang w:val="en-US" w:eastAsia="zh-CN"/>
              </w:rPr>
              <w:t>，</w:t>
            </w:r>
            <w:r w:rsidRPr="00556C28">
              <w:rPr>
                <w:lang w:eastAsia="zh-CN"/>
              </w:rPr>
              <w:t>18.6-18.8 GHz</w:t>
            </w:r>
            <w:r w:rsidRPr="00556C28">
              <w:rPr>
                <w:lang w:eastAsia="zh-CN"/>
              </w:rPr>
              <w:t>频段</w:t>
            </w:r>
            <w:r>
              <w:rPr>
                <w:lang w:val="en-US" w:eastAsia="zh-CN"/>
              </w:rPr>
              <w:t>已在</w:t>
            </w:r>
            <w:r>
              <w:rPr>
                <w:rFonts w:hint="eastAsia"/>
                <w:lang w:val="en-US" w:eastAsia="zh-CN"/>
              </w:rPr>
              <w:t>全球范围内划分给</w:t>
            </w:r>
            <w:r w:rsidRPr="00746F9C">
              <w:rPr>
                <w:lang w:val="en-US" w:eastAsia="zh-CN"/>
              </w:rPr>
              <w:t>EESS</w:t>
            </w:r>
            <w:r>
              <w:rPr>
                <w:rFonts w:hint="eastAsia"/>
                <w:lang w:val="en-US" w:eastAsia="zh-CN"/>
              </w:rPr>
              <w:t>（</w:t>
            </w:r>
            <w:r w:rsidRPr="00746F9C">
              <w:rPr>
                <w:lang w:val="en-US" w:eastAsia="zh-CN"/>
              </w:rPr>
              <w:t>无源</w:t>
            </w:r>
            <w:r>
              <w:rPr>
                <w:rFonts w:hint="eastAsia"/>
                <w:lang w:val="en-US" w:eastAsia="zh-CN"/>
              </w:rPr>
              <w:t>）</w:t>
            </w:r>
            <w:r w:rsidRPr="00746F9C">
              <w:rPr>
                <w:lang w:val="en-US" w:eastAsia="zh-CN"/>
              </w:rPr>
              <w:t>。这一</w:t>
            </w:r>
            <w:r>
              <w:rPr>
                <w:rFonts w:hint="eastAsia"/>
                <w:lang w:val="en-US" w:eastAsia="zh-CN"/>
              </w:rPr>
              <w:t>划分还得到了一系列不同规则的</w:t>
            </w:r>
            <w:r w:rsidRPr="00746F9C">
              <w:rPr>
                <w:lang w:val="en-US" w:eastAsia="zh-CN"/>
              </w:rPr>
              <w:t>补充，特别是第</w:t>
            </w:r>
            <w:r w:rsidRPr="007F05AE">
              <w:rPr>
                <w:b/>
                <w:lang w:val="en-US" w:eastAsia="zh-CN"/>
              </w:rPr>
              <w:t>5.522A</w:t>
            </w:r>
            <w:r w:rsidRPr="00746F9C">
              <w:rPr>
                <w:lang w:val="en-US" w:eastAsia="zh-CN"/>
              </w:rPr>
              <w:t>和</w:t>
            </w:r>
            <w:r w:rsidRPr="007F05AE">
              <w:rPr>
                <w:b/>
                <w:lang w:val="en-US" w:eastAsia="zh-CN"/>
              </w:rPr>
              <w:t>5.522B</w:t>
            </w:r>
            <w:r>
              <w:rPr>
                <w:rFonts w:hint="eastAsia"/>
                <w:lang w:val="en-US" w:eastAsia="zh-CN"/>
              </w:rPr>
              <w:t>款</w:t>
            </w:r>
            <w:r w:rsidRPr="00746F9C">
              <w:rPr>
                <w:lang w:val="en-US" w:eastAsia="zh-CN"/>
              </w:rPr>
              <w:t>以及第</w:t>
            </w:r>
            <w:r w:rsidRPr="007F05AE">
              <w:rPr>
                <w:b/>
                <w:lang w:val="en-US" w:eastAsia="zh-CN"/>
              </w:rPr>
              <w:t>21.5A</w:t>
            </w:r>
            <w:r w:rsidRPr="00746F9C">
              <w:rPr>
                <w:lang w:val="en-US" w:eastAsia="zh-CN"/>
              </w:rPr>
              <w:t>和</w:t>
            </w:r>
            <w:r w:rsidRPr="007F05AE">
              <w:rPr>
                <w:b/>
                <w:lang w:val="en-US" w:eastAsia="zh-CN"/>
              </w:rPr>
              <w:t>21.16.2</w:t>
            </w:r>
            <w:r>
              <w:rPr>
                <w:rFonts w:hint="eastAsia"/>
                <w:lang w:val="en-US" w:eastAsia="zh-CN"/>
              </w:rPr>
              <w:t>款中</w:t>
            </w:r>
            <w:r w:rsidRPr="00746F9C">
              <w:rPr>
                <w:lang w:val="en-US" w:eastAsia="zh-CN"/>
              </w:rPr>
              <w:t>规定的相关</w:t>
            </w:r>
            <w:r>
              <w:rPr>
                <w:rFonts w:hint="eastAsia"/>
                <w:lang w:val="en-US" w:eastAsia="zh-CN"/>
              </w:rPr>
              <w:t>功率限值</w:t>
            </w:r>
            <w:r w:rsidRPr="00746F9C">
              <w:rPr>
                <w:lang w:val="en-US" w:eastAsia="zh-CN"/>
              </w:rPr>
              <w:t>，以确保</w:t>
            </w:r>
            <w:r>
              <w:rPr>
                <w:rFonts w:hint="eastAsia"/>
                <w:lang w:val="en-US" w:eastAsia="zh-CN"/>
              </w:rPr>
              <w:t>FS</w:t>
            </w:r>
            <w:r w:rsidRPr="00746F9C">
              <w:rPr>
                <w:lang w:val="en-US" w:eastAsia="zh-CN"/>
              </w:rPr>
              <w:t>/FSS</w:t>
            </w:r>
            <w:r>
              <w:rPr>
                <w:rFonts w:hint="eastAsia"/>
                <w:lang w:val="en-US" w:eastAsia="zh-CN"/>
              </w:rPr>
              <w:t>与</w:t>
            </w:r>
            <w:r w:rsidRPr="00746F9C">
              <w:rPr>
                <w:lang w:val="en-US" w:eastAsia="zh-CN"/>
              </w:rPr>
              <w:t xml:space="preserve"> EESS</w:t>
            </w:r>
            <w:r>
              <w:rPr>
                <w:rFonts w:hint="eastAsia"/>
                <w:lang w:val="en-US" w:eastAsia="zh-CN"/>
              </w:rPr>
              <w:t>（</w:t>
            </w:r>
            <w:r w:rsidRPr="00746F9C">
              <w:rPr>
                <w:lang w:val="en-US" w:eastAsia="zh-CN"/>
              </w:rPr>
              <w:t>无源</w:t>
            </w:r>
            <w:r>
              <w:rPr>
                <w:rFonts w:hint="eastAsia"/>
                <w:lang w:val="en-US" w:eastAsia="zh-CN"/>
              </w:rPr>
              <w:t>）的</w:t>
            </w:r>
            <w:r w:rsidRPr="00746F9C">
              <w:rPr>
                <w:lang w:val="en-US" w:eastAsia="zh-CN"/>
              </w:rPr>
              <w:t>共存。</w:t>
            </w:r>
          </w:p>
          <w:p w14:paraId="4B25875C" w14:textId="50B92330" w:rsidR="005D2F0A" w:rsidRPr="00746F9C" w:rsidRDefault="005D2F0A" w:rsidP="004350EA">
            <w:pPr>
              <w:ind w:firstLineChars="200" w:firstLine="480"/>
              <w:rPr>
                <w:lang w:val="en-US" w:eastAsia="zh-CN"/>
              </w:rPr>
            </w:pPr>
            <w:r w:rsidRPr="00746F9C">
              <w:rPr>
                <w:lang w:val="en-US" w:eastAsia="zh-CN"/>
              </w:rPr>
              <w:t>18.6-18.8 GHz</w:t>
            </w:r>
            <w:r>
              <w:rPr>
                <w:lang w:val="en-US" w:eastAsia="zh-CN"/>
              </w:rPr>
              <w:t>频段</w:t>
            </w:r>
            <w:r w:rsidRPr="00746F9C">
              <w:rPr>
                <w:lang w:val="en-US" w:eastAsia="zh-CN"/>
              </w:rPr>
              <w:t>广泛用于科学用途，特别是天气应用。许多无源遥感仪器都工作在这个频段，并计划在未来部署更多的仪器，因此保持频谱的这一重要部分不受有害干扰至关重要。特别是，</w:t>
            </w:r>
            <w:r w:rsidRPr="00746F9C">
              <w:rPr>
                <w:lang w:val="en-US" w:eastAsia="zh-CN"/>
              </w:rPr>
              <w:t>18 GHz</w:t>
            </w:r>
            <w:r>
              <w:rPr>
                <w:rFonts w:hint="eastAsia"/>
                <w:lang w:val="en-US" w:eastAsia="zh-CN"/>
              </w:rPr>
              <w:t>信道</w:t>
            </w:r>
            <w:r w:rsidRPr="00746F9C">
              <w:rPr>
                <w:lang w:val="en-US" w:eastAsia="zh-CN"/>
              </w:rPr>
              <w:t>对于由微波成像仪和辐射计数据生成的所有陆地和海洋表面数据产品至关重要，例如海面温度、风速、水蒸气、云液态水和降雨率。还必须指出，作为哥白尼空间</w:t>
            </w:r>
            <w:r>
              <w:rPr>
                <w:rFonts w:hint="eastAsia"/>
                <w:lang w:val="en-US" w:eastAsia="zh-CN"/>
              </w:rPr>
              <w:t>部分</w:t>
            </w:r>
            <w:r w:rsidR="000F3752">
              <w:rPr>
                <w:rFonts w:hint="eastAsia"/>
                <w:lang w:val="en-US" w:eastAsia="zh-CN"/>
              </w:rPr>
              <w:t>发展</w:t>
            </w:r>
            <w:r w:rsidRPr="00746F9C">
              <w:rPr>
                <w:lang w:val="en-US" w:eastAsia="zh-CN"/>
              </w:rPr>
              <w:t>的一部分，哥白尼成像微波辐射测量</w:t>
            </w:r>
            <w:r>
              <w:rPr>
                <w:rFonts w:hint="eastAsia"/>
                <w:lang w:val="en-US" w:eastAsia="zh-CN"/>
              </w:rPr>
              <w:t>（</w:t>
            </w:r>
            <w:r w:rsidRPr="00746F9C">
              <w:rPr>
                <w:lang w:val="en-US" w:eastAsia="zh-CN"/>
              </w:rPr>
              <w:t>CIMR</w:t>
            </w:r>
            <w:r>
              <w:rPr>
                <w:rFonts w:hint="eastAsia"/>
                <w:lang w:val="en-US" w:eastAsia="zh-CN"/>
              </w:rPr>
              <w:t>）</w:t>
            </w:r>
            <w:r w:rsidRPr="00746F9C">
              <w:rPr>
                <w:lang w:val="en-US" w:eastAsia="zh-CN"/>
              </w:rPr>
              <w:t>已被确定为高度优先候选任务</w:t>
            </w:r>
            <w:r>
              <w:rPr>
                <w:rFonts w:hint="eastAsia"/>
                <w:lang w:val="en-US" w:eastAsia="zh-CN"/>
              </w:rPr>
              <w:t>（</w:t>
            </w:r>
            <w:r w:rsidRPr="00746F9C">
              <w:rPr>
                <w:lang w:val="en-US" w:eastAsia="zh-CN"/>
              </w:rPr>
              <w:t>HPCM</w:t>
            </w:r>
            <w:r>
              <w:rPr>
                <w:rFonts w:hint="eastAsia"/>
                <w:lang w:val="en-US" w:eastAsia="zh-CN"/>
              </w:rPr>
              <w:t>）</w:t>
            </w:r>
            <w:r w:rsidRPr="00746F9C">
              <w:rPr>
                <w:lang w:val="en-US" w:eastAsia="zh-CN"/>
              </w:rPr>
              <w:t>。</w:t>
            </w:r>
            <w:r w:rsidRPr="00746F9C">
              <w:rPr>
                <w:lang w:val="en-US" w:eastAsia="zh-CN"/>
              </w:rPr>
              <w:t>CIMR</w:t>
            </w:r>
            <w:r w:rsidRPr="00746F9C">
              <w:rPr>
                <w:lang w:val="en-US" w:eastAsia="zh-CN"/>
              </w:rPr>
              <w:t>是支持欧盟北极综合政策的全球多频辐射计，</w:t>
            </w:r>
            <w:r w:rsidRPr="009D6E1E">
              <w:rPr>
                <w:lang w:eastAsia="zh-CN"/>
              </w:rPr>
              <w:t xml:space="preserve">18 GHz </w:t>
            </w:r>
            <w:r>
              <w:rPr>
                <w:rFonts w:hint="eastAsia"/>
                <w:lang w:eastAsia="zh-CN"/>
              </w:rPr>
              <w:t>是已</w:t>
            </w:r>
            <w:r w:rsidRPr="00746F9C">
              <w:rPr>
                <w:lang w:val="en-US" w:eastAsia="zh-CN"/>
              </w:rPr>
              <w:t>选定的主要</w:t>
            </w:r>
            <w:r>
              <w:rPr>
                <w:lang w:val="en-US" w:eastAsia="zh-CN"/>
              </w:rPr>
              <w:t>频段</w:t>
            </w:r>
            <w:r w:rsidRPr="00746F9C">
              <w:rPr>
                <w:lang w:val="en-US" w:eastAsia="zh-CN"/>
              </w:rPr>
              <w:t>之一。</w:t>
            </w:r>
            <w:r w:rsidRPr="009D6E1E">
              <w:rPr>
                <w:lang w:eastAsia="zh-CN"/>
              </w:rPr>
              <w:t xml:space="preserve"> EUMETSAT</w:t>
            </w:r>
            <w:r w:rsidRPr="00746F9C">
              <w:rPr>
                <w:lang w:val="en-US" w:eastAsia="zh-CN"/>
              </w:rPr>
              <w:t>第二代极地系统的微波成像仪</w:t>
            </w:r>
            <w:r>
              <w:rPr>
                <w:rFonts w:hint="eastAsia"/>
                <w:lang w:val="en-US" w:eastAsia="zh-CN"/>
              </w:rPr>
              <w:t>（</w:t>
            </w:r>
            <w:r w:rsidRPr="00746F9C">
              <w:rPr>
                <w:lang w:val="en-US" w:eastAsia="zh-CN"/>
              </w:rPr>
              <w:t>MWI</w:t>
            </w:r>
            <w:r>
              <w:rPr>
                <w:rFonts w:hint="eastAsia"/>
                <w:lang w:val="en-US" w:eastAsia="zh-CN"/>
              </w:rPr>
              <w:t>）</w:t>
            </w:r>
            <w:r w:rsidRPr="00746F9C">
              <w:rPr>
                <w:lang w:val="en-US" w:eastAsia="zh-CN"/>
              </w:rPr>
              <w:t>也将</w:t>
            </w:r>
            <w:r>
              <w:rPr>
                <w:rFonts w:hint="eastAsia"/>
                <w:lang w:val="en-US" w:eastAsia="zh-CN"/>
              </w:rPr>
              <w:t>在</w:t>
            </w:r>
            <w:r w:rsidRPr="00746F9C">
              <w:rPr>
                <w:lang w:val="en-US" w:eastAsia="zh-CN"/>
              </w:rPr>
              <w:t>这一</w:t>
            </w:r>
            <w:r>
              <w:rPr>
                <w:lang w:val="en-US" w:eastAsia="zh-CN"/>
              </w:rPr>
              <w:t>频段</w:t>
            </w:r>
            <w:r>
              <w:rPr>
                <w:rFonts w:hint="eastAsia"/>
                <w:lang w:val="en-US" w:eastAsia="zh-CN"/>
              </w:rPr>
              <w:t>开展</w:t>
            </w:r>
            <w:r w:rsidRPr="00746F9C">
              <w:rPr>
                <w:lang w:val="en-US" w:eastAsia="zh-CN"/>
              </w:rPr>
              <w:t>观测。</w:t>
            </w:r>
            <w:r w:rsidRPr="00746F9C">
              <w:rPr>
                <w:lang w:val="en-US" w:eastAsia="zh-CN"/>
              </w:rPr>
              <w:t>MWI</w:t>
            </w:r>
            <w:r w:rsidRPr="00746F9C">
              <w:rPr>
                <w:lang w:val="en-US" w:eastAsia="zh-CN"/>
              </w:rPr>
              <w:t>的主要目标是支持区域和全球范围的数值天气预报，提供云和降水产品以及所有天气表面图像，包括海冰覆盖范围和类型、积雪覆盖范围、海面风和海洋上方的总柱状水蒸气。</w:t>
            </w:r>
          </w:p>
          <w:p w14:paraId="79C6A8CA" w14:textId="77777777" w:rsidR="005D2F0A" w:rsidRPr="00F55F59" w:rsidRDefault="005D2F0A" w:rsidP="004350EA">
            <w:pPr>
              <w:ind w:firstLineChars="200" w:firstLine="480"/>
              <w:rPr>
                <w:lang w:val="fr-CH" w:eastAsia="zh-CN"/>
              </w:rPr>
            </w:pPr>
            <w:r w:rsidRPr="00746F9C">
              <w:rPr>
                <w:lang w:val="en-US" w:eastAsia="zh-CN"/>
              </w:rPr>
              <w:t>多个</w:t>
            </w:r>
            <w:r>
              <w:rPr>
                <w:rFonts w:hint="eastAsia"/>
                <w:lang w:val="en-US" w:eastAsia="zh-CN"/>
              </w:rPr>
              <w:t>对地</w:t>
            </w:r>
            <w:r w:rsidRPr="00746F9C">
              <w:rPr>
                <w:lang w:val="en-US" w:eastAsia="zh-CN"/>
              </w:rPr>
              <w:t>观测</w:t>
            </w:r>
            <w:r>
              <w:rPr>
                <w:rFonts w:hint="eastAsia"/>
                <w:lang w:val="en-US" w:eastAsia="zh-CN"/>
              </w:rPr>
              <w:t>飞行</w:t>
            </w:r>
            <w:r w:rsidRPr="00746F9C">
              <w:rPr>
                <w:lang w:val="en-US" w:eastAsia="zh-CN"/>
              </w:rPr>
              <w:t>任务</w:t>
            </w:r>
            <w:r>
              <w:rPr>
                <w:rFonts w:hint="eastAsia"/>
                <w:lang w:val="en-US" w:eastAsia="zh-CN"/>
              </w:rPr>
              <w:t>已</w:t>
            </w:r>
            <w:r w:rsidRPr="00746F9C">
              <w:rPr>
                <w:lang w:val="en-US" w:eastAsia="zh-CN"/>
              </w:rPr>
              <w:t>报告</w:t>
            </w:r>
            <w:r w:rsidRPr="00746F9C">
              <w:rPr>
                <w:lang w:val="en-US" w:eastAsia="zh-CN"/>
              </w:rPr>
              <w:t>EESS</w:t>
            </w:r>
            <w:r w:rsidRPr="00746F9C">
              <w:rPr>
                <w:lang w:val="en-US" w:eastAsia="zh-CN"/>
              </w:rPr>
              <w:t>无源传感器在</w:t>
            </w:r>
            <w:r w:rsidRPr="00746F9C">
              <w:rPr>
                <w:lang w:val="en-US" w:eastAsia="zh-CN"/>
              </w:rPr>
              <w:t>18.6-18.8 GHz</w:t>
            </w:r>
            <w:r>
              <w:rPr>
                <w:lang w:val="en-US" w:eastAsia="zh-CN"/>
              </w:rPr>
              <w:t>频段</w:t>
            </w:r>
            <w:r w:rsidRPr="00746F9C">
              <w:rPr>
                <w:lang w:val="en-US" w:eastAsia="zh-CN"/>
              </w:rPr>
              <w:t>受到干扰的</w:t>
            </w:r>
            <w:r>
              <w:rPr>
                <w:rFonts w:hint="eastAsia"/>
                <w:lang w:val="en-US" w:eastAsia="zh-CN"/>
              </w:rPr>
              <w:t>案例。</w:t>
            </w:r>
            <w:r w:rsidRPr="00746F9C">
              <w:rPr>
                <w:lang w:val="en-US" w:eastAsia="zh-CN"/>
              </w:rPr>
              <w:t>目前</w:t>
            </w:r>
            <w:r>
              <w:rPr>
                <w:rFonts w:hint="eastAsia"/>
                <w:lang w:val="en-US" w:eastAsia="zh-CN"/>
              </w:rPr>
              <w:t>该问题</w:t>
            </w:r>
            <w:r w:rsidRPr="00746F9C">
              <w:rPr>
                <w:lang w:val="en-US" w:eastAsia="zh-CN"/>
              </w:rPr>
              <w:t>正在</w:t>
            </w:r>
            <w:r w:rsidRPr="00F55F59">
              <w:rPr>
                <w:rFonts w:hint="eastAsia"/>
                <w:lang w:val="fr-CH" w:eastAsia="zh-CN"/>
              </w:rPr>
              <w:t xml:space="preserve">ITU-R </w:t>
            </w:r>
            <w:r w:rsidRPr="00F55F59">
              <w:rPr>
                <w:lang w:val="fr-CH" w:eastAsia="zh-CN"/>
              </w:rPr>
              <w:t>7C</w:t>
            </w:r>
            <w:r>
              <w:rPr>
                <w:rFonts w:hint="eastAsia"/>
                <w:lang w:val="en-US" w:eastAsia="zh-CN"/>
              </w:rPr>
              <w:t>工作组</w:t>
            </w:r>
            <w:r w:rsidRPr="00746F9C">
              <w:rPr>
                <w:lang w:val="en-US" w:eastAsia="zh-CN"/>
              </w:rPr>
              <w:t>内</w:t>
            </w:r>
            <w:r>
              <w:rPr>
                <w:rFonts w:hint="eastAsia"/>
                <w:lang w:val="en-US" w:eastAsia="zh-CN"/>
              </w:rPr>
              <w:t>研究</w:t>
            </w:r>
            <w:r w:rsidRPr="00F55F59">
              <w:rPr>
                <w:rFonts w:hint="eastAsia"/>
                <w:lang w:val="fr-CH" w:eastAsia="zh-CN"/>
              </w:rPr>
              <w:t>（</w:t>
            </w:r>
            <w:r>
              <w:rPr>
                <w:rFonts w:hint="eastAsia"/>
                <w:lang w:val="en-US" w:eastAsia="zh-CN"/>
              </w:rPr>
              <w:t>参见</w:t>
            </w:r>
            <w:r w:rsidR="004350EA">
              <w:fldChar w:fldCharType="begin"/>
            </w:r>
            <w:r w:rsidR="004350EA">
              <w:rPr>
                <w:lang w:eastAsia="zh-CN"/>
              </w:rPr>
              <w:instrText xml:space="preserve"> HYPERLINK "https://www.itu.int/dms_ties/itu-r/md/15/wp7c/c/R15-WP7C-C-0344!N08!MSW-E.docx" </w:instrText>
            </w:r>
            <w:r w:rsidR="004350EA">
              <w:fldChar w:fldCharType="separate"/>
            </w:r>
            <w:r w:rsidRPr="00F55F59">
              <w:rPr>
                <w:color w:val="0000FF" w:themeColor="hyperlink"/>
                <w:u w:val="single"/>
                <w:lang w:val="fr-CH" w:eastAsia="zh-CN"/>
              </w:rPr>
              <w:t>https://www.itu.int/dms_ties/itu-r/md/15/wp7c/c/R15-WP7C-C-0344!N08!MSW-E.docx</w:t>
            </w:r>
            <w:r w:rsidR="004350EA">
              <w:rPr>
                <w:color w:val="0000FF" w:themeColor="hyperlink"/>
                <w:u w:val="single"/>
                <w:lang w:val="fr-CH" w:eastAsia="zh-CN"/>
              </w:rPr>
              <w:fldChar w:fldCharType="end"/>
            </w:r>
            <w:r w:rsidRPr="00F55F59">
              <w:rPr>
                <w:rFonts w:hint="eastAsia"/>
                <w:lang w:val="fr-CH" w:eastAsia="zh-CN"/>
              </w:rPr>
              <w:t>）</w:t>
            </w:r>
            <w:r>
              <w:rPr>
                <w:rFonts w:hint="eastAsia"/>
                <w:lang w:val="fr-CH" w:eastAsia="zh-CN"/>
              </w:rPr>
              <w:t>。</w:t>
            </w:r>
          </w:p>
          <w:p w14:paraId="0263A48A" w14:textId="2FDBB14C" w:rsidR="005D2F0A" w:rsidRPr="004D4DEC" w:rsidRDefault="005D2F0A" w:rsidP="004350EA">
            <w:pPr>
              <w:ind w:firstLineChars="200" w:firstLine="480"/>
              <w:rPr>
                <w:lang w:eastAsia="zh-CN"/>
              </w:rPr>
            </w:pPr>
            <w:r w:rsidRPr="00746F9C">
              <w:rPr>
                <w:lang w:eastAsia="zh-CN"/>
              </w:rPr>
              <w:t>此外，在议项</w:t>
            </w:r>
            <w:r w:rsidRPr="00746F9C">
              <w:rPr>
                <w:lang w:eastAsia="zh-CN"/>
              </w:rPr>
              <w:t>1.17</w:t>
            </w:r>
            <w:r>
              <w:rPr>
                <w:rFonts w:hint="eastAsia"/>
                <w:lang w:eastAsia="zh-CN"/>
              </w:rPr>
              <w:t>（</w:t>
            </w:r>
            <w:r w:rsidRPr="00746F9C">
              <w:rPr>
                <w:lang w:eastAsia="zh-CN"/>
              </w:rPr>
              <w:t>WRC-2000</w:t>
            </w:r>
            <w:r>
              <w:rPr>
                <w:rFonts w:hint="eastAsia"/>
                <w:lang w:eastAsia="zh-CN"/>
              </w:rPr>
              <w:t>）</w:t>
            </w:r>
            <w:r w:rsidRPr="00746F9C">
              <w:rPr>
                <w:lang w:eastAsia="zh-CN"/>
              </w:rPr>
              <w:t>下进行的研究</w:t>
            </w:r>
            <w:r>
              <w:rPr>
                <w:rFonts w:hint="eastAsia"/>
                <w:lang w:eastAsia="zh-CN"/>
              </w:rPr>
              <w:t>（这些研究促成了现行</w:t>
            </w:r>
            <w:r w:rsidRPr="00746F9C">
              <w:rPr>
                <w:lang w:eastAsia="zh-CN"/>
              </w:rPr>
              <w:t>脚注</w:t>
            </w:r>
            <w:r>
              <w:rPr>
                <w:rFonts w:hint="eastAsia"/>
                <w:lang w:eastAsia="zh-CN"/>
              </w:rPr>
              <w:t>第</w:t>
            </w:r>
            <w:r w:rsidRPr="00F55F59">
              <w:rPr>
                <w:b/>
                <w:lang w:eastAsia="zh-CN"/>
              </w:rPr>
              <w:t>5.522B</w:t>
            </w:r>
            <w:r>
              <w:rPr>
                <w:rFonts w:hint="eastAsia"/>
                <w:lang w:eastAsia="zh-CN"/>
              </w:rPr>
              <w:t>款</w:t>
            </w:r>
            <w:r w:rsidRPr="00746F9C">
              <w:rPr>
                <w:lang w:eastAsia="zh-CN"/>
              </w:rPr>
              <w:t>的</w:t>
            </w:r>
            <w:r>
              <w:rPr>
                <w:rFonts w:hint="eastAsia"/>
                <w:lang w:eastAsia="zh-CN"/>
              </w:rPr>
              <w:t>制定</w:t>
            </w:r>
            <w:r w:rsidR="000F3752">
              <w:rPr>
                <w:rFonts w:hint="eastAsia"/>
                <w:lang w:eastAsia="zh-CN"/>
              </w:rPr>
              <w:t>）</w:t>
            </w:r>
            <w:r>
              <w:rPr>
                <w:rFonts w:hint="eastAsia"/>
                <w:lang w:eastAsia="zh-CN"/>
              </w:rPr>
              <w:t>考虑了</w:t>
            </w:r>
            <w:r w:rsidRPr="00746F9C">
              <w:rPr>
                <w:lang w:eastAsia="zh-CN"/>
              </w:rPr>
              <w:t>当时已知的</w:t>
            </w:r>
            <w:r w:rsidRPr="00746F9C">
              <w:rPr>
                <w:lang w:eastAsia="zh-CN"/>
              </w:rPr>
              <w:t>FSS</w:t>
            </w:r>
            <w:r w:rsidRPr="00746F9C">
              <w:rPr>
                <w:lang w:eastAsia="zh-CN"/>
              </w:rPr>
              <w:t>系统，即</w:t>
            </w:r>
            <w:r>
              <w:rPr>
                <w:rFonts w:hint="eastAsia"/>
                <w:lang w:eastAsia="zh-CN"/>
              </w:rPr>
              <w:t>GSO</w:t>
            </w:r>
            <w:r>
              <w:rPr>
                <w:rFonts w:hint="eastAsia"/>
                <w:lang w:eastAsia="zh-CN"/>
              </w:rPr>
              <w:t>系统和一个准备</w:t>
            </w:r>
            <w:r w:rsidRPr="00746F9C">
              <w:rPr>
                <w:lang w:eastAsia="zh-CN"/>
              </w:rPr>
              <w:t>在</w:t>
            </w:r>
            <w:r w:rsidRPr="00746F9C">
              <w:rPr>
                <w:lang w:eastAsia="zh-CN"/>
              </w:rPr>
              <w:t>20 000</w:t>
            </w:r>
            <w:r w:rsidRPr="00746F9C">
              <w:rPr>
                <w:lang w:eastAsia="zh-CN"/>
              </w:rPr>
              <w:t>公里</w:t>
            </w:r>
            <w:r>
              <w:rPr>
                <w:rFonts w:hint="eastAsia"/>
                <w:lang w:eastAsia="zh-CN"/>
              </w:rPr>
              <w:t>高度（大</w:t>
            </w:r>
            <w:r w:rsidRPr="00746F9C">
              <w:rPr>
                <w:lang w:eastAsia="zh-CN"/>
              </w:rPr>
              <w:t>椭圆轨道</w:t>
            </w:r>
            <w:r>
              <w:rPr>
                <w:rFonts w:hint="eastAsia"/>
                <w:lang w:eastAsia="zh-CN"/>
              </w:rPr>
              <w:t>（</w:t>
            </w:r>
            <w:r w:rsidRPr="00746F9C">
              <w:rPr>
                <w:lang w:eastAsia="zh-CN"/>
              </w:rPr>
              <w:t>HEO</w:t>
            </w:r>
            <w:r>
              <w:rPr>
                <w:rFonts w:hint="eastAsia"/>
                <w:lang w:eastAsia="zh-CN"/>
              </w:rPr>
              <w:t>））</w:t>
            </w:r>
            <w:r w:rsidRPr="00746F9C">
              <w:rPr>
                <w:lang w:eastAsia="zh-CN"/>
              </w:rPr>
              <w:t>使用这一</w:t>
            </w:r>
            <w:r>
              <w:rPr>
                <w:lang w:eastAsia="zh-CN"/>
              </w:rPr>
              <w:t>频段</w:t>
            </w:r>
            <w:r w:rsidRPr="00746F9C">
              <w:rPr>
                <w:lang w:eastAsia="zh-CN"/>
              </w:rPr>
              <w:t>的非</w:t>
            </w:r>
            <w:r>
              <w:rPr>
                <w:rFonts w:hint="eastAsia"/>
                <w:lang w:eastAsia="zh-CN"/>
              </w:rPr>
              <w:t>静止</w:t>
            </w:r>
            <w:r w:rsidRPr="00746F9C">
              <w:rPr>
                <w:lang w:eastAsia="zh-CN"/>
              </w:rPr>
              <w:t>卫星系统。因此，</w:t>
            </w:r>
            <w:r>
              <w:rPr>
                <w:rFonts w:hint="eastAsia"/>
                <w:lang w:eastAsia="zh-CN"/>
              </w:rPr>
              <w:t>如第</w:t>
            </w:r>
            <w:r w:rsidRPr="0069168C">
              <w:rPr>
                <w:b/>
                <w:lang w:eastAsia="zh-CN"/>
              </w:rPr>
              <w:t>5.522B</w:t>
            </w:r>
            <w:r>
              <w:rPr>
                <w:rFonts w:hint="eastAsia"/>
                <w:lang w:eastAsia="zh-CN"/>
              </w:rPr>
              <w:t>和</w:t>
            </w:r>
            <w:r w:rsidRPr="0069168C">
              <w:rPr>
                <w:b/>
                <w:lang w:eastAsia="zh-CN"/>
              </w:rPr>
              <w:t>21.16.2</w:t>
            </w:r>
            <w:r>
              <w:rPr>
                <w:rFonts w:hint="eastAsia"/>
                <w:lang w:eastAsia="zh-CN"/>
              </w:rPr>
              <w:t>款</w:t>
            </w:r>
            <w:r w:rsidRPr="00E73D04">
              <w:rPr>
                <w:rFonts w:hint="eastAsia"/>
                <w:lang w:eastAsia="zh-CN"/>
              </w:rPr>
              <w:t>所述，</w:t>
            </w:r>
            <w:r>
              <w:rPr>
                <w:rFonts w:hint="eastAsia"/>
                <w:lang w:eastAsia="zh-CN"/>
              </w:rPr>
              <w:t>确定了</w:t>
            </w:r>
            <w:r w:rsidRPr="00746F9C">
              <w:rPr>
                <w:lang w:eastAsia="zh-CN"/>
              </w:rPr>
              <w:t>FSS</w:t>
            </w:r>
            <w:r>
              <w:rPr>
                <w:rFonts w:hint="eastAsia"/>
                <w:lang w:eastAsia="zh-CN"/>
              </w:rPr>
              <w:t>中静止和</w:t>
            </w:r>
            <w:r>
              <w:rPr>
                <w:rFonts w:hint="eastAsia"/>
                <w:lang w:eastAsia="zh-CN"/>
              </w:rPr>
              <w:t>HEO</w:t>
            </w:r>
            <w:r>
              <w:rPr>
                <w:rFonts w:hint="eastAsia"/>
                <w:lang w:eastAsia="zh-CN"/>
              </w:rPr>
              <w:t>系统使用</w:t>
            </w:r>
            <w:r w:rsidRPr="00746F9C">
              <w:rPr>
                <w:lang w:val="en-US" w:eastAsia="zh-CN"/>
              </w:rPr>
              <w:t>18.6-18.8 GHz</w:t>
            </w:r>
            <w:r>
              <w:rPr>
                <w:lang w:eastAsia="zh-CN"/>
              </w:rPr>
              <w:t>频段</w:t>
            </w:r>
            <w:r w:rsidRPr="00746F9C">
              <w:rPr>
                <w:lang w:eastAsia="zh-CN"/>
              </w:rPr>
              <w:t>的相关条件。由于低地球轨道</w:t>
            </w:r>
            <w:r>
              <w:rPr>
                <w:rFonts w:hint="eastAsia"/>
                <w:lang w:eastAsia="zh-CN"/>
              </w:rPr>
              <w:t>（</w:t>
            </w:r>
            <w:r w:rsidRPr="00746F9C">
              <w:rPr>
                <w:lang w:eastAsia="zh-CN"/>
              </w:rPr>
              <w:t>LEO</w:t>
            </w:r>
            <w:r>
              <w:rPr>
                <w:rFonts w:hint="eastAsia"/>
                <w:lang w:eastAsia="zh-CN"/>
              </w:rPr>
              <w:t>）</w:t>
            </w:r>
            <w:r w:rsidRPr="00746F9C">
              <w:rPr>
                <w:lang w:eastAsia="zh-CN"/>
              </w:rPr>
              <w:t>和中地球轨道</w:t>
            </w:r>
            <w:r>
              <w:rPr>
                <w:rFonts w:hint="eastAsia"/>
                <w:lang w:eastAsia="zh-CN"/>
              </w:rPr>
              <w:t>（</w:t>
            </w:r>
            <w:r w:rsidRPr="00746F9C">
              <w:rPr>
                <w:lang w:eastAsia="zh-CN"/>
              </w:rPr>
              <w:t>MEO</w:t>
            </w:r>
            <w:r>
              <w:rPr>
                <w:rFonts w:hint="eastAsia"/>
                <w:lang w:eastAsia="zh-CN"/>
              </w:rPr>
              <w:t>）</w:t>
            </w:r>
            <w:r w:rsidRPr="00746F9C">
              <w:rPr>
                <w:lang w:eastAsia="zh-CN"/>
              </w:rPr>
              <w:t>全球卫星宽带服务的需求日益增长，重新审视在</w:t>
            </w:r>
            <w:r w:rsidRPr="00746F9C">
              <w:rPr>
                <w:lang w:val="en-US" w:eastAsia="zh-CN"/>
              </w:rPr>
              <w:t>18.6-18.8 GHz</w:t>
            </w:r>
            <w:r>
              <w:rPr>
                <w:lang w:eastAsia="zh-CN"/>
              </w:rPr>
              <w:t>频段</w:t>
            </w:r>
            <w:r w:rsidRPr="00746F9C">
              <w:rPr>
                <w:lang w:eastAsia="zh-CN"/>
              </w:rPr>
              <w:t>进行的研究，同时考虑到最新的技术发展，可能有助于部署远地点低于</w:t>
            </w:r>
            <w:r w:rsidRPr="00746F9C">
              <w:rPr>
                <w:lang w:eastAsia="zh-CN"/>
              </w:rPr>
              <w:t>20 000</w:t>
            </w:r>
            <w:r w:rsidRPr="00746F9C">
              <w:rPr>
                <w:lang w:eastAsia="zh-CN"/>
              </w:rPr>
              <w:t>公里的非静止系统。</w:t>
            </w:r>
          </w:p>
          <w:p w14:paraId="43ABFBFA" w14:textId="77777777" w:rsidR="005D2F0A" w:rsidRPr="009D6E1E" w:rsidRDefault="005D2F0A" w:rsidP="004350EA">
            <w:pPr>
              <w:ind w:firstLineChars="200" w:firstLine="480"/>
              <w:rPr>
                <w:lang w:eastAsia="zh-CN"/>
              </w:rPr>
            </w:pPr>
            <w:r w:rsidRPr="00746F9C">
              <w:rPr>
                <w:lang w:eastAsia="zh-CN"/>
              </w:rPr>
              <w:t>此外，如果证明使用低地球轨道和中地球轨道卫星系统是可行的，还可以考虑在</w:t>
            </w:r>
            <w:r w:rsidRPr="00746F9C">
              <w:rPr>
                <w:lang w:val="en-US" w:eastAsia="zh-CN"/>
              </w:rPr>
              <w:t>18.6-18.8 GHz</w:t>
            </w:r>
            <w:r>
              <w:rPr>
                <w:lang w:eastAsia="zh-CN"/>
              </w:rPr>
              <w:t>频段</w:t>
            </w:r>
            <w:r w:rsidRPr="00746F9C">
              <w:rPr>
                <w:lang w:eastAsia="zh-CN"/>
              </w:rPr>
              <w:t>内部署与非静止</w:t>
            </w:r>
            <w:r w:rsidRPr="00746F9C">
              <w:rPr>
                <w:lang w:eastAsia="zh-CN"/>
              </w:rPr>
              <w:t>FSS</w:t>
            </w:r>
            <w:r w:rsidRPr="00746F9C">
              <w:rPr>
                <w:lang w:eastAsia="zh-CN"/>
              </w:rPr>
              <w:t>通信的</w:t>
            </w:r>
            <w:r>
              <w:rPr>
                <w:rFonts w:hint="eastAsia"/>
                <w:lang w:eastAsia="zh-CN"/>
              </w:rPr>
              <w:t>动中通</w:t>
            </w:r>
            <w:r w:rsidRPr="00746F9C">
              <w:rPr>
                <w:lang w:eastAsia="zh-CN"/>
              </w:rPr>
              <w:t>地球站</w:t>
            </w:r>
            <w:r>
              <w:rPr>
                <w:rFonts w:hint="eastAsia"/>
                <w:lang w:eastAsia="zh-CN"/>
              </w:rPr>
              <w:t>（</w:t>
            </w:r>
            <w:r w:rsidRPr="00746F9C">
              <w:rPr>
                <w:lang w:eastAsia="zh-CN"/>
              </w:rPr>
              <w:t>ESIM</w:t>
            </w:r>
            <w:r>
              <w:rPr>
                <w:rFonts w:hint="eastAsia"/>
                <w:lang w:eastAsia="zh-CN"/>
              </w:rPr>
              <w:t>）</w:t>
            </w:r>
            <w:r w:rsidRPr="00746F9C">
              <w:rPr>
                <w:lang w:eastAsia="zh-CN"/>
              </w:rPr>
              <w:t>。</w:t>
            </w:r>
          </w:p>
          <w:p w14:paraId="37EE885B" w14:textId="77777777" w:rsidR="005D2F0A" w:rsidRPr="00AE7A1F" w:rsidRDefault="005D2F0A" w:rsidP="004350EA">
            <w:pPr>
              <w:ind w:firstLineChars="200" w:firstLine="480"/>
              <w:rPr>
                <w:lang w:eastAsia="zh-CN"/>
              </w:rPr>
            </w:pPr>
            <w:r w:rsidRPr="00746F9C">
              <w:rPr>
                <w:lang w:eastAsia="zh-CN"/>
              </w:rPr>
              <w:t>因此，预计本议项将</w:t>
            </w:r>
            <w:r>
              <w:rPr>
                <w:rFonts w:hint="eastAsia"/>
                <w:lang w:eastAsia="zh-CN"/>
              </w:rPr>
              <w:t>复审</w:t>
            </w:r>
            <w:r w:rsidRPr="00746F9C">
              <w:rPr>
                <w:lang w:eastAsia="zh-CN"/>
              </w:rPr>
              <w:t>与</w:t>
            </w:r>
            <w:r>
              <w:rPr>
                <w:szCs w:val="22"/>
                <w:lang w:eastAsia="zh-CN"/>
              </w:rPr>
              <w:t>18.6-18.8 GHz</w:t>
            </w:r>
            <w:r w:rsidRPr="00746F9C">
              <w:rPr>
                <w:lang w:eastAsia="zh-CN"/>
              </w:rPr>
              <w:t>有关的技术和</w:t>
            </w:r>
            <w:r>
              <w:rPr>
                <w:rFonts w:hint="eastAsia"/>
                <w:lang w:eastAsia="zh-CN"/>
              </w:rPr>
              <w:t>规则</w:t>
            </w:r>
            <w:r w:rsidRPr="00746F9C">
              <w:rPr>
                <w:lang w:eastAsia="zh-CN"/>
              </w:rPr>
              <w:t>条件，并确定适当的条件，以确保保护</w:t>
            </w:r>
            <w:r>
              <w:rPr>
                <w:szCs w:val="22"/>
                <w:lang w:eastAsia="zh-CN"/>
              </w:rPr>
              <w:t>18.6-18.8 GHz</w:t>
            </w:r>
            <w:r>
              <w:rPr>
                <w:szCs w:val="22"/>
                <w:lang w:eastAsia="zh-CN"/>
              </w:rPr>
              <w:t>频段</w:t>
            </w:r>
            <w:r w:rsidRPr="00746F9C">
              <w:rPr>
                <w:lang w:eastAsia="zh-CN"/>
              </w:rPr>
              <w:t>内的</w:t>
            </w:r>
            <w:r w:rsidRPr="00746F9C">
              <w:rPr>
                <w:lang w:val="en-US" w:eastAsia="zh-CN"/>
              </w:rPr>
              <w:t xml:space="preserve"> EESS</w:t>
            </w:r>
            <w:r>
              <w:rPr>
                <w:rFonts w:hint="eastAsia"/>
                <w:lang w:val="en-US" w:eastAsia="zh-CN"/>
              </w:rPr>
              <w:t>（</w:t>
            </w:r>
            <w:r w:rsidRPr="00746F9C">
              <w:rPr>
                <w:lang w:val="en-US" w:eastAsia="zh-CN"/>
              </w:rPr>
              <w:t>无源</w:t>
            </w:r>
            <w:r>
              <w:rPr>
                <w:rFonts w:hint="eastAsia"/>
                <w:lang w:val="en-US" w:eastAsia="zh-CN"/>
              </w:rPr>
              <w:t>）</w:t>
            </w:r>
            <w:r w:rsidRPr="00746F9C">
              <w:rPr>
                <w:lang w:eastAsia="zh-CN"/>
              </w:rPr>
              <w:t>不受</w:t>
            </w:r>
            <w:r>
              <w:rPr>
                <w:rFonts w:hint="eastAsia"/>
                <w:lang w:eastAsia="zh-CN"/>
              </w:rPr>
              <w:t>各种</w:t>
            </w:r>
            <w:r w:rsidRPr="00746F9C">
              <w:rPr>
                <w:lang w:eastAsia="zh-CN"/>
              </w:rPr>
              <w:t>不同系统和台站的影响，</w:t>
            </w:r>
            <w:r>
              <w:rPr>
                <w:rFonts w:hint="eastAsia"/>
                <w:lang w:eastAsia="zh-CN"/>
              </w:rPr>
              <w:t>其中</w:t>
            </w:r>
            <w:r w:rsidRPr="00746F9C">
              <w:rPr>
                <w:lang w:eastAsia="zh-CN"/>
              </w:rPr>
              <w:t>包括</w:t>
            </w:r>
            <w:r w:rsidRPr="00746F9C">
              <w:rPr>
                <w:lang w:eastAsia="zh-CN"/>
              </w:rPr>
              <w:t>FSS</w:t>
            </w:r>
            <w:r w:rsidRPr="00746F9C">
              <w:rPr>
                <w:lang w:eastAsia="zh-CN"/>
              </w:rPr>
              <w:t>可能的新部署</w:t>
            </w:r>
            <w:r>
              <w:rPr>
                <w:rFonts w:hint="eastAsia"/>
                <w:lang w:eastAsia="zh-CN"/>
              </w:rPr>
              <w:t>（</w:t>
            </w:r>
            <w:r w:rsidRPr="00746F9C">
              <w:rPr>
                <w:lang w:eastAsia="zh-CN"/>
              </w:rPr>
              <w:t>即低地球轨道和中地球轨道，以及酌情包括</w:t>
            </w:r>
            <w:r w:rsidRPr="00746F9C">
              <w:rPr>
                <w:lang w:eastAsia="zh-CN"/>
              </w:rPr>
              <w:t>ESIM</w:t>
            </w:r>
            <w:r>
              <w:rPr>
                <w:rFonts w:hint="eastAsia"/>
                <w:lang w:eastAsia="zh-CN"/>
              </w:rPr>
              <w:t>）</w:t>
            </w:r>
            <w:r w:rsidRPr="00746F9C">
              <w:rPr>
                <w:lang w:eastAsia="zh-CN"/>
              </w:rPr>
              <w:t>，以及</w:t>
            </w:r>
            <w:r>
              <w:rPr>
                <w:rFonts w:hint="eastAsia"/>
                <w:lang w:eastAsia="zh-CN"/>
              </w:rPr>
              <w:t>可能的非静止</w:t>
            </w:r>
            <w:r>
              <w:rPr>
                <w:rFonts w:hint="eastAsia"/>
                <w:lang w:eastAsia="zh-CN"/>
              </w:rPr>
              <w:t>FSS</w:t>
            </w:r>
            <w:r>
              <w:rPr>
                <w:rFonts w:hint="eastAsia"/>
                <w:lang w:eastAsia="zh-CN"/>
              </w:rPr>
              <w:t>空间电台到静止和非静止</w:t>
            </w:r>
            <w:r>
              <w:rPr>
                <w:rFonts w:hint="eastAsia"/>
                <w:lang w:eastAsia="zh-CN"/>
              </w:rPr>
              <w:t>FSS</w:t>
            </w:r>
            <w:r>
              <w:rPr>
                <w:rFonts w:hint="eastAsia"/>
                <w:lang w:eastAsia="zh-CN"/>
              </w:rPr>
              <w:t>空间电台的发射</w:t>
            </w:r>
            <w:r w:rsidRPr="00746F9C">
              <w:rPr>
                <w:lang w:eastAsia="zh-CN"/>
              </w:rPr>
              <w:t>。</w:t>
            </w:r>
          </w:p>
        </w:tc>
      </w:tr>
      <w:tr w:rsidR="005D2F0A" w:rsidRPr="00AD10CD" w14:paraId="566D4BB9" w14:textId="77777777" w:rsidTr="0035183F">
        <w:trPr>
          <w:cantSplit/>
        </w:trPr>
        <w:tc>
          <w:tcPr>
            <w:tcW w:w="9723" w:type="dxa"/>
            <w:gridSpan w:val="2"/>
            <w:tcBorders>
              <w:top w:val="single" w:sz="4" w:space="0" w:color="auto"/>
              <w:left w:val="nil"/>
              <w:bottom w:val="single" w:sz="4" w:space="0" w:color="auto"/>
              <w:right w:val="nil"/>
            </w:tcBorders>
          </w:tcPr>
          <w:p w14:paraId="5BC8012E" w14:textId="77777777" w:rsidR="005D2F0A" w:rsidRPr="002B7FAC" w:rsidRDefault="005D2F0A" w:rsidP="0035183F">
            <w:pPr>
              <w:keepNext/>
              <w:rPr>
                <w:b/>
                <w:i/>
                <w:lang w:eastAsia="zh-CN"/>
              </w:rPr>
            </w:pPr>
            <w:r>
              <w:rPr>
                <w:rFonts w:eastAsia="STKaiti" w:hint="eastAsia"/>
                <w:b/>
                <w:bCs/>
                <w:iCs/>
                <w:color w:val="000000"/>
                <w:lang w:eastAsia="zh-CN"/>
              </w:rPr>
              <w:t>相关的无线电通信业务：</w:t>
            </w:r>
          </w:p>
          <w:p w14:paraId="22E215DC" w14:textId="77777777" w:rsidR="005D2F0A" w:rsidRPr="00AD10CD" w:rsidRDefault="005D2F0A" w:rsidP="004350EA">
            <w:pPr>
              <w:keepNext/>
              <w:ind w:firstLineChars="200" w:firstLine="480"/>
              <w:rPr>
                <w:b/>
                <w:i/>
                <w:highlight w:val="green"/>
                <w:lang w:eastAsia="zh-CN"/>
              </w:rPr>
            </w:pPr>
            <w:r w:rsidRPr="001512AB">
              <w:rPr>
                <w:rFonts w:hint="eastAsia"/>
                <w:bCs/>
                <w:lang w:val="en-US" w:eastAsia="zh-CN"/>
              </w:rPr>
              <w:lastRenderedPageBreak/>
              <w:t>卫星地球探测业务（无源）</w:t>
            </w:r>
            <w:r>
              <w:rPr>
                <w:rFonts w:hint="eastAsia"/>
                <w:iCs/>
                <w:lang w:eastAsia="zh-CN"/>
              </w:rPr>
              <w:t>、卫星固定业务、移动业务、固定业务</w:t>
            </w:r>
          </w:p>
        </w:tc>
      </w:tr>
      <w:tr w:rsidR="005D2F0A" w:rsidRPr="00AD10CD" w14:paraId="0C6297C5" w14:textId="77777777" w:rsidTr="0035183F">
        <w:trPr>
          <w:cantSplit/>
        </w:trPr>
        <w:tc>
          <w:tcPr>
            <w:tcW w:w="9723" w:type="dxa"/>
            <w:gridSpan w:val="2"/>
            <w:tcBorders>
              <w:top w:val="single" w:sz="4" w:space="0" w:color="auto"/>
              <w:left w:val="nil"/>
              <w:bottom w:val="single" w:sz="4" w:space="0" w:color="auto"/>
              <w:right w:val="nil"/>
            </w:tcBorders>
          </w:tcPr>
          <w:p w14:paraId="39FED7E4" w14:textId="77777777" w:rsidR="005D2F0A" w:rsidRPr="002B7FAC" w:rsidRDefault="005D2F0A" w:rsidP="0035183F">
            <w:pPr>
              <w:keepNext/>
              <w:rPr>
                <w:b/>
                <w:i/>
                <w:lang w:eastAsia="zh-CN"/>
              </w:rPr>
            </w:pPr>
            <w:r>
              <w:rPr>
                <w:rFonts w:eastAsia="STKaiti" w:hint="eastAsia"/>
                <w:b/>
                <w:bCs/>
                <w:iCs/>
                <w:color w:val="000000"/>
                <w:lang w:eastAsia="zh-CN"/>
              </w:rPr>
              <w:lastRenderedPageBreak/>
              <w:t>对可能出现的困难的说明：</w:t>
            </w:r>
          </w:p>
          <w:p w14:paraId="00AD1DF3" w14:textId="77777777" w:rsidR="005D2F0A" w:rsidRPr="007F10DC" w:rsidRDefault="005D2F0A" w:rsidP="0035183F">
            <w:pPr>
              <w:keepNext/>
              <w:rPr>
                <w:iCs/>
                <w:lang w:eastAsia="zh-CN"/>
              </w:rPr>
            </w:pPr>
          </w:p>
        </w:tc>
      </w:tr>
      <w:tr w:rsidR="005D2F0A" w:rsidRPr="00AD10CD" w14:paraId="3027C59E" w14:textId="77777777" w:rsidTr="0035183F">
        <w:trPr>
          <w:cantSplit/>
        </w:trPr>
        <w:tc>
          <w:tcPr>
            <w:tcW w:w="9723" w:type="dxa"/>
            <w:gridSpan w:val="2"/>
            <w:tcBorders>
              <w:top w:val="single" w:sz="4" w:space="0" w:color="auto"/>
              <w:left w:val="nil"/>
              <w:bottom w:val="single" w:sz="4" w:space="0" w:color="auto"/>
              <w:right w:val="nil"/>
            </w:tcBorders>
          </w:tcPr>
          <w:p w14:paraId="3D6525A7" w14:textId="77777777" w:rsidR="005D2F0A" w:rsidRDefault="005D2F0A" w:rsidP="0035183F">
            <w:pPr>
              <w:keepNext/>
              <w:rPr>
                <w:b/>
                <w:iCs/>
                <w:lang w:eastAsia="zh-CN"/>
              </w:rPr>
            </w:pPr>
            <w:r>
              <w:rPr>
                <w:rFonts w:eastAsia="STKaiti" w:hint="eastAsia"/>
                <w:b/>
                <w:bCs/>
                <w:iCs/>
                <w:color w:val="000000"/>
                <w:szCs w:val="18"/>
                <w:lang w:eastAsia="zh-CN"/>
              </w:rPr>
              <w:t>此前</w:t>
            </w:r>
            <w:r>
              <w:rPr>
                <w:rFonts w:eastAsia="STKaiti"/>
                <w:b/>
                <w:bCs/>
                <w:iCs/>
                <w:color w:val="000000"/>
                <w:szCs w:val="18"/>
                <w:lang w:eastAsia="zh-CN"/>
              </w:rPr>
              <w:t>/</w:t>
            </w:r>
            <w:r>
              <w:rPr>
                <w:rFonts w:eastAsia="STKaiti" w:hint="eastAsia"/>
                <w:b/>
                <w:bCs/>
                <w:iCs/>
                <w:color w:val="000000"/>
                <w:szCs w:val="18"/>
                <w:lang w:eastAsia="zh-CN"/>
              </w:rPr>
              <w:t>正在进行的对该问题的研究：</w:t>
            </w:r>
          </w:p>
          <w:p w14:paraId="6C6248C7" w14:textId="77777777" w:rsidR="005D2F0A" w:rsidRPr="0069168C" w:rsidRDefault="005D2F0A" w:rsidP="004350EA">
            <w:pPr>
              <w:keepNext/>
              <w:ind w:firstLineChars="200" w:firstLine="480"/>
              <w:rPr>
                <w:iCs/>
                <w:lang w:eastAsia="zh-CN"/>
              </w:rPr>
            </w:pPr>
            <w:r w:rsidRPr="0069168C">
              <w:rPr>
                <w:iCs/>
                <w:lang w:eastAsia="zh-CN"/>
              </w:rPr>
              <w:t>1997-2000</w:t>
            </w:r>
            <w:r>
              <w:rPr>
                <w:rFonts w:hint="eastAsia"/>
                <w:iCs/>
                <w:lang w:eastAsia="zh-CN"/>
              </w:rPr>
              <w:t>年研究期内，为筹备</w:t>
            </w:r>
            <w:r w:rsidRPr="00746F9C">
              <w:rPr>
                <w:lang w:eastAsia="zh-CN"/>
              </w:rPr>
              <w:t xml:space="preserve"> WRC-2000</w:t>
            </w:r>
            <w:r>
              <w:rPr>
                <w:rFonts w:hint="eastAsia"/>
                <w:lang w:eastAsia="zh-CN"/>
              </w:rPr>
              <w:t>的</w:t>
            </w:r>
            <w:r w:rsidRPr="00746F9C">
              <w:rPr>
                <w:lang w:eastAsia="zh-CN"/>
              </w:rPr>
              <w:t>议项</w:t>
            </w:r>
            <w:r w:rsidRPr="00746F9C">
              <w:rPr>
                <w:lang w:eastAsia="zh-CN"/>
              </w:rPr>
              <w:t>1.17</w:t>
            </w:r>
            <w:r>
              <w:rPr>
                <w:rFonts w:hint="eastAsia"/>
                <w:lang w:eastAsia="zh-CN"/>
              </w:rPr>
              <w:t>，已开展了研究。</w:t>
            </w:r>
          </w:p>
          <w:p w14:paraId="118ED901" w14:textId="77777777" w:rsidR="005D2F0A" w:rsidRPr="007F10DC" w:rsidRDefault="005D2F0A" w:rsidP="004350EA">
            <w:pPr>
              <w:keepNext/>
              <w:ind w:firstLineChars="200" w:firstLine="480"/>
              <w:rPr>
                <w:b/>
                <w:i/>
                <w:lang w:eastAsia="zh-CN"/>
              </w:rPr>
            </w:pPr>
            <w:r>
              <w:rPr>
                <w:rFonts w:hint="eastAsia"/>
                <w:iCs/>
                <w:lang w:eastAsia="zh-CN"/>
              </w:rPr>
              <w:t>目前，</w:t>
            </w:r>
            <w:r>
              <w:rPr>
                <w:iCs/>
                <w:lang w:eastAsia="zh-CN"/>
              </w:rPr>
              <w:t>7C</w:t>
            </w:r>
            <w:r>
              <w:rPr>
                <w:iCs/>
                <w:lang w:eastAsia="zh-CN"/>
              </w:rPr>
              <w:t>工作组</w:t>
            </w:r>
            <w:r>
              <w:rPr>
                <w:rFonts w:hint="eastAsia"/>
                <w:iCs/>
                <w:lang w:eastAsia="zh-CN"/>
              </w:rPr>
              <w:t>正在研究对</w:t>
            </w:r>
            <w:r>
              <w:rPr>
                <w:szCs w:val="22"/>
                <w:lang w:eastAsia="zh-CN"/>
              </w:rPr>
              <w:t>18.6-18.8 GHz</w:t>
            </w:r>
            <w:r>
              <w:rPr>
                <w:szCs w:val="22"/>
                <w:lang w:eastAsia="zh-CN"/>
              </w:rPr>
              <w:t>频段</w:t>
            </w:r>
            <w:r>
              <w:rPr>
                <w:rFonts w:hint="eastAsia"/>
                <w:szCs w:val="22"/>
                <w:lang w:eastAsia="zh-CN"/>
              </w:rPr>
              <w:t>内</w:t>
            </w:r>
            <w:r w:rsidRPr="00746F9C">
              <w:rPr>
                <w:lang w:val="en-US" w:eastAsia="zh-CN"/>
              </w:rPr>
              <w:t xml:space="preserve"> EESS</w:t>
            </w:r>
            <w:r w:rsidRPr="00746F9C">
              <w:rPr>
                <w:lang w:val="en-US" w:eastAsia="zh-CN"/>
              </w:rPr>
              <w:t>无源</w:t>
            </w:r>
            <w:r>
              <w:rPr>
                <w:rFonts w:hint="eastAsia"/>
                <w:lang w:val="en-US" w:eastAsia="zh-CN"/>
              </w:rPr>
              <w:t>传感器的干扰问题。</w:t>
            </w:r>
          </w:p>
        </w:tc>
      </w:tr>
      <w:tr w:rsidR="005D2F0A" w:rsidRPr="00AD10CD" w14:paraId="7EC965CA" w14:textId="77777777" w:rsidTr="0035183F">
        <w:trPr>
          <w:cantSplit/>
        </w:trPr>
        <w:tc>
          <w:tcPr>
            <w:tcW w:w="4897" w:type="dxa"/>
            <w:tcBorders>
              <w:top w:val="single" w:sz="4" w:space="0" w:color="auto"/>
              <w:left w:val="nil"/>
              <w:bottom w:val="single" w:sz="4" w:space="0" w:color="auto"/>
              <w:right w:val="single" w:sz="4" w:space="0" w:color="auto"/>
            </w:tcBorders>
          </w:tcPr>
          <w:p w14:paraId="00D51877" w14:textId="77777777" w:rsidR="005D2F0A" w:rsidRPr="0069168C" w:rsidRDefault="005D2F0A" w:rsidP="0035183F">
            <w:pPr>
              <w:keepNext/>
              <w:rPr>
                <w:b/>
                <w:i/>
                <w:color w:val="000000"/>
                <w:lang w:eastAsia="zh-CN"/>
              </w:rPr>
            </w:pPr>
            <w:r>
              <w:rPr>
                <w:rFonts w:eastAsia="STKaiti" w:hint="eastAsia"/>
                <w:b/>
                <w:bCs/>
                <w:iCs/>
                <w:color w:val="000000"/>
                <w:szCs w:val="18"/>
                <w:lang w:eastAsia="zh-CN"/>
              </w:rPr>
              <w:t>开展研究的机构：</w:t>
            </w:r>
          </w:p>
          <w:p w14:paraId="0A184D73" w14:textId="77777777" w:rsidR="005D2F0A" w:rsidRPr="0069168C" w:rsidRDefault="005D2F0A" w:rsidP="004350EA">
            <w:pPr>
              <w:keepNext/>
              <w:ind w:firstLineChars="200" w:firstLine="480"/>
              <w:rPr>
                <w:color w:val="000000"/>
                <w:lang w:eastAsia="zh-CN"/>
              </w:rPr>
            </w:pPr>
            <w:r w:rsidRPr="0069168C">
              <w:rPr>
                <w:color w:val="000000"/>
                <w:lang w:eastAsia="zh-CN"/>
              </w:rPr>
              <w:t xml:space="preserve">ITU-R </w:t>
            </w:r>
            <w:r>
              <w:rPr>
                <w:color w:val="000000"/>
                <w:lang w:eastAsia="zh-CN"/>
              </w:rPr>
              <w:t>4A</w:t>
            </w:r>
            <w:r>
              <w:rPr>
                <w:color w:val="000000"/>
                <w:lang w:eastAsia="zh-CN"/>
              </w:rPr>
              <w:t>工作组</w:t>
            </w:r>
            <w:r>
              <w:rPr>
                <w:rFonts w:hint="eastAsia"/>
                <w:color w:val="000000"/>
                <w:lang w:eastAsia="zh-CN"/>
              </w:rPr>
              <w:t>和</w:t>
            </w:r>
            <w:r>
              <w:rPr>
                <w:color w:val="000000"/>
                <w:lang w:eastAsia="zh-CN"/>
              </w:rPr>
              <w:t>7C</w:t>
            </w:r>
            <w:r>
              <w:rPr>
                <w:color w:val="000000"/>
                <w:lang w:eastAsia="zh-CN"/>
              </w:rPr>
              <w:t>工作组</w:t>
            </w:r>
            <w:r>
              <w:rPr>
                <w:color w:val="000000"/>
                <w:lang w:eastAsia="zh-CN"/>
              </w:rPr>
              <w:t xml:space="preserve"> </w:t>
            </w:r>
          </w:p>
        </w:tc>
        <w:tc>
          <w:tcPr>
            <w:tcW w:w="4826" w:type="dxa"/>
            <w:tcBorders>
              <w:top w:val="single" w:sz="4" w:space="0" w:color="auto"/>
              <w:left w:val="single" w:sz="4" w:space="0" w:color="auto"/>
              <w:bottom w:val="single" w:sz="4" w:space="0" w:color="auto"/>
              <w:right w:val="nil"/>
            </w:tcBorders>
            <w:hideMark/>
          </w:tcPr>
          <w:p w14:paraId="615FDB71" w14:textId="77777777" w:rsidR="005D2F0A" w:rsidRPr="0069168C" w:rsidRDefault="005D2F0A" w:rsidP="0035183F">
            <w:pPr>
              <w:keepNext/>
              <w:rPr>
                <w:b/>
                <w:iCs/>
                <w:color w:val="000000"/>
                <w:lang w:eastAsia="zh-CN"/>
              </w:rPr>
            </w:pPr>
            <w:r w:rsidRPr="00873FEC">
              <w:rPr>
                <w:rFonts w:eastAsia="STKaiti" w:hint="eastAsia"/>
                <w:b/>
                <w:bCs/>
                <w:iCs/>
                <w:color w:val="000000"/>
                <w:szCs w:val="18"/>
                <w:lang w:eastAsia="zh-CN"/>
              </w:rPr>
              <w:t>参与方：</w:t>
            </w:r>
          </w:p>
          <w:p w14:paraId="357258E7" w14:textId="77777777" w:rsidR="005D2F0A" w:rsidRPr="0069168C" w:rsidRDefault="005D2F0A" w:rsidP="0035183F">
            <w:pPr>
              <w:keepNext/>
              <w:rPr>
                <w:i/>
                <w:color w:val="000000"/>
                <w:lang w:eastAsia="zh-CN"/>
              </w:rPr>
            </w:pPr>
          </w:p>
        </w:tc>
      </w:tr>
      <w:tr w:rsidR="005D2F0A" w:rsidRPr="00AD10CD" w14:paraId="2DAF2F4B" w14:textId="77777777" w:rsidTr="0035183F">
        <w:trPr>
          <w:cantSplit/>
        </w:trPr>
        <w:tc>
          <w:tcPr>
            <w:tcW w:w="9723" w:type="dxa"/>
            <w:gridSpan w:val="2"/>
            <w:tcBorders>
              <w:top w:val="single" w:sz="4" w:space="0" w:color="auto"/>
              <w:left w:val="nil"/>
              <w:bottom w:val="single" w:sz="4" w:space="0" w:color="auto"/>
              <w:right w:val="nil"/>
            </w:tcBorders>
          </w:tcPr>
          <w:p w14:paraId="0F52E85A" w14:textId="77777777" w:rsidR="005D2F0A" w:rsidRPr="0069168C" w:rsidRDefault="005D2F0A" w:rsidP="0035183F">
            <w:pPr>
              <w:keepNext/>
              <w:rPr>
                <w:b/>
                <w:i/>
                <w:color w:val="000000"/>
                <w:lang w:eastAsia="zh-CN"/>
              </w:rPr>
            </w:pPr>
            <w:r w:rsidRPr="00D04C63">
              <w:rPr>
                <w:rFonts w:eastAsia="STKaiti" w:hint="eastAsia"/>
                <w:b/>
                <w:bCs/>
                <w:iCs/>
                <w:color w:val="000000"/>
                <w:szCs w:val="18"/>
                <w:lang w:eastAsia="zh-CN"/>
              </w:rPr>
              <w:t>I</w:t>
            </w:r>
            <w:r w:rsidRPr="00D04C63">
              <w:rPr>
                <w:rFonts w:eastAsia="STKaiti"/>
                <w:b/>
                <w:bCs/>
                <w:iCs/>
                <w:color w:val="000000"/>
                <w:szCs w:val="18"/>
                <w:lang w:eastAsia="zh-CN"/>
              </w:rPr>
              <w:t>TU-R</w:t>
            </w:r>
            <w:r w:rsidRPr="002B1DBE">
              <w:rPr>
                <w:rFonts w:eastAsia="STKaiti" w:hint="eastAsia"/>
                <w:b/>
                <w:bCs/>
                <w:iCs/>
                <w:color w:val="000000"/>
                <w:szCs w:val="18"/>
                <w:lang w:eastAsia="zh-CN"/>
              </w:rPr>
              <w:t>相关</w:t>
            </w:r>
            <w:r>
              <w:rPr>
                <w:rFonts w:eastAsia="STKaiti" w:hint="eastAsia"/>
                <w:b/>
                <w:bCs/>
                <w:iCs/>
                <w:color w:val="000000"/>
                <w:szCs w:val="18"/>
                <w:lang w:eastAsia="zh-CN"/>
              </w:rPr>
              <w:t>研究组</w:t>
            </w:r>
            <w:r>
              <w:rPr>
                <w:rFonts w:eastAsia="STKaiti"/>
                <w:b/>
                <w:bCs/>
                <w:iCs/>
                <w:color w:val="000000"/>
                <w:szCs w:val="18"/>
                <w:lang w:eastAsia="zh-CN"/>
              </w:rPr>
              <w:t>：</w:t>
            </w:r>
          </w:p>
          <w:p w14:paraId="7AA882CF" w14:textId="77777777" w:rsidR="005D2F0A" w:rsidRPr="0069168C" w:rsidRDefault="005D2F0A" w:rsidP="004350EA">
            <w:pPr>
              <w:keepNext/>
              <w:ind w:firstLineChars="200" w:firstLine="480"/>
              <w:rPr>
                <w:lang w:eastAsia="zh-CN"/>
              </w:rPr>
            </w:pPr>
            <w:r>
              <w:rPr>
                <w:rFonts w:hint="eastAsia"/>
                <w:lang w:eastAsia="zh-CN"/>
              </w:rPr>
              <w:t>第</w:t>
            </w:r>
            <w:r w:rsidRPr="0069168C">
              <w:rPr>
                <w:lang w:eastAsia="zh-CN"/>
              </w:rPr>
              <w:t>4</w:t>
            </w:r>
            <w:r>
              <w:rPr>
                <w:rFonts w:hint="eastAsia"/>
                <w:lang w:eastAsia="zh-CN"/>
              </w:rPr>
              <w:t>和第</w:t>
            </w:r>
            <w:r w:rsidRPr="0069168C">
              <w:rPr>
                <w:lang w:eastAsia="zh-CN"/>
              </w:rPr>
              <w:t>7</w:t>
            </w:r>
            <w:r>
              <w:rPr>
                <w:rFonts w:hint="eastAsia"/>
                <w:lang w:eastAsia="zh-CN"/>
              </w:rPr>
              <w:t>研究组</w:t>
            </w:r>
          </w:p>
        </w:tc>
      </w:tr>
      <w:tr w:rsidR="005D2F0A" w:rsidRPr="00AD10CD" w14:paraId="74EF9504" w14:textId="77777777" w:rsidTr="0035183F">
        <w:trPr>
          <w:cantSplit/>
        </w:trPr>
        <w:tc>
          <w:tcPr>
            <w:tcW w:w="9723" w:type="dxa"/>
            <w:gridSpan w:val="2"/>
            <w:tcBorders>
              <w:top w:val="single" w:sz="4" w:space="0" w:color="auto"/>
              <w:left w:val="nil"/>
              <w:bottom w:val="single" w:sz="4" w:space="0" w:color="auto"/>
              <w:right w:val="nil"/>
            </w:tcBorders>
          </w:tcPr>
          <w:p w14:paraId="34B61FE5" w14:textId="77777777" w:rsidR="005D2F0A" w:rsidRPr="00BF348E" w:rsidRDefault="005D2F0A" w:rsidP="0035183F">
            <w:pPr>
              <w:keepNext/>
              <w:spacing w:before="0"/>
              <w:jc w:val="both"/>
              <w:rPr>
                <w:b/>
                <w:i/>
                <w:lang w:eastAsia="zh-CN"/>
              </w:rPr>
            </w:pPr>
            <w:r w:rsidRPr="00BF348E">
              <w:rPr>
                <w:rFonts w:eastAsia="STKaiti" w:hint="eastAsia"/>
                <w:b/>
                <w:bCs/>
                <w:iCs/>
                <w:color w:val="000000"/>
                <w:szCs w:val="18"/>
                <w:lang w:eastAsia="zh-CN"/>
              </w:rPr>
              <w:t>对国际电</w:t>
            </w:r>
            <w:proofErr w:type="gramStart"/>
            <w:r w:rsidRPr="00BF348E">
              <w:rPr>
                <w:rFonts w:eastAsia="STKaiti" w:hint="eastAsia"/>
                <w:b/>
                <w:bCs/>
                <w:iCs/>
                <w:color w:val="000000"/>
                <w:szCs w:val="18"/>
                <w:lang w:eastAsia="zh-CN"/>
              </w:rPr>
              <w:t>联资源</w:t>
            </w:r>
            <w:proofErr w:type="gramEnd"/>
            <w:r w:rsidRPr="00BF348E">
              <w:rPr>
                <w:rFonts w:eastAsia="STKaiti" w:hint="eastAsia"/>
                <w:b/>
                <w:bCs/>
                <w:iCs/>
                <w:color w:val="000000"/>
                <w:szCs w:val="18"/>
                <w:lang w:eastAsia="zh-CN"/>
              </w:rPr>
              <w:t>的影响，包括财务影响（参见《公约》第</w:t>
            </w:r>
            <w:r w:rsidRPr="00BF348E">
              <w:rPr>
                <w:rFonts w:eastAsia="STKaiti"/>
                <w:b/>
                <w:bCs/>
                <w:iCs/>
                <w:color w:val="000000"/>
                <w:szCs w:val="18"/>
                <w:lang w:eastAsia="zh-CN"/>
              </w:rPr>
              <w:t>126</w:t>
            </w:r>
            <w:r w:rsidRPr="00BF348E">
              <w:rPr>
                <w:rFonts w:eastAsia="STKaiti" w:hint="eastAsia"/>
                <w:b/>
                <w:bCs/>
                <w:iCs/>
                <w:color w:val="000000"/>
                <w:szCs w:val="18"/>
                <w:lang w:eastAsia="zh-CN"/>
              </w:rPr>
              <w:t>款）</w:t>
            </w:r>
            <w:r w:rsidRPr="00BF348E">
              <w:rPr>
                <w:rFonts w:eastAsia="STKaiti"/>
                <w:b/>
                <w:bCs/>
                <w:iCs/>
                <w:color w:val="000000"/>
                <w:szCs w:val="18"/>
                <w:lang w:eastAsia="zh-CN"/>
              </w:rPr>
              <w:t>：</w:t>
            </w:r>
          </w:p>
          <w:p w14:paraId="49F27141" w14:textId="77777777" w:rsidR="005D2F0A" w:rsidRPr="0069168C" w:rsidRDefault="005D2F0A" w:rsidP="004350EA">
            <w:pPr>
              <w:keepNext/>
              <w:ind w:firstLineChars="200" w:firstLine="480"/>
              <w:rPr>
                <w:lang w:eastAsia="zh-CN"/>
              </w:rPr>
            </w:pPr>
            <w:r w:rsidRPr="00BF348E">
              <w:rPr>
                <w:rFonts w:hint="eastAsia"/>
                <w:lang w:eastAsia="zh-CN"/>
              </w:rPr>
              <w:t>该议项将在</w:t>
            </w:r>
            <w:r w:rsidRPr="00BF348E">
              <w:rPr>
                <w:rFonts w:hint="eastAsia"/>
                <w:lang w:eastAsia="zh-CN"/>
              </w:rPr>
              <w:t>ITU-R</w:t>
            </w:r>
            <w:r w:rsidRPr="00BF348E">
              <w:rPr>
                <w:rFonts w:hint="eastAsia"/>
                <w:lang w:eastAsia="zh-CN"/>
              </w:rPr>
              <w:t>的正常程序和相关预算范围内进行研究。预计不会产生额外费用。</w:t>
            </w:r>
          </w:p>
        </w:tc>
      </w:tr>
      <w:tr w:rsidR="005D2F0A" w14:paraId="5636EF63" w14:textId="77777777" w:rsidTr="0035183F">
        <w:trPr>
          <w:cantSplit/>
        </w:trPr>
        <w:tc>
          <w:tcPr>
            <w:tcW w:w="4897" w:type="dxa"/>
            <w:tcBorders>
              <w:top w:val="single" w:sz="4" w:space="0" w:color="auto"/>
              <w:left w:val="nil"/>
              <w:bottom w:val="single" w:sz="4" w:space="0" w:color="auto"/>
              <w:right w:val="nil"/>
            </w:tcBorders>
            <w:hideMark/>
          </w:tcPr>
          <w:p w14:paraId="2634A275" w14:textId="77777777" w:rsidR="005D2F0A" w:rsidRPr="002B7FAC" w:rsidRDefault="005D2F0A" w:rsidP="0035183F">
            <w:pPr>
              <w:keepNext/>
              <w:rPr>
                <w:b/>
                <w:iCs/>
                <w:lang w:eastAsia="zh-CN"/>
              </w:rPr>
            </w:pPr>
            <w:r w:rsidRPr="00BF348E">
              <w:rPr>
                <w:rFonts w:eastAsia="STKaiti" w:hint="eastAsia"/>
                <w:b/>
                <w:bCs/>
                <w:iCs/>
                <w:color w:val="000000"/>
                <w:szCs w:val="18"/>
                <w:lang w:val="fr-CH" w:eastAsia="zh-CN"/>
              </w:rPr>
              <w:t>区域共同提案</w:t>
            </w:r>
            <w:r w:rsidRPr="00BF348E">
              <w:rPr>
                <w:rFonts w:eastAsia="STKaiti"/>
                <w:b/>
                <w:bCs/>
                <w:iCs/>
                <w:color w:val="000000"/>
                <w:szCs w:val="18"/>
                <w:lang w:val="fr-CH" w:eastAsia="zh-CN"/>
              </w:rPr>
              <w:t>：</w:t>
            </w:r>
            <w:r>
              <w:rPr>
                <w:bCs/>
                <w:iCs/>
                <w:lang w:eastAsia="zh-CN"/>
              </w:rPr>
              <w:t>是</w:t>
            </w:r>
          </w:p>
        </w:tc>
        <w:tc>
          <w:tcPr>
            <w:tcW w:w="4826" w:type="dxa"/>
            <w:tcBorders>
              <w:top w:val="single" w:sz="4" w:space="0" w:color="auto"/>
              <w:left w:val="nil"/>
              <w:bottom w:val="single" w:sz="4" w:space="0" w:color="auto"/>
              <w:right w:val="nil"/>
            </w:tcBorders>
          </w:tcPr>
          <w:p w14:paraId="4C491A7A" w14:textId="77777777" w:rsidR="005D2F0A" w:rsidRPr="002B7FAC" w:rsidRDefault="005D2F0A" w:rsidP="0035183F">
            <w:pPr>
              <w:keepNext/>
              <w:rPr>
                <w:b/>
                <w:iCs/>
                <w:lang w:eastAsia="zh-CN"/>
              </w:rPr>
            </w:pPr>
            <w:r w:rsidRPr="00BF348E">
              <w:rPr>
                <w:rFonts w:eastAsia="STKaiti" w:hint="eastAsia"/>
                <w:b/>
                <w:bCs/>
                <w:iCs/>
                <w:color w:val="000000"/>
                <w:szCs w:val="18"/>
                <w:lang w:val="fr-CH" w:eastAsia="zh-CN"/>
              </w:rPr>
              <w:t>区域共同提案</w:t>
            </w:r>
            <w:r w:rsidRPr="00BF348E">
              <w:rPr>
                <w:rFonts w:eastAsia="STKaiti"/>
                <w:b/>
                <w:bCs/>
                <w:iCs/>
                <w:color w:val="000000"/>
                <w:szCs w:val="18"/>
                <w:lang w:val="fr-CH" w:eastAsia="zh-CN"/>
              </w:rPr>
              <w:t>：</w:t>
            </w:r>
            <w:proofErr w:type="gramStart"/>
            <w:r>
              <w:rPr>
                <w:bCs/>
                <w:iCs/>
                <w:lang w:eastAsia="zh-CN"/>
              </w:rPr>
              <w:t>否</w:t>
            </w:r>
            <w:proofErr w:type="gramEnd"/>
          </w:p>
          <w:p w14:paraId="2B898819" w14:textId="77777777" w:rsidR="005D2F0A" w:rsidRPr="002B7FAC" w:rsidRDefault="005D2F0A" w:rsidP="0035183F">
            <w:pPr>
              <w:keepNext/>
              <w:rPr>
                <w:b/>
                <w:i/>
                <w:lang w:eastAsia="zh-CN"/>
              </w:rPr>
            </w:pPr>
            <w:r w:rsidRPr="00BF348E">
              <w:rPr>
                <w:rFonts w:eastAsia="STKaiti" w:hint="eastAsia"/>
                <w:b/>
                <w:bCs/>
                <w:iCs/>
                <w:color w:val="000000"/>
                <w:szCs w:val="18"/>
                <w:lang w:val="fr-CH" w:eastAsia="zh-CN"/>
              </w:rPr>
              <w:t>国家数量</w:t>
            </w:r>
            <w:r w:rsidRPr="00BF348E">
              <w:rPr>
                <w:rFonts w:eastAsia="STKaiti"/>
                <w:b/>
                <w:bCs/>
                <w:iCs/>
                <w:color w:val="000000"/>
                <w:szCs w:val="18"/>
                <w:lang w:val="fr-CH" w:eastAsia="zh-CN"/>
              </w:rPr>
              <w:t>：</w:t>
            </w:r>
          </w:p>
        </w:tc>
      </w:tr>
      <w:tr w:rsidR="005D2F0A" w14:paraId="4CBB50C3" w14:textId="77777777" w:rsidTr="0035183F">
        <w:trPr>
          <w:cantSplit/>
        </w:trPr>
        <w:tc>
          <w:tcPr>
            <w:tcW w:w="9723" w:type="dxa"/>
            <w:gridSpan w:val="2"/>
            <w:tcBorders>
              <w:top w:val="single" w:sz="4" w:space="0" w:color="auto"/>
              <w:left w:val="nil"/>
              <w:bottom w:val="nil"/>
              <w:right w:val="nil"/>
            </w:tcBorders>
          </w:tcPr>
          <w:p w14:paraId="148A8DAC" w14:textId="77777777" w:rsidR="005D2F0A" w:rsidRPr="002B7FAC" w:rsidRDefault="005D2F0A" w:rsidP="0035183F">
            <w:pPr>
              <w:rPr>
                <w:b/>
                <w:i/>
                <w:lang w:eastAsia="zh-CN"/>
              </w:rPr>
            </w:pPr>
            <w:r w:rsidRPr="00CE2F73">
              <w:rPr>
                <w:rFonts w:ascii="STKaiti" w:eastAsia="STKaiti" w:hAnsi="STKaiti" w:hint="eastAsia"/>
                <w:b/>
                <w:iCs/>
                <w:lang w:eastAsia="zh-CN"/>
              </w:rPr>
              <w:t>备注</w:t>
            </w:r>
          </w:p>
          <w:p w14:paraId="2269B7C2" w14:textId="77777777" w:rsidR="005D2F0A" w:rsidRPr="002B7FAC" w:rsidRDefault="005D2F0A" w:rsidP="0035183F">
            <w:pPr>
              <w:rPr>
                <w:lang w:eastAsia="zh-CN"/>
              </w:rPr>
            </w:pPr>
          </w:p>
        </w:tc>
      </w:tr>
    </w:tbl>
    <w:p w14:paraId="77278A3D" w14:textId="2DB9CCE2" w:rsidR="00BC70FB" w:rsidRDefault="00BC70FB" w:rsidP="005D2F0A">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14:paraId="4D31B738" w14:textId="77777777" w:rsidR="00786402" w:rsidRPr="00C55CC6" w:rsidRDefault="00786402" w:rsidP="004015B8">
      <w:pPr>
        <w:pStyle w:val="Proposal"/>
        <w:rPr>
          <w:lang w:eastAsia="zh-CN"/>
        </w:rPr>
      </w:pPr>
      <w:r w:rsidRPr="00C55CC6">
        <w:rPr>
          <w:lang w:eastAsia="zh-CN"/>
        </w:rPr>
        <w:lastRenderedPageBreak/>
        <w:t>ADD</w:t>
      </w:r>
      <w:r w:rsidRPr="00C55CC6">
        <w:rPr>
          <w:lang w:eastAsia="zh-CN"/>
        </w:rPr>
        <w:tab/>
        <w:t>EUR/16A24/10</w:t>
      </w:r>
    </w:p>
    <w:p w14:paraId="074EC6D3" w14:textId="77777777" w:rsidR="00786402" w:rsidRPr="00C55CC6" w:rsidRDefault="00786402" w:rsidP="004015B8">
      <w:pPr>
        <w:pStyle w:val="ResNo"/>
        <w:rPr>
          <w:lang w:eastAsia="zh-CN"/>
        </w:rPr>
      </w:pPr>
      <w:r w:rsidRPr="00C55CC6">
        <w:rPr>
          <w:rFonts w:hint="eastAsia"/>
          <w:lang w:eastAsia="zh-CN"/>
        </w:rPr>
        <w:t>第</w:t>
      </w:r>
      <w:r w:rsidRPr="00C55CC6">
        <w:rPr>
          <w:lang w:eastAsia="zh-CN"/>
        </w:rPr>
        <w:t>[EUR-H10-8]</w:t>
      </w:r>
      <w:r w:rsidRPr="00C55CC6">
        <w:rPr>
          <w:rFonts w:hint="eastAsia"/>
          <w:lang w:eastAsia="zh-CN"/>
        </w:rPr>
        <w:t>号</w:t>
      </w:r>
      <w:r w:rsidRPr="00C55CC6">
        <w:rPr>
          <w:lang w:eastAsia="zh-CN"/>
        </w:rPr>
        <w:t>新决议</w:t>
      </w:r>
      <w:r w:rsidRPr="00C55CC6">
        <w:rPr>
          <w:rFonts w:hint="eastAsia"/>
          <w:lang w:eastAsia="zh-CN"/>
        </w:rPr>
        <w:t>（</w:t>
      </w:r>
      <w:r w:rsidRPr="00C55CC6">
        <w:rPr>
          <w:lang w:eastAsia="zh-CN"/>
        </w:rPr>
        <w:t>WRC-19</w:t>
      </w:r>
      <w:r w:rsidRPr="00C55CC6">
        <w:rPr>
          <w:rFonts w:hint="eastAsia"/>
          <w:lang w:eastAsia="zh-CN"/>
        </w:rPr>
        <w:t>）</w:t>
      </w:r>
      <w:r w:rsidRPr="00C55CC6">
        <w:rPr>
          <w:lang w:eastAsia="zh-CN"/>
        </w:rPr>
        <w:t>草案</w:t>
      </w:r>
    </w:p>
    <w:p w14:paraId="742E3A35" w14:textId="77777777" w:rsidR="00786402" w:rsidRPr="00306FB9" w:rsidRDefault="00786402" w:rsidP="004015B8">
      <w:pPr>
        <w:pStyle w:val="Restitle"/>
        <w:rPr>
          <w:lang w:eastAsia="zh-CN"/>
        </w:rPr>
      </w:pPr>
      <w:bookmarkStart w:id="66" w:name="_Toc444767709"/>
      <w:r w:rsidRPr="00306FB9">
        <w:rPr>
          <w:rFonts w:hint="eastAsia"/>
          <w:lang w:val="en-US" w:eastAsia="zh-CN"/>
        </w:rPr>
        <w:t>与卫星固定业务非对地静止空间电台进行通信的动中通地球站</w:t>
      </w:r>
      <w:r w:rsidRPr="00306FB9">
        <w:rPr>
          <w:lang w:val="en-US" w:eastAsia="zh-CN"/>
        </w:rPr>
        <w:br/>
      </w:r>
      <w:r w:rsidRPr="00306FB9">
        <w:rPr>
          <w:rFonts w:hint="eastAsia"/>
          <w:lang w:val="en-US" w:eastAsia="zh-CN"/>
        </w:rPr>
        <w:t>对</w:t>
      </w:r>
      <w:r w:rsidRPr="00306FB9">
        <w:rPr>
          <w:lang w:val="en-US" w:eastAsia="zh-CN"/>
        </w:rPr>
        <w:t>17.7-</w:t>
      </w:r>
      <w:r w:rsidRPr="00306FB9">
        <w:rPr>
          <w:lang w:eastAsia="zh-CN"/>
        </w:rPr>
        <w:t xml:space="preserve">18.6 </w:t>
      </w:r>
      <w:r w:rsidRPr="00306FB9">
        <w:rPr>
          <w:lang w:val="en-US" w:eastAsia="zh-CN"/>
        </w:rPr>
        <w:t>GHz</w:t>
      </w:r>
      <w:r w:rsidRPr="00306FB9">
        <w:rPr>
          <w:rFonts w:hint="eastAsia"/>
          <w:lang w:val="en-US" w:eastAsia="zh-CN"/>
        </w:rPr>
        <w:t>（空对地）、</w:t>
      </w:r>
      <w:r w:rsidRPr="00306FB9">
        <w:rPr>
          <w:lang w:val="en-US" w:eastAsia="zh-CN"/>
        </w:rPr>
        <w:t>1</w:t>
      </w:r>
      <w:r w:rsidRPr="00306FB9">
        <w:rPr>
          <w:rFonts w:hint="eastAsia"/>
          <w:lang w:val="en-US" w:eastAsia="zh-CN"/>
        </w:rPr>
        <w:t>8</w:t>
      </w:r>
      <w:r w:rsidRPr="00306FB9">
        <w:rPr>
          <w:lang w:val="en-US" w:eastAsia="zh-CN"/>
        </w:rPr>
        <w:t>.</w:t>
      </w:r>
      <w:r w:rsidRPr="00306FB9">
        <w:rPr>
          <w:rFonts w:hint="eastAsia"/>
          <w:lang w:val="en-US" w:eastAsia="zh-CN"/>
        </w:rPr>
        <w:t>8</w:t>
      </w:r>
      <w:r w:rsidRPr="00306FB9">
        <w:rPr>
          <w:lang w:val="en-US" w:eastAsia="zh-CN"/>
        </w:rPr>
        <w:t>-20.2 GHz</w:t>
      </w:r>
      <w:r w:rsidRPr="00306FB9">
        <w:rPr>
          <w:rFonts w:hint="eastAsia"/>
          <w:lang w:val="en-US" w:eastAsia="zh-CN"/>
        </w:rPr>
        <w:t>（空对地）和</w:t>
      </w:r>
      <w:r w:rsidRPr="00306FB9">
        <w:rPr>
          <w:lang w:val="en-US" w:eastAsia="zh-CN"/>
        </w:rPr>
        <w:t>2</w:t>
      </w:r>
      <w:r w:rsidRPr="00306FB9">
        <w:rPr>
          <w:rFonts w:hint="eastAsia"/>
          <w:lang w:val="en-US" w:eastAsia="zh-CN"/>
        </w:rPr>
        <w:t>7</w:t>
      </w:r>
      <w:r w:rsidRPr="00306FB9">
        <w:rPr>
          <w:lang w:val="en-US" w:eastAsia="zh-CN"/>
        </w:rPr>
        <w:t>.5-30 GHz</w:t>
      </w:r>
      <w:r w:rsidRPr="00306FB9">
        <w:rPr>
          <w:lang w:val="en-US" w:eastAsia="zh-CN"/>
        </w:rPr>
        <w:br/>
      </w:r>
      <w:r w:rsidRPr="00306FB9">
        <w:rPr>
          <w:rFonts w:hint="eastAsia"/>
          <w:lang w:val="en-US" w:eastAsia="zh-CN"/>
        </w:rPr>
        <w:t>（地对空）频段的使用</w:t>
      </w:r>
      <w:bookmarkEnd w:id="66"/>
    </w:p>
    <w:p w14:paraId="2C7BEDE1" w14:textId="77777777" w:rsidR="00786402" w:rsidRPr="00C55CC6" w:rsidRDefault="00786402" w:rsidP="004015B8">
      <w:pPr>
        <w:pStyle w:val="Normalaftertitle0"/>
        <w:rPr>
          <w:lang w:eastAsia="zh-CN"/>
        </w:rPr>
      </w:pPr>
      <w:r w:rsidRPr="00C55CC6">
        <w:rPr>
          <w:rFonts w:hint="eastAsia"/>
          <w:lang w:eastAsia="zh-CN"/>
        </w:rPr>
        <w:t>世界无线电通信大会（</w:t>
      </w:r>
      <w:r w:rsidRPr="00C55CC6">
        <w:rPr>
          <w:rFonts w:eastAsia="Times New Roman" w:hint="eastAsia"/>
          <w:lang w:eastAsia="zh-CN"/>
        </w:rPr>
        <w:t>2019</w:t>
      </w:r>
      <w:r w:rsidRPr="00C55CC6">
        <w:rPr>
          <w:rFonts w:hint="eastAsia"/>
          <w:lang w:eastAsia="zh-CN"/>
        </w:rPr>
        <w:t>年，沙姆沙伊赫），</w:t>
      </w:r>
    </w:p>
    <w:p w14:paraId="29619680" w14:textId="77777777" w:rsidR="00786402" w:rsidRPr="00C55CC6" w:rsidRDefault="00786402" w:rsidP="004015B8">
      <w:pPr>
        <w:pStyle w:val="Call"/>
        <w:rPr>
          <w:lang w:eastAsia="zh-CN"/>
        </w:rPr>
      </w:pPr>
      <w:r w:rsidRPr="00C55CC6">
        <w:rPr>
          <w:rFonts w:hint="eastAsia"/>
          <w:lang w:eastAsia="zh-CN"/>
        </w:rPr>
        <w:t>考虑到</w:t>
      </w:r>
    </w:p>
    <w:p w14:paraId="1FD76419" w14:textId="77777777" w:rsidR="00786402" w:rsidRPr="00C55CC6" w:rsidRDefault="00786402" w:rsidP="00786402">
      <w:pPr>
        <w:rPr>
          <w:lang w:eastAsia="zh-CN"/>
        </w:rPr>
      </w:pPr>
      <w:r w:rsidRPr="00C55CC6">
        <w:rPr>
          <w:i/>
          <w:lang w:eastAsia="zh-CN"/>
        </w:rPr>
        <w:t>a)</w:t>
      </w:r>
      <w:r w:rsidRPr="00C55CC6">
        <w:rPr>
          <w:lang w:eastAsia="zh-CN"/>
        </w:rPr>
        <w:tab/>
        <w:t>17.7-20.2 GHz</w:t>
      </w:r>
      <w:r w:rsidRPr="00C55CC6">
        <w:rPr>
          <w:rFonts w:hint="eastAsia"/>
          <w:lang w:eastAsia="zh-CN"/>
        </w:rPr>
        <w:t>（空对地</w:t>
      </w:r>
      <w:r w:rsidRPr="00C55CC6">
        <w:rPr>
          <w:lang w:eastAsia="zh-CN"/>
        </w:rPr>
        <w:t>）和</w:t>
      </w:r>
      <w:r w:rsidRPr="00C55CC6">
        <w:rPr>
          <w:lang w:eastAsia="zh-CN"/>
        </w:rPr>
        <w:t>27.5-30.0 GHz</w:t>
      </w:r>
      <w:r w:rsidRPr="00C55CC6">
        <w:rPr>
          <w:rFonts w:hint="eastAsia"/>
          <w:lang w:eastAsia="zh-CN"/>
        </w:rPr>
        <w:t>（地对空</w:t>
      </w:r>
      <w:r w:rsidRPr="00C55CC6">
        <w:rPr>
          <w:lang w:eastAsia="zh-CN"/>
        </w:rPr>
        <w:t>）</w:t>
      </w:r>
      <w:r w:rsidRPr="00C55CC6">
        <w:rPr>
          <w:rFonts w:hint="eastAsia"/>
          <w:lang w:eastAsia="zh-CN"/>
        </w:rPr>
        <w:t>频段目前划分给作为主要业务的卫星固定业务</w:t>
      </w:r>
      <w:r w:rsidRPr="00C55CC6">
        <w:rPr>
          <w:lang w:eastAsia="zh-CN"/>
        </w:rPr>
        <w:t>；</w:t>
      </w:r>
      <w:r w:rsidRPr="00C55CC6">
        <w:rPr>
          <w:lang w:eastAsia="zh-CN"/>
        </w:rPr>
        <w:t xml:space="preserve"> </w:t>
      </w:r>
    </w:p>
    <w:p w14:paraId="2527E462" w14:textId="77777777" w:rsidR="00786402" w:rsidRPr="00C55CC6" w:rsidRDefault="00786402" w:rsidP="00786402">
      <w:pPr>
        <w:rPr>
          <w:lang w:eastAsia="zh-CN"/>
        </w:rPr>
      </w:pPr>
      <w:r w:rsidRPr="00C55CC6">
        <w:rPr>
          <w:i/>
          <w:lang w:eastAsia="zh-CN"/>
        </w:rPr>
        <w:t>b)</w:t>
      </w:r>
      <w:r w:rsidRPr="00C55CC6">
        <w:rPr>
          <w:lang w:eastAsia="zh-CN"/>
        </w:rPr>
        <w:tab/>
      </w:r>
      <w:r w:rsidRPr="00C55CC6">
        <w:rPr>
          <w:rFonts w:hint="eastAsia"/>
          <w:lang w:eastAsia="zh-CN"/>
        </w:rPr>
        <w:t>在</w:t>
      </w:r>
      <w:r w:rsidRPr="00C55CC6">
        <w:rPr>
          <w:rFonts w:hint="eastAsia"/>
          <w:lang w:eastAsia="zh-CN"/>
        </w:rPr>
        <w:t>17.7-20.2 GHz</w:t>
      </w:r>
      <w:r w:rsidRPr="00C55CC6">
        <w:rPr>
          <w:rFonts w:hint="eastAsia"/>
          <w:lang w:eastAsia="zh-CN"/>
        </w:rPr>
        <w:t>（空对地）和</w:t>
      </w:r>
      <w:r w:rsidRPr="00C55CC6">
        <w:rPr>
          <w:rFonts w:hint="eastAsia"/>
          <w:lang w:eastAsia="zh-CN"/>
        </w:rPr>
        <w:t>27.5-30.0 GHz</w:t>
      </w:r>
      <w:r w:rsidRPr="00C55CC6">
        <w:rPr>
          <w:rFonts w:hint="eastAsia"/>
          <w:lang w:eastAsia="zh-CN"/>
        </w:rPr>
        <w:t>（地对空）频段中存在现有和规划的非</w:t>
      </w:r>
      <w:r w:rsidRPr="00C55CC6">
        <w:rPr>
          <w:rFonts w:hint="eastAsia"/>
          <w:lang w:eastAsia="zh-CN"/>
        </w:rPr>
        <w:t>GSO</w:t>
      </w:r>
      <w:r w:rsidRPr="00C55CC6">
        <w:rPr>
          <w:rFonts w:hint="eastAsia"/>
          <w:lang w:eastAsia="zh-CN"/>
        </w:rPr>
        <w:t>卫星星座，而这些星座旨在满足日益增长的对全方位宽带连接接入需求；</w:t>
      </w:r>
    </w:p>
    <w:p w14:paraId="06713A27" w14:textId="77777777" w:rsidR="00786402" w:rsidRPr="00C55CC6" w:rsidRDefault="00786402" w:rsidP="00786402">
      <w:pPr>
        <w:rPr>
          <w:lang w:eastAsia="zh-CN"/>
        </w:rPr>
      </w:pPr>
      <w:r w:rsidRPr="00C55CC6">
        <w:rPr>
          <w:i/>
          <w:lang w:eastAsia="zh-CN"/>
        </w:rPr>
        <w:t>c)</w:t>
      </w:r>
      <w:r w:rsidRPr="00C55CC6">
        <w:rPr>
          <w:lang w:eastAsia="zh-CN"/>
        </w:rPr>
        <w:tab/>
      </w:r>
      <w:r w:rsidRPr="00C55CC6">
        <w:rPr>
          <w:rFonts w:ascii="STKaiti" w:eastAsia="STKaiti" w:hAnsi="STKaiti" w:hint="eastAsia"/>
          <w:lang w:eastAsia="zh-CN"/>
        </w:rPr>
        <w:t>考虑到</w:t>
      </w:r>
      <w:proofErr w:type="gramStart"/>
      <w:r w:rsidRPr="00C55CC6">
        <w:rPr>
          <w:i/>
          <w:lang w:eastAsia="zh-CN"/>
        </w:rPr>
        <w:t>a)</w:t>
      </w:r>
      <w:r w:rsidRPr="00C55CC6">
        <w:rPr>
          <w:lang w:eastAsia="zh-CN"/>
        </w:rPr>
        <w:t>所列频段</w:t>
      </w:r>
      <w:r w:rsidRPr="00C55CC6">
        <w:rPr>
          <w:rFonts w:hint="eastAsia"/>
          <w:lang w:eastAsia="zh-CN"/>
        </w:rPr>
        <w:t>也划分给了作为主要业务的其他多种业务</w:t>
      </w:r>
      <w:proofErr w:type="gramEnd"/>
      <w:r w:rsidRPr="00C55CC6">
        <w:rPr>
          <w:rFonts w:hint="eastAsia"/>
          <w:lang w:eastAsia="zh-CN"/>
        </w:rPr>
        <w:t>，而且许多主管部门将这些频段用于多种不同业务，应保护</w:t>
      </w:r>
      <w:r>
        <w:rPr>
          <w:rFonts w:hint="eastAsia"/>
          <w:lang w:eastAsia="zh-CN"/>
        </w:rPr>
        <w:t>这些已有业务及</w:t>
      </w:r>
      <w:r w:rsidRPr="00C55CC6">
        <w:rPr>
          <w:rFonts w:hint="eastAsia"/>
          <w:lang w:eastAsia="zh-CN"/>
        </w:rPr>
        <w:t>其未来发展，不设过多限制；</w:t>
      </w:r>
      <w:r w:rsidRPr="00C55CC6">
        <w:rPr>
          <w:rFonts w:hint="eastAsia"/>
          <w:lang w:eastAsia="zh-CN"/>
        </w:rPr>
        <w:t xml:space="preserve"> </w:t>
      </w:r>
    </w:p>
    <w:p w14:paraId="40D0A6A3" w14:textId="77777777" w:rsidR="00786402" w:rsidRPr="00C55CC6" w:rsidRDefault="00786402" w:rsidP="00786402">
      <w:pPr>
        <w:rPr>
          <w:lang w:eastAsia="zh-CN"/>
        </w:rPr>
      </w:pPr>
      <w:r w:rsidRPr="00C55CC6">
        <w:rPr>
          <w:i/>
          <w:lang w:eastAsia="zh-CN"/>
        </w:rPr>
        <w:t>d)</w:t>
      </w:r>
      <w:r w:rsidRPr="00C55CC6">
        <w:rPr>
          <w:lang w:eastAsia="zh-CN"/>
        </w:rPr>
        <w:tab/>
      </w:r>
      <w:r w:rsidRPr="00C55CC6">
        <w:rPr>
          <w:rFonts w:hint="eastAsia"/>
          <w:lang w:eastAsia="zh-CN"/>
        </w:rPr>
        <w:t>目前没有具体规则程序用于协调在</w:t>
      </w:r>
      <w:r>
        <w:rPr>
          <w:rFonts w:hint="eastAsia"/>
          <w:lang w:eastAsia="zh-CN"/>
        </w:rPr>
        <w:t>涉及</w:t>
      </w:r>
      <w:r w:rsidRPr="00C55CC6">
        <w:rPr>
          <w:lang w:eastAsia="zh-CN"/>
        </w:rPr>
        <w:t>地面业务台站</w:t>
      </w:r>
      <w:r>
        <w:rPr>
          <w:lang w:eastAsia="zh-CN"/>
        </w:rPr>
        <w:t>的</w:t>
      </w:r>
      <w:r w:rsidRPr="00C55CC6">
        <w:rPr>
          <w:rFonts w:hint="eastAsia"/>
          <w:lang w:eastAsia="zh-CN"/>
        </w:rPr>
        <w:t>非对地静止卫星系统中操作的动中通地球站</w:t>
      </w:r>
      <w:r>
        <w:rPr>
          <w:rFonts w:hint="eastAsia"/>
          <w:lang w:eastAsia="zh-CN"/>
        </w:rPr>
        <w:t>；</w:t>
      </w:r>
    </w:p>
    <w:p w14:paraId="1F958519" w14:textId="77777777" w:rsidR="00786402" w:rsidRPr="00C55CC6" w:rsidRDefault="00786402" w:rsidP="00786402">
      <w:pPr>
        <w:rPr>
          <w:lang w:eastAsia="zh-CN"/>
        </w:rPr>
      </w:pPr>
      <w:r w:rsidRPr="00C55CC6">
        <w:rPr>
          <w:i/>
          <w:lang w:eastAsia="zh-CN"/>
        </w:rPr>
        <w:t>e)</w:t>
      </w:r>
      <w:r w:rsidRPr="00C55CC6">
        <w:rPr>
          <w:lang w:eastAsia="zh-CN"/>
        </w:rPr>
        <w:tab/>
      </w:r>
      <w:r w:rsidRPr="00C55CC6">
        <w:rPr>
          <w:lang w:eastAsia="zh-CN"/>
        </w:rPr>
        <w:t>采用一致方式部署这些动中通地球站</w:t>
      </w:r>
      <w:r w:rsidRPr="00C55CC6">
        <w:rPr>
          <w:rFonts w:hint="eastAsia"/>
          <w:lang w:eastAsia="zh-CN"/>
        </w:rPr>
        <w:t>，</w:t>
      </w:r>
      <w:r w:rsidRPr="00C55CC6">
        <w:rPr>
          <w:lang w:eastAsia="zh-CN"/>
        </w:rPr>
        <w:t>将会对这一重要并且日益增长的全球通信需求提供支持</w:t>
      </w:r>
      <w:r w:rsidRPr="00C55CC6">
        <w:rPr>
          <w:rFonts w:hint="eastAsia"/>
          <w:lang w:eastAsia="zh-CN"/>
        </w:rPr>
        <w:t>，</w:t>
      </w:r>
      <w:r w:rsidRPr="00C55CC6">
        <w:rPr>
          <w:lang w:eastAsia="zh-CN"/>
        </w:rPr>
        <w:t>并</w:t>
      </w:r>
      <w:r w:rsidRPr="00C55CC6">
        <w:rPr>
          <w:rFonts w:hint="eastAsia"/>
          <w:lang w:eastAsia="zh-CN"/>
        </w:rPr>
        <w:t>向</w:t>
      </w:r>
      <w:r w:rsidRPr="00C55CC6">
        <w:rPr>
          <w:lang w:eastAsia="zh-CN"/>
        </w:rPr>
        <w:t>频段内的其他业务提供充分保护；</w:t>
      </w:r>
      <w:r w:rsidRPr="00C55CC6">
        <w:rPr>
          <w:color w:val="000000"/>
          <w:lang w:eastAsia="zh-CN"/>
        </w:rPr>
        <w:t xml:space="preserve"> </w:t>
      </w:r>
    </w:p>
    <w:p w14:paraId="461FC74E" w14:textId="77777777" w:rsidR="00786402" w:rsidRPr="00C55CC6" w:rsidRDefault="00786402" w:rsidP="00786402">
      <w:pPr>
        <w:rPr>
          <w:iCs/>
          <w:lang w:eastAsia="zh-CN"/>
        </w:rPr>
      </w:pPr>
      <w:r w:rsidRPr="00C55CC6">
        <w:rPr>
          <w:i/>
          <w:iCs/>
          <w:lang w:eastAsia="zh-CN"/>
        </w:rPr>
        <w:t>f)</w:t>
      </w:r>
      <w:r w:rsidRPr="00C55CC6">
        <w:rPr>
          <w:iCs/>
          <w:lang w:eastAsia="zh-CN"/>
        </w:rPr>
        <w:tab/>
      </w:r>
      <w:r w:rsidRPr="00C55CC6">
        <w:rPr>
          <w:iCs/>
          <w:lang w:eastAsia="zh-CN"/>
        </w:rPr>
        <w:t>国际电联无线电通信部门（</w:t>
      </w:r>
      <w:r w:rsidRPr="00C55CC6">
        <w:rPr>
          <w:iCs/>
          <w:lang w:eastAsia="zh-CN"/>
        </w:rPr>
        <w:t>ITU-R</w:t>
      </w:r>
      <w:r w:rsidRPr="00C55CC6">
        <w:rPr>
          <w:iCs/>
          <w:lang w:eastAsia="zh-CN"/>
        </w:rPr>
        <w:t>）已通过</w:t>
      </w:r>
      <w:r w:rsidRPr="00C55CC6">
        <w:rPr>
          <w:iCs/>
          <w:lang w:eastAsia="zh-CN"/>
        </w:rPr>
        <w:t>ITU-R S.2261</w:t>
      </w:r>
      <w:r w:rsidRPr="00C55CC6">
        <w:rPr>
          <w:iCs/>
          <w:lang w:eastAsia="zh-CN"/>
        </w:rPr>
        <w:t>号报告</w:t>
      </w:r>
      <w:r>
        <w:rPr>
          <w:rFonts w:hint="eastAsia"/>
          <w:iCs/>
          <w:lang w:eastAsia="zh-CN"/>
        </w:rPr>
        <w:t>，</w:t>
      </w:r>
    </w:p>
    <w:p w14:paraId="4C2DD028" w14:textId="77777777" w:rsidR="00786402" w:rsidRPr="00C55CC6" w:rsidRDefault="00786402" w:rsidP="004015B8">
      <w:pPr>
        <w:pStyle w:val="Call"/>
        <w:rPr>
          <w:lang w:eastAsia="zh-CN"/>
        </w:rPr>
      </w:pPr>
      <w:r w:rsidRPr="00C55CC6">
        <w:rPr>
          <w:lang w:eastAsia="zh-CN"/>
        </w:rPr>
        <w:t>认识到</w:t>
      </w:r>
    </w:p>
    <w:p w14:paraId="149759B0" w14:textId="77777777" w:rsidR="00786402" w:rsidRPr="00306FB9" w:rsidRDefault="00786402" w:rsidP="00786402">
      <w:pPr>
        <w:rPr>
          <w:lang w:eastAsia="zh-CN"/>
        </w:rPr>
      </w:pPr>
      <w:r w:rsidRPr="00306FB9">
        <w:rPr>
          <w:rFonts w:hint="eastAsia"/>
          <w:i/>
          <w:iCs/>
          <w:lang w:eastAsia="zh-CN"/>
        </w:rPr>
        <w:t>a</w:t>
      </w:r>
      <w:r w:rsidRPr="00306FB9">
        <w:rPr>
          <w:i/>
          <w:iCs/>
          <w:lang w:eastAsia="zh-CN"/>
        </w:rPr>
        <w:t>)</w:t>
      </w:r>
      <w:r w:rsidRPr="00306FB9">
        <w:rPr>
          <w:lang w:eastAsia="zh-CN"/>
        </w:rPr>
        <w:tab/>
      </w:r>
      <w:r w:rsidRPr="00306FB9">
        <w:rPr>
          <w:rFonts w:hint="eastAsia"/>
          <w:lang w:eastAsia="zh-CN"/>
        </w:rPr>
        <w:t>在</w:t>
      </w:r>
      <w:r w:rsidRPr="00306FB9">
        <w:rPr>
          <w:rFonts w:hint="eastAsia"/>
          <w:lang w:eastAsia="zh-CN"/>
        </w:rPr>
        <w:t>17.3-20.2</w:t>
      </w:r>
      <w:r>
        <w:rPr>
          <w:lang w:eastAsia="zh-CN"/>
        </w:rPr>
        <w:t> </w:t>
      </w:r>
      <w:r w:rsidRPr="00306FB9">
        <w:rPr>
          <w:rFonts w:hint="eastAsia"/>
          <w:lang w:eastAsia="zh-CN"/>
        </w:rPr>
        <w:t>GHz</w:t>
      </w:r>
      <w:r w:rsidRPr="00306FB9">
        <w:rPr>
          <w:rFonts w:hint="eastAsia"/>
          <w:lang w:eastAsia="zh-CN"/>
        </w:rPr>
        <w:t>、</w:t>
      </w:r>
      <w:r w:rsidRPr="00306FB9">
        <w:rPr>
          <w:rFonts w:hint="eastAsia"/>
          <w:lang w:eastAsia="zh-CN"/>
        </w:rPr>
        <w:t>27.5-29.1 GHz</w:t>
      </w:r>
      <w:r w:rsidRPr="00306FB9">
        <w:rPr>
          <w:rFonts w:hint="eastAsia"/>
          <w:lang w:eastAsia="zh-CN"/>
        </w:rPr>
        <w:t>和</w:t>
      </w:r>
      <w:r w:rsidRPr="00306FB9">
        <w:rPr>
          <w:rFonts w:hint="eastAsia"/>
          <w:lang w:eastAsia="zh-CN"/>
        </w:rPr>
        <w:t>29.5-30.0 GHz</w:t>
      </w:r>
      <w:r w:rsidRPr="00306FB9">
        <w:rPr>
          <w:rFonts w:hint="eastAsia"/>
          <w:lang w:eastAsia="zh-CN"/>
        </w:rPr>
        <w:t>频段内操作的卫星固定业务系统的非</w:t>
      </w:r>
      <w:r w:rsidRPr="00306FB9">
        <w:rPr>
          <w:rFonts w:hint="eastAsia"/>
          <w:lang w:eastAsia="zh-CN"/>
        </w:rPr>
        <w:t>G</w:t>
      </w:r>
      <w:r w:rsidRPr="00306FB9">
        <w:rPr>
          <w:lang w:eastAsia="zh-CN"/>
        </w:rPr>
        <w:t>SO</w:t>
      </w:r>
      <w:r w:rsidRPr="00306FB9">
        <w:rPr>
          <w:rFonts w:hint="eastAsia"/>
          <w:lang w:eastAsia="zh-CN"/>
        </w:rPr>
        <w:t>，其</w:t>
      </w:r>
      <w:r w:rsidRPr="00306FB9">
        <w:rPr>
          <w:rFonts w:hint="eastAsia"/>
          <w:lang w:eastAsia="zh-CN"/>
        </w:rPr>
        <w:t>ESIM</w:t>
      </w:r>
      <w:r w:rsidRPr="00306FB9">
        <w:rPr>
          <w:rFonts w:hint="eastAsia"/>
          <w:lang w:eastAsia="zh-CN"/>
        </w:rPr>
        <w:t>（在</w:t>
      </w:r>
      <w:r w:rsidRPr="00306FB9">
        <w:rPr>
          <w:rFonts w:hint="eastAsia"/>
          <w:lang w:eastAsia="zh-CN"/>
        </w:rPr>
        <w:t>WRC-15</w:t>
      </w:r>
      <w:r w:rsidRPr="00306FB9">
        <w:rPr>
          <w:rFonts w:hint="eastAsia"/>
          <w:lang w:eastAsia="zh-CN"/>
        </w:rPr>
        <w:t>之前称为移动平台地球站</w:t>
      </w:r>
      <w:proofErr w:type="gramStart"/>
      <w:r w:rsidRPr="00306FB9">
        <w:rPr>
          <w:rFonts w:hint="eastAsia"/>
          <w:lang w:eastAsia="zh-CN"/>
        </w:rPr>
        <w:t>（</w:t>
      </w:r>
      <w:r w:rsidRPr="00306FB9">
        <w:rPr>
          <w:rFonts w:ascii="SimSun" w:hAnsi="SimSun"/>
          <w:lang w:eastAsia="zh-CN"/>
        </w:rPr>
        <w:t>“</w:t>
      </w:r>
      <w:proofErr w:type="gramEnd"/>
      <w:r w:rsidRPr="00306FB9">
        <w:rPr>
          <w:rFonts w:hint="eastAsia"/>
          <w:lang w:eastAsia="zh-CN"/>
        </w:rPr>
        <w:t>ESOMP</w:t>
      </w:r>
      <w:r w:rsidRPr="00306FB9">
        <w:rPr>
          <w:rFonts w:ascii="SimSun" w:hAnsi="SimSun"/>
          <w:lang w:eastAsia="zh-CN"/>
        </w:rPr>
        <w:t>”</w:t>
      </w:r>
      <w:r w:rsidRPr="00306FB9">
        <w:rPr>
          <w:rFonts w:hint="eastAsia"/>
          <w:lang w:eastAsia="zh-CN"/>
        </w:rPr>
        <w:t>））技术和操作要求已在</w:t>
      </w:r>
      <w:r w:rsidRPr="00306FB9">
        <w:rPr>
          <w:rFonts w:hint="eastAsia"/>
          <w:lang w:eastAsia="zh-CN"/>
        </w:rPr>
        <w:t>I</w:t>
      </w:r>
      <w:r w:rsidRPr="00306FB9">
        <w:rPr>
          <w:lang w:eastAsia="zh-CN"/>
        </w:rPr>
        <w:t>TU-R</w:t>
      </w:r>
      <w:r w:rsidRPr="00306FB9">
        <w:rPr>
          <w:rFonts w:hint="eastAsia"/>
          <w:lang w:eastAsia="zh-CN"/>
        </w:rPr>
        <w:t>讨论过，并已反映在</w:t>
      </w:r>
      <w:r w:rsidRPr="00306FB9">
        <w:rPr>
          <w:rFonts w:hint="eastAsia"/>
          <w:lang w:eastAsia="zh-CN"/>
        </w:rPr>
        <w:t>ITU-R S.2261</w:t>
      </w:r>
      <w:r w:rsidRPr="00306FB9">
        <w:rPr>
          <w:rFonts w:hint="eastAsia"/>
          <w:lang w:eastAsia="zh-CN"/>
        </w:rPr>
        <w:t>号报告中；</w:t>
      </w:r>
    </w:p>
    <w:p w14:paraId="0D586F89" w14:textId="65BA404A" w:rsidR="00786402" w:rsidRPr="00C55CC6" w:rsidRDefault="00786402" w:rsidP="00786402">
      <w:pPr>
        <w:rPr>
          <w:i/>
          <w:lang w:eastAsia="zh-CN"/>
        </w:rPr>
      </w:pPr>
      <w:r w:rsidRPr="008B1A1C">
        <w:rPr>
          <w:i/>
          <w:lang w:eastAsia="zh-CN"/>
        </w:rPr>
        <w:t>b)</w:t>
      </w:r>
      <w:r w:rsidRPr="008B1A1C">
        <w:rPr>
          <w:i/>
          <w:lang w:eastAsia="zh-CN"/>
        </w:rPr>
        <w:tab/>
      </w:r>
      <w:r w:rsidR="008B1A1C" w:rsidRPr="008B1A1C">
        <w:rPr>
          <w:rFonts w:hint="eastAsia"/>
          <w:lang w:eastAsia="zh-CN"/>
        </w:rPr>
        <w:t>《无线电规则》第</w:t>
      </w:r>
      <w:r w:rsidR="008B1A1C" w:rsidRPr="008B1A1C">
        <w:rPr>
          <w:rFonts w:hint="eastAsia"/>
          <w:lang w:eastAsia="zh-CN"/>
        </w:rPr>
        <w:t>22</w:t>
      </w:r>
      <w:r w:rsidR="008B1A1C" w:rsidRPr="008B1A1C">
        <w:rPr>
          <w:rFonts w:hint="eastAsia"/>
          <w:lang w:eastAsia="zh-CN"/>
        </w:rPr>
        <w:t>条包括的等效功率通量密度（</w:t>
      </w:r>
      <w:proofErr w:type="spellStart"/>
      <w:r w:rsidR="008B1A1C" w:rsidRPr="008B1A1C">
        <w:rPr>
          <w:lang w:eastAsia="zh-CN"/>
        </w:rPr>
        <w:t>epfd</w:t>
      </w:r>
      <w:proofErr w:type="spellEnd"/>
      <w:r w:rsidR="008B1A1C" w:rsidRPr="008B1A1C">
        <w:rPr>
          <w:rFonts w:hint="eastAsia"/>
          <w:lang w:eastAsia="zh-CN"/>
        </w:rPr>
        <w:t>）值，用于</w:t>
      </w:r>
      <w:r w:rsidR="008B1A1C" w:rsidRPr="008B1A1C">
        <w:rPr>
          <w:rFonts w:hint="eastAsia"/>
          <w:lang w:eastAsia="zh-CN"/>
        </w:rPr>
        <w:t>17.8-18.6</w:t>
      </w:r>
      <w:r w:rsidR="008B1A1C">
        <w:rPr>
          <w:lang w:eastAsia="zh-CN"/>
        </w:rPr>
        <w:t> </w:t>
      </w:r>
      <w:r w:rsidR="008B1A1C" w:rsidRPr="008B1A1C">
        <w:rPr>
          <w:rFonts w:hint="eastAsia"/>
          <w:lang w:eastAsia="zh-CN"/>
        </w:rPr>
        <w:t>GHz</w:t>
      </w:r>
      <w:r w:rsidR="008B1A1C" w:rsidRPr="008B1A1C">
        <w:rPr>
          <w:rFonts w:hint="eastAsia"/>
          <w:lang w:eastAsia="zh-CN"/>
        </w:rPr>
        <w:t>、</w:t>
      </w:r>
      <w:r w:rsidR="008B1A1C" w:rsidRPr="008B1A1C">
        <w:rPr>
          <w:rFonts w:hint="eastAsia"/>
          <w:lang w:eastAsia="zh-CN"/>
        </w:rPr>
        <w:t>19.7-20.2</w:t>
      </w:r>
      <w:r w:rsidR="008B1A1C" w:rsidRPr="008B1A1C">
        <w:rPr>
          <w:lang w:eastAsia="zh-CN"/>
        </w:rPr>
        <w:t> </w:t>
      </w:r>
      <w:r w:rsidR="008B1A1C" w:rsidRPr="008B1A1C">
        <w:rPr>
          <w:rFonts w:hint="eastAsia"/>
          <w:lang w:eastAsia="zh-CN"/>
        </w:rPr>
        <w:t>GHz</w:t>
      </w:r>
      <w:r w:rsidR="008B1A1C" w:rsidRPr="008B1A1C">
        <w:rPr>
          <w:rFonts w:hint="eastAsia"/>
          <w:lang w:eastAsia="zh-CN"/>
        </w:rPr>
        <w:t>（空对地）、</w:t>
      </w:r>
      <w:r w:rsidR="008B1A1C" w:rsidRPr="008B1A1C">
        <w:rPr>
          <w:rFonts w:hint="eastAsia"/>
          <w:lang w:eastAsia="zh-CN"/>
        </w:rPr>
        <w:t>27.5-28.6 GHz</w:t>
      </w:r>
      <w:r w:rsidR="008B1A1C" w:rsidRPr="008B1A1C">
        <w:rPr>
          <w:rFonts w:hint="eastAsia"/>
          <w:lang w:eastAsia="zh-CN"/>
        </w:rPr>
        <w:t>（地对空）、</w:t>
      </w:r>
      <w:r w:rsidR="008B1A1C" w:rsidRPr="008B1A1C">
        <w:rPr>
          <w:rFonts w:hint="eastAsia"/>
          <w:lang w:eastAsia="zh-CN"/>
        </w:rPr>
        <w:t>29.5-30 GHz</w:t>
      </w:r>
      <w:r w:rsidR="008B1A1C" w:rsidRPr="008B1A1C">
        <w:rPr>
          <w:rFonts w:hint="eastAsia"/>
          <w:lang w:eastAsia="zh-CN"/>
        </w:rPr>
        <w:t>（地对空）以及</w:t>
      </w:r>
      <w:r w:rsidR="008B1A1C" w:rsidRPr="008B1A1C">
        <w:rPr>
          <w:rFonts w:hint="eastAsia"/>
          <w:lang w:eastAsia="zh-CN"/>
        </w:rPr>
        <w:t>17.8-18.4 GHz</w:t>
      </w:r>
      <w:r w:rsidR="008B1A1C" w:rsidRPr="008B1A1C">
        <w:rPr>
          <w:rFonts w:hint="eastAsia"/>
          <w:lang w:eastAsia="zh-CN"/>
        </w:rPr>
        <w:t>（卫星间）频段的卫星固定业务系统的非对地静止卫星系统；</w:t>
      </w:r>
    </w:p>
    <w:p w14:paraId="14BB8FE6" w14:textId="77777777" w:rsidR="00786402" w:rsidRPr="00C55CC6" w:rsidRDefault="00786402" w:rsidP="00786402">
      <w:pPr>
        <w:rPr>
          <w:i/>
          <w:lang w:eastAsia="zh-CN"/>
        </w:rPr>
      </w:pPr>
      <w:r w:rsidRPr="00C55CC6">
        <w:rPr>
          <w:i/>
          <w:lang w:eastAsia="zh-CN"/>
        </w:rPr>
        <w:t>c)</w:t>
      </w:r>
      <w:r w:rsidRPr="00C55CC6">
        <w:rPr>
          <w:i/>
          <w:lang w:eastAsia="zh-CN"/>
        </w:rPr>
        <w:tab/>
      </w:r>
      <w:r w:rsidRPr="00C55CC6">
        <w:rPr>
          <w:lang w:eastAsia="zh-CN"/>
        </w:rPr>
        <w:t>卫星固定业务使用</w:t>
      </w:r>
      <w:r w:rsidRPr="00C55CC6">
        <w:rPr>
          <w:lang w:eastAsia="zh-CN"/>
        </w:rPr>
        <w:t>29.1-29.5 GHz</w:t>
      </w:r>
      <w:r w:rsidRPr="00C55CC6">
        <w:rPr>
          <w:lang w:eastAsia="zh-CN"/>
        </w:rPr>
        <w:t>频段（地对空）</w:t>
      </w:r>
      <w:r>
        <w:rPr>
          <w:lang w:eastAsia="zh-CN"/>
        </w:rPr>
        <w:t>仅</w:t>
      </w:r>
      <w:r w:rsidRPr="00C55CC6">
        <w:rPr>
          <w:lang w:eastAsia="zh-CN"/>
        </w:rPr>
        <w:t>限于对地静止卫星系统和卫星移动业务中的非对地静止卫星系统</w:t>
      </w:r>
      <w:r>
        <w:rPr>
          <w:lang w:eastAsia="zh-CN"/>
        </w:rPr>
        <w:t>和</w:t>
      </w:r>
      <w:r w:rsidRPr="00C55CC6">
        <w:rPr>
          <w:lang w:eastAsia="zh-CN"/>
        </w:rPr>
        <w:t>馈线链路，且这种使用必需适用第</w:t>
      </w:r>
      <w:r w:rsidRPr="00D17B87">
        <w:rPr>
          <w:b/>
          <w:bCs/>
          <w:lang w:eastAsia="zh-CN"/>
        </w:rPr>
        <w:t>9.11A</w:t>
      </w:r>
      <w:r w:rsidRPr="00C55CC6">
        <w:rPr>
          <w:lang w:eastAsia="zh-CN"/>
        </w:rPr>
        <w:t>款的规定，而不是第</w:t>
      </w:r>
      <w:r w:rsidRPr="00D17B87">
        <w:rPr>
          <w:b/>
          <w:bCs/>
          <w:lang w:eastAsia="zh-CN"/>
        </w:rPr>
        <w:t>22.2</w:t>
      </w:r>
      <w:r w:rsidRPr="00C55CC6">
        <w:rPr>
          <w:lang w:eastAsia="zh-CN"/>
        </w:rPr>
        <w:t>款的规定，但第</w:t>
      </w:r>
      <w:r w:rsidRPr="00D17B87">
        <w:rPr>
          <w:b/>
          <w:bCs/>
          <w:lang w:eastAsia="zh-CN"/>
        </w:rPr>
        <w:t>5.523C</w:t>
      </w:r>
      <w:r w:rsidRPr="00C55CC6">
        <w:rPr>
          <w:lang w:eastAsia="zh-CN"/>
        </w:rPr>
        <w:t>和</w:t>
      </w:r>
      <w:r w:rsidRPr="00D17B87">
        <w:rPr>
          <w:b/>
          <w:bCs/>
          <w:lang w:eastAsia="zh-CN"/>
        </w:rPr>
        <w:t>5.523E</w:t>
      </w:r>
      <w:r w:rsidRPr="00C55CC6">
        <w:rPr>
          <w:lang w:eastAsia="zh-CN"/>
        </w:rPr>
        <w:t>款所述情况除外，按照上述两款</w:t>
      </w:r>
      <w:r>
        <w:rPr>
          <w:lang w:eastAsia="zh-CN"/>
        </w:rPr>
        <w:t>的</w:t>
      </w:r>
      <w:r w:rsidRPr="00C55CC6">
        <w:rPr>
          <w:lang w:eastAsia="zh-CN"/>
        </w:rPr>
        <w:t>规定，此类使用不受第</w:t>
      </w:r>
      <w:r w:rsidRPr="00D17B87">
        <w:rPr>
          <w:b/>
          <w:bCs/>
          <w:lang w:eastAsia="zh-CN"/>
        </w:rPr>
        <w:t>9.11A</w:t>
      </w:r>
      <w:r w:rsidRPr="00C55CC6">
        <w:rPr>
          <w:lang w:eastAsia="zh-CN"/>
        </w:rPr>
        <w:t>款约束，而须继续遵循第</w:t>
      </w:r>
      <w:r w:rsidRPr="00D17B87">
        <w:rPr>
          <w:b/>
          <w:bCs/>
          <w:lang w:eastAsia="zh-CN"/>
        </w:rPr>
        <w:t>9</w:t>
      </w:r>
      <w:r w:rsidRPr="00C55CC6">
        <w:rPr>
          <w:lang w:eastAsia="zh-CN"/>
        </w:rPr>
        <w:t>条（第</w:t>
      </w:r>
      <w:r w:rsidRPr="00D17B87">
        <w:rPr>
          <w:b/>
          <w:bCs/>
          <w:lang w:eastAsia="zh-CN"/>
        </w:rPr>
        <w:t>9.11A</w:t>
      </w:r>
      <w:r w:rsidRPr="00C55CC6">
        <w:rPr>
          <w:lang w:eastAsia="zh-CN"/>
        </w:rPr>
        <w:t>款除外）和</w:t>
      </w:r>
      <w:r>
        <w:rPr>
          <w:lang w:eastAsia="zh-CN"/>
        </w:rPr>
        <w:t>第</w:t>
      </w:r>
      <w:r w:rsidRPr="00D17B87">
        <w:rPr>
          <w:b/>
          <w:bCs/>
          <w:lang w:eastAsia="zh-CN"/>
        </w:rPr>
        <w:t>11</w:t>
      </w:r>
      <w:r w:rsidRPr="00C55CC6">
        <w:rPr>
          <w:lang w:eastAsia="zh-CN"/>
        </w:rPr>
        <w:t>条的程序以及第</w:t>
      </w:r>
      <w:r w:rsidRPr="00D17B87">
        <w:rPr>
          <w:b/>
          <w:bCs/>
          <w:lang w:eastAsia="zh-CN"/>
        </w:rPr>
        <w:t>22.2</w:t>
      </w:r>
      <w:r w:rsidRPr="00C55CC6">
        <w:rPr>
          <w:lang w:eastAsia="zh-CN"/>
        </w:rPr>
        <w:t>款</w:t>
      </w:r>
      <w:r w:rsidRPr="00C55CC6">
        <w:rPr>
          <w:rFonts w:hint="eastAsia"/>
          <w:lang w:eastAsia="zh-CN"/>
        </w:rPr>
        <w:t>（第</w:t>
      </w:r>
      <w:r w:rsidRPr="00D17B87">
        <w:rPr>
          <w:b/>
          <w:bCs/>
          <w:lang w:eastAsia="zh-CN"/>
        </w:rPr>
        <w:t>5.535A</w:t>
      </w:r>
      <w:r w:rsidRPr="00C55CC6">
        <w:rPr>
          <w:lang w:eastAsia="zh-CN"/>
        </w:rPr>
        <w:t>款）的规定；</w:t>
      </w:r>
      <w:r w:rsidRPr="00C55CC6">
        <w:rPr>
          <w:color w:val="000000"/>
          <w:lang w:eastAsia="zh-CN"/>
        </w:rPr>
        <w:t xml:space="preserve"> </w:t>
      </w:r>
    </w:p>
    <w:p w14:paraId="7A8C15B6" w14:textId="77777777" w:rsidR="00786402" w:rsidRPr="00C55CC6" w:rsidRDefault="00786402" w:rsidP="00786402">
      <w:pPr>
        <w:rPr>
          <w:i/>
          <w:lang w:eastAsia="zh-CN"/>
        </w:rPr>
      </w:pPr>
      <w:r w:rsidRPr="00C55CC6">
        <w:rPr>
          <w:i/>
          <w:lang w:eastAsia="zh-CN"/>
        </w:rPr>
        <w:t>d)</w:t>
      </w:r>
      <w:r w:rsidRPr="00C55CC6">
        <w:rPr>
          <w:i/>
          <w:lang w:eastAsia="zh-CN"/>
        </w:rPr>
        <w:tab/>
      </w:r>
      <w:r w:rsidRPr="00C55CC6">
        <w:rPr>
          <w:rFonts w:ascii="SimSun" w:hAnsi="SimSun" w:cs="SimSun" w:hint="eastAsia"/>
          <w:iCs/>
          <w:color w:val="212121"/>
          <w:szCs w:val="24"/>
          <w:lang w:eastAsia="zh-CN"/>
        </w:rPr>
        <w:t>卫星广播业务馈线链路使用</w:t>
      </w:r>
      <w:r w:rsidRPr="00C55CC6">
        <w:rPr>
          <w:rFonts w:eastAsia="Times New Roman"/>
          <w:iCs/>
          <w:color w:val="212121"/>
          <w:szCs w:val="24"/>
          <w:lang w:eastAsia="zh-CN"/>
        </w:rPr>
        <w:t>17.7-18.1 GHz</w:t>
      </w:r>
      <w:r w:rsidRPr="00C55CC6">
        <w:rPr>
          <w:rFonts w:ascii="SimSun" w:hAnsi="SimSun" w:cs="SimSun" w:hint="eastAsia"/>
          <w:iCs/>
          <w:color w:val="212121"/>
          <w:szCs w:val="24"/>
          <w:lang w:eastAsia="zh-CN"/>
        </w:rPr>
        <w:t>部分频段，须符合附录</w:t>
      </w:r>
      <w:r w:rsidRPr="00C55CC6">
        <w:rPr>
          <w:rFonts w:eastAsia="Times New Roman" w:hint="eastAsia"/>
          <w:b/>
          <w:bCs/>
          <w:iCs/>
          <w:color w:val="212121"/>
          <w:szCs w:val="24"/>
          <w:lang w:eastAsia="zh-CN"/>
        </w:rPr>
        <w:t>30</w:t>
      </w:r>
      <w:r w:rsidRPr="00C55CC6">
        <w:rPr>
          <w:rFonts w:eastAsia="Times New Roman"/>
          <w:b/>
          <w:bCs/>
          <w:iCs/>
          <w:color w:val="212121"/>
          <w:szCs w:val="24"/>
          <w:lang w:eastAsia="zh-CN"/>
        </w:rPr>
        <w:t>A</w:t>
      </w:r>
      <w:r w:rsidRPr="00C55CC6">
        <w:rPr>
          <w:rFonts w:ascii="SimSun" w:hAnsi="SimSun" w:cs="SimSun" w:hint="eastAsia"/>
          <w:iCs/>
          <w:color w:val="212121"/>
          <w:szCs w:val="24"/>
          <w:lang w:eastAsia="zh-CN"/>
        </w:rPr>
        <w:t>（第</w:t>
      </w:r>
      <w:r w:rsidRPr="00C55CC6">
        <w:rPr>
          <w:rFonts w:eastAsia="Times New Roman" w:hint="eastAsia"/>
          <w:b/>
          <w:bCs/>
          <w:iCs/>
          <w:color w:val="212121"/>
          <w:szCs w:val="24"/>
          <w:lang w:eastAsia="zh-CN"/>
        </w:rPr>
        <w:t>5.</w:t>
      </w:r>
      <w:r w:rsidRPr="00C55CC6">
        <w:rPr>
          <w:rFonts w:eastAsia="Times New Roman"/>
          <w:b/>
          <w:bCs/>
          <w:iCs/>
          <w:color w:val="212121"/>
          <w:szCs w:val="24"/>
          <w:lang w:eastAsia="zh-CN"/>
        </w:rPr>
        <w:t>516</w:t>
      </w:r>
      <w:r w:rsidRPr="00C55CC6">
        <w:rPr>
          <w:rFonts w:ascii="SimSun" w:hAnsi="SimSun" w:cs="SimSun" w:hint="eastAsia"/>
          <w:iCs/>
          <w:color w:val="212121"/>
          <w:szCs w:val="24"/>
          <w:lang w:eastAsia="zh-CN"/>
        </w:rPr>
        <w:t>款）；</w:t>
      </w:r>
    </w:p>
    <w:p w14:paraId="6B29D8EE" w14:textId="77777777" w:rsidR="00786402" w:rsidRPr="00C55CC6" w:rsidRDefault="00786402" w:rsidP="00786402">
      <w:pPr>
        <w:rPr>
          <w:lang w:eastAsia="zh-CN"/>
        </w:rPr>
      </w:pPr>
      <w:r w:rsidRPr="00C55CC6">
        <w:rPr>
          <w:i/>
          <w:lang w:eastAsia="zh-CN"/>
        </w:rPr>
        <w:t>e)</w:t>
      </w:r>
      <w:r w:rsidRPr="00C55CC6">
        <w:rPr>
          <w:i/>
          <w:lang w:eastAsia="zh-CN"/>
        </w:rPr>
        <w:tab/>
      </w:r>
      <w:r w:rsidRPr="00C55CC6">
        <w:rPr>
          <w:rFonts w:eastAsia="Times New Roman" w:hint="eastAsia"/>
          <w:color w:val="212121"/>
          <w:szCs w:val="24"/>
          <w:lang w:eastAsia="zh-CN"/>
        </w:rPr>
        <w:t>18.3-19.3 GHz</w:t>
      </w:r>
      <w:r w:rsidRPr="00C55CC6">
        <w:rPr>
          <w:rFonts w:ascii="SimSun" w:hAnsi="SimSun" w:cs="SimSun" w:hint="eastAsia"/>
          <w:color w:val="212121"/>
          <w:szCs w:val="24"/>
          <w:lang w:eastAsia="zh-CN"/>
        </w:rPr>
        <w:t>（</w:t>
      </w:r>
      <w:r w:rsidRPr="00C55CC6">
        <w:rPr>
          <w:rFonts w:eastAsia="Times New Roman" w:hint="eastAsia"/>
          <w:color w:val="212121"/>
          <w:szCs w:val="24"/>
          <w:lang w:eastAsia="zh-CN"/>
        </w:rPr>
        <w:t>2</w:t>
      </w:r>
      <w:r w:rsidRPr="00C55CC6">
        <w:rPr>
          <w:rFonts w:ascii="SimSun" w:hAnsi="SimSun" w:cs="SimSun" w:hint="eastAsia"/>
          <w:color w:val="212121"/>
          <w:szCs w:val="24"/>
          <w:lang w:eastAsia="zh-CN"/>
        </w:rPr>
        <w:t>区）、</w:t>
      </w:r>
      <w:r w:rsidRPr="00C55CC6">
        <w:rPr>
          <w:rFonts w:eastAsia="Times New Roman" w:hint="eastAsia"/>
          <w:color w:val="212121"/>
          <w:szCs w:val="24"/>
          <w:lang w:val="en-US" w:eastAsia="zh-CN"/>
        </w:rPr>
        <w:t>19</w:t>
      </w:r>
      <w:r w:rsidRPr="00C55CC6">
        <w:rPr>
          <w:rFonts w:eastAsia="Times New Roman" w:hint="eastAsia"/>
          <w:color w:val="212121"/>
          <w:szCs w:val="24"/>
          <w:lang w:eastAsia="zh-CN"/>
        </w:rPr>
        <w:t>.7-20.2 GHz</w:t>
      </w:r>
      <w:r w:rsidRPr="00C55CC6">
        <w:rPr>
          <w:rFonts w:ascii="SimSun" w:hAnsi="SimSun" w:cs="SimSun" w:hint="eastAsia"/>
          <w:color w:val="212121"/>
          <w:szCs w:val="24"/>
          <w:lang w:eastAsia="zh-CN"/>
        </w:rPr>
        <w:t>（所有区）、</w:t>
      </w:r>
      <w:r w:rsidRPr="00C55CC6">
        <w:rPr>
          <w:rFonts w:eastAsia="Times New Roman" w:hint="eastAsia"/>
          <w:color w:val="212121"/>
          <w:szCs w:val="24"/>
          <w:lang w:eastAsia="zh-CN"/>
        </w:rPr>
        <w:t>27.5-27.82 GHz</w:t>
      </w:r>
      <w:r w:rsidRPr="00C55CC6">
        <w:rPr>
          <w:rFonts w:ascii="SimSun" w:hAnsi="SimSun" w:cs="SimSun" w:hint="eastAsia"/>
          <w:color w:val="212121"/>
          <w:szCs w:val="24"/>
          <w:lang w:eastAsia="zh-CN"/>
        </w:rPr>
        <w:t>（</w:t>
      </w:r>
      <w:r w:rsidRPr="00C55CC6">
        <w:rPr>
          <w:rFonts w:eastAsia="Times New Roman" w:hint="eastAsia"/>
          <w:color w:val="212121"/>
          <w:szCs w:val="24"/>
          <w:lang w:eastAsia="zh-CN"/>
        </w:rPr>
        <w:t>1</w:t>
      </w:r>
      <w:r w:rsidRPr="00C55CC6">
        <w:rPr>
          <w:rFonts w:ascii="SimSun" w:hAnsi="SimSun" w:cs="SimSun" w:hint="eastAsia"/>
          <w:color w:val="212121"/>
          <w:szCs w:val="24"/>
          <w:lang w:eastAsia="zh-CN"/>
        </w:rPr>
        <w:t>区）、</w:t>
      </w:r>
      <w:r w:rsidRPr="00C55CC6">
        <w:rPr>
          <w:rFonts w:eastAsia="Times New Roman" w:hint="eastAsia"/>
          <w:color w:val="212121"/>
          <w:szCs w:val="24"/>
          <w:lang w:eastAsia="zh-CN"/>
        </w:rPr>
        <w:t>28.35-28.45 GHz</w:t>
      </w:r>
      <w:r w:rsidRPr="00C55CC6">
        <w:rPr>
          <w:rFonts w:ascii="SimSun" w:hAnsi="SimSun" w:cs="SimSun" w:hint="eastAsia"/>
          <w:color w:val="212121"/>
          <w:szCs w:val="24"/>
          <w:lang w:eastAsia="zh-CN"/>
        </w:rPr>
        <w:t>（</w:t>
      </w:r>
      <w:r w:rsidRPr="00C55CC6">
        <w:rPr>
          <w:rFonts w:eastAsia="Times New Roman" w:hint="eastAsia"/>
          <w:color w:val="212121"/>
          <w:szCs w:val="24"/>
          <w:lang w:eastAsia="zh-CN"/>
        </w:rPr>
        <w:t>2</w:t>
      </w:r>
      <w:r w:rsidRPr="00C55CC6">
        <w:rPr>
          <w:rFonts w:ascii="SimSun" w:hAnsi="SimSun" w:cs="SimSun" w:hint="eastAsia"/>
          <w:color w:val="212121"/>
          <w:szCs w:val="24"/>
          <w:lang w:eastAsia="zh-CN"/>
        </w:rPr>
        <w:t>区）、</w:t>
      </w:r>
      <w:r w:rsidRPr="00C55CC6">
        <w:rPr>
          <w:rFonts w:eastAsia="Times New Roman" w:hint="eastAsia"/>
          <w:color w:val="212121"/>
          <w:szCs w:val="24"/>
          <w:lang w:eastAsia="zh-CN"/>
        </w:rPr>
        <w:t>28.45-28.94 GHz</w:t>
      </w:r>
      <w:r w:rsidRPr="00C55CC6">
        <w:rPr>
          <w:rFonts w:ascii="SimSun" w:hAnsi="SimSun" w:cs="SimSun" w:hint="eastAsia"/>
          <w:color w:val="212121"/>
          <w:szCs w:val="24"/>
          <w:lang w:eastAsia="zh-CN"/>
        </w:rPr>
        <w:t>（所有区）、</w:t>
      </w:r>
      <w:r w:rsidRPr="00C55CC6">
        <w:rPr>
          <w:rFonts w:eastAsia="Times New Roman" w:hint="eastAsia"/>
          <w:color w:val="212121"/>
          <w:szCs w:val="24"/>
          <w:lang w:eastAsia="zh-CN"/>
        </w:rPr>
        <w:t>28.94-29.1 GHz</w:t>
      </w:r>
      <w:r w:rsidRPr="00C55CC6">
        <w:rPr>
          <w:rFonts w:ascii="SimSun" w:hAnsi="SimSun" w:cs="SimSun" w:hint="eastAsia"/>
          <w:color w:val="212121"/>
          <w:szCs w:val="24"/>
          <w:lang w:eastAsia="zh-CN"/>
        </w:rPr>
        <w:t>（</w:t>
      </w:r>
      <w:r w:rsidRPr="00C55CC6">
        <w:rPr>
          <w:rFonts w:eastAsia="Times New Roman" w:hint="eastAsia"/>
          <w:color w:val="212121"/>
          <w:szCs w:val="24"/>
          <w:lang w:eastAsia="zh-CN"/>
        </w:rPr>
        <w:t>2</w:t>
      </w:r>
      <w:r w:rsidRPr="00C55CC6">
        <w:rPr>
          <w:rFonts w:ascii="SimSun" w:hAnsi="SimSun" w:cs="SimSun" w:hint="eastAsia"/>
          <w:color w:val="212121"/>
          <w:szCs w:val="24"/>
          <w:lang w:eastAsia="zh-CN"/>
        </w:rPr>
        <w:t>区和</w:t>
      </w:r>
      <w:r w:rsidRPr="00C55CC6">
        <w:rPr>
          <w:rFonts w:eastAsia="Times New Roman" w:hint="eastAsia"/>
          <w:color w:val="212121"/>
          <w:szCs w:val="24"/>
          <w:lang w:eastAsia="zh-CN"/>
        </w:rPr>
        <w:t>3</w:t>
      </w:r>
      <w:r w:rsidRPr="00C55CC6">
        <w:rPr>
          <w:rFonts w:ascii="SimSun" w:hAnsi="SimSun" w:cs="SimSun" w:hint="eastAsia"/>
          <w:color w:val="212121"/>
          <w:szCs w:val="24"/>
          <w:lang w:eastAsia="zh-CN"/>
        </w:rPr>
        <w:t>区）、</w:t>
      </w:r>
      <w:r w:rsidRPr="00C55CC6">
        <w:rPr>
          <w:rFonts w:eastAsia="Times New Roman" w:hint="eastAsia"/>
          <w:color w:val="212121"/>
          <w:szCs w:val="24"/>
          <w:lang w:eastAsia="zh-CN"/>
        </w:rPr>
        <w:lastRenderedPageBreak/>
        <w:t>29.25-29.46 GHz</w:t>
      </w:r>
      <w:r w:rsidRPr="00C55CC6">
        <w:rPr>
          <w:rFonts w:ascii="SimSun" w:hAnsi="SimSun" w:cs="SimSun" w:hint="eastAsia"/>
          <w:color w:val="212121"/>
          <w:szCs w:val="24"/>
          <w:lang w:eastAsia="zh-CN"/>
        </w:rPr>
        <w:t>（</w:t>
      </w:r>
      <w:r w:rsidRPr="00C55CC6">
        <w:rPr>
          <w:rFonts w:eastAsia="Times New Roman" w:hint="eastAsia"/>
          <w:color w:val="212121"/>
          <w:szCs w:val="24"/>
          <w:lang w:eastAsia="zh-CN"/>
        </w:rPr>
        <w:t>2</w:t>
      </w:r>
      <w:r w:rsidRPr="00C55CC6">
        <w:rPr>
          <w:rFonts w:ascii="SimSun" w:hAnsi="SimSun" w:cs="SimSun" w:hint="eastAsia"/>
          <w:color w:val="212121"/>
          <w:szCs w:val="24"/>
          <w:lang w:eastAsia="zh-CN"/>
        </w:rPr>
        <w:t>区）和</w:t>
      </w:r>
      <w:r w:rsidRPr="00C55CC6">
        <w:rPr>
          <w:rFonts w:eastAsia="Times New Roman" w:hint="eastAsia"/>
          <w:color w:val="212121"/>
          <w:szCs w:val="24"/>
          <w:lang w:eastAsia="zh-CN"/>
        </w:rPr>
        <w:t>29.465-30.0 GHz</w:t>
      </w:r>
      <w:r w:rsidRPr="00C55CC6">
        <w:rPr>
          <w:rFonts w:ascii="SimSun" w:hAnsi="SimSun" w:cs="SimSun" w:hint="eastAsia"/>
          <w:color w:val="212121"/>
          <w:szCs w:val="24"/>
          <w:lang w:eastAsia="zh-CN"/>
        </w:rPr>
        <w:t>（所有区）频段确定用于卫星固定业务中的高密度应用（第</w:t>
      </w:r>
      <w:r w:rsidRPr="00C55CC6">
        <w:rPr>
          <w:rFonts w:eastAsia="Times New Roman" w:hint="eastAsia"/>
          <w:b/>
          <w:bCs/>
          <w:color w:val="212121"/>
          <w:szCs w:val="24"/>
          <w:lang w:eastAsia="zh-CN"/>
        </w:rPr>
        <w:t>5.516B</w:t>
      </w:r>
      <w:r w:rsidRPr="00C55CC6">
        <w:rPr>
          <w:rFonts w:ascii="SimSun" w:hAnsi="SimSun" w:cs="SimSun" w:hint="eastAsia"/>
          <w:color w:val="212121"/>
          <w:szCs w:val="24"/>
          <w:lang w:eastAsia="zh-CN"/>
        </w:rPr>
        <w:t>款）；</w:t>
      </w:r>
      <w:r w:rsidRPr="00C55CC6">
        <w:rPr>
          <w:rFonts w:hint="eastAsia"/>
          <w:lang w:eastAsia="zh-CN"/>
        </w:rPr>
        <w:t xml:space="preserve"> </w:t>
      </w:r>
    </w:p>
    <w:p w14:paraId="3F741F5E" w14:textId="77777777" w:rsidR="00786402" w:rsidRPr="00C55CC6" w:rsidRDefault="00786402" w:rsidP="00786402">
      <w:pPr>
        <w:rPr>
          <w:i/>
          <w:lang w:eastAsia="zh-CN"/>
        </w:rPr>
      </w:pPr>
      <w:r w:rsidRPr="00C55CC6">
        <w:rPr>
          <w:i/>
          <w:lang w:eastAsia="zh-CN"/>
        </w:rPr>
        <w:t>f)</w:t>
      </w:r>
      <w:r w:rsidRPr="00C55CC6">
        <w:rPr>
          <w:i/>
          <w:lang w:eastAsia="zh-CN"/>
        </w:rPr>
        <w:tab/>
      </w:r>
      <w:r w:rsidRPr="00C55CC6">
        <w:rPr>
          <w:rFonts w:ascii="SimSun" w:hAnsi="SimSun" w:cs="SimSun" w:hint="eastAsia"/>
          <w:color w:val="212121"/>
          <w:szCs w:val="24"/>
          <w:lang w:eastAsia="zh-CN"/>
        </w:rPr>
        <w:t>卫星固定业务（地对空）使用</w:t>
      </w:r>
      <w:r w:rsidRPr="00C55CC6">
        <w:rPr>
          <w:rFonts w:eastAsia="Times New Roman"/>
          <w:color w:val="212121"/>
          <w:szCs w:val="24"/>
          <w:lang w:eastAsia="zh-CN"/>
        </w:rPr>
        <w:t>18.1-18.4 GHz</w:t>
      </w:r>
      <w:r w:rsidRPr="00C55CC6">
        <w:rPr>
          <w:rFonts w:ascii="SimSun" w:hAnsi="SimSun" w:cs="SimSun" w:hint="eastAsia"/>
          <w:color w:val="212121"/>
          <w:szCs w:val="24"/>
          <w:lang w:eastAsia="zh-CN"/>
        </w:rPr>
        <w:t>频段，限于卫星广播业务对地静止卫星系统的馈线链路（第</w:t>
      </w:r>
      <w:r w:rsidRPr="00C55CC6">
        <w:rPr>
          <w:rFonts w:eastAsia="Times New Roman"/>
          <w:b/>
          <w:bCs/>
          <w:iCs/>
          <w:color w:val="212121"/>
          <w:szCs w:val="24"/>
          <w:lang w:eastAsia="zh-CN"/>
        </w:rPr>
        <w:t>5.520</w:t>
      </w:r>
      <w:r w:rsidRPr="00C55CC6">
        <w:rPr>
          <w:rFonts w:ascii="SimSun" w:hAnsi="SimSun" w:cs="SimSun" w:hint="eastAsia"/>
          <w:iCs/>
          <w:color w:val="212121"/>
          <w:szCs w:val="24"/>
          <w:lang w:eastAsia="zh-CN"/>
        </w:rPr>
        <w:t>款）；</w:t>
      </w:r>
    </w:p>
    <w:p w14:paraId="64E42B31" w14:textId="77777777" w:rsidR="00786402" w:rsidRPr="00C55CC6" w:rsidRDefault="00786402" w:rsidP="00786402">
      <w:pPr>
        <w:rPr>
          <w:i/>
          <w:lang w:eastAsia="zh-CN"/>
        </w:rPr>
      </w:pPr>
      <w:r w:rsidRPr="00C55CC6">
        <w:rPr>
          <w:i/>
          <w:lang w:eastAsia="zh-CN"/>
        </w:rPr>
        <w:t>g)</w:t>
      </w:r>
      <w:r w:rsidRPr="00C55CC6">
        <w:rPr>
          <w:i/>
          <w:lang w:eastAsia="zh-CN"/>
        </w:rPr>
        <w:tab/>
      </w:r>
      <w:r w:rsidRPr="00C55CC6">
        <w:rPr>
          <w:rFonts w:ascii="SimSun" w:hAnsi="SimSun" w:cs="SimSun" w:hint="eastAsia"/>
          <w:color w:val="212121"/>
          <w:szCs w:val="24"/>
          <w:lang w:eastAsia="zh-CN"/>
        </w:rPr>
        <w:t>非对地静止卫星固定业务系统使用</w:t>
      </w:r>
      <w:r w:rsidRPr="00C55CC6">
        <w:rPr>
          <w:rFonts w:eastAsia="Times New Roman" w:hint="eastAsia"/>
          <w:color w:val="212121"/>
          <w:szCs w:val="24"/>
          <w:lang w:eastAsia="zh-CN"/>
        </w:rPr>
        <w:t>17.8-18.6 GHz</w:t>
      </w:r>
      <w:r w:rsidRPr="00C55CC6">
        <w:rPr>
          <w:rFonts w:ascii="SimSun" w:hAnsi="SimSun" w:cs="SimSun" w:hint="eastAsia"/>
          <w:color w:val="212121"/>
          <w:szCs w:val="24"/>
          <w:lang w:eastAsia="zh-CN"/>
        </w:rPr>
        <w:t>、</w:t>
      </w:r>
      <w:r w:rsidRPr="00C55CC6">
        <w:rPr>
          <w:rFonts w:eastAsia="Times New Roman" w:hint="eastAsia"/>
          <w:color w:val="212121"/>
          <w:szCs w:val="24"/>
          <w:lang w:eastAsia="zh-CN"/>
        </w:rPr>
        <w:t>19.7-20.2 GHz</w:t>
      </w:r>
      <w:r w:rsidRPr="00C55CC6">
        <w:rPr>
          <w:rFonts w:ascii="SimSun" w:hAnsi="SimSun" w:cs="SimSun" w:hint="eastAsia"/>
          <w:color w:val="212121"/>
          <w:szCs w:val="24"/>
          <w:lang w:eastAsia="zh-CN"/>
        </w:rPr>
        <w:t>、</w:t>
      </w:r>
      <w:r w:rsidRPr="00C55CC6">
        <w:rPr>
          <w:rFonts w:eastAsia="Times New Roman" w:hint="eastAsia"/>
          <w:color w:val="212121"/>
          <w:szCs w:val="24"/>
          <w:lang w:eastAsia="zh-CN"/>
        </w:rPr>
        <w:t>27.5-28.6 GHz</w:t>
      </w:r>
      <w:r w:rsidRPr="00C55CC6">
        <w:rPr>
          <w:rFonts w:ascii="SimSun" w:hAnsi="SimSun" w:cs="SimSun" w:hint="eastAsia"/>
          <w:color w:val="212121"/>
          <w:szCs w:val="24"/>
          <w:lang w:eastAsia="zh-CN"/>
        </w:rPr>
        <w:t>和</w:t>
      </w:r>
      <w:r w:rsidRPr="00C55CC6">
        <w:rPr>
          <w:rFonts w:eastAsia="Times New Roman" w:hint="eastAsia"/>
          <w:color w:val="212121"/>
          <w:szCs w:val="24"/>
          <w:lang w:eastAsia="zh-CN"/>
        </w:rPr>
        <w:t>29.5-30.0 GHz</w:t>
      </w:r>
      <w:r w:rsidRPr="00C55CC6">
        <w:rPr>
          <w:rFonts w:ascii="SimSun" w:hAnsi="SimSun" w:cs="SimSun" w:hint="eastAsia"/>
          <w:color w:val="212121"/>
          <w:szCs w:val="24"/>
          <w:lang w:eastAsia="zh-CN"/>
        </w:rPr>
        <w:t>频段</w:t>
      </w:r>
      <w:r w:rsidRPr="00C55CC6">
        <w:rPr>
          <w:rFonts w:ascii="SimSun" w:hAnsi="SimSun" w:cs="SimSun" w:hint="eastAsia"/>
          <w:iCs/>
          <w:color w:val="212121"/>
          <w:szCs w:val="24"/>
          <w:lang w:eastAsia="zh-CN"/>
        </w:rPr>
        <w:t>须</w:t>
      </w:r>
      <w:r w:rsidRPr="00C55CC6">
        <w:rPr>
          <w:rFonts w:ascii="SimSun" w:hAnsi="SimSun" w:cs="SimSun" w:hint="eastAsia"/>
          <w:color w:val="212121"/>
          <w:szCs w:val="24"/>
          <w:lang w:eastAsia="zh-CN"/>
        </w:rPr>
        <w:t>适用第</w:t>
      </w:r>
      <w:r w:rsidRPr="00C55CC6">
        <w:rPr>
          <w:rFonts w:eastAsia="Times New Roman" w:hint="eastAsia"/>
          <w:b/>
          <w:bCs/>
          <w:color w:val="212121"/>
          <w:szCs w:val="24"/>
          <w:lang w:eastAsia="zh-CN"/>
        </w:rPr>
        <w:t>5.484A</w:t>
      </w:r>
      <w:r w:rsidRPr="00C55CC6">
        <w:rPr>
          <w:rFonts w:ascii="SimSun" w:hAnsi="SimSun" w:cs="SimSun" w:hint="eastAsia"/>
          <w:color w:val="212121"/>
          <w:szCs w:val="24"/>
          <w:lang w:eastAsia="zh-CN"/>
        </w:rPr>
        <w:t>、</w:t>
      </w:r>
      <w:r w:rsidRPr="00C55CC6">
        <w:rPr>
          <w:rFonts w:eastAsia="Times New Roman" w:hint="eastAsia"/>
          <w:b/>
          <w:bCs/>
          <w:color w:val="212121"/>
          <w:szCs w:val="24"/>
          <w:lang w:eastAsia="zh-CN"/>
        </w:rPr>
        <w:t>22.5C</w:t>
      </w:r>
      <w:r w:rsidRPr="00C55CC6">
        <w:rPr>
          <w:rFonts w:ascii="SimSun" w:hAnsi="SimSun" w:cs="SimSun" w:hint="eastAsia"/>
          <w:color w:val="212121"/>
          <w:szCs w:val="24"/>
          <w:lang w:eastAsia="zh-CN"/>
        </w:rPr>
        <w:t>和</w:t>
      </w:r>
      <w:r w:rsidRPr="00C55CC6">
        <w:rPr>
          <w:rFonts w:eastAsia="Times New Roman" w:hint="eastAsia"/>
          <w:b/>
          <w:bCs/>
          <w:color w:val="212121"/>
          <w:szCs w:val="24"/>
          <w:lang w:eastAsia="zh-CN"/>
        </w:rPr>
        <w:t>22.5I</w:t>
      </w:r>
      <w:r w:rsidRPr="00C55CC6">
        <w:rPr>
          <w:rFonts w:ascii="SimSun" w:hAnsi="SimSun" w:cs="SimSun" w:hint="eastAsia"/>
          <w:color w:val="212121"/>
          <w:szCs w:val="24"/>
          <w:lang w:eastAsia="zh-CN"/>
        </w:rPr>
        <w:t>款的规定；</w:t>
      </w:r>
    </w:p>
    <w:p w14:paraId="2059F309" w14:textId="77777777" w:rsidR="00786402" w:rsidRPr="00C55CC6" w:rsidRDefault="00786402" w:rsidP="00786402">
      <w:pPr>
        <w:rPr>
          <w:i/>
          <w:lang w:eastAsia="zh-CN"/>
        </w:rPr>
      </w:pPr>
      <w:r w:rsidRPr="00C55CC6">
        <w:rPr>
          <w:i/>
          <w:lang w:eastAsia="zh-CN"/>
        </w:rPr>
        <w:t>h)</w:t>
      </w:r>
      <w:r w:rsidRPr="00C55CC6">
        <w:rPr>
          <w:i/>
          <w:lang w:eastAsia="zh-CN"/>
        </w:rPr>
        <w:tab/>
      </w:r>
      <w:r w:rsidRPr="00C55CC6">
        <w:rPr>
          <w:rFonts w:ascii="SimSun" w:hAnsi="SimSun" w:cs="SimSun" w:hint="eastAsia"/>
          <w:color w:val="212121"/>
          <w:szCs w:val="24"/>
          <w:lang w:eastAsia="zh-CN"/>
        </w:rPr>
        <w:t>对地静止和非对地静止卫星固定业务网络使用</w:t>
      </w:r>
      <w:r w:rsidRPr="00C55CC6">
        <w:rPr>
          <w:rFonts w:eastAsia="Times New Roman" w:hint="eastAsia"/>
          <w:color w:val="212121"/>
          <w:szCs w:val="24"/>
          <w:lang w:eastAsia="zh-CN"/>
        </w:rPr>
        <w:t>18.8-19.3 GHz</w:t>
      </w:r>
      <w:r w:rsidRPr="00C55CC6">
        <w:rPr>
          <w:rFonts w:ascii="SimSun" w:hAnsi="SimSun" w:cs="SimSun" w:hint="eastAsia"/>
          <w:color w:val="212121"/>
          <w:szCs w:val="24"/>
          <w:lang w:eastAsia="zh-CN"/>
        </w:rPr>
        <w:t>和</w:t>
      </w:r>
      <w:r w:rsidRPr="00C55CC6">
        <w:rPr>
          <w:rFonts w:eastAsia="Times New Roman" w:hint="eastAsia"/>
          <w:color w:val="212121"/>
          <w:szCs w:val="24"/>
          <w:lang w:eastAsia="zh-CN"/>
        </w:rPr>
        <w:t>28.6-29.1 GHz</w:t>
      </w:r>
      <w:r w:rsidRPr="00C55CC6">
        <w:rPr>
          <w:rFonts w:ascii="SimSun" w:hAnsi="SimSun" w:cs="SimSun" w:hint="eastAsia"/>
          <w:color w:val="212121"/>
          <w:szCs w:val="24"/>
          <w:lang w:eastAsia="zh-CN"/>
        </w:rPr>
        <w:t>频段</w:t>
      </w:r>
      <w:r w:rsidRPr="00C55CC6">
        <w:rPr>
          <w:rFonts w:ascii="SimSun" w:hAnsi="SimSun" w:cs="SimSun" w:hint="eastAsia"/>
          <w:iCs/>
          <w:color w:val="212121"/>
          <w:szCs w:val="24"/>
          <w:lang w:eastAsia="zh-CN"/>
        </w:rPr>
        <w:t>须</w:t>
      </w:r>
      <w:r w:rsidRPr="00C55CC6">
        <w:rPr>
          <w:rFonts w:ascii="SimSun" w:hAnsi="SimSun" w:cs="SimSun" w:hint="eastAsia"/>
          <w:color w:val="212121"/>
          <w:szCs w:val="24"/>
          <w:lang w:eastAsia="zh-CN"/>
        </w:rPr>
        <w:t>适用第</w:t>
      </w:r>
      <w:r w:rsidRPr="00C55CC6">
        <w:rPr>
          <w:rFonts w:eastAsia="Times New Roman" w:hint="eastAsia"/>
          <w:b/>
          <w:bCs/>
          <w:color w:val="212121"/>
          <w:szCs w:val="24"/>
          <w:lang w:eastAsia="zh-CN"/>
        </w:rPr>
        <w:t>9.11A</w:t>
      </w:r>
      <w:r w:rsidRPr="00C55CC6">
        <w:rPr>
          <w:rFonts w:ascii="SimSun" w:hAnsi="SimSun" w:cs="SimSun" w:hint="eastAsia"/>
          <w:color w:val="212121"/>
          <w:szCs w:val="24"/>
          <w:lang w:eastAsia="zh-CN"/>
        </w:rPr>
        <w:t>款的规定，且第</w:t>
      </w:r>
      <w:r w:rsidRPr="00C55CC6">
        <w:rPr>
          <w:rFonts w:eastAsia="Times New Roman" w:hint="eastAsia"/>
          <w:b/>
          <w:bCs/>
          <w:color w:val="212121"/>
          <w:szCs w:val="24"/>
          <w:lang w:eastAsia="zh-CN"/>
        </w:rPr>
        <w:t>22.2</w:t>
      </w:r>
      <w:r w:rsidRPr="00C55CC6">
        <w:rPr>
          <w:rFonts w:ascii="SimSun" w:hAnsi="SimSun" w:cs="SimSun" w:hint="eastAsia"/>
          <w:color w:val="212121"/>
          <w:szCs w:val="24"/>
          <w:lang w:eastAsia="zh-CN"/>
        </w:rPr>
        <w:t>款不适用（第</w:t>
      </w:r>
      <w:r w:rsidRPr="00C55CC6">
        <w:rPr>
          <w:rFonts w:eastAsia="Times New Roman" w:hint="eastAsia"/>
          <w:b/>
          <w:bCs/>
          <w:color w:val="212121"/>
          <w:szCs w:val="24"/>
          <w:lang w:eastAsia="zh-CN"/>
        </w:rPr>
        <w:t>5.523A</w:t>
      </w:r>
      <w:r w:rsidRPr="00C55CC6">
        <w:rPr>
          <w:rFonts w:ascii="SimSun" w:hAnsi="SimSun" w:cs="SimSun" w:hint="eastAsia"/>
          <w:color w:val="212121"/>
          <w:szCs w:val="24"/>
          <w:lang w:eastAsia="zh-CN"/>
        </w:rPr>
        <w:t>款）；</w:t>
      </w:r>
    </w:p>
    <w:p w14:paraId="35CD59E4" w14:textId="77777777" w:rsidR="00786402" w:rsidRPr="00C55CC6" w:rsidRDefault="00786402" w:rsidP="00786402">
      <w:pPr>
        <w:rPr>
          <w:i/>
          <w:lang w:eastAsia="zh-CN"/>
        </w:rPr>
      </w:pPr>
      <w:proofErr w:type="spellStart"/>
      <w:r w:rsidRPr="00C55CC6">
        <w:rPr>
          <w:i/>
          <w:lang w:eastAsia="zh-CN"/>
        </w:rPr>
        <w:t>i</w:t>
      </w:r>
      <w:proofErr w:type="spellEnd"/>
      <w:r w:rsidRPr="00C55CC6">
        <w:rPr>
          <w:i/>
          <w:lang w:eastAsia="zh-CN"/>
        </w:rPr>
        <w:t>)</w:t>
      </w:r>
      <w:r w:rsidRPr="00C55CC6">
        <w:rPr>
          <w:i/>
          <w:lang w:eastAsia="zh-CN"/>
        </w:rPr>
        <w:tab/>
      </w:r>
      <w:r w:rsidRPr="00C55CC6">
        <w:rPr>
          <w:rFonts w:ascii="SimSun" w:hAnsi="SimSun" w:cs="SimSun" w:hint="eastAsia"/>
          <w:iCs/>
          <w:color w:val="212121"/>
          <w:szCs w:val="24"/>
          <w:lang w:eastAsia="zh-CN"/>
        </w:rPr>
        <w:t>对地静止卫星固定业务系统和卫星移动业务的非对地静止卫星系统的馈线链路使用</w:t>
      </w:r>
      <w:r w:rsidRPr="00C55CC6">
        <w:rPr>
          <w:rFonts w:eastAsia="Times New Roman" w:hint="eastAsia"/>
          <w:iCs/>
          <w:color w:val="212121"/>
          <w:szCs w:val="24"/>
          <w:lang w:eastAsia="zh-CN"/>
        </w:rPr>
        <w:t>19.3-19.7 GHz</w:t>
      </w:r>
      <w:r w:rsidRPr="00C55CC6">
        <w:rPr>
          <w:rFonts w:ascii="SimSun" w:hAnsi="SimSun" w:cs="SimSun" w:hint="eastAsia"/>
          <w:iCs/>
          <w:color w:val="212121"/>
          <w:szCs w:val="24"/>
          <w:lang w:eastAsia="zh-CN"/>
        </w:rPr>
        <w:t>频段须适用第</w:t>
      </w:r>
      <w:r w:rsidRPr="00C55CC6">
        <w:rPr>
          <w:rFonts w:eastAsia="Times New Roman" w:hint="eastAsia"/>
          <w:b/>
          <w:bCs/>
          <w:iCs/>
          <w:color w:val="212121"/>
          <w:szCs w:val="24"/>
          <w:lang w:eastAsia="zh-CN"/>
        </w:rPr>
        <w:t>9.11A</w:t>
      </w:r>
      <w:r w:rsidRPr="00C55CC6">
        <w:rPr>
          <w:rFonts w:ascii="SimSun" w:hAnsi="SimSun" w:cs="SimSun" w:hint="eastAsia"/>
          <w:iCs/>
          <w:color w:val="212121"/>
          <w:szCs w:val="24"/>
          <w:lang w:eastAsia="zh-CN"/>
        </w:rPr>
        <w:t>款的规定，而非第</w:t>
      </w:r>
      <w:r w:rsidRPr="00C55CC6">
        <w:rPr>
          <w:rFonts w:eastAsia="Times New Roman" w:hint="eastAsia"/>
          <w:b/>
          <w:bCs/>
          <w:iCs/>
          <w:color w:val="212121"/>
          <w:szCs w:val="24"/>
          <w:lang w:eastAsia="zh-CN"/>
        </w:rPr>
        <w:t>22.2</w:t>
      </w:r>
      <w:r w:rsidRPr="00C55CC6">
        <w:rPr>
          <w:rFonts w:ascii="SimSun" w:hAnsi="SimSun" w:cs="SimSun" w:hint="eastAsia"/>
          <w:iCs/>
          <w:color w:val="212121"/>
          <w:szCs w:val="24"/>
          <w:lang w:eastAsia="zh-CN"/>
        </w:rPr>
        <w:t>款的规定，且其它非对地静止卫星固定业务系统使用此频段，或在第</w:t>
      </w:r>
      <w:r w:rsidRPr="00C55CC6">
        <w:rPr>
          <w:rFonts w:eastAsia="Times New Roman" w:hint="eastAsia"/>
          <w:b/>
          <w:bCs/>
          <w:iCs/>
          <w:color w:val="212121"/>
          <w:szCs w:val="24"/>
          <w:lang w:eastAsia="zh-CN"/>
        </w:rPr>
        <w:t>5.523C</w:t>
      </w:r>
      <w:r w:rsidRPr="00C55CC6">
        <w:rPr>
          <w:rFonts w:ascii="SimSun" w:hAnsi="SimSun" w:cs="SimSun" w:hint="eastAsia"/>
          <w:iCs/>
          <w:color w:val="212121"/>
          <w:szCs w:val="24"/>
          <w:lang w:eastAsia="zh-CN"/>
        </w:rPr>
        <w:t>款和第</w:t>
      </w:r>
      <w:r w:rsidRPr="00C55CC6">
        <w:rPr>
          <w:rFonts w:eastAsia="Times New Roman" w:hint="eastAsia"/>
          <w:b/>
          <w:bCs/>
          <w:iCs/>
          <w:color w:val="212121"/>
          <w:szCs w:val="24"/>
          <w:lang w:eastAsia="zh-CN"/>
        </w:rPr>
        <w:t>5.523E</w:t>
      </w:r>
      <w:r w:rsidRPr="00C55CC6">
        <w:rPr>
          <w:rFonts w:ascii="SimSun" w:hAnsi="SimSun" w:cs="SimSun" w:hint="eastAsia"/>
          <w:iCs/>
          <w:color w:val="212121"/>
          <w:szCs w:val="24"/>
          <w:lang w:eastAsia="zh-CN"/>
        </w:rPr>
        <w:t>款中所述情况下，不受第</w:t>
      </w:r>
      <w:r w:rsidRPr="00C55CC6">
        <w:rPr>
          <w:rFonts w:eastAsia="Times New Roman" w:hint="eastAsia"/>
          <w:b/>
          <w:bCs/>
          <w:iCs/>
          <w:color w:val="212121"/>
          <w:szCs w:val="24"/>
          <w:lang w:eastAsia="zh-CN"/>
        </w:rPr>
        <w:t>9.11A</w:t>
      </w:r>
      <w:r w:rsidRPr="00C55CC6">
        <w:rPr>
          <w:rFonts w:ascii="SimSun" w:hAnsi="SimSun" w:cs="SimSun" w:hint="eastAsia"/>
          <w:iCs/>
          <w:color w:val="212121"/>
          <w:szCs w:val="24"/>
          <w:lang w:eastAsia="zh-CN"/>
        </w:rPr>
        <w:t>款的约束，而须继续遵循《无线电规则》第</w:t>
      </w:r>
      <w:r w:rsidRPr="00C55CC6">
        <w:rPr>
          <w:rFonts w:eastAsia="Times New Roman" w:hint="eastAsia"/>
          <w:b/>
          <w:bCs/>
          <w:iCs/>
          <w:color w:val="212121"/>
          <w:szCs w:val="24"/>
          <w:lang w:eastAsia="zh-CN"/>
        </w:rPr>
        <w:t>9</w:t>
      </w:r>
      <w:r w:rsidRPr="00C55CC6">
        <w:rPr>
          <w:rFonts w:ascii="SimSun" w:hAnsi="SimSun" w:cs="SimSun" w:hint="eastAsia"/>
          <w:iCs/>
          <w:color w:val="212121"/>
          <w:szCs w:val="24"/>
          <w:lang w:eastAsia="zh-CN"/>
        </w:rPr>
        <w:t>条（第</w:t>
      </w:r>
      <w:r w:rsidRPr="00C55CC6">
        <w:rPr>
          <w:rFonts w:eastAsia="Times New Roman" w:hint="eastAsia"/>
          <w:b/>
          <w:bCs/>
          <w:iCs/>
          <w:color w:val="212121"/>
          <w:szCs w:val="24"/>
          <w:lang w:eastAsia="zh-CN"/>
        </w:rPr>
        <w:t>9.11A</w:t>
      </w:r>
      <w:r w:rsidRPr="00C55CC6">
        <w:rPr>
          <w:rFonts w:ascii="SimSun" w:hAnsi="SimSun" w:cs="SimSun" w:hint="eastAsia"/>
          <w:iCs/>
          <w:color w:val="212121"/>
          <w:szCs w:val="24"/>
          <w:lang w:eastAsia="zh-CN"/>
        </w:rPr>
        <w:t>款除外）和第</w:t>
      </w:r>
      <w:r w:rsidRPr="00C55CC6">
        <w:rPr>
          <w:rFonts w:eastAsia="Times New Roman" w:hint="eastAsia"/>
          <w:b/>
          <w:bCs/>
          <w:iCs/>
          <w:color w:val="212121"/>
          <w:szCs w:val="24"/>
          <w:lang w:eastAsia="zh-CN"/>
        </w:rPr>
        <w:t>11</w:t>
      </w:r>
      <w:r w:rsidRPr="00C55CC6">
        <w:rPr>
          <w:rFonts w:ascii="SimSun" w:hAnsi="SimSun" w:cs="SimSun" w:hint="eastAsia"/>
          <w:iCs/>
          <w:color w:val="212121"/>
          <w:szCs w:val="24"/>
          <w:lang w:eastAsia="zh-CN"/>
        </w:rPr>
        <w:t>条的程序以及第</w:t>
      </w:r>
      <w:r w:rsidRPr="00C55CC6">
        <w:rPr>
          <w:rFonts w:eastAsia="Times New Roman" w:hint="eastAsia"/>
          <w:b/>
          <w:bCs/>
          <w:iCs/>
          <w:color w:val="212121"/>
          <w:szCs w:val="24"/>
          <w:lang w:eastAsia="zh-CN"/>
        </w:rPr>
        <w:t>22.2</w:t>
      </w:r>
      <w:r w:rsidRPr="00C55CC6">
        <w:rPr>
          <w:rFonts w:ascii="SimSun" w:hAnsi="SimSun" w:cs="SimSun" w:hint="eastAsia"/>
          <w:iCs/>
          <w:color w:val="212121"/>
          <w:szCs w:val="24"/>
          <w:lang w:eastAsia="zh-CN"/>
        </w:rPr>
        <w:t>款的规定</w:t>
      </w:r>
      <w:r w:rsidRPr="00C55CC6">
        <w:rPr>
          <w:rFonts w:ascii="SimSun" w:hAnsi="SimSun" w:cs="SimSun" w:hint="eastAsia"/>
          <w:color w:val="212121"/>
          <w:szCs w:val="24"/>
          <w:lang w:eastAsia="zh-CN"/>
        </w:rPr>
        <w:t>（第</w:t>
      </w:r>
      <w:r w:rsidRPr="00C55CC6">
        <w:rPr>
          <w:rFonts w:eastAsia="Times New Roman"/>
          <w:b/>
          <w:bCs/>
          <w:iCs/>
          <w:color w:val="212121"/>
          <w:szCs w:val="24"/>
          <w:lang w:eastAsia="zh-CN"/>
        </w:rPr>
        <w:t>5.52</w:t>
      </w:r>
      <w:r w:rsidRPr="00C55CC6">
        <w:rPr>
          <w:rFonts w:eastAsia="Times New Roman" w:hint="eastAsia"/>
          <w:b/>
          <w:bCs/>
          <w:iCs/>
          <w:color w:val="212121"/>
          <w:szCs w:val="24"/>
          <w:lang w:eastAsia="zh-CN"/>
        </w:rPr>
        <w:t>3D</w:t>
      </w:r>
      <w:r w:rsidRPr="00C55CC6">
        <w:rPr>
          <w:rFonts w:ascii="SimSun" w:hAnsi="SimSun" w:cs="SimSun" w:hint="eastAsia"/>
          <w:iCs/>
          <w:color w:val="212121"/>
          <w:szCs w:val="24"/>
          <w:lang w:eastAsia="zh-CN"/>
        </w:rPr>
        <w:t>款）</w:t>
      </w:r>
      <w:r w:rsidRPr="00C55CC6">
        <w:rPr>
          <w:rFonts w:ascii="SimSun" w:hAnsi="SimSun" w:cs="SimSun" w:hint="eastAsia"/>
          <w:color w:val="212121"/>
          <w:szCs w:val="24"/>
          <w:lang w:eastAsia="zh-CN"/>
        </w:rPr>
        <w:t>；</w:t>
      </w:r>
      <w:r w:rsidRPr="00C55CC6">
        <w:rPr>
          <w:rFonts w:ascii="SimSun" w:hAnsi="SimSun" w:cs="SimSun" w:hint="eastAsia"/>
          <w:iCs/>
          <w:color w:val="212121"/>
          <w:szCs w:val="24"/>
          <w:lang w:eastAsia="zh-CN"/>
        </w:rPr>
        <w:t xml:space="preserve"> </w:t>
      </w:r>
    </w:p>
    <w:p w14:paraId="21FE4D75" w14:textId="77777777" w:rsidR="00786402" w:rsidRPr="00C55CC6" w:rsidRDefault="00786402" w:rsidP="00786402">
      <w:pPr>
        <w:rPr>
          <w:i/>
          <w:lang w:eastAsia="zh-CN"/>
        </w:rPr>
      </w:pPr>
      <w:r w:rsidRPr="00C55CC6">
        <w:rPr>
          <w:i/>
          <w:lang w:eastAsia="zh-CN"/>
        </w:rPr>
        <w:t>j)</w:t>
      </w:r>
      <w:r w:rsidRPr="00C55CC6">
        <w:rPr>
          <w:i/>
          <w:lang w:eastAsia="zh-CN"/>
        </w:rPr>
        <w:tab/>
      </w:r>
      <w:r w:rsidRPr="00C55CC6">
        <w:rPr>
          <w:rFonts w:ascii="SimSun" w:hAnsi="SimSun" w:cs="SimSun" w:hint="eastAsia"/>
          <w:color w:val="212121"/>
          <w:szCs w:val="24"/>
          <w:lang w:eastAsia="zh-CN"/>
        </w:rPr>
        <w:t>卫星固定业务（地对空）可使用</w:t>
      </w:r>
      <w:r w:rsidRPr="00C55CC6">
        <w:rPr>
          <w:rFonts w:eastAsia="Times New Roman"/>
          <w:color w:val="212121"/>
          <w:szCs w:val="24"/>
          <w:lang w:eastAsia="zh-CN"/>
        </w:rPr>
        <w:t>27.5-30.0 GHz</w:t>
      </w:r>
      <w:r w:rsidRPr="00C55CC6">
        <w:rPr>
          <w:rFonts w:ascii="SimSun" w:hAnsi="SimSun" w:cs="SimSun" w:hint="eastAsia"/>
          <w:color w:val="212121"/>
          <w:szCs w:val="24"/>
          <w:lang w:eastAsia="zh-CN"/>
        </w:rPr>
        <w:t>频段提供卫星广播业务的馈线链路（第</w:t>
      </w:r>
      <w:r w:rsidRPr="00C55CC6">
        <w:rPr>
          <w:rFonts w:eastAsia="Times New Roman"/>
          <w:b/>
          <w:bCs/>
          <w:iCs/>
          <w:color w:val="212121"/>
          <w:szCs w:val="24"/>
          <w:lang w:eastAsia="zh-CN"/>
        </w:rPr>
        <w:t>5.53</w:t>
      </w:r>
      <w:r w:rsidRPr="00C55CC6">
        <w:rPr>
          <w:rFonts w:eastAsia="Times New Roman" w:hint="eastAsia"/>
          <w:b/>
          <w:bCs/>
          <w:iCs/>
          <w:color w:val="212121"/>
          <w:szCs w:val="24"/>
          <w:lang w:eastAsia="zh-CN"/>
        </w:rPr>
        <w:t>9</w:t>
      </w:r>
      <w:r w:rsidRPr="00C55CC6">
        <w:rPr>
          <w:rFonts w:ascii="SimSun" w:hAnsi="SimSun" w:cs="SimSun" w:hint="eastAsia"/>
          <w:iCs/>
          <w:color w:val="212121"/>
          <w:szCs w:val="24"/>
          <w:lang w:eastAsia="zh-CN"/>
        </w:rPr>
        <w:t>款）</w:t>
      </w:r>
      <w:r w:rsidRPr="00C55CC6">
        <w:rPr>
          <w:rFonts w:ascii="SimSun" w:hAnsi="SimSun" w:cs="SimSun" w:hint="eastAsia"/>
          <w:color w:val="212121"/>
          <w:szCs w:val="24"/>
          <w:lang w:eastAsia="zh-CN"/>
        </w:rPr>
        <w:t>；</w:t>
      </w:r>
    </w:p>
    <w:p w14:paraId="33EE3BE0" w14:textId="77777777" w:rsidR="00786402" w:rsidRPr="00C55CC6" w:rsidRDefault="00786402" w:rsidP="00786402">
      <w:pPr>
        <w:rPr>
          <w:i/>
          <w:lang w:eastAsia="zh-CN"/>
        </w:rPr>
      </w:pPr>
      <w:r w:rsidRPr="00C55CC6">
        <w:rPr>
          <w:i/>
          <w:lang w:eastAsia="zh-CN"/>
        </w:rPr>
        <w:t>k)</w:t>
      </w:r>
      <w:r w:rsidRPr="00C55CC6">
        <w:rPr>
          <w:i/>
          <w:lang w:eastAsia="zh-CN"/>
        </w:rPr>
        <w:tab/>
      </w:r>
      <w:r w:rsidRPr="00C55CC6">
        <w:rPr>
          <w:lang w:eastAsia="zh-CN"/>
        </w:rPr>
        <w:t>在</w:t>
      </w:r>
      <w:r w:rsidRPr="00C55CC6">
        <w:rPr>
          <w:lang w:eastAsia="zh-CN"/>
        </w:rPr>
        <w:t>29.1-29.5 GHz</w:t>
      </w:r>
      <w:r w:rsidRPr="00C55CC6">
        <w:rPr>
          <w:lang w:eastAsia="zh-CN"/>
        </w:rPr>
        <w:t>频段（地对空）内操作的非对地静止卫星移动业务网络的馈线链路和对地静止卫星固定业务网络须采用上行链路自适应功率控制或其他的衰落补偿方法，因此地球站的发射须能够保持可满足所需链路性能的功率电平，并同时减少两个网络之间的相互干扰</w:t>
      </w:r>
      <w:r w:rsidRPr="00C55CC6">
        <w:rPr>
          <w:rFonts w:hint="eastAsia"/>
          <w:lang w:eastAsia="zh-CN"/>
        </w:rPr>
        <w:t>（第</w:t>
      </w:r>
      <w:r w:rsidRPr="00D17B87">
        <w:rPr>
          <w:b/>
          <w:bCs/>
          <w:lang w:eastAsia="zh-CN"/>
        </w:rPr>
        <w:t>5.541A</w:t>
      </w:r>
      <w:r w:rsidRPr="00C55CC6">
        <w:rPr>
          <w:lang w:eastAsia="zh-CN"/>
        </w:rPr>
        <w:t>款）；</w:t>
      </w:r>
    </w:p>
    <w:p w14:paraId="557BC6F5" w14:textId="77777777" w:rsidR="00786402" w:rsidRPr="00C55CC6" w:rsidRDefault="00786402" w:rsidP="00786402">
      <w:pPr>
        <w:rPr>
          <w:i/>
          <w:lang w:eastAsia="zh-CN"/>
        </w:rPr>
      </w:pPr>
      <w:r w:rsidRPr="00C55CC6">
        <w:rPr>
          <w:i/>
          <w:lang w:eastAsia="zh-CN"/>
        </w:rPr>
        <w:t>l)</w:t>
      </w:r>
      <w:r w:rsidRPr="00C55CC6">
        <w:rPr>
          <w:i/>
          <w:lang w:eastAsia="zh-CN"/>
        </w:rPr>
        <w:tab/>
      </w:r>
      <w:r w:rsidRPr="00C55CC6">
        <w:rPr>
          <w:lang w:eastAsia="zh-CN"/>
        </w:rPr>
        <w:t>在全球范围，</w:t>
      </w:r>
      <w:r w:rsidRPr="00C55CC6">
        <w:rPr>
          <w:lang w:eastAsia="zh-CN"/>
        </w:rPr>
        <w:t>17.7-17.8 GHz</w:t>
      </w:r>
      <w:r w:rsidRPr="00C55CC6">
        <w:rPr>
          <w:rFonts w:hint="eastAsia"/>
          <w:lang w:eastAsia="zh-CN"/>
        </w:rPr>
        <w:t>、</w:t>
      </w:r>
      <w:r w:rsidRPr="00C55CC6">
        <w:rPr>
          <w:lang w:eastAsia="zh-CN"/>
        </w:rPr>
        <w:t>18.1-19.7 GHz</w:t>
      </w:r>
      <w:r w:rsidRPr="00C55CC6">
        <w:rPr>
          <w:rFonts w:hint="eastAsia"/>
          <w:lang w:eastAsia="zh-CN"/>
        </w:rPr>
        <w:t>和</w:t>
      </w:r>
      <w:r w:rsidRPr="00C55CC6">
        <w:rPr>
          <w:lang w:eastAsia="zh-CN"/>
        </w:rPr>
        <w:t>27.5-29.5 GHz</w:t>
      </w:r>
      <w:r w:rsidRPr="00C55CC6">
        <w:rPr>
          <w:lang w:eastAsia="zh-CN"/>
        </w:rPr>
        <w:t>频段划分给了作为主要业务的固定和移动业务</w:t>
      </w:r>
      <w:r w:rsidRPr="00C55CC6">
        <w:rPr>
          <w:rFonts w:hint="eastAsia"/>
          <w:lang w:eastAsia="zh-CN"/>
        </w:rPr>
        <w:t>，</w:t>
      </w:r>
      <w:r w:rsidRPr="00C55CC6">
        <w:rPr>
          <w:lang w:eastAsia="zh-CN"/>
        </w:rPr>
        <w:t>而</w:t>
      </w:r>
      <w:r w:rsidRPr="00C55CC6">
        <w:rPr>
          <w:lang w:eastAsia="zh-CN"/>
        </w:rPr>
        <w:t>17.8-18.1 GHz</w:t>
      </w:r>
      <w:r w:rsidRPr="00C55CC6">
        <w:rPr>
          <w:lang w:eastAsia="zh-CN"/>
        </w:rPr>
        <w:t>频段也</w:t>
      </w:r>
      <w:r w:rsidRPr="00C55CC6">
        <w:rPr>
          <w:rFonts w:hint="eastAsia"/>
          <w:lang w:eastAsia="zh-CN"/>
        </w:rPr>
        <w:t>划分给了作为主要业务的固定</w:t>
      </w:r>
      <w:r w:rsidRPr="00C55CC6">
        <w:rPr>
          <w:lang w:eastAsia="zh-CN"/>
        </w:rPr>
        <w:t>业务；</w:t>
      </w:r>
    </w:p>
    <w:p w14:paraId="088C82E5" w14:textId="77777777" w:rsidR="00786402" w:rsidRPr="00C55CC6" w:rsidRDefault="00786402" w:rsidP="00786402">
      <w:pPr>
        <w:rPr>
          <w:i/>
          <w:lang w:eastAsia="zh-CN"/>
        </w:rPr>
      </w:pPr>
      <w:r w:rsidRPr="00C55CC6">
        <w:rPr>
          <w:i/>
          <w:lang w:eastAsia="zh-CN"/>
        </w:rPr>
        <w:t>m)</w:t>
      </w:r>
      <w:r w:rsidRPr="00C55CC6">
        <w:rPr>
          <w:i/>
          <w:lang w:eastAsia="zh-CN"/>
        </w:rPr>
        <w:tab/>
      </w:r>
      <w:r w:rsidRPr="00C55CC6">
        <w:rPr>
          <w:color w:val="000000"/>
          <w:lang w:eastAsia="zh-CN"/>
        </w:rPr>
        <w:t>28.5-30 GHz</w:t>
      </w:r>
      <w:r w:rsidRPr="00C55CC6">
        <w:rPr>
          <w:color w:val="000000"/>
          <w:lang w:eastAsia="zh-CN"/>
        </w:rPr>
        <w:t>频段（地对空）亦划分给了作为次要业务的卫星地球探测业务，且不应对</w:t>
      </w:r>
      <w:r w:rsidRPr="00C55CC6">
        <w:rPr>
          <w:color w:val="000000"/>
          <w:lang w:eastAsia="zh-CN"/>
        </w:rPr>
        <w:t>EESS</w:t>
      </w:r>
      <w:r w:rsidRPr="00C55CC6">
        <w:rPr>
          <w:color w:val="000000"/>
          <w:lang w:eastAsia="zh-CN"/>
        </w:rPr>
        <w:t>增加更多限制</w:t>
      </w:r>
      <w:r w:rsidRPr="00C55CC6">
        <w:rPr>
          <w:rFonts w:ascii="SimSun" w:hAnsi="SimSun" w:cs="SimSun" w:hint="eastAsia"/>
          <w:color w:val="000000"/>
          <w:lang w:eastAsia="zh-CN"/>
        </w:rPr>
        <w:t>；</w:t>
      </w:r>
    </w:p>
    <w:p w14:paraId="11862F29" w14:textId="77777777" w:rsidR="00786402" w:rsidRPr="00C55CC6" w:rsidRDefault="00786402" w:rsidP="00786402">
      <w:pPr>
        <w:rPr>
          <w:i/>
          <w:lang w:eastAsia="zh-CN"/>
        </w:rPr>
      </w:pPr>
      <w:r w:rsidRPr="00C55CC6">
        <w:rPr>
          <w:i/>
          <w:lang w:eastAsia="zh-CN"/>
        </w:rPr>
        <w:t>n)</w:t>
      </w:r>
      <w:r w:rsidRPr="00C55CC6">
        <w:rPr>
          <w:i/>
          <w:lang w:eastAsia="zh-CN"/>
        </w:rPr>
        <w:tab/>
      </w:r>
      <w:r w:rsidRPr="00C55CC6">
        <w:rPr>
          <w:rFonts w:hint="eastAsia"/>
          <w:lang w:eastAsia="zh-CN"/>
        </w:rPr>
        <w:t>29.95-30.0 GHz</w:t>
      </w:r>
      <w:r w:rsidRPr="00C55CC6">
        <w:rPr>
          <w:rFonts w:hint="eastAsia"/>
          <w:lang w:eastAsia="zh-CN"/>
        </w:rPr>
        <w:t>频段可用于作为次要业务的卫星地球探测业务空对空链路，且不应对</w:t>
      </w:r>
      <w:r w:rsidRPr="00C55CC6">
        <w:rPr>
          <w:rFonts w:hint="eastAsia"/>
          <w:lang w:eastAsia="zh-CN"/>
        </w:rPr>
        <w:t>EESS</w:t>
      </w:r>
      <w:r w:rsidRPr="00C55CC6">
        <w:rPr>
          <w:rFonts w:hint="eastAsia"/>
          <w:lang w:eastAsia="zh-CN"/>
        </w:rPr>
        <w:t>施加更多限制；</w:t>
      </w:r>
    </w:p>
    <w:p w14:paraId="63CBF290" w14:textId="77777777" w:rsidR="00786402" w:rsidRPr="00C55CC6" w:rsidRDefault="00786402" w:rsidP="00786402">
      <w:pPr>
        <w:rPr>
          <w:i/>
          <w:lang w:eastAsia="zh-CN"/>
        </w:rPr>
      </w:pPr>
      <w:r w:rsidRPr="00C55CC6">
        <w:rPr>
          <w:i/>
          <w:lang w:eastAsia="zh-CN"/>
        </w:rPr>
        <w:t>o)</w:t>
      </w:r>
      <w:r w:rsidRPr="00C55CC6">
        <w:rPr>
          <w:i/>
          <w:lang w:eastAsia="zh-CN"/>
        </w:rPr>
        <w:tab/>
      </w:r>
      <w:r w:rsidRPr="00C55CC6">
        <w:rPr>
          <w:lang w:eastAsia="zh-CN"/>
        </w:rPr>
        <w:t>应考虑到这些频段内划分的所有业务</w:t>
      </w:r>
      <w:r>
        <w:rPr>
          <w:rFonts w:hint="eastAsia"/>
          <w:lang w:eastAsia="zh-CN"/>
        </w:rPr>
        <w:t>；</w:t>
      </w:r>
    </w:p>
    <w:p w14:paraId="222560C5" w14:textId="77777777" w:rsidR="00786402" w:rsidRPr="00C55CC6" w:rsidRDefault="00786402" w:rsidP="00786402">
      <w:pPr>
        <w:rPr>
          <w:i/>
          <w:lang w:eastAsia="zh-CN"/>
        </w:rPr>
      </w:pPr>
      <w:r w:rsidRPr="00C55CC6">
        <w:rPr>
          <w:i/>
          <w:lang w:eastAsia="zh-CN"/>
        </w:rPr>
        <w:t>p)</w:t>
      </w:r>
      <w:r w:rsidRPr="00C55CC6">
        <w:rPr>
          <w:i/>
          <w:lang w:eastAsia="zh-CN"/>
        </w:rPr>
        <w:tab/>
      </w:r>
      <w:r w:rsidRPr="00C55CC6">
        <w:rPr>
          <w:color w:val="000000"/>
          <w:lang w:eastAsia="zh-CN"/>
        </w:rPr>
        <w:t>本决议所指动中通地球站将不用于生命安全应用</w:t>
      </w:r>
      <w:r>
        <w:rPr>
          <w:rFonts w:ascii="SimSun" w:hAnsi="SimSun" w:cs="SimSun" w:hint="eastAsia"/>
          <w:color w:val="000000"/>
          <w:lang w:eastAsia="zh-CN"/>
        </w:rPr>
        <w:t>，</w:t>
      </w:r>
      <w:r w:rsidRPr="00C55CC6">
        <w:rPr>
          <w:i/>
          <w:lang w:eastAsia="zh-CN"/>
        </w:rPr>
        <w:t xml:space="preserve"> </w:t>
      </w:r>
    </w:p>
    <w:p w14:paraId="0EFE32F8" w14:textId="77777777" w:rsidR="00786402" w:rsidRPr="00C55CC6" w:rsidRDefault="00786402" w:rsidP="004015B8">
      <w:pPr>
        <w:pStyle w:val="Call"/>
        <w:rPr>
          <w:lang w:eastAsia="zh-CN"/>
        </w:rPr>
      </w:pPr>
      <w:r>
        <w:rPr>
          <w:rFonts w:hint="eastAsia"/>
          <w:lang w:eastAsia="zh-CN"/>
        </w:rPr>
        <w:t>做出</w:t>
      </w:r>
      <w:r w:rsidRPr="00C55CC6">
        <w:rPr>
          <w:lang w:eastAsia="zh-CN"/>
        </w:rPr>
        <w:t>决议，请ITU-R</w:t>
      </w:r>
    </w:p>
    <w:p w14:paraId="48F61FEC" w14:textId="77777777" w:rsidR="00786402" w:rsidRPr="00C55CC6" w:rsidRDefault="00786402" w:rsidP="00786402">
      <w:pPr>
        <w:rPr>
          <w:lang w:val="en-US" w:eastAsia="zh-CN"/>
        </w:rPr>
      </w:pPr>
      <w:r w:rsidRPr="00C55CC6">
        <w:rPr>
          <w:lang w:val="en-US" w:eastAsia="zh-CN"/>
        </w:rPr>
        <w:t>1</w:t>
      </w:r>
      <w:r w:rsidRPr="00C55CC6">
        <w:rPr>
          <w:lang w:val="en-US" w:eastAsia="zh-CN"/>
        </w:rPr>
        <w:tab/>
      </w:r>
      <w:r w:rsidRPr="00C55CC6">
        <w:rPr>
          <w:rFonts w:hint="eastAsia"/>
          <w:lang w:val="en-US" w:eastAsia="zh-CN"/>
        </w:rPr>
        <w:t>研究正在或计划在</w:t>
      </w:r>
      <w:r w:rsidRPr="00C55CC6">
        <w:rPr>
          <w:rFonts w:hint="eastAsia"/>
          <w:lang w:val="en-US" w:eastAsia="zh-CN"/>
        </w:rPr>
        <w:t>17.7-18.6 GHz</w:t>
      </w:r>
      <w:r w:rsidRPr="00C55CC6">
        <w:rPr>
          <w:rFonts w:hint="eastAsia"/>
          <w:lang w:val="en-US" w:eastAsia="zh-CN"/>
        </w:rPr>
        <w:t>（空对地）、</w:t>
      </w:r>
      <w:r w:rsidRPr="00C55CC6">
        <w:rPr>
          <w:rFonts w:hint="eastAsia"/>
          <w:lang w:val="en-US" w:eastAsia="zh-CN"/>
        </w:rPr>
        <w:t>18.8-20.2 GHz</w:t>
      </w:r>
      <w:r w:rsidRPr="00C55CC6">
        <w:rPr>
          <w:rFonts w:hint="eastAsia"/>
          <w:lang w:val="en-US" w:eastAsia="zh-CN"/>
        </w:rPr>
        <w:t>（空对地）和</w:t>
      </w:r>
      <w:r w:rsidRPr="00C55CC6">
        <w:rPr>
          <w:rFonts w:hint="eastAsia"/>
          <w:lang w:val="en-US" w:eastAsia="zh-CN"/>
        </w:rPr>
        <w:t>27.5-30.0 GHz</w:t>
      </w:r>
      <w:r w:rsidRPr="00C55CC6">
        <w:rPr>
          <w:rFonts w:hint="eastAsia"/>
          <w:lang w:val="en-US" w:eastAsia="zh-CN"/>
        </w:rPr>
        <w:t>（空对地）频段内非</w:t>
      </w:r>
      <w:r w:rsidRPr="00C55CC6">
        <w:rPr>
          <w:rFonts w:hint="eastAsia"/>
          <w:lang w:val="en-US" w:eastAsia="zh-CN"/>
        </w:rPr>
        <w:t>GSO FSS</w:t>
      </w:r>
      <w:r w:rsidRPr="00C55CC6">
        <w:rPr>
          <w:rFonts w:hint="eastAsia"/>
          <w:lang w:val="en-US" w:eastAsia="zh-CN"/>
        </w:rPr>
        <w:t>系统中操作的、不同类型动中通地球站的技术和操作特性；</w:t>
      </w:r>
      <w:r w:rsidRPr="00C55CC6">
        <w:rPr>
          <w:lang w:val="en-US" w:eastAsia="zh-CN"/>
        </w:rPr>
        <w:t xml:space="preserve"> </w:t>
      </w:r>
    </w:p>
    <w:p w14:paraId="253373AF" w14:textId="77777777" w:rsidR="00786402" w:rsidRPr="00C55CC6" w:rsidRDefault="00786402" w:rsidP="00786402">
      <w:pPr>
        <w:rPr>
          <w:lang w:val="en-US" w:eastAsia="zh-CN"/>
        </w:rPr>
      </w:pPr>
      <w:r w:rsidRPr="00C55CC6">
        <w:rPr>
          <w:lang w:val="en-US" w:eastAsia="zh-CN"/>
        </w:rPr>
        <w:t>2</w:t>
      </w:r>
      <w:r w:rsidRPr="00C55CC6">
        <w:rPr>
          <w:lang w:val="en-US" w:eastAsia="zh-CN"/>
        </w:rPr>
        <w:tab/>
      </w:r>
      <w:r w:rsidRPr="00C55CC6">
        <w:rPr>
          <w:rFonts w:hint="eastAsia"/>
          <w:lang w:val="en-US" w:eastAsia="zh-CN"/>
        </w:rPr>
        <w:t>对</w:t>
      </w:r>
      <w:r w:rsidRPr="00C55CC6">
        <w:rPr>
          <w:rFonts w:hint="eastAsia"/>
          <w:lang w:val="en-US" w:eastAsia="zh-CN"/>
        </w:rPr>
        <w:t>29.1-29.5 GHz</w:t>
      </w:r>
      <w:r w:rsidRPr="00C55CC6">
        <w:rPr>
          <w:rFonts w:hint="eastAsia"/>
          <w:lang w:val="en-US" w:eastAsia="zh-CN"/>
        </w:rPr>
        <w:t>频段进行研究</w:t>
      </w:r>
      <w:r>
        <w:rPr>
          <w:rFonts w:hint="eastAsia"/>
          <w:lang w:val="en-US" w:eastAsia="zh-CN"/>
        </w:rPr>
        <w:t>，以便将</w:t>
      </w:r>
      <w:r w:rsidRPr="00C55CC6">
        <w:rPr>
          <w:rFonts w:hint="eastAsia"/>
          <w:lang w:val="en-US" w:eastAsia="zh-CN"/>
        </w:rPr>
        <w:t>FSS</w:t>
      </w:r>
      <w:r w:rsidRPr="00C55CC6">
        <w:rPr>
          <w:rFonts w:hint="eastAsia"/>
          <w:lang w:val="en-US" w:eastAsia="zh-CN"/>
        </w:rPr>
        <w:t>（地对空）</w:t>
      </w:r>
      <w:r>
        <w:rPr>
          <w:rFonts w:hint="eastAsia"/>
          <w:lang w:val="en-US" w:eastAsia="zh-CN"/>
        </w:rPr>
        <w:t>用于</w:t>
      </w:r>
      <w:r w:rsidRPr="00C55CC6">
        <w:rPr>
          <w:lang w:val="en-US" w:eastAsia="zh-CN"/>
        </w:rPr>
        <w:t>除</w:t>
      </w:r>
      <w:r w:rsidRPr="00C55CC6">
        <w:rPr>
          <w:rFonts w:hint="eastAsia"/>
          <w:lang w:val="en-US" w:eastAsia="zh-CN"/>
        </w:rPr>
        <w:t>卫星固定业务馈线链路以外的非对地静止卫星的其他用途；</w:t>
      </w:r>
      <w:r w:rsidRPr="00C55CC6">
        <w:rPr>
          <w:lang w:val="en-US" w:eastAsia="zh-CN"/>
        </w:rPr>
        <w:t xml:space="preserve"> </w:t>
      </w:r>
    </w:p>
    <w:p w14:paraId="41E9B6F9" w14:textId="77777777" w:rsidR="00786402" w:rsidRPr="00C55CC6" w:rsidRDefault="00786402" w:rsidP="00786402">
      <w:pPr>
        <w:rPr>
          <w:lang w:val="en-US" w:eastAsia="zh-CN"/>
        </w:rPr>
      </w:pPr>
      <w:r w:rsidRPr="00C55CC6">
        <w:rPr>
          <w:lang w:val="en-US" w:eastAsia="zh-CN"/>
        </w:rPr>
        <w:t>3</w:t>
      </w:r>
      <w:r w:rsidRPr="00C55CC6">
        <w:rPr>
          <w:lang w:val="en-US" w:eastAsia="zh-CN"/>
        </w:rPr>
        <w:tab/>
      </w:r>
      <w:r w:rsidRPr="00C55CC6">
        <w:rPr>
          <w:rFonts w:hint="eastAsia"/>
          <w:lang w:val="en-US" w:eastAsia="zh-CN"/>
        </w:rPr>
        <w:t>研究在</w:t>
      </w:r>
      <w:r w:rsidRPr="00C55CC6">
        <w:rPr>
          <w:rFonts w:hint="eastAsia"/>
          <w:lang w:val="en-US" w:eastAsia="zh-CN"/>
        </w:rPr>
        <w:t>non-GSO FSS</w:t>
      </w:r>
      <w:r w:rsidRPr="00C55CC6">
        <w:rPr>
          <w:rFonts w:hint="eastAsia"/>
          <w:lang w:val="en-US" w:eastAsia="zh-CN"/>
        </w:rPr>
        <w:t>系统中操作的动中通地球站与在</w:t>
      </w:r>
      <w:r w:rsidRPr="00C55CC6">
        <w:rPr>
          <w:rFonts w:hint="eastAsia"/>
          <w:lang w:val="en-US" w:eastAsia="zh-CN"/>
        </w:rPr>
        <w:t>17.7-18.6 GHz</w:t>
      </w:r>
      <w:r w:rsidRPr="00C55CC6">
        <w:rPr>
          <w:rFonts w:hint="eastAsia"/>
          <w:lang w:val="en-US" w:eastAsia="zh-CN"/>
        </w:rPr>
        <w:t>（空对地）、</w:t>
      </w:r>
      <w:r w:rsidRPr="00C55CC6">
        <w:rPr>
          <w:rFonts w:hint="eastAsia"/>
          <w:lang w:val="en-US" w:eastAsia="zh-CN"/>
        </w:rPr>
        <w:t>18.8-20.2 GHz</w:t>
      </w:r>
      <w:r w:rsidRPr="00C55CC6">
        <w:rPr>
          <w:rFonts w:hint="eastAsia"/>
          <w:lang w:val="en-US" w:eastAsia="zh-CN"/>
        </w:rPr>
        <w:t>（空对地）和</w:t>
      </w:r>
      <w:r w:rsidRPr="00C55CC6">
        <w:rPr>
          <w:rFonts w:hint="eastAsia"/>
          <w:lang w:val="en-US" w:eastAsia="zh-CN"/>
        </w:rPr>
        <w:t>27.5-30.0 GHz</w:t>
      </w:r>
      <w:r w:rsidRPr="00C55CC6">
        <w:rPr>
          <w:rFonts w:hint="eastAsia"/>
          <w:lang w:val="en-US" w:eastAsia="zh-CN"/>
        </w:rPr>
        <w:t>（空对地）频段内已有划分的业务当前及规划中电台的共用和兼容性，以确保保护这些频段内已有划分的业务并不对其造成不当限制；</w:t>
      </w:r>
    </w:p>
    <w:p w14:paraId="3E1D435A" w14:textId="77777777" w:rsidR="00786402" w:rsidRPr="00C55CC6" w:rsidRDefault="00786402" w:rsidP="00786402">
      <w:pPr>
        <w:rPr>
          <w:lang w:val="en-US" w:eastAsia="zh-CN"/>
        </w:rPr>
      </w:pPr>
      <w:r w:rsidRPr="00C55CC6">
        <w:rPr>
          <w:lang w:val="en-US" w:eastAsia="zh-CN"/>
        </w:rPr>
        <w:t>4</w:t>
      </w:r>
      <w:r w:rsidRPr="00C55CC6">
        <w:rPr>
          <w:lang w:val="en-US" w:eastAsia="zh-CN"/>
        </w:rPr>
        <w:tab/>
      </w:r>
      <w:r w:rsidRPr="00C55CC6">
        <w:rPr>
          <w:rFonts w:hint="eastAsia"/>
          <w:lang w:val="en-US" w:eastAsia="zh-CN"/>
        </w:rPr>
        <w:t>顾及根据</w:t>
      </w:r>
      <w:r w:rsidRPr="00D17B87">
        <w:rPr>
          <w:rFonts w:ascii="STKaiti" w:eastAsia="STKaiti" w:hAnsi="STKaiti" w:hint="eastAsia"/>
          <w:lang w:val="en-US" w:eastAsia="zh-CN"/>
        </w:rPr>
        <w:t>做出决议</w:t>
      </w:r>
      <w:r w:rsidRPr="00C55CC6">
        <w:rPr>
          <w:rFonts w:hint="eastAsia"/>
          <w:lang w:val="en-US" w:eastAsia="zh-CN"/>
        </w:rPr>
        <w:t>1</w:t>
      </w:r>
      <w:r w:rsidRPr="00C55CC6">
        <w:rPr>
          <w:rFonts w:hint="eastAsia"/>
          <w:lang w:val="en-US" w:eastAsia="zh-CN"/>
        </w:rPr>
        <w:t>至</w:t>
      </w:r>
      <w:r w:rsidRPr="00C55CC6">
        <w:rPr>
          <w:rFonts w:hint="eastAsia"/>
          <w:lang w:val="en-US" w:eastAsia="zh-CN"/>
        </w:rPr>
        <w:t>3</w:t>
      </w:r>
      <w:r w:rsidRPr="00C55CC6">
        <w:rPr>
          <w:rFonts w:hint="eastAsia"/>
          <w:lang w:val="en-US" w:eastAsia="zh-CN"/>
        </w:rPr>
        <w:t>所开展研究的结果，为在</w:t>
      </w:r>
      <w:r w:rsidRPr="00C55CC6">
        <w:rPr>
          <w:rFonts w:hint="eastAsia"/>
          <w:lang w:val="en-US" w:eastAsia="zh-CN"/>
        </w:rPr>
        <w:t>non-GSO FSS</w:t>
      </w:r>
      <w:r w:rsidRPr="00C55CC6">
        <w:rPr>
          <w:rFonts w:hint="eastAsia"/>
          <w:lang w:val="en-US" w:eastAsia="zh-CN"/>
        </w:rPr>
        <w:t>系统中操作的不同类型动中通地球站制定技术和操作条件以及规则条款；</w:t>
      </w:r>
    </w:p>
    <w:p w14:paraId="03ADA5D2" w14:textId="77777777" w:rsidR="00786402" w:rsidRPr="00C55CC6" w:rsidRDefault="00786402" w:rsidP="00786402">
      <w:pPr>
        <w:rPr>
          <w:lang w:eastAsia="zh-CN"/>
        </w:rPr>
      </w:pPr>
      <w:r w:rsidRPr="00C55CC6">
        <w:rPr>
          <w:lang w:val="en-US" w:eastAsia="zh-CN"/>
        </w:rPr>
        <w:lastRenderedPageBreak/>
        <w:t>5</w:t>
      </w:r>
      <w:r w:rsidRPr="00C55CC6">
        <w:rPr>
          <w:lang w:val="en-US" w:eastAsia="zh-CN"/>
        </w:rPr>
        <w:tab/>
      </w:r>
      <w:r w:rsidRPr="00C55CC6">
        <w:rPr>
          <w:rFonts w:hint="eastAsia"/>
          <w:lang w:eastAsia="zh-CN"/>
        </w:rPr>
        <w:t>在</w:t>
      </w:r>
      <w:r w:rsidRPr="00C55CC6">
        <w:rPr>
          <w:rFonts w:eastAsia="Times New Roman"/>
          <w:szCs w:val="24"/>
          <w:lang w:eastAsia="zh-CN"/>
        </w:rPr>
        <w:t>WRC</w:t>
      </w:r>
      <w:r w:rsidRPr="00C55CC6">
        <w:rPr>
          <w:rFonts w:eastAsia="Times New Roman"/>
          <w:szCs w:val="24"/>
          <w:lang w:eastAsia="zh-CN"/>
        </w:rPr>
        <w:noBreakHyphen/>
        <w:t>23</w:t>
      </w:r>
      <w:r w:rsidRPr="00C55CC6">
        <w:rPr>
          <w:rFonts w:asciiTheme="minorEastAsia" w:eastAsiaTheme="minorEastAsia" w:hAnsiTheme="minorEastAsia" w:hint="eastAsia"/>
          <w:szCs w:val="24"/>
          <w:lang w:eastAsia="zh-CN"/>
        </w:rPr>
        <w:t>之前</w:t>
      </w:r>
      <w:r w:rsidRPr="00C55CC6">
        <w:rPr>
          <w:rFonts w:ascii="SimSun" w:hAnsi="SimSun" w:cs="SimSun" w:hint="eastAsia"/>
          <w:szCs w:val="24"/>
          <w:lang w:eastAsia="zh-CN"/>
        </w:rPr>
        <w:t>及时完成研究，</w:t>
      </w:r>
    </w:p>
    <w:p w14:paraId="37BF1FC3" w14:textId="77777777" w:rsidR="00786402" w:rsidRPr="00C55CC6" w:rsidRDefault="00786402" w:rsidP="004015B8">
      <w:pPr>
        <w:pStyle w:val="Call"/>
        <w:rPr>
          <w:lang w:eastAsia="zh-CN"/>
        </w:rPr>
      </w:pPr>
      <w:r w:rsidRPr="00C55CC6">
        <w:rPr>
          <w:rFonts w:hint="eastAsia"/>
          <w:lang w:eastAsia="zh-CN"/>
        </w:rPr>
        <w:t>进一步做出决议，请</w:t>
      </w:r>
      <w:r w:rsidRPr="00C55CC6">
        <w:rPr>
          <w:color w:val="000000"/>
          <w:lang w:eastAsia="zh-CN"/>
        </w:rPr>
        <w:t>2023年世界无线电通信大会</w:t>
      </w:r>
    </w:p>
    <w:p w14:paraId="3A3257B4" w14:textId="77777777" w:rsidR="00786402" w:rsidRPr="00C55CC6" w:rsidRDefault="00786402" w:rsidP="00786402">
      <w:pPr>
        <w:ind w:firstLineChars="200" w:firstLine="480"/>
        <w:rPr>
          <w:lang w:eastAsia="zh-CN"/>
        </w:rPr>
      </w:pPr>
      <w:r w:rsidRPr="00C55CC6">
        <w:rPr>
          <w:rFonts w:ascii="SimSun" w:hAnsi="SimSun" w:cs="SimSun" w:hint="eastAsia"/>
          <w:lang w:eastAsia="zh-CN"/>
        </w:rPr>
        <w:t>审查这些研究成果并采取适当行动。</w:t>
      </w:r>
    </w:p>
    <w:p w14:paraId="385B6264" w14:textId="77777777" w:rsidR="00786402" w:rsidRPr="00C55CC6" w:rsidRDefault="00786402" w:rsidP="00786402">
      <w:pPr>
        <w:pStyle w:val="Reasons"/>
        <w:rPr>
          <w:lang w:eastAsia="zh-CN"/>
        </w:rPr>
      </w:pPr>
    </w:p>
    <w:p w14:paraId="24DA738A" w14:textId="77777777" w:rsidR="00786402" w:rsidRPr="00C55CC6" w:rsidRDefault="00786402" w:rsidP="00786402">
      <w:pPr>
        <w:tabs>
          <w:tab w:val="clear" w:pos="1134"/>
          <w:tab w:val="clear" w:pos="1871"/>
          <w:tab w:val="clear" w:pos="2268"/>
        </w:tabs>
        <w:overflowPunct/>
        <w:autoSpaceDE/>
        <w:autoSpaceDN/>
        <w:adjustRightInd/>
        <w:spacing w:before="0"/>
        <w:textAlignment w:val="auto"/>
        <w:rPr>
          <w:lang w:eastAsia="zh-CN"/>
        </w:rPr>
      </w:pPr>
      <w:r w:rsidRPr="00C55CC6">
        <w:rPr>
          <w:lang w:eastAsia="zh-CN"/>
        </w:rPr>
        <w:br w:type="page"/>
      </w:r>
    </w:p>
    <w:p w14:paraId="6B8F4D79" w14:textId="77777777" w:rsidR="00786402" w:rsidRPr="00C55CC6" w:rsidRDefault="00786402" w:rsidP="00786402">
      <w:pPr>
        <w:keepNext/>
        <w:keepLines/>
        <w:spacing w:before="240" w:after="280"/>
        <w:jc w:val="center"/>
        <w:rPr>
          <w:rFonts w:ascii="Times New Roman Bold" w:hAnsi="Times New Roman Bold"/>
          <w:b/>
          <w:sz w:val="28"/>
          <w:lang w:eastAsia="zh-CN"/>
        </w:rPr>
      </w:pPr>
      <w:r w:rsidRPr="00C55CC6">
        <w:rPr>
          <w:rFonts w:ascii="Times New Roman Bold" w:hAnsi="Times New Roman Bold" w:hint="eastAsia"/>
          <w:b/>
          <w:sz w:val="28"/>
          <w:lang w:eastAsia="zh-CN"/>
        </w:rPr>
        <w:t>有关</w:t>
      </w:r>
      <w:r w:rsidRPr="00C55CC6">
        <w:rPr>
          <w:rFonts w:ascii="Times New Roman Bold" w:hAnsi="Times New Roman Bold" w:hint="eastAsia"/>
          <w:b/>
          <w:sz w:val="28"/>
          <w:lang w:eastAsia="zh-CN"/>
        </w:rPr>
        <w:t>WRC-23</w:t>
      </w:r>
      <w:r w:rsidRPr="00C55CC6">
        <w:rPr>
          <w:rFonts w:ascii="Times New Roman Bold" w:hAnsi="Times New Roman Bold" w:hint="eastAsia"/>
          <w:b/>
          <w:sz w:val="28"/>
          <w:lang w:eastAsia="zh-CN"/>
        </w:rPr>
        <w:t>议项的提案</w:t>
      </w:r>
    </w:p>
    <w:p w14:paraId="739BFAB6" w14:textId="77777777" w:rsidR="00786402" w:rsidRPr="00C55CC6" w:rsidRDefault="00786402" w:rsidP="00786402">
      <w:pPr>
        <w:keepNext/>
        <w:rPr>
          <w:b/>
          <w:bCs/>
          <w:lang w:eastAsia="zh-CN"/>
        </w:rPr>
      </w:pPr>
      <w:r w:rsidRPr="00C55CC6">
        <w:rPr>
          <w:rFonts w:hint="eastAsia"/>
          <w:b/>
          <w:bCs/>
          <w:lang w:eastAsia="zh-CN"/>
        </w:rPr>
        <w:t>议题</w:t>
      </w:r>
      <w:r w:rsidRPr="00C55CC6">
        <w:rPr>
          <w:b/>
          <w:bCs/>
          <w:lang w:eastAsia="zh-CN"/>
        </w:rPr>
        <w:t>：</w:t>
      </w:r>
      <w:r w:rsidRPr="00C55CC6">
        <w:rPr>
          <w:rFonts w:hint="eastAsia"/>
          <w:b/>
          <w:bCs/>
          <w:lang w:eastAsia="zh-CN"/>
        </w:rPr>
        <w:t>中通地球电台（</w:t>
      </w:r>
      <w:r w:rsidRPr="00C55CC6">
        <w:rPr>
          <w:rFonts w:hint="eastAsia"/>
          <w:b/>
          <w:bCs/>
          <w:lang w:eastAsia="zh-CN"/>
        </w:rPr>
        <w:t>ESIM</w:t>
      </w:r>
      <w:r w:rsidRPr="00C55CC6">
        <w:rPr>
          <w:rFonts w:hint="eastAsia"/>
          <w:b/>
          <w:bCs/>
          <w:lang w:eastAsia="zh-CN"/>
        </w:rPr>
        <w:t>）与</w:t>
      </w:r>
      <w:r w:rsidRPr="00C55CC6">
        <w:rPr>
          <w:b/>
          <w:bCs/>
          <w:lang w:eastAsia="zh-CN"/>
        </w:rPr>
        <w:t>17.7-18.6 GHz</w:t>
      </w:r>
      <w:r w:rsidRPr="00C55CC6">
        <w:rPr>
          <w:b/>
          <w:bCs/>
          <w:lang w:eastAsia="zh-CN"/>
        </w:rPr>
        <w:t>（空对地）、</w:t>
      </w:r>
      <w:r w:rsidRPr="00C55CC6">
        <w:rPr>
          <w:b/>
          <w:bCs/>
          <w:lang w:eastAsia="zh-CN"/>
        </w:rPr>
        <w:t>18.8-20.2 GHz</w:t>
      </w:r>
      <w:r w:rsidRPr="00C55CC6">
        <w:rPr>
          <w:b/>
          <w:bCs/>
          <w:lang w:eastAsia="zh-CN"/>
        </w:rPr>
        <w:t>（空对地）和</w:t>
      </w:r>
      <w:r w:rsidRPr="00C55CC6">
        <w:rPr>
          <w:b/>
          <w:bCs/>
          <w:lang w:eastAsia="zh-CN"/>
        </w:rPr>
        <w:t>27.5-30.0 GHz</w:t>
      </w:r>
      <w:r w:rsidRPr="00C55CC6">
        <w:rPr>
          <w:b/>
          <w:bCs/>
          <w:lang w:eastAsia="zh-CN"/>
        </w:rPr>
        <w:t>（地对空）频段内</w:t>
      </w:r>
      <w:r w:rsidRPr="00C55CC6">
        <w:rPr>
          <w:rFonts w:hint="eastAsia"/>
          <w:b/>
          <w:bCs/>
          <w:lang w:eastAsia="zh-CN"/>
        </w:rPr>
        <w:t>卫星固定业务非对地静止（</w:t>
      </w:r>
      <w:r w:rsidRPr="00C55CC6">
        <w:rPr>
          <w:b/>
          <w:bCs/>
          <w:lang w:eastAsia="zh-CN"/>
        </w:rPr>
        <w:t>non-GSO</w:t>
      </w:r>
      <w:r w:rsidRPr="00C55CC6">
        <w:rPr>
          <w:rFonts w:hint="eastAsia"/>
          <w:b/>
          <w:bCs/>
          <w:lang w:eastAsia="zh-CN"/>
        </w:rPr>
        <w:t>）空间电台通信，</w:t>
      </w:r>
      <w:r w:rsidRPr="00C55CC6">
        <w:rPr>
          <w:b/>
          <w:bCs/>
          <w:lang w:eastAsia="zh-CN"/>
        </w:rPr>
        <w:t>同时确保向那些频段内的现有业务提供适当保护</w:t>
      </w:r>
      <w:r w:rsidRPr="00C55CC6">
        <w:rPr>
          <w:rFonts w:hint="eastAsia"/>
          <w:b/>
          <w:bCs/>
          <w:lang w:eastAsia="zh-CN"/>
        </w:rPr>
        <w:t xml:space="preserve"> </w:t>
      </w:r>
    </w:p>
    <w:p w14:paraId="41EE1DB7" w14:textId="77777777" w:rsidR="00786402" w:rsidRPr="00C55CC6" w:rsidRDefault="00786402" w:rsidP="00786402">
      <w:pPr>
        <w:keepNext/>
        <w:rPr>
          <w:bCs/>
        </w:rPr>
      </w:pPr>
      <w:r w:rsidRPr="00C55CC6">
        <w:rPr>
          <w:rFonts w:hint="eastAsia"/>
          <w:b/>
          <w:bCs/>
          <w:lang w:val="fr-FR" w:eastAsia="zh-CN"/>
        </w:rPr>
        <w:t>来源</w:t>
      </w:r>
      <w:r w:rsidRPr="00C55CC6">
        <w:rPr>
          <w:b/>
          <w:bCs/>
          <w:lang w:val="fr-FR" w:eastAsia="zh-CN"/>
        </w:rPr>
        <w:t>：</w:t>
      </w:r>
      <w:r w:rsidRPr="00C55CC6">
        <w:rPr>
          <w:bCs/>
        </w:rPr>
        <w:t>CEPT</w:t>
      </w:r>
    </w:p>
    <w:tbl>
      <w:tblPr>
        <w:tblpPr w:leftFromText="180" w:rightFromText="180" w:vertAnchor="text" w:tblpX="-84" w:tblpY="1"/>
        <w:tblOverlap w:val="never"/>
        <w:tblW w:w="9723" w:type="dxa"/>
        <w:tblLook w:val="04A0" w:firstRow="1" w:lastRow="0" w:firstColumn="1" w:lastColumn="0" w:noHBand="0" w:noVBand="1"/>
      </w:tblPr>
      <w:tblGrid>
        <w:gridCol w:w="4897"/>
        <w:gridCol w:w="4826"/>
      </w:tblGrid>
      <w:tr w:rsidR="00786402" w:rsidRPr="00C55CC6" w14:paraId="6226BDB1" w14:textId="77777777" w:rsidTr="0035183F">
        <w:trPr>
          <w:cantSplit/>
        </w:trPr>
        <w:tc>
          <w:tcPr>
            <w:tcW w:w="9723" w:type="dxa"/>
            <w:gridSpan w:val="2"/>
            <w:tcBorders>
              <w:top w:val="single" w:sz="4" w:space="0" w:color="auto"/>
              <w:left w:val="nil"/>
              <w:bottom w:val="single" w:sz="4" w:space="0" w:color="auto"/>
              <w:right w:val="nil"/>
            </w:tcBorders>
          </w:tcPr>
          <w:p w14:paraId="66F6CA39" w14:textId="77777777" w:rsidR="00786402" w:rsidRPr="00C55CC6" w:rsidRDefault="00786402" w:rsidP="0035183F">
            <w:pPr>
              <w:keepNext/>
              <w:rPr>
                <w:b/>
                <w:i/>
                <w:color w:val="000000"/>
                <w:lang w:eastAsia="zh-CN"/>
              </w:rPr>
            </w:pPr>
            <w:r w:rsidRPr="00C55CC6">
              <w:rPr>
                <w:rFonts w:ascii="STKaiti" w:eastAsia="STKaiti" w:hAnsi="STKaiti" w:hint="eastAsia"/>
                <w:b/>
                <w:iCs/>
                <w:color w:val="000000"/>
                <w:lang w:eastAsia="zh-CN"/>
              </w:rPr>
              <w:t>提案：</w:t>
            </w:r>
          </w:p>
          <w:p w14:paraId="24B8D742" w14:textId="77777777" w:rsidR="00786402" w:rsidRPr="00C55CC6" w:rsidRDefault="00786402" w:rsidP="0035183F">
            <w:pPr>
              <w:keepNext/>
              <w:ind w:firstLineChars="200" w:firstLine="480"/>
              <w:rPr>
                <w:bCs/>
                <w:lang w:eastAsia="zh-CN"/>
              </w:rPr>
            </w:pPr>
            <w:r w:rsidRPr="00C55CC6">
              <w:rPr>
                <w:rFonts w:hint="eastAsia"/>
                <w:iCs/>
                <w:color w:val="000000"/>
                <w:lang w:eastAsia="zh-CN"/>
              </w:rPr>
              <w:t>酌情研究和制定技术、操作和规则措施，促进</w:t>
            </w:r>
            <w:r w:rsidRPr="00C55CC6">
              <w:rPr>
                <w:rFonts w:hint="eastAsia"/>
                <w:iCs/>
                <w:color w:val="000000"/>
                <w:lang w:eastAsia="zh-CN"/>
              </w:rPr>
              <w:t>FSS non-GSO ESIM</w:t>
            </w:r>
            <w:r w:rsidRPr="00C55CC6">
              <w:rPr>
                <w:rFonts w:hint="eastAsia"/>
                <w:iCs/>
                <w:color w:val="000000"/>
                <w:lang w:eastAsia="zh-CN"/>
              </w:rPr>
              <w:t>对</w:t>
            </w:r>
            <w:r w:rsidRPr="00C55CC6">
              <w:rPr>
                <w:rFonts w:hint="eastAsia"/>
                <w:iCs/>
                <w:color w:val="000000"/>
                <w:lang w:eastAsia="zh-CN"/>
              </w:rPr>
              <w:t>17.8-18.6 GHz</w:t>
            </w:r>
            <w:r w:rsidRPr="00C55CC6">
              <w:rPr>
                <w:rFonts w:hint="eastAsia"/>
                <w:iCs/>
                <w:color w:val="000000"/>
                <w:lang w:eastAsia="zh-CN"/>
              </w:rPr>
              <w:t>（空对地）、</w:t>
            </w:r>
            <w:r w:rsidRPr="00C55CC6">
              <w:rPr>
                <w:rFonts w:hint="eastAsia"/>
                <w:iCs/>
                <w:color w:val="000000"/>
                <w:lang w:eastAsia="zh-CN"/>
              </w:rPr>
              <w:t>18.8-20.2 GHz</w:t>
            </w:r>
            <w:r w:rsidRPr="00C55CC6">
              <w:rPr>
                <w:rFonts w:hint="eastAsia"/>
                <w:iCs/>
                <w:color w:val="000000"/>
                <w:lang w:eastAsia="zh-CN"/>
              </w:rPr>
              <w:t>（空对地）、</w:t>
            </w:r>
            <w:r w:rsidRPr="00C55CC6">
              <w:rPr>
                <w:rFonts w:hint="eastAsia"/>
                <w:iCs/>
                <w:color w:val="000000"/>
                <w:lang w:eastAsia="zh-CN"/>
              </w:rPr>
              <w:t>27.5-30.0 GHz</w:t>
            </w:r>
            <w:r w:rsidRPr="00C55CC6">
              <w:rPr>
                <w:rFonts w:hint="eastAsia"/>
                <w:iCs/>
                <w:color w:val="000000"/>
                <w:lang w:eastAsia="zh-CN"/>
              </w:rPr>
              <w:t>（地对空）频段的使用，同时根据第</w:t>
            </w:r>
            <w:r w:rsidRPr="00C55CC6">
              <w:rPr>
                <w:iCs/>
                <w:color w:val="000000"/>
                <w:lang w:eastAsia="zh-CN"/>
              </w:rPr>
              <w:t>[EUR-H10-8]</w:t>
            </w:r>
            <w:r w:rsidRPr="00C55CC6">
              <w:rPr>
                <w:iCs/>
                <w:color w:val="000000"/>
                <w:lang w:eastAsia="zh-CN"/>
              </w:rPr>
              <w:t>号决议</w:t>
            </w:r>
            <w:r w:rsidRPr="00C55CC6">
              <w:rPr>
                <w:rFonts w:hint="eastAsia"/>
                <w:iCs/>
                <w:color w:val="000000"/>
                <w:lang w:eastAsia="zh-CN"/>
              </w:rPr>
              <w:t>（</w:t>
            </w:r>
            <w:r w:rsidRPr="00C55CC6">
              <w:rPr>
                <w:iCs/>
                <w:color w:val="000000"/>
                <w:lang w:eastAsia="zh-CN"/>
              </w:rPr>
              <w:t>WRC-19</w:t>
            </w:r>
            <w:r w:rsidRPr="00C55CC6">
              <w:rPr>
                <w:rFonts w:hint="eastAsia"/>
                <w:iCs/>
                <w:color w:val="000000"/>
                <w:lang w:eastAsia="zh-CN"/>
              </w:rPr>
              <w:t>）确保对这些频段内现有业务的适当保护。</w:t>
            </w:r>
          </w:p>
        </w:tc>
      </w:tr>
      <w:tr w:rsidR="00786402" w:rsidRPr="00C55CC6" w14:paraId="23BF92F0" w14:textId="77777777" w:rsidTr="0035183F">
        <w:trPr>
          <w:cantSplit/>
        </w:trPr>
        <w:tc>
          <w:tcPr>
            <w:tcW w:w="9723" w:type="dxa"/>
            <w:gridSpan w:val="2"/>
            <w:tcBorders>
              <w:top w:val="single" w:sz="4" w:space="0" w:color="auto"/>
              <w:left w:val="nil"/>
              <w:bottom w:val="single" w:sz="4" w:space="0" w:color="auto"/>
              <w:right w:val="nil"/>
            </w:tcBorders>
          </w:tcPr>
          <w:p w14:paraId="03480A6B" w14:textId="77777777" w:rsidR="00786402" w:rsidRPr="00C55CC6" w:rsidRDefault="00786402" w:rsidP="0035183F">
            <w:pPr>
              <w:keepNext/>
              <w:rPr>
                <w:b/>
                <w:i/>
                <w:color w:val="000000"/>
                <w:lang w:eastAsia="zh-CN"/>
              </w:rPr>
            </w:pPr>
            <w:r w:rsidRPr="00C55CC6">
              <w:rPr>
                <w:rFonts w:eastAsia="STKaiti" w:hint="eastAsia"/>
                <w:b/>
                <w:bCs/>
                <w:iCs/>
                <w:color w:val="000000"/>
                <w:szCs w:val="18"/>
                <w:lang w:eastAsia="zh-CN"/>
              </w:rPr>
              <w:t>背景</w:t>
            </w:r>
            <w:r w:rsidRPr="00C55CC6">
              <w:rPr>
                <w:rFonts w:eastAsia="STKaiti" w:hint="eastAsia"/>
                <w:b/>
                <w:bCs/>
                <w:iCs/>
                <w:color w:val="000000"/>
                <w:szCs w:val="18"/>
                <w:lang w:eastAsia="zh-CN"/>
              </w:rPr>
              <w:t>/</w:t>
            </w:r>
            <w:r w:rsidRPr="00C55CC6">
              <w:rPr>
                <w:rFonts w:eastAsia="STKaiti" w:hint="eastAsia"/>
                <w:b/>
                <w:bCs/>
                <w:iCs/>
                <w:color w:val="000000"/>
                <w:szCs w:val="18"/>
                <w:lang w:eastAsia="zh-CN"/>
              </w:rPr>
              <w:t>理由：</w:t>
            </w:r>
          </w:p>
          <w:p w14:paraId="7DC4598C" w14:textId="77777777" w:rsidR="00786402" w:rsidRPr="00C55CC6" w:rsidRDefault="00786402" w:rsidP="0035183F">
            <w:pPr>
              <w:ind w:firstLineChars="200" w:firstLine="480"/>
              <w:rPr>
                <w:lang w:eastAsia="zh-CN"/>
              </w:rPr>
            </w:pPr>
            <w:r w:rsidRPr="00C55CC6">
              <w:rPr>
                <w:rFonts w:hint="eastAsia"/>
                <w:lang w:eastAsia="zh-CN"/>
              </w:rPr>
              <w:t>17.7-20.2 GHz</w:t>
            </w:r>
            <w:r w:rsidRPr="00C55CC6">
              <w:rPr>
                <w:rFonts w:hint="eastAsia"/>
                <w:lang w:eastAsia="zh-CN"/>
              </w:rPr>
              <w:t>（空对地）和</w:t>
            </w:r>
            <w:r w:rsidRPr="00C55CC6">
              <w:rPr>
                <w:rFonts w:hint="eastAsia"/>
                <w:lang w:eastAsia="zh-CN"/>
              </w:rPr>
              <w:t>27.5-30.0 GHz</w:t>
            </w:r>
            <w:r w:rsidRPr="00C55CC6">
              <w:rPr>
                <w:rFonts w:hint="eastAsia"/>
                <w:lang w:eastAsia="zh-CN"/>
              </w:rPr>
              <w:t>（地对空）频段内的</w:t>
            </w:r>
            <w:r w:rsidRPr="00C55CC6">
              <w:rPr>
                <w:rFonts w:hint="eastAsia"/>
                <w:lang w:eastAsia="zh-CN"/>
              </w:rPr>
              <w:t>non-GSO</w:t>
            </w:r>
            <w:r w:rsidRPr="00C55CC6">
              <w:rPr>
                <w:rFonts w:hint="eastAsia"/>
                <w:lang w:eastAsia="zh-CN"/>
              </w:rPr>
              <w:t>卫星星座有助于为各种应用提供宽带连接，并带来提高灵活性</w:t>
            </w:r>
            <w:r w:rsidRPr="00C55CC6">
              <w:rPr>
                <w:rFonts w:hint="eastAsia"/>
                <w:lang w:eastAsia="zh-CN"/>
              </w:rPr>
              <w:t>/</w:t>
            </w:r>
            <w:r w:rsidRPr="00C55CC6">
              <w:rPr>
                <w:rFonts w:hint="eastAsia"/>
                <w:lang w:eastAsia="zh-CN"/>
              </w:rPr>
              <w:t>安全性和降低时延的额外益处。更多此类提供宽带解决方案的</w:t>
            </w:r>
            <w:r w:rsidRPr="00C55CC6">
              <w:rPr>
                <w:rFonts w:hint="eastAsia"/>
                <w:lang w:eastAsia="zh-CN"/>
              </w:rPr>
              <w:t>non-GSO</w:t>
            </w:r>
            <w:r w:rsidRPr="00C55CC6">
              <w:rPr>
                <w:rFonts w:hint="eastAsia"/>
                <w:lang w:eastAsia="zh-CN"/>
              </w:rPr>
              <w:t>系统计划在不久的将来在相同频段内部署。</w:t>
            </w:r>
            <w:r w:rsidRPr="00C55CC6">
              <w:rPr>
                <w:lang w:eastAsia="zh-CN"/>
              </w:rPr>
              <w:t>这些星座设计用于满足消费者在任意地点获得宽带接入的需求。动中通地球站（</w:t>
            </w:r>
            <w:r w:rsidRPr="00C55CC6">
              <w:rPr>
                <w:lang w:eastAsia="zh-CN"/>
              </w:rPr>
              <w:t>ESIM</w:t>
            </w:r>
            <w:r w:rsidRPr="00C55CC6">
              <w:rPr>
                <w:lang w:eastAsia="zh-CN"/>
              </w:rPr>
              <w:t>）是</w:t>
            </w:r>
            <w:r w:rsidRPr="00C55CC6">
              <w:rPr>
                <w:lang w:eastAsia="zh-CN"/>
              </w:rPr>
              <w:t>non-GSO</w:t>
            </w:r>
            <w:r w:rsidRPr="00C55CC6">
              <w:rPr>
                <w:lang w:eastAsia="zh-CN"/>
              </w:rPr>
              <w:t>系统的一个显著增长的领域</w:t>
            </w:r>
            <w:r w:rsidRPr="00C55CC6">
              <w:rPr>
                <w:rFonts w:hint="eastAsia"/>
                <w:lang w:eastAsia="zh-CN"/>
              </w:rPr>
              <w:t>。</w:t>
            </w:r>
            <w:r w:rsidRPr="00E0268F">
              <w:rPr>
                <w:rFonts w:hint="eastAsia"/>
                <w:lang w:eastAsia="zh-CN"/>
              </w:rPr>
              <w:t>例如，对于海上船舶和飞机上以及固定地点和运动中的其他应用的用户而言，对高性能连通性的需求日益增多。下一代</w:t>
            </w:r>
            <w:r w:rsidRPr="00C55CC6">
              <w:rPr>
                <w:lang w:eastAsia="zh-CN"/>
              </w:rPr>
              <w:t>non-GSO</w:t>
            </w:r>
            <w:r w:rsidRPr="00E0268F">
              <w:rPr>
                <w:rFonts w:hint="eastAsia"/>
                <w:lang w:eastAsia="zh-CN"/>
              </w:rPr>
              <w:t>系统将设计为服务于更小的</w:t>
            </w:r>
            <w:r w:rsidRPr="00E0268F">
              <w:rPr>
                <w:rFonts w:hint="eastAsia"/>
                <w:lang w:eastAsia="zh-CN"/>
              </w:rPr>
              <w:t>ESIM</w:t>
            </w:r>
            <w:r w:rsidRPr="00E0268F">
              <w:rPr>
                <w:rFonts w:hint="eastAsia"/>
                <w:lang w:eastAsia="zh-CN"/>
              </w:rPr>
              <w:t>终端，因此</w:t>
            </w:r>
            <w:r w:rsidRPr="00C55CC6">
              <w:rPr>
                <w:lang w:eastAsia="zh-CN"/>
              </w:rPr>
              <w:t>non-GSO</w:t>
            </w:r>
            <w:r w:rsidRPr="00E0268F">
              <w:rPr>
                <w:rFonts w:hint="eastAsia"/>
                <w:lang w:eastAsia="zh-CN"/>
              </w:rPr>
              <w:t>系统具有快速扩展到窄体飞机等新细分市场的潜力。为了促进在上述频段中进一步部署泛在宽带</w:t>
            </w:r>
            <w:r w:rsidRPr="00E0268F">
              <w:rPr>
                <w:rFonts w:hint="eastAsia"/>
                <w:lang w:eastAsia="zh-CN"/>
              </w:rPr>
              <w:t>ESIM</w:t>
            </w:r>
            <w:r w:rsidRPr="00E0268F">
              <w:rPr>
                <w:rFonts w:hint="eastAsia"/>
                <w:lang w:eastAsia="zh-CN"/>
              </w:rPr>
              <w:t>连通服务，应该考虑如何制定国际统一的频谱技术、操作和规则措施。</w:t>
            </w:r>
            <w:r w:rsidRPr="00C55CC6">
              <w:rPr>
                <w:rFonts w:hint="eastAsia"/>
                <w:lang w:eastAsia="zh-CN"/>
              </w:rPr>
              <w:t>此类措施将帮助和促进部署这些使用</w:t>
            </w:r>
            <w:r w:rsidRPr="00C55CC6">
              <w:rPr>
                <w:rFonts w:hint="eastAsia"/>
                <w:lang w:eastAsia="zh-CN"/>
              </w:rPr>
              <w:t>non-GSO</w:t>
            </w:r>
            <w:r w:rsidRPr="00C55CC6">
              <w:rPr>
                <w:rFonts w:hint="eastAsia"/>
                <w:lang w:eastAsia="zh-CN"/>
              </w:rPr>
              <w:t>卫星的重要而有价值的业务，同时确保不对其他业务造成有害干扰。缺乏统一的规则框架将导致对频段内其他用户保护标准的不确定性，同时损害这些新卫星业务的适当部署。</w:t>
            </w:r>
          </w:p>
          <w:p w14:paraId="70AC5648" w14:textId="77777777" w:rsidR="00786402" w:rsidRPr="00C55CC6" w:rsidRDefault="00786402" w:rsidP="0035183F">
            <w:pPr>
              <w:ind w:firstLineChars="200" w:firstLine="480"/>
              <w:rPr>
                <w:lang w:eastAsia="zh-CN"/>
              </w:rPr>
            </w:pPr>
            <w:r w:rsidRPr="00C55CC6">
              <w:rPr>
                <w:rFonts w:hint="eastAsia"/>
                <w:lang w:eastAsia="zh-CN"/>
              </w:rPr>
              <w:t>建议在</w:t>
            </w:r>
            <w:r w:rsidRPr="00C55CC6">
              <w:rPr>
                <w:rFonts w:hint="eastAsia"/>
                <w:lang w:eastAsia="zh-CN"/>
              </w:rPr>
              <w:t>17.7-18.6 GHz</w:t>
            </w:r>
            <w:r w:rsidRPr="00C55CC6">
              <w:rPr>
                <w:rFonts w:hint="eastAsia"/>
                <w:lang w:eastAsia="zh-CN"/>
              </w:rPr>
              <w:t>（空对地）、</w:t>
            </w:r>
            <w:r w:rsidRPr="00C55CC6">
              <w:rPr>
                <w:rFonts w:hint="eastAsia"/>
                <w:lang w:eastAsia="zh-CN"/>
              </w:rPr>
              <w:t>18.8-20.2 GHz</w:t>
            </w:r>
            <w:r w:rsidRPr="00C55CC6">
              <w:rPr>
                <w:rFonts w:hint="eastAsia"/>
                <w:lang w:eastAsia="zh-CN"/>
              </w:rPr>
              <w:t>（空对地）、</w:t>
            </w:r>
            <w:r w:rsidRPr="00C55CC6">
              <w:rPr>
                <w:rFonts w:hint="eastAsia"/>
                <w:lang w:eastAsia="zh-CN"/>
              </w:rPr>
              <w:t>27.5-30.0 GHz</w:t>
            </w:r>
            <w:r w:rsidRPr="00C55CC6">
              <w:rPr>
                <w:rFonts w:hint="eastAsia"/>
                <w:lang w:eastAsia="zh-CN"/>
              </w:rPr>
              <w:t>（地对空）频段内，在与</w:t>
            </w:r>
            <w:r w:rsidRPr="00C55CC6">
              <w:rPr>
                <w:rFonts w:hint="eastAsia"/>
                <w:lang w:eastAsia="zh-CN"/>
              </w:rPr>
              <w:t>non-GSO FSS</w:t>
            </w:r>
            <w:r w:rsidRPr="00C55CC6">
              <w:rPr>
                <w:rFonts w:hint="eastAsia"/>
                <w:lang w:eastAsia="zh-CN"/>
              </w:rPr>
              <w:t>系统通信的所有类型</w:t>
            </w:r>
            <w:r>
              <w:rPr>
                <w:rFonts w:hint="eastAsia"/>
                <w:lang w:eastAsia="zh-CN"/>
              </w:rPr>
              <w:t>的</w:t>
            </w:r>
            <w:r w:rsidRPr="00C55CC6">
              <w:rPr>
                <w:rFonts w:hint="eastAsia"/>
                <w:lang w:eastAsia="zh-CN"/>
              </w:rPr>
              <w:t>ESIM</w:t>
            </w:r>
            <w:r w:rsidRPr="00C55CC6">
              <w:rPr>
                <w:rFonts w:hint="eastAsia"/>
                <w:lang w:eastAsia="zh-CN"/>
              </w:rPr>
              <w:t>和其他业务之间开展技术共用研究，以制定适当的技术、操作和规则措施，促进此类地球站的操作，同时确保不对其他业务造成有害干扰。</w:t>
            </w:r>
          </w:p>
          <w:p w14:paraId="1E76F3D5" w14:textId="77777777" w:rsidR="00786402" w:rsidRPr="00C55CC6" w:rsidRDefault="00786402" w:rsidP="0035183F">
            <w:pPr>
              <w:ind w:firstLineChars="200" w:firstLine="480"/>
              <w:rPr>
                <w:lang w:eastAsia="zh-CN"/>
              </w:rPr>
            </w:pPr>
            <w:r w:rsidRPr="00C55CC6">
              <w:rPr>
                <w:lang w:eastAsia="zh-CN"/>
              </w:rPr>
              <w:t>本提案并不要求修订《无线电规则》第</w:t>
            </w:r>
            <w:r w:rsidRPr="00C55CC6">
              <w:rPr>
                <w:rFonts w:hint="eastAsia"/>
                <w:b/>
                <w:bCs/>
                <w:lang w:eastAsia="zh-CN"/>
              </w:rPr>
              <w:t>22</w:t>
            </w:r>
            <w:r w:rsidRPr="00C55CC6">
              <w:rPr>
                <w:rFonts w:hint="eastAsia"/>
                <w:lang w:eastAsia="zh-CN"/>
              </w:rPr>
              <w:t>条中对应于</w:t>
            </w:r>
            <w:r w:rsidRPr="00C55CC6">
              <w:rPr>
                <w:lang w:eastAsia="zh-CN"/>
              </w:rPr>
              <w:t>17.8-18.6 GHz</w:t>
            </w:r>
            <w:r w:rsidRPr="00C55CC6">
              <w:rPr>
                <w:lang w:eastAsia="zh-CN"/>
              </w:rPr>
              <w:t>、</w:t>
            </w:r>
            <w:r w:rsidRPr="00C55CC6">
              <w:rPr>
                <w:lang w:eastAsia="zh-CN"/>
              </w:rPr>
              <w:t>19.7-20.2 GHz</w:t>
            </w:r>
            <w:r w:rsidRPr="00C55CC6">
              <w:rPr>
                <w:lang w:eastAsia="zh-CN"/>
              </w:rPr>
              <w:t>（空对地）</w:t>
            </w:r>
            <w:r w:rsidRPr="00C55CC6">
              <w:rPr>
                <w:rFonts w:hint="eastAsia"/>
                <w:lang w:eastAsia="zh-CN"/>
              </w:rPr>
              <w:t>、</w:t>
            </w:r>
            <w:r w:rsidRPr="00C55CC6">
              <w:rPr>
                <w:lang w:eastAsia="zh-CN"/>
              </w:rPr>
              <w:t>27.5-28.6 GHz</w:t>
            </w:r>
            <w:r w:rsidRPr="00C55CC6">
              <w:rPr>
                <w:lang w:eastAsia="zh-CN"/>
              </w:rPr>
              <w:t>、</w:t>
            </w:r>
            <w:r w:rsidRPr="00C55CC6">
              <w:rPr>
                <w:lang w:eastAsia="zh-CN"/>
              </w:rPr>
              <w:t>29.5</w:t>
            </w:r>
            <w:r w:rsidRPr="00C55CC6">
              <w:rPr>
                <w:lang w:eastAsia="zh-CN"/>
              </w:rPr>
              <w:noBreakHyphen/>
              <w:t>30 GHz</w:t>
            </w:r>
            <w:r w:rsidRPr="00C55CC6">
              <w:rPr>
                <w:lang w:eastAsia="zh-CN"/>
              </w:rPr>
              <w:t>（地对空）和</w:t>
            </w:r>
            <w:r w:rsidRPr="00C55CC6">
              <w:rPr>
                <w:lang w:eastAsia="zh-CN"/>
              </w:rPr>
              <w:t>17.8-18.4 GHz</w:t>
            </w:r>
            <w:r w:rsidRPr="00C55CC6">
              <w:rPr>
                <w:lang w:eastAsia="zh-CN"/>
              </w:rPr>
              <w:t>（星间）频段的</w:t>
            </w:r>
            <w:proofErr w:type="spellStart"/>
            <w:r w:rsidRPr="00C55CC6">
              <w:rPr>
                <w:lang w:eastAsia="zh-CN"/>
              </w:rPr>
              <w:t>epfd</w:t>
            </w:r>
            <w:proofErr w:type="spellEnd"/>
            <w:r w:rsidRPr="00C55CC6">
              <w:rPr>
                <w:lang w:eastAsia="zh-CN"/>
              </w:rPr>
              <w:t>限值</w:t>
            </w:r>
            <w:r w:rsidRPr="00C55CC6">
              <w:rPr>
                <w:rFonts w:hint="eastAsia"/>
                <w:lang w:eastAsia="zh-CN"/>
              </w:rPr>
              <w:t>。</w:t>
            </w:r>
          </w:p>
          <w:p w14:paraId="5474E69A" w14:textId="77777777" w:rsidR="00786402" w:rsidRPr="00C55CC6" w:rsidRDefault="00786402" w:rsidP="0035183F">
            <w:pPr>
              <w:ind w:firstLineChars="200" w:firstLine="480"/>
            </w:pPr>
            <w:r w:rsidRPr="00C55CC6">
              <w:rPr>
                <w:rFonts w:hint="eastAsia"/>
                <w:lang w:eastAsia="zh-CN"/>
              </w:rPr>
              <w:t>在研究</w:t>
            </w:r>
            <w:r w:rsidRPr="00C55CC6">
              <w:rPr>
                <w:lang w:eastAsia="zh-CN"/>
              </w:rPr>
              <w:t>FSS non-GSO ESIM</w:t>
            </w:r>
            <w:r w:rsidRPr="00C55CC6">
              <w:rPr>
                <w:rFonts w:hint="eastAsia"/>
                <w:lang w:eastAsia="zh-CN"/>
              </w:rPr>
              <w:t>使用</w:t>
            </w:r>
            <w:r w:rsidRPr="00C55CC6">
              <w:rPr>
                <w:rFonts w:hint="eastAsia"/>
                <w:lang w:eastAsia="zh-CN"/>
              </w:rPr>
              <w:t>29.1-29.5 GHz</w:t>
            </w:r>
            <w:r w:rsidRPr="00C55CC6">
              <w:rPr>
                <w:rFonts w:hint="eastAsia"/>
                <w:lang w:eastAsia="zh-CN"/>
              </w:rPr>
              <w:t>频段时，需首先根据第</w:t>
            </w:r>
            <w:r w:rsidRPr="00864737">
              <w:rPr>
                <w:b/>
                <w:bCs/>
                <w:lang w:eastAsia="zh-CN"/>
              </w:rPr>
              <w:t>22.2</w:t>
            </w:r>
            <w:r w:rsidRPr="00C55CC6">
              <w:rPr>
                <w:lang w:eastAsia="zh-CN"/>
              </w:rPr>
              <w:t>的规定</w:t>
            </w:r>
            <w:r w:rsidRPr="00C55CC6">
              <w:rPr>
                <w:rFonts w:hint="eastAsia"/>
                <w:lang w:eastAsia="zh-CN"/>
              </w:rPr>
              <w:t>，研究可允许</w:t>
            </w:r>
            <w:proofErr w:type="spellStart"/>
            <w:r w:rsidRPr="00C55CC6">
              <w:t>不限于</w:t>
            </w:r>
            <w:proofErr w:type="spellEnd"/>
            <w:r w:rsidRPr="00C55CC6">
              <w:rPr>
                <w:rFonts w:hint="eastAsia"/>
                <w:lang w:eastAsia="zh-CN"/>
              </w:rPr>
              <w:t>MSS</w:t>
            </w:r>
            <w:r w:rsidRPr="00C55CC6">
              <w:rPr>
                <w:rFonts w:hint="eastAsia"/>
                <w:lang w:eastAsia="zh-CN"/>
              </w:rPr>
              <w:t>馈线链路的</w:t>
            </w:r>
            <w:r w:rsidRPr="00C55CC6">
              <w:rPr>
                <w:lang w:eastAsia="zh-CN"/>
              </w:rPr>
              <w:t>FSS non-GSO</w:t>
            </w:r>
            <w:r w:rsidRPr="00C55CC6">
              <w:rPr>
                <w:rFonts w:hint="eastAsia"/>
                <w:lang w:eastAsia="zh-CN"/>
              </w:rPr>
              <w:t xml:space="preserve"> </w:t>
            </w:r>
            <w:r w:rsidRPr="00C55CC6">
              <w:rPr>
                <w:rFonts w:hint="eastAsia"/>
                <w:lang w:eastAsia="zh-CN"/>
              </w:rPr>
              <w:t>卫星系统以其他方式使用这些频段所需的技术、操作和规则措施。</w:t>
            </w:r>
            <w:r w:rsidRPr="00C55CC6">
              <w:t xml:space="preserve"> </w:t>
            </w:r>
          </w:p>
        </w:tc>
      </w:tr>
      <w:tr w:rsidR="00786402" w:rsidRPr="00C55CC6" w14:paraId="0F677D2F" w14:textId="77777777" w:rsidTr="0035183F">
        <w:trPr>
          <w:cantSplit/>
        </w:trPr>
        <w:tc>
          <w:tcPr>
            <w:tcW w:w="9723" w:type="dxa"/>
            <w:gridSpan w:val="2"/>
            <w:tcBorders>
              <w:top w:val="single" w:sz="4" w:space="0" w:color="auto"/>
              <w:left w:val="nil"/>
              <w:bottom w:val="single" w:sz="4" w:space="0" w:color="auto"/>
              <w:right w:val="nil"/>
            </w:tcBorders>
          </w:tcPr>
          <w:p w14:paraId="0774D7BC" w14:textId="77777777" w:rsidR="00786402" w:rsidRPr="00C55CC6" w:rsidRDefault="00786402" w:rsidP="0035183F">
            <w:pPr>
              <w:keepNext/>
              <w:rPr>
                <w:b/>
                <w:i/>
                <w:lang w:eastAsia="zh-CN"/>
              </w:rPr>
            </w:pPr>
            <w:r w:rsidRPr="00C55CC6">
              <w:rPr>
                <w:rFonts w:eastAsia="STKaiti" w:hint="eastAsia"/>
                <w:b/>
                <w:bCs/>
                <w:iCs/>
                <w:color w:val="000000"/>
                <w:lang w:eastAsia="zh-CN"/>
              </w:rPr>
              <w:t>相关的无线电通信业务：</w:t>
            </w:r>
          </w:p>
          <w:p w14:paraId="2884F2E8" w14:textId="77777777" w:rsidR="00786402" w:rsidRPr="00C55CC6" w:rsidRDefault="00786402" w:rsidP="0035183F">
            <w:pPr>
              <w:keepNext/>
              <w:ind w:firstLineChars="200" w:firstLine="480"/>
              <w:rPr>
                <w:b/>
                <w:i/>
                <w:highlight w:val="green"/>
                <w:lang w:eastAsia="zh-CN"/>
              </w:rPr>
            </w:pPr>
            <w:r w:rsidRPr="00C55CC6">
              <w:rPr>
                <w:rFonts w:hint="eastAsia"/>
                <w:iCs/>
                <w:lang w:eastAsia="zh-CN"/>
              </w:rPr>
              <w:t>固定业务、移动业务、卫星间业务、卫星广播业务、卫星移动业务、卫星固定业务、空间研究业务、空间研究（无源）业务、卫星地球探测业务和卫星地球探测业务（无源）</w:t>
            </w:r>
          </w:p>
        </w:tc>
      </w:tr>
      <w:tr w:rsidR="00786402" w:rsidRPr="00C55CC6" w14:paraId="49925E9A" w14:textId="77777777" w:rsidTr="0035183F">
        <w:trPr>
          <w:cantSplit/>
        </w:trPr>
        <w:tc>
          <w:tcPr>
            <w:tcW w:w="9723" w:type="dxa"/>
            <w:gridSpan w:val="2"/>
            <w:tcBorders>
              <w:top w:val="single" w:sz="4" w:space="0" w:color="auto"/>
              <w:left w:val="nil"/>
              <w:bottom w:val="single" w:sz="4" w:space="0" w:color="auto"/>
              <w:right w:val="nil"/>
            </w:tcBorders>
          </w:tcPr>
          <w:p w14:paraId="103A31D2" w14:textId="77777777" w:rsidR="00786402" w:rsidRPr="00C55CC6" w:rsidRDefault="00786402" w:rsidP="0035183F">
            <w:pPr>
              <w:keepNext/>
              <w:rPr>
                <w:b/>
                <w:i/>
                <w:lang w:eastAsia="zh-CN"/>
              </w:rPr>
            </w:pPr>
            <w:r w:rsidRPr="00C55CC6">
              <w:rPr>
                <w:rFonts w:eastAsia="STKaiti" w:hint="eastAsia"/>
                <w:b/>
                <w:bCs/>
                <w:iCs/>
                <w:color w:val="000000"/>
                <w:lang w:eastAsia="zh-CN"/>
              </w:rPr>
              <w:t>对可能出现的困难的说明：</w:t>
            </w:r>
          </w:p>
          <w:p w14:paraId="2395EC2E" w14:textId="77777777" w:rsidR="00786402" w:rsidRPr="00C55CC6" w:rsidRDefault="00786402" w:rsidP="0035183F">
            <w:pPr>
              <w:keepNext/>
              <w:ind w:firstLineChars="200" w:firstLine="480"/>
              <w:rPr>
                <w:iCs/>
              </w:rPr>
            </w:pPr>
            <w:r w:rsidRPr="00C55CC6">
              <w:rPr>
                <w:iCs/>
              </w:rPr>
              <w:t>无</w:t>
            </w:r>
          </w:p>
        </w:tc>
      </w:tr>
      <w:tr w:rsidR="00786402" w:rsidRPr="00C55CC6" w14:paraId="47FF4A2D" w14:textId="77777777" w:rsidTr="0035183F">
        <w:trPr>
          <w:cantSplit/>
        </w:trPr>
        <w:tc>
          <w:tcPr>
            <w:tcW w:w="9723" w:type="dxa"/>
            <w:gridSpan w:val="2"/>
            <w:tcBorders>
              <w:top w:val="single" w:sz="4" w:space="0" w:color="auto"/>
              <w:left w:val="nil"/>
              <w:bottom w:val="single" w:sz="4" w:space="0" w:color="auto"/>
              <w:right w:val="nil"/>
            </w:tcBorders>
          </w:tcPr>
          <w:p w14:paraId="0F441523" w14:textId="77777777" w:rsidR="00786402" w:rsidRPr="00C55CC6" w:rsidRDefault="00786402" w:rsidP="0035183F">
            <w:pPr>
              <w:keepNext/>
              <w:keepLines/>
              <w:rPr>
                <w:b/>
                <w:iCs/>
                <w:lang w:eastAsia="zh-CN"/>
              </w:rPr>
            </w:pPr>
            <w:r w:rsidRPr="00C55CC6">
              <w:rPr>
                <w:rFonts w:eastAsia="STKaiti" w:hint="eastAsia"/>
                <w:b/>
                <w:bCs/>
                <w:iCs/>
                <w:color w:val="000000"/>
                <w:szCs w:val="18"/>
                <w:lang w:eastAsia="zh-CN"/>
              </w:rPr>
              <w:t>此前</w:t>
            </w:r>
            <w:r w:rsidRPr="00C55CC6">
              <w:rPr>
                <w:rFonts w:eastAsia="STKaiti"/>
                <w:b/>
                <w:bCs/>
                <w:iCs/>
                <w:color w:val="000000"/>
                <w:szCs w:val="18"/>
                <w:lang w:eastAsia="zh-CN"/>
              </w:rPr>
              <w:t>/</w:t>
            </w:r>
            <w:r w:rsidRPr="00C55CC6">
              <w:rPr>
                <w:rFonts w:eastAsia="STKaiti" w:hint="eastAsia"/>
                <w:b/>
                <w:bCs/>
                <w:iCs/>
                <w:color w:val="000000"/>
                <w:szCs w:val="18"/>
                <w:lang w:eastAsia="zh-CN"/>
              </w:rPr>
              <w:t>正在进行的对该问题的研究：</w:t>
            </w:r>
          </w:p>
          <w:p w14:paraId="41EB955D" w14:textId="77777777" w:rsidR="00786402" w:rsidRPr="00C55CC6" w:rsidRDefault="00786402" w:rsidP="0035183F">
            <w:pPr>
              <w:keepNext/>
              <w:ind w:firstLineChars="200" w:firstLine="480"/>
              <w:jc w:val="both"/>
              <w:rPr>
                <w:lang w:eastAsia="zh-CN"/>
              </w:rPr>
            </w:pPr>
            <w:r w:rsidRPr="00C55CC6">
              <w:rPr>
                <w:rFonts w:hint="eastAsia"/>
              </w:rPr>
              <w:t>ITU-R</w:t>
            </w:r>
            <w:proofErr w:type="spellStart"/>
            <w:r w:rsidRPr="00C55CC6">
              <w:rPr>
                <w:rFonts w:hint="eastAsia"/>
              </w:rPr>
              <w:t>已讨论过</w:t>
            </w:r>
            <w:proofErr w:type="spellEnd"/>
            <w:r w:rsidRPr="00C55CC6">
              <w:rPr>
                <w:rFonts w:hint="eastAsia"/>
              </w:rPr>
              <w:t>17.3-20.2 GHz</w:t>
            </w:r>
            <w:r w:rsidRPr="00C55CC6">
              <w:rPr>
                <w:rFonts w:hint="eastAsia"/>
              </w:rPr>
              <w:t>、</w:t>
            </w:r>
            <w:r w:rsidRPr="00C55CC6">
              <w:rPr>
                <w:rFonts w:hint="eastAsia"/>
              </w:rPr>
              <w:t>27.5-29.1 GHz</w:t>
            </w:r>
            <w:r w:rsidRPr="00C55CC6">
              <w:rPr>
                <w:rFonts w:hint="eastAsia"/>
              </w:rPr>
              <w:t>和</w:t>
            </w:r>
            <w:r w:rsidRPr="00C55CC6">
              <w:rPr>
                <w:rFonts w:hint="eastAsia"/>
              </w:rPr>
              <w:t>29.5-30.0 GHz</w:t>
            </w:r>
            <w:proofErr w:type="spellStart"/>
            <w:r w:rsidRPr="00C55CC6">
              <w:rPr>
                <w:rFonts w:hint="eastAsia"/>
              </w:rPr>
              <w:t>频段内</w:t>
            </w:r>
            <w:proofErr w:type="spellEnd"/>
            <w:r w:rsidRPr="00C55CC6">
              <w:rPr>
                <w:rFonts w:hint="eastAsia"/>
              </w:rPr>
              <w:t>non-GSO FSS</w:t>
            </w:r>
            <w:proofErr w:type="spellStart"/>
            <w:r w:rsidRPr="00C55CC6">
              <w:rPr>
                <w:rFonts w:hint="eastAsia"/>
              </w:rPr>
              <w:t>系统中操作的</w:t>
            </w:r>
            <w:proofErr w:type="spellEnd"/>
            <w:r w:rsidRPr="00C55CC6">
              <w:rPr>
                <w:rFonts w:hint="eastAsia"/>
              </w:rPr>
              <w:t>ESIM</w:t>
            </w:r>
            <w:r w:rsidRPr="00C55CC6">
              <w:rPr>
                <w:rFonts w:hint="eastAsia"/>
              </w:rPr>
              <w:t>（在</w:t>
            </w:r>
            <w:r w:rsidRPr="00C55CC6">
              <w:rPr>
                <w:rFonts w:hint="eastAsia"/>
              </w:rPr>
              <w:t>WRC-15</w:t>
            </w:r>
            <w:proofErr w:type="spellStart"/>
            <w:r w:rsidRPr="00C55CC6">
              <w:rPr>
                <w:rFonts w:hint="eastAsia"/>
              </w:rPr>
              <w:t>之前称为移动平台地球站</w:t>
            </w:r>
            <w:proofErr w:type="spellEnd"/>
            <w:proofErr w:type="gramStart"/>
            <w:r w:rsidRPr="00C55CC6">
              <w:rPr>
                <w:rFonts w:hint="eastAsia"/>
              </w:rPr>
              <w:t>（“</w:t>
            </w:r>
            <w:proofErr w:type="gramEnd"/>
            <w:r w:rsidRPr="00C55CC6">
              <w:rPr>
                <w:rFonts w:hint="eastAsia"/>
              </w:rPr>
              <w:t>ESOMP</w:t>
            </w:r>
            <w:r w:rsidRPr="00C55CC6">
              <w:rPr>
                <w:rFonts w:hint="eastAsia"/>
              </w:rPr>
              <w:t>”））</w:t>
            </w:r>
            <w:proofErr w:type="spellStart"/>
            <w:r w:rsidRPr="00C55CC6">
              <w:rPr>
                <w:rFonts w:hint="eastAsia"/>
              </w:rPr>
              <w:t>的技术和操作要求</w:t>
            </w:r>
            <w:proofErr w:type="spellEnd"/>
            <w:r>
              <w:rPr>
                <w:rFonts w:hint="eastAsia"/>
                <w:lang w:eastAsia="zh-CN"/>
              </w:rPr>
              <w:t>，</w:t>
            </w:r>
            <w:proofErr w:type="spellStart"/>
            <w:r w:rsidRPr="00C55CC6">
              <w:rPr>
                <w:rFonts w:hint="eastAsia"/>
              </w:rPr>
              <w:t>并且</w:t>
            </w:r>
            <w:r>
              <w:rPr>
                <w:rFonts w:hint="eastAsia"/>
              </w:rPr>
              <w:t>将它</w:t>
            </w:r>
            <w:r w:rsidRPr="00C55CC6">
              <w:rPr>
                <w:rFonts w:hint="eastAsia"/>
              </w:rPr>
              <w:t>反映在</w:t>
            </w:r>
            <w:proofErr w:type="spellEnd"/>
            <w:r w:rsidRPr="00C55CC6">
              <w:rPr>
                <w:rFonts w:hint="eastAsia"/>
              </w:rPr>
              <w:t>ITU-R S.2261</w:t>
            </w:r>
            <w:proofErr w:type="spellStart"/>
            <w:r w:rsidRPr="00C55CC6">
              <w:rPr>
                <w:rFonts w:hint="eastAsia"/>
              </w:rPr>
              <w:t>号报告中</w:t>
            </w:r>
            <w:proofErr w:type="spellEnd"/>
            <w:r w:rsidRPr="00C55CC6">
              <w:rPr>
                <w:rFonts w:hint="eastAsia"/>
              </w:rPr>
              <w:t>。</w:t>
            </w:r>
            <w:r w:rsidRPr="00C55CC6">
              <w:rPr>
                <w:rFonts w:hint="eastAsia"/>
                <w:lang w:eastAsia="zh-CN"/>
              </w:rPr>
              <w:t>该报告确定了在</w:t>
            </w:r>
            <w:r w:rsidRPr="00C55CC6">
              <w:rPr>
                <w:rFonts w:hint="eastAsia"/>
                <w:lang w:eastAsia="zh-CN"/>
              </w:rPr>
              <w:t>17.3-19.3 GHz</w:t>
            </w:r>
            <w:r w:rsidRPr="00C55CC6">
              <w:rPr>
                <w:rFonts w:hint="eastAsia"/>
                <w:lang w:eastAsia="zh-CN"/>
              </w:rPr>
              <w:t>、</w:t>
            </w:r>
            <w:r w:rsidRPr="00C55CC6">
              <w:rPr>
                <w:rFonts w:hint="eastAsia"/>
                <w:lang w:eastAsia="zh-CN"/>
              </w:rPr>
              <w:t>19.7-20.2</w:t>
            </w:r>
            <w:r>
              <w:rPr>
                <w:lang w:val="en-US" w:eastAsia="zh-CN"/>
              </w:rPr>
              <w:t> </w:t>
            </w:r>
            <w:r w:rsidRPr="00C55CC6">
              <w:rPr>
                <w:rFonts w:hint="eastAsia"/>
                <w:lang w:eastAsia="zh-CN"/>
              </w:rPr>
              <w:t>GHz</w:t>
            </w:r>
            <w:r w:rsidRPr="00C55CC6">
              <w:rPr>
                <w:rFonts w:hint="eastAsia"/>
                <w:lang w:eastAsia="zh-CN"/>
              </w:rPr>
              <w:t>、</w:t>
            </w:r>
            <w:r w:rsidRPr="00C55CC6">
              <w:rPr>
                <w:rFonts w:hint="eastAsia"/>
                <w:lang w:eastAsia="zh-CN"/>
              </w:rPr>
              <w:t>27.0-29.1 GHz</w:t>
            </w:r>
            <w:r w:rsidRPr="00C55CC6">
              <w:rPr>
                <w:rFonts w:hint="eastAsia"/>
                <w:lang w:eastAsia="zh-CN"/>
              </w:rPr>
              <w:t>和</w:t>
            </w:r>
            <w:r w:rsidRPr="00C55CC6">
              <w:rPr>
                <w:rFonts w:hint="eastAsia"/>
                <w:lang w:eastAsia="zh-CN"/>
              </w:rPr>
              <w:t>29.5-30.0 GHz</w:t>
            </w:r>
            <w:r w:rsidRPr="00C55CC6">
              <w:rPr>
                <w:rFonts w:hint="eastAsia"/>
                <w:lang w:eastAsia="zh-CN"/>
              </w:rPr>
              <w:t>频段内部署在</w:t>
            </w:r>
            <w:r w:rsidRPr="00C55CC6">
              <w:rPr>
                <w:rFonts w:hint="eastAsia"/>
                <w:lang w:eastAsia="zh-CN"/>
              </w:rPr>
              <w:t>non-GSO FSS</w:t>
            </w:r>
            <w:r w:rsidRPr="00C55CC6">
              <w:rPr>
                <w:rFonts w:hint="eastAsia"/>
                <w:lang w:eastAsia="zh-CN"/>
              </w:rPr>
              <w:t>系统中操作的</w:t>
            </w:r>
            <w:r w:rsidRPr="00C55CC6">
              <w:rPr>
                <w:rFonts w:hint="eastAsia"/>
                <w:lang w:eastAsia="zh-CN"/>
              </w:rPr>
              <w:t>ESIM</w:t>
            </w:r>
            <w:r w:rsidRPr="00C55CC6">
              <w:rPr>
                <w:rFonts w:hint="eastAsia"/>
                <w:lang w:eastAsia="zh-CN"/>
              </w:rPr>
              <w:t>时需考虑的技术和操作要求。报告说明了工作在这些频段的</w:t>
            </w:r>
            <w:r w:rsidRPr="00C55CC6">
              <w:rPr>
                <w:rFonts w:hint="eastAsia"/>
                <w:lang w:eastAsia="zh-CN"/>
              </w:rPr>
              <w:t>ESOMP</w:t>
            </w:r>
            <w:r w:rsidRPr="00C55CC6">
              <w:rPr>
                <w:rFonts w:hint="eastAsia"/>
                <w:lang w:eastAsia="zh-CN"/>
              </w:rPr>
              <w:t>必须如何设计和操作，才能满足当前适用于</w:t>
            </w:r>
            <w:r w:rsidRPr="00C55CC6">
              <w:rPr>
                <w:rFonts w:hint="eastAsia"/>
                <w:lang w:eastAsia="zh-CN"/>
              </w:rPr>
              <w:t>FSS</w:t>
            </w:r>
            <w:r w:rsidRPr="00C55CC6">
              <w:rPr>
                <w:rFonts w:hint="eastAsia"/>
                <w:lang w:eastAsia="zh-CN"/>
              </w:rPr>
              <w:t>地球站的技术和</w:t>
            </w:r>
            <w:r w:rsidRPr="00C55CC6">
              <w:rPr>
                <w:rFonts w:hint="eastAsia"/>
                <w:lang w:eastAsia="zh-CN"/>
              </w:rPr>
              <w:t>/</w:t>
            </w:r>
            <w:r w:rsidRPr="00C55CC6">
              <w:rPr>
                <w:rFonts w:hint="eastAsia"/>
                <w:lang w:eastAsia="zh-CN"/>
              </w:rPr>
              <w:t>或操作要求。</w:t>
            </w:r>
          </w:p>
          <w:p w14:paraId="05CDECBA" w14:textId="77777777" w:rsidR="00786402" w:rsidRPr="00C55CC6" w:rsidRDefault="00786402" w:rsidP="0035183F">
            <w:pPr>
              <w:keepNext/>
              <w:ind w:firstLineChars="200" w:firstLine="480"/>
              <w:rPr>
                <w:b/>
                <w:i/>
                <w:lang w:eastAsia="zh-CN"/>
              </w:rPr>
            </w:pPr>
            <w:r w:rsidRPr="00C55CC6">
              <w:rPr>
                <w:szCs w:val="22"/>
                <w:lang w:eastAsia="zh-CN"/>
              </w:rPr>
              <w:t>此外，</w:t>
            </w:r>
            <w:r w:rsidRPr="00C55CC6">
              <w:rPr>
                <w:rFonts w:hint="eastAsia"/>
                <w:szCs w:val="22"/>
                <w:lang w:eastAsia="zh-CN"/>
              </w:rPr>
              <w:t>C</w:t>
            </w:r>
            <w:r w:rsidRPr="00C55CC6">
              <w:rPr>
                <w:szCs w:val="22"/>
                <w:lang w:eastAsia="zh-CN"/>
              </w:rPr>
              <w:t>EPT</w:t>
            </w:r>
            <w:r w:rsidRPr="00C55CC6">
              <w:rPr>
                <w:szCs w:val="22"/>
                <w:lang w:eastAsia="zh-CN"/>
              </w:rPr>
              <w:t>在区域层面上开展了</w:t>
            </w:r>
            <w:r w:rsidRPr="00C55CC6">
              <w:rPr>
                <w:rFonts w:hint="eastAsia"/>
                <w:lang w:eastAsia="zh-CN"/>
              </w:rPr>
              <w:t>与</w:t>
            </w:r>
            <w:r w:rsidRPr="00C55CC6">
              <w:rPr>
                <w:lang w:eastAsia="zh-CN"/>
              </w:rPr>
              <w:t>non-GSO</w:t>
            </w:r>
            <w:r w:rsidRPr="00C55CC6">
              <w:rPr>
                <w:rFonts w:hint="eastAsia"/>
                <w:lang w:eastAsia="zh-CN"/>
              </w:rPr>
              <w:t xml:space="preserve"> FSS</w:t>
            </w:r>
            <w:r w:rsidRPr="00C55CC6">
              <w:rPr>
                <w:rFonts w:hint="eastAsia"/>
                <w:lang w:eastAsia="zh-CN"/>
              </w:rPr>
              <w:t>系统通信的</w:t>
            </w:r>
            <w:r w:rsidRPr="00C55CC6">
              <w:rPr>
                <w:szCs w:val="22"/>
                <w:lang w:eastAsia="zh-CN"/>
              </w:rPr>
              <w:t>陆地</w:t>
            </w:r>
            <w:r w:rsidRPr="00C55CC6">
              <w:rPr>
                <w:rFonts w:hint="eastAsia"/>
                <w:szCs w:val="22"/>
                <w:lang w:eastAsia="zh-CN"/>
              </w:rPr>
              <w:t>/</w:t>
            </w:r>
            <w:r w:rsidRPr="00C55CC6">
              <w:rPr>
                <w:rFonts w:hint="eastAsia"/>
                <w:szCs w:val="22"/>
                <w:lang w:eastAsia="zh-CN"/>
              </w:rPr>
              <w:t>水上</w:t>
            </w:r>
            <w:r w:rsidRPr="00C55CC6">
              <w:rPr>
                <w:szCs w:val="22"/>
                <w:lang w:eastAsia="zh-CN"/>
              </w:rPr>
              <w:t>ESIM</w:t>
            </w:r>
            <w:r w:rsidRPr="00C55CC6">
              <w:rPr>
                <w:szCs w:val="22"/>
                <w:lang w:eastAsia="zh-CN"/>
              </w:rPr>
              <w:t>与地面系统之间的共用研究</w:t>
            </w:r>
            <w:r w:rsidRPr="00C55CC6">
              <w:rPr>
                <w:rFonts w:hint="eastAsia"/>
                <w:szCs w:val="22"/>
                <w:lang w:eastAsia="zh-CN"/>
              </w:rPr>
              <w:t>，这些研究反映在</w:t>
            </w:r>
            <w:r w:rsidRPr="00C55CC6">
              <w:rPr>
                <w:szCs w:val="22"/>
                <w:lang w:eastAsia="zh-CN"/>
              </w:rPr>
              <w:t>ECC</w:t>
            </w:r>
            <w:r w:rsidRPr="00C55CC6">
              <w:rPr>
                <w:szCs w:val="22"/>
                <w:lang w:eastAsia="zh-CN"/>
              </w:rPr>
              <w:t>第</w:t>
            </w:r>
            <w:r w:rsidRPr="00C55CC6">
              <w:rPr>
                <w:szCs w:val="22"/>
                <w:lang w:eastAsia="zh-CN"/>
              </w:rPr>
              <w:t>ECC/DEC/(15)04</w:t>
            </w:r>
            <w:r w:rsidRPr="00C55CC6">
              <w:rPr>
                <w:szCs w:val="22"/>
                <w:lang w:eastAsia="zh-CN"/>
              </w:rPr>
              <w:t>号决定中。修订中的</w:t>
            </w:r>
            <w:r w:rsidRPr="00C55CC6">
              <w:rPr>
                <w:rFonts w:hint="eastAsia"/>
                <w:szCs w:val="22"/>
                <w:lang w:eastAsia="zh-CN"/>
              </w:rPr>
              <w:t>ECC</w:t>
            </w:r>
            <w:r w:rsidRPr="00C55CC6">
              <w:rPr>
                <w:rFonts w:hint="eastAsia"/>
                <w:szCs w:val="22"/>
                <w:lang w:eastAsia="zh-CN"/>
              </w:rPr>
              <w:t>第</w:t>
            </w:r>
            <w:r w:rsidRPr="00C55CC6">
              <w:rPr>
                <w:rFonts w:hint="eastAsia"/>
                <w:szCs w:val="22"/>
                <w:lang w:eastAsia="zh-CN"/>
              </w:rPr>
              <w:t>ECC/DEC/(15)04</w:t>
            </w:r>
            <w:r w:rsidRPr="00C55CC6">
              <w:rPr>
                <w:rFonts w:hint="eastAsia"/>
                <w:szCs w:val="22"/>
                <w:lang w:eastAsia="zh-CN"/>
              </w:rPr>
              <w:t>号决定增</w:t>
            </w:r>
            <w:r>
              <w:rPr>
                <w:rFonts w:hint="eastAsia"/>
                <w:szCs w:val="22"/>
                <w:lang w:eastAsia="zh-CN"/>
              </w:rPr>
              <w:t>设</w:t>
            </w:r>
            <w:r w:rsidRPr="00C55CC6">
              <w:rPr>
                <w:rFonts w:hint="eastAsia"/>
                <w:szCs w:val="22"/>
                <w:lang w:eastAsia="zh-CN"/>
              </w:rPr>
              <w:t>了航空</w:t>
            </w:r>
            <w:r w:rsidRPr="00C55CC6">
              <w:rPr>
                <w:rFonts w:hint="eastAsia"/>
                <w:szCs w:val="22"/>
                <w:lang w:eastAsia="zh-CN"/>
              </w:rPr>
              <w:t>ESIM</w:t>
            </w:r>
            <w:r>
              <w:rPr>
                <w:rFonts w:hint="eastAsia"/>
                <w:szCs w:val="22"/>
                <w:lang w:eastAsia="zh-CN"/>
              </w:rPr>
              <w:t>。</w:t>
            </w:r>
            <w:r w:rsidRPr="00C55CC6">
              <w:rPr>
                <w:highlight w:val="cyan"/>
                <w:lang w:eastAsia="zh-CN"/>
              </w:rPr>
              <w:t xml:space="preserve"> </w:t>
            </w:r>
          </w:p>
        </w:tc>
      </w:tr>
      <w:tr w:rsidR="00786402" w:rsidRPr="00C55CC6" w14:paraId="66F5F631" w14:textId="77777777" w:rsidTr="0035183F">
        <w:trPr>
          <w:cantSplit/>
        </w:trPr>
        <w:tc>
          <w:tcPr>
            <w:tcW w:w="4897" w:type="dxa"/>
            <w:tcBorders>
              <w:top w:val="single" w:sz="4" w:space="0" w:color="auto"/>
              <w:left w:val="nil"/>
              <w:bottom w:val="single" w:sz="4" w:space="0" w:color="auto"/>
              <w:right w:val="single" w:sz="4" w:space="0" w:color="auto"/>
            </w:tcBorders>
          </w:tcPr>
          <w:p w14:paraId="27CD7970" w14:textId="77777777" w:rsidR="00786402" w:rsidRPr="00C55CC6" w:rsidRDefault="00786402" w:rsidP="0035183F">
            <w:pPr>
              <w:keepNext/>
              <w:rPr>
                <w:b/>
                <w:i/>
                <w:color w:val="000000"/>
                <w:lang w:eastAsia="zh-CN"/>
              </w:rPr>
            </w:pPr>
            <w:r w:rsidRPr="00C55CC6">
              <w:rPr>
                <w:rFonts w:eastAsia="STKaiti" w:hint="eastAsia"/>
                <w:b/>
                <w:bCs/>
                <w:iCs/>
                <w:color w:val="000000"/>
                <w:szCs w:val="18"/>
                <w:lang w:eastAsia="zh-CN"/>
              </w:rPr>
              <w:t>开展研究的机构：</w:t>
            </w:r>
          </w:p>
          <w:p w14:paraId="10B89668" w14:textId="77777777" w:rsidR="00786402" w:rsidRPr="00C55CC6" w:rsidRDefault="00786402" w:rsidP="0035183F">
            <w:pPr>
              <w:keepNext/>
              <w:rPr>
                <w:color w:val="000000"/>
                <w:highlight w:val="green"/>
                <w:lang w:eastAsia="zh-CN"/>
              </w:rPr>
            </w:pPr>
            <w:r w:rsidRPr="00C55CC6">
              <w:rPr>
                <w:color w:val="000000"/>
                <w:lang w:eastAsia="zh-CN"/>
              </w:rPr>
              <w:t xml:space="preserve">ITU-R </w:t>
            </w:r>
          </w:p>
        </w:tc>
        <w:tc>
          <w:tcPr>
            <w:tcW w:w="4826" w:type="dxa"/>
            <w:tcBorders>
              <w:top w:val="single" w:sz="4" w:space="0" w:color="auto"/>
              <w:left w:val="single" w:sz="4" w:space="0" w:color="auto"/>
              <w:bottom w:val="single" w:sz="4" w:space="0" w:color="auto"/>
              <w:right w:val="nil"/>
            </w:tcBorders>
            <w:hideMark/>
          </w:tcPr>
          <w:p w14:paraId="146EC9A8" w14:textId="77777777" w:rsidR="00786402" w:rsidRPr="00C55CC6" w:rsidRDefault="00786402" w:rsidP="0035183F">
            <w:pPr>
              <w:keepNext/>
              <w:rPr>
                <w:b/>
                <w:iCs/>
                <w:color w:val="000000"/>
                <w:lang w:eastAsia="zh-CN"/>
              </w:rPr>
            </w:pPr>
            <w:r w:rsidRPr="00C55CC6">
              <w:rPr>
                <w:rFonts w:eastAsia="STKaiti" w:hint="eastAsia"/>
                <w:b/>
                <w:bCs/>
                <w:iCs/>
                <w:color w:val="000000"/>
                <w:szCs w:val="18"/>
                <w:lang w:eastAsia="zh-CN"/>
              </w:rPr>
              <w:t>参与方：</w:t>
            </w:r>
          </w:p>
          <w:p w14:paraId="793AFC82" w14:textId="77777777" w:rsidR="00786402" w:rsidRPr="00C55CC6" w:rsidRDefault="00786402" w:rsidP="0035183F">
            <w:pPr>
              <w:keepNext/>
              <w:rPr>
                <w:i/>
                <w:color w:val="000000"/>
                <w:lang w:eastAsia="zh-CN"/>
              </w:rPr>
            </w:pPr>
            <w:r w:rsidRPr="00C55CC6">
              <w:rPr>
                <w:iCs/>
                <w:color w:val="000000"/>
              </w:rPr>
              <w:t>…</w:t>
            </w:r>
          </w:p>
        </w:tc>
      </w:tr>
      <w:tr w:rsidR="00786402" w:rsidRPr="00C55CC6" w14:paraId="4E29AC01" w14:textId="77777777" w:rsidTr="0035183F">
        <w:trPr>
          <w:cantSplit/>
        </w:trPr>
        <w:tc>
          <w:tcPr>
            <w:tcW w:w="9723" w:type="dxa"/>
            <w:gridSpan w:val="2"/>
            <w:tcBorders>
              <w:top w:val="single" w:sz="4" w:space="0" w:color="auto"/>
              <w:left w:val="nil"/>
              <w:bottom w:val="single" w:sz="4" w:space="0" w:color="auto"/>
              <w:right w:val="nil"/>
            </w:tcBorders>
          </w:tcPr>
          <w:p w14:paraId="04F2B675" w14:textId="77777777" w:rsidR="00786402" w:rsidRPr="00C55CC6" w:rsidRDefault="00786402" w:rsidP="0035183F">
            <w:pPr>
              <w:keepNext/>
              <w:rPr>
                <w:b/>
                <w:i/>
                <w:color w:val="000000"/>
                <w:lang w:eastAsia="zh-CN"/>
              </w:rPr>
            </w:pPr>
            <w:r w:rsidRPr="00C55CC6">
              <w:rPr>
                <w:rFonts w:eastAsia="STKaiti" w:hint="eastAsia"/>
                <w:b/>
                <w:bCs/>
                <w:iCs/>
                <w:color w:val="000000"/>
                <w:szCs w:val="18"/>
                <w:lang w:eastAsia="zh-CN"/>
              </w:rPr>
              <w:t>I</w:t>
            </w:r>
            <w:r w:rsidRPr="00C55CC6">
              <w:rPr>
                <w:rFonts w:eastAsia="STKaiti"/>
                <w:b/>
                <w:bCs/>
                <w:iCs/>
                <w:color w:val="000000"/>
                <w:szCs w:val="18"/>
                <w:lang w:eastAsia="zh-CN"/>
              </w:rPr>
              <w:t>TU-R</w:t>
            </w:r>
            <w:r w:rsidRPr="00C55CC6">
              <w:rPr>
                <w:rFonts w:eastAsia="STKaiti" w:hint="eastAsia"/>
                <w:b/>
                <w:bCs/>
                <w:iCs/>
                <w:color w:val="000000"/>
                <w:szCs w:val="18"/>
                <w:lang w:eastAsia="zh-CN"/>
              </w:rPr>
              <w:t>相关研究组</w:t>
            </w:r>
            <w:r w:rsidRPr="00C55CC6">
              <w:rPr>
                <w:rFonts w:eastAsia="STKaiti"/>
                <w:b/>
                <w:bCs/>
                <w:iCs/>
                <w:color w:val="000000"/>
                <w:szCs w:val="18"/>
                <w:lang w:eastAsia="zh-CN"/>
              </w:rPr>
              <w:t>：</w:t>
            </w:r>
          </w:p>
          <w:p w14:paraId="6E4E5542" w14:textId="77777777" w:rsidR="00786402" w:rsidRPr="00C55CC6" w:rsidRDefault="00786402" w:rsidP="0035183F">
            <w:pPr>
              <w:keepNext/>
              <w:rPr>
                <w:lang w:eastAsia="zh-CN"/>
              </w:rPr>
            </w:pPr>
            <w:r w:rsidRPr="00C55CC6">
              <w:rPr>
                <w:lang w:eastAsia="zh-CN"/>
              </w:rPr>
              <w:t>第</w:t>
            </w:r>
            <w:r w:rsidRPr="00C55CC6">
              <w:rPr>
                <w:lang w:eastAsia="zh-CN"/>
              </w:rPr>
              <w:t>4</w:t>
            </w:r>
            <w:r w:rsidRPr="00C55CC6">
              <w:rPr>
                <w:rFonts w:hint="eastAsia"/>
                <w:lang w:eastAsia="zh-CN"/>
              </w:rPr>
              <w:t>、</w:t>
            </w:r>
            <w:r w:rsidRPr="00C55CC6">
              <w:rPr>
                <w:lang w:eastAsia="zh-CN"/>
              </w:rPr>
              <w:t>5</w:t>
            </w:r>
            <w:r w:rsidRPr="00C55CC6">
              <w:rPr>
                <w:rFonts w:hint="eastAsia"/>
                <w:lang w:eastAsia="zh-CN"/>
              </w:rPr>
              <w:t>和</w:t>
            </w:r>
            <w:r w:rsidRPr="00C55CC6">
              <w:rPr>
                <w:lang w:eastAsia="zh-CN"/>
              </w:rPr>
              <w:t>7</w:t>
            </w:r>
            <w:r w:rsidRPr="00C55CC6">
              <w:rPr>
                <w:rFonts w:hint="eastAsia"/>
                <w:lang w:eastAsia="zh-CN"/>
              </w:rPr>
              <w:t>研究组</w:t>
            </w:r>
          </w:p>
        </w:tc>
      </w:tr>
      <w:tr w:rsidR="00786402" w:rsidRPr="00C55CC6" w14:paraId="46112B42" w14:textId="77777777" w:rsidTr="0035183F">
        <w:trPr>
          <w:cantSplit/>
        </w:trPr>
        <w:tc>
          <w:tcPr>
            <w:tcW w:w="9723" w:type="dxa"/>
            <w:gridSpan w:val="2"/>
            <w:tcBorders>
              <w:top w:val="single" w:sz="4" w:space="0" w:color="auto"/>
              <w:left w:val="nil"/>
              <w:bottom w:val="single" w:sz="4" w:space="0" w:color="auto"/>
              <w:right w:val="nil"/>
            </w:tcBorders>
          </w:tcPr>
          <w:p w14:paraId="2FB872EA" w14:textId="77777777" w:rsidR="00786402" w:rsidRPr="00C55CC6" w:rsidRDefault="00786402" w:rsidP="0035183F">
            <w:pPr>
              <w:keepNext/>
              <w:rPr>
                <w:b/>
                <w:i/>
                <w:lang w:eastAsia="zh-CN"/>
              </w:rPr>
            </w:pPr>
            <w:r w:rsidRPr="00C55CC6">
              <w:rPr>
                <w:rFonts w:eastAsia="STKaiti" w:hint="eastAsia"/>
                <w:b/>
                <w:bCs/>
                <w:iCs/>
                <w:color w:val="000000"/>
                <w:szCs w:val="18"/>
                <w:lang w:eastAsia="zh-CN"/>
              </w:rPr>
              <w:t>对国际电</w:t>
            </w:r>
            <w:proofErr w:type="gramStart"/>
            <w:r w:rsidRPr="00C55CC6">
              <w:rPr>
                <w:rFonts w:eastAsia="STKaiti" w:hint="eastAsia"/>
                <w:b/>
                <w:bCs/>
                <w:iCs/>
                <w:color w:val="000000"/>
                <w:szCs w:val="18"/>
                <w:lang w:eastAsia="zh-CN"/>
              </w:rPr>
              <w:t>联资源</w:t>
            </w:r>
            <w:proofErr w:type="gramEnd"/>
            <w:r w:rsidRPr="00C55CC6">
              <w:rPr>
                <w:rFonts w:eastAsia="STKaiti" w:hint="eastAsia"/>
                <w:b/>
                <w:bCs/>
                <w:iCs/>
                <w:color w:val="000000"/>
                <w:szCs w:val="18"/>
                <w:lang w:eastAsia="zh-CN"/>
              </w:rPr>
              <w:t>的影响，包括财务影响（参见《公约》第</w:t>
            </w:r>
            <w:r w:rsidRPr="00C55CC6">
              <w:rPr>
                <w:rFonts w:eastAsia="STKaiti"/>
                <w:b/>
                <w:bCs/>
                <w:iCs/>
                <w:color w:val="000000"/>
                <w:szCs w:val="18"/>
                <w:lang w:eastAsia="zh-CN"/>
              </w:rPr>
              <w:t>126</w:t>
            </w:r>
            <w:r w:rsidRPr="00C55CC6">
              <w:rPr>
                <w:rFonts w:eastAsia="STKaiti" w:hint="eastAsia"/>
                <w:b/>
                <w:bCs/>
                <w:iCs/>
                <w:color w:val="000000"/>
                <w:szCs w:val="18"/>
                <w:lang w:eastAsia="zh-CN"/>
              </w:rPr>
              <w:t>款）</w:t>
            </w:r>
            <w:r w:rsidRPr="00C55CC6">
              <w:rPr>
                <w:rFonts w:eastAsia="STKaiti"/>
                <w:b/>
                <w:bCs/>
                <w:iCs/>
                <w:color w:val="000000"/>
                <w:szCs w:val="18"/>
                <w:lang w:eastAsia="zh-CN"/>
              </w:rPr>
              <w:t>：</w:t>
            </w:r>
          </w:p>
          <w:p w14:paraId="521D3899" w14:textId="77777777" w:rsidR="00786402" w:rsidRPr="00C55CC6" w:rsidRDefault="00786402" w:rsidP="0035183F">
            <w:pPr>
              <w:keepNext/>
              <w:rPr>
                <w:i/>
                <w:lang w:eastAsia="zh-CN"/>
              </w:rPr>
            </w:pPr>
          </w:p>
        </w:tc>
      </w:tr>
      <w:tr w:rsidR="00786402" w:rsidRPr="00C55CC6" w14:paraId="12B8562D" w14:textId="77777777" w:rsidTr="0035183F">
        <w:trPr>
          <w:cantSplit/>
        </w:trPr>
        <w:tc>
          <w:tcPr>
            <w:tcW w:w="4897" w:type="dxa"/>
            <w:tcBorders>
              <w:top w:val="single" w:sz="4" w:space="0" w:color="auto"/>
              <w:left w:val="nil"/>
              <w:bottom w:val="single" w:sz="4" w:space="0" w:color="auto"/>
              <w:right w:val="nil"/>
            </w:tcBorders>
            <w:hideMark/>
          </w:tcPr>
          <w:p w14:paraId="1BB56F7A" w14:textId="77777777" w:rsidR="00786402" w:rsidRPr="00C55CC6" w:rsidRDefault="00786402" w:rsidP="0035183F">
            <w:pPr>
              <w:keepNext/>
              <w:rPr>
                <w:b/>
                <w:iCs/>
                <w:lang w:eastAsia="zh-CN"/>
              </w:rPr>
            </w:pPr>
            <w:r w:rsidRPr="00C55CC6">
              <w:rPr>
                <w:rFonts w:eastAsia="STKaiti" w:hint="eastAsia"/>
                <w:b/>
                <w:bCs/>
                <w:iCs/>
                <w:color w:val="000000"/>
                <w:szCs w:val="18"/>
                <w:lang w:val="fr-CH" w:eastAsia="zh-CN"/>
              </w:rPr>
              <w:t>区域共同提案</w:t>
            </w:r>
            <w:r w:rsidRPr="00C55CC6">
              <w:rPr>
                <w:rFonts w:eastAsia="STKaiti"/>
                <w:b/>
                <w:bCs/>
                <w:iCs/>
                <w:color w:val="000000"/>
                <w:szCs w:val="18"/>
                <w:lang w:val="fr-CH" w:eastAsia="zh-CN"/>
              </w:rPr>
              <w:t>：</w:t>
            </w:r>
            <w:r>
              <w:rPr>
                <w:rFonts w:hint="eastAsia"/>
                <w:bCs/>
                <w:iCs/>
                <w:lang w:eastAsia="zh-CN"/>
              </w:rPr>
              <w:t>是</w:t>
            </w:r>
          </w:p>
        </w:tc>
        <w:tc>
          <w:tcPr>
            <w:tcW w:w="4826" w:type="dxa"/>
            <w:tcBorders>
              <w:top w:val="single" w:sz="4" w:space="0" w:color="auto"/>
              <w:left w:val="nil"/>
              <w:bottom w:val="single" w:sz="4" w:space="0" w:color="auto"/>
              <w:right w:val="nil"/>
            </w:tcBorders>
          </w:tcPr>
          <w:p w14:paraId="1A824F66" w14:textId="77777777" w:rsidR="00786402" w:rsidRPr="00C55CC6" w:rsidRDefault="00786402" w:rsidP="0035183F">
            <w:pPr>
              <w:keepNext/>
              <w:rPr>
                <w:b/>
                <w:iCs/>
                <w:lang w:eastAsia="zh-CN"/>
              </w:rPr>
            </w:pPr>
            <w:r w:rsidRPr="00C55CC6">
              <w:rPr>
                <w:rFonts w:eastAsia="STKaiti" w:hint="eastAsia"/>
                <w:b/>
                <w:bCs/>
                <w:iCs/>
                <w:color w:val="000000"/>
                <w:szCs w:val="18"/>
                <w:lang w:val="fr-CH" w:eastAsia="zh-CN"/>
              </w:rPr>
              <w:t>区域共同提案</w:t>
            </w:r>
            <w:r w:rsidRPr="00C55CC6">
              <w:rPr>
                <w:rFonts w:eastAsia="STKaiti"/>
                <w:b/>
                <w:bCs/>
                <w:iCs/>
                <w:color w:val="000000"/>
                <w:szCs w:val="18"/>
                <w:lang w:val="fr-CH" w:eastAsia="zh-CN"/>
              </w:rPr>
              <w:t>：</w:t>
            </w:r>
            <w:proofErr w:type="gramStart"/>
            <w:r>
              <w:rPr>
                <w:rFonts w:hint="eastAsia"/>
                <w:bCs/>
                <w:iCs/>
                <w:lang w:eastAsia="zh-CN"/>
              </w:rPr>
              <w:t>否</w:t>
            </w:r>
            <w:proofErr w:type="gramEnd"/>
          </w:p>
          <w:p w14:paraId="142CB8C0" w14:textId="77777777" w:rsidR="00786402" w:rsidRPr="00C55CC6" w:rsidRDefault="00786402" w:rsidP="0035183F">
            <w:pPr>
              <w:keepNext/>
              <w:rPr>
                <w:b/>
                <w:i/>
                <w:lang w:eastAsia="zh-CN"/>
              </w:rPr>
            </w:pPr>
            <w:r w:rsidRPr="00C55CC6">
              <w:rPr>
                <w:rFonts w:eastAsia="STKaiti" w:hint="eastAsia"/>
                <w:b/>
                <w:bCs/>
                <w:iCs/>
                <w:color w:val="000000"/>
                <w:szCs w:val="18"/>
                <w:lang w:val="fr-CH" w:eastAsia="zh-CN"/>
              </w:rPr>
              <w:t>国家数量</w:t>
            </w:r>
            <w:r w:rsidRPr="00C55CC6">
              <w:rPr>
                <w:rFonts w:eastAsia="STKaiti"/>
                <w:b/>
                <w:bCs/>
                <w:iCs/>
                <w:color w:val="000000"/>
                <w:szCs w:val="18"/>
                <w:lang w:val="fr-CH" w:eastAsia="zh-CN"/>
              </w:rPr>
              <w:t>：</w:t>
            </w:r>
          </w:p>
        </w:tc>
      </w:tr>
      <w:tr w:rsidR="00786402" w:rsidRPr="00C55CC6" w14:paraId="37B6CF1E" w14:textId="77777777" w:rsidTr="0035183F">
        <w:trPr>
          <w:cantSplit/>
        </w:trPr>
        <w:tc>
          <w:tcPr>
            <w:tcW w:w="9723" w:type="dxa"/>
            <w:gridSpan w:val="2"/>
            <w:tcBorders>
              <w:top w:val="single" w:sz="4" w:space="0" w:color="auto"/>
              <w:left w:val="nil"/>
              <w:bottom w:val="nil"/>
              <w:right w:val="nil"/>
            </w:tcBorders>
          </w:tcPr>
          <w:p w14:paraId="44CEA735" w14:textId="77777777" w:rsidR="00786402" w:rsidRPr="00C55CC6" w:rsidRDefault="00786402" w:rsidP="0035183F">
            <w:pPr>
              <w:rPr>
                <w:b/>
                <w:i/>
                <w:lang w:eastAsia="zh-CN"/>
              </w:rPr>
            </w:pPr>
            <w:r w:rsidRPr="00C55CC6">
              <w:rPr>
                <w:rFonts w:ascii="STKaiti" w:eastAsia="STKaiti" w:hAnsi="STKaiti" w:hint="eastAsia"/>
                <w:b/>
                <w:iCs/>
                <w:lang w:eastAsia="zh-CN"/>
              </w:rPr>
              <w:t>备注</w:t>
            </w:r>
          </w:p>
          <w:p w14:paraId="46F17232" w14:textId="77777777" w:rsidR="00786402" w:rsidRPr="00C55CC6" w:rsidRDefault="00786402" w:rsidP="0035183F">
            <w:pPr>
              <w:rPr>
                <w:lang w:eastAsia="zh-CN"/>
              </w:rPr>
            </w:pPr>
          </w:p>
        </w:tc>
      </w:tr>
    </w:tbl>
    <w:p w14:paraId="7B347B66" w14:textId="77777777" w:rsidR="00786402" w:rsidRPr="00C55CC6" w:rsidRDefault="00786402" w:rsidP="00786402"/>
    <w:p w14:paraId="276EFF87" w14:textId="77777777" w:rsidR="00786402" w:rsidRPr="00C55CC6" w:rsidRDefault="00786402" w:rsidP="00786402">
      <w:pPr>
        <w:tabs>
          <w:tab w:val="clear" w:pos="1134"/>
          <w:tab w:val="clear" w:pos="1871"/>
          <w:tab w:val="clear" w:pos="2268"/>
        </w:tabs>
        <w:overflowPunct/>
        <w:autoSpaceDE/>
        <w:autoSpaceDN/>
        <w:adjustRightInd/>
        <w:spacing w:before="0"/>
        <w:textAlignment w:val="auto"/>
      </w:pPr>
      <w:r w:rsidRPr="00C55CC6">
        <w:br w:type="page"/>
      </w:r>
    </w:p>
    <w:p w14:paraId="684DA11A" w14:textId="77777777" w:rsidR="00786402" w:rsidRPr="00C55CC6" w:rsidRDefault="00786402" w:rsidP="004015B8">
      <w:pPr>
        <w:pStyle w:val="Proposal"/>
      </w:pPr>
      <w:r w:rsidRPr="00C55CC6">
        <w:t>ADD</w:t>
      </w:r>
      <w:r w:rsidRPr="00C55CC6">
        <w:tab/>
        <w:t>EUR/16A24/11</w:t>
      </w:r>
    </w:p>
    <w:p w14:paraId="052A5218" w14:textId="77777777" w:rsidR="00786402" w:rsidRPr="00C55CC6" w:rsidRDefault="00786402" w:rsidP="004015B8">
      <w:pPr>
        <w:pStyle w:val="ResNo"/>
      </w:pPr>
      <w:r w:rsidRPr="00C55CC6">
        <w:rPr>
          <w:rFonts w:hint="eastAsia"/>
          <w:lang w:eastAsia="zh-CN"/>
        </w:rPr>
        <w:t>第</w:t>
      </w:r>
      <w:r w:rsidRPr="00C55CC6">
        <w:t>[EUR-I10-9]</w:t>
      </w:r>
      <w:r w:rsidRPr="00C55CC6">
        <w:rPr>
          <w:rFonts w:hint="eastAsia"/>
          <w:lang w:eastAsia="zh-CN"/>
        </w:rPr>
        <w:t>号</w:t>
      </w:r>
      <w:r w:rsidRPr="00C55CC6">
        <w:rPr>
          <w:lang w:eastAsia="zh-CN"/>
        </w:rPr>
        <w:t>新决议</w:t>
      </w:r>
      <w:r w:rsidRPr="00C55CC6">
        <w:rPr>
          <w:rFonts w:hint="eastAsia"/>
          <w:lang w:eastAsia="zh-CN"/>
        </w:rPr>
        <w:t>（</w:t>
      </w:r>
      <w:r w:rsidRPr="00C55CC6">
        <w:t>WRC-19</w:t>
      </w:r>
      <w:r w:rsidRPr="00C55CC6">
        <w:rPr>
          <w:rFonts w:hint="eastAsia"/>
          <w:lang w:eastAsia="zh-CN"/>
        </w:rPr>
        <w:t>）</w:t>
      </w:r>
      <w:r w:rsidRPr="00C55CC6">
        <w:rPr>
          <w:lang w:eastAsia="zh-CN"/>
        </w:rPr>
        <w:t>草案</w:t>
      </w:r>
    </w:p>
    <w:p w14:paraId="439C088F" w14:textId="77777777" w:rsidR="00786402" w:rsidRPr="00C55CC6" w:rsidRDefault="00786402" w:rsidP="004015B8">
      <w:pPr>
        <w:pStyle w:val="Restitle"/>
        <w:rPr>
          <w:lang w:eastAsia="zh-CN"/>
        </w:rPr>
      </w:pPr>
      <w:r w:rsidRPr="00C55CC6">
        <w:rPr>
          <w:rFonts w:hint="eastAsia"/>
          <w:lang w:eastAsia="zh-CN"/>
        </w:rPr>
        <w:t>研究非静止卫星在地对空方向</w:t>
      </w:r>
      <w:r w:rsidRPr="00C55CC6">
        <w:rPr>
          <w:rFonts w:hint="eastAsia"/>
          <w:lang w:eastAsia="zh-CN"/>
        </w:rPr>
        <w:t>27.5-30 GHz</w:t>
      </w:r>
      <w:r w:rsidRPr="00C55CC6">
        <w:rPr>
          <w:rFonts w:hint="eastAsia"/>
          <w:lang w:eastAsia="zh-CN"/>
        </w:rPr>
        <w:t>频段和</w:t>
      </w:r>
      <w:r>
        <w:rPr>
          <w:lang w:eastAsia="zh-CN"/>
        </w:rPr>
        <w:br/>
      </w:r>
      <w:r w:rsidRPr="00C55CC6">
        <w:rPr>
          <w:rFonts w:hint="eastAsia"/>
          <w:lang w:eastAsia="zh-CN"/>
        </w:rPr>
        <w:t>空对地方向</w:t>
      </w:r>
      <w:r w:rsidRPr="00C55CC6">
        <w:rPr>
          <w:rFonts w:hint="eastAsia"/>
          <w:lang w:eastAsia="zh-CN"/>
        </w:rPr>
        <w:t>17.7-18.6 GHz</w:t>
      </w:r>
      <w:r w:rsidRPr="00C55CC6">
        <w:rPr>
          <w:rFonts w:hint="eastAsia"/>
          <w:lang w:eastAsia="zh-CN"/>
        </w:rPr>
        <w:t>和</w:t>
      </w:r>
      <w:r w:rsidRPr="00C55CC6">
        <w:rPr>
          <w:rFonts w:hint="eastAsia"/>
          <w:lang w:eastAsia="zh-CN"/>
        </w:rPr>
        <w:t>18.8-20.2 GHz</w:t>
      </w:r>
      <w:r w:rsidRPr="00C55CC6">
        <w:rPr>
          <w:rFonts w:hint="eastAsia"/>
          <w:lang w:eastAsia="zh-CN"/>
        </w:rPr>
        <w:t>频段内</w:t>
      </w:r>
      <w:r>
        <w:rPr>
          <w:lang w:eastAsia="zh-CN"/>
        </w:rPr>
        <w:br/>
      </w:r>
      <w:r w:rsidRPr="00C55CC6">
        <w:rPr>
          <w:rFonts w:hint="eastAsia"/>
          <w:lang w:eastAsia="zh-CN"/>
        </w:rPr>
        <w:t>与卫星固定业务频段内其他卫星之间的</w:t>
      </w:r>
      <w:r>
        <w:rPr>
          <w:lang w:eastAsia="zh-CN"/>
        </w:rPr>
        <w:br/>
      </w:r>
      <w:r w:rsidRPr="00C55CC6">
        <w:rPr>
          <w:rFonts w:hint="eastAsia"/>
          <w:lang w:eastAsia="zh-CN"/>
        </w:rPr>
        <w:t>传输技术、操作问题和规则条款</w:t>
      </w:r>
    </w:p>
    <w:p w14:paraId="4B039C08" w14:textId="77777777" w:rsidR="00786402" w:rsidRPr="00C55CC6" w:rsidRDefault="00786402" w:rsidP="004015B8">
      <w:pPr>
        <w:pStyle w:val="Normalaftertitle0"/>
        <w:rPr>
          <w:lang w:val="en-US" w:eastAsia="zh-CN"/>
        </w:rPr>
      </w:pPr>
      <w:r w:rsidRPr="00C55CC6">
        <w:rPr>
          <w:rFonts w:hint="eastAsia"/>
          <w:lang w:val="en-US" w:eastAsia="zh-CN"/>
        </w:rPr>
        <w:t>世界无线电通信大会（</w:t>
      </w:r>
      <w:r w:rsidRPr="00C55CC6">
        <w:rPr>
          <w:rFonts w:hint="eastAsia"/>
          <w:lang w:val="en-US" w:eastAsia="zh-CN"/>
        </w:rPr>
        <w:t>2019</w:t>
      </w:r>
      <w:r w:rsidRPr="00C55CC6">
        <w:rPr>
          <w:rFonts w:hint="eastAsia"/>
          <w:lang w:val="en-US" w:eastAsia="zh-CN"/>
        </w:rPr>
        <w:t>年，沙姆沙伊赫），</w:t>
      </w:r>
    </w:p>
    <w:p w14:paraId="6485B5AC" w14:textId="77777777" w:rsidR="00786402" w:rsidRPr="00C55CC6" w:rsidRDefault="00786402" w:rsidP="004015B8">
      <w:pPr>
        <w:pStyle w:val="Call"/>
        <w:rPr>
          <w:lang w:eastAsia="zh-CN"/>
        </w:rPr>
      </w:pPr>
      <w:r w:rsidRPr="00C55CC6">
        <w:rPr>
          <w:rFonts w:hint="eastAsia"/>
          <w:lang w:eastAsia="zh-CN"/>
        </w:rPr>
        <w:t>考虑到</w:t>
      </w:r>
    </w:p>
    <w:p w14:paraId="78976E5C" w14:textId="77777777" w:rsidR="00786402" w:rsidRPr="00C55CC6" w:rsidRDefault="00786402" w:rsidP="00786402">
      <w:pPr>
        <w:rPr>
          <w:lang w:eastAsia="zh-CN"/>
        </w:rPr>
      </w:pPr>
      <w:r w:rsidRPr="00C55CC6">
        <w:rPr>
          <w:i/>
          <w:lang w:eastAsia="zh-CN"/>
        </w:rPr>
        <w:t>a)</w:t>
      </w:r>
      <w:r w:rsidRPr="00C55CC6">
        <w:rPr>
          <w:lang w:eastAsia="zh-CN"/>
        </w:rPr>
        <w:tab/>
      </w:r>
      <w:r w:rsidRPr="00C55CC6">
        <w:rPr>
          <w:rFonts w:asciiTheme="minorEastAsia" w:eastAsiaTheme="minorEastAsia" w:hAnsiTheme="minorEastAsia" w:cs="SimSun" w:hint="eastAsia"/>
          <w:color w:val="000000"/>
          <w:lang w:eastAsia="zh-CN"/>
        </w:rPr>
        <w:t>《无线电规则》第</w:t>
      </w:r>
      <w:r w:rsidRPr="00C55CC6">
        <w:rPr>
          <w:rFonts w:eastAsiaTheme="minorEastAsia"/>
          <w:b/>
          <w:bCs/>
          <w:color w:val="000000"/>
          <w:lang w:eastAsia="zh-CN"/>
        </w:rPr>
        <w:t>1.21</w:t>
      </w:r>
      <w:r w:rsidRPr="00C55CC6">
        <w:rPr>
          <w:rFonts w:asciiTheme="minorEastAsia" w:eastAsiaTheme="minorEastAsia" w:hAnsiTheme="minorEastAsia" w:cs="SimSun" w:hint="eastAsia"/>
          <w:color w:val="000000"/>
          <w:lang w:eastAsia="zh-CN"/>
        </w:rPr>
        <w:t>款中的卫星固定业务（</w:t>
      </w:r>
      <w:r w:rsidRPr="00C55CC6">
        <w:rPr>
          <w:color w:val="000000"/>
          <w:lang w:eastAsia="zh-CN"/>
        </w:rPr>
        <w:t>FSS</w:t>
      </w:r>
      <w:r w:rsidRPr="00C55CC6">
        <w:rPr>
          <w:rFonts w:asciiTheme="minorEastAsia" w:eastAsiaTheme="minorEastAsia" w:hAnsiTheme="minorEastAsia" w:cs="SimSun" w:hint="eastAsia"/>
          <w:color w:val="000000"/>
          <w:lang w:eastAsia="zh-CN"/>
        </w:rPr>
        <w:t>）的定义包括在某些情况下卫星到卫星链路的可能性，它们也可以工作在卫星间业务中；</w:t>
      </w:r>
    </w:p>
    <w:p w14:paraId="6471A852" w14:textId="77777777" w:rsidR="00786402" w:rsidRPr="00C55CC6" w:rsidRDefault="00786402" w:rsidP="00786402">
      <w:pPr>
        <w:rPr>
          <w:lang w:eastAsia="zh-CN"/>
        </w:rPr>
      </w:pPr>
      <w:r w:rsidRPr="00C55CC6">
        <w:rPr>
          <w:i/>
          <w:lang w:eastAsia="zh-CN"/>
        </w:rPr>
        <w:t>b)</w:t>
      </w:r>
      <w:r w:rsidRPr="00C55CC6">
        <w:rPr>
          <w:lang w:eastAsia="zh-CN"/>
        </w:rPr>
        <w:tab/>
      </w:r>
      <w:r w:rsidRPr="00C55CC6">
        <w:rPr>
          <w:rFonts w:hint="eastAsia"/>
          <w:lang w:eastAsia="zh-CN"/>
        </w:rPr>
        <w:t>一些主管部门表示有兴趣在非对地静止轨道（</w:t>
      </w:r>
      <w:r w:rsidRPr="00C55CC6">
        <w:rPr>
          <w:rFonts w:hint="eastAsia"/>
          <w:lang w:eastAsia="zh-CN"/>
        </w:rPr>
        <w:t>non-GSO</w:t>
      </w:r>
      <w:r w:rsidRPr="00C55CC6">
        <w:rPr>
          <w:rFonts w:hint="eastAsia"/>
          <w:lang w:eastAsia="zh-CN"/>
        </w:rPr>
        <w:t>）卫星与其他</w:t>
      </w:r>
      <w:r w:rsidRPr="00C55CC6">
        <w:rPr>
          <w:rFonts w:hint="eastAsia"/>
          <w:lang w:eastAsia="zh-CN"/>
        </w:rPr>
        <w:t>FSS</w:t>
      </w:r>
      <w:r w:rsidRPr="00C55CC6">
        <w:rPr>
          <w:rFonts w:hint="eastAsia"/>
          <w:lang w:eastAsia="zh-CN"/>
        </w:rPr>
        <w:t>卫星之间使用</w:t>
      </w:r>
      <w:r w:rsidRPr="00C55CC6">
        <w:rPr>
          <w:rFonts w:hint="eastAsia"/>
          <w:lang w:eastAsia="zh-CN"/>
        </w:rPr>
        <w:t>27.5-30 GHz</w:t>
      </w:r>
      <w:r w:rsidRPr="00C55CC6">
        <w:rPr>
          <w:rFonts w:hint="eastAsia"/>
          <w:lang w:eastAsia="zh-CN"/>
        </w:rPr>
        <w:t>频段内的</w:t>
      </w:r>
      <w:r w:rsidRPr="00C55CC6">
        <w:rPr>
          <w:rFonts w:hint="eastAsia"/>
          <w:lang w:eastAsia="zh-CN"/>
        </w:rPr>
        <w:t>FSS</w:t>
      </w:r>
      <w:r w:rsidRPr="00C55CC6">
        <w:rPr>
          <w:rFonts w:hint="eastAsia"/>
          <w:lang w:eastAsia="zh-CN"/>
        </w:rPr>
        <w:t>地对空传输和</w:t>
      </w:r>
      <w:r w:rsidRPr="00C55CC6">
        <w:rPr>
          <w:rFonts w:hint="eastAsia"/>
          <w:lang w:eastAsia="zh-CN"/>
        </w:rPr>
        <w:t>17.7-20.2 GHz</w:t>
      </w:r>
      <w:r w:rsidRPr="00C55CC6">
        <w:rPr>
          <w:rFonts w:hint="eastAsia"/>
          <w:lang w:eastAsia="zh-CN"/>
        </w:rPr>
        <w:t>频段内的空对地传输；</w:t>
      </w:r>
    </w:p>
    <w:p w14:paraId="77533704" w14:textId="77777777" w:rsidR="00786402" w:rsidRPr="00C55CC6" w:rsidRDefault="00786402" w:rsidP="00786402">
      <w:pPr>
        <w:rPr>
          <w:lang w:eastAsia="zh-CN"/>
        </w:rPr>
      </w:pPr>
      <w:r w:rsidRPr="00C55CC6">
        <w:rPr>
          <w:i/>
          <w:lang w:eastAsia="zh-CN"/>
        </w:rPr>
        <w:t>c)</w:t>
      </w:r>
      <w:r w:rsidRPr="00C55CC6">
        <w:rPr>
          <w:lang w:eastAsia="zh-CN"/>
        </w:rPr>
        <w:tab/>
      </w:r>
      <w:r w:rsidRPr="00C55CC6">
        <w:rPr>
          <w:rFonts w:hint="eastAsia"/>
          <w:lang w:eastAsia="zh-CN"/>
        </w:rPr>
        <w:t>划分给卫星固定业务的频段用于地球站与空间站之间的链路，此类链路可能不工作在卫星间业务中；</w:t>
      </w:r>
    </w:p>
    <w:p w14:paraId="4E727D81" w14:textId="77777777" w:rsidR="00786402" w:rsidRPr="00C55CC6" w:rsidRDefault="00786402" w:rsidP="00786402">
      <w:pPr>
        <w:rPr>
          <w:lang w:eastAsia="zh-CN"/>
        </w:rPr>
      </w:pPr>
      <w:r w:rsidRPr="00C55CC6">
        <w:rPr>
          <w:i/>
          <w:iCs/>
          <w:lang w:eastAsia="zh-CN"/>
        </w:rPr>
        <w:t>d)</w:t>
      </w:r>
      <w:r w:rsidRPr="00C55CC6">
        <w:rPr>
          <w:lang w:eastAsia="zh-CN"/>
        </w:rPr>
        <w:tab/>
        <w:t>ITU-R</w:t>
      </w:r>
      <w:r w:rsidRPr="00C55CC6">
        <w:rPr>
          <w:rFonts w:hint="eastAsia"/>
          <w:lang w:eastAsia="zh-CN"/>
        </w:rPr>
        <w:t>已开始初步研究涉及利用非对地静止轨道卫星向</w:t>
      </w:r>
      <w:r w:rsidRPr="00C55CC6">
        <w:rPr>
          <w:lang w:eastAsia="zh-CN"/>
        </w:rPr>
        <w:t>27.5-30 GHz</w:t>
      </w:r>
      <w:r w:rsidRPr="00C55CC6">
        <w:rPr>
          <w:rFonts w:hint="eastAsia"/>
          <w:lang w:eastAsia="zh-CN"/>
        </w:rPr>
        <w:t xml:space="preserve"> FSS</w:t>
      </w:r>
      <w:r w:rsidRPr="00C55CC6">
        <w:rPr>
          <w:rFonts w:hint="eastAsia"/>
          <w:lang w:eastAsia="zh-CN"/>
        </w:rPr>
        <w:t>频段的对地静止轨道发射的技术和操作问题，预计这项研究将在</w:t>
      </w:r>
      <w:r w:rsidRPr="00C55CC6">
        <w:rPr>
          <w:rFonts w:hint="eastAsia"/>
          <w:lang w:eastAsia="zh-CN"/>
        </w:rPr>
        <w:t>WRC-19</w:t>
      </w:r>
      <w:r w:rsidRPr="00C55CC6">
        <w:rPr>
          <w:rFonts w:hint="eastAsia"/>
          <w:lang w:eastAsia="zh-CN"/>
        </w:rPr>
        <w:t>后继续在该频段和其他频段内进行；</w:t>
      </w:r>
    </w:p>
    <w:p w14:paraId="19458AD1" w14:textId="77777777" w:rsidR="00786402" w:rsidRPr="00C55CC6" w:rsidRDefault="00786402" w:rsidP="00786402">
      <w:pPr>
        <w:rPr>
          <w:lang w:eastAsia="zh-CN"/>
        </w:rPr>
      </w:pPr>
      <w:r w:rsidRPr="00C55CC6">
        <w:rPr>
          <w:i/>
          <w:lang w:eastAsia="zh-CN"/>
        </w:rPr>
        <w:t>e)</w:t>
      </w:r>
      <w:r w:rsidRPr="00C55CC6">
        <w:rPr>
          <w:lang w:eastAsia="zh-CN"/>
        </w:rPr>
        <w:tab/>
      </w:r>
      <w:r w:rsidRPr="00C55CC6">
        <w:rPr>
          <w:rFonts w:hint="eastAsia"/>
          <w:bCs/>
          <w:lang w:eastAsia="zh-CN"/>
        </w:rPr>
        <w:t>卫星固定业务的所有划分都包括一个</w:t>
      </w:r>
      <w:r w:rsidRPr="00C55CC6">
        <w:rPr>
          <w:bCs/>
          <w:lang w:eastAsia="zh-CN"/>
        </w:rPr>
        <w:t>方向标示</w:t>
      </w:r>
      <w:r w:rsidRPr="00C55CC6">
        <w:rPr>
          <w:rFonts w:hint="eastAsia"/>
          <w:bCs/>
          <w:lang w:eastAsia="zh-CN"/>
        </w:rPr>
        <w:t>，</w:t>
      </w:r>
    </w:p>
    <w:p w14:paraId="1BEB3C4F" w14:textId="77777777" w:rsidR="00786402" w:rsidRPr="00C55CC6" w:rsidRDefault="00786402" w:rsidP="004015B8">
      <w:pPr>
        <w:pStyle w:val="Call"/>
        <w:rPr>
          <w:lang w:eastAsia="zh-CN"/>
        </w:rPr>
      </w:pPr>
      <w:r w:rsidRPr="00C55CC6">
        <w:rPr>
          <w:rFonts w:hint="eastAsia"/>
          <w:lang w:eastAsia="zh-CN"/>
        </w:rPr>
        <w:t>认识到</w:t>
      </w:r>
    </w:p>
    <w:p w14:paraId="2A756802" w14:textId="77777777" w:rsidR="00786402" w:rsidRPr="00C55CC6" w:rsidRDefault="00786402" w:rsidP="00786402">
      <w:pPr>
        <w:rPr>
          <w:lang w:eastAsia="zh-CN"/>
        </w:rPr>
      </w:pPr>
      <w:r w:rsidRPr="00C55CC6">
        <w:rPr>
          <w:i/>
          <w:lang w:eastAsia="zh-CN"/>
        </w:rPr>
        <w:t>a)</w:t>
      </w:r>
      <w:r w:rsidRPr="00C55CC6">
        <w:rPr>
          <w:lang w:eastAsia="zh-CN"/>
        </w:rPr>
        <w:tab/>
      </w:r>
      <w:r w:rsidRPr="00C55CC6">
        <w:rPr>
          <w:rFonts w:hint="eastAsia"/>
          <w:lang w:eastAsia="zh-CN"/>
        </w:rPr>
        <w:t>有必要分析</w:t>
      </w:r>
      <w:r w:rsidRPr="00C55CC6">
        <w:rPr>
          <w:rFonts w:hint="eastAsia"/>
          <w:lang w:eastAsia="zh-CN"/>
        </w:rPr>
        <w:t>FSS non-GSO</w:t>
      </w:r>
      <w:r w:rsidRPr="00C55CC6">
        <w:rPr>
          <w:rFonts w:hint="eastAsia"/>
          <w:lang w:eastAsia="zh-CN"/>
        </w:rPr>
        <w:t>卫星与</w:t>
      </w:r>
      <w:r w:rsidRPr="00C55CC6">
        <w:rPr>
          <w:rFonts w:hint="eastAsia"/>
          <w:lang w:eastAsia="zh-CN"/>
        </w:rPr>
        <w:t>GSO</w:t>
      </w:r>
      <w:r w:rsidRPr="00C55CC6">
        <w:rPr>
          <w:rFonts w:hint="eastAsia"/>
          <w:lang w:eastAsia="zh-CN"/>
        </w:rPr>
        <w:t>卫星之间</w:t>
      </w:r>
      <w:r w:rsidRPr="00C55CC6">
        <w:rPr>
          <w:rFonts w:hint="eastAsia"/>
          <w:lang w:eastAsia="zh-CN"/>
        </w:rPr>
        <w:t>27.5-30 GHz</w:t>
      </w:r>
      <w:r w:rsidRPr="00C55CC6">
        <w:rPr>
          <w:rFonts w:hint="eastAsia"/>
          <w:lang w:eastAsia="zh-CN"/>
        </w:rPr>
        <w:t>频段内</w:t>
      </w:r>
      <w:r w:rsidRPr="00C55CC6">
        <w:rPr>
          <w:rFonts w:hint="eastAsia"/>
          <w:lang w:eastAsia="zh-CN"/>
        </w:rPr>
        <w:t>FSS</w:t>
      </w:r>
      <w:r w:rsidRPr="00C55CC6">
        <w:rPr>
          <w:rFonts w:hint="eastAsia"/>
          <w:lang w:eastAsia="zh-CN"/>
        </w:rPr>
        <w:t>（地对空）链路和</w:t>
      </w:r>
      <w:r w:rsidRPr="00C55CC6">
        <w:rPr>
          <w:rFonts w:hint="eastAsia"/>
          <w:lang w:eastAsia="zh-CN"/>
        </w:rPr>
        <w:t>17.7-20.2 GHz</w:t>
      </w:r>
      <w:r w:rsidRPr="00C55CC6">
        <w:rPr>
          <w:rFonts w:hint="eastAsia"/>
          <w:lang w:eastAsia="zh-CN"/>
        </w:rPr>
        <w:t>频段内空对地链路的使用，以确保与该频段内所有已划分业务的兼容性并避免有害干扰；</w:t>
      </w:r>
    </w:p>
    <w:p w14:paraId="7523EF3D" w14:textId="77777777" w:rsidR="00786402" w:rsidRPr="00C55CC6" w:rsidRDefault="00786402" w:rsidP="00786402">
      <w:pPr>
        <w:rPr>
          <w:lang w:eastAsia="zh-CN"/>
        </w:rPr>
      </w:pPr>
      <w:r w:rsidRPr="00C55CC6">
        <w:rPr>
          <w:i/>
          <w:lang w:eastAsia="zh-CN"/>
        </w:rPr>
        <w:t>b)</w:t>
      </w:r>
      <w:r w:rsidRPr="00C55CC6">
        <w:rPr>
          <w:lang w:eastAsia="zh-CN"/>
        </w:rPr>
        <w:tab/>
      </w:r>
      <w:r w:rsidRPr="00C55CC6">
        <w:rPr>
          <w:rFonts w:hint="eastAsia"/>
          <w:lang w:eastAsia="zh-CN"/>
        </w:rPr>
        <w:t>随着非</w:t>
      </w:r>
      <w:r w:rsidRPr="00C55CC6">
        <w:rPr>
          <w:lang w:eastAsia="zh-CN"/>
        </w:rPr>
        <w:t>non-GSO</w:t>
      </w:r>
      <w:r w:rsidRPr="00C55CC6">
        <w:rPr>
          <w:rFonts w:hint="eastAsia"/>
          <w:lang w:eastAsia="zh-CN"/>
        </w:rPr>
        <w:t>卫星轨道特性的变化，共用场景可能有所不同；</w:t>
      </w:r>
    </w:p>
    <w:p w14:paraId="7E9DE12E" w14:textId="77777777" w:rsidR="00786402" w:rsidRPr="00C55CC6" w:rsidRDefault="00786402" w:rsidP="00786402">
      <w:pPr>
        <w:rPr>
          <w:lang w:eastAsia="zh-CN"/>
        </w:rPr>
      </w:pPr>
      <w:r w:rsidRPr="00C55CC6">
        <w:rPr>
          <w:i/>
          <w:lang w:eastAsia="zh-CN"/>
        </w:rPr>
        <w:t>c)</w:t>
      </w:r>
      <w:r w:rsidRPr="00C55CC6">
        <w:rPr>
          <w:lang w:eastAsia="zh-CN"/>
        </w:rPr>
        <w:tab/>
      </w:r>
      <w:r w:rsidRPr="00C55CC6">
        <w:rPr>
          <w:rFonts w:hint="eastAsia"/>
          <w:lang w:eastAsia="zh-CN"/>
        </w:rPr>
        <w:t>目前，没有划分的空间业务正在根据《无线电规则》第</w:t>
      </w:r>
      <w:r w:rsidRPr="00864737">
        <w:rPr>
          <w:rFonts w:hint="eastAsia"/>
          <w:b/>
          <w:bCs/>
          <w:lang w:eastAsia="zh-CN"/>
        </w:rPr>
        <w:t>4.4</w:t>
      </w:r>
      <w:r w:rsidRPr="00C55CC6">
        <w:rPr>
          <w:rFonts w:hint="eastAsia"/>
          <w:lang w:eastAsia="zh-CN"/>
        </w:rPr>
        <w:t>款的规定，</w:t>
      </w:r>
      <w:r>
        <w:rPr>
          <w:rFonts w:hint="eastAsia"/>
          <w:lang w:eastAsia="zh-CN"/>
        </w:rPr>
        <w:t>在</w:t>
      </w:r>
      <w:r w:rsidRPr="00C55CC6">
        <w:rPr>
          <w:rFonts w:hint="eastAsia"/>
          <w:lang w:eastAsia="zh-CN"/>
        </w:rPr>
        <w:t>不受承认且基于不产生干扰</w:t>
      </w:r>
      <w:r w:rsidRPr="00C55CC6">
        <w:rPr>
          <w:rFonts w:hint="eastAsia"/>
          <w:lang w:eastAsia="zh-CN"/>
        </w:rPr>
        <w:t>/</w:t>
      </w:r>
      <w:r w:rsidRPr="00C55CC6">
        <w:rPr>
          <w:rFonts w:hint="eastAsia"/>
          <w:lang w:eastAsia="zh-CN"/>
        </w:rPr>
        <w:t>不受保护的</w:t>
      </w:r>
      <w:r>
        <w:rPr>
          <w:rFonts w:hint="eastAsia"/>
          <w:lang w:eastAsia="zh-CN"/>
        </w:rPr>
        <w:t>基础上</w:t>
      </w:r>
      <w:r w:rsidRPr="00C55CC6">
        <w:rPr>
          <w:rFonts w:hint="eastAsia"/>
          <w:lang w:eastAsia="zh-CN"/>
        </w:rPr>
        <w:t>，使用划分给另一种空间业务的频段，</w:t>
      </w:r>
    </w:p>
    <w:p w14:paraId="09D4A2D1" w14:textId="77777777" w:rsidR="00786402" w:rsidRPr="00C55CC6" w:rsidRDefault="00786402" w:rsidP="004015B8">
      <w:pPr>
        <w:pStyle w:val="Call"/>
        <w:rPr>
          <w:lang w:eastAsia="zh-CN"/>
        </w:rPr>
      </w:pPr>
      <w:r w:rsidRPr="00C55CC6">
        <w:rPr>
          <w:lang w:eastAsia="zh-CN"/>
        </w:rPr>
        <w:t>进一步认识到</w:t>
      </w:r>
    </w:p>
    <w:p w14:paraId="3D76DE34" w14:textId="77777777" w:rsidR="00786402" w:rsidRPr="00391AA1" w:rsidRDefault="00786402" w:rsidP="00786402">
      <w:pPr>
        <w:rPr>
          <w:rFonts w:eastAsiaTheme="minorHAnsi"/>
          <w:spacing w:val="8"/>
          <w:lang w:eastAsia="zh-CN"/>
        </w:rPr>
      </w:pPr>
      <w:r w:rsidRPr="00C55CC6">
        <w:rPr>
          <w:rFonts w:eastAsiaTheme="minorHAnsi"/>
          <w:i/>
          <w:lang w:eastAsia="zh-CN"/>
        </w:rPr>
        <w:t>a)</w:t>
      </w:r>
      <w:r w:rsidRPr="00C55CC6">
        <w:rPr>
          <w:rFonts w:eastAsiaTheme="minorHAnsi"/>
          <w:lang w:eastAsia="zh-CN"/>
        </w:rPr>
        <w:tab/>
      </w:r>
      <w:r w:rsidRPr="00391AA1">
        <w:rPr>
          <w:rFonts w:hint="eastAsia"/>
          <w:bCs/>
          <w:spacing w:val="8"/>
          <w:lang w:eastAsia="zh-CN"/>
        </w:rPr>
        <w:t>非对地静止卫星固定业务系统使用</w:t>
      </w:r>
      <w:r w:rsidRPr="00391AA1">
        <w:rPr>
          <w:bCs/>
          <w:spacing w:val="8"/>
          <w:lang w:eastAsia="zh-CN"/>
        </w:rPr>
        <w:t>27.5-28.6 GHz</w:t>
      </w:r>
      <w:r w:rsidRPr="00391AA1">
        <w:rPr>
          <w:rFonts w:hint="eastAsia"/>
          <w:bCs/>
          <w:spacing w:val="8"/>
          <w:lang w:eastAsia="zh-CN"/>
        </w:rPr>
        <w:t>和</w:t>
      </w:r>
      <w:r w:rsidRPr="00391AA1">
        <w:rPr>
          <w:bCs/>
          <w:spacing w:val="8"/>
          <w:lang w:eastAsia="zh-CN"/>
        </w:rPr>
        <w:t>29.5-30</w:t>
      </w:r>
      <w:r w:rsidRPr="00391AA1">
        <w:rPr>
          <w:rFonts w:hint="eastAsia"/>
          <w:bCs/>
          <w:spacing w:val="8"/>
          <w:lang w:eastAsia="zh-CN"/>
        </w:rPr>
        <w:t xml:space="preserve"> GHz</w:t>
      </w:r>
      <w:r w:rsidRPr="00391AA1">
        <w:rPr>
          <w:rFonts w:hint="eastAsia"/>
          <w:bCs/>
          <w:spacing w:val="8"/>
          <w:lang w:eastAsia="zh-CN"/>
        </w:rPr>
        <w:t>频段，需适用第</w:t>
      </w:r>
      <w:r w:rsidRPr="00391AA1">
        <w:rPr>
          <w:rFonts w:hint="eastAsia"/>
          <w:b/>
          <w:spacing w:val="8"/>
          <w:lang w:eastAsia="zh-CN"/>
        </w:rPr>
        <w:t>5.484A</w:t>
      </w:r>
      <w:r w:rsidRPr="00391AA1">
        <w:rPr>
          <w:rFonts w:hint="eastAsia"/>
          <w:bCs/>
          <w:spacing w:val="8"/>
          <w:lang w:eastAsia="zh-CN"/>
        </w:rPr>
        <w:t>、</w:t>
      </w:r>
      <w:r w:rsidRPr="00391AA1">
        <w:rPr>
          <w:rFonts w:hint="eastAsia"/>
          <w:b/>
          <w:spacing w:val="8"/>
          <w:lang w:eastAsia="zh-CN"/>
        </w:rPr>
        <w:t>22.5C</w:t>
      </w:r>
      <w:r w:rsidRPr="00391AA1">
        <w:rPr>
          <w:rFonts w:hint="eastAsia"/>
          <w:bCs/>
          <w:spacing w:val="8"/>
          <w:lang w:eastAsia="zh-CN"/>
        </w:rPr>
        <w:t>和</w:t>
      </w:r>
      <w:r w:rsidRPr="00391AA1">
        <w:rPr>
          <w:rFonts w:hint="eastAsia"/>
          <w:b/>
          <w:spacing w:val="8"/>
          <w:lang w:eastAsia="zh-CN"/>
        </w:rPr>
        <w:t>22.5I</w:t>
      </w:r>
      <w:r w:rsidRPr="00391AA1">
        <w:rPr>
          <w:rFonts w:hint="eastAsia"/>
          <w:bCs/>
          <w:spacing w:val="8"/>
          <w:lang w:eastAsia="zh-CN"/>
        </w:rPr>
        <w:t>款的规定；</w:t>
      </w:r>
      <w:r w:rsidRPr="00391AA1">
        <w:rPr>
          <w:rFonts w:hint="eastAsia"/>
          <w:bCs/>
          <w:spacing w:val="8"/>
          <w:lang w:eastAsia="zh-CN"/>
        </w:rPr>
        <w:t xml:space="preserve"> </w:t>
      </w:r>
    </w:p>
    <w:p w14:paraId="14374629" w14:textId="77777777" w:rsidR="00786402" w:rsidRPr="00C55CC6" w:rsidRDefault="00786402" w:rsidP="00786402">
      <w:pPr>
        <w:rPr>
          <w:rFonts w:eastAsiaTheme="minorHAnsi"/>
          <w:lang w:eastAsia="zh-CN"/>
        </w:rPr>
      </w:pPr>
      <w:r w:rsidRPr="00C55CC6">
        <w:rPr>
          <w:rFonts w:eastAsiaTheme="minorHAnsi"/>
          <w:i/>
          <w:lang w:eastAsia="zh-CN"/>
        </w:rPr>
        <w:t>b)</w:t>
      </w:r>
      <w:r w:rsidRPr="00C55CC6">
        <w:rPr>
          <w:rFonts w:eastAsiaTheme="minorHAnsi"/>
          <w:i/>
          <w:lang w:eastAsia="zh-CN"/>
        </w:rPr>
        <w:tab/>
      </w:r>
      <w:r w:rsidRPr="00391AA1">
        <w:rPr>
          <w:rFonts w:hint="eastAsia"/>
          <w:bCs/>
          <w:spacing w:val="-2"/>
          <w:lang w:eastAsia="zh-CN"/>
        </w:rPr>
        <w:t>对地静止和非对地静止卫星固定业务网络使用</w:t>
      </w:r>
      <w:r w:rsidRPr="00391AA1">
        <w:rPr>
          <w:rFonts w:hint="eastAsia"/>
          <w:bCs/>
          <w:spacing w:val="-2"/>
          <w:lang w:eastAsia="zh-CN"/>
        </w:rPr>
        <w:t>28.6-29.1 GHz</w:t>
      </w:r>
      <w:r w:rsidRPr="00391AA1">
        <w:rPr>
          <w:rFonts w:hint="eastAsia"/>
          <w:bCs/>
          <w:spacing w:val="-2"/>
          <w:lang w:eastAsia="zh-CN"/>
        </w:rPr>
        <w:t>频段，需适用第</w:t>
      </w:r>
      <w:r w:rsidRPr="00C55CC6">
        <w:rPr>
          <w:rFonts w:hint="eastAsia"/>
          <w:b/>
          <w:lang w:eastAsia="zh-CN"/>
        </w:rPr>
        <w:t>9.11A</w:t>
      </w:r>
      <w:r w:rsidRPr="00C55CC6">
        <w:rPr>
          <w:rFonts w:hint="eastAsia"/>
          <w:bCs/>
          <w:lang w:eastAsia="zh-CN"/>
        </w:rPr>
        <w:t>款的规定，而第</w:t>
      </w:r>
      <w:r w:rsidRPr="00C55CC6">
        <w:rPr>
          <w:rFonts w:hint="eastAsia"/>
          <w:b/>
          <w:lang w:eastAsia="zh-CN"/>
        </w:rPr>
        <w:t>22.2</w:t>
      </w:r>
      <w:r w:rsidRPr="00C55CC6">
        <w:rPr>
          <w:rFonts w:hint="eastAsia"/>
          <w:bCs/>
          <w:lang w:eastAsia="zh-CN"/>
        </w:rPr>
        <w:t>款不适用（第</w:t>
      </w:r>
      <w:r w:rsidRPr="00C55CC6">
        <w:rPr>
          <w:rFonts w:hint="eastAsia"/>
          <w:b/>
          <w:lang w:eastAsia="zh-CN"/>
        </w:rPr>
        <w:t>5.523A</w:t>
      </w:r>
      <w:r w:rsidRPr="00C55CC6">
        <w:rPr>
          <w:rFonts w:hint="eastAsia"/>
          <w:bCs/>
          <w:lang w:eastAsia="zh-CN"/>
        </w:rPr>
        <w:t>款）；</w:t>
      </w:r>
    </w:p>
    <w:p w14:paraId="278B617F" w14:textId="77777777" w:rsidR="00786402" w:rsidRPr="00C55CC6" w:rsidRDefault="00786402" w:rsidP="00786402">
      <w:pPr>
        <w:rPr>
          <w:rFonts w:eastAsiaTheme="minorHAnsi"/>
          <w:lang w:eastAsia="zh-CN"/>
        </w:rPr>
      </w:pPr>
      <w:r w:rsidRPr="00C55CC6">
        <w:rPr>
          <w:rFonts w:eastAsiaTheme="minorHAnsi"/>
          <w:i/>
          <w:lang w:eastAsia="zh-CN"/>
        </w:rPr>
        <w:t>c)</w:t>
      </w:r>
      <w:r w:rsidRPr="00C55CC6">
        <w:rPr>
          <w:rFonts w:eastAsiaTheme="minorHAnsi"/>
          <w:i/>
          <w:lang w:eastAsia="zh-CN"/>
        </w:rPr>
        <w:tab/>
      </w:r>
      <w:r w:rsidRPr="00C55CC6">
        <w:rPr>
          <w:rFonts w:hint="eastAsia"/>
          <w:bCs/>
          <w:lang w:eastAsia="zh-CN"/>
        </w:rPr>
        <w:t>卫星固定业务使用</w:t>
      </w:r>
      <w:r w:rsidRPr="00C55CC6">
        <w:rPr>
          <w:rFonts w:hint="eastAsia"/>
          <w:bCs/>
          <w:lang w:eastAsia="zh-CN"/>
        </w:rPr>
        <w:t>29.1-29.5 GHz</w:t>
      </w:r>
      <w:r w:rsidRPr="00C55CC6">
        <w:rPr>
          <w:rFonts w:hint="eastAsia"/>
          <w:bCs/>
          <w:lang w:eastAsia="zh-CN"/>
        </w:rPr>
        <w:t>频段（地对空）限于对地静止卫星系统和卫星移动业务中的非对地静止卫星系统的馈线链路，且这种使用必需适用第</w:t>
      </w:r>
      <w:r w:rsidRPr="00C55CC6">
        <w:rPr>
          <w:rFonts w:hint="eastAsia"/>
          <w:b/>
          <w:lang w:eastAsia="zh-CN"/>
        </w:rPr>
        <w:t>9.11A</w:t>
      </w:r>
      <w:r w:rsidRPr="00C55CC6">
        <w:rPr>
          <w:rFonts w:hint="eastAsia"/>
          <w:bCs/>
          <w:lang w:eastAsia="zh-CN"/>
        </w:rPr>
        <w:t>款的规定，而不是第</w:t>
      </w:r>
      <w:r w:rsidRPr="00C55CC6">
        <w:rPr>
          <w:rFonts w:hint="eastAsia"/>
          <w:b/>
          <w:lang w:eastAsia="zh-CN"/>
        </w:rPr>
        <w:t>22.2</w:t>
      </w:r>
      <w:r w:rsidRPr="00C55CC6">
        <w:rPr>
          <w:rFonts w:hint="eastAsia"/>
          <w:bCs/>
          <w:lang w:eastAsia="zh-CN"/>
        </w:rPr>
        <w:t>款的规定，但第</w:t>
      </w:r>
      <w:r w:rsidRPr="00C55CC6">
        <w:rPr>
          <w:rFonts w:hint="eastAsia"/>
          <w:b/>
          <w:lang w:eastAsia="zh-CN"/>
        </w:rPr>
        <w:t>5.523C</w:t>
      </w:r>
      <w:r w:rsidRPr="00C55CC6">
        <w:rPr>
          <w:rFonts w:hint="eastAsia"/>
          <w:bCs/>
          <w:lang w:eastAsia="zh-CN"/>
        </w:rPr>
        <w:t>和</w:t>
      </w:r>
      <w:r w:rsidRPr="00C55CC6">
        <w:rPr>
          <w:rFonts w:hint="eastAsia"/>
          <w:b/>
          <w:lang w:eastAsia="zh-CN"/>
        </w:rPr>
        <w:t>5.523E</w:t>
      </w:r>
      <w:r w:rsidRPr="00C55CC6">
        <w:rPr>
          <w:rFonts w:hint="eastAsia"/>
          <w:bCs/>
          <w:lang w:eastAsia="zh-CN"/>
        </w:rPr>
        <w:t>款所述情况除外，按照上述两款规定，此类使用不受第</w:t>
      </w:r>
      <w:r w:rsidRPr="00C55CC6">
        <w:rPr>
          <w:rFonts w:hint="eastAsia"/>
          <w:b/>
          <w:lang w:eastAsia="zh-CN"/>
        </w:rPr>
        <w:t>9.11A</w:t>
      </w:r>
      <w:r w:rsidRPr="00C55CC6">
        <w:rPr>
          <w:rFonts w:hint="eastAsia"/>
          <w:bCs/>
          <w:lang w:eastAsia="zh-CN"/>
        </w:rPr>
        <w:t>款约束，而须继续遵循第</w:t>
      </w:r>
      <w:r w:rsidRPr="00C55CC6">
        <w:rPr>
          <w:rFonts w:hint="eastAsia"/>
          <w:b/>
          <w:lang w:eastAsia="zh-CN"/>
        </w:rPr>
        <w:t>9</w:t>
      </w:r>
      <w:r w:rsidRPr="00C55CC6">
        <w:rPr>
          <w:rFonts w:hint="eastAsia"/>
          <w:bCs/>
          <w:lang w:eastAsia="zh-CN"/>
        </w:rPr>
        <w:t>条（第</w:t>
      </w:r>
      <w:r w:rsidRPr="00C55CC6">
        <w:rPr>
          <w:rFonts w:hint="eastAsia"/>
          <w:b/>
          <w:lang w:eastAsia="zh-CN"/>
        </w:rPr>
        <w:t>9.11A</w:t>
      </w:r>
      <w:r w:rsidRPr="00C55CC6">
        <w:rPr>
          <w:rFonts w:hint="eastAsia"/>
          <w:bCs/>
          <w:lang w:eastAsia="zh-CN"/>
        </w:rPr>
        <w:t>款除外）和</w:t>
      </w:r>
      <w:r w:rsidRPr="00391AA1">
        <w:rPr>
          <w:rFonts w:hint="eastAsia"/>
          <w:b/>
          <w:lang w:eastAsia="zh-CN"/>
        </w:rPr>
        <w:t>11</w:t>
      </w:r>
      <w:r w:rsidRPr="00C55CC6">
        <w:rPr>
          <w:rFonts w:hint="eastAsia"/>
          <w:bCs/>
          <w:lang w:eastAsia="zh-CN"/>
        </w:rPr>
        <w:t>条的程序以及第</w:t>
      </w:r>
      <w:r w:rsidRPr="00C55CC6">
        <w:rPr>
          <w:rFonts w:hint="eastAsia"/>
          <w:bCs/>
          <w:lang w:eastAsia="zh-CN"/>
        </w:rPr>
        <w:t>22.2</w:t>
      </w:r>
      <w:r w:rsidRPr="00C55CC6">
        <w:rPr>
          <w:rFonts w:hint="eastAsia"/>
          <w:bCs/>
          <w:lang w:eastAsia="zh-CN"/>
        </w:rPr>
        <w:t>款的规定（第</w:t>
      </w:r>
      <w:r w:rsidRPr="00C55CC6">
        <w:rPr>
          <w:rFonts w:hint="eastAsia"/>
          <w:b/>
          <w:lang w:eastAsia="zh-CN"/>
        </w:rPr>
        <w:t>5.535A</w:t>
      </w:r>
      <w:r w:rsidRPr="00C55CC6">
        <w:rPr>
          <w:rFonts w:hint="eastAsia"/>
          <w:bCs/>
          <w:lang w:eastAsia="zh-CN"/>
        </w:rPr>
        <w:t>款）；</w:t>
      </w:r>
    </w:p>
    <w:p w14:paraId="29280D5F" w14:textId="77777777" w:rsidR="00786402" w:rsidRPr="00C55CC6" w:rsidRDefault="00786402" w:rsidP="00786402">
      <w:pPr>
        <w:rPr>
          <w:rFonts w:eastAsiaTheme="minorHAnsi"/>
          <w:lang w:eastAsia="zh-CN"/>
        </w:rPr>
      </w:pPr>
      <w:r w:rsidRPr="00C55CC6">
        <w:rPr>
          <w:rFonts w:eastAsiaTheme="minorHAnsi"/>
          <w:i/>
          <w:lang w:eastAsia="zh-CN"/>
        </w:rPr>
        <w:t>d)</w:t>
      </w:r>
      <w:r w:rsidRPr="00C55CC6">
        <w:rPr>
          <w:rFonts w:eastAsiaTheme="minorHAnsi"/>
          <w:i/>
          <w:lang w:eastAsia="zh-CN"/>
        </w:rPr>
        <w:tab/>
      </w:r>
      <w:r w:rsidRPr="00C55CC6">
        <w:rPr>
          <w:rFonts w:hint="eastAsia"/>
          <w:bCs/>
          <w:lang w:eastAsia="zh-CN"/>
        </w:rPr>
        <w:t>卫星固定业务（地对空）可使用</w:t>
      </w:r>
      <w:r w:rsidRPr="00C55CC6">
        <w:rPr>
          <w:rFonts w:hint="eastAsia"/>
          <w:bCs/>
          <w:lang w:eastAsia="zh-CN"/>
        </w:rPr>
        <w:t>27.5-30 GHz</w:t>
      </w:r>
      <w:r w:rsidRPr="00C55CC6">
        <w:rPr>
          <w:rFonts w:hint="eastAsia"/>
          <w:bCs/>
          <w:lang w:eastAsia="zh-CN"/>
        </w:rPr>
        <w:t>频段提供卫星广播业务的馈线链路（第</w:t>
      </w:r>
      <w:r w:rsidRPr="00C55CC6">
        <w:rPr>
          <w:rFonts w:hint="eastAsia"/>
          <w:b/>
          <w:lang w:eastAsia="zh-CN"/>
        </w:rPr>
        <w:t>5.539</w:t>
      </w:r>
      <w:r w:rsidRPr="00C55CC6">
        <w:rPr>
          <w:rFonts w:hint="eastAsia"/>
          <w:bCs/>
          <w:lang w:eastAsia="zh-CN"/>
        </w:rPr>
        <w:t>款）；</w:t>
      </w:r>
    </w:p>
    <w:p w14:paraId="0095ACE3" w14:textId="77777777" w:rsidR="00786402" w:rsidRPr="00C55CC6" w:rsidRDefault="00786402" w:rsidP="00786402">
      <w:pPr>
        <w:rPr>
          <w:rFonts w:eastAsiaTheme="minorHAnsi"/>
          <w:lang w:eastAsia="zh-CN"/>
        </w:rPr>
      </w:pPr>
      <w:r w:rsidRPr="00C55CC6">
        <w:rPr>
          <w:rFonts w:eastAsiaTheme="minorHAnsi"/>
          <w:i/>
          <w:lang w:eastAsia="zh-CN"/>
        </w:rPr>
        <w:t>e)</w:t>
      </w:r>
      <w:r w:rsidRPr="00C55CC6">
        <w:rPr>
          <w:rFonts w:eastAsiaTheme="minorHAnsi"/>
          <w:i/>
          <w:lang w:eastAsia="zh-CN"/>
        </w:rPr>
        <w:tab/>
      </w:r>
      <w:r w:rsidRPr="00C55CC6">
        <w:rPr>
          <w:rFonts w:hint="eastAsia"/>
          <w:bCs/>
          <w:lang w:eastAsia="zh-CN"/>
        </w:rPr>
        <w:t>在</w:t>
      </w:r>
      <w:r w:rsidRPr="00C55CC6">
        <w:rPr>
          <w:rFonts w:hint="eastAsia"/>
          <w:bCs/>
          <w:lang w:eastAsia="zh-CN"/>
        </w:rPr>
        <w:t>29.1-29.5 GHz</w:t>
      </w:r>
      <w:r w:rsidRPr="00C55CC6">
        <w:rPr>
          <w:rFonts w:hint="eastAsia"/>
          <w:bCs/>
          <w:lang w:eastAsia="zh-CN"/>
        </w:rPr>
        <w:t>频段（地对空）内操作的非对地静止卫星移动业务网络的馈线链路和对地静止卫星固定业务网络须采用上行链路自适应功率控制或其他的衰落补偿方法，因此地球站的发射须能够保持可满足所需链路性能的功率电平，并同时减少两个网络之间的相互干扰（第</w:t>
      </w:r>
      <w:r w:rsidRPr="00C55CC6">
        <w:rPr>
          <w:rFonts w:hint="eastAsia"/>
          <w:b/>
          <w:lang w:eastAsia="zh-CN"/>
        </w:rPr>
        <w:t>5.541A</w:t>
      </w:r>
      <w:r w:rsidRPr="00C55CC6">
        <w:rPr>
          <w:rFonts w:hint="eastAsia"/>
          <w:bCs/>
          <w:lang w:eastAsia="zh-CN"/>
        </w:rPr>
        <w:t>款）；</w:t>
      </w:r>
    </w:p>
    <w:p w14:paraId="09163CDC" w14:textId="77777777" w:rsidR="00786402" w:rsidRPr="00C55CC6" w:rsidRDefault="00786402" w:rsidP="00786402">
      <w:pPr>
        <w:rPr>
          <w:rFonts w:eastAsiaTheme="minorHAnsi"/>
          <w:lang w:eastAsia="zh-CN"/>
        </w:rPr>
      </w:pPr>
      <w:r w:rsidRPr="00C55CC6">
        <w:rPr>
          <w:rFonts w:eastAsiaTheme="minorHAnsi"/>
          <w:i/>
          <w:lang w:eastAsia="zh-CN"/>
        </w:rPr>
        <w:t>f)</w:t>
      </w:r>
      <w:r w:rsidRPr="00C55CC6">
        <w:rPr>
          <w:rFonts w:eastAsiaTheme="minorHAnsi"/>
          <w:lang w:eastAsia="zh-CN"/>
        </w:rPr>
        <w:tab/>
      </w:r>
      <w:r w:rsidRPr="00C55CC6">
        <w:rPr>
          <w:rFonts w:hint="eastAsia"/>
          <w:bCs/>
          <w:lang w:eastAsia="zh-CN"/>
        </w:rPr>
        <w:t>固定和移动业务作为主要业务在全球范围内的</w:t>
      </w:r>
      <w:r w:rsidRPr="00C55CC6">
        <w:rPr>
          <w:rFonts w:hint="eastAsia"/>
          <w:bCs/>
          <w:lang w:eastAsia="zh-CN"/>
        </w:rPr>
        <w:t>17.7-17.8 GHz</w:t>
      </w:r>
      <w:r w:rsidRPr="00C55CC6">
        <w:rPr>
          <w:rFonts w:hint="eastAsia"/>
          <w:bCs/>
          <w:lang w:eastAsia="zh-CN"/>
        </w:rPr>
        <w:t>、</w:t>
      </w:r>
      <w:r w:rsidRPr="00C55CC6">
        <w:rPr>
          <w:rFonts w:hint="eastAsia"/>
          <w:bCs/>
          <w:lang w:eastAsia="zh-CN"/>
        </w:rPr>
        <w:t>18.1-19.7 GHz</w:t>
      </w:r>
      <w:r w:rsidRPr="00C55CC6">
        <w:rPr>
          <w:rFonts w:hint="eastAsia"/>
          <w:bCs/>
          <w:lang w:eastAsia="zh-CN"/>
        </w:rPr>
        <w:t>和</w:t>
      </w:r>
      <w:r w:rsidRPr="00C55CC6">
        <w:rPr>
          <w:rFonts w:hint="eastAsia"/>
          <w:bCs/>
          <w:lang w:eastAsia="zh-CN"/>
        </w:rPr>
        <w:t>27.5-29.5 GHz</w:t>
      </w:r>
      <w:r w:rsidRPr="00C55CC6">
        <w:rPr>
          <w:rFonts w:hint="eastAsia"/>
          <w:bCs/>
          <w:lang w:eastAsia="zh-CN"/>
        </w:rPr>
        <w:t>频段内进行划分，固定业务也作为主要业务在</w:t>
      </w:r>
      <w:r w:rsidRPr="00C55CC6">
        <w:rPr>
          <w:rFonts w:hint="eastAsia"/>
          <w:bCs/>
          <w:lang w:eastAsia="zh-CN"/>
        </w:rPr>
        <w:t>17.8-18.1 GHz</w:t>
      </w:r>
      <w:r w:rsidRPr="00C55CC6">
        <w:rPr>
          <w:rFonts w:hint="eastAsia"/>
          <w:bCs/>
          <w:lang w:eastAsia="zh-CN"/>
        </w:rPr>
        <w:t>频段内进行划分；</w:t>
      </w:r>
    </w:p>
    <w:p w14:paraId="352986D6" w14:textId="77777777" w:rsidR="00786402" w:rsidRPr="00C55CC6" w:rsidRDefault="00786402" w:rsidP="00786402">
      <w:pPr>
        <w:rPr>
          <w:i/>
          <w:lang w:eastAsia="zh-CN"/>
        </w:rPr>
      </w:pPr>
      <w:r w:rsidRPr="00C55CC6">
        <w:rPr>
          <w:rFonts w:eastAsiaTheme="minorHAnsi"/>
          <w:i/>
          <w:lang w:eastAsia="zh-CN"/>
        </w:rPr>
        <w:t>g)</w:t>
      </w:r>
      <w:r w:rsidRPr="00C55CC6">
        <w:rPr>
          <w:rFonts w:eastAsiaTheme="minorHAnsi"/>
          <w:i/>
          <w:lang w:eastAsia="zh-CN"/>
        </w:rPr>
        <w:tab/>
      </w:r>
      <w:r w:rsidRPr="00C55CC6">
        <w:rPr>
          <w:rFonts w:hint="eastAsia"/>
          <w:bCs/>
          <w:lang w:eastAsia="zh-CN"/>
        </w:rPr>
        <w:t>28.5-29.5 GHz</w:t>
      </w:r>
      <w:r w:rsidRPr="00C55CC6">
        <w:rPr>
          <w:rFonts w:hint="eastAsia"/>
          <w:bCs/>
          <w:lang w:eastAsia="zh-CN"/>
        </w:rPr>
        <w:t>频段（地对空）亦划分给作为次要业务的卫星地球探测业务，且不应对</w:t>
      </w:r>
      <w:r w:rsidRPr="00C55CC6">
        <w:rPr>
          <w:rFonts w:hint="eastAsia"/>
          <w:bCs/>
          <w:lang w:eastAsia="zh-CN"/>
        </w:rPr>
        <w:t>EESS</w:t>
      </w:r>
      <w:r w:rsidRPr="00C55CC6">
        <w:rPr>
          <w:rFonts w:hint="eastAsia"/>
          <w:bCs/>
          <w:lang w:eastAsia="zh-CN"/>
        </w:rPr>
        <w:t>施加任何附加的限制，卫星固定业务的操作条件在第</w:t>
      </w:r>
      <w:r w:rsidRPr="00C55CC6">
        <w:rPr>
          <w:rFonts w:hint="eastAsia"/>
          <w:b/>
          <w:lang w:eastAsia="zh-CN"/>
        </w:rPr>
        <w:t>750</w:t>
      </w:r>
      <w:r w:rsidRPr="00C55CC6">
        <w:rPr>
          <w:rFonts w:hint="eastAsia"/>
          <w:bCs/>
          <w:lang w:eastAsia="zh-CN"/>
        </w:rPr>
        <w:t>号决议（</w:t>
      </w:r>
      <w:r w:rsidRPr="00C55CC6">
        <w:rPr>
          <w:rFonts w:hint="eastAsia"/>
          <w:b/>
          <w:bCs/>
          <w:lang w:eastAsia="zh-CN"/>
        </w:rPr>
        <w:t>WRC-15</w:t>
      </w:r>
      <w:r w:rsidRPr="00C55CC6">
        <w:rPr>
          <w:rFonts w:hint="eastAsia"/>
          <w:b/>
          <w:bCs/>
          <w:lang w:eastAsia="zh-CN"/>
        </w:rPr>
        <w:t>，修订版</w:t>
      </w:r>
      <w:r w:rsidRPr="00C55CC6">
        <w:rPr>
          <w:rFonts w:hint="eastAsia"/>
          <w:bCs/>
          <w:lang w:eastAsia="zh-CN"/>
        </w:rPr>
        <w:t>）中进行描述；</w:t>
      </w:r>
    </w:p>
    <w:p w14:paraId="15268697" w14:textId="77777777" w:rsidR="00786402" w:rsidRPr="00C55CC6" w:rsidRDefault="00786402" w:rsidP="00786402">
      <w:pPr>
        <w:rPr>
          <w:lang w:eastAsia="zh-CN"/>
        </w:rPr>
      </w:pPr>
      <w:r w:rsidRPr="00C55CC6">
        <w:rPr>
          <w:i/>
          <w:lang w:eastAsia="zh-CN"/>
        </w:rPr>
        <w:t>h)</w:t>
      </w:r>
      <w:r w:rsidRPr="00C55CC6">
        <w:rPr>
          <w:i/>
          <w:lang w:eastAsia="zh-CN"/>
        </w:rPr>
        <w:tab/>
      </w:r>
      <w:r w:rsidRPr="00391AA1">
        <w:rPr>
          <w:spacing w:val="6"/>
          <w:lang w:eastAsia="zh-CN"/>
        </w:rPr>
        <w:t>29.5-30 GHz</w:t>
      </w:r>
      <w:r w:rsidRPr="00391AA1">
        <w:rPr>
          <w:rFonts w:hint="eastAsia"/>
          <w:spacing w:val="6"/>
          <w:lang w:eastAsia="zh-CN"/>
        </w:rPr>
        <w:t>（地对空）频段也划分给在</w:t>
      </w:r>
      <w:r w:rsidRPr="00391AA1">
        <w:rPr>
          <w:rFonts w:hint="eastAsia"/>
          <w:spacing w:val="6"/>
          <w:lang w:eastAsia="zh-CN"/>
        </w:rPr>
        <w:t>2</w:t>
      </w:r>
      <w:r w:rsidRPr="00391AA1">
        <w:rPr>
          <w:rFonts w:hint="eastAsia"/>
          <w:spacing w:val="6"/>
          <w:lang w:eastAsia="zh-CN"/>
        </w:rPr>
        <w:t>区</w:t>
      </w:r>
      <w:r w:rsidRPr="00391AA1">
        <w:rPr>
          <w:rFonts w:hint="eastAsia"/>
          <w:spacing w:val="6"/>
          <w:lang w:eastAsia="zh-CN"/>
        </w:rPr>
        <w:t>29.5-30 GHz</w:t>
      </w:r>
      <w:r w:rsidRPr="00391AA1">
        <w:rPr>
          <w:rFonts w:hint="eastAsia"/>
          <w:spacing w:val="6"/>
          <w:lang w:eastAsia="zh-CN"/>
        </w:rPr>
        <w:t>频段作为主要业务、在</w:t>
      </w:r>
      <w:r w:rsidRPr="00391AA1">
        <w:rPr>
          <w:rFonts w:hint="eastAsia"/>
          <w:spacing w:val="6"/>
          <w:lang w:eastAsia="zh-CN"/>
        </w:rPr>
        <w:t>1</w:t>
      </w:r>
      <w:r w:rsidRPr="00C55CC6">
        <w:rPr>
          <w:rFonts w:hint="eastAsia"/>
          <w:lang w:eastAsia="zh-CN"/>
        </w:rPr>
        <w:t>区和</w:t>
      </w:r>
      <w:r w:rsidRPr="00C55CC6">
        <w:rPr>
          <w:rFonts w:hint="eastAsia"/>
          <w:lang w:eastAsia="zh-CN"/>
        </w:rPr>
        <w:t>3</w:t>
      </w:r>
      <w:r w:rsidRPr="00C55CC6">
        <w:rPr>
          <w:rFonts w:hint="eastAsia"/>
          <w:lang w:eastAsia="zh-CN"/>
        </w:rPr>
        <w:t>区</w:t>
      </w:r>
      <w:r w:rsidRPr="00C55CC6">
        <w:rPr>
          <w:lang w:eastAsia="zh-CN"/>
        </w:rPr>
        <w:t>29.9-30 GHz</w:t>
      </w:r>
      <w:r w:rsidRPr="00C55CC6">
        <w:rPr>
          <w:rFonts w:hint="eastAsia"/>
          <w:lang w:eastAsia="zh-CN"/>
        </w:rPr>
        <w:t>频段作为主要业务，以及在</w:t>
      </w:r>
      <w:r w:rsidRPr="00C55CC6">
        <w:rPr>
          <w:rFonts w:hint="eastAsia"/>
          <w:lang w:eastAsia="zh-CN"/>
        </w:rPr>
        <w:t>1</w:t>
      </w:r>
      <w:r w:rsidRPr="00C55CC6">
        <w:rPr>
          <w:rFonts w:hint="eastAsia"/>
          <w:lang w:eastAsia="zh-CN"/>
        </w:rPr>
        <w:t>区和</w:t>
      </w:r>
      <w:r w:rsidRPr="00C55CC6">
        <w:rPr>
          <w:rFonts w:hint="eastAsia"/>
          <w:lang w:eastAsia="zh-CN"/>
        </w:rPr>
        <w:t>3</w:t>
      </w:r>
      <w:r w:rsidRPr="00C55CC6">
        <w:rPr>
          <w:rFonts w:hint="eastAsia"/>
          <w:lang w:eastAsia="zh-CN"/>
        </w:rPr>
        <w:t>区</w:t>
      </w:r>
      <w:r w:rsidRPr="00C55CC6">
        <w:rPr>
          <w:lang w:eastAsia="zh-CN"/>
        </w:rPr>
        <w:t>29.5-29.9</w:t>
      </w:r>
      <w:r w:rsidRPr="00C55CC6">
        <w:rPr>
          <w:rFonts w:hint="eastAsia"/>
          <w:lang w:eastAsia="zh-CN"/>
        </w:rPr>
        <w:t xml:space="preserve"> </w:t>
      </w:r>
      <w:r w:rsidRPr="00C55CC6">
        <w:rPr>
          <w:lang w:eastAsia="zh-CN"/>
        </w:rPr>
        <w:t>GHz</w:t>
      </w:r>
      <w:r w:rsidRPr="00C55CC6">
        <w:rPr>
          <w:rFonts w:hint="eastAsia"/>
          <w:lang w:eastAsia="zh-CN"/>
        </w:rPr>
        <w:t>频段作为次要业务的卫星移动业务；</w:t>
      </w:r>
    </w:p>
    <w:p w14:paraId="02060B97" w14:textId="77777777" w:rsidR="00786402" w:rsidRPr="00C55CC6" w:rsidRDefault="00786402" w:rsidP="00786402">
      <w:pPr>
        <w:rPr>
          <w:i/>
          <w:iCs/>
          <w:lang w:eastAsia="zh-CN"/>
        </w:rPr>
      </w:pPr>
      <w:proofErr w:type="spellStart"/>
      <w:r w:rsidRPr="00C55CC6">
        <w:rPr>
          <w:i/>
          <w:iCs/>
          <w:lang w:eastAsia="zh-CN"/>
        </w:rPr>
        <w:t>i</w:t>
      </w:r>
      <w:proofErr w:type="spellEnd"/>
      <w:r w:rsidRPr="00C55CC6">
        <w:rPr>
          <w:i/>
          <w:iCs/>
          <w:lang w:eastAsia="zh-CN"/>
        </w:rPr>
        <w:t>)</w:t>
      </w:r>
      <w:r w:rsidRPr="00C55CC6">
        <w:rPr>
          <w:i/>
          <w:iCs/>
          <w:lang w:eastAsia="zh-CN"/>
        </w:rPr>
        <w:tab/>
      </w:r>
      <w:r w:rsidRPr="00C55CC6">
        <w:rPr>
          <w:rFonts w:hint="eastAsia"/>
          <w:lang w:eastAsia="zh-CN"/>
        </w:rPr>
        <w:t>卫星广播业务馈线链路使用</w:t>
      </w:r>
      <w:r w:rsidRPr="00C55CC6">
        <w:rPr>
          <w:rFonts w:hint="eastAsia"/>
          <w:lang w:eastAsia="zh-CN"/>
        </w:rPr>
        <w:t>17.7-18.1 GHz</w:t>
      </w:r>
      <w:r w:rsidRPr="00C55CC6">
        <w:rPr>
          <w:rFonts w:hint="eastAsia"/>
          <w:lang w:eastAsia="zh-CN"/>
        </w:rPr>
        <w:t>部分频段，须符合附录</w:t>
      </w:r>
      <w:r w:rsidRPr="00C55CC6">
        <w:rPr>
          <w:rFonts w:hint="eastAsia"/>
          <w:b/>
          <w:bCs/>
          <w:lang w:eastAsia="zh-CN"/>
        </w:rPr>
        <w:t>30A</w:t>
      </w:r>
      <w:r w:rsidRPr="00C55CC6">
        <w:rPr>
          <w:rFonts w:hint="eastAsia"/>
          <w:lang w:eastAsia="zh-CN"/>
        </w:rPr>
        <w:t>（第</w:t>
      </w:r>
      <w:r w:rsidRPr="00C55CC6">
        <w:rPr>
          <w:rFonts w:hint="eastAsia"/>
          <w:b/>
          <w:bCs/>
          <w:lang w:eastAsia="zh-CN"/>
        </w:rPr>
        <w:t>5.516</w:t>
      </w:r>
      <w:r w:rsidRPr="00C55CC6">
        <w:rPr>
          <w:rFonts w:hint="eastAsia"/>
          <w:lang w:eastAsia="zh-CN"/>
        </w:rPr>
        <w:t>款）；</w:t>
      </w:r>
    </w:p>
    <w:p w14:paraId="3CF74894" w14:textId="77777777" w:rsidR="00786402" w:rsidRPr="00C55CC6" w:rsidRDefault="00786402" w:rsidP="00786402">
      <w:pPr>
        <w:rPr>
          <w:i/>
          <w:iCs/>
          <w:lang w:eastAsia="zh-CN"/>
        </w:rPr>
      </w:pPr>
      <w:r w:rsidRPr="00C55CC6">
        <w:rPr>
          <w:i/>
          <w:iCs/>
          <w:lang w:eastAsia="zh-CN"/>
        </w:rPr>
        <w:t>j)</w:t>
      </w:r>
      <w:r w:rsidRPr="00C55CC6">
        <w:rPr>
          <w:i/>
          <w:iCs/>
          <w:lang w:eastAsia="zh-CN"/>
        </w:rPr>
        <w:tab/>
      </w:r>
      <w:r w:rsidRPr="00C55CC6">
        <w:rPr>
          <w:rFonts w:hint="eastAsia"/>
          <w:lang w:eastAsia="zh-CN"/>
        </w:rPr>
        <w:t>卫星固定业务（地对空）使用</w:t>
      </w:r>
      <w:r w:rsidRPr="00C55CC6">
        <w:rPr>
          <w:rFonts w:hint="eastAsia"/>
          <w:lang w:eastAsia="zh-CN"/>
        </w:rPr>
        <w:t>18.1-18.4 GHz</w:t>
      </w:r>
      <w:r w:rsidRPr="00C55CC6">
        <w:rPr>
          <w:rFonts w:hint="eastAsia"/>
          <w:lang w:eastAsia="zh-CN"/>
        </w:rPr>
        <w:t>频段，限于卫星广播业务对地静止卫星系统的馈线链路（</w:t>
      </w:r>
      <w:r w:rsidRPr="00C55CC6">
        <w:rPr>
          <w:rFonts w:hint="eastAsia"/>
          <w:b/>
          <w:bCs/>
          <w:lang w:eastAsia="zh-CN"/>
        </w:rPr>
        <w:t>第</w:t>
      </w:r>
      <w:r w:rsidRPr="00C55CC6">
        <w:rPr>
          <w:rFonts w:hint="eastAsia"/>
          <w:b/>
          <w:bCs/>
          <w:lang w:eastAsia="zh-CN"/>
        </w:rPr>
        <w:t>5.520</w:t>
      </w:r>
      <w:r w:rsidRPr="00C55CC6">
        <w:rPr>
          <w:rFonts w:hint="eastAsia"/>
          <w:lang w:eastAsia="zh-CN"/>
        </w:rPr>
        <w:t>款）；</w:t>
      </w:r>
    </w:p>
    <w:p w14:paraId="75A8381C" w14:textId="77777777" w:rsidR="00786402" w:rsidRPr="00C55CC6" w:rsidRDefault="00786402" w:rsidP="00786402">
      <w:pPr>
        <w:rPr>
          <w:i/>
          <w:iCs/>
          <w:lang w:eastAsia="zh-CN"/>
        </w:rPr>
      </w:pPr>
      <w:r w:rsidRPr="00C55CC6">
        <w:rPr>
          <w:i/>
          <w:iCs/>
          <w:lang w:eastAsia="zh-CN"/>
        </w:rPr>
        <w:t>k)</w:t>
      </w:r>
      <w:r w:rsidRPr="00C55CC6">
        <w:rPr>
          <w:i/>
          <w:iCs/>
          <w:lang w:eastAsia="zh-CN"/>
        </w:rPr>
        <w:tab/>
      </w:r>
      <w:r w:rsidRPr="00C55CC6">
        <w:rPr>
          <w:rFonts w:hint="eastAsia"/>
          <w:lang w:eastAsia="zh-CN"/>
        </w:rPr>
        <w:t>卫星地球探测业务（</w:t>
      </w:r>
      <w:r w:rsidRPr="00C55CC6">
        <w:rPr>
          <w:rFonts w:hint="eastAsia"/>
          <w:lang w:eastAsia="zh-CN"/>
        </w:rPr>
        <w:t>EESS</w:t>
      </w:r>
      <w:r w:rsidRPr="00C55CC6">
        <w:rPr>
          <w:rFonts w:hint="eastAsia"/>
          <w:lang w:eastAsia="zh-CN"/>
        </w:rPr>
        <w:t>）（无源）将</w:t>
      </w:r>
      <w:r w:rsidRPr="00C55CC6">
        <w:rPr>
          <w:rFonts w:hint="eastAsia"/>
          <w:lang w:eastAsia="zh-CN"/>
        </w:rPr>
        <w:t>18.6-18.8 GHz</w:t>
      </w:r>
      <w:r w:rsidRPr="00C55CC6">
        <w:rPr>
          <w:rFonts w:hint="eastAsia"/>
          <w:lang w:eastAsia="zh-CN"/>
        </w:rPr>
        <w:t>频段用于地球探测卫星和气象卫星的遥测，且保护无源传感测量及应用免受干扰至关重要，特别是对具有特别重要意义的已知谱线的测量而言</w:t>
      </w:r>
      <w:r>
        <w:rPr>
          <w:rFonts w:hint="eastAsia"/>
          <w:lang w:eastAsia="zh-CN"/>
        </w:rPr>
        <w:t>；</w:t>
      </w:r>
    </w:p>
    <w:p w14:paraId="517D7744" w14:textId="77777777" w:rsidR="00786402" w:rsidRPr="00C55CC6" w:rsidRDefault="00786402" w:rsidP="00786402">
      <w:pPr>
        <w:rPr>
          <w:iCs/>
          <w:lang w:eastAsia="zh-CN"/>
        </w:rPr>
      </w:pPr>
      <w:r w:rsidRPr="00C55CC6">
        <w:rPr>
          <w:i/>
          <w:iCs/>
          <w:lang w:eastAsia="zh-CN"/>
        </w:rPr>
        <w:t>l)</w:t>
      </w:r>
      <w:r w:rsidRPr="00C55CC6">
        <w:rPr>
          <w:i/>
          <w:iCs/>
          <w:lang w:eastAsia="zh-CN"/>
        </w:rPr>
        <w:tab/>
      </w:r>
      <w:r w:rsidRPr="00C55CC6">
        <w:rPr>
          <w:iCs/>
          <w:lang w:eastAsia="zh-CN"/>
        </w:rPr>
        <w:t>应考虑到所有在这些频段</w:t>
      </w:r>
      <w:r w:rsidRPr="00C55CC6">
        <w:rPr>
          <w:rFonts w:hint="eastAsia"/>
          <w:iCs/>
          <w:lang w:eastAsia="zh-CN"/>
        </w:rPr>
        <w:t>划分</w:t>
      </w:r>
      <w:r w:rsidRPr="00C55CC6">
        <w:rPr>
          <w:iCs/>
          <w:lang w:eastAsia="zh-CN"/>
        </w:rPr>
        <w:t>的业务</w:t>
      </w:r>
      <w:r w:rsidRPr="00C55CC6">
        <w:rPr>
          <w:rFonts w:hint="eastAsia"/>
          <w:iCs/>
          <w:lang w:eastAsia="zh-CN"/>
        </w:rPr>
        <w:t>，</w:t>
      </w:r>
    </w:p>
    <w:p w14:paraId="55555786" w14:textId="77777777" w:rsidR="00786402" w:rsidRPr="00C55CC6" w:rsidRDefault="00786402" w:rsidP="004015B8">
      <w:pPr>
        <w:pStyle w:val="Call"/>
        <w:rPr>
          <w:lang w:eastAsia="zh-CN"/>
        </w:rPr>
      </w:pPr>
      <w:r w:rsidRPr="00C55CC6">
        <w:rPr>
          <w:lang w:eastAsia="zh-CN"/>
        </w:rPr>
        <w:t>注意到</w:t>
      </w:r>
    </w:p>
    <w:p w14:paraId="460B9821" w14:textId="77777777" w:rsidR="00786402" w:rsidRPr="00C55CC6" w:rsidRDefault="00786402" w:rsidP="00786402">
      <w:pPr>
        <w:rPr>
          <w:lang w:eastAsia="zh-CN"/>
        </w:rPr>
      </w:pPr>
      <w:r w:rsidRPr="00C55CC6">
        <w:rPr>
          <w:i/>
          <w:lang w:eastAsia="zh-CN"/>
        </w:rPr>
        <w:t>a)</w:t>
      </w:r>
      <w:r w:rsidRPr="00C55CC6">
        <w:rPr>
          <w:lang w:eastAsia="zh-CN"/>
        </w:rPr>
        <w:tab/>
      </w:r>
      <w:r w:rsidRPr="00C55CC6">
        <w:rPr>
          <w:rFonts w:hint="eastAsia"/>
          <w:lang w:eastAsia="zh-CN"/>
        </w:rPr>
        <w:t>ITU-R</w:t>
      </w:r>
      <w:r w:rsidRPr="00C55CC6">
        <w:rPr>
          <w:rFonts w:hint="eastAsia"/>
          <w:lang w:eastAsia="zh-CN"/>
        </w:rPr>
        <w:t>的初步研究确定了在评估地对空方向</w:t>
      </w:r>
      <w:r w:rsidRPr="00C55CC6">
        <w:rPr>
          <w:rFonts w:hint="eastAsia"/>
          <w:lang w:eastAsia="zh-CN"/>
        </w:rPr>
        <w:t>27.5-30 GHz</w:t>
      </w:r>
      <w:r w:rsidRPr="00C55CC6">
        <w:rPr>
          <w:rFonts w:hint="eastAsia"/>
          <w:lang w:eastAsia="zh-CN"/>
        </w:rPr>
        <w:t>频段的非静止卫星至静止</w:t>
      </w:r>
      <w:r w:rsidRPr="00C55CC6">
        <w:rPr>
          <w:rFonts w:hint="eastAsia"/>
          <w:lang w:eastAsia="zh-CN"/>
        </w:rPr>
        <w:t>FSS</w:t>
      </w:r>
      <w:r w:rsidRPr="00C55CC6">
        <w:rPr>
          <w:rFonts w:hint="eastAsia"/>
          <w:lang w:eastAsia="zh-CN"/>
        </w:rPr>
        <w:t>卫星链路与现有业务之间的兼容性时，需要考虑的因素；</w:t>
      </w:r>
    </w:p>
    <w:p w14:paraId="45D80BC5" w14:textId="77777777" w:rsidR="00786402" w:rsidRPr="00C55CC6" w:rsidRDefault="00786402" w:rsidP="00786402">
      <w:pPr>
        <w:rPr>
          <w:rFonts w:eastAsiaTheme="minorHAnsi"/>
          <w:szCs w:val="24"/>
          <w:lang w:eastAsia="zh-CN"/>
        </w:rPr>
      </w:pPr>
      <w:r w:rsidRPr="00C55CC6">
        <w:rPr>
          <w:i/>
          <w:lang w:eastAsia="zh-CN"/>
        </w:rPr>
        <w:t>b)</w:t>
      </w:r>
      <w:r w:rsidRPr="00C55CC6">
        <w:rPr>
          <w:lang w:eastAsia="zh-CN"/>
        </w:rPr>
        <w:tab/>
      </w:r>
      <w:r w:rsidRPr="00C55CC6">
        <w:rPr>
          <w:rFonts w:hint="eastAsia"/>
          <w:lang w:eastAsia="zh-CN"/>
        </w:rPr>
        <w:t>进一步开展这些研究，或可确定</w:t>
      </w:r>
      <w:r>
        <w:rPr>
          <w:rFonts w:hint="eastAsia"/>
          <w:lang w:eastAsia="zh-CN"/>
        </w:rPr>
        <w:t>和定义</w:t>
      </w:r>
      <w:r w:rsidRPr="00C55CC6">
        <w:rPr>
          <w:rFonts w:hint="eastAsia"/>
          <w:lang w:eastAsia="zh-CN"/>
        </w:rPr>
        <w:t>地对空方向</w:t>
      </w:r>
      <w:r w:rsidRPr="00C55CC6">
        <w:rPr>
          <w:rFonts w:hint="eastAsia"/>
          <w:lang w:eastAsia="zh-CN"/>
        </w:rPr>
        <w:t>27.5-30 GHz</w:t>
      </w:r>
      <w:r w:rsidRPr="00C55CC6">
        <w:rPr>
          <w:rFonts w:hint="eastAsia"/>
          <w:lang w:eastAsia="zh-CN"/>
        </w:rPr>
        <w:t>频段和空对地方向</w:t>
      </w:r>
      <w:r w:rsidRPr="00C55CC6">
        <w:rPr>
          <w:rFonts w:hint="eastAsia"/>
          <w:lang w:eastAsia="zh-CN"/>
        </w:rPr>
        <w:t>17.7-20.2 GHz</w:t>
      </w:r>
      <w:r w:rsidRPr="00C55CC6">
        <w:rPr>
          <w:rFonts w:hint="eastAsia"/>
          <w:lang w:eastAsia="zh-CN"/>
        </w:rPr>
        <w:t>频段的非静止卫星至其他</w:t>
      </w:r>
      <w:r w:rsidRPr="00C55CC6">
        <w:rPr>
          <w:rFonts w:hint="eastAsia"/>
          <w:lang w:eastAsia="zh-CN"/>
        </w:rPr>
        <w:t>FSS</w:t>
      </w:r>
      <w:r w:rsidRPr="00C55CC6">
        <w:rPr>
          <w:rFonts w:hint="eastAsia"/>
          <w:lang w:eastAsia="zh-CN"/>
        </w:rPr>
        <w:t>卫星之间传输</w:t>
      </w:r>
      <w:r>
        <w:rPr>
          <w:rFonts w:hint="eastAsia"/>
          <w:lang w:eastAsia="zh-CN"/>
        </w:rPr>
        <w:t>的情况</w:t>
      </w:r>
      <w:r w:rsidRPr="00C55CC6">
        <w:rPr>
          <w:rFonts w:hint="eastAsia"/>
          <w:lang w:eastAsia="zh-CN"/>
        </w:rPr>
        <w:t>，同时不对现有业务产生不可接受或有害干扰的情形，</w:t>
      </w:r>
      <w:r w:rsidRPr="00C55CC6">
        <w:rPr>
          <w:rFonts w:eastAsiaTheme="minorHAnsi"/>
          <w:szCs w:val="24"/>
          <w:lang w:eastAsia="zh-CN"/>
        </w:rPr>
        <w:t xml:space="preserve"> </w:t>
      </w:r>
    </w:p>
    <w:p w14:paraId="0C485FFB" w14:textId="77777777" w:rsidR="00786402" w:rsidRPr="00C55CC6" w:rsidRDefault="00786402" w:rsidP="004015B8">
      <w:pPr>
        <w:pStyle w:val="Call"/>
        <w:rPr>
          <w:lang w:eastAsia="zh-CN"/>
        </w:rPr>
      </w:pPr>
      <w:r w:rsidRPr="00C55CC6">
        <w:rPr>
          <w:lang w:eastAsia="zh-CN"/>
        </w:rPr>
        <w:t>做出决议，请ITU-R</w:t>
      </w:r>
    </w:p>
    <w:p w14:paraId="4F96EABD" w14:textId="77777777" w:rsidR="00786402" w:rsidRPr="00C55CC6" w:rsidRDefault="00786402" w:rsidP="00786402">
      <w:pPr>
        <w:rPr>
          <w:lang w:eastAsia="zh-CN"/>
        </w:rPr>
      </w:pPr>
      <w:r w:rsidRPr="00C55CC6">
        <w:rPr>
          <w:lang w:eastAsia="zh-CN"/>
        </w:rPr>
        <w:t>1</w:t>
      </w:r>
      <w:r w:rsidRPr="00C55CC6">
        <w:rPr>
          <w:lang w:eastAsia="zh-CN"/>
        </w:rPr>
        <w:tab/>
      </w:r>
      <w:r w:rsidRPr="00C55CC6">
        <w:rPr>
          <w:rFonts w:hint="eastAsia"/>
          <w:lang w:eastAsia="zh-CN"/>
        </w:rPr>
        <w:t>研究计划在</w:t>
      </w:r>
      <w:r w:rsidRPr="00C55CC6">
        <w:rPr>
          <w:rFonts w:hint="eastAsia"/>
          <w:lang w:eastAsia="zh-CN"/>
        </w:rPr>
        <w:t>27.5-30 GHz</w:t>
      </w:r>
      <w:r w:rsidRPr="00C55CC6">
        <w:rPr>
          <w:rFonts w:hint="eastAsia"/>
          <w:lang w:eastAsia="zh-CN"/>
        </w:rPr>
        <w:t>频段内一般地对空方向上以及</w:t>
      </w:r>
      <w:r w:rsidRPr="00C55CC6">
        <w:rPr>
          <w:rFonts w:hint="eastAsia"/>
          <w:lang w:eastAsia="zh-CN"/>
        </w:rPr>
        <w:t>17.7-</w:t>
      </w:r>
      <w:r w:rsidRPr="00C55CC6">
        <w:rPr>
          <w:lang w:eastAsia="zh-CN"/>
        </w:rPr>
        <w:t>18.6 GHz</w:t>
      </w:r>
      <w:r>
        <w:rPr>
          <w:rFonts w:hint="eastAsia"/>
          <w:lang w:eastAsia="zh-CN"/>
        </w:rPr>
        <w:t>和</w:t>
      </w:r>
      <w:r w:rsidRPr="00C55CC6">
        <w:rPr>
          <w:lang w:eastAsia="zh-CN"/>
        </w:rPr>
        <w:t>18.8-</w:t>
      </w:r>
      <w:r w:rsidRPr="00C55CC6">
        <w:rPr>
          <w:rFonts w:hint="eastAsia"/>
          <w:lang w:eastAsia="zh-CN"/>
        </w:rPr>
        <w:t>20.2</w:t>
      </w:r>
      <w:r>
        <w:rPr>
          <w:lang w:val="en-US" w:eastAsia="zh-CN"/>
        </w:rPr>
        <w:t> </w:t>
      </w:r>
      <w:r w:rsidRPr="00C55CC6">
        <w:rPr>
          <w:rFonts w:hint="eastAsia"/>
          <w:lang w:eastAsia="zh-CN"/>
        </w:rPr>
        <w:t>GHz</w:t>
      </w:r>
      <w:r w:rsidRPr="00C55CC6">
        <w:rPr>
          <w:rFonts w:hint="eastAsia"/>
          <w:lang w:eastAsia="zh-CN"/>
        </w:rPr>
        <w:t>频段内空对地方向上与</w:t>
      </w:r>
      <w:r w:rsidRPr="00C55CC6">
        <w:rPr>
          <w:rFonts w:hint="eastAsia"/>
          <w:lang w:eastAsia="zh-CN"/>
        </w:rPr>
        <w:t>GSO</w:t>
      </w:r>
      <w:r w:rsidRPr="00C55CC6">
        <w:rPr>
          <w:rFonts w:hint="eastAsia"/>
          <w:lang w:eastAsia="zh-CN"/>
        </w:rPr>
        <w:t>和</w:t>
      </w:r>
      <w:r w:rsidRPr="00C55CC6">
        <w:rPr>
          <w:rFonts w:hint="eastAsia"/>
          <w:lang w:eastAsia="zh-CN"/>
        </w:rPr>
        <w:t>non-GSO FSS</w:t>
      </w:r>
      <w:r w:rsidRPr="00C55CC6">
        <w:rPr>
          <w:rFonts w:hint="eastAsia"/>
          <w:lang w:eastAsia="zh-CN"/>
        </w:rPr>
        <w:t>空间电台进行传输的、不同类型</w:t>
      </w:r>
      <w:r w:rsidRPr="00C55CC6">
        <w:rPr>
          <w:rFonts w:hint="eastAsia"/>
          <w:lang w:eastAsia="zh-CN"/>
        </w:rPr>
        <w:t>non-GSO</w:t>
      </w:r>
      <w:r w:rsidRPr="00C55CC6">
        <w:rPr>
          <w:rFonts w:hint="eastAsia"/>
          <w:lang w:eastAsia="zh-CN"/>
        </w:rPr>
        <w:t>空间电台的技术和操作特性以及用户需求；</w:t>
      </w:r>
    </w:p>
    <w:p w14:paraId="6BB8243B" w14:textId="77777777" w:rsidR="00786402" w:rsidRPr="00C55CC6" w:rsidRDefault="00786402" w:rsidP="00786402">
      <w:pPr>
        <w:rPr>
          <w:lang w:eastAsia="zh-CN"/>
        </w:rPr>
      </w:pPr>
      <w:r w:rsidRPr="00C55CC6">
        <w:rPr>
          <w:lang w:eastAsia="zh-CN"/>
        </w:rPr>
        <w:t>2</w:t>
      </w:r>
      <w:r w:rsidRPr="00C55CC6">
        <w:rPr>
          <w:lang w:eastAsia="zh-CN"/>
        </w:rPr>
        <w:tab/>
      </w:r>
      <w:r w:rsidRPr="00C55CC6">
        <w:rPr>
          <w:rFonts w:hint="eastAsia"/>
          <w:lang w:eastAsia="zh-CN"/>
        </w:rPr>
        <w:t>研究在</w:t>
      </w:r>
      <w:r w:rsidRPr="00C55CC6">
        <w:rPr>
          <w:rFonts w:hint="eastAsia"/>
          <w:lang w:eastAsia="zh-CN"/>
        </w:rPr>
        <w:t>27.5-30 GHz</w:t>
      </w:r>
      <w:r w:rsidRPr="00C55CC6">
        <w:rPr>
          <w:rFonts w:hint="eastAsia"/>
          <w:lang w:eastAsia="zh-CN"/>
        </w:rPr>
        <w:t>频段内一般地对空方向上以及</w:t>
      </w:r>
      <w:r w:rsidRPr="00C55CC6">
        <w:rPr>
          <w:rFonts w:hint="eastAsia"/>
          <w:lang w:eastAsia="zh-CN"/>
        </w:rPr>
        <w:t>17.7-</w:t>
      </w:r>
      <w:r w:rsidRPr="00C55CC6">
        <w:rPr>
          <w:lang w:eastAsia="zh-CN"/>
        </w:rPr>
        <w:t>18.6 GHz</w:t>
      </w:r>
      <w:r>
        <w:rPr>
          <w:rFonts w:hint="eastAsia"/>
          <w:lang w:eastAsia="zh-CN"/>
        </w:rPr>
        <w:t>和</w:t>
      </w:r>
      <w:r w:rsidRPr="00C55CC6">
        <w:rPr>
          <w:lang w:eastAsia="zh-CN"/>
        </w:rPr>
        <w:t>18.8-</w:t>
      </w:r>
      <w:r w:rsidRPr="00C55CC6">
        <w:rPr>
          <w:rFonts w:hint="eastAsia"/>
          <w:lang w:eastAsia="zh-CN"/>
        </w:rPr>
        <w:t>20.2 GHz</w:t>
      </w:r>
      <w:r w:rsidRPr="00C55CC6">
        <w:rPr>
          <w:rFonts w:hint="eastAsia"/>
          <w:lang w:eastAsia="zh-CN"/>
        </w:rPr>
        <w:t>频段内空对地方向上与</w:t>
      </w:r>
      <w:r w:rsidRPr="00C55CC6">
        <w:rPr>
          <w:rFonts w:hint="eastAsia"/>
          <w:lang w:eastAsia="zh-CN"/>
        </w:rPr>
        <w:t>GSO</w:t>
      </w:r>
      <w:r w:rsidRPr="00C55CC6">
        <w:rPr>
          <w:rFonts w:hint="eastAsia"/>
          <w:lang w:eastAsia="zh-CN"/>
        </w:rPr>
        <w:t>和</w:t>
      </w:r>
      <w:r w:rsidRPr="00C55CC6">
        <w:rPr>
          <w:rFonts w:hint="eastAsia"/>
          <w:lang w:eastAsia="zh-CN"/>
        </w:rPr>
        <w:t>non-GSO FSS</w:t>
      </w:r>
      <w:r w:rsidRPr="00C55CC6">
        <w:rPr>
          <w:rFonts w:hint="eastAsia"/>
          <w:lang w:eastAsia="zh-CN"/>
        </w:rPr>
        <w:t>空间电台进行传输的</w:t>
      </w:r>
      <w:r w:rsidRPr="00C55CC6">
        <w:rPr>
          <w:rFonts w:hint="eastAsia"/>
          <w:lang w:eastAsia="zh-CN"/>
        </w:rPr>
        <w:t>non-GSO</w:t>
      </w:r>
      <w:r w:rsidRPr="00C55CC6">
        <w:rPr>
          <w:rFonts w:hint="eastAsia"/>
          <w:lang w:eastAsia="zh-CN"/>
        </w:rPr>
        <w:t>空间电台与</w:t>
      </w:r>
      <w:r w:rsidRPr="00C55CC6">
        <w:rPr>
          <w:rFonts w:hint="eastAsia"/>
          <w:lang w:eastAsia="zh-CN"/>
        </w:rPr>
        <w:t>non-</w:t>
      </w:r>
      <w:r w:rsidRPr="00C55CC6">
        <w:rPr>
          <w:lang w:eastAsia="zh-CN"/>
        </w:rPr>
        <w:t>GSO</w:t>
      </w:r>
      <w:r w:rsidRPr="00C55CC6">
        <w:rPr>
          <w:rFonts w:hint="eastAsia"/>
          <w:lang w:eastAsia="zh-CN"/>
        </w:rPr>
        <w:t>电台之间以及在相同频段内已划分之</w:t>
      </w:r>
      <w:r w:rsidRPr="00C55CC6">
        <w:rPr>
          <w:rFonts w:hint="eastAsia"/>
          <w:lang w:eastAsia="zh-CN"/>
        </w:rPr>
        <w:t>F</w:t>
      </w:r>
      <w:r w:rsidRPr="00C55CC6">
        <w:rPr>
          <w:lang w:eastAsia="zh-CN"/>
        </w:rPr>
        <w:t>SS</w:t>
      </w:r>
      <w:r w:rsidRPr="00C55CC6">
        <w:rPr>
          <w:rFonts w:hint="eastAsia"/>
          <w:lang w:eastAsia="zh-CN"/>
        </w:rPr>
        <w:t>和其他现有业务的当前电台与规划电台之间的共用和兼容性，以确保保护在这些频段内划分的其他</w:t>
      </w:r>
      <w:r w:rsidRPr="00C55CC6">
        <w:rPr>
          <w:rFonts w:hint="eastAsia"/>
          <w:lang w:eastAsia="zh-CN"/>
        </w:rPr>
        <w:t>FSS</w:t>
      </w:r>
      <w:r w:rsidRPr="00C55CC6">
        <w:rPr>
          <w:rFonts w:hint="eastAsia"/>
          <w:lang w:eastAsia="zh-CN"/>
        </w:rPr>
        <w:t>操作和其他业务，且不对其施加不当限制，并考虑到</w:t>
      </w:r>
      <w:r w:rsidRPr="00C55CC6">
        <w:rPr>
          <w:rFonts w:ascii="STKaiti" w:eastAsia="STKaiti" w:hAnsi="STKaiti" w:hint="eastAsia"/>
          <w:lang w:eastAsia="zh-CN"/>
        </w:rPr>
        <w:t>进一步认识到</w:t>
      </w:r>
      <w:proofErr w:type="gramStart"/>
      <w:r w:rsidRPr="00C55CC6">
        <w:rPr>
          <w:rFonts w:eastAsia="STKaiti"/>
          <w:i/>
          <w:iCs/>
          <w:lang w:eastAsia="zh-CN"/>
        </w:rPr>
        <w:t>a</w:t>
      </w:r>
      <w:r w:rsidRPr="00C55CC6">
        <w:rPr>
          <w:rFonts w:eastAsia="STKaiti" w:hint="eastAsia"/>
          <w:i/>
          <w:iCs/>
          <w:lang w:eastAsia="zh-CN"/>
        </w:rPr>
        <w:t>)</w:t>
      </w:r>
      <w:r w:rsidRPr="00C55CC6">
        <w:rPr>
          <w:rFonts w:asciiTheme="minorEastAsia" w:eastAsiaTheme="minorEastAsia" w:hAnsiTheme="minorEastAsia" w:hint="eastAsia"/>
          <w:lang w:eastAsia="zh-CN"/>
        </w:rPr>
        <w:t>至</w:t>
      </w:r>
      <w:proofErr w:type="gramEnd"/>
      <w:r w:rsidRPr="00C55CC6">
        <w:rPr>
          <w:rFonts w:eastAsiaTheme="minorHAnsi"/>
          <w:i/>
          <w:lang w:eastAsia="zh-CN"/>
        </w:rPr>
        <w:t>l</w:t>
      </w:r>
      <w:r w:rsidRPr="00C55CC6">
        <w:rPr>
          <w:rFonts w:eastAsia="STKaiti" w:hint="eastAsia"/>
          <w:i/>
          <w:iCs/>
          <w:lang w:eastAsia="zh-CN"/>
        </w:rPr>
        <w:t>)</w:t>
      </w:r>
      <w:r w:rsidRPr="00C55CC6">
        <w:rPr>
          <w:rFonts w:hint="eastAsia"/>
          <w:lang w:eastAsia="zh-CN"/>
        </w:rPr>
        <w:t>；</w:t>
      </w:r>
    </w:p>
    <w:p w14:paraId="1252E7E5" w14:textId="77777777" w:rsidR="00786402" w:rsidRPr="00C55CC6" w:rsidRDefault="00786402" w:rsidP="00786402">
      <w:pPr>
        <w:rPr>
          <w:rFonts w:eastAsiaTheme="minorHAnsi"/>
          <w:lang w:eastAsia="zh-CN"/>
        </w:rPr>
      </w:pPr>
      <w:r w:rsidRPr="00C55CC6">
        <w:rPr>
          <w:lang w:eastAsia="zh-CN"/>
        </w:rPr>
        <w:t>3</w:t>
      </w:r>
      <w:r w:rsidRPr="00C55CC6">
        <w:rPr>
          <w:lang w:eastAsia="zh-CN"/>
        </w:rPr>
        <w:tab/>
      </w:r>
      <w:r w:rsidRPr="00C55CC6">
        <w:rPr>
          <w:color w:val="000000"/>
          <w:lang w:eastAsia="zh-CN"/>
        </w:rPr>
        <w:t>在考虑到上述研究成果的基础上，为不同类型的</w:t>
      </w:r>
      <w:r w:rsidRPr="00C55CC6">
        <w:rPr>
          <w:rFonts w:hint="eastAsia"/>
          <w:color w:val="000000"/>
          <w:lang w:eastAsia="zh-CN"/>
        </w:rPr>
        <w:t>non-</w:t>
      </w:r>
      <w:r w:rsidRPr="00C55CC6">
        <w:rPr>
          <w:color w:val="000000"/>
          <w:lang w:eastAsia="zh-CN"/>
        </w:rPr>
        <w:t>GSO</w:t>
      </w:r>
      <w:r w:rsidRPr="00C55CC6">
        <w:rPr>
          <w:rFonts w:hint="eastAsia"/>
          <w:color w:val="000000"/>
          <w:lang w:eastAsia="zh-CN"/>
        </w:rPr>
        <w:t>空间站</w:t>
      </w:r>
      <w:r w:rsidRPr="00C55CC6">
        <w:rPr>
          <w:color w:val="000000"/>
          <w:lang w:eastAsia="zh-CN"/>
        </w:rPr>
        <w:t>和所研究频段的不同部分的操作制定技术条件和规则条款</w:t>
      </w:r>
      <w:r w:rsidRPr="00C55CC6">
        <w:rPr>
          <w:rFonts w:ascii="SimSun" w:hAnsi="SimSun" w:cs="SimSun" w:hint="eastAsia"/>
          <w:color w:val="000000"/>
          <w:lang w:eastAsia="zh-CN"/>
        </w:rPr>
        <w:t>；</w:t>
      </w:r>
    </w:p>
    <w:p w14:paraId="1196E46E" w14:textId="77777777" w:rsidR="00786402" w:rsidRPr="00C55CC6" w:rsidRDefault="00786402" w:rsidP="00786402">
      <w:pPr>
        <w:rPr>
          <w:i/>
          <w:lang w:eastAsia="zh-CN"/>
        </w:rPr>
      </w:pPr>
      <w:r w:rsidRPr="00C55CC6">
        <w:rPr>
          <w:rFonts w:eastAsiaTheme="minorHAnsi"/>
          <w:szCs w:val="24"/>
          <w:lang w:eastAsia="zh-CN"/>
        </w:rPr>
        <w:t>4</w:t>
      </w:r>
      <w:r w:rsidRPr="00C55CC6">
        <w:rPr>
          <w:rFonts w:eastAsiaTheme="minorHAnsi"/>
          <w:szCs w:val="24"/>
          <w:lang w:eastAsia="zh-CN"/>
        </w:rPr>
        <w:tab/>
      </w:r>
      <w:r w:rsidRPr="00C55CC6">
        <w:rPr>
          <w:rFonts w:hint="eastAsia"/>
          <w:lang w:eastAsia="zh-CN"/>
        </w:rPr>
        <w:t>在</w:t>
      </w:r>
      <w:r w:rsidRPr="00C55CC6">
        <w:rPr>
          <w:rFonts w:hint="eastAsia"/>
          <w:lang w:eastAsia="zh-CN"/>
        </w:rPr>
        <w:t>2023</w:t>
      </w:r>
      <w:r w:rsidRPr="00C55CC6">
        <w:rPr>
          <w:rFonts w:hint="eastAsia"/>
          <w:lang w:eastAsia="zh-CN"/>
        </w:rPr>
        <w:t>年世界无线电通信大会上完成这些研究，</w:t>
      </w:r>
    </w:p>
    <w:p w14:paraId="64C61831" w14:textId="77777777" w:rsidR="00786402" w:rsidRPr="00C55CC6" w:rsidRDefault="00786402" w:rsidP="004015B8">
      <w:pPr>
        <w:pStyle w:val="Call"/>
        <w:rPr>
          <w:highlight w:val="green"/>
          <w:lang w:eastAsia="zh-CN"/>
        </w:rPr>
      </w:pPr>
      <w:r w:rsidRPr="00C55CC6">
        <w:rPr>
          <w:rFonts w:hint="eastAsia"/>
          <w:lang w:eastAsia="zh-CN"/>
        </w:rPr>
        <w:t>请2023年世界无线电通信大会</w:t>
      </w:r>
    </w:p>
    <w:p w14:paraId="1E9AED8A" w14:textId="77777777" w:rsidR="00786402" w:rsidRPr="00C55CC6" w:rsidRDefault="00786402" w:rsidP="00786402">
      <w:pPr>
        <w:ind w:firstLineChars="200" w:firstLine="480"/>
        <w:rPr>
          <w:lang w:eastAsia="zh-CN"/>
        </w:rPr>
      </w:pPr>
      <w:r w:rsidRPr="00C55CC6">
        <w:rPr>
          <w:rFonts w:hint="eastAsia"/>
          <w:lang w:eastAsia="zh-CN"/>
        </w:rPr>
        <w:t>审议上述研究结果并酌情采取适当规则性行动，</w:t>
      </w:r>
    </w:p>
    <w:p w14:paraId="38978387" w14:textId="77777777" w:rsidR="00786402" w:rsidRPr="00C55CC6" w:rsidRDefault="00786402" w:rsidP="004015B8">
      <w:pPr>
        <w:pStyle w:val="Call"/>
        <w:rPr>
          <w:lang w:eastAsia="zh-CN"/>
        </w:rPr>
      </w:pPr>
      <w:r w:rsidRPr="00C55CC6">
        <w:rPr>
          <w:rFonts w:hint="eastAsia"/>
          <w:lang w:eastAsia="zh-CN"/>
        </w:rPr>
        <w:t>请各主管部门</w:t>
      </w:r>
    </w:p>
    <w:p w14:paraId="279D94F5" w14:textId="77777777" w:rsidR="00786402" w:rsidRPr="00C55CC6" w:rsidRDefault="00786402" w:rsidP="00786402">
      <w:pPr>
        <w:ind w:firstLineChars="200" w:firstLine="480"/>
        <w:rPr>
          <w:lang w:eastAsia="zh-CN"/>
        </w:rPr>
      </w:pPr>
      <w:r w:rsidRPr="00C55CC6">
        <w:rPr>
          <w:rFonts w:hint="eastAsia"/>
          <w:lang w:eastAsia="zh-CN"/>
        </w:rPr>
        <w:t>参与此类研究并提交输入文稿。</w:t>
      </w:r>
    </w:p>
    <w:p w14:paraId="63683658" w14:textId="77777777" w:rsidR="00786402" w:rsidRPr="00C55CC6" w:rsidRDefault="00786402" w:rsidP="00786402">
      <w:pPr>
        <w:pStyle w:val="Reasons"/>
        <w:rPr>
          <w:lang w:eastAsia="zh-CN"/>
        </w:rPr>
      </w:pPr>
    </w:p>
    <w:p w14:paraId="2FF9C8C7" w14:textId="77777777" w:rsidR="00786402" w:rsidRPr="00C55CC6" w:rsidRDefault="00786402" w:rsidP="00786402">
      <w:pPr>
        <w:tabs>
          <w:tab w:val="clear" w:pos="1134"/>
          <w:tab w:val="clear" w:pos="1871"/>
          <w:tab w:val="clear" w:pos="2268"/>
        </w:tabs>
        <w:overflowPunct/>
        <w:autoSpaceDE/>
        <w:autoSpaceDN/>
        <w:adjustRightInd/>
        <w:spacing w:before="0"/>
        <w:textAlignment w:val="auto"/>
        <w:rPr>
          <w:lang w:eastAsia="zh-CN"/>
        </w:rPr>
      </w:pPr>
      <w:r w:rsidRPr="00C55CC6">
        <w:rPr>
          <w:lang w:eastAsia="zh-CN"/>
        </w:rPr>
        <w:br w:type="page"/>
      </w:r>
    </w:p>
    <w:p w14:paraId="1C9848F8" w14:textId="77777777" w:rsidR="00786402" w:rsidRPr="00C55CC6" w:rsidRDefault="00786402" w:rsidP="00786402">
      <w:pPr>
        <w:keepNext/>
        <w:keepLines/>
        <w:spacing w:before="240" w:after="280"/>
        <w:jc w:val="center"/>
        <w:rPr>
          <w:rFonts w:ascii="Times New Roman Bold" w:hAnsi="Times New Roman Bold"/>
          <w:b/>
          <w:sz w:val="28"/>
          <w:lang w:eastAsia="zh-CN"/>
        </w:rPr>
      </w:pPr>
      <w:r w:rsidRPr="00C55CC6">
        <w:rPr>
          <w:rFonts w:ascii="Times New Roman Bold" w:hAnsi="Times New Roman Bold" w:hint="eastAsia"/>
          <w:b/>
          <w:sz w:val="28"/>
          <w:lang w:eastAsia="zh-CN"/>
        </w:rPr>
        <w:t>有关</w:t>
      </w:r>
      <w:r w:rsidRPr="00C55CC6">
        <w:rPr>
          <w:rFonts w:ascii="Times New Roman Bold" w:hAnsi="Times New Roman Bold" w:hint="eastAsia"/>
          <w:b/>
          <w:sz w:val="28"/>
          <w:lang w:eastAsia="zh-CN"/>
        </w:rPr>
        <w:t>WRC-23</w:t>
      </w:r>
      <w:r w:rsidRPr="00C55CC6">
        <w:rPr>
          <w:rFonts w:ascii="Times New Roman Bold" w:hAnsi="Times New Roman Bold" w:hint="eastAsia"/>
          <w:b/>
          <w:sz w:val="28"/>
          <w:lang w:eastAsia="zh-CN"/>
        </w:rPr>
        <w:t>议项的提案</w:t>
      </w:r>
    </w:p>
    <w:p w14:paraId="1934214C" w14:textId="77777777" w:rsidR="00786402" w:rsidRPr="00C55CC6" w:rsidRDefault="00786402" w:rsidP="00786402">
      <w:pPr>
        <w:keepNext/>
        <w:rPr>
          <w:b/>
          <w:bCs/>
          <w:lang w:eastAsia="zh-CN"/>
        </w:rPr>
      </w:pPr>
      <w:r w:rsidRPr="00C55CC6">
        <w:rPr>
          <w:rFonts w:hint="eastAsia"/>
          <w:b/>
          <w:bCs/>
          <w:lang w:eastAsia="zh-CN"/>
        </w:rPr>
        <w:t>议题</w:t>
      </w:r>
      <w:r w:rsidRPr="00C55CC6">
        <w:rPr>
          <w:b/>
          <w:bCs/>
          <w:lang w:eastAsia="zh-CN"/>
        </w:rPr>
        <w:t>：</w:t>
      </w:r>
      <w:r w:rsidRPr="00C55CC6">
        <w:rPr>
          <w:rFonts w:hint="eastAsia"/>
          <w:b/>
          <w:bCs/>
          <w:lang w:eastAsia="zh-CN"/>
        </w:rPr>
        <w:t>向</w:t>
      </w:r>
      <w:r w:rsidRPr="00C55CC6">
        <w:rPr>
          <w:b/>
          <w:bCs/>
          <w:lang w:eastAsia="zh-CN"/>
        </w:rPr>
        <w:t>WRC-23</w:t>
      </w:r>
      <w:r w:rsidRPr="00C55CC6">
        <w:rPr>
          <w:rFonts w:hint="eastAsia"/>
          <w:b/>
          <w:bCs/>
          <w:lang w:eastAsia="zh-CN"/>
        </w:rPr>
        <w:t>建议拟议的未来</w:t>
      </w:r>
      <w:r w:rsidRPr="00C55CC6">
        <w:rPr>
          <w:b/>
          <w:bCs/>
          <w:lang w:eastAsia="zh-CN"/>
        </w:rPr>
        <w:t>WRC</w:t>
      </w:r>
      <w:r w:rsidRPr="00C55CC6">
        <w:rPr>
          <w:rFonts w:hint="eastAsia"/>
          <w:b/>
          <w:bCs/>
          <w:lang w:eastAsia="zh-CN"/>
        </w:rPr>
        <w:t>议项，审议</w:t>
      </w:r>
      <w:r w:rsidRPr="00C55CC6">
        <w:rPr>
          <w:b/>
          <w:bCs/>
          <w:lang w:eastAsia="zh-CN"/>
        </w:rPr>
        <w:t>地对空方向</w:t>
      </w:r>
      <w:r w:rsidRPr="00C55CC6">
        <w:rPr>
          <w:b/>
          <w:bCs/>
          <w:lang w:eastAsia="zh-CN"/>
        </w:rPr>
        <w:t>27.5-30 GHz</w:t>
      </w:r>
      <w:r w:rsidRPr="00C55CC6">
        <w:rPr>
          <w:b/>
          <w:bCs/>
          <w:lang w:eastAsia="zh-CN"/>
        </w:rPr>
        <w:t>频段和空对地方向</w:t>
      </w:r>
      <w:r w:rsidRPr="00C55CC6">
        <w:rPr>
          <w:b/>
          <w:bCs/>
          <w:iCs/>
          <w:lang w:eastAsia="zh-CN"/>
        </w:rPr>
        <w:t>17.7-18.6 GHz</w:t>
      </w:r>
      <w:r w:rsidRPr="00C55CC6">
        <w:rPr>
          <w:rFonts w:eastAsiaTheme="minorEastAsia" w:hint="eastAsia"/>
          <w:b/>
          <w:bCs/>
          <w:lang w:eastAsia="zh-CN"/>
        </w:rPr>
        <w:t>和</w:t>
      </w:r>
      <w:ins w:id="67" w:author="BR" w:date="2019-10-18T15:37:00Z">
        <w:r w:rsidRPr="00C55CC6">
          <w:rPr>
            <w:b/>
            <w:bCs/>
            <w:iCs/>
            <w:lang w:eastAsia="zh-CN"/>
          </w:rPr>
          <w:t xml:space="preserve"> </w:t>
        </w:r>
      </w:ins>
      <w:r w:rsidRPr="00C55CC6">
        <w:rPr>
          <w:b/>
          <w:bCs/>
          <w:iCs/>
          <w:lang w:eastAsia="zh-CN"/>
        </w:rPr>
        <w:t>18.8-20.2 GHz</w:t>
      </w:r>
      <w:r w:rsidRPr="00C55CC6">
        <w:rPr>
          <w:b/>
          <w:bCs/>
          <w:lang w:eastAsia="zh-CN"/>
        </w:rPr>
        <w:t xml:space="preserve"> </w:t>
      </w:r>
      <w:r w:rsidRPr="00C55CC6">
        <w:rPr>
          <w:b/>
          <w:bCs/>
          <w:lang w:eastAsia="zh-CN"/>
        </w:rPr>
        <w:t>频段的卫星至卫星链路</w:t>
      </w:r>
      <w:r w:rsidRPr="00C55CC6">
        <w:rPr>
          <w:rFonts w:hint="eastAsia"/>
          <w:b/>
          <w:bCs/>
          <w:lang w:eastAsia="zh-CN"/>
        </w:rPr>
        <w:t>与其他</w:t>
      </w:r>
      <w:r w:rsidRPr="00C55CC6">
        <w:rPr>
          <w:rFonts w:hint="eastAsia"/>
          <w:b/>
          <w:bCs/>
          <w:lang w:eastAsia="zh-CN"/>
        </w:rPr>
        <w:t>F</w:t>
      </w:r>
      <w:r w:rsidRPr="00C55CC6">
        <w:rPr>
          <w:b/>
          <w:bCs/>
          <w:lang w:eastAsia="zh-CN"/>
        </w:rPr>
        <w:t>SS</w:t>
      </w:r>
      <w:r w:rsidRPr="00C55CC6">
        <w:rPr>
          <w:rFonts w:hint="eastAsia"/>
          <w:b/>
          <w:bCs/>
          <w:lang w:eastAsia="zh-CN"/>
        </w:rPr>
        <w:t>操作和其他业务之间</w:t>
      </w:r>
      <w:r w:rsidRPr="00C55CC6">
        <w:rPr>
          <w:b/>
          <w:bCs/>
          <w:lang w:eastAsia="zh-CN"/>
        </w:rPr>
        <w:t>的兼容</w:t>
      </w:r>
      <w:r w:rsidRPr="00C55CC6">
        <w:rPr>
          <w:rFonts w:hint="eastAsia"/>
          <w:b/>
          <w:bCs/>
          <w:lang w:eastAsia="zh-CN"/>
        </w:rPr>
        <w:t>研究结果</w:t>
      </w:r>
    </w:p>
    <w:p w14:paraId="7FEE13DB" w14:textId="77777777" w:rsidR="00786402" w:rsidRPr="00C55CC6" w:rsidRDefault="00786402" w:rsidP="00786402">
      <w:pPr>
        <w:keepNext/>
        <w:rPr>
          <w:bCs/>
        </w:rPr>
      </w:pPr>
      <w:r w:rsidRPr="00C55CC6">
        <w:rPr>
          <w:rFonts w:hint="eastAsia"/>
          <w:b/>
          <w:bCs/>
          <w:lang w:val="fr-FR" w:eastAsia="zh-CN"/>
        </w:rPr>
        <w:t>来源</w:t>
      </w:r>
      <w:r w:rsidRPr="00C55CC6">
        <w:rPr>
          <w:b/>
          <w:bCs/>
          <w:lang w:val="fr-FR" w:eastAsia="zh-CN"/>
        </w:rPr>
        <w:t>：</w:t>
      </w:r>
      <w:r w:rsidRPr="00C55CC6">
        <w:rPr>
          <w:bCs/>
        </w:rPr>
        <w:t>CEPT</w:t>
      </w:r>
    </w:p>
    <w:tbl>
      <w:tblPr>
        <w:tblpPr w:leftFromText="180" w:rightFromText="180" w:vertAnchor="text" w:tblpX="-84" w:tblpY="1"/>
        <w:tblOverlap w:val="never"/>
        <w:tblW w:w="9723" w:type="dxa"/>
        <w:tblLook w:val="04A0" w:firstRow="1" w:lastRow="0" w:firstColumn="1" w:lastColumn="0" w:noHBand="0" w:noVBand="1"/>
      </w:tblPr>
      <w:tblGrid>
        <w:gridCol w:w="4897"/>
        <w:gridCol w:w="4826"/>
      </w:tblGrid>
      <w:tr w:rsidR="00786402" w:rsidRPr="00C55CC6" w14:paraId="61C4BF5E" w14:textId="77777777" w:rsidTr="0035183F">
        <w:trPr>
          <w:cantSplit/>
        </w:trPr>
        <w:tc>
          <w:tcPr>
            <w:tcW w:w="9723" w:type="dxa"/>
            <w:gridSpan w:val="2"/>
            <w:tcBorders>
              <w:top w:val="single" w:sz="4" w:space="0" w:color="auto"/>
              <w:left w:val="nil"/>
              <w:bottom w:val="single" w:sz="4" w:space="0" w:color="auto"/>
              <w:right w:val="nil"/>
            </w:tcBorders>
          </w:tcPr>
          <w:p w14:paraId="6B7CC20D" w14:textId="77777777" w:rsidR="00786402" w:rsidRPr="00C55CC6" w:rsidRDefault="00786402" w:rsidP="0035183F">
            <w:pPr>
              <w:keepNext/>
              <w:rPr>
                <w:b/>
                <w:i/>
                <w:color w:val="000000"/>
                <w:lang w:eastAsia="zh-CN"/>
              </w:rPr>
            </w:pPr>
            <w:r w:rsidRPr="00C55CC6">
              <w:rPr>
                <w:rFonts w:ascii="STKaiti" w:eastAsia="STKaiti" w:hAnsi="STKaiti" w:hint="eastAsia"/>
                <w:b/>
                <w:iCs/>
                <w:color w:val="000000"/>
                <w:lang w:eastAsia="zh-CN"/>
              </w:rPr>
              <w:t>提案：</w:t>
            </w:r>
          </w:p>
          <w:p w14:paraId="2C2D528D" w14:textId="77777777" w:rsidR="00786402" w:rsidRPr="00C55CC6" w:rsidRDefault="00786402" w:rsidP="0035183F">
            <w:pPr>
              <w:keepNext/>
              <w:ind w:firstLineChars="200" w:firstLine="480"/>
              <w:rPr>
                <w:bCs/>
                <w:lang w:eastAsia="zh-CN"/>
              </w:rPr>
            </w:pPr>
            <w:r w:rsidRPr="00C55CC6">
              <w:rPr>
                <w:rFonts w:hint="eastAsia"/>
                <w:iCs/>
                <w:color w:val="000000"/>
                <w:lang w:val="en-US" w:eastAsia="zh-CN"/>
              </w:rPr>
              <w:t>根据</w:t>
            </w:r>
            <w:r w:rsidRPr="00C55CC6">
              <w:rPr>
                <w:b/>
                <w:bCs/>
                <w:iCs/>
                <w:color w:val="000000"/>
                <w:lang w:val="en-US" w:eastAsia="zh-CN"/>
              </w:rPr>
              <w:t>[</w:t>
            </w:r>
            <w:r w:rsidRPr="00C55CC6">
              <w:rPr>
                <w:b/>
                <w:iCs/>
                <w:color w:val="000000"/>
                <w:lang w:eastAsia="zh-CN"/>
              </w:rPr>
              <w:t>EUR-I10-9</w:t>
            </w:r>
            <w:r w:rsidRPr="00C55CC6">
              <w:rPr>
                <w:b/>
                <w:bCs/>
                <w:iCs/>
                <w:color w:val="000000"/>
                <w:lang w:val="en-US" w:eastAsia="zh-CN"/>
              </w:rPr>
              <w:t>]</w:t>
            </w:r>
            <w:r w:rsidRPr="00C55CC6">
              <w:rPr>
                <w:rFonts w:hint="eastAsia"/>
                <w:iCs/>
                <w:color w:val="000000"/>
                <w:lang w:val="en-US" w:eastAsia="zh-CN"/>
              </w:rPr>
              <w:t>号决议（</w:t>
            </w:r>
            <w:r w:rsidRPr="00C55CC6">
              <w:rPr>
                <w:rFonts w:hint="eastAsia"/>
                <w:iCs/>
                <w:color w:val="000000"/>
                <w:lang w:val="en-US" w:eastAsia="zh-CN"/>
              </w:rPr>
              <w:t>W</w:t>
            </w:r>
            <w:r w:rsidRPr="00C55CC6">
              <w:rPr>
                <w:iCs/>
                <w:color w:val="000000"/>
                <w:lang w:val="en-US" w:eastAsia="zh-CN"/>
              </w:rPr>
              <w:t>RC-1</w:t>
            </w:r>
            <w:r w:rsidRPr="00C55CC6">
              <w:rPr>
                <w:rFonts w:hint="eastAsia"/>
                <w:iCs/>
                <w:color w:val="000000"/>
                <w:lang w:val="en-US" w:eastAsia="zh-CN"/>
              </w:rPr>
              <w:t>9</w:t>
            </w:r>
            <w:r w:rsidRPr="00C55CC6">
              <w:rPr>
                <w:rFonts w:hint="eastAsia"/>
                <w:iCs/>
                <w:color w:val="000000"/>
                <w:lang w:val="en-US" w:eastAsia="zh-CN"/>
              </w:rPr>
              <w:t>），确定如何在《无线电规则》第</w:t>
            </w:r>
            <w:r w:rsidRPr="00C55CC6">
              <w:rPr>
                <w:rFonts w:hint="eastAsia"/>
                <w:b/>
                <w:bCs/>
                <w:iCs/>
                <w:color w:val="000000"/>
                <w:lang w:val="en-US" w:eastAsia="zh-CN"/>
              </w:rPr>
              <w:t>4.4</w:t>
            </w:r>
            <w:r w:rsidRPr="00C55CC6">
              <w:rPr>
                <w:rFonts w:hint="eastAsia"/>
                <w:iCs/>
                <w:color w:val="000000"/>
                <w:lang w:val="en-US" w:eastAsia="zh-CN"/>
              </w:rPr>
              <w:t>款以外的其他条款的基础上，实现在地对空方向的</w:t>
            </w:r>
            <w:r w:rsidRPr="00C55CC6">
              <w:rPr>
                <w:iCs/>
                <w:color w:val="000000"/>
                <w:lang w:val="en-US" w:eastAsia="zh-CN"/>
              </w:rPr>
              <w:t>27.5-30 GHz</w:t>
            </w:r>
            <w:r w:rsidRPr="00C55CC6">
              <w:rPr>
                <w:iCs/>
                <w:color w:val="000000"/>
                <w:lang w:val="en-US" w:eastAsia="zh-CN"/>
              </w:rPr>
              <w:t>频段</w:t>
            </w:r>
            <w:r w:rsidRPr="00C55CC6">
              <w:rPr>
                <w:rFonts w:hint="eastAsia"/>
                <w:iCs/>
                <w:color w:val="000000"/>
                <w:lang w:val="en-US" w:eastAsia="zh-CN"/>
              </w:rPr>
              <w:t>和空对地方向的</w:t>
            </w:r>
            <w:r w:rsidRPr="00C55CC6">
              <w:rPr>
                <w:iCs/>
                <w:color w:val="000000"/>
                <w:lang w:val="en-US" w:eastAsia="zh-CN"/>
              </w:rPr>
              <w:t>17.7-18.6 GHz</w:t>
            </w:r>
            <w:r w:rsidRPr="00C55CC6">
              <w:rPr>
                <w:iCs/>
                <w:color w:val="000000"/>
                <w:lang w:val="en-US" w:eastAsia="zh-CN"/>
              </w:rPr>
              <w:t>、</w:t>
            </w:r>
            <w:r w:rsidRPr="00C55CC6">
              <w:rPr>
                <w:iCs/>
                <w:color w:val="000000"/>
                <w:lang w:val="en-US" w:eastAsia="zh-CN"/>
              </w:rPr>
              <w:t>18.8-20.2 GHz</w:t>
            </w:r>
            <w:r w:rsidRPr="00C55CC6">
              <w:rPr>
                <w:rFonts w:hint="eastAsia"/>
                <w:iCs/>
                <w:color w:val="000000"/>
                <w:lang w:val="en-US" w:eastAsia="zh-CN"/>
              </w:rPr>
              <w:t>频段内，从非静止空间电台向静止和非静止空间电台发射的情形和条件，同时顾及对现有业务的必要保护。</w:t>
            </w:r>
          </w:p>
        </w:tc>
      </w:tr>
      <w:tr w:rsidR="00786402" w:rsidRPr="00C55CC6" w14:paraId="2A81C581" w14:textId="77777777" w:rsidTr="0035183F">
        <w:trPr>
          <w:cantSplit/>
        </w:trPr>
        <w:tc>
          <w:tcPr>
            <w:tcW w:w="9723" w:type="dxa"/>
            <w:gridSpan w:val="2"/>
            <w:tcBorders>
              <w:top w:val="single" w:sz="4" w:space="0" w:color="auto"/>
              <w:left w:val="nil"/>
              <w:bottom w:val="single" w:sz="4" w:space="0" w:color="auto"/>
              <w:right w:val="nil"/>
            </w:tcBorders>
          </w:tcPr>
          <w:p w14:paraId="53EE5250" w14:textId="77777777" w:rsidR="00786402" w:rsidRPr="00C55CC6" w:rsidRDefault="00786402" w:rsidP="0035183F">
            <w:pPr>
              <w:keepNext/>
              <w:rPr>
                <w:b/>
                <w:i/>
                <w:color w:val="000000"/>
                <w:lang w:eastAsia="zh-CN"/>
              </w:rPr>
            </w:pPr>
            <w:r w:rsidRPr="00C55CC6">
              <w:rPr>
                <w:rFonts w:eastAsia="STKaiti" w:hint="eastAsia"/>
                <w:b/>
                <w:bCs/>
                <w:iCs/>
                <w:color w:val="000000"/>
                <w:szCs w:val="18"/>
                <w:lang w:eastAsia="zh-CN"/>
              </w:rPr>
              <w:t>背景</w:t>
            </w:r>
            <w:r w:rsidRPr="00C55CC6">
              <w:rPr>
                <w:rFonts w:eastAsia="STKaiti" w:hint="eastAsia"/>
                <w:b/>
                <w:bCs/>
                <w:iCs/>
                <w:color w:val="000000"/>
                <w:szCs w:val="18"/>
                <w:lang w:eastAsia="zh-CN"/>
              </w:rPr>
              <w:t>/</w:t>
            </w:r>
            <w:r w:rsidRPr="00C55CC6">
              <w:rPr>
                <w:rFonts w:eastAsia="STKaiti" w:hint="eastAsia"/>
                <w:b/>
                <w:bCs/>
                <w:iCs/>
                <w:color w:val="000000"/>
                <w:szCs w:val="18"/>
                <w:lang w:eastAsia="zh-CN"/>
              </w:rPr>
              <w:t>理由：</w:t>
            </w:r>
          </w:p>
          <w:p w14:paraId="78D8A6BE" w14:textId="77777777" w:rsidR="00786402" w:rsidRPr="00C55CC6" w:rsidRDefault="00786402" w:rsidP="0035183F">
            <w:pPr>
              <w:ind w:firstLineChars="200" w:firstLine="480"/>
              <w:rPr>
                <w:lang w:eastAsia="zh-CN"/>
              </w:rPr>
            </w:pPr>
            <w:r w:rsidRPr="00C55CC6">
              <w:rPr>
                <w:rFonts w:hint="eastAsia"/>
                <w:iCs/>
                <w:lang w:eastAsia="zh-CN"/>
              </w:rPr>
              <w:t>为在《无线电规则》中认可在地对空方向的</w:t>
            </w:r>
            <w:r w:rsidRPr="00C55CC6">
              <w:rPr>
                <w:iCs/>
                <w:lang w:eastAsia="zh-CN"/>
              </w:rPr>
              <w:t>27.5-30 GHz</w:t>
            </w:r>
            <w:r w:rsidRPr="00C55CC6">
              <w:rPr>
                <w:iCs/>
                <w:lang w:eastAsia="zh-CN"/>
              </w:rPr>
              <w:t>频段</w:t>
            </w:r>
            <w:r w:rsidRPr="00C55CC6">
              <w:rPr>
                <w:rFonts w:hint="eastAsia"/>
                <w:iCs/>
                <w:lang w:eastAsia="zh-CN"/>
              </w:rPr>
              <w:t>和空对地方向的</w:t>
            </w:r>
            <w:r w:rsidRPr="00C55CC6">
              <w:rPr>
                <w:iCs/>
                <w:lang w:eastAsia="zh-CN"/>
              </w:rPr>
              <w:t>17.7-18.6</w:t>
            </w:r>
            <w:r>
              <w:rPr>
                <w:iCs/>
                <w:lang w:val="en-US" w:eastAsia="zh-CN"/>
              </w:rPr>
              <w:t> </w:t>
            </w:r>
            <w:r w:rsidRPr="00C55CC6">
              <w:rPr>
                <w:iCs/>
                <w:lang w:eastAsia="zh-CN"/>
              </w:rPr>
              <w:t>GHz</w:t>
            </w:r>
            <w:r w:rsidRPr="00C55CC6">
              <w:rPr>
                <w:rFonts w:hint="eastAsia"/>
                <w:iCs/>
                <w:lang w:eastAsia="zh-CN"/>
              </w:rPr>
              <w:t>和</w:t>
            </w:r>
            <w:r w:rsidRPr="00C55CC6">
              <w:rPr>
                <w:iCs/>
                <w:lang w:eastAsia="zh-CN"/>
              </w:rPr>
              <w:t>18.8-20.2 GHz</w:t>
            </w:r>
            <w:r w:rsidRPr="00C55CC6">
              <w:rPr>
                <w:rFonts w:hint="eastAsia"/>
                <w:iCs/>
                <w:lang w:eastAsia="zh-CN"/>
              </w:rPr>
              <w:t>频段内从非静止空间电台向其他空间电台进行发射提供一种手段，并满足避免对现有系统产生干扰的条件。</w:t>
            </w:r>
          </w:p>
        </w:tc>
      </w:tr>
      <w:tr w:rsidR="00786402" w:rsidRPr="00C55CC6" w14:paraId="2F4E3B12" w14:textId="77777777" w:rsidTr="0035183F">
        <w:trPr>
          <w:cantSplit/>
        </w:trPr>
        <w:tc>
          <w:tcPr>
            <w:tcW w:w="9723" w:type="dxa"/>
            <w:gridSpan w:val="2"/>
            <w:tcBorders>
              <w:top w:val="single" w:sz="4" w:space="0" w:color="auto"/>
              <w:left w:val="nil"/>
              <w:bottom w:val="single" w:sz="4" w:space="0" w:color="auto"/>
              <w:right w:val="nil"/>
            </w:tcBorders>
          </w:tcPr>
          <w:p w14:paraId="4F82B0B7" w14:textId="77777777" w:rsidR="00786402" w:rsidRPr="00C55CC6" w:rsidRDefault="00786402" w:rsidP="0035183F">
            <w:pPr>
              <w:keepNext/>
              <w:rPr>
                <w:b/>
                <w:i/>
                <w:lang w:eastAsia="zh-CN"/>
              </w:rPr>
            </w:pPr>
            <w:r w:rsidRPr="00C55CC6">
              <w:rPr>
                <w:rFonts w:eastAsia="STKaiti" w:hint="eastAsia"/>
                <w:b/>
                <w:bCs/>
                <w:iCs/>
                <w:color w:val="000000"/>
                <w:lang w:eastAsia="zh-CN"/>
              </w:rPr>
              <w:t>相关的无线电通信业务：</w:t>
            </w:r>
          </w:p>
          <w:p w14:paraId="63C247ED" w14:textId="77777777" w:rsidR="00786402" w:rsidRPr="00C55CC6" w:rsidRDefault="00786402" w:rsidP="0035183F">
            <w:pPr>
              <w:keepNext/>
              <w:ind w:firstLineChars="200" w:firstLine="480"/>
              <w:rPr>
                <w:b/>
                <w:i/>
                <w:highlight w:val="green"/>
                <w:lang w:eastAsia="zh-CN"/>
              </w:rPr>
            </w:pPr>
            <w:r w:rsidRPr="00C55CC6">
              <w:rPr>
                <w:rFonts w:ascii="TimesNewRomanPSMT" w:hAnsi="TimesNewRomanPSMT" w:hint="eastAsia"/>
                <w:szCs w:val="24"/>
                <w:lang w:eastAsia="zh-CN"/>
              </w:rPr>
              <w:t>卫星广播业务、卫星地球探测业务、固定业务、卫星固定业务、移动业务、卫星移动业务</w:t>
            </w:r>
          </w:p>
        </w:tc>
      </w:tr>
      <w:tr w:rsidR="00786402" w:rsidRPr="00C55CC6" w14:paraId="6EA3595B" w14:textId="77777777" w:rsidTr="0035183F">
        <w:trPr>
          <w:cantSplit/>
        </w:trPr>
        <w:tc>
          <w:tcPr>
            <w:tcW w:w="9723" w:type="dxa"/>
            <w:gridSpan w:val="2"/>
            <w:tcBorders>
              <w:top w:val="single" w:sz="4" w:space="0" w:color="auto"/>
              <w:left w:val="nil"/>
              <w:bottom w:val="single" w:sz="4" w:space="0" w:color="auto"/>
              <w:right w:val="nil"/>
            </w:tcBorders>
          </w:tcPr>
          <w:p w14:paraId="673CF18F" w14:textId="77777777" w:rsidR="00786402" w:rsidRDefault="00786402" w:rsidP="0035183F">
            <w:pPr>
              <w:keepNext/>
              <w:rPr>
                <w:rFonts w:eastAsia="STKaiti"/>
                <w:b/>
                <w:bCs/>
                <w:iCs/>
                <w:color w:val="000000"/>
                <w:lang w:eastAsia="zh-CN"/>
              </w:rPr>
            </w:pPr>
            <w:r w:rsidRPr="00C55CC6">
              <w:rPr>
                <w:rFonts w:eastAsia="STKaiti" w:hint="eastAsia"/>
                <w:b/>
                <w:bCs/>
                <w:iCs/>
                <w:color w:val="000000"/>
                <w:lang w:eastAsia="zh-CN"/>
              </w:rPr>
              <w:t>对可能出现的困难的说明：</w:t>
            </w:r>
          </w:p>
          <w:p w14:paraId="280BFADB" w14:textId="77777777" w:rsidR="00786402" w:rsidRPr="00C55CC6" w:rsidRDefault="00786402" w:rsidP="0035183F">
            <w:pPr>
              <w:keepNext/>
              <w:ind w:firstLineChars="200" w:firstLine="480"/>
              <w:rPr>
                <w:iCs/>
                <w:lang w:eastAsia="zh-CN"/>
              </w:rPr>
            </w:pPr>
            <w:r w:rsidRPr="00C55CC6">
              <w:rPr>
                <w:iCs/>
                <w:lang w:eastAsia="zh-CN"/>
              </w:rPr>
              <w:t>未预见</w:t>
            </w:r>
            <w:r w:rsidRPr="00C55CC6">
              <w:rPr>
                <w:rFonts w:hint="eastAsia"/>
                <w:iCs/>
                <w:lang w:eastAsia="zh-CN"/>
              </w:rPr>
              <w:t>到</w:t>
            </w:r>
          </w:p>
        </w:tc>
      </w:tr>
      <w:tr w:rsidR="00786402" w:rsidRPr="00C55CC6" w14:paraId="2A088CEF" w14:textId="77777777" w:rsidTr="0035183F">
        <w:trPr>
          <w:cantSplit/>
        </w:trPr>
        <w:tc>
          <w:tcPr>
            <w:tcW w:w="9723" w:type="dxa"/>
            <w:gridSpan w:val="2"/>
            <w:tcBorders>
              <w:top w:val="single" w:sz="4" w:space="0" w:color="auto"/>
              <w:left w:val="nil"/>
              <w:bottom w:val="single" w:sz="4" w:space="0" w:color="auto"/>
              <w:right w:val="nil"/>
            </w:tcBorders>
          </w:tcPr>
          <w:p w14:paraId="0BA7E1F0" w14:textId="77777777" w:rsidR="00786402" w:rsidRPr="00C55CC6" w:rsidRDefault="00786402" w:rsidP="0035183F">
            <w:pPr>
              <w:keepNext/>
              <w:rPr>
                <w:b/>
                <w:iCs/>
                <w:lang w:eastAsia="zh-CN"/>
              </w:rPr>
            </w:pPr>
            <w:r w:rsidRPr="00C55CC6">
              <w:rPr>
                <w:rFonts w:eastAsia="STKaiti" w:hint="eastAsia"/>
                <w:b/>
                <w:bCs/>
                <w:iCs/>
                <w:color w:val="000000"/>
                <w:szCs w:val="18"/>
                <w:lang w:eastAsia="zh-CN"/>
              </w:rPr>
              <w:t>此前</w:t>
            </w:r>
            <w:r w:rsidRPr="00C55CC6">
              <w:rPr>
                <w:rFonts w:eastAsia="STKaiti"/>
                <w:b/>
                <w:bCs/>
                <w:iCs/>
                <w:color w:val="000000"/>
                <w:szCs w:val="18"/>
                <w:lang w:eastAsia="zh-CN"/>
              </w:rPr>
              <w:t>/</w:t>
            </w:r>
            <w:r w:rsidRPr="00C55CC6">
              <w:rPr>
                <w:rFonts w:eastAsia="STKaiti" w:hint="eastAsia"/>
                <w:b/>
                <w:bCs/>
                <w:iCs/>
                <w:color w:val="000000"/>
                <w:szCs w:val="18"/>
                <w:lang w:eastAsia="zh-CN"/>
              </w:rPr>
              <w:t>正在进行的对该问题的研究：</w:t>
            </w:r>
          </w:p>
          <w:p w14:paraId="42935AA0" w14:textId="77777777" w:rsidR="00786402" w:rsidRPr="00C55CC6" w:rsidRDefault="00786402" w:rsidP="0035183F">
            <w:pPr>
              <w:keepNext/>
              <w:ind w:firstLineChars="200" w:firstLine="480"/>
              <w:rPr>
                <w:b/>
                <w:i/>
                <w:lang w:eastAsia="zh-CN"/>
              </w:rPr>
            </w:pPr>
            <w:r w:rsidRPr="003377E0">
              <w:rPr>
                <w:iCs/>
                <w:lang w:eastAsia="zh-CN"/>
              </w:rPr>
              <w:t>ITU-R</w:t>
            </w:r>
            <w:r>
              <w:rPr>
                <w:rFonts w:hint="eastAsia"/>
                <w:iCs/>
                <w:lang w:eastAsia="zh-CN"/>
              </w:rPr>
              <w:t xml:space="preserve"> </w:t>
            </w:r>
            <w:r w:rsidRPr="003377E0">
              <w:rPr>
                <w:rFonts w:hint="eastAsia"/>
                <w:iCs/>
                <w:lang w:eastAsia="zh-CN"/>
              </w:rPr>
              <w:t>4</w:t>
            </w:r>
            <w:r w:rsidRPr="003377E0">
              <w:rPr>
                <w:iCs/>
                <w:lang w:eastAsia="zh-CN"/>
              </w:rPr>
              <w:t>A</w:t>
            </w:r>
            <w:r w:rsidRPr="00C55CC6">
              <w:rPr>
                <w:rFonts w:hint="eastAsia"/>
                <w:iCs/>
                <w:lang w:eastAsia="zh-CN"/>
              </w:rPr>
              <w:t>工作组已在</w:t>
            </w:r>
            <w:r w:rsidRPr="00C55CC6">
              <w:rPr>
                <w:rFonts w:hint="eastAsia"/>
                <w:iCs/>
                <w:lang w:eastAsia="zh-CN"/>
              </w:rPr>
              <w:t>2</w:t>
            </w:r>
            <w:r w:rsidRPr="00C55CC6">
              <w:rPr>
                <w:iCs/>
                <w:lang w:eastAsia="zh-CN"/>
              </w:rPr>
              <w:t>016-2019</w:t>
            </w:r>
            <w:r w:rsidRPr="00C55CC6">
              <w:rPr>
                <w:rFonts w:hint="eastAsia"/>
                <w:iCs/>
                <w:lang w:eastAsia="zh-CN"/>
              </w:rPr>
              <w:t>年</w:t>
            </w:r>
            <w:r w:rsidRPr="00C55CC6">
              <w:rPr>
                <w:rFonts w:hint="eastAsia"/>
                <w:iCs/>
                <w:lang w:eastAsia="zh-CN"/>
              </w:rPr>
              <w:t>I</w:t>
            </w:r>
            <w:r w:rsidRPr="00C55CC6">
              <w:rPr>
                <w:iCs/>
                <w:lang w:eastAsia="zh-CN"/>
              </w:rPr>
              <w:t>TU-R</w:t>
            </w:r>
            <w:r w:rsidRPr="00C55CC6">
              <w:rPr>
                <w:rFonts w:hint="eastAsia"/>
                <w:iCs/>
                <w:lang w:eastAsia="zh-CN"/>
              </w:rPr>
              <w:t>研究期内开始研究。</w:t>
            </w:r>
          </w:p>
        </w:tc>
      </w:tr>
      <w:tr w:rsidR="00786402" w:rsidRPr="00C55CC6" w14:paraId="1BAC8CD9" w14:textId="77777777" w:rsidTr="0035183F">
        <w:trPr>
          <w:cantSplit/>
        </w:trPr>
        <w:tc>
          <w:tcPr>
            <w:tcW w:w="4897" w:type="dxa"/>
            <w:tcBorders>
              <w:top w:val="single" w:sz="4" w:space="0" w:color="auto"/>
              <w:left w:val="nil"/>
              <w:bottom w:val="single" w:sz="4" w:space="0" w:color="auto"/>
              <w:right w:val="single" w:sz="4" w:space="0" w:color="auto"/>
            </w:tcBorders>
          </w:tcPr>
          <w:p w14:paraId="25137A61" w14:textId="77777777" w:rsidR="00786402" w:rsidRPr="00C55CC6" w:rsidRDefault="00786402" w:rsidP="0035183F">
            <w:pPr>
              <w:keepNext/>
              <w:rPr>
                <w:b/>
                <w:i/>
                <w:color w:val="000000"/>
                <w:lang w:eastAsia="zh-CN"/>
              </w:rPr>
            </w:pPr>
            <w:r w:rsidRPr="00C55CC6">
              <w:rPr>
                <w:rFonts w:eastAsia="STKaiti" w:hint="eastAsia"/>
                <w:b/>
                <w:bCs/>
                <w:iCs/>
                <w:color w:val="000000"/>
                <w:szCs w:val="18"/>
                <w:lang w:eastAsia="zh-CN"/>
              </w:rPr>
              <w:t>开展研究的机构：</w:t>
            </w:r>
          </w:p>
          <w:p w14:paraId="774A8EA3" w14:textId="77777777" w:rsidR="00786402" w:rsidRPr="00C55CC6" w:rsidRDefault="00786402" w:rsidP="0035183F">
            <w:pPr>
              <w:keepNext/>
              <w:ind w:firstLineChars="200" w:firstLine="480"/>
              <w:rPr>
                <w:color w:val="000000"/>
                <w:lang w:eastAsia="zh-CN"/>
              </w:rPr>
            </w:pPr>
            <w:r w:rsidRPr="00C55CC6">
              <w:rPr>
                <w:color w:val="000000"/>
                <w:lang w:eastAsia="zh-CN"/>
              </w:rPr>
              <w:t>ITU-R</w:t>
            </w:r>
            <w:r>
              <w:rPr>
                <w:color w:val="000000"/>
                <w:lang w:eastAsia="zh-CN"/>
              </w:rPr>
              <w:t>第</w:t>
            </w:r>
            <w:r>
              <w:rPr>
                <w:rFonts w:hint="eastAsia"/>
                <w:color w:val="000000"/>
                <w:lang w:eastAsia="zh-CN"/>
              </w:rPr>
              <w:t>4</w:t>
            </w:r>
            <w:r>
              <w:rPr>
                <w:rFonts w:hint="eastAsia"/>
                <w:color w:val="000000"/>
                <w:lang w:eastAsia="zh-CN"/>
              </w:rPr>
              <w:t>研究组</w:t>
            </w:r>
          </w:p>
        </w:tc>
        <w:tc>
          <w:tcPr>
            <w:tcW w:w="4826" w:type="dxa"/>
            <w:tcBorders>
              <w:top w:val="single" w:sz="4" w:space="0" w:color="auto"/>
              <w:left w:val="single" w:sz="4" w:space="0" w:color="auto"/>
              <w:bottom w:val="single" w:sz="4" w:space="0" w:color="auto"/>
              <w:right w:val="nil"/>
            </w:tcBorders>
            <w:hideMark/>
          </w:tcPr>
          <w:p w14:paraId="024EF449" w14:textId="77777777" w:rsidR="00786402" w:rsidRPr="00C55CC6" w:rsidRDefault="00786402" w:rsidP="0035183F">
            <w:pPr>
              <w:keepNext/>
              <w:rPr>
                <w:b/>
                <w:iCs/>
                <w:color w:val="000000"/>
                <w:lang w:eastAsia="zh-CN"/>
              </w:rPr>
            </w:pPr>
            <w:r w:rsidRPr="00C55CC6">
              <w:rPr>
                <w:rFonts w:eastAsia="STKaiti" w:hint="eastAsia"/>
                <w:b/>
                <w:bCs/>
                <w:iCs/>
                <w:color w:val="000000"/>
                <w:szCs w:val="18"/>
                <w:lang w:eastAsia="zh-CN"/>
              </w:rPr>
              <w:t>参与方：</w:t>
            </w:r>
          </w:p>
          <w:p w14:paraId="29FE4BBE" w14:textId="77777777" w:rsidR="00786402" w:rsidRPr="00C55CC6" w:rsidRDefault="00786402" w:rsidP="0035183F">
            <w:pPr>
              <w:keepNext/>
              <w:rPr>
                <w:i/>
                <w:color w:val="000000"/>
                <w:lang w:eastAsia="zh-CN"/>
              </w:rPr>
            </w:pPr>
          </w:p>
        </w:tc>
      </w:tr>
      <w:tr w:rsidR="00786402" w:rsidRPr="00C55CC6" w14:paraId="291FBBC4" w14:textId="77777777" w:rsidTr="0035183F">
        <w:trPr>
          <w:cantSplit/>
        </w:trPr>
        <w:tc>
          <w:tcPr>
            <w:tcW w:w="9723" w:type="dxa"/>
            <w:gridSpan w:val="2"/>
            <w:tcBorders>
              <w:top w:val="single" w:sz="4" w:space="0" w:color="auto"/>
              <w:left w:val="nil"/>
              <w:bottom w:val="single" w:sz="4" w:space="0" w:color="auto"/>
              <w:right w:val="nil"/>
            </w:tcBorders>
          </w:tcPr>
          <w:p w14:paraId="45A41CA0" w14:textId="77777777" w:rsidR="00786402" w:rsidRPr="00C55CC6" w:rsidRDefault="00786402" w:rsidP="0035183F">
            <w:pPr>
              <w:keepNext/>
              <w:rPr>
                <w:b/>
                <w:i/>
                <w:color w:val="000000"/>
                <w:lang w:eastAsia="zh-CN"/>
              </w:rPr>
            </w:pPr>
            <w:r w:rsidRPr="00C55CC6">
              <w:rPr>
                <w:rFonts w:eastAsia="STKaiti" w:hint="eastAsia"/>
                <w:b/>
                <w:bCs/>
                <w:iCs/>
                <w:color w:val="000000"/>
                <w:szCs w:val="18"/>
                <w:lang w:eastAsia="zh-CN"/>
              </w:rPr>
              <w:t>I</w:t>
            </w:r>
            <w:r w:rsidRPr="00C55CC6">
              <w:rPr>
                <w:rFonts w:eastAsia="STKaiti"/>
                <w:b/>
                <w:bCs/>
                <w:iCs/>
                <w:color w:val="000000"/>
                <w:szCs w:val="18"/>
                <w:lang w:eastAsia="zh-CN"/>
              </w:rPr>
              <w:t>TU-R</w:t>
            </w:r>
            <w:r w:rsidRPr="00C55CC6">
              <w:rPr>
                <w:rFonts w:eastAsia="STKaiti" w:hint="eastAsia"/>
                <w:b/>
                <w:bCs/>
                <w:iCs/>
                <w:color w:val="000000"/>
                <w:szCs w:val="18"/>
                <w:lang w:eastAsia="zh-CN"/>
              </w:rPr>
              <w:t>相关研究组</w:t>
            </w:r>
            <w:r w:rsidRPr="00C55CC6">
              <w:rPr>
                <w:rFonts w:eastAsia="STKaiti"/>
                <w:b/>
                <w:bCs/>
                <w:iCs/>
                <w:color w:val="000000"/>
                <w:szCs w:val="18"/>
                <w:lang w:eastAsia="zh-CN"/>
              </w:rPr>
              <w:t>：</w:t>
            </w:r>
          </w:p>
          <w:p w14:paraId="43EAFE04" w14:textId="77777777" w:rsidR="00786402" w:rsidRPr="00C55CC6" w:rsidRDefault="00786402" w:rsidP="0035183F">
            <w:pPr>
              <w:keepNext/>
              <w:ind w:firstLineChars="200" w:firstLine="480"/>
              <w:rPr>
                <w:lang w:eastAsia="zh-CN"/>
              </w:rPr>
            </w:pPr>
            <w:r w:rsidRPr="00C55CC6">
              <w:rPr>
                <w:lang w:eastAsia="zh-CN"/>
              </w:rPr>
              <w:t>第</w:t>
            </w:r>
            <w:r w:rsidRPr="00C55CC6">
              <w:rPr>
                <w:rFonts w:hint="eastAsia"/>
                <w:lang w:eastAsia="zh-CN"/>
              </w:rPr>
              <w:t>5</w:t>
            </w:r>
            <w:r w:rsidRPr="00C55CC6">
              <w:rPr>
                <w:rFonts w:hint="eastAsia"/>
                <w:lang w:eastAsia="zh-CN"/>
              </w:rPr>
              <w:t>和第</w:t>
            </w:r>
            <w:r w:rsidRPr="00C55CC6">
              <w:rPr>
                <w:rFonts w:hint="eastAsia"/>
                <w:lang w:eastAsia="zh-CN"/>
              </w:rPr>
              <w:t>7</w:t>
            </w:r>
            <w:r w:rsidRPr="00C55CC6">
              <w:rPr>
                <w:rFonts w:hint="eastAsia"/>
                <w:lang w:eastAsia="zh-CN"/>
              </w:rPr>
              <w:t>研究组</w:t>
            </w:r>
          </w:p>
        </w:tc>
      </w:tr>
      <w:tr w:rsidR="00786402" w:rsidRPr="00C55CC6" w14:paraId="1635C8C2" w14:textId="77777777" w:rsidTr="0035183F">
        <w:trPr>
          <w:cantSplit/>
        </w:trPr>
        <w:tc>
          <w:tcPr>
            <w:tcW w:w="9723" w:type="dxa"/>
            <w:gridSpan w:val="2"/>
            <w:tcBorders>
              <w:top w:val="single" w:sz="4" w:space="0" w:color="auto"/>
              <w:left w:val="nil"/>
              <w:bottom w:val="single" w:sz="4" w:space="0" w:color="auto"/>
              <w:right w:val="nil"/>
            </w:tcBorders>
          </w:tcPr>
          <w:p w14:paraId="41731FA7" w14:textId="77777777" w:rsidR="00786402" w:rsidRPr="00C55CC6" w:rsidRDefault="00786402" w:rsidP="0035183F">
            <w:pPr>
              <w:keepNext/>
              <w:rPr>
                <w:b/>
                <w:i/>
                <w:lang w:eastAsia="zh-CN"/>
              </w:rPr>
            </w:pPr>
            <w:r w:rsidRPr="00C55CC6">
              <w:rPr>
                <w:rFonts w:eastAsia="STKaiti" w:hint="eastAsia"/>
                <w:b/>
                <w:bCs/>
                <w:iCs/>
                <w:color w:val="000000"/>
                <w:szCs w:val="18"/>
                <w:lang w:eastAsia="zh-CN"/>
              </w:rPr>
              <w:t>对国际电</w:t>
            </w:r>
            <w:proofErr w:type="gramStart"/>
            <w:r w:rsidRPr="00C55CC6">
              <w:rPr>
                <w:rFonts w:eastAsia="STKaiti" w:hint="eastAsia"/>
                <w:b/>
                <w:bCs/>
                <w:iCs/>
                <w:color w:val="000000"/>
                <w:szCs w:val="18"/>
                <w:lang w:eastAsia="zh-CN"/>
              </w:rPr>
              <w:t>联资源</w:t>
            </w:r>
            <w:proofErr w:type="gramEnd"/>
            <w:r w:rsidRPr="00C55CC6">
              <w:rPr>
                <w:rFonts w:eastAsia="STKaiti" w:hint="eastAsia"/>
                <w:b/>
                <w:bCs/>
                <w:iCs/>
                <w:color w:val="000000"/>
                <w:szCs w:val="18"/>
                <w:lang w:eastAsia="zh-CN"/>
              </w:rPr>
              <w:t>的影响，包括财务影响（参见《公约》第</w:t>
            </w:r>
            <w:r w:rsidRPr="00C55CC6">
              <w:rPr>
                <w:rFonts w:eastAsia="STKaiti"/>
                <w:b/>
                <w:bCs/>
                <w:iCs/>
                <w:color w:val="000000"/>
                <w:szCs w:val="18"/>
                <w:lang w:eastAsia="zh-CN"/>
              </w:rPr>
              <w:t>126</w:t>
            </w:r>
            <w:r w:rsidRPr="00C55CC6">
              <w:rPr>
                <w:rFonts w:eastAsia="STKaiti" w:hint="eastAsia"/>
                <w:b/>
                <w:bCs/>
                <w:iCs/>
                <w:color w:val="000000"/>
                <w:szCs w:val="18"/>
                <w:lang w:eastAsia="zh-CN"/>
              </w:rPr>
              <w:t>款）</w:t>
            </w:r>
            <w:r w:rsidRPr="00C55CC6">
              <w:rPr>
                <w:rFonts w:eastAsia="STKaiti"/>
                <w:b/>
                <w:bCs/>
                <w:iCs/>
                <w:color w:val="000000"/>
                <w:szCs w:val="18"/>
                <w:lang w:eastAsia="zh-CN"/>
              </w:rPr>
              <w:t>：</w:t>
            </w:r>
          </w:p>
          <w:p w14:paraId="78920E26" w14:textId="77777777" w:rsidR="00786402" w:rsidRPr="00C55CC6" w:rsidRDefault="00786402" w:rsidP="0035183F">
            <w:pPr>
              <w:keepNext/>
              <w:ind w:firstLineChars="200" w:firstLine="480"/>
              <w:rPr>
                <w:i/>
                <w:lang w:eastAsia="zh-CN"/>
              </w:rPr>
            </w:pPr>
            <w:r w:rsidRPr="00C55CC6">
              <w:rPr>
                <w:rFonts w:ascii="TimesNewRomanPSMT" w:hAnsi="TimesNewRomanPSMT" w:cs="TimesNewRomanPSMT" w:hint="eastAsia"/>
                <w:szCs w:val="24"/>
                <w:lang w:eastAsia="zh-CN"/>
              </w:rPr>
              <w:t>将在</w:t>
            </w:r>
            <w:r w:rsidRPr="00C55CC6">
              <w:rPr>
                <w:rFonts w:ascii="TimesNewRomanPSMT" w:hAnsi="TimesNewRomanPSMT" w:cs="TimesNewRomanPSMT"/>
                <w:szCs w:val="24"/>
                <w:lang w:eastAsia="zh-CN"/>
              </w:rPr>
              <w:t>ITU-R</w:t>
            </w:r>
            <w:r w:rsidRPr="00C55CC6">
              <w:rPr>
                <w:rFonts w:ascii="TimesNewRomanPSMT" w:hAnsi="TimesNewRomanPSMT" w:cs="TimesNewRomanPSMT" w:hint="eastAsia"/>
                <w:szCs w:val="24"/>
                <w:lang w:eastAsia="zh-CN"/>
              </w:rPr>
              <w:t>正常程序和相关预算范围内研究这一议项。预计不会有额外费用。</w:t>
            </w:r>
          </w:p>
        </w:tc>
      </w:tr>
      <w:tr w:rsidR="00786402" w:rsidRPr="00C55CC6" w14:paraId="5C8A2039" w14:textId="77777777" w:rsidTr="0035183F">
        <w:trPr>
          <w:cantSplit/>
        </w:trPr>
        <w:tc>
          <w:tcPr>
            <w:tcW w:w="4897" w:type="dxa"/>
            <w:tcBorders>
              <w:top w:val="single" w:sz="4" w:space="0" w:color="auto"/>
              <w:left w:val="nil"/>
              <w:bottom w:val="single" w:sz="4" w:space="0" w:color="auto"/>
              <w:right w:val="nil"/>
            </w:tcBorders>
            <w:hideMark/>
          </w:tcPr>
          <w:p w14:paraId="2863852F" w14:textId="77777777" w:rsidR="00786402" w:rsidRPr="00C55CC6" w:rsidRDefault="00786402" w:rsidP="0035183F">
            <w:pPr>
              <w:keepNext/>
              <w:rPr>
                <w:b/>
                <w:iCs/>
                <w:lang w:eastAsia="zh-CN"/>
              </w:rPr>
            </w:pPr>
            <w:r w:rsidRPr="00C55CC6">
              <w:rPr>
                <w:rFonts w:eastAsia="STKaiti" w:hint="eastAsia"/>
                <w:b/>
                <w:bCs/>
                <w:iCs/>
                <w:color w:val="000000"/>
                <w:szCs w:val="18"/>
                <w:lang w:val="fr-CH" w:eastAsia="zh-CN"/>
              </w:rPr>
              <w:t>区域共同提案</w:t>
            </w:r>
            <w:r w:rsidRPr="00C55CC6">
              <w:rPr>
                <w:rFonts w:eastAsia="STKaiti"/>
                <w:b/>
                <w:bCs/>
                <w:iCs/>
                <w:color w:val="000000"/>
                <w:szCs w:val="18"/>
                <w:lang w:val="fr-CH" w:eastAsia="zh-CN"/>
              </w:rPr>
              <w:t>：</w:t>
            </w:r>
            <w:r w:rsidRPr="00E04501">
              <w:rPr>
                <w:rFonts w:asciiTheme="minorEastAsia" w:eastAsiaTheme="minorEastAsia" w:hAnsiTheme="minorEastAsia" w:hint="eastAsia"/>
                <w:iCs/>
                <w:color w:val="000000"/>
                <w:szCs w:val="18"/>
                <w:lang w:val="fr-CH" w:eastAsia="zh-CN"/>
              </w:rPr>
              <w:t>是</w:t>
            </w:r>
          </w:p>
        </w:tc>
        <w:tc>
          <w:tcPr>
            <w:tcW w:w="4826" w:type="dxa"/>
            <w:tcBorders>
              <w:top w:val="single" w:sz="4" w:space="0" w:color="auto"/>
              <w:left w:val="nil"/>
              <w:bottom w:val="single" w:sz="4" w:space="0" w:color="auto"/>
              <w:right w:val="nil"/>
            </w:tcBorders>
          </w:tcPr>
          <w:p w14:paraId="0CF9133A" w14:textId="77777777" w:rsidR="00786402" w:rsidRPr="00C55CC6" w:rsidRDefault="00786402" w:rsidP="0035183F">
            <w:pPr>
              <w:keepNext/>
              <w:rPr>
                <w:b/>
                <w:iCs/>
                <w:lang w:eastAsia="zh-CN"/>
              </w:rPr>
            </w:pPr>
            <w:r w:rsidRPr="00C55CC6">
              <w:rPr>
                <w:rFonts w:eastAsia="STKaiti" w:hint="eastAsia"/>
                <w:b/>
                <w:bCs/>
                <w:iCs/>
                <w:color w:val="000000"/>
                <w:szCs w:val="18"/>
                <w:lang w:val="fr-CH" w:eastAsia="zh-CN"/>
              </w:rPr>
              <w:t>区域共同提案</w:t>
            </w:r>
            <w:r w:rsidRPr="00C55CC6">
              <w:rPr>
                <w:rFonts w:eastAsia="STKaiti"/>
                <w:b/>
                <w:bCs/>
                <w:iCs/>
                <w:color w:val="000000"/>
                <w:szCs w:val="18"/>
                <w:lang w:val="fr-CH" w:eastAsia="zh-CN"/>
              </w:rPr>
              <w:t>：</w:t>
            </w:r>
            <w:proofErr w:type="gramStart"/>
            <w:r>
              <w:rPr>
                <w:rFonts w:hint="eastAsia"/>
                <w:bCs/>
                <w:iCs/>
                <w:lang w:eastAsia="zh-CN"/>
              </w:rPr>
              <w:t>否</w:t>
            </w:r>
            <w:proofErr w:type="gramEnd"/>
          </w:p>
          <w:p w14:paraId="4A633F8F" w14:textId="77777777" w:rsidR="00786402" w:rsidRPr="00C55CC6" w:rsidRDefault="00786402" w:rsidP="0035183F">
            <w:pPr>
              <w:keepNext/>
              <w:rPr>
                <w:b/>
                <w:i/>
                <w:lang w:eastAsia="zh-CN"/>
              </w:rPr>
            </w:pPr>
            <w:r w:rsidRPr="00C55CC6">
              <w:rPr>
                <w:rFonts w:eastAsia="STKaiti" w:hint="eastAsia"/>
                <w:b/>
                <w:bCs/>
                <w:iCs/>
                <w:color w:val="000000"/>
                <w:szCs w:val="18"/>
                <w:lang w:val="fr-CH" w:eastAsia="zh-CN"/>
              </w:rPr>
              <w:t>国家数量</w:t>
            </w:r>
            <w:r w:rsidRPr="00C55CC6">
              <w:rPr>
                <w:rFonts w:eastAsia="STKaiti"/>
                <w:b/>
                <w:bCs/>
                <w:iCs/>
                <w:color w:val="000000"/>
                <w:szCs w:val="18"/>
                <w:lang w:val="fr-CH" w:eastAsia="zh-CN"/>
              </w:rPr>
              <w:t>：</w:t>
            </w:r>
          </w:p>
        </w:tc>
      </w:tr>
      <w:tr w:rsidR="00786402" w:rsidRPr="00C55CC6" w14:paraId="01C3B4F6" w14:textId="77777777" w:rsidTr="0035183F">
        <w:trPr>
          <w:cantSplit/>
        </w:trPr>
        <w:tc>
          <w:tcPr>
            <w:tcW w:w="9723" w:type="dxa"/>
            <w:gridSpan w:val="2"/>
            <w:tcBorders>
              <w:top w:val="single" w:sz="4" w:space="0" w:color="auto"/>
              <w:left w:val="nil"/>
              <w:bottom w:val="nil"/>
              <w:right w:val="nil"/>
            </w:tcBorders>
          </w:tcPr>
          <w:p w14:paraId="3A030B4A" w14:textId="77777777" w:rsidR="00786402" w:rsidRPr="00C55CC6" w:rsidRDefault="00786402" w:rsidP="0035183F">
            <w:pPr>
              <w:rPr>
                <w:b/>
                <w:i/>
                <w:lang w:eastAsia="zh-CN"/>
              </w:rPr>
            </w:pPr>
            <w:r w:rsidRPr="00C55CC6">
              <w:rPr>
                <w:rFonts w:ascii="STKaiti" w:eastAsia="STKaiti" w:hAnsi="STKaiti" w:hint="eastAsia"/>
                <w:b/>
                <w:iCs/>
                <w:lang w:eastAsia="zh-CN"/>
              </w:rPr>
              <w:t>备注</w:t>
            </w:r>
          </w:p>
          <w:p w14:paraId="21D4F4E5" w14:textId="77777777" w:rsidR="00786402" w:rsidRPr="00C55CC6" w:rsidRDefault="00786402" w:rsidP="0035183F">
            <w:pPr>
              <w:rPr>
                <w:lang w:eastAsia="zh-CN"/>
              </w:rPr>
            </w:pPr>
          </w:p>
        </w:tc>
      </w:tr>
    </w:tbl>
    <w:p w14:paraId="4C01E495" w14:textId="77777777" w:rsidR="00786402" w:rsidRPr="00C55CC6" w:rsidRDefault="00786402" w:rsidP="00786402"/>
    <w:p w14:paraId="7FAB1034" w14:textId="77777777" w:rsidR="00786402" w:rsidRPr="00C55CC6" w:rsidRDefault="00786402" w:rsidP="00786402">
      <w:pPr>
        <w:tabs>
          <w:tab w:val="clear" w:pos="1871"/>
          <w:tab w:val="clear" w:pos="2268"/>
          <w:tab w:val="left" w:pos="1588"/>
          <w:tab w:val="left" w:pos="1985"/>
        </w:tabs>
      </w:pPr>
    </w:p>
    <w:p w14:paraId="60999732" w14:textId="77777777" w:rsidR="00786402" w:rsidRPr="00C55CC6" w:rsidRDefault="00786402" w:rsidP="00BE5A56">
      <w:pPr>
        <w:pStyle w:val="Proposal"/>
        <w:rPr>
          <w:lang w:eastAsia="zh-CN"/>
        </w:rPr>
      </w:pPr>
      <w:r w:rsidRPr="00C55CC6">
        <w:rPr>
          <w:lang w:eastAsia="zh-CN"/>
        </w:rPr>
        <w:t>ADD</w:t>
      </w:r>
      <w:r w:rsidRPr="00C55CC6">
        <w:rPr>
          <w:lang w:eastAsia="zh-CN"/>
        </w:rPr>
        <w:tab/>
        <w:t>EUR/16A24/12</w:t>
      </w:r>
    </w:p>
    <w:p w14:paraId="7F4A4030" w14:textId="77777777" w:rsidR="00786402" w:rsidRPr="00C55CC6" w:rsidRDefault="00786402" w:rsidP="00BE5A56">
      <w:pPr>
        <w:pStyle w:val="ResNo"/>
        <w:rPr>
          <w:lang w:eastAsia="zh-CN"/>
        </w:rPr>
      </w:pPr>
      <w:r w:rsidRPr="00C55CC6">
        <w:rPr>
          <w:rFonts w:hint="eastAsia"/>
          <w:lang w:eastAsia="zh-CN"/>
        </w:rPr>
        <w:t>第</w:t>
      </w:r>
      <w:r w:rsidRPr="00C55CC6">
        <w:rPr>
          <w:lang w:eastAsia="zh-CN"/>
        </w:rPr>
        <w:t>[EUR-J10-10]</w:t>
      </w:r>
      <w:r w:rsidRPr="00C55CC6">
        <w:rPr>
          <w:rFonts w:hint="eastAsia"/>
          <w:lang w:eastAsia="zh-CN"/>
        </w:rPr>
        <w:t>号新决议（</w:t>
      </w:r>
      <w:r w:rsidRPr="00C55CC6">
        <w:rPr>
          <w:rFonts w:hint="eastAsia"/>
          <w:lang w:eastAsia="zh-CN"/>
        </w:rPr>
        <w:t>WRC-19</w:t>
      </w:r>
      <w:r w:rsidRPr="00C55CC6">
        <w:rPr>
          <w:rFonts w:hint="eastAsia"/>
          <w:lang w:eastAsia="zh-CN"/>
        </w:rPr>
        <w:t>）草案</w:t>
      </w:r>
    </w:p>
    <w:p w14:paraId="5E8D6846" w14:textId="77777777" w:rsidR="00786402" w:rsidRPr="00C55CC6" w:rsidRDefault="00786402" w:rsidP="00BE5A56">
      <w:pPr>
        <w:pStyle w:val="Restitle"/>
        <w:rPr>
          <w:lang w:eastAsia="zh-CN"/>
        </w:rPr>
      </w:pPr>
      <w:r w:rsidRPr="00C55CC6">
        <w:rPr>
          <w:rFonts w:hint="eastAsia"/>
          <w:lang w:eastAsia="zh-CN"/>
        </w:rPr>
        <w:t>保护</w:t>
      </w:r>
      <w:r w:rsidRPr="00C55CC6">
        <w:rPr>
          <w:lang w:eastAsia="zh-CN"/>
        </w:rPr>
        <w:t>7 250</w:t>
      </w:r>
      <w:r>
        <w:rPr>
          <w:rFonts w:hint="eastAsia"/>
          <w:lang w:eastAsia="zh-CN"/>
        </w:rPr>
        <w:t>-</w:t>
      </w:r>
      <w:r w:rsidRPr="00C55CC6">
        <w:rPr>
          <w:lang w:eastAsia="zh-CN"/>
        </w:rPr>
        <w:t>7 750 MHz</w:t>
      </w:r>
      <w:r w:rsidRPr="00C55CC6">
        <w:rPr>
          <w:rFonts w:hint="eastAsia"/>
          <w:lang w:eastAsia="zh-CN"/>
        </w:rPr>
        <w:t>（空对地）、</w:t>
      </w:r>
      <w:r w:rsidRPr="00C55CC6">
        <w:rPr>
          <w:lang w:eastAsia="zh-CN"/>
        </w:rPr>
        <w:t>7 900-8 400 MHz</w:t>
      </w:r>
      <w:r w:rsidRPr="00C55CC6">
        <w:rPr>
          <w:rFonts w:hint="eastAsia"/>
          <w:lang w:eastAsia="zh-CN"/>
        </w:rPr>
        <w:t>（地对空）、</w:t>
      </w:r>
      <w:r>
        <w:rPr>
          <w:lang w:eastAsia="zh-CN"/>
        </w:rPr>
        <w:br/>
      </w:r>
      <w:r w:rsidRPr="00C55CC6">
        <w:rPr>
          <w:lang w:eastAsia="zh-CN"/>
        </w:rPr>
        <w:t>20.2-21.2</w:t>
      </w:r>
      <w:r>
        <w:rPr>
          <w:lang w:val="en-US" w:eastAsia="zh-CN"/>
        </w:rPr>
        <w:t> </w:t>
      </w:r>
      <w:r w:rsidRPr="00C55CC6">
        <w:rPr>
          <w:lang w:eastAsia="zh-CN"/>
        </w:rPr>
        <w:t>GHz</w:t>
      </w:r>
      <w:r w:rsidRPr="00C55CC6">
        <w:rPr>
          <w:rFonts w:hint="eastAsia"/>
          <w:lang w:eastAsia="zh-CN"/>
        </w:rPr>
        <w:t>（空对地）和</w:t>
      </w:r>
      <w:r w:rsidRPr="00C55CC6">
        <w:rPr>
          <w:lang w:eastAsia="zh-CN"/>
        </w:rPr>
        <w:t>30-31 GHz</w:t>
      </w:r>
      <w:r w:rsidRPr="00C55CC6">
        <w:rPr>
          <w:rFonts w:hint="eastAsia"/>
          <w:lang w:eastAsia="zh-CN"/>
        </w:rPr>
        <w:t>（地对空）频段内</w:t>
      </w:r>
      <w:r>
        <w:rPr>
          <w:lang w:eastAsia="zh-CN"/>
        </w:rPr>
        <w:br/>
      </w:r>
      <w:r w:rsidRPr="00C55CC6">
        <w:rPr>
          <w:rFonts w:hint="eastAsia"/>
          <w:lang w:eastAsia="zh-CN"/>
        </w:rPr>
        <w:t>对地静止卫星网络免受在相同频段和相同方向运行的</w:t>
      </w:r>
      <w:r>
        <w:rPr>
          <w:lang w:eastAsia="zh-CN"/>
        </w:rPr>
        <w:br/>
      </w:r>
      <w:r w:rsidRPr="00C55CC6">
        <w:rPr>
          <w:rFonts w:hint="eastAsia"/>
          <w:lang w:eastAsia="zh-CN"/>
        </w:rPr>
        <w:t>非对地静止卫星系统发射的</w:t>
      </w:r>
      <w:r>
        <w:rPr>
          <w:rFonts w:hint="eastAsia"/>
          <w:lang w:eastAsia="zh-CN"/>
        </w:rPr>
        <w:t>干扰</w:t>
      </w:r>
    </w:p>
    <w:p w14:paraId="71E62290" w14:textId="77777777" w:rsidR="00786402" w:rsidRPr="00C55CC6" w:rsidRDefault="00786402" w:rsidP="00BE5A56">
      <w:pPr>
        <w:pStyle w:val="Normalaftertitle0"/>
        <w:rPr>
          <w:lang w:eastAsia="zh-CN"/>
        </w:rPr>
      </w:pPr>
      <w:r w:rsidRPr="00C55CC6">
        <w:rPr>
          <w:rFonts w:hint="eastAsia"/>
          <w:lang w:val="en-US" w:eastAsia="zh-CN"/>
        </w:rPr>
        <w:t>世界无线电通信大会（</w:t>
      </w:r>
      <w:r w:rsidRPr="00C55CC6">
        <w:rPr>
          <w:lang w:val="en-US" w:eastAsia="zh-CN"/>
        </w:rPr>
        <w:t>2019</w:t>
      </w:r>
      <w:r w:rsidRPr="00C55CC6">
        <w:rPr>
          <w:rFonts w:hint="eastAsia"/>
          <w:lang w:val="en-US" w:eastAsia="zh-CN"/>
        </w:rPr>
        <w:t>年，沙姆沙伊赫），</w:t>
      </w:r>
    </w:p>
    <w:p w14:paraId="24C8E60D" w14:textId="77777777" w:rsidR="00786402" w:rsidRPr="00C55CC6" w:rsidRDefault="00786402" w:rsidP="00BE5A56">
      <w:pPr>
        <w:pStyle w:val="Call"/>
        <w:rPr>
          <w:lang w:eastAsia="zh-CN"/>
        </w:rPr>
      </w:pPr>
      <w:r w:rsidRPr="00C55CC6">
        <w:rPr>
          <w:lang w:eastAsia="zh-CN"/>
        </w:rPr>
        <w:t>考虑到</w:t>
      </w:r>
    </w:p>
    <w:p w14:paraId="4A2E3E63" w14:textId="77777777" w:rsidR="00786402" w:rsidRPr="00C55CC6" w:rsidRDefault="00786402" w:rsidP="00786402">
      <w:pPr>
        <w:rPr>
          <w:i/>
          <w:lang w:eastAsia="zh-CN"/>
        </w:rPr>
      </w:pPr>
      <w:r w:rsidRPr="00C55CC6">
        <w:rPr>
          <w:i/>
          <w:lang w:eastAsia="zh-CN"/>
        </w:rPr>
        <w:t>a)</w:t>
      </w:r>
      <w:r w:rsidRPr="00C55CC6">
        <w:rPr>
          <w:i/>
          <w:lang w:eastAsia="zh-CN"/>
        </w:rPr>
        <w:tab/>
      </w:r>
      <w:r w:rsidRPr="00C55CC6">
        <w:rPr>
          <w:rFonts w:hint="eastAsia"/>
          <w:lang w:eastAsia="zh-CN"/>
        </w:rPr>
        <w:t>7 250-7 750 MHz</w:t>
      </w:r>
      <w:r w:rsidRPr="00C55CC6">
        <w:rPr>
          <w:rFonts w:hint="eastAsia"/>
          <w:lang w:eastAsia="zh-CN"/>
        </w:rPr>
        <w:t>（空对地）、</w:t>
      </w:r>
      <w:r w:rsidRPr="00C55CC6">
        <w:rPr>
          <w:rFonts w:hint="eastAsia"/>
          <w:lang w:eastAsia="zh-CN"/>
        </w:rPr>
        <w:t>7 900-8 400 MHz</w:t>
      </w:r>
      <w:r w:rsidRPr="00C55CC6">
        <w:rPr>
          <w:rFonts w:hint="eastAsia"/>
          <w:lang w:eastAsia="zh-CN"/>
        </w:rPr>
        <w:t>（地对空）、</w:t>
      </w:r>
      <w:r w:rsidRPr="00C55CC6">
        <w:rPr>
          <w:lang w:eastAsia="zh-CN"/>
        </w:rPr>
        <w:t>20.2-21.2 GHz</w:t>
      </w:r>
      <w:r w:rsidRPr="00C55CC6">
        <w:rPr>
          <w:rFonts w:hint="eastAsia"/>
          <w:lang w:eastAsia="zh-CN"/>
        </w:rPr>
        <w:t>（空对地）和</w:t>
      </w:r>
      <w:r w:rsidRPr="00C55CC6">
        <w:rPr>
          <w:lang w:eastAsia="zh-CN"/>
        </w:rPr>
        <w:t>30-31 GHz</w:t>
      </w:r>
      <w:r w:rsidRPr="00C55CC6">
        <w:rPr>
          <w:rFonts w:hint="eastAsia"/>
          <w:lang w:eastAsia="zh-CN"/>
        </w:rPr>
        <w:t>（地对空）频段被划分给作为主要业务的卫星固定业务（</w:t>
      </w:r>
      <w:r w:rsidRPr="00C55CC6">
        <w:rPr>
          <w:rFonts w:hint="eastAsia"/>
          <w:lang w:eastAsia="zh-CN"/>
        </w:rPr>
        <w:t>FSS</w:t>
      </w:r>
      <w:r w:rsidRPr="00C55CC6">
        <w:rPr>
          <w:rFonts w:hint="eastAsia"/>
          <w:lang w:eastAsia="zh-CN"/>
        </w:rPr>
        <w:t>）；</w:t>
      </w:r>
    </w:p>
    <w:p w14:paraId="6B1C489C" w14:textId="77777777" w:rsidR="00786402" w:rsidRPr="00C55CC6" w:rsidRDefault="00786402" w:rsidP="00786402">
      <w:pPr>
        <w:rPr>
          <w:i/>
          <w:lang w:eastAsia="zh-CN"/>
        </w:rPr>
      </w:pPr>
      <w:r w:rsidRPr="00C55CC6">
        <w:rPr>
          <w:i/>
          <w:lang w:eastAsia="zh-CN"/>
        </w:rPr>
        <w:t>b)</w:t>
      </w:r>
      <w:r w:rsidRPr="00C55CC6">
        <w:rPr>
          <w:i/>
          <w:lang w:eastAsia="zh-CN"/>
        </w:rPr>
        <w:tab/>
      </w:r>
      <w:r w:rsidRPr="00C55CC6">
        <w:rPr>
          <w:color w:val="000000"/>
          <w:lang w:eastAsia="zh-CN"/>
        </w:rPr>
        <w:t>7 250-7 375 MHz</w:t>
      </w:r>
      <w:r w:rsidRPr="00C55CC6">
        <w:rPr>
          <w:color w:val="000000"/>
          <w:lang w:eastAsia="zh-CN"/>
        </w:rPr>
        <w:t>（空对地）和</w:t>
      </w:r>
      <w:r w:rsidRPr="00C55CC6">
        <w:rPr>
          <w:color w:val="000000"/>
          <w:lang w:eastAsia="zh-CN"/>
        </w:rPr>
        <w:t>7 900-8 025 MHz</w:t>
      </w:r>
      <w:r w:rsidRPr="00C55CC6">
        <w:rPr>
          <w:color w:val="000000"/>
          <w:lang w:eastAsia="zh-CN"/>
        </w:rPr>
        <w:t>（地对空）频段亦划分给作为主要业务的卫星移动业务</w:t>
      </w:r>
      <w:r w:rsidRPr="00C55CC6">
        <w:rPr>
          <w:rFonts w:hint="eastAsia"/>
          <w:color w:val="000000"/>
          <w:lang w:eastAsia="zh-CN"/>
        </w:rPr>
        <w:t>（</w:t>
      </w:r>
      <w:r w:rsidRPr="00C55CC6">
        <w:rPr>
          <w:color w:val="000000"/>
          <w:lang w:eastAsia="zh-CN"/>
        </w:rPr>
        <w:t>MSS</w:t>
      </w:r>
      <w:r w:rsidRPr="00C55CC6">
        <w:rPr>
          <w:rFonts w:hint="eastAsia"/>
          <w:color w:val="000000"/>
          <w:lang w:eastAsia="zh-CN"/>
        </w:rPr>
        <w:t>）</w:t>
      </w:r>
      <w:r w:rsidRPr="00C55CC6">
        <w:rPr>
          <w:color w:val="000000"/>
          <w:lang w:eastAsia="zh-CN"/>
        </w:rPr>
        <w:t>，但须通过按照第</w:t>
      </w:r>
      <w:r w:rsidRPr="00E04501">
        <w:rPr>
          <w:b/>
          <w:bCs/>
          <w:color w:val="000000"/>
          <w:lang w:eastAsia="zh-CN"/>
        </w:rPr>
        <w:t>9.21</w:t>
      </w:r>
      <w:r w:rsidRPr="00C55CC6">
        <w:rPr>
          <w:color w:val="000000"/>
          <w:lang w:eastAsia="zh-CN"/>
        </w:rPr>
        <w:t>款达成协议</w:t>
      </w:r>
      <w:r w:rsidRPr="00C55CC6">
        <w:rPr>
          <w:rFonts w:hint="eastAsia"/>
          <w:lang w:eastAsia="zh-CN"/>
        </w:rPr>
        <w:t>；</w:t>
      </w:r>
    </w:p>
    <w:p w14:paraId="371A710C" w14:textId="77777777" w:rsidR="00786402" w:rsidRPr="00C55CC6" w:rsidRDefault="00786402" w:rsidP="00786402">
      <w:pPr>
        <w:rPr>
          <w:i/>
          <w:lang w:eastAsia="zh-CN"/>
        </w:rPr>
      </w:pPr>
      <w:r w:rsidRPr="00C55CC6">
        <w:rPr>
          <w:i/>
          <w:lang w:eastAsia="zh-CN"/>
        </w:rPr>
        <w:t>c)</w:t>
      </w:r>
      <w:r w:rsidRPr="00C55CC6">
        <w:rPr>
          <w:i/>
          <w:lang w:eastAsia="zh-CN"/>
        </w:rPr>
        <w:tab/>
      </w:r>
      <w:r w:rsidRPr="00C55CC6">
        <w:rPr>
          <w:lang w:eastAsia="zh-CN"/>
        </w:rPr>
        <w:t>20.2-21.2 GHz</w:t>
      </w:r>
      <w:r w:rsidRPr="00C55CC6">
        <w:rPr>
          <w:rFonts w:hint="eastAsia"/>
          <w:lang w:eastAsia="zh-CN"/>
        </w:rPr>
        <w:t>（空对地）和</w:t>
      </w:r>
      <w:r w:rsidRPr="00C55CC6">
        <w:rPr>
          <w:lang w:eastAsia="zh-CN"/>
        </w:rPr>
        <w:t>30-31 GHz</w:t>
      </w:r>
      <w:r w:rsidRPr="00C55CC6">
        <w:rPr>
          <w:rFonts w:hint="eastAsia"/>
          <w:lang w:eastAsia="zh-CN"/>
        </w:rPr>
        <w:t>（地对空）频段亦划分给作为主要业务的</w:t>
      </w:r>
      <w:r w:rsidRPr="00C55CC6">
        <w:rPr>
          <w:rFonts w:hint="eastAsia"/>
          <w:lang w:eastAsia="zh-CN"/>
        </w:rPr>
        <w:t>MSS</w:t>
      </w:r>
      <w:r w:rsidRPr="00C55CC6">
        <w:rPr>
          <w:rFonts w:hint="eastAsia"/>
          <w:lang w:eastAsia="zh-CN"/>
        </w:rPr>
        <w:t>；</w:t>
      </w:r>
    </w:p>
    <w:p w14:paraId="0C6FB440" w14:textId="77777777" w:rsidR="00786402" w:rsidRPr="00C55CC6" w:rsidRDefault="00786402" w:rsidP="00786402">
      <w:pPr>
        <w:rPr>
          <w:i/>
          <w:lang w:eastAsia="zh-CN"/>
        </w:rPr>
      </w:pPr>
      <w:r w:rsidRPr="00C55CC6">
        <w:rPr>
          <w:i/>
          <w:lang w:eastAsia="zh-CN"/>
        </w:rPr>
        <w:t>d)</w:t>
      </w:r>
      <w:r w:rsidRPr="00C55CC6">
        <w:rPr>
          <w:i/>
          <w:lang w:eastAsia="zh-CN"/>
        </w:rPr>
        <w:tab/>
      </w:r>
      <w:r w:rsidRPr="00C55CC6">
        <w:rPr>
          <w:lang w:eastAsia="zh-CN"/>
        </w:rPr>
        <w:t>7 450-7 550 MHz</w:t>
      </w:r>
      <w:r w:rsidRPr="00C55CC6">
        <w:rPr>
          <w:rFonts w:hint="eastAsia"/>
          <w:lang w:eastAsia="zh-CN"/>
        </w:rPr>
        <w:t>（空对地）和</w:t>
      </w:r>
      <w:r w:rsidRPr="00C55CC6">
        <w:rPr>
          <w:lang w:eastAsia="zh-CN"/>
        </w:rPr>
        <w:t>8 175-8 215 MHz</w:t>
      </w:r>
      <w:r w:rsidRPr="00C55CC6">
        <w:rPr>
          <w:rFonts w:hint="eastAsia"/>
          <w:lang w:eastAsia="zh-CN"/>
        </w:rPr>
        <w:t>（地对空）频段亦划分给作为主要业务的卫星气象业务，而</w:t>
      </w:r>
      <w:r w:rsidRPr="00C55CC6">
        <w:rPr>
          <w:lang w:eastAsia="zh-CN"/>
        </w:rPr>
        <w:t>8 025-8 175 MHz</w:t>
      </w:r>
      <w:r w:rsidRPr="00C55CC6">
        <w:rPr>
          <w:rFonts w:hint="eastAsia"/>
          <w:lang w:eastAsia="zh-CN"/>
        </w:rPr>
        <w:t>、</w:t>
      </w:r>
      <w:r w:rsidRPr="00C55CC6">
        <w:rPr>
          <w:lang w:eastAsia="zh-CN"/>
        </w:rPr>
        <w:t>8 175-8 215 MHz</w:t>
      </w:r>
      <w:r w:rsidRPr="00C55CC6">
        <w:rPr>
          <w:rFonts w:hint="eastAsia"/>
          <w:lang w:eastAsia="zh-CN"/>
        </w:rPr>
        <w:t>和</w:t>
      </w:r>
      <w:r w:rsidRPr="00C55CC6">
        <w:rPr>
          <w:lang w:eastAsia="zh-CN"/>
        </w:rPr>
        <w:t>8 215-8</w:t>
      </w:r>
      <w:r>
        <w:rPr>
          <w:lang w:val="en-US" w:eastAsia="zh-CN"/>
        </w:rPr>
        <w:t> </w:t>
      </w:r>
      <w:r w:rsidRPr="00C55CC6">
        <w:rPr>
          <w:lang w:eastAsia="zh-CN"/>
        </w:rPr>
        <w:t>400 MHz</w:t>
      </w:r>
      <w:r w:rsidRPr="00C55CC6">
        <w:rPr>
          <w:rFonts w:hint="eastAsia"/>
          <w:lang w:eastAsia="zh-CN"/>
        </w:rPr>
        <w:t>（空对地）</w:t>
      </w:r>
      <w:r>
        <w:rPr>
          <w:rFonts w:hint="eastAsia"/>
          <w:lang w:eastAsia="zh-CN"/>
        </w:rPr>
        <w:t>频段</w:t>
      </w:r>
      <w:r w:rsidRPr="00C55CC6">
        <w:rPr>
          <w:rFonts w:hint="eastAsia"/>
          <w:lang w:eastAsia="zh-CN"/>
        </w:rPr>
        <w:t>划分给作为主要业务的卫星地球探测业务；</w:t>
      </w:r>
    </w:p>
    <w:p w14:paraId="3462BB64" w14:textId="77777777" w:rsidR="00786402" w:rsidRPr="00693F1E" w:rsidRDefault="00786402" w:rsidP="00786402">
      <w:pPr>
        <w:rPr>
          <w:i/>
          <w:lang w:val="en-US" w:eastAsia="zh-CN"/>
        </w:rPr>
      </w:pPr>
      <w:r w:rsidRPr="00C55CC6">
        <w:rPr>
          <w:i/>
          <w:lang w:eastAsia="zh-CN"/>
        </w:rPr>
        <w:t>e)</w:t>
      </w:r>
      <w:r w:rsidRPr="00C55CC6">
        <w:rPr>
          <w:i/>
          <w:lang w:eastAsia="zh-CN"/>
        </w:rPr>
        <w:tab/>
      </w:r>
      <w:r w:rsidRPr="00C55CC6">
        <w:rPr>
          <w:rFonts w:hint="eastAsia"/>
          <w:lang w:eastAsia="zh-CN"/>
        </w:rPr>
        <w:t>越来越多的非对地静止卫星星群计划使用</w:t>
      </w:r>
      <w:r w:rsidRPr="00E04501">
        <w:rPr>
          <w:rFonts w:ascii="STKaiti" w:eastAsia="STKaiti" w:hAnsi="STKaiti" w:hint="eastAsia"/>
          <w:lang w:eastAsia="zh-CN"/>
        </w:rPr>
        <w:t>考虑到</w:t>
      </w:r>
      <w:proofErr w:type="gramStart"/>
      <w:r w:rsidRPr="00E04501">
        <w:rPr>
          <w:rFonts w:eastAsia="楷体"/>
          <w:i/>
          <w:iCs/>
          <w:lang w:eastAsia="zh-CN"/>
        </w:rPr>
        <w:t>a)</w:t>
      </w:r>
      <w:r w:rsidRPr="00E04501">
        <w:rPr>
          <w:rFonts w:asciiTheme="minorEastAsia" w:eastAsiaTheme="minorEastAsia" w:hAnsiTheme="minorEastAsia"/>
          <w:lang w:eastAsia="zh-CN"/>
        </w:rPr>
        <w:t>、</w:t>
      </w:r>
      <w:proofErr w:type="gramEnd"/>
      <w:r w:rsidRPr="00E04501">
        <w:rPr>
          <w:rFonts w:eastAsia="楷体"/>
          <w:i/>
          <w:iCs/>
          <w:lang w:eastAsia="zh-CN"/>
        </w:rPr>
        <w:t>b)</w:t>
      </w:r>
      <w:r w:rsidRPr="00E04501">
        <w:rPr>
          <w:rFonts w:asciiTheme="minorEastAsia" w:eastAsiaTheme="minorEastAsia" w:hAnsiTheme="minorEastAsia"/>
          <w:lang w:eastAsia="zh-CN"/>
        </w:rPr>
        <w:t>和</w:t>
      </w:r>
      <w:r w:rsidRPr="00E04501">
        <w:rPr>
          <w:rFonts w:eastAsia="楷体"/>
          <w:i/>
          <w:iCs/>
          <w:lang w:eastAsia="zh-CN"/>
        </w:rPr>
        <w:t>c)</w:t>
      </w:r>
      <w:r w:rsidRPr="00C55CC6">
        <w:rPr>
          <w:rFonts w:hint="eastAsia"/>
          <w:lang w:eastAsia="zh-CN"/>
        </w:rPr>
        <w:t>所列的划分；</w:t>
      </w:r>
    </w:p>
    <w:p w14:paraId="4ABBB163" w14:textId="77777777" w:rsidR="00786402" w:rsidRPr="00C55CC6" w:rsidRDefault="00786402" w:rsidP="00786402">
      <w:pPr>
        <w:rPr>
          <w:i/>
          <w:lang w:eastAsia="zh-CN"/>
        </w:rPr>
      </w:pPr>
      <w:r w:rsidRPr="00C55CC6">
        <w:rPr>
          <w:i/>
          <w:lang w:eastAsia="zh-CN"/>
        </w:rPr>
        <w:t>f)</w:t>
      </w:r>
      <w:r w:rsidRPr="00C55CC6">
        <w:rPr>
          <w:i/>
          <w:lang w:eastAsia="zh-CN"/>
        </w:rPr>
        <w:tab/>
      </w:r>
      <w:r w:rsidRPr="00C55CC6">
        <w:rPr>
          <w:lang w:eastAsia="zh-CN"/>
        </w:rPr>
        <w:t>对</w:t>
      </w:r>
      <w:r w:rsidRPr="00C55CC6">
        <w:rPr>
          <w:rFonts w:hint="eastAsia"/>
          <w:lang w:eastAsia="zh-CN"/>
        </w:rPr>
        <w:t>避免不可接受干扰的标准界定，有利于现有和未来对地静止卫星网络和非对地静止卫星系统指配之间在</w:t>
      </w:r>
      <w:r w:rsidRPr="00E04501">
        <w:rPr>
          <w:rFonts w:ascii="STKaiti" w:eastAsia="STKaiti" w:hAnsi="STKaiti" w:hint="eastAsia"/>
          <w:lang w:eastAsia="zh-CN"/>
        </w:rPr>
        <w:t>考虑到</w:t>
      </w:r>
      <w:proofErr w:type="gramStart"/>
      <w:r w:rsidRPr="00E04501">
        <w:rPr>
          <w:rFonts w:eastAsia="楷体"/>
          <w:i/>
          <w:iCs/>
          <w:lang w:eastAsia="zh-CN"/>
        </w:rPr>
        <w:t>a)</w:t>
      </w:r>
      <w:r w:rsidRPr="00E04501">
        <w:rPr>
          <w:rFonts w:asciiTheme="minorEastAsia" w:eastAsiaTheme="minorEastAsia" w:hAnsiTheme="minorEastAsia"/>
          <w:lang w:eastAsia="zh-CN"/>
        </w:rPr>
        <w:t>、</w:t>
      </w:r>
      <w:proofErr w:type="gramEnd"/>
      <w:r w:rsidRPr="00E04501">
        <w:rPr>
          <w:rFonts w:eastAsia="楷体"/>
          <w:i/>
          <w:iCs/>
          <w:lang w:eastAsia="zh-CN"/>
        </w:rPr>
        <w:t>b)</w:t>
      </w:r>
      <w:r w:rsidRPr="00E04501">
        <w:rPr>
          <w:rFonts w:asciiTheme="minorEastAsia" w:eastAsiaTheme="minorEastAsia" w:hAnsiTheme="minorEastAsia"/>
          <w:lang w:eastAsia="zh-CN"/>
        </w:rPr>
        <w:t>和</w:t>
      </w:r>
      <w:r w:rsidRPr="00E04501">
        <w:rPr>
          <w:rFonts w:eastAsia="楷体"/>
          <w:i/>
          <w:iCs/>
          <w:lang w:eastAsia="zh-CN"/>
        </w:rPr>
        <w:t>c)</w:t>
      </w:r>
      <w:r w:rsidRPr="00C55CC6">
        <w:rPr>
          <w:rFonts w:hint="eastAsia"/>
          <w:lang w:eastAsia="zh-CN"/>
        </w:rPr>
        <w:t>所列划分中的共存；</w:t>
      </w:r>
    </w:p>
    <w:p w14:paraId="1D90F670" w14:textId="77777777" w:rsidR="00786402" w:rsidRPr="00C55CC6" w:rsidRDefault="00786402" w:rsidP="00786402">
      <w:pPr>
        <w:rPr>
          <w:lang w:eastAsia="zh-CN"/>
        </w:rPr>
      </w:pPr>
      <w:r w:rsidRPr="00C55CC6">
        <w:rPr>
          <w:i/>
          <w:lang w:eastAsia="zh-CN"/>
        </w:rPr>
        <w:t>g)</w:t>
      </w:r>
      <w:r w:rsidRPr="00C55CC6">
        <w:rPr>
          <w:i/>
          <w:lang w:eastAsia="zh-CN"/>
        </w:rPr>
        <w:tab/>
      </w:r>
      <w:r w:rsidRPr="00C55CC6">
        <w:rPr>
          <w:rFonts w:hint="eastAsia"/>
          <w:lang w:eastAsia="zh-CN"/>
        </w:rPr>
        <w:t>根据第</w:t>
      </w:r>
      <w:r w:rsidRPr="00E04501">
        <w:rPr>
          <w:rFonts w:hint="eastAsia"/>
          <w:b/>
          <w:bCs/>
          <w:lang w:eastAsia="zh-CN"/>
        </w:rPr>
        <w:t>22.2</w:t>
      </w:r>
      <w:r w:rsidRPr="00C55CC6">
        <w:rPr>
          <w:rFonts w:hint="eastAsia"/>
          <w:lang w:eastAsia="zh-CN"/>
        </w:rPr>
        <w:t>款，非对地静止（</w:t>
      </w:r>
      <w:r w:rsidRPr="00C55CC6">
        <w:rPr>
          <w:rFonts w:hint="eastAsia"/>
          <w:lang w:eastAsia="zh-CN"/>
        </w:rPr>
        <w:t>non-GSO</w:t>
      </w:r>
      <w:r w:rsidRPr="00C55CC6">
        <w:rPr>
          <w:rFonts w:hint="eastAsia"/>
          <w:lang w:eastAsia="zh-CN"/>
        </w:rPr>
        <w:t>）系统不得对卫星固定业务和卫星广播业务的对地静止卫星网络造成不可接受的干扰，亦不得要求这些卫星网络给予保护</w:t>
      </w:r>
      <w:r>
        <w:rPr>
          <w:rFonts w:hint="eastAsia"/>
          <w:lang w:eastAsia="zh-CN"/>
        </w:rPr>
        <w:t>，</w:t>
      </w:r>
    </w:p>
    <w:p w14:paraId="5D4AE780" w14:textId="77777777" w:rsidR="00786402" w:rsidRPr="00C55CC6" w:rsidRDefault="00786402" w:rsidP="00BE5A56">
      <w:pPr>
        <w:pStyle w:val="Call"/>
        <w:rPr>
          <w:lang w:eastAsia="zh-CN"/>
        </w:rPr>
      </w:pPr>
      <w:r w:rsidRPr="00C55CC6">
        <w:rPr>
          <w:lang w:eastAsia="zh-CN"/>
        </w:rPr>
        <w:t>认识到</w:t>
      </w:r>
    </w:p>
    <w:p w14:paraId="1D9FF7E9" w14:textId="77777777" w:rsidR="00786402" w:rsidRPr="00C55CC6" w:rsidRDefault="00786402" w:rsidP="00786402">
      <w:pPr>
        <w:rPr>
          <w:lang w:eastAsia="zh-CN"/>
        </w:rPr>
      </w:pPr>
      <w:r w:rsidRPr="00C55CC6">
        <w:rPr>
          <w:i/>
          <w:lang w:eastAsia="zh-CN"/>
        </w:rPr>
        <w:t>a)</w:t>
      </w:r>
      <w:r w:rsidRPr="00C55CC6">
        <w:rPr>
          <w:i/>
          <w:lang w:eastAsia="zh-CN"/>
        </w:rPr>
        <w:tab/>
      </w:r>
      <w:r w:rsidRPr="00C55CC6">
        <w:rPr>
          <w:rFonts w:hint="eastAsia"/>
          <w:lang w:eastAsia="zh-CN"/>
        </w:rPr>
        <w:t>《无线电规则》第</w:t>
      </w:r>
      <w:r w:rsidRPr="00693F1E">
        <w:rPr>
          <w:rFonts w:hint="eastAsia"/>
          <w:b/>
          <w:bCs/>
          <w:lang w:eastAsia="zh-CN"/>
        </w:rPr>
        <w:t>22</w:t>
      </w:r>
      <w:r w:rsidRPr="00C55CC6">
        <w:rPr>
          <w:rFonts w:hint="eastAsia"/>
          <w:lang w:eastAsia="zh-CN"/>
        </w:rPr>
        <w:t>条不包含任何适用于</w:t>
      </w:r>
      <w:r w:rsidRPr="00E04501">
        <w:rPr>
          <w:rFonts w:ascii="STKaiti" w:eastAsia="STKaiti" w:hAnsi="STKaiti" w:hint="eastAsia"/>
          <w:lang w:eastAsia="zh-CN"/>
        </w:rPr>
        <w:t>考虑到</w:t>
      </w:r>
      <w:proofErr w:type="gramStart"/>
      <w:r w:rsidRPr="00E04501">
        <w:rPr>
          <w:rFonts w:eastAsia="楷体"/>
          <w:i/>
          <w:iCs/>
          <w:lang w:eastAsia="zh-CN"/>
        </w:rPr>
        <w:t>a)</w:t>
      </w:r>
      <w:r w:rsidRPr="00E04501">
        <w:rPr>
          <w:rFonts w:asciiTheme="minorEastAsia" w:eastAsiaTheme="minorEastAsia" w:hAnsiTheme="minorEastAsia"/>
          <w:lang w:eastAsia="zh-CN"/>
        </w:rPr>
        <w:t>、</w:t>
      </w:r>
      <w:proofErr w:type="gramEnd"/>
      <w:r w:rsidRPr="00E04501">
        <w:rPr>
          <w:rFonts w:eastAsia="楷体"/>
          <w:i/>
          <w:iCs/>
          <w:lang w:eastAsia="zh-CN"/>
        </w:rPr>
        <w:t>b)</w:t>
      </w:r>
      <w:r w:rsidRPr="00E04501">
        <w:rPr>
          <w:rFonts w:asciiTheme="minorEastAsia" w:eastAsiaTheme="minorEastAsia" w:hAnsiTheme="minorEastAsia"/>
          <w:lang w:eastAsia="zh-CN"/>
        </w:rPr>
        <w:t>和</w:t>
      </w:r>
      <w:r w:rsidRPr="00E04501">
        <w:rPr>
          <w:rFonts w:eastAsia="楷体"/>
          <w:i/>
          <w:iCs/>
          <w:lang w:eastAsia="zh-CN"/>
        </w:rPr>
        <w:t>c)</w:t>
      </w:r>
      <w:r w:rsidRPr="00C55CC6">
        <w:rPr>
          <w:rFonts w:hint="eastAsia"/>
          <w:lang w:eastAsia="zh-CN"/>
        </w:rPr>
        <w:t>所列划分中非对地静止卫星系统的限值；</w:t>
      </w:r>
    </w:p>
    <w:p w14:paraId="1CF67A64" w14:textId="77777777" w:rsidR="00786402" w:rsidRPr="00C55CC6" w:rsidRDefault="00786402" w:rsidP="00786402">
      <w:pPr>
        <w:rPr>
          <w:lang w:eastAsia="zh-CN"/>
        </w:rPr>
      </w:pPr>
      <w:r w:rsidRPr="00C55CC6">
        <w:rPr>
          <w:i/>
          <w:lang w:eastAsia="zh-CN"/>
        </w:rPr>
        <w:t>b)</w:t>
      </w:r>
      <w:r w:rsidRPr="00C55CC6">
        <w:rPr>
          <w:lang w:eastAsia="zh-CN"/>
        </w:rPr>
        <w:tab/>
      </w:r>
      <w:r w:rsidRPr="00C55CC6">
        <w:rPr>
          <w:rFonts w:hint="eastAsia"/>
          <w:lang w:eastAsia="zh-CN"/>
        </w:rPr>
        <w:t>第</w:t>
      </w:r>
      <w:r w:rsidRPr="00693F1E">
        <w:rPr>
          <w:rFonts w:hint="eastAsia"/>
          <w:b/>
          <w:bCs/>
          <w:lang w:eastAsia="zh-CN"/>
        </w:rPr>
        <w:t>22.2</w:t>
      </w:r>
      <w:r w:rsidRPr="00C55CC6">
        <w:rPr>
          <w:rFonts w:hint="eastAsia"/>
          <w:lang w:eastAsia="zh-CN"/>
        </w:rPr>
        <w:t>款的规定不保护采用卫星移动业务划分的对地球静止卫星系统免受非对地静止卫星系统的干扰；</w:t>
      </w:r>
    </w:p>
    <w:p w14:paraId="36C21284" w14:textId="77777777" w:rsidR="00786402" w:rsidRPr="00C55CC6" w:rsidRDefault="00786402" w:rsidP="00786402">
      <w:pPr>
        <w:rPr>
          <w:lang w:eastAsia="zh-CN"/>
        </w:rPr>
      </w:pPr>
      <w:r w:rsidRPr="00C55CC6">
        <w:rPr>
          <w:i/>
          <w:lang w:eastAsia="zh-CN"/>
        </w:rPr>
        <w:t>c)</w:t>
      </w:r>
      <w:r w:rsidRPr="00C55CC6">
        <w:rPr>
          <w:lang w:eastAsia="zh-CN"/>
        </w:rPr>
        <w:tab/>
      </w:r>
      <w:r w:rsidRPr="00E04501">
        <w:rPr>
          <w:rFonts w:ascii="STKaiti" w:eastAsia="STKaiti" w:hAnsi="STKaiti" w:hint="eastAsia"/>
          <w:lang w:eastAsia="zh-CN"/>
        </w:rPr>
        <w:t>考虑到</w:t>
      </w:r>
      <w:proofErr w:type="gramStart"/>
      <w:r w:rsidRPr="00E04501">
        <w:rPr>
          <w:rFonts w:eastAsia="楷体"/>
          <w:i/>
          <w:iCs/>
          <w:lang w:eastAsia="zh-CN"/>
        </w:rPr>
        <w:t>a)</w:t>
      </w:r>
      <w:r w:rsidRPr="00E04501">
        <w:rPr>
          <w:rFonts w:asciiTheme="minorEastAsia" w:eastAsiaTheme="minorEastAsia" w:hAnsiTheme="minorEastAsia"/>
          <w:lang w:eastAsia="zh-CN"/>
        </w:rPr>
        <w:t>和</w:t>
      </w:r>
      <w:proofErr w:type="gramEnd"/>
      <w:r w:rsidRPr="00E04501">
        <w:rPr>
          <w:rFonts w:eastAsia="楷体"/>
          <w:i/>
          <w:iCs/>
          <w:lang w:eastAsia="zh-CN"/>
        </w:rPr>
        <w:t>c)</w:t>
      </w:r>
      <w:r w:rsidRPr="00C55CC6">
        <w:rPr>
          <w:rFonts w:hint="eastAsia"/>
          <w:lang w:eastAsia="zh-CN"/>
        </w:rPr>
        <w:t>所列频率划分中的非对地静止卫星系统不受任何协调程序的约束</w:t>
      </w:r>
      <w:r>
        <w:rPr>
          <w:rFonts w:hint="eastAsia"/>
          <w:lang w:eastAsia="zh-CN"/>
        </w:rPr>
        <w:t>，</w:t>
      </w:r>
    </w:p>
    <w:p w14:paraId="4E4D10AB" w14:textId="77777777" w:rsidR="00786402" w:rsidRPr="00C55CC6" w:rsidRDefault="00786402" w:rsidP="00BE5A56">
      <w:pPr>
        <w:pStyle w:val="Call"/>
        <w:rPr>
          <w:lang w:eastAsia="zh-CN"/>
        </w:rPr>
      </w:pPr>
      <w:r w:rsidRPr="00BE5A56">
        <w:rPr>
          <w:lang w:eastAsia="zh-CN"/>
        </w:rPr>
        <w:t>进一步</w:t>
      </w:r>
      <w:r w:rsidRPr="00C55CC6">
        <w:rPr>
          <w:color w:val="000000"/>
          <w:lang w:eastAsia="zh-CN"/>
        </w:rPr>
        <w:t>做出决议，请WRC-23</w:t>
      </w:r>
    </w:p>
    <w:p w14:paraId="7D854B3B" w14:textId="77777777" w:rsidR="00786402" w:rsidRPr="00C55CC6" w:rsidRDefault="00786402" w:rsidP="00786402">
      <w:pPr>
        <w:ind w:firstLineChars="200" w:firstLine="480"/>
        <w:rPr>
          <w:lang w:val="en-US" w:eastAsia="zh-CN"/>
        </w:rPr>
      </w:pPr>
      <w:r w:rsidRPr="00C55CC6">
        <w:rPr>
          <w:rFonts w:hint="eastAsia"/>
          <w:lang w:val="en-US" w:eastAsia="zh-CN"/>
        </w:rPr>
        <w:t>审查这些研究的结果，包括</w:t>
      </w:r>
      <w:r w:rsidRPr="00C55CC6">
        <w:rPr>
          <w:lang w:val="en-US" w:eastAsia="zh-CN"/>
        </w:rPr>
        <w:t>WRC-19</w:t>
      </w:r>
      <w:r w:rsidRPr="00C55CC6">
        <w:rPr>
          <w:rFonts w:hint="eastAsia"/>
          <w:lang w:val="en-US" w:eastAsia="zh-CN"/>
        </w:rPr>
        <w:t>之后提交无线电通信局的拟议修订规则框架对非对地静止卫星系统的影响，并采取适当行动</w:t>
      </w:r>
      <w:r>
        <w:rPr>
          <w:rFonts w:hint="eastAsia"/>
          <w:lang w:val="en-US" w:eastAsia="zh-CN"/>
        </w:rPr>
        <w:t>。</w:t>
      </w:r>
    </w:p>
    <w:p w14:paraId="7DA411D6" w14:textId="77777777" w:rsidR="00786402" w:rsidRPr="00C55CC6" w:rsidRDefault="00786402" w:rsidP="00786402">
      <w:pPr>
        <w:pStyle w:val="Reasons"/>
        <w:rPr>
          <w:lang w:eastAsia="zh-CN"/>
        </w:rPr>
      </w:pPr>
    </w:p>
    <w:p w14:paraId="1A4D453E" w14:textId="77777777" w:rsidR="00786402" w:rsidRPr="00C55CC6" w:rsidRDefault="00786402" w:rsidP="00786402">
      <w:pPr>
        <w:tabs>
          <w:tab w:val="clear" w:pos="1134"/>
          <w:tab w:val="clear" w:pos="1871"/>
          <w:tab w:val="clear" w:pos="2268"/>
        </w:tabs>
        <w:overflowPunct/>
        <w:autoSpaceDE/>
        <w:autoSpaceDN/>
        <w:adjustRightInd/>
        <w:spacing w:before="0"/>
        <w:textAlignment w:val="auto"/>
        <w:rPr>
          <w:lang w:eastAsia="zh-CN"/>
        </w:rPr>
      </w:pPr>
      <w:r w:rsidRPr="00C55CC6">
        <w:rPr>
          <w:lang w:eastAsia="zh-CN"/>
        </w:rPr>
        <w:br w:type="page"/>
      </w:r>
    </w:p>
    <w:p w14:paraId="216610CD" w14:textId="77777777" w:rsidR="00786402" w:rsidRPr="00C55CC6" w:rsidRDefault="00786402" w:rsidP="00786402">
      <w:pPr>
        <w:keepNext/>
        <w:keepLines/>
        <w:spacing w:before="240" w:after="280"/>
        <w:jc w:val="center"/>
        <w:rPr>
          <w:rFonts w:ascii="Times New Roman Bold" w:hAnsi="Times New Roman Bold"/>
          <w:b/>
          <w:sz w:val="28"/>
          <w:lang w:eastAsia="zh-CN"/>
        </w:rPr>
      </w:pPr>
      <w:r w:rsidRPr="00C55CC6">
        <w:rPr>
          <w:rFonts w:ascii="Times New Roman Bold" w:hAnsi="Times New Roman Bold" w:hint="eastAsia"/>
          <w:b/>
          <w:sz w:val="28"/>
          <w:lang w:eastAsia="zh-CN"/>
        </w:rPr>
        <w:t>有关</w:t>
      </w:r>
      <w:r w:rsidRPr="00C55CC6">
        <w:rPr>
          <w:rFonts w:ascii="Times New Roman Bold" w:hAnsi="Times New Roman Bold" w:hint="eastAsia"/>
          <w:b/>
          <w:sz w:val="28"/>
          <w:lang w:eastAsia="zh-CN"/>
        </w:rPr>
        <w:t>WRC-23</w:t>
      </w:r>
      <w:r w:rsidRPr="00C55CC6">
        <w:rPr>
          <w:rFonts w:ascii="Times New Roman Bold" w:hAnsi="Times New Roman Bold" w:hint="eastAsia"/>
          <w:b/>
          <w:sz w:val="28"/>
          <w:lang w:eastAsia="zh-CN"/>
        </w:rPr>
        <w:t>议项的提案</w:t>
      </w:r>
    </w:p>
    <w:p w14:paraId="639F4191" w14:textId="77777777" w:rsidR="00786402" w:rsidRPr="00C55CC6" w:rsidRDefault="00786402" w:rsidP="00786402">
      <w:pPr>
        <w:keepNext/>
        <w:rPr>
          <w:b/>
          <w:bCs/>
          <w:lang w:eastAsia="zh-CN"/>
        </w:rPr>
      </w:pPr>
      <w:r w:rsidRPr="00C55CC6">
        <w:rPr>
          <w:rFonts w:hint="eastAsia"/>
          <w:b/>
          <w:bCs/>
          <w:lang w:eastAsia="zh-CN"/>
        </w:rPr>
        <w:t>议题</w:t>
      </w:r>
      <w:r w:rsidRPr="00C55CC6">
        <w:rPr>
          <w:b/>
          <w:bCs/>
          <w:lang w:eastAsia="zh-CN"/>
        </w:rPr>
        <w:t>：</w:t>
      </w:r>
      <w:r w:rsidRPr="00C55CC6">
        <w:rPr>
          <w:rFonts w:hint="eastAsia"/>
          <w:b/>
          <w:bCs/>
          <w:lang w:eastAsia="zh-CN"/>
        </w:rPr>
        <w:t>保护工作在</w:t>
      </w:r>
      <w:r w:rsidRPr="00C55CC6">
        <w:rPr>
          <w:rFonts w:hint="eastAsia"/>
          <w:b/>
          <w:bCs/>
          <w:lang w:eastAsia="zh-CN"/>
        </w:rPr>
        <w:t>7/8</w:t>
      </w:r>
      <w:r w:rsidRPr="00C55CC6">
        <w:rPr>
          <w:rFonts w:hint="eastAsia"/>
          <w:b/>
          <w:bCs/>
          <w:lang w:eastAsia="zh-CN"/>
        </w:rPr>
        <w:t>和</w:t>
      </w:r>
      <w:r w:rsidRPr="00C55CC6">
        <w:rPr>
          <w:rFonts w:hint="eastAsia"/>
          <w:b/>
          <w:bCs/>
          <w:lang w:eastAsia="zh-CN"/>
        </w:rPr>
        <w:t>20/30</w:t>
      </w:r>
      <w:r w:rsidRPr="00C55CC6">
        <w:rPr>
          <w:lang w:eastAsia="zh-CN"/>
        </w:rPr>
        <w:t xml:space="preserve"> </w:t>
      </w:r>
      <w:r w:rsidRPr="00C55CC6">
        <w:rPr>
          <w:b/>
          <w:bCs/>
          <w:lang w:eastAsia="zh-CN"/>
        </w:rPr>
        <w:t>GHz</w:t>
      </w:r>
      <w:r w:rsidRPr="00C55CC6">
        <w:rPr>
          <w:rFonts w:hint="eastAsia"/>
          <w:b/>
          <w:bCs/>
          <w:lang w:eastAsia="zh-CN"/>
        </w:rPr>
        <w:t>的</w:t>
      </w:r>
      <w:r w:rsidRPr="00C55CC6">
        <w:rPr>
          <w:b/>
          <w:bCs/>
          <w:lang w:eastAsia="zh-CN"/>
        </w:rPr>
        <w:t>GSO</w:t>
      </w:r>
      <w:r w:rsidRPr="00C55CC6">
        <w:rPr>
          <w:rFonts w:hint="eastAsia"/>
          <w:b/>
          <w:bCs/>
          <w:lang w:eastAsia="zh-CN"/>
        </w:rPr>
        <w:t>免受工作在相同频段和相同方向的</w:t>
      </w:r>
      <w:r w:rsidRPr="00C55CC6">
        <w:rPr>
          <w:b/>
          <w:bCs/>
          <w:lang w:eastAsia="zh-CN"/>
        </w:rPr>
        <w:t>non-GSO</w:t>
      </w:r>
      <w:r w:rsidRPr="00C55CC6">
        <w:rPr>
          <w:b/>
          <w:bCs/>
          <w:lang w:eastAsia="zh-CN"/>
        </w:rPr>
        <w:t>发射</w:t>
      </w:r>
      <w:r w:rsidRPr="00C55CC6">
        <w:rPr>
          <w:rFonts w:hint="eastAsia"/>
          <w:b/>
          <w:bCs/>
          <w:lang w:eastAsia="zh-CN"/>
        </w:rPr>
        <w:t>的干扰</w:t>
      </w:r>
    </w:p>
    <w:p w14:paraId="6FA3413F" w14:textId="77777777" w:rsidR="00786402" w:rsidRPr="00C55CC6" w:rsidRDefault="00786402" w:rsidP="00786402">
      <w:pPr>
        <w:keepNext/>
        <w:rPr>
          <w:bCs/>
        </w:rPr>
      </w:pPr>
      <w:proofErr w:type="spellStart"/>
      <w:r w:rsidRPr="00C55CC6">
        <w:rPr>
          <w:rFonts w:hint="eastAsia"/>
          <w:b/>
          <w:bCs/>
          <w:lang w:val="fr-FR"/>
        </w:rPr>
        <w:t>来源</w:t>
      </w:r>
      <w:proofErr w:type="spellEnd"/>
      <w:r w:rsidRPr="00C55CC6">
        <w:rPr>
          <w:b/>
          <w:bCs/>
          <w:lang w:val="fr-FR"/>
        </w:rPr>
        <w:t>：</w:t>
      </w:r>
      <w:r w:rsidRPr="00C55CC6">
        <w:rPr>
          <w:bCs/>
        </w:rPr>
        <w:t>CEPT</w:t>
      </w:r>
    </w:p>
    <w:tbl>
      <w:tblPr>
        <w:tblpPr w:leftFromText="180" w:rightFromText="180" w:vertAnchor="text" w:tblpX="-84" w:tblpY="1"/>
        <w:tblOverlap w:val="never"/>
        <w:tblW w:w="9723" w:type="dxa"/>
        <w:tblLook w:val="04A0" w:firstRow="1" w:lastRow="0" w:firstColumn="1" w:lastColumn="0" w:noHBand="0" w:noVBand="1"/>
      </w:tblPr>
      <w:tblGrid>
        <w:gridCol w:w="4897"/>
        <w:gridCol w:w="4826"/>
      </w:tblGrid>
      <w:tr w:rsidR="00786402" w:rsidRPr="00C55CC6" w14:paraId="37721DC3" w14:textId="77777777" w:rsidTr="0035183F">
        <w:trPr>
          <w:cantSplit/>
        </w:trPr>
        <w:tc>
          <w:tcPr>
            <w:tcW w:w="9723" w:type="dxa"/>
            <w:gridSpan w:val="2"/>
            <w:tcBorders>
              <w:top w:val="single" w:sz="4" w:space="0" w:color="auto"/>
              <w:left w:val="nil"/>
              <w:bottom w:val="single" w:sz="4" w:space="0" w:color="auto"/>
              <w:right w:val="nil"/>
            </w:tcBorders>
          </w:tcPr>
          <w:p w14:paraId="650B0B77" w14:textId="77777777" w:rsidR="00786402" w:rsidRPr="00C55CC6" w:rsidRDefault="00786402" w:rsidP="0035183F">
            <w:pPr>
              <w:keepNext/>
              <w:rPr>
                <w:b/>
                <w:i/>
                <w:color w:val="000000"/>
                <w:lang w:eastAsia="zh-CN"/>
              </w:rPr>
            </w:pPr>
            <w:r w:rsidRPr="00C55CC6">
              <w:rPr>
                <w:rFonts w:ascii="STKaiti" w:eastAsia="STKaiti" w:hAnsi="STKaiti" w:hint="eastAsia"/>
                <w:b/>
                <w:iCs/>
                <w:color w:val="000000"/>
                <w:lang w:eastAsia="zh-CN"/>
              </w:rPr>
              <w:t>提案：</w:t>
            </w:r>
          </w:p>
          <w:p w14:paraId="73C3BE8D" w14:textId="77777777" w:rsidR="00786402" w:rsidRPr="00C55CC6" w:rsidRDefault="00786402" w:rsidP="0035183F">
            <w:pPr>
              <w:keepNext/>
              <w:ind w:firstLineChars="200" w:firstLine="480"/>
              <w:rPr>
                <w:bCs/>
                <w:lang w:eastAsia="zh-CN"/>
              </w:rPr>
            </w:pPr>
            <w:r w:rsidRPr="00C55CC6">
              <w:rPr>
                <w:rFonts w:hint="eastAsia"/>
                <w:iCs/>
                <w:color w:val="000000"/>
                <w:lang w:eastAsia="zh-CN"/>
              </w:rPr>
              <w:t>讨论并核实保护在</w:t>
            </w:r>
            <w:r w:rsidRPr="00C55CC6">
              <w:rPr>
                <w:rFonts w:hint="eastAsia"/>
                <w:iCs/>
                <w:color w:val="000000"/>
                <w:lang w:eastAsia="zh-CN"/>
              </w:rPr>
              <w:t>7 250-7 750</w:t>
            </w:r>
            <w:r w:rsidRPr="00C55CC6">
              <w:rPr>
                <w:lang w:eastAsia="zh-CN"/>
              </w:rPr>
              <w:t xml:space="preserve"> </w:t>
            </w:r>
            <w:r w:rsidRPr="00C55CC6">
              <w:rPr>
                <w:iCs/>
                <w:color w:val="000000"/>
                <w:lang w:eastAsia="zh-CN"/>
              </w:rPr>
              <w:t>MHz</w:t>
            </w:r>
            <w:r w:rsidRPr="00C55CC6">
              <w:rPr>
                <w:rFonts w:hint="eastAsia"/>
                <w:iCs/>
                <w:color w:val="000000"/>
                <w:lang w:eastAsia="zh-CN"/>
              </w:rPr>
              <w:t>（空对地）、</w:t>
            </w:r>
            <w:r w:rsidRPr="00C55CC6">
              <w:rPr>
                <w:rFonts w:hint="eastAsia"/>
                <w:iCs/>
                <w:color w:val="000000"/>
                <w:lang w:eastAsia="zh-CN"/>
              </w:rPr>
              <w:t>7 900-8 400</w:t>
            </w:r>
            <w:r w:rsidRPr="00C55CC6">
              <w:rPr>
                <w:lang w:eastAsia="zh-CN"/>
              </w:rPr>
              <w:t xml:space="preserve"> </w:t>
            </w:r>
            <w:r w:rsidRPr="00C55CC6">
              <w:rPr>
                <w:iCs/>
                <w:color w:val="000000"/>
                <w:lang w:eastAsia="zh-CN"/>
              </w:rPr>
              <w:t>MHz</w:t>
            </w:r>
            <w:r w:rsidRPr="00C55CC6">
              <w:rPr>
                <w:rFonts w:hint="eastAsia"/>
                <w:iCs/>
                <w:color w:val="000000"/>
                <w:lang w:eastAsia="zh-CN"/>
              </w:rPr>
              <w:t>（地对空）、</w:t>
            </w:r>
            <w:r w:rsidRPr="00C55CC6">
              <w:rPr>
                <w:rFonts w:hint="eastAsia"/>
                <w:iCs/>
                <w:color w:val="000000"/>
                <w:lang w:eastAsia="zh-CN"/>
              </w:rPr>
              <w:t>20.2-21.2</w:t>
            </w:r>
            <w:r w:rsidRPr="00C55CC6">
              <w:rPr>
                <w:lang w:eastAsia="zh-CN"/>
              </w:rPr>
              <w:t xml:space="preserve"> </w:t>
            </w:r>
            <w:r w:rsidRPr="00C55CC6">
              <w:rPr>
                <w:iCs/>
                <w:color w:val="000000"/>
                <w:lang w:eastAsia="zh-CN"/>
              </w:rPr>
              <w:t>GHz</w:t>
            </w:r>
            <w:r w:rsidRPr="00C55CC6">
              <w:rPr>
                <w:rFonts w:hint="eastAsia"/>
                <w:iCs/>
                <w:color w:val="000000"/>
                <w:lang w:eastAsia="zh-CN"/>
              </w:rPr>
              <w:t>（空对地）和</w:t>
            </w:r>
            <w:r w:rsidRPr="00C55CC6">
              <w:rPr>
                <w:rFonts w:hint="eastAsia"/>
                <w:iCs/>
                <w:color w:val="000000"/>
                <w:lang w:eastAsia="zh-CN"/>
              </w:rPr>
              <w:t>30-31</w:t>
            </w:r>
            <w:r w:rsidRPr="00C55CC6">
              <w:rPr>
                <w:lang w:eastAsia="zh-CN"/>
              </w:rPr>
              <w:t xml:space="preserve"> </w:t>
            </w:r>
            <w:r w:rsidRPr="00C55CC6">
              <w:rPr>
                <w:iCs/>
                <w:color w:val="000000"/>
                <w:lang w:eastAsia="zh-CN"/>
              </w:rPr>
              <w:t>GHz</w:t>
            </w:r>
            <w:r w:rsidRPr="00C55CC6">
              <w:rPr>
                <w:rFonts w:hint="eastAsia"/>
                <w:iCs/>
                <w:color w:val="000000"/>
                <w:lang w:eastAsia="zh-CN"/>
              </w:rPr>
              <w:t>（地对空）频段运行的对地静止卫星网络免受运行卫星固定和移动业务的非对地静止卫星网络发射造成的有害干扰的现有规则框架，并根据第</w:t>
            </w:r>
            <w:r w:rsidRPr="002E379D">
              <w:rPr>
                <w:b/>
                <w:bCs/>
                <w:iCs/>
                <w:color w:val="000000"/>
                <w:lang w:eastAsia="zh-CN"/>
              </w:rPr>
              <w:t>[EUR-J10-10]</w:t>
            </w:r>
            <w:r w:rsidRPr="00C55CC6">
              <w:rPr>
                <w:iCs/>
                <w:color w:val="000000"/>
                <w:lang w:eastAsia="zh-CN"/>
              </w:rPr>
              <w:t>号决议</w:t>
            </w:r>
            <w:r w:rsidRPr="002E379D">
              <w:rPr>
                <w:rFonts w:hint="eastAsia"/>
                <w:b/>
                <w:bCs/>
                <w:iCs/>
                <w:color w:val="000000"/>
                <w:lang w:eastAsia="zh-CN"/>
              </w:rPr>
              <w:t>（</w:t>
            </w:r>
            <w:r w:rsidRPr="002E379D">
              <w:rPr>
                <w:b/>
                <w:bCs/>
                <w:iCs/>
                <w:color w:val="000000"/>
                <w:lang w:eastAsia="zh-CN"/>
              </w:rPr>
              <w:t>WRC-19</w:t>
            </w:r>
            <w:r w:rsidRPr="002E379D">
              <w:rPr>
                <w:rFonts w:hint="eastAsia"/>
                <w:b/>
                <w:bCs/>
                <w:iCs/>
                <w:color w:val="000000"/>
                <w:lang w:eastAsia="zh-CN"/>
              </w:rPr>
              <w:t>）</w:t>
            </w:r>
            <w:r w:rsidRPr="00C55CC6">
              <w:rPr>
                <w:rFonts w:hint="eastAsia"/>
                <w:iCs/>
                <w:color w:val="000000"/>
                <w:lang w:eastAsia="zh-CN"/>
              </w:rPr>
              <w:t>酌情说明确保工作在这些频段的对地静止卫星网络受到保护的规则条款。</w:t>
            </w:r>
          </w:p>
        </w:tc>
      </w:tr>
      <w:tr w:rsidR="00786402" w:rsidRPr="00C55CC6" w14:paraId="38FA23C7" w14:textId="77777777" w:rsidTr="0035183F">
        <w:trPr>
          <w:cantSplit/>
        </w:trPr>
        <w:tc>
          <w:tcPr>
            <w:tcW w:w="9723" w:type="dxa"/>
            <w:gridSpan w:val="2"/>
            <w:tcBorders>
              <w:top w:val="single" w:sz="4" w:space="0" w:color="auto"/>
              <w:left w:val="nil"/>
              <w:bottom w:val="single" w:sz="4" w:space="0" w:color="auto"/>
              <w:right w:val="nil"/>
            </w:tcBorders>
          </w:tcPr>
          <w:p w14:paraId="2FEC831B" w14:textId="77777777" w:rsidR="00786402" w:rsidRPr="00C55CC6" w:rsidRDefault="00786402" w:rsidP="0035183F">
            <w:pPr>
              <w:keepNext/>
              <w:rPr>
                <w:b/>
                <w:i/>
                <w:color w:val="000000"/>
                <w:lang w:eastAsia="zh-CN"/>
              </w:rPr>
            </w:pPr>
            <w:r w:rsidRPr="00C55CC6">
              <w:rPr>
                <w:rFonts w:eastAsia="STKaiti" w:hint="eastAsia"/>
                <w:b/>
                <w:bCs/>
                <w:iCs/>
                <w:color w:val="000000"/>
                <w:szCs w:val="18"/>
                <w:lang w:eastAsia="zh-CN"/>
              </w:rPr>
              <w:t>背景</w:t>
            </w:r>
            <w:r w:rsidRPr="00C55CC6">
              <w:rPr>
                <w:rFonts w:eastAsia="STKaiti" w:hint="eastAsia"/>
                <w:b/>
                <w:bCs/>
                <w:iCs/>
                <w:color w:val="000000"/>
                <w:szCs w:val="18"/>
                <w:lang w:eastAsia="zh-CN"/>
              </w:rPr>
              <w:t>/</w:t>
            </w:r>
            <w:r w:rsidRPr="00C55CC6">
              <w:rPr>
                <w:rFonts w:eastAsia="STKaiti" w:hint="eastAsia"/>
                <w:b/>
                <w:bCs/>
                <w:iCs/>
                <w:color w:val="000000"/>
                <w:szCs w:val="18"/>
                <w:lang w:eastAsia="zh-CN"/>
              </w:rPr>
              <w:t>理由：</w:t>
            </w:r>
          </w:p>
          <w:p w14:paraId="1F6E5E4E" w14:textId="77777777" w:rsidR="00786402" w:rsidRPr="00C55CC6" w:rsidRDefault="00786402" w:rsidP="0035183F">
            <w:pPr>
              <w:spacing w:before="160"/>
              <w:ind w:firstLineChars="200" w:firstLine="480"/>
              <w:contextualSpacing/>
              <w:jc w:val="both"/>
              <w:rPr>
                <w:iCs/>
                <w:color w:val="000000"/>
                <w:lang w:eastAsia="zh-CN"/>
              </w:rPr>
            </w:pPr>
            <w:r w:rsidRPr="00C55CC6">
              <w:rPr>
                <w:rFonts w:hint="eastAsia"/>
                <w:iCs/>
                <w:lang w:eastAsia="zh-CN"/>
              </w:rPr>
              <w:t>运行在</w:t>
            </w:r>
            <w:r w:rsidRPr="00C55CC6">
              <w:rPr>
                <w:rFonts w:hint="eastAsia"/>
                <w:iCs/>
                <w:lang w:eastAsia="zh-CN"/>
              </w:rPr>
              <w:t>7 250</w:t>
            </w:r>
            <w:r>
              <w:rPr>
                <w:iCs/>
                <w:lang w:eastAsia="zh-CN"/>
              </w:rPr>
              <w:t>-</w:t>
            </w:r>
            <w:r w:rsidRPr="00C55CC6">
              <w:rPr>
                <w:rFonts w:hint="eastAsia"/>
                <w:iCs/>
                <w:lang w:eastAsia="zh-CN"/>
              </w:rPr>
              <w:t>7 750</w:t>
            </w:r>
            <w:r w:rsidRPr="00C55CC6">
              <w:rPr>
                <w:lang w:eastAsia="zh-CN"/>
              </w:rPr>
              <w:t xml:space="preserve"> </w:t>
            </w:r>
            <w:r w:rsidRPr="00C55CC6">
              <w:rPr>
                <w:iCs/>
                <w:lang w:eastAsia="zh-CN"/>
              </w:rPr>
              <w:t>MHz</w:t>
            </w:r>
            <w:r w:rsidRPr="00C55CC6">
              <w:rPr>
                <w:rFonts w:hint="eastAsia"/>
                <w:iCs/>
                <w:lang w:eastAsia="zh-CN"/>
              </w:rPr>
              <w:t>（空对地）、</w:t>
            </w:r>
            <w:r w:rsidRPr="00C55CC6">
              <w:rPr>
                <w:rFonts w:hint="eastAsia"/>
                <w:iCs/>
                <w:lang w:eastAsia="zh-CN"/>
              </w:rPr>
              <w:t>7 900-8 400</w:t>
            </w:r>
            <w:r w:rsidRPr="00C55CC6">
              <w:rPr>
                <w:lang w:eastAsia="zh-CN"/>
              </w:rPr>
              <w:t xml:space="preserve"> </w:t>
            </w:r>
            <w:r w:rsidRPr="00C55CC6">
              <w:rPr>
                <w:iCs/>
                <w:lang w:eastAsia="zh-CN"/>
              </w:rPr>
              <w:t>MHz</w:t>
            </w:r>
            <w:r w:rsidRPr="00C55CC6">
              <w:rPr>
                <w:rFonts w:hint="eastAsia"/>
                <w:iCs/>
                <w:lang w:eastAsia="zh-CN"/>
              </w:rPr>
              <w:t>（地对空）、</w:t>
            </w:r>
            <w:r w:rsidRPr="00C55CC6">
              <w:rPr>
                <w:rFonts w:hint="eastAsia"/>
                <w:iCs/>
                <w:lang w:eastAsia="zh-CN"/>
              </w:rPr>
              <w:t>20.2-21.2</w:t>
            </w:r>
            <w:r w:rsidRPr="00C55CC6">
              <w:rPr>
                <w:lang w:eastAsia="zh-CN"/>
              </w:rPr>
              <w:t xml:space="preserve"> </w:t>
            </w:r>
            <w:r w:rsidRPr="00C55CC6">
              <w:rPr>
                <w:iCs/>
                <w:lang w:eastAsia="zh-CN"/>
              </w:rPr>
              <w:t>GHz</w:t>
            </w:r>
            <w:r w:rsidRPr="00C55CC6">
              <w:rPr>
                <w:rFonts w:hint="eastAsia"/>
                <w:iCs/>
                <w:lang w:eastAsia="zh-CN"/>
              </w:rPr>
              <w:t>（空对地）和</w:t>
            </w:r>
            <w:r w:rsidRPr="00C55CC6">
              <w:rPr>
                <w:rFonts w:hint="eastAsia"/>
                <w:iCs/>
                <w:lang w:eastAsia="zh-CN"/>
              </w:rPr>
              <w:t>30-31</w:t>
            </w:r>
            <w:r w:rsidRPr="00C55CC6">
              <w:rPr>
                <w:lang w:eastAsia="zh-CN"/>
              </w:rPr>
              <w:t xml:space="preserve"> </w:t>
            </w:r>
            <w:r w:rsidRPr="00C55CC6">
              <w:rPr>
                <w:iCs/>
                <w:lang w:eastAsia="zh-CN"/>
              </w:rPr>
              <w:t>GHz</w:t>
            </w:r>
            <w:r w:rsidRPr="00C55CC6">
              <w:rPr>
                <w:rFonts w:hint="eastAsia"/>
                <w:iCs/>
                <w:lang w:eastAsia="zh-CN"/>
              </w:rPr>
              <w:t>（地对空）频段的非对地静止卫星网络和系统，目前不需要与对地静止卫星网络协调。根据《无线电规则》第</w:t>
            </w:r>
            <w:r w:rsidRPr="002E379D">
              <w:rPr>
                <w:rFonts w:hint="eastAsia"/>
                <w:b/>
                <w:bCs/>
                <w:iCs/>
                <w:lang w:eastAsia="zh-CN"/>
              </w:rPr>
              <w:t>9.3</w:t>
            </w:r>
            <w:r w:rsidRPr="00C55CC6">
              <w:rPr>
                <w:rFonts w:hint="eastAsia"/>
                <w:iCs/>
                <w:lang w:eastAsia="zh-CN"/>
              </w:rPr>
              <w:t>款的规定，如果主管部门认为其现有或规划中的对地静止轨道系统可能受到不可接受的干扰，可将其意见通报负责该非对地静止卫星网络的通知主管部门。这项规定的实施为仅向对地静止网络提供尽力而为的保护留出了余地。《无线电规则》第</w:t>
            </w:r>
            <w:r w:rsidRPr="002E379D">
              <w:rPr>
                <w:b/>
                <w:bCs/>
                <w:iCs/>
                <w:lang w:eastAsia="zh-CN"/>
              </w:rPr>
              <w:t>22.2</w:t>
            </w:r>
            <w:r w:rsidRPr="00C55CC6">
              <w:rPr>
                <w:iCs/>
                <w:lang w:eastAsia="zh-CN"/>
              </w:rPr>
              <w:t>条</w:t>
            </w:r>
            <w:r w:rsidRPr="00C55CC6">
              <w:rPr>
                <w:rFonts w:hint="eastAsia"/>
                <w:iCs/>
                <w:lang w:eastAsia="zh-CN"/>
              </w:rPr>
              <w:t>规定，非对地静止卫星系统不得对卫星固定业务和卫星广播业务中的对地静止卫星网络造成不可接受的干扰。然而，目前尚没有避免上述频段的对地静止卫星网络受到不可接受干扰的保护标准。此外，第</w:t>
            </w:r>
            <w:r w:rsidRPr="002E379D">
              <w:rPr>
                <w:rFonts w:hint="eastAsia"/>
                <w:b/>
                <w:bCs/>
                <w:iCs/>
                <w:lang w:eastAsia="zh-CN"/>
              </w:rPr>
              <w:t>22.2</w:t>
            </w:r>
            <w:r w:rsidRPr="00C55CC6">
              <w:rPr>
                <w:rFonts w:hint="eastAsia"/>
                <w:iCs/>
                <w:lang w:eastAsia="zh-CN"/>
              </w:rPr>
              <w:t>条不适用于使用卫星移动业务划分的对地静止卫星系统。</w:t>
            </w:r>
            <w:r w:rsidRPr="00C55CC6">
              <w:rPr>
                <w:rFonts w:hint="eastAsia"/>
                <w:iCs/>
                <w:color w:val="000000"/>
                <w:lang w:eastAsia="zh-CN"/>
              </w:rPr>
              <w:t xml:space="preserve"> </w:t>
            </w:r>
          </w:p>
          <w:p w14:paraId="6824925A" w14:textId="77777777" w:rsidR="00786402" w:rsidRPr="00C55CC6" w:rsidRDefault="00786402" w:rsidP="0035183F">
            <w:pPr>
              <w:keepNext/>
              <w:ind w:firstLineChars="200" w:firstLine="480"/>
              <w:jc w:val="both"/>
              <w:rPr>
                <w:iCs/>
                <w:lang w:eastAsia="zh-CN"/>
              </w:rPr>
            </w:pPr>
            <w:r w:rsidRPr="00C55CC6">
              <w:rPr>
                <w:rFonts w:hint="eastAsia"/>
                <w:iCs/>
                <w:lang w:eastAsia="zh-CN"/>
              </w:rPr>
              <w:t>由于这一规则框架存在明显的含混之处，无法充分保证对这些频段的对地静止系统的保护</w:t>
            </w:r>
            <w:r>
              <w:rPr>
                <w:rFonts w:hint="eastAsia"/>
                <w:iCs/>
                <w:lang w:eastAsia="zh-CN"/>
              </w:rPr>
              <w:t>。</w:t>
            </w:r>
          </w:p>
          <w:p w14:paraId="5E0F737D" w14:textId="77777777" w:rsidR="00786402" w:rsidRPr="00C55CC6" w:rsidRDefault="00786402" w:rsidP="0035183F">
            <w:pPr>
              <w:keepNext/>
              <w:ind w:firstLineChars="200" w:firstLine="480"/>
              <w:jc w:val="both"/>
              <w:rPr>
                <w:iCs/>
                <w:lang w:eastAsia="zh-CN"/>
              </w:rPr>
            </w:pPr>
            <w:r w:rsidRPr="00C55CC6">
              <w:rPr>
                <w:rFonts w:hint="eastAsia"/>
                <w:iCs/>
                <w:lang w:eastAsia="zh-CN"/>
              </w:rPr>
              <w:t>根据</w:t>
            </w:r>
            <w:r w:rsidRPr="00C55CC6">
              <w:rPr>
                <w:iCs/>
                <w:lang w:eastAsia="zh-CN"/>
              </w:rPr>
              <w:t>ITU-R</w:t>
            </w:r>
            <w:r w:rsidRPr="00C55CC6">
              <w:rPr>
                <w:rFonts w:hint="eastAsia"/>
                <w:iCs/>
                <w:lang w:eastAsia="zh-CN"/>
              </w:rPr>
              <w:t>空间网络列表，已向无线电通信局提交了在确定频段内的</w:t>
            </w:r>
            <w:r w:rsidRPr="00C55CC6">
              <w:rPr>
                <w:rFonts w:hint="eastAsia"/>
                <w:iCs/>
                <w:lang w:eastAsia="zh-CN"/>
              </w:rPr>
              <w:t>20</w:t>
            </w:r>
            <w:r w:rsidRPr="00C55CC6">
              <w:rPr>
                <w:rFonts w:hint="eastAsia"/>
                <w:iCs/>
                <w:lang w:eastAsia="zh-CN"/>
              </w:rPr>
              <w:t>多个非对地静止星座的附录</w:t>
            </w:r>
            <w:r w:rsidRPr="002E379D">
              <w:rPr>
                <w:rFonts w:hint="eastAsia"/>
                <w:b/>
                <w:bCs/>
                <w:iCs/>
                <w:lang w:eastAsia="zh-CN"/>
              </w:rPr>
              <w:t>4</w:t>
            </w:r>
            <w:r w:rsidRPr="00C55CC6">
              <w:rPr>
                <w:rFonts w:hint="eastAsia"/>
                <w:iCs/>
                <w:lang w:eastAsia="zh-CN"/>
              </w:rPr>
              <w:t>资料（过去两年内提交了</w:t>
            </w:r>
            <w:r w:rsidRPr="00C55CC6">
              <w:rPr>
                <w:rFonts w:hint="eastAsia"/>
                <w:iCs/>
                <w:lang w:eastAsia="zh-CN"/>
              </w:rPr>
              <w:t>17</w:t>
            </w:r>
            <w:r w:rsidRPr="00C55CC6">
              <w:rPr>
                <w:rFonts w:hint="eastAsia"/>
                <w:iCs/>
                <w:lang w:eastAsia="zh-CN"/>
              </w:rPr>
              <w:t>份申报，</w:t>
            </w:r>
            <w:r>
              <w:rPr>
                <w:rFonts w:hint="eastAsia"/>
                <w:iCs/>
                <w:lang w:eastAsia="zh-CN"/>
              </w:rPr>
              <w:t>其数量</w:t>
            </w:r>
            <w:r w:rsidRPr="00C55CC6">
              <w:rPr>
                <w:rFonts w:hint="eastAsia"/>
                <w:iCs/>
                <w:lang w:eastAsia="zh-CN"/>
              </w:rPr>
              <w:t>呈上升趋势）。</w:t>
            </w:r>
          </w:p>
          <w:p w14:paraId="11CE78BA" w14:textId="77777777" w:rsidR="00786402" w:rsidRPr="00C55CC6" w:rsidRDefault="00786402" w:rsidP="0035183F">
            <w:pPr>
              <w:ind w:firstLineChars="200" w:firstLine="480"/>
              <w:rPr>
                <w:szCs w:val="24"/>
                <w:lang w:eastAsia="zh-CN"/>
              </w:rPr>
            </w:pPr>
            <w:r w:rsidRPr="00C55CC6">
              <w:rPr>
                <w:rFonts w:hint="eastAsia"/>
                <w:iCs/>
                <w:lang w:eastAsia="zh-CN"/>
              </w:rPr>
              <w:t>因此建议对现行规则条款做出说明，以确保在</w:t>
            </w:r>
            <w:r w:rsidRPr="00C55CC6">
              <w:rPr>
                <w:rFonts w:hint="eastAsia"/>
                <w:iCs/>
                <w:lang w:eastAsia="zh-CN"/>
              </w:rPr>
              <w:t>7 250-7 750</w:t>
            </w:r>
            <w:r w:rsidRPr="00C55CC6">
              <w:rPr>
                <w:lang w:eastAsia="zh-CN"/>
              </w:rPr>
              <w:t xml:space="preserve"> </w:t>
            </w:r>
            <w:r w:rsidRPr="00C55CC6">
              <w:rPr>
                <w:iCs/>
                <w:lang w:eastAsia="zh-CN"/>
              </w:rPr>
              <w:t>MHz</w:t>
            </w:r>
            <w:r w:rsidRPr="00C55CC6">
              <w:rPr>
                <w:rFonts w:hint="eastAsia"/>
                <w:iCs/>
                <w:lang w:eastAsia="zh-CN"/>
              </w:rPr>
              <w:t>（空对地）、</w:t>
            </w:r>
            <w:r w:rsidRPr="00C55CC6">
              <w:rPr>
                <w:rFonts w:hint="eastAsia"/>
                <w:iCs/>
                <w:lang w:eastAsia="zh-CN"/>
              </w:rPr>
              <w:t>7 900-8</w:t>
            </w:r>
            <w:r>
              <w:rPr>
                <w:iCs/>
                <w:lang w:eastAsia="zh-CN"/>
              </w:rPr>
              <w:t> </w:t>
            </w:r>
            <w:r w:rsidRPr="00C55CC6">
              <w:rPr>
                <w:rFonts w:hint="eastAsia"/>
                <w:iCs/>
                <w:lang w:eastAsia="zh-CN"/>
              </w:rPr>
              <w:t>400</w:t>
            </w:r>
            <w:r w:rsidRPr="00C55CC6">
              <w:rPr>
                <w:lang w:eastAsia="zh-CN"/>
              </w:rPr>
              <w:t xml:space="preserve"> </w:t>
            </w:r>
            <w:r w:rsidRPr="00C55CC6">
              <w:rPr>
                <w:iCs/>
                <w:lang w:eastAsia="zh-CN"/>
              </w:rPr>
              <w:t>MHz</w:t>
            </w:r>
            <w:r w:rsidRPr="00C55CC6">
              <w:rPr>
                <w:rFonts w:hint="eastAsia"/>
                <w:iCs/>
                <w:lang w:eastAsia="zh-CN"/>
              </w:rPr>
              <w:t>（地对空）、</w:t>
            </w:r>
            <w:r w:rsidRPr="00C55CC6">
              <w:rPr>
                <w:rFonts w:hint="eastAsia"/>
                <w:iCs/>
                <w:lang w:eastAsia="zh-CN"/>
              </w:rPr>
              <w:t>20.2-21.2</w:t>
            </w:r>
            <w:r w:rsidRPr="00C55CC6">
              <w:rPr>
                <w:lang w:eastAsia="zh-CN"/>
              </w:rPr>
              <w:t xml:space="preserve"> </w:t>
            </w:r>
            <w:r w:rsidRPr="00C55CC6">
              <w:rPr>
                <w:iCs/>
                <w:lang w:eastAsia="zh-CN"/>
              </w:rPr>
              <w:t>GHz</w:t>
            </w:r>
            <w:r w:rsidRPr="00C55CC6">
              <w:rPr>
                <w:rFonts w:hint="eastAsia"/>
                <w:iCs/>
                <w:lang w:eastAsia="zh-CN"/>
              </w:rPr>
              <w:t>（空对地）和</w:t>
            </w:r>
            <w:r w:rsidRPr="00C55CC6">
              <w:rPr>
                <w:rFonts w:hint="eastAsia"/>
                <w:iCs/>
                <w:lang w:eastAsia="zh-CN"/>
              </w:rPr>
              <w:t>30-31</w:t>
            </w:r>
            <w:r w:rsidRPr="00C55CC6">
              <w:rPr>
                <w:lang w:eastAsia="zh-CN"/>
              </w:rPr>
              <w:t xml:space="preserve"> </w:t>
            </w:r>
            <w:r w:rsidRPr="00C55CC6">
              <w:rPr>
                <w:iCs/>
                <w:lang w:eastAsia="zh-CN"/>
              </w:rPr>
              <w:t>GHz</w:t>
            </w:r>
            <w:r w:rsidRPr="00C55CC6">
              <w:rPr>
                <w:rFonts w:hint="eastAsia"/>
                <w:iCs/>
                <w:lang w:eastAsia="zh-CN"/>
              </w:rPr>
              <w:t>（地对空）频段内，保护运行</w:t>
            </w:r>
            <w:r w:rsidRPr="00C55CC6">
              <w:rPr>
                <w:rFonts w:hint="eastAsia"/>
                <w:iCs/>
                <w:lang w:eastAsia="zh-CN"/>
              </w:rPr>
              <w:t>FSS</w:t>
            </w:r>
            <w:r w:rsidRPr="00C55CC6">
              <w:rPr>
                <w:rFonts w:hint="eastAsia"/>
                <w:iCs/>
                <w:lang w:eastAsia="zh-CN"/>
              </w:rPr>
              <w:t>和</w:t>
            </w:r>
            <w:r w:rsidRPr="00C55CC6">
              <w:rPr>
                <w:iCs/>
                <w:lang w:eastAsia="zh-CN"/>
              </w:rPr>
              <w:t>MSS</w:t>
            </w:r>
            <w:r w:rsidRPr="00C55CC6">
              <w:rPr>
                <w:rFonts w:hint="eastAsia"/>
                <w:iCs/>
                <w:lang w:eastAsia="zh-CN"/>
              </w:rPr>
              <w:t>划分的对地静止卫星网络。上述规则条款不应限制或不当约束其他现有业务。</w:t>
            </w:r>
          </w:p>
        </w:tc>
      </w:tr>
      <w:tr w:rsidR="00786402" w:rsidRPr="00C55CC6" w14:paraId="2FAB0F2B" w14:textId="77777777" w:rsidTr="0035183F">
        <w:trPr>
          <w:cantSplit/>
        </w:trPr>
        <w:tc>
          <w:tcPr>
            <w:tcW w:w="9723" w:type="dxa"/>
            <w:gridSpan w:val="2"/>
            <w:tcBorders>
              <w:top w:val="single" w:sz="4" w:space="0" w:color="auto"/>
              <w:left w:val="nil"/>
              <w:bottom w:val="single" w:sz="4" w:space="0" w:color="auto"/>
              <w:right w:val="nil"/>
            </w:tcBorders>
          </w:tcPr>
          <w:p w14:paraId="6F3B6993" w14:textId="77777777" w:rsidR="00786402" w:rsidRPr="00C55CC6" w:rsidRDefault="00786402" w:rsidP="0035183F">
            <w:pPr>
              <w:keepNext/>
              <w:rPr>
                <w:b/>
                <w:i/>
                <w:lang w:eastAsia="zh-CN"/>
              </w:rPr>
            </w:pPr>
            <w:r w:rsidRPr="00C55CC6">
              <w:rPr>
                <w:rFonts w:eastAsia="STKaiti" w:hint="eastAsia"/>
                <w:b/>
                <w:bCs/>
                <w:iCs/>
                <w:color w:val="000000"/>
                <w:lang w:eastAsia="zh-CN"/>
              </w:rPr>
              <w:t>相关的无线电通信业务：</w:t>
            </w:r>
          </w:p>
          <w:p w14:paraId="554E15E7" w14:textId="77777777" w:rsidR="00786402" w:rsidRPr="00C55CC6" w:rsidRDefault="00786402" w:rsidP="0035183F">
            <w:pPr>
              <w:keepNext/>
              <w:ind w:firstLineChars="200" w:firstLine="480"/>
              <w:rPr>
                <w:b/>
                <w:i/>
                <w:highlight w:val="green"/>
                <w:lang w:eastAsia="zh-CN"/>
              </w:rPr>
            </w:pPr>
            <w:r w:rsidRPr="00C55CC6">
              <w:rPr>
                <w:iCs/>
                <w:lang w:eastAsia="zh-CN"/>
              </w:rPr>
              <w:t>卫星固定业务</w:t>
            </w:r>
            <w:r w:rsidRPr="00C55CC6">
              <w:rPr>
                <w:rFonts w:hint="eastAsia"/>
                <w:iCs/>
                <w:lang w:eastAsia="zh-CN"/>
              </w:rPr>
              <w:t>、</w:t>
            </w:r>
            <w:r w:rsidRPr="00C55CC6">
              <w:rPr>
                <w:iCs/>
                <w:lang w:eastAsia="zh-CN"/>
              </w:rPr>
              <w:t>卫星移动业务</w:t>
            </w:r>
          </w:p>
        </w:tc>
      </w:tr>
      <w:tr w:rsidR="00786402" w:rsidRPr="00C55CC6" w14:paraId="499A2D6F" w14:textId="77777777" w:rsidTr="0035183F">
        <w:trPr>
          <w:cantSplit/>
        </w:trPr>
        <w:tc>
          <w:tcPr>
            <w:tcW w:w="9723" w:type="dxa"/>
            <w:gridSpan w:val="2"/>
            <w:tcBorders>
              <w:top w:val="single" w:sz="4" w:space="0" w:color="auto"/>
              <w:left w:val="nil"/>
              <w:bottom w:val="single" w:sz="4" w:space="0" w:color="auto"/>
              <w:right w:val="nil"/>
            </w:tcBorders>
          </w:tcPr>
          <w:p w14:paraId="5071ACB4" w14:textId="77777777" w:rsidR="00786402" w:rsidRPr="00C55CC6" w:rsidRDefault="00786402" w:rsidP="0035183F">
            <w:pPr>
              <w:keepNext/>
              <w:rPr>
                <w:b/>
                <w:i/>
                <w:lang w:eastAsia="zh-CN"/>
              </w:rPr>
            </w:pPr>
            <w:r w:rsidRPr="00C55CC6">
              <w:rPr>
                <w:rFonts w:eastAsia="STKaiti" w:hint="eastAsia"/>
                <w:b/>
                <w:bCs/>
                <w:iCs/>
                <w:color w:val="000000"/>
                <w:lang w:eastAsia="zh-CN"/>
              </w:rPr>
              <w:t>对可能出现的困难的说明：</w:t>
            </w:r>
          </w:p>
          <w:p w14:paraId="33FB4531" w14:textId="77777777" w:rsidR="00786402" w:rsidRPr="00C55CC6" w:rsidRDefault="00786402" w:rsidP="0035183F">
            <w:pPr>
              <w:keepNext/>
              <w:ind w:firstLineChars="200" w:firstLine="480"/>
              <w:rPr>
                <w:iCs/>
                <w:lang w:eastAsia="zh-CN"/>
              </w:rPr>
            </w:pPr>
            <w:r w:rsidRPr="00C55CC6">
              <w:rPr>
                <w:rFonts w:hint="eastAsia"/>
                <w:iCs/>
                <w:lang w:eastAsia="zh-CN"/>
              </w:rPr>
              <w:t>对上述频段对地静止系统的保护，可能会使非对地静止业务受到限制。</w:t>
            </w:r>
          </w:p>
        </w:tc>
      </w:tr>
      <w:tr w:rsidR="00786402" w:rsidRPr="00C55CC6" w14:paraId="420FFF6C" w14:textId="77777777" w:rsidTr="0035183F">
        <w:trPr>
          <w:cantSplit/>
        </w:trPr>
        <w:tc>
          <w:tcPr>
            <w:tcW w:w="9723" w:type="dxa"/>
            <w:gridSpan w:val="2"/>
            <w:tcBorders>
              <w:top w:val="single" w:sz="4" w:space="0" w:color="auto"/>
              <w:left w:val="nil"/>
              <w:bottom w:val="single" w:sz="4" w:space="0" w:color="auto"/>
              <w:right w:val="nil"/>
            </w:tcBorders>
          </w:tcPr>
          <w:p w14:paraId="3ACDE3DA" w14:textId="77777777" w:rsidR="00786402" w:rsidRPr="00C55CC6" w:rsidRDefault="00786402" w:rsidP="0035183F">
            <w:pPr>
              <w:keepNext/>
              <w:rPr>
                <w:b/>
                <w:iCs/>
                <w:lang w:eastAsia="zh-CN"/>
              </w:rPr>
            </w:pPr>
            <w:r w:rsidRPr="00C55CC6">
              <w:rPr>
                <w:rFonts w:eastAsia="STKaiti" w:hint="eastAsia"/>
                <w:b/>
                <w:bCs/>
                <w:iCs/>
                <w:color w:val="000000"/>
                <w:szCs w:val="18"/>
                <w:lang w:eastAsia="zh-CN"/>
              </w:rPr>
              <w:t>此前</w:t>
            </w:r>
            <w:r w:rsidRPr="00C55CC6">
              <w:rPr>
                <w:rFonts w:eastAsia="STKaiti"/>
                <w:b/>
                <w:bCs/>
                <w:iCs/>
                <w:color w:val="000000"/>
                <w:szCs w:val="18"/>
                <w:lang w:eastAsia="zh-CN"/>
              </w:rPr>
              <w:t>/</w:t>
            </w:r>
            <w:r w:rsidRPr="00C55CC6">
              <w:rPr>
                <w:rFonts w:eastAsia="STKaiti" w:hint="eastAsia"/>
                <w:b/>
                <w:bCs/>
                <w:iCs/>
                <w:color w:val="000000"/>
                <w:szCs w:val="18"/>
                <w:lang w:eastAsia="zh-CN"/>
              </w:rPr>
              <w:t>正在进行的对该问题的研究：</w:t>
            </w:r>
          </w:p>
          <w:p w14:paraId="07AAE496" w14:textId="77777777" w:rsidR="00786402" w:rsidRPr="00C55CC6" w:rsidRDefault="00786402" w:rsidP="0035183F">
            <w:pPr>
              <w:keepNext/>
              <w:ind w:firstLineChars="200" w:firstLine="480"/>
              <w:rPr>
                <w:b/>
                <w:i/>
                <w:lang w:eastAsia="zh-CN"/>
              </w:rPr>
            </w:pPr>
            <w:r w:rsidRPr="00C55CC6">
              <w:rPr>
                <w:rFonts w:hint="eastAsia"/>
                <w:iCs/>
                <w:lang w:eastAsia="zh-CN"/>
              </w:rPr>
              <w:t>WRC-2000</w:t>
            </w:r>
            <w:r w:rsidRPr="00C55CC6">
              <w:rPr>
                <w:rFonts w:hint="eastAsia"/>
                <w:iCs/>
                <w:lang w:eastAsia="zh-CN"/>
              </w:rPr>
              <w:t>至</w:t>
            </w:r>
            <w:r w:rsidRPr="00C55CC6">
              <w:rPr>
                <w:rFonts w:hint="eastAsia"/>
                <w:iCs/>
                <w:lang w:eastAsia="zh-CN"/>
              </w:rPr>
              <w:t>WRC-2003</w:t>
            </w:r>
            <w:r w:rsidRPr="00C55CC6">
              <w:rPr>
                <w:rFonts w:hint="eastAsia"/>
                <w:iCs/>
                <w:lang w:eastAsia="zh-CN"/>
              </w:rPr>
              <w:t>研究期，</w:t>
            </w:r>
            <w:r w:rsidRPr="00C55CC6">
              <w:rPr>
                <w:rFonts w:hint="eastAsia"/>
                <w:iCs/>
                <w:lang w:eastAsia="zh-CN"/>
              </w:rPr>
              <w:t>WRC-2012</w:t>
            </w:r>
            <w:r w:rsidRPr="00C55CC6">
              <w:rPr>
                <w:rFonts w:hint="eastAsia"/>
                <w:iCs/>
                <w:lang w:eastAsia="zh-CN"/>
              </w:rPr>
              <w:t>、</w:t>
            </w:r>
            <w:r w:rsidRPr="00C55CC6">
              <w:rPr>
                <w:rFonts w:hint="eastAsia"/>
                <w:iCs/>
                <w:lang w:eastAsia="zh-CN"/>
              </w:rPr>
              <w:t>WRC-2015</w:t>
            </w:r>
            <w:r w:rsidRPr="00C55CC6">
              <w:rPr>
                <w:rFonts w:hint="eastAsia"/>
                <w:iCs/>
                <w:lang w:eastAsia="zh-CN"/>
              </w:rPr>
              <w:t>和</w:t>
            </w:r>
            <w:r w:rsidRPr="00C55CC6">
              <w:rPr>
                <w:rFonts w:hint="eastAsia"/>
                <w:iCs/>
                <w:lang w:eastAsia="zh-CN"/>
              </w:rPr>
              <w:t>WRC-2019</w:t>
            </w:r>
            <w:r w:rsidRPr="00C55CC6">
              <w:rPr>
                <w:rFonts w:hint="eastAsia"/>
                <w:iCs/>
                <w:lang w:eastAsia="zh-CN"/>
              </w:rPr>
              <w:t>为与本决议审议的上述频段相邻的多个频段制定的</w:t>
            </w:r>
            <w:proofErr w:type="spellStart"/>
            <w:r w:rsidRPr="00C55CC6">
              <w:rPr>
                <w:rFonts w:hint="eastAsia"/>
                <w:iCs/>
                <w:lang w:eastAsia="zh-CN"/>
              </w:rPr>
              <w:t>epfd</w:t>
            </w:r>
            <w:proofErr w:type="spellEnd"/>
            <w:r w:rsidRPr="00C55CC6">
              <w:rPr>
                <w:rFonts w:hint="eastAsia"/>
                <w:iCs/>
                <w:lang w:eastAsia="zh-CN"/>
              </w:rPr>
              <w:t>限值。</w:t>
            </w:r>
          </w:p>
        </w:tc>
      </w:tr>
      <w:tr w:rsidR="00786402" w:rsidRPr="00C55CC6" w14:paraId="66E16ED1" w14:textId="77777777" w:rsidTr="0035183F">
        <w:trPr>
          <w:cantSplit/>
        </w:trPr>
        <w:tc>
          <w:tcPr>
            <w:tcW w:w="4897" w:type="dxa"/>
            <w:tcBorders>
              <w:top w:val="single" w:sz="4" w:space="0" w:color="auto"/>
              <w:left w:val="nil"/>
              <w:bottom w:val="single" w:sz="4" w:space="0" w:color="auto"/>
              <w:right w:val="single" w:sz="4" w:space="0" w:color="auto"/>
            </w:tcBorders>
          </w:tcPr>
          <w:p w14:paraId="7AC69D29" w14:textId="77777777" w:rsidR="00786402" w:rsidRPr="00C55CC6" w:rsidRDefault="00786402" w:rsidP="0035183F">
            <w:pPr>
              <w:keepNext/>
              <w:rPr>
                <w:b/>
                <w:i/>
                <w:color w:val="000000"/>
                <w:lang w:eastAsia="zh-CN"/>
              </w:rPr>
            </w:pPr>
            <w:r w:rsidRPr="00C55CC6">
              <w:rPr>
                <w:rFonts w:eastAsia="STKaiti" w:hint="eastAsia"/>
                <w:b/>
                <w:bCs/>
                <w:iCs/>
                <w:color w:val="000000"/>
                <w:szCs w:val="18"/>
                <w:lang w:eastAsia="zh-CN"/>
              </w:rPr>
              <w:t>开展研究的机构：</w:t>
            </w:r>
          </w:p>
          <w:p w14:paraId="30882050" w14:textId="77777777" w:rsidR="00786402" w:rsidRPr="00C55CC6" w:rsidRDefault="00786402" w:rsidP="0035183F">
            <w:pPr>
              <w:keepNext/>
              <w:ind w:firstLineChars="200" w:firstLine="480"/>
              <w:rPr>
                <w:color w:val="000000"/>
                <w:highlight w:val="green"/>
                <w:lang w:eastAsia="zh-CN"/>
              </w:rPr>
            </w:pPr>
            <w:r w:rsidRPr="00C55CC6">
              <w:rPr>
                <w:color w:val="000000"/>
                <w:lang w:eastAsia="zh-CN"/>
              </w:rPr>
              <w:t>ITU-R</w:t>
            </w:r>
            <w:r w:rsidRPr="00C55CC6">
              <w:rPr>
                <w:color w:val="000000"/>
                <w:lang w:eastAsia="zh-CN"/>
              </w:rPr>
              <w:t>第</w:t>
            </w:r>
            <w:r w:rsidRPr="00C55CC6">
              <w:rPr>
                <w:rFonts w:hint="eastAsia"/>
                <w:color w:val="000000"/>
                <w:lang w:eastAsia="zh-CN"/>
              </w:rPr>
              <w:t>4</w:t>
            </w:r>
            <w:r w:rsidRPr="00C55CC6">
              <w:rPr>
                <w:rFonts w:hint="eastAsia"/>
                <w:color w:val="000000"/>
                <w:lang w:eastAsia="zh-CN"/>
              </w:rPr>
              <w:t>研究组</w:t>
            </w:r>
          </w:p>
        </w:tc>
        <w:tc>
          <w:tcPr>
            <w:tcW w:w="4826" w:type="dxa"/>
            <w:tcBorders>
              <w:top w:val="single" w:sz="4" w:space="0" w:color="auto"/>
              <w:left w:val="single" w:sz="4" w:space="0" w:color="auto"/>
              <w:bottom w:val="single" w:sz="4" w:space="0" w:color="auto"/>
              <w:right w:val="nil"/>
            </w:tcBorders>
            <w:hideMark/>
          </w:tcPr>
          <w:p w14:paraId="714C5E9F" w14:textId="77777777" w:rsidR="00786402" w:rsidRPr="00C55CC6" w:rsidRDefault="00786402" w:rsidP="0035183F">
            <w:pPr>
              <w:keepNext/>
              <w:rPr>
                <w:b/>
                <w:iCs/>
                <w:color w:val="000000"/>
                <w:lang w:eastAsia="zh-CN"/>
              </w:rPr>
            </w:pPr>
            <w:r w:rsidRPr="00C55CC6">
              <w:rPr>
                <w:rFonts w:eastAsia="STKaiti" w:hint="eastAsia"/>
                <w:b/>
                <w:bCs/>
                <w:iCs/>
                <w:color w:val="000000"/>
                <w:szCs w:val="18"/>
                <w:lang w:eastAsia="zh-CN"/>
              </w:rPr>
              <w:t>参与方：</w:t>
            </w:r>
          </w:p>
          <w:p w14:paraId="19D6F77E" w14:textId="77777777" w:rsidR="00786402" w:rsidRPr="00C55CC6" w:rsidRDefault="00786402" w:rsidP="0035183F">
            <w:pPr>
              <w:keepNext/>
              <w:rPr>
                <w:i/>
                <w:color w:val="000000"/>
                <w:lang w:eastAsia="zh-CN"/>
              </w:rPr>
            </w:pPr>
            <w:r w:rsidRPr="00C55CC6">
              <w:rPr>
                <w:iCs/>
                <w:color w:val="000000"/>
              </w:rPr>
              <w:t>…</w:t>
            </w:r>
          </w:p>
        </w:tc>
      </w:tr>
      <w:tr w:rsidR="00786402" w:rsidRPr="00C55CC6" w14:paraId="45A59FA7" w14:textId="77777777" w:rsidTr="0035183F">
        <w:trPr>
          <w:cantSplit/>
        </w:trPr>
        <w:tc>
          <w:tcPr>
            <w:tcW w:w="9723" w:type="dxa"/>
            <w:gridSpan w:val="2"/>
            <w:tcBorders>
              <w:top w:val="single" w:sz="4" w:space="0" w:color="auto"/>
              <w:left w:val="nil"/>
              <w:bottom w:val="single" w:sz="4" w:space="0" w:color="auto"/>
              <w:right w:val="nil"/>
            </w:tcBorders>
          </w:tcPr>
          <w:p w14:paraId="71654427" w14:textId="77777777" w:rsidR="00786402" w:rsidRPr="00C55CC6" w:rsidRDefault="00786402" w:rsidP="0035183F">
            <w:pPr>
              <w:keepNext/>
              <w:rPr>
                <w:b/>
                <w:i/>
                <w:color w:val="000000"/>
                <w:lang w:eastAsia="zh-CN"/>
              </w:rPr>
            </w:pPr>
            <w:r w:rsidRPr="00C55CC6">
              <w:rPr>
                <w:rFonts w:eastAsia="STKaiti" w:hint="eastAsia"/>
                <w:b/>
                <w:bCs/>
                <w:iCs/>
                <w:color w:val="000000"/>
                <w:szCs w:val="18"/>
                <w:lang w:eastAsia="zh-CN"/>
              </w:rPr>
              <w:t>I</w:t>
            </w:r>
            <w:r w:rsidRPr="00C55CC6">
              <w:rPr>
                <w:rFonts w:eastAsia="STKaiti"/>
                <w:b/>
                <w:bCs/>
                <w:iCs/>
                <w:color w:val="000000"/>
                <w:szCs w:val="18"/>
                <w:lang w:eastAsia="zh-CN"/>
              </w:rPr>
              <w:t>TU-R</w:t>
            </w:r>
            <w:r w:rsidRPr="00C55CC6">
              <w:rPr>
                <w:rFonts w:eastAsia="STKaiti" w:hint="eastAsia"/>
                <w:b/>
                <w:bCs/>
                <w:iCs/>
                <w:color w:val="000000"/>
                <w:szCs w:val="18"/>
                <w:lang w:eastAsia="zh-CN"/>
              </w:rPr>
              <w:t>相关研究组</w:t>
            </w:r>
            <w:r w:rsidRPr="00C55CC6">
              <w:rPr>
                <w:rFonts w:eastAsia="STKaiti"/>
                <w:b/>
                <w:bCs/>
                <w:iCs/>
                <w:color w:val="000000"/>
                <w:szCs w:val="18"/>
                <w:lang w:eastAsia="zh-CN"/>
              </w:rPr>
              <w:t>：</w:t>
            </w:r>
          </w:p>
          <w:p w14:paraId="54F49283" w14:textId="77777777" w:rsidR="00786402" w:rsidRPr="00C55CC6" w:rsidRDefault="00786402" w:rsidP="0035183F">
            <w:pPr>
              <w:keepNext/>
              <w:ind w:firstLineChars="200" w:firstLine="480"/>
              <w:rPr>
                <w:lang w:eastAsia="zh-CN"/>
              </w:rPr>
            </w:pPr>
            <w:r w:rsidRPr="00C55CC6">
              <w:rPr>
                <w:color w:val="000000"/>
                <w:lang w:eastAsia="zh-CN"/>
              </w:rPr>
              <w:t>ITU-R</w:t>
            </w:r>
            <w:r w:rsidRPr="00C55CC6">
              <w:rPr>
                <w:color w:val="000000"/>
                <w:lang w:eastAsia="zh-CN"/>
              </w:rPr>
              <w:t>第</w:t>
            </w:r>
            <w:r w:rsidRPr="00C55CC6">
              <w:rPr>
                <w:rFonts w:hint="eastAsia"/>
                <w:color w:val="000000"/>
                <w:lang w:eastAsia="zh-CN"/>
              </w:rPr>
              <w:t>4</w:t>
            </w:r>
            <w:r w:rsidRPr="00C55CC6">
              <w:rPr>
                <w:rFonts w:hint="eastAsia"/>
                <w:color w:val="000000"/>
                <w:lang w:eastAsia="zh-CN"/>
              </w:rPr>
              <w:t>研究组</w:t>
            </w:r>
          </w:p>
        </w:tc>
      </w:tr>
      <w:tr w:rsidR="00786402" w:rsidRPr="00C55CC6" w14:paraId="26A66DCB" w14:textId="77777777" w:rsidTr="0035183F">
        <w:trPr>
          <w:cantSplit/>
        </w:trPr>
        <w:tc>
          <w:tcPr>
            <w:tcW w:w="9723" w:type="dxa"/>
            <w:gridSpan w:val="2"/>
            <w:tcBorders>
              <w:top w:val="single" w:sz="4" w:space="0" w:color="auto"/>
              <w:left w:val="nil"/>
              <w:bottom w:val="single" w:sz="4" w:space="0" w:color="auto"/>
              <w:right w:val="nil"/>
            </w:tcBorders>
          </w:tcPr>
          <w:p w14:paraId="7DEAB15E" w14:textId="77777777" w:rsidR="00786402" w:rsidRPr="00C55CC6" w:rsidRDefault="00786402" w:rsidP="0035183F">
            <w:pPr>
              <w:keepNext/>
              <w:rPr>
                <w:b/>
                <w:i/>
                <w:lang w:eastAsia="zh-CN"/>
              </w:rPr>
            </w:pPr>
            <w:r w:rsidRPr="00C55CC6">
              <w:rPr>
                <w:rFonts w:eastAsia="STKaiti" w:hint="eastAsia"/>
                <w:b/>
                <w:bCs/>
                <w:iCs/>
                <w:color w:val="000000"/>
                <w:szCs w:val="18"/>
                <w:lang w:eastAsia="zh-CN"/>
              </w:rPr>
              <w:t>对国际电</w:t>
            </w:r>
            <w:proofErr w:type="gramStart"/>
            <w:r w:rsidRPr="00C55CC6">
              <w:rPr>
                <w:rFonts w:eastAsia="STKaiti" w:hint="eastAsia"/>
                <w:b/>
                <w:bCs/>
                <w:iCs/>
                <w:color w:val="000000"/>
                <w:szCs w:val="18"/>
                <w:lang w:eastAsia="zh-CN"/>
              </w:rPr>
              <w:t>联资源</w:t>
            </w:r>
            <w:proofErr w:type="gramEnd"/>
            <w:r w:rsidRPr="00C55CC6">
              <w:rPr>
                <w:rFonts w:eastAsia="STKaiti" w:hint="eastAsia"/>
                <w:b/>
                <w:bCs/>
                <w:iCs/>
                <w:color w:val="000000"/>
                <w:szCs w:val="18"/>
                <w:lang w:eastAsia="zh-CN"/>
              </w:rPr>
              <w:t>的影响，包括财务影响（参见《公约》第</w:t>
            </w:r>
            <w:r w:rsidRPr="00C55CC6">
              <w:rPr>
                <w:rFonts w:eastAsia="STKaiti"/>
                <w:b/>
                <w:bCs/>
                <w:iCs/>
                <w:color w:val="000000"/>
                <w:szCs w:val="18"/>
                <w:lang w:eastAsia="zh-CN"/>
              </w:rPr>
              <w:t>126</w:t>
            </w:r>
            <w:r w:rsidRPr="00C55CC6">
              <w:rPr>
                <w:rFonts w:eastAsia="STKaiti" w:hint="eastAsia"/>
                <w:b/>
                <w:bCs/>
                <w:iCs/>
                <w:color w:val="000000"/>
                <w:szCs w:val="18"/>
                <w:lang w:eastAsia="zh-CN"/>
              </w:rPr>
              <w:t>款）</w:t>
            </w:r>
            <w:r w:rsidRPr="00C55CC6">
              <w:rPr>
                <w:rFonts w:eastAsia="STKaiti"/>
                <w:b/>
                <w:bCs/>
                <w:iCs/>
                <w:color w:val="000000"/>
                <w:szCs w:val="18"/>
                <w:lang w:eastAsia="zh-CN"/>
              </w:rPr>
              <w:t>：</w:t>
            </w:r>
          </w:p>
          <w:p w14:paraId="2FA34BF9" w14:textId="77777777" w:rsidR="00786402" w:rsidRPr="00C55CC6" w:rsidRDefault="00786402" w:rsidP="0035183F">
            <w:pPr>
              <w:keepNext/>
              <w:rPr>
                <w:i/>
                <w:lang w:eastAsia="zh-CN"/>
              </w:rPr>
            </w:pPr>
          </w:p>
        </w:tc>
      </w:tr>
      <w:tr w:rsidR="00786402" w:rsidRPr="00C55CC6" w14:paraId="1FC053E3" w14:textId="77777777" w:rsidTr="0035183F">
        <w:trPr>
          <w:cantSplit/>
        </w:trPr>
        <w:tc>
          <w:tcPr>
            <w:tcW w:w="4897" w:type="dxa"/>
            <w:tcBorders>
              <w:top w:val="single" w:sz="4" w:space="0" w:color="auto"/>
              <w:left w:val="nil"/>
              <w:bottom w:val="single" w:sz="4" w:space="0" w:color="auto"/>
              <w:right w:val="nil"/>
            </w:tcBorders>
            <w:hideMark/>
          </w:tcPr>
          <w:p w14:paraId="59CED285" w14:textId="77777777" w:rsidR="00786402" w:rsidRPr="00C55CC6" w:rsidRDefault="00786402" w:rsidP="0035183F">
            <w:pPr>
              <w:keepNext/>
              <w:rPr>
                <w:b/>
                <w:iCs/>
                <w:lang w:eastAsia="zh-CN"/>
              </w:rPr>
            </w:pPr>
            <w:r w:rsidRPr="00C55CC6">
              <w:rPr>
                <w:rFonts w:eastAsia="STKaiti" w:hint="eastAsia"/>
                <w:b/>
                <w:bCs/>
                <w:iCs/>
                <w:color w:val="000000"/>
                <w:szCs w:val="18"/>
                <w:lang w:val="fr-CH" w:eastAsia="zh-CN"/>
              </w:rPr>
              <w:t>区域共同提案</w:t>
            </w:r>
            <w:r w:rsidRPr="00C55CC6">
              <w:rPr>
                <w:rFonts w:eastAsia="STKaiti"/>
                <w:b/>
                <w:bCs/>
                <w:iCs/>
                <w:color w:val="000000"/>
                <w:szCs w:val="18"/>
                <w:lang w:val="fr-CH" w:eastAsia="zh-CN"/>
              </w:rPr>
              <w:t>：</w:t>
            </w:r>
            <w:r w:rsidRPr="00C55CC6">
              <w:rPr>
                <w:rFonts w:hint="eastAsia"/>
                <w:bCs/>
                <w:iCs/>
                <w:lang w:eastAsia="zh-CN"/>
              </w:rPr>
              <w:t>是</w:t>
            </w:r>
          </w:p>
        </w:tc>
        <w:tc>
          <w:tcPr>
            <w:tcW w:w="4826" w:type="dxa"/>
            <w:tcBorders>
              <w:top w:val="single" w:sz="4" w:space="0" w:color="auto"/>
              <w:left w:val="nil"/>
              <w:bottom w:val="single" w:sz="4" w:space="0" w:color="auto"/>
              <w:right w:val="nil"/>
            </w:tcBorders>
          </w:tcPr>
          <w:p w14:paraId="6E6F26FC" w14:textId="77777777" w:rsidR="00786402" w:rsidRPr="00C55CC6" w:rsidRDefault="00786402" w:rsidP="0035183F">
            <w:pPr>
              <w:keepNext/>
              <w:rPr>
                <w:b/>
                <w:iCs/>
                <w:lang w:eastAsia="zh-CN"/>
              </w:rPr>
            </w:pPr>
            <w:r w:rsidRPr="00C55CC6">
              <w:rPr>
                <w:rFonts w:eastAsia="STKaiti" w:hint="eastAsia"/>
                <w:b/>
                <w:bCs/>
                <w:iCs/>
                <w:color w:val="000000"/>
                <w:szCs w:val="18"/>
                <w:lang w:val="fr-CH" w:eastAsia="zh-CN"/>
              </w:rPr>
              <w:t>多国提案</w:t>
            </w:r>
            <w:r w:rsidRPr="00C55CC6">
              <w:rPr>
                <w:rFonts w:eastAsia="STKaiti"/>
                <w:b/>
                <w:bCs/>
                <w:iCs/>
                <w:color w:val="000000"/>
                <w:szCs w:val="18"/>
                <w:lang w:val="fr-CH" w:eastAsia="zh-CN"/>
              </w:rPr>
              <w:t>：</w:t>
            </w:r>
            <w:proofErr w:type="gramStart"/>
            <w:r w:rsidRPr="00C55CC6">
              <w:rPr>
                <w:rFonts w:hint="eastAsia"/>
                <w:bCs/>
                <w:iCs/>
                <w:lang w:eastAsia="zh-CN"/>
              </w:rPr>
              <w:t>否</w:t>
            </w:r>
            <w:proofErr w:type="gramEnd"/>
          </w:p>
          <w:p w14:paraId="39377640" w14:textId="77777777" w:rsidR="00786402" w:rsidRPr="00C55CC6" w:rsidRDefault="00786402" w:rsidP="0035183F">
            <w:pPr>
              <w:keepNext/>
              <w:rPr>
                <w:b/>
                <w:i/>
                <w:lang w:eastAsia="zh-CN"/>
              </w:rPr>
            </w:pPr>
            <w:r w:rsidRPr="00C55CC6">
              <w:rPr>
                <w:rFonts w:eastAsia="STKaiti" w:hint="eastAsia"/>
                <w:b/>
                <w:bCs/>
                <w:iCs/>
                <w:color w:val="000000"/>
                <w:szCs w:val="18"/>
                <w:lang w:val="fr-CH" w:eastAsia="zh-CN"/>
              </w:rPr>
              <w:t>国家数量</w:t>
            </w:r>
            <w:r w:rsidRPr="00C55CC6">
              <w:rPr>
                <w:rFonts w:eastAsia="STKaiti"/>
                <w:b/>
                <w:bCs/>
                <w:iCs/>
                <w:color w:val="000000"/>
                <w:szCs w:val="18"/>
                <w:lang w:val="fr-CH" w:eastAsia="zh-CN"/>
              </w:rPr>
              <w:t>：</w:t>
            </w:r>
          </w:p>
        </w:tc>
      </w:tr>
      <w:tr w:rsidR="00786402" w:rsidRPr="00C55CC6" w14:paraId="49C1CC07" w14:textId="77777777" w:rsidTr="0035183F">
        <w:trPr>
          <w:cantSplit/>
        </w:trPr>
        <w:tc>
          <w:tcPr>
            <w:tcW w:w="9723" w:type="dxa"/>
            <w:gridSpan w:val="2"/>
            <w:tcBorders>
              <w:top w:val="single" w:sz="4" w:space="0" w:color="auto"/>
              <w:left w:val="nil"/>
              <w:bottom w:val="nil"/>
              <w:right w:val="nil"/>
            </w:tcBorders>
          </w:tcPr>
          <w:p w14:paraId="305EEEC0" w14:textId="77777777" w:rsidR="00786402" w:rsidRPr="00C55CC6" w:rsidRDefault="00786402" w:rsidP="0035183F">
            <w:pPr>
              <w:rPr>
                <w:b/>
                <w:i/>
                <w:lang w:eastAsia="zh-CN"/>
              </w:rPr>
            </w:pPr>
            <w:r w:rsidRPr="00C55CC6">
              <w:rPr>
                <w:rFonts w:ascii="STKaiti" w:eastAsia="STKaiti" w:hAnsi="STKaiti" w:hint="eastAsia"/>
                <w:b/>
                <w:iCs/>
                <w:lang w:eastAsia="zh-CN"/>
              </w:rPr>
              <w:t>备注</w:t>
            </w:r>
          </w:p>
          <w:p w14:paraId="44FA19EF" w14:textId="77777777" w:rsidR="00786402" w:rsidRPr="00C55CC6" w:rsidRDefault="00786402" w:rsidP="0035183F">
            <w:pPr>
              <w:rPr>
                <w:lang w:eastAsia="zh-CN"/>
              </w:rPr>
            </w:pPr>
          </w:p>
        </w:tc>
      </w:tr>
    </w:tbl>
    <w:p w14:paraId="2ABCF918" w14:textId="77777777" w:rsidR="00786402" w:rsidRPr="00C55CC6" w:rsidRDefault="00786402" w:rsidP="00786402"/>
    <w:p w14:paraId="2EACCB50" w14:textId="77777777" w:rsidR="00786402" w:rsidRPr="00C55CC6" w:rsidRDefault="00786402" w:rsidP="00786402">
      <w:pPr>
        <w:tabs>
          <w:tab w:val="clear" w:pos="1134"/>
          <w:tab w:val="clear" w:pos="1871"/>
          <w:tab w:val="clear" w:pos="2268"/>
        </w:tabs>
        <w:overflowPunct/>
        <w:autoSpaceDE/>
        <w:autoSpaceDN/>
        <w:adjustRightInd/>
        <w:spacing w:before="0"/>
        <w:textAlignment w:val="auto"/>
      </w:pPr>
      <w:r w:rsidRPr="00C55CC6">
        <w:br w:type="page"/>
      </w:r>
    </w:p>
    <w:p w14:paraId="36007B61" w14:textId="77777777" w:rsidR="00786402" w:rsidRPr="00C55CC6" w:rsidRDefault="00786402" w:rsidP="00BE5A56">
      <w:pPr>
        <w:pStyle w:val="Proposal"/>
        <w:rPr>
          <w:lang w:eastAsia="zh-CN"/>
        </w:rPr>
      </w:pPr>
      <w:r w:rsidRPr="00C55CC6">
        <w:rPr>
          <w:lang w:eastAsia="zh-CN"/>
        </w:rPr>
        <w:t>ADD</w:t>
      </w:r>
      <w:r w:rsidRPr="00C55CC6">
        <w:rPr>
          <w:lang w:eastAsia="zh-CN"/>
        </w:rPr>
        <w:tab/>
        <w:t>EUR/16A24/13</w:t>
      </w:r>
    </w:p>
    <w:p w14:paraId="4B89FE5F" w14:textId="77777777" w:rsidR="00786402" w:rsidRPr="00C55CC6" w:rsidRDefault="00786402" w:rsidP="00BE5A56">
      <w:pPr>
        <w:pStyle w:val="ResNo"/>
        <w:rPr>
          <w:lang w:eastAsia="zh-CN"/>
        </w:rPr>
      </w:pPr>
      <w:bookmarkStart w:id="68" w:name="_Hlk22385061"/>
      <w:r w:rsidRPr="00C55CC6">
        <w:rPr>
          <w:rFonts w:hint="eastAsia"/>
          <w:lang w:eastAsia="zh-CN"/>
        </w:rPr>
        <w:t>第</w:t>
      </w:r>
      <w:r w:rsidRPr="00C55CC6">
        <w:rPr>
          <w:lang w:eastAsia="zh-CN"/>
        </w:rPr>
        <w:t>[EUR-K10-11]</w:t>
      </w:r>
      <w:r w:rsidRPr="00C55CC6">
        <w:rPr>
          <w:rFonts w:hint="eastAsia"/>
          <w:lang w:eastAsia="zh-CN"/>
        </w:rPr>
        <w:t>号新决议（</w:t>
      </w:r>
      <w:r w:rsidRPr="00C55CC6">
        <w:rPr>
          <w:rFonts w:hint="eastAsia"/>
          <w:lang w:eastAsia="zh-CN"/>
        </w:rPr>
        <w:t>WRC-19</w:t>
      </w:r>
      <w:r w:rsidRPr="00C55CC6">
        <w:rPr>
          <w:rFonts w:hint="eastAsia"/>
          <w:lang w:eastAsia="zh-CN"/>
        </w:rPr>
        <w:t>）草案</w:t>
      </w:r>
    </w:p>
    <w:p w14:paraId="07F05CF4" w14:textId="77777777" w:rsidR="00786402" w:rsidRPr="00C55CC6" w:rsidRDefault="00786402" w:rsidP="00BE5A56">
      <w:pPr>
        <w:pStyle w:val="Restitle"/>
        <w:rPr>
          <w:lang w:eastAsia="zh-CN"/>
        </w:rPr>
      </w:pPr>
      <w:bookmarkStart w:id="69" w:name="_Toc444767703"/>
      <w:bookmarkStart w:id="70" w:name="_Toc451159062"/>
      <w:bookmarkEnd w:id="68"/>
      <w:r w:rsidRPr="00E0268F">
        <w:rPr>
          <w:lang w:eastAsia="zh-CN"/>
        </w:rPr>
        <w:t>关于在非隔离空域与不属于附录</w:t>
      </w:r>
      <w:r w:rsidRPr="00E0268F">
        <w:rPr>
          <w:lang w:eastAsia="zh-CN"/>
        </w:rPr>
        <w:t>30</w:t>
      </w:r>
      <w:r w:rsidRPr="00E0268F">
        <w:rPr>
          <w:lang w:eastAsia="zh-CN"/>
        </w:rPr>
        <w:t>、</w:t>
      </w:r>
      <w:r w:rsidRPr="00E0268F">
        <w:rPr>
          <w:lang w:eastAsia="zh-CN"/>
        </w:rPr>
        <w:t>30A</w:t>
      </w:r>
      <w:r w:rsidRPr="00E0268F">
        <w:rPr>
          <w:lang w:eastAsia="zh-CN"/>
        </w:rPr>
        <w:t>和</w:t>
      </w:r>
      <w:r w:rsidRPr="00E0268F">
        <w:rPr>
          <w:lang w:eastAsia="zh-CN"/>
        </w:rPr>
        <w:t>30B</w:t>
      </w:r>
      <w:r w:rsidRPr="00E0268F">
        <w:rPr>
          <w:lang w:eastAsia="zh-CN"/>
        </w:rPr>
        <w:t>规划的</w:t>
      </w:r>
      <w:r>
        <w:rPr>
          <w:lang w:eastAsia="zh-CN"/>
        </w:rPr>
        <w:br/>
      </w:r>
      <w:r w:rsidRPr="00E0268F">
        <w:rPr>
          <w:lang w:eastAsia="zh-CN"/>
        </w:rPr>
        <w:t>某些频段内的卫星固定业务的对地静止卫星网络通信、</w:t>
      </w:r>
      <w:r>
        <w:rPr>
          <w:lang w:eastAsia="zh-CN"/>
        </w:rPr>
        <w:br/>
      </w:r>
      <w:r w:rsidRPr="00E0268F">
        <w:rPr>
          <w:lang w:eastAsia="zh-CN"/>
        </w:rPr>
        <w:t>用于无人机系统的控制和非有效载荷通信的无人机机载地球站的</w:t>
      </w:r>
      <w:r>
        <w:rPr>
          <w:lang w:eastAsia="zh-CN"/>
        </w:rPr>
        <w:br/>
      </w:r>
      <w:r w:rsidRPr="00E0268F">
        <w:rPr>
          <w:lang w:eastAsia="zh-CN"/>
        </w:rPr>
        <w:t>规则条款的第</w:t>
      </w:r>
      <w:r w:rsidRPr="00E0268F">
        <w:rPr>
          <w:lang w:eastAsia="zh-CN"/>
        </w:rPr>
        <w:t>5.484B</w:t>
      </w:r>
      <w:r w:rsidRPr="00E0268F">
        <w:rPr>
          <w:lang w:eastAsia="zh-CN"/>
        </w:rPr>
        <w:t>款和第</w:t>
      </w:r>
      <w:r w:rsidRPr="00E0268F">
        <w:rPr>
          <w:lang w:eastAsia="zh-CN"/>
        </w:rPr>
        <w:t>155</w:t>
      </w:r>
      <w:r w:rsidRPr="00E0268F">
        <w:rPr>
          <w:lang w:eastAsia="zh-CN"/>
        </w:rPr>
        <w:t>号决议（</w:t>
      </w:r>
      <w:r w:rsidRPr="00E0268F">
        <w:rPr>
          <w:lang w:eastAsia="zh-CN"/>
        </w:rPr>
        <w:t>WRC-15</w:t>
      </w:r>
      <w:r w:rsidRPr="00E0268F">
        <w:rPr>
          <w:lang w:eastAsia="zh-CN"/>
        </w:rPr>
        <w:t>）的审议和可能修订</w:t>
      </w:r>
      <w:bookmarkEnd w:id="69"/>
      <w:bookmarkEnd w:id="70"/>
    </w:p>
    <w:p w14:paraId="2B2AB956" w14:textId="77777777" w:rsidR="00786402" w:rsidRPr="00C55CC6" w:rsidRDefault="00786402" w:rsidP="00BE5A56">
      <w:pPr>
        <w:pStyle w:val="Normalaftertitle0"/>
        <w:rPr>
          <w:lang w:eastAsia="zh-CN"/>
        </w:rPr>
      </w:pPr>
      <w:bookmarkStart w:id="71" w:name="_Hlk22385073"/>
      <w:r w:rsidRPr="00C55CC6">
        <w:rPr>
          <w:rFonts w:hint="eastAsia"/>
          <w:lang w:val="en-US" w:eastAsia="zh-CN"/>
        </w:rPr>
        <w:t>世界无线电通信大会（</w:t>
      </w:r>
      <w:r w:rsidRPr="00C55CC6">
        <w:rPr>
          <w:lang w:val="en-US" w:eastAsia="zh-CN"/>
        </w:rPr>
        <w:t>2019</w:t>
      </w:r>
      <w:r w:rsidRPr="00C55CC6">
        <w:rPr>
          <w:rFonts w:hint="eastAsia"/>
          <w:lang w:val="en-US" w:eastAsia="zh-CN"/>
        </w:rPr>
        <w:t>年，沙姆沙伊赫），</w:t>
      </w:r>
    </w:p>
    <w:bookmarkEnd w:id="71"/>
    <w:p w14:paraId="2114D0AA" w14:textId="77777777" w:rsidR="00786402" w:rsidRPr="00C55CC6" w:rsidRDefault="00786402" w:rsidP="00BE5A56">
      <w:pPr>
        <w:pStyle w:val="Call"/>
        <w:rPr>
          <w:lang w:eastAsia="zh-CN"/>
        </w:rPr>
      </w:pPr>
      <w:r w:rsidRPr="00C55CC6">
        <w:rPr>
          <w:rFonts w:hint="eastAsia"/>
          <w:lang w:eastAsia="zh-CN"/>
        </w:rPr>
        <w:t>考虑到</w:t>
      </w:r>
    </w:p>
    <w:p w14:paraId="3695DAFB" w14:textId="77777777" w:rsidR="00786402" w:rsidRPr="008321DA" w:rsidRDefault="00786402" w:rsidP="00786402">
      <w:pPr>
        <w:rPr>
          <w:lang w:val="en-US" w:eastAsia="zh-CN"/>
        </w:rPr>
      </w:pPr>
      <w:r w:rsidRPr="00C55CC6">
        <w:rPr>
          <w:i/>
          <w:iCs/>
          <w:lang w:eastAsia="zh-CN"/>
        </w:rPr>
        <w:t>a)</w:t>
      </w:r>
      <w:r w:rsidRPr="00C55CC6">
        <w:rPr>
          <w:lang w:eastAsia="zh-CN"/>
        </w:rPr>
        <w:tab/>
      </w:r>
      <w:r w:rsidRPr="008321DA">
        <w:rPr>
          <w:rFonts w:hint="eastAsia"/>
          <w:lang w:val="en-US" w:eastAsia="zh-CN"/>
        </w:rPr>
        <w:t>无人机系统（</w:t>
      </w:r>
      <w:r w:rsidRPr="008321DA">
        <w:rPr>
          <w:rFonts w:hint="eastAsia"/>
          <w:lang w:val="en-US" w:eastAsia="zh-CN"/>
        </w:rPr>
        <w:t>UAS</w:t>
      </w:r>
      <w:r w:rsidRPr="008321DA">
        <w:rPr>
          <w:rFonts w:hint="eastAsia"/>
          <w:lang w:val="en-US" w:eastAsia="zh-CN"/>
        </w:rPr>
        <w:t>）的操作需要可靠的控制</w:t>
      </w:r>
      <w:r w:rsidRPr="008321DA">
        <w:rPr>
          <w:lang w:val="en-US" w:eastAsia="zh-CN"/>
        </w:rPr>
        <w:t>和非有效载荷</w:t>
      </w:r>
      <w:r w:rsidRPr="008321DA">
        <w:rPr>
          <w:rFonts w:hint="eastAsia"/>
          <w:lang w:val="en-US" w:eastAsia="zh-CN"/>
        </w:rPr>
        <w:t>通信（</w:t>
      </w:r>
      <w:r w:rsidRPr="008321DA">
        <w:rPr>
          <w:lang w:val="en-US" w:eastAsia="zh-CN"/>
        </w:rPr>
        <w:t>CNPC</w:t>
      </w:r>
      <w:r w:rsidRPr="008321DA">
        <w:rPr>
          <w:rFonts w:hint="eastAsia"/>
          <w:lang w:val="en-US" w:eastAsia="zh-CN"/>
        </w:rPr>
        <w:t>）链路，特别是在用于空中交通管制通信中</w:t>
      </w:r>
      <w:r w:rsidRPr="008321DA">
        <w:rPr>
          <w:lang w:val="en-US" w:eastAsia="zh-CN"/>
        </w:rPr>
        <w:t>继</w:t>
      </w:r>
      <w:r w:rsidRPr="008321DA">
        <w:rPr>
          <w:rFonts w:hint="eastAsia"/>
          <w:lang w:val="en-US" w:eastAsia="zh-CN"/>
        </w:rPr>
        <w:t>及控制飞行的远程驾驶情况下，可采用卫星网络提供这类超视距的</w:t>
      </w:r>
      <w:r w:rsidRPr="008321DA">
        <w:rPr>
          <w:rFonts w:hint="eastAsia"/>
          <w:lang w:val="en-US" w:eastAsia="zh-CN"/>
        </w:rPr>
        <w:t>CNPC</w:t>
      </w:r>
      <w:r w:rsidRPr="008321DA">
        <w:rPr>
          <w:rFonts w:hint="eastAsia"/>
          <w:lang w:val="en-US" w:eastAsia="zh-CN"/>
        </w:rPr>
        <w:t>链路</w:t>
      </w:r>
      <w:r>
        <w:rPr>
          <w:rFonts w:hint="eastAsia"/>
          <w:lang w:val="en-US" w:eastAsia="zh-CN"/>
        </w:rPr>
        <w:t>；</w:t>
      </w:r>
    </w:p>
    <w:p w14:paraId="2DFEA521" w14:textId="77777777" w:rsidR="00786402" w:rsidRPr="00C55CC6" w:rsidRDefault="00786402" w:rsidP="00786402">
      <w:pPr>
        <w:rPr>
          <w:i/>
          <w:lang w:eastAsia="zh-CN"/>
        </w:rPr>
      </w:pPr>
      <w:r w:rsidRPr="00C55CC6">
        <w:rPr>
          <w:i/>
          <w:lang w:eastAsia="zh-CN"/>
        </w:rPr>
        <w:t>b)</w:t>
      </w:r>
      <w:r w:rsidRPr="00C55CC6">
        <w:rPr>
          <w:i/>
          <w:lang w:eastAsia="zh-CN"/>
        </w:rPr>
        <w:tab/>
      </w:r>
      <w:r w:rsidRPr="00C55CC6">
        <w:rPr>
          <w:lang w:eastAsia="zh-CN"/>
        </w:rPr>
        <w:t>UAS CNPC</w:t>
      </w:r>
      <w:r w:rsidRPr="00C55CC6">
        <w:rPr>
          <w:lang w:eastAsia="zh-CN"/>
        </w:rPr>
        <w:t>链路</w:t>
      </w:r>
      <w:r w:rsidRPr="00C55CC6">
        <w:rPr>
          <w:rFonts w:hint="eastAsia"/>
          <w:lang w:eastAsia="zh-CN"/>
        </w:rPr>
        <w:t>关系到</w:t>
      </w:r>
      <w:r w:rsidRPr="00C55CC6">
        <w:rPr>
          <w:rFonts w:hint="eastAsia"/>
          <w:lang w:eastAsia="zh-CN"/>
        </w:rPr>
        <w:t>UAS</w:t>
      </w:r>
      <w:r w:rsidRPr="00C55CC6">
        <w:rPr>
          <w:rFonts w:hint="eastAsia"/>
          <w:lang w:eastAsia="zh-CN"/>
        </w:rPr>
        <w:t>的安全运行，而且必须符合某些技术和规则要求，并遵照根据《国际民航公约》制定的国际标准和建议措施（</w:t>
      </w:r>
      <w:r w:rsidRPr="00C55CC6">
        <w:rPr>
          <w:rFonts w:hint="eastAsia"/>
          <w:lang w:eastAsia="zh-CN"/>
        </w:rPr>
        <w:t>SARP</w:t>
      </w:r>
      <w:r w:rsidRPr="00C55CC6">
        <w:rPr>
          <w:rFonts w:hint="eastAsia"/>
          <w:lang w:eastAsia="zh-CN"/>
        </w:rPr>
        <w:t>）以及程序运行；</w:t>
      </w:r>
    </w:p>
    <w:p w14:paraId="1D11A394" w14:textId="77777777" w:rsidR="00786402" w:rsidRPr="00C55CC6" w:rsidRDefault="00786402" w:rsidP="00786402">
      <w:pPr>
        <w:rPr>
          <w:lang w:eastAsia="zh-CN"/>
        </w:rPr>
      </w:pPr>
      <w:r w:rsidRPr="00C55CC6">
        <w:rPr>
          <w:i/>
          <w:iCs/>
          <w:lang w:eastAsia="zh-CN"/>
        </w:rPr>
        <w:t>c)</w:t>
      </w:r>
      <w:r w:rsidRPr="00C55CC6">
        <w:rPr>
          <w:lang w:eastAsia="zh-CN"/>
        </w:rPr>
        <w:tab/>
      </w:r>
      <w:r w:rsidRPr="00D0731A">
        <w:rPr>
          <w:rFonts w:hint="eastAsia"/>
          <w:lang w:eastAsia="zh-CN"/>
        </w:rPr>
        <w:t>空间台站与无人机（</w:t>
      </w:r>
      <w:r w:rsidRPr="00D0731A">
        <w:rPr>
          <w:rFonts w:hint="eastAsia"/>
          <w:lang w:eastAsia="zh-CN"/>
        </w:rPr>
        <w:t>UA</w:t>
      </w:r>
      <w:r w:rsidRPr="00D0731A">
        <w:rPr>
          <w:rFonts w:hint="eastAsia"/>
          <w:lang w:eastAsia="zh-CN"/>
        </w:rPr>
        <w:t>）机载台站之间的</w:t>
      </w:r>
      <w:r w:rsidRPr="00D0731A">
        <w:rPr>
          <w:rFonts w:hint="eastAsia"/>
          <w:lang w:eastAsia="zh-CN"/>
        </w:rPr>
        <w:t>CNPC</w:t>
      </w:r>
      <w:r w:rsidRPr="00D0731A">
        <w:rPr>
          <w:rFonts w:hint="eastAsia"/>
          <w:lang w:eastAsia="zh-CN"/>
        </w:rPr>
        <w:t>链路根据第</w:t>
      </w:r>
      <w:r w:rsidRPr="00153764">
        <w:rPr>
          <w:rFonts w:hint="eastAsia"/>
          <w:b/>
          <w:bCs/>
          <w:lang w:eastAsia="zh-CN"/>
        </w:rPr>
        <w:t>155</w:t>
      </w:r>
      <w:r w:rsidRPr="00D0731A">
        <w:rPr>
          <w:rFonts w:hint="eastAsia"/>
          <w:lang w:eastAsia="zh-CN"/>
        </w:rPr>
        <w:t>号决议</w:t>
      </w:r>
      <w:r w:rsidRPr="00153764">
        <w:rPr>
          <w:rFonts w:hint="eastAsia"/>
          <w:b/>
          <w:bCs/>
          <w:lang w:eastAsia="zh-CN"/>
        </w:rPr>
        <w:t>（</w:t>
      </w:r>
      <w:r w:rsidRPr="00153764">
        <w:rPr>
          <w:b/>
          <w:bCs/>
          <w:lang w:eastAsia="zh-CN"/>
        </w:rPr>
        <w:t>WRC-15</w:t>
      </w:r>
      <w:r w:rsidRPr="00153764">
        <w:rPr>
          <w:rFonts w:hint="eastAsia"/>
          <w:b/>
          <w:bCs/>
          <w:lang w:eastAsia="zh-CN"/>
        </w:rPr>
        <w:t>）</w:t>
      </w:r>
      <w:r w:rsidRPr="00D0731A">
        <w:rPr>
          <w:rFonts w:hint="eastAsia"/>
          <w:lang w:eastAsia="zh-CN"/>
        </w:rPr>
        <w:t>，在与其他主要业务（包括地面业务）共用的频段内，在作为主要业务的卫星固定业务（</w:t>
      </w:r>
      <w:r w:rsidRPr="00D0731A">
        <w:rPr>
          <w:rFonts w:hint="eastAsia"/>
          <w:lang w:eastAsia="zh-CN"/>
        </w:rPr>
        <w:t>FSS</w:t>
      </w:r>
      <w:r w:rsidRPr="00D0731A">
        <w:rPr>
          <w:rFonts w:hint="eastAsia"/>
          <w:lang w:eastAsia="zh-CN"/>
        </w:rPr>
        <w:t>）中操作，但此举并不妨碍使用其他可用的划分满足该应用的需求</w:t>
      </w:r>
      <w:r w:rsidRPr="00C55CC6">
        <w:rPr>
          <w:rFonts w:hint="eastAsia"/>
          <w:lang w:eastAsia="zh-CN"/>
        </w:rPr>
        <w:t>；</w:t>
      </w:r>
    </w:p>
    <w:p w14:paraId="48BD2E45" w14:textId="77777777" w:rsidR="00786402" w:rsidRPr="00C55CC6" w:rsidRDefault="00786402" w:rsidP="00786402">
      <w:pPr>
        <w:rPr>
          <w:lang w:eastAsia="zh-CN"/>
        </w:rPr>
      </w:pPr>
      <w:r w:rsidRPr="00C55CC6">
        <w:rPr>
          <w:rFonts w:hint="eastAsia"/>
          <w:i/>
          <w:iCs/>
          <w:lang w:eastAsia="zh-CN"/>
        </w:rPr>
        <w:t>d</w:t>
      </w:r>
      <w:r w:rsidRPr="00C55CC6">
        <w:rPr>
          <w:i/>
          <w:iCs/>
          <w:lang w:eastAsia="zh-CN"/>
        </w:rPr>
        <w:t>)</w:t>
      </w:r>
      <w:r w:rsidRPr="00C55CC6">
        <w:rPr>
          <w:lang w:eastAsia="zh-CN"/>
        </w:rPr>
        <w:tab/>
      </w:r>
      <w:r w:rsidRPr="00C55CC6">
        <w:rPr>
          <w:lang w:eastAsia="zh-CN"/>
        </w:rPr>
        <w:t>在</w:t>
      </w:r>
      <w:r w:rsidRPr="00C55CC6">
        <w:rPr>
          <w:lang w:eastAsia="zh-CN"/>
        </w:rPr>
        <w:t>WRC-15</w:t>
      </w:r>
      <w:r w:rsidRPr="00C55CC6">
        <w:rPr>
          <w:lang w:eastAsia="zh-CN"/>
        </w:rPr>
        <w:t>期间发布的第</w:t>
      </w:r>
      <w:r w:rsidRPr="00153764">
        <w:rPr>
          <w:rFonts w:hint="eastAsia"/>
          <w:b/>
          <w:bCs/>
          <w:lang w:eastAsia="zh-CN"/>
        </w:rPr>
        <w:t>155</w:t>
      </w:r>
      <w:r w:rsidRPr="00C55CC6">
        <w:rPr>
          <w:rFonts w:hint="eastAsia"/>
          <w:lang w:eastAsia="zh-CN"/>
        </w:rPr>
        <w:t>号决议，在不预判国际民航组织（</w:t>
      </w:r>
      <w:r w:rsidRPr="00C55CC6">
        <w:rPr>
          <w:rFonts w:hint="eastAsia"/>
          <w:lang w:eastAsia="zh-CN"/>
        </w:rPr>
        <w:t>ICAO</w:t>
      </w:r>
      <w:r w:rsidRPr="00C55CC6">
        <w:rPr>
          <w:rFonts w:hint="eastAsia"/>
          <w:lang w:eastAsia="zh-CN"/>
        </w:rPr>
        <w:t>）能否制定相应标准和建议措施（</w:t>
      </w:r>
      <w:r w:rsidRPr="00C55CC6">
        <w:rPr>
          <w:lang w:eastAsia="zh-CN"/>
        </w:rPr>
        <w:t>SARP</w:t>
      </w:r>
      <w:r w:rsidRPr="00C55CC6">
        <w:rPr>
          <w:rFonts w:hint="eastAsia"/>
          <w:lang w:eastAsia="zh-CN"/>
        </w:rPr>
        <w:t>）的同时，规定了</w:t>
      </w:r>
      <w:r w:rsidRPr="00C55CC6">
        <w:rPr>
          <w:rFonts w:hint="eastAsia"/>
          <w:lang w:eastAsia="zh-CN"/>
        </w:rPr>
        <w:t>CNPC</w:t>
      </w:r>
      <w:r w:rsidRPr="00C55CC6">
        <w:rPr>
          <w:rFonts w:hint="eastAsia"/>
          <w:lang w:eastAsia="zh-CN"/>
        </w:rPr>
        <w:t>链路的操作条件，以确保</w:t>
      </w:r>
      <w:r w:rsidRPr="00C55CC6">
        <w:rPr>
          <w:rFonts w:hint="eastAsia"/>
          <w:lang w:eastAsia="zh-CN"/>
        </w:rPr>
        <w:t>UAS</w:t>
      </w:r>
      <w:r w:rsidRPr="00C55CC6">
        <w:rPr>
          <w:rFonts w:hint="eastAsia"/>
          <w:lang w:eastAsia="zh-CN"/>
        </w:rPr>
        <w:t>根据这些条件在非隔离空域安全运行；</w:t>
      </w:r>
    </w:p>
    <w:p w14:paraId="1CA4EE2D" w14:textId="77777777" w:rsidR="00786402" w:rsidRPr="00C55CC6" w:rsidRDefault="00786402" w:rsidP="00786402">
      <w:pPr>
        <w:rPr>
          <w:i/>
          <w:lang w:eastAsia="zh-CN"/>
        </w:rPr>
      </w:pPr>
      <w:r w:rsidRPr="00C55CC6">
        <w:rPr>
          <w:rFonts w:hint="eastAsia"/>
          <w:i/>
          <w:lang w:eastAsia="zh-CN"/>
        </w:rPr>
        <w:t>e</w:t>
      </w:r>
      <w:r w:rsidRPr="00C55CC6">
        <w:rPr>
          <w:i/>
          <w:lang w:eastAsia="zh-CN"/>
        </w:rPr>
        <w:t>)</w:t>
      </w:r>
      <w:r w:rsidRPr="00C55CC6">
        <w:rPr>
          <w:i/>
          <w:lang w:eastAsia="zh-CN"/>
        </w:rPr>
        <w:tab/>
      </w:r>
      <w:r w:rsidRPr="00D0731A">
        <w:rPr>
          <w:rFonts w:hint="eastAsia"/>
          <w:lang w:eastAsia="zh-CN"/>
        </w:rPr>
        <w:t>国际民用航空组织（</w:t>
      </w:r>
      <w:r w:rsidRPr="00D0731A">
        <w:rPr>
          <w:lang w:eastAsia="zh-CN"/>
        </w:rPr>
        <w:t>ICAO</w:t>
      </w:r>
      <w:r w:rsidRPr="00D0731A">
        <w:rPr>
          <w:rFonts w:hint="eastAsia"/>
          <w:lang w:eastAsia="zh-CN"/>
        </w:rPr>
        <w:t>）正在制定标准和建议做法（</w:t>
      </w:r>
      <w:r w:rsidRPr="00D0731A">
        <w:rPr>
          <w:lang w:eastAsia="zh-CN"/>
        </w:rPr>
        <w:t>SARP</w:t>
      </w:r>
      <w:r w:rsidRPr="00D0731A">
        <w:rPr>
          <w:rFonts w:hint="eastAsia"/>
          <w:lang w:eastAsia="zh-CN"/>
        </w:rPr>
        <w:t>），以确保利用</w:t>
      </w:r>
      <w:r w:rsidRPr="00D0731A">
        <w:rPr>
          <w:lang w:eastAsia="zh-CN"/>
        </w:rPr>
        <w:t>FSS</w:t>
      </w:r>
      <w:r w:rsidRPr="00D0731A">
        <w:rPr>
          <w:rFonts w:hint="eastAsia"/>
          <w:lang w:eastAsia="zh-CN"/>
        </w:rPr>
        <w:t>卫星技术支持</w:t>
      </w:r>
      <w:r w:rsidRPr="00D0731A">
        <w:rPr>
          <w:lang w:eastAsia="zh-CN"/>
        </w:rPr>
        <w:t>UAS CNPC</w:t>
      </w:r>
      <w:r w:rsidRPr="00D0731A">
        <w:rPr>
          <w:rFonts w:hint="eastAsia"/>
          <w:lang w:eastAsia="zh-CN"/>
        </w:rPr>
        <w:t>链路</w:t>
      </w:r>
      <w:r w:rsidRPr="00C55CC6">
        <w:rPr>
          <w:rFonts w:hint="eastAsia"/>
          <w:lang w:eastAsia="zh-CN"/>
        </w:rPr>
        <w:t>；</w:t>
      </w:r>
    </w:p>
    <w:p w14:paraId="7E51F768" w14:textId="77777777" w:rsidR="00786402" w:rsidRPr="00C55CC6" w:rsidRDefault="00786402" w:rsidP="00786402">
      <w:pPr>
        <w:rPr>
          <w:lang w:eastAsia="zh-CN"/>
        </w:rPr>
      </w:pPr>
      <w:r w:rsidRPr="00C55CC6">
        <w:rPr>
          <w:i/>
          <w:lang w:eastAsia="zh-CN"/>
        </w:rPr>
        <w:t>f)</w:t>
      </w:r>
      <w:r w:rsidRPr="00C55CC6">
        <w:rPr>
          <w:lang w:eastAsia="zh-CN"/>
        </w:rPr>
        <w:tab/>
      </w:r>
      <w:r w:rsidRPr="00C55CC6">
        <w:rPr>
          <w:rFonts w:hint="eastAsia"/>
          <w:lang w:eastAsia="zh-CN"/>
        </w:rPr>
        <w:t>迫切需要就利用</w:t>
      </w:r>
      <w:r w:rsidRPr="00C55CC6">
        <w:rPr>
          <w:rFonts w:hint="eastAsia"/>
          <w:lang w:eastAsia="zh-CN"/>
        </w:rPr>
        <w:t>FSS</w:t>
      </w:r>
      <w:r w:rsidRPr="00C55CC6">
        <w:rPr>
          <w:rFonts w:hint="eastAsia"/>
          <w:lang w:eastAsia="zh-CN"/>
        </w:rPr>
        <w:t>频段支持</w:t>
      </w:r>
      <w:r w:rsidRPr="00C55CC6">
        <w:rPr>
          <w:rFonts w:hint="eastAsia"/>
          <w:lang w:eastAsia="zh-CN"/>
        </w:rPr>
        <w:t>UAS</w:t>
      </w:r>
      <w:r w:rsidRPr="00C55CC6">
        <w:rPr>
          <w:lang w:eastAsia="zh-CN"/>
        </w:rPr>
        <w:t xml:space="preserve"> CNPC</w:t>
      </w:r>
      <w:r w:rsidRPr="00C55CC6">
        <w:rPr>
          <w:rFonts w:hint="eastAsia"/>
          <w:lang w:eastAsia="zh-CN"/>
        </w:rPr>
        <w:t>在非隔离空域安全部署链路的可行性做出结论；</w:t>
      </w:r>
    </w:p>
    <w:p w14:paraId="298D406D" w14:textId="77777777" w:rsidR="00786402" w:rsidRPr="00C55CC6" w:rsidRDefault="00786402" w:rsidP="00786402">
      <w:pPr>
        <w:rPr>
          <w:lang w:eastAsia="zh-CN"/>
        </w:rPr>
      </w:pPr>
      <w:r w:rsidRPr="00C55CC6">
        <w:rPr>
          <w:i/>
          <w:lang w:eastAsia="zh-CN"/>
        </w:rPr>
        <w:t>g)</w:t>
      </w:r>
      <w:r w:rsidRPr="00C55CC6">
        <w:rPr>
          <w:lang w:eastAsia="zh-CN"/>
        </w:rPr>
        <w:tab/>
        <w:t>ITU-R</w:t>
      </w:r>
      <w:r w:rsidRPr="00C55CC6">
        <w:rPr>
          <w:rFonts w:hint="eastAsia"/>
          <w:lang w:eastAsia="zh-CN"/>
        </w:rPr>
        <w:t>在研究与落实第</w:t>
      </w:r>
      <w:r w:rsidRPr="00153764">
        <w:rPr>
          <w:rFonts w:hint="eastAsia"/>
          <w:b/>
          <w:bCs/>
          <w:lang w:eastAsia="zh-CN"/>
        </w:rPr>
        <w:t>155</w:t>
      </w:r>
      <w:r w:rsidRPr="00C55CC6">
        <w:rPr>
          <w:rFonts w:hint="eastAsia"/>
          <w:lang w:eastAsia="zh-CN"/>
        </w:rPr>
        <w:t>号决议</w:t>
      </w:r>
      <w:r>
        <w:rPr>
          <w:rFonts w:hint="eastAsia"/>
          <w:lang w:eastAsia="zh-CN"/>
        </w:rPr>
        <w:t>（</w:t>
      </w:r>
      <w:r w:rsidRPr="00C55CC6">
        <w:rPr>
          <w:rFonts w:hint="eastAsia"/>
          <w:lang w:eastAsia="zh-CN"/>
        </w:rPr>
        <w:t>WRC-15</w:t>
      </w:r>
      <w:r>
        <w:rPr>
          <w:rFonts w:hint="eastAsia"/>
          <w:lang w:eastAsia="zh-CN"/>
        </w:rPr>
        <w:t>）</w:t>
      </w:r>
      <w:r w:rsidRPr="00C55CC6">
        <w:rPr>
          <w:rFonts w:hint="eastAsia"/>
          <w:lang w:eastAsia="zh-CN"/>
        </w:rPr>
        <w:t>有关的技术、操作和规则方面取得了实质性进展</w:t>
      </w:r>
      <w:r>
        <w:rPr>
          <w:rFonts w:hint="eastAsia"/>
          <w:lang w:eastAsia="zh-CN"/>
        </w:rPr>
        <w:t>，</w:t>
      </w:r>
    </w:p>
    <w:p w14:paraId="2AED61F4" w14:textId="77777777" w:rsidR="00786402" w:rsidRPr="00C55CC6" w:rsidRDefault="00786402" w:rsidP="00BE5A56">
      <w:pPr>
        <w:pStyle w:val="Call"/>
        <w:rPr>
          <w:lang w:eastAsia="zh-CN"/>
        </w:rPr>
      </w:pPr>
      <w:r w:rsidRPr="00C55CC6">
        <w:rPr>
          <w:rFonts w:hint="eastAsia"/>
          <w:lang w:eastAsia="zh-CN"/>
        </w:rPr>
        <w:t>认识到</w:t>
      </w:r>
    </w:p>
    <w:p w14:paraId="6FD384A3" w14:textId="77777777" w:rsidR="00786402" w:rsidRPr="00C55CC6" w:rsidRDefault="00786402" w:rsidP="00786402">
      <w:pPr>
        <w:tabs>
          <w:tab w:val="clear" w:pos="1871"/>
          <w:tab w:val="clear" w:pos="2268"/>
          <w:tab w:val="left" w:pos="1588"/>
          <w:tab w:val="left" w:pos="1985"/>
        </w:tabs>
        <w:rPr>
          <w:lang w:eastAsia="zh-CN"/>
        </w:rPr>
      </w:pPr>
      <w:r w:rsidRPr="00C55CC6">
        <w:rPr>
          <w:i/>
          <w:lang w:eastAsia="zh-CN"/>
        </w:rPr>
        <w:t>a)</w:t>
      </w:r>
      <w:r w:rsidRPr="00C55CC6">
        <w:rPr>
          <w:i/>
          <w:lang w:eastAsia="zh-CN"/>
        </w:rPr>
        <w:tab/>
      </w:r>
      <w:r w:rsidRPr="00C55CC6">
        <w:rPr>
          <w:rFonts w:hint="eastAsia"/>
          <w:lang w:eastAsia="zh-CN"/>
        </w:rPr>
        <w:t>第</w:t>
      </w:r>
      <w:r w:rsidRPr="00153764">
        <w:rPr>
          <w:rFonts w:hint="eastAsia"/>
          <w:b/>
          <w:bCs/>
          <w:lang w:eastAsia="zh-CN"/>
        </w:rPr>
        <w:t>155</w:t>
      </w:r>
      <w:r w:rsidRPr="00C55CC6">
        <w:rPr>
          <w:rFonts w:hint="eastAsia"/>
          <w:lang w:eastAsia="zh-CN"/>
        </w:rPr>
        <w:t>号决议</w:t>
      </w:r>
      <w:r w:rsidRPr="00153764">
        <w:rPr>
          <w:rFonts w:hint="eastAsia"/>
          <w:b/>
          <w:bCs/>
          <w:lang w:eastAsia="zh-CN"/>
        </w:rPr>
        <w:t>（</w:t>
      </w:r>
      <w:r w:rsidRPr="00153764">
        <w:rPr>
          <w:rFonts w:hint="eastAsia"/>
          <w:b/>
          <w:bCs/>
          <w:lang w:eastAsia="zh-CN"/>
        </w:rPr>
        <w:t>WRC-15</w:t>
      </w:r>
      <w:r w:rsidRPr="00153764">
        <w:rPr>
          <w:rFonts w:hint="eastAsia"/>
          <w:b/>
          <w:bCs/>
          <w:lang w:eastAsia="zh-CN"/>
        </w:rPr>
        <w:t>）</w:t>
      </w:r>
      <w:r w:rsidRPr="00153764">
        <w:rPr>
          <w:rFonts w:eastAsia="STKaiti"/>
          <w:lang w:eastAsia="zh-CN"/>
        </w:rPr>
        <w:t>做出决议，请</w:t>
      </w:r>
      <w:r w:rsidRPr="00153764">
        <w:rPr>
          <w:rFonts w:eastAsia="STKaiti"/>
          <w:lang w:eastAsia="zh-CN"/>
        </w:rPr>
        <w:t>2023</w:t>
      </w:r>
      <w:r w:rsidRPr="00153764">
        <w:rPr>
          <w:rFonts w:eastAsia="STKaiti"/>
          <w:lang w:eastAsia="zh-CN"/>
        </w:rPr>
        <w:t>年世界无线电通信大会</w:t>
      </w:r>
      <w:r w:rsidRPr="00E0268F">
        <w:rPr>
          <w:rFonts w:hint="eastAsia"/>
          <w:lang w:eastAsia="zh-CN"/>
        </w:rPr>
        <w:t>审议本决议所指的上述研究的结果，以审议和在必要时修改本决议并酌情采取必要行动</w:t>
      </w:r>
      <w:r w:rsidRPr="00C55CC6">
        <w:rPr>
          <w:rFonts w:hint="eastAsia"/>
          <w:lang w:eastAsia="zh-CN"/>
        </w:rPr>
        <w:t>；</w:t>
      </w:r>
      <w:r w:rsidRPr="00C55CC6">
        <w:rPr>
          <w:lang w:eastAsia="zh-CN"/>
        </w:rPr>
        <w:t xml:space="preserve"> </w:t>
      </w:r>
    </w:p>
    <w:p w14:paraId="2094477F" w14:textId="77777777" w:rsidR="00786402" w:rsidRPr="00C55CC6" w:rsidRDefault="00786402" w:rsidP="00786402">
      <w:pPr>
        <w:rPr>
          <w:lang w:eastAsia="zh-CN"/>
        </w:rPr>
      </w:pPr>
      <w:r w:rsidRPr="00C55CC6">
        <w:rPr>
          <w:i/>
          <w:lang w:eastAsia="zh-CN"/>
        </w:rPr>
        <w:t>b)</w:t>
      </w:r>
      <w:r w:rsidRPr="00C55CC6">
        <w:rPr>
          <w:i/>
          <w:lang w:eastAsia="zh-CN"/>
        </w:rPr>
        <w:tab/>
      </w:r>
      <w:r w:rsidRPr="00C55CC6">
        <w:rPr>
          <w:rFonts w:hint="eastAsia"/>
          <w:lang w:eastAsia="zh-CN"/>
        </w:rPr>
        <w:t>根据</w:t>
      </w:r>
      <w:r w:rsidRPr="00C55CC6">
        <w:rPr>
          <w:rFonts w:hint="eastAsia"/>
          <w:lang w:eastAsia="zh-CN"/>
        </w:rPr>
        <w:t>WRC-15</w:t>
      </w:r>
      <w:r w:rsidRPr="00C55CC6">
        <w:rPr>
          <w:rFonts w:hint="eastAsia"/>
          <w:lang w:eastAsia="zh-CN"/>
        </w:rPr>
        <w:t>通过的第</w:t>
      </w:r>
      <w:r w:rsidRPr="00153764">
        <w:rPr>
          <w:rFonts w:hint="eastAsia"/>
          <w:b/>
          <w:bCs/>
          <w:lang w:eastAsia="zh-CN"/>
        </w:rPr>
        <w:t>5.484B</w:t>
      </w:r>
      <w:r w:rsidRPr="00C55CC6">
        <w:rPr>
          <w:rFonts w:hint="eastAsia"/>
          <w:lang w:eastAsia="zh-CN"/>
        </w:rPr>
        <w:t>款的规定，第</w:t>
      </w:r>
      <w:r w:rsidRPr="00153764">
        <w:rPr>
          <w:rFonts w:hint="eastAsia"/>
          <w:b/>
          <w:bCs/>
          <w:lang w:eastAsia="zh-CN"/>
        </w:rPr>
        <w:t>155</w:t>
      </w:r>
      <w:r w:rsidRPr="00C55CC6">
        <w:rPr>
          <w:rFonts w:hint="eastAsia"/>
          <w:lang w:eastAsia="zh-CN"/>
        </w:rPr>
        <w:t>号决议</w:t>
      </w:r>
      <w:r w:rsidRPr="00153764">
        <w:rPr>
          <w:rFonts w:hint="eastAsia"/>
          <w:b/>
          <w:bCs/>
          <w:lang w:eastAsia="zh-CN"/>
        </w:rPr>
        <w:t>（</w:t>
      </w:r>
      <w:r w:rsidRPr="00153764">
        <w:rPr>
          <w:rFonts w:hint="eastAsia"/>
          <w:b/>
          <w:bCs/>
          <w:lang w:eastAsia="zh-CN"/>
        </w:rPr>
        <w:t>WRC-15</w:t>
      </w:r>
      <w:r w:rsidRPr="00153764">
        <w:rPr>
          <w:rFonts w:hint="eastAsia"/>
          <w:b/>
          <w:bCs/>
          <w:lang w:eastAsia="zh-CN"/>
        </w:rPr>
        <w:t>）</w:t>
      </w:r>
      <w:r w:rsidRPr="00C55CC6">
        <w:rPr>
          <w:rFonts w:hint="eastAsia"/>
          <w:lang w:eastAsia="zh-CN"/>
        </w:rPr>
        <w:t>应适用于</w:t>
      </w:r>
      <w:r w:rsidRPr="00C55CC6">
        <w:rPr>
          <w:rFonts w:hint="eastAsia"/>
          <w:lang w:eastAsia="zh-CN"/>
        </w:rPr>
        <w:t>2</w:t>
      </w:r>
      <w:r w:rsidRPr="00C55CC6">
        <w:rPr>
          <w:rFonts w:hint="eastAsia"/>
          <w:lang w:eastAsia="zh-CN"/>
        </w:rPr>
        <w:t>区的</w:t>
      </w:r>
      <w:r w:rsidRPr="00C55CC6">
        <w:rPr>
          <w:lang w:eastAsia="zh-CN"/>
        </w:rPr>
        <w:t>10.95-11.2 GHz</w:t>
      </w:r>
      <w:r w:rsidRPr="00C55CC6">
        <w:rPr>
          <w:rFonts w:hint="eastAsia"/>
          <w:lang w:eastAsia="zh-CN"/>
        </w:rPr>
        <w:t>（空对地）、</w:t>
      </w:r>
      <w:r w:rsidRPr="00C55CC6">
        <w:rPr>
          <w:lang w:eastAsia="zh-CN"/>
        </w:rPr>
        <w:t>11.45-11.7 GHz</w:t>
      </w:r>
      <w:r w:rsidRPr="00C55CC6">
        <w:rPr>
          <w:rFonts w:hint="eastAsia"/>
          <w:lang w:eastAsia="zh-CN"/>
        </w:rPr>
        <w:t>（空对地）和</w:t>
      </w:r>
      <w:r w:rsidRPr="00C55CC6">
        <w:rPr>
          <w:lang w:eastAsia="zh-CN"/>
        </w:rPr>
        <w:t>11.7</w:t>
      </w:r>
      <w:r>
        <w:rPr>
          <w:rFonts w:hint="eastAsia"/>
          <w:lang w:eastAsia="zh-CN"/>
        </w:rPr>
        <w:t>-</w:t>
      </w:r>
      <w:r w:rsidRPr="00C55CC6">
        <w:rPr>
          <w:lang w:eastAsia="zh-CN"/>
        </w:rPr>
        <w:t>12.2 GHz</w:t>
      </w:r>
      <w:r w:rsidRPr="00C55CC6">
        <w:rPr>
          <w:rFonts w:hint="eastAsia"/>
          <w:lang w:eastAsia="zh-CN"/>
        </w:rPr>
        <w:t>（空对地），</w:t>
      </w:r>
      <w:r w:rsidRPr="00C55CC6">
        <w:rPr>
          <w:rFonts w:hint="eastAsia"/>
          <w:lang w:eastAsia="zh-CN"/>
        </w:rPr>
        <w:t>3</w:t>
      </w:r>
      <w:r w:rsidRPr="00C55CC6">
        <w:rPr>
          <w:rFonts w:hint="eastAsia"/>
          <w:lang w:eastAsia="zh-CN"/>
        </w:rPr>
        <w:t>区的</w:t>
      </w:r>
      <w:r w:rsidRPr="00C55CC6">
        <w:rPr>
          <w:lang w:eastAsia="zh-CN"/>
        </w:rPr>
        <w:t>12.2-12.5 GHz</w:t>
      </w:r>
      <w:r w:rsidRPr="00C55CC6">
        <w:rPr>
          <w:rFonts w:hint="eastAsia"/>
          <w:lang w:eastAsia="zh-CN"/>
        </w:rPr>
        <w:t>（空对地）、</w:t>
      </w:r>
      <w:r w:rsidRPr="00C55CC6">
        <w:rPr>
          <w:rFonts w:hint="eastAsia"/>
          <w:lang w:eastAsia="zh-CN"/>
        </w:rPr>
        <w:t>1</w:t>
      </w:r>
      <w:r w:rsidRPr="00C55CC6">
        <w:rPr>
          <w:rFonts w:hint="eastAsia"/>
          <w:lang w:eastAsia="zh-CN"/>
        </w:rPr>
        <w:t>区和</w:t>
      </w:r>
      <w:r w:rsidRPr="00C55CC6">
        <w:rPr>
          <w:rFonts w:hint="eastAsia"/>
          <w:lang w:eastAsia="zh-CN"/>
        </w:rPr>
        <w:t>3</w:t>
      </w:r>
      <w:r w:rsidRPr="00C55CC6">
        <w:rPr>
          <w:rFonts w:hint="eastAsia"/>
          <w:lang w:eastAsia="zh-CN"/>
        </w:rPr>
        <w:t>区的</w:t>
      </w:r>
      <w:r w:rsidRPr="00C55CC6">
        <w:rPr>
          <w:lang w:eastAsia="zh-CN"/>
        </w:rPr>
        <w:t>12.5</w:t>
      </w:r>
      <w:r w:rsidRPr="00C55CC6">
        <w:rPr>
          <w:lang w:eastAsia="zh-CN"/>
        </w:rPr>
        <w:noBreakHyphen/>
        <w:t>12.75 GHz</w:t>
      </w:r>
      <w:r w:rsidRPr="00C55CC6">
        <w:rPr>
          <w:rFonts w:hint="eastAsia"/>
          <w:lang w:eastAsia="zh-CN"/>
        </w:rPr>
        <w:t>（空对地）以及</w:t>
      </w:r>
      <w:r w:rsidRPr="00C55CC6">
        <w:rPr>
          <w:lang w:eastAsia="zh-CN"/>
        </w:rPr>
        <w:t>14-14.47 GHz</w:t>
      </w:r>
      <w:r w:rsidRPr="00C55CC6">
        <w:rPr>
          <w:rFonts w:hint="eastAsia"/>
          <w:lang w:eastAsia="zh-CN"/>
        </w:rPr>
        <w:t>（地对空）和</w:t>
      </w:r>
      <w:r w:rsidRPr="00C55CC6">
        <w:rPr>
          <w:lang w:eastAsia="zh-CN"/>
        </w:rPr>
        <w:t>29.5-30.0 GHz</w:t>
      </w:r>
      <w:r w:rsidRPr="00C55CC6">
        <w:rPr>
          <w:rFonts w:hint="eastAsia"/>
          <w:lang w:eastAsia="zh-CN"/>
        </w:rPr>
        <w:t>（地对空）频段；</w:t>
      </w:r>
    </w:p>
    <w:p w14:paraId="7387845D" w14:textId="77777777" w:rsidR="00786402" w:rsidRPr="00C55CC6" w:rsidRDefault="00786402" w:rsidP="00786402">
      <w:pPr>
        <w:rPr>
          <w:i/>
          <w:lang w:eastAsia="zh-CN"/>
        </w:rPr>
      </w:pPr>
      <w:r w:rsidRPr="00C55CC6">
        <w:rPr>
          <w:i/>
          <w:lang w:eastAsia="zh-CN"/>
        </w:rPr>
        <w:t>c)</w:t>
      </w:r>
      <w:r w:rsidRPr="00C55CC6">
        <w:rPr>
          <w:i/>
          <w:lang w:eastAsia="zh-CN"/>
        </w:rPr>
        <w:tab/>
      </w:r>
      <w:r w:rsidRPr="00C55CC6">
        <w:rPr>
          <w:lang w:eastAsia="zh-CN"/>
        </w:rPr>
        <w:t>国际</w:t>
      </w:r>
      <w:r w:rsidRPr="00C55CC6">
        <w:rPr>
          <w:rFonts w:hint="eastAsia"/>
          <w:lang w:eastAsia="zh-CN"/>
        </w:rPr>
        <w:t>民航组织负责确定适当的标准和缓解技术，同时考虑到</w:t>
      </w:r>
      <w:r w:rsidRPr="00C55CC6">
        <w:rPr>
          <w:lang w:eastAsia="zh-CN"/>
        </w:rPr>
        <w:t>CNPC</w:t>
      </w:r>
      <w:r w:rsidRPr="00C55CC6">
        <w:rPr>
          <w:lang w:eastAsia="zh-CN"/>
        </w:rPr>
        <w:t>链路</w:t>
      </w:r>
      <w:r w:rsidRPr="00C55CC6">
        <w:rPr>
          <w:rFonts w:hint="eastAsia"/>
          <w:lang w:eastAsia="zh-CN"/>
        </w:rPr>
        <w:t>的生命安全问题，以便在</w:t>
      </w:r>
      <w:r w:rsidRPr="00C55CC6">
        <w:rPr>
          <w:rFonts w:hint="eastAsia"/>
          <w:lang w:eastAsia="zh-CN"/>
        </w:rPr>
        <w:t>FSS</w:t>
      </w:r>
      <w:r w:rsidRPr="00C55CC6">
        <w:rPr>
          <w:rFonts w:hint="eastAsia"/>
          <w:lang w:eastAsia="zh-CN"/>
        </w:rPr>
        <w:t>非隔离空域操作</w:t>
      </w:r>
      <w:r w:rsidRPr="00C55CC6">
        <w:rPr>
          <w:lang w:eastAsia="zh-CN"/>
        </w:rPr>
        <w:t>无人机</w:t>
      </w:r>
      <w:r w:rsidRPr="00C55CC6">
        <w:rPr>
          <w:rFonts w:hint="eastAsia"/>
          <w:lang w:eastAsia="zh-CN"/>
        </w:rPr>
        <w:t>，</w:t>
      </w:r>
    </w:p>
    <w:p w14:paraId="30EDCA97" w14:textId="77777777" w:rsidR="00786402" w:rsidRPr="00C55CC6" w:rsidRDefault="00786402" w:rsidP="00BE5A56">
      <w:pPr>
        <w:pStyle w:val="Call"/>
        <w:rPr>
          <w:lang w:eastAsia="zh-CN"/>
        </w:rPr>
      </w:pPr>
      <w:r>
        <w:rPr>
          <w:rFonts w:hint="eastAsia"/>
          <w:lang w:eastAsia="zh-CN"/>
        </w:rPr>
        <w:t>做出</w:t>
      </w:r>
      <w:r w:rsidRPr="00C55CC6">
        <w:rPr>
          <w:lang w:eastAsia="zh-CN"/>
        </w:rPr>
        <w:t>决议，请ITU-R</w:t>
      </w:r>
    </w:p>
    <w:p w14:paraId="2D81BE6D" w14:textId="77777777" w:rsidR="00786402" w:rsidRPr="00C55CC6" w:rsidRDefault="00786402" w:rsidP="00786402">
      <w:pPr>
        <w:rPr>
          <w:lang w:val="en-US" w:eastAsia="zh-CN"/>
        </w:rPr>
      </w:pPr>
      <w:r w:rsidRPr="00C55CC6">
        <w:rPr>
          <w:lang w:val="en-US" w:eastAsia="zh-CN"/>
        </w:rPr>
        <w:t>1</w:t>
      </w:r>
      <w:r w:rsidRPr="00C55CC6">
        <w:rPr>
          <w:lang w:val="en-US" w:eastAsia="zh-CN"/>
        </w:rPr>
        <w:tab/>
      </w:r>
      <w:r w:rsidRPr="00C55CC6">
        <w:rPr>
          <w:rFonts w:hint="eastAsia"/>
          <w:lang w:val="en-US" w:eastAsia="zh-CN"/>
        </w:rPr>
        <w:t>在</w:t>
      </w:r>
      <w:r w:rsidRPr="00C55CC6">
        <w:rPr>
          <w:rFonts w:hint="eastAsia"/>
          <w:lang w:val="en-US" w:eastAsia="zh-CN"/>
        </w:rPr>
        <w:t>WRC-23</w:t>
      </w:r>
      <w:r w:rsidRPr="00C55CC6">
        <w:rPr>
          <w:rFonts w:hint="eastAsia"/>
          <w:lang w:val="en-US" w:eastAsia="zh-CN"/>
        </w:rPr>
        <w:t>前继续和及时完成与落实第</w:t>
      </w:r>
      <w:r w:rsidRPr="00153764">
        <w:rPr>
          <w:rFonts w:hint="eastAsia"/>
          <w:b/>
          <w:bCs/>
          <w:lang w:val="en-US" w:eastAsia="zh-CN"/>
        </w:rPr>
        <w:t>155</w:t>
      </w:r>
      <w:r w:rsidRPr="00C55CC6">
        <w:rPr>
          <w:rFonts w:hint="eastAsia"/>
          <w:lang w:val="en-US" w:eastAsia="zh-CN"/>
        </w:rPr>
        <w:t>号决议</w:t>
      </w:r>
      <w:r w:rsidRPr="00153764">
        <w:rPr>
          <w:rFonts w:hint="eastAsia"/>
          <w:b/>
          <w:bCs/>
          <w:lang w:val="en-US" w:eastAsia="zh-CN"/>
        </w:rPr>
        <w:t>（</w:t>
      </w:r>
      <w:r w:rsidRPr="00153764">
        <w:rPr>
          <w:rFonts w:hint="eastAsia"/>
          <w:b/>
          <w:bCs/>
          <w:lang w:val="en-US" w:eastAsia="zh-CN"/>
        </w:rPr>
        <w:t>WRC-15</w:t>
      </w:r>
      <w:r w:rsidRPr="00153764">
        <w:rPr>
          <w:rFonts w:hint="eastAsia"/>
          <w:b/>
          <w:bCs/>
          <w:lang w:val="en-US" w:eastAsia="zh-CN"/>
        </w:rPr>
        <w:t>）</w:t>
      </w:r>
      <w:r w:rsidRPr="00C55CC6">
        <w:rPr>
          <w:rFonts w:hint="eastAsia"/>
          <w:lang w:val="en-US" w:eastAsia="zh-CN"/>
        </w:rPr>
        <w:t>相关的技术、操作和规则问题的研究；</w:t>
      </w:r>
    </w:p>
    <w:p w14:paraId="65731E95" w14:textId="77777777" w:rsidR="00786402" w:rsidRPr="00C55CC6" w:rsidRDefault="00786402" w:rsidP="00786402">
      <w:pPr>
        <w:rPr>
          <w:lang w:val="en-US" w:eastAsia="zh-CN"/>
        </w:rPr>
      </w:pPr>
      <w:r w:rsidRPr="00C55CC6">
        <w:rPr>
          <w:lang w:val="en-US" w:eastAsia="zh-CN"/>
        </w:rPr>
        <w:t>2</w:t>
      </w:r>
      <w:r w:rsidRPr="00C55CC6">
        <w:rPr>
          <w:lang w:val="en-US" w:eastAsia="zh-CN"/>
        </w:rPr>
        <w:tab/>
      </w:r>
      <w:r w:rsidRPr="00C55CC6">
        <w:rPr>
          <w:rFonts w:hint="eastAsia"/>
          <w:lang w:val="en-US" w:eastAsia="zh-CN"/>
        </w:rPr>
        <w:t>审议第</w:t>
      </w:r>
      <w:r w:rsidRPr="00153764">
        <w:rPr>
          <w:b/>
          <w:bCs/>
          <w:lang w:val="en-US" w:eastAsia="zh-CN"/>
        </w:rPr>
        <w:t>5.484B</w:t>
      </w:r>
      <w:r w:rsidRPr="00C55CC6">
        <w:rPr>
          <w:lang w:val="en-US" w:eastAsia="zh-CN"/>
        </w:rPr>
        <w:t>款和第</w:t>
      </w:r>
      <w:r w:rsidRPr="00153764">
        <w:rPr>
          <w:rFonts w:hint="eastAsia"/>
          <w:b/>
          <w:bCs/>
          <w:lang w:val="en-US" w:eastAsia="zh-CN"/>
        </w:rPr>
        <w:t>155</w:t>
      </w:r>
      <w:r w:rsidRPr="00C55CC6">
        <w:rPr>
          <w:rFonts w:hint="eastAsia"/>
          <w:lang w:val="en-US" w:eastAsia="zh-CN"/>
        </w:rPr>
        <w:t>号决议</w:t>
      </w:r>
      <w:r w:rsidRPr="00153764">
        <w:rPr>
          <w:rFonts w:hint="eastAsia"/>
          <w:b/>
          <w:bCs/>
          <w:lang w:val="en-US" w:eastAsia="zh-CN"/>
        </w:rPr>
        <w:t>（</w:t>
      </w:r>
      <w:r w:rsidRPr="00153764">
        <w:rPr>
          <w:rFonts w:hint="eastAsia"/>
          <w:b/>
          <w:bCs/>
          <w:lang w:val="en-US" w:eastAsia="zh-CN"/>
        </w:rPr>
        <w:t>WRC-15</w:t>
      </w:r>
      <w:r w:rsidRPr="00153764">
        <w:rPr>
          <w:rFonts w:hint="eastAsia"/>
          <w:b/>
          <w:bCs/>
          <w:lang w:val="en-US" w:eastAsia="zh-CN"/>
        </w:rPr>
        <w:t>）</w:t>
      </w:r>
      <w:r w:rsidRPr="00C55CC6">
        <w:rPr>
          <w:rFonts w:hint="eastAsia"/>
          <w:lang w:val="en-US" w:eastAsia="zh-CN"/>
        </w:rPr>
        <w:t>，并考虑到上述研究的成果以及</w:t>
      </w:r>
      <w:r w:rsidRPr="00C55CC6">
        <w:rPr>
          <w:rFonts w:hint="eastAsia"/>
          <w:lang w:val="en-US" w:eastAsia="zh-CN"/>
        </w:rPr>
        <w:t>ICAO</w:t>
      </w:r>
      <w:r w:rsidRPr="00C55CC6">
        <w:rPr>
          <w:rFonts w:hint="eastAsia"/>
          <w:lang w:val="en-US" w:eastAsia="zh-CN"/>
        </w:rPr>
        <w:t>在制定有关将</w:t>
      </w:r>
      <w:r w:rsidRPr="00C55CC6">
        <w:rPr>
          <w:lang w:val="en-US" w:eastAsia="zh-CN"/>
        </w:rPr>
        <w:t>FSS</w:t>
      </w:r>
      <w:r w:rsidRPr="00C55CC6">
        <w:rPr>
          <w:rFonts w:hint="eastAsia"/>
          <w:lang w:val="en-US" w:eastAsia="zh-CN"/>
        </w:rPr>
        <w:t>用于非隔离空域</w:t>
      </w:r>
      <w:r w:rsidRPr="00C55CC6">
        <w:rPr>
          <w:rFonts w:hint="eastAsia"/>
          <w:lang w:val="en-US" w:eastAsia="zh-CN"/>
        </w:rPr>
        <w:t>UAS CNPC</w:t>
      </w:r>
      <w:r w:rsidRPr="00C55CC6">
        <w:rPr>
          <w:rFonts w:hint="eastAsia"/>
          <w:lang w:val="en-US" w:eastAsia="zh-CN"/>
        </w:rPr>
        <w:t>链路的</w:t>
      </w:r>
      <w:r w:rsidRPr="00C55CC6">
        <w:rPr>
          <w:rFonts w:hint="eastAsia"/>
          <w:lang w:val="en-US" w:eastAsia="zh-CN"/>
        </w:rPr>
        <w:t>SARP</w:t>
      </w:r>
      <w:r w:rsidRPr="00C55CC6">
        <w:rPr>
          <w:rFonts w:hint="eastAsia"/>
          <w:lang w:val="en-US" w:eastAsia="zh-CN"/>
        </w:rPr>
        <w:t>的进展，</w:t>
      </w:r>
    </w:p>
    <w:p w14:paraId="0C6922CF" w14:textId="77777777" w:rsidR="00786402" w:rsidRPr="00C55CC6" w:rsidRDefault="00786402" w:rsidP="00BE5A56">
      <w:pPr>
        <w:pStyle w:val="Call"/>
        <w:rPr>
          <w:lang w:eastAsia="zh-CN"/>
        </w:rPr>
      </w:pPr>
      <w:r w:rsidRPr="00C55CC6">
        <w:rPr>
          <w:color w:val="000000"/>
          <w:lang w:eastAsia="zh-CN"/>
        </w:rPr>
        <w:t>进一步做出决议，请WRC-23</w:t>
      </w:r>
    </w:p>
    <w:p w14:paraId="38690929" w14:textId="77777777" w:rsidR="00786402" w:rsidRPr="00C55CC6" w:rsidRDefault="00786402" w:rsidP="00786402">
      <w:pPr>
        <w:ind w:firstLineChars="200" w:firstLine="480"/>
        <w:rPr>
          <w:i/>
          <w:lang w:eastAsia="zh-CN"/>
        </w:rPr>
      </w:pPr>
      <w:r w:rsidRPr="00C55CC6">
        <w:rPr>
          <w:rFonts w:hint="eastAsia"/>
          <w:lang w:eastAsia="zh-CN"/>
        </w:rPr>
        <w:t>如有必要，修订第</w:t>
      </w:r>
      <w:r w:rsidRPr="00153764">
        <w:rPr>
          <w:rFonts w:hint="eastAsia"/>
          <w:b/>
          <w:bCs/>
          <w:lang w:eastAsia="zh-CN"/>
        </w:rPr>
        <w:t>5.484B</w:t>
      </w:r>
      <w:r w:rsidRPr="00C55CC6">
        <w:rPr>
          <w:rFonts w:hint="eastAsia"/>
          <w:lang w:eastAsia="zh-CN"/>
        </w:rPr>
        <w:t>款和第</w:t>
      </w:r>
      <w:r w:rsidRPr="00153764">
        <w:rPr>
          <w:rFonts w:hint="eastAsia"/>
          <w:b/>
          <w:bCs/>
          <w:lang w:eastAsia="zh-CN"/>
        </w:rPr>
        <w:t>155</w:t>
      </w:r>
      <w:r w:rsidRPr="00C55CC6">
        <w:rPr>
          <w:rFonts w:hint="eastAsia"/>
          <w:lang w:eastAsia="zh-CN"/>
        </w:rPr>
        <w:t>号决议</w:t>
      </w:r>
      <w:r w:rsidRPr="00153764">
        <w:rPr>
          <w:rFonts w:hint="eastAsia"/>
          <w:b/>
          <w:bCs/>
          <w:lang w:eastAsia="zh-CN"/>
        </w:rPr>
        <w:t>（</w:t>
      </w:r>
      <w:r w:rsidRPr="00153764">
        <w:rPr>
          <w:rFonts w:hint="eastAsia"/>
          <w:b/>
          <w:bCs/>
          <w:lang w:eastAsia="zh-CN"/>
        </w:rPr>
        <w:t>WRC-15</w:t>
      </w:r>
      <w:r w:rsidRPr="00153764">
        <w:rPr>
          <w:rFonts w:hint="eastAsia"/>
          <w:b/>
          <w:bCs/>
          <w:lang w:eastAsia="zh-CN"/>
        </w:rPr>
        <w:t>）</w:t>
      </w:r>
      <w:r w:rsidRPr="00C55CC6">
        <w:rPr>
          <w:rFonts w:hint="eastAsia"/>
          <w:lang w:eastAsia="zh-CN"/>
        </w:rPr>
        <w:t>，并根据上述</w:t>
      </w:r>
      <w:r w:rsidRPr="00153764">
        <w:rPr>
          <w:rFonts w:ascii="STKaiti" w:eastAsia="STKaiti" w:hAnsi="STKaiti" w:hint="eastAsia"/>
          <w:lang w:eastAsia="zh-CN"/>
        </w:rPr>
        <w:t>做出决议，请</w:t>
      </w:r>
      <w:r w:rsidRPr="00153764">
        <w:rPr>
          <w:rFonts w:ascii="STKaiti" w:eastAsia="STKaiti" w:hAnsi="STKaiti"/>
          <w:lang w:eastAsia="zh-CN"/>
        </w:rPr>
        <w:t>ITU-R</w:t>
      </w:r>
      <w:r w:rsidRPr="00C55CC6">
        <w:rPr>
          <w:rFonts w:hint="eastAsia"/>
          <w:lang w:eastAsia="zh-CN"/>
        </w:rPr>
        <w:t>进行的研究，酌情采取必要行动，</w:t>
      </w:r>
    </w:p>
    <w:p w14:paraId="309138F2" w14:textId="77777777" w:rsidR="00786402" w:rsidRPr="00C55CC6" w:rsidRDefault="00786402" w:rsidP="00BE5A56">
      <w:pPr>
        <w:pStyle w:val="Call"/>
        <w:rPr>
          <w:lang w:eastAsia="zh-CN"/>
        </w:rPr>
      </w:pPr>
      <w:r w:rsidRPr="00C55CC6">
        <w:rPr>
          <w:lang w:eastAsia="zh-CN"/>
        </w:rPr>
        <w:t>责成秘书长</w:t>
      </w:r>
    </w:p>
    <w:p w14:paraId="4E426797" w14:textId="77777777" w:rsidR="00786402" w:rsidRPr="00C55CC6" w:rsidRDefault="00786402" w:rsidP="00786402">
      <w:pPr>
        <w:tabs>
          <w:tab w:val="clear" w:pos="1871"/>
          <w:tab w:val="clear" w:pos="2268"/>
          <w:tab w:val="left" w:pos="1588"/>
          <w:tab w:val="left" w:pos="1985"/>
        </w:tabs>
        <w:ind w:firstLineChars="200" w:firstLine="480"/>
        <w:rPr>
          <w:lang w:eastAsia="zh-CN"/>
        </w:rPr>
      </w:pPr>
      <w:r w:rsidRPr="00C55CC6">
        <w:rPr>
          <w:rFonts w:hint="eastAsia"/>
          <w:lang w:eastAsia="zh-CN"/>
        </w:rPr>
        <w:t>提请</w:t>
      </w:r>
      <w:r w:rsidRPr="00C55CC6">
        <w:rPr>
          <w:lang w:eastAsia="zh-CN"/>
        </w:rPr>
        <w:t>国际民用航空组织（</w:t>
      </w:r>
      <w:r w:rsidRPr="00C55CC6">
        <w:rPr>
          <w:rFonts w:hint="eastAsia"/>
          <w:lang w:eastAsia="zh-CN"/>
        </w:rPr>
        <w:t>ICAO</w:t>
      </w:r>
      <w:r w:rsidRPr="00C55CC6">
        <w:rPr>
          <w:lang w:eastAsia="zh-CN"/>
        </w:rPr>
        <w:t>）</w:t>
      </w:r>
      <w:r w:rsidRPr="00C55CC6">
        <w:rPr>
          <w:rFonts w:hint="eastAsia"/>
          <w:lang w:eastAsia="zh-CN"/>
        </w:rPr>
        <w:t>秘书</w:t>
      </w:r>
      <w:r w:rsidRPr="00C55CC6">
        <w:rPr>
          <w:lang w:eastAsia="zh-CN"/>
        </w:rPr>
        <w:t>长</w:t>
      </w:r>
      <w:r w:rsidRPr="00C55CC6">
        <w:rPr>
          <w:rFonts w:hint="eastAsia"/>
          <w:lang w:eastAsia="zh-CN"/>
        </w:rPr>
        <w:t>注意</w:t>
      </w:r>
      <w:r w:rsidRPr="00C55CC6">
        <w:rPr>
          <w:lang w:eastAsia="zh-CN"/>
        </w:rPr>
        <w:t>本决议</w:t>
      </w:r>
      <w:r w:rsidRPr="00C55CC6">
        <w:rPr>
          <w:rFonts w:hint="eastAsia"/>
          <w:lang w:eastAsia="zh-CN"/>
        </w:rPr>
        <w:t>。</w:t>
      </w:r>
    </w:p>
    <w:p w14:paraId="648CF73A" w14:textId="77777777" w:rsidR="00786402" w:rsidRPr="00C55CC6" w:rsidRDefault="00786402" w:rsidP="00786402">
      <w:pPr>
        <w:pStyle w:val="Reasons"/>
        <w:rPr>
          <w:lang w:eastAsia="zh-CN"/>
        </w:rPr>
      </w:pPr>
    </w:p>
    <w:p w14:paraId="0EF55114" w14:textId="77777777" w:rsidR="00786402" w:rsidRPr="00C55CC6" w:rsidRDefault="00786402" w:rsidP="00786402">
      <w:pPr>
        <w:keepNext/>
        <w:keepLines/>
        <w:spacing w:before="240" w:after="280"/>
        <w:jc w:val="center"/>
        <w:rPr>
          <w:rFonts w:ascii="Times New Roman Bold" w:hAnsi="Times New Roman Bold"/>
          <w:b/>
          <w:sz w:val="28"/>
          <w:lang w:eastAsia="zh-CN"/>
        </w:rPr>
      </w:pPr>
      <w:r w:rsidRPr="00C55CC6">
        <w:rPr>
          <w:rFonts w:ascii="Times New Roman Bold" w:hAnsi="Times New Roman Bold"/>
          <w:b/>
          <w:sz w:val="28"/>
          <w:lang w:eastAsia="zh-CN"/>
        </w:rPr>
        <w:br w:type="page"/>
      </w:r>
      <w:r w:rsidRPr="00C55CC6">
        <w:rPr>
          <w:rFonts w:ascii="Times New Roman Bold" w:hAnsi="Times New Roman Bold" w:hint="eastAsia"/>
          <w:b/>
          <w:sz w:val="28"/>
          <w:lang w:eastAsia="zh-CN"/>
        </w:rPr>
        <w:t>有关</w:t>
      </w:r>
      <w:r w:rsidRPr="00C55CC6">
        <w:rPr>
          <w:rFonts w:ascii="Times New Roman Bold" w:hAnsi="Times New Roman Bold" w:hint="eastAsia"/>
          <w:b/>
          <w:sz w:val="28"/>
          <w:lang w:eastAsia="zh-CN"/>
        </w:rPr>
        <w:t>WRC-23</w:t>
      </w:r>
      <w:r w:rsidRPr="00C55CC6">
        <w:rPr>
          <w:rFonts w:ascii="Times New Roman Bold" w:hAnsi="Times New Roman Bold" w:hint="eastAsia"/>
          <w:b/>
          <w:sz w:val="28"/>
          <w:lang w:eastAsia="zh-CN"/>
        </w:rPr>
        <w:t>议项的提案</w:t>
      </w:r>
    </w:p>
    <w:p w14:paraId="74341A0B" w14:textId="77777777" w:rsidR="00786402" w:rsidRPr="00C55CC6" w:rsidRDefault="00786402" w:rsidP="00786402">
      <w:pPr>
        <w:keepNext/>
        <w:rPr>
          <w:b/>
          <w:bCs/>
          <w:lang w:eastAsia="zh-CN"/>
        </w:rPr>
      </w:pPr>
      <w:r w:rsidRPr="00C55CC6">
        <w:rPr>
          <w:rFonts w:hint="eastAsia"/>
          <w:b/>
          <w:bCs/>
          <w:lang w:eastAsia="zh-CN"/>
        </w:rPr>
        <w:t>议题</w:t>
      </w:r>
      <w:r w:rsidRPr="00C55CC6">
        <w:rPr>
          <w:b/>
          <w:bCs/>
          <w:lang w:eastAsia="zh-CN"/>
        </w:rPr>
        <w:t>：</w:t>
      </w:r>
      <w:r w:rsidRPr="00C55CC6">
        <w:rPr>
          <w:rFonts w:hint="eastAsia"/>
          <w:b/>
          <w:bCs/>
          <w:lang w:eastAsia="zh-CN"/>
        </w:rPr>
        <w:t>有关修订第</w:t>
      </w:r>
      <w:r w:rsidRPr="00C55CC6">
        <w:rPr>
          <w:rFonts w:hint="eastAsia"/>
          <w:b/>
          <w:bCs/>
          <w:lang w:eastAsia="zh-CN"/>
        </w:rPr>
        <w:t>155</w:t>
      </w:r>
      <w:r w:rsidRPr="00C55CC6">
        <w:rPr>
          <w:rFonts w:hint="eastAsia"/>
          <w:b/>
          <w:bCs/>
          <w:lang w:eastAsia="zh-CN"/>
        </w:rPr>
        <w:t>号决议（</w:t>
      </w:r>
      <w:r w:rsidRPr="00C55CC6">
        <w:rPr>
          <w:rFonts w:hint="eastAsia"/>
          <w:b/>
          <w:bCs/>
          <w:lang w:eastAsia="zh-CN"/>
        </w:rPr>
        <w:t>WRC-15</w:t>
      </w:r>
      <w:r w:rsidRPr="00C55CC6">
        <w:rPr>
          <w:rFonts w:hint="eastAsia"/>
          <w:b/>
          <w:bCs/>
          <w:lang w:eastAsia="zh-CN"/>
        </w:rPr>
        <w:t>）的考虑</w:t>
      </w:r>
    </w:p>
    <w:p w14:paraId="0DD81787" w14:textId="77777777" w:rsidR="00786402" w:rsidRPr="00C55CC6" w:rsidRDefault="00786402" w:rsidP="00786402">
      <w:pPr>
        <w:keepNext/>
        <w:rPr>
          <w:bCs/>
        </w:rPr>
      </w:pPr>
      <w:r w:rsidRPr="00C55CC6">
        <w:rPr>
          <w:rFonts w:hint="eastAsia"/>
          <w:b/>
          <w:bCs/>
          <w:lang w:val="fr-FR" w:eastAsia="zh-CN"/>
        </w:rPr>
        <w:t>来源</w:t>
      </w:r>
      <w:r w:rsidRPr="00C55CC6">
        <w:rPr>
          <w:b/>
          <w:bCs/>
          <w:lang w:val="fr-FR" w:eastAsia="zh-CN"/>
        </w:rPr>
        <w:t>：</w:t>
      </w:r>
      <w:r w:rsidRPr="00C55CC6">
        <w:rPr>
          <w:bCs/>
        </w:rPr>
        <w:t>CEPT</w:t>
      </w:r>
    </w:p>
    <w:tbl>
      <w:tblPr>
        <w:tblpPr w:leftFromText="180" w:rightFromText="180" w:vertAnchor="text" w:tblpX="-84" w:tblpY="1"/>
        <w:tblOverlap w:val="never"/>
        <w:tblW w:w="9723" w:type="dxa"/>
        <w:tblLook w:val="04A0" w:firstRow="1" w:lastRow="0" w:firstColumn="1" w:lastColumn="0" w:noHBand="0" w:noVBand="1"/>
      </w:tblPr>
      <w:tblGrid>
        <w:gridCol w:w="4897"/>
        <w:gridCol w:w="4826"/>
      </w:tblGrid>
      <w:tr w:rsidR="00786402" w:rsidRPr="00C55CC6" w14:paraId="03348E8F" w14:textId="77777777" w:rsidTr="0035183F">
        <w:trPr>
          <w:cantSplit/>
        </w:trPr>
        <w:tc>
          <w:tcPr>
            <w:tcW w:w="9723" w:type="dxa"/>
            <w:gridSpan w:val="2"/>
            <w:tcBorders>
              <w:top w:val="single" w:sz="4" w:space="0" w:color="auto"/>
              <w:left w:val="nil"/>
              <w:bottom w:val="single" w:sz="4" w:space="0" w:color="auto"/>
              <w:right w:val="nil"/>
            </w:tcBorders>
          </w:tcPr>
          <w:p w14:paraId="360B4F84" w14:textId="77777777" w:rsidR="00786402" w:rsidRPr="00C55CC6" w:rsidRDefault="00786402" w:rsidP="0035183F">
            <w:pPr>
              <w:keepNext/>
              <w:rPr>
                <w:b/>
                <w:i/>
                <w:color w:val="000000"/>
                <w:lang w:eastAsia="zh-CN"/>
              </w:rPr>
            </w:pPr>
            <w:r w:rsidRPr="00C55CC6">
              <w:rPr>
                <w:rFonts w:ascii="STKaiti" w:eastAsia="STKaiti" w:hAnsi="STKaiti" w:hint="eastAsia"/>
                <w:b/>
                <w:iCs/>
                <w:color w:val="000000"/>
                <w:lang w:eastAsia="zh-CN"/>
              </w:rPr>
              <w:t>提案：</w:t>
            </w:r>
          </w:p>
          <w:p w14:paraId="6AF63AA4" w14:textId="77777777" w:rsidR="00786402" w:rsidRPr="00C55CC6" w:rsidRDefault="00786402" w:rsidP="0035183F">
            <w:pPr>
              <w:keepNext/>
              <w:ind w:firstLineChars="200" w:firstLine="480"/>
              <w:rPr>
                <w:bCs/>
                <w:lang w:eastAsia="zh-CN"/>
              </w:rPr>
            </w:pPr>
            <w:r w:rsidRPr="00C55CC6">
              <w:rPr>
                <w:rFonts w:hint="eastAsia"/>
                <w:iCs/>
                <w:color w:val="000000"/>
                <w:lang w:eastAsia="zh-CN"/>
              </w:rPr>
              <w:t>在根据第</w:t>
            </w:r>
            <w:r w:rsidRPr="00CC3C72">
              <w:rPr>
                <w:b/>
                <w:bCs/>
                <w:iCs/>
                <w:color w:val="000000"/>
                <w:lang w:eastAsia="zh-CN"/>
              </w:rPr>
              <w:t>[EUR-K10-11]</w:t>
            </w:r>
            <w:r w:rsidRPr="00C55CC6">
              <w:rPr>
                <w:rFonts w:hint="eastAsia"/>
                <w:iCs/>
                <w:color w:val="000000"/>
                <w:lang w:eastAsia="zh-CN"/>
              </w:rPr>
              <w:t>号决议</w:t>
            </w:r>
            <w:r w:rsidRPr="00CC3C72">
              <w:rPr>
                <w:rFonts w:hint="eastAsia"/>
                <w:b/>
                <w:bCs/>
                <w:iCs/>
                <w:color w:val="000000"/>
                <w:lang w:eastAsia="zh-CN"/>
              </w:rPr>
              <w:t>（</w:t>
            </w:r>
            <w:r w:rsidRPr="00CC3C72">
              <w:rPr>
                <w:rFonts w:hint="eastAsia"/>
                <w:b/>
                <w:bCs/>
                <w:iCs/>
                <w:color w:val="000000"/>
                <w:lang w:eastAsia="zh-CN"/>
              </w:rPr>
              <w:t>WRC-19</w:t>
            </w:r>
            <w:r w:rsidRPr="00CC3C72">
              <w:rPr>
                <w:rFonts w:hint="eastAsia"/>
                <w:b/>
                <w:bCs/>
                <w:iCs/>
                <w:color w:val="000000"/>
                <w:lang w:eastAsia="zh-CN"/>
              </w:rPr>
              <w:t>）</w:t>
            </w:r>
            <w:r w:rsidRPr="00C55CC6">
              <w:rPr>
                <w:rFonts w:hint="eastAsia"/>
                <w:iCs/>
                <w:color w:val="000000"/>
                <w:lang w:eastAsia="zh-CN"/>
              </w:rPr>
              <w:t>开展研究的基础上，采取适当规则行动，以便审议并在必要时修订第</w:t>
            </w:r>
            <w:r w:rsidRPr="00CC3C72">
              <w:rPr>
                <w:rFonts w:hint="eastAsia"/>
                <w:b/>
                <w:bCs/>
                <w:iCs/>
                <w:color w:val="000000"/>
                <w:lang w:eastAsia="zh-CN"/>
              </w:rPr>
              <w:t>155</w:t>
            </w:r>
            <w:r w:rsidRPr="00C55CC6">
              <w:rPr>
                <w:rFonts w:hint="eastAsia"/>
                <w:iCs/>
                <w:color w:val="000000"/>
                <w:lang w:eastAsia="zh-CN"/>
              </w:rPr>
              <w:t>号决议</w:t>
            </w:r>
            <w:r w:rsidRPr="00CC3C72">
              <w:rPr>
                <w:rFonts w:hint="eastAsia"/>
                <w:b/>
                <w:bCs/>
                <w:iCs/>
                <w:color w:val="000000"/>
                <w:lang w:eastAsia="zh-CN"/>
              </w:rPr>
              <w:t>（</w:t>
            </w:r>
            <w:r w:rsidRPr="00CC3C72">
              <w:rPr>
                <w:rFonts w:hint="eastAsia"/>
                <w:b/>
                <w:bCs/>
                <w:iCs/>
                <w:color w:val="000000"/>
                <w:lang w:eastAsia="zh-CN"/>
              </w:rPr>
              <w:t>WRC-15</w:t>
            </w:r>
            <w:r w:rsidRPr="00CC3C72">
              <w:rPr>
                <w:rFonts w:hint="eastAsia"/>
                <w:b/>
                <w:bCs/>
                <w:iCs/>
                <w:color w:val="000000"/>
                <w:lang w:eastAsia="zh-CN"/>
              </w:rPr>
              <w:t>）</w:t>
            </w:r>
            <w:r w:rsidRPr="00C55CC6">
              <w:rPr>
                <w:rFonts w:hint="eastAsia"/>
                <w:iCs/>
                <w:color w:val="000000"/>
                <w:lang w:eastAsia="zh-CN"/>
              </w:rPr>
              <w:t>和第</w:t>
            </w:r>
            <w:r w:rsidRPr="00CC3C72">
              <w:rPr>
                <w:rFonts w:hint="eastAsia"/>
                <w:b/>
                <w:bCs/>
                <w:iCs/>
                <w:color w:val="000000"/>
                <w:lang w:eastAsia="zh-CN"/>
              </w:rPr>
              <w:t>5.484B</w:t>
            </w:r>
            <w:r w:rsidRPr="00C55CC6">
              <w:rPr>
                <w:rFonts w:hint="eastAsia"/>
                <w:iCs/>
                <w:color w:val="000000"/>
                <w:lang w:eastAsia="zh-CN"/>
              </w:rPr>
              <w:t>款</w:t>
            </w:r>
            <w:r>
              <w:rPr>
                <w:rFonts w:hint="eastAsia"/>
                <w:iCs/>
                <w:color w:val="000000"/>
                <w:lang w:eastAsia="zh-CN"/>
              </w:rPr>
              <w:t>。</w:t>
            </w:r>
          </w:p>
        </w:tc>
      </w:tr>
      <w:tr w:rsidR="00786402" w:rsidRPr="00C55CC6" w14:paraId="3FAC88FA" w14:textId="77777777" w:rsidTr="0035183F">
        <w:trPr>
          <w:cantSplit/>
        </w:trPr>
        <w:tc>
          <w:tcPr>
            <w:tcW w:w="9723" w:type="dxa"/>
            <w:gridSpan w:val="2"/>
            <w:tcBorders>
              <w:top w:val="single" w:sz="4" w:space="0" w:color="auto"/>
              <w:left w:val="nil"/>
              <w:bottom w:val="single" w:sz="4" w:space="0" w:color="auto"/>
              <w:right w:val="nil"/>
            </w:tcBorders>
          </w:tcPr>
          <w:p w14:paraId="124DA37F" w14:textId="77777777" w:rsidR="00786402" w:rsidRPr="00CC3C72" w:rsidRDefault="00786402" w:rsidP="0035183F">
            <w:pPr>
              <w:keepNext/>
              <w:rPr>
                <w:rFonts w:ascii="STKaiti" w:eastAsia="STKaiti" w:hAnsi="STKaiti"/>
                <w:b/>
                <w:bCs/>
                <w:iCs/>
                <w:color w:val="000000"/>
                <w:lang w:eastAsia="zh-CN"/>
              </w:rPr>
            </w:pPr>
            <w:r w:rsidRPr="00CC3C72">
              <w:rPr>
                <w:rFonts w:ascii="STKaiti" w:eastAsia="STKaiti" w:hAnsi="STKaiti" w:hint="eastAsia"/>
                <w:b/>
                <w:bCs/>
                <w:iCs/>
                <w:color w:val="000000"/>
                <w:lang w:eastAsia="zh-CN"/>
              </w:rPr>
              <w:t>背景/理由：</w:t>
            </w:r>
          </w:p>
          <w:p w14:paraId="478604AC" w14:textId="77777777" w:rsidR="00786402" w:rsidRPr="00D00030" w:rsidRDefault="00786402" w:rsidP="0035183F">
            <w:pPr>
              <w:keepNext/>
              <w:ind w:firstLineChars="200" w:firstLine="480"/>
              <w:rPr>
                <w:iCs/>
                <w:color w:val="000000"/>
                <w:lang w:eastAsia="zh-CN"/>
              </w:rPr>
            </w:pPr>
            <w:r w:rsidRPr="00D00030">
              <w:rPr>
                <w:iCs/>
                <w:color w:val="000000"/>
                <w:lang w:eastAsia="zh-CN"/>
              </w:rPr>
              <w:t>WRC-15</w:t>
            </w:r>
            <w:r w:rsidRPr="00D00030">
              <w:rPr>
                <w:rFonts w:hint="eastAsia"/>
                <w:iCs/>
                <w:color w:val="000000"/>
                <w:lang w:eastAsia="zh-CN"/>
              </w:rPr>
              <w:t>通过了第</w:t>
            </w:r>
            <w:r w:rsidRPr="00CC3C72">
              <w:rPr>
                <w:rFonts w:hint="eastAsia"/>
                <w:b/>
                <w:bCs/>
                <w:iCs/>
                <w:color w:val="000000"/>
                <w:lang w:eastAsia="zh-CN"/>
              </w:rPr>
              <w:t>1</w:t>
            </w:r>
            <w:r w:rsidRPr="00CC3C72">
              <w:rPr>
                <w:b/>
                <w:bCs/>
                <w:iCs/>
                <w:color w:val="000000"/>
                <w:lang w:eastAsia="zh-CN"/>
              </w:rPr>
              <w:t>55</w:t>
            </w:r>
            <w:r w:rsidRPr="00D00030">
              <w:rPr>
                <w:rFonts w:hint="eastAsia"/>
                <w:iCs/>
                <w:color w:val="000000"/>
                <w:lang w:eastAsia="zh-CN"/>
              </w:rPr>
              <w:t>号决议</w:t>
            </w:r>
            <w:r w:rsidRPr="00CC3C72">
              <w:rPr>
                <w:rFonts w:hint="eastAsia"/>
                <w:b/>
                <w:bCs/>
                <w:iCs/>
                <w:color w:val="000000"/>
                <w:lang w:eastAsia="zh-CN"/>
              </w:rPr>
              <w:t>（</w:t>
            </w:r>
            <w:r w:rsidRPr="00CC3C72">
              <w:rPr>
                <w:b/>
                <w:bCs/>
                <w:iCs/>
                <w:color w:val="000000"/>
                <w:lang w:eastAsia="zh-CN"/>
              </w:rPr>
              <w:t>WRC-15</w:t>
            </w:r>
            <w:r w:rsidRPr="00CC3C72">
              <w:rPr>
                <w:rFonts w:hint="eastAsia"/>
                <w:b/>
                <w:bCs/>
                <w:iCs/>
                <w:color w:val="000000"/>
                <w:lang w:eastAsia="zh-CN"/>
              </w:rPr>
              <w:t>）</w:t>
            </w:r>
            <w:r w:rsidRPr="00D00030">
              <w:rPr>
                <w:rFonts w:hint="eastAsia"/>
                <w:iCs/>
                <w:color w:val="000000"/>
                <w:lang w:eastAsia="zh-CN"/>
              </w:rPr>
              <w:t>，使无人机载地球站能够在</w:t>
            </w:r>
            <w:r w:rsidRPr="00D00030">
              <w:rPr>
                <w:rFonts w:hint="eastAsia"/>
                <w:iCs/>
                <w:color w:val="000000"/>
                <w:lang w:eastAsia="zh-CN"/>
              </w:rPr>
              <w:t>2</w:t>
            </w:r>
            <w:r w:rsidRPr="00D00030">
              <w:rPr>
                <w:rFonts w:hint="eastAsia"/>
                <w:iCs/>
                <w:color w:val="000000"/>
                <w:lang w:eastAsia="zh-CN"/>
              </w:rPr>
              <w:t>区</w:t>
            </w:r>
            <w:r w:rsidRPr="00D00030">
              <w:rPr>
                <w:iCs/>
                <w:color w:val="000000"/>
                <w:lang w:eastAsia="zh-CN"/>
              </w:rPr>
              <w:t>10.95-11.2 GHz</w:t>
            </w:r>
            <w:r w:rsidRPr="00D00030">
              <w:rPr>
                <w:rFonts w:hint="eastAsia"/>
                <w:iCs/>
                <w:color w:val="000000"/>
                <w:lang w:eastAsia="zh-CN"/>
              </w:rPr>
              <w:t>（空对地）、</w:t>
            </w:r>
            <w:r w:rsidRPr="00D00030">
              <w:rPr>
                <w:iCs/>
                <w:color w:val="000000"/>
                <w:lang w:eastAsia="zh-CN"/>
              </w:rPr>
              <w:t>11.45-11.7 GHz</w:t>
            </w:r>
            <w:r w:rsidRPr="00D00030">
              <w:rPr>
                <w:rFonts w:hint="eastAsia"/>
                <w:iCs/>
                <w:color w:val="000000"/>
                <w:lang w:eastAsia="zh-CN"/>
              </w:rPr>
              <w:t>（空对地）、</w:t>
            </w:r>
            <w:r w:rsidRPr="00D00030">
              <w:rPr>
                <w:iCs/>
                <w:color w:val="000000"/>
                <w:lang w:eastAsia="zh-CN"/>
              </w:rPr>
              <w:t>11.7-12.2 GHz</w:t>
            </w:r>
            <w:r w:rsidRPr="00D00030">
              <w:rPr>
                <w:rFonts w:hint="eastAsia"/>
                <w:iCs/>
                <w:color w:val="000000"/>
                <w:lang w:eastAsia="zh-CN"/>
              </w:rPr>
              <w:t>（空对地）频段中，</w:t>
            </w:r>
            <w:r w:rsidRPr="00D00030">
              <w:rPr>
                <w:iCs/>
                <w:color w:val="000000"/>
                <w:lang w:eastAsia="zh-CN"/>
              </w:rPr>
              <w:t>3</w:t>
            </w:r>
            <w:r w:rsidRPr="00D00030">
              <w:rPr>
                <w:rFonts w:hint="eastAsia"/>
                <w:iCs/>
                <w:color w:val="000000"/>
                <w:lang w:eastAsia="zh-CN"/>
              </w:rPr>
              <w:t>区</w:t>
            </w:r>
            <w:r w:rsidRPr="00D00030">
              <w:rPr>
                <w:iCs/>
                <w:color w:val="000000"/>
                <w:lang w:eastAsia="zh-CN"/>
              </w:rPr>
              <w:t>12.2-12.5 GHz</w:t>
            </w:r>
            <w:r w:rsidRPr="00D00030">
              <w:rPr>
                <w:rFonts w:hint="eastAsia"/>
                <w:iCs/>
                <w:color w:val="000000"/>
                <w:lang w:eastAsia="zh-CN"/>
              </w:rPr>
              <w:t>（空对地）频段中，</w:t>
            </w:r>
            <w:r w:rsidRPr="00D00030">
              <w:rPr>
                <w:rFonts w:hint="eastAsia"/>
                <w:iCs/>
                <w:color w:val="000000"/>
                <w:lang w:eastAsia="zh-CN"/>
              </w:rPr>
              <w:t>1</w:t>
            </w:r>
            <w:r w:rsidRPr="00D00030">
              <w:rPr>
                <w:rFonts w:hint="eastAsia"/>
                <w:iCs/>
                <w:color w:val="000000"/>
                <w:lang w:eastAsia="zh-CN"/>
              </w:rPr>
              <w:t>和</w:t>
            </w:r>
            <w:r w:rsidRPr="00D00030">
              <w:rPr>
                <w:rFonts w:hint="eastAsia"/>
                <w:iCs/>
                <w:color w:val="000000"/>
                <w:lang w:eastAsia="zh-CN"/>
              </w:rPr>
              <w:t>3</w:t>
            </w:r>
            <w:r w:rsidRPr="00D00030">
              <w:rPr>
                <w:rFonts w:hint="eastAsia"/>
                <w:iCs/>
                <w:color w:val="000000"/>
                <w:lang w:eastAsia="zh-CN"/>
              </w:rPr>
              <w:t>区</w:t>
            </w:r>
            <w:r w:rsidRPr="00D00030">
              <w:rPr>
                <w:iCs/>
                <w:color w:val="000000"/>
                <w:lang w:eastAsia="zh-CN"/>
              </w:rPr>
              <w:t>12.5-12.75 GHz</w:t>
            </w:r>
            <w:r w:rsidRPr="00D00030">
              <w:rPr>
                <w:rFonts w:hint="eastAsia"/>
                <w:iCs/>
                <w:color w:val="000000"/>
                <w:lang w:eastAsia="zh-CN"/>
              </w:rPr>
              <w:t>（空对地）频段和</w:t>
            </w:r>
            <w:r w:rsidRPr="00D00030">
              <w:rPr>
                <w:iCs/>
                <w:color w:val="000000"/>
                <w:lang w:eastAsia="zh-CN"/>
              </w:rPr>
              <w:t>19.7-20.2 GHz</w:t>
            </w:r>
            <w:r w:rsidRPr="00D00030">
              <w:rPr>
                <w:rFonts w:hint="eastAsia"/>
                <w:iCs/>
                <w:color w:val="000000"/>
                <w:lang w:eastAsia="zh-CN"/>
              </w:rPr>
              <w:t>（空对地）频段中以及不受附录</w:t>
            </w:r>
            <w:r w:rsidRPr="00CC3C72">
              <w:rPr>
                <w:b/>
                <w:bCs/>
                <w:iCs/>
                <w:color w:val="000000"/>
                <w:lang w:eastAsia="zh-CN"/>
              </w:rPr>
              <w:t>30</w:t>
            </w:r>
            <w:r w:rsidRPr="00D00030">
              <w:rPr>
                <w:rFonts w:hint="eastAsia"/>
                <w:iCs/>
                <w:color w:val="000000"/>
                <w:lang w:eastAsia="zh-CN"/>
              </w:rPr>
              <w:t>、</w:t>
            </w:r>
            <w:r w:rsidRPr="00CC3C72">
              <w:rPr>
                <w:b/>
                <w:bCs/>
                <w:iCs/>
                <w:color w:val="000000"/>
                <w:lang w:eastAsia="zh-CN"/>
              </w:rPr>
              <w:t>30A</w:t>
            </w:r>
            <w:r w:rsidRPr="00D00030">
              <w:rPr>
                <w:rFonts w:hint="eastAsia"/>
                <w:iCs/>
                <w:color w:val="000000"/>
                <w:lang w:eastAsia="zh-CN"/>
              </w:rPr>
              <w:t>和</w:t>
            </w:r>
            <w:r w:rsidRPr="00CC3C72">
              <w:rPr>
                <w:b/>
                <w:bCs/>
                <w:iCs/>
                <w:color w:val="000000"/>
                <w:lang w:eastAsia="zh-CN"/>
              </w:rPr>
              <w:t>30B</w:t>
            </w:r>
            <w:r w:rsidRPr="00D00030">
              <w:rPr>
                <w:rFonts w:hint="eastAsia"/>
                <w:iCs/>
                <w:color w:val="000000"/>
                <w:lang w:eastAsia="zh-CN"/>
              </w:rPr>
              <w:t>制约的划分给卫星固定业务的</w:t>
            </w:r>
            <w:r w:rsidRPr="00D00030">
              <w:rPr>
                <w:iCs/>
                <w:color w:val="000000"/>
                <w:lang w:eastAsia="zh-CN"/>
              </w:rPr>
              <w:t>14-14.47 GHz</w:t>
            </w:r>
            <w:r w:rsidRPr="00D00030">
              <w:rPr>
                <w:rFonts w:hint="eastAsia"/>
                <w:iCs/>
                <w:color w:val="000000"/>
                <w:lang w:eastAsia="zh-CN"/>
              </w:rPr>
              <w:t>（地对空）和</w:t>
            </w:r>
            <w:r w:rsidRPr="00D00030">
              <w:rPr>
                <w:iCs/>
                <w:color w:val="000000"/>
                <w:lang w:eastAsia="zh-CN"/>
              </w:rPr>
              <w:t>29.5-30.0 GHz</w:t>
            </w:r>
            <w:r w:rsidRPr="00D00030">
              <w:rPr>
                <w:rFonts w:hint="eastAsia"/>
                <w:iCs/>
                <w:color w:val="000000"/>
                <w:lang w:eastAsia="zh-CN"/>
              </w:rPr>
              <w:t>（地对空）频段中与对地静止卫星网络共同操作，用于非隔离空域无人机系统（</w:t>
            </w:r>
            <w:r w:rsidRPr="00D00030">
              <w:rPr>
                <w:rFonts w:hint="eastAsia"/>
                <w:iCs/>
                <w:color w:val="000000"/>
                <w:lang w:eastAsia="zh-CN"/>
              </w:rPr>
              <w:t>U</w:t>
            </w:r>
            <w:r w:rsidRPr="00D00030">
              <w:rPr>
                <w:iCs/>
                <w:color w:val="000000"/>
                <w:lang w:eastAsia="zh-CN"/>
              </w:rPr>
              <w:t>AS</w:t>
            </w:r>
            <w:r w:rsidRPr="00D00030">
              <w:rPr>
                <w:rFonts w:hint="eastAsia"/>
                <w:iCs/>
                <w:color w:val="000000"/>
                <w:lang w:eastAsia="zh-CN"/>
              </w:rPr>
              <w:t>）的控制和非有效载荷通信。</w:t>
            </w:r>
          </w:p>
          <w:p w14:paraId="7B6E1A8A" w14:textId="77777777" w:rsidR="00786402" w:rsidRPr="00D00030" w:rsidRDefault="00786402" w:rsidP="0035183F">
            <w:pPr>
              <w:ind w:firstLineChars="200" w:firstLine="480"/>
              <w:rPr>
                <w:iCs/>
                <w:color w:val="000000"/>
                <w:lang w:eastAsia="zh-CN"/>
              </w:rPr>
            </w:pPr>
            <w:r w:rsidRPr="00D00030">
              <w:rPr>
                <w:rFonts w:hint="eastAsia"/>
                <w:iCs/>
                <w:color w:val="000000"/>
                <w:lang w:eastAsia="zh-CN"/>
              </w:rPr>
              <w:t>第</w:t>
            </w:r>
            <w:r w:rsidRPr="00CC3C72">
              <w:rPr>
                <w:b/>
                <w:bCs/>
                <w:iCs/>
                <w:color w:val="000000"/>
                <w:lang w:eastAsia="zh-CN"/>
              </w:rPr>
              <w:t>155</w:t>
            </w:r>
            <w:r w:rsidRPr="00D00030">
              <w:rPr>
                <w:rFonts w:hint="eastAsia"/>
                <w:iCs/>
                <w:color w:val="000000"/>
                <w:lang w:eastAsia="zh-CN"/>
              </w:rPr>
              <w:t>号决议</w:t>
            </w:r>
            <w:r w:rsidRPr="00CC3C72">
              <w:rPr>
                <w:rFonts w:hint="eastAsia"/>
                <w:b/>
                <w:bCs/>
                <w:iCs/>
                <w:color w:val="000000"/>
                <w:lang w:eastAsia="zh-CN"/>
              </w:rPr>
              <w:t>（</w:t>
            </w:r>
            <w:r w:rsidRPr="00CC3C72">
              <w:rPr>
                <w:rFonts w:hint="eastAsia"/>
                <w:b/>
                <w:bCs/>
                <w:iCs/>
                <w:color w:val="000000"/>
                <w:lang w:eastAsia="zh-CN"/>
              </w:rPr>
              <w:t>W</w:t>
            </w:r>
            <w:r w:rsidRPr="00CC3C72">
              <w:rPr>
                <w:b/>
                <w:bCs/>
                <w:iCs/>
                <w:color w:val="000000"/>
                <w:lang w:eastAsia="zh-CN"/>
              </w:rPr>
              <w:t>RC-15</w:t>
            </w:r>
            <w:r w:rsidRPr="00CC3C72">
              <w:rPr>
                <w:rFonts w:hint="eastAsia"/>
                <w:b/>
                <w:bCs/>
                <w:iCs/>
                <w:color w:val="000000"/>
                <w:lang w:eastAsia="zh-CN"/>
              </w:rPr>
              <w:t>）</w:t>
            </w:r>
            <w:r w:rsidRPr="00D00030">
              <w:rPr>
                <w:rFonts w:hint="eastAsia"/>
                <w:iCs/>
                <w:color w:val="000000"/>
                <w:lang w:eastAsia="zh-CN"/>
              </w:rPr>
              <w:t>在做出决议部分指出了无人机机载地球站与卫星固定业务对地静止卫星网络之间通信所要考虑的具体问题。由于必要的国际航空标准和建议做法（</w:t>
            </w:r>
            <w:r w:rsidRPr="00D00030">
              <w:rPr>
                <w:iCs/>
                <w:color w:val="000000"/>
                <w:lang w:eastAsia="zh-CN"/>
              </w:rPr>
              <w:t>SARP</w:t>
            </w:r>
            <w:r w:rsidRPr="00D00030">
              <w:rPr>
                <w:rFonts w:hint="eastAsia"/>
                <w:iCs/>
                <w:color w:val="000000"/>
                <w:lang w:eastAsia="zh-CN"/>
              </w:rPr>
              <w:t>）在大会召开时尚未拟定，因而</w:t>
            </w:r>
            <w:r>
              <w:rPr>
                <w:rFonts w:hint="eastAsia"/>
                <w:iCs/>
                <w:color w:val="000000"/>
                <w:lang w:eastAsia="zh-CN"/>
              </w:rPr>
              <w:t>做出</w:t>
            </w:r>
            <w:r w:rsidRPr="00D00030">
              <w:rPr>
                <w:rFonts w:hint="eastAsia"/>
                <w:iCs/>
                <w:color w:val="000000"/>
                <w:lang w:eastAsia="zh-CN"/>
              </w:rPr>
              <w:t>决议，请</w:t>
            </w:r>
            <w:r w:rsidRPr="00D00030">
              <w:rPr>
                <w:iCs/>
                <w:color w:val="000000"/>
                <w:lang w:eastAsia="zh-CN"/>
              </w:rPr>
              <w:t>WRC-</w:t>
            </w:r>
            <w:r w:rsidRPr="00D00030">
              <w:rPr>
                <w:rFonts w:hint="eastAsia"/>
                <w:iCs/>
                <w:color w:val="000000"/>
                <w:lang w:eastAsia="zh-CN"/>
              </w:rPr>
              <w:t>23</w:t>
            </w:r>
            <w:r w:rsidRPr="00D00030">
              <w:rPr>
                <w:rFonts w:hint="eastAsia"/>
                <w:iCs/>
                <w:color w:val="000000"/>
                <w:lang w:eastAsia="zh-CN"/>
              </w:rPr>
              <w:t>审议这些研究的结果，以便审议和在必要时修订第</w:t>
            </w:r>
            <w:r w:rsidRPr="00CC3C72">
              <w:rPr>
                <w:rFonts w:hint="eastAsia"/>
                <w:b/>
                <w:bCs/>
                <w:iCs/>
                <w:color w:val="000000"/>
                <w:lang w:eastAsia="zh-CN"/>
              </w:rPr>
              <w:t>1</w:t>
            </w:r>
            <w:r w:rsidRPr="00CC3C72">
              <w:rPr>
                <w:b/>
                <w:bCs/>
                <w:iCs/>
                <w:color w:val="000000"/>
                <w:lang w:eastAsia="zh-CN"/>
              </w:rPr>
              <w:t>55</w:t>
            </w:r>
            <w:r w:rsidRPr="00D00030">
              <w:rPr>
                <w:rFonts w:hint="eastAsia"/>
                <w:iCs/>
                <w:color w:val="000000"/>
                <w:lang w:eastAsia="zh-CN"/>
              </w:rPr>
              <w:t>号决议</w:t>
            </w:r>
            <w:r w:rsidRPr="00CC3C72">
              <w:rPr>
                <w:rFonts w:hint="eastAsia"/>
                <w:b/>
                <w:bCs/>
                <w:iCs/>
                <w:color w:val="000000"/>
                <w:lang w:eastAsia="zh-CN"/>
              </w:rPr>
              <w:t>（</w:t>
            </w:r>
            <w:r w:rsidRPr="00CC3C72">
              <w:rPr>
                <w:b/>
                <w:bCs/>
                <w:iCs/>
                <w:color w:val="000000"/>
                <w:lang w:eastAsia="zh-CN"/>
              </w:rPr>
              <w:t>WRC-15</w:t>
            </w:r>
            <w:r w:rsidRPr="00CC3C72">
              <w:rPr>
                <w:rFonts w:hint="eastAsia"/>
                <w:b/>
                <w:bCs/>
                <w:iCs/>
                <w:color w:val="000000"/>
                <w:lang w:eastAsia="zh-CN"/>
              </w:rPr>
              <w:t>）</w:t>
            </w:r>
            <w:r w:rsidRPr="00D00030">
              <w:rPr>
                <w:rFonts w:hint="eastAsia"/>
                <w:iCs/>
                <w:color w:val="000000"/>
                <w:lang w:eastAsia="zh-CN"/>
              </w:rPr>
              <w:t>，并酌情采取必要行动。</w:t>
            </w:r>
          </w:p>
          <w:p w14:paraId="49FD1B17" w14:textId="77777777" w:rsidR="00786402" w:rsidRPr="00D00030" w:rsidRDefault="00786402" w:rsidP="0035183F">
            <w:pPr>
              <w:ind w:firstLineChars="200" w:firstLine="480"/>
              <w:rPr>
                <w:iCs/>
                <w:color w:val="000000"/>
                <w:lang w:eastAsia="zh-CN"/>
              </w:rPr>
            </w:pPr>
            <w:r>
              <w:rPr>
                <w:rFonts w:hint="eastAsia"/>
                <w:iCs/>
                <w:color w:val="000000"/>
                <w:lang w:eastAsia="zh-CN"/>
              </w:rPr>
              <w:t>此外，</w:t>
            </w:r>
            <w:r>
              <w:rPr>
                <w:rFonts w:hint="eastAsia"/>
                <w:iCs/>
                <w:color w:val="000000"/>
                <w:lang w:eastAsia="zh-CN"/>
              </w:rPr>
              <w:t>W</w:t>
            </w:r>
            <w:r w:rsidRPr="00D00030">
              <w:rPr>
                <w:rFonts w:hint="eastAsia"/>
                <w:iCs/>
                <w:color w:val="000000"/>
                <w:lang w:eastAsia="zh-CN"/>
              </w:rPr>
              <w:t>RC-15</w:t>
            </w:r>
            <w:r w:rsidRPr="00D00030">
              <w:rPr>
                <w:rFonts w:hint="eastAsia"/>
                <w:iCs/>
                <w:color w:val="000000"/>
                <w:lang w:eastAsia="zh-CN"/>
              </w:rPr>
              <w:t>进一步做出决议，请</w:t>
            </w:r>
            <w:r w:rsidRPr="00D00030">
              <w:rPr>
                <w:rFonts w:hint="eastAsia"/>
                <w:iCs/>
                <w:color w:val="000000"/>
                <w:lang w:eastAsia="zh-CN"/>
              </w:rPr>
              <w:t>WRC-23</w:t>
            </w:r>
            <w:r w:rsidRPr="00D00030">
              <w:rPr>
                <w:rFonts w:hint="eastAsia"/>
                <w:iCs/>
                <w:color w:val="000000"/>
                <w:lang w:eastAsia="zh-CN"/>
              </w:rPr>
              <w:t>审议第</w:t>
            </w:r>
            <w:r w:rsidRPr="00CC3C72">
              <w:rPr>
                <w:b/>
                <w:bCs/>
                <w:iCs/>
                <w:color w:val="000000"/>
                <w:lang w:eastAsia="zh-CN"/>
              </w:rPr>
              <w:t>155</w:t>
            </w:r>
            <w:r w:rsidRPr="00D00030">
              <w:rPr>
                <w:iCs/>
                <w:color w:val="000000"/>
                <w:lang w:eastAsia="zh-CN"/>
              </w:rPr>
              <w:t>号决议</w:t>
            </w:r>
            <w:r w:rsidRPr="00CC3C72">
              <w:rPr>
                <w:rFonts w:hint="eastAsia"/>
                <w:b/>
                <w:bCs/>
                <w:iCs/>
                <w:color w:val="000000"/>
                <w:lang w:eastAsia="zh-CN"/>
              </w:rPr>
              <w:t>（</w:t>
            </w:r>
            <w:r w:rsidRPr="00CC3C72">
              <w:rPr>
                <w:b/>
                <w:bCs/>
                <w:iCs/>
                <w:color w:val="000000"/>
                <w:lang w:eastAsia="zh-CN"/>
              </w:rPr>
              <w:t>WRC-15</w:t>
            </w:r>
            <w:r w:rsidRPr="00CC3C72">
              <w:rPr>
                <w:rFonts w:hint="eastAsia"/>
                <w:b/>
                <w:bCs/>
                <w:iCs/>
                <w:color w:val="000000"/>
                <w:lang w:eastAsia="zh-CN"/>
              </w:rPr>
              <w:t>）</w:t>
            </w:r>
            <w:r w:rsidRPr="00D00030">
              <w:rPr>
                <w:rFonts w:hint="eastAsia"/>
                <w:iCs/>
                <w:color w:val="000000"/>
                <w:lang w:eastAsia="zh-CN"/>
              </w:rPr>
              <w:t>提及的研究结果，以便酌情审议和必要时</w:t>
            </w:r>
            <w:proofErr w:type="gramStart"/>
            <w:r w:rsidRPr="00D00030">
              <w:rPr>
                <w:rFonts w:hint="eastAsia"/>
                <w:iCs/>
                <w:color w:val="000000"/>
                <w:lang w:eastAsia="zh-CN"/>
              </w:rPr>
              <w:t>修订此</w:t>
            </w:r>
            <w:proofErr w:type="gramEnd"/>
            <w:r w:rsidRPr="00D00030">
              <w:rPr>
                <w:rFonts w:hint="eastAsia"/>
                <w:iCs/>
                <w:color w:val="000000"/>
                <w:lang w:eastAsia="zh-CN"/>
              </w:rPr>
              <w:t>决议。</w:t>
            </w:r>
            <w:r w:rsidRPr="00D00030">
              <w:rPr>
                <w:iCs/>
                <w:color w:val="000000"/>
                <w:lang w:eastAsia="zh-CN"/>
              </w:rPr>
              <w:t xml:space="preserve"> </w:t>
            </w:r>
          </w:p>
          <w:p w14:paraId="0E051E0C" w14:textId="77777777" w:rsidR="00786402" w:rsidRPr="00D00030" w:rsidRDefault="00786402" w:rsidP="0035183F">
            <w:pPr>
              <w:ind w:firstLineChars="200" w:firstLine="480"/>
              <w:rPr>
                <w:iCs/>
                <w:color w:val="000000"/>
                <w:lang w:eastAsia="zh-CN"/>
              </w:rPr>
            </w:pPr>
            <w:r w:rsidRPr="00D00030">
              <w:rPr>
                <w:rFonts w:hint="eastAsia"/>
                <w:iCs/>
                <w:color w:val="000000"/>
                <w:lang w:eastAsia="zh-CN"/>
              </w:rPr>
              <w:t>在</w:t>
            </w:r>
            <w:r w:rsidRPr="00D00030">
              <w:rPr>
                <w:iCs/>
                <w:color w:val="000000"/>
                <w:lang w:eastAsia="zh-CN"/>
              </w:rPr>
              <w:t>2015-2019</w:t>
            </w:r>
            <w:r w:rsidRPr="00D00030">
              <w:rPr>
                <w:rFonts w:hint="eastAsia"/>
                <w:iCs/>
                <w:color w:val="000000"/>
                <w:lang w:eastAsia="zh-CN"/>
              </w:rPr>
              <w:t>年研究期内，开展</w:t>
            </w:r>
            <w:r>
              <w:rPr>
                <w:rFonts w:hint="eastAsia"/>
                <w:iCs/>
                <w:color w:val="000000"/>
                <w:lang w:eastAsia="zh-CN"/>
              </w:rPr>
              <w:t>了</w:t>
            </w:r>
            <w:r w:rsidRPr="00CC3C72">
              <w:rPr>
                <w:rFonts w:ascii="STKaiti" w:eastAsia="STKaiti" w:hAnsi="STKaiti" w:hint="eastAsia"/>
                <w:iCs/>
                <w:color w:val="000000"/>
                <w:lang w:eastAsia="zh-CN"/>
              </w:rPr>
              <w:t>做出决议</w:t>
            </w:r>
            <w:r w:rsidRPr="00CC3C72">
              <w:rPr>
                <w:rFonts w:eastAsiaTheme="minorEastAsia"/>
                <w:iCs/>
                <w:color w:val="000000"/>
                <w:lang w:eastAsia="zh-CN"/>
              </w:rPr>
              <w:t>4</w:t>
            </w:r>
            <w:r w:rsidRPr="00CC3C72">
              <w:rPr>
                <w:rFonts w:eastAsiaTheme="minorEastAsia"/>
                <w:iCs/>
                <w:color w:val="000000"/>
                <w:lang w:eastAsia="zh-CN"/>
              </w:rPr>
              <w:t>、</w:t>
            </w:r>
            <w:r w:rsidRPr="00CC3C72">
              <w:rPr>
                <w:rFonts w:eastAsiaTheme="minorEastAsia"/>
                <w:iCs/>
                <w:color w:val="000000"/>
                <w:lang w:eastAsia="zh-CN"/>
              </w:rPr>
              <w:t>5</w:t>
            </w:r>
            <w:r w:rsidRPr="00CC3C72">
              <w:rPr>
                <w:rFonts w:eastAsiaTheme="minorEastAsia"/>
                <w:iCs/>
                <w:color w:val="000000"/>
                <w:lang w:eastAsia="zh-CN"/>
              </w:rPr>
              <w:t>和</w:t>
            </w:r>
            <w:r w:rsidRPr="00CC3C72">
              <w:rPr>
                <w:rFonts w:eastAsiaTheme="minorEastAsia"/>
                <w:iCs/>
                <w:color w:val="000000"/>
                <w:lang w:eastAsia="zh-CN"/>
              </w:rPr>
              <w:t>16</w:t>
            </w:r>
            <w:r w:rsidRPr="00D00030">
              <w:rPr>
                <w:rFonts w:hint="eastAsia"/>
                <w:iCs/>
                <w:color w:val="000000"/>
                <w:lang w:eastAsia="zh-CN"/>
              </w:rPr>
              <w:t>要求的研究工作：</w:t>
            </w:r>
          </w:p>
          <w:p w14:paraId="755E59EB" w14:textId="77777777" w:rsidR="00786402" w:rsidRPr="00D00030" w:rsidRDefault="00786402" w:rsidP="0035183F">
            <w:pPr>
              <w:ind w:firstLineChars="200" w:firstLine="480"/>
              <w:rPr>
                <w:iCs/>
                <w:color w:val="000000"/>
                <w:lang w:eastAsia="zh-CN"/>
              </w:rPr>
            </w:pPr>
            <w:r w:rsidRPr="00D00030">
              <w:rPr>
                <w:rFonts w:hint="eastAsia"/>
                <w:iCs/>
                <w:color w:val="000000"/>
                <w:lang w:eastAsia="zh-CN"/>
              </w:rPr>
              <w:t>此外，</w:t>
            </w:r>
            <w:r w:rsidRPr="00D00030">
              <w:rPr>
                <w:rFonts w:hint="eastAsia"/>
                <w:iCs/>
                <w:color w:val="000000"/>
                <w:lang w:eastAsia="zh-CN"/>
              </w:rPr>
              <w:t>ICAO</w:t>
            </w:r>
            <w:r w:rsidRPr="00D00030">
              <w:rPr>
                <w:rFonts w:hint="eastAsia"/>
                <w:iCs/>
                <w:color w:val="000000"/>
                <w:lang w:eastAsia="zh-CN"/>
              </w:rPr>
              <w:t>已制定出第二套标准和建议措施（</w:t>
            </w:r>
            <w:r w:rsidRPr="00D00030">
              <w:rPr>
                <w:rFonts w:hint="eastAsia"/>
                <w:iCs/>
                <w:color w:val="000000"/>
                <w:lang w:eastAsia="zh-CN"/>
              </w:rPr>
              <w:t>SARP</w:t>
            </w:r>
            <w:r w:rsidRPr="00D00030">
              <w:rPr>
                <w:rFonts w:hint="eastAsia"/>
                <w:iCs/>
                <w:color w:val="000000"/>
                <w:lang w:eastAsia="zh-CN"/>
              </w:rPr>
              <w:t>），考虑到确定准备用于无人机</w:t>
            </w:r>
            <w:r w:rsidRPr="00D00030">
              <w:rPr>
                <w:iCs/>
                <w:color w:val="000000"/>
                <w:lang w:eastAsia="zh-CN"/>
              </w:rPr>
              <w:t>CNPC</w:t>
            </w:r>
            <w:r w:rsidRPr="00D00030">
              <w:rPr>
                <w:rFonts w:hint="eastAsia"/>
                <w:iCs/>
                <w:color w:val="000000"/>
                <w:lang w:eastAsia="zh-CN"/>
              </w:rPr>
              <w:t>链路的频率。</w:t>
            </w:r>
            <w:r w:rsidRPr="00D00030">
              <w:rPr>
                <w:iCs/>
                <w:color w:val="000000"/>
                <w:lang w:eastAsia="zh-CN"/>
              </w:rPr>
              <w:t>ICAO</w:t>
            </w:r>
            <w:r w:rsidRPr="00D00030">
              <w:rPr>
                <w:rFonts w:hint="eastAsia"/>
                <w:iCs/>
                <w:color w:val="000000"/>
                <w:lang w:eastAsia="zh-CN"/>
              </w:rPr>
              <w:t>目前正在制定其第二套</w:t>
            </w:r>
            <w:r w:rsidRPr="00D00030">
              <w:rPr>
                <w:iCs/>
                <w:color w:val="000000"/>
                <w:lang w:eastAsia="zh-CN"/>
              </w:rPr>
              <w:t>SARP</w:t>
            </w:r>
            <w:r w:rsidRPr="00D00030">
              <w:rPr>
                <w:rFonts w:hint="eastAsia"/>
                <w:iCs/>
                <w:color w:val="000000"/>
                <w:lang w:eastAsia="zh-CN"/>
              </w:rPr>
              <w:t>，计划于</w:t>
            </w:r>
            <w:r w:rsidRPr="00D00030">
              <w:rPr>
                <w:rFonts w:hint="eastAsia"/>
                <w:iCs/>
                <w:color w:val="000000"/>
                <w:lang w:eastAsia="zh-CN"/>
              </w:rPr>
              <w:t>2022</w:t>
            </w:r>
            <w:r w:rsidRPr="00D00030">
              <w:rPr>
                <w:rFonts w:hint="eastAsia"/>
                <w:iCs/>
                <w:color w:val="000000"/>
                <w:lang w:eastAsia="zh-CN"/>
              </w:rPr>
              <w:t>年完成有关在非隔离空域操作无人机</w:t>
            </w:r>
            <w:r w:rsidRPr="00D00030">
              <w:rPr>
                <w:rFonts w:hint="eastAsia"/>
                <w:iCs/>
                <w:color w:val="000000"/>
                <w:lang w:eastAsia="zh-CN"/>
              </w:rPr>
              <w:t>CNPC</w:t>
            </w:r>
            <w:r w:rsidRPr="00D00030">
              <w:rPr>
                <w:rFonts w:hint="eastAsia"/>
                <w:iCs/>
                <w:color w:val="000000"/>
                <w:lang w:eastAsia="zh-CN"/>
              </w:rPr>
              <w:t>链路系统的定义，包括使用</w:t>
            </w:r>
            <w:r w:rsidRPr="00D00030">
              <w:rPr>
                <w:rFonts w:hint="eastAsia"/>
                <w:iCs/>
                <w:color w:val="000000"/>
                <w:lang w:eastAsia="zh-CN"/>
              </w:rPr>
              <w:t>FSS</w:t>
            </w:r>
            <w:r w:rsidRPr="00D00030">
              <w:rPr>
                <w:rFonts w:hint="eastAsia"/>
                <w:iCs/>
                <w:color w:val="000000"/>
                <w:lang w:eastAsia="zh-CN"/>
              </w:rPr>
              <w:t>网络链接的系统的性能要求。</w:t>
            </w:r>
            <w:r w:rsidRPr="00D00030">
              <w:rPr>
                <w:iCs/>
                <w:color w:val="000000"/>
                <w:lang w:eastAsia="zh-CN"/>
              </w:rPr>
              <w:t>ICAO</w:t>
            </w:r>
            <w:r w:rsidRPr="00D00030">
              <w:rPr>
                <w:rFonts w:hint="eastAsia"/>
                <w:iCs/>
                <w:color w:val="000000"/>
                <w:lang w:eastAsia="zh-CN"/>
              </w:rPr>
              <w:t>将在</w:t>
            </w:r>
            <w:r w:rsidRPr="00D00030">
              <w:rPr>
                <w:rFonts w:hint="eastAsia"/>
                <w:iCs/>
                <w:color w:val="000000"/>
                <w:lang w:eastAsia="zh-CN"/>
              </w:rPr>
              <w:t>WRC-19</w:t>
            </w:r>
            <w:r w:rsidRPr="00D00030">
              <w:rPr>
                <w:rFonts w:hint="eastAsia"/>
                <w:iCs/>
                <w:color w:val="000000"/>
                <w:lang w:eastAsia="zh-CN"/>
              </w:rPr>
              <w:t>期间说明</w:t>
            </w:r>
            <w:r w:rsidRPr="00D00030">
              <w:rPr>
                <w:iCs/>
                <w:color w:val="000000"/>
                <w:lang w:eastAsia="zh-CN"/>
              </w:rPr>
              <w:t>SARP</w:t>
            </w:r>
            <w:r>
              <w:rPr>
                <w:rFonts w:hint="eastAsia"/>
                <w:iCs/>
                <w:color w:val="000000"/>
                <w:lang w:eastAsia="zh-CN"/>
              </w:rPr>
              <w:t>工作</w:t>
            </w:r>
            <w:r w:rsidRPr="00D00030">
              <w:rPr>
                <w:rFonts w:hint="eastAsia"/>
                <w:iCs/>
                <w:color w:val="000000"/>
                <w:lang w:eastAsia="zh-CN"/>
              </w:rPr>
              <w:t>的进展情况。</w:t>
            </w:r>
          </w:p>
        </w:tc>
      </w:tr>
      <w:tr w:rsidR="00786402" w:rsidRPr="00C55CC6" w14:paraId="737F32A0" w14:textId="77777777" w:rsidTr="0035183F">
        <w:trPr>
          <w:cantSplit/>
        </w:trPr>
        <w:tc>
          <w:tcPr>
            <w:tcW w:w="9723" w:type="dxa"/>
            <w:gridSpan w:val="2"/>
            <w:tcBorders>
              <w:top w:val="single" w:sz="4" w:space="0" w:color="auto"/>
              <w:left w:val="nil"/>
              <w:bottom w:val="single" w:sz="4" w:space="0" w:color="auto"/>
              <w:right w:val="nil"/>
            </w:tcBorders>
          </w:tcPr>
          <w:p w14:paraId="590FBB5B" w14:textId="77777777" w:rsidR="00786402" w:rsidRPr="00C55CC6" w:rsidRDefault="00786402" w:rsidP="0035183F">
            <w:pPr>
              <w:keepNext/>
              <w:rPr>
                <w:b/>
                <w:i/>
                <w:lang w:eastAsia="zh-CN"/>
              </w:rPr>
            </w:pPr>
            <w:r w:rsidRPr="00C55CC6">
              <w:rPr>
                <w:rFonts w:eastAsia="STKaiti" w:hint="eastAsia"/>
                <w:b/>
                <w:bCs/>
                <w:iCs/>
                <w:color w:val="000000"/>
                <w:lang w:eastAsia="zh-CN"/>
              </w:rPr>
              <w:t>相关的无线电通信业务：</w:t>
            </w:r>
          </w:p>
          <w:p w14:paraId="4B937869" w14:textId="77777777" w:rsidR="00786402" w:rsidRPr="00C55CC6" w:rsidRDefault="00786402" w:rsidP="0035183F">
            <w:pPr>
              <w:keepNext/>
              <w:ind w:firstLineChars="200" w:firstLine="480"/>
              <w:rPr>
                <w:b/>
                <w:i/>
                <w:highlight w:val="green"/>
                <w:lang w:eastAsia="zh-CN"/>
              </w:rPr>
            </w:pPr>
            <w:r w:rsidRPr="00C55CC6">
              <w:rPr>
                <w:iCs/>
                <w:lang w:eastAsia="zh-CN"/>
              </w:rPr>
              <w:t>移动业务、固定业务和卫星固定业务</w:t>
            </w:r>
          </w:p>
        </w:tc>
      </w:tr>
      <w:tr w:rsidR="00786402" w:rsidRPr="00C55CC6" w14:paraId="76C56E2A" w14:textId="77777777" w:rsidTr="0035183F">
        <w:trPr>
          <w:cantSplit/>
        </w:trPr>
        <w:tc>
          <w:tcPr>
            <w:tcW w:w="9723" w:type="dxa"/>
            <w:gridSpan w:val="2"/>
            <w:tcBorders>
              <w:top w:val="single" w:sz="4" w:space="0" w:color="auto"/>
              <w:left w:val="nil"/>
              <w:bottom w:val="single" w:sz="4" w:space="0" w:color="auto"/>
              <w:right w:val="nil"/>
            </w:tcBorders>
          </w:tcPr>
          <w:p w14:paraId="71C62633" w14:textId="77777777" w:rsidR="00786402" w:rsidRPr="00C55CC6" w:rsidRDefault="00786402" w:rsidP="0035183F">
            <w:pPr>
              <w:keepNext/>
              <w:rPr>
                <w:b/>
                <w:i/>
                <w:lang w:eastAsia="zh-CN"/>
              </w:rPr>
            </w:pPr>
            <w:r w:rsidRPr="00C55CC6">
              <w:rPr>
                <w:rFonts w:eastAsia="STKaiti" w:hint="eastAsia"/>
                <w:b/>
                <w:bCs/>
                <w:iCs/>
                <w:color w:val="000000"/>
                <w:lang w:eastAsia="zh-CN"/>
              </w:rPr>
              <w:t>对可能出现的困难的说明：</w:t>
            </w:r>
          </w:p>
          <w:p w14:paraId="59B458F4" w14:textId="77777777" w:rsidR="00786402" w:rsidRPr="00C55CC6" w:rsidRDefault="00786402" w:rsidP="0035183F">
            <w:pPr>
              <w:keepNext/>
              <w:ind w:firstLineChars="200" w:firstLine="480"/>
              <w:rPr>
                <w:iCs/>
              </w:rPr>
            </w:pPr>
            <w:r w:rsidRPr="00C55CC6">
              <w:rPr>
                <w:iCs/>
                <w:lang w:eastAsia="zh-CN"/>
              </w:rPr>
              <w:t>未</w:t>
            </w:r>
            <w:proofErr w:type="spellStart"/>
            <w:r w:rsidRPr="00C55CC6">
              <w:rPr>
                <w:iCs/>
              </w:rPr>
              <w:t>预见任何困难</w:t>
            </w:r>
            <w:proofErr w:type="spellEnd"/>
          </w:p>
        </w:tc>
      </w:tr>
      <w:tr w:rsidR="00786402" w:rsidRPr="00C55CC6" w14:paraId="4EDFDF60" w14:textId="77777777" w:rsidTr="0035183F">
        <w:trPr>
          <w:cantSplit/>
        </w:trPr>
        <w:tc>
          <w:tcPr>
            <w:tcW w:w="9723" w:type="dxa"/>
            <w:gridSpan w:val="2"/>
            <w:tcBorders>
              <w:top w:val="single" w:sz="4" w:space="0" w:color="auto"/>
              <w:left w:val="nil"/>
              <w:bottom w:val="single" w:sz="4" w:space="0" w:color="auto"/>
              <w:right w:val="nil"/>
            </w:tcBorders>
          </w:tcPr>
          <w:p w14:paraId="0F20462F" w14:textId="77777777" w:rsidR="00786402" w:rsidRPr="00C55CC6" w:rsidRDefault="00786402" w:rsidP="0035183F">
            <w:pPr>
              <w:keepNext/>
              <w:rPr>
                <w:b/>
                <w:iCs/>
                <w:lang w:eastAsia="zh-CN"/>
              </w:rPr>
            </w:pPr>
            <w:r w:rsidRPr="00C55CC6">
              <w:rPr>
                <w:rFonts w:eastAsia="STKaiti" w:hint="eastAsia"/>
                <w:b/>
                <w:bCs/>
                <w:iCs/>
                <w:color w:val="000000"/>
                <w:szCs w:val="18"/>
                <w:lang w:eastAsia="zh-CN"/>
              </w:rPr>
              <w:t>此前</w:t>
            </w:r>
            <w:r w:rsidRPr="00C55CC6">
              <w:rPr>
                <w:rFonts w:eastAsia="STKaiti"/>
                <w:b/>
                <w:bCs/>
                <w:iCs/>
                <w:color w:val="000000"/>
                <w:szCs w:val="18"/>
                <w:lang w:eastAsia="zh-CN"/>
              </w:rPr>
              <w:t>/</w:t>
            </w:r>
            <w:r w:rsidRPr="00C55CC6">
              <w:rPr>
                <w:rFonts w:eastAsia="STKaiti" w:hint="eastAsia"/>
                <w:b/>
                <w:bCs/>
                <w:iCs/>
                <w:color w:val="000000"/>
                <w:szCs w:val="18"/>
                <w:lang w:eastAsia="zh-CN"/>
              </w:rPr>
              <w:t>正在进行的对该问题的研究：</w:t>
            </w:r>
          </w:p>
          <w:p w14:paraId="6431358A" w14:textId="77777777" w:rsidR="00786402" w:rsidRPr="00CC3C72" w:rsidRDefault="00786402" w:rsidP="0035183F">
            <w:pPr>
              <w:keepNext/>
              <w:ind w:firstLineChars="200" w:firstLine="484"/>
              <w:rPr>
                <w:b/>
                <w:i/>
                <w:spacing w:val="2"/>
                <w:lang w:eastAsia="zh-CN"/>
              </w:rPr>
            </w:pPr>
            <w:r w:rsidRPr="00CC3C72">
              <w:rPr>
                <w:rFonts w:hint="eastAsia"/>
                <w:iCs/>
                <w:spacing w:val="2"/>
                <w:lang w:eastAsia="zh-CN"/>
              </w:rPr>
              <w:t>为筹备</w:t>
            </w:r>
            <w:r w:rsidRPr="00CC3C72">
              <w:rPr>
                <w:iCs/>
                <w:spacing w:val="2"/>
                <w:lang w:eastAsia="zh-CN"/>
              </w:rPr>
              <w:t>WRC-15</w:t>
            </w:r>
            <w:r w:rsidRPr="00CC3C72">
              <w:rPr>
                <w:iCs/>
                <w:spacing w:val="2"/>
                <w:lang w:eastAsia="zh-CN"/>
              </w:rPr>
              <w:t>议项</w:t>
            </w:r>
            <w:r w:rsidRPr="00CC3C72">
              <w:rPr>
                <w:iCs/>
                <w:spacing w:val="2"/>
                <w:lang w:eastAsia="zh-CN"/>
              </w:rPr>
              <w:t>1.5</w:t>
            </w:r>
            <w:r w:rsidRPr="00CC3C72">
              <w:rPr>
                <w:iCs/>
                <w:spacing w:val="2"/>
                <w:lang w:eastAsia="zh-CN"/>
              </w:rPr>
              <w:t>开展</w:t>
            </w:r>
            <w:r w:rsidRPr="00CC3C72">
              <w:rPr>
                <w:rFonts w:hint="eastAsia"/>
                <w:iCs/>
                <w:spacing w:val="2"/>
                <w:lang w:eastAsia="zh-CN"/>
              </w:rPr>
              <w:t>的研究，以及</w:t>
            </w:r>
            <w:r w:rsidRPr="00CC3C72">
              <w:rPr>
                <w:rFonts w:hint="eastAsia"/>
                <w:iCs/>
                <w:spacing w:val="2"/>
                <w:lang w:eastAsia="zh-CN"/>
              </w:rPr>
              <w:t>ITU-R 5B</w:t>
            </w:r>
            <w:r w:rsidRPr="00CC3C72">
              <w:rPr>
                <w:rFonts w:hint="eastAsia"/>
                <w:iCs/>
                <w:spacing w:val="2"/>
                <w:lang w:eastAsia="zh-CN"/>
              </w:rPr>
              <w:t>工作组在</w:t>
            </w:r>
            <w:r w:rsidRPr="00CC3C72">
              <w:rPr>
                <w:rFonts w:hint="eastAsia"/>
                <w:iCs/>
                <w:spacing w:val="2"/>
                <w:lang w:eastAsia="zh-CN"/>
              </w:rPr>
              <w:t>WRC-15</w:t>
            </w:r>
            <w:r w:rsidRPr="00CC3C72">
              <w:rPr>
                <w:rFonts w:hint="eastAsia"/>
                <w:iCs/>
                <w:spacing w:val="2"/>
                <w:lang w:eastAsia="zh-CN"/>
              </w:rPr>
              <w:t>之后为支持落实第</w:t>
            </w:r>
            <w:r w:rsidRPr="00CC3C72">
              <w:rPr>
                <w:rFonts w:hint="eastAsia"/>
                <w:b/>
                <w:bCs/>
                <w:iCs/>
                <w:spacing w:val="2"/>
                <w:lang w:eastAsia="zh-CN"/>
              </w:rPr>
              <w:t>155</w:t>
            </w:r>
            <w:r w:rsidRPr="00CC3C72">
              <w:rPr>
                <w:rFonts w:hint="eastAsia"/>
                <w:iCs/>
                <w:spacing w:val="2"/>
                <w:lang w:eastAsia="zh-CN"/>
              </w:rPr>
              <w:t>号决议</w:t>
            </w:r>
            <w:r w:rsidRPr="00CC3C72">
              <w:rPr>
                <w:rFonts w:hint="eastAsia"/>
                <w:b/>
                <w:bCs/>
                <w:iCs/>
                <w:spacing w:val="2"/>
                <w:lang w:eastAsia="zh-CN"/>
              </w:rPr>
              <w:t>（</w:t>
            </w:r>
            <w:r w:rsidRPr="00CC3C72">
              <w:rPr>
                <w:rFonts w:hint="eastAsia"/>
                <w:b/>
                <w:bCs/>
                <w:iCs/>
                <w:spacing w:val="2"/>
                <w:lang w:eastAsia="zh-CN"/>
              </w:rPr>
              <w:t>WRC-15</w:t>
            </w:r>
            <w:r w:rsidRPr="00CC3C72">
              <w:rPr>
                <w:rFonts w:hint="eastAsia"/>
                <w:b/>
                <w:bCs/>
                <w:iCs/>
                <w:spacing w:val="2"/>
                <w:lang w:eastAsia="zh-CN"/>
              </w:rPr>
              <w:t>）</w:t>
            </w:r>
            <w:r w:rsidRPr="00CC3C72">
              <w:rPr>
                <w:rFonts w:hint="eastAsia"/>
                <w:iCs/>
                <w:spacing w:val="2"/>
                <w:lang w:eastAsia="zh-CN"/>
              </w:rPr>
              <w:t>开展的研究。</w:t>
            </w:r>
          </w:p>
        </w:tc>
      </w:tr>
      <w:tr w:rsidR="00786402" w:rsidRPr="00C55CC6" w14:paraId="1BCE048D" w14:textId="77777777" w:rsidTr="0035183F">
        <w:trPr>
          <w:cantSplit/>
        </w:trPr>
        <w:tc>
          <w:tcPr>
            <w:tcW w:w="4897" w:type="dxa"/>
            <w:tcBorders>
              <w:top w:val="single" w:sz="4" w:space="0" w:color="auto"/>
              <w:left w:val="nil"/>
              <w:bottom w:val="single" w:sz="4" w:space="0" w:color="auto"/>
              <w:right w:val="single" w:sz="4" w:space="0" w:color="auto"/>
            </w:tcBorders>
          </w:tcPr>
          <w:p w14:paraId="7D894375" w14:textId="77777777" w:rsidR="00786402" w:rsidRPr="00C55CC6" w:rsidRDefault="00786402" w:rsidP="0035183F">
            <w:pPr>
              <w:keepNext/>
              <w:rPr>
                <w:b/>
                <w:i/>
                <w:color w:val="000000"/>
                <w:lang w:eastAsia="zh-CN"/>
              </w:rPr>
            </w:pPr>
            <w:r w:rsidRPr="00C55CC6">
              <w:rPr>
                <w:rFonts w:eastAsia="STKaiti" w:hint="eastAsia"/>
                <w:b/>
                <w:bCs/>
                <w:iCs/>
                <w:color w:val="000000"/>
                <w:szCs w:val="18"/>
                <w:lang w:eastAsia="zh-CN"/>
              </w:rPr>
              <w:t>开展研究的机构：</w:t>
            </w:r>
          </w:p>
          <w:p w14:paraId="15EDDAB0" w14:textId="77777777" w:rsidR="00786402" w:rsidRPr="00C55CC6" w:rsidRDefault="00786402" w:rsidP="0035183F">
            <w:pPr>
              <w:keepNext/>
              <w:rPr>
                <w:color w:val="000000"/>
                <w:highlight w:val="green"/>
                <w:lang w:eastAsia="zh-CN"/>
              </w:rPr>
            </w:pPr>
            <w:r w:rsidRPr="00C55CC6">
              <w:rPr>
                <w:color w:val="000000"/>
                <w:lang w:eastAsia="zh-CN"/>
              </w:rPr>
              <w:t>ITU-R</w:t>
            </w:r>
          </w:p>
        </w:tc>
        <w:tc>
          <w:tcPr>
            <w:tcW w:w="4826" w:type="dxa"/>
            <w:tcBorders>
              <w:top w:val="single" w:sz="4" w:space="0" w:color="auto"/>
              <w:left w:val="single" w:sz="4" w:space="0" w:color="auto"/>
              <w:bottom w:val="single" w:sz="4" w:space="0" w:color="auto"/>
              <w:right w:val="nil"/>
            </w:tcBorders>
            <w:hideMark/>
          </w:tcPr>
          <w:p w14:paraId="60EB5D17" w14:textId="77777777" w:rsidR="00786402" w:rsidRPr="00C55CC6" w:rsidRDefault="00786402" w:rsidP="0035183F">
            <w:pPr>
              <w:keepNext/>
              <w:rPr>
                <w:b/>
                <w:iCs/>
                <w:color w:val="000000"/>
                <w:lang w:eastAsia="zh-CN"/>
              </w:rPr>
            </w:pPr>
            <w:r w:rsidRPr="00C55CC6">
              <w:rPr>
                <w:rFonts w:eastAsia="STKaiti" w:hint="eastAsia"/>
                <w:b/>
                <w:bCs/>
                <w:iCs/>
                <w:color w:val="000000"/>
                <w:szCs w:val="18"/>
                <w:lang w:eastAsia="zh-CN"/>
              </w:rPr>
              <w:t>参与方：</w:t>
            </w:r>
          </w:p>
          <w:p w14:paraId="405F1C50" w14:textId="77777777" w:rsidR="00786402" w:rsidRPr="00C55CC6" w:rsidRDefault="00786402" w:rsidP="0035183F">
            <w:pPr>
              <w:keepNext/>
              <w:rPr>
                <w:i/>
                <w:color w:val="000000"/>
                <w:lang w:eastAsia="zh-CN"/>
              </w:rPr>
            </w:pPr>
          </w:p>
        </w:tc>
      </w:tr>
      <w:tr w:rsidR="00786402" w:rsidRPr="00C55CC6" w14:paraId="546BA692" w14:textId="77777777" w:rsidTr="0035183F">
        <w:trPr>
          <w:cantSplit/>
        </w:trPr>
        <w:tc>
          <w:tcPr>
            <w:tcW w:w="9723" w:type="dxa"/>
            <w:gridSpan w:val="2"/>
            <w:tcBorders>
              <w:top w:val="single" w:sz="4" w:space="0" w:color="auto"/>
              <w:left w:val="nil"/>
              <w:bottom w:val="single" w:sz="4" w:space="0" w:color="auto"/>
              <w:right w:val="nil"/>
            </w:tcBorders>
          </w:tcPr>
          <w:p w14:paraId="499166BF" w14:textId="77777777" w:rsidR="00786402" w:rsidRPr="00C55CC6" w:rsidRDefault="00786402" w:rsidP="0035183F">
            <w:pPr>
              <w:keepNext/>
              <w:rPr>
                <w:b/>
                <w:i/>
                <w:color w:val="000000"/>
                <w:lang w:eastAsia="zh-CN"/>
              </w:rPr>
            </w:pPr>
            <w:r w:rsidRPr="00C55CC6">
              <w:rPr>
                <w:rFonts w:eastAsia="STKaiti" w:hint="eastAsia"/>
                <w:b/>
                <w:bCs/>
                <w:iCs/>
                <w:color w:val="000000"/>
                <w:szCs w:val="18"/>
                <w:lang w:eastAsia="zh-CN"/>
              </w:rPr>
              <w:t>I</w:t>
            </w:r>
            <w:r w:rsidRPr="00C55CC6">
              <w:rPr>
                <w:rFonts w:eastAsia="STKaiti"/>
                <w:b/>
                <w:bCs/>
                <w:iCs/>
                <w:color w:val="000000"/>
                <w:szCs w:val="18"/>
                <w:lang w:eastAsia="zh-CN"/>
              </w:rPr>
              <w:t>TU-R</w:t>
            </w:r>
            <w:r w:rsidRPr="00C55CC6">
              <w:rPr>
                <w:rFonts w:eastAsia="STKaiti" w:hint="eastAsia"/>
                <w:b/>
                <w:bCs/>
                <w:iCs/>
                <w:color w:val="000000"/>
                <w:szCs w:val="18"/>
                <w:lang w:eastAsia="zh-CN"/>
              </w:rPr>
              <w:t>相关研究组</w:t>
            </w:r>
            <w:r w:rsidRPr="00C55CC6">
              <w:rPr>
                <w:rFonts w:eastAsia="STKaiti"/>
                <w:b/>
                <w:bCs/>
                <w:iCs/>
                <w:color w:val="000000"/>
                <w:szCs w:val="18"/>
                <w:lang w:eastAsia="zh-CN"/>
              </w:rPr>
              <w:t>：</w:t>
            </w:r>
          </w:p>
          <w:p w14:paraId="6A1F78D6" w14:textId="77777777" w:rsidR="00786402" w:rsidRPr="00C55CC6" w:rsidRDefault="00786402" w:rsidP="0035183F">
            <w:pPr>
              <w:keepNext/>
              <w:ind w:firstLineChars="200" w:firstLine="480"/>
              <w:rPr>
                <w:lang w:eastAsia="zh-CN"/>
              </w:rPr>
            </w:pPr>
            <w:r w:rsidRPr="00C55CC6">
              <w:rPr>
                <w:lang w:eastAsia="zh-CN"/>
              </w:rPr>
              <w:t>第</w:t>
            </w:r>
            <w:r w:rsidRPr="00C55CC6">
              <w:rPr>
                <w:rFonts w:hint="eastAsia"/>
                <w:lang w:eastAsia="zh-CN"/>
              </w:rPr>
              <w:t>4</w:t>
            </w:r>
            <w:r w:rsidRPr="00C55CC6">
              <w:rPr>
                <w:rFonts w:hint="eastAsia"/>
                <w:lang w:eastAsia="zh-CN"/>
              </w:rPr>
              <w:t>研究组（</w:t>
            </w:r>
            <w:r w:rsidRPr="00C55CC6">
              <w:rPr>
                <w:lang w:eastAsia="zh-CN"/>
              </w:rPr>
              <w:t>4A</w:t>
            </w:r>
            <w:r w:rsidRPr="00C55CC6">
              <w:rPr>
                <w:lang w:eastAsia="zh-CN"/>
              </w:rPr>
              <w:t>工作组</w:t>
            </w:r>
            <w:r w:rsidRPr="00C55CC6">
              <w:rPr>
                <w:rFonts w:hint="eastAsia"/>
                <w:lang w:eastAsia="zh-CN"/>
              </w:rPr>
              <w:t>）和第</w:t>
            </w:r>
            <w:r w:rsidRPr="00C55CC6">
              <w:rPr>
                <w:rFonts w:hint="eastAsia"/>
                <w:lang w:eastAsia="zh-CN"/>
              </w:rPr>
              <w:t>5</w:t>
            </w:r>
            <w:r w:rsidRPr="00C55CC6">
              <w:rPr>
                <w:rFonts w:hint="eastAsia"/>
                <w:lang w:eastAsia="zh-CN"/>
              </w:rPr>
              <w:t>研究组（</w:t>
            </w:r>
            <w:r w:rsidRPr="00C55CC6">
              <w:rPr>
                <w:lang w:eastAsia="zh-CN"/>
              </w:rPr>
              <w:t>5A</w:t>
            </w:r>
            <w:r w:rsidRPr="00C55CC6">
              <w:rPr>
                <w:lang w:eastAsia="zh-CN"/>
              </w:rPr>
              <w:t>、</w:t>
            </w:r>
            <w:r w:rsidRPr="00C55CC6">
              <w:rPr>
                <w:lang w:eastAsia="zh-CN"/>
              </w:rPr>
              <w:t>5B</w:t>
            </w:r>
            <w:r w:rsidRPr="00C55CC6">
              <w:rPr>
                <w:lang w:eastAsia="zh-CN"/>
              </w:rPr>
              <w:t>和</w:t>
            </w:r>
            <w:r w:rsidRPr="00C55CC6">
              <w:rPr>
                <w:lang w:eastAsia="zh-CN"/>
              </w:rPr>
              <w:t>5C</w:t>
            </w:r>
            <w:r w:rsidRPr="00C55CC6">
              <w:rPr>
                <w:rFonts w:hint="eastAsia"/>
                <w:lang w:eastAsia="zh-CN"/>
              </w:rPr>
              <w:t>工作组）</w:t>
            </w:r>
          </w:p>
        </w:tc>
      </w:tr>
      <w:tr w:rsidR="00786402" w:rsidRPr="00C55CC6" w14:paraId="6F188433" w14:textId="77777777" w:rsidTr="0035183F">
        <w:trPr>
          <w:cantSplit/>
        </w:trPr>
        <w:tc>
          <w:tcPr>
            <w:tcW w:w="9723" w:type="dxa"/>
            <w:gridSpan w:val="2"/>
            <w:tcBorders>
              <w:top w:val="single" w:sz="4" w:space="0" w:color="auto"/>
              <w:left w:val="nil"/>
              <w:bottom w:val="single" w:sz="4" w:space="0" w:color="auto"/>
              <w:right w:val="nil"/>
            </w:tcBorders>
          </w:tcPr>
          <w:p w14:paraId="40E22068" w14:textId="77777777" w:rsidR="00786402" w:rsidRPr="00C55CC6" w:rsidRDefault="00786402" w:rsidP="0035183F">
            <w:pPr>
              <w:keepNext/>
              <w:rPr>
                <w:b/>
                <w:i/>
                <w:lang w:eastAsia="zh-CN"/>
              </w:rPr>
            </w:pPr>
            <w:r w:rsidRPr="00C55CC6">
              <w:rPr>
                <w:rFonts w:eastAsia="STKaiti" w:hint="eastAsia"/>
                <w:b/>
                <w:bCs/>
                <w:iCs/>
                <w:color w:val="000000"/>
                <w:szCs w:val="18"/>
                <w:lang w:eastAsia="zh-CN"/>
              </w:rPr>
              <w:t>对国际电</w:t>
            </w:r>
            <w:proofErr w:type="gramStart"/>
            <w:r w:rsidRPr="00C55CC6">
              <w:rPr>
                <w:rFonts w:eastAsia="STKaiti" w:hint="eastAsia"/>
                <w:b/>
                <w:bCs/>
                <w:iCs/>
                <w:color w:val="000000"/>
                <w:szCs w:val="18"/>
                <w:lang w:eastAsia="zh-CN"/>
              </w:rPr>
              <w:t>联资源</w:t>
            </w:r>
            <w:proofErr w:type="gramEnd"/>
            <w:r w:rsidRPr="00C55CC6">
              <w:rPr>
                <w:rFonts w:eastAsia="STKaiti" w:hint="eastAsia"/>
                <w:b/>
                <w:bCs/>
                <w:iCs/>
                <w:color w:val="000000"/>
                <w:szCs w:val="18"/>
                <w:lang w:eastAsia="zh-CN"/>
              </w:rPr>
              <w:t>的影响，包括财务影响（参见《公约》第</w:t>
            </w:r>
            <w:r w:rsidRPr="00C55CC6">
              <w:rPr>
                <w:rFonts w:eastAsia="STKaiti"/>
                <w:b/>
                <w:bCs/>
                <w:iCs/>
                <w:color w:val="000000"/>
                <w:szCs w:val="18"/>
                <w:lang w:eastAsia="zh-CN"/>
              </w:rPr>
              <w:t>126</w:t>
            </w:r>
            <w:r w:rsidRPr="00C55CC6">
              <w:rPr>
                <w:rFonts w:eastAsia="STKaiti" w:hint="eastAsia"/>
                <w:b/>
                <w:bCs/>
                <w:iCs/>
                <w:color w:val="000000"/>
                <w:szCs w:val="18"/>
                <w:lang w:eastAsia="zh-CN"/>
              </w:rPr>
              <w:t>款）</w:t>
            </w:r>
            <w:r w:rsidRPr="00C55CC6">
              <w:rPr>
                <w:rFonts w:eastAsia="STKaiti"/>
                <w:b/>
                <w:bCs/>
                <w:iCs/>
                <w:color w:val="000000"/>
                <w:szCs w:val="18"/>
                <w:lang w:eastAsia="zh-CN"/>
              </w:rPr>
              <w:t>：</w:t>
            </w:r>
          </w:p>
          <w:p w14:paraId="3E0208CD" w14:textId="77777777" w:rsidR="00786402" w:rsidRPr="00C55CC6" w:rsidRDefault="00786402" w:rsidP="0035183F">
            <w:pPr>
              <w:keepNext/>
              <w:rPr>
                <w:i/>
                <w:lang w:eastAsia="zh-CN"/>
              </w:rPr>
            </w:pPr>
          </w:p>
        </w:tc>
      </w:tr>
      <w:tr w:rsidR="00786402" w:rsidRPr="00C55CC6" w14:paraId="66023A7F" w14:textId="77777777" w:rsidTr="0035183F">
        <w:trPr>
          <w:cantSplit/>
        </w:trPr>
        <w:tc>
          <w:tcPr>
            <w:tcW w:w="4897" w:type="dxa"/>
            <w:tcBorders>
              <w:top w:val="single" w:sz="4" w:space="0" w:color="auto"/>
              <w:left w:val="nil"/>
              <w:bottom w:val="single" w:sz="4" w:space="0" w:color="auto"/>
              <w:right w:val="nil"/>
            </w:tcBorders>
            <w:hideMark/>
          </w:tcPr>
          <w:p w14:paraId="1A948FAA" w14:textId="77777777" w:rsidR="00786402" w:rsidRPr="00C55CC6" w:rsidRDefault="00786402" w:rsidP="0035183F">
            <w:pPr>
              <w:keepNext/>
              <w:rPr>
                <w:b/>
                <w:iCs/>
                <w:lang w:eastAsia="zh-CN"/>
              </w:rPr>
            </w:pPr>
            <w:r w:rsidRPr="00C55CC6">
              <w:rPr>
                <w:rFonts w:eastAsia="STKaiti" w:hint="eastAsia"/>
                <w:b/>
                <w:bCs/>
                <w:iCs/>
                <w:color w:val="000000"/>
                <w:szCs w:val="18"/>
                <w:lang w:val="fr-CH" w:eastAsia="zh-CN"/>
              </w:rPr>
              <w:t>区域共同提案</w:t>
            </w:r>
            <w:r w:rsidRPr="00C55CC6">
              <w:rPr>
                <w:rFonts w:eastAsia="STKaiti"/>
                <w:b/>
                <w:bCs/>
                <w:iCs/>
                <w:color w:val="000000"/>
                <w:szCs w:val="18"/>
                <w:lang w:val="fr-CH" w:eastAsia="zh-CN"/>
              </w:rPr>
              <w:t>：</w:t>
            </w:r>
            <w:r w:rsidRPr="00C55CC6">
              <w:rPr>
                <w:rFonts w:hint="eastAsia"/>
                <w:bCs/>
                <w:iCs/>
                <w:lang w:eastAsia="zh-CN"/>
              </w:rPr>
              <w:t>是</w:t>
            </w:r>
          </w:p>
        </w:tc>
        <w:tc>
          <w:tcPr>
            <w:tcW w:w="4826" w:type="dxa"/>
            <w:tcBorders>
              <w:top w:val="single" w:sz="4" w:space="0" w:color="auto"/>
              <w:left w:val="nil"/>
              <w:bottom w:val="single" w:sz="4" w:space="0" w:color="auto"/>
              <w:right w:val="nil"/>
            </w:tcBorders>
          </w:tcPr>
          <w:p w14:paraId="50583F67" w14:textId="77777777" w:rsidR="00786402" w:rsidRPr="00C55CC6" w:rsidRDefault="00786402" w:rsidP="0035183F">
            <w:pPr>
              <w:keepNext/>
              <w:rPr>
                <w:b/>
                <w:iCs/>
                <w:lang w:eastAsia="zh-CN"/>
              </w:rPr>
            </w:pPr>
            <w:r w:rsidRPr="00C55CC6">
              <w:rPr>
                <w:rFonts w:eastAsia="STKaiti" w:hint="eastAsia"/>
                <w:b/>
                <w:bCs/>
                <w:iCs/>
                <w:color w:val="000000"/>
                <w:szCs w:val="18"/>
                <w:lang w:val="fr-CH" w:eastAsia="zh-CN"/>
              </w:rPr>
              <w:t>多国提案</w:t>
            </w:r>
            <w:r w:rsidRPr="00C55CC6">
              <w:rPr>
                <w:rFonts w:eastAsia="STKaiti"/>
                <w:b/>
                <w:bCs/>
                <w:iCs/>
                <w:color w:val="000000"/>
                <w:szCs w:val="18"/>
                <w:lang w:val="fr-CH" w:eastAsia="zh-CN"/>
              </w:rPr>
              <w:t>：</w:t>
            </w:r>
            <w:proofErr w:type="gramStart"/>
            <w:r w:rsidRPr="00C55CC6">
              <w:rPr>
                <w:rFonts w:hint="eastAsia"/>
                <w:bCs/>
                <w:iCs/>
                <w:lang w:eastAsia="zh-CN"/>
              </w:rPr>
              <w:t>否</w:t>
            </w:r>
            <w:proofErr w:type="gramEnd"/>
          </w:p>
          <w:p w14:paraId="648539AB" w14:textId="77777777" w:rsidR="00786402" w:rsidRPr="00C55CC6" w:rsidRDefault="00786402" w:rsidP="0035183F">
            <w:pPr>
              <w:keepNext/>
              <w:rPr>
                <w:b/>
                <w:i/>
                <w:lang w:eastAsia="zh-CN"/>
              </w:rPr>
            </w:pPr>
            <w:r w:rsidRPr="00C55CC6">
              <w:rPr>
                <w:rFonts w:eastAsia="STKaiti" w:hint="eastAsia"/>
                <w:b/>
                <w:bCs/>
                <w:iCs/>
                <w:color w:val="000000"/>
                <w:szCs w:val="18"/>
                <w:lang w:val="fr-CH" w:eastAsia="zh-CN"/>
              </w:rPr>
              <w:t>国家数量</w:t>
            </w:r>
            <w:r w:rsidRPr="00C55CC6">
              <w:rPr>
                <w:rFonts w:eastAsia="STKaiti"/>
                <w:b/>
                <w:bCs/>
                <w:iCs/>
                <w:color w:val="000000"/>
                <w:szCs w:val="18"/>
                <w:lang w:val="fr-CH" w:eastAsia="zh-CN"/>
              </w:rPr>
              <w:t>：</w:t>
            </w:r>
          </w:p>
        </w:tc>
      </w:tr>
      <w:tr w:rsidR="00786402" w:rsidRPr="00C55CC6" w14:paraId="419295B5" w14:textId="77777777" w:rsidTr="0035183F">
        <w:trPr>
          <w:cantSplit/>
        </w:trPr>
        <w:tc>
          <w:tcPr>
            <w:tcW w:w="9723" w:type="dxa"/>
            <w:gridSpan w:val="2"/>
            <w:tcBorders>
              <w:top w:val="single" w:sz="4" w:space="0" w:color="auto"/>
              <w:left w:val="nil"/>
              <w:bottom w:val="nil"/>
              <w:right w:val="nil"/>
            </w:tcBorders>
          </w:tcPr>
          <w:p w14:paraId="7E8B111F" w14:textId="77777777" w:rsidR="00786402" w:rsidRPr="00C55CC6" w:rsidRDefault="00786402" w:rsidP="0035183F">
            <w:pPr>
              <w:rPr>
                <w:b/>
                <w:i/>
                <w:lang w:eastAsia="zh-CN"/>
              </w:rPr>
            </w:pPr>
            <w:r w:rsidRPr="00C55CC6">
              <w:rPr>
                <w:rFonts w:ascii="STKaiti" w:eastAsia="STKaiti" w:hAnsi="STKaiti" w:hint="eastAsia"/>
                <w:b/>
                <w:iCs/>
                <w:lang w:eastAsia="zh-CN"/>
              </w:rPr>
              <w:t>备注</w:t>
            </w:r>
          </w:p>
          <w:p w14:paraId="381CBD2F" w14:textId="77777777" w:rsidR="00786402" w:rsidRPr="00C55CC6" w:rsidRDefault="00786402" w:rsidP="0035183F">
            <w:pPr>
              <w:rPr>
                <w:lang w:eastAsia="zh-CN"/>
              </w:rPr>
            </w:pPr>
          </w:p>
        </w:tc>
      </w:tr>
    </w:tbl>
    <w:p w14:paraId="2F860E3B" w14:textId="77777777" w:rsidR="00786402" w:rsidRPr="00C55CC6" w:rsidRDefault="00786402" w:rsidP="00786402"/>
    <w:p w14:paraId="44DCC03B" w14:textId="77777777" w:rsidR="00786402" w:rsidRPr="00C55CC6" w:rsidRDefault="00786402" w:rsidP="00786402">
      <w:pPr>
        <w:tabs>
          <w:tab w:val="clear" w:pos="1134"/>
          <w:tab w:val="clear" w:pos="1871"/>
          <w:tab w:val="clear" w:pos="2268"/>
        </w:tabs>
        <w:overflowPunct/>
        <w:autoSpaceDE/>
        <w:autoSpaceDN/>
        <w:adjustRightInd/>
        <w:spacing w:before="0"/>
        <w:textAlignment w:val="auto"/>
      </w:pPr>
      <w:r w:rsidRPr="00C55CC6">
        <w:br w:type="page"/>
      </w:r>
    </w:p>
    <w:p w14:paraId="63C76642" w14:textId="77777777" w:rsidR="00786402" w:rsidRPr="00C55CC6" w:rsidRDefault="00786402" w:rsidP="00BE5A56">
      <w:pPr>
        <w:pStyle w:val="Proposal"/>
        <w:rPr>
          <w:lang w:eastAsia="zh-CN"/>
        </w:rPr>
      </w:pPr>
      <w:r w:rsidRPr="00C55CC6">
        <w:rPr>
          <w:lang w:eastAsia="zh-CN"/>
        </w:rPr>
        <w:t>ADD</w:t>
      </w:r>
      <w:r w:rsidRPr="00C55CC6">
        <w:rPr>
          <w:lang w:eastAsia="zh-CN"/>
        </w:rPr>
        <w:tab/>
        <w:t>EUR/16A24/14</w:t>
      </w:r>
    </w:p>
    <w:p w14:paraId="73AACF1C" w14:textId="77777777" w:rsidR="00786402" w:rsidRPr="00C55CC6" w:rsidRDefault="00786402" w:rsidP="00BE5A56">
      <w:pPr>
        <w:pStyle w:val="ResNo"/>
        <w:rPr>
          <w:lang w:eastAsia="zh-CN"/>
        </w:rPr>
      </w:pPr>
      <w:r w:rsidRPr="00C55CC6">
        <w:rPr>
          <w:rFonts w:hint="eastAsia"/>
          <w:lang w:eastAsia="zh-CN"/>
        </w:rPr>
        <w:t>第</w:t>
      </w:r>
      <w:r w:rsidRPr="00C55CC6">
        <w:rPr>
          <w:lang w:eastAsia="zh-CN"/>
        </w:rPr>
        <w:t>[EUR-L10-12]</w:t>
      </w:r>
      <w:r w:rsidRPr="00C55CC6">
        <w:rPr>
          <w:lang w:eastAsia="zh-CN"/>
        </w:rPr>
        <w:t>号</w:t>
      </w:r>
      <w:r w:rsidRPr="00C55CC6">
        <w:rPr>
          <w:rFonts w:hint="eastAsia"/>
          <w:lang w:eastAsia="zh-CN"/>
        </w:rPr>
        <w:t>新决议（</w:t>
      </w:r>
      <w:r w:rsidRPr="00C55CC6">
        <w:rPr>
          <w:rFonts w:hint="eastAsia"/>
          <w:lang w:eastAsia="zh-CN"/>
        </w:rPr>
        <w:t>WRC-19</w:t>
      </w:r>
      <w:r w:rsidRPr="00C55CC6">
        <w:rPr>
          <w:rFonts w:hint="eastAsia"/>
          <w:lang w:eastAsia="zh-CN"/>
        </w:rPr>
        <w:t>）草案</w:t>
      </w:r>
    </w:p>
    <w:p w14:paraId="7AD85CE7" w14:textId="77777777" w:rsidR="00786402" w:rsidRPr="00C55CC6" w:rsidRDefault="00786402" w:rsidP="00BE5A56">
      <w:pPr>
        <w:pStyle w:val="Restitle"/>
        <w:rPr>
          <w:lang w:eastAsia="zh-CN"/>
        </w:rPr>
      </w:pPr>
      <w:r w:rsidRPr="00C55CC6">
        <w:rPr>
          <w:rFonts w:hint="eastAsia"/>
          <w:lang w:eastAsia="zh-CN"/>
        </w:rPr>
        <w:t>关于与卫星固定业务</w:t>
      </w:r>
      <w:r w:rsidRPr="00C55CC6">
        <w:rPr>
          <w:lang w:eastAsia="zh-CN"/>
        </w:rPr>
        <w:t>（</w:t>
      </w:r>
      <w:r w:rsidRPr="00C55CC6">
        <w:rPr>
          <w:rFonts w:hint="eastAsia"/>
          <w:lang w:eastAsia="zh-CN"/>
        </w:rPr>
        <w:t>地对空</w:t>
      </w:r>
      <w:r w:rsidRPr="00C55CC6">
        <w:rPr>
          <w:lang w:eastAsia="zh-CN"/>
        </w:rPr>
        <w:t>）</w:t>
      </w:r>
      <w:r w:rsidRPr="00C55CC6">
        <w:rPr>
          <w:rFonts w:hint="eastAsia"/>
          <w:lang w:eastAsia="zh-CN"/>
        </w:rPr>
        <w:t>对地静止空间电台通信的</w:t>
      </w:r>
      <w:r>
        <w:rPr>
          <w:lang w:eastAsia="zh-CN"/>
        </w:rPr>
        <w:br/>
      </w:r>
      <w:r w:rsidRPr="00C55CC6">
        <w:rPr>
          <w:rFonts w:hint="eastAsia"/>
          <w:lang w:eastAsia="zh-CN"/>
        </w:rPr>
        <w:t>机载地球站全球统一使用</w:t>
      </w:r>
      <w:r w:rsidRPr="00C55CC6">
        <w:rPr>
          <w:lang w:eastAsia="zh-CN"/>
        </w:rPr>
        <w:t>12.75</w:t>
      </w:r>
      <w:r>
        <w:rPr>
          <w:rFonts w:hint="eastAsia"/>
          <w:lang w:eastAsia="zh-CN"/>
        </w:rPr>
        <w:t>-</w:t>
      </w:r>
      <w:r w:rsidRPr="00C55CC6">
        <w:rPr>
          <w:lang w:eastAsia="zh-CN"/>
        </w:rPr>
        <w:t>13.25 GHz</w:t>
      </w:r>
      <w:r w:rsidRPr="00C55CC6">
        <w:rPr>
          <w:rFonts w:hint="eastAsia"/>
          <w:lang w:eastAsia="zh-CN"/>
        </w:rPr>
        <w:t>频段的提案</w:t>
      </w:r>
    </w:p>
    <w:p w14:paraId="5971144F" w14:textId="77777777" w:rsidR="00786402" w:rsidRPr="00C55CC6" w:rsidRDefault="00786402" w:rsidP="00BE5A56">
      <w:pPr>
        <w:pStyle w:val="Normalaftertitle0"/>
        <w:rPr>
          <w:lang w:eastAsia="zh-CN"/>
        </w:rPr>
      </w:pPr>
      <w:r w:rsidRPr="00C55CC6">
        <w:rPr>
          <w:rFonts w:hint="eastAsia"/>
          <w:lang w:val="en-US" w:eastAsia="zh-CN"/>
        </w:rPr>
        <w:t>世界无线电通信大会（</w:t>
      </w:r>
      <w:r w:rsidRPr="00C55CC6">
        <w:rPr>
          <w:lang w:val="en-US" w:eastAsia="zh-CN"/>
        </w:rPr>
        <w:t>2019</w:t>
      </w:r>
      <w:r w:rsidRPr="00C55CC6">
        <w:rPr>
          <w:rFonts w:hint="eastAsia"/>
          <w:lang w:val="en-US" w:eastAsia="zh-CN"/>
        </w:rPr>
        <w:t>年，沙姆沙伊赫），</w:t>
      </w:r>
    </w:p>
    <w:p w14:paraId="6225076B" w14:textId="77777777" w:rsidR="00786402" w:rsidRPr="00C55CC6" w:rsidRDefault="00786402" w:rsidP="00BE5A56">
      <w:pPr>
        <w:pStyle w:val="Call"/>
        <w:rPr>
          <w:lang w:eastAsia="zh-CN"/>
        </w:rPr>
      </w:pPr>
      <w:r w:rsidRPr="00C55CC6">
        <w:rPr>
          <w:rFonts w:hint="eastAsia"/>
          <w:lang w:eastAsia="zh-CN"/>
        </w:rPr>
        <w:t>考虑到</w:t>
      </w:r>
    </w:p>
    <w:p w14:paraId="419A8337" w14:textId="77777777" w:rsidR="00786402" w:rsidRPr="00C55CC6" w:rsidRDefault="00786402" w:rsidP="00786402">
      <w:pPr>
        <w:rPr>
          <w:lang w:eastAsia="zh-CN"/>
        </w:rPr>
      </w:pPr>
      <w:r w:rsidRPr="00C55CC6">
        <w:rPr>
          <w:i/>
          <w:lang w:eastAsia="zh-CN"/>
        </w:rPr>
        <w:t>a)</w:t>
      </w:r>
      <w:r w:rsidRPr="00C55CC6">
        <w:rPr>
          <w:lang w:eastAsia="zh-CN"/>
        </w:rPr>
        <w:tab/>
      </w:r>
      <w:r w:rsidRPr="00C55CC6">
        <w:rPr>
          <w:rFonts w:hint="eastAsia"/>
          <w:lang w:eastAsia="zh-CN"/>
        </w:rPr>
        <w:t>12.75-13.25 GHz</w:t>
      </w:r>
      <w:r w:rsidRPr="00C55CC6">
        <w:rPr>
          <w:rFonts w:hint="eastAsia"/>
          <w:lang w:eastAsia="zh-CN"/>
        </w:rPr>
        <w:t>频段</w:t>
      </w:r>
      <w:r w:rsidRPr="00C55CC6">
        <w:rPr>
          <w:rFonts w:hint="eastAsia"/>
          <w:iCs/>
          <w:lang w:val="en-US" w:eastAsia="zh-CN"/>
        </w:rPr>
        <w:t>目前在全球划分给作为</w:t>
      </w:r>
      <w:r w:rsidRPr="00C55CC6">
        <w:rPr>
          <w:rFonts w:hint="eastAsia"/>
          <w:lang w:eastAsia="zh-CN"/>
        </w:rPr>
        <w:t>主要业务的固定业务（</w:t>
      </w:r>
      <w:r w:rsidRPr="00C55CC6">
        <w:rPr>
          <w:rFonts w:hint="eastAsia"/>
          <w:lang w:eastAsia="zh-CN"/>
        </w:rPr>
        <w:t>FS</w:t>
      </w:r>
      <w:r w:rsidRPr="00C55CC6">
        <w:rPr>
          <w:rFonts w:hint="eastAsia"/>
          <w:lang w:eastAsia="zh-CN"/>
        </w:rPr>
        <w:t>）、移动业务（</w:t>
      </w:r>
      <w:r w:rsidRPr="00C55CC6">
        <w:rPr>
          <w:rFonts w:hint="eastAsia"/>
          <w:lang w:eastAsia="zh-CN"/>
        </w:rPr>
        <w:t>MS</w:t>
      </w:r>
      <w:r w:rsidRPr="00C55CC6">
        <w:rPr>
          <w:rFonts w:hint="eastAsia"/>
          <w:lang w:eastAsia="zh-CN"/>
        </w:rPr>
        <w:t>）和卫星固定业务（</w:t>
      </w:r>
      <w:r w:rsidRPr="00C55CC6">
        <w:rPr>
          <w:rFonts w:hint="eastAsia"/>
          <w:lang w:eastAsia="zh-CN"/>
        </w:rPr>
        <w:t>FSS</w:t>
      </w:r>
      <w:r w:rsidRPr="00C55CC6">
        <w:rPr>
          <w:rFonts w:hint="eastAsia"/>
          <w:lang w:eastAsia="zh-CN"/>
        </w:rPr>
        <w:t>）（地对空），和作为次要业务的空间研究（深空）（空对地）业务；</w:t>
      </w:r>
    </w:p>
    <w:p w14:paraId="5FA8ABAC" w14:textId="77777777" w:rsidR="00786402" w:rsidRPr="00C55CC6" w:rsidRDefault="00786402" w:rsidP="00786402">
      <w:pPr>
        <w:rPr>
          <w:lang w:eastAsia="zh-CN"/>
        </w:rPr>
      </w:pPr>
      <w:r w:rsidRPr="00C55CC6">
        <w:rPr>
          <w:i/>
          <w:lang w:eastAsia="zh-CN"/>
        </w:rPr>
        <w:t>b)</w:t>
      </w:r>
      <w:r w:rsidRPr="00C55CC6">
        <w:rPr>
          <w:lang w:eastAsia="zh-CN"/>
        </w:rPr>
        <w:tab/>
      </w:r>
      <w:r w:rsidRPr="00C55CC6">
        <w:rPr>
          <w:rFonts w:hint="eastAsia"/>
          <w:lang w:val="en-US" w:eastAsia="zh-CN"/>
        </w:rPr>
        <w:t>对飞行中的连接需求在增长，这可以通过允许机载地球站与</w:t>
      </w:r>
      <w:r w:rsidRPr="00C55CC6">
        <w:rPr>
          <w:rFonts w:hint="eastAsia"/>
          <w:lang w:val="en-US" w:eastAsia="zh-CN"/>
        </w:rPr>
        <w:t>12.75</w:t>
      </w:r>
      <w:r w:rsidRPr="00C55CC6">
        <w:rPr>
          <w:rFonts w:hint="eastAsia"/>
          <w:lang w:val="en-US" w:eastAsia="zh-CN"/>
        </w:rPr>
        <w:t>–</w:t>
      </w:r>
      <w:r w:rsidRPr="00C55CC6">
        <w:rPr>
          <w:rFonts w:hint="eastAsia"/>
          <w:lang w:val="en-US" w:eastAsia="zh-CN"/>
        </w:rPr>
        <w:t>13.25 GHz</w:t>
      </w:r>
      <w:r w:rsidRPr="00C55CC6">
        <w:rPr>
          <w:rFonts w:hint="eastAsia"/>
          <w:lang w:val="en-US" w:eastAsia="zh-CN"/>
        </w:rPr>
        <w:t>频段（地对空）的</w:t>
      </w:r>
      <w:r w:rsidRPr="00C55CC6">
        <w:rPr>
          <w:rFonts w:hint="eastAsia"/>
          <w:lang w:val="en-US" w:eastAsia="zh-CN"/>
        </w:rPr>
        <w:t>F</w:t>
      </w:r>
      <w:r w:rsidRPr="00C55CC6">
        <w:rPr>
          <w:lang w:val="en-US" w:eastAsia="zh-CN"/>
        </w:rPr>
        <w:t>SS GEO</w:t>
      </w:r>
      <w:r w:rsidRPr="00C55CC6">
        <w:rPr>
          <w:rFonts w:hint="eastAsia"/>
          <w:lang w:val="en-US" w:eastAsia="zh-CN"/>
        </w:rPr>
        <w:t>空间电台进行通信得到缓解；</w:t>
      </w:r>
    </w:p>
    <w:p w14:paraId="64CEC564" w14:textId="77777777" w:rsidR="00786402" w:rsidRPr="00C55CC6" w:rsidRDefault="00786402" w:rsidP="00786402">
      <w:pPr>
        <w:rPr>
          <w:lang w:eastAsia="zh-CN"/>
        </w:rPr>
      </w:pPr>
      <w:r w:rsidRPr="00C55CC6">
        <w:rPr>
          <w:i/>
          <w:lang w:eastAsia="zh-CN"/>
        </w:rPr>
        <w:t>c)</w:t>
      </w:r>
      <w:r w:rsidRPr="00C55CC6">
        <w:rPr>
          <w:lang w:eastAsia="zh-CN"/>
        </w:rPr>
        <w:tab/>
      </w:r>
      <w:r w:rsidRPr="003F7410">
        <w:rPr>
          <w:lang w:eastAsia="zh-CN"/>
        </w:rPr>
        <w:t>包括跟踪技术使用在内的技术进步使机载地球站可以在</w:t>
      </w:r>
      <w:r w:rsidRPr="003F7410">
        <w:rPr>
          <w:lang w:eastAsia="zh-CN"/>
        </w:rPr>
        <w:t>FSS</w:t>
      </w:r>
      <w:r w:rsidRPr="003F7410">
        <w:rPr>
          <w:lang w:eastAsia="zh-CN"/>
        </w:rPr>
        <w:t>固定地球站的特性范围内操作；</w:t>
      </w:r>
    </w:p>
    <w:p w14:paraId="6B777A59" w14:textId="77777777" w:rsidR="00786402" w:rsidRPr="00C55CC6" w:rsidRDefault="00786402" w:rsidP="00786402">
      <w:pPr>
        <w:rPr>
          <w:lang w:eastAsia="zh-CN"/>
        </w:rPr>
      </w:pPr>
      <w:r w:rsidRPr="00C55CC6">
        <w:rPr>
          <w:i/>
          <w:lang w:eastAsia="zh-CN"/>
        </w:rPr>
        <w:t>d)</w:t>
      </w:r>
      <w:r w:rsidRPr="00C55CC6">
        <w:rPr>
          <w:lang w:eastAsia="zh-CN"/>
        </w:rPr>
        <w:tab/>
      </w:r>
      <w:r w:rsidRPr="003F7410">
        <w:rPr>
          <w:lang w:eastAsia="zh-CN"/>
        </w:rPr>
        <w:t>一些主管部门已经部署并计划扩大使用与</w:t>
      </w:r>
      <w:r>
        <w:rPr>
          <w:rFonts w:hint="eastAsia"/>
          <w:lang w:eastAsia="zh-CN"/>
        </w:rPr>
        <w:t>在用</w:t>
      </w:r>
      <w:r w:rsidRPr="003F7410">
        <w:rPr>
          <w:lang w:eastAsia="zh-CN"/>
        </w:rPr>
        <w:t>和规划的</w:t>
      </w:r>
      <w:r w:rsidRPr="00541722">
        <w:rPr>
          <w:lang w:eastAsia="zh-CN"/>
        </w:rPr>
        <w:t xml:space="preserve">GSO </w:t>
      </w:r>
      <w:r w:rsidRPr="003F7410">
        <w:rPr>
          <w:lang w:eastAsia="zh-CN"/>
        </w:rPr>
        <w:t>FSS</w:t>
      </w:r>
      <w:r>
        <w:rPr>
          <w:rFonts w:hint="eastAsia"/>
          <w:lang w:eastAsia="zh-CN"/>
        </w:rPr>
        <w:t>空间</w:t>
      </w:r>
      <w:r w:rsidRPr="003F7410">
        <w:rPr>
          <w:lang w:eastAsia="zh-CN"/>
        </w:rPr>
        <w:t>站</w:t>
      </w:r>
      <w:r>
        <w:rPr>
          <w:lang w:eastAsia="zh-CN"/>
        </w:rPr>
        <w:t>通信的</w:t>
      </w:r>
      <w:r>
        <w:rPr>
          <w:rFonts w:hint="eastAsia"/>
          <w:lang w:eastAsia="zh-CN"/>
        </w:rPr>
        <w:t>机</w:t>
      </w:r>
      <w:r>
        <w:rPr>
          <w:lang w:eastAsia="zh-CN"/>
        </w:rPr>
        <w:t>载</w:t>
      </w:r>
      <w:r>
        <w:rPr>
          <w:rFonts w:hint="eastAsia"/>
          <w:lang w:eastAsia="zh-CN"/>
        </w:rPr>
        <w:t>地球站</w:t>
      </w:r>
      <w:r w:rsidRPr="003F7410">
        <w:rPr>
          <w:lang w:eastAsia="zh-CN"/>
        </w:rPr>
        <w:t>；</w:t>
      </w:r>
    </w:p>
    <w:p w14:paraId="619D8D2F" w14:textId="77777777" w:rsidR="00786402" w:rsidRPr="00C55CC6" w:rsidRDefault="00786402" w:rsidP="00786402">
      <w:pPr>
        <w:rPr>
          <w:lang w:eastAsia="zh-CN"/>
        </w:rPr>
      </w:pPr>
      <w:r w:rsidRPr="00C55CC6">
        <w:rPr>
          <w:i/>
          <w:lang w:eastAsia="zh-CN"/>
        </w:rPr>
        <w:t>e)</w:t>
      </w:r>
      <w:r w:rsidRPr="00C55CC6">
        <w:rPr>
          <w:lang w:eastAsia="zh-CN"/>
        </w:rPr>
        <w:tab/>
      </w:r>
      <w:r w:rsidRPr="00C55CC6">
        <w:rPr>
          <w:rFonts w:hint="eastAsia"/>
          <w:lang w:val="en-US" w:eastAsia="zh-CN"/>
        </w:rPr>
        <w:t>通过使用</w:t>
      </w:r>
      <w:r w:rsidRPr="00C55CC6">
        <w:rPr>
          <w:lang w:val="en-US" w:eastAsia="zh-CN"/>
        </w:rPr>
        <w:t>12.75-13.25 GHz</w:t>
      </w:r>
      <w:r w:rsidRPr="00C55CC6">
        <w:rPr>
          <w:rFonts w:hint="eastAsia"/>
          <w:lang w:val="en-US" w:eastAsia="zh-CN"/>
        </w:rPr>
        <w:t>地对空频段建立起机载地球站操作</w:t>
      </w:r>
      <w:r w:rsidRPr="00C55CC6">
        <w:rPr>
          <w:lang w:val="en-US" w:eastAsia="zh-CN"/>
        </w:rPr>
        <w:t>GSO FSS</w:t>
      </w:r>
      <w:r w:rsidRPr="00C55CC6">
        <w:rPr>
          <w:rFonts w:hint="eastAsia"/>
          <w:lang w:val="en-US" w:eastAsia="zh-CN"/>
        </w:rPr>
        <w:t>卫星网络的链接，将增加对频谱的额外使用，并提高航空器上乘客的宽带连接；</w:t>
      </w:r>
    </w:p>
    <w:p w14:paraId="743E30CB" w14:textId="77777777" w:rsidR="00786402" w:rsidRPr="00C55CC6" w:rsidRDefault="00786402" w:rsidP="00786402">
      <w:pPr>
        <w:rPr>
          <w:lang w:eastAsia="zh-CN"/>
        </w:rPr>
      </w:pPr>
      <w:r w:rsidRPr="00C55CC6">
        <w:rPr>
          <w:i/>
          <w:lang w:eastAsia="zh-CN"/>
        </w:rPr>
        <w:t>f)</w:t>
      </w:r>
      <w:r w:rsidRPr="00C55CC6">
        <w:rPr>
          <w:lang w:eastAsia="zh-CN"/>
        </w:rPr>
        <w:tab/>
      </w:r>
      <w:r w:rsidRPr="00C55CC6">
        <w:rPr>
          <w:rFonts w:hint="eastAsia"/>
          <w:lang w:eastAsia="zh-CN"/>
        </w:rPr>
        <w:t>许多在用对地静止（</w:t>
      </w:r>
      <w:r w:rsidRPr="00C55CC6">
        <w:rPr>
          <w:rFonts w:hint="eastAsia"/>
          <w:lang w:eastAsia="zh-CN"/>
        </w:rPr>
        <w:t>GSO</w:t>
      </w:r>
      <w:r w:rsidRPr="00C55CC6">
        <w:rPr>
          <w:rFonts w:hint="eastAsia"/>
          <w:lang w:eastAsia="zh-CN"/>
        </w:rPr>
        <w:t>）</w:t>
      </w:r>
      <w:r w:rsidRPr="00C55CC6">
        <w:rPr>
          <w:rFonts w:hint="eastAsia"/>
          <w:lang w:eastAsia="zh-CN"/>
        </w:rPr>
        <w:t>FSS</w:t>
      </w:r>
      <w:r w:rsidRPr="00C55CC6">
        <w:rPr>
          <w:rFonts w:hint="eastAsia"/>
          <w:lang w:eastAsia="zh-CN"/>
        </w:rPr>
        <w:t>网络正在这一受附录</w:t>
      </w:r>
      <w:r w:rsidRPr="00CC3C72">
        <w:rPr>
          <w:rFonts w:hint="eastAsia"/>
          <w:b/>
          <w:bCs/>
          <w:lang w:eastAsia="zh-CN"/>
        </w:rPr>
        <w:t>30B</w:t>
      </w:r>
      <w:r w:rsidRPr="00C55CC6">
        <w:rPr>
          <w:rFonts w:hint="eastAsia"/>
          <w:lang w:eastAsia="zh-CN"/>
        </w:rPr>
        <w:t>（第</w:t>
      </w:r>
      <w:r w:rsidRPr="00CC3C72">
        <w:rPr>
          <w:rFonts w:hint="eastAsia"/>
          <w:b/>
          <w:bCs/>
          <w:lang w:eastAsia="zh-CN"/>
        </w:rPr>
        <w:t>5.441</w:t>
      </w:r>
      <w:r w:rsidRPr="00C55CC6">
        <w:rPr>
          <w:rFonts w:hint="eastAsia"/>
          <w:lang w:eastAsia="zh-CN"/>
        </w:rPr>
        <w:t>款）约束的频段</w:t>
      </w:r>
      <w:r>
        <w:rPr>
          <w:rFonts w:hint="eastAsia"/>
          <w:lang w:eastAsia="zh-CN"/>
        </w:rPr>
        <w:t>中</w:t>
      </w:r>
      <w:r w:rsidRPr="00C55CC6">
        <w:rPr>
          <w:rFonts w:hint="eastAsia"/>
          <w:lang w:eastAsia="zh-CN"/>
        </w:rPr>
        <w:t>运行；</w:t>
      </w:r>
      <w:r w:rsidRPr="00C55CC6">
        <w:rPr>
          <w:lang w:eastAsia="zh-CN"/>
        </w:rPr>
        <w:t xml:space="preserve"> </w:t>
      </w:r>
    </w:p>
    <w:p w14:paraId="10E2CB18" w14:textId="77777777" w:rsidR="00786402" w:rsidRPr="00C55CC6" w:rsidRDefault="00786402" w:rsidP="00786402">
      <w:pPr>
        <w:rPr>
          <w:lang w:val="en-US" w:eastAsia="zh-CN"/>
        </w:rPr>
      </w:pPr>
      <w:r w:rsidRPr="00C55CC6">
        <w:rPr>
          <w:i/>
          <w:lang w:eastAsia="zh-CN"/>
        </w:rPr>
        <w:t>g)</w:t>
      </w:r>
      <w:r w:rsidRPr="00C55CC6">
        <w:rPr>
          <w:lang w:eastAsia="zh-CN"/>
        </w:rPr>
        <w:tab/>
      </w:r>
      <w:r w:rsidRPr="001F37FF">
        <w:rPr>
          <w:rFonts w:hint="eastAsia"/>
          <w:lang w:eastAsia="zh-CN"/>
        </w:rPr>
        <w:t>机载地球站</w:t>
      </w:r>
      <w:r>
        <w:rPr>
          <w:rFonts w:hint="eastAsia"/>
          <w:lang w:eastAsia="zh-CN"/>
        </w:rPr>
        <w:t>对</w:t>
      </w:r>
      <w:r w:rsidRPr="001F37FF">
        <w:rPr>
          <w:rFonts w:hint="eastAsia"/>
          <w:lang w:eastAsia="zh-CN"/>
        </w:rPr>
        <w:t>12.75-13.25GHz</w:t>
      </w:r>
      <w:r w:rsidRPr="001F37FF">
        <w:rPr>
          <w:rFonts w:hint="eastAsia"/>
          <w:lang w:eastAsia="zh-CN"/>
        </w:rPr>
        <w:t>频段</w:t>
      </w:r>
      <w:r>
        <w:rPr>
          <w:rFonts w:hint="eastAsia"/>
          <w:lang w:eastAsia="zh-CN"/>
        </w:rPr>
        <w:t>的</w:t>
      </w:r>
      <w:r w:rsidRPr="001F37FF">
        <w:rPr>
          <w:rFonts w:hint="eastAsia"/>
          <w:lang w:eastAsia="zh-CN"/>
        </w:rPr>
        <w:t>使用</w:t>
      </w:r>
      <w:r>
        <w:rPr>
          <w:rFonts w:hint="eastAsia"/>
          <w:lang w:eastAsia="zh-CN"/>
        </w:rPr>
        <w:t>，</w:t>
      </w:r>
      <w:r w:rsidRPr="001F37FF">
        <w:rPr>
          <w:rFonts w:hint="eastAsia"/>
          <w:lang w:eastAsia="zh-CN"/>
        </w:rPr>
        <w:t>不应</w:t>
      </w:r>
      <w:r>
        <w:rPr>
          <w:rFonts w:hint="eastAsia"/>
          <w:lang w:eastAsia="zh-CN"/>
        </w:rPr>
        <w:t>导致</w:t>
      </w:r>
      <w:r w:rsidRPr="001F37FF">
        <w:rPr>
          <w:rFonts w:hint="eastAsia"/>
          <w:lang w:eastAsia="zh-CN"/>
        </w:rPr>
        <w:t>根据附录</w:t>
      </w:r>
      <w:r w:rsidRPr="00CC3C72">
        <w:rPr>
          <w:rFonts w:hint="eastAsia"/>
          <w:b/>
          <w:bCs/>
          <w:lang w:eastAsia="zh-CN"/>
        </w:rPr>
        <w:t>30B</w:t>
      </w:r>
      <w:r>
        <w:rPr>
          <w:rFonts w:hint="eastAsia"/>
          <w:lang w:eastAsia="zh-CN"/>
        </w:rPr>
        <w:t>做出</w:t>
      </w:r>
      <w:r w:rsidRPr="001F37FF">
        <w:rPr>
          <w:rFonts w:hint="eastAsia"/>
          <w:lang w:eastAsia="zh-CN"/>
        </w:rPr>
        <w:t>的规划分配和列表指配</w:t>
      </w:r>
      <w:r>
        <w:rPr>
          <w:rFonts w:hint="eastAsia"/>
          <w:lang w:eastAsia="zh-CN"/>
        </w:rPr>
        <w:t>出现任何变化或受到限制，</w:t>
      </w:r>
    </w:p>
    <w:p w14:paraId="67960832" w14:textId="77777777" w:rsidR="00786402" w:rsidRPr="00C55CC6" w:rsidRDefault="00786402" w:rsidP="00BE5A56">
      <w:pPr>
        <w:pStyle w:val="Call"/>
        <w:rPr>
          <w:i/>
          <w:iCs/>
          <w:lang w:eastAsia="zh-CN"/>
        </w:rPr>
      </w:pPr>
      <w:r w:rsidRPr="00C55CC6">
        <w:rPr>
          <w:rFonts w:hint="eastAsia"/>
          <w:lang w:eastAsia="zh-CN"/>
        </w:rPr>
        <w:t>认识到</w:t>
      </w:r>
    </w:p>
    <w:p w14:paraId="01C55403" w14:textId="77777777" w:rsidR="00786402" w:rsidRPr="00C55CC6" w:rsidRDefault="00786402" w:rsidP="00786402">
      <w:pPr>
        <w:rPr>
          <w:i/>
          <w:lang w:eastAsia="zh-CN"/>
        </w:rPr>
      </w:pPr>
      <w:r w:rsidRPr="00C55CC6">
        <w:rPr>
          <w:i/>
          <w:lang w:eastAsia="zh-CN"/>
        </w:rPr>
        <w:t>a)</w:t>
      </w:r>
      <w:r w:rsidRPr="00C55CC6">
        <w:rPr>
          <w:i/>
          <w:lang w:eastAsia="zh-CN"/>
        </w:rPr>
        <w:tab/>
      </w:r>
      <w:r w:rsidRPr="00C55CC6">
        <w:rPr>
          <w:rFonts w:hint="eastAsia"/>
          <w:lang w:eastAsia="zh-CN"/>
        </w:rPr>
        <w:t>与</w:t>
      </w:r>
      <w:r w:rsidRPr="00C55CC6">
        <w:rPr>
          <w:rFonts w:hint="eastAsia"/>
          <w:lang w:eastAsia="zh-CN"/>
        </w:rPr>
        <w:t>F</w:t>
      </w:r>
      <w:r w:rsidRPr="00C55CC6">
        <w:rPr>
          <w:lang w:eastAsia="zh-CN"/>
        </w:rPr>
        <w:t>SS</w:t>
      </w:r>
      <w:r w:rsidRPr="00C55CC6">
        <w:rPr>
          <w:rFonts w:hint="eastAsia"/>
          <w:lang w:val="en-US" w:eastAsia="zh-CN"/>
        </w:rPr>
        <w:t>对地静止空间电台通信的机载地球站的技术特性应符合附录</w:t>
      </w:r>
      <w:r w:rsidRPr="00C55CC6">
        <w:rPr>
          <w:b/>
          <w:lang w:val="en-US" w:eastAsia="zh-CN"/>
        </w:rPr>
        <w:t>30B</w:t>
      </w:r>
      <w:r w:rsidRPr="00C55CC6">
        <w:rPr>
          <w:rFonts w:hint="eastAsia"/>
          <w:lang w:val="en-US" w:eastAsia="zh-CN"/>
        </w:rPr>
        <w:t>中定义的包络，以及各主管部门达成的协调协议；</w:t>
      </w:r>
    </w:p>
    <w:p w14:paraId="0A34B582" w14:textId="77777777" w:rsidR="00786402" w:rsidRPr="00541722" w:rsidRDefault="00786402" w:rsidP="00786402">
      <w:pPr>
        <w:rPr>
          <w:i/>
          <w:lang w:eastAsia="zh-CN"/>
        </w:rPr>
      </w:pPr>
      <w:r w:rsidRPr="00C55CC6">
        <w:rPr>
          <w:i/>
          <w:lang w:eastAsia="zh-CN"/>
        </w:rPr>
        <w:t>b)</w:t>
      </w:r>
      <w:r w:rsidRPr="00C55CC6">
        <w:rPr>
          <w:i/>
          <w:lang w:eastAsia="zh-CN"/>
        </w:rPr>
        <w:tab/>
      </w:r>
      <w:r w:rsidRPr="00541722">
        <w:rPr>
          <w:lang w:eastAsia="zh-CN"/>
        </w:rPr>
        <w:t>应该保护该频段中现有业务的当前使用和未来发展，不</w:t>
      </w:r>
      <w:r>
        <w:rPr>
          <w:rFonts w:hint="eastAsia"/>
          <w:lang w:eastAsia="zh-CN"/>
        </w:rPr>
        <w:t>得从</w:t>
      </w:r>
      <w:r>
        <w:rPr>
          <w:lang w:eastAsia="zh-CN"/>
        </w:rPr>
        <w:t>机载地球站</w:t>
      </w:r>
      <w:r>
        <w:rPr>
          <w:rFonts w:hint="eastAsia"/>
          <w:lang w:eastAsia="zh-CN"/>
        </w:rPr>
        <w:t>向它们</w:t>
      </w:r>
      <w:r w:rsidRPr="00541722">
        <w:rPr>
          <w:lang w:eastAsia="zh-CN"/>
        </w:rPr>
        <w:t>施加额外限制；</w:t>
      </w:r>
    </w:p>
    <w:p w14:paraId="2323FB78" w14:textId="2B218E05" w:rsidR="00786402" w:rsidRPr="00C55CC6" w:rsidRDefault="00786402" w:rsidP="00786402">
      <w:pPr>
        <w:rPr>
          <w:i/>
          <w:lang w:eastAsia="zh-CN"/>
        </w:rPr>
      </w:pPr>
      <w:r w:rsidRPr="00C55CC6">
        <w:rPr>
          <w:i/>
          <w:lang w:eastAsia="zh-CN"/>
        </w:rPr>
        <w:t>c)</w:t>
      </w:r>
      <w:r w:rsidRPr="00C55CC6">
        <w:rPr>
          <w:i/>
          <w:lang w:eastAsia="zh-CN"/>
        </w:rPr>
        <w:tab/>
      </w:r>
      <w:r w:rsidR="008B1A1C" w:rsidRPr="006F7148">
        <w:rPr>
          <w:rFonts w:hint="eastAsia"/>
          <w:lang w:val="en-US" w:eastAsia="zh-CN"/>
        </w:rPr>
        <w:t>对机载地球站的频率使用进行全球协调，将惠及各主管部门以及航空业和卫星产业；</w:t>
      </w:r>
    </w:p>
    <w:p w14:paraId="367300C1" w14:textId="77777777" w:rsidR="00786402" w:rsidRPr="00C55CC6" w:rsidRDefault="00786402" w:rsidP="00786402">
      <w:pPr>
        <w:rPr>
          <w:i/>
          <w:lang w:eastAsia="zh-CN"/>
        </w:rPr>
      </w:pPr>
      <w:r w:rsidRPr="00C55CC6">
        <w:rPr>
          <w:i/>
          <w:lang w:eastAsia="zh-CN"/>
        </w:rPr>
        <w:t>d)</w:t>
      </w:r>
      <w:r w:rsidRPr="00C55CC6">
        <w:rPr>
          <w:i/>
          <w:lang w:eastAsia="zh-CN"/>
        </w:rPr>
        <w:tab/>
      </w:r>
      <w:r w:rsidRPr="00C55CC6">
        <w:rPr>
          <w:rFonts w:hint="eastAsia"/>
          <w:lang w:val="en-US" w:eastAsia="zh-CN"/>
        </w:rPr>
        <w:t>本决议中涉及的机载地球站不得用于生命安全应用，或为生命安全应用所依赖；</w:t>
      </w:r>
    </w:p>
    <w:p w14:paraId="74F0B25B" w14:textId="77777777" w:rsidR="00786402" w:rsidRPr="00C55CC6" w:rsidRDefault="00786402" w:rsidP="00786402">
      <w:pPr>
        <w:rPr>
          <w:lang w:eastAsia="zh-CN"/>
        </w:rPr>
      </w:pPr>
      <w:r w:rsidRPr="00C55CC6">
        <w:rPr>
          <w:i/>
          <w:lang w:eastAsia="zh-CN"/>
        </w:rPr>
        <w:t>e)</w:t>
      </w:r>
      <w:r w:rsidRPr="00C55CC6">
        <w:rPr>
          <w:i/>
          <w:lang w:eastAsia="zh-CN"/>
        </w:rPr>
        <w:tab/>
      </w:r>
      <w:r w:rsidRPr="0087016F">
        <w:rPr>
          <w:lang w:val="en-US" w:eastAsia="zh-CN"/>
        </w:rPr>
        <w:t>附录</w:t>
      </w:r>
      <w:r w:rsidRPr="00CC3C72">
        <w:rPr>
          <w:b/>
          <w:bCs/>
          <w:lang w:val="en-US" w:eastAsia="zh-CN"/>
        </w:rPr>
        <w:t>30B</w:t>
      </w:r>
      <w:r w:rsidRPr="0087016F">
        <w:rPr>
          <w:lang w:val="en-US" w:eastAsia="zh-CN"/>
        </w:rPr>
        <w:t>第</w:t>
      </w:r>
      <w:r w:rsidRPr="0087016F">
        <w:rPr>
          <w:lang w:val="en-US" w:eastAsia="zh-CN"/>
        </w:rPr>
        <w:t>6</w:t>
      </w:r>
      <w:r w:rsidRPr="0087016F">
        <w:rPr>
          <w:lang w:val="en-US" w:eastAsia="zh-CN"/>
        </w:rPr>
        <w:t>条规定了将新系统</w:t>
      </w:r>
      <w:r>
        <w:rPr>
          <w:rFonts w:hint="eastAsia"/>
          <w:lang w:val="en-US" w:eastAsia="zh-CN"/>
        </w:rPr>
        <w:t>纳</w:t>
      </w:r>
      <w:r w:rsidRPr="0087016F">
        <w:rPr>
          <w:lang w:val="en-US" w:eastAsia="zh-CN"/>
        </w:rPr>
        <w:t>入附录</w:t>
      </w:r>
      <w:r w:rsidRPr="00CC3C72">
        <w:rPr>
          <w:b/>
          <w:bCs/>
          <w:lang w:val="en-US" w:eastAsia="zh-CN"/>
        </w:rPr>
        <w:t>30B</w:t>
      </w:r>
      <w:r>
        <w:rPr>
          <w:lang w:val="en-US" w:eastAsia="zh-CN"/>
        </w:rPr>
        <w:t>该</w:t>
      </w:r>
      <w:r w:rsidRPr="0087016F">
        <w:rPr>
          <w:lang w:val="en-US" w:eastAsia="zh-CN"/>
        </w:rPr>
        <w:t>频</w:t>
      </w:r>
      <w:r>
        <w:rPr>
          <w:rFonts w:hint="eastAsia"/>
          <w:lang w:val="en-US" w:eastAsia="zh-CN"/>
        </w:rPr>
        <w:t>段</w:t>
      </w:r>
      <w:r>
        <w:rPr>
          <w:lang w:val="en-US" w:eastAsia="zh-CN"/>
        </w:rPr>
        <w:t>列表的程序</w:t>
      </w:r>
      <w:r>
        <w:rPr>
          <w:rFonts w:hint="eastAsia"/>
          <w:lang w:val="en-US" w:eastAsia="zh-CN"/>
        </w:rPr>
        <w:t>，</w:t>
      </w:r>
    </w:p>
    <w:p w14:paraId="50F74518" w14:textId="77777777" w:rsidR="00786402" w:rsidRPr="00C55CC6" w:rsidRDefault="00786402" w:rsidP="00BE5A56">
      <w:pPr>
        <w:pStyle w:val="Call"/>
        <w:rPr>
          <w:lang w:eastAsia="zh-CN"/>
        </w:rPr>
      </w:pPr>
      <w:r w:rsidRPr="00C55CC6">
        <w:rPr>
          <w:rFonts w:hint="eastAsia"/>
          <w:lang w:eastAsia="zh-CN"/>
        </w:rPr>
        <w:t>做出决议，请I</w:t>
      </w:r>
      <w:r w:rsidRPr="00C55CC6">
        <w:rPr>
          <w:lang w:eastAsia="zh-CN"/>
        </w:rPr>
        <w:t>TU-R</w:t>
      </w:r>
    </w:p>
    <w:p w14:paraId="39228342" w14:textId="77777777" w:rsidR="00786402" w:rsidRPr="00C55CC6" w:rsidRDefault="00786402" w:rsidP="00786402">
      <w:pPr>
        <w:rPr>
          <w:lang w:val="en-US" w:eastAsia="zh-CN"/>
        </w:rPr>
      </w:pPr>
      <w:r w:rsidRPr="00C55CC6">
        <w:rPr>
          <w:lang w:val="en-US" w:eastAsia="zh-CN"/>
        </w:rPr>
        <w:t>1</w:t>
      </w:r>
      <w:r w:rsidRPr="00C55CC6">
        <w:rPr>
          <w:lang w:val="en-US" w:eastAsia="zh-CN"/>
        </w:rPr>
        <w:tab/>
      </w:r>
      <w:r w:rsidRPr="00C55CC6">
        <w:rPr>
          <w:rFonts w:hint="eastAsia"/>
          <w:lang w:val="en-US" w:eastAsia="zh-CN"/>
        </w:rPr>
        <w:t>在</w:t>
      </w:r>
      <w:r w:rsidRPr="00C55CC6">
        <w:rPr>
          <w:lang w:val="en-US" w:eastAsia="zh-CN"/>
        </w:rPr>
        <w:t>12.75-13.25 GHz</w:t>
      </w:r>
      <w:r w:rsidRPr="00C55CC6">
        <w:rPr>
          <w:rFonts w:hint="eastAsia"/>
          <w:lang w:val="en-US" w:eastAsia="zh-CN"/>
        </w:rPr>
        <w:t>频段内与</w:t>
      </w:r>
      <w:r>
        <w:rPr>
          <w:rFonts w:hint="eastAsia"/>
          <w:lang w:val="en-US" w:eastAsia="zh-CN"/>
        </w:rPr>
        <w:t>地对空方向的</w:t>
      </w:r>
      <w:r w:rsidRPr="00C55CC6">
        <w:rPr>
          <w:rFonts w:hint="eastAsia"/>
          <w:lang w:val="en-US" w:eastAsia="zh-CN"/>
        </w:rPr>
        <w:t>F</w:t>
      </w:r>
      <w:r w:rsidRPr="00C55CC6">
        <w:rPr>
          <w:lang w:val="en-US" w:eastAsia="zh-CN"/>
        </w:rPr>
        <w:t>SS</w:t>
      </w:r>
      <w:r w:rsidRPr="00C55CC6">
        <w:rPr>
          <w:rFonts w:hint="eastAsia"/>
          <w:lang w:val="en-US" w:eastAsia="zh-CN"/>
        </w:rPr>
        <w:t>对地静止空间电台通信或规划与其通信的机载地球站</w:t>
      </w:r>
      <w:r>
        <w:rPr>
          <w:rFonts w:hint="eastAsia"/>
          <w:lang w:val="en-US" w:eastAsia="zh-CN"/>
        </w:rPr>
        <w:t>，并酌情</w:t>
      </w:r>
      <w:r w:rsidRPr="00270B23">
        <w:rPr>
          <w:rFonts w:hint="eastAsia"/>
          <w:lang w:val="en-US" w:eastAsia="zh-CN"/>
        </w:rPr>
        <w:t>审查相关的现</w:t>
      </w:r>
      <w:r>
        <w:rPr>
          <w:rFonts w:hint="eastAsia"/>
          <w:lang w:val="en-US" w:eastAsia="zh-CN"/>
        </w:rPr>
        <w:t>行规则条款；</w:t>
      </w:r>
    </w:p>
    <w:p w14:paraId="7C125723" w14:textId="77777777" w:rsidR="00786402" w:rsidRPr="00C55CC6" w:rsidRDefault="00786402" w:rsidP="00786402">
      <w:pPr>
        <w:rPr>
          <w:lang w:val="en-US" w:eastAsia="zh-CN"/>
        </w:rPr>
      </w:pPr>
      <w:r w:rsidRPr="00C55CC6">
        <w:rPr>
          <w:lang w:val="en-US" w:eastAsia="zh-CN"/>
        </w:rPr>
        <w:t>2</w:t>
      </w:r>
      <w:r w:rsidRPr="00C55CC6">
        <w:rPr>
          <w:lang w:val="en-US" w:eastAsia="zh-CN"/>
        </w:rPr>
        <w:tab/>
      </w:r>
      <w:r w:rsidRPr="00C55CC6">
        <w:rPr>
          <w:rFonts w:hint="eastAsia"/>
          <w:lang w:val="en-US" w:eastAsia="zh-CN"/>
        </w:rPr>
        <w:t>就与</w:t>
      </w:r>
      <w:r w:rsidRPr="00C55CC6">
        <w:rPr>
          <w:rFonts w:hint="eastAsia"/>
          <w:lang w:val="en-US" w:eastAsia="zh-CN"/>
        </w:rPr>
        <w:t>F</w:t>
      </w:r>
      <w:r w:rsidRPr="00C55CC6">
        <w:rPr>
          <w:lang w:val="en-US" w:eastAsia="zh-CN"/>
        </w:rPr>
        <w:t>SS</w:t>
      </w:r>
      <w:r w:rsidRPr="00C55CC6">
        <w:rPr>
          <w:rFonts w:hint="eastAsia"/>
          <w:lang w:val="en-US" w:eastAsia="zh-CN"/>
        </w:rPr>
        <w:t>对地静止空间电台通信的机载地球站与</w:t>
      </w:r>
      <w:r>
        <w:rPr>
          <w:rFonts w:hint="eastAsia"/>
          <w:lang w:val="en-US" w:eastAsia="zh-CN"/>
        </w:rPr>
        <w:t>在</w:t>
      </w:r>
      <w:r w:rsidRPr="00C55CC6">
        <w:rPr>
          <w:lang w:val="en-US" w:eastAsia="zh-CN"/>
        </w:rPr>
        <w:t>12.75-13.25 GHz</w:t>
      </w:r>
      <w:r w:rsidRPr="00C55CC6">
        <w:rPr>
          <w:rFonts w:hint="eastAsia"/>
          <w:lang w:val="en-US" w:eastAsia="zh-CN"/>
        </w:rPr>
        <w:t>频段</w:t>
      </w:r>
      <w:r>
        <w:rPr>
          <w:rFonts w:hint="eastAsia"/>
          <w:lang w:val="en-US" w:eastAsia="zh-CN"/>
        </w:rPr>
        <w:t>有划分</w:t>
      </w:r>
      <w:r w:rsidRPr="00C55CC6">
        <w:rPr>
          <w:rFonts w:hint="eastAsia"/>
          <w:lang w:val="en-US" w:eastAsia="zh-CN"/>
        </w:rPr>
        <w:t>的</w:t>
      </w:r>
      <w:r>
        <w:rPr>
          <w:rFonts w:hint="eastAsia"/>
          <w:lang w:val="en-US" w:eastAsia="zh-CN"/>
        </w:rPr>
        <w:t>在用</w:t>
      </w:r>
      <w:r w:rsidRPr="00C55CC6">
        <w:rPr>
          <w:rFonts w:hint="eastAsia"/>
          <w:lang w:val="en-US" w:eastAsia="zh-CN"/>
        </w:rPr>
        <w:t>和规划中的台站之间的共用和兼容性开展研究；</w:t>
      </w:r>
    </w:p>
    <w:p w14:paraId="66A5C396" w14:textId="77777777" w:rsidR="00786402" w:rsidRPr="00C55CC6" w:rsidRDefault="00786402" w:rsidP="00786402">
      <w:pPr>
        <w:rPr>
          <w:lang w:val="en-US" w:eastAsia="zh-CN"/>
        </w:rPr>
      </w:pPr>
      <w:r w:rsidRPr="00C55CC6">
        <w:rPr>
          <w:lang w:val="en-US" w:eastAsia="zh-CN"/>
        </w:rPr>
        <w:t>3</w:t>
      </w:r>
      <w:r w:rsidRPr="00C55CC6">
        <w:rPr>
          <w:lang w:val="en-US" w:eastAsia="zh-CN"/>
        </w:rPr>
        <w:tab/>
      </w:r>
      <w:r w:rsidRPr="00270B23">
        <w:rPr>
          <w:rFonts w:hint="eastAsia"/>
          <w:lang w:val="en-US" w:eastAsia="zh-CN"/>
        </w:rPr>
        <w:t>考虑到</w:t>
      </w:r>
      <w:r w:rsidRPr="002B0313">
        <w:rPr>
          <w:rFonts w:ascii="STKaiti" w:eastAsia="STKaiti" w:hAnsi="STKaiti" w:hint="eastAsia"/>
          <w:lang w:val="en-US" w:eastAsia="zh-CN"/>
        </w:rPr>
        <w:t>做出决议，请</w:t>
      </w:r>
      <w:r w:rsidRPr="002B0313">
        <w:rPr>
          <w:rFonts w:eastAsiaTheme="minorEastAsia"/>
          <w:lang w:val="en-US" w:eastAsia="zh-CN"/>
        </w:rPr>
        <w:t>ITU-R 1</w:t>
      </w:r>
      <w:r w:rsidRPr="002B0313">
        <w:rPr>
          <w:rFonts w:eastAsiaTheme="minorEastAsia"/>
          <w:lang w:val="en-US" w:eastAsia="zh-CN"/>
        </w:rPr>
        <w:t>和</w:t>
      </w:r>
      <w:r w:rsidRPr="002B0313">
        <w:rPr>
          <w:rFonts w:eastAsiaTheme="minorEastAsia"/>
          <w:lang w:val="en-US" w:eastAsia="zh-CN"/>
        </w:rPr>
        <w:t>2</w:t>
      </w:r>
      <w:r w:rsidRPr="00270B23">
        <w:rPr>
          <w:rFonts w:hint="eastAsia"/>
          <w:lang w:val="en-US" w:eastAsia="zh-CN"/>
        </w:rPr>
        <w:t>中概述的研究结果，为与</w:t>
      </w:r>
      <w:r w:rsidRPr="00270B23">
        <w:rPr>
          <w:rFonts w:hint="eastAsia"/>
          <w:lang w:val="en-US" w:eastAsia="zh-CN"/>
        </w:rPr>
        <w:t>12.75-13.25 GHz</w:t>
      </w:r>
      <w:r w:rsidRPr="00270B23">
        <w:rPr>
          <w:rFonts w:hint="eastAsia"/>
          <w:lang w:val="en-US" w:eastAsia="zh-CN"/>
        </w:rPr>
        <w:t>（地对空）频</w:t>
      </w:r>
      <w:r>
        <w:rPr>
          <w:rFonts w:hint="eastAsia"/>
          <w:lang w:val="en-US" w:eastAsia="zh-CN"/>
        </w:rPr>
        <w:t>段</w:t>
      </w:r>
      <w:r w:rsidRPr="00270B23">
        <w:rPr>
          <w:rFonts w:hint="eastAsia"/>
          <w:lang w:val="en-US" w:eastAsia="zh-CN"/>
        </w:rPr>
        <w:t>运行的</w:t>
      </w:r>
      <w:r w:rsidRPr="00270B23">
        <w:rPr>
          <w:rFonts w:hint="eastAsia"/>
          <w:lang w:val="en-US" w:eastAsia="zh-CN"/>
        </w:rPr>
        <w:t>FSS</w:t>
      </w:r>
      <w:r>
        <w:rPr>
          <w:rFonts w:hint="eastAsia"/>
          <w:lang w:val="en-US" w:eastAsia="zh-CN"/>
        </w:rPr>
        <w:t xml:space="preserve"> </w:t>
      </w:r>
      <w:r w:rsidRPr="00270B23">
        <w:rPr>
          <w:rFonts w:hint="eastAsia"/>
          <w:lang w:val="en-US" w:eastAsia="zh-CN"/>
        </w:rPr>
        <w:t>GSO</w:t>
      </w:r>
      <w:r w:rsidRPr="00270B23">
        <w:rPr>
          <w:rFonts w:hint="eastAsia"/>
          <w:lang w:val="en-US" w:eastAsia="zh-CN"/>
        </w:rPr>
        <w:t>空间站通信的机载地球站制定技术条件和规则条款</w:t>
      </w:r>
      <w:r>
        <w:rPr>
          <w:rFonts w:hint="eastAsia"/>
          <w:lang w:val="en-US" w:eastAsia="zh-CN"/>
        </w:rPr>
        <w:t>，</w:t>
      </w:r>
    </w:p>
    <w:p w14:paraId="004D44A9" w14:textId="77777777" w:rsidR="00786402" w:rsidRPr="00C55CC6" w:rsidRDefault="00786402" w:rsidP="00BE5A56">
      <w:pPr>
        <w:pStyle w:val="Call"/>
        <w:rPr>
          <w:lang w:eastAsia="zh-CN"/>
        </w:rPr>
      </w:pPr>
      <w:r w:rsidRPr="000D3D1F">
        <w:rPr>
          <w:rFonts w:hint="eastAsia"/>
          <w:lang w:eastAsia="zh-CN"/>
        </w:rPr>
        <w:t>请2023年世界无线电通信大会</w:t>
      </w:r>
    </w:p>
    <w:p w14:paraId="2F4FC1D7" w14:textId="77777777" w:rsidR="00786402" w:rsidRPr="00C55CC6" w:rsidRDefault="00786402" w:rsidP="00786402">
      <w:pPr>
        <w:ind w:firstLineChars="200" w:firstLine="480"/>
        <w:rPr>
          <w:lang w:eastAsia="zh-CN"/>
        </w:rPr>
      </w:pPr>
      <w:r w:rsidRPr="000D3D1F">
        <w:rPr>
          <w:rFonts w:hint="eastAsia"/>
          <w:lang w:eastAsia="zh-CN"/>
        </w:rPr>
        <w:t>审议上述研究结果并采取</w:t>
      </w:r>
      <w:r>
        <w:rPr>
          <w:rFonts w:hint="eastAsia"/>
          <w:lang w:eastAsia="zh-CN"/>
        </w:rPr>
        <w:t>必要</w:t>
      </w:r>
      <w:r w:rsidRPr="000D3D1F">
        <w:rPr>
          <w:rFonts w:hint="eastAsia"/>
          <w:lang w:eastAsia="zh-CN"/>
        </w:rPr>
        <w:t>行动。</w:t>
      </w:r>
    </w:p>
    <w:p w14:paraId="21CC22A9" w14:textId="77777777" w:rsidR="00786402" w:rsidRPr="00C55CC6" w:rsidRDefault="00786402" w:rsidP="00786402">
      <w:pPr>
        <w:pStyle w:val="Reasons"/>
        <w:rPr>
          <w:lang w:eastAsia="zh-CN"/>
        </w:rPr>
      </w:pPr>
    </w:p>
    <w:p w14:paraId="2F5A6F2F" w14:textId="77777777" w:rsidR="00786402" w:rsidRPr="00C55CC6" w:rsidRDefault="00786402" w:rsidP="00786402">
      <w:pPr>
        <w:keepNext/>
        <w:keepLines/>
        <w:spacing w:before="240" w:after="280"/>
        <w:jc w:val="center"/>
        <w:rPr>
          <w:rFonts w:ascii="Times New Roman Bold" w:hAnsi="Times New Roman Bold"/>
          <w:b/>
          <w:sz w:val="28"/>
          <w:lang w:eastAsia="zh-CN"/>
        </w:rPr>
      </w:pPr>
      <w:r w:rsidRPr="00C55CC6">
        <w:rPr>
          <w:rFonts w:ascii="Times New Roman Bold" w:hAnsi="Times New Roman Bold"/>
          <w:b/>
          <w:sz w:val="28"/>
          <w:lang w:eastAsia="zh-CN"/>
        </w:rPr>
        <w:br w:type="page"/>
      </w:r>
      <w:r w:rsidRPr="000D3D1F">
        <w:rPr>
          <w:rFonts w:ascii="Times New Roman Bold" w:hAnsi="Times New Roman Bold" w:hint="eastAsia"/>
          <w:b/>
          <w:sz w:val="28"/>
          <w:lang w:eastAsia="zh-CN"/>
        </w:rPr>
        <w:t>有关</w:t>
      </w:r>
      <w:r w:rsidRPr="000D3D1F">
        <w:rPr>
          <w:rFonts w:ascii="Times New Roman Bold" w:hAnsi="Times New Roman Bold" w:hint="eastAsia"/>
          <w:b/>
          <w:sz w:val="28"/>
          <w:lang w:eastAsia="zh-CN"/>
        </w:rPr>
        <w:t>WRC-23</w:t>
      </w:r>
      <w:r w:rsidRPr="000D3D1F">
        <w:rPr>
          <w:rFonts w:ascii="Times New Roman Bold" w:hAnsi="Times New Roman Bold" w:hint="eastAsia"/>
          <w:b/>
          <w:sz w:val="28"/>
          <w:lang w:eastAsia="zh-CN"/>
        </w:rPr>
        <w:t>议项的提案</w:t>
      </w:r>
    </w:p>
    <w:p w14:paraId="3B6823FC" w14:textId="77777777" w:rsidR="00786402" w:rsidRPr="00C55CC6" w:rsidRDefault="00786402" w:rsidP="00786402">
      <w:pPr>
        <w:keepNext/>
        <w:rPr>
          <w:b/>
          <w:bCs/>
          <w:lang w:eastAsia="zh-CN"/>
        </w:rPr>
      </w:pPr>
      <w:r w:rsidRPr="00C55CC6">
        <w:rPr>
          <w:rFonts w:hint="eastAsia"/>
          <w:b/>
          <w:bCs/>
          <w:lang w:eastAsia="zh-CN"/>
        </w:rPr>
        <w:t>事由：</w:t>
      </w:r>
      <w:r>
        <w:rPr>
          <w:rFonts w:hint="eastAsia"/>
          <w:b/>
          <w:bCs/>
          <w:lang w:eastAsia="zh-CN"/>
        </w:rPr>
        <w:t>统一用于</w:t>
      </w:r>
      <w:r w:rsidRPr="00370B09">
        <w:rPr>
          <w:rFonts w:hint="eastAsia"/>
          <w:b/>
          <w:bCs/>
          <w:lang w:eastAsia="zh-CN"/>
        </w:rPr>
        <w:t>与</w:t>
      </w:r>
      <w:r w:rsidRPr="00370B09">
        <w:rPr>
          <w:rFonts w:hint="eastAsia"/>
          <w:b/>
          <w:bCs/>
          <w:lang w:eastAsia="zh-CN"/>
        </w:rPr>
        <w:t>FSS GSO</w:t>
      </w:r>
      <w:r w:rsidRPr="00370B09">
        <w:rPr>
          <w:rFonts w:hint="eastAsia"/>
          <w:b/>
          <w:bCs/>
          <w:lang w:eastAsia="zh-CN"/>
        </w:rPr>
        <w:t>空间电台通信的机载地球站的</w:t>
      </w:r>
      <w:r w:rsidRPr="00370B09">
        <w:rPr>
          <w:rFonts w:hint="eastAsia"/>
          <w:b/>
          <w:bCs/>
          <w:lang w:eastAsia="zh-CN"/>
        </w:rPr>
        <w:t>12.75</w:t>
      </w:r>
      <w:r>
        <w:rPr>
          <w:rFonts w:hint="eastAsia"/>
          <w:b/>
          <w:bCs/>
          <w:lang w:eastAsia="zh-CN"/>
        </w:rPr>
        <w:t>-</w:t>
      </w:r>
      <w:r w:rsidRPr="00370B09">
        <w:rPr>
          <w:rFonts w:hint="eastAsia"/>
          <w:b/>
          <w:bCs/>
          <w:lang w:eastAsia="zh-CN"/>
        </w:rPr>
        <w:t>13.25 GHz</w:t>
      </w:r>
      <w:r w:rsidRPr="00370B09">
        <w:rPr>
          <w:rFonts w:hint="eastAsia"/>
          <w:b/>
          <w:bCs/>
          <w:lang w:eastAsia="zh-CN"/>
        </w:rPr>
        <w:t>频段</w:t>
      </w:r>
      <w:r w:rsidRPr="00C55CC6">
        <w:rPr>
          <w:b/>
          <w:bCs/>
          <w:lang w:eastAsia="zh-CN"/>
        </w:rPr>
        <w:t xml:space="preserve"> </w:t>
      </w:r>
    </w:p>
    <w:p w14:paraId="25394015" w14:textId="77777777" w:rsidR="00786402" w:rsidRPr="00C55CC6" w:rsidRDefault="00786402" w:rsidP="00786402">
      <w:pPr>
        <w:keepNext/>
        <w:rPr>
          <w:bCs/>
        </w:rPr>
      </w:pPr>
      <w:r>
        <w:rPr>
          <w:rFonts w:hint="eastAsia"/>
          <w:b/>
          <w:bCs/>
          <w:lang w:eastAsia="zh-CN"/>
        </w:rPr>
        <w:t>来源：</w:t>
      </w:r>
      <w:r w:rsidRPr="00C55CC6">
        <w:rPr>
          <w:b/>
          <w:bCs/>
        </w:rPr>
        <w:t xml:space="preserve"> </w:t>
      </w:r>
      <w:r w:rsidRPr="00C55CC6">
        <w:rPr>
          <w:bCs/>
        </w:rPr>
        <w:t>CEPT</w:t>
      </w:r>
    </w:p>
    <w:tbl>
      <w:tblPr>
        <w:tblpPr w:leftFromText="180" w:rightFromText="180" w:vertAnchor="text" w:tblpX="-84" w:tblpY="1"/>
        <w:tblOverlap w:val="never"/>
        <w:tblW w:w="9723" w:type="dxa"/>
        <w:tblLook w:val="04A0" w:firstRow="1" w:lastRow="0" w:firstColumn="1" w:lastColumn="0" w:noHBand="0" w:noVBand="1"/>
      </w:tblPr>
      <w:tblGrid>
        <w:gridCol w:w="4897"/>
        <w:gridCol w:w="4826"/>
      </w:tblGrid>
      <w:tr w:rsidR="00786402" w:rsidRPr="00C55CC6" w14:paraId="0E095296" w14:textId="77777777" w:rsidTr="0035183F">
        <w:trPr>
          <w:cantSplit/>
        </w:trPr>
        <w:tc>
          <w:tcPr>
            <w:tcW w:w="9723" w:type="dxa"/>
            <w:gridSpan w:val="2"/>
            <w:tcBorders>
              <w:top w:val="single" w:sz="4" w:space="0" w:color="auto"/>
              <w:left w:val="nil"/>
              <w:bottom w:val="single" w:sz="4" w:space="0" w:color="auto"/>
              <w:right w:val="nil"/>
            </w:tcBorders>
          </w:tcPr>
          <w:p w14:paraId="205C2EB0" w14:textId="77777777" w:rsidR="00786402" w:rsidRPr="00C55CC6" w:rsidRDefault="00786402" w:rsidP="0035183F">
            <w:pPr>
              <w:keepNext/>
              <w:jc w:val="both"/>
              <w:rPr>
                <w:b/>
                <w:iCs/>
                <w:color w:val="000000"/>
                <w:lang w:eastAsia="zh-CN"/>
              </w:rPr>
            </w:pPr>
            <w:r w:rsidRPr="00C55CC6">
              <w:rPr>
                <w:rFonts w:ascii="STKaiti" w:eastAsia="STKaiti" w:hAnsi="STKaiti" w:hint="eastAsia"/>
                <w:b/>
                <w:iCs/>
                <w:color w:val="000000"/>
                <w:sz w:val="22"/>
                <w:szCs w:val="22"/>
                <w:lang w:eastAsia="zh-CN"/>
              </w:rPr>
              <w:t>提案</w:t>
            </w:r>
            <w:r w:rsidRPr="00C55CC6">
              <w:rPr>
                <w:rFonts w:hint="eastAsia"/>
                <w:b/>
                <w:iCs/>
                <w:color w:val="000000"/>
                <w:lang w:eastAsia="zh-CN"/>
              </w:rPr>
              <w:t>：</w:t>
            </w:r>
          </w:p>
          <w:p w14:paraId="0B77CD3D" w14:textId="77777777" w:rsidR="00786402" w:rsidRPr="00C55CC6" w:rsidRDefault="00786402" w:rsidP="0035183F">
            <w:pPr>
              <w:keepNext/>
              <w:ind w:firstLineChars="200" w:firstLine="480"/>
              <w:rPr>
                <w:bCs/>
                <w:lang w:eastAsia="zh-CN"/>
              </w:rPr>
            </w:pPr>
            <w:r w:rsidRPr="00E955F1">
              <w:rPr>
                <w:iCs/>
                <w:lang w:eastAsia="zh-CN"/>
              </w:rPr>
              <w:t>根据第</w:t>
            </w:r>
            <w:r w:rsidRPr="008205D2">
              <w:rPr>
                <w:b/>
                <w:bCs/>
                <w:iCs/>
                <w:lang w:eastAsia="zh-CN"/>
              </w:rPr>
              <w:t>[EUR-L10-12]</w:t>
            </w:r>
            <w:r>
              <w:rPr>
                <w:iCs/>
                <w:lang w:eastAsia="zh-CN"/>
              </w:rPr>
              <w:t>号决议</w:t>
            </w:r>
            <w:r w:rsidRPr="008205D2">
              <w:rPr>
                <w:rFonts w:hint="eastAsia"/>
                <w:b/>
                <w:bCs/>
                <w:iCs/>
                <w:lang w:eastAsia="zh-CN"/>
              </w:rPr>
              <w:t>（</w:t>
            </w:r>
            <w:r w:rsidRPr="008205D2">
              <w:rPr>
                <w:b/>
                <w:bCs/>
                <w:iCs/>
                <w:lang w:eastAsia="zh-CN"/>
              </w:rPr>
              <w:t>WRC-19</w:t>
            </w:r>
            <w:r w:rsidRPr="008205D2">
              <w:rPr>
                <w:rFonts w:hint="eastAsia"/>
                <w:b/>
                <w:bCs/>
                <w:iCs/>
                <w:lang w:eastAsia="zh-CN"/>
              </w:rPr>
              <w:t>）</w:t>
            </w:r>
            <w:r>
              <w:rPr>
                <w:rFonts w:hint="eastAsia"/>
                <w:iCs/>
                <w:lang w:eastAsia="zh-CN"/>
              </w:rPr>
              <w:t>，</w:t>
            </w:r>
            <w:r w:rsidRPr="00370B09">
              <w:rPr>
                <w:rFonts w:hint="eastAsia"/>
                <w:iCs/>
                <w:lang w:eastAsia="zh-CN"/>
              </w:rPr>
              <w:t>统一</w:t>
            </w:r>
            <w:r w:rsidRPr="00E955F1">
              <w:rPr>
                <w:rFonts w:hint="eastAsia"/>
                <w:iCs/>
                <w:lang w:eastAsia="zh-CN"/>
              </w:rPr>
              <w:t>与卫星固定业务对地静止空间电台通信的机载地球站对</w:t>
            </w:r>
            <w:r w:rsidRPr="00E955F1">
              <w:rPr>
                <w:rFonts w:hint="eastAsia"/>
                <w:iCs/>
                <w:lang w:eastAsia="zh-CN"/>
              </w:rPr>
              <w:t>12.75</w:t>
            </w:r>
            <w:r>
              <w:rPr>
                <w:rFonts w:hint="eastAsia"/>
                <w:iCs/>
                <w:lang w:eastAsia="zh-CN"/>
              </w:rPr>
              <w:t>-</w:t>
            </w:r>
            <w:r w:rsidRPr="00E955F1">
              <w:rPr>
                <w:rFonts w:hint="eastAsia"/>
                <w:iCs/>
                <w:lang w:eastAsia="zh-CN"/>
              </w:rPr>
              <w:t>13.25 GHz</w:t>
            </w:r>
            <w:r w:rsidRPr="00E955F1">
              <w:rPr>
                <w:rFonts w:hint="eastAsia"/>
                <w:iCs/>
                <w:lang w:eastAsia="zh-CN"/>
              </w:rPr>
              <w:t>频段（地对空）的全球使用。</w:t>
            </w:r>
          </w:p>
        </w:tc>
      </w:tr>
      <w:tr w:rsidR="00786402" w:rsidRPr="00C55CC6" w14:paraId="650ADC2D" w14:textId="77777777" w:rsidTr="0035183F">
        <w:trPr>
          <w:cantSplit/>
        </w:trPr>
        <w:tc>
          <w:tcPr>
            <w:tcW w:w="9723" w:type="dxa"/>
            <w:gridSpan w:val="2"/>
            <w:tcBorders>
              <w:top w:val="single" w:sz="4" w:space="0" w:color="auto"/>
              <w:left w:val="nil"/>
              <w:bottom w:val="single" w:sz="4" w:space="0" w:color="auto"/>
              <w:right w:val="nil"/>
            </w:tcBorders>
          </w:tcPr>
          <w:p w14:paraId="16B20B87" w14:textId="77777777" w:rsidR="00786402" w:rsidRPr="00C55CC6" w:rsidRDefault="00786402" w:rsidP="0035183F">
            <w:pPr>
              <w:keepNext/>
              <w:jc w:val="both"/>
              <w:rPr>
                <w:b/>
                <w:iCs/>
                <w:color w:val="000000"/>
                <w:lang w:eastAsia="zh-CN"/>
              </w:rPr>
            </w:pPr>
            <w:r w:rsidRPr="00C55CC6">
              <w:rPr>
                <w:rFonts w:eastAsia="STKaiti" w:hint="eastAsia"/>
                <w:b/>
                <w:bCs/>
                <w:iCs/>
                <w:color w:val="000000"/>
                <w:sz w:val="22"/>
                <w:szCs w:val="22"/>
                <w:lang w:eastAsia="zh-CN"/>
              </w:rPr>
              <w:t>背景</w:t>
            </w:r>
            <w:r w:rsidRPr="00C55CC6">
              <w:rPr>
                <w:rFonts w:eastAsia="STKaiti" w:hint="eastAsia"/>
                <w:b/>
                <w:bCs/>
                <w:iCs/>
                <w:color w:val="000000"/>
                <w:sz w:val="22"/>
                <w:szCs w:val="22"/>
                <w:lang w:eastAsia="zh-CN"/>
              </w:rPr>
              <w:t>/</w:t>
            </w:r>
            <w:r w:rsidRPr="00C55CC6">
              <w:rPr>
                <w:rFonts w:eastAsia="STKaiti" w:hint="eastAsia"/>
                <w:b/>
                <w:bCs/>
                <w:iCs/>
                <w:color w:val="000000"/>
                <w:sz w:val="22"/>
                <w:szCs w:val="22"/>
                <w:lang w:eastAsia="zh-CN"/>
              </w:rPr>
              <w:t>理由：</w:t>
            </w:r>
          </w:p>
          <w:p w14:paraId="4770F503" w14:textId="77777777" w:rsidR="00786402" w:rsidRPr="00C55CC6" w:rsidRDefault="00786402" w:rsidP="0035183F">
            <w:pPr>
              <w:ind w:firstLineChars="200" w:firstLine="480"/>
              <w:rPr>
                <w:lang w:eastAsia="zh-CN"/>
              </w:rPr>
            </w:pPr>
            <w:r w:rsidRPr="00E955F1">
              <w:rPr>
                <w:rFonts w:hint="eastAsia"/>
                <w:iCs/>
                <w:lang w:eastAsia="zh-CN"/>
              </w:rPr>
              <w:t>新议项旨在统一与</w:t>
            </w:r>
            <w:r>
              <w:rPr>
                <w:rFonts w:hint="eastAsia"/>
                <w:iCs/>
                <w:lang w:eastAsia="zh-CN"/>
              </w:rPr>
              <w:t>FSS GSO</w:t>
            </w:r>
            <w:r w:rsidRPr="00E955F1">
              <w:rPr>
                <w:rFonts w:hint="eastAsia"/>
                <w:iCs/>
                <w:lang w:eastAsia="zh-CN"/>
              </w:rPr>
              <w:t>空间电台通信的机载地球站对</w:t>
            </w:r>
            <w:r w:rsidRPr="00E955F1">
              <w:rPr>
                <w:rFonts w:hint="eastAsia"/>
                <w:iCs/>
                <w:lang w:eastAsia="zh-CN"/>
              </w:rPr>
              <w:t>12.75</w:t>
            </w:r>
            <w:r>
              <w:rPr>
                <w:rFonts w:hint="eastAsia"/>
                <w:iCs/>
                <w:lang w:eastAsia="zh-CN"/>
              </w:rPr>
              <w:t>-</w:t>
            </w:r>
            <w:r w:rsidRPr="00E955F1">
              <w:rPr>
                <w:rFonts w:hint="eastAsia"/>
                <w:iCs/>
                <w:lang w:eastAsia="zh-CN"/>
              </w:rPr>
              <w:t>13.25 GHz</w:t>
            </w:r>
            <w:r w:rsidRPr="00E955F1">
              <w:rPr>
                <w:rFonts w:hint="eastAsia"/>
                <w:iCs/>
                <w:lang w:eastAsia="zh-CN"/>
              </w:rPr>
              <w:t>频段（地对空）的全球使用，以便提供机上连接（</w:t>
            </w:r>
            <w:r w:rsidRPr="00E955F1">
              <w:rPr>
                <w:iCs/>
                <w:lang w:eastAsia="zh-CN"/>
              </w:rPr>
              <w:t>IFC</w:t>
            </w:r>
            <w:r w:rsidRPr="00E955F1">
              <w:rPr>
                <w:rFonts w:hint="eastAsia"/>
                <w:iCs/>
                <w:lang w:eastAsia="zh-CN"/>
              </w:rPr>
              <w:t>）。</w:t>
            </w:r>
            <w:r w:rsidRPr="00FA20FF">
              <w:rPr>
                <w:rFonts w:hint="eastAsia"/>
                <w:iCs/>
                <w:lang w:eastAsia="zh-CN"/>
              </w:rPr>
              <w:t>航空业和乘客对基于互联网的应用日益增长的需求，要求具备这种服务能力</w:t>
            </w:r>
            <w:r>
              <w:rPr>
                <w:rFonts w:hint="eastAsia"/>
                <w:iCs/>
                <w:lang w:eastAsia="zh-CN"/>
              </w:rPr>
              <w:t>。</w:t>
            </w:r>
            <w:r w:rsidRPr="00E955F1">
              <w:rPr>
                <w:rFonts w:hint="eastAsia"/>
                <w:iCs/>
                <w:lang w:eastAsia="zh-CN"/>
              </w:rPr>
              <w:t>在</w:t>
            </w:r>
            <w:r w:rsidRPr="00E955F1">
              <w:rPr>
                <w:iCs/>
                <w:lang w:eastAsia="zh-CN"/>
              </w:rPr>
              <w:t>ITU-R</w:t>
            </w:r>
            <w:r w:rsidRPr="00E955F1">
              <w:rPr>
                <w:rFonts w:hint="eastAsia"/>
                <w:iCs/>
                <w:lang w:eastAsia="zh-CN"/>
              </w:rPr>
              <w:t>的全部三个区，</w:t>
            </w:r>
            <w:r w:rsidRPr="00E955F1">
              <w:rPr>
                <w:iCs/>
                <w:lang w:eastAsia="zh-CN"/>
              </w:rPr>
              <w:t>12.75-13.25 GHz</w:t>
            </w:r>
            <w:r w:rsidRPr="00E955F1">
              <w:rPr>
                <w:rFonts w:hint="eastAsia"/>
                <w:iCs/>
                <w:lang w:eastAsia="zh-CN"/>
              </w:rPr>
              <w:t>频段已划分给作为主要业务的固定业务（</w:t>
            </w:r>
            <w:r w:rsidRPr="00E955F1">
              <w:rPr>
                <w:iCs/>
                <w:lang w:eastAsia="zh-CN"/>
              </w:rPr>
              <w:t>FS</w:t>
            </w:r>
            <w:r w:rsidRPr="00E955F1">
              <w:rPr>
                <w:rFonts w:hint="eastAsia"/>
                <w:iCs/>
                <w:lang w:eastAsia="zh-CN"/>
              </w:rPr>
              <w:t>）、卫星固定业务（</w:t>
            </w:r>
            <w:r w:rsidRPr="00E955F1">
              <w:rPr>
                <w:iCs/>
                <w:lang w:eastAsia="zh-CN"/>
              </w:rPr>
              <w:t>FSS</w:t>
            </w:r>
            <w:r w:rsidRPr="00E955F1">
              <w:rPr>
                <w:rFonts w:hint="eastAsia"/>
                <w:iCs/>
                <w:lang w:eastAsia="zh-CN"/>
              </w:rPr>
              <w:t>）（地对空）和移动业务（</w:t>
            </w:r>
            <w:r w:rsidRPr="00E955F1">
              <w:rPr>
                <w:iCs/>
                <w:lang w:eastAsia="zh-CN"/>
              </w:rPr>
              <w:t>MS</w:t>
            </w:r>
            <w:r w:rsidRPr="00E955F1">
              <w:rPr>
                <w:rFonts w:hint="eastAsia"/>
                <w:iCs/>
                <w:lang w:eastAsia="zh-CN"/>
              </w:rPr>
              <w:t>），以及作为次要业务的空间研究（深空）（空对地）业务（</w:t>
            </w:r>
            <w:r w:rsidRPr="00E955F1">
              <w:rPr>
                <w:iCs/>
                <w:lang w:eastAsia="zh-CN"/>
              </w:rPr>
              <w:t>SRS</w:t>
            </w:r>
            <w:r w:rsidRPr="00E955F1">
              <w:rPr>
                <w:rFonts w:hint="eastAsia"/>
                <w:iCs/>
                <w:lang w:eastAsia="zh-CN"/>
              </w:rPr>
              <w:t>）。</w:t>
            </w:r>
            <w:r w:rsidRPr="00E455C8">
              <w:rPr>
                <w:rFonts w:hint="eastAsia"/>
                <w:iCs/>
                <w:lang w:eastAsia="zh-CN"/>
              </w:rPr>
              <w:t>机上连接（</w:t>
            </w:r>
            <w:r w:rsidRPr="00E455C8">
              <w:rPr>
                <w:iCs/>
                <w:lang w:eastAsia="zh-CN"/>
              </w:rPr>
              <w:t>IFC</w:t>
            </w:r>
            <w:r w:rsidRPr="00E455C8">
              <w:rPr>
                <w:rFonts w:hint="eastAsia"/>
                <w:iCs/>
                <w:lang w:eastAsia="zh-CN"/>
              </w:rPr>
              <w:t>）</w:t>
            </w:r>
            <w:r w:rsidRPr="00E455C8">
              <w:rPr>
                <w:rFonts w:hint="eastAsia"/>
                <w:lang w:eastAsia="zh-CN"/>
              </w:rPr>
              <w:t>是一项</w:t>
            </w:r>
            <w:r>
              <w:rPr>
                <w:rFonts w:hint="eastAsia"/>
                <w:lang w:eastAsia="zh-CN"/>
              </w:rPr>
              <w:t>全球</w:t>
            </w:r>
            <w:r w:rsidRPr="00E455C8">
              <w:rPr>
                <w:rFonts w:hint="eastAsia"/>
                <w:lang w:eastAsia="zh-CN"/>
              </w:rPr>
              <w:t>部署的服务，因此《无线电条例》</w:t>
            </w:r>
            <w:r>
              <w:rPr>
                <w:rFonts w:hint="eastAsia"/>
                <w:lang w:eastAsia="zh-CN"/>
              </w:rPr>
              <w:t>以</w:t>
            </w:r>
            <w:r w:rsidRPr="00E455C8">
              <w:rPr>
                <w:rFonts w:hint="eastAsia"/>
                <w:lang w:eastAsia="zh-CN"/>
              </w:rPr>
              <w:t>全球统一的做法</w:t>
            </w:r>
            <w:r>
              <w:rPr>
                <w:rFonts w:hint="eastAsia"/>
                <w:lang w:eastAsia="zh-CN"/>
              </w:rPr>
              <w:t>向运行其他主要和次要业务的电台提供保护，将惠及</w:t>
            </w:r>
            <w:r w:rsidRPr="00E455C8">
              <w:rPr>
                <w:rFonts w:hint="eastAsia"/>
                <w:lang w:eastAsia="zh-CN"/>
              </w:rPr>
              <w:t>主管部门以及航空和卫星行业</w:t>
            </w:r>
            <w:r>
              <w:rPr>
                <w:rFonts w:hint="eastAsia"/>
                <w:lang w:eastAsia="zh-CN"/>
              </w:rPr>
              <w:t>。</w:t>
            </w:r>
          </w:p>
          <w:p w14:paraId="53744C0E" w14:textId="77777777" w:rsidR="00786402" w:rsidRPr="00C55CC6" w:rsidRDefault="00786402" w:rsidP="0035183F">
            <w:pPr>
              <w:ind w:firstLineChars="200" w:firstLine="480"/>
              <w:rPr>
                <w:lang w:eastAsia="zh-CN"/>
              </w:rPr>
            </w:pPr>
            <w:r w:rsidRPr="009C3472">
              <w:rPr>
                <w:rFonts w:hint="eastAsia"/>
                <w:lang w:eastAsia="zh-CN"/>
              </w:rPr>
              <w:t>机</w:t>
            </w:r>
            <w:r>
              <w:rPr>
                <w:rFonts w:hint="eastAsia"/>
                <w:lang w:eastAsia="zh-CN"/>
              </w:rPr>
              <w:t>载</w:t>
            </w:r>
            <w:r w:rsidRPr="009C3472">
              <w:rPr>
                <w:rFonts w:hint="eastAsia"/>
                <w:lang w:eastAsia="zh-CN"/>
              </w:rPr>
              <w:t>地</w:t>
            </w:r>
            <w:r>
              <w:rPr>
                <w:rFonts w:hint="eastAsia"/>
                <w:lang w:eastAsia="zh-CN"/>
              </w:rPr>
              <w:t>球</w:t>
            </w:r>
            <w:r w:rsidRPr="009C3472">
              <w:rPr>
                <w:rFonts w:hint="eastAsia"/>
                <w:lang w:eastAsia="zh-CN"/>
              </w:rPr>
              <w:t>站在</w:t>
            </w:r>
            <w:r w:rsidRPr="009C3472">
              <w:rPr>
                <w:rFonts w:hint="eastAsia"/>
                <w:lang w:eastAsia="zh-CN"/>
              </w:rPr>
              <w:t>14-14.5</w:t>
            </w:r>
            <w:r w:rsidRPr="009C3472">
              <w:rPr>
                <w:lang w:eastAsia="zh-CN"/>
              </w:rPr>
              <w:t xml:space="preserve"> GHz</w:t>
            </w:r>
            <w:r>
              <w:rPr>
                <w:rFonts w:hint="eastAsia"/>
                <w:lang w:eastAsia="zh-CN"/>
              </w:rPr>
              <w:t>（</w:t>
            </w:r>
            <w:r w:rsidRPr="009C3472">
              <w:rPr>
                <w:rFonts w:hint="eastAsia"/>
                <w:lang w:eastAsia="zh-CN"/>
              </w:rPr>
              <w:t>地对空</w:t>
            </w:r>
            <w:r>
              <w:rPr>
                <w:rFonts w:hint="eastAsia"/>
                <w:lang w:eastAsia="zh-CN"/>
              </w:rPr>
              <w:t>）</w:t>
            </w:r>
            <w:r w:rsidRPr="009C3472">
              <w:rPr>
                <w:rFonts w:hint="eastAsia"/>
                <w:lang w:eastAsia="zh-CN"/>
              </w:rPr>
              <w:t>频</w:t>
            </w:r>
            <w:r>
              <w:rPr>
                <w:rFonts w:hint="eastAsia"/>
                <w:lang w:eastAsia="zh-CN"/>
              </w:rPr>
              <w:t>段</w:t>
            </w:r>
            <w:r w:rsidRPr="009C3472">
              <w:rPr>
                <w:rFonts w:hint="eastAsia"/>
                <w:lang w:eastAsia="zh-CN"/>
              </w:rPr>
              <w:t>运行，与</w:t>
            </w:r>
            <w:r w:rsidRPr="009C3472">
              <w:rPr>
                <w:lang w:eastAsia="zh-CN"/>
              </w:rPr>
              <w:t>FS</w:t>
            </w:r>
            <w:r w:rsidRPr="009C3472">
              <w:rPr>
                <w:rFonts w:hint="eastAsia"/>
                <w:lang w:eastAsia="zh-CN"/>
              </w:rPr>
              <w:t>和</w:t>
            </w:r>
            <w:r w:rsidRPr="009C3472">
              <w:rPr>
                <w:rFonts w:hint="eastAsia"/>
                <w:lang w:eastAsia="zh-CN"/>
              </w:rPr>
              <w:t>/</w:t>
            </w:r>
            <w:r w:rsidRPr="009C3472">
              <w:rPr>
                <w:rFonts w:hint="eastAsia"/>
                <w:lang w:eastAsia="zh-CN"/>
              </w:rPr>
              <w:t>或</w:t>
            </w:r>
            <w:r w:rsidRPr="009C3472">
              <w:rPr>
                <w:lang w:eastAsia="zh-CN"/>
              </w:rPr>
              <w:t>MS</w:t>
            </w:r>
            <w:r>
              <w:rPr>
                <w:rFonts w:hint="eastAsia"/>
                <w:lang w:eastAsia="zh-CN"/>
              </w:rPr>
              <w:t>共用部分</w:t>
            </w:r>
            <w:r w:rsidRPr="009C3472">
              <w:rPr>
                <w:rFonts w:hint="eastAsia"/>
                <w:lang w:eastAsia="zh-CN"/>
              </w:rPr>
              <w:t>该频带</w:t>
            </w:r>
            <w:r>
              <w:rPr>
                <w:rFonts w:hint="eastAsia"/>
                <w:lang w:eastAsia="zh-CN"/>
              </w:rPr>
              <w:t>，从而</w:t>
            </w:r>
            <w:r w:rsidRPr="009C3472">
              <w:rPr>
                <w:rFonts w:hint="eastAsia"/>
                <w:lang w:eastAsia="zh-CN"/>
              </w:rPr>
              <w:t>证明在不对其他</w:t>
            </w:r>
            <w:r>
              <w:rPr>
                <w:rFonts w:hint="eastAsia"/>
                <w:lang w:eastAsia="zh-CN"/>
              </w:rPr>
              <w:t>业</w:t>
            </w:r>
            <w:r w:rsidRPr="009C3472">
              <w:rPr>
                <w:rFonts w:hint="eastAsia"/>
                <w:lang w:eastAsia="zh-CN"/>
              </w:rPr>
              <w:t>务造成有害干扰的情况下运行这种卫星</w:t>
            </w:r>
            <w:r>
              <w:rPr>
                <w:rFonts w:hint="eastAsia"/>
                <w:lang w:eastAsia="zh-CN"/>
              </w:rPr>
              <w:t>业</w:t>
            </w:r>
            <w:r w:rsidRPr="009C3472">
              <w:rPr>
                <w:rFonts w:hint="eastAsia"/>
                <w:lang w:eastAsia="zh-CN"/>
              </w:rPr>
              <w:t>务的可行性。在新的</w:t>
            </w:r>
            <w:r>
              <w:rPr>
                <w:rFonts w:hint="eastAsia"/>
                <w:lang w:eastAsia="zh-CN"/>
              </w:rPr>
              <w:t>统一规则</w:t>
            </w:r>
            <w:r w:rsidRPr="009C3472">
              <w:rPr>
                <w:rFonts w:hint="eastAsia"/>
                <w:lang w:eastAsia="zh-CN"/>
              </w:rPr>
              <w:t>框架内，下行链路</w:t>
            </w:r>
            <w:r>
              <w:rPr>
                <w:rFonts w:hint="eastAsia"/>
                <w:lang w:eastAsia="zh-CN"/>
              </w:rPr>
              <w:t>的</w:t>
            </w:r>
            <w:r w:rsidRPr="009C3472">
              <w:rPr>
                <w:rFonts w:hint="eastAsia"/>
                <w:lang w:eastAsia="zh-CN"/>
              </w:rPr>
              <w:t>10.7-12.75 GHz</w:t>
            </w:r>
            <w:r w:rsidRPr="009C3472">
              <w:rPr>
                <w:rFonts w:hint="eastAsia"/>
                <w:lang w:eastAsia="zh-CN"/>
              </w:rPr>
              <w:t>频</w:t>
            </w:r>
            <w:r>
              <w:rPr>
                <w:rFonts w:hint="eastAsia"/>
                <w:lang w:eastAsia="zh-CN"/>
              </w:rPr>
              <w:t>段以</w:t>
            </w:r>
            <w:r w:rsidRPr="009C3472">
              <w:rPr>
                <w:rFonts w:hint="eastAsia"/>
                <w:lang w:eastAsia="zh-CN"/>
              </w:rPr>
              <w:t>无干扰和无保护的</w:t>
            </w:r>
            <w:r>
              <w:rPr>
                <w:rFonts w:hint="eastAsia"/>
                <w:lang w:eastAsia="zh-CN"/>
              </w:rPr>
              <w:t>形式用于</w:t>
            </w:r>
            <w:r w:rsidRPr="009C3472">
              <w:rPr>
                <w:rFonts w:hint="eastAsia"/>
                <w:lang w:eastAsia="zh-CN"/>
              </w:rPr>
              <w:t>这些</w:t>
            </w:r>
            <w:r>
              <w:rPr>
                <w:rFonts w:hint="eastAsia"/>
                <w:lang w:eastAsia="zh-CN"/>
              </w:rPr>
              <w:t>电台。</w:t>
            </w:r>
          </w:p>
          <w:p w14:paraId="2F96985E" w14:textId="77777777" w:rsidR="00786402" w:rsidRPr="00C55CC6" w:rsidRDefault="00786402" w:rsidP="0035183F">
            <w:pPr>
              <w:ind w:firstLineChars="200" w:firstLine="480"/>
              <w:rPr>
                <w:lang w:eastAsia="zh-CN"/>
              </w:rPr>
            </w:pPr>
            <w:r w:rsidRPr="00E955F1">
              <w:rPr>
                <w:lang w:eastAsia="zh-CN"/>
              </w:rPr>
              <w:t>计划</w:t>
            </w:r>
            <w:r w:rsidRPr="00E955F1">
              <w:rPr>
                <w:rFonts w:hint="eastAsia"/>
                <w:lang w:eastAsia="zh-CN"/>
              </w:rPr>
              <w:t>供</w:t>
            </w:r>
            <w:r w:rsidRPr="00E955F1">
              <w:rPr>
                <w:lang w:eastAsia="zh-CN"/>
              </w:rPr>
              <w:t>配备</w:t>
            </w:r>
            <w:r w:rsidRPr="00E955F1">
              <w:rPr>
                <w:lang w:eastAsia="zh-CN"/>
              </w:rPr>
              <w:t>FS</w:t>
            </w:r>
            <w:r w:rsidRPr="00E955F1">
              <w:rPr>
                <w:rFonts w:hint="eastAsia"/>
                <w:lang w:eastAsia="zh-CN"/>
              </w:rPr>
              <w:t>、</w:t>
            </w:r>
            <w:r w:rsidRPr="00E955F1">
              <w:rPr>
                <w:lang w:eastAsia="zh-CN"/>
              </w:rPr>
              <w:t>MS</w:t>
            </w:r>
            <w:r w:rsidRPr="00E955F1">
              <w:rPr>
                <w:rFonts w:hint="eastAsia"/>
                <w:lang w:eastAsia="zh-CN"/>
              </w:rPr>
              <w:t>和</w:t>
            </w:r>
            <w:r w:rsidRPr="00E955F1">
              <w:rPr>
                <w:lang w:eastAsia="zh-CN"/>
              </w:rPr>
              <w:t>SRS</w:t>
            </w:r>
            <w:r w:rsidRPr="00E955F1">
              <w:rPr>
                <w:lang w:eastAsia="zh-CN"/>
              </w:rPr>
              <w:t>的</w:t>
            </w:r>
            <w:r w:rsidRPr="00E955F1">
              <w:rPr>
                <w:rFonts w:hint="eastAsia"/>
                <w:lang w:eastAsia="zh-CN"/>
              </w:rPr>
              <w:t>机载地球站使用的频谱，不仅能够提高频谱利用效率，还能够支持创新。</w:t>
            </w:r>
          </w:p>
          <w:p w14:paraId="3F601B7A" w14:textId="77777777" w:rsidR="00786402" w:rsidRPr="00C55CC6" w:rsidRDefault="00786402" w:rsidP="0035183F">
            <w:pPr>
              <w:ind w:firstLineChars="200" w:firstLine="480"/>
              <w:rPr>
                <w:lang w:eastAsia="zh-CN"/>
              </w:rPr>
            </w:pPr>
            <w:r w:rsidRPr="00547A5C">
              <w:rPr>
                <w:rFonts w:hint="eastAsia"/>
                <w:lang w:eastAsia="zh-CN"/>
              </w:rPr>
              <w:t>12.75-13.25GHz</w:t>
            </w:r>
            <w:r w:rsidRPr="00547A5C">
              <w:rPr>
                <w:rFonts w:hint="eastAsia"/>
                <w:lang w:eastAsia="zh-CN"/>
              </w:rPr>
              <w:t>频段</w:t>
            </w:r>
            <w:r>
              <w:rPr>
                <w:rFonts w:hint="eastAsia"/>
                <w:lang w:eastAsia="zh-CN"/>
              </w:rPr>
              <w:t>的</w:t>
            </w:r>
            <w:r w:rsidRPr="00547A5C">
              <w:rPr>
                <w:rFonts w:hint="eastAsia"/>
                <w:lang w:eastAsia="zh-CN"/>
              </w:rPr>
              <w:t>使用</w:t>
            </w:r>
            <w:r>
              <w:rPr>
                <w:rFonts w:hint="eastAsia"/>
                <w:lang w:eastAsia="zh-CN"/>
              </w:rPr>
              <w:t>须遵守</w:t>
            </w:r>
            <w:r w:rsidRPr="00547A5C">
              <w:rPr>
                <w:rFonts w:hint="eastAsia"/>
                <w:lang w:eastAsia="zh-CN"/>
              </w:rPr>
              <w:t>附录</w:t>
            </w:r>
            <w:r w:rsidRPr="008205D2">
              <w:rPr>
                <w:rFonts w:hint="eastAsia"/>
                <w:b/>
                <w:bCs/>
                <w:lang w:eastAsia="zh-CN"/>
              </w:rPr>
              <w:t>30B</w:t>
            </w:r>
            <w:r>
              <w:rPr>
                <w:rFonts w:hint="eastAsia"/>
                <w:lang w:eastAsia="zh-CN"/>
              </w:rPr>
              <w:t>（第</w:t>
            </w:r>
            <w:r w:rsidRPr="008205D2">
              <w:rPr>
                <w:b/>
                <w:bCs/>
                <w:lang w:eastAsia="zh-CN"/>
              </w:rPr>
              <w:t>5.441</w:t>
            </w:r>
            <w:r>
              <w:rPr>
                <w:lang w:eastAsia="zh-CN"/>
              </w:rPr>
              <w:t>款</w:t>
            </w:r>
            <w:r>
              <w:rPr>
                <w:rFonts w:hint="eastAsia"/>
                <w:lang w:eastAsia="zh-CN"/>
              </w:rPr>
              <w:t>）的规定。有关机载地球站统一使用频段的建议，既不违背现行的</w:t>
            </w:r>
            <w:r w:rsidRPr="00937A69">
              <w:rPr>
                <w:rFonts w:hint="eastAsia"/>
                <w:lang w:eastAsia="zh-CN"/>
              </w:rPr>
              <w:t>附录</w:t>
            </w:r>
            <w:r w:rsidRPr="008205D2">
              <w:rPr>
                <w:rFonts w:hint="eastAsia"/>
                <w:b/>
                <w:bCs/>
                <w:lang w:eastAsia="zh-CN"/>
              </w:rPr>
              <w:t>30B</w:t>
            </w:r>
            <w:r>
              <w:rPr>
                <w:rFonts w:hint="eastAsia"/>
                <w:lang w:eastAsia="zh-CN"/>
              </w:rPr>
              <w:t>指</w:t>
            </w:r>
            <w:r w:rsidRPr="00547A5C">
              <w:rPr>
                <w:rFonts w:hint="eastAsia"/>
                <w:lang w:eastAsia="zh-CN"/>
              </w:rPr>
              <w:t>配</w:t>
            </w:r>
            <w:r>
              <w:rPr>
                <w:rFonts w:hint="eastAsia"/>
                <w:lang w:eastAsia="zh-CN"/>
              </w:rPr>
              <w:t>，也不应导致对它们的任何修改。</w:t>
            </w:r>
            <w:r w:rsidRPr="00E955F1">
              <w:rPr>
                <w:rFonts w:hint="eastAsia"/>
                <w:lang w:eastAsia="zh-CN"/>
              </w:rPr>
              <w:t>类似于其他任何在附录</w:t>
            </w:r>
            <w:r w:rsidRPr="008205D2">
              <w:rPr>
                <w:b/>
                <w:bCs/>
                <w:lang w:eastAsia="zh-CN"/>
              </w:rPr>
              <w:t>30B</w:t>
            </w:r>
            <w:r w:rsidRPr="00E955F1">
              <w:rPr>
                <w:rFonts w:hint="eastAsia"/>
                <w:lang w:eastAsia="zh-CN"/>
              </w:rPr>
              <w:t>的频段指配内操作的地球站，机载地球站须在业务区内操作，并具有</w:t>
            </w:r>
            <w:r w:rsidRPr="00E955F1">
              <w:rPr>
                <w:lang w:eastAsia="zh-CN"/>
              </w:rPr>
              <w:t>GSO FSS</w:t>
            </w:r>
            <w:r w:rsidRPr="00E955F1">
              <w:rPr>
                <w:rFonts w:hint="eastAsia"/>
                <w:lang w:eastAsia="zh-CN"/>
              </w:rPr>
              <w:t>系统的地球站所通知的特性（即，在为</w:t>
            </w:r>
            <w:r w:rsidRPr="00E955F1">
              <w:rPr>
                <w:lang w:eastAsia="zh-CN"/>
              </w:rPr>
              <w:t>GSO FSS</w:t>
            </w:r>
            <w:r w:rsidRPr="00E955F1">
              <w:rPr>
                <w:rFonts w:hint="eastAsia"/>
                <w:lang w:eastAsia="zh-CN"/>
              </w:rPr>
              <w:t>系统地球站确立的干扰包络内运行）。因此，这种运行不应对附录</w:t>
            </w:r>
            <w:r w:rsidRPr="008205D2">
              <w:rPr>
                <w:rFonts w:hint="eastAsia"/>
                <w:b/>
                <w:bCs/>
                <w:lang w:eastAsia="zh-CN"/>
              </w:rPr>
              <w:t>30B</w:t>
            </w:r>
            <w:r w:rsidRPr="00E955F1">
              <w:rPr>
                <w:rFonts w:hint="eastAsia"/>
                <w:lang w:eastAsia="zh-CN"/>
              </w:rPr>
              <w:t>中的其他分配</w:t>
            </w:r>
            <w:r w:rsidRPr="00E955F1">
              <w:rPr>
                <w:rFonts w:hint="eastAsia"/>
                <w:lang w:eastAsia="zh-CN"/>
              </w:rPr>
              <w:t>/</w:t>
            </w:r>
            <w:r w:rsidRPr="00E955F1">
              <w:rPr>
                <w:rFonts w:hint="eastAsia"/>
                <w:lang w:eastAsia="zh-CN"/>
              </w:rPr>
              <w:t>指配造成干扰。</w:t>
            </w:r>
          </w:p>
        </w:tc>
      </w:tr>
      <w:tr w:rsidR="00786402" w:rsidRPr="00C55CC6" w14:paraId="711F40B3" w14:textId="77777777" w:rsidTr="0035183F">
        <w:trPr>
          <w:cantSplit/>
        </w:trPr>
        <w:tc>
          <w:tcPr>
            <w:tcW w:w="9723" w:type="dxa"/>
            <w:gridSpan w:val="2"/>
            <w:tcBorders>
              <w:top w:val="single" w:sz="4" w:space="0" w:color="auto"/>
              <w:left w:val="nil"/>
              <w:bottom w:val="single" w:sz="4" w:space="0" w:color="auto"/>
              <w:right w:val="nil"/>
            </w:tcBorders>
          </w:tcPr>
          <w:p w14:paraId="6CADA7C6" w14:textId="77777777" w:rsidR="00786402" w:rsidRPr="00C55CC6" w:rsidRDefault="00786402" w:rsidP="0035183F">
            <w:pPr>
              <w:keepNext/>
              <w:rPr>
                <w:b/>
                <w:i/>
                <w:lang w:eastAsia="zh-CN"/>
              </w:rPr>
            </w:pPr>
            <w:r w:rsidRPr="00C55CC6">
              <w:rPr>
                <w:rFonts w:eastAsia="STKaiti" w:hint="eastAsia"/>
                <w:b/>
                <w:bCs/>
                <w:iCs/>
                <w:color w:val="000000"/>
                <w:lang w:eastAsia="zh-CN"/>
              </w:rPr>
              <w:t>相关的无线电通信业务：</w:t>
            </w:r>
          </w:p>
          <w:p w14:paraId="5D0A59AE" w14:textId="77777777" w:rsidR="00786402" w:rsidRPr="00C55CC6" w:rsidRDefault="00786402" w:rsidP="0035183F">
            <w:pPr>
              <w:keepNext/>
              <w:ind w:firstLineChars="200" w:firstLine="480"/>
              <w:rPr>
                <w:b/>
                <w:i/>
                <w:lang w:eastAsia="zh-CN"/>
              </w:rPr>
            </w:pPr>
            <w:r>
              <w:rPr>
                <w:iCs/>
                <w:lang w:eastAsia="zh-CN"/>
              </w:rPr>
              <w:t>卫星固定业务</w:t>
            </w:r>
            <w:r>
              <w:rPr>
                <w:rFonts w:hint="eastAsia"/>
                <w:iCs/>
                <w:lang w:eastAsia="zh-CN"/>
              </w:rPr>
              <w:t>、固定业务、</w:t>
            </w:r>
            <w:r>
              <w:rPr>
                <w:iCs/>
                <w:lang w:eastAsia="zh-CN"/>
              </w:rPr>
              <w:t>空间研究业务</w:t>
            </w:r>
            <w:r>
              <w:rPr>
                <w:rFonts w:hint="eastAsia"/>
                <w:iCs/>
                <w:lang w:eastAsia="zh-CN"/>
              </w:rPr>
              <w:t>（深空）</w:t>
            </w:r>
          </w:p>
        </w:tc>
      </w:tr>
      <w:tr w:rsidR="00786402" w:rsidRPr="00C55CC6" w14:paraId="48BD0A34" w14:textId="77777777" w:rsidTr="0035183F">
        <w:trPr>
          <w:cantSplit/>
        </w:trPr>
        <w:tc>
          <w:tcPr>
            <w:tcW w:w="9723" w:type="dxa"/>
            <w:gridSpan w:val="2"/>
            <w:tcBorders>
              <w:top w:val="single" w:sz="4" w:space="0" w:color="auto"/>
              <w:left w:val="nil"/>
              <w:bottom w:val="single" w:sz="4" w:space="0" w:color="auto"/>
              <w:right w:val="nil"/>
            </w:tcBorders>
          </w:tcPr>
          <w:p w14:paraId="570200B9" w14:textId="77777777" w:rsidR="00786402" w:rsidRPr="00C55CC6" w:rsidRDefault="00786402" w:rsidP="0035183F">
            <w:pPr>
              <w:keepNext/>
              <w:rPr>
                <w:b/>
                <w:i/>
                <w:lang w:eastAsia="zh-CN"/>
              </w:rPr>
            </w:pPr>
            <w:r w:rsidRPr="00C55CC6">
              <w:rPr>
                <w:rFonts w:eastAsia="STKaiti" w:hint="eastAsia"/>
                <w:b/>
                <w:bCs/>
                <w:iCs/>
                <w:color w:val="000000"/>
                <w:lang w:eastAsia="zh-CN"/>
              </w:rPr>
              <w:t>对可能出现的困难的说明：</w:t>
            </w:r>
          </w:p>
          <w:p w14:paraId="02E2900E" w14:textId="77777777" w:rsidR="00786402" w:rsidRPr="00C55CC6" w:rsidRDefault="00786402" w:rsidP="0035183F">
            <w:pPr>
              <w:keepNext/>
              <w:ind w:firstLineChars="200" w:firstLine="480"/>
              <w:rPr>
                <w:iCs/>
              </w:rPr>
            </w:pPr>
            <w:proofErr w:type="spellStart"/>
            <w:r>
              <w:rPr>
                <w:iCs/>
              </w:rPr>
              <w:t>未预见任何困难</w:t>
            </w:r>
            <w:proofErr w:type="spellEnd"/>
          </w:p>
        </w:tc>
      </w:tr>
      <w:tr w:rsidR="00786402" w:rsidRPr="00C55CC6" w14:paraId="26490109" w14:textId="77777777" w:rsidTr="0035183F">
        <w:trPr>
          <w:cantSplit/>
        </w:trPr>
        <w:tc>
          <w:tcPr>
            <w:tcW w:w="9723" w:type="dxa"/>
            <w:gridSpan w:val="2"/>
            <w:tcBorders>
              <w:top w:val="single" w:sz="4" w:space="0" w:color="auto"/>
              <w:left w:val="nil"/>
              <w:bottom w:val="single" w:sz="4" w:space="0" w:color="auto"/>
              <w:right w:val="nil"/>
            </w:tcBorders>
          </w:tcPr>
          <w:p w14:paraId="173D51AD" w14:textId="77777777" w:rsidR="00786402" w:rsidRPr="00C55CC6" w:rsidRDefault="00786402" w:rsidP="0035183F">
            <w:pPr>
              <w:keepNext/>
              <w:rPr>
                <w:b/>
                <w:iCs/>
                <w:lang w:eastAsia="zh-CN"/>
              </w:rPr>
            </w:pPr>
            <w:r w:rsidRPr="00C55CC6">
              <w:rPr>
                <w:rFonts w:eastAsia="STKaiti" w:hint="eastAsia"/>
                <w:b/>
                <w:bCs/>
                <w:iCs/>
                <w:color w:val="000000"/>
                <w:szCs w:val="18"/>
                <w:lang w:eastAsia="zh-CN"/>
              </w:rPr>
              <w:t>此前</w:t>
            </w:r>
            <w:r w:rsidRPr="00C55CC6">
              <w:rPr>
                <w:rFonts w:eastAsia="STKaiti"/>
                <w:b/>
                <w:bCs/>
                <w:iCs/>
                <w:color w:val="000000"/>
                <w:szCs w:val="18"/>
                <w:lang w:eastAsia="zh-CN"/>
              </w:rPr>
              <w:t>/</w:t>
            </w:r>
            <w:r w:rsidRPr="00C55CC6">
              <w:rPr>
                <w:rFonts w:eastAsia="STKaiti" w:hint="eastAsia"/>
                <w:b/>
                <w:bCs/>
                <w:iCs/>
                <w:color w:val="000000"/>
                <w:szCs w:val="18"/>
                <w:lang w:eastAsia="zh-CN"/>
              </w:rPr>
              <w:t>正在进行的对该问题的研究：</w:t>
            </w:r>
          </w:p>
          <w:p w14:paraId="267309BB" w14:textId="77777777" w:rsidR="00786402" w:rsidRPr="00C55CC6" w:rsidRDefault="00786402" w:rsidP="0035183F">
            <w:pPr>
              <w:keepNext/>
              <w:ind w:firstLineChars="200" w:firstLine="480"/>
              <w:rPr>
                <w:b/>
                <w:i/>
                <w:lang w:eastAsia="zh-CN"/>
              </w:rPr>
            </w:pPr>
            <w:r w:rsidRPr="000E4E69">
              <w:rPr>
                <w:iCs/>
                <w:lang w:eastAsia="zh-CN"/>
              </w:rPr>
              <w:t>CEPT</w:t>
            </w:r>
            <w:r w:rsidRPr="000E4E69">
              <w:rPr>
                <w:iCs/>
                <w:lang w:eastAsia="zh-CN"/>
              </w:rPr>
              <w:t>作为</w:t>
            </w:r>
            <w:r w:rsidRPr="000E4E69">
              <w:rPr>
                <w:iCs/>
                <w:lang w:eastAsia="zh-CN"/>
              </w:rPr>
              <w:t>1</w:t>
            </w:r>
            <w:r w:rsidRPr="000E4E69">
              <w:rPr>
                <w:rFonts w:hint="eastAsia"/>
                <w:iCs/>
                <w:lang w:eastAsia="zh-CN"/>
              </w:rPr>
              <w:t>区的区域性组织开展技术研究，为单一机载地球站成功定义了</w:t>
            </w:r>
            <w:proofErr w:type="spellStart"/>
            <w:r w:rsidRPr="000E4E69">
              <w:rPr>
                <w:iCs/>
                <w:lang w:eastAsia="zh-CN"/>
              </w:rPr>
              <w:t>pfd</w:t>
            </w:r>
            <w:proofErr w:type="spellEnd"/>
            <w:r w:rsidRPr="000E4E69">
              <w:rPr>
                <w:rFonts w:hint="eastAsia"/>
                <w:iCs/>
                <w:lang w:eastAsia="zh-CN"/>
              </w:rPr>
              <w:t>掩模，以确保</w:t>
            </w:r>
            <w:r w:rsidRPr="000E4E69">
              <w:rPr>
                <w:iCs/>
                <w:lang w:eastAsia="zh-CN"/>
              </w:rPr>
              <w:t>FS</w:t>
            </w:r>
            <w:r w:rsidRPr="000E4E69">
              <w:rPr>
                <w:rFonts w:hint="eastAsia"/>
                <w:iCs/>
                <w:lang w:eastAsia="zh-CN"/>
              </w:rPr>
              <w:t>台站免受与</w:t>
            </w:r>
            <w:r w:rsidRPr="000E4E69">
              <w:rPr>
                <w:iCs/>
                <w:lang w:eastAsia="zh-CN"/>
              </w:rPr>
              <w:t>GSO</w:t>
            </w:r>
            <w:r w:rsidRPr="000E4E69">
              <w:rPr>
                <w:rFonts w:hint="eastAsia"/>
                <w:iCs/>
                <w:lang w:eastAsia="zh-CN"/>
              </w:rPr>
              <w:t>和</w:t>
            </w:r>
            <w:r w:rsidRPr="000E4E69">
              <w:rPr>
                <w:iCs/>
                <w:lang w:eastAsia="zh-CN"/>
              </w:rPr>
              <w:t>non-GSO FSS</w:t>
            </w:r>
            <w:r w:rsidRPr="000E4E69">
              <w:rPr>
                <w:rFonts w:hint="eastAsia"/>
                <w:iCs/>
                <w:lang w:eastAsia="zh-CN"/>
              </w:rPr>
              <w:t>空间站通信的机载地球站的集总干扰（长期和短期标准）。</w:t>
            </w:r>
            <w:r w:rsidRPr="000E4E69">
              <w:rPr>
                <w:iCs/>
                <w:lang w:eastAsia="zh-CN"/>
              </w:rPr>
              <w:t>CEPT</w:t>
            </w:r>
            <w:r w:rsidRPr="000E4E69">
              <w:rPr>
                <w:iCs/>
                <w:lang w:eastAsia="zh-CN"/>
              </w:rPr>
              <w:t>还审查了</w:t>
            </w:r>
            <w:r w:rsidRPr="000D50CB">
              <w:rPr>
                <w:rFonts w:hint="eastAsia"/>
                <w:iCs/>
                <w:lang w:eastAsia="zh-CN"/>
              </w:rPr>
              <w:t>机载地球站</w:t>
            </w:r>
            <w:r w:rsidRPr="000E4E69">
              <w:rPr>
                <w:rFonts w:hint="eastAsia"/>
                <w:iCs/>
                <w:lang w:eastAsia="zh-CN"/>
              </w:rPr>
              <w:t>所</w:t>
            </w:r>
            <w:r w:rsidRPr="000E4E69">
              <w:rPr>
                <w:iCs/>
                <w:lang w:eastAsia="zh-CN"/>
              </w:rPr>
              <w:t>用附录</w:t>
            </w:r>
            <w:r w:rsidRPr="008205D2">
              <w:rPr>
                <w:b/>
                <w:bCs/>
                <w:iCs/>
                <w:lang w:eastAsia="zh-CN"/>
              </w:rPr>
              <w:t>30B</w:t>
            </w:r>
            <w:r w:rsidRPr="000E4E69">
              <w:rPr>
                <w:rFonts w:hint="eastAsia"/>
                <w:iCs/>
                <w:lang w:eastAsia="zh-CN"/>
              </w:rPr>
              <w:t>指配</w:t>
            </w:r>
            <w:r w:rsidRPr="000E4E69">
              <w:rPr>
                <w:iCs/>
                <w:lang w:eastAsia="zh-CN"/>
              </w:rPr>
              <w:t>与附录</w:t>
            </w:r>
            <w:r w:rsidRPr="008205D2">
              <w:rPr>
                <w:b/>
                <w:bCs/>
                <w:iCs/>
                <w:lang w:eastAsia="zh-CN"/>
              </w:rPr>
              <w:t>30B</w:t>
            </w:r>
            <w:r w:rsidRPr="000E4E69">
              <w:rPr>
                <w:iCs/>
                <w:lang w:eastAsia="zh-CN"/>
              </w:rPr>
              <w:t>的其他任务指配之间的兼容性，发现在某些技术条件下运行的这</w:t>
            </w:r>
            <w:r w:rsidRPr="000E4E69">
              <w:rPr>
                <w:rFonts w:hint="eastAsia"/>
                <w:iCs/>
                <w:lang w:eastAsia="zh-CN"/>
              </w:rPr>
              <w:t>类电台</w:t>
            </w:r>
            <w:r w:rsidRPr="000E4E69">
              <w:rPr>
                <w:iCs/>
                <w:lang w:eastAsia="zh-CN"/>
              </w:rPr>
              <w:t>将与附录</w:t>
            </w:r>
            <w:r w:rsidRPr="008205D2">
              <w:rPr>
                <w:b/>
                <w:bCs/>
                <w:iCs/>
                <w:lang w:eastAsia="zh-CN"/>
              </w:rPr>
              <w:t>30B</w:t>
            </w:r>
            <w:r w:rsidRPr="000E4E69">
              <w:rPr>
                <w:iCs/>
                <w:lang w:eastAsia="zh-CN"/>
              </w:rPr>
              <w:t>的其他</w:t>
            </w:r>
            <w:r w:rsidRPr="000E4E69">
              <w:rPr>
                <w:rFonts w:hint="eastAsia"/>
                <w:iCs/>
                <w:lang w:eastAsia="zh-CN"/>
              </w:rPr>
              <w:t>指配</w:t>
            </w:r>
            <w:r w:rsidRPr="000E4E69">
              <w:rPr>
                <w:iCs/>
                <w:lang w:eastAsia="zh-CN"/>
              </w:rPr>
              <w:t>兼容。这些研究</w:t>
            </w:r>
            <w:r w:rsidRPr="000E4E69">
              <w:rPr>
                <w:rFonts w:hint="eastAsia"/>
                <w:iCs/>
                <w:lang w:eastAsia="zh-CN"/>
              </w:rPr>
              <w:t>导致</w:t>
            </w:r>
            <w:r w:rsidRPr="000E4E69">
              <w:rPr>
                <w:iCs/>
                <w:lang w:eastAsia="zh-CN"/>
              </w:rPr>
              <w:t>欧洲通信委员会做出第</w:t>
            </w:r>
            <w:r w:rsidRPr="000E4E69">
              <w:rPr>
                <w:iCs/>
                <w:lang w:eastAsia="zh-CN"/>
              </w:rPr>
              <w:t>ECC/DEC</w:t>
            </w:r>
            <w:proofErr w:type="gramStart"/>
            <w:r w:rsidRPr="000E4E69">
              <w:rPr>
                <w:iCs/>
                <w:lang w:eastAsia="zh-CN"/>
              </w:rPr>
              <w:t>/(</w:t>
            </w:r>
            <w:proofErr w:type="gramEnd"/>
            <w:r w:rsidRPr="000E4E69">
              <w:rPr>
                <w:iCs/>
                <w:lang w:eastAsia="zh-CN"/>
              </w:rPr>
              <w:t>19)04</w:t>
            </w:r>
            <w:r w:rsidRPr="000E4E69">
              <w:rPr>
                <w:iCs/>
                <w:lang w:eastAsia="zh-CN"/>
              </w:rPr>
              <w:t>号决定，</w:t>
            </w:r>
            <w:r w:rsidRPr="000E4E69">
              <w:rPr>
                <w:rFonts w:hint="eastAsia"/>
                <w:iCs/>
                <w:lang w:eastAsia="zh-CN"/>
              </w:rPr>
              <w:t>旨在统一</w:t>
            </w:r>
            <w:r w:rsidRPr="000D50CB">
              <w:rPr>
                <w:rFonts w:hint="eastAsia"/>
                <w:iCs/>
                <w:lang w:eastAsia="zh-CN"/>
              </w:rPr>
              <w:t>机载地球站</w:t>
            </w:r>
            <w:r w:rsidRPr="000E4E69">
              <w:rPr>
                <w:iCs/>
                <w:lang w:eastAsia="zh-CN"/>
              </w:rPr>
              <w:t>对</w:t>
            </w:r>
            <w:r w:rsidRPr="000D50CB">
              <w:rPr>
                <w:iCs/>
                <w:lang w:eastAsia="zh-CN"/>
              </w:rPr>
              <w:t>12.75-13.25</w:t>
            </w:r>
            <w:r>
              <w:rPr>
                <w:iCs/>
                <w:lang w:val="en-US" w:eastAsia="zh-CN"/>
              </w:rPr>
              <w:t> </w:t>
            </w:r>
            <w:r w:rsidRPr="000D50CB">
              <w:rPr>
                <w:iCs/>
                <w:lang w:eastAsia="zh-CN"/>
              </w:rPr>
              <w:t>GHz</w:t>
            </w:r>
            <w:r w:rsidRPr="000E4E69">
              <w:rPr>
                <w:iCs/>
                <w:lang w:eastAsia="zh-CN"/>
              </w:rPr>
              <w:t>频</w:t>
            </w:r>
            <w:r w:rsidRPr="000E4E69">
              <w:rPr>
                <w:rFonts w:hint="eastAsia"/>
                <w:iCs/>
                <w:lang w:eastAsia="zh-CN"/>
              </w:rPr>
              <w:t>段</w:t>
            </w:r>
            <w:r w:rsidRPr="000E4E69">
              <w:rPr>
                <w:iCs/>
                <w:lang w:eastAsia="zh-CN"/>
              </w:rPr>
              <w:t>的使用，并</w:t>
            </w:r>
            <w:r w:rsidRPr="000E4E69">
              <w:rPr>
                <w:rFonts w:hint="eastAsia"/>
                <w:iCs/>
                <w:lang w:eastAsia="zh-CN"/>
              </w:rPr>
              <w:t>便于</w:t>
            </w:r>
            <w:r w:rsidRPr="000E4E69">
              <w:rPr>
                <w:iCs/>
                <w:lang w:eastAsia="zh-CN"/>
              </w:rPr>
              <w:t>其自由流通和使用。</w:t>
            </w:r>
            <w:r w:rsidRPr="000E4E69">
              <w:rPr>
                <w:rFonts w:hint="eastAsia"/>
                <w:iCs/>
                <w:lang w:eastAsia="zh-CN"/>
              </w:rPr>
              <w:t xml:space="preserve"> </w:t>
            </w:r>
          </w:p>
        </w:tc>
      </w:tr>
      <w:tr w:rsidR="00786402" w:rsidRPr="00C55CC6" w14:paraId="641DBDEF" w14:textId="77777777" w:rsidTr="0035183F">
        <w:trPr>
          <w:cantSplit/>
        </w:trPr>
        <w:tc>
          <w:tcPr>
            <w:tcW w:w="4897" w:type="dxa"/>
            <w:tcBorders>
              <w:top w:val="single" w:sz="4" w:space="0" w:color="auto"/>
              <w:left w:val="nil"/>
              <w:bottom w:val="single" w:sz="4" w:space="0" w:color="auto"/>
              <w:right w:val="single" w:sz="4" w:space="0" w:color="auto"/>
            </w:tcBorders>
          </w:tcPr>
          <w:p w14:paraId="59B96F4A" w14:textId="77777777" w:rsidR="00786402" w:rsidRPr="00C55CC6" w:rsidRDefault="00786402" w:rsidP="0035183F">
            <w:pPr>
              <w:keepNext/>
              <w:rPr>
                <w:b/>
                <w:i/>
                <w:color w:val="000000"/>
                <w:lang w:eastAsia="zh-CN"/>
              </w:rPr>
            </w:pPr>
            <w:r w:rsidRPr="00C55CC6">
              <w:rPr>
                <w:rFonts w:eastAsia="STKaiti" w:hint="eastAsia"/>
                <w:b/>
                <w:bCs/>
                <w:iCs/>
                <w:color w:val="000000"/>
                <w:szCs w:val="18"/>
                <w:lang w:eastAsia="zh-CN"/>
              </w:rPr>
              <w:t>开展研究的机构：</w:t>
            </w:r>
          </w:p>
          <w:p w14:paraId="39EF4C7D" w14:textId="77777777" w:rsidR="00786402" w:rsidRPr="00C55CC6" w:rsidRDefault="00786402" w:rsidP="0035183F">
            <w:pPr>
              <w:keepNext/>
              <w:ind w:firstLineChars="200" w:firstLine="480"/>
              <w:rPr>
                <w:color w:val="000000"/>
                <w:lang w:eastAsia="zh-CN"/>
              </w:rPr>
            </w:pPr>
            <w:r w:rsidRPr="00C55CC6">
              <w:rPr>
                <w:color w:val="000000"/>
                <w:lang w:eastAsia="zh-CN"/>
              </w:rPr>
              <w:t>ITU-R</w:t>
            </w:r>
            <w:r>
              <w:rPr>
                <w:rFonts w:hint="eastAsia"/>
                <w:color w:val="000000"/>
                <w:lang w:eastAsia="zh-CN"/>
              </w:rPr>
              <w:t>第</w:t>
            </w:r>
            <w:r>
              <w:rPr>
                <w:rFonts w:hint="eastAsia"/>
                <w:color w:val="000000"/>
                <w:lang w:eastAsia="zh-CN"/>
              </w:rPr>
              <w:t>4</w:t>
            </w:r>
            <w:r>
              <w:rPr>
                <w:rFonts w:hint="eastAsia"/>
                <w:color w:val="000000"/>
                <w:lang w:eastAsia="zh-CN"/>
              </w:rPr>
              <w:t>研究组</w:t>
            </w:r>
          </w:p>
        </w:tc>
        <w:tc>
          <w:tcPr>
            <w:tcW w:w="4826" w:type="dxa"/>
            <w:tcBorders>
              <w:top w:val="single" w:sz="4" w:space="0" w:color="auto"/>
              <w:left w:val="single" w:sz="4" w:space="0" w:color="auto"/>
              <w:bottom w:val="single" w:sz="4" w:space="0" w:color="auto"/>
              <w:right w:val="nil"/>
            </w:tcBorders>
            <w:hideMark/>
          </w:tcPr>
          <w:p w14:paraId="2C5632C0" w14:textId="77777777" w:rsidR="00786402" w:rsidRPr="00C55CC6" w:rsidRDefault="00786402" w:rsidP="0035183F">
            <w:pPr>
              <w:keepNext/>
              <w:rPr>
                <w:b/>
                <w:iCs/>
                <w:color w:val="000000"/>
                <w:lang w:eastAsia="zh-CN"/>
              </w:rPr>
            </w:pPr>
            <w:r w:rsidRPr="00C55CC6">
              <w:rPr>
                <w:rFonts w:eastAsia="STKaiti" w:hint="eastAsia"/>
                <w:b/>
                <w:bCs/>
                <w:iCs/>
                <w:color w:val="000000"/>
                <w:szCs w:val="18"/>
                <w:lang w:eastAsia="zh-CN"/>
              </w:rPr>
              <w:t>参与方：</w:t>
            </w:r>
          </w:p>
          <w:p w14:paraId="01E5B357" w14:textId="77777777" w:rsidR="00786402" w:rsidRPr="00C55CC6" w:rsidRDefault="00786402" w:rsidP="0035183F">
            <w:pPr>
              <w:keepNext/>
              <w:rPr>
                <w:i/>
                <w:color w:val="000000"/>
                <w:lang w:eastAsia="zh-CN"/>
              </w:rPr>
            </w:pPr>
          </w:p>
        </w:tc>
      </w:tr>
      <w:tr w:rsidR="00786402" w:rsidRPr="00C55CC6" w14:paraId="1A423FAF" w14:textId="77777777" w:rsidTr="0035183F">
        <w:trPr>
          <w:cantSplit/>
        </w:trPr>
        <w:tc>
          <w:tcPr>
            <w:tcW w:w="9723" w:type="dxa"/>
            <w:gridSpan w:val="2"/>
            <w:tcBorders>
              <w:top w:val="single" w:sz="4" w:space="0" w:color="auto"/>
              <w:left w:val="nil"/>
              <w:bottom w:val="single" w:sz="4" w:space="0" w:color="auto"/>
              <w:right w:val="nil"/>
            </w:tcBorders>
          </w:tcPr>
          <w:p w14:paraId="640C75E8" w14:textId="77777777" w:rsidR="00786402" w:rsidRPr="00C55CC6" w:rsidRDefault="00786402" w:rsidP="0035183F">
            <w:pPr>
              <w:keepNext/>
              <w:rPr>
                <w:b/>
                <w:i/>
                <w:color w:val="000000"/>
                <w:lang w:eastAsia="zh-CN"/>
              </w:rPr>
            </w:pPr>
            <w:r w:rsidRPr="00C55CC6">
              <w:rPr>
                <w:rFonts w:eastAsia="STKaiti" w:hint="eastAsia"/>
                <w:b/>
                <w:bCs/>
                <w:iCs/>
                <w:color w:val="000000"/>
                <w:szCs w:val="18"/>
                <w:lang w:eastAsia="zh-CN"/>
              </w:rPr>
              <w:t>I</w:t>
            </w:r>
            <w:r w:rsidRPr="00C55CC6">
              <w:rPr>
                <w:rFonts w:eastAsia="STKaiti"/>
                <w:b/>
                <w:bCs/>
                <w:iCs/>
                <w:color w:val="000000"/>
                <w:szCs w:val="18"/>
                <w:lang w:eastAsia="zh-CN"/>
              </w:rPr>
              <w:t>TU-R</w:t>
            </w:r>
            <w:r w:rsidRPr="00C55CC6">
              <w:rPr>
                <w:rFonts w:eastAsia="STKaiti" w:hint="eastAsia"/>
                <w:b/>
                <w:bCs/>
                <w:iCs/>
                <w:color w:val="000000"/>
                <w:szCs w:val="18"/>
                <w:lang w:eastAsia="zh-CN"/>
              </w:rPr>
              <w:t>相关研究组</w:t>
            </w:r>
            <w:r w:rsidRPr="00C55CC6">
              <w:rPr>
                <w:rFonts w:eastAsia="STKaiti"/>
                <w:b/>
                <w:bCs/>
                <w:iCs/>
                <w:color w:val="000000"/>
                <w:szCs w:val="18"/>
                <w:lang w:eastAsia="zh-CN"/>
              </w:rPr>
              <w:t>：</w:t>
            </w:r>
          </w:p>
          <w:p w14:paraId="4D142E55" w14:textId="77777777" w:rsidR="00786402" w:rsidRPr="00C55CC6" w:rsidRDefault="00786402" w:rsidP="0035183F">
            <w:pPr>
              <w:keepNext/>
              <w:ind w:firstLineChars="200" w:firstLine="480"/>
              <w:rPr>
                <w:lang w:eastAsia="zh-CN"/>
              </w:rPr>
            </w:pPr>
            <w:r w:rsidRPr="00CA3545">
              <w:rPr>
                <w:rFonts w:hint="eastAsia"/>
                <w:lang w:eastAsia="zh-CN"/>
              </w:rPr>
              <w:t>第</w:t>
            </w:r>
            <w:r>
              <w:rPr>
                <w:rFonts w:hint="eastAsia"/>
                <w:lang w:eastAsia="zh-CN"/>
              </w:rPr>
              <w:t>5</w:t>
            </w:r>
            <w:r>
              <w:rPr>
                <w:rFonts w:hint="eastAsia"/>
                <w:lang w:eastAsia="zh-CN"/>
              </w:rPr>
              <w:t>和第</w:t>
            </w:r>
            <w:r>
              <w:rPr>
                <w:rFonts w:hint="eastAsia"/>
                <w:lang w:eastAsia="zh-CN"/>
              </w:rPr>
              <w:t>7</w:t>
            </w:r>
            <w:r w:rsidRPr="00CA3545">
              <w:rPr>
                <w:rFonts w:hint="eastAsia"/>
                <w:lang w:eastAsia="zh-CN"/>
              </w:rPr>
              <w:t>研究组</w:t>
            </w:r>
          </w:p>
        </w:tc>
      </w:tr>
      <w:tr w:rsidR="00786402" w:rsidRPr="00C55CC6" w14:paraId="4331F7FD" w14:textId="77777777" w:rsidTr="0035183F">
        <w:trPr>
          <w:cantSplit/>
        </w:trPr>
        <w:tc>
          <w:tcPr>
            <w:tcW w:w="9723" w:type="dxa"/>
            <w:gridSpan w:val="2"/>
            <w:tcBorders>
              <w:top w:val="single" w:sz="4" w:space="0" w:color="auto"/>
              <w:left w:val="nil"/>
              <w:bottom w:val="single" w:sz="4" w:space="0" w:color="auto"/>
              <w:right w:val="nil"/>
            </w:tcBorders>
          </w:tcPr>
          <w:p w14:paraId="7A91D704" w14:textId="77777777" w:rsidR="00786402" w:rsidRPr="00C55CC6" w:rsidRDefault="00786402" w:rsidP="0035183F">
            <w:pPr>
              <w:keepNext/>
              <w:spacing w:before="0"/>
              <w:jc w:val="both"/>
              <w:rPr>
                <w:b/>
                <w:i/>
                <w:lang w:eastAsia="zh-CN"/>
              </w:rPr>
            </w:pPr>
            <w:r w:rsidRPr="00C55CC6">
              <w:rPr>
                <w:rFonts w:eastAsia="STKaiti" w:hint="eastAsia"/>
                <w:b/>
                <w:bCs/>
                <w:iCs/>
                <w:color w:val="000000"/>
                <w:szCs w:val="18"/>
                <w:lang w:eastAsia="zh-CN"/>
              </w:rPr>
              <w:t>对国际电</w:t>
            </w:r>
            <w:proofErr w:type="gramStart"/>
            <w:r w:rsidRPr="00C55CC6">
              <w:rPr>
                <w:rFonts w:eastAsia="STKaiti" w:hint="eastAsia"/>
                <w:b/>
                <w:bCs/>
                <w:iCs/>
                <w:color w:val="000000"/>
                <w:szCs w:val="18"/>
                <w:lang w:eastAsia="zh-CN"/>
              </w:rPr>
              <w:t>联资源</w:t>
            </w:r>
            <w:proofErr w:type="gramEnd"/>
            <w:r w:rsidRPr="00C55CC6">
              <w:rPr>
                <w:rFonts w:eastAsia="STKaiti" w:hint="eastAsia"/>
                <w:b/>
                <w:bCs/>
                <w:iCs/>
                <w:color w:val="000000"/>
                <w:szCs w:val="18"/>
                <w:lang w:eastAsia="zh-CN"/>
              </w:rPr>
              <w:t>的影响，包括财务影响（参见《公约》第</w:t>
            </w:r>
            <w:r w:rsidRPr="00C55CC6">
              <w:rPr>
                <w:rFonts w:eastAsia="STKaiti"/>
                <w:b/>
                <w:bCs/>
                <w:iCs/>
                <w:color w:val="000000"/>
                <w:szCs w:val="18"/>
                <w:lang w:eastAsia="zh-CN"/>
              </w:rPr>
              <w:t>126</w:t>
            </w:r>
            <w:r w:rsidRPr="00C55CC6">
              <w:rPr>
                <w:rFonts w:eastAsia="STKaiti" w:hint="eastAsia"/>
                <w:b/>
                <w:bCs/>
                <w:iCs/>
                <w:color w:val="000000"/>
                <w:szCs w:val="18"/>
                <w:lang w:eastAsia="zh-CN"/>
              </w:rPr>
              <w:t>款）</w:t>
            </w:r>
            <w:r w:rsidRPr="00C55CC6">
              <w:rPr>
                <w:rFonts w:eastAsia="STKaiti"/>
                <w:b/>
                <w:bCs/>
                <w:iCs/>
                <w:color w:val="000000"/>
                <w:szCs w:val="18"/>
                <w:lang w:eastAsia="zh-CN"/>
              </w:rPr>
              <w:t>：</w:t>
            </w:r>
          </w:p>
          <w:p w14:paraId="47F2A85E" w14:textId="77777777" w:rsidR="00786402" w:rsidRPr="00C55CC6" w:rsidRDefault="00786402" w:rsidP="0035183F">
            <w:pPr>
              <w:keepNext/>
              <w:rPr>
                <w:i/>
                <w:lang w:eastAsia="zh-CN"/>
              </w:rPr>
            </w:pPr>
          </w:p>
        </w:tc>
      </w:tr>
      <w:tr w:rsidR="00786402" w:rsidRPr="00C55CC6" w14:paraId="4D096F32" w14:textId="77777777" w:rsidTr="0035183F">
        <w:trPr>
          <w:cantSplit/>
        </w:trPr>
        <w:tc>
          <w:tcPr>
            <w:tcW w:w="4897" w:type="dxa"/>
            <w:tcBorders>
              <w:top w:val="single" w:sz="4" w:space="0" w:color="auto"/>
              <w:left w:val="nil"/>
              <w:bottom w:val="single" w:sz="4" w:space="0" w:color="auto"/>
              <w:right w:val="nil"/>
            </w:tcBorders>
            <w:hideMark/>
          </w:tcPr>
          <w:p w14:paraId="6F037694" w14:textId="77777777" w:rsidR="00786402" w:rsidRPr="00C55CC6" w:rsidRDefault="00786402" w:rsidP="0035183F">
            <w:pPr>
              <w:keepNext/>
              <w:rPr>
                <w:b/>
                <w:iCs/>
                <w:lang w:eastAsia="zh-CN"/>
              </w:rPr>
            </w:pPr>
            <w:r w:rsidRPr="00C55CC6">
              <w:rPr>
                <w:rFonts w:eastAsia="STKaiti" w:hint="eastAsia"/>
                <w:b/>
                <w:bCs/>
                <w:iCs/>
                <w:color w:val="000000"/>
                <w:szCs w:val="18"/>
                <w:lang w:val="fr-CH" w:eastAsia="zh-CN"/>
              </w:rPr>
              <w:t>区域共同提案</w:t>
            </w:r>
            <w:r w:rsidRPr="00C55CC6">
              <w:rPr>
                <w:rFonts w:eastAsia="STKaiti"/>
                <w:b/>
                <w:bCs/>
                <w:iCs/>
                <w:color w:val="000000"/>
                <w:szCs w:val="18"/>
                <w:lang w:val="fr-CH" w:eastAsia="zh-CN"/>
              </w:rPr>
              <w:t>：</w:t>
            </w:r>
            <w:r w:rsidRPr="00C55CC6">
              <w:rPr>
                <w:rFonts w:hint="eastAsia"/>
                <w:bCs/>
                <w:iCs/>
                <w:lang w:eastAsia="zh-CN"/>
              </w:rPr>
              <w:t>是</w:t>
            </w:r>
          </w:p>
        </w:tc>
        <w:tc>
          <w:tcPr>
            <w:tcW w:w="4826" w:type="dxa"/>
            <w:tcBorders>
              <w:top w:val="single" w:sz="4" w:space="0" w:color="auto"/>
              <w:left w:val="nil"/>
              <w:bottom w:val="single" w:sz="4" w:space="0" w:color="auto"/>
              <w:right w:val="nil"/>
            </w:tcBorders>
          </w:tcPr>
          <w:p w14:paraId="72E90B84" w14:textId="77777777" w:rsidR="00786402" w:rsidRPr="00C55CC6" w:rsidRDefault="00786402" w:rsidP="0035183F">
            <w:pPr>
              <w:keepNext/>
              <w:rPr>
                <w:b/>
                <w:iCs/>
                <w:lang w:eastAsia="zh-CN"/>
              </w:rPr>
            </w:pPr>
            <w:r w:rsidRPr="00C55CC6">
              <w:rPr>
                <w:rFonts w:eastAsia="STKaiti" w:hint="eastAsia"/>
                <w:b/>
                <w:bCs/>
                <w:iCs/>
                <w:color w:val="000000"/>
                <w:szCs w:val="18"/>
                <w:lang w:val="fr-CH" w:eastAsia="zh-CN"/>
              </w:rPr>
              <w:t>多国提案</w:t>
            </w:r>
            <w:r w:rsidRPr="00C55CC6">
              <w:rPr>
                <w:rFonts w:eastAsia="STKaiti"/>
                <w:b/>
                <w:bCs/>
                <w:iCs/>
                <w:color w:val="000000"/>
                <w:szCs w:val="18"/>
                <w:lang w:val="fr-CH" w:eastAsia="zh-CN"/>
              </w:rPr>
              <w:t>：</w:t>
            </w:r>
            <w:proofErr w:type="gramStart"/>
            <w:r w:rsidRPr="00C55CC6">
              <w:rPr>
                <w:rFonts w:hint="eastAsia"/>
                <w:bCs/>
                <w:iCs/>
                <w:lang w:eastAsia="zh-CN"/>
              </w:rPr>
              <w:t>否</w:t>
            </w:r>
            <w:proofErr w:type="gramEnd"/>
          </w:p>
          <w:p w14:paraId="716BBB9D" w14:textId="77777777" w:rsidR="00786402" w:rsidRPr="00C55CC6" w:rsidRDefault="00786402" w:rsidP="0035183F">
            <w:pPr>
              <w:keepNext/>
              <w:rPr>
                <w:b/>
                <w:i/>
                <w:lang w:eastAsia="zh-CN"/>
              </w:rPr>
            </w:pPr>
            <w:r w:rsidRPr="00C55CC6">
              <w:rPr>
                <w:rFonts w:eastAsia="STKaiti" w:hint="eastAsia"/>
                <w:b/>
                <w:bCs/>
                <w:iCs/>
                <w:color w:val="000000"/>
                <w:szCs w:val="18"/>
                <w:lang w:val="fr-CH" w:eastAsia="zh-CN"/>
              </w:rPr>
              <w:t>国家数量</w:t>
            </w:r>
            <w:r w:rsidRPr="00C55CC6">
              <w:rPr>
                <w:rFonts w:eastAsia="STKaiti"/>
                <w:b/>
                <w:bCs/>
                <w:iCs/>
                <w:color w:val="000000"/>
                <w:szCs w:val="18"/>
                <w:lang w:val="fr-CH" w:eastAsia="zh-CN"/>
              </w:rPr>
              <w:t>：</w:t>
            </w:r>
          </w:p>
        </w:tc>
      </w:tr>
      <w:tr w:rsidR="00786402" w:rsidRPr="00C55CC6" w14:paraId="4444299F" w14:textId="77777777" w:rsidTr="0035183F">
        <w:trPr>
          <w:cantSplit/>
        </w:trPr>
        <w:tc>
          <w:tcPr>
            <w:tcW w:w="9723" w:type="dxa"/>
            <w:gridSpan w:val="2"/>
            <w:tcBorders>
              <w:top w:val="single" w:sz="4" w:space="0" w:color="auto"/>
              <w:left w:val="nil"/>
              <w:bottom w:val="nil"/>
              <w:right w:val="nil"/>
            </w:tcBorders>
          </w:tcPr>
          <w:p w14:paraId="7DFBA00F" w14:textId="77777777" w:rsidR="00786402" w:rsidRPr="00C55CC6" w:rsidRDefault="00786402" w:rsidP="0035183F">
            <w:pPr>
              <w:rPr>
                <w:b/>
                <w:i/>
                <w:lang w:eastAsia="zh-CN"/>
              </w:rPr>
            </w:pPr>
            <w:r w:rsidRPr="00C55CC6">
              <w:rPr>
                <w:rFonts w:ascii="STKaiti" w:eastAsia="STKaiti" w:hAnsi="STKaiti" w:hint="eastAsia"/>
                <w:b/>
                <w:iCs/>
                <w:lang w:eastAsia="zh-CN"/>
              </w:rPr>
              <w:t>备注</w:t>
            </w:r>
          </w:p>
          <w:p w14:paraId="393869EB" w14:textId="77777777" w:rsidR="00786402" w:rsidRPr="00C55CC6" w:rsidRDefault="00786402" w:rsidP="0035183F">
            <w:pPr>
              <w:rPr>
                <w:lang w:eastAsia="zh-CN"/>
              </w:rPr>
            </w:pPr>
          </w:p>
        </w:tc>
      </w:tr>
    </w:tbl>
    <w:p w14:paraId="05FD9D05" w14:textId="77777777" w:rsidR="00786402" w:rsidRPr="00AF7FB0" w:rsidRDefault="00786402" w:rsidP="00786402"/>
    <w:p w14:paraId="6D7D7DA3" w14:textId="77777777" w:rsidR="00786402" w:rsidRPr="00AF7FB0" w:rsidRDefault="00786402" w:rsidP="00786402">
      <w:pPr>
        <w:tabs>
          <w:tab w:val="clear" w:pos="1134"/>
          <w:tab w:val="clear" w:pos="1871"/>
          <w:tab w:val="clear" w:pos="2268"/>
        </w:tabs>
        <w:overflowPunct/>
        <w:autoSpaceDE/>
        <w:autoSpaceDN/>
        <w:adjustRightInd/>
        <w:spacing w:before="0"/>
        <w:textAlignment w:val="auto"/>
      </w:pPr>
      <w:r w:rsidRPr="00AF7FB0">
        <w:br w:type="page"/>
      </w:r>
    </w:p>
    <w:p w14:paraId="5E388051" w14:textId="77777777" w:rsidR="00C21F10" w:rsidRDefault="00C21F10" w:rsidP="00C21F10">
      <w:pPr>
        <w:pStyle w:val="Proposal"/>
      </w:pPr>
      <w:r>
        <w:t>ADD</w:t>
      </w:r>
      <w:r>
        <w:tab/>
        <w:t>EUR/16A24/15</w:t>
      </w:r>
    </w:p>
    <w:p w14:paraId="389F8129" w14:textId="77777777" w:rsidR="00C21F10" w:rsidRDefault="00C21F10" w:rsidP="00C21F10">
      <w:pPr>
        <w:pStyle w:val="ResNo"/>
        <w:rPr>
          <w:lang w:eastAsia="zh-CN"/>
        </w:rPr>
      </w:pPr>
      <w:r w:rsidRPr="003130E3">
        <w:rPr>
          <w:rFonts w:hint="eastAsia"/>
          <w:lang w:eastAsia="zh-CN"/>
        </w:rPr>
        <w:t>第</w:t>
      </w:r>
      <w:r w:rsidRPr="003130E3">
        <w:rPr>
          <w:lang w:eastAsia="zh-CN"/>
        </w:rPr>
        <w:t>[</w:t>
      </w:r>
      <w:r w:rsidRPr="00187F68">
        <w:rPr>
          <w:lang w:eastAsia="zh-CN"/>
        </w:rPr>
        <w:t>EUR-M10-13</w:t>
      </w:r>
      <w:r w:rsidRPr="003130E3">
        <w:rPr>
          <w:lang w:eastAsia="zh-CN"/>
        </w:rPr>
        <w:t>]</w:t>
      </w:r>
      <w:r w:rsidRPr="003130E3">
        <w:rPr>
          <w:lang w:eastAsia="zh-CN"/>
        </w:rPr>
        <w:t>号</w:t>
      </w:r>
      <w:r w:rsidRPr="003130E3">
        <w:rPr>
          <w:rFonts w:hint="eastAsia"/>
          <w:lang w:eastAsia="zh-CN"/>
        </w:rPr>
        <w:t>新决议（</w:t>
      </w:r>
      <w:r w:rsidRPr="003130E3">
        <w:rPr>
          <w:rFonts w:hint="eastAsia"/>
          <w:lang w:eastAsia="zh-CN"/>
        </w:rPr>
        <w:t>WRC-19</w:t>
      </w:r>
      <w:r w:rsidRPr="003130E3">
        <w:rPr>
          <w:rFonts w:hint="eastAsia"/>
          <w:lang w:eastAsia="zh-CN"/>
        </w:rPr>
        <w:t>）草案</w:t>
      </w:r>
    </w:p>
    <w:p w14:paraId="5A2AE4A6" w14:textId="1E9F51EB" w:rsidR="00C21F10" w:rsidRPr="00774CC7" w:rsidRDefault="00EA1D21" w:rsidP="00C21F10">
      <w:pPr>
        <w:pStyle w:val="Restitle"/>
        <w:rPr>
          <w:lang w:eastAsia="zh-CN"/>
        </w:rPr>
      </w:pPr>
      <w:bookmarkStart w:id="72" w:name="_Toc319401877"/>
      <w:bookmarkStart w:id="73" w:name="_Toc327364531"/>
      <w:bookmarkStart w:id="74" w:name="_Toc337471347"/>
      <w:r>
        <w:rPr>
          <w:rFonts w:hint="eastAsia"/>
          <w:lang w:eastAsia="zh-CN"/>
        </w:rPr>
        <w:t>卫星地球探测业务（地对空）对</w:t>
      </w:r>
      <w:r w:rsidRPr="00774CC7">
        <w:rPr>
          <w:lang w:eastAsia="zh-CN"/>
        </w:rPr>
        <w:t>22.55-23.15 GHz</w:t>
      </w:r>
      <w:r>
        <w:rPr>
          <w:rFonts w:hint="eastAsia"/>
          <w:lang w:eastAsia="zh-CN"/>
        </w:rPr>
        <w:t>频段的使用</w:t>
      </w:r>
      <w:bookmarkEnd w:id="72"/>
      <w:bookmarkEnd w:id="73"/>
      <w:bookmarkEnd w:id="74"/>
    </w:p>
    <w:p w14:paraId="3A929D94" w14:textId="51416D0D" w:rsidR="00C21F10" w:rsidRPr="00EA1D21" w:rsidRDefault="00EA1D21" w:rsidP="00C21F10">
      <w:pPr>
        <w:pStyle w:val="Normalaftertitle0"/>
        <w:rPr>
          <w:lang w:eastAsia="zh-CN"/>
        </w:rPr>
      </w:pPr>
      <w:r w:rsidRPr="00EA1D21">
        <w:rPr>
          <w:rFonts w:hint="eastAsia"/>
          <w:lang w:eastAsia="zh-CN"/>
        </w:rPr>
        <w:t>世界无线电通信大会（</w:t>
      </w:r>
      <w:r w:rsidRPr="00EA1D21">
        <w:rPr>
          <w:rFonts w:hint="eastAsia"/>
          <w:lang w:eastAsia="zh-CN"/>
        </w:rPr>
        <w:t>2019</w:t>
      </w:r>
      <w:r w:rsidRPr="00EA1D21">
        <w:rPr>
          <w:rFonts w:hint="eastAsia"/>
          <w:lang w:eastAsia="zh-CN"/>
        </w:rPr>
        <w:t>年，沙姆沙伊赫）</w:t>
      </w:r>
      <w:r>
        <w:rPr>
          <w:rFonts w:hint="eastAsia"/>
          <w:lang w:eastAsia="zh-CN"/>
        </w:rPr>
        <w:t>，</w:t>
      </w:r>
    </w:p>
    <w:p w14:paraId="25B41879" w14:textId="1A380566" w:rsidR="00C21F10" w:rsidRPr="00322CC6" w:rsidRDefault="00EA1D21" w:rsidP="00C21F10">
      <w:pPr>
        <w:pStyle w:val="Call"/>
        <w:rPr>
          <w:lang w:eastAsia="zh-CN"/>
        </w:rPr>
      </w:pPr>
      <w:r>
        <w:rPr>
          <w:rFonts w:hint="eastAsia"/>
          <w:lang w:eastAsia="zh-CN"/>
        </w:rPr>
        <w:t>考虑到</w:t>
      </w:r>
    </w:p>
    <w:p w14:paraId="091BAE68" w14:textId="219D2721" w:rsidR="00C21F10" w:rsidRPr="009D6E1E" w:rsidRDefault="00C21F10" w:rsidP="00C21F10">
      <w:pPr>
        <w:rPr>
          <w:lang w:eastAsia="zh-CN"/>
        </w:rPr>
      </w:pPr>
      <w:r w:rsidRPr="009D6E1E">
        <w:rPr>
          <w:i/>
          <w:iCs/>
          <w:lang w:eastAsia="zh-CN"/>
        </w:rPr>
        <w:t>a)</w:t>
      </w:r>
      <w:r w:rsidRPr="009D6E1E">
        <w:rPr>
          <w:lang w:eastAsia="zh-CN"/>
        </w:rPr>
        <w:tab/>
      </w:r>
      <w:r w:rsidR="00833E56" w:rsidRPr="009D6E1E">
        <w:rPr>
          <w:lang w:eastAsia="zh-CN"/>
        </w:rPr>
        <w:t>25.5-27 GHz</w:t>
      </w:r>
      <w:r w:rsidR="00833E56">
        <w:rPr>
          <w:rFonts w:hint="eastAsia"/>
          <w:lang w:eastAsia="zh-CN"/>
        </w:rPr>
        <w:t>频段在全球范围内划分给</w:t>
      </w:r>
      <w:r w:rsidR="00EC2D42">
        <w:rPr>
          <w:rFonts w:hint="eastAsia"/>
          <w:lang w:eastAsia="zh-CN"/>
        </w:rPr>
        <w:t>了</w:t>
      </w:r>
      <w:r w:rsidR="00833E56">
        <w:rPr>
          <w:rFonts w:hint="eastAsia"/>
          <w:lang w:eastAsia="zh-CN"/>
        </w:rPr>
        <w:t>具有主要业务地位的卫星地球探测业务（</w:t>
      </w:r>
      <w:r w:rsidR="00833E56">
        <w:rPr>
          <w:rFonts w:hint="eastAsia"/>
          <w:lang w:eastAsia="zh-CN"/>
        </w:rPr>
        <w:t>EESS</w:t>
      </w:r>
      <w:r w:rsidR="00833E56">
        <w:rPr>
          <w:rFonts w:hint="eastAsia"/>
          <w:lang w:eastAsia="zh-CN"/>
        </w:rPr>
        <w:t>）（空对地）；</w:t>
      </w:r>
    </w:p>
    <w:p w14:paraId="05FE7419" w14:textId="6311AE36" w:rsidR="00C21F10" w:rsidRPr="00833E56" w:rsidRDefault="00C21F10" w:rsidP="00C21F10">
      <w:pPr>
        <w:rPr>
          <w:lang w:eastAsia="zh-CN"/>
        </w:rPr>
      </w:pPr>
      <w:r w:rsidRPr="009D6E1E">
        <w:rPr>
          <w:i/>
          <w:iCs/>
          <w:lang w:eastAsia="zh-CN"/>
        </w:rPr>
        <w:t>b)</w:t>
      </w:r>
      <w:r w:rsidRPr="009D6E1E">
        <w:rPr>
          <w:i/>
          <w:iCs/>
          <w:lang w:eastAsia="zh-CN"/>
        </w:rPr>
        <w:tab/>
      </w:r>
      <w:r w:rsidR="00833E56" w:rsidRPr="00833E56">
        <w:rPr>
          <w:rFonts w:hint="eastAsia"/>
          <w:lang w:eastAsia="zh-CN"/>
        </w:rPr>
        <w:t>在</w:t>
      </w:r>
      <w:r w:rsidR="00833E56" w:rsidRPr="00833E56">
        <w:rPr>
          <w:lang w:eastAsia="zh-CN"/>
        </w:rPr>
        <w:t>22.55-23.15 GHz</w:t>
      </w:r>
      <w:r w:rsidR="00833E56" w:rsidRPr="00833E56">
        <w:rPr>
          <w:rFonts w:hint="eastAsia"/>
          <w:lang w:eastAsia="zh-CN"/>
        </w:rPr>
        <w:t>频率范围内为</w:t>
      </w:r>
      <w:r w:rsidR="00833E56" w:rsidRPr="00833E56">
        <w:rPr>
          <w:rFonts w:hint="eastAsia"/>
          <w:lang w:eastAsia="zh-CN"/>
        </w:rPr>
        <w:t>EESS</w:t>
      </w:r>
      <w:r w:rsidR="00833E56" w:rsidRPr="00833E56">
        <w:rPr>
          <w:rFonts w:hint="eastAsia"/>
          <w:lang w:eastAsia="zh-CN"/>
        </w:rPr>
        <w:t>（地对空）做出划分将方便其结合</w:t>
      </w:r>
      <w:r w:rsidR="00833E56" w:rsidRPr="00833E56">
        <w:rPr>
          <w:rFonts w:ascii="STKaiti" w:eastAsia="STKaiti" w:hAnsi="STKaiti" w:hint="eastAsia"/>
          <w:lang w:eastAsia="zh-CN"/>
        </w:rPr>
        <w:t>考虑到</w:t>
      </w:r>
      <w:proofErr w:type="gramStart"/>
      <w:r w:rsidR="00833E56" w:rsidRPr="00833E56">
        <w:rPr>
          <w:rFonts w:ascii="STKaiti" w:eastAsia="STKaiti" w:hAnsi="STKaiti" w:hint="eastAsia"/>
          <w:lang w:eastAsia="zh-CN"/>
        </w:rPr>
        <w:t>a</w:t>
      </w:r>
      <w:r w:rsidR="00833E56" w:rsidRPr="00833E56">
        <w:rPr>
          <w:rFonts w:ascii="STKaiti" w:eastAsia="STKaiti" w:hAnsi="STKaiti"/>
          <w:lang w:eastAsia="zh-CN"/>
        </w:rPr>
        <w:t>)</w:t>
      </w:r>
      <w:r w:rsidR="00833E56" w:rsidRPr="00833E56">
        <w:rPr>
          <w:rFonts w:hint="eastAsia"/>
          <w:lang w:eastAsia="zh-CN"/>
        </w:rPr>
        <w:t>所述现有</w:t>
      </w:r>
      <w:proofErr w:type="gramEnd"/>
      <w:r w:rsidR="00833E56" w:rsidRPr="00833E56">
        <w:rPr>
          <w:rFonts w:hint="eastAsia"/>
          <w:lang w:eastAsia="zh-CN"/>
        </w:rPr>
        <w:t>EESS</w:t>
      </w:r>
      <w:r w:rsidR="00833E56" w:rsidRPr="00833E56">
        <w:rPr>
          <w:rFonts w:hint="eastAsia"/>
          <w:lang w:eastAsia="zh-CN"/>
        </w:rPr>
        <w:t>（空对地）划分用于卫星跟踪、遥测和控制（</w:t>
      </w:r>
      <w:r w:rsidR="00833E56" w:rsidRPr="00833E56">
        <w:rPr>
          <w:lang w:eastAsia="zh-CN"/>
        </w:rPr>
        <w:t>TT&amp;C</w:t>
      </w:r>
      <w:r w:rsidR="00833E56" w:rsidRPr="00833E56">
        <w:rPr>
          <w:rFonts w:hint="eastAsia"/>
          <w:lang w:eastAsia="zh-CN"/>
        </w:rPr>
        <w:t>）；</w:t>
      </w:r>
    </w:p>
    <w:p w14:paraId="0DB88BEC" w14:textId="73245E91" w:rsidR="00C21F10" w:rsidRPr="009D6E1E" w:rsidRDefault="00C21F10" w:rsidP="00C21F10">
      <w:pPr>
        <w:rPr>
          <w:lang w:eastAsia="zh-CN"/>
        </w:rPr>
      </w:pPr>
      <w:r w:rsidRPr="009D6E1E">
        <w:rPr>
          <w:i/>
          <w:lang w:eastAsia="zh-CN"/>
        </w:rPr>
        <w:t>c)</w:t>
      </w:r>
      <w:r w:rsidRPr="009D6E1E">
        <w:rPr>
          <w:lang w:eastAsia="zh-CN"/>
        </w:rPr>
        <w:tab/>
      </w:r>
      <w:r w:rsidR="00833E56" w:rsidRPr="009D6E1E">
        <w:rPr>
          <w:lang w:eastAsia="zh-CN"/>
        </w:rPr>
        <w:t>23 GHz</w:t>
      </w:r>
      <w:r w:rsidR="00833E56">
        <w:rPr>
          <w:rFonts w:hint="eastAsia"/>
          <w:lang w:eastAsia="zh-CN"/>
        </w:rPr>
        <w:t>频率范围内的</w:t>
      </w:r>
      <w:r w:rsidR="00833E56">
        <w:rPr>
          <w:rFonts w:hint="eastAsia"/>
          <w:lang w:eastAsia="zh-CN"/>
        </w:rPr>
        <w:t>EESS</w:t>
      </w:r>
      <w:r w:rsidR="00833E56">
        <w:rPr>
          <w:rFonts w:hint="eastAsia"/>
          <w:lang w:eastAsia="zh-CN"/>
        </w:rPr>
        <w:t>（地对空）划分将方便在同一转发器上使用上行链路和下行链路，从而提高效率并降低卫星复杂性，</w:t>
      </w:r>
    </w:p>
    <w:p w14:paraId="7BDC8FFB" w14:textId="02280062" w:rsidR="00C21F10" w:rsidRPr="00833E56" w:rsidRDefault="00833E56" w:rsidP="00C21F10">
      <w:pPr>
        <w:pStyle w:val="Call"/>
        <w:rPr>
          <w:szCs w:val="24"/>
          <w:lang w:eastAsia="zh-CN"/>
        </w:rPr>
      </w:pPr>
      <w:r w:rsidRPr="00833E56">
        <w:rPr>
          <w:rFonts w:hint="eastAsia"/>
          <w:szCs w:val="24"/>
          <w:lang w:eastAsia="zh-CN"/>
        </w:rPr>
        <w:t>认识到</w:t>
      </w:r>
    </w:p>
    <w:p w14:paraId="578C99AD" w14:textId="6A6C266F" w:rsidR="00C21F10" w:rsidRPr="009D6E1E" w:rsidRDefault="00C21F10" w:rsidP="00C21F10">
      <w:pPr>
        <w:rPr>
          <w:lang w:eastAsia="zh-CN"/>
        </w:rPr>
      </w:pPr>
      <w:r w:rsidRPr="009D6E1E">
        <w:rPr>
          <w:i/>
          <w:lang w:eastAsia="zh-CN"/>
        </w:rPr>
        <w:t>a)</w:t>
      </w:r>
      <w:r w:rsidRPr="009D6E1E">
        <w:rPr>
          <w:lang w:eastAsia="zh-CN"/>
        </w:rPr>
        <w:tab/>
      </w:r>
      <w:r w:rsidR="00833E56" w:rsidRPr="009D6E1E">
        <w:rPr>
          <w:lang w:eastAsia="zh-CN"/>
        </w:rPr>
        <w:t>22.55-23.55 GHz</w:t>
      </w:r>
      <w:r w:rsidR="00833E56">
        <w:rPr>
          <w:rFonts w:hint="eastAsia"/>
          <w:lang w:eastAsia="zh-CN"/>
        </w:rPr>
        <w:t>频段划分给了固定、卫星间和移动业务；</w:t>
      </w:r>
    </w:p>
    <w:p w14:paraId="47F067AD" w14:textId="0CADFA18" w:rsidR="00C21F10" w:rsidRPr="009D6E1E" w:rsidRDefault="00C21F10" w:rsidP="00C21F10">
      <w:pPr>
        <w:rPr>
          <w:lang w:eastAsia="zh-CN"/>
        </w:rPr>
      </w:pPr>
      <w:r w:rsidRPr="009D6E1E">
        <w:rPr>
          <w:i/>
          <w:lang w:eastAsia="zh-CN"/>
        </w:rPr>
        <w:t>b)</w:t>
      </w:r>
      <w:r w:rsidRPr="009D6E1E">
        <w:rPr>
          <w:lang w:eastAsia="zh-CN"/>
        </w:rPr>
        <w:tab/>
      </w:r>
      <w:r w:rsidR="00833E56" w:rsidRPr="009D6E1E">
        <w:rPr>
          <w:lang w:eastAsia="zh-CN"/>
        </w:rPr>
        <w:t>22.55-23.15 GHz</w:t>
      </w:r>
      <w:r w:rsidR="00833E56">
        <w:rPr>
          <w:rFonts w:hint="eastAsia"/>
          <w:lang w:eastAsia="zh-CN"/>
        </w:rPr>
        <w:t>频段也划分给了空间研究业务（地对空）；</w:t>
      </w:r>
    </w:p>
    <w:p w14:paraId="6CC62BEA" w14:textId="4BADCD57" w:rsidR="00C21F10" w:rsidRPr="009D6E1E" w:rsidRDefault="00C21F10" w:rsidP="00C21F10">
      <w:pPr>
        <w:rPr>
          <w:lang w:eastAsia="zh-CN"/>
        </w:rPr>
      </w:pPr>
      <w:r w:rsidRPr="009D6E1E">
        <w:rPr>
          <w:i/>
          <w:lang w:eastAsia="zh-CN"/>
        </w:rPr>
        <w:t>c)</w:t>
      </w:r>
      <w:r w:rsidRPr="009D6E1E">
        <w:rPr>
          <w:lang w:eastAsia="zh-CN"/>
        </w:rPr>
        <w:tab/>
      </w:r>
      <w:r w:rsidR="00833E56" w:rsidRPr="009D6E1E">
        <w:rPr>
          <w:lang w:eastAsia="zh-CN"/>
        </w:rPr>
        <w:t>22.55-23.15 GHz</w:t>
      </w:r>
      <w:r w:rsidR="00833E56">
        <w:rPr>
          <w:rFonts w:hint="eastAsia"/>
          <w:lang w:eastAsia="zh-CN"/>
        </w:rPr>
        <w:t>频段中的空间研究（地对空）划分是与</w:t>
      </w:r>
      <w:r w:rsidR="00833E56" w:rsidRPr="009D6E1E">
        <w:rPr>
          <w:lang w:eastAsia="zh-CN"/>
        </w:rPr>
        <w:t>25.5-27 GHz</w:t>
      </w:r>
      <w:r w:rsidR="00833E56">
        <w:rPr>
          <w:rFonts w:hint="eastAsia"/>
          <w:lang w:eastAsia="zh-CN"/>
        </w:rPr>
        <w:t>频段中的空间研究（空对地）划分配对的；</w:t>
      </w:r>
    </w:p>
    <w:p w14:paraId="098FA892" w14:textId="4A9B084B" w:rsidR="00C21F10" w:rsidRPr="009D6E1E" w:rsidRDefault="00C21F10" w:rsidP="00C21F10">
      <w:pPr>
        <w:rPr>
          <w:lang w:eastAsia="zh-CN"/>
        </w:rPr>
      </w:pPr>
      <w:r w:rsidRPr="009D6E1E">
        <w:rPr>
          <w:i/>
          <w:lang w:eastAsia="zh-CN"/>
        </w:rPr>
        <w:t>d)</w:t>
      </w:r>
      <w:r w:rsidRPr="009D6E1E">
        <w:rPr>
          <w:lang w:eastAsia="zh-CN"/>
        </w:rPr>
        <w:tab/>
      </w:r>
      <w:r w:rsidR="00D61E3A" w:rsidRPr="009D6E1E">
        <w:rPr>
          <w:lang w:eastAsia="zh-CN"/>
        </w:rPr>
        <w:t>22.55-23.15 GHz</w:t>
      </w:r>
      <w:r w:rsidR="00D61E3A">
        <w:rPr>
          <w:rFonts w:hint="eastAsia"/>
          <w:lang w:eastAsia="zh-CN"/>
        </w:rPr>
        <w:t>频段内的</w:t>
      </w:r>
      <w:r w:rsidR="00D61E3A">
        <w:rPr>
          <w:rFonts w:hint="eastAsia"/>
          <w:lang w:eastAsia="zh-CN"/>
        </w:rPr>
        <w:t>EESS</w:t>
      </w:r>
      <w:r w:rsidR="00D61E3A">
        <w:rPr>
          <w:rFonts w:hint="eastAsia"/>
          <w:lang w:eastAsia="zh-CN"/>
        </w:rPr>
        <w:t>（地对空）的可能发展不应对空间研究业务（地对空）对该频段的使用和发展带来限制，</w:t>
      </w:r>
    </w:p>
    <w:p w14:paraId="6742A68E" w14:textId="120896A2" w:rsidR="00C21F10" w:rsidRPr="00322CC6" w:rsidRDefault="000275B0" w:rsidP="00C21F10">
      <w:pPr>
        <w:pStyle w:val="Call"/>
        <w:rPr>
          <w:lang w:eastAsia="zh-CN"/>
        </w:rPr>
      </w:pPr>
      <w:r>
        <w:rPr>
          <w:rFonts w:hint="eastAsia"/>
          <w:szCs w:val="24"/>
          <w:lang w:val="en-US" w:eastAsia="zh-CN"/>
        </w:rPr>
        <w:t>做出决议，请ITU-R</w:t>
      </w:r>
    </w:p>
    <w:p w14:paraId="02FC744D" w14:textId="23457832" w:rsidR="00C21F10" w:rsidRPr="005D17DF" w:rsidRDefault="00C21F10" w:rsidP="00C21F10">
      <w:pPr>
        <w:rPr>
          <w:lang w:val="en-US" w:eastAsia="zh-CN"/>
        </w:rPr>
      </w:pPr>
      <w:r w:rsidRPr="00AD10CD">
        <w:rPr>
          <w:lang w:val="en-US" w:eastAsia="zh-CN"/>
        </w:rPr>
        <w:t>1</w:t>
      </w:r>
      <w:r w:rsidRPr="00AD10CD">
        <w:rPr>
          <w:lang w:val="en-US" w:eastAsia="zh-CN"/>
        </w:rPr>
        <w:tab/>
      </w:r>
      <w:r w:rsidR="000275B0">
        <w:rPr>
          <w:rFonts w:hint="eastAsia"/>
          <w:lang w:val="en-US" w:eastAsia="zh-CN"/>
        </w:rPr>
        <w:t>开展</w:t>
      </w:r>
      <w:r w:rsidR="000275B0">
        <w:rPr>
          <w:rFonts w:hint="eastAsia"/>
          <w:lang w:val="en-US" w:eastAsia="zh-CN"/>
        </w:rPr>
        <w:t>EESS</w:t>
      </w:r>
      <w:r w:rsidR="000275B0">
        <w:rPr>
          <w:rFonts w:hint="eastAsia"/>
          <w:lang w:val="en-US" w:eastAsia="zh-CN"/>
        </w:rPr>
        <w:t>（地对空）系统与</w:t>
      </w:r>
      <w:r w:rsidR="000275B0" w:rsidRPr="000275B0">
        <w:rPr>
          <w:rFonts w:ascii="STKaiti" w:eastAsia="STKaiti" w:hAnsi="STKaiti" w:hint="eastAsia"/>
          <w:lang w:val="en-US" w:eastAsia="zh-CN"/>
        </w:rPr>
        <w:t>认识到</w:t>
      </w:r>
      <w:proofErr w:type="gramStart"/>
      <w:r w:rsidR="000275B0" w:rsidRPr="000275B0">
        <w:rPr>
          <w:rFonts w:ascii="STKaiti" w:eastAsia="STKaiti" w:hAnsi="STKaiti" w:hint="eastAsia"/>
          <w:lang w:val="en-US" w:eastAsia="zh-CN"/>
        </w:rPr>
        <w:t>a)和</w:t>
      </w:r>
      <w:proofErr w:type="gramEnd"/>
      <w:r w:rsidR="000275B0" w:rsidRPr="000275B0">
        <w:rPr>
          <w:rFonts w:ascii="STKaiti" w:eastAsia="STKaiti" w:hAnsi="STKaiti" w:hint="eastAsia"/>
          <w:lang w:val="en-US" w:eastAsia="zh-CN"/>
        </w:rPr>
        <w:t>b</w:t>
      </w:r>
      <w:r w:rsidR="000275B0" w:rsidRPr="000275B0">
        <w:rPr>
          <w:rFonts w:ascii="STKaiti" w:eastAsia="STKaiti" w:hAnsi="STKaiti"/>
          <w:lang w:val="en-US" w:eastAsia="zh-CN"/>
        </w:rPr>
        <w:t>)</w:t>
      </w:r>
      <w:r w:rsidR="000275B0">
        <w:rPr>
          <w:rFonts w:hint="eastAsia"/>
          <w:lang w:val="en-US" w:eastAsia="zh-CN"/>
        </w:rPr>
        <w:t>所述现有业务之间的共用和兼容性研究，同时确保保护</w:t>
      </w:r>
      <w:r w:rsidR="000275B0" w:rsidRPr="005D17DF">
        <w:rPr>
          <w:lang w:val="en-US" w:eastAsia="zh-CN"/>
        </w:rPr>
        <w:t>22.55-23.15 GHz</w:t>
      </w:r>
      <w:r w:rsidR="000275B0">
        <w:rPr>
          <w:rFonts w:hint="eastAsia"/>
          <w:lang w:val="en-US" w:eastAsia="zh-CN"/>
        </w:rPr>
        <w:t>频段中所有的现有业务，不对这些业务及其未来发展带来不适当的限制；</w:t>
      </w:r>
    </w:p>
    <w:p w14:paraId="2A0651DD" w14:textId="105571A3" w:rsidR="00C21F10" w:rsidRPr="005D17DF" w:rsidRDefault="00C21F10" w:rsidP="00C21F10">
      <w:pPr>
        <w:rPr>
          <w:lang w:eastAsia="zh-CN"/>
        </w:rPr>
      </w:pPr>
      <w:r>
        <w:rPr>
          <w:lang w:val="en-US" w:eastAsia="zh-CN"/>
        </w:rPr>
        <w:t>2</w:t>
      </w:r>
      <w:r w:rsidRPr="005D17DF">
        <w:rPr>
          <w:lang w:val="en-US" w:eastAsia="zh-CN"/>
        </w:rPr>
        <w:tab/>
      </w:r>
      <w:r w:rsidR="00F45B1D">
        <w:rPr>
          <w:rFonts w:hint="eastAsia"/>
          <w:lang w:val="en-US" w:eastAsia="zh-CN"/>
        </w:rPr>
        <w:t>作为紧急事宜完成这些研究工作，同时考虑到已划分频段的现有使用情况，以便在适当时候向</w:t>
      </w:r>
      <w:r w:rsidR="00F45B1D" w:rsidRPr="005D17DF">
        <w:rPr>
          <w:lang w:val="en-US" w:eastAsia="zh-CN"/>
        </w:rPr>
        <w:t>WRC</w:t>
      </w:r>
      <w:r w:rsidR="00F45B1D">
        <w:rPr>
          <w:lang w:val="en-US" w:eastAsia="zh-CN"/>
        </w:rPr>
        <w:t>-</w:t>
      </w:r>
      <w:r w:rsidR="00F45B1D" w:rsidRPr="005D17DF">
        <w:rPr>
          <w:lang w:val="en-US" w:eastAsia="zh-CN"/>
        </w:rPr>
        <w:t>23</w:t>
      </w:r>
      <w:r w:rsidR="00F45B1D">
        <w:rPr>
          <w:rFonts w:hint="eastAsia"/>
          <w:lang w:val="en-US" w:eastAsia="zh-CN"/>
        </w:rPr>
        <w:t>的工作提出技术基础，</w:t>
      </w:r>
    </w:p>
    <w:p w14:paraId="4F7F655A" w14:textId="5A289580" w:rsidR="00C21F10" w:rsidRPr="00AB1739" w:rsidRDefault="00E42D09" w:rsidP="00C21F10">
      <w:pPr>
        <w:pStyle w:val="Call"/>
        <w:rPr>
          <w:lang w:eastAsia="zh-CN"/>
        </w:rPr>
      </w:pPr>
      <w:r>
        <w:rPr>
          <w:rFonts w:hint="eastAsia"/>
          <w:szCs w:val="24"/>
          <w:lang w:val="en-US" w:eastAsia="zh-CN"/>
        </w:rPr>
        <w:t>请2023年世界无线电通信大会</w:t>
      </w:r>
    </w:p>
    <w:p w14:paraId="656004E9" w14:textId="04223601" w:rsidR="00C21F10" w:rsidRPr="00326147" w:rsidRDefault="00E42D09" w:rsidP="00326147">
      <w:pPr>
        <w:ind w:firstLineChars="200" w:firstLine="480"/>
        <w:rPr>
          <w:lang w:eastAsia="zh-CN"/>
        </w:rPr>
      </w:pPr>
      <w:r w:rsidRPr="00326147">
        <w:rPr>
          <w:rFonts w:hint="eastAsia"/>
          <w:lang w:eastAsia="zh-CN"/>
        </w:rPr>
        <w:t>审议这些研究的结果，以便在</w:t>
      </w:r>
      <w:r w:rsidR="00EC2D42">
        <w:rPr>
          <w:rFonts w:hint="eastAsia"/>
          <w:lang w:eastAsia="zh-CN"/>
        </w:rPr>
        <w:t>世界范围内</w:t>
      </w:r>
      <w:r w:rsidRPr="00326147">
        <w:rPr>
          <w:rFonts w:hint="eastAsia"/>
          <w:lang w:eastAsia="zh-CN"/>
        </w:rPr>
        <w:t>在</w:t>
      </w:r>
      <w:r w:rsidRPr="00326147">
        <w:rPr>
          <w:lang w:eastAsia="zh-CN"/>
        </w:rPr>
        <w:t>22.55-23.15 GHz</w:t>
      </w:r>
      <w:r w:rsidRPr="00326147">
        <w:rPr>
          <w:rFonts w:hint="eastAsia"/>
          <w:lang w:eastAsia="zh-CN"/>
        </w:rPr>
        <w:t>频段中为</w:t>
      </w:r>
      <w:r w:rsidRPr="00326147">
        <w:rPr>
          <w:rFonts w:hint="eastAsia"/>
          <w:lang w:eastAsia="zh-CN"/>
        </w:rPr>
        <w:t>EESS</w:t>
      </w:r>
      <w:r w:rsidRPr="00326147">
        <w:rPr>
          <w:rFonts w:hint="eastAsia"/>
          <w:lang w:eastAsia="zh-CN"/>
        </w:rPr>
        <w:t>（地对空）做出主要业务划分，</w:t>
      </w:r>
    </w:p>
    <w:p w14:paraId="2FA948F8" w14:textId="77777777" w:rsidR="00C21F10" w:rsidRPr="0036594F" w:rsidRDefault="00C21F10" w:rsidP="00C21F10">
      <w:pPr>
        <w:pStyle w:val="Call"/>
        <w:rPr>
          <w:lang w:eastAsia="zh-CN"/>
        </w:rPr>
      </w:pPr>
      <w:r w:rsidRPr="0036594F">
        <w:rPr>
          <w:rFonts w:hint="eastAsia"/>
          <w:lang w:eastAsia="zh-CN"/>
        </w:rPr>
        <w:t>请各主管部门</w:t>
      </w:r>
    </w:p>
    <w:p w14:paraId="0C612245" w14:textId="77777777" w:rsidR="00C21F10" w:rsidRDefault="00C21F10" w:rsidP="00C21F10">
      <w:pPr>
        <w:ind w:firstLineChars="200" w:firstLine="480"/>
        <w:rPr>
          <w:lang w:eastAsia="zh-CN"/>
        </w:rPr>
      </w:pPr>
      <w:r w:rsidRPr="0036594F">
        <w:rPr>
          <w:rFonts w:hint="eastAsia"/>
          <w:color w:val="000000"/>
          <w:lang w:eastAsia="zh-CN"/>
        </w:rPr>
        <w:t>通过</w:t>
      </w:r>
      <w:r w:rsidRPr="0036594F">
        <w:rPr>
          <w:color w:val="000000"/>
          <w:lang w:eastAsia="zh-CN"/>
        </w:rPr>
        <w:t>向</w:t>
      </w:r>
      <w:r w:rsidRPr="0036594F">
        <w:rPr>
          <w:color w:val="000000"/>
          <w:lang w:eastAsia="zh-CN"/>
        </w:rPr>
        <w:t>ITU-R</w:t>
      </w:r>
      <w:r w:rsidRPr="00DA0A2F">
        <w:rPr>
          <w:lang w:eastAsia="zh-CN"/>
        </w:rPr>
        <w:t>提交文稿积极参加上述研究工</w:t>
      </w:r>
      <w:r w:rsidRPr="00DA0A2F">
        <w:rPr>
          <w:rFonts w:ascii="SimSun" w:hAnsi="SimSun" w:cs="SimSun" w:hint="eastAsia"/>
          <w:lang w:eastAsia="zh-CN"/>
        </w:rPr>
        <w:t>作</w:t>
      </w:r>
      <w:r w:rsidRPr="0036594F">
        <w:rPr>
          <w:rFonts w:ascii="SimSun" w:hAnsi="SimSun" w:cs="SimSun" w:hint="eastAsia"/>
          <w:color w:val="000000"/>
          <w:lang w:eastAsia="zh-CN"/>
        </w:rPr>
        <w:t>，</w:t>
      </w:r>
    </w:p>
    <w:p w14:paraId="056C722F" w14:textId="37CD89FA" w:rsidR="00C21F10" w:rsidRPr="00AB1739" w:rsidRDefault="00E42D09" w:rsidP="00C21F10">
      <w:pPr>
        <w:pStyle w:val="Call"/>
        <w:rPr>
          <w:lang w:eastAsia="zh-CN"/>
        </w:rPr>
      </w:pPr>
      <w:r>
        <w:rPr>
          <w:rFonts w:hint="eastAsia"/>
          <w:szCs w:val="24"/>
          <w:lang w:eastAsia="zh-CN"/>
        </w:rPr>
        <w:t>请秘书长</w:t>
      </w:r>
    </w:p>
    <w:p w14:paraId="2C6522A2" w14:textId="77777777" w:rsidR="00C21F10" w:rsidRDefault="00C21F10" w:rsidP="00C21F10">
      <w:pPr>
        <w:ind w:firstLineChars="200" w:firstLine="480"/>
        <w:rPr>
          <w:lang w:eastAsia="zh-CN"/>
        </w:rPr>
      </w:pPr>
      <w:r>
        <w:rPr>
          <w:rFonts w:hint="eastAsia"/>
          <w:lang w:eastAsia="zh-CN"/>
        </w:rPr>
        <w:t>提请相关的国际组织和区域性组织注意本决议。</w:t>
      </w:r>
    </w:p>
    <w:p w14:paraId="5AA9CF38" w14:textId="77777777" w:rsidR="00C21F10" w:rsidRDefault="00C21F10" w:rsidP="00C21F10">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14:paraId="3F7F6E56" w14:textId="6CFB914F" w:rsidR="00C21F10" w:rsidRDefault="00444CA4" w:rsidP="00C21F10">
      <w:pPr>
        <w:pStyle w:val="Annextitle"/>
        <w:rPr>
          <w:lang w:eastAsia="zh-CN"/>
        </w:rPr>
      </w:pPr>
      <w:r>
        <w:rPr>
          <w:rFonts w:hint="eastAsia"/>
          <w:lang w:eastAsia="zh-CN"/>
        </w:rPr>
        <w:t>有关</w:t>
      </w:r>
      <w:r w:rsidRPr="009D6E1E">
        <w:rPr>
          <w:lang w:eastAsia="zh-CN"/>
        </w:rPr>
        <w:t>WRC-23</w:t>
      </w:r>
      <w:proofErr w:type="gramStart"/>
      <w:r w:rsidR="00EC2D42">
        <w:rPr>
          <w:rFonts w:hint="eastAsia"/>
          <w:lang w:eastAsia="zh-CN"/>
        </w:rPr>
        <w:t>一</w:t>
      </w:r>
      <w:proofErr w:type="gramEnd"/>
      <w:r w:rsidR="00EC2D42">
        <w:rPr>
          <w:rFonts w:hint="eastAsia"/>
          <w:lang w:eastAsia="zh-CN"/>
        </w:rPr>
        <w:t>项</w:t>
      </w:r>
      <w:r>
        <w:rPr>
          <w:rFonts w:hint="eastAsia"/>
          <w:lang w:eastAsia="zh-CN"/>
        </w:rPr>
        <w:t>议项的提案</w:t>
      </w:r>
    </w:p>
    <w:p w14:paraId="16B8AEAA" w14:textId="549A4DD6" w:rsidR="00C21F10" w:rsidRDefault="008D0C53" w:rsidP="00C21F10">
      <w:pPr>
        <w:keepNext/>
        <w:rPr>
          <w:b/>
          <w:bCs/>
          <w:lang w:eastAsia="zh-CN"/>
        </w:rPr>
      </w:pPr>
      <w:r w:rsidRPr="008D0C53">
        <w:rPr>
          <w:rFonts w:hint="eastAsia"/>
          <w:b/>
          <w:bCs/>
          <w:lang w:eastAsia="zh-CN"/>
        </w:rPr>
        <w:t>议题</w:t>
      </w:r>
      <w:r w:rsidRPr="008D0C53">
        <w:rPr>
          <w:b/>
          <w:bCs/>
          <w:lang w:eastAsia="zh-CN"/>
        </w:rPr>
        <w:t>：</w:t>
      </w:r>
      <w:r w:rsidR="00444CA4">
        <w:rPr>
          <w:rFonts w:hint="eastAsia"/>
          <w:b/>
          <w:bCs/>
          <w:lang w:eastAsia="zh-CN"/>
        </w:rPr>
        <w:t>考虑在</w:t>
      </w:r>
      <w:r w:rsidR="00444CA4" w:rsidRPr="009D6E1E">
        <w:rPr>
          <w:b/>
          <w:bCs/>
          <w:lang w:eastAsia="zh-CN"/>
        </w:rPr>
        <w:t>22.55-23.15 GHz</w:t>
      </w:r>
      <w:r w:rsidR="00444CA4">
        <w:rPr>
          <w:rFonts w:hint="eastAsia"/>
          <w:b/>
          <w:bCs/>
          <w:lang w:val="en-US" w:eastAsia="zh-CN"/>
        </w:rPr>
        <w:t>频段内为</w:t>
      </w:r>
      <w:r w:rsidR="00444CA4">
        <w:rPr>
          <w:rFonts w:hint="eastAsia"/>
          <w:b/>
          <w:bCs/>
          <w:lang w:val="en-US" w:eastAsia="zh-CN"/>
        </w:rPr>
        <w:t>EESS</w:t>
      </w:r>
      <w:r w:rsidR="00444CA4">
        <w:rPr>
          <w:rFonts w:hint="eastAsia"/>
          <w:b/>
          <w:bCs/>
          <w:lang w:val="en-US" w:eastAsia="zh-CN"/>
        </w:rPr>
        <w:t>（地对空）做出新的划分</w:t>
      </w:r>
    </w:p>
    <w:p w14:paraId="461165EE" w14:textId="405C4AA4" w:rsidR="00C21F10" w:rsidRPr="001B2851" w:rsidRDefault="008D0C53" w:rsidP="00C21F10">
      <w:pPr>
        <w:keepNext/>
        <w:rPr>
          <w:bCs/>
        </w:rPr>
      </w:pPr>
      <w:r w:rsidRPr="008D0C53">
        <w:rPr>
          <w:rFonts w:hint="eastAsia"/>
          <w:b/>
          <w:bCs/>
          <w:lang w:val="fr-FR" w:eastAsia="zh-CN"/>
        </w:rPr>
        <w:t>来源</w:t>
      </w:r>
      <w:r w:rsidRPr="008D0C53">
        <w:rPr>
          <w:b/>
          <w:bCs/>
          <w:lang w:val="fr-FR" w:eastAsia="zh-CN"/>
        </w:rPr>
        <w:t>：</w:t>
      </w:r>
      <w:r w:rsidR="00C21F10" w:rsidRPr="001B2851">
        <w:rPr>
          <w:bCs/>
        </w:rPr>
        <w:t>CEPT</w:t>
      </w:r>
    </w:p>
    <w:tbl>
      <w:tblPr>
        <w:tblpPr w:leftFromText="180" w:rightFromText="180" w:vertAnchor="text" w:tblpX="-84" w:tblpY="1"/>
        <w:tblOverlap w:val="never"/>
        <w:tblW w:w="9723" w:type="dxa"/>
        <w:tblLook w:val="04A0" w:firstRow="1" w:lastRow="0" w:firstColumn="1" w:lastColumn="0" w:noHBand="0" w:noVBand="1"/>
      </w:tblPr>
      <w:tblGrid>
        <w:gridCol w:w="4897"/>
        <w:gridCol w:w="4826"/>
      </w:tblGrid>
      <w:tr w:rsidR="00C21F10" w:rsidRPr="00AD10CD" w14:paraId="5B3A5312" w14:textId="77777777" w:rsidTr="008764A3">
        <w:trPr>
          <w:cantSplit/>
        </w:trPr>
        <w:tc>
          <w:tcPr>
            <w:tcW w:w="9723" w:type="dxa"/>
            <w:gridSpan w:val="2"/>
            <w:tcBorders>
              <w:top w:val="single" w:sz="4" w:space="0" w:color="auto"/>
              <w:left w:val="nil"/>
              <w:bottom w:val="single" w:sz="4" w:space="0" w:color="auto"/>
              <w:right w:val="nil"/>
            </w:tcBorders>
          </w:tcPr>
          <w:p w14:paraId="248041D1" w14:textId="44FE4343" w:rsidR="00C21F10" w:rsidRPr="001B2851" w:rsidRDefault="008D0C53" w:rsidP="008764A3">
            <w:pPr>
              <w:keepNext/>
              <w:rPr>
                <w:b/>
                <w:i/>
                <w:color w:val="000000"/>
                <w:lang w:eastAsia="zh-CN"/>
              </w:rPr>
            </w:pPr>
            <w:r w:rsidRPr="008D0C53">
              <w:rPr>
                <w:rFonts w:ascii="STKaiti" w:eastAsia="STKaiti" w:hAnsi="STKaiti" w:hint="eastAsia"/>
                <w:b/>
                <w:iCs/>
                <w:color w:val="000000"/>
                <w:lang w:eastAsia="zh-CN"/>
              </w:rPr>
              <w:t>提案：</w:t>
            </w:r>
          </w:p>
          <w:p w14:paraId="6769A70C" w14:textId="4CDFEA38" w:rsidR="00C21F10" w:rsidRPr="00326147" w:rsidRDefault="008A5EE3" w:rsidP="00326147">
            <w:pPr>
              <w:keepNext/>
              <w:ind w:firstLineChars="200" w:firstLine="480"/>
              <w:rPr>
                <w:bCs/>
                <w:lang w:eastAsia="zh-CN"/>
              </w:rPr>
            </w:pPr>
            <w:r w:rsidRPr="00326147">
              <w:rPr>
                <w:rFonts w:hint="eastAsia"/>
                <w:iCs/>
                <w:color w:val="000000"/>
                <w:lang w:eastAsia="zh-CN"/>
              </w:rPr>
              <w:t>按照第</w:t>
            </w:r>
            <w:r w:rsidRPr="00326147">
              <w:rPr>
                <w:b/>
                <w:iCs/>
                <w:color w:val="000000"/>
                <w:lang w:eastAsia="zh-CN"/>
              </w:rPr>
              <w:t>[EUR-M10-13]</w:t>
            </w:r>
            <w:r w:rsidR="00ED3A50" w:rsidRPr="00326147">
              <w:rPr>
                <w:rFonts w:hint="eastAsia"/>
                <w:bCs/>
                <w:iCs/>
                <w:color w:val="000000"/>
                <w:lang w:eastAsia="zh-CN"/>
              </w:rPr>
              <w:t>号决议</w:t>
            </w:r>
            <w:r w:rsidR="00ED3A50" w:rsidRPr="00326147">
              <w:rPr>
                <w:rFonts w:hint="eastAsia"/>
                <w:b/>
                <w:iCs/>
                <w:color w:val="000000"/>
                <w:lang w:eastAsia="zh-CN"/>
              </w:rPr>
              <w:t>（</w:t>
            </w:r>
            <w:r w:rsidRPr="00326147">
              <w:rPr>
                <w:b/>
                <w:iCs/>
                <w:color w:val="000000"/>
                <w:lang w:eastAsia="zh-CN"/>
              </w:rPr>
              <w:t>WRC-19</w:t>
            </w:r>
            <w:r w:rsidR="00ED3A50" w:rsidRPr="00326147">
              <w:rPr>
                <w:rFonts w:hint="eastAsia"/>
                <w:b/>
                <w:iCs/>
                <w:color w:val="000000"/>
                <w:lang w:eastAsia="zh-CN"/>
              </w:rPr>
              <w:t>）</w:t>
            </w:r>
            <w:r w:rsidR="00ED3A50" w:rsidRPr="00326147">
              <w:rPr>
                <w:rFonts w:hint="eastAsia"/>
                <w:bCs/>
                <w:iCs/>
                <w:color w:val="000000"/>
                <w:lang w:eastAsia="zh-CN"/>
              </w:rPr>
              <w:t>，考虑在</w:t>
            </w:r>
            <w:r w:rsidR="00ED3A50" w:rsidRPr="00326147">
              <w:rPr>
                <w:iCs/>
                <w:color w:val="000000"/>
                <w:lang w:eastAsia="zh-CN"/>
              </w:rPr>
              <w:t>22.55-23.15 GHz</w:t>
            </w:r>
            <w:r w:rsidR="00ED3A50" w:rsidRPr="00326147">
              <w:rPr>
                <w:rFonts w:hint="eastAsia"/>
                <w:iCs/>
                <w:color w:val="000000"/>
                <w:lang w:eastAsia="zh-CN"/>
              </w:rPr>
              <w:t>频段内为</w:t>
            </w:r>
            <w:r w:rsidR="00ED3A50" w:rsidRPr="00326147">
              <w:rPr>
                <w:rFonts w:hint="eastAsia"/>
                <w:iCs/>
                <w:color w:val="000000"/>
                <w:lang w:eastAsia="zh-CN"/>
              </w:rPr>
              <w:t>EESS</w:t>
            </w:r>
            <w:r w:rsidR="00ED3A50" w:rsidRPr="00326147">
              <w:rPr>
                <w:rFonts w:hint="eastAsia"/>
                <w:iCs/>
                <w:color w:val="000000"/>
                <w:lang w:eastAsia="zh-CN"/>
              </w:rPr>
              <w:t>（地对空）做出新的划分。</w:t>
            </w:r>
          </w:p>
        </w:tc>
      </w:tr>
      <w:tr w:rsidR="00C21F10" w:rsidRPr="00AD10CD" w14:paraId="513D7EAA" w14:textId="77777777" w:rsidTr="008764A3">
        <w:trPr>
          <w:cantSplit/>
        </w:trPr>
        <w:tc>
          <w:tcPr>
            <w:tcW w:w="9723" w:type="dxa"/>
            <w:gridSpan w:val="2"/>
            <w:tcBorders>
              <w:top w:val="single" w:sz="4" w:space="0" w:color="auto"/>
              <w:left w:val="nil"/>
              <w:bottom w:val="single" w:sz="4" w:space="0" w:color="auto"/>
              <w:right w:val="nil"/>
            </w:tcBorders>
          </w:tcPr>
          <w:p w14:paraId="6791BFF7" w14:textId="3CDDCD8E" w:rsidR="00C21F10" w:rsidRPr="001B2851" w:rsidRDefault="008D0C53" w:rsidP="008764A3">
            <w:pPr>
              <w:keepNext/>
              <w:rPr>
                <w:b/>
                <w:i/>
                <w:color w:val="000000"/>
                <w:lang w:eastAsia="zh-CN"/>
              </w:rPr>
            </w:pPr>
            <w:r w:rsidRPr="008D0C53">
              <w:rPr>
                <w:rFonts w:eastAsia="STKaiti" w:hint="eastAsia"/>
                <w:b/>
                <w:bCs/>
                <w:iCs/>
                <w:color w:val="000000"/>
                <w:szCs w:val="18"/>
                <w:lang w:eastAsia="zh-CN"/>
              </w:rPr>
              <w:t>背景</w:t>
            </w:r>
            <w:r w:rsidRPr="008D0C53">
              <w:rPr>
                <w:rFonts w:eastAsia="STKaiti" w:hint="eastAsia"/>
                <w:b/>
                <w:bCs/>
                <w:iCs/>
                <w:color w:val="000000"/>
                <w:szCs w:val="18"/>
                <w:lang w:eastAsia="zh-CN"/>
              </w:rPr>
              <w:t>/</w:t>
            </w:r>
            <w:r w:rsidRPr="008D0C53">
              <w:rPr>
                <w:rFonts w:eastAsia="STKaiti" w:hint="eastAsia"/>
                <w:b/>
                <w:bCs/>
                <w:iCs/>
                <w:color w:val="000000"/>
                <w:szCs w:val="18"/>
                <w:lang w:eastAsia="zh-CN"/>
              </w:rPr>
              <w:t>理由：</w:t>
            </w:r>
          </w:p>
          <w:p w14:paraId="5D7E4C2F" w14:textId="0CFFA334" w:rsidR="00C21F10" w:rsidRPr="00326147" w:rsidRDefault="006479B6" w:rsidP="00326147">
            <w:pPr>
              <w:ind w:firstLineChars="200" w:firstLine="480"/>
              <w:rPr>
                <w:lang w:eastAsia="zh-CN"/>
              </w:rPr>
            </w:pPr>
            <w:r w:rsidRPr="00326147">
              <w:rPr>
                <w:rFonts w:hint="eastAsia"/>
                <w:lang w:eastAsia="zh-CN"/>
              </w:rPr>
              <w:t>与</w:t>
            </w:r>
            <w:r w:rsidRPr="00326147">
              <w:rPr>
                <w:rFonts w:hint="eastAsia"/>
                <w:lang w:eastAsia="zh-CN"/>
              </w:rPr>
              <w:t>WRC-12</w:t>
            </w:r>
            <w:r w:rsidRPr="00326147">
              <w:rPr>
                <w:rFonts w:hint="eastAsia"/>
                <w:lang w:eastAsia="zh-CN"/>
              </w:rPr>
              <w:t>在议项</w:t>
            </w:r>
            <w:r w:rsidRPr="00326147">
              <w:rPr>
                <w:rFonts w:hint="eastAsia"/>
                <w:lang w:eastAsia="zh-CN"/>
              </w:rPr>
              <w:t>1.11</w:t>
            </w:r>
            <w:r w:rsidRPr="00326147">
              <w:rPr>
                <w:rFonts w:hint="eastAsia"/>
                <w:lang w:eastAsia="zh-CN"/>
              </w:rPr>
              <w:t>下成功在</w:t>
            </w:r>
            <w:r w:rsidRPr="00326147">
              <w:rPr>
                <w:lang w:eastAsia="zh-CN"/>
              </w:rPr>
              <w:t>22.55-23.15 GHz</w:t>
            </w:r>
            <w:r w:rsidR="009F1F2B" w:rsidRPr="00326147">
              <w:rPr>
                <w:rFonts w:hint="eastAsia"/>
                <w:lang w:eastAsia="zh-CN"/>
              </w:rPr>
              <w:t>频段中为空间研究业务（地对空）做出主要业务划分类似，现拟议研究在同一频段内为</w:t>
            </w:r>
            <w:r w:rsidR="009F1F2B" w:rsidRPr="00326147">
              <w:rPr>
                <w:rFonts w:hint="eastAsia"/>
                <w:lang w:eastAsia="zh-CN"/>
              </w:rPr>
              <w:t>EESS</w:t>
            </w:r>
            <w:r w:rsidR="009F1F2B" w:rsidRPr="00326147">
              <w:rPr>
                <w:rFonts w:hint="eastAsia"/>
                <w:lang w:eastAsia="zh-CN"/>
              </w:rPr>
              <w:t>（地对空）做出新的</w:t>
            </w:r>
            <w:r w:rsidR="00EC2D42">
              <w:rPr>
                <w:rFonts w:hint="eastAsia"/>
                <w:lang w:eastAsia="zh-CN"/>
              </w:rPr>
              <w:t>可能</w:t>
            </w:r>
            <w:r w:rsidR="009F1F2B" w:rsidRPr="00326147">
              <w:rPr>
                <w:rFonts w:hint="eastAsia"/>
                <w:lang w:eastAsia="zh-CN"/>
              </w:rPr>
              <w:t>主要业务划分。这样一种划分将</w:t>
            </w:r>
            <w:r w:rsidR="00EC2D42">
              <w:rPr>
                <w:rFonts w:hint="eastAsia"/>
                <w:lang w:eastAsia="zh-CN"/>
              </w:rPr>
              <w:t>为</w:t>
            </w:r>
            <w:r w:rsidR="009F1F2B" w:rsidRPr="00326147">
              <w:rPr>
                <w:lang w:eastAsia="zh-CN"/>
              </w:rPr>
              <w:t>25.5-27 GHz</w:t>
            </w:r>
            <w:r w:rsidR="009F1F2B" w:rsidRPr="00326147">
              <w:rPr>
                <w:rFonts w:hint="eastAsia"/>
                <w:lang w:eastAsia="zh-CN"/>
              </w:rPr>
              <w:t>频段内现有的</w:t>
            </w:r>
            <w:r w:rsidR="009F1F2B" w:rsidRPr="00326147">
              <w:rPr>
                <w:rFonts w:hint="eastAsia"/>
                <w:lang w:eastAsia="zh-CN"/>
              </w:rPr>
              <w:t>EESS</w:t>
            </w:r>
            <w:r w:rsidR="009F1F2B" w:rsidRPr="00326147">
              <w:rPr>
                <w:rFonts w:hint="eastAsia"/>
                <w:lang w:eastAsia="zh-CN"/>
              </w:rPr>
              <w:t>（空对地）划分提供相辅相成的地对空划分，</w:t>
            </w:r>
            <w:r w:rsidR="00EC2D42">
              <w:rPr>
                <w:rFonts w:hint="eastAsia"/>
                <w:lang w:eastAsia="zh-CN"/>
              </w:rPr>
              <w:t>以</w:t>
            </w:r>
            <w:r w:rsidR="009F1F2B" w:rsidRPr="00326147">
              <w:rPr>
                <w:rFonts w:hint="eastAsia"/>
                <w:lang w:eastAsia="zh-CN"/>
              </w:rPr>
              <w:t>提供相关的指令和控制链路。</w:t>
            </w:r>
          </w:p>
        </w:tc>
      </w:tr>
      <w:tr w:rsidR="00C21F10" w:rsidRPr="00AD10CD" w14:paraId="4F042A16" w14:textId="77777777" w:rsidTr="008764A3">
        <w:trPr>
          <w:cantSplit/>
        </w:trPr>
        <w:tc>
          <w:tcPr>
            <w:tcW w:w="9723" w:type="dxa"/>
            <w:gridSpan w:val="2"/>
            <w:tcBorders>
              <w:top w:val="single" w:sz="4" w:space="0" w:color="auto"/>
              <w:left w:val="nil"/>
              <w:bottom w:val="single" w:sz="4" w:space="0" w:color="auto"/>
              <w:right w:val="nil"/>
            </w:tcBorders>
          </w:tcPr>
          <w:p w14:paraId="3F31268F" w14:textId="771EB74D" w:rsidR="00C21F10" w:rsidRPr="002B7FAC" w:rsidRDefault="008D0C53" w:rsidP="008764A3">
            <w:pPr>
              <w:keepNext/>
              <w:rPr>
                <w:b/>
                <w:i/>
                <w:lang w:eastAsia="zh-CN"/>
              </w:rPr>
            </w:pPr>
            <w:r w:rsidRPr="008D0C53">
              <w:rPr>
                <w:rFonts w:eastAsia="STKaiti" w:hint="eastAsia"/>
                <w:b/>
                <w:bCs/>
                <w:iCs/>
                <w:color w:val="000000"/>
                <w:lang w:eastAsia="zh-CN"/>
              </w:rPr>
              <w:t>相关的无线电通信业务：</w:t>
            </w:r>
          </w:p>
          <w:p w14:paraId="5BA11DE1" w14:textId="61E62460" w:rsidR="00C21F10" w:rsidRPr="00326147" w:rsidRDefault="00452652" w:rsidP="00326147">
            <w:pPr>
              <w:keepNext/>
              <w:ind w:firstLineChars="200" w:firstLine="480"/>
              <w:rPr>
                <w:b/>
                <w:i/>
                <w:highlight w:val="green"/>
                <w:lang w:eastAsia="zh-CN"/>
              </w:rPr>
            </w:pPr>
            <w:r w:rsidRPr="00326147">
              <w:rPr>
                <w:rFonts w:hint="eastAsia"/>
                <w:iCs/>
                <w:lang w:eastAsia="zh-CN"/>
              </w:rPr>
              <w:t>卫星地球探测业务（地对空）、固定业务、卫星间业务、移动业务、空间研究业务（地对空）</w:t>
            </w:r>
          </w:p>
        </w:tc>
      </w:tr>
      <w:tr w:rsidR="00C21F10" w:rsidRPr="00AD10CD" w14:paraId="18B63A77" w14:textId="77777777" w:rsidTr="008764A3">
        <w:trPr>
          <w:cantSplit/>
        </w:trPr>
        <w:tc>
          <w:tcPr>
            <w:tcW w:w="9723" w:type="dxa"/>
            <w:gridSpan w:val="2"/>
            <w:tcBorders>
              <w:top w:val="single" w:sz="4" w:space="0" w:color="auto"/>
              <w:left w:val="nil"/>
              <w:bottom w:val="single" w:sz="4" w:space="0" w:color="auto"/>
              <w:right w:val="nil"/>
            </w:tcBorders>
          </w:tcPr>
          <w:p w14:paraId="6DCF76AA" w14:textId="4C15EB37" w:rsidR="00C21F10" w:rsidRPr="002B7FAC" w:rsidRDefault="008D0C53" w:rsidP="008764A3">
            <w:pPr>
              <w:keepNext/>
              <w:rPr>
                <w:b/>
                <w:i/>
                <w:lang w:eastAsia="zh-CN"/>
              </w:rPr>
            </w:pPr>
            <w:r w:rsidRPr="008D0C53">
              <w:rPr>
                <w:rFonts w:eastAsia="STKaiti" w:hint="eastAsia"/>
                <w:b/>
                <w:bCs/>
                <w:iCs/>
                <w:color w:val="000000"/>
                <w:lang w:eastAsia="zh-CN"/>
              </w:rPr>
              <w:t>对可能出现的困难的说明：</w:t>
            </w:r>
          </w:p>
          <w:p w14:paraId="4B084E72" w14:textId="0BA7A1AA" w:rsidR="00C21F10" w:rsidRPr="00326147" w:rsidRDefault="002A2FDF" w:rsidP="00326147">
            <w:pPr>
              <w:keepNext/>
              <w:ind w:firstLineChars="200" w:firstLine="480"/>
              <w:rPr>
                <w:iCs/>
              </w:rPr>
            </w:pPr>
            <w:r w:rsidRPr="00326147">
              <w:rPr>
                <w:rFonts w:hint="eastAsia"/>
                <w:iCs/>
                <w:lang w:eastAsia="zh-CN"/>
              </w:rPr>
              <w:t>目前未确定任何困难</w:t>
            </w:r>
          </w:p>
        </w:tc>
      </w:tr>
      <w:tr w:rsidR="00C21F10" w:rsidRPr="00AD10CD" w14:paraId="7D7D40AB" w14:textId="77777777" w:rsidTr="008764A3">
        <w:trPr>
          <w:cantSplit/>
        </w:trPr>
        <w:tc>
          <w:tcPr>
            <w:tcW w:w="9723" w:type="dxa"/>
            <w:gridSpan w:val="2"/>
            <w:tcBorders>
              <w:top w:val="single" w:sz="4" w:space="0" w:color="auto"/>
              <w:left w:val="nil"/>
              <w:bottom w:val="single" w:sz="4" w:space="0" w:color="auto"/>
              <w:right w:val="nil"/>
            </w:tcBorders>
          </w:tcPr>
          <w:p w14:paraId="21EDB2E9" w14:textId="3A55EEEF" w:rsidR="00C21F10" w:rsidRDefault="008D0C53" w:rsidP="008764A3">
            <w:pPr>
              <w:keepNext/>
              <w:rPr>
                <w:b/>
                <w:iCs/>
                <w:lang w:eastAsia="zh-CN"/>
              </w:rPr>
            </w:pPr>
            <w:r w:rsidRPr="008D0C53">
              <w:rPr>
                <w:rFonts w:eastAsia="STKaiti" w:hint="eastAsia"/>
                <w:b/>
                <w:bCs/>
                <w:iCs/>
                <w:color w:val="000000"/>
                <w:szCs w:val="18"/>
                <w:lang w:eastAsia="zh-CN"/>
              </w:rPr>
              <w:t>此前</w:t>
            </w:r>
            <w:r w:rsidRPr="008D0C53">
              <w:rPr>
                <w:rFonts w:eastAsia="STKaiti"/>
                <w:b/>
                <w:bCs/>
                <w:iCs/>
                <w:color w:val="000000"/>
                <w:szCs w:val="18"/>
                <w:lang w:eastAsia="zh-CN"/>
              </w:rPr>
              <w:t>/</w:t>
            </w:r>
            <w:r w:rsidRPr="008D0C53">
              <w:rPr>
                <w:rFonts w:eastAsia="STKaiti" w:hint="eastAsia"/>
                <w:b/>
                <w:bCs/>
                <w:iCs/>
                <w:color w:val="000000"/>
                <w:szCs w:val="18"/>
                <w:lang w:eastAsia="zh-CN"/>
              </w:rPr>
              <w:t>正在进行的对该问题的研究：</w:t>
            </w:r>
          </w:p>
          <w:p w14:paraId="36F559A8" w14:textId="0668C0ED" w:rsidR="00C21F10" w:rsidRPr="00326147" w:rsidRDefault="002A2FDF" w:rsidP="00326147">
            <w:pPr>
              <w:keepNext/>
              <w:ind w:firstLineChars="200" w:firstLine="480"/>
              <w:rPr>
                <w:b/>
                <w:i/>
                <w:lang w:eastAsia="zh-CN"/>
              </w:rPr>
            </w:pPr>
            <w:r w:rsidRPr="00326147">
              <w:rPr>
                <w:rFonts w:hint="eastAsia"/>
                <w:iCs/>
                <w:lang w:eastAsia="zh-CN"/>
              </w:rPr>
              <w:t>针对</w:t>
            </w:r>
            <w:r w:rsidRPr="00326147">
              <w:rPr>
                <w:rFonts w:hint="eastAsia"/>
                <w:iCs/>
                <w:lang w:eastAsia="zh-CN"/>
              </w:rPr>
              <w:t>WRC-12</w:t>
            </w:r>
            <w:r w:rsidRPr="00326147">
              <w:rPr>
                <w:rFonts w:hint="eastAsia"/>
                <w:iCs/>
                <w:lang w:eastAsia="zh-CN"/>
              </w:rPr>
              <w:t>议项</w:t>
            </w:r>
            <w:r w:rsidRPr="00326147">
              <w:rPr>
                <w:rFonts w:hint="eastAsia"/>
                <w:iCs/>
                <w:lang w:eastAsia="zh-CN"/>
              </w:rPr>
              <w:t>1.11</w:t>
            </w:r>
            <w:r w:rsidRPr="00326147">
              <w:rPr>
                <w:rFonts w:hint="eastAsia"/>
                <w:iCs/>
                <w:lang w:eastAsia="zh-CN"/>
              </w:rPr>
              <w:t>（在</w:t>
            </w:r>
            <w:r w:rsidRPr="00326147">
              <w:rPr>
                <w:iCs/>
                <w:lang w:eastAsia="zh-CN"/>
              </w:rPr>
              <w:t>22.55-23.15 GHz</w:t>
            </w:r>
            <w:r w:rsidRPr="00326147">
              <w:rPr>
                <w:rFonts w:hint="eastAsia"/>
                <w:iCs/>
                <w:lang w:eastAsia="zh-CN"/>
              </w:rPr>
              <w:t>频段内为空间研究业务（地对空）做出划分）开展的研究工作可能具有相关性。</w:t>
            </w:r>
          </w:p>
        </w:tc>
      </w:tr>
      <w:tr w:rsidR="00C21F10" w:rsidRPr="00AD10CD" w14:paraId="04C4F75D" w14:textId="77777777" w:rsidTr="008764A3">
        <w:trPr>
          <w:cantSplit/>
        </w:trPr>
        <w:tc>
          <w:tcPr>
            <w:tcW w:w="4897" w:type="dxa"/>
            <w:tcBorders>
              <w:top w:val="single" w:sz="4" w:space="0" w:color="auto"/>
              <w:left w:val="nil"/>
              <w:bottom w:val="single" w:sz="4" w:space="0" w:color="auto"/>
              <w:right w:val="single" w:sz="4" w:space="0" w:color="auto"/>
            </w:tcBorders>
          </w:tcPr>
          <w:p w14:paraId="4926DAA1" w14:textId="42D6F4CB" w:rsidR="00C21F10" w:rsidRPr="00A61F04" w:rsidRDefault="008D0C53" w:rsidP="008764A3">
            <w:pPr>
              <w:keepNext/>
              <w:rPr>
                <w:b/>
                <w:i/>
                <w:color w:val="000000"/>
                <w:lang w:eastAsia="zh-CN"/>
              </w:rPr>
            </w:pPr>
            <w:r w:rsidRPr="008D0C53">
              <w:rPr>
                <w:rFonts w:eastAsia="STKaiti" w:hint="eastAsia"/>
                <w:b/>
                <w:bCs/>
                <w:iCs/>
                <w:color w:val="000000"/>
                <w:szCs w:val="18"/>
                <w:lang w:eastAsia="zh-CN"/>
              </w:rPr>
              <w:t>开展研究的机构：</w:t>
            </w:r>
          </w:p>
          <w:p w14:paraId="729E2BBA" w14:textId="2287836D" w:rsidR="00C21F10" w:rsidRPr="00A61F04" w:rsidRDefault="00C21F10" w:rsidP="00326147">
            <w:pPr>
              <w:keepNext/>
              <w:ind w:firstLineChars="200" w:firstLine="480"/>
              <w:rPr>
                <w:color w:val="000000"/>
                <w:lang w:eastAsia="zh-CN"/>
              </w:rPr>
            </w:pPr>
            <w:r w:rsidRPr="00A61F04">
              <w:rPr>
                <w:color w:val="000000"/>
                <w:lang w:eastAsia="zh-CN"/>
              </w:rPr>
              <w:t>ITU-R 7B</w:t>
            </w:r>
            <w:r w:rsidR="00EC2D42">
              <w:rPr>
                <w:rFonts w:hint="eastAsia"/>
                <w:color w:val="000000"/>
                <w:lang w:eastAsia="zh-CN"/>
              </w:rPr>
              <w:t>工作组</w:t>
            </w:r>
          </w:p>
        </w:tc>
        <w:tc>
          <w:tcPr>
            <w:tcW w:w="4826" w:type="dxa"/>
            <w:tcBorders>
              <w:top w:val="single" w:sz="4" w:space="0" w:color="auto"/>
              <w:left w:val="single" w:sz="4" w:space="0" w:color="auto"/>
              <w:bottom w:val="single" w:sz="4" w:space="0" w:color="auto"/>
              <w:right w:val="nil"/>
            </w:tcBorders>
            <w:hideMark/>
          </w:tcPr>
          <w:p w14:paraId="39006539" w14:textId="1D1339C4" w:rsidR="00C21F10" w:rsidRDefault="008D0C53" w:rsidP="008764A3">
            <w:pPr>
              <w:keepNext/>
              <w:rPr>
                <w:b/>
                <w:iCs/>
                <w:color w:val="000000"/>
                <w:lang w:eastAsia="zh-CN"/>
              </w:rPr>
            </w:pPr>
            <w:r w:rsidRPr="008D0C53">
              <w:rPr>
                <w:rFonts w:eastAsia="STKaiti" w:hint="eastAsia"/>
                <w:b/>
                <w:bCs/>
                <w:iCs/>
                <w:color w:val="000000"/>
                <w:szCs w:val="18"/>
                <w:lang w:eastAsia="zh-CN"/>
              </w:rPr>
              <w:t>参与方：</w:t>
            </w:r>
          </w:p>
          <w:p w14:paraId="5F380FDA" w14:textId="3D42E465" w:rsidR="00C21F10" w:rsidRPr="00BB7220" w:rsidRDefault="00CA1085" w:rsidP="00326147">
            <w:pPr>
              <w:keepNext/>
              <w:ind w:firstLineChars="200" w:firstLine="480"/>
              <w:rPr>
                <w:i/>
                <w:color w:val="000000"/>
                <w:lang w:eastAsia="zh-CN"/>
              </w:rPr>
            </w:pPr>
            <w:r>
              <w:rPr>
                <w:rFonts w:hint="eastAsia"/>
                <w:iCs/>
                <w:color w:val="000000"/>
                <w:lang w:eastAsia="zh-CN"/>
              </w:rPr>
              <w:t>主管部门和部门成员</w:t>
            </w:r>
          </w:p>
        </w:tc>
      </w:tr>
      <w:tr w:rsidR="00C21F10" w:rsidRPr="00AD10CD" w14:paraId="0D8949F4" w14:textId="77777777" w:rsidTr="008764A3">
        <w:trPr>
          <w:cantSplit/>
        </w:trPr>
        <w:tc>
          <w:tcPr>
            <w:tcW w:w="9723" w:type="dxa"/>
            <w:gridSpan w:val="2"/>
            <w:tcBorders>
              <w:top w:val="single" w:sz="4" w:space="0" w:color="auto"/>
              <w:left w:val="nil"/>
              <w:bottom w:val="single" w:sz="4" w:space="0" w:color="auto"/>
              <w:right w:val="nil"/>
            </w:tcBorders>
          </w:tcPr>
          <w:p w14:paraId="1352641C" w14:textId="15E97C25" w:rsidR="00C21F10" w:rsidRPr="002B7FAC" w:rsidRDefault="008D0C53" w:rsidP="008764A3">
            <w:pPr>
              <w:keepNext/>
              <w:rPr>
                <w:b/>
                <w:i/>
                <w:color w:val="000000"/>
                <w:lang w:eastAsia="zh-CN"/>
              </w:rPr>
            </w:pPr>
            <w:r w:rsidRPr="008D0C53">
              <w:rPr>
                <w:rFonts w:eastAsia="STKaiti" w:hint="eastAsia"/>
                <w:b/>
                <w:bCs/>
                <w:iCs/>
                <w:color w:val="000000"/>
                <w:szCs w:val="18"/>
                <w:lang w:eastAsia="zh-CN"/>
              </w:rPr>
              <w:t>I</w:t>
            </w:r>
            <w:r w:rsidRPr="008D0C53">
              <w:rPr>
                <w:rFonts w:eastAsia="STKaiti"/>
                <w:b/>
                <w:bCs/>
                <w:iCs/>
                <w:color w:val="000000"/>
                <w:szCs w:val="18"/>
                <w:lang w:eastAsia="zh-CN"/>
              </w:rPr>
              <w:t>TU-R</w:t>
            </w:r>
            <w:r w:rsidRPr="008D0C53">
              <w:rPr>
                <w:rFonts w:eastAsia="STKaiti" w:hint="eastAsia"/>
                <w:b/>
                <w:bCs/>
                <w:iCs/>
                <w:color w:val="000000"/>
                <w:szCs w:val="18"/>
                <w:lang w:eastAsia="zh-CN"/>
              </w:rPr>
              <w:t>相关研究组</w:t>
            </w:r>
            <w:r w:rsidRPr="008D0C53">
              <w:rPr>
                <w:rFonts w:eastAsia="STKaiti"/>
                <w:b/>
                <w:bCs/>
                <w:iCs/>
                <w:color w:val="000000"/>
                <w:szCs w:val="18"/>
                <w:lang w:eastAsia="zh-CN"/>
              </w:rPr>
              <w:t>：</w:t>
            </w:r>
          </w:p>
          <w:p w14:paraId="5AD737EC" w14:textId="21F548B6" w:rsidR="00C21F10" w:rsidRPr="002B7FAC" w:rsidRDefault="003E3D90" w:rsidP="00326147">
            <w:pPr>
              <w:keepNext/>
              <w:ind w:firstLineChars="200" w:firstLine="480"/>
              <w:rPr>
                <w:lang w:eastAsia="zh-CN"/>
              </w:rPr>
            </w:pPr>
            <w:r>
              <w:rPr>
                <w:rFonts w:hint="eastAsia"/>
                <w:lang w:eastAsia="zh-CN"/>
              </w:rPr>
              <w:t>第</w:t>
            </w:r>
            <w:r>
              <w:rPr>
                <w:rFonts w:hint="eastAsia"/>
                <w:lang w:eastAsia="zh-CN"/>
              </w:rPr>
              <w:t>4</w:t>
            </w:r>
            <w:r>
              <w:rPr>
                <w:rFonts w:hint="eastAsia"/>
                <w:lang w:eastAsia="zh-CN"/>
              </w:rPr>
              <w:t>、</w:t>
            </w:r>
            <w:r>
              <w:rPr>
                <w:rFonts w:hint="eastAsia"/>
                <w:lang w:eastAsia="zh-CN"/>
              </w:rPr>
              <w:t>5</w:t>
            </w:r>
            <w:r>
              <w:rPr>
                <w:rFonts w:hint="eastAsia"/>
                <w:lang w:eastAsia="zh-CN"/>
              </w:rPr>
              <w:t>和</w:t>
            </w:r>
            <w:r>
              <w:rPr>
                <w:rFonts w:hint="eastAsia"/>
                <w:lang w:eastAsia="zh-CN"/>
              </w:rPr>
              <w:t>7</w:t>
            </w:r>
            <w:r>
              <w:rPr>
                <w:rFonts w:hint="eastAsia"/>
                <w:lang w:eastAsia="zh-CN"/>
              </w:rPr>
              <w:t>研究组</w:t>
            </w:r>
          </w:p>
        </w:tc>
      </w:tr>
      <w:tr w:rsidR="00C21F10" w:rsidRPr="00AD10CD" w14:paraId="6188CFBC" w14:textId="77777777" w:rsidTr="008764A3">
        <w:trPr>
          <w:cantSplit/>
        </w:trPr>
        <w:tc>
          <w:tcPr>
            <w:tcW w:w="9723" w:type="dxa"/>
            <w:gridSpan w:val="2"/>
            <w:tcBorders>
              <w:top w:val="single" w:sz="4" w:space="0" w:color="auto"/>
              <w:left w:val="nil"/>
              <w:bottom w:val="single" w:sz="4" w:space="0" w:color="auto"/>
              <w:right w:val="nil"/>
            </w:tcBorders>
          </w:tcPr>
          <w:p w14:paraId="348D94E0" w14:textId="77777777" w:rsidR="008D0C53" w:rsidRPr="008D0C53" w:rsidRDefault="008D0C53" w:rsidP="008D0C53">
            <w:pPr>
              <w:keepNext/>
              <w:spacing w:before="0"/>
              <w:jc w:val="both"/>
              <w:rPr>
                <w:b/>
                <w:i/>
                <w:lang w:eastAsia="zh-CN"/>
              </w:rPr>
            </w:pPr>
            <w:r w:rsidRPr="008D0C53">
              <w:rPr>
                <w:rFonts w:eastAsia="STKaiti" w:hint="eastAsia"/>
                <w:b/>
                <w:bCs/>
                <w:iCs/>
                <w:color w:val="000000"/>
                <w:szCs w:val="18"/>
                <w:lang w:eastAsia="zh-CN"/>
              </w:rPr>
              <w:t>对国际电</w:t>
            </w:r>
            <w:proofErr w:type="gramStart"/>
            <w:r w:rsidRPr="008D0C53">
              <w:rPr>
                <w:rFonts w:eastAsia="STKaiti" w:hint="eastAsia"/>
                <w:b/>
                <w:bCs/>
                <w:iCs/>
                <w:color w:val="000000"/>
                <w:szCs w:val="18"/>
                <w:lang w:eastAsia="zh-CN"/>
              </w:rPr>
              <w:t>联资源</w:t>
            </w:r>
            <w:proofErr w:type="gramEnd"/>
            <w:r w:rsidRPr="008D0C53">
              <w:rPr>
                <w:rFonts w:eastAsia="STKaiti" w:hint="eastAsia"/>
                <w:b/>
                <w:bCs/>
                <w:iCs/>
                <w:color w:val="000000"/>
                <w:szCs w:val="18"/>
                <w:lang w:eastAsia="zh-CN"/>
              </w:rPr>
              <w:t>的影响，包括财务影响（参见《公约》第</w:t>
            </w:r>
            <w:r w:rsidRPr="008D0C53">
              <w:rPr>
                <w:rFonts w:eastAsia="STKaiti"/>
                <w:b/>
                <w:bCs/>
                <w:iCs/>
                <w:color w:val="000000"/>
                <w:szCs w:val="18"/>
                <w:lang w:eastAsia="zh-CN"/>
              </w:rPr>
              <w:t>126</w:t>
            </w:r>
            <w:r w:rsidRPr="008D0C53">
              <w:rPr>
                <w:rFonts w:eastAsia="STKaiti" w:hint="eastAsia"/>
                <w:b/>
                <w:bCs/>
                <w:iCs/>
                <w:color w:val="000000"/>
                <w:szCs w:val="18"/>
                <w:lang w:eastAsia="zh-CN"/>
              </w:rPr>
              <w:t>款）</w:t>
            </w:r>
            <w:r w:rsidRPr="008D0C53">
              <w:rPr>
                <w:rFonts w:eastAsia="STKaiti"/>
                <w:b/>
                <w:bCs/>
                <w:iCs/>
                <w:color w:val="000000"/>
                <w:szCs w:val="18"/>
                <w:lang w:eastAsia="zh-CN"/>
              </w:rPr>
              <w:t>：</w:t>
            </w:r>
          </w:p>
          <w:p w14:paraId="4161D72E" w14:textId="717DFF04" w:rsidR="00C21F10" w:rsidRPr="00326147" w:rsidRDefault="00C21F10" w:rsidP="00326147">
            <w:pPr>
              <w:keepNext/>
              <w:ind w:firstLineChars="200" w:firstLine="480"/>
              <w:rPr>
                <w:lang w:eastAsia="zh-CN"/>
              </w:rPr>
            </w:pPr>
            <w:r w:rsidRPr="00326147">
              <w:rPr>
                <w:rFonts w:hint="eastAsia"/>
                <w:lang w:eastAsia="zh-CN"/>
              </w:rPr>
              <w:t>将</w:t>
            </w:r>
            <w:r w:rsidR="00E32196" w:rsidRPr="00326147">
              <w:rPr>
                <w:rFonts w:hint="eastAsia"/>
                <w:lang w:eastAsia="zh-CN"/>
              </w:rPr>
              <w:t>在</w:t>
            </w:r>
            <w:r w:rsidRPr="00326147">
              <w:rPr>
                <w:rFonts w:hint="eastAsia"/>
                <w:lang w:eastAsia="zh-CN"/>
              </w:rPr>
              <w:t>ITU-R</w:t>
            </w:r>
            <w:r w:rsidR="00E32196" w:rsidRPr="00326147">
              <w:rPr>
                <w:rFonts w:hint="eastAsia"/>
                <w:lang w:eastAsia="zh-CN"/>
              </w:rPr>
              <w:t>的正常</w:t>
            </w:r>
            <w:r w:rsidRPr="00326147">
              <w:rPr>
                <w:rFonts w:hint="eastAsia"/>
                <w:lang w:eastAsia="zh-CN"/>
              </w:rPr>
              <w:t>程序</w:t>
            </w:r>
            <w:r w:rsidR="00E32196" w:rsidRPr="00326147">
              <w:rPr>
                <w:rFonts w:hint="eastAsia"/>
                <w:lang w:eastAsia="zh-CN"/>
              </w:rPr>
              <w:t>和相关预算内研究该议项。预期不会带来额外成本。</w:t>
            </w:r>
          </w:p>
        </w:tc>
      </w:tr>
      <w:tr w:rsidR="00C21F10" w14:paraId="1C67707A" w14:textId="77777777" w:rsidTr="008764A3">
        <w:trPr>
          <w:cantSplit/>
        </w:trPr>
        <w:tc>
          <w:tcPr>
            <w:tcW w:w="4897" w:type="dxa"/>
            <w:tcBorders>
              <w:top w:val="single" w:sz="4" w:space="0" w:color="auto"/>
              <w:left w:val="nil"/>
              <w:bottom w:val="single" w:sz="4" w:space="0" w:color="auto"/>
              <w:right w:val="nil"/>
            </w:tcBorders>
            <w:hideMark/>
          </w:tcPr>
          <w:p w14:paraId="589638D6" w14:textId="53B45F26" w:rsidR="00C21F10" w:rsidRPr="002B7FAC" w:rsidRDefault="008D0C53" w:rsidP="008764A3">
            <w:pPr>
              <w:keepNext/>
              <w:rPr>
                <w:b/>
                <w:iCs/>
                <w:lang w:eastAsia="zh-CN"/>
              </w:rPr>
            </w:pPr>
            <w:r w:rsidRPr="008D0C53">
              <w:rPr>
                <w:rFonts w:eastAsia="STKaiti" w:hint="eastAsia"/>
                <w:b/>
                <w:bCs/>
                <w:iCs/>
                <w:color w:val="000000"/>
                <w:szCs w:val="18"/>
                <w:lang w:val="fr-CH" w:eastAsia="zh-CN"/>
              </w:rPr>
              <w:t>区域共同提案</w:t>
            </w:r>
            <w:r w:rsidRPr="008D0C53">
              <w:rPr>
                <w:rFonts w:eastAsia="STKaiti"/>
                <w:b/>
                <w:bCs/>
                <w:iCs/>
                <w:color w:val="000000"/>
                <w:szCs w:val="18"/>
                <w:lang w:val="fr-CH" w:eastAsia="zh-CN"/>
              </w:rPr>
              <w:t>：</w:t>
            </w:r>
            <w:r>
              <w:rPr>
                <w:rFonts w:hint="eastAsia"/>
                <w:bCs/>
                <w:iCs/>
                <w:lang w:eastAsia="zh-CN"/>
              </w:rPr>
              <w:t>是</w:t>
            </w:r>
          </w:p>
        </w:tc>
        <w:tc>
          <w:tcPr>
            <w:tcW w:w="4826" w:type="dxa"/>
            <w:tcBorders>
              <w:top w:val="single" w:sz="4" w:space="0" w:color="auto"/>
              <w:left w:val="nil"/>
              <w:bottom w:val="single" w:sz="4" w:space="0" w:color="auto"/>
              <w:right w:val="nil"/>
            </w:tcBorders>
          </w:tcPr>
          <w:p w14:paraId="160F45E8" w14:textId="324C2AB7" w:rsidR="00C21F10" w:rsidRPr="002B7FAC" w:rsidRDefault="008D0C53" w:rsidP="008764A3">
            <w:pPr>
              <w:keepNext/>
              <w:rPr>
                <w:b/>
                <w:iCs/>
                <w:lang w:eastAsia="zh-CN"/>
              </w:rPr>
            </w:pPr>
            <w:r w:rsidRPr="008D0C53">
              <w:rPr>
                <w:rFonts w:eastAsia="STKaiti" w:hint="eastAsia"/>
                <w:b/>
                <w:bCs/>
                <w:iCs/>
                <w:color w:val="000000"/>
                <w:szCs w:val="18"/>
                <w:lang w:val="fr-CH" w:eastAsia="zh-CN"/>
              </w:rPr>
              <w:t>多国提案</w:t>
            </w:r>
            <w:r w:rsidRPr="008D0C53">
              <w:rPr>
                <w:rFonts w:eastAsia="STKaiti"/>
                <w:b/>
                <w:bCs/>
                <w:iCs/>
                <w:color w:val="000000"/>
                <w:szCs w:val="18"/>
                <w:lang w:val="fr-CH" w:eastAsia="zh-CN"/>
              </w:rPr>
              <w:t>：</w:t>
            </w:r>
            <w:proofErr w:type="gramStart"/>
            <w:r>
              <w:rPr>
                <w:rFonts w:hint="eastAsia"/>
                <w:bCs/>
                <w:iCs/>
                <w:lang w:eastAsia="zh-CN"/>
              </w:rPr>
              <w:t>否</w:t>
            </w:r>
            <w:proofErr w:type="gramEnd"/>
          </w:p>
          <w:p w14:paraId="62F998CA" w14:textId="6EE7FBB0" w:rsidR="00C21F10" w:rsidRPr="002B7FAC" w:rsidRDefault="008D0C53" w:rsidP="008764A3">
            <w:pPr>
              <w:keepNext/>
              <w:rPr>
                <w:b/>
                <w:i/>
                <w:lang w:eastAsia="zh-CN"/>
              </w:rPr>
            </w:pPr>
            <w:r w:rsidRPr="008D0C53">
              <w:rPr>
                <w:rFonts w:eastAsia="STKaiti" w:hint="eastAsia"/>
                <w:b/>
                <w:bCs/>
                <w:iCs/>
                <w:color w:val="000000"/>
                <w:szCs w:val="18"/>
                <w:lang w:val="fr-CH" w:eastAsia="zh-CN"/>
              </w:rPr>
              <w:t>国家数量</w:t>
            </w:r>
            <w:r w:rsidRPr="008D0C53">
              <w:rPr>
                <w:rFonts w:eastAsia="STKaiti"/>
                <w:b/>
                <w:bCs/>
                <w:iCs/>
                <w:color w:val="000000"/>
                <w:szCs w:val="18"/>
                <w:lang w:val="fr-CH" w:eastAsia="zh-CN"/>
              </w:rPr>
              <w:t>：</w:t>
            </w:r>
          </w:p>
        </w:tc>
      </w:tr>
      <w:tr w:rsidR="00C21F10" w14:paraId="07C70C0D" w14:textId="77777777" w:rsidTr="008764A3">
        <w:trPr>
          <w:cantSplit/>
        </w:trPr>
        <w:tc>
          <w:tcPr>
            <w:tcW w:w="9723" w:type="dxa"/>
            <w:gridSpan w:val="2"/>
            <w:tcBorders>
              <w:top w:val="single" w:sz="4" w:space="0" w:color="auto"/>
              <w:left w:val="nil"/>
              <w:bottom w:val="nil"/>
              <w:right w:val="nil"/>
            </w:tcBorders>
          </w:tcPr>
          <w:p w14:paraId="4752ABCC" w14:textId="4C7551A2" w:rsidR="00C21F10" w:rsidRPr="002B7FAC" w:rsidRDefault="008D0C53" w:rsidP="008764A3">
            <w:pPr>
              <w:rPr>
                <w:b/>
                <w:i/>
                <w:lang w:eastAsia="zh-CN"/>
              </w:rPr>
            </w:pPr>
            <w:r w:rsidRPr="008D0C53">
              <w:rPr>
                <w:rFonts w:ascii="STKaiti" w:eastAsia="STKaiti" w:hAnsi="STKaiti" w:hint="eastAsia"/>
                <w:b/>
                <w:iCs/>
                <w:lang w:eastAsia="zh-CN"/>
              </w:rPr>
              <w:t>备注</w:t>
            </w:r>
          </w:p>
          <w:p w14:paraId="499582C8" w14:textId="77777777" w:rsidR="00C21F10" w:rsidRPr="002B7FAC" w:rsidRDefault="00C21F10" w:rsidP="008764A3">
            <w:pPr>
              <w:rPr>
                <w:lang w:eastAsia="zh-CN"/>
              </w:rPr>
            </w:pPr>
          </w:p>
        </w:tc>
      </w:tr>
    </w:tbl>
    <w:p w14:paraId="7A25F695" w14:textId="77777777" w:rsidR="00C21F10" w:rsidRDefault="00C21F10" w:rsidP="00770062">
      <w:pPr>
        <w:pStyle w:val="Reasons"/>
      </w:pPr>
    </w:p>
    <w:p w14:paraId="1D71A43F" w14:textId="77777777" w:rsidR="00C21F10" w:rsidRDefault="00C21F10" w:rsidP="00C21F10">
      <w:pPr>
        <w:tabs>
          <w:tab w:val="clear" w:pos="1134"/>
          <w:tab w:val="clear" w:pos="1871"/>
          <w:tab w:val="clear" w:pos="2268"/>
        </w:tabs>
        <w:overflowPunct/>
        <w:autoSpaceDE/>
        <w:autoSpaceDN/>
        <w:adjustRightInd/>
        <w:spacing w:before="0"/>
        <w:textAlignment w:val="auto"/>
      </w:pPr>
      <w:r>
        <w:br w:type="page"/>
      </w:r>
    </w:p>
    <w:p w14:paraId="2BB6D0F1" w14:textId="77777777" w:rsidR="00C21F10" w:rsidRDefault="00C21F10" w:rsidP="00C21F10">
      <w:pPr>
        <w:pStyle w:val="Proposal"/>
      </w:pPr>
      <w:r>
        <w:t>ADD</w:t>
      </w:r>
      <w:r>
        <w:tab/>
        <w:t>EUR/16A24/16</w:t>
      </w:r>
    </w:p>
    <w:p w14:paraId="1F7A6F0A" w14:textId="77777777" w:rsidR="00C21F10" w:rsidRDefault="00C21F10" w:rsidP="00C21F10">
      <w:pPr>
        <w:pStyle w:val="ResNo"/>
      </w:pPr>
      <w:r w:rsidRPr="003130E3">
        <w:rPr>
          <w:rFonts w:hint="eastAsia"/>
        </w:rPr>
        <w:t>第</w:t>
      </w:r>
      <w:r w:rsidRPr="003130E3">
        <w:t>[</w:t>
      </w:r>
      <w:r w:rsidRPr="00B62117">
        <w:t>EUR-N10-</w:t>
      </w:r>
      <w:proofErr w:type="gramStart"/>
      <w:r w:rsidRPr="00B62117">
        <w:t>14</w:t>
      </w:r>
      <w:r w:rsidRPr="003130E3">
        <w:t>]</w:t>
      </w:r>
      <w:proofErr w:type="spellStart"/>
      <w:r w:rsidRPr="003130E3">
        <w:t>号</w:t>
      </w:r>
      <w:r w:rsidRPr="003130E3">
        <w:rPr>
          <w:rFonts w:hint="eastAsia"/>
        </w:rPr>
        <w:t>新决议</w:t>
      </w:r>
      <w:proofErr w:type="spellEnd"/>
      <w:proofErr w:type="gramEnd"/>
      <w:r w:rsidRPr="003130E3">
        <w:rPr>
          <w:rFonts w:hint="eastAsia"/>
        </w:rPr>
        <w:t>（</w:t>
      </w:r>
      <w:r w:rsidRPr="003130E3">
        <w:rPr>
          <w:rFonts w:hint="eastAsia"/>
        </w:rPr>
        <w:t>WRC-19</w:t>
      </w:r>
      <w:r w:rsidRPr="003130E3">
        <w:rPr>
          <w:rFonts w:hint="eastAsia"/>
        </w:rPr>
        <w:t>）</w:t>
      </w:r>
      <w:proofErr w:type="spellStart"/>
      <w:r w:rsidRPr="003130E3">
        <w:rPr>
          <w:rFonts w:hint="eastAsia"/>
        </w:rPr>
        <w:t>草案</w:t>
      </w:r>
      <w:proofErr w:type="spellEnd"/>
    </w:p>
    <w:p w14:paraId="3702A308" w14:textId="0A92EF0C" w:rsidR="00C21F10" w:rsidRPr="00916159" w:rsidRDefault="00D41DF4" w:rsidP="00C21F10">
      <w:pPr>
        <w:pStyle w:val="Restitle"/>
        <w:rPr>
          <w:lang w:eastAsia="zh-CN"/>
        </w:rPr>
      </w:pPr>
      <w:r>
        <w:rPr>
          <w:rFonts w:hint="eastAsia"/>
          <w:lang w:eastAsia="zh-CN"/>
        </w:rPr>
        <w:t>旨在实现</w:t>
      </w:r>
      <w:r w:rsidR="00DE1A2B">
        <w:rPr>
          <w:rFonts w:hint="eastAsia"/>
          <w:lang w:eastAsia="zh-CN"/>
        </w:rPr>
        <w:t>在</w:t>
      </w:r>
      <w:r>
        <w:rPr>
          <w:rFonts w:hint="eastAsia"/>
          <w:lang w:eastAsia="zh-CN"/>
        </w:rPr>
        <w:t>2</w:t>
      </w:r>
      <w:r w:rsidR="004D38F8">
        <w:rPr>
          <w:lang w:eastAsia="zh-CN"/>
        </w:rPr>
        <w:t> </w:t>
      </w:r>
      <w:r>
        <w:rPr>
          <w:rFonts w:hint="eastAsia"/>
          <w:lang w:eastAsia="zh-CN"/>
        </w:rPr>
        <w:t xml:space="preserve">010 </w:t>
      </w:r>
      <w:r>
        <w:rPr>
          <w:lang w:eastAsia="zh-CN"/>
        </w:rPr>
        <w:t>–</w:t>
      </w:r>
      <w:r>
        <w:rPr>
          <w:rFonts w:hint="eastAsia"/>
          <w:lang w:eastAsia="zh-CN"/>
        </w:rPr>
        <w:t xml:space="preserve"> 2</w:t>
      </w:r>
      <w:r w:rsidR="004D38F8">
        <w:rPr>
          <w:lang w:eastAsia="zh-CN"/>
        </w:rPr>
        <w:t> </w:t>
      </w:r>
      <w:r>
        <w:rPr>
          <w:rFonts w:hint="eastAsia"/>
          <w:lang w:eastAsia="zh-CN"/>
        </w:rPr>
        <w:t>025 MHz</w:t>
      </w:r>
      <w:r>
        <w:rPr>
          <w:rFonts w:hint="eastAsia"/>
          <w:lang w:eastAsia="zh-CN"/>
        </w:rPr>
        <w:t>频段内为卫星移动业务</w:t>
      </w:r>
      <w:r>
        <w:rPr>
          <w:lang w:eastAsia="zh-CN"/>
        </w:rPr>
        <w:br/>
      </w:r>
      <w:r>
        <w:rPr>
          <w:rFonts w:hint="eastAsia"/>
          <w:lang w:eastAsia="zh-CN"/>
        </w:rPr>
        <w:t>（</w:t>
      </w:r>
      <w:r>
        <w:rPr>
          <w:rFonts w:hint="eastAsia"/>
          <w:lang w:eastAsia="zh-CN"/>
        </w:rPr>
        <w:t>MSS</w:t>
      </w:r>
      <w:r>
        <w:rPr>
          <w:rFonts w:hint="eastAsia"/>
          <w:lang w:eastAsia="zh-CN"/>
        </w:rPr>
        <w:t>）做出</w:t>
      </w:r>
      <w:r w:rsidR="00DE1A2B">
        <w:rPr>
          <w:rFonts w:hint="eastAsia"/>
          <w:lang w:eastAsia="zh-CN"/>
        </w:rPr>
        <w:t>潜在</w:t>
      </w:r>
      <w:r>
        <w:rPr>
          <w:rFonts w:hint="eastAsia"/>
          <w:lang w:eastAsia="zh-CN"/>
        </w:rPr>
        <w:t>新划分的研究工作</w:t>
      </w:r>
    </w:p>
    <w:p w14:paraId="7B353FEC" w14:textId="77777777" w:rsidR="00C21F10" w:rsidRPr="00322CC6" w:rsidRDefault="00C21F10" w:rsidP="00C21F10">
      <w:pPr>
        <w:pStyle w:val="Normalaftertitle0"/>
        <w:rPr>
          <w:lang w:eastAsia="zh-CN"/>
        </w:rPr>
      </w:pPr>
      <w:r w:rsidRPr="003130E3">
        <w:rPr>
          <w:rFonts w:hint="eastAsia"/>
          <w:lang w:val="en-US" w:eastAsia="zh-CN"/>
        </w:rPr>
        <w:t>世界无线电通信大会（</w:t>
      </w:r>
      <w:r w:rsidRPr="003130E3">
        <w:rPr>
          <w:lang w:val="en-US" w:eastAsia="zh-CN"/>
        </w:rPr>
        <w:t>2019</w:t>
      </w:r>
      <w:r w:rsidRPr="003130E3">
        <w:rPr>
          <w:rFonts w:hint="eastAsia"/>
          <w:lang w:val="en-US" w:eastAsia="zh-CN"/>
        </w:rPr>
        <w:t>年，沙姆沙伊赫），</w:t>
      </w:r>
    </w:p>
    <w:p w14:paraId="44E22EA7" w14:textId="2870133F" w:rsidR="00C21F10" w:rsidRPr="00322CC6" w:rsidRDefault="00B804F0" w:rsidP="00C21F10">
      <w:pPr>
        <w:pStyle w:val="Call"/>
        <w:rPr>
          <w:lang w:eastAsia="zh-CN"/>
        </w:rPr>
      </w:pPr>
      <w:r>
        <w:rPr>
          <w:rFonts w:hint="eastAsia"/>
          <w:lang w:eastAsia="zh-CN"/>
        </w:rPr>
        <w:t>考虑到</w:t>
      </w:r>
    </w:p>
    <w:p w14:paraId="3424A87E" w14:textId="40C8DCDC" w:rsidR="00C21F10" w:rsidRPr="0029219B" w:rsidRDefault="00C21F10" w:rsidP="00C21F10">
      <w:pPr>
        <w:rPr>
          <w:lang w:eastAsia="zh-CN"/>
        </w:rPr>
      </w:pPr>
      <w:r w:rsidRPr="00F86295">
        <w:rPr>
          <w:i/>
          <w:lang w:eastAsia="zh-CN"/>
        </w:rPr>
        <w:t>a)</w:t>
      </w:r>
      <w:r w:rsidRPr="00F86295">
        <w:rPr>
          <w:lang w:eastAsia="zh-CN"/>
        </w:rPr>
        <w:tab/>
      </w:r>
      <w:r w:rsidR="00630043">
        <w:rPr>
          <w:rFonts w:hint="eastAsia"/>
          <w:lang w:eastAsia="zh-CN"/>
        </w:rPr>
        <w:t>使用小型卫星的卫星移动系统数量不断增长，因此对卫星移动业务（</w:t>
      </w:r>
      <w:r w:rsidR="00630043">
        <w:rPr>
          <w:rFonts w:hint="eastAsia"/>
          <w:lang w:eastAsia="zh-CN"/>
        </w:rPr>
        <w:t>MSS</w:t>
      </w:r>
      <w:r w:rsidR="00630043">
        <w:rPr>
          <w:rFonts w:hint="eastAsia"/>
          <w:lang w:eastAsia="zh-CN"/>
        </w:rPr>
        <w:t>）做出合适频谱划分的需求亦与日俱增；</w:t>
      </w:r>
    </w:p>
    <w:p w14:paraId="7D60ABDB" w14:textId="3D158398" w:rsidR="00C21F10" w:rsidRPr="0029219B" w:rsidRDefault="00C21F10" w:rsidP="00C21F10">
      <w:pPr>
        <w:rPr>
          <w:lang w:eastAsia="zh-CN"/>
        </w:rPr>
      </w:pPr>
      <w:r w:rsidRPr="0029219B">
        <w:rPr>
          <w:i/>
          <w:lang w:eastAsia="zh-CN"/>
        </w:rPr>
        <w:t>b)</w:t>
      </w:r>
      <w:r w:rsidRPr="0029219B">
        <w:rPr>
          <w:lang w:eastAsia="zh-CN"/>
        </w:rPr>
        <w:tab/>
      </w:r>
      <w:r w:rsidR="00630043">
        <w:rPr>
          <w:rFonts w:hint="eastAsia"/>
          <w:lang w:eastAsia="zh-CN"/>
        </w:rPr>
        <w:t>使用现有</w:t>
      </w:r>
      <w:r w:rsidR="00630043">
        <w:rPr>
          <w:rFonts w:hint="eastAsia"/>
          <w:lang w:eastAsia="zh-CN"/>
        </w:rPr>
        <w:t>MSS</w:t>
      </w:r>
      <w:r w:rsidR="00630043">
        <w:rPr>
          <w:rFonts w:hint="eastAsia"/>
          <w:lang w:eastAsia="zh-CN"/>
        </w:rPr>
        <w:t>划分的现有系统的操作特性将在很大范围内限制到计划中的数据收集情形的使用；</w:t>
      </w:r>
    </w:p>
    <w:p w14:paraId="00ADF8B5" w14:textId="188D1DAC" w:rsidR="00C21F10" w:rsidRPr="0029219B" w:rsidRDefault="00C21F10" w:rsidP="00C21F10">
      <w:pPr>
        <w:rPr>
          <w:lang w:eastAsia="zh-CN"/>
        </w:rPr>
      </w:pPr>
      <w:r w:rsidRPr="0029219B">
        <w:rPr>
          <w:i/>
          <w:lang w:eastAsia="zh-CN"/>
        </w:rPr>
        <w:t>c)</w:t>
      </w:r>
      <w:r w:rsidRPr="0029219B">
        <w:rPr>
          <w:lang w:eastAsia="zh-CN"/>
        </w:rPr>
        <w:tab/>
      </w:r>
      <w:r w:rsidR="00B052F1">
        <w:rPr>
          <w:rFonts w:hint="eastAsia"/>
          <w:lang w:eastAsia="zh-CN"/>
        </w:rPr>
        <w:t>针对一个数据收集系统频谱要求的初步评估表明，一个</w:t>
      </w:r>
      <w:r w:rsidR="00B052F1" w:rsidRPr="00E24480">
        <w:rPr>
          <w:color w:val="000000"/>
          <w:lang w:eastAsia="zh-CN"/>
        </w:rPr>
        <w:t>5/10</w:t>
      </w:r>
      <w:r w:rsidR="00B052F1">
        <w:rPr>
          <w:rFonts w:hint="eastAsia"/>
          <w:color w:val="000000"/>
          <w:lang w:eastAsia="zh-CN"/>
        </w:rPr>
        <w:t xml:space="preserve"> MHz</w:t>
      </w:r>
      <w:r w:rsidR="00B052F1">
        <w:rPr>
          <w:rFonts w:hint="eastAsia"/>
          <w:color w:val="000000"/>
          <w:lang w:eastAsia="zh-CN"/>
        </w:rPr>
        <w:t>的连续频率块可能会足以满足数据收集应用的频谱需求；</w:t>
      </w:r>
    </w:p>
    <w:p w14:paraId="2D2AECE1" w14:textId="1858778D" w:rsidR="00C21F10" w:rsidRPr="0029219B" w:rsidRDefault="00C21F10" w:rsidP="00C21F10">
      <w:pPr>
        <w:rPr>
          <w:lang w:eastAsia="zh-CN"/>
        </w:rPr>
      </w:pPr>
      <w:r w:rsidRPr="0029219B">
        <w:rPr>
          <w:i/>
          <w:lang w:eastAsia="zh-CN"/>
        </w:rPr>
        <w:t>d)</w:t>
      </w:r>
      <w:r w:rsidRPr="0029219B">
        <w:rPr>
          <w:lang w:eastAsia="zh-CN"/>
        </w:rPr>
        <w:tab/>
      </w:r>
      <w:r w:rsidR="00402E7C">
        <w:rPr>
          <w:rFonts w:hint="eastAsia"/>
          <w:lang w:eastAsia="zh-CN"/>
        </w:rPr>
        <w:t>用于具体使用目的的</w:t>
      </w:r>
      <w:r w:rsidR="00402E7C">
        <w:rPr>
          <w:rFonts w:hint="eastAsia"/>
          <w:lang w:eastAsia="zh-CN"/>
        </w:rPr>
        <w:t>MSS</w:t>
      </w:r>
      <w:r w:rsidR="00402E7C">
        <w:rPr>
          <w:rFonts w:hint="eastAsia"/>
          <w:lang w:eastAsia="zh-CN"/>
        </w:rPr>
        <w:t>系统要求有专门频谱；</w:t>
      </w:r>
    </w:p>
    <w:p w14:paraId="62CE4542" w14:textId="0125075A" w:rsidR="00C21F10" w:rsidRDefault="00C21F10" w:rsidP="00C21F10">
      <w:pPr>
        <w:rPr>
          <w:color w:val="000000"/>
          <w:lang w:eastAsia="zh-CN"/>
        </w:rPr>
      </w:pPr>
      <w:r w:rsidRPr="00063F5A">
        <w:rPr>
          <w:i/>
          <w:lang w:eastAsia="zh-CN"/>
        </w:rPr>
        <w:t>e)</w:t>
      </w:r>
      <w:r w:rsidRPr="0029219B">
        <w:rPr>
          <w:lang w:eastAsia="zh-CN"/>
        </w:rPr>
        <w:tab/>
      </w:r>
      <w:r w:rsidR="00402E7C">
        <w:rPr>
          <w:rFonts w:hint="eastAsia"/>
          <w:color w:val="000000"/>
          <w:lang w:eastAsia="zh-CN"/>
        </w:rPr>
        <w:t>数据收集</w:t>
      </w:r>
      <w:r w:rsidR="00402E7C">
        <w:rPr>
          <w:rFonts w:hint="eastAsia"/>
          <w:color w:val="000000"/>
          <w:lang w:eastAsia="zh-CN"/>
        </w:rPr>
        <w:t>MSS</w:t>
      </w:r>
      <w:r w:rsidR="00402E7C">
        <w:rPr>
          <w:rFonts w:hint="eastAsia"/>
          <w:color w:val="000000"/>
          <w:lang w:eastAsia="zh-CN"/>
        </w:rPr>
        <w:t>的操作受到现有的</w:t>
      </w:r>
      <w:r w:rsidR="00402E7C" w:rsidRPr="00DE1A2B">
        <w:rPr>
          <w:rFonts w:hint="eastAsia"/>
          <w:color w:val="262626" w:themeColor="text1" w:themeTint="D9"/>
          <w:lang w:eastAsia="zh-CN"/>
        </w:rPr>
        <w:t>功率</w:t>
      </w:r>
      <w:r w:rsidR="00402E7C">
        <w:rPr>
          <w:rFonts w:hint="eastAsia"/>
          <w:color w:val="000000"/>
          <w:lang w:eastAsia="zh-CN"/>
        </w:rPr>
        <w:t>更高</w:t>
      </w:r>
      <w:r w:rsidR="00402E7C">
        <w:rPr>
          <w:rFonts w:hint="eastAsia"/>
          <w:color w:val="000000"/>
          <w:lang w:eastAsia="zh-CN"/>
        </w:rPr>
        <w:t>MSS</w:t>
      </w:r>
      <w:r w:rsidR="00402E7C">
        <w:rPr>
          <w:rFonts w:hint="eastAsia"/>
          <w:color w:val="000000"/>
          <w:lang w:eastAsia="zh-CN"/>
        </w:rPr>
        <w:t>业务的阻碍和限制，</w:t>
      </w:r>
    </w:p>
    <w:p w14:paraId="1E43F24C" w14:textId="566A75C1" w:rsidR="00C21F10" w:rsidRPr="00063F5A" w:rsidRDefault="00402E7C" w:rsidP="00C21F10">
      <w:pPr>
        <w:pStyle w:val="Call"/>
        <w:rPr>
          <w:lang w:eastAsia="zh-CN"/>
        </w:rPr>
      </w:pPr>
      <w:r>
        <w:rPr>
          <w:rFonts w:hint="eastAsia"/>
          <w:lang w:eastAsia="zh-CN"/>
        </w:rPr>
        <w:t>注意到</w:t>
      </w:r>
    </w:p>
    <w:p w14:paraId="2FB30C67" w14:textId="3AFB0246" w:rsidR="00C21F10" w:rsidRPr="0029219B" w:rsidRDefault="00C21F10" w:rsidP="00C21F10">
      <w:pPr>
        <w:rPr>
          <w:iCs/>
          <w:lang w:eastAsia="zh-CN"/>
        </w:rPr>
      </w:pPr>
      <w:r>
        <w:rPr>
          <w:i/>
          <w:iCs/>
          <w:lang w:eastAsia="zh-CN"/>
        </w:rPr>
        <w:t>a</w:t>
      </w:r>
      <w:r w:rsidRPr="0029219B">
        <w:rPr>
          <w:i/>
          <w:iCs/>
          <w:lang w:eastAsia="zh-CN"/>
        </w:rPr>
        <w:t>)</w:t>
      </w:r>
      <w:r w:rsidRPr="0029219B">
        <w:rPr>
          <w:iCs/>
          <w:lang w:eastAsia="zh-CN"/>
        </w:rPr>
        <w:tab/>
      </w:r>
      <w:r w:rsidR="00823CF8">
        <w:rPr>
          <w:rFonts w:hint="eastAsia"/>
          <w:lang w:eastAsia="zh-CN"/>
        </w:rPr>
        <w:t>目前对</w:t>
      </w:r>
      <w:r w:rsidR="00823CF8" w:rsidRPr="00E24480">
        <w:rPr>
          <w:szCs w:val="24"/>
          <w:lang w:eastAsia="zh-CN"/>
        </w:rPr>
        <w:t>2 010-2 025 MHz</w:t>
      </w:r>
      <w:r w:rsidR="00823CF8">
        <w:rPr>
          <w:rFonts w:hint="eastAsia"/>
          <w:szCs w:val="24"/>
          <w:lang w:eastAsia="zh-CN"/>
        </w:rPr>
        <w:t>频段的使用，尤其在</w:t>
      </w:r>
      <w:r w:rsidR="00823CF8">
        <w:rPr>
          <w:rFonts w:hint="eastAsia"/>
          <w:szCs w:val="24"/>
          <w:lang w:eastAsia="zh-CN"/>
        </w:rPr>
        <w:t>2</w:t>
      </w:r>
      <w:r w:rsidR="00823CF8">
        <w:rPr>
          <w:rFonts w:hint="eastAsia"/>
          <w:szCs w:val="24"/>
          <w:lang w:eastAsia="zh-CN"/>
        </w:rPr>
        <w:t>区；</w:t>
      </w:r>
    </w:p>
    <w:p w14:paraId="02EF8724" w14:textId="179E4576" w:rsidR="00C21F10" w:rsidRPr="004C7E31" w:rsidRDefault="00C21F10" w:rsidP="00C21F10">
      <w:pPr>
        <w:rPr>
          <w:lang w:eastAsia="zh-CN"/>
        </w:rPr>
      </w:pPr>
      <w:r>
        <w:rPr>
          <w:i/>
          <w:iCs/>
          <w:lang w:eastAsia="zh-CN"/>
        </w:rPr>
        <w:t>b</w:t>
      </w:r>
      <w:r w:rsidRPr="0029219B">
        <w:rPr>
          <w:i/>
          <w:iCs/>
          <w:lang w:eastAsia="zh-CN"/>
        </w:rPr>
        <w:t>)</w:t>
      </w:r>
      <w:r w:rsidRPr="0029219B">
        <w:rPr>
          <w:iCs/>
          <w:lang w:eastAsia="zh-CN"/>
        </w:rPr>
        <w:tab/>
      </w:r>
      <w:r w:rsidR="00F268EA">
        <w:rPr>
          <w:rFonts w:hint="eastAsia"/>
          <w:lang w:eastAsia="zh-CN"/>
        </w:rPr>
        <w:t>提供可对之采取行动信息的数据收集卫星</w:t>
      </w:r>
      <w:r w:rsidR="00DE1A2B">
        <w:rPr>
          <w:rFonts w:hint="eastAsia"/>
          <w:lang w:eastAsia="zh-CN"/>
        </w:rPr>
        <w:t>为</w:t>
      </w:r>
      <w:r w:rsidR="00F268EA">
        <w:rPr>
          <w:rFonts w:hint="eastAsia"/>
          <w:lang w:eastAsia="zh-CN"/>
        </w:rPr>
        <w:t>促进人类福祉做出的贡献；</w:t>
      </w:r>
    </w:p>
    <w:p w14:paraId="3A201AA3" w14:textId="4E52063A" w:rsidR="00C21F10" w:rsidRDefault="00C21F10" w:rsidP="00C21F10">
      <w:pPr>
        <w:rPr>
          <w:iCs/>
          <w:lang w:eastAsia="zh-CN"/>
        </w:rPr>
      </w:pPr>
      <w:r>
        <w:rPr>
          <w:i/>
          <w:iCs/>
          <w:lang w:eastAsia="zh-CN"/>
        </w:rPr>
        <w:t>c</w:t>
      </w:r>
      <w:r w:rsidRPr="0029219B">
        <w:rPr>
          <w:i/>
          <w:iCs/>
          <w:lang w:eastAsia="zh-CN"/>
        </w:rPr>
        <w:t>)</w:t>
      </w:r>
      <w:r w:rsidRPr="0029219B">
        <w:rPr>
          <w:iCs/>
          <w:lang w:eastAsia="zh-CN"/>
        </w:rPr>
        <w:tab/>
      </w:r>
      <w:r w:rsidR="00F268EA">
        <w:rPr>
          <w:rFonts w:hint="eastAsia"/>
          <w:iCs/>
          <w:lang w:eastAsia="zh-CN"/>
        </w:rPr>
        <w:t>相关方面对数据收集</w:t>
      </w:r>
      <w:r w:rsidR="00F268EA">
        <w:rPr>
          <w:rFonts w:hint="eastAsia"/>
          <w:iCs/>
          <w:lang w:eastAsia="zh-CN"/>
        </w:rPr>
        <w:t>MSS</w:t>
      </w:r>
      <w:r w:rsidR="00F268EA">
        <w:rPr>
          <w:rFonts w:hint="eastAsia"/>
          <w:iCs/>
          <w:lang w:eastAsia="zh-CN"/>
        </w:rPr>
        <w:t>应用以及小型卫星的部署的商业兴趣不断加大；</w:t>
      </w:r>
    </w:p>
    <w:p w14:paraId="7CAABFA6" w14:textId="6E6CAD15" w:rsidR="00C21F10" w:rsidRPr="0029219B" w:rsidRDefault="00C21F10" w:rsidP="00C21F10">
      <w:pPr>
        <w:rPr>
          <w:iCs/>
          <w:lang w:eastAsia="zh-CN"/>
        </w:rPr>
      </w:pPr>
      <w:r w:rsidRPr="00B44017">
        <w:rPr>
          <w:i/>
          <w:iCs/>
          <w:lang w:eastAsia="zh-CN"/>
        </w:rPr>
        <w:t>d)</w:t>
      </w:r>
      <w:r>
        <w:rPr>
          <w:iCs/>
          <w:lang w:eastAsia="zh-CN"/>
        </w:rPr>
        <w:tab/>
      </w:r>
      <w:r w:rsidR="00F268EA">
        <w:rPr>
          <w:rFonts w:hint="eastAsia"/>
          <w:iCs/>
          <w:lang w:eastAsia="zh-CN"/>
        </w:rPr>
        <w:t>商业数据收集卫星系统在频谱方面没有充分机会在共同或相邻频段中通过结合卫星</w:t>
      </w:r>
      <w:r w:rsidR="00F268EA">
        <w:rPr>
          <w:rFonts w:hint="eastAsia"/>
          <w:iCs/>
          <w:lang w:eastAsia="zh-CN"/>
        </w:rPr>
        <w:t xml:space="preserve"> </w:t>
      </w:r>
      <w:r w:rsidR="00F268EA" w:rsidRPr="00F268EA">
        <w:rPr>
          <w:iCs/>
          <w:lang w:eastAsia="zh-CN"/>
        </w:rPr>
        <w:t>–</w:t>
      </w:r>
      <w:r w:rsidR="00F268EA">
        <w:rPr>
          <w:rFonts w:hint="eastAsia"/>
          <w:iCs/>
          <w:lang w:eastAsia="zh-CN"/>
        </w:rPr>
        <w:t xml:space="preserve"> </w:t>
      </w:r>
      <w:r w:rsidR="00F268EA">
        <w:rPr>
          <w:rFonts w:hint="eastAsia"/>
          <w:iCs/>
          <w:lang w:eastAsia="zh-CN"/>
        </w:rPr>
        <w:t>地面终端来实现充分的综合性操作，</w:t>
      </w:r>
    </w:p>
    <w:p w14:paraId="3D872B61" w14:textId="52F8F68C" w:rsidR="00C21F10" w:rsidRPr="00322CC6" w:rsidRDefault="002136C7" w:rsidP="00C21F10">
      <w:pPr>
        <w:pStyle w:val="Call"/>
        <w:rPr>
          <w:lang w:eastAsia="zh-CN"/>
        </w:rPr>
      </w:pPr>
      <w:r>
        <w:rPr>
          <w:rFonts w:hint="eastAsia"/>
          <w:lang w:eastAsia="zh-CN"/>
        </w:rPr>
        <w:t>认识到</w:t>
      </w:r>
    </w:p>
    <w:p w14:paraId="05980D9F" w14:textId="6EB168E1" w:rsidR="00C21F10" w:rsidRPr="0029219B" w:rsidRDefault="00C21F10" w:rsidP="00C21F10">
      <w:pPr>
        <w:rPr>
          <w:iCs/>
          <w:lang w:eastAsia="zh-CN"/>
        </w:rPr>
      </w:pPr>
      <w:r>
        <w:rPr>
          <w:i/>
          <w:iCs/>
          <w:lang w:eastAsia="zh-CN"/>
        </w:rPr>
        <w:t>a</w:t>
      </w:r>
      <w:r w:rsidRPr="0029219B">
        <w:rPr>
          <w:i/>
          <w:iCs/>
          <w:lang w:eastAsia="zh-CN"/>
        </w:rPr>
        <w:t>)</w:t>
      </w:r>
      <w:r w:rsidRPr="0029219B">
        <w:rPr>
          <w:iCs/>
          <w:lang w:eastAsia="zh-CN"/>
        </w:rPr>
        <w:tab/>
      </w:r>
      <w:r w:rsidR="002136C7">
        <w:rPr>
          <w:rFonts w:hint="eastAsia"/>
          <w:iCs/>
          <w:lang w:eastAsia="zh-CN"/>
        </w:rPr>
        <w:t>计划的数据收集应用难以</w:t>
      </w:r>
      <w:r w:rsidR="00DE1A2B">
        <w:rPr>
          <w:rFonts w:hint="eastAsia"/>
          <w:iCs/>
          <w:lang w:eastAsia="zh-CN"/>
        </w:rPr>
        <w:t>与</w:t>
      </w:r>
      <w:r w:rsidR="002136C7">
        <w:rPr>
          <w:rFonts w:hint="eastAsia"/>
          <w:iCs/>
          <w:lang w:eastAsia="zh-CN"/>
        </w:rPr>
        <w:t>现有系统实现共用；</w:t>
      </w:r>
    </w:p>
    <w:p w14:paraId="354F3706" w14:textId="4A1F28A6" w:rsidR="00C21F10" w:rsidRPr="0029219B" w:rsidRDefault="00C21F10" w:rsidP="00C21F10">
      <w:pPr>
        <w:rPr>
          <w:iCs/>
          <w:lang w:eastAsia="zh-CN"/>
        </w:rPr>
      </w:pPr>
      <w:r>
        <w:rPr>
          <w:i/>
          <w:iCs/>
          <w:lang w:eastAsia="zh-CN"/>
        </w:rPr>
        <w:t>b</w:t>
      </w:r>
      <w:r w:rsidRPr="0029219B">
        <w:rPr>
          <w:i/>
          <w:iCs/>
          <w:lang w:eastAsia="zh-CN"/>
        </w:rPr>
        <w:t>)</w:t>
      </w:r>
      <w:r w:rsidRPr="0029219B">
        <w:rPr>
          <w:iCs/>
          <w:lang w:eastAsia="zh-CN"/>
        </w:rPr>
        <w:tab/>
      </w:r>
      <w:r w:rsidR="002136C7">
        <w:rPr>
          <w:rFonts w:hint="eastAsia"/>
          <w:iCs/>
          <w:lang w:eastAsia="zh-CN"/>
        </w:rPr>
        <w:t>得到考虑的频段在</w:t>
      </w:r>
      <w:r w:rsidR="002136C7">
        <w:rPr>
          <w:rFonts w:hint="eastAsia"/>
          <w:iCs/>
          <w:lang w:eastAsia="zh-CN"/>
        </w:rPr>
        <w:t>1</w:t>
      </w:r>
      <w:r w:rsidR="002136C7">
        <w:rPr>
          <w:rFonts w:hint="eastAsia"/>
          <w:iCs/>
          <w:lang w:eastAsia="zh-CN"/>
        </w:rPr>
        <w:t>区和</w:t>
      </w:r>
      <w:r w:rsidR="002136C7">
        <w:rPr>
          <w:rFonts w:hint="eastAsia"/>
          <w:iCs/>
          <w:lang w:eastAsia="zh-CN"/>
        </w:rPr>
        <w:t>3</w:t>
      </w:r>
      <w:r w:rsidR="002136C7">
        <w:rPr>
          <w:rFonts w:hint="eastAsia"/>
          <w:iCs/>
          <w:lang w:eastAsia="zh-CN"/>
        </w:rPr>
        <w:t>区划分给了具有主要业务地位的移动业务</w:t>
      </w:r>
      <w:r w:rsidR="00832AEF">
        <w:rPr>
          <w:rFonts w:hint="eastAsia"/>
          <w:iCs/>
          <w:lang w:eastAsia="zh-CN"/>
        </w:rPr>
        <w:t>（</w:t>
      </w:r>
      <w:r w:rsidR="00832AEF">
        <w:rPr>
          <w:rFonts w:hint="eastAsia"/>
          <w:iCs/>
          <w:lang w:eastAsia="zh-CN"/>
        </w:rPr>
        <w:t>MS</w:t>
      </w:r>
      <w:r w:rsidR="00832AEF">
        <w:rPr>
          <w:rFonts w:hint="eastAsia"/>
          <w:iCs/>
          <w:lang w:eastAsia="zh-CN"/>
        </w:rPr>
        <w:t>）和固定业务（</w:t>
      </w:r>
      <w:r w:rsidR="00832AEF">
        <w:rPr>
          <w:rFonts w:hint="eastAsia"/>
          <w:iCs/>
          <w:lang w:eastAsia="zh-CN"/>
        </w:rPr>
        <w:t>FS</w:t>
      </w:r>
      <w:r w:rsidR="00832AEF">
        <w:rPr>
          <w:rFonts w:hint="eastAsia"/>
          <w:iCs/>
          <w:lang w:eastAsia="zh-CN"/>
        </w:rPr>
        <w:t>）；</w:t>
      </w:r>
    </w:p>
    <w:p w14:paraId="3AFEA5BD" w14:textId="027F0D67" w:rsidR="00C21F10" w:rsidRDefault="00C21F10" w:rsidP="00C21F10">
      <w:pPr>
        <w:rPr>
          <w:iCs/>
          <w:lang w:eastAsia="zh-CN"/>
        </w:rPr>
      </w:pPr>
      <w:r>
        <w:rPr>
          <w:i/>
          <w:iCs/>
          <w:lang w:eastAsia="zh-CN"/>
        </w:rPr>
        <w:t>c</w:t>
      </w:r>
      <w:r w:rsidRPr="0029219B">
        <w:rPr>
          <w:i/>
          <w:iCs/>
          <w:lang w:eastAsia="zh-CN"/>
        </w:rPr>
        <w:t>)</w:t>
      </w:r>
      <w:r w:rsidRPr="0029219B">
        <w:rPr>
          <w:iCs/>
          <w:lang w:eastAsia="zh-CN"/>
        </w:rPr>
        <w:tab/>
      </w:r>
      <w:r w:rsidR="001C45D9">
        <w:rPr>
          <w:rFonts w:hint="eastAsia"/>
          <w:color w:val="000000"/>
          <w:lang w:eastAsia="zh-CN"/>
        </w:rPr>
        <w:t>得到考虑的及相邻频段中的现有业务</w:t>
      </w:r>
      <w:r w:rsidR="00DE1A2B">
        <w:rPr>
          <w:rFonts w:hint="eastAsia"/>
          <w:color w:val="000000"/>
          <w:lang w:eastAsia="zh-CN"/>
        </w:rPr>
        <w:t>须</w:t>
      </w:r>
      <w:r w:rsidR="001C45D9">
        <w:rPr>
          <w:rFonts w:hint="eastAsia"/>
          <w:color w:val="000000"/>
          <w:lang w:eastAsia="zh-CN"/>
        </w:rPr>
        <w:t>得到保护，且不得对这些业务或其系统和应用造成不适当的限制，</w:t>
      </w:r>
    </w:p>
    <w:p w14:paraId="56292537" w14:textId="49D02071" w:rsidR="00C21F10" w:rsidRPr="00322CC6" w:rsidRDefault="00B44214" w:rsidP="00C21F10">
      <w:pPr>
        <w:pStyle w:val="Call"/>
        <w:rPr>
          <w:lang w:eastAsia="zh-CN"/>
        </w:rPr>
      </w:pPr>
      <w:r>
        <w:rPr>
          <w:rFonts w:hint="eastAsia"/>
          <w:lang w:eastAsia="zh-CN"/>
        </w:rPr>
        <w:t>做出决议，请ITU-R</w:t>
      </w:r>
    </w:p>
    <w:p w14:paraId="03859BDB" w14:textId="7625C79B" w:rsidR="00C21F10" w:rsidRPr="005D17DF" w:rsidRDefault="00C21F10" w:rsidP="00C21F10">
      <w:pPr>
        <w:rPr>
          <w:lang w:val="en-US" w:eastAsia="zh-CN"/>
        </w:rPr>
      </w:pPr>
      <w:r w:rsidRPr="00AD10CD">
        <w:rPr>
          <w:lang w:val="en-US" w:eastAsia="zh-CN"/>
        </w:rPr>
        <w:t>1</w:t>
      </w:r>
      <w:r w:rsidRPr="00AD10CD">
        <w:rPr>
          <w:lang w:val="en-US" w:eastAsia="zh-CN"/>
        </w:rPr>
        <w:tab/>
      </w:r>
      <w:r w:rsidR="00B44214">
        <w:rPr>
          <w:rFonts w:hint="eastAsia"/>
          <w:lang w:val="en-US" w:eastAsia="zh-CN"/>
        </w:rPr>
        <w:t>确定预想中的</w:t>
      </w:r>
      <w:r w:rsidR="00B44214">
        <w:rPr>
          <w:rFonts w:hint="eastAsia"/>
          <w:lang w:val="en-US" w:eastAsia="zh-CN"/>
        </w:rPr>
        <w:t>MSS</w:t>
      </w:r>
      <w:r w:rsidR="00B44214">
        <w:rPr>
          <w:rFonts w:hint="eastAsia"/>
          <w:lang w:val="en-US" w:eastAsia="zh-CN"/>
        </w:rPr>
        <w:t>数据收集应用的操作和频谱要求以及系统特性；</w:t>
      </w:r>
    </w:p>
    <w:p w14:paraId="37B8D11D" w14:textId="0A43B21F" w:rsidR="00C21F10" w:rsidRPr="005D17DF" w:rsidRDefault="00C21F10" w:rsidP="00C21F10">
      <w:pPr>
        <w:rPr>
          <w:lang w:eastAsia="zh-CN"/>
        </w:rPr>
      </w:pPr>
      <w:r>
        <w:rPr>
          <w:lang w:val="en-US" w:eastAsia="zh-CN"/>
        </w:rPr>
        <w:t>2</w:t>
      </w:r>
      <w:r w:rsidRPr="005D17DF">
        <w:rPr>
          <w:lang w:val="en-US" w:eastAsia="zh-CN"/>
        </w:rPr>
        <w:tab/>
      </w:r>
      <w:r w:rsidR="00B44214">
        <w:rPr>
          <w:rFonts w:hint="eastAsia"/>
          <w:lang w:val="en-US" w:eastAsia="zh-CN"/>
        </w:rPr>
        <w:t>在共用和兼容性研究结果基础上，研究在</w:t>
      </w:r>
      <w:r w:rsidR="00B44214" w:rsidRPr="00E24480">
        <w:rPr>
          <w:lang w:eastAsia="zh-CN"/>
        </w:rPr>
        <w:t>2 010-2 025 MHz</w:t>
      </w:r>
      <w:r w:rsidR="00B44214">
        <w:rPr>
          <w:rFonts w:hint="eastAsia"/>
          <w:lang w:eastAsia="zh-CN"/>
        </w:rPr>
        <w:t>频段内为</w:t>
      </w:r>
      <w:r w:rsidR="00B44214">
        <w:rPr>
          <w:rFonts w:hint="eastAsia"/>
          <w:lang w:eastAsia="zh-CN"/>
        </w:rPr>
        <w:t>MSS</w:t>
      </w:r>
      <w:r w:rsidR="00B44214">
        <w:rPr>
          <w:rFonts w:hint="eastAsia"/>
          <w:lang w:eastAsia="zh-CN"/>
        </w:rPr>
        <w:t>（地对空）做出划分、用于</w:t>
      </w:r>
      <w:r w:rsidR="00B44214">
        <w:rPr>
          <w:rFonts w:hint="eastAsia"/>
          <w:lang w:eastAsia="zh-CN"/>
        </w:rPr>
        <w:t>NGSO</w:t>
      </w:r>
      <w:r w:rsidR="00B44214">
        <w:rPr>
          <w:rFonts w:hint="eastAsia"/>
          <w:lang w:eastAsia="zh-CN"/>
        </w:rPr>
        <w:t>系统的可能性，</w:t>
      </w:r>
    </w:p>
    <w:p w14:paraId="483B13FC" w14:textId="2CA27F97" w:rsidR="00C21F10" w:rsidRPr="00AB1739" w:rsidRDefault="00113877" w:rsidP="00C21F10">
      <w:pPr>
        <w:pStyle w:val="Call"/>
        <w:rPr>
          <w:lang w:eastAsia="zh-CN"/>
        </w:rPr>
      </w:pPr>
      <w:r>
        <w:rPr>
          <w:rFonts w:hint="eastAsia"/>
          <w:lang w:eastAsia="zh-CN"/>
        </w:rPr>
        <w:t>进一步做出决议，请WRC-23</w:t>
      </w:r>
    </w:p>
    <w:p w14:paraId="1D7A8B35" w14:textId="72AC68E5" w:rsidR="00C21F10" w:rsidRPr="00113877" w:rsidRDefault="00113877" w:rsidP="004D38F8">
      <w:pPr>
        <w:ind w:firstLineChars="200" w:firstLine="480"/>
        <w:rPr>
          <w:rFonts w:asciiTheme="minorEastAsia" w:eastAsiaTheme="minorEastAsia" w:hAnsiTheme="minorEastAsia"/>
          <w:lang w:eastAsia="zh-CN"/>
        </w:rPr>
      </w:pPr>
      <w:r>
        <w:rPr>
          <w:rFonts w:hint="eastAsia"/>
          <w:lang w:eastAsia="zh-CN"/>
        </w:rPr>
        <w:t>在根据上述</w:t>
      </w:r>
      <w:r>
        <w:rPr>
          <w:rFonts w:ascii="STKaiti" w:eastAsia="STKaiti" w:hAnsi="STKaiti" w:hint="eastAsia"/>
          <w:lang w:eastAsia="zh-CN"/>
        </w:rPr>
        <w:t>做出决议，请ITU-R</w:t>
      </w:r>
      <w:r>
        <w:rPr>
          <w:rFonts w:asciiTheme="minorEastAsia" w:eastAsiaTheme="minorEastAsia" w:hAnsiTheme="minorEastAsia" w:hint="eastAsia"/>
          <w:lang w:eastAsia="zh-CN"/>
        </w:rPr>
        <w:t>一段所开展研究的基础上，确定适当的规则行动，</w:t>
      </w:r>
    </w:p>
    <w:p w14:paraId="013B2FDF" w14:textId="27D95DA6" w:rsidR="00C21F10" w:rsidRPr="00AB1739" w:rsidRDefault="00113877" w:rsidP="00C21F10">
      <w:pPr>
        <w:pStyle w:val="Call"/>
        <w:rPr>
          <w:lang w:eastAsia="zh-CN"/>
        </w:rPr>
      </w:pPr>
      <w:r>
        <w:rPr>
          <w:rFonts w:hint="eastAsia"/>
          <w:szCs w:val="24"/>
          <w:lang w:eastAsia="zh-CN"/>
        </w:rPr>
        <w:t>请各主管部门</w:t>
      </w:r>
    </w:p>
    <w:p w14:paraId="56A839A7" w14:textId="2C9DB519" w:rsidR="00C21F10" w:rsidRPr="00916159" w:rsidRDefault="00167617" w:rsidP="004D38F8">
      <w:pPr>
        <w:ind w:firstLineChars="200" w:firstLine="480"/>
        <w:rPr>
          <w:lang w:eastAsia="zh-CN"/>
        </w:rPr>
      </w:pPr>
      <w:r>
        <w:rPr>
          <w:rFonts w:hint="eastAsia"/>
          <w:lang w:eastAsia="zh-CN"/>
        </w:rPr>
        <w:t>通过向</w:t>
      </w:r>
      <w:r w:rsidRPr="0029219B">
        <w:rPr>
          <w:lang w:eastAsia="zh-CN"/>
        </w:rPr>
        <w:t>ITU-R</w:t>
      </w:r>
      <w:r>
        <w:rPr>
          <w:rFonts w:hint="eastAsia"/>
          <w:lang w:eastAsia="zh-CN"/>
        </w:rPr>
        <w:t>提交文稿参加上述研究工作。</w:t>
      </w:r>
    </w:p>
    <w:p w14:paraId="0EB8ABFD" w14:textId="77777777" w:rsidR="00C21F10" w:rsidRDefault="00C21F10" w:rsidP="00C21F10">
      <w:pPr>
        <w:pStyle w:val="Reasons"/>
        <w:rPr>
          <w:lang w:eastAsia="zh-CN"/>
        </w:rPr>
      </w:pPr>
    </w:p>
    <w:p w14:paraId="5DAAD290" w14:textId="77777777" w:rsidR="00C21F10" w:rsidRDefault="00C21F10" w:rsidP="00C21F10">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14:paraId="7D5CCD5A" w14:textId="33275CE4" w:rsidR="00C21F10" w:rsidRDefault="003E7F4C" w:rsidP="00C21F10">
      <w:pPr>
        <w:pStyle w:val="Annextitle"/>
        <w:rPr>
          <w:lang w:eastAsia="zh-CN"/>
        </w:rPr>
      </w:pPr>
      <w:r>
        <w:rPr>
          <w:rFonts w:hint="eastAsia"/>
          <w:lang w:eastAsia="zh-CN"/>
        </w:rPr>
        <w:t>有关</w:t>
      </w:r>
      <w:r>
        <w:rPr>
          <w:rFonts w:hint="eastAsia"/>
          <w:lang w:eastAsia="zh-CN"/>
        </w:rPr>
        <w:t>WRC-23</w:t>
      </w:r>
      <w:proofErr w:type="gramStart"/>
      <w:r w:rsidR="00DE1A2B">
        <w:rPr>
          <w:rFonts w:hint="eastAsia"/>
          <w:lang w:eastAsia="zh-CN"/>
        </w:rPr>
        <w:t>一</w:t>
      </w:r>
      <w:proofErr w:type="gramEnd"/>
      <w:r w:rsidR="00DE1A2B">
        <w:rPr>
          <w:rFonts w:hint="eastAsia"/>
          <w:lang w:eastAsia="zh-CN"/>
        </w:rPr>
        <w:t>项</w:t>
      </w:r>
      <w:r w:rsidR="00607ADD">
        <w:rPr>
          <w:rFonts w:hint="eastAsia"/>
          <w:lang w:eastAsia="zh-CN"/>
        </w:rPr>
        <w:t>议项的提案</w:t>
      </w:r>
    </w:p>
    <w:p w14:paraId="6C3EFD3D" w14:textId="5756C4F3" w:rsidR="00C21F10" w:rsidRDefault="002D7438" w:rsidP="00C21F10">
      <w:pPr>
        <w:keepNext/>
        <w:rPr>
          <w:b/>
          <w:bCs/>
          <w:lang w:eastAsia="zh-CN"/>
        </w:rPr>
      </w:pPr>
      <w:r w:rsidRPr="002D7438">
        <w:rPr>
          <w:rFonts w:hint="eastAsia"/>
          <w:b/>
          <w:bCs/>
          <w:lang w:eastAsia="zh-CN"/>
        </w:rPr>
        <w:t>议题</w:t>
      </w:r>
      <w:r w:rsidRPr="002D7438">
        <w:rPr>
          <w:b/>
          <w:bCs/>
          <w:lang w:eastAsia="zh-CN"/>
        </w:rPr>
        <w:t>：</w:t>
      </w:r>
      <w:r w:rsidR="00607ADD">
        <w:rPr>
          <w:rFonts w:hint="eastAsia"/>
          <w:b/>
          <w:bCs/>
          <w:lang w:eastAsia="zh-CN"/>
        </w:rPr>
        <w:t>考虑开展</w:t>
      </w:r>
      <w:r w:rsidR="00607ADD" w:rsidRPr="00B44017">
        <w:rPr>
          <w:b/>
          <w:bCs/>
          <w:lang w:eastAsia="zh-CN"/>
        </w:rPr>
        <w:t>2 010-2 025 MHz</w:t>
      </w:r>
      <w:r w:rsidR="00607ADD">
        <w:rPr>
          <w:rFonts w:hint="eastAsia"/>
          <w:b/>
          <w:bCs/>
          <w:lang w:eastAsia="zh-CN"/>
        </w:rPr>
        <w:t>频段的共用和兼容性研究</w:t>
      </w:r>
      <w:r w:rsidR="00DE1A2B">
        <w:rPr>
          <w:rFonts w:hint="eastAsia"/>
          <w:b/>
          <w:bCs/>
          <w:lang w:eastAsia="zh-CN"/>
        </w:rPr>
        <w:t>、</w:t>
      </w:r>
      <w:r w:rsidR="00607ADD">
        <w:rPr>
          <w:rFonts w:hint="eastAsia"/>
          <w:b/>
          <w:bCs/>
          <w:lang w:eastAsia="zh-CN"/>
        </w:rPr>
        <w:t>以实现</w:t>
      </w:r>
      <w:r w:rsidR="00DE1A2B">
        <w:rPr>
          <w:rFonts w:hint="eastAsia"/>
          <w:b/>
          <w:bCs/>
          <w:lang w:eastAsia="zh-CN"/>
        </w:rPr>
        <w:t>为</w:t>
      </w:r>
      <w:r w:rsidR="00607ADD">
        <w:rPr>
          <w:rFonts w:hint="eastAsia"/>
          <w:b/>
          <w:bCs/>
          <w:lang w:eastAsia="zh-CN"/>
        </w:rPr>
        <w:t>MSS</w:t>
      </w:r>
      <w:r w:rsidR="00607ADD">
        <w:rPr>
          <w:rFonts w:hint="eastAsia"/>
          <w:b/>
          <w:bCs/>
          <w:lang w:eastAsia="zh-CN"/>
        </w:rPr>
        <w:t>做出</w:t>
      </w:r>
      <w:r w:rsidR="00210263" w:rsidRPr="00DE1A2B">
        <w:rPr>
          <w:rFonts w:hint="eastAsia"/>
          <w:b/>
          <w:bCs/>
          <w:color w:val="262626" w:themeColor="text1" w:themeTint="D9"/>
          <w:lang w:eastAsia="zh-CN"/>
        </w:rPr>
        <w:t>附加</w:t>
      </w:r>
      <w:r w:rsidR="00210263">
        <w:rPr>
          <w:rFonts w:hint="eastAsia"/>
          <w:b/>
          <w:bCs/>
          <w:lang w:eastAsia="zh-CN"/>
        </w:rPr>
        <w:t>划分的目标，用于通过卫星的低功率数据收集系统及其发展提案</w:t>
      </w:r>
    </w:p>
    <w:p w14:paraId="4785FDA1" w14:textId="28AAE0CB" w:rsidR="00C21F10" w:rsidRPr="00C70780" w:rsidRDefault="002D7438" w:rsidP="00C21F10">
      <w:pPr>
        <w:keepNext/>
        <w:rPr>
          <w:bCs/>
        </w:rPr>
      </w:pPr>
      <w:r w:rsidRPr="002D7438">
        <w:rPr>
          <w:rFonts w:hint="eastAsia"/>
          <w:b/>
          <w:bCs/>
          <w:lang w:val="fr-FR" w:eastAsia="zh-CN"/>
        </w:rPr>
        <w:t>来源</w:t>
      </w:r>
      <w:r w:rsidRPr="002D7438">
        <w:rPr>
          <w:b/>
          <w:bCs/>
          <w:lang w:val="fr-FR" w:eastAsia="zh-CN"/>
        </w:rPr>
        <w:t>：</w:t>
      </w:r>
      <w:r w:rsidR="00C21F10" w:rsidRPr="00C70780">
        <w:rPr>
          <w:bCs/>
        </w:rPr>
        <w:t>CEPT</w:t>
      </w:r>
    </w:p>
    <w:tbl>
      <w:tblPr>
        <w:tblpPr w:leftFromText="180" w:rightFromText="180" w:vertAnchor="text" w:tblpX="-84" w:tblpY="1"/>
        <w:tblOverlap w:val="never"/>
        <w:tblW w:w="9723" w:type="dxa"/>
        <w:tblLook w:val="04A0" w:firstRow="1" w:lastRow="0" w:firstColumn="1" w:lastColumn="0" w:noHBand="0" w:noVBand="1"/>
      </w:tblPr>
      <w:tblGrid>
        <w:gridCol w:w="4897"/>
        <w:gridCol w:w="4826"/>
      </w:tblGrid>
      <w:tr w:rsidR="00C21F10" w:rsidRPr="00C70780" w14:paraId="0F8FC5BB" w14:textId="77777777" w:rsidTr="008764A3">
        <w:trPr>
          <w:cantSplit/>
        </w:trPr>
        <w:tc>
          <w:tcPr>
            <w:tcW w:w="9723" w:type="dxa"/>
            <w:gridSpan w:val="2"/>
            <w:tcBorders>
              <w:top w:val="single" w:sz="4" w:space="0" w:color="auto"/>
              <w:left w:val="nil"/>
              <w:bottom w:val="single" w:sz="4" w:space="0" w:color="auto"/>
              <w:right w:val="nil"/>
            </w:tcBorders>
          </w:tcPr>
          <w:p w14:paraId="7A5FD5B0" w14:textId="3328A0D7" w:rsidR="00C21F10" w:rsidRPr="00C70780" w:rsidRDefault="002D7438" w:rsidP="008764A3">
            <w:pPr>
              <w:keepNext/>
              <w:rPr>
                <w:b/>
                <w:i/>
                <w:color w:val="000000"/>
                <w:lang w:eastAsia="zh-CN"/>
              </w:rPr>
            </w:pPr>
            <w:r w:rsidRPr="002D7438">
              <w:rPr>
                <w:rFonts w:ascii="STKaiti" w:eastAsia="STKaiti" w:hAnsi="STKaiti" w:hint="eastAsia"/>
                <w:b/>
                <w:iCs/>
                <w:color w:val="000000"/>
                <w:lang w:eastAsia="zh-CN"/>
              </w:rPr>
              <w:t>提案：</w:t>
            </w:r>
          </w:p>
          <w:p w14:paraId="4995B6B9" w14:textId="62B01011" w:rsidR="00C21F10" w:rsidRPr="00326147" w:rsidRDefault="00210263" w:rsidP="00326147">
            <w:pPr>
              <w:keepNext/>
              <w:ind w:firstLineChars="200" w:firstLine="480"/>
              <w:rPr>
                <w:bCs/>
                <w:lang w:eastAsia="zh-CN"/>
              </w:rPr>
            </w:pPr>
            <w:r w:rsidRPr="00326147">
              <w:rPr>
                <w:rFonts w:hint="eastAsia"/>
                <w:bCs/>
                <w:iCs/>
                <w:color w:val="000000"/>
                <w:lang w:eastAsia="zh-CN"/>
              </w:rPr>
              <w:t>按照</w:t>
            </w:r>
            <w:r w:rsidRPr="00326147">
              <w:rPr>
                <w:b/>
                <w:iCs/>
                <w:color w:val="000000"/>
                <w:lang w:eastAsia="zh-CN"/>
              </w:rPr>
              <w:t>[EUR-N10-14]</w:t>
            </w:r>
            <w:r w:rsidRPr="00326147">
              <w:rPr>
                <w:rFonts w:hint="eastAsia"/>
                <w:bCs/>
                <w:iCs/>
                <w:color w:val="000000"/>
                <w:lang w:eastAsia="zh-CN"/>
              </w:rPr>
              <w:t>号决议</w:t>
            </w:r>
            <w:r w:rsidRPr="00326147">
              <w:rPr>
                <w:rFonts w:hint="eastAsia"/>
                <w:b/>
                <w:iCs/>
                <w:color w:val="000000"/>
                <w:lang w:eastAsia="zh-CN"/>
              </w:rPr>
              <w:t>（</w:t>
            </w:r>
            <w:r w:rsidRPr="00326147">
              <w:rPr>
                <w:rFonts w:hint="eastAsia"/>
                <w:b/>
                <w:iCs/>
                <w:color w:val="000000"/>
                <w:lang w:eastAsia="zh-CN"/>
              </w:rPr>
              <w:t>WRC-19</w:t>
            </w:r>
            <w:r w:rsidRPr="00326147">
              <w:rPr>
                <w:rFonts w:hint="eastAsia"/>
                <w:b/>
                <w:iCs/>
                <w:color w:val="000000"/>
                <w:lang w:eastAsia="zh-CN"/>
              </w:rPr>
              <w:t>）</w:t>
            </w:r>
            <w:r w:rsidRPr="004D38F8">
              <w:rPr>
                <w:rFonts w:hint="eastAsia"/>
                <w:b/>
                <w:iCs/>
                <w:color w:val="000000"/>
                <w:lang w:eastAsia="zh-CN"/>
              </w:rPr>
              <w:t>，</w:t>
            </w:r>
            <w:r w:rsidRPr="00326147">
              <w:rPr>
                <w:rFonts w:hint="eastAsia"/>
                <w:bCs/>
                <w:iCs/>
                <w:color w:val="000000"/>
                <w:lang w:eastAsia="zh-CN"/>
              </w:rPr>
              <w:t>考虑在</w:t>
            </w:r>
            <w:r w:rsidRPr="00326147">
              <w:rPr>
                <w:szCs w:val="24"/>
                <w:lang w:eastAsia="zh-CN"/>
              </w:rPr>
              <w:t>2 010-2 025 MHz</w:t>
            </w:r>
            <w:r w:rsidRPr="00326147">
              <w:rPr>
                <w:rFonts w:hint="eastAsia"/>
                <w:szCs w:val="24"/>
                <w:lang w:eastAsia="zh-CN"/>
              </w:rPr>
              <w:t>频段中增加</w:t>
            </w:r>
            <w:r w:rsidRPr="00326147">
              <w:rPr>
                <w:rFonts w:hint="eastAsia"/>
                <w:szCs w:val="24"/>
                <w:lang w:eastAsia="zh-CN"/>
              </w:rPr>
              <w:t>MSS</w:t>
            </w:r>
            <w:r w:rsidRPr="00326147">
              <w:rPr>
                <w:rFonts w:hint="eastAsia"/>
                <w:szCs w:val="24"/>
                <w:lang w:eastAsia="zh-CN"/>
              </w:rPr>
              <w:t>能力</w:t>
            </w:r>
            <w:r w:rsidRPr="00326147">
              <w:rPr>
                <w:rFonts w:hint="eastAsia"/>
                <w:szCs w:val="24"/>
                <w:lang w:eastAsia="zh-CN"/>
              </w:rPr>
              <w:t xml:space="preserve"> </w:t>
            </w:r>
            <w:r w:rsidRPr="00326147">
              <w:rPr>
                <w:szCs w:val="24"/>
                <w:lang w:eastAsia="zh-CN"/>
              </w:rPr>
              <w:t>–</w:t>
            </w:r>
            <w:r w:rsidRPr="00326147">
              <w:rPr>
                <w:rFonts w:hint="eastAsia"/>
                <w:szCs w:val="24"/>
                <w:lang w:eastAsia="zh-CN"/>
              </w:rPr>
              <w:t xml:space="preserve"> </w:t>
            </w:r>
            <w:r w:rsidRPr="00326147">
              <w:rPr>
                <w:rFonts w:hint="eastAsia"/>
                <w:szCs w:val="24"/>
                <w:lang w:eastAsia="zh-CN"/>
              </w:rPr>
              <w:t>用于通过卫星的低功率数据收集系统</w:t>
            </w:r>
            <w:r w:rsidRPr="00326147">
              <w:rPr>
                <w:rFonts w:hint="eastAsia"/>
                <w:szCs w:val="24"/>
                <w:lang w:eastAsia="zh-CN"/>
              </w:rPr>
              <w:t xml:space="preserve"> </w:t>
            </w:r>
            <w:r w:rsidRPr="00326147">
              <w:rPr>
                <w:szCs w:val="24"/>
                <w:lang w:eastAsia="zh-CN"/>
              </w:rPr>
              <w:t>–</w:t>
            </w:r>
            <w:r w:rsidRPr="00326147">
              <w:rPr>
                <w:rFonts w:hint="eastAsia"/>
                <w:szCs w:val="24"/>
                <w:lang w:eastAsia="zh-CN"/>
              </w:rPr>
              <w:t xml:space="preserve"> </w:t>
            </w:r>
            <w:r w:rsidRPr="00326147">
              <w:rPr>
                <w:rFonts w:hint="eastAsia"/>
                <w:szCs w:val="24"/>
                <w:lang w:eastAsia="zh-CN"/>
              </w:rPr>
              <w:t>的频谱要求和管理影响。</w:t>
            </w:r>
          </w:p>
        </w:tc>
      </w:tr>
      <w:tr w:rsidR="00C21F10" w:rsidRPr="00C70780" w14:paraId="717788CC" w14:textId="77777777" w:rsidTr="008764A3">
        <w:trPr>
          <w:cantSplit/>
        </w:trPr>
        <w:tc>
          <w:tcPr>
            <w:tcW w:w="9723" w:type="dxa"/>
            <w:gridSpan w:val="2"/>
            <w:tcBorders>
              <w:top w:val="single" w:sz="4" w:space="0" w:color="auto"/>
              <w:left w:val="nil"/>
              <w:bottom w:val="single" w:sz="4" w:space="0" w:color="auto"/>
              <w:right w:val="nil"/>
            </w:tcBorders>
          </w:tcPr>
          <w:p w14:paraId="19A14757" w14:textId="55BAE547" w:rsidR="00C21F10" w:rsidRPr="00C70780" w:rsidRDefault="002D7438" w:rsidP="008764A3">
            <w:pPr>
              <w:keepNext/>
              <w:rPr>
                <w:b/>
                <w:i/>
                <w:color w:val="000000"/>
                <w:lang w:eastAsia="zh-CN"/>
              </w:rPr>
            </w:pPr>
            <w:r w:rsidRPr="002D7438">
              <w:rPr>
                <w:rFonts w:eastAsia="STKaiti" w:hint="eastAsia"/>
                <w:b/>
                <w:bCs/>
                <w:iCs/>
                <w:color w:val="000000"/>
                <w:szCs w:val="18"/>
                <w:lang w:eastAsia="zh-CN"/>
              </w:rPr>
              <w:t>背景</w:t>
            </w:r>
            <w:r w:rsidRPr="002D7438">
              <w:rPr>
                <w:rFonts w:eastAsia="STKaiti" w:hint="eastAsia"/>
                <w:b/>
                <w:bCs/>
                <w:iCs/>
                <w:color w:val="000000"/>
                <w:szCs w:val="18"/>
                <w:lang w:eastAsia="zh-CN"/>
              </w:rPr>
              <w:t>/</w:t>
            </w:r>
            <w:r w:rsidRPr="002D7438">
              <w:rPr>
                <w:rFonts w:eastAsia="STKaiti" w:hint="eastAsia"/>
                <w:b/>
                <w:bCs/>
                <w:iCs/>
                <w:color w:val="000000"/>
                <w:szCs w:val="18"/>
                <w:lang w:eastAsia="zh-CN"/>
              </w:rPr>
              <w:t>理由：</w:t>
            </w:r>
          </w:p>
          <w:p w14:paraId="5B3A951E" w14:textId="7E1CFA51" w:rsidR="00C21F10" w:rsidRPr="009A5E00" w:rsidRDefault="00C21F10" w:rsidP="00326147">
            <w:pPr>
              <w:ind w:firstLineChars="200" w:firstLine="480"/>
              <w:rPr>
                <w:lang w:eastAsia="zh-CN"/>
              </w:rPr>
            </w:pPr>
            <w:r w:rsidRPr="009A5E00">
              <w:rPr>
                <w:rFonts w:hint="eastAsia"/>
                <w:lang w:eastAsia="zh-CN"/>
              </w:rPr>
              <w:t>提议使用快速部署卫星的系统因频率拥挤和新兴系统缺乏可用频谱而受到阻碍，</w:t>
            </w:r>
            <w:r w:rsidR="00210263" w:rsidRPr="009A5E00">
              <w:rPr>
                <w:rFonts w:hint="eastAsia"/>
                <w:lang w:eastAsia="zh-CN"/>
              </w:rPr>
              <w:t>尤其在蓬勃发展的全球数据收集业务（通常称作</w:t>
            </w:r>
            <w:r w:rsidR="00210263" w:rsidRPr="009A5E00">
              <w:rPr>
                <w:rFonts w:hint="eastAsia"/>
                <w:lang w:eastAsia="zh-CN"/>
              </w:rPr>
              <w:t>DCS</w:t>
            </w:r>
            <w:r w:rsidR="00210263" w:rsidRPr="009A5E00">
              <w:rPr>
                <w:rFonts w:hint="eastAsia"/>
                <w:lang w:eastAsia="zh-CN"/>
              </w:rPr>
              <w:t>）方面。多数这些系统由于</w:t>
            </w:r>
            <w:r w:rsidR="009C018D">
              <w:rPr>
                <w:rFonts w:hint="eastAsia"/>
                <w:lang w:eastAsia="zh-CN"/>
              </w:rPr>
              <w:t>规模</w:t>
            </w:r>
            <w:r w:rsidR="00210263" w:rsidRPr="009A5E00">
              <w:rPr>
                <w:rFonts w:hint="eastAsia"/>
                <w:lang w:eastAsia="zh-CN"/>
              </w:rPr>
              <w:t>很小，因此运行功率极地，所以加大了电池寿命。这一特性凸显了这样一个事实，</w:t>
            </w:r>
            <w:proofErr w:type="gramStart"/>
            <w:r w:rsidR="00210263" w:rsidRPr="009A5E00">
              <w:rPr>
                <w:rFonts w:hint="eastAsia"/>
                <w:lang w:eastAsia="zh-CN"/>
              </w:rPr>
              <w:t>即相关</w:t>
            </w:r>
            <w:proofErr w:type="gramEnd"/>
            <w:r w:rsidR="00210263" w:rsidRPr="009A5E00">
              <w:rPr>
                <w:rFonts w:hint="eastAsia"/>
                <w:lang w:eastAsia="zh-CN"/>
              </w:rPr>
              <w:t>系统必然是低地球轨道中的</w:t>
            </w:r>
            <w:r w:rsidR="00210263" w:rsidRPr="009A5E00">
              <w:rPr>
                <w:rFonts w:hint="eastAsia"/>
                <w:lang w:eastAsia="zh-CN"/>
              </w:rPr>
              <w:t>NGSO</w:t>
            </w:r>
            <w:r w:rsidR="00210263" w:rsidRPr="009A5E00">
              <w:rPr>
                <w:rFonts w:hint="eastAsia"/>
                <w:lang w:eastAsia="zh-CN"/>
              </w:rPr>
              <w:t>系统（多数低于</w:t>
            </w:r>
            <w:r w:rsidR="00210263" w:rsidRPr="009A5E00">
              <w:rPr>
                <w:rFonts w:hint="eastAsia"/>
                <w:lang w:eastAsia="zh-CN"/>
              </w:rPr>
              <w:t>1000</w:t>
            </w:r>
            <w:r w:rsidR="00210263" w:rsidRPr="009A5E00">
              <w:rPr>
                <w:rFonts w:hint="eastAsia"/>
                <w:lang w:eastAsia="zh-CN"/>
              </w:rPr>
              <w:t>公里）。</w:t>
            </w:r>
          </w:p>
        </w:tc>
      </w:tr>
      <w:tr w:rsidR="00C21F10" w:rsidRPr="002E4FF3" w14:paraId="2E531CEB" w14:textId="77777777" w:rsidTr="008764A3">
        <w:trPr>
          <w:cantSplit/>
        </w:trPr>
        <w:tc>
          <w:tcPr>
            <w:tcW w:w="9723" w:type="dxa"/>
            <w:gridSpan w:val="2"/>
            <w:tcBorders>
              <w:top w:val="single" w:sz="4" w:space="0" w:color="auto"/>
              <w:left w:val="nil"/>
              <w:bottom w:val="single" w:sz="4" w:space="0" w:color="auto"/>
              <w:right w:val="nil"/>
            </w:tcBorders>
          </w:tcPr>
          <w:p w14:paraId="11C7DF57" w14:textId="0AC79577" w:rsidR="00C21F10" w:rsidRPr="00F520CA" w:rsidRDefault="002D7438" w:rsidP="008764A3">
            <w:pPr>
              <w:keepNext/>
              <w:rPr>
                <w:b/>
                <w:i/>
                <w:lang w:val="fr-CH" w:eastAsia="zh-CN"/>
              </w:rPr>
            </w:pPr>
            <w:r w:rsidRPr="002D7438">
              <w:rPr>
                <w:rFonts w:eastAsia="STKaiti" w:hint="eastAsia"/>
                <w:b/>
                <w:bCs/>
                <w:iCs/>
                <w:color w:val="000000"/>
                <w:lang w:eastAsia="zh-CN"/>
              </w:rPr>
              <w:t>相关的无线电通信业务：</w:t>
            </w:r>
          </w:p>
          <w:p w14:paraId="3BCFCF5E" w14:textId="7BC2B66E" w:rsidR="00C21F10" w:rsidRPr="00326147" w:rsidRDefault="00F716D3" w:rsidP="00326147">
            <w:pPr>
              <w:keepNext/>
              <w:ind w:firstLineChars="200" w:firstLine="480"/>
              <w:rPr>
                <w:b/>
                <w:i/>
                <w:lang w:val="fr-CH" w:eastAsia="zh-CN"/>
              </w:rPr>
            </w:pPr>
            <w:r w:rsidRPr="00326147">
              <w:rPr>
                <w:rFonts w:hint="eastAsia"/>
                <w:iCs/>
                <w:lang w:val="fr-CH" w:eastAsia="zh-CN"/>
              </w:rPr>
              <w:t>卫星移动业务</w:t>
            </w:r>
          </w:p>
        </w:tc>
      </w:tr>
      <w:tr w:rsidR="00C21F10" w:rsidRPr="00C70780" w14:paraId="5884321E" w14:textId="77777777" w:rsidTr="008764A3">
        <w:trPr>
          <w:cantSplit/>
        </w:trPr>
        <w:tc>
          <w:tcPr>
            <w:tcW w:w="9723" w:type="dxa"/>
            <w:gridSpan w:val="2"/>
            <w:tcBorders>
              <w:top w:val="single" w:sz="4" w:space="0" w:color="auto"/>
              <w:left w:val="nil"/>
              <w:bottom w:val="single" w:sz="4" w:space="0" w:color="auto"/>
              <w:right w:val="nil"/>
            </w:tcBorders>
          </w:tcPr>
          <w:p w14:paraId="4589400F" w14:textId="1FBE0A84" w:rsidR="00C21F10" w:rsidRPr="00C70780" w:rsidRDefault="002D7438" w:rsidP="008764A3">
            <w:pPr>
              <w:keepNext/>
              <w:rPr>
                <w:b/>
                <w:i/>
                <w:lang w:eastAsia="zh-CN"/>
              </w:rPr>
            </w:pPr>
            <w:r w:rsidRPr="002D7438">
              <w:rPr>
                <w:rFonts w:eastAsia="STKaiti" w:hint="eastAsia"/>
                <w:b/>
                <w:bCs/>
                <w:iCs/>
                <w:color w:val="000000"/>
                <w:lang w:eastAsia="zh-CN"/>
              </w:rPr>
              <w:t>对可能出现的困难的说明：</w:t>
            </w:r>
          </w:p>
          <w:p w14:paraId="3D6B4D60" w14:textId="79C4CA1A" w:rsidR="00C21F10" w:rsidRPr="00326147" w:rsidRDefault="00F716D3" w:rsidP="00326147">
            <w:pPr>
              <w:keepNext/>
              <w:ind w:firstLineChars="200" w:firstLine="480"/>
              <w:rPr>
                <w:iCs/>
                <w:lang w:eastAsia="zh-CN"/>
              </w:rPr>
            </w:pPr>
            <w:r w:rsidRPr="00326147">
              <w:rPr>
                <w:rFonts w:hint="eastAsia"/>
                <w:szCs w:val="24"/>
                <w:lang w:eastAsia="zh-CN"/>
              </w:rPr>
              <w:t>WRC-12</w:t>
            </w:r>
            <w:r w:rsidRPr="00326147">
              <w:rPr>
                <w:rFonts w:hint="eastAsia"/>
                <w:szCs w:val="24"/>
                <w:lang w:eastAsia="zh-CN"/>
              </w:rPr>
              <w:t>对这一所述频率范围的一个分部分的结论是不做修改</w:t>
            </w:r>
          </w:p>
        </w:tc>
      </w:tr>
      <w:tr w:rsidR="00C21F10" w:rsidRPr="00C70780" w14:paraId="163F3672" w14:textId="77777777" w:rsidTr="008764A3">
        <w:trPr>
          <w:cantSplit/>
        </w:trPr>
        <w:tc>
          <w:tcPr>
            <w:tcW w:w="9723" w:type="dxa"/>
            <w:gridSpan w:val="2"/>
            <w:tcBorders>
              <w:top w:val="single" w:sz="4" w:space="0" w:color="auto"/>
              <w:left w:val="nil"/>
              <w:bottom w:val="single" w:sz="4" w:space="0" w:color="auto"/>
              <w:right w:val="nil"/>
            </w:tcBorders>
          </w:tcPr>
          <w:p w14:paraId="6283855C" w14:textId="3FF39312" w:rsidR="00C21F10" w:rsidRPr="00C70780" w:rsidRDefault="002D7438" w:rsidP="008764A3">
            <w:pPr>
              <w:keepNext/>
              <w:rPr>
                <w:b/>
                <w:iCs/>
                <w:lang w:eastAsia="zh-CN"/>
              </w:rPr>
            </w:pPr>
            <w:r w:rsidRPr="002D7438">
              <w:rPr>
                <w:rFonts w:eastAsia="STKaiti" w:hint="eastAsia"/>
                <w:b/>
                <w:bCs/>
                <w:iCs/>
                <w:color w:val="000000"/>
                <w:szCs w:val="18"/>
                <w:lang w:eastAsia="zh-CN"/>
              </w:rPr>
              <w:t>此前</w:t>
            </w:r>
            <w:r w:rsidRPr="002D7438">
              <w:rPr>
                <w:rFonts w:eastAsia="STKaiti"/>
                <w:b/>
                <w:bCs/>
                <w:iCs/>
                <w:color w:val="000000"/>
                <w:szCs w:val="18"/>
                <w:lang w:eastAsia="zh-CN"/>
              </w:rPr>
              <w:t>/</w:t>
            </w:r>
            <w:r w:rsidRPr="002D7438">
              <w:rPr>
                <w:rFonts w:eastAsia="STKaiti" w:hint="eastAsia"/>
                <w:b/>
                <w:bCs/>
                <w:iCs/>
                <w:color w:val="000000"/>
                <w:szCs w:val="18"/>
                <w:lang w:eastAsia="zh-CN"/>
              </w:rPr>
              <w:t>正在进行的对该问题的研究：</w:t>
            </w:r>
          </w:p>
          <w:p w14:paraId="6A9FF9CE" w14:textId="47D93265" w:rsidR="00C21F10" w:rsidRPr="00326147" w:rsidRDefault="00C21F10" w:rsidP="00326147">
            <w:pPr>
              <w:keepNext/>
              <w:ind w:firstLineChars="200" w:firstLine="480"/>
              <w:rPr>
                <w:b/>
                <w:i/>
                <w:lang w:eastAsia="zh-CN"/>
              </w:rPr>
            </w:pPr>
            <w:r w:rsidRPr="00326147">
              <w:rPr>
                <w:iCs/>
              </w:rPr>
              <w:t>ITU-R M.2077</w:t>
            </w:r>
            <w:r w:rsidR="00F716D3" w:rsidRPr="00326147">
              <w:rPr>
                <w:rFonts w:hint="eastAsia"/>
                <w:iCs/>
                <w:lang w:eastAsia="zh-CN"/>
              </w:rPr>
              <w:t>号报告</w:t>
            </w:r>
          </w:p>
        </w:tc>
      </w:tr>
      <w:tr w:rsidR="00C21F10" w:rsidRPr="00C70780" w14:paraId="6AB6DE37" w14:textId="77777777" w:rsidTr="008764A3">
        <w:trPr>
          <w:cantSplit/>
        </w:trPr>
        <w:tc>
          <w:tcPr>
            <w:tcW w:w="4897" w:type="dxa"/>
            <w:tcBorders>
              <w:top w:val="single" w:sz="4" w:space="0" w:color="auto"/>
              <w:left w:val="nil"/>
              <w:bottom w:val="single" w:sz="4" w:space="0" w:color="auto"/>
              <w:right w:val="single" w:sz="4" w:space="0" w:color="auto"/>
            </w:tcBorders>
          </w:tcPr>
          <w:p w14:paraId="12186864" w14:textId="065111F2" w:rsidR="00C21F10" w:rsidRPr="00C70780" w:rsidRDefault="002D7438" w:rsidP="008764A3">
            <w:pPr>
              <w:keepNext/>
              <w:rPr>
                <w:b/>
                <w:i/>
                <w:color w:val="000000"/>
                <w:lang w:eastAsia="zh-CN"/>
              </w:rPr>
            </w:pPr>
            <w:r w:rsidRPr="002D7438">
              <w:rPr>
                <w:rFonts w:eastAsia="STKaiti" w:hint="eastAsia"/>
                <w:b/>
                <w:bCs/>
                <w:iCs/>
                <w:color w:val="000000"/>
                <w:szCs w:val="18"/>
                <w:lang w:eastAsia="zh-CN"/>
              </w:rPr>
              <w:t>开展研究的机构：</w:t>
            </w:r>
          </w:p>
          <w:p w14:paraId="4D6987EA" w14:textId="5D75335E" w:rsidR="00C21F10" w:rsidRPr="00326147" w:rsidRDefault="00C21F10" w:rsidP="00326147">
            <w:pPr>
              <w:keepNext/>
              <w:ind w:firstLineChars="200" w:firstLine="480"/>
              <w:rPr>
                <w:color w:val="000000"/>
                <w:lang w:eastAsia="zh-CN"/>
              </w:rPr>
            </w:pPr>
            <w:r w:rsidRPr="00326147">
              <w:rPr>
                <w:color w:val="000000"/>
                <w:lang w:eastAsia="zh-CN"/>
              </w:rPr>
              <w:t>ITU-R</w:t>
            </w:r>
            <w:r w:rsidR="00F716D3" w:rsidRPr="00326147">
              <w:rPr>
                <w:rFonts w:hint="eastAsia"/>
                <w:color w:val="000000"/>
                <w:lang w:eastAsia="zh-CN"/>
              </w:rPr>
              <w:t>第</w:t>
            </w:r>
            <w:r w:rsidRPr="00326147">
              <w:rPr>
                <w:color w:val="000000"/>
                <w:lang w:eastAsia="zh-CN"/>
              </w:rPr>
              <w:t>4</w:t>
            </w:r>
            <w:r w:rsidR="00F716D3" w:rsidRPr="00326147">
              <w:rPr>
                <w:rFonts w:hint="eastAsia"/>
                <w:color w:val="000000"/>
                <w:lang w:eastAsia="zh-CN"/>
              </w:rPr>
              <w:t>研究组</w:t>
            </w:r>
          </w:p>
        </w:tc>
        <w:tc>
          <w:tcPr>
            <w:tcW w:w="4826" w:type="dxa"/>
            <w:tcBorders>
              <w:top w:val="single" w:sz="4" w:space="0" w:color="auto"/>
              <w:left w:val="single" w:sz="4" w:space="0" w:color="auto"/>
              <w:bottom w:val="single" w:sz="4" w:space="0" w:color="auto"/>
              <w:right w:val="nil"/>
            </w:tcBorders>
            <w:hideMark/>
          </w:tcPr>
          <w:p w14:paraId="648FEFB3" w14:textId="2F3224E4" w:rsidR="00C21F10" w:rsidRPr="00C70780" w:rsidRDefault="002D7438" w:rsidP="008764A3">
            <w:pPr>
              <w:keepNext/>
              <w:rPr>
                <w:b/>
                <w:iCs/>
                <w:color w:val="000000"/>
                <w:lang w:eastAsia="zh-CN"/>
              </w:rPr>
            </w:pPr>
            <w:r w:rsidRPr="002D7438">
              <w:rPr>
                <w:rFonts w:eastAsia="STKaiti" w:hint="eastAsia"/>
                <w:b/>
                <w:bCs/>
                <w:iCs/>
                <w:color w:val="000000"/>
                <w:szCs w:val="18"/>
                <w:lang w:eastAsia="zh-CN"/>
              </w:rPr>
              <w:t>参与方：</w:t>
            </w:r>
          </w:p>
          <w:p w14:paraId="00EBA21D" w14:textId="77777777" w:rsidR="00C21F10" w:rsidRPr="00C70780" w:rsidRDefault="00C21F10" w:rsidP="008764A3">
            <w:pPr>
              <w:keepNext/>
              <w:rPr>
                <w:i/>
                <w:color w:val="000000"/>
                <w:lang w:eastAsia="zh-CN"/>
              </w:rPr>
            </w:pPr>
          </w:p>
        </w:tc>
      </w:tr>
      <w:tr w:rsidR="00C21F10" w:rsidRPr="00AD10CD" w14:paraId="32A248C9" w14:textId="77777777" w:rsidTr="008764A3">
        <w:trPr>
          <w:cantSplit/>
        </w:trPr>
        <w:tc>
          <w:tcPr>
            <w:tcW w:w="9723" w:type="dxa"/>
            <w:gridSpan w:val="2"/>
            <w:tcBorders>
              <w:top w:val="single" w:sz="4" w:space="0" w:color="auto"/>
              <w:left w:val="nil"/>
              <w:bottom w:val="single" w:sz="4" w:space="0" w:color="auto"/>
              <w:right w:val="nil"/>
            </w:tcBorders>
          </w:tcPr>
          <w:p w14:paraId="0477E037" w14:textId="0CE32809" w:rsidR="00C21F10" w:rsidRPr="002B7FAC" w:rsidRDefault="002D7438" w:rsidP="008764A3">
            <w:pPr>
              <w:keepNext/>
              <w:rPr>
                <w:b/>
                <w:i/>
                <w:color w:val="000000"/>
                <w:lang w:eastAsia="zh-CN"/>
              </w:rPr>
            </w:pPr>
            <w:r w:rsidRPr="002D7438">
              <w:rPr>
                <w:rFonts w:eastAsia="STKaiti" w:hint="eastAsia"/>
                <w:b/>
                <w:bCs/>
                <w:iCs/>
                <w:color w:val="000000"/>
                <w:szCs w:val="18"/>
                <w:lang w:eastAsia="zh-CN"/>
              </w:rPr>
              <w:t>I</w:t>
            </w:r>
            <w:r w:rsidRPr="002D7438">
              <w:rPr>
                <w:rFonts w:eastAsia="STKaiti"/>
                <w:b/>
                <w:bCs/>
                <w:iCs/>
                <w:color w:val="000000"/>
                <w:szCs w:val="18"/>
                <w:lang w:eastAsia="zh-CN"/>
              </w:rPr>
              <w:t>TU-R</w:t>
            </w:r>
            <w:r w:rsidRPr="002D7438">
              <w:rPr>
                <w:rFonts w:eastAsia="STKaiti" w:hint="eastAsia"/>
                <w:b/>
                <w:bCs/>
                <w:iCs/>
                <w:color w:val="000000"/>
                <w:szCs w:val="18"/>
                <w:lang w:eastAsia="zh-CN"/>
              </w:rPr>
              <w:t>相关研究组</w:t>
            </w:r>
            <w:r w:rsidRPr="002D7438">
              <w:rPr>
                <w:rFonts w:eastAsia="STKaiti"/>
                <w:b/>
                <w:bCs/>
                <w:iCs/>
                <w:color w:val="000000"/>
                <w:szCs w:val="18"/>
                <w:lang w:eastAsia="zh-CN"/>
              </w:rPr>
              <w:t>：</w:t>
            </w:r>
          </w:p>
          <w:p w14:paraId="05E16311" w14:textId="5EA4C971" w:rsidR="00C21F10" w:rsidRPr="00326147" w:rsidRDefault="00F716D3" w:rsidP="00326147">
            <w:pPr>
              <w:keepNext/>
              <w:ind w:firstLineChars="200" w:firstLine="480"/>
              <w:rPr>
                <w:lang w:eastAsia="zh-CN"/>
              </w:rPr>
            </w:pPr>
            <w:r w:rsidRPr="00326147">
              <w:rPr>
                <w:rFonts w:hint="eastAsia"/>
                <w:lang w:eastAsia="zh-CN"/>
              </w:rPr>
              <w:t>第</w:t>
            </w:r>
            <w:r w:rsidRPr="00326147">
              <w:rPr>
                <w:rFonts w:hint="eastAsia"/>
                <w:lang w:eastAsia="zh-CN"/>
              </w:rPr>
              <w:t>5</w:t>
            </w:r>
            <w:r w:rsidRPr="00326147">
              <w:rPr>
                <w:rFonts w:hint="eastAsia"/>
                <w:lang w:eastAsia="zh-CN"/>
              </w:rPr>
              <w:t>和</w:t>
            </w:r>
            <w:r w:rsidRPr="00326147">
              <w:rPr>
                <w:rFonts w:hint="eastAsia"/>
                <w:lang w:eastAsia="zh-CN"/>
              </w:rPr>
              <w:t>7</w:t>
            </w:r>
            <w:r w:rsidRPr="00326147">
              <w:rPr>
                <w:rFonts w:hint="eastAsia"/>
                <w:lang w:eastAsia="zh-CN"/>
              </w:rPr>
              <w:t>研究组</w:t>
            </w:r>
          </w:p>
        </w:tc>
      </w:tr>
      <w:tr w:rsidR="00C21F10" w:rsidRPr="00AD10CD" w14:paraId="0BD395EF" w14:textId="77777777" w:rsidTr="008764A3">
        <w:trPr>
          <w:cantSplit/>
        </w:trPr>
        <w:tc>
          <w:tcPr>
            <w:tcW w:w="9723" w:type="dxa"/>
            <w:gridSpan w:val="2"/>
            <w:tcBorders>
              <w:top w:val="single" w:sz="4" w:space="0" w:color="auto"/>
              <w:left w:val="nil"/>
              <w:bottom w:val="single" w:sz="4" w:space="0" w:color="auto"/>
              <w:right w:val="nil"/>
            </w:tcBorders>
          </w:tcPr>
          <w:p w14:paraId="16CF170C" w14:textId="68F59732" w:rsidR="00C21F10" w:rsidRPr="002B7FAC" w:rsidRDefault="002D7438" w:rsidP="008764A3">
            <w:pPr>
              <w:keepNext/>
              <w:rPr>
                <w:b/>
                <w:i/>
                <w:lang w:eastAsia="zh-CN"/>
              </w:rPr>
            </w:pPr>
            <w:r w:rsidRPr="002D7438">
              <w:rPr>
                <w:rFonts w:eastAsia="STKaiti" w:hint="eastAsia"/>
                <w:b/>
                <w:bCs/>
                <w:iCs/>
                <w:color w:val="000000"/>
                <w:szCs w:val="18"/>
                <w:lang w:eastAsia="zh-CN"/>
              </w:rPr>
              <w:t>对国际电</w:t>
            </w:r>
            <w:proofErr w:type="gramStart"/>
            <w:r w:rsidRPr="002D7438">
              <w:rPr>
                <w:rFonts w:eastAsia="STKaiti" w:hint="eastAsia"/>
                <w:b/>
                <w:bCs/>
                <w:iCs/>
                <w:color w:val="000000"/>
                <w:szCs w:val="18"/>
                <w:lang w:eastAsia="zh-CN"/>
              </w:rPr>
              <w:t>联资源</w:t>
            </w:r>
            <w:proofErr w:type="gramEnd"/>
            <w:r w:rsidRPr="002D7438">
              <w:rPr>
                <w:rFonts w:eastAsia="STKaiti" w:hint="eastAsia"/>
                <w:b/>
                <w:bCs/>
                <w:iCs/>
                <w:color w:val="000000"/>
                <w:szCs w:val="18"/>
                <w:lang w:eastAsia="zh-CN"/>
              </w:rPr>
              <w:t>的影响，包括财务影响（参见《公约》第</w:t>
            </w:r>
            <w:r w:rsidRPr="002D7438">
              <w:rPr>
                <w:rFonts w:eastAsia="STKaiti"/>
                <w:b/>
                <w:bCs/>
                <w:iCs/>
                <w:color w:val="000000"/>
                <w:szCs w:val="18"/>
                <w:lang w:eastAsia="zh-CN"/>
              </w:rPr>
              <w:t>126</w:t>
            </w:r>
            <w:r w:rsidRPr="002D7438">
              <w:rPr>
                <w:rFonts w:eastAsia="STKaiti" w:hint="eastAsia"/>
                <w:b/>
                <w:bCs/>
                <w:iCs/>
                <w:color w:val="000000"/>
                <w:szCs w:val="18"/>
                <w:lang w:eastAsia="zh-CN"/>
              </w:rPr>
              <w:t>款）</w:t>
            </w:r>
            <w:r w:rsidRPr="002D7438">
              <w:rPr>
                <w:rFonts w:eastAsia="STKaiti"/>
                <w:b/>
                <w:bCs/>
                <w:iCs/>
                <w:color w:val="000000"/>
                <w:szCs w:val="18"/>
                <w:lang w:eastAsia="zh-CN"/>
              </w:rPr>
              <w:t>：</w:t>
            </w:r>
          </w:p>
          <w:p w14:paraId="21B3DA8A" w14:textId="4A204C01" w:rsidR="00C21F10" w:rsidRPr="00326147" w:rsidRDefault="00F716D3" w:rsidP="00326147">
            <w:pPr>
              <w:keepNext/>
              <w:ind w:firstLineChars="200" w:firstLine="480"/>
              <w:rPr>
                <w:lang w:eastAsia="zh-CN"/>
              </w:rPr>
            </w:pPr>
            <w:r w:rsidRPr="00326147">
              <w:rPr>
                <w:rFonts w:hint="eastAsia"/>
                <w:lang w:eastAsia="zh-CN"/>
              </w:rPr>
              <w:t>极小</w:t>
            </w:r>
          </w:p>
        </w:tc>
      </w:tr>
      <w:tr w:rsidR="00C21F10" w14:paraId="176DA980" w14:textId="77777777" w:rsidTr="008764A3">
        <w:trPr>
          <w:cantSplit/>
        </w:trPr>
        <w:tc>
          <w:tcPr>
            <w:tcW w:w="4897" w:type="dxa"/>
            <w:tcBorders>
              <w:top w:val="single" w:sz="4" w:space="0" w:color="auto"/>
              <w:left w:val="nil"/>
              <w:bottom w:val="single" w:sz="4" w:space="0" w:color="auto"/>
              <w:right w:val="nil"/>
            </w:tcBorders>
            <w:hideMark/>
          </w:tcPr>
          <w:p w14:paraId="4F2BB556" w14:textId="7D7164C0" w:rsidR="00C21F10" w:rsidRPr="002B7FAC" w:rsidRDefault="002D7438" w:rsidP="008764A3">
            <w:pPr>
              <w:keepNext/>
              <w:rPr>
                <w:b/>
                <w:iCs/>
                <w:lang w:eastAsia="zh-CN"/>
              </w:rPr>
            </w:pPr>
            <w:r w:rsidRPr="002D7438">
              <w:rPr>
                <w:rFonts w:eastAsia="STKaiti" w:hint="eastAsia"/>
                <w:b/>
                <w:bCs/>
                <w:iCs/>
                <w:color w:val="000000"/>
                <w:szCs w:val="18"/>
                <w:lang w:val="fr-CH" w:eastAsia="zh-CN"/>
              </w:rPr>
              <w:t>区域共同提案</w:t>
            </w:r>
            <w:r w:rsidRPr="002D7438">
              <w:rPr>
                <w:rFonts w:eastAsia="STKaiti"/>
                <w:b/>
                <w:bCs/>
                <w:iCs/>
                <w:color w:val="000000"/>
                <w:szCs w:val="18"/>
                <w:lang w:val="fr-CH" w:eastAsia="zh-CN"/>
              </w:rPr>
              <w:t>：</w:t>
            </w:r>
            <w:r>
              <w:rPr>
                <w:rFonts w:hint="eastAsia"/>
                <w:bCs/>
                <w:iCs/>
                <w:lang w:eastAsia="zh-CN"/>
              </w:rPr>
              <w:t>是</w:t>
            </w:r>
          </w:p>
        </w:tc>
        <w:tc>
          <w:tcPr>
            <w:tcW w:w="4826" w:type="dxa"/>
            <w:tcBorders>
              <w:top w:val="single" w:sz="4" w:space="0" w:color="auto"/>
              <w:left w:val="nil"/>
              <w:bottom w:val="single" w:sz="4" w:space="0" w:color="auto"/>
              <w:right w:val="nil"/>
            </w:tcBorders>
          </w:tcPr>
          <w:p w14:paraId="5AD870F8" w14:textId="55927537" w:rsidR="00C21F10" w:rsidRPr="002B7FAC" w:rsidRDefault="002D7438" w:rsidP="008764A3">
            <w:pPr>
              <w:keepNext/>
              <w:rPr>
                <w:b/>
                <w:iCs/>
                <w:lang w:eastAsia="zh-CN"/>
              </w:rPr>
            </w:pPr>
            <w:r w:rsidRPr="002D7438">
              <w:rPr>
                <w:rFonts w:eastAsia="STKaiti" w:hint="eastAsia"/>
                <w:b/>
                <w:bCs/>
                <w:iCs/>
                <w:color w:val="000000"/>
                <w:szCs w:val="18"/>
                <w:lang w:val="fr-CH" w:eastAsia="zh-CN"/>
              </w:rPr>
              <w:t>多国提案</w:t>
            </w:r>
            <w:r w:rsidRPr="002D7438">
              <w:rPr>
                <w:rFonts w:eastAsia="STKaiti"/>
                <w:b/>
                <w:bCs/>
                <w:iCs/>
                <w:color w:val="000000"/>
                <w:szCs w:val="18"/>
                <w:lang w:val="fr-CH" w:eastAsia="zh-CN"/>
              </w:rPr>
              <w:t>：</w:t>
            </w:r>
            <w:proofErr w:type="gramStart"/>
            <w:r>
              <w:rPr>
                <w:rFonts w:hint="eastAsia"/>
                <w:bCs/>
                <w:iCs/>
                <w:lang w:eastAsia="zh-CN"/>
              </w:rPr>
              <w:t>否</w:t>
            </w:r>
            <w:proofErr w:type="gramEnd"/>
          </w:p>
          <w:p w14:paraId="3C72B3EF" w14:textId="6A4C325D" w:rsidR="00C21F10" w:rsidRPr="002B7FAC" w:rsidRDefault="00C6488F" w:rsidP="008764A3">
            <w:pPr>
              <w:keepNext/>
              <w:rPr>
                <w:b/>
                <w:i/>
                <w:lang w:eastAsia="zh-CN"/>
              </w:rPr>
            </w:pPr>
            <w:r w:rsidRPr="00C6488F">
              <w:rPr>
                <w:rFonts w:eastAsia="STKaiti" w:hint="eastAsia"/>
                <w:b/>
                <w:bCs/>
                <w:iCs/>
                <w:color w:val="000000"/>
                <w:szCs w:val="18"/>
                <w:lang w:val="fr-CH" w:eastAsia="zh-CN"/>
              </w:rPr>
              <w:t>国家数量</w:t>
            </w:r>
            <w:r w:rsidRPr="00C6488F">
              <w:rPr>
                <w:rFonts w:eastAsia="STKaiti"/>
                <w:b/>
                <w:bCs/>
                <w:iCs/>
                <w:color w:val="000000"/>
                <w:szCs w:val="18"/>
                <w:lang w:val="fr-CH" w:eastAsia="zh-CN"/>
              </w:rPr>
              <w:t>：</w:t>
            </w:r>
          </w:p>
        </w:tc>
      </w:tr>
      <w:tr w:rsidR="00C21F10" w14:paraId="7DBE5DD1" w14:textId="77777777" w:rsidTr="008764A3">
        <w:trPr>
          <w:cantSplit/>
        </w:trPr>
        <w:tc>
          <w:tcPr>
            <w:tcW w:w="9723" w:type="dxa"/>
            <w:gridSpan w:val="2"/>
            <w:tcBorders>
              <w:top w:val="single" w:sz="4" w:space="0" w:color="auto"/>
              <w:left w:val="nil"/>
              <w:bottom w:val="nil"/>
              <w:right w:val="nil"/>
            </w:tcBorders>
          </w:tcPr>
          <w:p w14:paraId="650C4686" w14:textId="5223A94B" w:rsidR="00C21F10" w:rsidRPr="002B7FAC" w:rsidRDefault="00C6488F" w:rsidP="008764A3">
            <w:pPr>
              <w:rPr>
                <w:b/>
                <w:i/>
                <w:lang w:eastAsia="zh-CN"/>
              </w:rPr>
            </w:pPr>
            <w:r w:rsidRPr="00C6488F">
              <w:rPr>
                <w:rFonts w:ascii="STKaiti" w:eastAsia="STKaiti" w:hAnsi="STKaiti" w:hint="eastAsia"/>
                <w:b/>
                <w:iCs/>
                <w:lang w:eastAsia="zh-CN"/>
              </w:rPr>
              <w:t>备注</w:t>
            </w:r>
          </w:p>
          <w:p w14:paraId="22FA7745" w14:textId="77777777" w:rsidR="00C21F10" w:rsidRPr="002B7FAC" w:rsidRDefault="00C21F10" w:rsidP="008764A3">
            <w:pPr>
              <w:rPr>
                <w:lang w:eastAsia="zh-CN"/>
              </w:rPr>
            </w:pPr>
          </w:p>
        </w:tc>
      </w:tr>
    </w:tbl>
    <w:p w14:paraId="0B220D45" w14:textId="77777777" w:rsidR="00C21F10" w:rsidRDefault="00C21F10" w:rsidP="00C21F10"/>
    <w:p w14:paraId="3463CABC" w14:textId="77777777" w:rsidR="00C21F10" w:rsidRDefault="00C21F10" w:rsidP="00C21F10">
      <w:pPr>
        <w:tabs>
          <w:tab w:val="clear" w:pos="1134"/>
          <w:tab w:val="clear" w:pos="1871"/>
          <w:tab w:val="clear" w:pos="2268"/>
        </w:tabs>
        <w:overflowPunct/>
        <w:autoSpaceDE/>
        <w:autoSpaceDN/>
        <w:adjustRightInd/>
        <w:spacing w:before="0"/>
        <w:textAlignment w:val="auto"/>
      </w:pPr>
      <w:r>
        <w:br w:type="page"/>
      </w:r>
    </w:p>
    <w:p w14:paraId="736570C0" w14:textId="77777777" w:rsidR="00C21F10" w:rsidRDefault="00C21F10" w:rsidP="00C21F10">
      <w:pPr>
        <w:pStyle w:val="Proposal"/>
      </w:pPr>
      <w:r>
        <w:t>ADD</w:t>
      </w:r>
      <w:r>
        <w:tab/>
        <w:t>EUR/16A24/17</w:t>
      </w:r>
    </w:p>
    <w:p w14:paraId="14868010" w14:textId="77777777" w:rsidR="004D38F8" w:rsidRDefault="004D38F8" w:rsidP="004D38F8">
      <w:pPr>
        <w:pStyle w:val="ResNo"/>
        <w:rPr>
          <w:lang w:eastAsia="zh-CN"/>
        </w:rPr>
      </w:pPr>
      <w:r w:rsidRPr="003130E3">
        <w:rPr>
          <w:rFonts w:hint="eastAsia"/>
          <w:lang w:eastAsia="zh-CN"/>
        </w:rPr>
        <w:t>第</w:t>
      </w:r>
      <w:r w:rsidRPr="003130E3">
        <w:rPr>
          <w:lang w:eastAsia="zh-CN"/>
        </w:rPr>
        <w:t>[</w:t>
      </w:r>
      <w:r w:rsidRPr="006B6F7C">
        <w:rPr>
          <w:lang w:eastAsia="zh-CN"/>
        </w:rPr>
        <w:t>EUR-O10-15</w:t>
      </w:r>
      <w:r w:rsidRPr="003130E3">
        <w:rPr>
          <w:lang w:eastAsia="zh-CN"/>
        </w:rPr>
        <w:t>]</w:t>
      </w:r>
      <w:r w:rsidRPr="003130E3">
        <w:rPr>
          <w:lang w:eastAsia="zh-CN"/>
        </w:rPr>
        <w:t>号</w:t>
      </w:r>
      <w:r w:rsidRPr="003130E3">
        <w:rPr>
          <w:rFonts w:hint="eastAsia"/>
          <w:lang w:eastAsia="zh-CN"/>
        </w:rPr>
        <w:t>新决议（</w:t>
      </w:r>
      <w:r w:rsidRPr="003130E3">
        <w:rPr>
          <w:rFonts w:hint="eastAsia"/>
          <w:lang w:eastAsia="zh-CN"/>
        </w:rPr>
        <w:t>WRC-19</w:t>
      </w:r>
      <w:r w:rsidRPr="003130E3">
        <w:rPr>
          <w:rFonts w:hint="eastAsia"/>
          <w:lang w:eastAsia="zh-CN"/>
        </w:rPr>
        <w:t>）草案</w:t>
      </w:r>
    </w:p>
    <w:p w14:paraId="06EBB457" w14:textId="77777777" w:rsidR="004D38F8" w:rsidRPr="005142C8" w:rsidRDefault="004D38F8" w:rsidP="004D38F8">
      <w:pPr>
        <w:pStyle w:val="Restitle"/>
        <w:rPr>
          <w:lang w:eastAsia="zh-CN"/>
        </w:rPr>
      </w:pPr>
      <w:r w:rsidRPr="005142C8">
        <w:rPr>
          <w:lang w:eastAsia="zh-CN"/>
        </w:rPr>
        <w:t>71–76 GHz</w:t>
      </w:r>
      <w:r>
        <w:rPr>
          <w:rFonts w:hint="eastAsia"/>
          <w:lang w:eastAsia="zh-CN"/>
        </w:rPr>
        <w:t>和</w:t>
      </w:r>
      <w:r w:rsidRPr="005142C8">
        <w:rPr>
          <w:lang w:eastAsia="zh-CN"/>
        </w:rPr>
        <w:t>81–86 GHz</w:t>
      </w:r>
      <w:r>
        <w:rPr>
          <w:rFonts w:hint="eastAsia"/>
          <w:lang w:eastAsia="zh-CN"/>
        </w:rPr>
        <w:t>频段中固定业务</w:t>
      </w:r>
      <w:r>
        <w:rPr>
          <w:lang w:eastAsia="zh-CN"/>
        </w:rPr>
        <w:br/>
      </w:r>
      <w:r>
        <w:rPr>
          <w:rFonts w:hint="eastAsia"/>
          <w:lang w:eastAsia="zh-CN"/>
        </w:rPr>
        <w:t>与卫星业务台站之间的共用</w:t>
      </w:r>
    </w:p>
    <w:p w14:paraId="1B722EDF" w14:textId="77777777" w:rsidR="004D38F8" w:rsidRPr="006B6F7C" w:rsidRDefault="004D38F8" w:rsidP="004D38F8">
      <w:pPr>
        <w:pStyle w:val="Normalaftertitle0"/>
        <w:rPr>
          <w:lang w:eastAsia="zh-CN"/>
        </w:rPr>
      </w:pPr>
      <w:r w:rsidRPr="003130E3">
        <w:rPr>
          <w:rFonts w:hint="eastAsia"/>
          <w:lang w:val="en-US" w:eastAsia="zh-CN"/>
        </w:rPr>
        <w:t>世界无线电通信大会（</w:t>
      </w:r>
      <w:r w:rsidRPr="003130E3">
        <w:rPr>
          <w:lang w:val="en-US" w:eastAsia="zh-CN"/>
        </w:rPr>
        <w:t>2019</w:t>
      </w:r>
      <w:r w:rsidRPr="003130E3">
        <w:rPr>
          <w:rFonts w:hint="eastAsia"/>
          <w:lang w:val="en-US" w:eastAsia="zh-CN"/>
        </w:rPr>
        <w:t>年，沙姆沙伊赫），</w:t>
      </w:r>
    </w:p>
    <w:p w14:paraId="067CDC82" w14:textId="77777777" w:rsidR="004D38F8" w:rsidRPr="00322CC6" w:rsidRDefault="004D38F8" w:rsidP="004D38F8">
      <w:pPr>
        <w:pStyle w:val="Call"/>
      </w:pPr>
      <w:r>
        <w:rPr>
          <w:rFonts w:hint="eastAsia"/>
          <w:lang w:eastAsia="zh-CN"/>
        </w:rPr>
        <w:t>考虑到</w:t>
      </w:r>
    </w:p>
    <w:p w14:paraId="7F24233E" w14:textId="77777777" w:rsidR="004D38F8" w:rsidRPr="009D6E1E" w:rsidRDefault="004D38F8" w:rsidP="004D38F8">
      <w:r w:rsidRPr="009D6E1E">
        <w:rPr>
          <w:i/>
        </w:rPr>
        <w:t>a)</w:t>
      </w:r>
      <w:r w:rsidRPr="009D6E1E">
        <w:rPr>
          <w:rFonts w:asciiTheme="majorBidi" w:hAnsiTheme="majorBidi" w:cstheme="majorBidi"/>
          <w:lang w:val="en-US"/>
        </w:rPr>
        <w:tab/>
      </w:r>
      <w:r w:rsidRPr="009D6E1E">
        <w:t>WRC-2000</w:t>
      </w:r>
      <w:r>
        <w:rPr>
          <w:rFonts w:hint="eastAsia"/>
          <w:lang w:eastAsia="zh-CN"/>
        </w:rPr>
        <w:t>根据那时已知的要求，对</w:t>
      </w:r>
      <w:r w:rsidRPr="009D6E1E">
        <w:t>71-76 GHz</w:t>
      </w:r>
      <w:r>
        <w:rPr>
          <w:rFonts w:hint="eastAsia"/>
          <w:lang w:eastAsia="zh-CN"/>
        </w:rPr>
        <w:t>和</w:t>
      </w:r>
      <w:r w:rsidRPr="009D6E1E">
        <w:t>81-86 GHz</w:t>
      </w:r>
      <w:r>
        <w:rPr>
          <w:rFonts w:hint="eastAsia"/>
          <w:lang w:eastAsia="zh-CN"/>
        </w:rPr>
        <w:t>频段划分做出了若干不同更改；</w:t>
      </w:r>
    </w:p>
    <w:p w14:paraId="2868EE52" w14:textId="7827CAE7" w:rsidR="004D38F8" w:rsidRPr="009D6E1E" w:rsidRDefault="004D38F8" w:rsidP="004D38F8">
      <w:pPr>
        <w:rPr>
          <w:rFonts w:asciiTheme="majorBidi" w:hAnsiTheme="majorBidi" w:cstheme="majorBidi"/>
          <w:lang w:val="en-US" w:eastAsia="zh-CN"/>
        </w:rPr>
      </w:pPr>
      <w:r w:rsidRPr="00A61F04">
        <w:rPr>
          <w:rFonts w:asciiTheme="majorBidi" w:hAnsiTheme="majorBidi" w:cstheme="majorBidi"/>
          <w:i/>
          <w:lang w:val="en-US" w:eastAsia="zh-CN"/>
        </w:rPr>
        <w:t>b)</w:t>
      </w:r>
      <w:r w:rsidRPr="009D6E1E">
        <w:rPr>
          <w:rFonts w:asciiTheme="majorBidi" w:hAnsiTheme="majorBidi" w:cstheme="majorBidi"/>
          <w:lang w:val="en-US" w:eastAsia="zh-CN"/>
        </w:rPr>
        <w:tab/>
      </w:r>
      <w:r>
        <w:rPr>
          <w:rFonts w:asciiTheme="majorBidi" w:hAnsiTheme="majorBidi" w:cstheme="majorBidi" w:hint="eastAsia"/>
          <w:lang w:val="en-US" w:eastAsia="zh-CN"/>
        </w:rPr>
        <w:t>除其他业务外，</w:t>
      </w:r>
      <w:r w:rsidRPr="009D6E1E">
        <w:rPr>
          <w:rFonts w:asciiTheme="majorBidi" w:hAnsiTheme="majorBidi" w:cstheme="majorBidi"/>
          <w:lang w:val="en-US" w:eastAsia="zh-CN"/>
        </w:rPr>
        <w:t>71</w:t>
      </w:r>
      <w:r>
        <w:rPr>
          <w:rFonts w:asciiTheme="majorBidi" w:hAnsiTheme="majorBidi" w:cstheme="majorBidi"/>
          <w:lang w:val="en-US" w:eastAsia="zh-CN"/>
        </w:rPr>
        <w:t>-</w:t>
      </w:r>
      <w:r w:rsidRPr="009D6E1E">
        <w:rPr>
          <w:rFonts w:asciiTheme="majorBidi" w:hAnsiTheme="majorBidi" w:cstheme="majorBidi"/>
          <w:lang w:val="en-US" w:eastAsia="zh-CN"/>
        </w:rPr>
        <w:t>76 GHz</w:t>
      </w:r>
      <w:r>
        <w:rPr>
          <w:rFonts w:asciiTheme="majorBidi" w:hAnsiTheme="majorBidi" w:cstheme="majorBidi" w:hint="eastAsia"/>
          <w:lang w:val="en-US" w:eastAsia="zh-CN"/>
        </w:rPr>
        <w:t>和</w:t>
      </w:r>
      <w:r w:rsidRPr="009D6E1E">
        <w:rPr>
          <w:rFonts w:asciiTheme="majorBidi" w:hAnsiTheme="majorBidi" w:cstheme="majorBidi"/>
          <w:lang w:val="en-US" w:eastAsia="zh-CN"/>
        </w:rPr>
        <w:t>81</w:t>
      </w:r>
      <w:r>
        <w:rPr>
          <w:rFonts w:asciiTheme="majorBidi" w:hAnsiTheme="majorBidi" w:cstheme="majorBidi"/>
          <w:lang w:val="en-US" w:eastAsia="zh-CN"/>
        </w:rPr>
        <w:t>-</w:t>
      </w:r>
      <w:r w:rsidRPr="009D6E1E">
        <w:rPr>
          <w:rFonts w:asciiTheme="majorBidi" w:hAnsiTheme="majorBidi" w:cstheme="majorBidi"/>
          <w:lang w:val="en-US" w:eastAsia="zh-CN"/>
        </w:rPr>
        <w:t>86 GHz</w:t>
      </w:r>
      <w:r>
        <w:rPr>
          <w:rFonts w:asciiTheme="majorBidi" w:hAnsiTheme="majorBidi" w:cstheme="majorBidi" w:hint="eastAsia"/>
          <w:lang w:val="en-US" w:eastAsia="zh-CN"/>
        </w:rPr>
        <w:t>频段在全球范围内划分给了具有主要业务地位的固定业务；</w:t>
      </w:r>
    </w:p>
    <w:p w14:paraId="5C8B8FBC" w14:textId="7637E4C9" w:rsidR="004D38F8" w:rsidRPr="009D6E1E" w:rsidRDefault="004D38F8" w:rsidP="004D38F8">
      <w:pPr>
        <w:rPr>
          <w:rFonts w:asciiTheme="majorBidi" w:hAnsiTheme="majorBidi" w:cstheme="majorBidi"/>
          <w:lang w:val="en-US" w:eastAsia="zh-CN"/>
        </w:rPr>
      </w:pPr>
      <w:r w:rsidRPr="00A61F04">
        <w:rPr>
          <w:rFonts w:asciiTheme="majorBidi" w:hAnsiTheme="majorBidi" w:cstheme="majorBidi"/>
          <w:i/>
          <w:lang w:val="en-US" w:eastAsia="zh-CN"/>
        </w:rPr>
        <w:t>c)</w:t>
      </w:r>
      <w:r w:rsidRPr="009D6E1E">
        <w:rPr>
          <w:rFonts w:asciiTheme="majorBidi" w:hAnsiTheme="majorBidi" w:cstheme="majorBidi"/>
          <w:lang w:val="en-US" w:eastAsia="zh-CN"/>
        </w:rPr>
        <w:tab/>
        <w:t>71</w:t>
      </w:r>
      <w:r>
        <w:rPr>
          <w:rFonts w:asciiTheme="majorBidi" w:hAnsiTheme="majorBidi" w:cstheme="majorBidi"/>
          <w:lang w:val="en-US" w:eastAsia="zh-CN"/>
        </w:rPr>
        <w:t>-</w:t>
      </w:r>
      <w:r w:rsidRPr="009D6E1E">
        <w:rPr>
          <w:rFonts w:asciiTheme="majorBidi" w:hAnsiTheme="majorBidi" w:cstheme="majorBidi"/>
          <w:lang w:val="en-US" w:eastAsia="zh-CN"/>
        </w:rPr>
        <w:t>76 GHz</w:t>
      </w:r>
      <w:r>
        <w:rPr>
          <w:rFonts w:asciiTheme="majorBidi" w:hAnsiTheme="majorBidi" w:cstheme="majorBidi" w:hint="eastAsia"/>
          <w:lang w:val="en-US" w:eastAsia="zh-CN"/>
        </w:rPr>
        <w:t>频段也划分给了卫星固定业务（空对地）和卫星移动业务（空对地），</w:t>
      </w:r>
      <w:r w:rsidRPr="009D6E1E">
        <w:rPr>
          <w:rFonts w:asciiTheme="majorBidi" w:hAnsiTheme="majorBidi" w:cstheme="majorBidi"/>
          <w:lang w:val="en-US" w:eastAsia="zh-CN"/>
        </w:rPr>
        <w:t>74-76 GH</w:t>
      </w:r>
      <w:r>
        <w:rPr>
          <w:rFonts w:asciiTheme="majorBidi" w:hAnsiTheme="majorBidi" w:cstheme="majorBidi" w:hint="eastAsia"/>
          <w:lang w:val="en-US" w:eastAsia="zh-CN"/>
        </w:rPr>
        <w:t>频段划分给了卫星广播业务；</w:t>
      </w:r>
    </w:p>
    <w:p w14:paraId="7116183A" w14:textId="12B1F652" w:rsidR="004D38F8" w:rsidRPr="009D6E1E" w:rsidRDefault="004D38F8" w:rsidP="004D38F8">
      <w:pPr>
        <w:rPr>
          <w:rFonts w:asciiTheme="majorBidi" w:hAnsiTheme="majorBidi" w:cstheme="majorBidi"/>
          <w:lang w:val="en-US" w:eastAsia="zh-CN"/>
        </w:rPr>
      </w:pPr>
      <w:r w:rsidRPr="00A61F04">
        <w:rPr>
          <w:rFonts w:asciiTheme="majorBidi" w:hAnsiTheme="majorBidi" w:cstheme="majorBidi"/>
          <w:i/>
          <w:lang w:val="en-US" w:eastAsia="zh-CN"/>
        </w:rPr>
        <w:t>d)</w:t>
      </w:r>
      <w:r w:rsidRPr="009D6E1E">
        <w:rPr>
          <w:rFonts w:asciiTheme="majorBidi" w:hAnsiTheme="majorBidi" w:cstheme="majorBidi"/>
          <w:lang w:val="en-US" w:eastAsia="zh-CN"/>
        </w:rPr>
        <w:tab/>
        <w:t>81</w:t>
      </w:r>
      <w:r>
        <w:rPr>
          <w:rFonts w:asciiTheme="majorBidi" w:hAnsiTheme="majorBidi" w:cstheme="majorBidi"/>
          <w:lang w:val="en-US" w:eastAsia="zh-CN"/>
        </w:rPr>
        <w:t>-</w:t>
      </w:r>
      <w:r w:rsidRPr="009D6E1E">
        <w:rPr>
          <w:rFonts w:asciiTheme="majorBidi" w:hAnsiTheme="majorBidi" w:cstheme="majorBidi"/>
          <w:lang w:val="en-US" w:eastAsia="zh-CN"/>
        </w:rPr>
        <w:t>86 GHz</w:t>
      </w:r>
      <w:r>
        <w:rPr>
          <w:rFonts w:asciiTheme="majorBidi" w:hAnsiTheme="majorBidi" w:cstheme="majorBidi" w:hint="eastAsia"/>
          <w:lang w:val="en-US" w:eastAsia="zh-CN"/>
        </w:rPr>
        <w:t>频段也划分给了卫星固定业务和卫星移动业务（地对空）；</w:t>
      </w:r>
    </w:p>
    <w:p w14:paraId="77AC6FB7" w14:textId="5A016253" w:rsidR="004D38F8" w:rsidRPr="009D6E1E" w:rsidRDefault="004D38F8" w:rsidP="004D38F8">
      <w:pPr>
        <w:rPr>
          <w:color w:val="000000"/>
          <w:lang w:val="en-US" w:eastAsia="zh-CN"/>
        </w:rPr>
      </w:pPr>
      <w:r w:rsidRPr="00A61F04">
        <w:rPr>
          <w:rFonts w:asciiTheme="majorBidi" w:hAnsiTheme="majorBidi" w:cstheme="majorBidi"/>
          <w:i/>
          <w:lang w:val="en-US" w:eastAsia="zh-CN"/>
        </w:rPr>
        <w:t>e)</w:t>
      </w:r>
      <w:r w:rsidRPr="009D6E1E">
        <w:rPr>
          <w:rFonts w:asciiTheme="majorBidi" w:hAnsiTheme="majorBidi" w:cstheme="majorBidi"/>
          <w:lang w:val="en-US" w:eastAsia="zh-CN"/>
        </w:rPr>
        <w:tab/>
      </w:r>
      <w:r>
        <w:rPr>
          <w:rFonts w:asciiTheme="majorBidi" w:hAnsiTheme="majorBidi" w:cstheme="majorBidi" w:hint="eastAsia"/>
          <w:lang w:val="en-US" w:eastAsia="zh-CN"/>
        </w:rPr>
        <w:t>由于那时缺乏有关业务的可用信息，因此</w:t>
      </w:r>
      <w:r w:rsidRPr="009D6E1E">
        <w:rPr>
          <w:rFonts w:asciiTheme="majorBidi" w:hAnsiTheme="majorBidi" w:cstheme="majorBidi"/>
          <w:lang w:val="en-US" w:eastAsia="zh-CN"/>
        </w:rPr>
        <w:t>WRC-2000</w:t>
      </w:r>
      <w:r>
        <w:rPr>
          <w:rFonts w:asciiTheme="majorBidi" w:hAnsiTheme="majorBidi" w:cstheme="majorBidi" w:hint="eastAsia"/>
          <w:lang w:val="en-US" w:eastAsia="zh-CN"/>
        </w:rPr>
        <w:t>未能充分确定未来的</w:t>
      </w:r>
      <w:r w:rsidRPr="009D6E1E">
        <w:rPr>
          <w:rFonts w:asciiTheme="majorBidi" w:hAnsiTheme="majorBidi" w:cstheme="majorBidi"/>
          <w:lang w:val="en-US" w:eastAsia="zh-CN"/>
        </w:rPr>
        <w:t>71</w:t>
      </w:r>
      <w:r>
        <w:rPr>
          <w:rFonts w:asciiTheme="majorBidi" w:hAnsiTheme="majorBidi" w:cstheme="majorBidi"/>
          <w:lang w:val="en-US" w:eastAsia="zh-CN"/>
        </w:rPr>
        <w:t>-</w:t>
      </w:r>
      <w:r w:rsidRPr="009D6E1E">
        <w:rPr>
          <w:rFonts w:asciiTheme="majorBidi" w:hAnsiTheme="majorBidi" w:cstheme="majorBidi"/>
          <w:lang w:val="en-US" w:eastAsia="zh-CN"/>
        </w:rPr>
        <w:t>76</w:t>
      </w:r>
      <w:r>
        <w:rPr>
          <w:rFonts w:asciiTheme="majorBidi" w:hAnsiTheme="majorBidi" w:cstheme="majorBidi"/>
          <w:lang w:val="en-US" w:eastAsia="zh-CN"/>
        </w:rPr>
        <w:t> </w:t>
      </w:r>
      <w:r w:rsidRPr="009D6E1E">
        <w:rPr>
          <w:rFonts w:asciiTheme="majorBidi" w:hAnsiTheme="majorBidi" w:cstheme="majorBidi"/>
          <w:lang w:val="en-US" w:eastAsia="zh-CN"/>
        </w:rPr>
        <w:t>GHz</w:t>
      </w:r>
      <w:r>
        <w:rPr>
          <w:rFonts w:asciiTheme="majorBidi" w:hAnsiTheme="majorBidi" w:cstheme="majorBidi" w:hint="eastAsia"/>
          <w:lang w:val="en-US" w:eastAsia="zh-CN"/>
        </w:rPr>
        <w:t>和</w:t>
      </w:r>
      <w:r w:rsidRPr="009D6E1E">
        <w:rPr>
          <w:rFonts w:asciiTheme="majorBidi" w:hAnsiTheme="majorBidi" w:cstheme="majorBidi"/>
          <w:lang w:val="en-US" w:eastAsia="zh-CN"/>
        </w:rPr>
        <w:t>81-86 GHz</w:t>
      </w:r>
      <w:r>
        <w:rPr>
          <w:rFonts w:asciiTheme="majorBidi" w:hAnsiTheme="majorBidi" w:cstheme="majorBidi" w:hint="eastAsia"/>
          <w:lang w:val="en-US" w:eastAsia="zh-CN"/>
        </w:rPr>
        <w:t>频段中固定业务与卫星业务之间的共用条件；</w:t>
      </w:r>
    </w:p>
    <w:p w14:paraId="2D46A90E" w14:textId="0351F152" w:rsidR="004D38F8" w:rsidRPr="009D6E1E" w:rsidRDefault="004D38F8" w:rsidP="004D38F8">
      <w:pPr>
        <w:rPr>
          <w:lang w:eastAsia="zh-CN"/>
        </w:rPr>
      </w:pPr>
      <w:r w:rsidRPr="009D6E1E">
        <w:rPr>
          <w:i/>
          <w:lang w:eastAsia="zh-CN"/>
        </w:rPr>
        <w:t>f)</w:t>
      </w:r>
      <w:r w:rsidRPr="009D6E1E">
        <w:rPr>
          <w:lang w:eastAsia="zh-CN"/>
        </w:rPr>
        <w:tab/>
      </w:r>
      <w:r>
        <w:rPr>
          <w:rFonts w:hint="eastAsia"/>
          <w:lang w:eastAsia="zh-CN"/>
        </w:rPr>
        <w:t>近</w:t>
      </w:r>
      <w:r>
        <w:rPr>
          <w:rFonts w:hint="eastAsia"/>
          <w:lang w:eastAsia="zh-CN"/>
        </w:rPr>
        <w:t>20</w:t>
      </w:r>
      <w:r>
        <w:rPr>
          <w:rFonts w:hint="eastAsia"/>
          <w:lang w:eastAsia="zh-CN"/>
        </w:rPr>
        <w:t>年后的今天，出现了很多重大技术进步和固定业务的网络变化要求，因此</w:t>
      </w:r>
      <w:r w:rsidRPr="009D6E1E">
        <w:rPr>
          <w:lang w:eastAsia="zh-CN"/>
        </w:rPr>
        <w:t>71-76 GHz</w:t>
      </w:r>
      <w:r>
        <w:rPr>
          <w:rFonts w:hint="eastAsia"/>
          <w:lang w:eastAsia="zh-CN"/>
        </w:rPr>
        <w:t>和</w:t>
      </w:r>
      <w:r w:rsidRPr="009D6E1E">
        <w:rPr>
          <w:lang w:eastAsia="zh-CN"/>
        </w:rPr>
        <w:t>81</w:t>
      </w:r>
      <w:r>
        <w:rPr>
          <w:lang w:eastAsia="zh-CN"/>
        </w:rPr>
        <w:t>-</w:t>
      </w:r>
      <w:r w:rsidRPr="009D6E1E">
        <w:rPr>
          <w:lang w:eastAsia="zh-CN"/>
        </w:rPr>
        <w:t>86 GHz</w:t>
      </w:r>
      <w:r>
        <w:rPr>
          <w:rFonts w:hint="eastAsia"/>
          <w:lang w:eastAsia="zh-CN"/>
        </w:rPr>
        <w:t>频段已成为包括回程在内的大容量固定业务链路、用于未来移动网络的具有战略重要性的频段；</w:t>
      </w:r>
    </w:p>
    <w:p w14:paraId="0AD05562" w14:textId="09A5C638" w:rsidR="004D38F8" w:rsidRPr="004D38F8" w:rsidRDefault="004D38F8" w:rsidP="004D38F8">
      <w:pPr>
        <w:rPr>
          <w:rFonts w:asciiTheme="majorBidi" w:hAnsiTheme="majorBidi" w:cstheme="majorBidi"/>
          <w:lang w:val="en-US" w:eastAsia="zh-CN"/>
        </w:rPr>
      </w:pPr>
      <w:r w:rsidRPr="00A61F04">
        <w:rPr>
          <w:i/>
          <w:lang w:eastAsia="zh-CN"/>
        </w:rPr>
        <w:t>g)</w:t>
      </w:r>
      <w:r w:rsidRPr="009D6E1E">
        <w:rPr>
          <w:lang w:eastAsia="zh-CN"/>
        </w:rPr>
        <w:tab/>
        <w:t>WRC-12</w:t>
      </w:r>
      <w:r>
        <w:rPr>
          <w:rFonts w:hint="eastAsia"/>
          <w:lang w:eastAsia="zh-CN"/>
        </w:rPr>
        <w:t>已研究过</w:t>
      </w:r>
      <w:r w:rsidRPr="009D6E1E">
        <w:rPr>
          <w:lang w:eastAsia="zh-CN"/>
        </w:rPr>
        <w:t>71-76 GHz</w:t>
      </w:r>
      <w:r>
        <w:rPr>
          <w:rFonts w:hint="eastAsia"/>
          <w:lang w:eastAsia="zh-CN"/>
        </w:rPr>
        <w:t>和</w:t>
      </w:r>
      <w:r w:rsidRPr="009D6E1E">
        <w:rPr>
          <w:lang w:eastAsia="zh-CN"/>
        </w:rPr>
        <w:t xml:space="preserve">81-86 </w:t>
      </w:r>
      <w:r>
        <w:rPr>
          <w:lang w:eastAsia="zh-CN"/>
        </w:rPr>
        <w:t>GHz</w:t>
      </w:r>
      <w:r>
        <w:rPr>
          <w:rFonts w:hint="eastAsia"/>
          <w:lang w:eastAsia="zh-CN"/>
        </w:rPr>
        <w:t>频段及相关相邻频段中固定业务与无源业务之间的共用和兼容性问题</w:t>
      </w:r>
      <w:r>
        <w:rPr>
          <w:rFonts w:hint="eastAsia"/>
          <w:lang w:val="en-US" w:eastAsia="zh-CN"/>
        </w:rPr>
        <w:t>，</w:t>
      </w:r>
    </w:p>
    <w:p w14:paraId="7568352A" w14:textId="77777777" w:rsidR="004D38F8" w:rsidRPr="00322CC6" w:rsidRDefault="004D38F8" w:rsidP="004D38F8">
      <w:pPr>
        <w:pStyle w:val="Call"/>
        <w:rPr>
          <w:lang w:eastAsia="zh-CN"/>
        </w:rPr>
      </w:pPr>
      <w:r>
        <w:rPr>
          <w:rFonts w:hint="eastAsia"/>
          <w:lang w:eastAsia="zh-CN"/>
        </w:rPr>
        <w:t>认识到</w:t>
      </w:r>
    </w:p>
    <w:p w14:paraId="39CC7EAD" w14:textId="77777777" w:rsidR="004D38F8" w:rsidRPr="00A61F04" w:rsidRDefault="004D38F8" w:rsidP="004D38F8">
      <w:pPr>
        <w:rPr>
          <w:lang w:eastAsia="zh-CN"/>
        </w:rPr>
      </w:pPr>
      <w:r w:rsidRPr="00F86295">
        <w:rPr>
          <w:i/>
          <w:lang w:eastAsia="zh-CN"/>
        </w:rPr>
        <w:t>a)</w:t>
      </w:r>
      <w:r w:rsidRPr="00F86295">
        <w:rPr>
          <w:lang w:eastAsia="zh-CN"/>
        </w:rPr>
        <w:tab/>
      </w:r>
      <w:r>
        <w:rPr>
          <w:rFonts w:hint="eastAsia"/>
          <w:lang w:eastAsia="zh-CN"/>
        </w:rPr>
        <w:t>当前</w:t>
      </w:r>
      <w:r w:rsidRPr="00A61F04">
        <w:rPr>
          <w:lang w:eastAsia="zh-CN"/>
        </w:rPr>
        <w:t>ITU-R</w:t>
      </w:r>
      <w:r>
        <w:rPr>
          <w:rFonts w:hint="eastAsia"/>
          <w:lang w:eastAsia="zh-CN"/>
        </w:rPr>
        <w:t>就固定业务系统的特性和部署掌握了更多信息；</w:t>
      </w:r>
    </w:p>
    <w:p w14:paraId="75247468" w14:textId="77777777" w:rsidR="004D38F8" w:rsidRPr="00A61F04" w:rsidRDefault="004D38F8" w:rsidP="004D38F8">
      <w:pPr>
        <w:rPr>
          <w:lang w:eastAsia="zh-CN"/>
        </w:rPr>
      </w:pPr>
      <w:r w:rsidRPr="00A61F04">
        <w:rPr>
          <w:rFonts w:asciiTheme="majorBidi" w:hAnsiTheme="majorBidi" w:cstheme="majorBidi"/>
          <w:i/>
          <w:szCs w:val="24"/>
          <w:lang w:val="en-US" w:eastAsia="zh-CN"/>
        </w:rPr>
        <w:t>b)</w:t>
      </w:r>
      <w:r w:rsidRPr="00A61F04">
        <w:rPr>
          <w:lang w:eastAsia="zh-CN"/>
        </w:rPr>
        <w:tab/>
        <w:t>71-76 GHz</w:t>
      </w:r>
      <w:r>
        <w:rPr>
          <w:rFonts w:hint="eastAsia"/>
          <w:lang w:eastAsia="zh-CN"/>
        </w:rPr>
        <w:t>和</w:t>
      </w:r>
      <w:r w:rsidRPr="00A61F04">
        <w:rPr>
          <w:lang w:eastAsia="zh-CN"/>
        </w:rPr>
        <w:t>81-86 GHz</w:t>
      </w:r>
      <w:r>
        <w:rPr>
          <w:rFonts w:hint="eastAsia"/>
          <w:lang w:eastAsia="zh-CN"/>
        </w:rPr>
        <w:t>频段中的卫星申报数量不断加大；</w:t>
      </w:r>
    </w:p>
    <w:p w14:paraId="1292B784" w14:textId="77777777" w:rsidR="004D38F8" w:rsidRPr="00A61F04" w:rsidRDefault="004D38F8" w:rsidP="004D38F8">
      <w:pPr>
        <w:rPr>
          <w:lang w:eastAsia="zh-CN"/>
        </w:rPr>
      </w:pPr>
      <w:r>
        <w:rPr>
          <w:rFonts w:asciiTheme="majorBidi" w:hAnsiTheme="majorBidi" w:cstheme="majorBidi"/>
          <w:i/>
          <w:szCs w:val="24"/>
          <w:lang w:val="en-US" w:eastAsia="zh-CN"/>
        </w:rPr>
        <w:t>c</w:t>
      </w:r>
      <w:r w:rsidRPr="00A61F04">
        <w:rPr>
          <w:rFonts w:asciiTheme="majorBidi" w:hAnsiTheme="majorBidi" w:cstheme="majorBidi"/>
          <w:i/>
          <w:szCs w:val="24"/>
          <w:lang w:val="en-US" w:eastAsia="zh-CN"/>
        </w:rPr>
        <w:t>)</w:t>
      </w:r>
      <w:r w:rsidRPr="00A61F04">
        <w:rPr>
          <w:lang w:eastAsia="zh-CN"/>
        </w:rPr>
        <w:tab/>
      </w:r>
      <w:r>
        <w:rPr>
          <w:rFonts w:hint="eastAsia"/>
          <w:lang w:eastAsia="zh-CN"/>
        </w:rPr>
        <w:t>《无线电规则》第</w:t>
      </w:r>
      <w:r w:rsidRPr="004A3560">
        <w:rPr>
          <w:b/>
          <w:lang w:eastAsia="zh-CN"/>
        </w:rPr>
        <w:t>21</w:t>
      </w:r>
      <w:r w:rsidRPr="00DE1762">
        <w:rPr>
          <w:rFonts w:hint="eastAsia"/>
          <w:bCs/>
          <w:lang w:eastAsia="zh-CN"/>
        </w:rPr>
        <w:t>条</w:t>
      </w:r>
      <w:r>
        <w:rPr>
          <w:rFonts w:hint="eastAsia"/>
          <w:bCs/>
          <w:lang w:eastAsia="zh-CN"/>
        </w:rPr>
        <w:t>及其它条款目前没有做出必要的技术和规则规定来保护固定业务对</w:t>
      </w:r>
      <w:r w:rsidRPr="00A61F04">
        <w:rPr>
          <w:lang w:eastAsia="zh-CN"/>
        </w:rPr>
        <w:t>71-76 GHz</w:t>
      </w:r>
      <w:r>
        <w:rPr>
          <w:rFonts w:hint="eastAsia"/>
          <w:lang w:eastAsia="zh-CN"/>
        </w:rPr>
        <w:t>和</w:t>
      </w:r>
      <w:r w:rsidRPr="00A61F04">
        <w:rPr>
          <w:lang w:eastAsia="zh-CN"/>
        </w:rPr>
        <w:t>81-86 GHz</w:t>
      </w:r>
      <w:r>
        <w:rPr>
          <w:rFonts w:hint="eastAsia"/>
          <w:lang w:eastAsia="zh-CN"/>
        </w:rPr>
        <w:t>频段的使用；</w:t>
      </w:r>
    </w:p>
    <w:p w14:paraId="2196EEA3" w14:textId="77777777" w:rsidR="004D38F8" w:rsidRPr="00A61F04" w:rsidRDefault="004D38F8" w:rsidP="004D38F8">
      <w:pPr>
        <w:rPr>
          <w:lang w:eastAsia="zh-CN"/>
        </w:rPr>
      </w:pPr>
      <w:r>
        <w:rPr>
          <w:rFonts w:asciiTheme="majorBidi" w:hAnsiTheme="majorBidi" w:cstheme="majorBidi"/>
          <w:i/>
          <w:szCs w:val="24"/>
          <w:lang w:val="en-US" w:eastAsia="zh-CN"/>
        </w:rPr>
        <w:t>d</w:t>
      </w:r>
      <w:r w:rsidRPr="00A61F04">
        <w:rPr>
          <w:rFonts w:asciiTheme="majorBidi" w:hAnsiTheme="majorBidi" w:cstheme="majorBidi"/>
          <w:i/>
          <w:szCs w:val="24"/>
          <w:lang w:val="en-US" w:eastAsia="zh-CN"/>
        </w:rPr>
        <w:t>)</w:t>
      </w:r>
      <w:r w:rsidRPr="00A61F04">
        <w:rPr>
          <w:lang w:eastAsia="zh-CN"/>
        </w:rPr>
        <w:tab/>
      </w:r>
      <w:r>
        <w:rPr>
          <w:rFonts w:hint="eastAsia"/>
          <w:lang w:eastAsia="zh-CN"/>
        </w:rPr>
        <w:t>第</w:t>
      </w:r>
      <w:r w:rsidRPr="004A3560">
        <w:rPr>
          <w:b/>
          <w:lang w:eastAsia="zh-CN"/>
        </w:rPr>
        <w:t>750</w:t>
      </w:r>
      <w:r w:rsidRPr="00DE1762">
        <w:rPr>
          <w:rFonts w:hint="eastAsia"/>
          <w:bCs/>
          <w:lang w:eastAsia="zh-CN"/>
        </w:rPr>
        <w:t>号决议</w:t>
      </w:r>
      <w:r>
        <w:rPr>
          <w:rFonts w:hint="eastAsia"/>
          <w:b/>
          <w:lang w:eastAsia="zh-CN"/>
        </w:rPr>
        <w:t>（</w:t>
      </w:r>
      <w:r w:rsidRPr="004A3560">
        <w:rPr>
          <w:b/>
          <w:lang w:eastAsia="zh-CN"/>
        </w:rPr>
        <w:t>WRC-15</w:t>
      </w:r>
      <w:r>
        <w:rPr>
          <w:rFonts w:hint="eastAsia"/>
          <w:b/>
          <w:lang w:eastAsia="zh-CN"/>
        </w:rPr>
        <w:t>，修订版）</w:t>
      </w:r>
      <w:r>
        <w:rPr>
          <w:rFonts w:hint="eastAsia"/>
          <w:bCs/>
          <w:lang w:eastAsia="zh-CN"/>
        </w:rPr>
        <w:t>已</w:t>
      </w:r>
      <w:r w:rsidRPr="00DE1762">
        <w:rPr>
          <w:rFonts w:hint="eastAsia"/>
          <w:bCs/>
          <w:lang w:eastAsia="zh-CN"/>
        </w:rPr>
        <w:t>包含必要规定，保护频段内</w:t>
      </w:r>
      <w:r>
        <w:rPr>
          <w:rFonts w:hint="eastAsia"/>
          <w:bCs/>
          <w:lang w:eastAsia="zh-CN"/>
        </w:rPr>
        <w:t>以</w:t>
      </w:r>
      <w:r w:rsidRPr="00DE1762">
        <w:rPr>
          <w:rFonts w:hint="eastAsia"/>
          <w:bCs/>
          <w:lang w:eastAsia="zh-CN"/>
        </w:rPr>
        <w:t>及相邻频段中的无源业务免受</w:t>
      </w:r>
      <w:r w:rsidRPr="00DE1762">
        <w:rPr>
          <w:bCs/>
          <w:lang w:eastAsia="zh-CN"/>
        </w:rPr>
        <w:t>71</w:t>
      </w:r>
      <w:r w:rsidRPr="00A61F04">
        <w:rPr>
          <w:lang w:eastAsia="zh-CN"/>
        </w:rPr>
        <w:t>-76 GHz</w:t>
      </w:r>
      <w:r>
        <w:rPr>
          <w:rFonts w:hint="eastAsia"/>
          <w:lang w:eastAsia="zh-CN"/>
        </w:rPr>
        <w:t>和</w:t>
      </w:r>
      <w:r w:rsidRPr="00A61F04">
        <w:rPr>
          <w:lang w:eastAsia="zh-CN"/>
        </w:rPr>
        <w:t>81-86 GHz</w:t>
      </w:r>
      <w:r>
        <w:rPr>
          <w:rFonts w:hint="eastAsia"/>
          <w:lang w:eastAsia="zh-CN"/>
        </w:rPr>
        <w:t>频段固定业务发射的影响，且目前不存在更改这些规定的意图；</w:t>
      </w:r>
    </w:p>
    <w:p w14:paraId="364DB915" w14:textId="77777777" w:rsidR="004D38F8" w:rsidRPr="00F86295" w:rsidRDefault="004D38F8" w:rsidP="004D38F8">
      <w:pPr>
        <w:rPr>
          <w:lang w:eastAsia="zh-CN"/>
        </w:rPr>
      </w:pPr>
      <w:r w:rsidRPr="004A3560">
        <w:rPr>
          <w:i/>
          <w:lang w:eastAsia="zh-CN"/>
        </w:rPr>
        <w:t>e)</w:t>
      </w:r>
      <w:r w:rsidRPr="00A61F04">
        <w:rPr>
          <w:lang w:eastAsia="zh-CN"/>
        </w:rPr>
        <w:tab/>
      </w:r>
      <w:r>
        <w:rPr>
          <w:rFonts w:hint="eastAsia"/>
          <w:lang w:eastAsia="zh-CN"/>
        </w:rPr>
        <w:t>目前没有意图改变《无线电规则》第</w:t>
      </w:r>
      <w:r w:rsidRPr="004A3560">
        <w:rPr>
          <w:b/>
          <w:lang w:eastAsia="zh-CN"/>
        </w:rPr>
        <w:t>5</w:t>
      </w:r>
      <w:r w:rsidRPr="00DE1762">
        <w:rPr>
          <w:rFonts w:hint="eastAsia"/>
          <w:bCs/>
          <w:lang w:eastAsia="zh-CN"/>
        </w:rPr>
        <w:t>条</w:t>
      </w:r>
      <w:r>
        <w:rPr>
          <w:rFonts w:hint="eastAsia"/>
          <w:bCs/>
          <w:lang w:eastAsia="zh-CN"/>
        </w:rPr>
        <w:t>中</w:t>
      </w:r>
      <w:r w:rsidRPr="00A61F04">
        <w:rPr>
          <w:lang w:eastAsia="zh-CN"/>
        </w:rPr>
        <w:t>71-76 GHz</w:t>
      </w:r>
      <w:r>
        <w:rPr>
          <w:rFonts w:hint="eastAsia"/>
          <w:lang w:eastAsia="zh-CN"/>
        </w:rPr>
        <w:t>和</w:t>
      </w:r>
      <w:r w:rsidRPr="00A61F04">
        <w:rPr>
          <w:lang w:eastAsia="zh-CN"/>
        </w:rPr>
        <w:t>81-86 GHz</w:t>
      </w:r>
      <w:r>
        <w:rPr>
          <w:rFonts w:hint="eastAsia"/>
          <w:lang w:eastAsia="zh-CN"/>
        </w:rPr>
        <w:t>频段的现有划分或这些划分的地位，</w:t>
      </w:r>
    </w:p>
    <w:p w14:paraId="5EC23A9C" w14:textId="77777777" w:rsidR="004D38F8" w:rsidRPr="00322CC6" w:rsidRDefault="004D38F8" w:rsidP="004D38F8">
      <w:pPr>
        <w:pStyle w:val="Call"/>
        <w:rPr>
          <w:lang w:eastAsia="zh-CN"/>
        </w:rPr>
      </w:pPr>
      <w:r>
        <w:rPr>
          <w:rFonts w:hint="eastAsia"/>
          <w:lang w:eastAsia="zh-CN"/>
        </w:rPr>
        <w:t>做出决议，请</w:t>
      </w:r>
      <w:r>
        <w:rPr>
          <w:lang w:eastAsia="zh-CN"/>
        </w:rPr>
        <w:t>ITU-R</w:t>
      </w:r>
    </w:p>
    <w:p w14:paraId="5C4F66A9" w14:textId="77777777" w:rsidR="004D38F8" w:rsidRPr="00AD10CD" w:rsidRDefault="004D38F8" w:rsidP="004D38F8">
      <w:pPr>
        <w:ind w:firstLineChars="200" w:firstLine="480"/>
        <w:rPr>
          <w:lang w:val="en-US" w:eastAsia="zh-CN"/>
        </w:rPr>
      </w:pPr>
      <w:r>
        <w:rPr>
          <w:rFonts w:hint="eastAsia"/>
          <w:lang w:val="en-US" w:eastAsia="zh-CN"/>
        </w:rPr>
        <w:t>作为紧急事宜并在</w:t>
      </w:r>
      <w:r>
        <w:rPr>
          <w:lang w:val="en-US" w:eastAsia="zh-CN"/>
        </w:rPr>
        <w:t>WRC-</w:t>
      </w:r>
      <w:r w:rsidRPr="004A3560">
        <w:rPr>
          <w:lang w:val="en-US" w:eastAsia="zh-CN"/>
        </w:rPr>
        <w:t>23</w:t>
      </w:r>
      <w:r>
        <w:rPr>
          <w:rFonts w:hint="eastAsia"/>
          <w:lang w:val="en-US" w:eastAsia="zh-CN"/>
        </w:rPr>
        <w:t>之前及时开展适当研究工作，在第</w:t>
      </w:r>
      <w:r w:rsidRPr="00DE1762">
        <w:rPr>
          <w:rFonts w:hint="eastAsia"/>
          <w:b/>
          <w:bCs/>
          <w:lang w:val="en-US" w:eastAsia="zh-CN"/>
        </w:rPr>
        <w:t>21</w:t>
      </w:r>
      <w:r>
        <w:rPr>
          <w:rFonts w:hint="eastAsia"/>
          <w:lang w:val="en-US" w:eastAsia="zh-CN"/>
        </w:rPr>
        <w:t>条中确定卫星业务的功率通量密度（</w:t>
      </w:r>
      <w:proofErr w:type="spellStart"/>
      <w:r w:rsidRPr="004A3560">
        <w:rPr>
          <w:lang w:val="en-US" w:eastAsia="zh-CN"/>
        </w:rPr>
        <w:t>pfd</w:t>
      </w:r>
      <w:proofErr w:type="spellEnd"/>
      <w:r>
        <w:rPr>
          <w:rFonts w:hint="eastAsia"/>
          <w:lang w:val="en-US" w:eastAsia="zh-CN"/>
        </w:rPr>
        <w:t>）和等向全效辐射功率（</w:t>
      </w:r>
      <w:proofErr w:type="spellStart"/>
      <w:r w:rsidRPr="004A3560">
        <w:rPr>
          <w:lang w:val="en-US" w:eastAsia="zh-CN"/>
        </w:rPr>
        <w:t>e.i.r.p</w:t>
      </w:r>
      <w:proofErr w:type="spellEnd"/>
      <w:r w:rsidRPr="004A3560">
        <w:rPr>
          <w:lang w:val="en-US" w:eastAsia="zh-CN"/>
        </w:rPr>
        <w:t>.</w:t>
      </w:r>
      <w:r>
        <w:rPr>
          <w:rFonts w:hint="eastAsia"/>
          <w:lang w:val="en-US" w:eastAsia="zh-CN"/>
        </w:rPr>
        <w:t>），以便在不对卫星系统施加不适当限制的条件下，保护</w:t>
      </w:r>
      <w:r w:rsidRPr="004A3560">
        <w:rPr>
          <w:lang w:val="en-US" w:eastAsia="zh-CN"/>
        </w:rPr>
        <w:t>71-76 GHz</w:t>
      </w:r>
      <w:r>
        <w:rPr>
          <w:rFonts w:hint="eastAsia"/>
          <w:lang w:val="en-US" w:eastAsia="zh-CN"/>
        </w:rPr>
        <w:t>和</w:t>
      </w:r>
      <w:r w:rsidRPr="004A3560">
        <w:rPr>
          <w:lang w:val="en-US" w:eastAsia="zh-CN"/>
        </w:rPr>
        <w:t>81-86 GHz</w:t>
      </w:r>
      <w:r>
        <w:rPr>
          <w:rFonts w:hint="eastAsia"/>
          <w:lang w:val="en-US" w:eastAsia="zh-CN"/>
        </w:rPr>
        <w:t>频段中的固定业务，</w:t>
      </w:r>
    </w:p>
    <w:p w14:paraId="6D224220" w14:textId="77777777" w:rsidR="004D38F8" w:rsidRPr="009D6E1E" w:rsidRDefault="004D38F8" w:rsidP="004D38F8">
      <w:pPr>
        <w:pStyle w:val="Call"/>
        <w:rPr>
          <w:lang w:eastAsia="zh-CN"/>
        </w:rPr>
      </w:pPr>
      <w:r>
        <w:rPr>
          <w:rFonts w:hint="eastAsia"/>
          <w:lang w:eastAsia="zh-CN"/>
        </w:rPr>
        <w:t>请</w:t>
      </w:r>
      <w:r w:rsidRPr="009D6E1E">
        <w:rPr>
          <w:lang w:eastAsia="zh-CN"/>
        </w:rPr>
        <w:t xml:space="preserve">2023 </w:t>
      </w:r>
      <w:r>
        <w:rPr>
          <w:rFonts w:hint="eastAsia"/>
          <w:lang w:eastAsia="zh-CN"/>
        </w:rPr>
        <w:t>年世界无线电通信大会</w:t>
      </w:r>
    </w:p>
    <w:p w14:paraId="564FB292" w14:textId="77777777" w:rsidR="004D38F8" w:rsidRPr="004A3560" w:rsidRDefault="004D38F8" w:rsidP="004D38F8">
      <w:pPr>
        <w:ind w:firstLineChars="200" w:firstLine="480"/>
        <w:rPr>
          <w:lang w:val="en-US" w:eastAsia="zh-CN"/>
        </w:rPr>
      </w:pPr>
      <w:r>
        <w:rPr>
          <w:rFonts w:hint="eastAsia"/>
          <w:lang w:eastAsia="zh-CN"/>
        </w:rPr>
        <w:t>审议相关</w:t>
      </w:r>
      <w:r w:rsidRPr="00652134">
        <w:rPr>
          <w:lang w:eastAsia="zh-CN"/>
        </w:rPr>
        <w:t>研究结果并采取必要</w:t>
      </w:r>
      <w:r>
        <w:rPr>
          <w:rFonts w:hint="eastAsia"/>
          <w:lang w:eastAsia="zh-CN"/>
        </w:rPr>
        <w:t>行动，</w:t>
      </w:r>
    </w:p>
    <w:p w14:paraId="4A826913" w14:textId="77777777" w:rsidR="004D38F8" w:rsidRPr="0036594F" w:rsidRDefault="004D38F8" w:rsidP="004D38F8">
      <w:pPr>
        <w:pStyle w:val="Call"/>
        <w:rPr>
          <w:lang w:eastAsia="zh-CN"/>
        </w:rPr>
      </w:pPr>
      <w:r w:rsidRPr="0036594F">
        <w:rPr>
          <w:rFonts w:hint="eastAsia"/>
          <w:lang w:eastAsia="zh-CN"/>
        </w:rPr>
        <w:t>请各主管部门</w:t>
      </w:r>
    </w:p>
    <w:p w14:paraId="0805D62C" w14:textId="77777777" w:rsidR="004D38F8" w:rsidRDefault="004D38F8" w:rsidP="004D38F8">
      <w:pPr>
        <w:ind w:firstLineChars="200" w:firstLine="480"/>
        <w:rPr>
          <w:lang w:eastAsia="zh-CN"/>
        </w:rPr>
      </w:pPr>
      <w:r w:rsidRPr="0036594F">
        <w:rPr>
          <w:rFonts w:hint="eastAsia"/>
          <w:color w:val="000000"/>
          <w:lang w:eastAsia="zh-CN"/>
        </w:rPr>
        <w:t>通过</w:t>
      </w:r>
      <w:r w:rsidRPr="0036594F">
        <w:rPr>
          <w:color w:val="000000"/>
          <w:lang w:eastAsia="zh-CN"/>
        </w:rPr>
        <w:t>向</w:t>
      </w:r>
      <w:r w:rsidRPr="0036594F">
        <w:rPr>
          <w:color w:val="000000"/>
          <w:lang w:eastAsia="zh-CN"/>
        </w:rPr>
        <w:t>ITU-R</w:t>
      </w:r>
      <w:r w:rsidRPr="00DA0A2F">
        <w:rPr>
          <w:lang w:eastAsia="zh-CN"/>
        </w:rPr>
        <w:t>提交文稿积极参加上述研究工</w:t>
      </w:r>
      <w:r w:rsidRPr="00DA0A2F">
        <w:rPr>
          <w:rFonts w:ascii="SimSun" w:hAnsi="SimSun" w:cs="SimSun" w:hint="eastAsia"/>
          <w:lang w:eastAsia="zh-CN"/>
        </w:rPr>
        <w:t>作</w:t>
      </w:r>
      <w:r>
        <w:rPr>
          <w:rFonts w:ascii="SimSun" w:hAnsi="SimSun" w:cs="SimSun" w:hint="eastAsia"/>
          <w:color w:val="000000"/>
          <w:lang w:eastAsia="zh-CN"/>
        </w:rPr>
        <w:t>。</w:t>
      </w:r>
    </w:p>
    <w:p w14:paraId="3BDADDA4" w14:textId="77777777" w:rsidR="00C21F10" w:rsidRDefault="00C21F10" w:rsidP="00C21F10">
      <w:pPr>
        <w:pStyle w:val="Reasons"/>
        <w:rPr>
          <w:lang w:eastAsia="zh-CN"/>
        </w:rPr>
      </w:pPr>
    </w:p>
    <w:p w14:paraId="5675AD93" w14:textId="77777777" w:rsidR="00C21F10" w:rsidRDefault="00C21F10" w:rsidP="00C21F10">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14:paraId="08E81AB1" w14:textId="77777777" w:rsidR="005A61C5" w:rsidRDefault="005A61C5" w:rsidP="005A61C5">
      <w:pPr>
        <w:pStyle w:val="Proposal"/>
      </w:pPr>
      <w:r>
        <w:t>ADD</w:t>
      </w:r>
      <w:r>
        <w:tab/>
        <w:t>EUR/16A24/18</w:t>
      </w:r>
    </w:p>
    <w:p w14:paraId="4B54B61E" w14:textId="77777777" w:rsidR="005A61C5" w:rsidRDefault="005A61C5" w:rsidP="005A61C5">
      <w:pPr>
        <w:pStyle w:val="ResNo"/>
      </w:pPr>
      <w:r w:rsidRPr="003130E3">
        <w:rPr>
          <w:rFonts w:hint="eastAsia"/>
        </w:rPr>
        <w:t>第</w:t>
      </w:r>
      <w:r w:rsidRPr="003130E3">
        <w:t>[</w:t>
      </w:r>
      <w:r w:rsidRPr="006B6F7C">
        <w:t>EUR-P10-</w:t>
      </w:r>
      <w:proofErr w:type="gramStart"/>
      <w:r w:rsidRPr="006B6F7C">
        <w:t>16</w:t>
      </w:r>
      <w:r w:rsidRPr="003130E3">
        <w:t>]</w:t>
      </w:r>
      <w:proofErr w:type="spellStart"/>
      <w:r w:rsidRPr="003130E3">
        <w:t>号</w:t>
      </w:r>
      <w:r w:rsidRPr="003130E3">
        <w:rPr>
          <w:rFonts w:hint="eastAsia"/>
        </w:rPr>
        <w:t>新决议</w:t>
      </w:r>
      <w:proofErr w:type="spellEnd"/>
      <w:proofErr w:type="gramEnd"/>
      <w:r w:rsidRPr="003130E3">
        <w:rPr>
          <w:rFonts w:hint="eastAsia"/>
        </w:rPr>
        <w:t>（</w:t>
      </w:r>
      <w:r w:rsidRPr="003130E3">
        <w:rPr>
          <w:rFonts w:hint="eastAsia"/>
        </w:rPr>
        <w:t>WRC-19</w:t>
      </w:r>
      <w:r w:rsidRPr="003130E3">
        <w:rPr>
          <w:rFonts w:hint="eastAsia"/>
        </w:rPr>
        <w:t>）</w:t>
      </w:r>
      <w:proofErr w:type="spellStart"/>
      <w:r w:rsidRPr="003130E3">
        <w:rPr>
          <w:rFonts w:hint="eastAsia"/>
        </w:rPr>
        <w:t>草案</w:t>
      </w:r>
      <w:proofErr w:type="spellEnd"/>
    </w:p>
    <w:p w14:paraId="0BDB711F" w14:textId="77777777" w:rsidR="005A61C5" w:rsidRPr="006079B2" w:rsidRDefault="005A61C5" w:rsidP="005A61C5">
      <w:pPr>
        <w:pStyle w:val="Restitle"/>
        <w:rPr>
          <w:lang w:eastAsia="zh-CN"/>
        </w:rPr>
      </w:pPr>
      <w:r>
        <w:rPr>
          <w:rFonts w:hint="eastAsia"/>
          <w:lang w:eastAsia="zh-CN"/>
        </w:rPr>
        <w:t>卫星业务台站使用</w:t>
      </w:r>
      <w:r w:rsidRPr="006079B2">
        <w:rPr>
          <w:lang w:eastAsia="zh-CN"/>
        </w:rPr>
        <w:t>71–76 GHz</w:t>
      </w:r>
      <w:r>
        <w:rPr>
          <w:rFonts w:hint="eastAsia"/>
          <w:lang w:eastAsia="zh-CN"/>
        </w:rPr>
        <w:t>和</w:t>
      </w:r>
      <w:r w:rsidRPr="006079B2">
        <w:rPr>
          <w:lang w:eastAsia="zh-CN"/>
        </w:rPr>
        <w:t>81–86 GHz</w:t>
      </w:r>
      <w:r>
        <w:rPr>
          <w:rFonts w:hint="eastAsia"/>
          <w:lang w:eastAsia="zh-CN"/>
        </w:rPr>
        <w:t>频段</w:t>
      </w:r>
      <w:r>
        <w:rPr>
          <w:lang w:eastAsia="zh-CN"/>
        </w:rPr>
        <w:br/>
      </w:r>
      <w:r>
        <w:rPr>
          <w:rFonts w:hint="eastAsia"/>
          <w:lang w:eastAsia="zh-CN"/>
        </w:rPr>
        <w:t>以确保与无源业务兼容的条件</w:t>
      </w:r>
    </w:p>
    <w:p w14:paraId="7C8F6C07" w14:textId="77777777" w:rsidR="005A61C5" w:rsidRPr="00322CC6" w:rsidRDefault="005A61C5" w:rsidP="005A61C5">
      <w:pPr>
        <w:pStyle w:val="Normalaftertitle0"/>
        <w:rPr>
          <w:lang w:eastAsia="zh-CN"/>
        </w:rPr>
      </w:pPr>
      <w:r w:rsidRPr="003130E3">
        <w:rPr>
          <w:rFonts w:hint="eastAsia"/>
          <w:lang w:val="en-US" w:eastAsia="zh-CN"/>
        </w:rPr>
        <w:t>世界无线电通信大会（</w:t>
      </w:r>
      <w:r w:rsidRPr="003130E3">
        <w:rPr>
          <w:lang w:val="en-US" w:eastAsia="zh-CN"/>
        </w:rPr>
        <w:t>2019</w:t>
      </w:r>
      <w:r w:rsidRPr="003130E3">
        <w:rPr>
          <w:rFonts w:hint="eastAsia"/>
          <w:lang w:val="en-US" w:eastAsia="zh-CN"/>
        </w:rPr>
        <w:t>年，沙姆沙伊赫），</w:t>
      </w:r>
    </w:p>
    <w:p w14:paraId="25304A78" w14:textId="77777777" w:rsidR="005A61C5" w:rsidRPr="00322CC6" w:rsidRDefault="005A61C5" w:rsidP="005A61C5">
      <w:pPr>
        <w:pStyle w:val="Call"/>
      </w:pPr>
      <w:r>
        <w:rPr>
          <w:rFonts w:hint="eastAsia"/>
          <w:lang w:eastAsia="zh-CN"/>
        </w:rPr>
        <w:t>考虑到</w:t>
      </w:r>
    </w:p>
    <w:p w14:paraId="48A5B63C" w14:textId="77777777" w:rsidR="005A61C5" w:rsidRPr="009D6E1E" w:rsidRDefault="005A61C5" w:rsidP="005A61C5">
      <w:pPr>
        <w:rPr>
          <w:lang w:eastAsia="zh-CN"/>
        </w:rPr>
      </w:pPr>
      <w:r w:rsidRPr="009D6E1E">
        <w:rPr>
          <w:i/>
          <w:lang w:eastAsia="zh-CN"/>
        </w:rPr>
        <w:t>a)</w:t>
      </w:r>
      <w:r w:rsidRPr="009D6E1E">
        <w:rPr>
          <w:rFonts w:asciiTheme="majorBidi" w:hAnsiTheme="majorBidi" w:cstheme="majorBidi"/>
          <w:lang w:val="en-US" w:eastAsia="zh-CN"/>
        </w:rPr>
        <w:tab/>
      </w:r>
      <w:r w:rsidRPr="009D6E1E">
        <w:rPr>
          <w:lang w:eastAsia="zh-CN"/>
        </w:rPr>
        <w:t>WRC-2000</w:t>
      </w:r>
      <w:r>
        <w:rPr>
          <w:rFonts w:hint="eastAsia"/>
          <w:lang w:eastAsia="zh-CN"/>
        </w:rPr>
        <w:t>根据那时已知的要求，对</w:t>
      </w:r>
      <w:r w:rsidRPr="009D6E1E">
        <w:rPr>
          <w:lang w:eastAsia="zh-CN"/>
        </w:rPr>
        <w:t>71-76 GHz</w:t>
      </w:r>
      <w:r>
        <w:rPr>
          <w:rFonts w:hint="eastAsia"/>
          <w:lang w:eastAsia="zh-CN"/>
        </w:rPr>
        <w:t>和</w:t>
      </w:r>
      <w:r w:rsidRPr="009D6E1E">
        <w:rPr>
          <w:lang w:eastAsia="zh-CN"/>
        </w:rPr>
        <w:t>81-86 GHz</w:t>
      </w:r>
      <w:r>
        <w:rPr>
          <w:rFonts w:hint="eastAsia"/>
          <w:lang w:eastAsia="zh-CN"/>
        </w:rPr>
        <w:t>频段划分做出了若干不同更改；</w:t>
      </w:r>
    </w:p>
    <w:p w14:paraId="184CF111" w14:textId="77777777" w:rsidR="005A61C5" w:rsidRPr="009D6E1E" w:rsidRDefault="005A61C5" w:rsidP="005A61C5">
      <w:pPr>
        <w:rPr>
          <w:rFonts w:asciiTheme="majorBidi" w:hAnsiTheme="majorBidi" w:cstheme="majorBidi"/>
          <w:lang w:val="en-US" w:eastAsia="zh-CN"/>
        </w:rPr>
      </w:pPr>
      <w:r w:rsidRPr="009D6E1E">
        <w:rPr>
          <w:rFonts w:asciiTheme="majorBidi" w:hAnsiTheme="majorBidi" w:cstheme="majorBidi"/>
          <w:i/>
          <w:lang w:val="en-US" w:eastAsia="zh-CN"/>
        </w:rPr>
        <w:t>b)</w:t>
      </w:r>
      <w:r w:rsidRPr="009D6E1E">
        <w:rPr>
          <w:rFonts w:asciiTheme="majorBidi" w:hAnsiTheme="majorBidi" w:cstheme="majorBidi"/>
          <w:lang w:val="en-US" w:eastAsia="zh-CN"/>
        </w:rPr>
        <w:tab/>
        <w:t>71–76 GHz</w:t>
      </w:r>
      <w:r>
        <w:rPr>
          <w:rFonts w:asciiTheme="majorBidi" w:hAnsiTheme="majorBidi" w:cstheme="majorBidi" w:hint="eastAsia"/>
          <w:lang w:val="en-US" w:eastAsia="zh-CN"/>
        </w:rPr>
        <w:t>频段也划分给了卫星固定业务（空对地）和卫星移动业务（空对地），</w:t>
      </w:r>
      <w:r w:rsidRPr="009D6E1E">
        <w:rPr>
          <w:rFonts w:asciiTheme="majorBidi" w:hAnsiTheme="majorBidi" w:cstheme="majorBidi"/>
          <w:lang w:val="en-US" w:eastAsia="zh-CN"/>
        </w:rPr>
        <w:t>74-76 GH</w:t>
      </w:r>
      <w:r>
        <w:rPr>
          <w:rFonts w:asciiTheme="majorBidi" w:hAnsiTheme="majorBidi" w:cstheme="majorBidi" w:hint="eastAsia"/>
          <w:lang w:val="en-US" w:eastAsia="zh-CN"/>
        </w:rPr>
        <w:t>频段划分给了卫星广播业务；</w:t>
      </w:r>
    </w:p>
    <w:p w14:paraId="5AC8E7C6" w14:textId="77777777" w:rsidR="005A61C5" w:rsidRPr="009D6E1E" w:rsidRDefault="005A61C5" w:rsidP="005A61C5">
      <w:pPr>
        <w:rPr>
          <w:rFonts w:asciiTheme="majorBidi" w:hAnsiTheme="majorBidi" w:cstheme="majorBidi"/>
          <w:lang w:val="en-US" w:eastAsia="zh-CN"/>
        </w:rPr>
      </w:pPr>
      <w:r w:rsidRPr="009D6E1E">
        <w:rPr>
          <w:rFonts w:asciiTheme="majorBidi" w:hAnsiTheme="majorBidi" w:cstheme="majorBidi"/>
          <w:i/>
          <w:lang w:val="en-US" w:eastAsia="zh-CN"/>
        </w:rPr>
        <w:t>c)</w:t>
      </w:r>
      <w:r w:rsidRPr="009D6E1E">
        <w:rPr>
          <w:rFonts w:asciiTheme="majorBidi" w:hAnsiTheme="majorBidi" w:cstheme="majorBidi"/>
          <w:lang w:val="en-US" w:eastAsia="zh-CN"/>
        </w:rPr>
        <w:tab/>
        <w:t>81–86 GHz</w:t>
      </w:r>
      <w:r>
        <w:rPr>
          <w:rFonts w:asciiTheme="majorBidi" w:hAnsiTheme="majorBidi" w:cstheme="majorBidi" w:hint="eastAsia"/>
          <w:lang w:val="en-US" w:eastAsia="zh-CN"/>
        </w:rPr>
        <w:t>频段也划分给了卫星固定业务和卫星移动业务（地对空）；</w:t>
      </w:r>
    </w:p>
    <w:p w14:paraId="68708586" w14:textId="77777777" w:rsidR="005A61C5" w:rsidRPr="009D6E1E" w:rsidRDefault="005A61C5" w:rsidP="005A61C5">
      <w:pPr>
        <w:rPr>
          <w:lang w:eastAsia="zh-CN"/>
        </w:rPr>
      </w:pPr>
      <w:r w:rsidRPr="009D6E1E">
        <w:rPr>
          <w:i/>
          <w:lang w:eastAsia="zh-CN"/>
        </w:rPr>
        <w:t>d)</w:t>
      </w:r>
      <w:r w:rsidRPr="009D6E1E">
        <w:rPr>
          <w:lang w:eastAsia="zh-CN"/>
        </w:rPr>
        <w:tab/>
        <w:t>76-77.5 GHz</w:t>
      </w:r>
      <w:r>
        <w:rPr>
          <w:rFonts w:hint="eastAsia"/>
          <w:lang w:eastAsia="zh-CN"/>
        </w:rPr>
        <w:t>、</w:t>
      </w:r>
      <w:r w:rsidRPr="009D6E1E">
        <w:rPr>
          <w:lang w:eastAsia="zh-CN"/>
        </w:rPr>
        <w:t>79-81 GHz</w:t>
      </w:r>
      <w:r>
        <w:rPr>
          <w:rFonts w:hint="eastAsia"/>
          <w:lang w:eastAsia="zh-CN"/>
        </w:rPr>
        <w:t>和</w:t>
      </w:r>
      <w:r w:rsidRPr="009D6E1E">
        <w:rPr>
          <w:lang w:eastAsia="zh-CN"/>
        </w:rPr>
        <w:t>81-86 GHz</w:t>
      </w:r>
      <w:r>
        <w:rPr>
          <w:rFonts w:hint="eastAsia"/>
          <w:lang w:eastAsia="zh-CN"/>
        </w:rPr>
        <w:t>频段划分给了具有主要业务地位的射电天文业务；</w:t>
      </w:r>
    </w:p>
    <w:p w14:paraId="3FBF436A" w14:textId="77777777" w:rsidR="005A61C5" w:rsidRPr="009D6E1E" w:rsidRDefault="005A61C5" w:rsidP="005A61C5">
      <w:pPr>
        <w:rPr>
          <w:lang w:eastAsia="zh-CN"/>
        </w:rPr>
      </w:pPr>
      <w:r w:rsidRPr="009D6E1E">
        <w:rPr>
          <w:i/>
          <w:lang w:eastAsia="zh-CN"/>
        </w:rPr>
        <w:t>e)</w:t>
      </w:r>
      <w:r w:rsidRPr="009D6E1E">
        <w:rPr>
          <w:lang w:eastAsia="zh-CN"/>
        </w:rPr>
        <w:tab/>
        <w:t>86-92 GHz</w:t>
      </w:r>
      <w:r>
        <w:rPr>
          <w:rFonts w:hint="eastAsia"/>
          <w:lang w:eastAsia="zh-CN"/>
        </w:rPr>
        <w:t>频段划分给了卫星地球探测业务（无源）、空间研究业务（无源）和射电天文业务，且第</w:t>
      </w:r>
      <w:r w:rsidRPr="00EB65BF">
        <w:rPr>
          <w:b/>
          <w:lang w:eastAsia="zh-CN"/>
        </w:rPr>
        <w:t>5.340</w:t>
      </w:r>
      <w:r>
        <w:rPr>
          <w:rFonts w:hint="eastAsia"/>
          <w:lang w:eastAsia="zh-CN"/>
        </w:rPr>
        <w:t>款适用于这一频段；</w:t>
      </w:r>
    </w:p>
    <w:p w14:paraId="278A1C44" w14:textId="77777777" w:rsidR="005A61C5" w:rsidRPr="009D6E1E" w:rsidRDefault="005A61C5" w:rsidP="005A61C5">
      <w:pPr>
        <w:rPr>
          <w:color w:val="000000"/>
          <w:lang w:val="en-US" w:eastAsia="zh-CN"/>
        </w:rPr>
      </w:pPr>
      <w:r w:rsidRPr="009D6E1E">
        <w:rPr>
          <w:i/>
          <w:lang w:eastAsia="zh-CN"/>
        </w:rPr>
        <w:t>f)</w:t>
      </w:r>
      <w:r w:rsidRPr="009D6E1E">
        <w:rPr>
          <w:lang w:eastAsia="zh-CN"/>
        </w:rPr>
        <w:tab/>
      </w:r>
      <w:r>
        <w:rPr>
          <w:rFonts w:hint="eastAsia"/>
          <w:lang w:eastAsia="zh-CN"/>
        </w:rPr>
        <w:t>由于那时缺乏有关卫星业务的可用信息，因此，</w:t>
      </w:r>
      <w:r w:rsidRPr="009D6E1E">
        <w:rPr>
          <w:rFonts w:asciiTheme="majorBidi" w:hAnsiTheme="majorBidi" w:cstheme="majorBidi"/>
          <w:lang w:val="en-US" w:eastAsia="zh-CN"/>
        </w:rPr>
        <w:t>WRC-2000</w:t>
      </w:r>
      <w:r>
        <w:rPr>
          <w:rFonts w:asciiTheme="majorBidi" w:hAnsiTheme="majorBidi" w:cstheme="majorBidi" w:hint="eastAsia"/>
          <w:lang w:val="en-US" w:eastAsia="zh-CN"/>
        </w:rPr>
        <w:t>未能充分确定</w:t>
      </w:r>
      <w:r w:rsidRPr="009D6E1E">
        <w:rPr>
          <w:rFonts w:asciiTheme="majorBidi" w:hAnsiTheme="majorBidi" w:cstheme="majorBidi"/>
          <w:lang w:val="en-US" w:eastAsia="zh-CN"/>
        </w:rPr>
        <w:t>71</w:t>
      </w:r>
      <w:r>
        <w:rPr>
          <w:rFonts w:asciiTheme="majorBidi" w:hAnsiTheme="majorBidi" w:cstheme="majorBidi"/>
          <w:lang w:val="en-US" w:eastAsia="zh-CN"/>
        </w:rPr>
        <w:noBreakHyphen/>
      </w:r>
      <w:r w:rsidRPr="009D6E1E">
        <w:rPr>
          <w:rFonts w:asciiTheme="majorBidi" w:hAnsiTheme="majorBidi" w:cstheme="majorBidi"/>
          <w:lang w:val="en-US" w:eastAsia="zh-CN"/>
        </w:rPr>
        <w:t>76</w:t>
      </w:r>
      <w:r>
        <w:rPr>
          <w:rFonts w:asciiTheme="majorBidi" w:hAnsiTheme="majorBidi" w:cstheme="majorBidi"/>
          <w:lang w:val="en-US" w:eastAsia="zh-CN"/>
        </w:rPr>
        <w:t> </w:t>
      </w:r>
      <w:r w:rsidRPr="009D6E1E">
        <w:rPr>
          <w:rFonts w:asciiTheme="majorBidi" w:hAnsiTheme="majorBidi" w:cstheme="majorBidi"/>
          <w:lang w:val="en-US" w:eastAsia="zh-CN"/>
        </w:rPr>
        <w:t>GHz</w:t>
      </w:r>
      <w:r>
        <w:rPr>
          <w:rFonts w:asciiTheme="majorBidi" w:hAnsiTheme="majorBidi" w:cstheme="majorBidi" w:hint="eastAsia"/>
          <w:lang w:val="en-US" w:eastAsia="zh-CN"/>
        </w:rPr>
        <w:t>和</w:t>
      </w:r>
      <w:r w:rsidRPr="009D6E1E">
        <w:rPr>
          <w:rFonts w:asciiTheme="majorBidi" w:hAnsiTheme="majorBidi" w:cstheme="majorBidi"/>
          <w:lang w:val="en-US" w:eastAsia="zh-CN"/>
        </w:rPr>
        <w:t>81-86 GHz</w:t>
      </w:r>
      <w:r>
        <w:rPr>
          <w:rFonts w:asciiTheme="majorBidi" w:hAnsiTheme="majorBidi" w:cstheme="majorBidi" w:hint="eastAsia"/>
          <w:lang w:val="en-US" w:eastAsia="zh-CN"/>
        </w:rPr>
        <w:t>频段中卫星业务与这些频段内或相邻频段中无源业务之间的兼容条件；</w:t>
      </w:r>
    </w:p>
    <w:p w14:paraId="786B1F9C" w14:textId="77777777" w:rsidR="005A61C5" w:rsidRPr="009D6E1E" w:rsidRDefault="005A61C5" w:rsidP="005A61C5">
      <w:pPr>
        <w:rPr>
          <w:lang w:eastAsia="zh-CN"/>
        </w:rPr>
      </w:pPr>
      <w:r w:rsidRPr="009D6E1E">
        <w:rPr>
          <w:i/>
          <w:lang w:eastAsia="zh-CN"/>
        </w:rPr>
        <w:t>g)</w:t>
      </w:r>
      <w:r w:rsidRPr="009D6E1E">
        <w:rPr>
          <w:lang w:eastAsia="zh-CN"/>
        </w:rPr>
        <w:tab/>
        <w:t>WRC-12</w:t>
      </w:r>
      <w:r>
        <w:rPr>
          <w:rFonts w:hint="eastAsia"/>
          <w:lang w:eastAsia="zh-CN"/>
        </w:rPr>
        <w:t>已研究过</w:t>
      </w:r>
      <w:r w:rsidRPr="009D6E1E">
        <w:rPr>
          <w:lang w:eastAsia="zh-CN"/>
        </w:rPr>
        <w:t>71-76 GHz</w:t>
      </w:r>
      <w:r>
        <w:rPr>
          <w:rFonts w:hint="eastAsia"/>
          <w:lang w:eastAsia="zh-CN"/>
        </w:rPr>
        <w:t>和</w:t>
      </w:r>
      <w:r w:rsidRPr="009D6E1E">
        <w:rPr>
          <w:lang w:eastAsia="zh-CN"/>
        </w:rPr>
        <w:t xml:space="preserve">81-86 </w:t>
      </w:r>
      <w:r>
        <w:rPr>
          <w:lang w:eastAsia="zh-CN"/>
        </w:rPr>
        <w:t>GHz</w:t>
      </w:r>
      <w:r>
        <w:rPr>
          <w:rFonts w:hint="eastAsia"/>
          <w:lang w:eastAsia="zh-CN"/>
        </w:rPr>
        <w:t>频段及相关相邻频段中固定业务与无源业务之间的共用和兼容性问题；</w:t>
      </w:r>
    </w:p>
    <w:p w14:paraId="40A8ABBE" w14:textId="77777777" w:rsidR="005A61C5" w:rsidRPr="009D6E1E" w:rsidRDefault="005A61C5" w:rsidP="005A61C5">
      <w:pPr>
        <w:rPr>
          <w:lang w:eastAsia="zh-CN"/>
        </w:rPr>
      </w:pPr>
      <w:r w:rsidRPr="009D6E1E">
        <w:rPr>
          <w:i/>
          <w:lang w:eastAsia="zh-CN"/>
        </w:rPr>
        <w:t>h)</w:t>
      </w:r>
      <w:r w:rsidRPr="009D6E1E">
        <w:rPr>
          <w:lang w:eastAsia="zh-CN"/>
        </w:rPr>
        <w:tab/>
      </w:r>
      <w:r>
        <w:rPr>
          <w:rFonts w:hint="eastAsia"/>
          <w:lang w:eastAsia="zh-CN"/>
        </w:rPr>
        <w:t>第</w:t>
      </w:r>
      <w:r w:rsidRPr="009D6E1E">
        <w:rPr>
          <w:b/>
          <w:lang w:eastAsia="zh-CN"/>
        </w:rPr>
        <w:t>750</w:t>
      </w:r>
      <w:r>
        <w:rPr>
          <w:rFonts w:hint="eastAsia"/>
          <w:lang w:eastAsia="zh-CN"/>
        </w:rPr>
        <w:t>号决议</w:t>
      </w:r>
      <w:r w:rsidRPr="00B40CD6">
        <w:rPr>
          <w:rFonts w:hint="eastAsia"/>
          <w:b/>
          <w:bCs/>
          <w:lang w:eastAsia="zh-CN"/>
        </w:rPr>
        <w:t>（</w:t>
      </w:r>
      <w:r w:rsidRPr="00B40CD6">
        <w:rPr>
          <w:b/>
          <w:bCs/>
          <w:lang w:eastAsia="zh-CN"/>
        </w:rPr>
        <w:t>WRC-15</w:t>
      </w:r>
      <w:r w:rsidRPr="00B40CD6">
        <w:rPr>
          <w:rFonts w:hint="eastAsia"/>
          <w:b/>
          <w:bCs/>
          <w:lang w:eastAsia="zh-CN"/>
        </w:rPr>
        <w:t>，修订版）</w:t>
      </w:r>
      <w:r>
        <w:rPr>
          <w:rFonts w:hint="eastAsia"/>
          <w:lang w:eastAsia="zh-CN"/>
        </w:rPr>
        <w:t>不包含任何规定保护</w:t>
      </w:r>
      <w:r w:rsidRPr="009D6E1E">
        <w:rPr>
          <w:lang w:eastAsia="zh-CN"/>
        </w:rPr>
        <w:t>86-92 GHz</w:t>
      </w:r>
      <w:r>
        <w:rPr>
          <w:rFonts w:hint="eastAsia"/>
          <w:lang w:eastAsia="zh-CN"/>
        </w:rPr>
        <w:t>频段中的卫星地球探测业务（无源）免受</w:t>
      </w:r>
      <w:r w:rsidRPr="009D6E1E">
        <w:rPr>
          <w:lang w:eastAsia="zh-CN"/>
        </w:rPr>
        <w:t>81-86 GHz</w:t>
      </w:r>
      <w:r>
        <w:rPr>
          <w:rFonts w:hint="eastAsia"/>
          <w:lang w:eastAsia="zh-CN"/>
        </w:rPr>
        <w:t>频段中空间业务发射的影响；</w:t>
      </w:r>
    </w:p>
    <w:p w14:paraId="21D16C78" w14:textId="77777777" w:rsidR="005A61C5" w:rsidRPr="009D6E1E" w:rsidRDefault="005A61C5" w:rsidP="005A61C5">
      <w:pPr>
        <w:rPr>
          <w:lang w:eastAsia="zh-CN"/>
        </w:rPr>
      </w:pPr>
      <w:proofErr w:type="spellStart"/>
      <w:r w:rsidRPr="009D6E1E">
        <w:rPr>
          <w:i/>
          <w:lang w:eastAsia="zh-CN"/>
        </w:rPr>
        <w:t>i</w:t>
      </w:r>
      <w:proofErr w:type="spellEnd"/>
      <w:r w:rsidRPr="009D6E1E">
        <w:rPr>
          <w:i/>
          <w:lang w:eastAsia="zh-CN"/>
        </w:rPr>
        <w:t>)</w:t>
      </w:r>
      <w:r w:rsidRPr="009D6E1E">
        <w:rPr>
          <w:lang w:eastAsia="zh-CN"/>
        </w:rPr>
        <w:tab/>
      </w:r>
      <w:r>
        <w:rPr>
          <w:rFonts w:hint="eastAsia"/>
          <w:lang w:eastAsia="zh-CN"/>
        </w:rPr>
        <w:t>第</w:t>
      </w:r>
      <w:r w:rsidRPr="009D6E1E">
        <w:rPr>
          <w:b/>
          <w:lang w:eastAsia="zh-CN"/>
        </w:rPr>
        <w:t>739</w:t>
      </w:r>
      <w:r>
        <w:rPr>
          <w:rFonts w:hint="eastAsia"/>
          <w:lang w:eastAsia="zh-CN"/>
        </w:rPr>
        <w:t>号决议</w:t>
      </w:r>
      <w:r w:rsidRPr="00652134">
        <w:rPr>
          <w:rFonts w:hint="eastAsia"/>
          <w:b/>
          <w:bCs/>
          <w:lang w:eastAsia="zh-CN"/>
        </w:rPr>
        <w:t>（</w:t>
      </w:r>
      <w:r w:rsidRPr="00652134">
        <w:rPr>
          <w:b/>
          <w:bCs/>
          <w:lang w:eastAsia="zh-CN"/>
        </w:rPr>
        <w:t>WRC-07</w:t>
      </w:r>
      <w:r w:rsidRPr="00652134">
        <w:rPr>
          <w:rFonts w:hint="eastAsia"/>
          <w:b/>
          <w:bCs/>
          <w:lang w:eastAsia="zh-CN"/>
        </w:rPr>
        <w:t>，修订版）</w:t>
      </w:r>
      <w:r w:rsidRPr="00652134">
        <w:rPr>
          <w:rFonts w:hint="eastAsia"/>
          <w:lang w:eastAsia="zh-CN"/>
        </w:rPr>
        <w:t>不包含</w:t>
      </w:r>
      <w:r>
        <w:rPr>
          <w:rFonts w:hint="eastAsia"/>
          <w:lang w:eastAsia="zh-CN"/>
        </w:rPr>
        <w:t>任何规定保护相邻频段中的射电天文业务免受</w:t>
      </w:r>
      <w:r>
        <w:rPr>
          <w:lang w:eastAsia="zh-CN"/>
        </w:rPr>
        <w:t>71</w:t>
      </w:r>
      <w:r>
        <w:rPr>
          <w:lang w:eastAsia="zh-CN"/>
        </w:rPr>
        <w:noBreakHyphen/>
      </w:r>
      <w:r w:rsidRPr="009D6E1E">
        <w:rPr>
          <w:lang w:eastAsia="zh-CN"/>
        </w:rPr>
        <w:t>76</w:t>
      </w:r>
      <w:r>
        <w:rPr>
          <w:lang w:eastAsia="zh-CN"/>
        </w:rPr>
        <w:t> </w:t>
      </w:r>
      <w:r w:rsidRPr="009D6E1E">
        <w:rPr>
          <w:lang w:eastAsia="zh-CN"/>
        </w:rPr>
        <w:t>GHz</w:t>
      </w:r>
      <w:r>
        <w:rPr>
          <w:rFonts w:hint="eastAsia"/>
          <w:lang w:eastAsia="zh-CN"/>
        </w:rPr>
        <w:t>和</w:t>
      </w:r>
      <w:r w:rsidRPr="009D6E1E">
        <w:rPr>
          <w:lang w:eastAsia="zh-CN"/>
        </w:rPr>
        <w:t>81-86 GHz</w:t>
      </w:r>
      <w:r>
        <w:rPr>
          <w:rFonts w:hint="eastAsia"/>
          <w:lang w:eastAsia="zh-CN"/>
        </w:rPr>
        <w:t>频段中空间业务发射的影响，</w:t>
      </w:r>
    </w:p>
    <w:p w14:paraId="7A3B0644" w14:textId="77777777" w:rsidR="005A61C5" w:rsidRPr="00322CC6" w:rsidRDefault="005A61C5" w:rsidP="005A61C5">
      <w:pPr>
        <w:pStyle w:val="Call"/>
        <w:rPr>
          <w:lang w:eastAsia="zh-CN"/>
        </w:rPr>
      </w:pPr>
      <w:r>
        <w:rPr>
          <w:rFonts w:hint="eastAsia"/>
          <w:lang w:eastAsia="zh-CN"/>
        </w:rPr>
        <w:t>认识到</w:t>
      </w:r>
    </w:p>
    <w:p w14:paraId="456C5444" w14:textId="77777777" w:rsidR="005A61C5" w:rsidRPr="009D6E1E" w:rsidRDefault="005A61C5" w:rsidP="005A61C5">
      <w:pPr>
        <w:rPr>
          <w:lang w:eastAsia="zh-CN"/>
        </w:rPr>
      </w:pPr>
      <w:r w:rsidRPr="009D6E1E">
        <w:rPr>
          <w:i/>
          <w:lang w:eastAsia="zh-CN"/>
        </w:rPr>
        <w:t>a)</w:t>
      </w:r>
      <w:r w:rsidRPr="009D6E1E">
        <w:rPr>
          <w:rFonts w:asciiTheme="majorBidi" w:hAnsiTheme="majorBidi" w:cstheme="majorBidi"/>
          <w:lang w:val="en-US" w:eastAsia="zh-CN"/>
        </w:rPr>
        <w:tab/>
      </w:r>
      <w:r w:rsidRPr="00A61F04">
        <w:rPr>
          <w:lang w:eastAsia="zh-CN"/>
        </w:rPr>
        <w:t>71-76 GHz</w:t>
      </w:r>
      <w:r>
        <w:rPr>
          <w:rFonts w:hint="eastAsia"/>
          <w:lang w:eastAsia="zh-CN"/>
        </w:rPr>
        <w:t>和</w:t>
      </w:r>
      <w:r w:rsidRPr="00A61F04">
        <w:rPr>
          <w:lang w:eastAsia="zh-CN"/>
        </w:rPr>
        <w:t>81-86 GHz</w:t>
      </w:r>
      <w:r>
        <w:rPr>
          <w:rFonts w:hint="eastAsia"/>
          <w:lang w:eastAsia="zh-CN"/>
        </w:rPr>
        <w:t>频段中的卫星申报数量不断加大；</w:t>
      </w:r>
    </w:p>
    <w:p w14:paraId="67E98E64" w14:textId="77777777" w:rsidR="005A61C5" w:rsidRPr="009D6E1E" w:rsidRDefault="005A61C5" w:rsidP="005A61C5">
      <w:pPr>
        <w:rPr>
          <w:lang w:eastAsia="zh-CN"/>
        </w:rPr>
      </w:pPr>
      <w:r w:rsidRPr="009D6E1E">
        <w:rPr>
          <w:i/>
          <w:lang w:eastAsia="zh-CN"/>
        </w:rPr>
        <w:t>b)</w:t>
      </w:r>
      <w:r w:rsidRPr="009D6E1E">
        <w:rPr>
          <w:rFonts w:asciiTheme="majorBidi" w:hAnsiTheme="majorBidi" w:cstheme="majorBidi"/>
          <w:lang w:val="en-US" w:eastAsia="zh-CN"/>
        </w:rPr>
        <w:tab/>
      </w:r>
      <w:bookmarkStart w:id="75" w:name="_Toc451159227"/>
      <w:bookmarkStart w:id="76" w:name="_Toc319678123"/>
      <w:bookmarkStart w:id="77" w:name="_Toc328053205"/>
      <w:bookmarkStart w:id="78" w:name="_Toc451159228"/>
      <w:r w:rsidRPr="00652134">
        <w:rPr>
          <w:rFonts w:hint="eastAsia"/>
          <w:noProof/>
          <w:lang w:eastAsia="zh-CN"/>
        </w:rPr>
        <w:t>第</w:t>
      </w:r>
      <w:r w:rsidRPr="00652134">
        <w:rPr>
          <w:b/>
          <w:bCs/>
          <w:noProof/>
          <w:lang w:eastAsia="zh-CN"/>
        </w:rPr>
        <w:t>731</w:t>
      </w:r>
      <w:r w:rsidRPr="00652134">
        <w:rPr>
          <w:rFonts w:hint="eastAsia"/>
          <w:noProof/>
          <w:lang w:eastAsia="zh-CN"/>
        </w:rPr>
        <w:t>号决议</w:t>
      </w:r>
      <w:r w:rsidRPr="00652134">
        <w:rPr>
          <w:b/>
          <w:bCs/>
          <w:noProof/>
          <w:lang w:eastAsia="zh-CN"/>
        </w:rPr>
        <w:t>（</w:t>
      </w:r>
      <w:r w:rsidRPr="00652134">
        <w:rPr>
          <w:b/>
          <w:bCs/>
          <w:noProof/>
          <w:lang w:eastAsia="zh-CN"/>
        </w:rPr>
        <w:t>WRC-</w:t>
      </w:r>
      <w:r w:rsidRPr="00652134">
        <w:rPr>
          <w:rFonts w:hint="eastAsia"/>
          <w:b/>
          <w:bCs/>
          <w:noProof/>
          <w:lang w:eastAsia="zh-CN"/>
        </w:rPr>
        <w:t>12</w:t>
      </w:r>
      <w:r w:rsidRPr="00652134">
        <w:rPr>
          <w:rFonts w:hint="eastAsia"/>
          <w:b/>
          <w:bCs/>
          <w:noProof/>
          <w:lang w:eastAsia="zh-CN"/>
        </w:rPr>
        <w:t>，修订版</w:t>
      </w:r>
      <w:r w:rsidRPr="00652134">
        <w:rPr>
          <w:b/>
          <w:bCs/>
          <w:noProof/>
          <w:lang w:eastAsia="zh-CN"/>
        </w:rPr>
        <w:t>）</w:t>
      </w:r>
      <w:bookmarkEnd w:id="75"/>
      <w:r w:rsidRPr="00652134">
        <w:rPr>
          <w:rFonts w:hint="eastAsia"/>
          <w:noProof/>
          <w:lang w:eastAsia="zh-CN"/>
        </w:rPr>
        <w:t>呼吁考虑</w:t>
      </w:r>
      <w:r w:rsidRPr="00652134">
        <w:rPr>
          <w:lang w:eastAsia="zh-CN"/>
        </w:rPr>
        <w:t>71 GHz</w:t>
      </w:r>
      <w:r w:rsidRPr="00652134">
        <w:rPr>
          <w:lang w:eastAsia="zh-CN"/>
        </w:rPr>
        <w:t>以上</w:t>
      </w:r>
      <w:r>
        <w:rPr>
          <w:rFonts w:hint="eastAsia"/>
          <w:lang w:eastAsia="zh-CN"/>
        </w:rPr>
        <w:t>的无源与有源业务之间的</w:t>
      </w:r>
      <w:r w:rsidRPr="00652134">
        <w:rPr>
          <w:lang w:eastAsia="zh-CN"/>
        </w:rPr>
        <w:t>共用和邻近频段兼容性问题</w:t>
      </w:r>
      <w:bookmarkEnd w:id="76"/>
      <w:bookmarkEnd w:id="77"/>
      <w:bookmarkEnd w:id="78"/>
      <w:r w:rsidRPr="00652134">
        <w:rPr>
          <w:rFonts w:hint="eastAsia"/>
          <w:lang w:eastAsia="zh-CN"/>
        </w:rPr>
        <w:t>；</w:t>
      </w:r>
    </w:p>
    <w:p w14:paraId="06087C6E" w14:textId="77777777" w:rsidR="005A61C5" w:rsidRPr="009D6E1E" w:rsidRDefault="005A61C5" w:rsidP="005A61C5">
      <w:pPr>
        <w:rPr>
          <w:lang w:eastAsia="zh-CN"/>
        </w:rPr>
      </w:pPr>
      <w:r w:rsidRPr="009D6E1E">
        <w:rPr>
          <w:i/>
          <w:lang w:eastAsia="zh-CN"/>
        </w:rPr>
        <w:t>c)</w:t>
      </w:r>
      <w:r w:rsidRPr="009D6E1E">
        <w:rPr>
          <w:rFonts w:asciiTheme="majorBidi" w:hAnsiTheme="majorBidi" w:cstheme="majorBidi"/>
          <w:lang w:val="en-US" w:eastAsia="zh-CN"/>
        </w:rPr>
        <w:tab/>
      </w:r>
      <w:r>
        <w:rPr>
          <w:rFonts w:hint="eastAsia"/>
          <w:lang w:eastAsia="zh-CN"/>
        </w:rPr>
        <w:t>第</w:t>
      </w:r>
      <w:r w:rsidRPr="009D6E1E">
        <w:rPr>
          <w:b/>
          <w:lang w:eastAsia="zh-CN"/>
        </w:rPr>
        <w:t>750</w:t>
      </w:r>
      <w:r>
        <w:rPr>
          <w:rFonts w:hint="eastAsia"/>
          <w:lang w:eastAsia="zh-CN"/>
        </w:rPr>
        <w:t>号决议</w:t>
      </w:r>
      <w:r w:rsidRPr="00B40CD6">
        <w:rPr>
          <w:rFonts w:hint="eastAsia"/>
          <w:b/>
          <w:bCs/>
          <w:lang w:eastAsia="zh-CN"/>
        </w:rPr>
        <w:t>（</w:t>
      </w:r>
      <w:r w:rsidRPr="00B40CD6">
        <w:rPr>
          <w:b/>
          <w:bCs/>
          <w:lang w:eastAsia="zh-CN"/>
        </w:rPr>
        <w:t>WRC-15</w:t>
      </w:r>
      <w:r w:rsidRPr="00B40CD6">
        <w:rPr>
          <w:rFonts w:hint="eastAsia"/>
          <w:b/>
          <w:bCs/>
          <w:lang w:eastAsia="zh-CN"/>
        </w:rPr>
        <w:t>，修订版）</w:t>
      </w:r>
      <w:r w:rsidRPr="00652134">
        <w:rPr>
          <w:rFonts w:hint="eastAsia"/>
          <w:lang w:eastAsia="zh-CN"/>
        </w:rPr>
        <w:t>已经包含</w:t>
      </w:r>
      <w:r>
        <w:rPr>
          <w:rFonts w:hint="eastAsia"/>
          <w:lang w:eastAsia="zh-CN"/>
        </w:rPr>
        <w:t>必要规定，保护频段内和相邻频段中无源业务免受</w:t>
      </w:r>
      <w:r w:rsidRPr="009D6E1E">
        <w:rPr>
          <w:lang w:eastAsia="zh-CN"/>
        </w:rPr>
        <w:t>71-76 GHz</w:t>
      </w:r>
      <w:r>
        <w:rPr>
          <w:rFonts w:hint="eastAsia"/>
          <w:lang w:eastAsia="zh-CN"/>
        </w:rPr>
        <w:t>和</w:t>
      </w:r>
      <w:r w:rsidRPr="009D6E1E">
        <w:rPr>
          <w:lang w:eastAsia="zh-CN"/>
        </w:rPr>
        <w:t>81</w:t>
      </w:r>
      <w:r>
        <w:rPr>
          <w:lang w:eastAsia="zh-CN"/>
        </w:rPr>
        <w:noBreakHyphen/>
        <w:t>86 </w:t>
      </w:r>
      <w:r w:rsidRPr="009D6E1E">
        <w:rPr>
          <w:lang w:eastAsia="zh-CN"/>
        </w:rPr>
        <w:t>GHz</w:t>
      </w:r>
      <w:r>
        <w:rPr>
          <w:rFonts w:hint="eastAsia"/>
          <w:lang w:eastAsia="zh-CN"/>
        </w:rPr>
        <w:t>频段固定业务发射的影响，且目前没有意图更改这些规定；</w:t>
      </w:r>
    </w:p>
    <w:p w14:paraId="0E9A433C" w14:textId="77777777" w:rsidR="005A61C5" w:rsidRPr="009D6E1E" w:rsidRDefault="005A61C5" w:rsidP="005A61C5">
      <w:pPr>
        <w:rPr>
          <w:lang w:eastAsia="zh-CN"/>
        </w:rPr>
      </w:pPr>
      <w:r w:rsidRPr="009D6E1E">
        <w:rPr>
          <w:i/>
          <w:lang w:eastAsia="zh-CN"/>
        </w:rPr>
        <w:t>d)</w:t>
      </w:r>
      <w:r w:rsidRPr="009D6E1E">
        <w:rPr>
          <w:rFonts w:asciiTheme="majorBidi" w:hAnsiTheme="majorBidi" w:cstheme="majorBidi"/>
          <w:lang w:val="en-US" w:eastAsia="zh-CN"/>
        </w:rPr>
        <w:tab/>
      </w:r>
      <w:r>
        <w:rPr>
          <w:rFonts w:hint="eastAsia"/>
          <w:lang w:eastAsia="zh-CN"/>
        </w:rPr>
        <w:t>目前没有意图改变《无线电规则》第</w:t>
      </w:r>
      <w:r w:rsidRPr="004A3560">
        <w:rPr>
          <w:b/>
          <w:lang w:eastAsia="zh-CN"/>
        </w:rPr>
        <w:t>5</w:t>
      </w:r>
      <w:r w:rsidRPr="00DE1762">
        <w:rPr>
          <w:rFonts w:hint="eastAsia"/>
          <w:bCs/>
          <w:lang w:eastAsia="zh-CN"/>
        </w:rPr>
        <w:t>条</w:t>
      </w:r>
      <w:r>
        <w:rPr>
          <w:rFonts w:hint="eastAsia"/>
          <w:bCs/>
          <w:lang w:eastAsia="zh-CN"/>
        </w:rPr>
        <w:t>中</w:t>
      </w:r>
      <w:r w:rsidRPr="00A61F04">
        <w:rPr>
          <w:lang w:eastAsia="zh-CN"/>
        </w:rPr>
        <w:t>71-76 GHz</w:t>
      </w:r>
      <w:r>
        <w:rPr>
          <w:rFonts w:hint="eastAsia"/>
          <w:lang w:eastAsia="zh-CN"/>
        </w:rPr>
        <w:t>和</w:t>
      </w:r>
      <w:r w:rsidRPr="00A61F04">
        <w:rPr>
          <w:lang w:eastAsia="zh-CN"/>
        </w:rPr>
        <w:t>81-86 GHz</w:t>
      </w:r>
      <w:r>
        <w:rPr>
          <w:rFonts w:hint="eastAsia"/>
          <w:lang w:eastAsia="zh-CN"/>
        </w:rPr>
        <w:t>频段的现有划分或这些划分的地位，</w:t>
      </w:r>
    </w:p>
    <w:p w14:paraId="4F11FBE9" w14:textId="77777777" w:rsidR="005A61C5" w:rsidRPr="00322CC6" w:rsidRDefault="005A61C5" w:rsidP="005A61C5">
      <w:pPr>
        <w:pStyle w:val="Call"/>
        <w:rPr>
          <w:lang w:eastAsia="zh-CN"/>
        </w:rPr>
      </w:pPr>
      <w:r>
        <w:rPr>
          <w:rFonts w:hint="eastAsia"/>
          <w:lang w:eastAsia="zh-CN"/>
        </w:rPr>
        <w:t>做出决议，请</w:t>
      </w:r>
      <w:r w:rsidRPr="009D6E1E">
        <w:rPr>
          <w:lang w:eastAsia="zh-CN"/>
        </w:rPr>
        <w:t>ITU</w:t>
      </w:r>
      <w:r w:rsidRPr="009D6E1E">
        <w:rPr>
          <w:lang w:eastAsia="zh-CN"/>
        </w:rPr>
        <w:noBreakHyphen/>
        <w:t>R</w:t>
      </w:r>
    </w:p>
    <w:p w14:paraId="7FF9EC70" w14:textId="77777777" w:rsidR="005A61C5" w:rsidRPr="00AD10CD" w:rsidRDefault="005A61C5" w:rsidP="005A61C5">
      <w:pPr>
        <w:ind w:firstLineChars="200" w:firstLine="480"/>
        <w:rPr>
          <w:lang w:val="en-US" w:eastAsia="zh-CN"/>
        </w:rPr>
      </w:pPr>
      <w:r>
        <w:rPr>
          <w:rFonts w:hint="eastAsia"/>
          <w:lang w:val="en-US" w:eastAsia="zh-CN"/>
        </w:rPr>
        <w:t>开展适当研究，确定</w:t>
      </w:r>
      <w:r w:rsidRPr="00292E15">
        <w:rPr>
          <w:lang w:val="en-US" w:eastAsia="zh-CN"/>
        </w:rPr>
        <w:t>81-86 GHz</w:t>
      </w:r>
      <w:r>
        <w:rPr>
          <w:rFonts w:hint="eastAsia"/>
          <w:lang w:val="en-US" w:eastAsia="zh-CN"/>
        </w:rPr>
        <w:t>频段中卫星业务的技术条件，以保护</w:t>
      </w:r>
      <w:r w:rsidRPr="00292E15">
        <w:rPr>
          <w:lang w:val="en-US" w:eastAsia="zh-CN"/>
        </w:rPr>
        <w:t>86-92 GHz</w:t>
      </w:r>
      <w:r>
        <w:rPr>
          <w:rFonts w:hint="eastAsia"/>
          <w:lang w:val="en-US" w:eastAsia="zh-CN"/>
        </w:rPr>
        <w:t>频段中的卫星地球探测业务（无源）和空间研究业务（无源）以及</w:t>
      </w:r>
      <w:r w:rsidRPr="00652134">
        <w:rPr>
          <w:rFonts w:ascii="STKaiti" w:eastAsia="STKaiti" w:hAnsi="STKaiti" w:hint="eastAsia"/>
          <w:lang w:val="en-US" w:eastAsia="zh-CN"/>
        </w:rPr>
        <w:t>考虑到</w:t>
      </w:r>
      <w:r w:rsidRPr="00292E15">
        <w:rPr>
          <w:i/>
          <w:lang w:val="en-US" w:eastAsia="zh-CN"/>
        </w:rPr>
        <w:t>d)</w:t>
      </w:r>
      <w:r>
        <w:rPr>
          <w:rFonts w:hint="eastAsia"/>
          <w:lang w:val="en-US" w:eastAsia="zh-CN"/>
        </w:rPr>
        <w:t>和</w:t>
      </w:r>
      <w:r w:rsidRPr="00292E15">
        <w:rPr>
          <w:i/>
          <w:lang w:val="en-US" w:eastAsia="zh-CN"/>
        </w:rPr>
        <w:t>e)</w:t>
      </w:r>
      <w:r w:rsidRPr="00652134">
        <w:rPr>
          <w:rFonts w:hint="eastAsia"/>
          <w:iCs/>
          <w:lang w:val="en-US" w:eastAsia="zh-CN"/>
        </w:rPr>
        <w:t>段落所述频</w:t>
      </w:r>
      <w:r>
        <w:rPr>
          <w:rFonts w:hint="eastAsia"/>
          <w:iCs/>
          <w:lang w:val="en-US" w:eastAsia="zh-CN"/>
        </w:rPr>
        <w:t>段</w:t>
      </w:r>
      <w:r w:rsidRPr="00652134">
        <w:rPr>
          <w:rFonts w:hint="eastAsia"/>
          <w:iCs/>
          <w:lang w:val="en-US" w:eastAsia="zh-CN"/>
        </w:rPr>
        <w:t>中</w:t>
      </w:r>
      <w:r>
        <w:rPr>
          <w:rFonts w:hint="eastAsia"/>
          <w:iCs/>
          <w:lang w:val="en-US" w:eastAsia="zh-CN"/>
        </w:rPr>
        <w:t>的射电天文业务，</w:t>
      </w:r>
      <w:r>
        <w:rPr>
          <w:rFonts w:hint="eastAsia"/>
          <w:lang w:val="en-US" w:eastAsia="zh-CN"/>
        </w:rPr>
        <w:t>同时不对卫星系统造成不适当的限制，</w:t>
      </w:r>
    </w:p>
    <w:p w14:paraId="31F079E0" w14:textId="77777777" w:rsidR="005A61C5" w:rsidRPr="00AB1739" w:rsidRDefault="005A61C5" w:rsidP="005A61C5">
      <w:pPr>
        <w:pStyle w:val="Call"/>
        <w:rPr>
          <w:lang w:eastAsia="zh-CN"/>
        </w:rPr>
      </w:pPr>
      <w:r>
        <w:rPr>
          <w:rFonts w:hint="eastAsia"/>
          <w:lang w:eastAsia="zh-CN"/>
        </w:rPr>
        <w:t>请</w:t>
      </w:r>
      <w:r w:rsidRPr="009D6E1E">
        <w:rPr>
          <w:szCs w:val="24"/>
          <w:lang w:val="en-US" w:eastAsia="zh-CN"/>
        </w:rPr>
        <w:t xml:space="preserve">2023 </w:t>
      </w:r>
      <w:r>
        <w:rPr>
          <w:rFonts w:hint="eastAsia"/>
          <w:szCs w:val="24"/>
          <w:lang w:val="en-US" w:eastAsia="zh-CN"/>
        </w:rPr>
        <w:t>年世界无线电通信大会</w:t>
      </w:r>
    </w:p>
    <w:p w14:paraId="71806382" w14:textId="77777777" w:rsidR="005A61C5" w:rsidRPr="00AD10CD" w:rsidRDefault="005A61C5" w:rsidP="005A61C5">
      <w:pPr>
        <w:ind w:firstLineChars="200" w:firstLine="480"/>
        <w:rPr>
          <w:lang w:eastAsia="zh-CN"/>
        </w:rPr>
      </w:pPr>
      <w:r>
        <w:rPr>
          <w:rFonts w:hint="eastAsia"/>
          <w:lang w:eastAsia="zh-CN"/>
        </w:rPr>
        <w:t>审议相关</w:t>
      </w:r>
      <w:r w:rsidRPr="00652134">
        <w:rPr>
          <w:lang w:eastAsia="zh-CN"/>
        </w:rPr>
        <w:t>研究结果并采取必要</w:t>
      </w:r>
      <w:r>
        <w:rPr>
          <w:rFonts w:hint="eastAsia"/>
          <w:lang w:eastAsia="zh-CN"/>
        </w:rPr>
        <w:t>行动，</w:t>
      </w:r>
    </w:p>
    <w:p w14:paraId="657669F6" w14:textId="77777777" w:rsidR="005A61C5" w:rsidRPr="0036594F" w:rsidRDefault="005A61C5" w:rsidP="005A61C5">
      <w:pPr>
        <w:pStyle w:val="Call"/>
        <w:rPr>
          <w:lang w:eastAsia="zh-CN"/>
        </w:rPr>
      </w:pPr>
      <w:r w:rsidRPr="0036594F">
        <w:rPr>
          <w:rFonts w:hint="eastAsia"/>
          <w:lang w:eastAsia="zh-CN"/>
        </w:rPr>
        <w:t>请各主管部门</w:t>
      </w:r>
    </w:p>
    <w:p w14:paraId="0ACBE666" w14:textId="77777777" w:rsidR="005A61C5" w:rsidRDefault="005A61C5" w:rsidP="005A61C5">
      <w:pPr>
        <w:ind w:firstLineChars="200" w:firstLine="480"/>
        <w:rPr>
          <w:lang w:eastAsia="zh-CN"/>
        </w:rPr>
      </w:pPr>
      <w:r w:rsidRPr="0036594F">
        <w:rPr>
          <w:rFonts w:hint="eastAsia"/>
          <w:color w:val="000000"/>
          <w:lang w:eastAsia="zh-CN"/>
        </w:rPr>
        <w:t>通过</w:t>
      </w:r>
      <w:r w:rsidRPr="0036594F">
        <w:rPr>
          <w:color w:val="000000"/>
          <w:lang w:eastAsia="zh-CN"/>
        </w:rPr>
        <w:t>向</w:t>
      </w:r>
      <w:r w:rsidRPr="0036594F">
        <w:rPr>
          <w:color w:val="000000"/>
          <w:lang w:eastAsia="zh-CN"/>
        </w:rPr>
        <w:t>ITU-R</w:t>
      </w:r>
      <w:r w:rsidRPr="00DA0A2F">
        <w:rPr>
          <w:lang w:eastAsia="zh-CN"/>
        </w:rPr>
        <w:t>提交文稿积极参加上述研究工</w:t>
      </w:r>
      <w:r w:rsidRPr="00DA0A2F">
        <w:rPr>
          <w:rFonts w:ascii="SimSun" w:hAnsi="SimSun" w:cs="SimSun" w:hint="eastAsia"/>
          <w:lang w:eastAsia="zh-CN"/>
        </w:rPr>
        <w:t>作</w:t>
      </w:r>
      <w:r>
        <w:rPr>
          <w:rFonts w:ascii="SimSun" w:hAnsi="SimSun" w:cs="SimSun" w:hint="eastAsia"/>
          <w:color w:val="000000"/>
          <w:lang w:eastAsia="zh-CN"/>
        </w:rPr>
        <w:t>。</w:t>
      </w:r>
    </w:p>
    <w:p w14:paraId="4B529D56" w14:textId="77777777" w:rsidR="005A61C5" w:rsidRDefault="005A61C5" w:rsidP="005A61C5">
      <w:pPr>
        <w:pStyle w:val="Reasons"/>
        <w:rPr>
          <w:lang w:eastAsia="zh-CN"/>
        </w:rPr>
      </w:pPr>
    </w:p>
    <w:p w14:paraId="3B6AD49E" w14:textId="77777777" w:rsidR="005A61C5" w:rsidRDefault="005A61C5" w:rsidP="005A61C5">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14:paraId="0C6B8C37" w14:textId="77777777" w:rsidR="005A61C5" w:rsidRDefault="005A61C5" w:rsidP="005A61C5">
      <w:pPr>
        <w:pStyle w:val="Annextitle"/>
        <w:rPr>
          <w:lang w:eastAsia="zh-CN"/>
        </w:rPr>
      </w:pPr>
      <w:r>
        <w:rPr>
          <w:rFonts w:hint="eastAsia"/>
          <w:lang w:eastAsia="zh-CN"/>
        </w:rPr>
        <w:t>有关</w:t>
      </w:r>
      <w:r w:rsidRPr="009D6E1E">
        <w:rPr>
          <w:lang w:eastAsia="zh-CN"/>
        </w:rPr>
        <w:t>WRC-23</w:t>
      </w:r>
      <w:proofErr w:type="gramStart"/>
      <w:r>
        <w:rPr>
          <w:rFonts w:hint="eastAsia"/>
          <w:lang w:eastAsia="zh-CN"/>
        </w:rPr>
        <w:t>一</w:t>
      </w:r>
      <w:proofErr w:type="gramEnd"/>
      <w:r>
        <w:rPr>
          <w:rFonts w:hint="eastAsia"/>
          <w:lang w:eastAsia="zh-CN"/>
        </w:rPr>
        <w:t>项议项的提案</w:t>
      </w:r>
    </w:p>
    <w:p w14:paraId="14EED327" w14:textId="283B6DC7" w:rsidR="005A61C5" w:rsidRPr="00292E15" w:rsidRDefault="005A61C5" w:rsidP="005A61C5">
      <w:pPr>
        <w:keepNext/>
        <w:rPr>
          <w:b/>
          <w:bCs/>
          <w:lang w:eastAsia="zh-CN"/>
        </w:rPr>
      </w:pPr>
      <w:r w:rsidRPr="004B6E0F">
        <w:rPr>
          <w:rFonts w:hint="eastAsia"/>
          <w:b/>
          <w:bCs/>
          <w:lang w:eastAsia="zh-CN"/>
        </w:rPr>
        <w:t>议题</w:t>
      </w:r>
      <w:r w:rsidRPr="004B6E0F">
        <w:rPr>
          <w:b/>
          <w:bCs/>
          <w:lang w:eastAsia="zh-CN"/>
        </w:rPr>
        <w:t>：</w:t>
      </w:r>
      <w:r>
        <w:rPr>
          <w:rFonts w:hint="eastAsia"/>
          <w:b/>
          <w:bCs/>
          <w:lang w:eastAsia="zh-CN"/>
        </w:rPr>
        <w:t>根据</w:t>
      </w:r>
      <w:r w:rsidRPr="00292E15">
        <w:rPr>
          <w:b/>
          <w:bCs/>
          <w:lang w:eastAsia="zh-CN"/>
        </w:rPr>
        <w:t>ITU</w:t>
      </w:r>
      <w:r w:rsidR="00135B79">
        <w:rPr>
          <w:rFonts w:hint="eastAsia"/>
          <w:b/>
          <w:bCs/>
          <w:lang w:eastAsia="zh-CN"/>
        </w:rPr>
        <w:t>-</w:t>
      </w:r>
      <w:r w:rsidRPr="00292E15">
        <w:rPr>
          <w:b/>
          <w:bCs/>
          <w:lang w:eastAsia="zh-CN"/>
        </w:rPr>
        <w:t>R</w:t>
      </w:r>
      <w:r>
        <w:rPr>
          <w:rFonts w:hint="eastAsia"/>
          <w:b/>
          <w:bCs/>
          <w:lang w:eastAsia="zh-CN"/>
        </w:rPr>
        <w:t>的研究结果，考虑：</w:t>
      </w:r>
    </w:p>
    <w:p w14:paraId="29274959" w14:textId="77C29D14" w:rsidR="005A61C5" w:rsidRPr="00292E15" w:rsidRDefault="005A61C5" w:rsidP="005A61C5">
      <w:pPr>
        <w:keepNext/>
        <w:rPr>
          <w:b/>
          <w:bCs/>
          <w:lang w:eastAsia="zh-CN"/>
        </w:rPr>
      </w:pPr>
      <w:r w:rsidRPr="00292E15">
        <w:rPr>
          <w:b/>
          <w:bCs/>
          <w:lang w:eastAsia="zh-CN"/>
        </w:rPr>
        <w:t>1</w:t>
      </w:r>
      <w:r w:rsidRPr="00292E15">
        <w:rPr>
          <w:b/>
          <w:bCs/>
          <w:lang w:eastAsia="zh-CN"/>
        </w:rPr>
        <w:tab/>
      </w:r>
      <w:r>
        <w:rPr>
          <w:rFonts w:hint="eastAsia"/>
          <w:b/>
          <w:bCs/>
          <w:lang w:eastAsia="zh-CN"/>
        </w:rPr>
        <w:t>在第</w:t>
      </w:r>
      <w:r>
        <w:rPr>
          <w:rFonts w:hint="eastAsia"/>
          <w:b/>
          <w:bCs/>
          <w:lang w:eastAsia="zh-CN"/>
        </w:rPr>
        <w:t>21</w:t>
      </w:r>
      <w:r>
        <w:rPr>
          <w:rFonts w:hint="eastAsia"/>
          <w:b/>
          <w:bCs/>
          <w:lang w:eastAsia="zh-CN"/>
        </w:rPr>
        <w:t>条中为</w:t>
      </w:r>
      <w:r w:rsidRPr="00292E15">
        <w:rPr>
          <w:b/>
          <w:bCs/>
          <w:lang w:eastAsia="zh-CN"/>
        </w:rPr>
        <w:t>71</w:t>
      </w:r>
      <w:r>
        <w:rPr>
          <w:b/>
          <w:bCs/>
          <w:lang w:eastAsia="zh-CN"/>
        </w:rPr>
        <w:noBreakHyphen/>
      </w:r>
      <w:r w:rsidRPr="00292E15">
        <w:rPr>
          <w:b/>
          <w:bCs/>
          <w:lang w:eastAsia="zh-CN"/>
        </w:rPr>
        <w:t>76</w:t>
      </w:r>
      <w:r>
        <w:rPr>
          <w:b/>
          <w:bCs/>
          <w:lang w:eastAsia="zh-CN"/>
        </w:rPr>
        <w:t> </w:t>
      </w:r>
      <w:r w:rsidRPr="00292E15">
        <w:rPr>
          <w:b/>
          <w:bCs/>
          <w:lang w:eastAsia="zh-CN"/>
        </w:rPr>
        <w:t>GHz</w:t>
      </w:r>
      <w:r>
        <w:rPr>
          <w:rFonts w:hint="eastAsia"/>
          <w:b/>
          <w:bCs/>
          <w:lang w:eastAsia="zh-CN"/>
        </w:rPr>
        <w:t>和</w:t>
      </w:r>
      <w:r w:rsidRPr="00292E15">
        <w:rPr>
          <w:b/>
          <w:bCs/>
          <w:lang w:eastAsia="zh-CN"/>
        </w:rPr>
        <w:t>81</w:t>
      </w:r>
      <w:r w:rsidR="00135B79">
        <w:rPr>
          <w:rFonts w:hint="eastAsia"/>
          <w:b/>
          <w:bCs/>
          <w:lang w:eastAsia="zh-CN"/>
        </w:rPr>
        <w:t>-</w:t>
      </w:r>
      <w:r w:rsidRPr="00292E15">
        <w:rPr>
          <w:b/>
          <w:bCs/>
          <w:lang w:eastAsia="zh-CN"/>
        </w:rPr>
        <w:t>86 GHz</w:t>
      </w:r>
      <w:r>
        <w:rPr>
          <w:rFonts w:hint="eastAsia"/>
          <w:b/>
          <w:bCs/>
          <w:lang w:eastAsia="zh-CN"/>
        </w:rPr>
        <w:t>频段引入</w:t>
      </w:r>
      <w:proofErr w:type="spellStart"/>
      <w:r w:rsidRPr="00292E15">
        <w:rPr>
          <w:b/>
          <w:bCs/>
          <w:lang w:eastAsia="zh-CN"/>
        </w:rPr>
        <w:t>pfd</w:t>
      </w:r>
      <w:proofErr w:type="spellEnd"/>
      <w:r>
        <w:rPr>
          <w:rFonts w:hint="eastAsia"/>
          <w:b/>
          <w:bCs/>
          <w:lang w:eastAsia="zh-CN"/>
        </w:rPr>
        <w:t>和</w:t>
      </w:r>
      <w:r w:rsidRPr="00292E15">
        <w:rPr>
          <w:b/>
          <w:bCs/>
          <w:lang w:eastAsia="zh-CN"/>
        </w:rPr>
        <w:t>EIRP</w:t>
      </w:r>
      <w:r>
        <w:rPr>
          <w:rFonts w:hint="eastAsia"/>
          <w:b/>
          <w:bCs/>
          <w:lang w:eastAsia="zh-CN"/>
        </w:rPr>
        <w:t>限值</w:t>
      </w:r>
    </w:p>
    <w:p w14:paraId="6335AE6D" w14:textId="248AE2DD" w:rsidR="005A61C5" w:rsidRDefault="005A61C5" w:rsidP="005A61C5">
      <w:pPr>
        <w:keepNext/>
        <w:rPr>
          <w:b/>
          <w:bCs/>
          <w:lang w:eastAsia="zh-CN"/>
        </w:rPr>
      </w:pPr>
      <w:r w:rsidRPr="00292E15">
        <w:rPr>
          <w:b/>
          <w:bCs/>
          <w:lang w:eastAsia="zh-CN"/>
        </w:rPr>
        <w:t>2</w:t>
      </w:r>
      <w:r w:rsidRPr="00292E15">
        <w:rPr>
          <w:b/>
          <w:bCs/>
          <w:lang w:eastAsia="zh-CN"/>
        </w:rPr>
        <w:tab/>
      </w:r>
      <w:r>
        <w:rPr>
          <w:rFonts w:hint="eastAsia"/>
          <w:b/>
          <w:bCs/>
          <w:lang w:eastAsia="zh-CN"/>
        </w:rPr>
        <w:t>卫星业务台站对</w:t>
      </w:r>
      <w:r w:rsidRPr="00292E15">
        <w:rPr>
          <w:b/>
          <w:bCs/>
          <w:lang w:eastAsia="zh-CN"/>
        </w:rPr>
        <w:t>71</w:t>
      </w:r>
      <w:r w:rsidR="00135B79">
        <w:rPr>
          <w:rFonts w:hint="eastAsia"/>
          <w:b/>
          <w:bCs/>
          <w:lang w:eastAsia="zh-CN"/>
        </w:rPr>
        <w:t>-</w:t>
      </w:r>
      <w:r w:rsidRPr="00292E15">
        <w:rPr>
          <w:b/>
          <w:bCs/>
          <w:lang w:eastAsia="zh-CN"/>
        </w:rPr>
        <w:t>76 GHz</w:t>
      </w:r>
      <w:r>
        <w:rPr>
          <w:rFonts w:hint="eastAsia"/>
          <w:b/>
          <w:bCs/>
          <w:lang w:eastAsia="zh-CN"/>
        </w:rPr>
        <w:t>和</w:t>
      </w:r>
      <w:r w:rsidRPr="00292E15">
        <w:rPr>
          <w:b/>
          <w:bCs/>
          <w:lang w:eastAsia="zh-CN"/>
        </w:rPr>
        <w:t>81–86 GHz</w:t>
      </w:r>
      <w:r>
        <w:rPr>
          <w:rFonts w:hint="eastAsia"/>
          <w:b/>
          <w:bCs/>
          <w:lang w:eastAsia="zh-CN"/>
        </w:rPr>
        <w:t>频段的使用、以确保与固定业务的共用和与无源业务兼容的条件</w:t>
      </w:r>
    </w:p>
    <w:p w14:paraId="1D71764C" w14:textId="77777777" w:rsidR="005A61C5" w:rsidRPr="001B2851" w:rsidRDefault="005A61C5" w:rsidP="005A61C5">
      <w:pPr>
        <w:keepNext/>
        <w:rPr>
          <w:bCs/>
        </w:rPr>
      </w:pPr>
      <w:r w:rsidRPr="004B6E0F">
        <w:rPr>
          <w:rFonts w:hint="eastAsia"/>
          <w:b/>
          <w:bCs/>
          <w:lang w:val="fr-FR" w:eastAsia="zh-CN"/>
        </w:rPr>
        <w:t>来源</w:t>
      </w:r>
      <w:r w:rsidRPr="004B6E0F">
        <w:rPr>
          <w:b/>
          <w:bCs/>
          <w:lang w:val="fr-FR" w:eastAsia="zh-CN"/>
        </w:rPr>
        <w:t>：</w:t>
      </w:r>
      <w:r w:rsidRPr="001B2851">
        <w:rPr>
          <w:bCs/>
        </w:rPr>
        <w:t>CEPT</w:t>
      </w:r>
    </w:p>
    <w:tbl>
      <w:tblPr>
        <w:tblpPr w:leftFromText="180" w:rightFromText="180" w:vertAnchor="text" w:tblpX="-84" w:tblpY="1"/>
        <w:tblOverlap w:val="never"/>
        <w:tblW w:w="9723" w:type="dxa"/>
        <w:tblLook w:val="04A0" w:firstRow="1" w:lastRow="0" w:firstColumn="1" w:lastColumn="0" w:noHBand="0" w:noVBand="1"/>
      </w:tblPr>
      <w:tblGrid>
        <w:gridCol w:w="9723"/>
      </w:tblGrid>
      <w:tr w:rsidR="005A61C5" w:rsidRPr="00AD10CD" w14:paraId="69D8CB82" w14:textId="77777777" w:rsidTr="004D38F8">
        <w:trPr>
          <w:cantSplit/>
        </w:trPr>
        <w:tc>
          <w:tcPr>
            <w:tcW w:w="9723" w:type="dxa"/>
            <w:tcBorders>
              <w:top w:val="single" w:sz="4" w:space="0" w:color="auto"/>
              <w:left w:val="nil"/>
              <w:bottom w:val="single" w:sz="4" w:space="0" w:color="auto"/>
              <w:right w:val="nil"/>
            </w:tcBorders>
          </w:tcPr>
          <w:p w14:paraId="24D40E43" w14:textId="77777777" w:rsidR="005A61C5" w:rsidRPr="001B2851" w:rsidRDefault="005A61C5" w:rsidP="004D38F8">
            <w:pPr>
              <w:keepNext/>
              <w:rPr>
                <w:b/>
                <w:i/>
                <w:color w:val="000000"/>
                <w:lang w:eastAsia="zh-CN"/>
              </w:rPr>
            </w:pPr>
            <w:r w:rsidRPr="004B6E0F">
              <w:rPr>
                <w:rFonts w:ascii="STKaiti" w:eastAsia="STKaiti" w:hAnsi="STKaiti" w:hint="eastAsia"/>
                <w:b/>
                <w:iCs/>
                <w:color w:val="000000"/>
                <w:lang w:eastAsia="zh-CN"/>
              </w:rPr>
              <w:t>提案：</w:t>
            </w:r>
          </w:p>
          <w:p w14:paraId="7633F335" w14:textId="77777777" w:rsidR="005A61C5" w:rsidRPr="00292E15" w:rsidRDefault="005A61C5" w:rsidP="00135B79">
            <w:pPr>
              <w:keepNext/>
              <w:ind w:firstLineChars="200" w:firstLine="480"/>
              <w:rPr>
                <w:iCs/>
                <w:color w:val="000000"/>
                <w:lang w:eastAsia="zh-CN"/>
              </w:rPr>
            </w:pPr>
            <w:r>
              <w:rPr>
                <w:rFonts w:hint="eastAsia"/>
                <w:iCs/>
                <w:color w:val="000000"/>
                <w:lang w:eastAsia="zh-CN"/>
              </w:rPr>
              <w:t>根据</w:t>
            </w:r>
            <w:r>
              <w:rPr>
                <w:iCs/>
                <w:color w:val="000000"/>
                <w:lang w:eastAsia="zh-CN"/>
              </w:rPr>
              <w:t>ITU-</w:t>
            </w:r>
            <w:r w:rsidRPr="00292E15">
              <w:rPr>
                <w:iCs/>
                <w:color w:val="000000"/>
                <w:lang w:eastAsia="zh-CN"/>
              </w:rPr>
              <w:t>R</w:t>
            </w:r>
            <w:r>
              <w:rPr>
                <w:rFonts w:hint="eastAsia"/>
                <w:iCs/>
                <w:color w:val="000000"/>
                <w:lang w:eastAsia="zh-CN"/>
              </w:rPr>
              <w:t>的研究结果，考虑：</w:t>
            </w:r>
          </w:p>
          <w:p w14:paraId="42063469" w14:textId="08FFEC60" w:rsidR="005A61C5" w:rsidRPr="00292E15" w:rsidRDefault="005A61C5" w:rsidP="004D38F8">
            <w:pPr>
              <w:keepNext/>
              <w:rPr>
                <w:iCs/>
                <w:color w:val="000000"/>
                <w:lang w:eastAsia="zh-CN"/>
              </w:rPr>
            </w:pPr>
            <w:r>
              <w:rPr>
                <w:rFonts w:hint="eastAsia"/>
                <w:iCs/>
                <w:color w:val="000000"/>
                <w:lang w:eastAsia="zh-CN"/>
              </w:rPr>
              <w:t>问题</w:t>
            </w:r>
            <w:r w:rsidRPr="00292E15">
              <w:rPr>
                <w:iCs/>
                <w:color w:val="000000"/>
                <w:lang w:eastAsia="zh-CN"/>
              </w:rPr>
              <w:t>1</w:t>
            </w:r>
            <w:r>
              <w:rPr>
                <w:rFonts w:hint="eastAsia"/>
                <w:iCs/>
                <w:color w:val="000000"/>
                <w:lang w:eastAsia="zh-CN"/>
              </w:rPr>
              <w:t>：按照第</w:t>
            </w:r>
            <w:r w:rsidRPr="00292E15">
              <w:rPr>
                <w:b/>
                <w:iCs/>
                <w:color w:val="000000"/>
                <w:lang w:eastAsia="zh-CN"/>
              </w:rPr>
              <w:t>[EUR-</w:t>
            </w:r>
            <w:r>
              <w:rPr>
                <w:b/>
                <w:iCs/>
                <w:color w:val="000000"/>
                <w:lang w:eastAsia="zh-CN"/>
              </w:rPr>
              <w:t>O</w:t>
            </w:r>
            <w:r w:rsidRPr="00292E15">
              <w:rPr>
                <w:b/>
                <w:iCs/>
                <w:color w:val="000000"/>
                <w:lang w:eastAsia="zh-CN"/>
              </w:rPr>
              <w:t>10-1</w:t>
            </w:r>
            <w:r>
              <w:rPr>
                <w:b/>
                <w:iCs/>
                <w:color w:val="000000"/>
                <w:lang w:eastAsia="zh-CN"/>
              </w:rPr>
              <w:t>5</w:t>
            </w:r>
            <w:r w:rsidRPr="00292E15">
              <w:rPr>
                <w:b/>
                <w:iCs/>
                <w:color w:val="000000"/>
                <w:lang w:eastAsia="zh-CN"/>
              </w:rPr>
              <w:t>]</w:t>
            </w:r>
            <w:r w:rsidRPr="002A19F1">
              <w:rPr>
                <w:rFonts w:hint="eastAsia"/>
                <w:bCs/>
                <w:iCs/>
                <w:color w:val="000000"/>
                <w:lang w:eastAsia="zh-CN"/>
              </w:rPr>
              <w:t>号决议</w:t>
            </w:r>
            <w:r>
              <w:rPr>
                <w:rFonts w:hint="eastAsia"/>
                <w:b/>
                <w:iCs/>
                <w:color w:val="000000"/>
                <w:lang w:eastAsia="zh-CN"/>
              </w:rPr>
              <w:t>（</w:t>
            </w:r>
            <w:r w:rsidRPr="00292E15">
              <w:rPr>
                <w:b/>
                <w:iCs/>
                <w:color w:val="000000"/>
                <w:lang w:eastAsia="zh-CN"/>
              </w:rPr>
              <w:t>WRC-19</w:t>
            </w:r>
            <w:r>
              <w:rPr>
                <w:rFonts w:hint="eastAsia"/>
                <w:b/>
                <w:iCs/>
                <w:color w:val="000000"/>
                <w:lang w:eastAsia="zh-CN"/>
              </w:rPr>
              <w:t>），</w:t>
            </w:r>
            <w:r w:rsidRPr="002A19F1">
              <w:rPr>
                <w:rFonts w:hint="eastAsia"/>
                <w:bCs/>
                <w:iCs/>
                <w:color w:val="000000"/>
                <w:lang w:eastAsia="zh-CN"/>
              </w:rPr>
              <w:t>在第</w:t>
            </w:r>
            <w:r w:rsidRPr="002A19F1">
              <w:rPr>
                <w:rFonts w:hint="eastAsia"/>
                <w:b/>
                <w:iCs/>
                <w:color w:val="000000"/>
                <w:lang w:eastAsia="zh-CN"/>
              </w:rPr>
              <w:t>21</w:t>
            </w:r>
            <w:r w:rsidRPr="002A19F1">
              <w:rPr>
                <w:rFonts w:hint="eastAsia"/>
                <w:bCs/>
                <w:iCs/>
                <w:color w:val="000000"/>
                <w:lang w:eastAsia="zh-CN"/>
              </w:rPr>
              <w:t>条中</w:t>
            </w:r>
            <w:r>
              <w:rPr>
                <w:rFonts w:hint="eastAsia"/>
                <w:bCs/>
                <w:iCs/>
                <w:color w:val="000000"/>
                <w:lang w:eastAsia="zh-CN"/>
              </w:rPr>
              <w:t>为</w:t>
            </w:r>
            <w:r>
              <w:rPr>
                <w:iCs/>
                <w:color w:val="000000"/>
                <w:lang w:eastAsia="zh-CN"/>
              </w:rPr>
              <w:t>71</w:t>
            </w:r>
            <w:r w:rsidR="00135B79">
              <w:rPr>
                <w:rFonts w:hint="eastAsia"/>
                <w:iCs/>
                <w:color w:val="000000"/>
                <w:lang w:eastAsia="zh-CN"/>
              </w:rPr>
              <w:t>-</w:t>
            </w:r>
            <w:r>
              <w:rPr>
                <w:iCs/>
                <w:color w:val="000000"/>
                <w:lang w:eastAsia="zh-CN"/>
              </w:rPr>
              <w:t>76 GHz</w:t>
            </w:r>
            <w:r>
              <w:rPr>
                <w:rFonts w:hint="eastAsia"/>
                <w:iCs/>
                <w:color w:val="000000"/>
                <w:lang w:eastAsia="zh-CN"/>
              </w:rPr>
              <w:t>和</w:t>
            </w:r>
            <w:r>
              <w:rPr>
                <w:iCs/>
                <w:color w:val="000000"/>
                <w:lang w:eastAsia="zh-CN"/>
              </w:rPr>
              <w:t>81</w:t>
            </w:r>
            <w:r w:rsidR="00135B79">
              <w:rPr>
                <w:rFonts w:hint="eastAsia"/>
                <w:iCs/>
                <w:color w:val="000000"/>
                <w:lang w:eastAsia="zh-CN"/>
              </w:rPr>
              <w:t>-</w:t>
            </w:r>
            <w:r w:rsidRPr="00292E15">
              <w:rPr>
                <w:iCs/>
                <w:color w:val="000000"/>
                <w:lang w:eastAsia="zh-CN"/>
              </w:rPr>
              <w:t>86 GHz</w:t>
            </w:r>
            <w:r>
              <w:rPr>
                <w:rFonts w:hint="eastAsia"/>
                <w:iCs/>
                <w:color w:val="000000"/>
                <w:lang w:eastAsia="zh-CN"/>
              </w:rPr>
              <w:t>频段引入</w:t>
            </w:r>
            <w:proofErr w:type="spellStart"/>
            <w:r w:rsidRPr="00292E15">
              <w:rPr>
                <w:iCs/>
                <w:color w:val="000000"/>
                <w:lang w:eastAsia="zh-CN"/>
              </w:rPr>
              <w:t>pfd</w:t>
            </w:r>
            <w:proofErr w:type="spellEnd"/>
            <w:r>
              <w:rPr>
                <w:rFonts w:hint="eastAsia"/>
                <w:iCs/>
                <w:color w:val="000000"/>
                <w:lang w:eastAsia="zh-CN"/>
              </w:rPr>
              <w:t>和</w:t>
            </w:r>
            <w:r w:rsidRPr="00292E15">
              <w:rPr>
                <w:iCs/>
                <w:color w:val="000000"/>
                <w:lang w:eastAsia="zh-CN"/>
              </w:rPr>
              <w:t>EIRP</w:t>
            </w:r>
            <w:r>
              <w:rPr>
                <w:rFonts w:hint="eastAsia"/>
                <w:iCs/>
                <w:color w:val="000000"/>
                <w:lang w:eastAsia="zh-CN"/>
              </w:rPr>
              <w:t>限值，</w:t>
            </w:r>
          </w:p>
          <w:p w14:paraId="0315793D" w14:textId="5C81F525" w:rsidR="005A61C5" w:rsidRPr="007F10DC" w:rsidRDefault="005A61C5" w:rsidP="004D38F8">
            <w:pPr>
              <w:keepNext/>
              <w:rPr>
                <w:bCs/>
                <w:lang w:eastAsia="zh-CN"/>
              </w:rPr>
            </w:pPr>
            <w:r>
              <w:rPr>
                <w:rFonts w:hint="eastAsia"/>
                <w:iCs/>
                <w:color w:val="000000"/>
                <w:lang w:eastAsia="zh-CN"/>
              </w:rPr>
              <w:t>问题</w:t>
            </w:r>
            <w:r w:rsidRPr="00292E15">
              <w:rPr>
                <w:iCs/>
                <w:color w:val="000000"/>
                <w:lang w:eastAsia="zh-CN"/>
              </w:rPr>
              <w:t>2</w:t>
            </w:r>
            <w:r>
              <w:rPr>
                <w:rFonts w:hint="eastAsia"/>
                <w:iCs/>
                <w:color w:val="000000"/>
                <w:lang w:eastAsia="zh-CN"/>
              </w:rPr>
              <w:t>：根据第</w:t>
            </w:r>
            <w:r>
              <w:rPr>
                <w:b/>
                <w:iCs/>
                <w:color w:val="000000"/>
                <w:lang w:eastAsia="zh-CN"/>
              </w:rPr>
              <w:t>[EUR-P</w:t>
            </w:r>
            <w:r w:rsidRPr="005857D4">
              <w:rPr>
                <w:b/>
                <w:iCs/>
                <w:color w:val="000000"/>
                <w:lang w:eastAsia="zh-CN"/>
              </w:rPr>
              <w:t>10-</w:t>
            </w:r>
            <w:r>
              <w:rPr>
                <w:b/>
                <w:iCs/>
                <w:color w:val="000000"/>
                <w:lang w:eastAsia="zh-CN"/>
              </w:rPr>
              <w:t>16</w:t>
            </w:r>
            <w:r w:rsidRPr="005857D4">
              <w:rPr>
                <w:b/>
                <w:iCs/>
                <w:color w:val="000000"/>
                <w:lang w:eastAsia="zh-CN"/>
              </w:rPr>
              <w:t>]</w:t>
            </w:r>
            <w:r w:rsidRPr="002A19F1">
              <w:rPr>
                <w:rFonts w:hint="eastAsia"/>
                <w:bCs/>
                <w:iCs/>
                <w:color w:val="000000"/>
                <w:lang w:eastAsia="zh-CN"/>
              </w:rPr>
              <w:t>号决议</w:t>
            </w:r>
            <w:r>
              <w:rPr>
                <w:rFonts w:hint="eastAsia"/>
                <w:b/>
                <w:iCs/>
                <w:color w:val="000000"/>
                <w:lang w:eastAsia="zh-CN"/>
              </w:rPr>
              <w:t>（</w:t>
            </w:r>
            <w:r w:rsidRPr="00292E15">
              <w:rPr>
                <w:b/>
                <w:iCs/>
                <w:color w:val="000000"/>
                <w:lang w:eastAsia="zh-CN"/>
              </w:rPr>
              <w:t>WRC-19</w:t>
            </w:r>
            <w:r>
              <w:rPr>
                <w:rFonts w:hint="eastAsia"/>
                <w:b/>
                <w:iCs/>
                <w:color w:val="000000"/>
                <w:lang w:eastAsia="zh-CN"/>
              </w:rPr>
              <w:t>），</w:t>
            </w:r>
            <w:r w:rsidRPr="002A19F1">
              <w:rPr>
                <w:rFonts w:hint="eastAsia"/>
                <w:bCs/>
                <w:iCs/>
                <w:color w:val="000000"/>
                <w:lang w:eastAsia="zh-CN"/>
              </w:rPr>
              <w:t>确定卫星</w:t>
            </w:r>
            <w:r>
              <w:rPr>
                <w:rFonts w:hint="eastAsia"/>
                <w:bCs/>
                <w:iCs/>
                <w:color w:val="000000"/>
                <w:lang w:eastAsia="zh-CN"/>
              </w:rPr>
              <w:t>业务</w:t>
            </w:r>
            <w:r w:rsidRPr="002A19F1">
              <w:rPr>
                <w:rFonts w:hint="eastAsia"/>
                <w:bCs/>
                <w:iCs/>
                <w:color w:val="000000"/>
                <w:lang w:eastAsia="zh-CN"/>
              </w:rPr>
              <w:t>台站</w:t>
            </w:r>
            <w:r>
              <w:rPr>
                <w:rFonts w:hint="eastAsia"/>
                <w:bCs/>
                <w:iCs/>
                <w:color w:val="000000"/>
                <w:lang w:eastAsia="zh-CN"/>
              </w:rPr>
              <w:t>使用</w:t>
            </w:r>
            <w:r>
              <w:rPr>
                <w:iCs/>
                <w:color w:val="000000"/>
                <w:lang w:eastAsia="zh-CN"/>
              </w:rPr>
              <w:t>71</w:t>
            </w:r>
            <w:r w:rsidR="00135B79">
              <w:rPr>
                <w:rFonts w:hint="eastAsia"/>
                <w:iCs/>
                <w:color w:val="000000"/>
                <w:lang w:eastAsia="zh-CN"/>
              </w:rPr>
              <w:t>-</w:t>
            </w:r>
            <w:r>
              <w:rPr>
                <w:iCs/>
                <w:color w:val="000000"/>
                <w:lang w:eastAsia="zh-CN"/>
              </w:rPr>
              <w:t>76 GHz</w:t>
            </w:r>
            <w:r>
              <w:rPr>
                <w:rFonts w:hint="eastAsia"/>
                <w:iCs/>
                <w:color w:val="000000"/>
                <w:lang w:eastAsia="zh-CN"/>
              </w:rPr>
              <w:t>和</w:t>
            </w:r>
            <w:r>
              <w:rPr>
                <w:iCs/>
                <w:color w:val="000000"/>
                <w:lang w:eastAsia="zh-CN"/>
              </w:rPr>
              <w:t>81</w:t>
            </w:r>
            <w:r w:rsidR="00135B79">
              <w:rPr>
                <w:rFonts w:hint="eastAsia"/>
                <w:iCs/>
                <w:color w:val="000000"/>
                <w:lang w:eastAsia="zh-CN"/>
              </w:rPr>
              <w:t>-</w:t>
            </w:r>
            <w:r w:rsidRPr="00292E15">
              <w:rPr>
                <w:iCs/>
                <w:color w:val="000000"/>
                <w:lang w:eastAsia="zh-CN"/>
              </w:rPr>
              <w:t>86 GHz</w:t>
            </w:r>
            <w:r>
              <w:rPr>
                <w:rFonts w:hint="eastAsia"/>
                <w:iCs/>
                <w:color w:val="000000"/>
                <w:lang w:eastAsia="zh-CN"/>
              </w:rPr>
              <w:t>频段、以确保与固定业务共用和与无源业务兼容的条件。</w:t>
            </w:r>
          </w:p>
        </w:tc>
      </w:tr>
      <w:tr w:rsidR="005A61C5" w:rsidRPr="00AD10CD" w14:paraId="49165E35" w14:textId="77777777" w:rsidTr="004D38F8">
        <w:trPr>
          <w:cantSplit/>
        </w:trPr>
        <w:tc>
          <w:tcPr>
            <w:tcW w:w="9723" w:type="dxa"/>
            <w:tcBorders>
              <w:top w:val="single" w:sz="4" w:space="0" w:color="auto"/>
              <w:left w:val="nil"/>
              <w:bottom w:val="single" w:sz="4" w:space="0" w:color="auto"/>
              <w:right w:val="nil"/>
            </w:tcBorders>
          </w:tcPr>
          <w:p w14:paraId="3D043CD4" w14:textId="77777777" w:rsidR="005A61C5" w:rsidRPr="001B2851" w:rsidRDefault="005A61C5" w:rsidP="004D38F8">
            <w:pPr>
              <w:keepNext/>
              <w:rPr>
                <w:b/>
                <w:i/>
                <w:color w:val="000000"/>
                <w:lang w:eastAsia="zh-CN"/>
              </w:rPr>
            </w:pPr>
            <w:r w:rsidRPr="004B6E0F">
              <w:rPr>
                <w:rFonts w:eastAsia="STKaiti" w:hint="eastAsia"/>
                <w:b/>
                <w:bCs/>
                <w:iCs/>
                <w:color w:val="000000"/>
                <w:szCs w:val="18"/>
                <w:lang w:eastAsia="zh-CN"/>
              </w:rPr>
              <w:t>背景</w:t>
            </w:r>
            <w:r w:rsidRPr="004B6E0F">
              <w:rPr>
                <w:rFonts w:eastAsia="STKaiti" w:hint="eastAsia"/>
                <w:b/>
                <w:bCs/>
                <w:iCs/>
                <w:color w:val="000000"/>
                <w:szCs w:val="18"/>
                <w:lang w:eastAsia="zh-CN"/>
              </w:rPr>
              <w:t>/</w:t>
            </w:r>
            <w:r w:rsidRPr="004B6E0F">
              <w:rPr>
                <w:rFonts w:eastAsia="STKaiti" w:hint="eastAsia"/>
                <w:b/>
                <w:bCs/>
                <w:iCs/>
                <w:color w:val="000000"/>
                <w:szCs w:val="18"/>
                <w:lang w:eastAsia="zh-CN"/>
              </w:rPr>
              <w:t>理由：</w:t>
            </w:r>
          </w:p>
          <w:p w14:paraId="669E727F" w14:textId="77777777" w:rsidR="005A61C5" w:rsidRDefault="005A61C5" w:rsidP="004D38F8">
            <w:pPr>
              <w:ind w:firstLineChars="200" w:firstLine="480"/>
              <w:rPr>
                <w:lang w:eastAsia="zh-CN"/>
              </w:rPr>
            </w:pPr>
            <w:r>
              <w:rPr>
                <w:lang w:eastAsia="zh-CN"/>
              </w:rPr>
              <w:t>WRC-2000</w:t>
            </w:r>
            <w:r>
              <w:rPr>
                <w:rFonts w:hint="eastAsia"/>
                <w:lang w:eastAsia="zh-CN"/>
              </w:rPr>
              <w:t>对</w:t>
            </w:r>
            <w:r>
              <w:rPr>
                <w:lang w:eastAsia="zh-CN"/>
              </w:rPr>
              <w:t>71-76/81-86GHz</w:t>
            </w:r>
            <w:r>
              <w:rPr>
                <w:rFonts w:hint="eastAsia"/>
                <w:lang w:eastAsia="zh-CN"/>
              </w:rPr>
              <w:t>频段的若干划分做了不同更改。然而，当时由于缺乏有关不同业务的可用信息，因此未能为第</w:t>
            </w:r>
            <w:r w:rsidRPr="004C722D">
              <w:rPr>
                <w:rFonts w:hint="eastAsia"/>
                <w:b/>
                <w:bCs/>
                <w:lang w:eastAsia="zh-CN"/>
              </w:rPr>
              <w:t>21</w:t>
            </w:r>
            <w:r>
              <w:rPr>
                <w:rFonts w:hint="eastAsia"/>
                <w:lang w:eastAsia="zh-CN"/>
              </w:rPr>
              <w:t>条确立详细的共用条件。</w:t>
            </w:r>
          </w:p>
          <w:p w14:paraId="679B5809" w14:textId="77777777" w:rsidR="005A61C5" w:rsidRDefault="005A61C5" w:rsidP="004D38F8">
            <w:pPr>
              <w:ind w:firstLineChars="200" w:firstLine="480"/>
              <w:rPr>
                <w:lang w:eastAsia="zh-CN"/>
              </w:rPr>
            </w:pPr>
            <w:r>
              <w:rPr>
                <w:rFonts w:hint="eastAsia"/>
                <w:lang w:eastAsia="zh-CN"/>
              </w:rPr>
              <w:t>近</w:t>
            </w:r>
            <w:r>
              <w:rPr>
                <w:lang w:eastAsia="zh-CN"/>
              </w:rPr>
              <w:t>20</w:t>
            </w:r>
            <w:r>
              <w:rPr>
                <w:rFonts w:hint="eastAsia"/>
                <w:lang w:eastAsia="zh-CN"/>
              </w:rPr>
              <w:t>年后的今天，已出现了众多重大技术进步以及网络变化要求，因此，</w:t>
            </w:r>
            <w:r>
              <w:rPr>
                <w:lang w:eastAsia="zh-CN"/>
              </w:rPr>
              <w:t>71-76/81-86GHz</w:t>
            </w:r>
            <w:r>
              <w:rPr>
                <w:rFonts w:hint="eastAsia"/>
                <w:lang w:eastAsia="zh-CN"/>
              </w:rPr>
              <w:t>频段对于大容量回程固定链路（包括未来</w:t>
            </w:r>
            <w:r>
              <w:rPr>
                <w:lang w:eastAsia="zh-CN"/>
              </w:rPr>
              <w:t>5G</w:t>
            </w:r>
            <w:r>
              <w:rPr>
                <w:rFonts w:hint="eastAsia"/>
                <w:lang w:eastAsia="zh-CN"/>
              </w:rPr>
              <w:t>前程和回程解决方案）已成为具有战略意义的、促进增长的频段。</w:t>
            </w:r>
          </w:p>
          <w:p w14:paraId="4D8D52AC" w14:textId="0CED8FF7" w:rsidR="005A61C5" w:rsidRDefault="005A61C5" w:rsidP="004D38F8">
            <w:pPr>
              <w:ind w:firstLineChars="200" w:firstLine="480"/>
              <w:rPr>
                <w:lang w:eastAsia="zh-CN"/>
              </w:rPr>
            </w:pPr>
            <w:r>
              <w:rPr>
                <w:rFonts w:hint="eastAsia"/>
                <w:lang w:eastAsia="zh-CN"/>
              </w:rPr>
              <w:t>鉴于上述情况以及当前所提供的固定业务系统特性的更多信息和这些频段中与日俱增的卫星申报，为《无线电规则》第</w:t>
            </w:r>
            <w:r w:rsidRPr="004C722D">
              <w:rPr>
                <w:rFonts w:hint="eastAsia"/>
                <w:b/>
                <w:bCs/>
                <w:lang w:eastAsia="zh-CN"/>
              </w:rPr>
              <w:t>21</w:t>
            </w:r>
            <w:r>
              <w:rPr>
                <w:rFonts w:hint="eastAsia"/>
                <w:lang w:eastAsia="zh-CN"/>
              </w:rPr>
              <w:t>条确定</w:t>
            </w:r>
            <w:proofErr w:type="spellStart"/>
            <w:r>
              <w:rPr>
                <w:lang w:eastAsia="zh-CN"/>
              </w:rPr>
              <w:t>pfd</w:t>
            </w:r>
            <w:proofErr w:type="spellEnd"/>
            <w:r>
              <w:rPr>
                <w:rFonts w:hint="eastAsia"/>
                <w:lang w:eastAsia="zh-CN"/>
              </w:rPr>
              <w:t>和</w:t>
            </w:r>
            <w:r>
              <w:rPr>
                <w:lang w:eastAsia="zh-CN"/>
              </w:rPr>
              <w:t>EIRP</w:t>
            </w:r>
            <w:r>
              <w:rPr>
                <w:rFonts w:hint="eastAsia"/>
                <w:lang w:eastAsia="zh-CN"/>
              </w:rPr>
              <w:t>限值、以解决所考虑频段内卫星业务与固定业务之间的共用不仅是适当的，而且是及时的。引入这类技术框架将有助于从国际方面管理干扰环境并为未来固定和卫星业务在这些频段的发展提供清晰明了和具有确定性的规则措施。预计将需要修改《无线电规则》（第</w:t>
            </w:r>
            <w:r w:rsidRPr="004C722D">
              <w:rPr>
                <w:rFonts w:hint="eastAsia"/>
                <w:b/>
                <w:bCs/>
                <w:lang w:eastAsia="zh-CN"/>
              </w:rPr>
              <w:t>21</w:t>
            </w:r>
            <w:r>
              <w:rPr>
                <w:rFonts w:hint="eastAsia"/>
                <w:lang w:eastAsia="zh-CN"/>
              </w:rPr>
              <w:t>条），包括为与在</w:t>
            </w:r>
            <w:r>
              <w:rPr>
                <w:lang w:eastAsia="zh-CN"/>
              </w:rPr>
              <w:t>71</w:t>
            </w:r>
            <w:r w:rsidR="00135B79">
              <w:rPr>
                <w:rFonts w:hint="eastAsia"/>
                <w:lang w:eastAsia="zh-CN"/>
              </w:rPr>
              <w:t>-</w:t>
            </w:r>
            <w:r>
              <w:rPr>
                <w:lang w:eastAsia="zh-CN"/>
              </w:rPr>
              <w:t>76 GHz</w:t>
            </w:r>
            <w:r>
              <w:rPr>
                <w:rFonts w:hint="eastAsia"/>
                <w:lang w:eastAsia="zh-CN"/>
              </w:rPr>
              <w:t>频段中的固定业务进行共用的卫星系统确定功率通量密度限值。</w:t>
            </w:r>
          </w:p>
          <w:p w14:paraId="41A95E8F" w14:textId="77777777" w:rsidR="005A61C5" w:rsidRDefault="005A61C5" w:rsidP="004D38F8">
            <w:pPr>
              <w:ind w:firstLineChars="200" w:firstLine="480"/>
              <w:rPr>
                <w:lang w:eastAsia="zh-CN"/>
              </w:rPr>
            </w:pPr>
            <w:r>
              <w:rPr>
                <w:rFonts w:hint="eastAsia"/>
                <w:lang w:eastAsia="zh-CN"/>
              </w:rPr>
              <w:t>此外，在考虑到</w:t>
            </w:r>
            <w:r w:rsidRPr="00652134">
              <w:rPr>
                <w:rFonts w:hint="eastAsia"/>
                <w:noProof/>
                <w:lang w:eastAsia="zh-CN"/>
              </w:rPr>
              <w:t>第</w:t>
            </w:r>
            <w:r w:rsidRPr="00652134">
              <w:rPr>
                <w:b/>
                <w:bCs/>
                <w:noProof/>
                <w:lang w:eastAsia="zh-CN"/>
              </w:rPr>
              <w:t>731</w:t>
            </w:r>
            <w:r w:rsidRPr="00652134">
              <w:rPr>
                <w:rFonts w:hint="eastAsia"/>
                <w:noProof/>
                <w:lang w:eastAsia="zh-CN"/>
              </w:rPr>
              <w:t>号决议</w:t>
            </w:r>
            <w:r w:rsidRPr="00652134">
              <w:rPr>
                <w:b/>
                <w:bCs/>
                <w:noProof/>
                <w:lang w:eastAsia="zh-CN"/>
              </w:rPr>
              <w:t>（</w:t>
            </w:r>
            <w:r w:rsidRPr="00652134">
              <w:rPr>
                <w:b/>
                <w:bCs/>
                <w:noProof/>
                <w:lang w:eastAsia="zh-CN"/>
              </w:rPr>
              <w:t>WRC-</w:t>
            </w:r>
            <w:r w:rsidRPr="00652134">
              <w:rPr>
                <w:rFonts w:hint="eastAsia"/>
                <w:b/>
                <w:bCs/>
                <w:noProof/>
                <w:lang w:eastAsia="zh-CN"/>
              </w:rPr>
              <w:t>12</w:t>
            </w:r>
            <w:r w:rsidRPr="00652134">
              <w:rPr>
                <w:rFonts w:hint="eastAsia"/>
                <w:b/>
                <w:bCs/>
                <w:noProof/>
                <w:lang w:eastAsia="zh-CN"/>
              </w:rPr>
              <w:t>，修订版</w:t>
            </w:r>
            <w:r w:rsidRPr="00652134">
              <w:rPr>
                <w:b/>
                <w:bCs/>
                <w:noProof/>
                <w:lang w:eastAsia="zh-CN"/>
              </w:rPr>
              <w:t>）</w:t>
            </w:r>
            <w:r w:rsidRPr="00E5583F">
              <w:rPr>
                <w:rFonts w:hint="eastAsia"/>
                <w:noProof/>
                <w:lang w:eastAsia="zh-CN"/>
              </w:rPr>
              <w:t>的</w:t>
            </w:r>
            <w:r w:rsidRPr="00FD1593">
              <w:rPr>
                <w:rFonts w:hint="eastAsia"/>
                <w:noProof/>
                <w:lang w:eastAsia="zh-CN"/>
              </w:rPr>
              <w:t>情况下</w:t>
            </w:r>
            <w:r>
              <w:rPr>
                <w:rFonts w:hint="eastAsia"/>
                <w:lang w:eastAsia="zh-CN"/>
              </w:rPr>
              <w:t>，预期在问题</w:t>
            </w:r>
            <w:r>
              <w:rPr>
                <w:rFonts w:hint="eastAsia"/>
                <w:lang w:eastAsia="zh-CN"/>
              </w:rPr>
              <w:t>2</w:t>
            </w:r>
            <w:r>
              <w:rPr>
                <w:rFonts w:hint="eastAsia"/>
                <w:lang w:eastAsia="zh-CN"/>
              </w:rPr>
              <w:t>下进行的研究也将涉及卫星业务与无源业务之间的兼容性问题，即</w:t>
            </w:r>
            <w:r>
              <w:rPr>
                <w:lang w:eastAsia="zh-CN"/>
              </w:rPr>
              <w:t>81-86 GHz</w:t>
            </w:r>
            <w:r>
              <w:rPr>
                <w:rFonts w:hint="eastAsia"/>
                <w:lang w:eastAsia="zh-CN"/>
              </w:rPr>
              <w:t>频段及相邻频段中射电天文业务与相邻的</w:t>
            </w:r>
            <w:r>
              <w:rPr>
                <w:lang w:eastAsia="zh-CN"/>
              </w:rPr>
              <w:t>86-92 GHz</w:t>
            </w:r>
            <w:r>
              <w:rPr>
                <w:rFonts w:hint="eastAsia"/>
                <w:lang w:eastAsia="zh-CN"/>
              </w:rPr>
              <w:t>频段中</w:t>
            </w:r>
            <w:r>
              <w:rPr>
                <w:lang w:eastAsia="zh-CN"/>
              </w:rPr>
              <w:t>EESS/SRS</w:t>
            </w:r>
            <w:r>
              <w:rPr>
                <w:rFonts w:hint="eastAsia"/>
                <w:lang w:eastAsia="zh-CN"/>
              </w:rPr>
              <w:t>（无源）之间的兼容性问题。</w:t>
            </w:r>
          </w:p>
          <w:p w14:paraId="199D7822" w14:textId="77777777" w:rsidR="005A61C5" w:rsidRPr="005760EE" w:rsidRDefault="005A61C5" w:rsidP="004D38F8">
            <w:pPr>
              <w:ind w:firstLineChars="200" w:firstLine="480"/>
              <w:rPr>
                <w:lang w:eastAsia="zh-CN"/>
              </w:rPr>
            </w:pPr>
            <w:r>
              <w:rPr>
                <w:lang w:eastAsia="zh-CN"/>
              </w:rPr>
              <w:t>WRC-12</w:t>
            </w:r>
            <w:r>
              <w:rPr>
                <w:rFonts w:hint="eastAsia"/>
                <w:lang w:eastAsia="zh-CN"/>
              </w:rPr>
              <w:t>通过议项</w:t>
            </w:r>
            <w:r>
              <w:rPr>
                <w:rFonts w:hint="eastAsia"/>
                <w:lang w:eastAsia="zh-CN"/>
              </w:rPr>
              <w:t>1.8</w:t>
            </w:r>
            <w:r>
              <w:rPr>
                <w:rFonts w:hint="eastAsia"/>
                <w:lang w:eastAsia="zh-CN"/>
              </w:rPr>
              <w:t>成功解决了固定业务与无源业务之间的兼容性问题（在</w:t>
            </w:r>
            <w:r w:rsidRPr="00652134">
              <w:rPr>
                <w:rFonts w:hint="eastAsia"/>
                <w:noProof/>
                <w:lang w:eastAsia="zh-CN"/>
              </w:rPr>
              <w:t>第</w:t>
            </w:r>
            <w:r>
              <w:rPr>
                <w:rFonts w:hint="eastAsia"/>
                <w:b/>
                <w:bCs/>
                <w:noProof/>
                <w:lang w:eastAsia="zh-CN"/>
              </w:rPr>
              <w:t>750</w:t>
            </w:r>
            <w:r w:rsidRPr="00652134">
              <w:rPr>
                <w:rFonts w:hint="eastAsia"/>
                <w:noProof/>
                <w:lang w:eastAsia="zh-CN"/>
              </w:rPr>
              <w:t>号决议</w:t>
            </w:r>
            <w:r w:rsidRPr="00652134">
              <w:rPr>
                <w:b/>
                <w:bCs/>
                <w:noProof/>
                <w:lang w:eastAsia="zh-CN"/>
              </w:rPr>
              <w:t>（</w:t>
            </w:r>
            <w:r w:rsidRPr="00652134">
              <w:rPr>
                <w:b/>
                <w:bCs/>
                <w:noProof/>
                <w:lang w:eastAsia="zh-CN"/>
              </w:rPr>
              <w:t>WRC-</w:t>
            </w:r>
            <w:r w:rsidRPr="00652134">
              <w:rPr>
                <w:rFonts w:hint="eastAsia"/>
                <w:b/>
                <w:bCs/>
                <w:noProof/>
                <w:lang w:eastAsia="zh-CN"/>
              </w:rPr>
              <w:t>1</w:t>
            </w:r>
            <w:r>
              <w:rPr>
                <w:rFonts w:hint="eastAsia"/>
                <w:b/>
                <w:bCs/>
                <w:noProof/>
                <w:lang w:eastAsia="zh-CN"/>
              </w:rPr>
              <w:t>5</w:t>
            </w:r>
            <w:r w:rsidRPr="00652134">
              <w:rPr>
                <w:rFonts w:hint="eastAsia"/>
                <w:b/>
                <w:bCs/>
                <w:noProof/>
                <w:lang w:eastAsia="zh-CN"/>
              </w:rPr>
              <w:t>，修订版</w:t>
            </w:r>
            <w:r w:rsidRPr="00652134">
              <w:rPr>
                <w:b/>
                <w:bCs/>
                <w:noProof/>
                <w:lang w:eastAsia="zh-CN"/>
              </w:rPr>
              <w:t>）</w:t>
            </w:r>
            <w:r w:rsidRPr="00FD1593">
              <w:rPr>
                <w:rFonts w:hint="eastAsia"/>
                <w:noProof/>
                <w:lang w:eastAsia="zh-CN"/>
              </w:rPr>
              <w:t>中纳入了相关无用发射电</w:t>
            </w:r>
            <w:r>
              <w:rPr>
                <w:rFonts w:hint="eastAsia"/>
                <w:noProof/>
                <w:lang w:eastAsia="zh-CN"/>
              </w:rPr>
              <w:t>平</w:t>
            </w:r>
            <w:r w:rsidRPr="00FD1593">
              <w:rPr>
                <w:rFonts w:hint="eastAsia"/>
                <w:noProof/>
                <w:lang w:eastAsia="zh-CN"/>
              </w:rPr>
              <w:t>），</w:t>
            </w:r>
            <w:r>
              <w:rPr>
                <w:rFonts w:hint="eastAsia"/>
                <w:noProof/>
                <w:lang w:eastAsia="zh-CN"/>
              </w:rPr>
              <w:t>且目前没有意图更改这些规定。</w:t>
            </w:r>
          </w:p>
        </w:tc>
      </w:tr>
    </w:tbl>
    <w:p w14:paraId="7A28F762" w14:textId="77777777" w:rsidR="005A61C5" w:rsidRDefault="005A61C5" w:rsidP="005A61C5">
      <w:pPr>
        <w:rPr>
          <w:lang w:eastAsia="zh-CN"/>
        </w:rPr>
      </w:pPr>
      <w:r>
        <w:rPr>
          <w:lang w:eastAsia="zh-CN"/>
        </w:rPr>
        <w:br w:type="page"/>
      </w:r>
    </w:p>
    <w:tbl>
      <w:tblPr>
        <w:tblpPr w:leftFromText="180" w:rightFromText="180" w:vertAnchor="text" w:tblpX="-84" w:tblpY="1"/>
        <w:tblOverlap w:val="never"/>
        <w:tblW w:w="9723" w:type="dxa"/>
        <w:tblLook w:val="04A0" w:firstRow="1" w:lastRow="0" w:firstColumn="1" w:lastColumn="0" w:noHBand="0" w:noVBand="1"/>
      </w:tblPr>
      <w:tblGrid>
        <w:gridCol w:w="4897"/>
        <w:gridCol w:w="4826"/>
      </w:tblGrid>
      <w:tr w:rsidR="005A61C5" w:rsidRPr="00AD10CD" w14:paraId="212CC1D8" w14:textId="77777777" w:rsidTr="004D38F8">
        <w:trPr>
          <w:cantSplit/>
        </w:trPr>
        <w:tc>
          <w:tcPr>
            <w:tcW w:w="9723" w:type="dxa"/>
            <w:gridSpan w:val="2"/>
            <w:tcBorders>
              <w:top w:val="single" w:sz="4" w:space="0" w:color="auto"/>
              <w:left w:val="nil"/>
              <w:bottom w:val="single" w:sz="4" w:space="0" w:color="auto"/>
              <w:right w:val="nil"/>
            </w:tcBorders>
          </w:tcPr>
          <w:p w14:paraId="10A76C88" w14:textId="77777777" w:rsidR="005A61C5" w:rsidRPr="002B7FAC" w:rsidRDefault="005A61C5" w:rsidP="004D38F8">
            <w:pPr>
              <w:keepNext/>
              <w:rPr>
                <w:b/>
                <w:i/>
                <w:lang w:eastAsia="zh-CN"/>
              </w:rPr>
            </w:pPr>
            <w:r w:rsidRPr="004B6E0F">
              <w:rPr>
                <w:rFonts w:eastAsia="STKaiti" w:hint="eastAsia"/>
                <w:b/>
                <w:bCs/>
                <w:iCs/>
                <w:color w:val="000000"/>
                <w:lang w:eastAsia="zh-CN"/>
              </w:rPr>
              <w:t>相关的无线电通信业务：</w:t>
            </w:r>
          </w:p>
          <w:p w14:paraId="01FB4FB0" w14:textId="77777777" w:rsidR="005A61C5" w:rsidRPr="00AD10CD" w:rsidRDefault="005A61C5" w:rsidP="00135B79">
            <w:pPr>
              <w:keepNext/>
              <w:ind w:firstLineChars="200" w:firstLine="480"/>
              <w:rPr>
                <w:b/>
                <w:i/>
                <w:highlight w:val="green"/>
                <w:lang w:eastAsia="zh-CN"/>
              </w:rPr>
            </w:pPr>
            <w:r>
              <w:rPr>
                <w:rFonts w:hint="eastAsia"/>
                <w:iCs/>
                <w:lang w:eastAsia="zh-CN"/>
              </w:rPr>
              <w:t>固定业务、卫星固定业务、卫星移动业务、卫星广播业务、射电天文业务、卫星地球探测业务（无源）、空间研究业务（无源）。</w:t>
            </w:r>
          </w:p>
        </w:tc>
      </w:tr>
      <w:tr w:rsidR="005A61C5" w:rsidRPr="00AD10CD" w14:paraId="32B1479A" w14:textId="77777777" w:rsidTr="004D38F8">
        <w:trPr>
          <w:cantSplit/>
        </w:trPr>
        <w:tc>
          <w:tcPr>
            <w:tcW w:w="9723" w:type="dxa"/>
            <w:gridSpan w:val="2"/>
            <w:tcBorders>
              <w:top w:val="single" w:sz="4" w:space="0" w:color="auto"/>
              <w:left w:val="nil"/>
              <w:bottom w:val="single" w:sz="4" w:space="0" w:color="auto"/>
              <w:right w:val="nil"/>
            </w:tcBorders>
          </w:tcPr>
          <w:p w14:paraId="4D154A12" w14:textId="77777777" w:rsidR="005A61C5" w:rsidRPr="002B7FAC" w:rsidRDefault="005A61C5" w:rsidP="004D38F8">
            <w:pPr>
              <w:keepNext/>
              <w:rPr>
                <w:b/>
                <w:i/>
                <w:lang w:eastAsia="zh-CN"/>
              </w:rPr>
            </w:pPr>
            <w:r w:rsidRPr="004B6E0F">
              <w:rPr>
                <w:rFonts w:eastAsia="STKaiti" w:hint="eastAsia"/>
                <w:b/>
                <w:bCs/>
                <w:iCs/>
                <w:color w:val="000000"/>
                <w:lang w:eastAsia="zh-CN"/>
              </w:rPr>
              <w:t>对可能出现的困难的说明：</w:t>
            </w:r>
          </w:p>
          <w:p w14:paraId="44C773C6" w14:textId="77777777" w:rsidR="005A61C5" w:rsidRPr="007F10DC" w:rsidRDefault="005A61C5" w:rsidP="00135B79">
            <w:pPr>
              <w:keepNext/>
              <w:ind w:firstLineChars="200" w:firstLine="480"/>
              <w:rPr>
                <w:iCs/>
              </w:rPr>
            </w:pPr>
            <w:r>
              <w:rPr>
                <w:rFonts w:hint="eastAsia"/>
                <w:iCs/>
                <w:lang w:eastAsia="zh-CN"/>
              </w:rPr>
              <w:t>无</w:t>
            </w:r>
          </w:p>
        </w:tc>
      </w:tr>
      <w:tr w:rsidR="005A61C5" w:rsidRPr="00AD10CD" w14:paraId="766B0574" w14:textId="77777777" w:rsidTr="004D38F8">
        <w:trPr>
          <w:cantSplit/>
        </w:trPr>
        <w:tc>
          <w:tcPr>
            <w:tcW w:w="9723" w:type="dxa"/>
            <w:gridSpan w:val="2"/>
            <w:tcBorders>
              <w:top w:val="single" w:sz="4" w:space="0" w:color="auto"/>
              <w:left w:val="nil"/>
              <w:bottom w:val="single" w:sz="4" w:space="0" w:color="auto"/>
              <w:right w:val="nil"/>
            </w:tcBorders>
          </w:tcPr>
          <w:p w14:paraId="56149C29" w14:textId="77777777" w:rsidR="005A61C5" w:rsidRDefault="005A61C5" w:rsidP="004D38F8">
            <w:pPr>
              <w:keepNext/>
              <w:rPr>
                <w:b/>
                <w:iCs/>
                <w:lang w:eastAsia="zh-CN"/>
              </w:rPr>
            </w:pPr>
            <w:r w:rsidRPr="004B6E0F">
              <w:rPr>
                <w:rFonts w:eastAsia="STKaiti" w:hint="eastAsia"/>
                <w:b/>
                <w:bCs/>
                <w:iCs/>
                <w:color w:val="000000"/>
                <w:szCs w:val="18"/>
                <w:lang w:eastAsia="zh-CN"/>
              </w:rPr>
              <w:t>此前</w:t>
            </w:r>
            <w:r w:rsidRPr="004B6E0F">
              <w:rPr>
                <w:rFonts w:eastAsia="STKaiti"/>
                <w:b/>
                <w:bCs/>
                <w:iCs/>
                <w:color w:val="000000"/>
                <w:szCs w:val="18"/>
                <w:lang w:eastAsia="zh-CN"/>
              </w:rPr>
              <w:t>/</w:t>
            </w:r>
            <w:r w:rsidRPr="004B6E0F">
              <w:rPr>
                <w:rFonts w:eastAsia="STKaiti" w:hint="eastAsia"/>
                <w:b/>
                <w:bCs/>
                <w:iCs/>
                <w:color w:val="000000"/>
                <w:szCs w:val="18"/>
                <w:lang w:eastAsia="zh-CN"/>
              </w:rPr>
              <w:t>正在进行的对该问题的研究：</w:t>
            </w:r>
          </w:p>
          <w:p w14:paraId="6FB7BA17" w14:textId="77777777" w:rsidR="005A61C5" w:rsidRPr="007F10DC" w:rsidRDefault="005A61C5" w:rsidP="004D38F8">
            <w:pPr>
              <w:keepNext/>
              <w:ind w:firstLineChars="200" w:firstLine="480"/>
              <w:rPr>
                <w:b/>
                <w:i/>
                <w:lang w:eastAsia="zh-CN"/>
              </w:rPr>
            </w:pPr>
            <w:r w:rsidRPr="009D6E1E">
              <w:rPr>
                <w:iCs/>
                <w:lang w:eastAsia="zh-CN"/>
              </w:rPr>
              <w:t>WRC-12</w:t>
            </w:r>
            <w:r>
              <w:rPr>
                <w:rFonts w:hint="eastAsia"/>
                <w:iCs/>
                <w:lang w:eastAsia="zh-CN"/>
              </w:rPr>
              <w:t>通过议项</w:t>
            </w:r>
            <w:r>
              <w:rPr>
                <w:rFonts w:hint="eastAsia"/>
                <w:iCs/>
                <w:lang w:eastAsia="zh-CN"/>
              </w:rPr>
              <w:t>1.8</w:t>
            </w:r>
            <w:r>
              <w:rPr>
                <w:rFonts w:hint="eastAsia"/>
                <w:iCs/>
                <w:lang w:eastAsia="zh-CN"/>
              </w:rPr>
              <w:t>要求开展</w:t>
            </w:r>
            <w:r w:rsidRPr="009D6E1E">
              <w:rPr>
                <w:iCs/>
                <w:lang w:eastAsia="zh-CN"/>
              </w:rPr>
              <w:t>71-76/81-86GHz</w:t>
            </w:r>
            <w:r>
              <w:rPr>
                <w:rFonts w:hint="eastAsia"/>
                <w:iCs/>
                <w:lang w:eastAsia="zh-CN"/>
              </w:rPr>
              <w:t>频段内及相邻频段中无源业务与固定业务之间的兼容性研究，并由此制定了</w:t>
            </w:r>
            <w:r w:rsidRPr="009D6E1E">
              <w:rPr>
                <w:iCs/>
                <w:lang w:eastAsia="zh-CN"/>
              </w:rPr>
              <w:t>ITU-R F.2239</w:t>
            </w:r>
            <w:r>
              <w:rPr>
                <w:rFonts w:hint="eastAsia"/>
                <w:iCs/>
                <w:lang w:eastAsia="zh-CN"/>
              </w:rPr>
              <w:t>号报告。</w:t>
            </w:r>
          </w:p>
        </w:tc>
      </w:tr>
      <w:tr w:rsidR="005A61C5" w:rsidRPr="00AD10CD" w14:paraId="54B6C2C6" w14:textId="77777777" w:rsidTr="004D38F8">
        <w:trPr>
          <w:cantSplit/>
        </w:trPr>
        <w:tc>
          <w:tcPr>
            <w:tcW w:w="4897" w:type="dxa"/>
            <w:tcBorders>
              <w:top w:val="single" w:sz="4" w:space="0" w:color="auto"/>
              <w:left w:val="nil"/>
              <w:bottom w:val="single" w:sz="4" w:space="0" w:color="auto"/>
              <w:right w:val="single" w:sz="4" w:space="0" w:color="auto"/>
            </w:tcBorders>
          </w:tcPr>
          <w:p w14:paraId="02BD3226" w14:textId="77777777" w:rsidR="005A61C5" w:rsidRPr="005760EE" w:rsidRDefault="005A61C5" w:rsidP="004D38F8">
            <w:pPr>
              <w:keepNext/>
              <w:rPr>
                <w:b/>
                <w:i/>
                <w:color w:val="000000"/>
                <w:lang w:eastAsia="zh-CN"/>
              </w:rPr>
            </w:pPr>
            <w:r w:rsidRPr="004B6E0F">
              <w:rPr>
                <w:rFonts w:eastAsia="STKaiti" w:hint="eastAsia"/>
                <w:b/>
                <w:bCs/>
                <w:iCs/>
                <w:color w:val="000000"/>
                <w:szCs w:val="18"/>
                <w:lang w:eastAsia="zh-CN"/>
              </w:rPr>
              <w:t>开展研究的机构：</w:t>
            </w:r>
          </w:p>
          <w:p w14:paraId="2F398AC9" w14:textId="77777777" w:rsidR="005A61C5" w:rsidRPr="005760EE" w:rsidRDefault="005A61C5" w:rsidP="004D38F8">
            <w:pPr>
              <w:keepNext/>
              <w:rPr>
                <w:color w:val="000000"/>
                <w:lang w:eastAsia="zh-CN"/>
              </w:rPr>
            </w:pPr>
            <w:r>
              <w:rPr>
                <w:rFonts w:hint="eastAsia"/>
                <w:color w:val="000000"/>
                <w:lang w:eastAsia="zh-CN"/>
              </w:rPr>
              <w:t>问题</w:t>
            </w:r>
            <w:r w:rsidRPr="005760EE">
              <w:rPr>
                <w:color w:val="000000"/>
                <w:lang w:eastAsia="zh-CN"/>
              </w:rPr>
              <w:t>1</w:t>
            </w:r>
            <w:r>
              <w:rPr>
                <w:rFonts w:hint="eastAsia"/>
                <w:color w:val="000000"/>
                <w:lang w:eastAsia="zh-CN"/>
              </w:rPr>
              <w:t>：</w:t>
            </w:r>
            <w:r w:rsidRPr="005760EE">
              <w:rPr>
                <w:color w:val="000000"/>
                <w:lang w:eastAsia="zh-CN"/>
              </w:rPr>
              <w:t>ITU-R 5C</w:t>
            </w:r>
            <w:r>
              <w:rPr>
                <w:rFonts w:hint="eastAsia"/>
                <w:color w:val="000000"/>
                <w:lang w:eastAsia="zh-CN"/>
              </w:rPr>
              <w:t>工作组</w:t>
            </w:r>
          </w:p>
          <w:p w14:paraId="4D8E1697" w14:textId="77777777" w:rsidR="005A61C5" w:rsidRPr="005760EE" w:rsidRDefault="005A61C5" w:rsidP="004D38F8">
            <w:pPr>
              <w:keepNext/>
              <w:rPr>
                <w:color w:val="000000"/>
                <w:lang w:eastAsia="zh-CN"/>
              </w:rPr>
            </w:pPr>
            <w:r>
              <w:rPr>
                <w:rFonts w:hint="eastAsia"/>
                <w:color w:val="000000"/>
                <w:lang w:eastAsia="zh-CN"/>
              </w:rPr>
              <w:t>问题</w:t>
            </w:r>
            <w:r w:rsidRPr="005760EE">
              <w:rPr>
                <w:color w:val="000000"/>
                <w:lang w:eastAsia="zh-CN"/>
              </w:rPr>
              <w:t>2</w:t>
            </w:r>
            <w:r>
              <w:rPr>
                <w:rFonts w:hint="eastAsia"/>
                <w:color w:val="000000"/>
                <w:lang w:eastAsia="zh-CN"/>
              </w:rPr>
              <w:t>：</w:t>
            </w:r>
            <w:r w:rsidRPr="005760EE">
              <w:rPr>
                <w:color w:val="000000"/>
                <w:lang w:eastAsia="zh-CN"/>
              </w:rPr>
              <w:t>ITU-R</w:t>
            </w:r>
          </w:p>
        </w:tc>
        <w:tc>
          <w:tcPr>
            <w:tcW w:w="4826" w:type="dxa"/>
            <w:tcBorders>
              <w:top w:val="single" w:sz="4" w:space="0" w:color="auto"/>
              <w:left w:val="single" w:sz="4" w:space="0" w:color="auto"/>
              <w:bottom w:val="single" w:sz="4" w:space="0" w:color="auto"/>
              <w:right w:val="nil"/>
            </w:tcBorders>
            <w:hideMark/>
          </w:tcPr>
          <w:p w14:paraId="5F0579F7" w14:textId="77777777" w:rsidR="005A61C5" w:rsidRPr="005760EE" w:rsidRDefault="005A61C5" w:rsidP="004D38F8">
            <w:pPr>
              <w:keepNext/>
              <w:rPr>
                <w:b/>
                <w:iCs/>
                <w:color w:val="000000"/>
                <w:lang w:eastAsia="zh-CN"/>
              </w:rPr>
            </w:pPr>
            <w:r w:rsidRPr="004B6E0F">
              <w:rPr>
                <w:rFonts w:eastAsia="STKaiti" w:hint="eastAsia"/>
                <w:b/>
                <w:bCs/>
                <w:iCs/>
                <w:color w:val="000000"/>
                <w:szCs w:val="18"/>
                <w:lang w:eastAsia="zh-CN"/>
              </w:rPr>
              <w:t>参与方：</w:t>
            </w:r>
          </w:p>
          <w:p w14:paraId="7024F422" w14:textId="77777777" w:rsidR="005A61C5" w:rsidRPr="005760EE" w:rsidRDefault="005A61C5" w:rsidP="004D38F8">
            <w:pPr>
              <w:keepNext/>
              <w:rPr>
                <w:i/>
                <w:color w:val="000000"/>
                <w:lang w:eastAsia="zh-CN"/>
              </w:rPr>
            </w:pPr>
            <w:r>
              <w:rPr>
                <w:rStyle w:val="BRNormal"/>
                <w:rFonts w:hint="eastAsia"/>
                <w:lang w:eastAsia="zh-CN"/>
              </w:rPr>
              <w:t>主管部门和部门成员。</w:t>
            </w:r>
            <w:r>
              <w:rPr>
                <w:rStyle w:val="BRNormal"/>
                <w:lang w:eastAsia="zh-CN"/>
              </w:rPr>
              <w:br/>
            </w:r>
            <w:r>
              <w:rPr>
                <w:rStyle w:val="BRNormal"/>
                <w:rFonts w:hint="eastAsia"/>
                <w:lang w:eastAsia="zh-CN"/>
              </w:rPr>
              <w:t>固定业务和卫星运营商</w:t>
            </w:r>
          </w:p>
        </w:tc>
      </w:tr>
      <w:tr w:rsidR="005A61C5" w:rsidRPr="00AD10CD" w14:paraId="24DFEBAA" w14:textId="77777777" w:rsidTr="004D38F8">
        <w:trPr>
          <w:cantSplit/>
        </w:trPr>
        <w:tc>
          <w:tcPr>
            <w:tcW w:w="9723" w:type="dxa"/>
            <w:gridSpan w:val="2"/>
            <w:tcBorders>
              <w:top w:val="single" w:sz="4" w:space="0" w:color="auto"/>
              <w:left w:val="nil"/>
              <w:bottom w:val="single" w:sz="4" w:space="0" w:color="auto"/>
              <w:right w:val="nil"/>
            </w:tcBorders>
          </w:tcPr>
          <w:p w14:paraId="025AFAAD" w14:textId="77777777" w:rsidR="005A61C5" w:rsidRPr="005760EE" w:rsidRDefault="005A61C5" w:rsidP="004D38F8">
            <w:pPr>
              <w:keepNext/>
              <w:rPr>
                <w:b/>
                <w:i/>
                <w:color w:val="000000"/>
                <w:lang w:eastAsia="zh-CN"/>
              </w:rPr>
            </w:pPr>
            <w:r w:rsidRPr="004B6E0F">
              <w:rPr>
                <w:rFonts w:eastAsia="STKaiti" w:hint="eastAsia"/>
                <w:b/>
                <w:bCs/>
                <w:iCs/>
                <w:color w:val="000000"/>
                <w:szCs w:val="18"/>
                <w:lang w:eastAsia="zh-CN"/>
              </w:rPr>
              <w:t>I</w:t>
            </w:r>
            <w:r w:rsidRPr="004B6E0F">
              <w:rPr>
                <w:rFonts w:eastAsia="STKaiti"/>
                <w:b/>
                <w:bCs/>
                <w:iCs/>
                <w:color w:val="000000"/>
                <w:szCs w:val="18"/>
                <w:lang w:eastAsia="zh-CN"/>
              </w:rPr>
              <w:t>TU-R</w:t>
            </w:r>
            <w:r w:rsidRPr="004B6E0F">
              <w:rPr>
                <w:rFonts w:eastAsia="STKaiti" w:hint="eastAsia"/>
                <w:b/>
                <w:bCs/>
                <w:iCs/>
                <w:color w:val="000000"/>
                <w:szCs w:val="18"/>
                <w:lang w:eastAsia="zh-CN"/>
              </w:rPr>
              <w:t>相关研究组</w:t>
            </w:r>
            <w:r w:rsidRPr="004B6E0F">
              <w:rPr>
                <w:rFonts w:eastAsia="STKaiti"/>
                <w:b/>
                <w:bCs/>
                <w:iCs/>
                <w:color w:val="000000"/>
                <w:szCs w:val="18"/>
                <w:lang w:eastAsia="zh-CN"/>
              </w:rPr>
              <w:t>：</w:t>
            </w:r>
          </w:p>
          <w:p w14:paraId="774F8308" w14:textId="77777777" w:rsidR="005A61C5" w:rsidRPr="005760EE" w:rsidRDefault="005A61C5" w:rsidP="004D38F8">
            <w:pPr>
              <w:keepNext/>
              <w:rPr>
                <w:color w:val="000000"/>
                <w:lang w:eastAsia="zh-CN"/>
              </w:rPr>
            </w:pPr>
            <w:r>
              <w:rPr>
                <w:rFonts w:hint="eastAsia"/>
                <w:color w:val="000000"/>
                <w:lang w:eastAsia="zh-CN"/>
              </w:rPr>
              <w:t>问题</w:t>
            </w:r>
            <w:r w:rsidRPr="005760EE">
              <w:rPr>
                <w:color w:val="000000"/>
                <w:lang w:eastAsia="zh-CN"/>
              </w:rPr>
              <w:t>1</w:t>
            </w:r>
            <w:r>
              <w:rPr>
                <w:rFonts w:hint="eastAsia"/>
                <w:color w:val="000000"/>
                <w:lang w:eastAsia="zh-CN"/>
              </w:rPr>
              <w:t>：第</w:t>
            </w:r>
            <w:r w:rsidRPr="005760EE">
              <w:rPr>
                <w:color w:val="000000"/>
                <w:lang w:eastAsia="zh-CN"/>
              </w:rPr>
              <w:t>4</w:t>
            </w:r>
            <w:r>
              <w:rPr>
                <w:rFonts w:hint="eastAsia"/>
                <w:color w:val="000000"/>
                <w:lang w:eastAsia="zh-CN"/>
              </w:rPr>
              <w:t>研究组（</w:t>
            </w:r>
            <w:r w:rsidRPr="005760EE">
              <w:rPr>
                <w:color w:val="000000"/>
                <w:lang w:eastAsia="zh-CN"/>
              </w:rPr>
              <w:t>4A</w:t>
            </w:r>
            <w:r>
              <w:rPr>
                <w:rFonts w:hint="eastAsia"/>
                <w:color w:val="000000"/>
                <w:lang w:eastAsia="zh-CN"/>
              </w:rPr>
              <w:t>、</w:t>
            </w:r>
            <w:r w:rsidRPr="005760EE">
              <w:rPr>
                <w:color w:val="000000"/>
                <w:lang w:eastAsia="zh-CN"/>
              </w:rPr>
              <w:t>4C</w:t>
            </w:r>
            <w:r>
              <w:rPr>
                <w:rFonts w:hint="eastAsia"/>
                <w:color w:val="000000"/>
                <w:lang w:eastAsia="zh-CN"/>
              </w:rPr>
              <w:t>工作组）</w:t>
            </w:r>
          </w:p>
          <w:p w14:paraId="4062AEFD" w14:textId="77777777" w:rsidR="005A61C5" w:rsidRPr="005760EE" w:rsidRDefault="005A61C5" w:rsidP="004D38F8">
            <w:pPr>
              <w:keepNext/>
              <w:rPr>
                <w:lang w:eastAsia="zh-CN"/>
              </w:rPr>
            </w:pPr>
            <w:r>
              <w:rPr>
                <w:rFonts w:hint="eastAsia"/>
                <w:color w:val="000000"/>
                <w:lang w:eastAsia="zh-CN"/>
              </w:rPr>
              <w:t>问题</w:t>
            </w:r>
            <w:r w:rsidRPr="005760EE">
              <w:rPr>
                <w:color w:val="000000"/>
                <w:lang w:eastAsia="zh-CN"/>
              </w:rPr>
              <w:t>2</w:t>
            </w:r>
            <w:r>
              <w:rPr>
                <w:rFonts w:hint="eastAsia"/>
                <w:color w:val="000000"/>
                <w:lang w:eastAsia="zh-CN"/>
              </w:rPr>
              <w:t>：第</w:t>
            </w:r>
            <w:r w:rsidRPr="005760EE">
              <w:rPr>
                <w:color w:val="000000"/>
                <w:lang w:eastAsia="zh-CN"/>
              </w:rPr>
              <w:t>7</w:t>
            </w:r>
            <w:r>
              <w:rPr>
                <w:rFonts w:hint="eastAsia"/>
                <w:color w:val="000000"/>
                <w:lang w:eastAsia="zh-CN"/>
              </w:rPr>
              <w:t>研究组（</w:t>
            </w:r>
            <w:r w:rsidRPr="005760EE">
              <w:rPr>
                <w:color w:val="000000"/>
                <w:lang w:eastAsia="zh-CN"/>
              </w:rPr>
              <w:t>7C</w:t>
            </w:r>
            <w:r>
              <w:rPr>
                <w:rFonts w:hint="eastAsia"/>
                <w:color w:val="000000"/>
                <w:lang w:eastAsia="zh-CN"/>
              </w:rPr>
              <w:t>、</w:t>
            </w:r>
            <w:r w:rsidRPr="005760EE">
              <w:rPr>
                <w:color w:val="000000"/>
                <w:lang w:eastAsia="zh-CN"/>
              </w:rPr>
              <w:t>7D</w:t>
            </w:r>
            <w:r>
              <w:rPr>
                <w:rFonts w:hint="eastAsia"/>
                <w:color w:val="000000"/>
                <w:lang w:eastAsia="zh-CN"/>
              </w:rPr>
              <w:t>工作组）第</w:t>
            </w:r>
            <w:r w:rsidRPr="005760EE">
              <w:rPr>
                <w:color w:val="000000"/>
                <w:lang w:eastAsia="zh-CN"/>
              </w:rPr>
              <w:t>4</w:t>
            </w:r>
            <w:r>
              <w:rPr>
                <w:rFonts w:hint="eastAsia"/>
                <w:color w:val="000000"/>
                <w:lang w:eastAsia="zh-CN"/>
              </w:rPr>
              <w:t>研究组（</w:t>
            </w:r>
            <w:r w:rsidRPr="005760EE">
              <w:rPr>
                <w:color w:val="000000"/>
                <w:lang w:eastAsia="zh-CN"/>
              </w:rPr>
              <w:t>4A</w:t>
            </w:r>
            <w:r>
              <w:rPr>
                <w:rFonts w:hint="eastAsia"/>
                <w:color w:val="000000"/>
                <w:lang w:eastAsia="zh-CN"/>
              </w:rPr>
              <w:t>、</w:t>
            </w:r>
            <w:r w:rsidRPr="005760EE">
              <w:rPr>
                <w:color w:val="000000"/>
                <w:lang w:eastAsia="zh-CN"/>
              </w:rPr>
              <w:t>4C</w:t>
            </w:r>
            <w:r>
              <w:rPr>
                <w:rFonts w:hint="eastAsia"/>
                <w:color w:val="000000"/>
                <w:lang w:eastAsia="zh-CN"/>
              </w:rPr>
              <w:t>工作组）</w:t>
            </w:r>
          </w:p>
        </w:tc>
      </w:tr>
      <w:tr w:rsidR="005A61C5" w:rsidRPr="00AD10CD" w14:paraId="76E0363A" w14:textId="77777777" w:rsidTr="004D38F8">
        <w:trPr>
          <w:cantSplit/>
        </w:trPr>
        <w:tc>
          <w:tcPr>
            <w:tcW w:w="9723" w:type="dxa"/>
            <w:gridSpan w:val="2"/>
            <w:tcBorders>
              <w:top w:val="single" w:sz="4" w:space="0" w:color="auto"/>
              <w:left w:val="nil"/>
              <w:bottom w:val="single" w:sz="4" w:space="0" w:color="auto"/>
              <w:right w:val="nil"/>
            </w:tcBorders>
          </w:tcPr>
          <w:p w14:paraId="3D60A4BC" w14:textId="77777777" w:rsidR="005A61C5" w:rsidRPr="002B7FAC" w:rsidRDefault="005A61C5" w:rsidP="004D38F8">
            <w:pPr>
              <w:keepNext/>
              <w:rPr>
                <w:b/>
                <w:i/>
                <w:lang w:eastAsia="zh-CN"/>
              </w:rPr>
            </w:pPr>
            <w:r w:rsidRPr="004B6E0F">
              <w:rPr>
                <w:rFonts w:eastAsia="STKaiti" w:hint="eastAsia"/>
                <w:b/>
                <w:bCs/>
                <w:iCs/>
                <w:color w:val="000000"/>
                <w:szCs w:val="18"/>
                <w:lang w:eastAsia="zh-CN"/>
              </w:rPr>
              <w:t>对国际电</w:t>
            </w:r>
            <w:proofErr w:type="gramStart"/>
            <w:r w:rsidRPr="004B6E0F">
              <w:rPr>
                <w:rFonts w:eastAsia="STKaiti" w:hint="eastAsia"/>
                <w:b/>
                <w:bCs/>
                <w:iCs/>
                <w:color w:val="000000"/>
                <w:szCs w:val="18"/>
                <w:lang w:eastAsia="zh-CN"/>
              </w:rPr>
              <w:t>联资源</w:t>
            </w:r>
            <w:proofErr w:type="gramEnd"/>
            <w:r w:rsidRPr="004B6E0F">
              <w:rPr>
                <w:rFonts w:eastAsia="STKaiti" w:hint="eastAsia"/>
                <w:b/>
                <w:bCs/>
                <w:iCs/>
                <w:color w:val="000000"/>
                <w:szCs w:val="18"/>
                <w:lang w:eastAsia="zh-CN"/>
              </w:rPr>
              <w:t>的影响，包括财务影响（参见《公约》第</w:t>
            </w:r>
            <w:r w:rsidRPr="004B6E0F">
              <w:rPr>
                <w:rFonts w:eastAsia="STKaiti"/>
                <w:b/>
                <w:bCs/>
                <w:iCs/>
                <w:color w:val="000000"/>
                <w:szCs w:val="18"/>
                <w:lang w:eastAsia="zh-CN"/>
              </w:rPr>
              <w:t>126</w:t>
            </w:r>
            <w:r w:rsidRPr="004B6E0F">
              <w:rPr>
                <w:rFonts w:eastAsia="STKaiti" w:hint="eastAsia"/>
                <w:b/>
                <w:bCs/>
                <w:iCs/>
                <w:color w:val="000000"/>
                <w:szCs w:val="18"/>
                <w:lang w:eastAsia="zh-CN"/>
              </w:rPr>
              <w:t>款）</w:t>
            </w:r>
            <w:r w:rsidRPr="004B6E0F">
              <w:rPr>
                <w:rFonts w:eastAsia="STKaiti"/>
                <w:b/>
                <w:bCs/>
                <w:iCs/>
                <w:color w:val="000000"/>
                <w:szCs w:val="18"/>
                <w:lang w:eastAsia="zh-CN"/>
              </w:rPr>
              <w:t>：</w:t>
            </w:r>
          </w:p>
          <w:p w14:paraId="3F9CA12E" w14:textId="77777777" w:rsidR="005A61C5" w:rsidRPr="002B7FAC" w:rsidRDefault="005A61C5" w:rsidP="00135B79">
            <w:pPr>
              <w:keepNext/>
              <w:ind w:firstLineChars="200" w:firstLine="480"/>
              <w:rPr>
                <w:i/>
                <w:lang w:eastAsia="zh-CN"/>
              </w:rPr>
            </w:pPr>
            <w:r w:rsidRPr="006B4322">
              <w:rPr>
                <w:rFonts w:hint="eastAsia"/>
                <w:lang w:eastAsia="zh-CN"/>
              </w:rPr>
              <w:t>将</w:t>
            </w:r>
            <w:r>
              <w:rPr>
                <w:rFonts w:hint="eastAsia"/>
                <w:lang w:eastAsia="zh-CN"/>
              </w:rPr>
              <w:t>在</w:t>
            </w:r>
            <w:r w:rsidRPr="006B4322">
              <w:rPr>
                <w:rFonts w:hint="eastAsia"/>
                <w:lang w:eastAsia="zh-CN"/>
              </w:rPr>
              <w:t>ITU-R</w:t>
            </w:r>
            <w:r>
              <w:rPr>
                <w:rFonts w:hint="eastAsia"/>
                <w:lang w:eastAsia="zh-CN"/>
              </w:rPr>
              <w:t>的正常</w:t>
            </w:r>
            <w:r w:rsidRPr="006B4322">
              <w:rPr>
                <w:rFonts w:hint="eastAsia"/>
                <w:lang w:eastAsia="zh-CN"/>
              </w:rPr>
              <w:t>程序</w:t>
            </w:r>
            <w:r>
              <w:rPr>
                <w:rFonts w:hint="eastAsia"/>
                <w:lang w:eastAsia="zh-CN"/>
              </w:rPr>
              <w:t>和相关</w:t>
            </w:r>
            <w:r w:rsidRPr="006B4322">
              <w:rPr>
                <w:lang w:eastAsia="zh-CN"/>
              </w:rPr>
              <w:t>预算</w:t>
            </w:r>
            <w:r w:rsidRPr="006B4322">
              <w:rPr>
                <w:rFonts w:hint="eastAsia"/>
                <w:lang w:eastAsia="zh-CN"/>
              </w:rPr>
              <w:t>范围内</w:t>
            </w:r>
            <w:r w:rsidRPr="006B4322">
              <w:rPr>
                <w:lang w:eastAsia="zh-CN"/>
              </w:rPr>
              <w:t>研究</w:t>
            </w:r>
            <w:r w:rsidRPr="006B4322">
              <w:rPr>
                <w:rFonts w:hint="eastAsia"/>
                <w:lang w:eastAsia="zh-CN"/>
              </w:rPr>
              <w:t>该议项</w:t>
            </w:r>
            <w:r w:rsidRPr="006B4322">
              <w:rPr>
                <w:lang w:eastAsia="zh-CN"/>
              </w:rPr>
              <w:t>。</w:t>
            </w:r>
          </w:p>
        </w:tc>
      </w:tr>
      <w:tr w:rsidR="005A61C5" w14:paraId="6D255680" w14:textId="77777777" w:rsidTr="004D38F8">
        <w:trPr>
          <w:cantSplit/>
        </w:trPr>
        <w:tc>
          <w:tcPr>
            <w:tcW w:w="4897" w:type="dxa"/>
            <w:tcBorders>
              <w:top w:val="single" w:sz="4" w:space="0" w:color="auto"/>
              <w:left w:val="nil"/>
              <w:bottom w:val="single" w:sz="4" w:space="0" w:color="auto"/>
              <w:right w:val="nil"/>
            </w:tcBorders>
            <w:hideMark/>
          </w:tcPr>
          <w:p w14:paraId="128D4B14" w14:textId="77777777" w:rsidR="005A61C5" w:rsidRPr="002B7FAC" w:rsidRDefault="005A61C5" w:rsidP="004D38F8">
            <w:pPr>
              <w:keepNext/>
              <w:rPr>
                <w:b/>
                <w:iCs/>
                <w:lang w:eastAsia="zh-CN"/>
              </w:rPr>
            </w:pPr>
            <w:r w:rsidRPr="004B6E0F">
              <w:rPr>
                <w:rFonts w:eastAsia="STKaiti" w:hint="eastAsia"/>
                <w:b/>
                <w:bCs/>
                <w:iCs/>
                <w:color w:val="000000"/>
                <w:szCs w:val="18"/>
                <w:lang w:val="fr-CH" w:eastAsia="zh-CN"/>
              </w:rPr>
              <w:t>区域共同提案</w:t>
            </w:r>
            <w:r w:rsidRPr="004B6E0F">
              <w:rPr>
                <w:rFonts w:eastAsia="STKaiti"/>
                <w:b/>
                <w:bCs/>
                <w:iCs/>
                <w:color w:val="000000"/>
                <w:szCs w:val="18"/>
                <w:lang w:val="fr-CH" w:eastAsia="zh-CN"/>
              </w:rPr>
              <w:t>：</w:t>
            </w:r>
            <w:r w:rsidRPr="004B6E0F">
              <w:rPr>
                <w:rFonts w:hint="eastAsia"/>
                <w:lang w:eastAsia="zh-CN"/>
              </w:rPr>
              <w:t>是</w:t>
            </w:r>
          </w:p>
        </w:tc>
        <w:tc>
          <w:tcPr>
            <w:tcW w:w="4826" w:type="dxa"/>
            <w:tcBorders>
              <w:top w:val="single" w:sz="4" w:space="0" w:color="auto"/>
              <w:left w:val="nil"/>
              <w:bottom w:val="single" w:sz="4" w:space="0" w:color="auto"/>
              <w:right w:val="nil"/>
            </w:tcBorders>
          </w:tcPr>
          <w:p w14:paraId="5186096B" w14:textId="77777777" w:rsidR="005A61C5" w:rsidRPr="002B7FAC" w:rsidRDefault="005A61C5" w:rsidP="004D38F8">
            <w:pPr>
              <w:keepNext/>
              <w:rPr>
                <w:b/>
                <w:iCs/>
                <w:lang w:eastAsia="zh-CN"/>
              </w:rPr>
            </w:pPr>
            <w:r w:rsidRPr="004B6E0F">
              <w:rPr>
                <w:rFonts w:eastAsia="STKaiti" w:hint="eastAsia"/>
                <w:b/>
                <w:bCs/>
                <w:iCs/>
                <w:color w:val="000000"/>
                <w:szCs w:val="18"/>
                <w:lang w:val="fr-CH" w:eastAsia="zh-CN"/>
              </w:rPr>
              <w:t>多国提案</w:t>
            </w:r>
            <w:r w:rsidRPr="004B6E0F">
              <w:rPr>
                <w:rFonts w:eastAsia="STKaiti"/>
                <w:b/>
                <w:bCs/>
                <w:iCs/>
                <w:color w:val="000000"/>
                <w:szCs w:val="18"/>
                <w:lang w:val="fr-CH" w:eastAsia="zh-CN"/>
              </w:rPr>
              <w:t>：</w:t>
            </w:r>
            <w:proofErr w:type="gramStart"/>
            <w:r w:rsidRPr="004B6E0F">
              <w:rPr>
                <w:rFonts w:ascii="SimSun" w:hAnsi="SimSun" w:hint="eastAsia"/>
                <w:color w:val="000000"/>
                <w:szCs w:val="17"/>
                <w:lang w:eastAsia="zh-CN"/>
              </w:rPr>
              <w:t>否</w:t>
            </w:r>
            <w:proofErr w:type="gramEnd"/>
          </w:p>
          <w:p w14:paraId="1E242ED5" w14:textId="77777777" w:rsidR="005A61C5" w:rsidRPr="002B7FAC" w:rsidRDefault="005A61C5" w:rsidP="004D38F8">
            <w:pPr>
              <w:keepNext/>
              <w:rPr>
                <w:b/>
                <w:i/>
                <w:lang w:eastAsia="zh-CN"/>
              </w:rPr>
            </w:pPr>
            <w:r w:rsidRPr="004B6E0F">
              <w:rPr>
                <w:rFonts w:eastAsia="STKaiti" w:hint="eastAsia"/>
                <w:b/>
                <w:bCs/>
                <w:iCs/>
                <w:color w:val="000000"/>
                <w:szCs w:val="18"/>
                <w:lang w:val="fr-CH" w:eastAsia="zh-CN"/>
              </w:rPr>
              <w:t>国家数量</w:t>
            </w:r>
            <w:r w:rsidRPr="004B6E0F">
              <w:rPr>
                <w:rFonts w:eastAsia="STKaiti"/>
                <w:b/>
                <w:bCs/>
                <w:iCs/>
                <w:color w:val="000000"/>
                <w:szCs w:val="18"/>
                <w:lang w:val="fr-CH" w:eastAsia="zh-CN"/>
              </w:rPr>
              <w:t>：</w:t>
            </w:r>
          </w:p>
        </w:tc>
      </w:tr>
      <w:tr w:rsidR="005A61C5" w14:paraId="1F42E057" w14:textId="77777777" w:rsidTr="004D38F8">
        <w:trPr>
          <w:cantSplit/>
        </w:trPr>
        <w:tc>
          <w:tcPr>
            <w:tcW w:w="9723" w:type="dxa"/>
            <w:gridSpan w:val="2"/>
            <w:tcBorders>
              <w:top w:val="single" w:sz="4" w:space="0" w:color="auto"/>
              <w:left w:val="nil"/>
              <w:bottom w:val="nil"/>
              <w:right w:val="nil"/>
            </w:tcBorders>
          </w:tcPr>
          <w:p w14:paraId="4C746463" w14:textId="77777777" w:rsidR="005A61C5" w:rsidRPr="002B7FAC" w:rsidRDefault="005A61C5" w:rsidP="004D38F8">
            <w:pPr>
              <w:rPr>
                <w:b/>
                <w:i/>
                <w:lang w:eastAsia="zh-CN"/>
              </w:rPr>
            </w:pPr>
            <w:r w:rsidRPr="004B6E0F">
              <w:rPr>
                <w:rFonts w:ascii="STKaiti" w:eastAsia="STKaiti" w:hAnsi="STKaiti" w:hint="eastAsia"/>
                <w:b/>
                <w:iCs/>
                <w:lang w:eastAsia="zh-CN"/>
              </w:rPr>
              <w:t>备注</w:t>
            </w:r>
          </w:p>
          <w:p w14:paraId="283BF56B" w14:textId="77777777" w:rsidR="005A61C5" w:rsidRPr="002B7FAC" w:rsidRDefault="005A61C5" w:rsidP="004D38F8">
            <w:pPr>
              <w:rPr>
                <w:lang w:eastAsia="zh-CN"/>
              </w:rPr>
            </w:pPr>
          </w:p>
        </w:tc>
      </w:tr>
    </w:tbl>
    <w:p w14:paraId="63A5349B" w14:textId="77777777" w:rsidR="005A61C5" w:rsidRDefault="005A61C5" w:rsidP="005A61C5"/>
    <w:p w14:paraId="1DB51747" w14:textId="77777777" w:rsidR="00C21F10" w:rsidRDefault="00C21F10" w:rsidP="00C21F10">
      <w:pPr>
        <w:tabs>
          <w:tab w:val="clear" w:pos="1134"/>
          <w:tab w:val="clear" w:pos="1871"/>
          <w:tab w:val="clear" w:pos="2268"/>
        </w:tabs>
        <w:overflowPunct/>
        <w:autoSpaceDE/>
        <w:autoSpaceDN/>
        <w:adjustRightInd/>
        <w:spacing w:before="0"/>
        <w:textAlignment w:val="auto"/>
      </w:pPr>
      <w:r>
        <w:br w:type="page"/>
      </w:r>
    </w:p>
    <w:p w14:paraId="474AB976" w14:textId="77777777" w:rsidR="00C21F10" w:rsidRDefault="00C21F10" w:rsidP="00C21F10">
      <w:pPr>
        <w:pStyle w:val="Proposal"/>
      </w:pPr>
      <w:r>
        <w:t>ADD</w:t>
      </w:r>
      <w:r>
        <w:tab/>
        <w:t>EUR/16A24/19</w:t>
      </w:r>
    </w:p>
    <w:p w14:paraId="18B9C653" w14:textId="77777777" w:rsidR="00C21F10" w:rsidRDefault="00C21F10" w:rsidP="00C21F10">
      <w:pPr>
        <w:pStyle w:val="ResNo"/>
      </w:pPr>
      <w:r w:rsidRPr="003130E3">
        <w:rPr>
          <w:rFonts w:hint="eastAsia"/>
        </w:rPr>
        <w:t>第</w:t>
      </w:r>
      <w:r w:rsidRPr="003130E3">
        <w:t>[</w:t>
      </w:r>
      <w:r w:rsidRPr="002A719A">
        <w:t>EUR-Q10-</w:t>
      </w:r>
      <w:proofErr w:type="gramStart"/>
      <w:r w:rsidRPr="002A719A">
        <w:t>17</w:t>
      </w:r>
      <w:r w:rsidRPr="003130E3">
        <w:t>]</w:t>
      </w:r>
      <w:proofErr w:type="spellStart"/>
      <w:r w:rsidRPr="003130E3">
        <w:t>号</w:t>
      </w:r>
      <w:r w:rsidRPr="003130E3">
        <w:rPr>
          <w:rFonts w:hint="eastAsia"/>
        </w:rPr>
        <w:t>新决议</w:t>
      </w:r>
      <w:proofErr w:type="spellEnd"/>
      <w:proofErr w:type="gramEnd"/>
      <w:r w:rsidRPr="003130E3">
        <w:rPr>
          <w:rFonts w:hint="eastAsia"/>
        </w:rPr>
        <w:t>（</w:t>
      </w:r>
      <w:r w:rsidRPr="003130E3">
        <w:rPr>
          <w:rFonts w:hint="eastAsia"/>
        </w:rPr>
        <w:t>WRC-19</w:t>
      </w:r>
      <w:r w:rsidRPr="003130E3">
        <w:rPr>
          <w:rFonts w:hint="eastAsia"/>
        </w:rPr>
        <w:t>）</w:t>
      </w:r>
      <w:proofErr w:type="spellStart"/>
      <w:r w:rsidRPr="003130E3">
        <w:rPr>
          <w:rFonts w:hint="eastAsia"/>
        </w:rPr>
        <w:t>草案</w:t>
      </w:r>
      <w:proofErr w:type="spellEnd"/>
    </w:p>
    <w:p w14:paraId="29FA2B8E" w14:textId="550DBB54" w:rsidR="00C21F10" w:rsidRDefault="00263478" w:rsidP="00C21F10">
      <w:pPr>
        <w:pStyle w:val="Restitle"/>
        <w:rPr>
          <w:lang w:eastAsia="zh-CN"/>
        </w:rPr>
      </w:pPr>
      <w:r>
        <w:rPr>
          <w:rFonts w:hint="eastAsia"/>
          <w:lang w:eastAsia="zh-CN"/>
        </w:rPr>
        <w:t>在</w:t>
      </w:r>
      <w:r w:rsidRPr="004E30BC">
        <w:rPr>
          <w:lang w:eastAsia="zh-CN"/>
        </w:rPr>
        <w:t>231.5</w:t>
      </w:r>
      <w:r>
        <w:rPr>
          <w:lang w:eastAsia="zh-CN"/>
        </w:rPr>
        <w:noBreakHyphen/>
      </w:r>
      <w:r w:rsidRPr="004E30BC">
        <w:rPr>
          <w:lang w:eastAsia="zh-CN"/>
        </w:rPr>
        <w:t>275</w:t>
      </w:r>
      <w:r>
        <w:rPr>
          <w:lang w:eastAsia="zh-CN"/>
        </w:rPr>
        <w:t> </w:t>
      </w:r>
      <w:r w:rsidRPr="004E30BC">
        <w:rPr>
          <w:lang w:eastAsia="zh-CN"/>
        </w:rPr>
        <w:t>GHz</w:t>
      </w:r>
      <w:r>
        <w:rPr>
          <w:rFonts w:hint="eastAsia"/>
          <w:lang w:eastAsia="zh-CN"/>
        </w:rPr>
        <w:t>频段内为无线电定位业务做出新的划分</w:t>
      </w:r>
      <w:r w:rsidR="00B52691">
        <w:rPr>
          <w:lang w:eastAsia="zh-CN"/>
        </w:rPr>
        <w:br/>
      </w:r>
      <w:r>
        <w:rPr>
          <w:rFonts w:hint="eastAsia"/>
          <w:lang w:eastAsia="zh-CN"/>
        </w:rPr>
        <w:t>并在</w:t>
      </w:r>
      <w:r w:rsidRPr="004E30BC">
        <w:rPr>
          <w:lang w:eastAsia="zh-CN"/>
        </w:rPr>
        <w:t>275-700 GHz</w:t>
      </w:r>
      <w:r>
        <w:rPr>
          <w:rFonts w:hint="eastAsia"/>
          <w:lang w:eastAsia="zh-CN"/>
        </w:rPr>
        <w:t>频率范围内为无线电定位</w:t>
      </w:r>
      <w:r w:rsidR="00102081">
        <w:rPr>
          <w:rFonts w:hint="eastAsia"/>
          <w:lang w:eastAsia="zh-CN"/>
        </w:rPr>
        <w:t>业务应用</w:t>
      </w:r>
      <w:r>
        <w:rPr>
          <w:rFonts w:hint="eastAsia"/>
          <w:lang w:eastAsia="zh-CN"/>
        </w:rPr>
        <w:t>确定新频段</w:t>
      </w:r>
    </w:p>
    <w:p w14:paraId="7D65B269" w14:textId="77777777" w:rsidR="00C21F10" w:rsidRPr="00322CC6" w:rsidRDefault="00C21F10" w:rsidP="00C21F10">
      <w:pPr>
        <w:pStyle w:val="Normalaftertitle0"/>
        <w:rPr>
          <w:lang w:eastAsia="zh-CN"/>
        </w:rPr>
      </w:pPr>
      <w:r w:rsidRPr="003130E3">
        <w:rPr>
          <w:rFonts w:hint="eastAsia"/>
          <w:lang w:val="en-US" w:eastAsia="zh-CN"/>
        </w:rPr>
        <w:t>世界无线电通信大会（</w:t>
      </w:r>
      <w:r w:rsidRPr="003130E3">
        <w:rPr>
          <w:lang w:val="en-US" w:eastAsia="zh-CN"/>
        </w:rPr>
        <w:t>2019</w:t>
      </w:r>
      <w:r w:rsidRPr="003130E3">
        <w:rPr>
          <w:rFonts w:hint="eastAsia"/>
          <w:lang w:val="en-US" w:eastAsia="zh-CN"/>
        </w:rPr>
        <w:t>年，沙姆沙伊赫），</w:t>
      </w:r>
    </w:p>
    <w:p w14:paraId="417A5F74" w14:textId="2FD61CE7" w:rsidR="00C21F10" w:rsidRPr="00322CC6" w:rsidRDefault="00263478" w:rsidP="00C21F10">
      <w:pPr>
        <w:pStyle w:val="Call"/>
        <w:rPr>
          <w:lang w:eastAsia="zh-CN"/>
        </w:rPr>
      </w:pPr>
      <w:r>
        <w:rPr>
          <w:rFonts w:hint="eastAsia"/>
          <w:lang w:eastAsia="zh-CN"/>
        </w:rPr>
        <w:t>考虑到</w:t>
      </w:r>
    </w:p>
    <w:p w14:paraId="0EACC1FB" w14:textId="73536C7A" w:rsidR="00C21F10" w:rsidRPr="004E30BC" w:rsidRDefault="00C21F10" w:rsidP="00C21F10">
      <w:pPr>
        <w:rPr>
          <w:lang w:eastAsia="zh-CN"/>
        </w:rPr>
      </w:pPr>
      <w:r w:rsidRPr="00F86295">
        <w:rPr>
          <w:i/>
          <w:lang w:eastAsia="zh-CN"/>
        </w:rPr>
        <w:t>a)</w:t>
      </w:r>
      <w:r w:rsidRPr="00F86295">
        <w:rPr>
          <w:lang w:eastAsia="zh-CN"/>
        </w:rPr>
        <w:tab/>
      </w:r>
      <w:r w:rsidR="00422B11">
        <w:rPr>
          <w:rFonts w:hint="eastAsia"/>
          <w:lang w:eastAsia="zh-CN"/>
        </w:rPr>
        <w:t>毫米</w:t>
      </w:r>
      <w:r w:rsidR="008A4E33">
        <w:rPr>
          <w:rFonts w:hint="eastAsia"/>
          <w:lang w:eastAsia="zh-CN"/>
        </w:rPr>
        <w:t>波</w:t>
      </w:r>
      <w:r w:rsidR="00422B11">
        <w:rPr>
          <w:rFonts w:hint="eastAsia"/>
          <w:lang w:eastAsia="zh-CN"/>
        </w:rPr>
        <w:t>和次毫米波频率已得到科技界和政府组织的认可，认为其适合于隐蔽物体的远距离探测；</w:t>
      </w:r>
    </w:p>
    <w:p w14:paraId="149A6FAF" w14:textId="0FAC07C6" w:rsidR="00C21F10" w:rsidRPr="004E30BC" w:rsidRDefault="00C21F10" w:rsidP="00C21F10">
      <w:pPr>
        <w:rPr>
          <w:lang w:eastAsia="zh-CN"/>
        </w:rPr>
      </w:pPr>
      <w:r w:rsidRPr="004E30BC">
        <w:rPr>
          <w:i/>
          <w:lang w:eastAsia="zh-CN"/>
        </w:rPr>
        <w:t>b)</w:t>
      </w:r>
      <w:r w:rsidRPr="004E30BC">
        <w:rPr>
          <w:lang w:eastAsia="zh-CN"/>
        </w:rPr>
        <w:tab/>
      </w:r>
      <w:r w:rsidR="00422B11">
        <w:rPr>
          <w:rFonts w:hint="eastAsia"/>
          <w:lang w:eastAsia="zh-CN"/>
        </w:rPr>
        <w:t>毫米</w:t>
      </w:r>
      <w:r w:rsidR="008A4E33">
        <w:rPr>
          <w:rFonts w:hint="eastAsia"/>
          <w:lang w:eastAsia="zh-CN"/>
        </w:rPr>
        <w:t>波</w:t>
      </w:r>
      <w:r w:rsidR="00422B11">
        <w:rPr>
          <w:rFonts w:hint="eastAsia"/>
          <w:lang w:eastAsia="zh-CN"/>
        </w:rPr>
        <w:t>和次毫米波成像系统将为实现公众安全、打击恐怖主义并保护高风险</w:t>
      </w:r>
      <w:r w:rsidR="00422B11">
        <w:rPr>
          <w:rFonts w:hint="eastAsia"/>
          <w:lang w:eastAsia="zh-CN"/>
        </w:rPr>
        <w:t>/</w:t>
      </w:r>
      <w:r w:rsidR="00422B11">
        <w:rPr>
          <w:rFonts w:hint="eastAsia"/>
          <w:lang w:eastAsia="zh-CN"/>
        </w:rPr>
        <w:t>高价值资产或地区做出重大贡献；</w:t>
      </w:r>
    </w:p>
    <w:p w14:paraId="03BB5A94" w14:textId="44FACE68" w:rsidR="00C21F10" w:rsidRPr="004E30BC" w:rsidRDefault="00C21F10" w:rsidP="00C21F10">
      <w:pPr>
        <w:rPr>
          <w:lang w:eastAsia="zh-CN"/>
        </w:rPr>
      </w:pPr>
      <w:r w:rsidRPr="004E30BC">
        <w:rPr>
          <w:i/>
          <w:lang w:eastAsia="zh-CN"/>
        </w:rPr>
        <w:t>c)</w:t>
      </w:r>
      <w:r w:rsidRPr="004E30BC">
        <w:rPr>
          <w:lang w:eastAsia="zh-CN"/>
        </w:rPr>
        <w:tab/>
      </w:r>
      <w:r w:rsidR="00422B11">
        <w:rPr>
          <w:rFonts w:hint="eastAsia"/>
          <w:lang w:eastAsia="zh-CN"/>
        </w:rPr>
        <w:t>通常毫米波和次毫米波成像系统的设计采取两种主要配置：有源（雷达）和仅用于接收（辐射计）；</w:t>
      </w:r>
    </w:p>
    <w:p w14:paraId="458E969D" w14:textId="16865D85" w:rsidR="00C21F10" w:rsidRPr="004E30BC" w:rsidRDefault="00C21F10" w:rsidP="00C21F10">
      <w:pPr>
        <w:rPr>
          <w:lang w:eastAsia="zh-CN"/>
        </w:rPr>
      </w:pPr>
      <w:r w:rsidRPr="004E30BC">
        <w:rPr>
          <w:i/>
          <w:lang w:eastAsia="zh-CN"/>
        </w:rPr>
        <w:t>d)</w:t>
      </w:r>
      <w:r w:rsidRPr="004E30BC">
        <w:rPr>
          <w:lang w:eastAsia="zh-CN"/>
        </w:rPr>
        <w:tab/>
      </w:r>
      <w:r w:rsidR="00422B11">
        <w:rPr>
          <w:rFonts w:hint="eastAsia"/>
          <w:lang w:eastAsia="zh-CN"/>
        </w:rPr>
        <w:t>有源毫米和次毫米波成像系统需要超过</w:t>
      </w:r>
      <w:r w:rsidR="00422B11" w:rsidRPr="004E30BC">
        <w:rPr>
          <w:lang w:eastAsia="zh-CN"/>
        </w:rPr>
        <w:t>30 GHz</w:t>
      </w:r>
      <w:r w:rsidR="00422B11">
        <w:rPr>
          <w:rFonts w:hint="eastAsia"/>
          <w:lang w:eastAsia="zh-CN"/>
        </w:rPr>
        <w:t>的频率</w:t>
      </w:r>
      <w:r w:rsidR="008A4E33">
        <w:rPr>
          <w:rFonts w:hint="eastAsia"/>
          <w:lang w:eastAsia="zh-CN"/>
        </w:rPr>
        <w:t>宽度</w:t>
      </w:r>
      <w:r w:rsidR="00422B11">
        <w:rPr>
          <w:rFonts w:hint="eastAsia"/>
          <w:lang w:eastAsia="zh-CN"/>
        </w:rPr>
        <w:t>来实现一厘米量级的距离分辨率；</w:t>
      </w:r>
    </w:p>
    <w:p w14:paraId="0A34DD61" w14:textId="364D617A" w:rsidR="00C21F10" w:rsidRPr="004E30BC" w:rsidRDefault="00C21F10" w:rsidP="00C21F10">
      <w:pPr>
        <w:rPr>
          <w:lang w:eastAsia="zh-CN"/>
        </w:rPr>
      </w:pPr>
      <w:r w:rsidRPr="004E30BC">
        <w:rPr>
          <w:i/>
          <w:lang w:eastAsia="zh-CN"/>
        </w:rPr>
        <w:t>e)</w:t>
      </w:r>
      <w:r w:rsidRPr="004E30BC">
        <w:rPr>
          <w:lang w:eastAsia="zh-CN"/>
        </w:rPr>
        <w:tab/>
      </w:r>
      <w:r w:rsidR="006172C2">
        <w:rPr>
          <w:rFonts w:hint="eastAsia"/>
          <w:lang w:eastAsia="zh-CN"/>
        </w:rPr>
        <w:t>只进行接收的毫米</w:t>
      </w:r>
      <w:r w:rsidR="008A4E33">
        <w:rPr>
          <w:rFonts w:hint="eastAsia"/>
          <w:lang w:eastAsia="zh-CN"/>
        </w:rPr>
        <w:t>波</w:t>
      </w:r>
      <w:r w:rsidR="006172C2">
        <w:rPr>
          <w:rFonts w:hint="eastAsia"/>
          <w:lang w:eastAsia="zh-CN"/>
        </w:rPr>
        <w:t>和次毫米波成像系统可以发现由物体天然辐射的极微弱功率，因此需要有比有源系统宽</w:t>
      </w:r>
      <w:r w:rsidR="008A4E33">
        <w:rPr>
          <w:rFonts w:hint="eastAsia"/>
          <w:lang w:eastAsia="zh-CN"/>
        </w:rPr>
        <w:t>得</w:t>
      </w:r>
      <w:r w:rsidR="006172C2">
        <w:rPr>
          <w:rFonts w:hint="eastAsia"/>
          <w:lang w:eastAsia="zh-CN"/>
        </w:rPr>
        <w:t>多的频率来收集发现所需的足够功率；</w:t>
      </w:r>
    </w:p>
    <w:p w14:paraId="291D8BA3" w14:textId="63CC360D" w:rsidR="00C21F10" w:rsidRPr="004E30BC" w:rsidRDefault="00C21F10" w:rsidP="00C21F10">
      <w:pPr>
        <w:rPr>
          <w:lang w:eastAsia="zh-CN"/>
        </w:rPr>
      </w:pPr>
      <w:r w:rsidRPr="004E30BC">
        <w:rPr>
          <w:i/>
          <w:lang w:eastAsia="zh-CN"/>
        </w:rPr>
        <w:t>f)</w:t>
      </w:r>
      <w:r w:rsidRPr="004E30BC">
        <w:rPr>
          <w:lang w:eastAsia="zh-CN"/>
        </w:rPr>
        <w:tab/>
      </w:r>
      <w:r w:rsidR="006172C2">
        <w:rPr>
          <w:rFonts w:hint="eastAsia"/>
          <w:lang w:eastAsia="zh-CN"/>
        </w:rPr>
        <w:t>需要在全球范围内统一毫米</w:t>
      </w:r>
      <w:r w:rsidR="008A4E33">
        <w:rPr>
          <w:rFonts w:hint="eastAsia"/>
          <w:lang w:eastAsia="zh-CN"/>
        </w:rPr>
        <w:t>波</w:t>
      </w:r>
      <w:r w:rsidR="006172C2">
        <w:rPr>
          <w:rFonts w:hint="eastAsia"/>
          <w:lang w:eastAsia="zh-CN"/>
        </w:rPr>
        <w:t>和次毫米波成像系统的频谱；</w:t>
      </w:r>
    </w:p>
    <w:p w14:paraId="6D82A4EF" w14:textId="4B8F6CB5" w:rsidR="00C21F10" w:rsidRPr="004E30BC" w:rsidRDefault="00C21F10" w:rsidP="00C21F10">
      <w:pPr>
        <w:rPr>
          <w:lang w:eastAsia="zh-CN"/>
        </w:rPr>
      </w:pPr>
      <w:r w:rsidRPr="004E30BC">
        <w:rPr>
          <w:i/>
          <w:lang w:eastAsia="zh-CN"/>
        </w:rPr>
        <w:t>g)</w:t>
      </w:r>
      <w:r w:rsidRPr="004E30BC">
        <w:rPr>
          <w:lang w:eastAsia="zh-CN"/>
        </w:rPr>
        <w:tab/>
      </w:r>
      <w:r w:rsidR="006172C2">
        <w:rPr>
          <w:rFonts w:hint="eastAsia"/>
          <w:lang w:eastAsia="zh-CN"/>
        </w:rPr>
        <w:t>操作有源毫米</w:t>
      </w:r>
      <w:r w:rsidR="008A4E33">
        <w:rPr>
          <w:rFonts w:hint="eastAsia"/>
          <w:lang w:eastAsia="zh-CN"/>
        </w:rPr>
        <w:t>波</w:t>
      </w:r>
      <w:r w:rsidR="006172C2">
        <w:rPr>
          <w:rFonts w:hint="eastAsia"/>
          <w:lang w:eastAsia="zh-CN"/>
        </w:rPr>
        <w:t>和次毫米波成像系统的最佳频率范围在</w:t>
      </w:r>
      <w:r w:rsidR="006172C2" w:rsidRPr="004E30BC">
        <w:rPr>
          <w:lang w:eastAsia="zh-CN"/>
        </w:rPr>
        <w:t>231.5 GHz</w:t>
      </w:r>
      <w:r w:rsidR="006172C2">
        <w:rPr>
          <w:rFonts w:hint="eastAsia"/>
          <w:lang w:eastAsia="zh-CN"/>
        </w:rPr>
        <w:t>与</w:t>
      </w:r>
      <w:r w:rsidR="006172C2" w:rsidRPr="004E30BC">
        <w:rPr>
          <w:lang w:eastAsia="zh-CN"/>
        </w:rPr>
        <w:t>320 GHz</w:t>
      </w:r>
      <w:r w:rsidR="006172C2">
        <w:rPr>
          <w:rFonts w:hint="eastAsia"/>
          <w:lang w:eastAsia="zh-CN"/>
        </w:rPr>
        <w:t>之间。在该频率范围内，大气吸收相对较低；</w:t>
      </w:r>
    </w:p>
    <w:p w14:paraId="47FE51EB" w14:textId="2812931A" w:rsidR="00C21F10" w:rsidRPr="004E30BC" w:rsidRDefault="00C21F10" w:rsidP="00C21F10">
      <w:pPr>
        <w:rPr>
          <w:lang w:eastAsia="zh-CN"/>
        </w:rPr>
      </w:pPr>
      <w:r w:rsidRPr="004E30BC">
        <w:rPr>
          <w:i/>
          <w:lang w:eastAsia="zh-CN"/>
        </w:rPr>
        <w:t>h)</w:t>
      </w:r>
      <w:r w:rsidRPr="004E30BC">
        <w:rPr>
          <w:lang w:eastAsia="zh-CN"/>
        </w:rPr>
        <w:tab/>
      </w:r>
      <w:r w:rsidR="00385050">
        <w:rPr>
          <w:rFonts w:hint="eastAsia"/>
          <w:lang w:eastAsia="zh-CN"/>
        </w:rPr>
        <w:t>目前在国际电联</w:t>
      </w:r>
      <w:r w:rsidR="008A4E33">
        <w:rPr>
          <w:rFonts w:hint="eastAsia"/>
          <w:lang w:eastAsia="zh-CN"/>
        </w:rPr>
        <w:t>三</w:t>
      </w:r>
      <w:r w:rsidR="00385050">
        <w:rPr>
          <w:rFonts w:hint="eastAsia"/>
          <w:lang w:eastAsia="zh-CN"/>
        </w:rPr>
        <w:t>个区内，在</w:t>
      </w:r>
      <w:r w:rsidR="00385050" w:rsidRPr="004E30BC">
        <w:rPr>
          <w:lang w:eastAsia="zh-CN"/>
        </w:rPr>
        <w:t>217-275 GHz</w:t>
      </w:r>
      <w:r w:rsidR="00385050">
        <w:rPr>
          <w:rFonts w:hint="eastAsia"/>
          <w:lang w:eastAsia="zh-CN"/>
        </w:rPr>
        <w:t>频率范围内存在无线电定位业务的一些现有更窄划分，但这些不支持</w:t>
      </w:r>
      <w:r w:rsidR="008A4E33">
        <w:rPr>
          <w:rFonts w:hint="eastAsia"/>
          <w:lang w:eastAsia="zh-CN"/>
        </w:rPr>
        <w:t>类</w:t>
      </w:r>
      <w:r w:rsidR="00385050">
        <w:rPr>
          <w:rFonts w:hint="eastAsia"/>
          <w:lang w:eastAsia="zh-CN"/>
        </w:rPr>
        <w:t>系统所要求的带宽；</w:t>
      </w:r>
    </w:p>
    <w:p w14:paraId="02999032" w14:textId="29392B65" w:rsidR="00C21F10" w:rsidRPr="004E30BC" w:rsidRDefault="00C21F10" w:rsidP="00C21F10">
      <w:pPr>
        <w:rPr>
          <w:lang w:eastAsia="zh-CN"/>
        </w:rPr>
      </w:pPr>
      <w:proofErr w:type="spellStart"/>
      <w:r w:rsidRPr="004E30BC">
        <w:rPr>
          <w:i/>
          <w:lang w:eastAsia="zh-CN"/>
        </w:rPr>
        <w:t>i</w:t>
      </w:r>
      <w:proofErr w:type="spellEnd"/>
      <w:r w:rsidRPr="004E30BC">
        <w:rPr>
          <w:i/>
          <w:lang w:eastAsia="zh-CN"/>
        </w:rPr>
        <w:t>)</w:t>
      </w:r>
      <w:r w:rsidRPr="004E30BC">
        <w:rPr>
          <w:lang w:eastAsia="zh-CN"/>
        </w:rPr>
        <w:tab/>
      </w:r>
      <w:r w:rsidR="00385050">
        <w:rPr>
          <w:rFonts w:hint="eastAsia"/>
          <w:lang w:eastAsia="zh-CN"/>
        </w:rPr>
        <w:t>预计将在</w:t>
      </w:r>
      <w:r w:rsidR="00385050" w:rsidRPr="004E30BC">
        <w:rPr>
          <w:lang w:eastAsia="zh-CN"/>
        </w:rPr>
        <w:t>275-700 GHz</w:t>
      </w:r>
      <w:r w:rsidR="00385050">
        <w:rPr>
          <w:rFonts w:hint="eastAsia"/>
          <w:lang w:eastAsia="zh-CN"/>
        </w:rPr>
        <w:t>范围内为只用于接收的毫米</w:t>
      </w:r>
      <w:r w:rsidR="008A4E33">
        <w:rPr>
          <w:rFonts w:hint="eastAsia"/>
          <w:lang w:eastAsia="zh-CN"/>
        </w:rPr>
        <w:t>波</w:t>
      </w:r>
      <w:r w:rsidR="00385050">
        <w:rPr>
          <w:rFonts w:hint="eastAsia"/>
          <w:lang w:eastAsia="zh-CN"/>
        </w:rPr>
        <w:t>和次毫米波成像系统确定频段；</w:t>
      </w:r>
    </w:p>
    <w:p w14:paraId="583D9040" w14:textId="66F98CB2" w:rsidR="00C21F10" w:rsidRPr="004E30BC" w:rsidRDefault="00C21F10" w:rsidP="00C21F10">
      <w:pPr>
        <w:rPr>
          <w:lang w:eastAsia="zh-CN"/>
        </w:rPr>
      </w:pPr>
      <w:r w:rsidRPr="004E30BC">
        <w:rPr>
          <w:i/>
          <w:lang w:eastAsia="zh-CN"/>
        </w:rPr>
        <w:t>j)</w:t>
      </w:r>
      <w:r w:rsidRPr="004E30BC">
        <w:rPr>
          <w:lang w:eastAsia="zh-CN"/>
        </w:rPr>
        <w:tab/>
      </w:r>
      <w:r w:rsidR="00BC099D" w:rsidRPr="00BC099D">
        <w:rPr>
          <w:lang w:eastAsia="zh-CN"/>
        </w:rPr>
        <w:t>275-1 000 GHz</w:t>
      </w:r>
      <w:r w:rsidR="00BC099D" w:rsidRPr="00BC099D">
        <w:rPr>
          <w:rFonts w:hint="eastAsia"/>
          <w:lang w:eastAsia="zh-CN"/>
        </w:rPr>
        <w:t>频率范围中的若干频段已确定用于无源业务，如射电</w:t>
      </w:r>
      <w:r w:rsidR="00BC099D" w:rsidRPr="00BC099D">
        <w:rPr>
          <w:lang w:eastAsia="zh-CN"/>
        </w:rPr>
        <w:t>天文业务、</w:t>
      </w:r>
      <w:r w:rsidR="00BC099D" w:rsidRPr="00BC099D">
        <w:rPr>
          <w:rFonts w:hint="eastAsia"/>
          <w:lang w:eastAsia="zh-CN"/>
        </w:rPr>
        <w:t>卫星</w:t>
      </w:r>
      <w:r w:rsidR="00BC099D" w:rsidRPr="00BC099D">
        <w:rPr>
          <w:lang w:eastAsia="zh-CN"/>
        </w:rPr>
        <w:t>地球探测业务（无源）和</w:t>
      </w:r>
      <w:r w:rsidR="00BC099D" w:rsidRPr="00BC099D">
        <w:rPr>
          <w:rFonts w:hint="eastAsia"/>
          <w:lang w:eastAsia="zh-CN"/>
        </w:rPr>
        <w:t>空间</w:t>
      </w:r>
      <w:r w:rsidR="00BC099D" w:rsidRPr="00BC099D">
        <w:rPr>
          <w:lang w:eastAsia="zh-CN"/>
        </w:rPr>
        <w:t>研究业务（无源）；</w:t>
      </w:r>
    </w:p>
    <w:p w14:paraId="4CD3C909" w14:textId="33BC6337" w:rsidR="00C21F10" w:rsidRPr="004E30BC" w:rsidRDefault="00C21F10" w:rsidP="00C21F10">
      <w:pPr>
        <w:rPr>
          <w:lang w:eastAsia="zh-CN"/>
        </w:rPr>
      </w:pPr>
      <w:r w:rsidRPr="009C4B8C">
        <w:rPr>
          <w:i/>
          <w:lang w:eastAsia="zh-CN"/>
        </w:rPr>
        <w:t>k)</w:t>
      </w:r>
      <w:r w:rsidRPr="009C4B8C">
        <w:rPr>
          <w:lang w:eastAsia="zh-CN"/>
        </w:rPr>
        <w:tab/>
      </w:r>
      <w:r w:rsidRPr="00BC099D">
        <w:rPr>
          <w:rFonts w:hint="eastAsia"/>
          <w:lang w:eastAsia="zh-CN"/>
        </w:rPr>
        <w:t>第</w:t>
      </w:r>
      <w:r w:rsidRPr="00BC099D">
        <w:rPr>
          <w:b/>
          <w:bCs/>
          <w:lang w:eastAsia="zh-CN"/>
        </w:rPr>
        <w:t>5.565</w:t>
      </w:r>
      <w:r w:rsidRPr="00BC099D">
        <w:rPr>
          <w:rFonts w:hint="eastAsia"/>
          <w:lang w:eastAsia="zh-CN"/>
        </w:rPr>
        <w:t>款规定</w:t>
      </w:r>
      <w:r w:rsidR="00BC099D" w:rsidRPr="00BC099D">
        <w:rPr>
          <w:rFonts w:hint="eastAsia"/>
          <w:lang w:eastAsia="zh-CN"/>
        </w:rPr>
        <w:t>，</w:t>
      </w:r>
      <w:r w:rsidRPr="00BC099D">
        <w:rPr>
          <w:rFonts w:hint="eastAsia"/>
          <w:lang w:eastAsia="zh-CN"/>
        </w:rPr>
        <w:t>无源业务对</w:t>
      </w:r>
      <w:r w:rsidRPr="00BC099D">
        <w:rPr>
          <w:lang w:eastAsia="zh-CN"/>
        </w:rPr>
        <w:t>275</w:t>
      </w:r>
      <w:r w:rsidR="00BC099D" w:rsidRPr="00BC099D">
        <w:rPr>
          <w:rFonts w:hint="eastAsia"/>
          <w:lang w:eastAsia="zh-CN"/>
        </w:rPr>
        <w:t>-1</w:t>
      </w:r>
      <w:r w:rsidR="00BC099D" w:rsidRPr="00BC099D">
        <w:rPr>
          <w:lang w:val="en-US" w:eastAsia="zh-CN"/>
        </w:rPr>
        <w:t> </w:t>
      </w:r>
      <w:r w:rsidR="00BC099D" w:rsidRPr="00BC099D">
        <w:rPr>
          <w:rFonts w:hint="eastAsia"/>
          <w:lang w:val="en-US" w:eastAsia="zh-CN"/>
        </w:rPr>
        <w:t>000</w:t>
      </w:r>
      <w:r w:rsidRPr="00BC099D">
        <w:rPr>
          <w:lang w:eastAsia="zh-CN"/>
        </w:rPr>
        <w:t xml:space="preserve"> GHz</w:t>
      </w:r>
      <w:r w:rsidR="00BC099D" w:rsidRPr="00BC099D">
        <w:rPr>
          <w:rFonts w:hint="eastAsia"/>
          <w:lang w:eastAsia="zh-CN"/>
        </w:rPr>
        <w:t>频率</w:t>
      </w:r>
      <w:r w:rsidRPr="00BC099D">
        <w:rPr>
          <w:rFonts w:hint="eastAsia"/>
          <w:lang w:eastAsia="zh-CN"/>
        </w:rPr>
        <w:t>范围的使用不</w:t>
      </w:r>
      <w:r w:rsidRPr="00BC099D">
        <w:rPr>
          <w:rFonts w:hint="eastAsia"/>
          <w:lang w:val="es-ES_tradnl" w:eastAsia="zh-CN"/>
        </w:rPr>
        <w:t>排除</w:t>
      </w:r>
      <w:r w:rsidRPr="00BC099D">
        <w:rPr>
          <w:rFonts w:hint="eastAsia"/>
          <w:lang w:eastAsia="zh-CN"/>
        </w:rPr>
        <w:t>有源业务对该</w:t>
      </w:r>
      <w:r w:rsidR="00BC099D" w:rsidRPr="00BC099D">
        <w:rPr>
          <w:rFonts w:hint="eastAsia"/>
          <w:lang w:eastAsia="zh-CN"/>
        </w:rPr>
        <w:t>频率</w:t>
      </w:r>
      <w:r w:rsidRPr="00BC099D">
        <w:rPr>
          <w:rFonts w:hint="eastAsia"/>
          <w:lang w:eastAsia="zh-CN"/>
        </w:rPr>
        <w:t>范围的使用；</w:t>
      </w:r>
    </w:p>
    <w:p w14:paraId="73D42A52" w14:textId="1DAC3D08" w:rsidR="00C21F10" w:rsidRPr="00F86295" w:rsidRDefault="00C21F10" w:rsidP="00C21F10">
      <w:pPr>
        <w:rPr>
          <w:lang w:eastAsia="zh-CN"/>
        </w:rPr>
      </w:pPr>
      <w:r w:rsidRPr="00617C73">
        <w:rPr>
          <w:i/>
          <w:lang w:eastAsia="zh-CN"/>
        </w:rPr>
        <w:t>l)</w:t>
      </w:r>
      <w:r w:rsidRPr="004E30BC">
        <w:rPr>
          <w:lang w:eastAsia="zh-CN"/>
        </w:rPr>
        <w:tab/>
      </w:r>
      <w:r w:rsidRPr="00C94CFE">
        <w:rPr>
          <w:rFonts w:hint="eastAsia"/>
          <w:lang w:val="en-US" w:eastAsia="zh-CN"/>
        </w:rPr>
        <w:t>敦促希望将</w:t>
      </w:r>
      <w:r w:rsidRPr="00C94CFE">
        <w:rPr>
          <w:lang w:val="en-US" w:eastAsia="zh-CN"/>
        </w:rPr>
        <w:t>275-1 000 GHz</w:t>
      </w:r>
      <w:r w:rsidR="00C94CFE" w:rsidRPr="00C94CFE">
        <w:rPr>
          <w:rFonts w:hint="eastAsia"/>
          <w:lang w:val="en-US" w:eastAsia="zh-CN"/>
        </w:rPr>
        <w:t>频率</w:t>
      </w:r>
      <w:r w:rsidRPr="00C94CFE">
        <w:rPr>
          <w:rFonts w:hint="eastAsia"/>
          <w:lang w:val="en-US" w:eastAsia="zh-CN"/>
        </w:rPr>
        <w:t>范围内的频率用于有源业务应用的主管部门采取一切切实可行的措施，在频率划分表中为</w:t>
      </w:r>
      <w:r w:rsidRPr="00C94CFE">
        <w:rPr>
          <w:lang w:val="en-US" w:eastAsia="zh-CN"/>
        </w:rPr>
        <w:t>相关频段做出划分</w:t>
      </w:r>
      <w:r w:rsidRPr="00C94CFE">
        <w:rPr>
          <w:rFonts w:hint="eastAsia"/>
          <w:lang w:val="en-US" w:eastAsia="zh-CN"/>
        </w:rPr>
        <w:t>之前，保护这些无源业务免受有害干扰，</w:t>
      </w:r>
    </w:p>
    <w:p w14:paraId="2D6873A4" w14:textId="7B738786" w:rsidR="00C21F10" w:rsidRPr="00322CC6" w:rsidRDefault="00C94CFE" w:rsidP="00C21F10">
      <w:pPr>
        <w:pStyle w:val="Call"/>
        <w:rPr>
          <w:lang w:eastAsia="zh-CN"/>
        </w:rPr>
      </w:pPr>
      <w:r>
        <w:rPr>
          <w:rFonts w:hint="eastAsia"/>
          <w:lang w:eastAsia="zh-CN"/>
        </w:rPr>
        <w:t>认识到</w:t>
      </w:r>
    </w:p>
    <w:p w14:paraId="1B292B21" w14:textId="2D0DB25B" w:rsidR="00C21F10" w:rsidRPr="00C94CFE" w:rsidRDefault="00C94CFE" w:rsidP="00C94CFE">
      <w:pPr>
        <w:ind w:firstLineChars="200" w:firstLine="480"/>
        <w:rPr>
          <w:iCs/>
          <w:lang w:eastAsia="zh-CN"/>
        </w:rPr>
      </w:pPr>
      <w:r w:rsidRPr="00C94CFE">
        <w:rPr>
          <w:rFonts w:hint="eastAsia"/>
          <w:lang w:eastAsia="zh-CN"/>
        </w:rPr>
        <w:t>《无线电规则》</w:t>
      </w:r>
      <w:r w:rsidR="008A4E33">
        <w:rPr>
          <w:rFonts w:hint="eastAsia"/>
          <w:lang w:eastAsia="zh-CN"/>
        </w:rPr>
        <w:t>未</w:t>
      </w:r>
      <w:r w:rsidRPr="00C94CFE">
        <w:rPr>
          <w:rFonts w:hint="eastAsia"/>
          <w:lang w:eastAsia="zh-CN"/>
        </w:rPr>
        <w:t>确定任何业务由只接收毫米</w:t>
      </w:r>
      <w:r w:rsidR="008A4E33">
        <w:rPr>
          <w:rFonts w:hint="eastAsia"/>
          <w:lang w:eastAsia="zh-CN"/>
        </w:rPr>
        <w:t>波</w:t>
      </w:r>
      <w:r w:rsidRPr="00C94CFE">
        <w:rPr>
          <w:rFonts w:hint="eastAsia"/>
          <w:lang w:eastAsia="zh-CN"/>
        </w:rPr>
        <w:t>和次毫米波成像系统使用</w:t>
      </w:r>
      <w:r w:rsidR="00B52691">
        <w:rPr>
          <w:rFonts w:hint="eastAsia"/>
          <w:lang w:eastAsia="zh-CN"/>
        </w:rPr>
        <w:t>，</w:t>
      </w:r>
    </w:p>
    <w:p w14:paraId="15684E95" w14:textId="53E3383E" w:rsidR="00C21F10" w:rsidRPr="00322CC6" w:rsidRDefault="00C94CFE" w:rsidP="00C21F10">
      <w:pPr>
        <w:pStyle w:val="Call"/>
        <w:rPr>
          <w:lang w:eastAsia="zh-CN"/>
        </w:rPr>
      </w:pPr>
      <w:r>
        <w:rPr>
          <w:rFonts w:hint="eastAsia"/>
          <w:lang w:eastAsia="zh-CN"/>
        </w:rPr>
        <w:t>注意到</w:t>
      </w:r>
    </w:p>
    <w:p w14:paraId="5D9B6971" w14:textId="6B1AAA57" w:rsidR="00C21F10" w:rsidRPr="00617C73" w:rsidRDefault="00C21F10" w:rsidP="00C21F10">
      <w:pPr>
        <w:rPr>
          <w:lang w:eastAsia="zh-CN"/>
        </w:rPr>
      </w:pPr>
      <w:r w:rsidRPr="00F86295">
        <w:rPr>
          <w:i/>
          <w:lang w:eastAsia="zh-CN"/>
        </w:rPr>
        <w:t>a)</w:t>
      </w:r>
      <w:r w:rsidRPr="00F86295">
        <w:rPr>
          <w:lang w:eastAsia="zh-CN"/>
        </w:rPr>
        <w:tab/>
      </w:r>
      <w:r w:rsidR="00C94CFE">
        <w:rPr>
          <w:rFonts w:hint="eastAsia"/>
          <w:lang w:eastAsia="zh-CN"/>
        </w:rPr>
        <w:t>有源毫米</w:t>
      </w:r>
      <w:r w:rsidR="008A4E33">
        <w:rPr>
          <w:rFonts w:hint="eastAsia"/>
          <w:lang w:eastAsia="zh-CN"/>
        </w:rPr>
        <w:t>波</w:t>
      </w:r>
      <w:r w:rsidR="00C94CFE">
        <w:rPr>
          <w:rFonts w:hint="eastAsia"/>
          <w:lang w:eastAsia="zh-CN"/>
        </w:rPr>
        <w:t>和次毫米波成像系统以极低发射功率（通常为几毫瓦）和短距离（不超过</w:t>
      </w:r>
      <w:r w:rsidR="00C94CFE">
        <w:rPr>
          <w:rFonts w:hint="eastAsia"/>
          <w:lang w:eastAsia="zh-CN"/>
        </w:rPr>
        <w:t>300</w:t>
      </w:r>
      <w:r w:rsidR="00C94CFE">
        <w:rPr>
          <w:rFonts w:hint="eastAsia"/>
          <w:lang w:eastAsia="zh-CN"/>
        </w:rPr>
        <w:t>米）操作；</w:t>
      </w:r>
    </w:p>
    <w:p w14:paraId="2E29008C" w14:textId="37AE847F" w:rsidR="00C21F10" w:rsidRPr="00617C73" w:rsidRDefault="00C21F10" w:rsidP="00C21F10">
      <w:pPr>
        <w:rPr>
          <w:lang w:eastAsia="zh-CN"/>
        </w:rPr>
      </w:pPr>
      <w:r w:rsidRPr="00617C73">
        <w:rPr>
          <w:i/>
          <w:lang w:eastAsia="zh-CN"/>
        </w:rPr>
        <w:t>b)</w:t>
      </w:r>
      <w:r w:rsidRPr="00617C73">
        <w:rPr>
          <w:lang w:eastAsia="zh-CN"/>
        </w:rPr>
        <w:tab/>
      </w:r>
      <w:r w:rsidR="005C2C97">
        <w:rPr>
          <w:rFonts w:hint="eastAsia"/>
          <w:lang w:eastAsia="zh-CN"/>
        </w:rPr>
        <w:t>毫米</w:t>
      </w:r>
      <w:r w:rsidR="008A4E33">
        <w:rPr>
          <w:rFonts w:hint="eastAsia"/>
          <w:lang w:eastAsia="zh-CN"/>
        </w:rPr>
        <w:t>波</w:t>
      </w:r>
      <w:r w:rsidR="005C2C97">
        <w:rPr>
          <w:rFonts w:hint="eastAsia"/>
          <w:lang w:eastAsia="zh-CN"/>
        </w:rPr>
        <w:t>和次毫米波成像系统可能受到在相同频段中操作的其他功率来源的严重影响；</w:t>
      </w:r>
    </w:p>
    <w:p w14:paraId="7606D54B" w14:textId="2055B18B" w:rsidR="00C21F10" w:rsidRPr="00F86295" w:rsidRDefault="00C21F10" w:rsidP="00C21F10">
      <w:pPr>
        <w:rPr>
          <w:lang w:eastAsia="zh-CN"/>
        </w:rPr>
      </w:pPr>
      <w:r w:rsidRPr="00617C73">
        <w:rPr>
          <w:i/>
          <w:lang w:eastAsia="zh-CN"/>
        </w:rPr>
        <w:t>c)</w:t>
      </w:r>
      <w:r w:rsidRPr="00617C73">
        <w:rPr>
          <w:lang w:eastAsia="zh-CN"/>
        </w:rPr>
        <w:tab/>
      </w:r>
      <w:r w:rsidR="005C2C97">
        <w:rPr>
          <w:rFonts w:hint="eastAsia"/>
          <w:lang w:eastAsia="zh-CN"/>
        </w:rPr>
        <w:t>有必要确定毫米</w:t>
      </w:r>
      <w:r w:rsidR="008A4E33">
        <w:rPr>
          <w:rFonts w:hint="eastAsia"/>
          <w:lang w:eastAsia="zh-CN"/>
        </w:rPr>
        <w:t>波</w:t>
      </w:r>
      <w:r w:rsidR="005C2C97">
        <w:rPr>
          <w:rFonts w:hint="eastAsia"/>
          <w:lang w:eastAsia="zh-CN"/>
        </w:rPr>
        <w:t>和次毫米波成像系统的技术和操作特性，其中特别包括保护只用于接收的系统，</w:t>
      </w:r>
    </w:p>
    <w:p w14:paraId="7F31A7A9" w14:textId="25CAE6A2" w:rsidR="00C21F10" w:rsidRPr="00322CC6" w:rsidRDefault="00B52691" w:rsidP="00C21F10">
      <w:pPr>
        <w:pStyle w:val="Call"/>
        <w:rPr>
          <w:lang w:eastAsia="zh-CN"/>
        </w:rPr>
      </w:pPr>
      <w:r>
        <w:rPr>
          <w:rFonts w:hint="eastAsia"/>
          <w:lang w:eastAsia="zh-CN"/>
        </w:rPr>
        <w:t>做出</w:t>
      </w:r>
      <w:r w:rsidR="005C2C97">
        <w:rPr>
          <w:rFonts w:hint="eastAsia"/>
          <w:lang w:eastAsia="zh-CN"/>
        </w:rPr>
        <w:t>决议，请ITU-R</w:t>
      </w:r>
    </w:p>
    <w:p w14:paraId="2EFA03B1" w14:textId="0849D6EE" w:rsidR="00C21F10" w:rsidRPr="00F85E22" w:rsidRDefault="00C21F10" w:rsidP="00C21F10">
      <w:pPr>
        <w:rPr>
          <w:rFonts w:ascii="STKaiti" w:eastAsia="STKaiti" w:hAnsi="STKaiti"/>
          <w:iCs/>
          <w:lang w:val="en-US" w:eastAsia="zh-CN"/>
        </w:rPr>
      </w:pPr>
      <w:r w:rsidRPr="00AD10CD">
        <w:rPr>
          <w:lang w:val="en-US" w:eastAsia="zh-CN"/>
        </w:rPr>
        <w:t>1</w:t>
      </w:r>
      <w:r w:rsidRPr="00AD10CD">
        <w:rPr>
          <w:lang w:val="en-US" w:eastAsia="zh-CN"/>
        </w:rPr>
        <w:tab/>
      </w:r>
      <w:r w:rsidR="00F85E22">
        <w:rPr>
          <w:rFonts w:hint="eastAsia"/>
          <w:lang w:val="en-US" w:eastAsia="zh-CN"/>
        </w:rPr>
        <w:t>研究无线电定位业务全球统一频谱的未来要求，特别是</w:t>
      </w:r>
      <w:r w:rsidR="00F85E22">
        <w:rPr>
          <w:rFonts w:ascii="STKaiti" w:eastAsia="STKaiti" w:hAnsi="STKaiti" w:hint="eastAsia"/>
          <w:lang w:val="en-US" w:eastAsia="zh-CN"/>
        </w:rPr>
        <w:t>考虑到</w:t>
      </w:r>
      <w:proofErr w:type="gramStart"/>
      <w:r w:rsidR="00F85E22" w:rsidRPr="0084474D">
        <w:rPr>
          <w:i/>
          <w:lang w:val="en-US" w:eastAsia="zh-CN"/>
        </w:rPr>
        <w:t>a)</w:t>
      </w:r>
      <w:r w:rsidR="00F85E22" w:rsidRPr="00F85E22">
        <w:rPr>
          <w:rFonts w:hint="eastAsia"/>
          <w:iCs/>
          <w:lang w:val="en-US" w:eastAsia="zh-CN"/>
        </w:rPr>
        <w:t>和</w:t>
      </w:r>
      <w:proofErr w:type="gramEnd"/>
      <w:r w:rsidR="00F85E22" w:rsidRPr="0084474D">
        <w:rPr>
          <w:i/>
          <w:lang w:val="en-US" w:eastAsia="zh-CN"/>
        </w:rPr>
        <w:t>b)</w:t>
      </w:r>
      <w:r w:rsidR="00F85E22">
        <w:rPr>
          <w:rFonts w:hint="eastAsia"/>
          <w:iCs/>
          <w:lang w:val="en-US" w:eastAsia="zh-CN"/>
        </w:rPr>
        <w:t>所述的、</w:t>
      </w:r>
      <w:r w:rsidR="00F85E22" w:rsidRPr="00617C73">
        <w:rPr>
          <w:lang w:val="en-US" w:eastAsia="zh-CN"/>
        </w:rPr>
        <w:t>231.5</w:t>
      </w:r>
      <w:r w:rsidR="00F85E22">
        <w:rPr>
          <w:lang w:val="en-US" w:eastAsia="zh-CN"/>
        </w:rPr>
        <w:t> </w:t>
      </w:r>
      <w:r w:rsidR="00F85E22" w:rsidRPr="00617C73">
        <w:rPr>
          <w:lang w:val="en-US" w:eastAsia="zh-CN"/>
        </w:rPr>
        <w:t>GHz</w:t>
      </w:r>
      <w:r w:rsidR="00F85E22">
        <w:rPr>
          <w:rFonts w:hint="eastAsia"/>
          <w:lang w:val="en-US" w:eastAsia="zh-CN"/>
        </w:rPr>
        <w:t>以上毫米波和次毫米波成像应用的此类要求；</w:t>
      </w:r>
    </w:p>
    <w:p w14:paraId="486C7C89" w14:textId="2EE74D84" w:rsidR="00C21F10" w:rsidRPr="00617C73" w:rsidRDefault="00C21F10" w:rsidP="00C21F10">
      <w:pPr>
        <w:rPr>
          <w:lang w:val="en-US" w:eastAsia="zh-CN"/>
        </w:rPr>
      </w:pPr>
      <w:r w:rsidRPr="00617C73">
        <w:rPr>
          <w:lang w:val="en-US" w:eastAsia="zh-CN"/>
        </w:rPr>
        <w:t>2</w:t>
      </w:r>
      <w:r w:rsidRPr="00617C73">
        <w:rPr>
          <w:lang w:val="en-US" w:eastAsia="zh-CN"/>
        </w:rPr>
        <w:tab/>
      </w:r>
      <w:r w:rsidR="00FF59D3">
        <w:rPr>
          <w:rFonts w:hint="eastAsia"/>
          <w:lang w:val="en-US" w:eastAsia="zh-CN"/>
        </w:rPr>
        <w:t>确定毫米波和次毫米波成像系统的技术和操作特性</w:t>
      </w:r>
      <w:r w:rsidR="00016F39">
        <w:rPr>
          <w:rFonts w:hint="eastAsia"/>
          <w:lang w:val="en-US" w:eastAsia="zh-CN"/>
        </w:rPr>
        <w:t>，包括所需的保护标准；</w:t>
      </w:r>
    </w:p>
    <w:p w14:paraId="04F26871" w14:textId="0B477F07" w:rsidR="00C21F10" w:rsidRPr="00617C73" w:rsidRDefault="00C21F10" w:rsidP="00C21F10">
      <w:pPr>
        <w:rPr>
          <w:lang w:val="en-US" w:eastAsia="zh-CN"/>
        </w:rPr>
      </w:pPr>
      <w:r w:rsidRPr="00617C73">
        <w:rPr>
          <w:lang w:val="en-US" w:eastAsia="zh-CN"/>
        </w:rPr>
        <w:t>3</w:t>
      </w:r>
      <w:r w:rsidRPr="00617C73">
        <w:rPr>
          <w:lang w:val="en-US" w:eastAsia="zh-CN"/>
        </w:rPr>
        <w:tab/>
      </w:r>
      <w:r w:rsidR="00016F39">
        <w:rPr>
          <w:rFonts w:hint="eastAsia"/>
          <w:lang w:val="en-US" w:eastAsia="zh-CN"/>
        </w:rPr>
        <w:t>研究</w:t>
      </w:r>
      <w:r w:rsidR="00016F39" w:rsidRPr="00617C73">
        <w:rPr>
          <w:lang w:val="en-US" w:eastAsia="zh-CN"/>
        </w:rPr>
        <w:t>231.5 GHz</w:t>
      </w:r>
      <w:r w:rsidR="00365377">
        <w:rPr>
          <w:rFonts w:hint="eastAsia"/>
          <w:lang w:val="en-US" w:eastAsia="zh-CN"/>
        </w:rPr>
        <w:t>和</w:t>
      </w:r>
      <w:r w:rsidR="00016F39" w:rsidRPr="00617C73">
        <w:rPr>
          <w:lang w:val="en-US" w:eastAsia="zh-CN"/>
        </w:rPr>
        <w:t>700 GHz</w:t>
      </w:r>
      <w:r w:rsidR="00016F39">
        <w:rPr>
          <w:rFonts w:hint="eastAsia"/>
          <w:lang w:val="en-US" w:eastAsia="zh-CN"/>
        </w:rPr>
        <w:t>频率范围之间有源毫米波和次毫米波成像应用与其他系统之间的共用和兼容性问题；</w:t>
      </w:r>
    </w:p>
    <w:p w14:paraId="629D7444" w14:textId="614C27A3" w:rsidR="00C21F10" w:rsidRPr="00617C73" w:rsidRDefault="00C21F10" w:rsidP="00C21F10">
      <w:pPr>
        <w:rPr>
          <w:lang w:val="en-US" w:eastAsia="zh-CN"/>
        </w:rPr>
      </w:pPr>
      <w:r w:rsidRPr="00617C73">
        <w:rPr>
          <w:lang w:val="en-US" w:eastAsia="zh-CN"/>
        </w:rPr>
        <w:t>4</w:t>
      </w:r>
      <w:r w:rsidRPr="00617C73">
        <w:rPr>
          <w:lang w:val="en-US" w:eastAsia="zh-CN"/>
        </w:rPr>
        <w:tab/>
      </w:r>
      <w:r w:rsidR="00956BFA">
        <w:rPr>
          <w:rFonts w:hint="eastAsia"/>
          <w:lang w:val="en-US" w:eastAsia="zh-CN"/>
        </w:rPr>
        <w:t>研究</w:t>
      </w:r>
      <w:r w:rsidR="00956BFA" w:rsidRPr="00617C73">
        <w:rPr>
          <w:lang w:val="en-US" w:eastAsia="zh-CN"/>
        </w:rPr>
        <w:t>275 GHz</w:t>
      </w:r>
      <w:r w:rsidR="00365377">
        <w:rPr>
          <w:rFonts w:hint="eastAsia"/>
          <w:lang w:val="en-US" w:eastAsia="zh-CN"/>
        </w:rPr>
        <w:t>和</w:t>
      </w:r>
      <w:r w:rsidR="00956BFA" w:rsidRPr="00617C73">
        <w:rPr>
          <w:lang w:val="en-US" w:eastAsia="zh-CN"/>
        </w:rPr>
        <w:t>700 GHz</w:t>
      </w:r>
      <w:r w:rsidR="00956BFA">
        <w:rPr>
          <w:rFonts w:hint="eastAsia"/>
          <w:lang w:val="en-US" w:eastAsia="zh-CN"/>
        </w:rPr>
        <w:t>频率范围之间仅用于接收的毫米波和次毫米波成像应用与其他系统之间的共用和兼容性问题；</w:t>
      </w:r>
    </w:p>
    <w:p w14:paraId="4D823DE7" w14:textId="33BCC2E9" w:rsidR="00C21F10" w:rsidRPr="00617C73" w:rsidRDefault="00C21F10" w:rsidP="00C21F10">
      <w:pPr>
        <w:rPr>
          <w:lang w:val="en-US" w:eastAsia="zh-CN"/>
        </w:rPr>
      </w:pPr>
      <w:r w:rsidRPr="00617C73">
        <w:rPr>
          <w:lang w:val="en-US" w:eastAsia="zh-CN"/>
        </w:rPr>
        <w:t>5</w:t>
      </w:r>
      <w:r w:rsidRPr="00617C73">
        <w:rPr>
          <w:lang w:val="en-US" w:eastAsia="zh-CN"/>
        </w:rPr>
        <w:tab/>
      </w:r>
      <w:r w:rsidR="00D504C0">
        <w:rPr>
          <w:rFonts w:hint="eastAsia"/>
          <w:lang w:val="en-US" w:eastAsia="zh-CN"/>
        </w:rPr>
        <w:t>研究在</w:t>
      </w:r>
      <w:r w:rsidR="00D504C0" w:rsidRPr="00617C73">
        <w:rPr>
          <w:lang w:val="en-US" w:eastAsia="zh-CN"/>
        </w:rPr>
        <w:t>231.5 GHz</w:t>
      </w:r>
      <w:r w:rsidR="00D504C0">
        <w:rPr>
          <w:rFonts w:hint="eastAsia"/>
          <w:lang w:val="en-US" w:eastAsia="zh-CN"/>
        </w:rPr>
        <w:t>和</w:t>
      </w:r>
      <w:r w:rsidR="00D504C0" w:rsidRPr="00617C73">
        <w:rPr>
          <w:lang w:val="en-US" w:eastAsia="zh-CN"/>
        </w:rPr>
        <w:t>275 GHz</w:t>
      </w:r>
      <w:r w:rsidR="00D504C0">
        <w:rPr>
          <w:rFonts w:hint="eastAsia"/>
          <w:lang w:val="en-US" w:eastAsia="zh-CN"/>
        </w:rPr>
        <w:t>频率范围之间为无线电定位业务做出新的、同为主要业务划分的可能性，</w:t>
      </w:r>
      <w:r w:rsidR="00945D2E">
        <w:rPr>
          <w:rFonts w:hint="eastAsia"/>
          <w:lang w:val="en-US" w:eastAsia="zh-CN"/>
        </w:rPr>
        <w:t>同时确保对所涉频段中以及酌情情况下相邻频段中的现有业务进行保护；</w:t>
      </w:r>
    </w:p>
    <w:p w14:paraId="188DA1A9" w14:textId="18AF4C2E" w:rsidR="00C21F10" w:rsidRPr="00617C73" w:rsidRDefault="00C21F10" w:rsidP="00C21F10">
      <w:pPr>
        <w:rPr>
          <w:lang w:val="en-US" w:eastAsia="zh-CN"/>
        </w:rPr>
      </w:pPr>
      <w:r w:rsidRPr="00617C73">
        <w:rPr>
          <w:lang w:val="en-US" w:eastAsia="zh-CN"/>
        </w:rPr>
        <w:t>6</w:t>
      </w:r>
      <w:r w:rsidRPr="00617C73">
        <w:rPr>
          <w:lang w:val="en-US" w:eastAsia="zh-CN"/>
        </w:rPr>
        <w:tab/>
      </w:r>
      <w:r w:rsidR="00945D2E">
        <w:rPr>
          <w:rFonts w:hint="eastAsia"/>
          <w:lang w:val="en-US" w:eastAsia="zh-CN"/>
        </w:rPr>
        <w:t>研究在</w:t>
      </w:r>
      <w:r w:rsidR="00945D2E" w:rsidRPr="00617C73">
        <w:rPr>
          <w:lang w:val="en-US" w:eastAsia="zh-CN"/>
        </w:rPr>
        <w:t>275-700 GHz</w:t>
      </w:r>
      <w:r w:rsidR="00945D2E">
        <w:rPr>
          <w:rFonts w:hint="eastAsia"/>
          <w:lang w:val="en-US" w:eastAsia="zh-CN"/>
        </w:rPr>
        <w:t>范围内确定由无线电定位业务应用使用的频段的可能性；</w:t>
      </w:r>
    </w:p>
    <w:p w14:paraId="0C7F829A" w14:textId="1F87C9E7" w:rsidR="00C21F10" w:rsidRPr="00945D2E" w:rsidRDefault="00C21F10" w:rsidP="00C21F10">
      <w:pPr>
        <w:rPr>
          <w:rFonts w:asciiTheme="minorEastAsia" w:eastAsiaTheme="minorEastAsia" w:hAnsiTheme="minorEastAsia"/>
          <w:lang w:val="en-US" w:eastAsia="zh-CN"/>
        </w:rPr>
      </w:pPr>
      <w:r w:rsidRPr="00617C73">
        <w:rPr>
          <w:lang w:val="en-US" w:eastAsia="zh-CN"/>
        </w:rPr>
        <w:t>7</w:t>
      </w:r>
      <w:r w:rsidRPr="00617C73">
        <w:rPr>
          <w:lang w:val="en-US" w:eastAsia="zh-CN"/>
        </w:rPr>
        <w:tab/>
      </w:r>
      <w:r w:rsidR="00945D2E">
        <w:rPr>
          <w:rFonts w:hint="eastAsia"/>
          <w:lang w:val="en-US" w:eastAsia="zh-CN"/>
        </w:rPr>
        <w:t>审议</w:t>
      </w:r>
      <w:r w:rsidR="00B52691">
        <w:rPr>
          <w:rFonts w:ascii="STKaiti" w:eastAsia="STKaiti" w:hAnsi="STKaiti" w:hint="eastAsia"/>
          <w:lang w:val="en-US" w:eastAsia="zh-CN"/>
        </w:rPr>
        <w:t>做出</w:t>
      </w:r>
      <w:r w:rsidR="00945D2E">
        <w:rPr>
          <w:rFonts w:ascii="STKaiti" w:eastAsia="STKaiti" w:hAnsi="STKaiti" w:hint="eastAsia"/>
          <w:lang w:val="en-US" w:eastAsia="zh-CN"/>
        </w:rPr>
        <w:t xml:space="preserve">决议，请ITU-R </w:t>
      </w:r>
      <w:r w:rsidR="00945D2E" w:rsidRPr="00945D2E">
        <w:rPr>
          <w:rFonts w:ascii="STKaiti" w:eastAsia="STKaiti" w:hAnsi="STKaiti"/>
          <w:lang w:val="en-US" w:eastAsia="zh-CN"/>
        </w:rPr>
        <w:t>1至6</w:t>
      </w:r>
      <w:r w:rsidR="00945D2E" w:rsidRPr="00945D2E">
        <w:rPr>
          <w:rFonts w:ascii="STKaiti" w:eastAsia="STKaiti" w:hAnsi="STKaiti" w:hint="eastAsia"/>
          <w:lang w:val="en-US" w:eastAsia="zh-CN"/>
        </w:rPr>
        <w:t>段</w:t>
      </w:r>
      <w:r w:rsidR="00945D2E">
        <w:rPr>
          <w:rFonts w:asciiTheme="minorEastAsia" w:eastAsiaTheme="minorEastAsia" w:hAnsiTheme="minorEastAsia" w:hint="eastAsia"/>
          <w:lang w:val="en-US" w:eastAsia="zh-CN"/>
        </w:rPr>
        <w:t>所述研究情况，并详细制定有关可能引入毫米波和次毫米波成像系统的规则措施；</w:t>
      </w:r>
    </w:p>
    <w:p w14:paraId="12C1F5E3" w14:textId="2AE2B224" w:rsidR="00C21F10" w:rsidRPr="00617C73" w:rsidRDefault="00C21F10" w:rsidP="00C21F10">
      <w:pPr>
        <w:rPr>
          <w:lang w:eastAsia="zh-CN"/>
        </w:rPr>
      </w:pPr>
      <w:r w:rsidRPr="00617C73">
        <w:rPr>
          <w:lang w:val="en-US" w:eastAsia="zh-CN"/>
        </w:rPr>
        <w:t>8</w:t>
      </w:r>
      <w:r w:rsidRPr="00617C73">
        <w:rPr>
          <w:lang w:val="en-US" w:eastAsia="zh-CN"/>
        </w:rPr>
        <w:tab/>
      </w:r>
      <w:r w:rsidR="00FA4C21">
        <w:rPr>
          <w:rFonts w:hint="eastAsia"/>
          <w:lang w:val="en-US" w:eastAsia="zh-CN"/>
        </w:rPr>
        <w:t>在</w:t>
      </w:r>
      <w:r w:rsidR="00FA4C21">
        <w:rPr>
          <w:lang w:val="en-US" w:eastAsia="zh-CN"/>
        </w:rPr>
        <w:t>WRC-</w:t>
      </w:r>
      <w:r w:rsidR="00FA4C21" w:rsidRPr="00617C73">
        <w:rPr>
          <w:lang w:val="en-US" w:eastAsia="zh-CN"/>
        </w:rPr>
        <w:t>23</w:t>
      </w:r>
      <w:r w:rsidR="00FA4C21">
        <w:rPr>
          <w:rFonts w:hint="eastAsia"/>
          <w:lang w:val="en-US" w:eastAsia="zh-CN"/>
        </w:rPr>
        <w:t>之前及时完成研究工作</w:t>
      </w:r>
      <w:r w:rsidR="008A4E33">
        <w:rPr>
          <w:rFonts w:hint="eastAsia"/>
          <w:lang w:val="en-US" w:eastAsia="zh-CN"/>
        </w:rPr>
        <w:t>，</w:t>
      </w:r>
    </w:p>
    <w:p w14:paraId="3602B1D3" w14:textId="048F33B0" w:rsidR="00C21F10" w:rsidRPr="00AB1739" w:rsidRDefault="00FA4C21" w:rsidP="00C21F10">
      <w:pPr>
        <w:pStyle w:val="Call"/>
        <w:rPr>
          <w:lang w:eastAsia="zh-CN"/>
        </w:rPr>
      </w:pPr>
      <w:r>
        <w:rPr>
          <w:rFonts w:hint="eastAsia"/>
          <w:szCs w:val="24"/>
          <w:lang w:val="en-US" w:eastAsia="zh-CN"/>
        </w:rPr>
        <w:t>请2023年世界无线电通信大会</w:t>
      </w:r>
    </w:p>
    <w:p w14:paraId="206CB383" w14:textId="625F886F" w:rsidR="00C21F10" w:rsidRPr="00AD10CD" w:rsidRDefault="00FA4C21" w:rsidP="00FA4C21">
      <w:pPr>
        <w:ind w:firstLineChars="200" w:firstLine="480"/>
        <w:rPr>
          <w:lang w:eastAsia="zh-CN"/>
        </w:rPr>
      </w:pPr>
      <w:r>
        <w:rPr>
          <w:rFonts w:hint="eastAsia"/>
          <w:lang w:eastAsia="zh-CN"/>
        </w:rPr>
        <w:t>审议这些研究工作的结果并采取适当行动，</w:t>
      </w:r>
    </w:p>
    <w:p w14:paraId="052F637D" w14:textId="77777777" w:rsidR="00C21F10" w:rsidRPr="0036594F" w:rsidRDefault="00C21F10" w:rsidP="00C21F10">
      <w:pPr>
        <w:pStyle w:val="Call"/>
        <w:rPr>
          <w:lang w:eastAsia="zh-CN"/>
        </w:rPr>
      </w:pPr>
      <w:r w:rsidRPr="0036594F">
        <w:rPr>
          <w:rFonts w:hint="eastAsia"/>
          <w:lang w:eastAsia="zh-CN"/>
        </w:rPr>
        <w:t>请各主管部门</w:t>
      </w:r>
    </w:p>
    <w:p w14:paraId="06085D0C" w14:textId="77777777" w:rsidR="00C21F10" w:rsidRDefault="00C21F10" w:rsidP="00C21F10">
      <w:pPr>
        <w:ind w:firstLineChars="200" w:firstLine="480"/>
        <w:rPr>
          <w:lang w:eastAsia="zh-CN"/>
        </w:rPr>
      </w:pPr>
      <w:r w:rsidRPr="0036594F">
        <w:rPr>
          <w:rFonts w:hint="eastAsia"/>
          <w:color w:val="000000"/>
          <w:lang w:eastAsia="zh-CN"/>
        </w:rPr>
        <w:t>通过</w:t>
      </w:r>
      <w:r w:rsidRPr="0036594F">
        <w:rPr>
          <w:color w:val="000000"/>
          <w:lang w:eastAsia="zh-CN"/>
        </w:rPr>
        <w:t>向</w:t>
      </w:r>
      <w:r w:rsidRPr="0036594F">
        <w:rPr>
          <w:color w:val="000000"/>
          <w:lang w:eastAsia="zh-CN"/>
        </w:rPr>
        <w:t>ITU-R</w:t>
      </w:r>
      <w:r w:rsidRPr="00DA0A2F">
        <w:rPr>
          <w:lang w:eastAsia="zh-CN"/>
        </w:rPr>
        <w:t>提交文稿积极参加上述研究工</w:t>
      </w:r>
      <w:r w:rsidRPr="00DA0A2F">
        <w:rPr>
          <w:rFonts w:ascii="SimSun" w:hAnsi="SimSun" w:cs="SimSun" w:hint="eastAsia"/>
          <w:lang w:eastAsia="zh-CN"/>
        </w:rPr>
        <w:t>作</w:t>
      </w:r>
      <w:r>
        <w:rPr>
          <w:rFonts w:ascii="SimSun" w:hAnsi="SimSun" w:cs="SimSun" w:hint="eastAsia"/>
          <w:color w:val="000000"/>
          <w:lang w:eastAsia="zh-CN"/>
        </w:rPr>
        <w:t>。</w:t>
      </w:r>
    </w:p>
    <w:p w14:paraId="09E65667" w14:textId="77777777" w:rsidR="00C21F10" w:rsidRDefault="00C21F10" w:rsidP="00C21F10">
      <w:pPr>
        <w:pStyle w:val="Reasons"/>
        <w:rPr>
          <w:lang w:eastAsia="zh-CN"/>
        </w:rPr>
      </w:pPr>
    </w:p>
    <w:p w14:paraId="648D5401" w14:textId="77777777" w:rsidR="00C21F10" w:rsidRDefault="00C21F10" w:rsidP="00C21F10">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14:paraId="7EF19923" w14:textId="77777777" w:rsidR="00117D08" w:rsidRDefault="00117D08" w:rsidP="00117D08">
      <w:pPr>
        <w:pStyle w:val="Proposal"/>
        <w:rPr>
          <w:lang w:eastAsia="zh-CN"/>
        </w:rPr>
      </w:pPr>
      <w:r>
        <w:rPr>
          <w:lang w:eastAsia="zh-CN"/>
        </w:rPr>
        <w:t>ADD</w:t>
      </w:r>
      <w:r>
        <w:rPr>
          <w:lang w:eastAsia="zh-CN"/>
        </w:rPr>
        <w:tab/>
        <w:t>EUR/16A24/20</w:t>
      </w:r>
    </w:p>
    <w:p w14:paraId="158CDB1D" w14:textId="77777777" w:rsidR="00117D08" w:rsidRDefault="00117D08" w:rsidP="00117D08">
      <w:pPr>
        <w:pStyle w:val="ResNo"/>
        <w:rPr>
          <w:lang w:eastAsia="zh-CN"/>
        </w:rPr>
      </w:pPr>
      <w:r w:rsidRPr="003130E3">
        <w:rPr>
          <w:rFonts w:hint="eastAsia"/>
          <w:lang w:eastAsia="zh-CN"/>
        </w:rPr>
        <w:t>第</w:t>
      </w:r>
      <w:r w:rsidRPr="003130E3">
        <w:rPr>
          <w:lang w:eastAsia="zh-CN"/>
        </w:rPr>
        <w:t>[</w:t>
      </w:r>
      <w:r w:rsidRPr="002A719A">
        <w:rPr>
          <w:lang w:eastAsia="zh-CN"/>
        </w:rPr>
        <w:t>EUR-R10-18</w:t>
      </w:r>
      <w:r w:rsidRPr="003130E3">
        <w:rPr>
          <w:lang w:eastAsia="zh-CN"/>
        </w:rPr>
        <w:t>]</w:t>
      </w:r>
      <w:r w:rsidRPr="003130E3">
        <w:rPr>
          <w:lang w:eastAsia="zh-CN"/>
        </w:rPr>
        <w:t>号</w:t>
      </w:r>
      <w:r w:rsidRPr="003130E3">
        <w:rPr>
          <w:rFonts w:hint="eastAsia"/>
          <w:lang w:eastAsia="zh-CN"/>
        </w:rPr>
        <w:t>新决议（</w:t>
      </w:r>
      <w:r w:rsidRPr="003130E3">
        <w:rPr>
          <w:rFonts w:hint="eastAsia"/>
          <w:lang w:eastAsia="zh-CN"/>
        </w:rPr>
        <w:t>WRC-19</w:t>
      </w:r>
      <w:r w:rsidRPr="003130E3">
        <w:rPr>
          <w:rFonts w:hint="eastAsia"/>
          <w:lang w:eastAsia="zh-CN"/>
        </w:rPr>
        <w:t>）草案</w:t>
      </w:r>
    </w:p>
    <w:p w14:paraId="57BEA3B4" w14:textId="16F7CD26" w:rsidR="00117D08" w:rsidRDefault="00117D08" w:rsidP="00117D08">
      <w:pPr>
        <w:pStyle w:val="Restitle"/>
        <w:rPr>
          <w:lang w:eastAsia="zh-CN"/>
        </w:rPr>
      </w:pPr>
      <w:r w:rsidRPr="004C4C9B">
        <w:rPr>
          <w:rFonts w:hint="eastAsia"/>
          <w:lang w:eastAsia="zh-CN"/>
        </w:rPr>
        <w:t>根据无源微波传感器的观测要求</w:t>
      </w:r>
      <w:r>
        <w:rPr>
          <w:rFonts w:hint="eastAsia"/>
          <w:lang w:eastAsia="zh-CN"/>
        </w:rPr>
        <w:t>，审查</w:t>
      </w:r>
      <w:r w:rsidRPr="004C4C9B">
        <w:rPr>
          <w:rFonts w:hint="eastAsia"/>
          <w:lang w:eastAsia="zh-CN"/>
        </w:rPr>
        <w:t>231.5-252 GHz</w:t>
      </w:r>
      <w:r w:rsidRPr="004C4C9B">
        <w:rPr>
          <w:rFonts w:hint="eastAsia"/>
          <w:lang w:eastAsia="zh-CN"/>
        </w:rPr>
        <w:t>频率范围内</w:t>
      </w:r>
      <w:r w:rsidR="00DB4F86">
        <w:rPr>
          <w:lang w:eastAsia="zh-CN"/>
        </w:rPr>
        <w:br/>
      </w:r>
      <w:r w:rsidRPr="004C4C9B">
        <w:rPr>
          <w:rFonts w:hint="eastAsia"/>
          <w:lang w:eastAsia="zh-CN"/>
        </w:rPr>
        <w:t>EESS</w:t>
      </w:r>
      <w:r>
        <w:rPr>
          <w:rFonts w:hint="eastAsia"/>
          <w:lang w:eastAsia="zh-CN"/>
        </w:rPr>
        <w:t>（无源）的频率划分</w:t>
      </w:r>
      <w:r w:rsidRPr="004C4C9B">
        <w:rPr>
          <w:rFonts w:hint="eastAsia"/>
          <w:lang w:eastAsia="zh-CN"/>
        </w:rPr>
        <w:t>并考虑进行可能的调整</w:t>
      </w:r>
    </w:p>
    <w:p w14:paraId="479B04C2" w14:textId="77777777" w:rsidR="00117D08" w:rsidRPr="00322CC6" w:rsidRDefault="00117D08" w:rsidP="00117D08">
      <w:pPr>
        <w:pStyle w:val="Normalaftertitle0"/>
        <w:rPr>
          <w:lang w:eastAsia="zh-CN"/>
        </w:rPr>
      </w:pPr>
      <w:r w:rsidRPr="003130E3">
        <w:rPr>
          <w:rFonts w:hint="eastAsia"/>
          <w:lang w:val="en-US" w:eastAsia="zh-CN"/>
        </w:rPr>
        <w:t>世界无线电通信大会（</w:t>
      </w:r>
      <w:r w:rsidRPr="003130E3">
        <w:rPr>
          <w:lang w:val="en-US" w:eastAsia="zh-CN"/>
        </w:rPr>
        <w:t>2019</w:t>
      </w:r>
      <w:r w:rsidRPr="003130E3">
        <w:rPr>
          <w:rFonts w:hint="eastAsia"/>
          <w:lang w:val="en-US" w:eastAsia="zh-CN"/>
        </w:rPr>
        <w:t>年，沙姆沙伊赫），</w:t>
      </w:r>
    </w:p>
    <w:p w14:paraId="2112748C" w14:textId="77777777" w:rsidR="00117D08" w:rsidRPr="00322CC6" w:rsidRDefault="00117D08" w:rsidP="00117D08">
      <w:pPr>
        <w:pStyle w:val="Call"/>
        <w:rPr>
          <w:lang w:eastAsia="zh-CN"/>
        </w:rPr>
      </w:pPr>
      <w:r>
        <w:rPr>
          <w:rFonts w:hint="eastAsia"/>
          <w:lang w:eastAsia="zh-CN"/>
        </w:rPr>
        <w:t>考虑到</w:t>
      </w:r>
    </w:p>
    <w:p w14:paraId="5C0DF22E" w14:textId="77777777" w:rsidR="00117D08" w:rsidRPr="00617C73" w:rsidRDefault="00117D08" w:rsidP="00117D08">
      <w:pPr>
        <w:rPr>
          <w:lang w:eastAsia="zh-CN"/>
        </w:rPr>
      </w:pPr>
      <w:r w:rsidRPr="00F86295">
        <w:rPr>
          <w:i/>
          <w:lang w:eastAsia="zh-CN"/>
        </w:rPr>
        <w:t>a)</w:t>
      </w:r>
      <w:r w:rsidRPr="00F86295">
        <w:rPr>
          <w:lang w:eastAsia="zh-CN"/>
        </w:rPr>
        <w:tab/>
      </w:r>
      <w:r w:rsidRPr="00CD61D5">
        <w:rPr>
          <w:rFonts w:hint="eastAsia"/>
          <w:lang w:eastAsia="zh-CN"/>
        </w:rPr>
        <w:t>在</w:t>
      </w:r>
      <w:r w:rsidRPr="00CD61D5">
        <w:rPr>
          <w:rFonts w:hint="eastAsia"/>
          <w:lang w:eastAsia="zh-CN"/>
        </w:rPr>
        <w:t>231.5-252 GHz</w:t>
      </w:r>
      <w:r w:rsidRPr="00CD61D5">
        <w:rPr>
          <w:rFonts w:hint="eastAsia"/>
          <w:lang w:eastAsia="zh-CN"/>
        </w:rPr>
        <w:t>频率范围内，将</w:t>
      </w:r>
      <w:r w:rsidRPr="00CD61D5">
        <w:rPr>
          <w:rFonts w:hint="eastAsia"/>
          <w:lang w:eastAsia="zh-CN"/>
        </w:rPr>
        <w:t>235-238 GHz</w:t>
      </w:r>
      <w:r w:rsidRPr="00CD61D5">
        <w:rPr>
          <w:rFonts w:hint="eastAsia"/>
          <w:lang w:eastAsia="zh-CN"/>
        </w:rPr>
        <w:t>和</w:t>
      </w:r>
      <w:r w:rsidRPr="00CD61D5">
        <w:rPr>
          <w:rFonts w:hint="eastAsia"/>
          <w:lang w:eastAsia="zh-CN"/>
        </w:rPr>
        <w:t>250-252 GHz</w:t>
      </w:r>
      <w:r>
        <w:rPr>
          <w:rFonts w:hint="eastAsia"/>
          <w:lang w:eastAsia="zh-CN"/>
        </w:rPr>
        <w:t>频段划分</w:t>
      </w:r>
      <w:r w:rsidRPr="00CD61D5">
        <w:rPr>
          <w:rFonts w:hint="eastAsia"/>
          <w:lang w:eastAsia="zh-CN"/>
        </w:rPr>
        <w:t>给</w:t>
      </w:r>
      <w:r>
        <w:rPr>
          <w:rFonts w:hint="eastAsia"/>
          <w:lang w:eastAsia="zh-CN"/>
        </w:rPr>
        <w:t>卫星</w:t>
      </w:r>
      <w:r w:rsidRPr="00CD61D5">
        <w:rPr>
          <w:rFonts w:hint="eastAsia"/>
          <w:lang w:eastAsia="zh-CN"/>
        </w:rPr>
        <w:t>地球观测业务</w:t>
      </w:r>
      <w:r w:rsidRPr="00CD61D5">
        <w:rPr>
          <w:rFonts w:hint="eastAsia"/>
          <w:lang w:eastAsia="zh-CN"/>
        </w:rPr>
        <w:t>EESS</w:t>
      </w:r>
      <w:r w:rsidRPr="00CD61D5">
        <w:rPr>
          <w:rFonts w:hint="eastAsia"/>
          <w:lang w:eastAsia="zh-CN"/>
        </w:rPr>
        <w:t>（无源），以使用无源微波遥感系统；</w:t>
      </w:r>
    </w:p>
    <w:p w14:paraId="1E10A7F4" w14:textId="77777777" w:rsidR="00117D08" w:rsidRPr="00617C73" w:rsidRDefault="00117D08" w:rsidP="00117D08">
      <w:pPr>
        <w:rPr>
          <w:lang w:eastAsia="zh-CN"/>
        </w:rPr>
      </w:pPr>
      <w:r w:rsidRPr="00617C73">
        <w:rPr>
          <w:i/>
          <w:lang w:eastAsia="zh-CN"/>
        </w:rPr>
        <w:t>b)</w:t>
      </w:r>
      <w:r w:rsidRPr="00617C73">
        <w:rPr>
          <w:lang w:eastAsia="zh-CN"/>
        </w:rPr>
        <w:tab/>
      </w:r>
      <w:r>
        <w:rPr>
          <w:rFonts w:hint="eastAsia"/>
          <w:lang w:eastAsia="zh-CN"/>
        </w:rPr>
        <w:t>这些划分</w:t>
      </w:r>
      <w:r w:rsidRPr="00CD61D5">
        <w:rPr>
          <w:rFonts w:hint="eastAsia"/>
          <w:lang w:eastAsia="zh-CN"/>
        </w:rPr>
        <w:t>在</w:t>
      </w:r>
      <w:r w:rsidRPr="00CD61D5">
        <w:rPr>
          <w:rFonts w:hint="eastAsia"/>
          <w:lang w:eastAsia="zh-CN"/>
        </w:rPr>
        <w:t>WRC-2000</w:t>
      </w:r>
      <w:r>
        <w:rPr>
          <w:rFonts w:hint="eastAsia"/>
          <w:lang w:eastAsia="zh-CN"/>
        </w:rPr>
        <w:t>上</w:t>
      </w:r>
      <w:r w:rsidRPr="00CD61D5">
        <w:rPr>
          <w:rFonts w:hint="eastAsia"/>
          <w:lang w:eastAsia="zh-CN"/>
        </w:rPr>
        <w:t>议项</w:t>
      </w:r>
      <w:r w:rsidRPr="00CD61D5">
        <w:rPr>
          <w:rFonts w:hint="eastAsia"/>
          <w:lang w:eastAsia="zh-CN"/>
        </w:rPr>
        <w:t>1.16</w:t>
      </w:r>
      <w:r>
        <w:rPr>
          <w:rFonts w:hint="eastAsia"/>
          <w:lang w:eastAsia="zh-CN"/>
        </w:rPr>
        <w:t>下第</w:t>
      </w:r>
      <w:r w:rsidRPr="00627CF9">
        <w:rPr>
          <w:rFonts w:hint="eastAsia"/>
          <w:b/>
          <w:bCs/>
          <w:lang w:eastAsia="zh-CN"/>
        </w:rPr>
        <w:t>723</w:t>
      </w:r>
      <w:r w:rsidRPr="00CD61D5">
        <w:rPr>
          <w:rFonts w:hint="eastAsia"/>
          <w:lang w:eastAsia="zh-CN"/>
        </w:rPr>
        <w:t>号决议（</w:t>
      </w:r>
      <w:r w:rsidRPr="00627CF9">
        <w:rPr>
          <w:rFonts w:hint="eastAsia"/>
          <w:b/>
          <w:bCs/>
          <w:lang w:eastAsia="zh-CN"/>
        </w:rPr>
        <w:t>WRC-97</w:t>
      </w:r>
      <w:r>
        <w:rPr>
          <w:rFonts w:hint="eastAsia"/>
          <w:lang w:eastAsia="zh-CN"/>
        </w:rPr>
        <w:t>）中达成共识</w:t>
      </w:r>
      <w:r w:rsidRPr="00CD61D5">
        <w:rPr>
          <w:rFonts w:hint="eastAsia"/>
          <w:lang w:eastAsia="zh-CN"/>
        </w:rPr>
        <w:t>；</w:t>
      </w:r>
    </w:p>
    <w:p w14:paraId="0007FBEF" w14:textId="77777777" w:rsidR="00117D08" w:rsidRPr="00617C73" w:rsidRDefault="00117D08" w:rsidP="00117D08">
      <w:pPr>
        <w:rPr>
          <w:lang w:eastAsia="zh-CN"/>
        </w:rPr>
      </w:pPr>
      <w:r w:rsidRPr="00617C73">
        <w:rPr>
          <w:i/>
          <w:lang w:eastAsia="zh-CN"/>
        </w:rPr>
        <w:t>c)</w:t>
      </w:r>
      <w:r w:rsidRPr="00617C73">
        <w:rPr>
          <w:lang w:eastAsia="zh-CN"/>
        </w:rPr>
        <w:tab/>
      </w:r>
      <w:r>
        <w:rPr>
          <w:rFonts w:hint="eastAsia"/>
          <w:lang w:eastAsia="zh-CN"/>
        </w:rPr>
        <w:t>在过去的二十年中，无源微波传感器测量的科学和技术</w:t>
      </w:r>
      <w:r w:rsidRPr="00CD61D5">
        <w:rPr>
          <w:rFonts w:hint="eastAsia"/>
          <w:lang w:eastAsia="zh-CN"/>
        </w:rPr>
        <w:t>不断</w:t>
      </w:r>
      <w:r>
        <w:rPr>
          <w:rFonts w:hint="eastAsia"/>
          <w:lang w:eastAsia="zh-CN"/>
        </w:rPr>
        <w:t>得到</w:t>
      </w:r>
      <w:r w:rsidRPr="00CD61D5">
        <w:rPr>
          <w:rFonts w:hint="eastAsia"/>
          <w:lang w:eastAsia="zh-CN"/>
        </w:rPr>
        <w:t>发展；</w:t>
      </w:r>
    </w:p>
    <w:p w14:paraId="4D58AD74" w14:textId="77777777" w:rsidR="00117D08" w:rsidRDefault="00117D08" w:rsidP="00117D08">
      <w:pPr>
        <w:rPr>
          <w:lang w:eastAsia="zh-CN"/>
        </w:rPr>
      </w:pPr>
      <w:r w:rsidRPr="00617C73">
        <w:rPr>
          <w:i/>
          <w:lang w:eastAsia="zh-CN"/>
        </w:rPr>
        <w:t>d</w:t>
      </w:r>
      <w:r>
        <w:rPr>
          <w:i/>
          <w:lang w:eastAsia="zh-CN"/>
        </w:rPr>
        <w:t>)</w:t>
      </w:r>
      <w:r w:rsidRPr="00617C73">
        <w:rPr>
          <w:lang w:eastAsia="zh-CN"/>
        </w:rPr>
        <w:tab/>
      </w:r>
      <w:r w:rsidRPr="00CD61D5">
        <w:rPr>
          <w:rFonts w:hint="eastAsia"/>
          <w:lang w:eastAsia="zh-CN"/>
        </w:rPr>
        <w:t>确保</w:t>
      </w:r>
      <w:r w:rsidRPr="00CD61D5">
        <w:rPr>
          <w:rFonts w:hint="eastAsia"/>
          <w:lang w:eastAsia="zh-CN"/>
        </w:rPr>
        <w:t>2000</w:t>
      </w:r>
      <w:r>
        <w:rPr>
          <w:rFonts w:hint="eastAsia"/>
          <w:lang w:eastAsia="zh-CN"/>
        </w:rPr>
        <w:t>年</w:t>
      </w:r>
      <w:r>
        <w:rPr>
          <w:rFonts w:hint="eastAsia"/>
          <w:lang w:val="en-US" w:eastAsia="zh-CN"/>
        </w:rPr>
        <w:t>达成共识</w:t>
      </w:r>
      <w:r w:rsidRPr="00CD61D5">
        <w:rPr>
          <w:rFonts w:hint="eastAsia"/>
          <w:lang w:eastAsia="zh-CN"/>
        </w:rPr>
        <w:t>的对</w:t>
      </w:r>
      <w:r w:rsidRPr="00CD61D5">
        <w:rPr>
          <w:rFonts w:hint="eastAsia"/>
          <w:lang w:eastAsia="zh-CN"/>
        </w:rPr>
        <w:t>EESS</w:t>
      </w:r>
      <w:r>
        <w:rPr>
          <w:rFonts w:hint="eastAsia"/>
          <w:lang w:eastAsia="zh-CN"/>
        </w:rPr>
        <w:t>（无源）的频率划分符合无源微波传感的最新观测要求是恰当的，</w:t>
      </w:r>
    </w:p>
    <w:p w14:paraId="5E032CBB" w14:textId="77777777" w:rsidR="00117D08" w:rsidRPr="00322CC6" w:rsidRDefault="00117D08" w:rsidP="00117D08">
      <w:pPr>
        <w:pStyle w:val="Call"/>
        <w:rPr>
          <w:lang w:eastAsia="zh-CN"/>
        </w:rPr>
      </w:pPr>
      <w:r>
        <w:rPr>
          <w:rFonts w:hint="eastAsia"/>
          <w:lang w:eastAsia="zh-CN"/>
        </w:rPr>
        <w:t>认识到</w:t>
      </w:r>
    </w:p>
    <w:p w14:paraId="3AD7F77F" w14:textId="77777777" w:rsidR="00117D08" w:rsidRDefault="00117D08" w:rsidP="00117D08">
      <w:pPr>
        <w:rPr>
          <w:lang w:eastAsia="zh-CN"/>
        </w:rPr>
      </w:pPr>
      <w:r w:rsidRPr="00F86295">
        <w:rPr>
          <w:i/>
          <w:iCs/>
          <w:lang w:eastAsia="zh-CN"/>
        </w:rPr>
        <w:t>a)</w:t>
      </w:r>
      <w:r w:rsidRPr="00F86295">
        <w:rPr>
          <w:iCs/>
          <w:lang w:eastAsia="zh-CN"/>
        </w:rPr>
        <w:tab/>
      </w:r>
      <w:r w:rsidRPr="00CD61D5">
        <w:rPr>
          <w:rFonts w:hint="eastAsia"/>
          <w:lang w:eastAsia="zh-CN"/>
        </w:rPr>
        <w:t>考虑到该频段</w:t>
      </w:r>
      <w:r>
        <w:rPr>
          <w:rFonts w:hint="eastAsia"/>
          <w:lang w:eastAsia="zh-CN"/>
        </w:rPr>
        <w:t>对冰云分析的具体特性，正在开发中的一些无源传感器系统计划工作于</w:t>
      </w:r>
      <w:r w:rsidRPr="00CD61D5">
        <w:rPr>
          <w:rFonts w:hint="eastAsia"/>
          <w:lang w:eastAsia="zh-CN"/>
        </w:rPr>
        <w:t>239-248 GHz</w:t>
      </w:r>
      <w:r w:rsidRPr="00CD61D5">
        <w:rPr>
          <w:rFonts w:hint="eastAsia"/>
          <w:lang w:eastAsia="zh-CN"/>
        </w:rPr>
        <w:t>频率范围内</w:t>
      </w:r>
      <w:r>
        <w:rPr>
          <w:rFonts w:hint="eastAsia"/>
          <w:lang w:eastAsia="zh-CN"/>
        </w:rPr>
        <w:t>的</w:t>
      </w:r>
      <w:r w:rsidRPr="00CD61D5">
        <w:rPr>
          <w:rFonts w:hint="eastAsia"/>
          <w:lang w:eastAsia="zh-CN"/>
        </w:rPr>
        <w:t>某些信道</w:t>
      </w:r>
      <w:r>
        <w:rPr>
          <w:rFonts w:hint="eastAsia"/>
          <w:lang w:eastAsia="zh-CN"/>
        </w:rPr>
        <w:t>上</w:t>
      </w:r>
      <w:r w:rsidRPr="00CD61D5">
        <w:rPr>
          <w:rFonts w:hint="eastAsia"/>
          <w:lang w:eastAsia="zh-CN"/>
        </w:rPr>
        <w:t>；</w:t>
      </w:r>
    </w:p>
    <w:p w14:paraId="0A3E9CC1" w14:textId="77777777" w:rsidR="00117D08" w:rsidRDefault="00117D08" w:rsidP="00117D08">
      <w:pPr>
        <w:rPr>
          <w:lang w:eastAsia="zh-CN"/>
        </w:rPr>
      </w:pPr>
      <w:r w:rsidRPr="00FC0647">
        <w:rPr>
          <w:i/>
          <w:lang w:eastAsia="zh-CN"/>
        </w:rPr>
        <w:t>b)</w:t>
      </w:r>
      <w:r>
        <w:rPr>
          <w:lang w:eastAsia="zh-CN"/>
        </w:rPr>
        <w:tab/>
      </w:r>
      <w:r>
        <w:rPr>
          <w:rFonts w:hint="eastAsia"/>
          <w:lang w:eastAsia="zh-CN"/>
        </w:rPr>
        <w:t>因此，可能有必要考虑对</w:t>
      </w:r>
      <w:r w:rsidRPr="00CD61D5">
        <w:rPr>
          <w:rFonts w:hint="eastAsia"/>
          <w:lang w:eastAsia="zh-CN"/>
        </w:rPr>
        <w:t>231.5-252 GHz</w:t>
      </w:r>
      <w:r>
        <w:rPr>
          <w:rFonts w:hint="eastAsia"/>
          <w:lang w:eastAsia="zh-CN"/>
        </w:rPr>
        <w:t>频率范围内的</w:t>
      </w:r>
      <w:r w:rsidRPr="00CD61D5">
        <w:rPr>
          <w:rFonts w:hint="eastAsia"/>
          <w:lang w:eastAsia="zh-CN"/>
        </w:rPr>
        <w:t>EESS</w:t>
      </w:r>
      <w:r>
        <w:rPr>
          <w:rFonts w:hint="eastAsia"/>
          <w:lang w:eastAsia="zh-CN"/>
        </w:rPr>
        <w:t>（无源）划分进行某些</w:t>
      </w:r>
      <w:r w:rsidRPr="00CD61D5">
        <w:rPr>
          <w:rFonts w:hint="eastAsia"/>
          <w:lang w:eastAsia="zh-CN"/>
        </w:rPr>
        <w:t>调整</w:t>
      </w:r>
      <w:r w:rsidRPr="00CD61D5">
        <w:rPr>
          <w:rFonts w:hint="eastAsia"/>
          <w:lang w:eastAsia="zh-CN"/>
        </w:rPr>
        <w:t>/</w:t>
      </w:r>
      <w:r w:rsidRPr="00CD61D5">
        <w:rPr>
          <w:rFonts w:hint="eastAsia"/>
          <w:lang w:eastAsia="zh-CN"/>
        </w:rPr>
        <w:t>扩展；</w:t>
      </w:r>
    </w:p>
    <w:p w14:paraId="1F1054E2" w14:textId="77777777" w:rsidR="00117D08" w:rsidRPr="00F86295" w:rsidRDefault="00117D08" w:rsidP="00117D08">
      <w:pPr>
        <w:rPr>
          <w:iCs/>
          <w:lang w:eastAsia="zh-CN"/>
        </w:rPr>
      </w:pPr>
      <w:r w:rsidRPr="00FC0647">
        <w:rPr>
          <w:i/>
          <w:lang w:eastAsia="zh-CN"/>
        </w:rPr>
        <w:t>c)</w:t>
      </w:r>
      <w:r>
        <w:rPr>
          <w:lang w:eastAsia="zh-CN"/>
        </w:rPr>
        <w:tab/>
      </w:r>
      <w:r>
        <w:rPr>
          <w:rFonts w:hint="eastAsia"/>
          <w:lang w:eastAsia="zh-CN"/>
        </w:rPr>
        <w:t>将</w:t>
      </w:r>
      <w:r w:rsidRPr="00CD61D5">
        <w:rPr>
          <w:rFonts w:hint="eastAsia"/>
          <w:lang w:eastAsia="zh-CN"/>
        </w:rPr>
        <w:t>必须研究</w:t>
      </w:r>
      <w:r>
        <w:rPr>
          <w:rFonts w:hint="eastAsia"/>
          <w:lang w:eastAsia="zh-CN"/>
        </w:rPr>
        <w:t>对</w:t>
      </w:r>
      <w:r w:rsidRPr="00CD61D5">
        <w:rPr>
          <w:rFonts w:hint="eastAsia"/>
          <w:lang w:eastAsia="zh-CN"/>
        </w:rPr>
        <w:t>231.5-252 GHz</w:t>
      </w:r>
      <w:r>
        <w:rPr>
          <w:rFonts w:hint="eastAsia"/>
          <w:lang w:eastAsia="zh-CN"/>
        </w:rPr>
        <w:t>频率范围内其他主要业务的影响，并可能对</w:t>
      </w:r>
      <w:r w:rsidRPr="00CD61D5">
        <w:rPr>
          <w:rFonts w:hint="eastAsia"/>
          <w:lang w:eastAsia="zh-CN"/>
        </w:rPr>
        <w:t>EESS</w:t>
      </w:r>
      <w:r w:rsidRPr="00CD61D5">
        <w:rPr>
          <w:rFonts w:hint="eastAsia"/>
          <w:lang w:eastAsia="zh-CN"/>
        </w:rPr>
        <w:t>（无源）划分</w:t>
      </w:r>
      <w:r>
        <w:rPr>
          <w:rFonts w:hint="eastAsia"/>
          <w:lang w:eastAsia="zh-CN"/>
        </w:rPr>
        <w:t>进行调整</w:t>
      </w:r>
      <w:r w:rsidRPr="00CD61D5">
        <w:rPr>
          <w:rFonts w:hint="eastAsia"/>
          <w:lang w:eastAsia="zh-CN"/>
        </w:rPr>
        <w:t>，</w:t>
      </w:r>
    </w:p>
    <w:p w14:paraId="5095217D" w14:textId="77777777" w:rsidR="00117D08" w:rsidRPr="00322CC6" w:rsidRDefault="00117D08" w:rsidP="00117D08">
      <w:pPr>
        <w:pStyle w:val="Call"/>
        <w:rPr>
          <w:lang w:eastAsia="zh-CN"/>
        </w:rPr>
      </w:pPr>
      <w:r>
        <w:rPr>
          <w:rFonts w:hint="eastAsia"/>
          <w:lang w:eastAsia="zh-CN"/>
        </w:rPr>
        <w:t>做出决议，请</w:t>
      </w:r>
      <w:r w:rsidRPr="00617C73">
        <w:rPr>
          <w:lang w:eastAsia="zh-CN"/>
        </w:rPr>
        <w:t>ITU-R</w:t>
      </w:r>
    </w:p>
    <w:p w14:paraId="0432ABE1" w14:textId="77777777" w:rsidR="00117D08" w:rsidRPr="00FC0647" w:rsidRDefault="00117D08" w:rsidP="00117D08">
      <w:pPr>
        <w:rPr>
          <w:lang w:val="en-US" w:eastAsia="zh-CN"/>
        </w:rPr>
      </w:pPr>
      <w:r w:rsidRPr="00AD10CD">
        <w:rPr>
          <w:lang w:val="en-US" w:eastAsia="zh-CN"/>
        </w:rPr>
        <w:t>1</w:t>
      </w:r>
      <w:r w:rsidRPr="00AD10CD">
        <w:rPr>
          <w:lang w:val="en-US" w:eastAsia="zh-CN"/>
        </w:rPr>
        <w:tab/>
      </w:r>
      <w:r>
        <w:rPr>
          <w:rFonts w:hint="eastAsia"/>
          <w:lang w:val="en-US" w:eastAsia="zh-CN"/>
        </w:rPr>
        <w:t>审查</w:t>
      </w:r>
      <w:r w:rsidRPr="00CD61D5">
        <w:rPr>
          <w:rFonts w:hint="eastAsia"/>
          <w:lang w:val="en-US" w:eastAsia="zh-CN"/>
        </w:rPr>
        <w:t>231.5-252 GHz</w:t>
      </w:r>
      <w:r w:rsidRPr="00CD61D5">
        <w:rPr>
          <w:rFonts w:hint="eastAsia"/>
          <w:lang w:val="en-US" w:eastAsia="zh-CN"/>
        </w:rPr>
        <w:t>频率范围内对</w:t>
      </w:r>
      <w:r w:rsidRPr="00CD61D5">
        <w:rPr>
          <w:rFonts w:hint="eastAsia"/>
          <w:lang w:val="en-US" w:eastAsia="zh-CN"/>
        </w:rPr>
        <w:t>EESS</w:t>
      </w:r>
      <w:r w:rsidRPr="00CD61D5">
        <w:rPr>
          <w:rFonts w:hint="eastAsia"/>
          <w:lang w:val="en-US" w:eastAsia="zh-CN"/>
        </w:rPr>
        <w:t>（无源）的</w:t>
      </w:r>
      <w:r>
        <w:rPr>
          <w:rFonts w:hint="eastAsia"/>
          <w:lang w:val="en-US" w:eastAsia="zh-CN"/>
        </w:rPr>
        <w:t>现有</w:t>
      </w:r>
      <w:r w:rsidRPr="00CD61D5">
        <w:rPr>
          <w:rFonts w:hint="eastAsia"/>
          <w:lang w:val="en-US" w:eastAsia="zh-CN"/>
        </w:rPr>
        <w:t>主要划分，以便分析这些划分是否与</w:t>
      </w:r>
      <w:r>
        <w:rPr>
          <w:rFonts w:hint="eastAsia"/>
          <w:lang w:val="en-US" w:eastAsia="zh-CN"/>
        </w:rPr>
        <w:t>最新的</w:t>
      </w:r>
      <w:r w:rsidRPr="00CD61D5">
        <w:rPr>
          <w:rFonts w:hint="eastAsia"/>
          <w:lang w:val="en-US" w:eastAsia="zh-CN"/>
        </w:rPr>
        <w:t>无源微波传感器确定的频谱需求</w:t>
      </w:r>
      <w:r>
        <w:rPr>
          <w:rFonts w:hint="eastAsia"/>
          <w:lang w:val="en-US" w:eastAsia="zh-CN"/>
        </w:rPr>
        <w:t>相</w:t>
      </w:r>
      <w:r w:rsidRPr="00CD61D5">
        <w:rPr>
          <w:rFonts w:hint="eastAsia"/>
          <w:lang w:val="en-US" w:eastAsia="zh-CN"/>
        </w:rPr>
        <w:t>一致；</w:t>
      </w:r>
    </w:p>
    <w:p w14:paraId="26F886B2" w14:textId="77777777" w:rsidR="00117D08" w:rsidRPr="00FC0647" w:rsidRDefault="00117D08" w:rsidP="00117D08">
      <w:pPr>
        <w:rPr>
          <w:lang w:val="en-US" w:eastAsia="zh-CN"/>
        </w:rPr>
      </w:pPr>
      <w:r w:rsidRPr="00FC0647">
        <w:rPr>
          <w:lang w:val="en-US" w:eastAsia="zh-CN"/>
        </w:rPr>
        <w:t>2</w:t>
      </w:r>
      <w:r w:rsidRPr="00FC0647">
        <w:rPr>
          <w:lang w:val="en-US" w:eastAsia="zh-CN"/>
        </w:rPr>
        <w:tab/>
      </w:r>
      <w:r w:rsidRPr="00CD61D5">
        <w:rPr>
          <w:rFonts w:hint="eastAsia"/>
          <w:lang w:val="en-US" w:eastAsia="zh-CN"/>
        </w:rPr>
        <w:t>考虑到上述</w:t>
      </w:r>
      <w:r w:rsidRPr="00346351">
        <w:rPr>
          <w:rFonts w:ascii="STKaiti" w:eastAsia="STKaiti" w:hAnsi="STKaiti" w:hint="eastAsia"/>
          <w:lang w:val="en-US" w:eastAsia="zh-CN"/>
        </w:rPr>
        <w:t>做出决议，请ITU-R</w:t>
      </w:r>
      <w:r w:rsidRPr="00381350">
        <w:rPr>
          <w:rFonts w:eastAsia="STKaiti"/>
          <w:lang w:val="en-US" w:eastAsia="zh-CN"/>
        </w:rPr>
        <w:t xml:space="preserve"> 1</w:t>
      </w:r>
      <w:r w:rsidRPr="00CD61D5">
        <w:rPr>
          <w:rFonts w:hint="eastAsia"/>
          <w:lang w:val="en-US" w:eastAsia="zh-CN"/>
        </w:rPr>
        <w:t>的结果，酌情确定对频率范围内</w:t>
      </w:r>
      <w:r w:rsidRPr="00CD61D5">
        <w:rPr>
          <w:rFonts w:hint="eastAsia"/>
          <w:lang w:val="en-US" w:eastAsia="zh-CN"/>
        </w:rPr>
        <w:t>EESS</w:t>
      </w:r>
      <w:r w:rsidRPr="00CD61D5">
        <w:rPr>
          <w:rFonts w:hint="eastAsia"/>
          <w:lang w:val="en-US" w:eastAsia="zh-CN"/>
        </w:rPr>
        <w:t>（无源）划分的可能调整；</w:t>
      </w:r>
    </w:p>
    <w:p w14:paraId="275417BC" w14:textId="77777777" w:rsidR="00117D08" w:rsidRPr="00617C73" w:rsidRDefault="00117D08" w:rsidP="00117D08">
      <w:pPr>
        <w:rPr>
          <w:lang w:val="en-US" w:eastAsia="zh-CN"/>
        </w:rPr>
      </w:pPr>
      <w:r w:rsidRPr="00FC0647">
        <w:rPr>
          <w:lang w:val="en-US" w:eastAsia="zh-CN"/>
        </w:rPr>
        <w:t>3</w:t>
      </w:r>
      <w:r w:rsidRPr="00FC0647">
        <w:rPr>
          <w:lang w:val="en-US" w:eastAsia="zh-CN"/>
        </w:rPr>
        <w:tab/>
      </w:r>
      <w:r w:rsidRPr="00CD61D5">
        <w:rPr>
          <w:rFonts w:hint="eastAsia"/>
          <w:lang w:val="en-US" w:eastAsia="zh-CN"/>
        </w:rPr>
        <w:t>研究</w:t>
      </w:r>
      <w:r>
        <w:rPr>
          <w:rFonts w:hint="eastAsia"/>
          <w:lang w:val="en-US" w:eastAsia="zh-CN"/>
        </w:rPr>
        <w:t>对</w:t>
      </w:r>
      <w:r w:rsidRPr="00CD61D5">
        <w:rPr>
          <w:rFonts w:hint="eastAsia"/>
          <w:lang w:val="en-US" w:eastAsia="zh-CN"/>
        </w:rPr>
        <w:t>231.5-252 GHz</w:t>
      </w:r>
      <w:r w:rsidRPr="00CD61D5">
        <w:rPr>
          <w:rFonts w:hint="eastAsia"/>
          <w:lang w:val="en-US" w:eastAsia="zh-CN"/>
        </w:rPr>
        <w:t>频率范围内</w:t>
      </w:r>
      <w:r w:rsidRPr="00CD61D5">
        <w:rPr>
          <w:rFonts w:hint="eastAsia"/>
          <w:lang w:val="en-US" w:eastAsia="zh-CN"/>
        </w:rPr>
        <w:t>EESS</w:t>
      </w:r>
      <w:r>
        <w:rPr>
          <w:rFonts w:hint="eastAsia"/>
          <w:lang w:val="en-US" w:eastAsia="zh-CN"/>
        </w:rPr>
        <w:t>（无源）划分的任何修改</w:t>
      </w:r>
      <w:r w:rsidRPr="00CD61D5">
        <w:rPr>
          <w:rFonts w:hint="eastAsia"/>
          <w:lang w:val="en-US" w:eastAsia="zh-CN"/>
        </w:rPr>
        <w:t>可能</w:t>
      </w:r>
      <w:r>
        <w:rPr>
          <w:rFonts w:hint="eastAsia"/>
          <w:lang w:val="en-US" w:eastAsia="zh-CN"/>
        </w:rPr>
        <w:t>对这些频段</w:t>
      </w:r>
      <w:r w:rsidRPr="00CD61D5">
        <w:rPr>
          <w:rFonts w:hint="eastAsia"/>
          <w:lang w:val="en-US" w:eastAsia="zh-CN"/>
        </w:rPr>
        <w:t>中其他主要业务</w:t>
      </w:r>
      <w:r>
        <w:rPr>
          <w:rFonts w:hint="eastAsia"/>
          <w:lang w:val="en-US" w:eastAsia="zh-CN"/>
        </w:rPr>
        <w:t>产生</w:t>
      </w:r>
      <w:r w:rsidRPr="00CD61D5">
        <w:rPr>
          <w:rFonts w:hint="eastAsia"/>
          <w:lang w:val="en-US" w:eastAsia="zh-CN"/>
        </w:rPr>
        <w:t>的影响，</w:t>
      </w:r>
    </w:p>
    <w:p w14:paraId="601F3C32" w14:textId="77777777" w:rsidR="00117D08" w:rsidRPr="00AB1739" w:rsidRDefault="00117D08" w:rsidP="00117D08">
      <w:pPr>
        <w:pStyle w:val="Call"/>
        <w:rPr>
          <w:lang w:eastAsia="zh-CN"/>
        </w:rPr>
      </w:pPr>
      <w:r>
        <w:rPr>
          <w:rFonts w:hint="eastAsia"/>
          <w:lang w:eastAsia="zh-CN"/>
        </w:rPr>
        <w:t>请2023年世界无线电通信大会</w:t>
      </w:r>
    </w:p>
    <w:p w14:paraId="29552D25" w14:textId="77777777" w:rsidR="00117D08" w:rsidRPr="00AD10CD" w:rsidRDefault="00117D08" w:rsidP="00381350">
      <w:pPr>
        <w:ind w:firstLineChars="200" w:firstLine="480"/>
        <w:rPr>
          <w:lang w:eastAsia="zh-CN"/>
        </w:rPr>
      </w:pPr>
      <w:r>
        <w:rPr>
          <w:rFonts w:hint="eastAsia"/>
          <w:lang w:eastAsia="zh-CN"/>
        </w:rPr>
        <w:t>审查这些研究</w:t>
      </w:r>
      <w:r w:rsidRPr="00CD61D5">
        <w:rPr>
          <w:rFonts w:hint="eastAsia"/>
          <w:lang w:eastAsia="zh-CN"/>
        </w:rPr>
        <w:t>结果，以期</w:t>
      </w:r>
      <w:r>
        <w:rPr>
          <w:rFonts w:hint="eastAsia"/>
          <w:lang w:eastAsia="zh-CN"/>
        </w:rPr>
        <w:t>酌情调整</w:t>
      </w:r>
      <w:r w:rsidRPr="00CD61D5">
        <w:rPr>
          <w:rFonts w:hint="eastAsia"/>
          <w:lang w:eastAsia="zh-CN"/>
        </w:rPr>
        <w:t>231.5-252 GHz</w:t>
      </w:r>
      <w:r>
        <w:rPr>
          <w:rFonts w:hint="eastAsia"/>
          <w:lang w:eastAsia="zh-CN"/>
        </w:rPr>
        <w:t>频率范围内对</w:t>
      </w:r>
      <w:r w:rsidRPr="00CD61D5">
        <w:rPr>
          <w:rFonts w:hint="eastAsia"/>
          <w:lang w:eastAsia="zh-CN"/>
        </w:rPr>
        <w:t>EESS</w:t>
      </w:r>
      <w:r>
        <w:rPr>
          <w:rFonts w:hint="eastAsia"/>
          <w:lang w:eastAsia="zh-CN"/>
        </w:rPr>
        <w:t>（无源）</w:t>
      </w:r>
      <w:r w:rsidRPr="00CD61D5">
        <w:rPr>
          <w:rFonts w:hint="eastAsia"/>
          <w:lang w:eastAsia="zh-CN"/>
        </w:rPr>
        <w:t>现有的</w:t>
      </w:r>
      <w:r>
        <w:rPr>
          <w:rFonts w:hint="eastAsia"/>
          <w:lang w:eastAsia="zh-CN"/>
        </w:rPr>
        <w:t>划分</w:t>
      </w:r>
      <w:r w:rsidRPr="00CD61D5">
        <w:rPr>
          <w:rFonts w:hint="eastAsia"/>
          <w:lang w:eastAsia="zh-CN"/>
        </w:rPr>
        <w:t>或增加可能的新划分，而又不过度限制当前在该频率范围内划分的其他主要业务，</w:t>
      </w:r>
    </w:p>
    <w:p w14:paraId="43B1BC42" w14:textId="77777777" w:rsidR="00117D08" w:rsidRPr="0036594F" w:rsidRDefault="00117D08" w:rsidP="00117D08">
      <w:pPr>
        <w:pStyle w:val="Call"/>
        <w:rPr>
          <w:lang w:eastAsia="zh-CN"/>
        </w:rPr>
      </w:pPr>
      <w:r w:rsidRPr="0036594F">
        <w:rPr>
          <w:rFonts w:hint="eastAsia"/>
          <w:lang w:eastAsia="zh-CN"/>
        </w:rPr>
        <w:t>请各主管部门</w:t>
      </w:r>
    </w:p>
    <w:p w14:paraId="14900553" w14:textId="77777777" w:rsidR="00117D08" w:rsidRPr="009D6E1E" w:rsidRDefault="00117D08" w:rsidP="00117D08">
      <w:pPr>
        <w:ind w:firstLineChars="200" w:firstLine="480"/>
        <w:rPr>
          <w:lang w:eastAsia="zh-CN"/>
        </w:rPr>
      </w:pPr>
      <w:r w:rsidRPr="0036594F">
        <w:rPr>
          <w:rFonts w:hint="eastAsia"/>
          <w:color w:val="000000"/>
          <w:lang w:eastAsia="zh-CN"/>
        </w:rPr>
        <w:t>通过</w:t>
      </w:r>
      <w:r w:rsidRPr="0036594F">
        <w:rPr>
          <w:color w:val="000000"/>
          <w:lang w:eastAsia="zh-CN"/>
        </w:rPr>
        <w:t>向</w:t>
      </w:r>
      <w:r w:rsidRPr="0036594F">
        <w:rPr>
          <w:color w:val="000000"/>
          <w:lang w:eastAsia="zh-CN"/>
        </w:rPr>
        <w:t>ITU-R</w:t>
      </w:r>
      <w:r w:rsidRPr="00DA0A2F">
        <w:rPr>
          <w:lang w:eastAsia="zh-CN"/>
        </w:rPr>
        <w:t>提交文稿积极参加上述研究工</w:t>
      </w:r>
      <w:r w:rsidRPr="00DA0A2F">
        <w:rPr>
          <w:rFonts w:ascii="SimSun" w:hAnsi="SimSun" w:cs="SimSun" w:hint="eastAsia"/>
          <w:lang w:eastAsia="zh-CN"/>
        </w:rPr>
        <w:t>作</w:t>
      </w:r>
      <w:r>
        <w:rPr>
          <w:rFonts w:ascii="SimSun" w:hAnsi="SimSun" w:cs="SimSun" w:hint="eastAsia"/>
          <w:color w:val="000000"/>
          <w:lang w:eastAsia="zh-CN"/>
        </w:rPr>
        <w:t>。</w:t>
      </w:r>
    </w:p>
    <w:p w14:paraId="7428F05B" w14:textId="77777777" w:rsidR="00117D08" w:rsidRPr="00AB1739" w:rsidRDefault="00117D08" w:rsidP="00117D08">
      <w:pPr>
        <w:pStyle w:val="Call"/>
        <w:rPr>
          <w:lang w:eastAsia="zh-CN"/>
        </w:rPr>
      </w:pPr>
      <w:r>
        <w:rPr>
          <w:rFonts w:hint="eastAsia"/>
          <w:lang w:eastAsia="zh-CN"/>
        </w:rPr>
        <w:t>责成秘书长</w:t>
      </w:r>
    </w:p>
    <w:p w14:paraId="6199BD88" w14:textId="77777777" w:rsidR="00117D08" w:rsidRDefault="00117D08" w:rsidP="00117D08">
      <w:pPr>
        <w:ind w:firstLineChars="200" w:firstLine="480"/>
        <w:rPr>
          <w:lang w:eastAsia="zh-CN"/>
        </w:rPr>
      </w:pPr>
      <w:r>
        <w:rPr>
          <w:rFonts w:hint="eastAsia"/>
          <w:lang w:eastAsia="zh-CN"/>
        </w:rPr>
        <w:t>提请相关的国际组织和区域性组织注意本决议。</w:t>
      </w:r>
    </w:p>
    <w:p w14:paraId="6208E897" w14:textId="77777777" w:rsidR="00117D08" w:rsidRPr="002A719A" w:rsidRDefault="00117D08" w:rsidP="00117D08">
      <w:pPr>
        <w:pStyle w:val="Reasons"/>
        <w:rPr>
          <w:lang w:eastAsia="zh-CN"/>
        </w:rPr>
      </w:pPr>
    </w:p>
    <w:p w14:paraId="0ACFCF10" w14:textId="77777777" w:rsidR="00117D08" w:rsidRDefault="00117D08" w:rsidP="00117D08">
      <w:pPr>
        <w:pStyle w:val="Annextitle"/>
        <w:rPr>
          <w:lang w:eastAsia="zh-CN"/>
        </w:rPr>
      </w:pPr>
      <w:r>
        <w:rPr>
          <w:lang w:eastAsia="zh-CN"/>
        </w:rPr>
        <w:br w:type="page"/>
      </w:r>
      <w:r w:rsidRPr="00151BB0">
        <w:rPr>
          <w:rFonts w:hint="eastAsia"/>
          <w:lang w:eastAsia="zh-CN"/>
        </w:rPr>
        <w:t>关于</w:t>
      </w:r>
      <w:r w:rsidRPr="00151BB0">
        <w:rPr>
          <w:rFonts w:hint="eastAsia"/>
          <w:lang w:eastAsia="zh-CN"/>
        </w:rPr>
        <w:t>WRC-23</w:t>
      </w:r>
      <w:r w:rsidRPr="00151BB0">
        <w:rPr>
          <w:rFonts w:hint="eastAsia"/>
          <w:lang w:eastAsia="zh-CN"/>
        </w:rPr>
        <w:t>议项的提案</w:t>
      </w:r>
    </w:p>
    <w:p w14:paraId="614742FF" w14:textId="77777777" w:rsidR="00117D08" w:rsidRDefault="00117D08" w:rsidP="00117D08">
      <w:pPr>
        <w:keepNext/>
        <w:rPr>
          <w:b/>
          <w:bCs/>
          <w:lang w:val="en-US" w:eastAsia="zh-CN"/>
        </w:rPr>
      </w:pPr>
      <w:r w:rsidRPr="004B6E0F">
        <w:rPr>
          <w:rFonts w:hint="eastAsia"/>
          <w:b/>
          <w:bCs/>
          <w:lang w:eastAsia="zh-CN"/>
        </w:rPr>
        <w:t>议题</w:t>
      </w:r>
      <w:r w:rsidRPr="004B6E0F">
        <w:rPr>
          <w:b/>
          <w:bCs/>
          <w:lang w:eastAsia="zh-CN"/>
        </w:rPr>
        <w:t>：</w:t>
      </w:r>
      <w:r>
        <w:rPr>
          <w:rFonts w:hint="eastAsia"/>
          <w:b/>
          <w:bCs/>
          <w:lang w:val="en-US" w:eastAsia="zh-CN"/>
        </w:rPr>
        <w:t>审议</w:t>
      </w:r>
      <w:r w:rsidRPr="00151BB0">
        <w:rPr>
          <w:rFonts w:hint="eastAsia"/>
          <w:b/>
          <w:bCs/>
          <w:lang w:val="en-US" w:eastAsia="zh-CN"/>
        </w:rPr>
        <w:t>毫米</w:t>
      </w:r>
      <w:r>
        <w:rPr>
          <w:rFonts w:hint="eastAsia"/>
          <w:b/>
          <w:bCs/>
          <w:lang w:val="en-US" w:eastAsia="zh-CN"/>
        </w:rPr>
        <w:t>波</w:t>
      </w:r>
      <w:r w:rsidRPr="00151BB0">
        <w:rPr>
          <w:rFonts w:hint="eastAsia"/>
          <w:b/>
          <w:bCs/>
          <w:lang w:val="en-US" w:eastAsia="zh-CN"/>
        </w:rPr>
        <w:t>和亚毫米</w:t>
      </w:r>
      <w:r>
        <w:rPr>
          <w:rFonts w:hint="eastAsia"/>
          <w:b/>
          <w:bCs/>
          <w:lang w:val="en-US" w:eastAsia="zh-CN"/>
        </w:rPr>
        <w:t>波</w:t>
      </w:r>
      <w:r w:rsidRPr="00151BB0">
        <w:rPr>
          <w:rFonts w:hint="eastAsia"/>
          <w:b/>
          <w:bCs/>
          <w:lang w:val="en-US" w:eastAsia="zh-CN"/>
        </w:rPr>
        <w:t>频率范围的特定频谱使用情况：</w:t>
      </w:r>
    </w:p>
    <w:p w14:paraId="05E21498" w14:textId="77777777" w:rsidR="00117D08" w:rsidRDefault="00117D08" w:rsidP="00117D08">
      <w:pPr>
        <w:keepNext/>
        <w:rPr>
          <w:b/>
          <w:bCs/>
          <w:lang w:eastAsia="zh-CN"/>
        </w:rPr>
      </w:pPr>
      <w:r>
        <w:rPr>
          <w:b/>
          <w:bCs/>
          <w:lang w:eastAsia="zh-CN"/>
        </w:rPr>
        <w:t>1</w:t>
      </w:r>
      <w:r w:rsidRPr="00FC0647">
        <w:rPr>
          <w:b/>
          <w:bCs/>
          <w:lang w:eastAsia="zh-CN"/>
        </w:rPr>
        <w:tab/>
      </w:r>
      <w:r>
        <w:rPr>
          <w:rFonts w:hint="eastAsia"/>
          <w:b/>
          <w:bCs/>
          <w:lang w:eastAsia="zh-CN"/>
        </w:rPr>
        <w:t>在</w:t>
      </w:r>
      <w:r w:rsidRPr="00151BB0">
        <w:rPr>
          <w:rFonts w:hint="eastAsia"/>
          <w:b/>
          <w:bCs/>
          <w:lang w:eastAsia="zh-CN"/>
        </w:rPr>
        <w:t>231.5</w:t>
      </w:r>
      <w:r w:rsidRPr="00151BB0">
        <w:rPr>
          <w:rFonts w:hint="eastAsia"/>
          <w:b/>
          <w:bCs/>
          <w:lang w:eastAsia="zh-CN"/>
        </w:rPr>
        <w:t>–</w:t>
      </w:r>
      <w:r w:rsidRPr="00151BB0">
        <w:rPr>
          <w:rFonts w:hint="eastAsia"/>
          <w:b/>
          <w:bCs/>
          <w:lang w:eastAsia="zh-CN"/>
        </w:rPr>
        <w:t>275 GHz</w:t>
      </w:r>
      <w:r>
        <w:rPr>
          <w:rFonts w:hint="eastAsia"/>
          <w:b/>
          <w:bCs/>
          <w:lang w:eastAsia="zh-CN"/>
        </w:rPr>
        <w:t>频段内为未来成像系统做新的划分</w:t>
      </w:r>
      <w:r w:rsidRPr="00151BB0">
        <w:rPr>
          <w:rFonts w:hint="eastAsia"/>
          <w:b/>
          <w:bCs/>
          <w:lang w:eastAsia="zh-CN"/>
        </w:rPr>
        <w:t>，以及</w:t>
      </w:r>
      <w:r>
        <w:rPr>
          <w:rFonts w:hint="eastAsia"/>
          <w:b/>
          <w:bCs/>
          <w:lang w:eastAsia="zh-CN"/>
        </w:rPr>
        <w:t>确定</w:t>
      </w:r>
      <w:r w:rsidRPr="00151BB0">
        <w:rPr>
          <w:rFonts w:hint="eastAsia"/>
          <w:b/>
          <w:bCs/>
          <w:lang w:eastAsia="zh-CN"/>
        </w:rPr>
        <w:t>275-700 GHz</w:t>
      </w:r>
      <w:r>
        <w:rPr>
          <w:rFonts w:hint="eastAsia"/>
          <w:b/>
          <w:bCs/>
          <w:lang w:eastAsia="zh-CN"/>
        </w:rPr>
        <w:t>频率范围内的频段</w:t>
      </w:r>
    </w:p>
    <w:p w14:paraId="4D3CCA88" w14:textId="77777777" w:rsidR="00117D08" w:rsidRPr="00292E15" w:rsidRDefault="00117D08" w:rsidP="00117D08">
      <w:pPr>
        <w:keepNext/>
        <w:rPr>
          <w:b/>
          <w:bCs/>
          <w:lang w:eastAsia="zh-CN"/>
        </w:rPr>
      </w:pPr>
      <w:r>
        <w:rPr>
          <w:b/>
          <w:bCs/>
          <w:lang w:eastAsia="zh-CN"/>
        </w:rPr>
        <w:t>2</w:t>
      </w:r>
      <w:r w:rsidRPr="00FC0647">
        <w:rPr>
          <w:b/>
          <w:bCs/>
          <w:lang w:eastAsia="zh-CN"/>
        </w:rPr>
        <w:tab/>
      </w:r>
      <w:r w:rsidRPr="00151BB0">
        <w:rPr>
          <w:rFonts w:hint="eastAsia"/>
          <w:b/>
          <w:bCs/>
          <w:lang w:eastAsia="zh-CN"/>
        </w:rPr>
        <w:t>审查</w:t>
      </w:r>
      <w:r w:rsidRPr="00151BB0">
        <w:rPr>
          <w:rFonts w:hint="eastAsia"/>
          <w:b/>
          <w:bCs/>
          <w:lang w:eastAsia="zh-CN"/>
        </w:rPr>
        <w:t>231.5-252 GHz</w:t>
      </w:r>
      <w:r>
        <w:rPr>
          <w:rFonts w:hint="eastAsia"/>
          <w:b/>
          <w:bCs/>
          <w:lang w:eastAsia="zh-CN"/>
        </w:rPr>
        <w:t>频率范围内无源遥感系统</w:t>
      </w:r>
      <w:r w:rsidRPr="00151BB0">
        <w:rPr>
          <w:rFonts w:hint="eastAsia"/>
          <w:b/>
          <w:bCs/>
          <w:lang w:eastAsia="zh-CN"/>
        </w:rPr>
        <w:t>现有</w:t>
      </w:r>
      <w:r>
        <w:rPr>
          <w:rFonts w:hint="eastAsia"/>
          <w:b/>
          <w:bCs/>
          <w:lang w:eastAsia="zh-CN"/>
        </w:rPr>
        <w:t>的或可能的新划分</w:t>
      </w:r>
    </w:p>
    <w:p w14:paraId="3032AFE7" w14:textId="77777777" w:rsidR="00117D08" w:rsidRPr="001B2851" w:rsidRDefault="00117D08" w:rsidP="00117D08">
      <w:pPr>
        <w:keepNext/>
        <w:rPr>
          <w:bCs/>
        </w:rPr>
      </w:pPr>
      <w:r w:rsidRPr="004B6E0F">
        <w:rPr>
          <w:rFonts w:hint="eastAsia"/>
          <w:b/>
          <w:bCs/>
          <w:lang w:val="fr-FR" w:eastAsia="zh-CN"/>
        </w:rPr>
        <w:t>来源</w:t>
      </w:r>
      <w:r w:rsidRPr="00151BB0">
        <w:rPr>
          <w:b/>
          <w:bCs/>
          <w:lang w:eastAsia="zh-CN"/>
        </w:rPr>
        <w:t>：</w:t>
      </w:r>
      <w:r w:rsidRPr="001B2851">
        <w:rPr>
          <w:bCs/>
        </w:rPr>
        <w:t>CEPT</w:t>
      </w:r>
    </w:p>
    <w:tbl>
      <w:tblPr>
        <w:tblpPr w:leftFromText="180" w:rightFromText="180" w:vertAnchor="text" w:tblpX="-84" w:tblpY="1"/>
        <w:tblOverlap w:val="never"/>
        <w:tblW w:w="9723" w:type="dxa"/>
        <w:tblLook w:val="04A0" w:firstRow="1" w:lastRow="0" w:firstColumn="1" w:lastColumn="0" w:noHBand="0" w:noVBand="1"/>
      </w:tblPr>
      <w:tblGrid>
        <w:gridCol w:w="9723"/>
      </w:tblGrid>
      <w:tr w:rsidR="00117D08" w:rsidRPr="00AD10CD" w14:paraId="72FAE008" w14:textId="77777777" w:rsidTr="004D38F8">
        <w:trPr>
          <w:cantSplit/>
        </w:trPr>
        <w:tc>
          <w:tcPr>
            <w:tcW w:w="9723" w:type="dxa"/>
            <w:tcBorders>
              <w:top w:val="single" w:sz="4" w:space="0" w:color="auto"/>
              <w:left w:val="nil"/>
              <w:bottom w:val="single" w:sz="4" w:space="0" w:color="auto"/>
              <w:right w:val="nil"/>
            </w:tcBorders>
          </w:tcPr>
          <w:p w14:paraId="23930B5C" w14:textId="77777777" w:rsidR="00117D08" w:rsidRPr="001B2851" w:rsidRDefault="00117D08" w:rsidP="004D38F8">
            <w:pPr>
              <w:keepNext/>
              <w:rPr>
                <w:b/>
                <w:i/>
                <w:color w:val="000000"/>
                <w:lang w:eastAsia="zh-CN"/>
              </w:rPr>
            </w:pPr>
            <w:r w:rsidRPr="004B6E0F">
              <w:rPr>
                <w:rFonts w:ascii="STKaiti" w:eastAsia="STKaiti" w:hAnsi="STKaiti" w:hint="eastAsia"/>
                <w:b/>
                <w:iCs/>
                <w:color w:val="000000"/>
                <w:lang w:eastAsia="zh-CN"/>
              </w:rPr>
              <w:t>提案：</w:t>
            </w:r>
          </w:p>
          <w:p w14:paraId="5B27851D" w14:textId="77777777" w:rsidR="00117D08" w:rsidRDefault="00117D08" w:rsidP="00381350">
            <w:pPr>
              <w:keepNext/>
              <w:ind w:firstLineChars="200" w:firstLine="480"/>
              <w:rPr>
                <w:iCs/>
                <w:color w:val="000000"/>
                <w:lang w:eastAsia="zh-CN"/>
              </w:rPr>
            </w:pPr>
            <w:r w:rsidRPr="00CC197B">
              <w:rPr>
                <w:rFonts w:hint="eastAsia"/>
                <w:iCs/>
                <w:color w:val="000000"/>
                <w:lang w:eastAsia="zh-CN"/>
              </w:rPr>
              <w:t>为了解决以下两个问题，以满足</w:t>
            </w:r>
            <w:r w:rsidRPr="00CC197B">
              <w:rPr>
                <w:rFonts w:hint="eastAsia"/>
                <w:iCs/>
                <w:color w:val="000000"/>
                <w:lang w:eastAsia="zh-CN"/>
              </w:rPr>
              <w:t>231.5 GHz</w:t>
            </w:r>
            <w:r w:rsidRPr="00CC197B">
              <w:rPr>
                <w:rFonts w:hint="eastAsia"/>
                <w:iCs/>
                <w:color w:val="000000"/>
                <w:lang w:eastAsia="zh-CN"/>
              </w:rPr>
              <w:t>以上的频谱使用要求：</w:t>
            </w:r>
          </w:p>
          <w:p w14:paraId="162A8853" w14:textId="11B87BE5" w:rsidR="00117D08" w:rsidRDefault="00117D08" w:rsidP="004D38F8">
            <w:pPr>
              <w:keepNext/>
              <w:rPr>
                <w:iCs/>
                <w:color w:val="000000"/>
                <w:lang w:eastAsia="zh-CN"/>
              </w:rPr>
            </w:pPr>
            <w:r w:rsidRPr="00CC197B">
              <w:rPr>
                <w:rFonts w:hint="eastAsia"/>
                <w:iCs/>
                <w:color w:val="000000"/>
                <w:lang w:eastAsia="zh-CN"/>
              </w:rPr>
              <w:t>问题</w:t>
            </w:r>
            <w:r w:rsidRPr="00CC197B">
              <w:rPr>
                <w:rFonts w:hint="eastAsia"/>
                <w:iCs/>
                <w:color w:val="000000"/>
                <w:lang w:eastAsia="zh-CN"/>
              </w:rPr>
              <w:t>1</w:t>
            </w:r>
            <w:r w:rsidRPr="00CC197B">
              <w:rPr>
                <w:rFonts w:hint="eastAsia"/>
                <w:iCs/>
                <w:color w:val="000000"/>
                <w:lang w:eastAsia="zh-CN"/>
              </w:rPr>
              <w:t>：根据第</w:t>
            </w:r>
            <w:r w:rsidRPr="005857D4">
              <w:rPr>
                <w:b/>
                <w:iCs/>
                <w:color w:val="000000"/>
                <w:lang w:eastAsia="zh-CN"/>
              </w:rPr>
              <w:t>[EUR-</w:t>
            </w:r>
            <w:r>
              <w:rPr>
                <w:b/>
                <w:iCs/>
                <w:color w:val="000000"/>
                <w:lang w:eastAsia="zh-CN"/>
              </w:rPr>
              <w:t>Q</w:t>
            </w:r>
            <w:r w:rsidRPr="005857D4">
              <w:rPr>
                <w:b/>
                <w:iCs/>
                <w:color w:val="000000"/>
                <w:lang w:eastAsia="zh-CN"/>
              </w:rPr>
              <w:t>10-</w:t>
            </w:r>
            <w:r>
              <w:rPr>
                <w:b/>
                <w:iCs/>
                <w:color w:val="000000"/>
                <w:lang w:eastAsia="zh-CN"/>
              </w:rPr>
              <w:t>17</w:t>
            </w:r>
            <w:r w:rsidRPr="005857D4">
              <w:rPr>
                <w:b/>
                <w:iCs/>
                <w:color w:val="000000"/>
                <w:lang w:eastAsia="zh-CN"/>
              </w:rPr>
              <w:t>]</w:t>
            </w:r>
            <w:r w:rsidRPr="00CC197B">
              <w:rPr>
                <w:rFonts w:hint="eastAsia"/>
                <w:iCs/>
                <w:color w:val="000000"/>
                <w:lang w:eastAsia="zh-CN"/>
              </w:rPr>
              <w:t>号决议（</w:t>
            </w:r>
            <w:r w:rsidRPr="005857D4">
              <w:rPr>
                <w:b/>
                <w:iCs/>
                <w:color w:val="000000"/>
                <w:lang w:eastAsia="zh-CN"/>
              </w:rPr>
              <w:t>WRC-19</w:t>
            </w:r>
            <w:r w:rsidRPr="00CC197B">
              <w:rPr>
                <w:rFonts w:hint="eastAsia"/>
                <w:iCs/>
                <w:color w:val="000000"/>
                <w:lang w:eastAsia="zh-CN"/>
              </w:rPr>
              <w:t>），考虑在</w:t>
            </w:r>
            <w:r>
              <w:rPr>
                <w:rFonts w:hint="eastAsia"/>
                <w:iCs/>
                <w:color w:val="000000"/>
                <w:lang w:eastAsia="zh-CN"/>
              </w:rPr>
              <w:t>231.5-</w:t>
            </w:r>
            <w:r w:rsidRPr="00CC197B">
              <w:rPr>
                <w:rFonts w:hint="eastAsia"/>
                <w:iCs/>
                <w:color w:val="000000"/>
                <w:lang w:eastAsia="zh-CN"/>
              </w:rPr>
              <w:t>275 GHz</w:t>
            </w:r>
            <w:r>
              <w:rPr>
                <w:rFonts w:hint="eastAsia"/>
                <w:iCs/>
                <w:color w:val="000000"/>
                <w:lang w:eastAsia="zh-CN"/>
              </w:rPr>
              <w:t>频段内作为同为主要业务为无线电定位业务划分附加频谱，并在有关</w:t>
            </w:r>
            <w:r w:rsidRPr="00CC197B">
              <w:rPr>
                <w:rFonts w:hint="eastAsia"/>
                <w:iCs/>
                <w:color w:val="000000"/>
                <w:lang w:eastAsia="zh-CN"/>
              </w:rPr>
              <w:t>毫米</w:t>
            </w:r>
            <w:r>
              <w:rPr>
                <w:rFonts w:hint="eastAsia"/>
                <w:iCs/>
                <w:color w:val="000000"/>
                <w:lang w:eastAsia="zh-CN"/>
              </w:rPr>
              <w:t>波</w:t>
            </w:r>
            <w:r w:rsidRPr="00CC197B">
              <w:rPr>
                <w:rFonts w:hint="eastAsia"/>
                <w:iCs/>
                <w:color w:val="000000"/>
                <w:lang w:eastAsia="zh-CN"/>
              </w:rPr>
              <w:t>和亚毫米波成像系统</w:t>
            </w:r>
            <w:r>
              <w:rPr>
                <w:rFonts w:hint="eastAsia"/>
                <w:iCs/>
                <w:color w:val="000000"/>
                <w:lang w:eastAsia="zh-CN"/>
              </w:rPr>
              <w:t>的</w:t>
            </w:r>
            <w:r w:rsidRPr="00CC197B">
              <w:rPr>
                <w:rFonts w:hint="eastAsia"/>
                <w:iCs/>
                <w:color w:val="000000"/>
                <w:lang w:eastAsia="zh-CN"/>
              </w:rPr>
              <w:t>275-700</w:t>
            </w:r>
            <w:r w:rsidR="00381350">
              <w:rPr>
                <w:iCs/>
                <w:color w:val="000000"/>
                <w:lang w:val="en-US" w:eastAsia="zh-CN"/>
              </w:rPr>
              <w:t> </w:t>
            </w:r>
            <w:r w:rsidRPr="00CC197B">
              <w:rPr>
                <w:rFonts w:hint="eastAsia"/>
                <w:iCs/>
                <w:color w:val="000000"/>
                <w:lang w:eastAsia="zh-CN"/>
              </w:rPr>
              <w:t>GHz</w:t>
            </w:r>
            <w:r w:rsidRPr="00CC197B">
              <w:rPr>
                <w:rFonts w:hint="eastAsia"/>
                <w:iCs/>
                <w:color w:val="000000"/>
                <w:lang w:eastAsia="zh-CN"/>
              </w:rPr>
              <w:t>频率范围内</w:t>
            </w:r>
            <w:r>
              <w:rPr>
                <w:rFonts w:hint="eastAsia"/>
                <w:iCs/>
                <w:color w:val="000000"/>
                <w:lang w:eastAsia="zh-CN"/>
              </w:rPr>
              <w:t>确定</w:t>
            </w:r>
            <w:r w:rsidRPr="00CC197B">
              <w:rPr>
                <w:rFonts w:hint="eastAsia"/>
                <w:iCs/>
                <w:color w:val="000000"/>
                <w:lang w:eastAsia="zh-CN"/>
              </w:rPr>
              <w:t>无线电定位应用</w:t>
            </w:r>
            <w:r>
              <w:rPr>
                <w:rFonts w:hint="eastAsia"/>
                <w:iCs/>
                <w:color w:val="000000"/>
                <w:lang w:eastAsia="zh-CN"/>
              </w:rPr>
              <w:t>的频段</w:t>
            </w:r>
            <w:r w:rsidRPr="00CC197B">
              <w:rPr>
                <w:rFonts w:hint="eastAsia"/>
                <w:iCs/>
                <w:color w:val="000000"/>
                <w:lang w:eastAsia="zh-CN"/>
              </w:rPr>
              <w:t>。</w:t>
            </w:r>
          </w:p>
          <w:p w14:paraId="78BC8302" w14:textId="77777777" w:rsidR="00117D08" w:rsidRPr="00FC0647" w:rsidRDefault="00117D08" w:rsidP="004D38F8">
            <w:pPr>
              <w:keepNext/>
              <w:rPr>
                <w:iCs/>
                <w:color w:val="000000"/>
                <w:lang w:eastAsia="zh-CN"/>
              </w:rPr>
            </w:pPr>
            <w:r w:rsidRPr="00CC197B">
              <w:rPr>
                <w:rFonts w:hint="eastAsia"/>
                <w:iCs/>
                <w:color w:val="000000"/>
                <w:lang w:eastAsia="zh-CN"/>
              </w:rPr>
              <w:t>问题</w:t>
            </w:r>
            <w:r w:rsidRPr="00CC197B">
              <w:rPr>
                <w:rFonts w:hint="eastAsia"/>
                <w:iCs/>
                <w:color w:val="000000"/>
                <w:lang w:eastAsia="zh-CN"/>
              </w:rPr>
              <w:t>2</w:t>
            </w:r>
            <w:r w:rsidRPr="00CC197B">
              <w:rPr>
                <w:rFonts w:hint="eastAsia"/>
                <w:iCs/>
                <w:color w:val="000000"/>
                <w:lang w:eastAsia="zh-CN"/>
              </w:rPr>
              <w:t>：审查并考</w:t>
            </w:r>
            <w:r>
              <w:rPr>
                <w:rFonts w:hint="eastAsia"/>
                <w:iCs/>
                <w:color w:val="000000"/>
                <w:lang w:eastAsia="zh-CN"/>
              </w:rPr>
              <w:t>虑在</w:t>
            </w:r>
            <w:r w:rsidRPr="00CC197B">
              <w:rPr>
                <w:rFonts w:hint="eastAsia"/>
                <w:iCs/>
                <w:color w:val="000000"/>
                <w:lang w:eastAsia="zh-CN"/>
              </w:rPr>
              <w:t>231.5-252 GHz</w:t>
            </w:r>
            <w:r w:rsidRPr="00CC197B">
              <w:rPr>
                <w:rFonts w:hint="eastAsia"/>
                <w:iCs/>
                <w:color w:val="000000"/>
                <w:lang w:eastAsia="zh-CN"/>
              </w:rPr>
              <w:t>频率范围内对</w:t>
            </w:r>
            <w:r w:rsidRPr="00CC197B">
              <w:rPr>
                <w:rFonts w:hint="eastAsia"/>
                <w:iCs/>
                <w:color w:val="000000"/>
                <w:lang w:eastAsia="zh-CN"/>
              </w:rPr>
              <w:t>EESS</w:t>
            </w:r>
            <w:r>
              <w:rPr>
                <w:rFonts w:hint="eastAsia"/>
                <w:iCs/>
                <w:color w:val="000000"/>
                <w:lang w:eastAsia="zh-CN"/>
              </w:rPr>
              <w:t>（无源）现有或可能的</w:t>
            </w:r>
            <w:proofErr w:type="gramStart"/>
            <w:r>
              <w:rPr>
                <w:rFonts w:hint="eastAsia"/>
                <w:iCs/>
                <w:color w:val="000000"/>
                <w:lang w:eastAsia="zh-CN"/>
              </w:rPr>
              <w:t>新主要</w:t>
            </w:r>
            <w:proofErr w:type="gramEnd"/>
            <w:r>
              <w:rPr>
                <w:rFonts w:hint="eastAsia"/>
                <w:iCs/>
                <w:color w:val="000000"/>
                <w:lang w:eastAsia="zh-CN"/>
              </w:rPr>
              <w:t>频率划分进行的</w:t>
            </w:r>
            <w:r w:rsidRPr="00CC197B">
              <w:rPr>
                <w:rFonts w:hint="eastAsia"/>
                <w:iCs/>
                <w:color w:val="000000"/>
                <w:lang w:eastAsia="zh-CN"/>
              </w:rPr>
              <w:t>可能调整，以确保符合第</w:t>
            </w:r>
            <w:r w:rsidRPr="005857D4">
              <w:rPr>
                <w:b/>
                <w:iCs/>
                <w:color w:val="000000"/>
                <w:lang w:eastAsia="zh-CN"/>
              </w:rPr>
              <w:t>[EUR-</w:t>
            </w:r>
            <w:r>
              <w:rPr>
                <w:b/>
                <w:iCs/>
                <w:color w:val="000000"/>
                <w:lang w:eastAsia="zh-CN"/>
              </w:rPr>
              <w:t>R</w:t>
            </w:r>
            <w:r w:rsidRPr="005857D4">
              <w:rPr>
                <w:b/>
                <w:iCs/>
                <w:color w:val="000000"/>
                <w:lang w:eastAsia="zh-CN"/>
              </w:rPr>
              <w:t>10-</w:t>
            </w:r>
            <w:r>
              <w:rPr>
                <w:b/>
                <w:iCs/>
                <w:color w:val="000000"/>
                <w:lang w:eastAsia="zh-CN"/>
              </w:rPr>
              <w:t>18</w:t>
            </w:r>
            <w:r w:rsidRPr="005857D4">
              <w:rPr>
                <w:b/>
                <w:iCs/>
                <w:color w:val="000000"/>
                <w:lang w:eastAsia="zh-CN"/>
              </w:rPr>
              <w:t>]</w:t>
            </w:r>
            <w:r w:rsidRPr="00CC197B">
              <w:rPr>
                <w:rFonts w:hint="eastAsia"/>
                <w:iCs/>
                <w:color w:val="000000"/>
                <w:lang w:eastAsia="zh-CN"/>
              </w:rPr>
              <w:t>决议</w:t>
            </w:r>
            <w:r>
              <w:rPr>
                <w:rFonts w:hint="eastAsia"/>
                <w:iCs/>
                <w:color w:val="000000"/>
                <w:lang w:eastAsia="zh-CN"/>
              </w:rPr>
              <w:t>（</w:t>
            </w:r>
            <w:r w:rsidRPr="005857D4">
              <w:rPr>
                <w:b/>
                <w:iCs/>
                <w:color w:val="000000"/>
                <w:lang w:eastAsia="zh-CN"/>
              </w:rPr>
              <w:t>WRC-19</w:t>
            </w:r>
            <w:r>
              <w:rPr>
                <w:rFonts w:hint="eastAsia"/>
                <w:iCs/>
                <w:color w:val="000000"/>
                <w:lang w:eastAsia="zh-CN"/>
              </w:rPr>
              <w:t>）</w:t>
            </w:r>
            <w:r w:rsidRPr="00CC197B">
              <w:rPr>
                <w:rFonts w:hint="eastAsia"/>
                <w:iCs/>
                <w:color w:val="000000"/>
                <w:lang w:eastAsia="zh-CN"/>
              </w:rPr>
              <w:t>中最新的遥感观测要求。</w:t>
            </w:r>
          </w:p>
        </w:tc>
      </w:tr>
      <w:tr w:rsidR="00117D08" w:rsidRPr="00AD10CD" w14:paraId="1FD982D6" w14:textId="77777777" w:rsidTr="004D38F8">
        <w:trPr>
          <w:cantSplit/>
        </w:trPr>
        <w:tc>
          <w:tcPr>
            <w:tcW w:w="9723" w:type="dxa"/>
            <w:tcBorders>
              <w:top w:val="single" w:sz="4" w:space="0" w:color="auto"/>
              <w:left w:val="nil"/>
              <w:right w:val="nil"/>
            </w:tcBorders>
          </w:tcPr>
          <w:p w14:paraId="1D7179EF" w14:textId="77777777" w:rsidR="00117D08" w:rsidRPr="001B2851" w:rsidRDefault="00117D08" w:rsidP="004D38F8">
            <w:pPr>
              <w:keepNext/>
              <w:rPr>
                <w:b/>
                <w:i/>
                <w:color w:val="000000"/>
                <w:lang w:eastAsia="zh-CN"/>
              </w:rPr>
            </w:pPr>
            <w:r w:rsidRPr="004B6E0F">
              <w:rPr>
                <w:rFonts w:eastAsia="STKaiti" w:hint="eastAsia"/>
                <w:b/>
                <w:bCs/>
                <w:iCs/>
                <w:color w:val="000000"/>
                <w:szCs w:val="18"/>
                <w:lang w:eastAsia="zh-CN"/>
              </w:rPr>
              <w:t>背景</w:t>
            </w:r>
            <w:r w:rsidRPr="004B6E0F">
              <w:rPr>
                <w:rFonts w:eastAsia="STKaiti" w:hint="eastAsia"/>
                <w:b/>
                <w:bCs/>
                <w:iCs/>
                <w:color w:val="000000"/>
                <w:szCs w:val="18"/>
                <w:lang w:eastAsia="zh-CN"/>
              </w:rPr>
              <w:t>/</w:t>
            </w:r>
            <w:r w:rsidRPr="004B6E0F">
              <w:rPr>
                <w:rFonts w:eastAsia="STKaiti" w:hint="eastAsia"/>
                <w:b/>
                <w:bCs/>
                <w:iCs/>
                <w:color w:val="000000"/>
                <w:szCs w:val="18"/>
                <w:lang w:eastAsia="zh-CN"/>
              </w:rPr>
              <w:t>理由：</w:t>
            </w:r>
          </w:p>
          <w:p w14:paraId="255F9660" w14:textId="77777777" w:rsidR="00117D08" w:rsidRPr="003500B3" w:rsidRDefault="00117D08" w:rsidP="004D38F8">
            <w:pPr>
              <w:pStyle w:val="enumlev1"/>
              <w:rPr>
                <w:b/>
                <w:u w:val="single"/>
                <w:lang w:eastAsia="zh-CN"/>
              </w:rPr>
            </w:pPr>
            <w:r w:rsidRPr="00151BB0">
              <w:rPr>
                <w:rFonts w:hint="eastAsia"/>
                <w:b/>
                <w:u w:val="single"/>
                <w:lang w:eastAsia="zh-CN"/>
              </w:rPr>
              <w:t>问题</w:t>
            </w:r>
            <w:r w:rsidRPr="00151BB0">
              <w:rPr>
                <w:rFonts w:hint="eastAsia"/>
                <w:b/>
                <w:u w:val="single"/>
                <w:lang w:eastAsia="zh-CN"/>
              </w:rPr>
              <w:t>1</w:t>
            </w:r>
            <w:r>
              <w:rPr>
                <w:rFonts w:hint="eastAsia"/>
                <w:b/>
                <w:u w:val="single"/>
                <w:lang w:eastAsia="zh-CN"/>
              </w:rPr>
              <w:t>：毫米波和亚毫米波成像仪（无线电定位业务</w:t>
            </w:r>
            <w:r w:rsidRPr="00151BB0">
              <w:rPr>
                <w:rFonts w:hint="eastAsia"/>
                <w:b/>
                <w:u w:val="single"/>
                <w:lang w:eastAsia="zh-CN"/>
              </w:rPr>
              <w:t>）</w:t>
            </w:r>
          </w:p>
          <w:p w14:paraId="5F189E77" w14:textId="77777777" w:rsidR="00117D08" w:rsidRDefault="00117D08" w:rsidP="00381350">
            <w:pPr>
              <w:ind w:firstLineChars="200" w:firstLine="480"/>
              <w:rPr>
                <w:lang w:eastAsia="zh-CN"/>
              </w:rPr>
            </w:pPr>
            <w:r>
              <w:rPr>
                <w:rFonts w:hint="eastAsia"/>
                <w:lang w:eastAsia="zh-CN"/>
              </w:rPr>
              <w:t>因</w:t>
            </w:r>
            <w:r w:rsidRPr="00CC197B">
              <w:rPr>
                <w:rFonts w:hint="eastAsia"/>
                <w:lang w:eastAsia="zh-CN"/>
              </w:rPr>
              <w:t>非常适合远距离检测</w:t>
            </w:r>
            <w:r>
              <w:rPr>
                <w:rFonts w:hint="eastAsia"/>
                <w:lang w:eastAsia="zh-CN"/>
              </w:rPr>
              <w:t>隐蔽物体</w:t>
            </w:r>
            <w:r w:rsidRPr="00CC197B">
              <w:rPr>
                <w:rFonts w:hint="eastAsia"/>
                <w:lang w:eastAsia="zh-CN"/>
              </w:rPr>
              <w:t>[1][2]</w:t>
            </w:r>
            <w:r>
              <w:rPr>
                <w:rFonts w:hint="eastAsia"/>
                <w:lang w:eastAsia="zh-CN"/>
              </w:rPr>
              <w:t>，毫米波和亚毫米波频率已得到</w:t>
            </w:r>
            <w:r w:rsidRPr="00CC197B">
              <w:rPr>
                <w:rFonts w:hint="eastAsia"/>
                <w:lang w:eastAsia="zh-CN"/>
              </w:rPr>
              <w:t>科学界和政府组织</w:t>
            </w:r>
            <w:r>
              <w:rPr>
                <w:rFonts w:hint="eastAsia"/>
                <w:lang w:eastAsia="zh-CN"/>
              </w:rPr>
              <w:t>的认可</w:t>
            </w:r>
            <w:r w:rsidRPr="00CC197B">
              <w:rPr>
                <w:rFonts w:hint="eastAsia"/>
                <w:lang w:eastAsia="zh-CN"/>
              </w:rPr>
              <w:t>。</w:t>
            </w:r>
            <w:r>
              <w:rPr>
                <w:rFonts w:hint="eastAsia"/>
                <w:lang w:eastAsia="zh-CN"/>
              </w:rPr>
              <w:t>在这些频率下的辐射能量可以很好地穿透光学不透明的介质，例如衣服、树叶、带有软顶的卡车等。在这些频率下工作的远距离</w:t>
            </w:r>
            <w:r w:rsidRPr="00CC197B">
              <w:rPr>
                <w:rFonts w:hint="eastAsia"/>
                <w:lang w:eastAsia="zh-CN"/>
              </w:rPr>
              <w:t>系统的优点是，与微波（用于类似</w:t>
            </w:r>
            <w:r>
              <w:rPr>
                <w:rFonts w:hint="eastAsia"/>
                <w:lang w:eastAsia="zh-CN"/>
              </w:rPr>
              <w:t>门禁</w:t>
            </w:r>
            <w:r w:rsidRPr="00CC197B">
              <w:rPr>
                <w:rFonts w:hint="eastAsia"/>
                <w:lang w:eastAsia="zh-CN"/>
              </w:rPr>
              <w:t>的系统）相比</w:t>
            </w:r>
            <w:r>
              <w:rPr>
                <w:rFonts w:hint="eastAsia"/>
                <w:lang w:eastAsia="zh-CN"/>
              </w:rPr>
              <w:t>，它可以在较小孔径的情况下实现良好的</w:t>
            </w:r>
            <w:proofErr w:type="gramStart"/>
            <w:r>
              <w:rPr>
                <w:rFonts w:hint="eastAsia"/>
                <w:lang w:eastAsia="zh-CN"/>
              </w:rPr>
              <w:t>跨距离</w:t>
            </w:r>
            <w:proofErr w:type="gramEnd"/>
            <w:r w:rsidRPr="00CC197B">
              <w:rPr>
                <w:rFonts w:hint="eastAsia"/>
                <w:lang w:eastAsia="zh-CN"/>
              </w:rPr>
              <w:t>分辨</w:t>
            </w:r>
            <w:r>
              <w:rPr>
                <w:rFonts w:hint="eastAsia"/>
                <w:lang w:eastAsia="zh-CN"/>
              </w:rPr>
              <w:t>率</w:t>
            </w:r>
            <w:r w:rsidRPr="00CC197B">
              <w:rPr>
                <w:rFonts w:hint="eastAsia"/>
                <w:lang w:eastAsia="zh-CN"/>
              </w:rPr>
              <w:t>。此外，该辐射是非电离的，因此优于可能对生物有害的</w:t>
            </w:r>
            <w:r w:rsidRPr="00CC197B">
              <w:rPr>
                <w:rFonts w:hint="eastAsia"/>
                <w:lang w:eastAsia="zh-CN"/>
              </w:rPr>
              <w:t>X</w:t>
            </w:r>
            <w:r w:rsidRPr="00CC197B">
              <w:rPr>
                <w:rFonts w:hint="eastAsia"/>
                <w:lang w:eastAsia="zh-CN"/>
              </w:rPr>
              <w:t>射线。</w:t>
            </w:r>
          </w:p>
          <w:p w14:paraId="4E8420E8" w14:textId="56ED9F21" w:rsidR="00117D08" w:rsidRDefault="00117D08" w:rsidP="00381350">
            <w:pPr>
              <w:ind w:firstLineChars="200" w:firstLine="480"/>
              <w:rPr>
                <w:lang w:eastAsia="zh-CN"/>
              </w:rPr>
            </w:pPr>
            <w:r w:rsidRPr="00CC197B">
              <w:rPr>
                <w:rFonts w:hint="eastAsia"/>
                <w:lang w:eastAsia="zh-CN"/>
              </w:rPr>
              <w:t>毫米波和</w:t>
            </w:r>
            <w:r>
              <w:rPr>
                <w:rFonts w:hint="eastAsia"/>
                <w:lang w:eastAsia="zh-CN"/>
              </w:rPr>
              <w:t>亚毫米波成像仪通常设计为两种主要配置：主动（雷达）和被动（辐射仪</w:t>
            </w:r>
            <w:r w:rsidRPr="00CC197B">
              <w:rPr>
                <w:rFonts w:hint="eastAsia"/>
                <w:lang w:eastAsia="zh-CN"/>
              </w:rPr>
              <w:t>）系统。</w:t>
            </w:r>
            <w:r>
              <w:rPr>
                <w:rFonts w:hint="eastAsia"/>
                <w:lang w:eastAsia="zh-CN"/>
              </w:rPr>
              <w:t>两种类型的成像仪</w:t>
            </w:r>
            <w:r w:rsidRPr="00CC197B">
              <w:rPr>
                <w:rFonts w:hint="eastAsia"/>
                <w:lang w:eastAsia="zh-CN"/>
              </w:rPr>
              <w:t>都需要宽带宽操作。有源毫米波和亚毫米波成像</w:t>
            </w:r>
            <w:proofErr w:type="gramStart"/>
            <w:r w:rsidRPr="00CC197B">
              <w:rPr>
                <w:rFonts w:hint="eastAsia"/>
                <w:lang w:eastAsia="zh-CN"/>
              </w:rPr>
              <w:t>仪需要</w:t>
            </w:r>
            <w:proofErr w:type="gramEnd"/>
            <w:r w:rsidRPr="00CC197B">
              <w:rPr>
                <w:rFonts w:hint="eastAsia"/>
                <w:lang w:eastAsia="zh-CN"/>
              </w:rPr>
              <w:t>大于</w:t>
            </w:r>
            <w:r w:rsidRPr="00CC197B">
              <w:rPr>
                <w:rFonts w:hint="eastAsia"/>
                <w:lang w:eastAsia="zh-CN"/>
              </w:rPr>
              <w:t>30</w:t>
            </w:r>
            <w:r w:rsidR="00381350">
              <w:rPr>
                <w:lang w:val="en-US" w:eastAsia="zh-CN"/>
              </w:rPr>
              <w:t> </w:t>
            </w:r>
            <w:r w:rsidRPr="00CC197B">
              <w:rPr>
                <w:rFonts w:hint="eastAsia"/>
                <w:lang w:eastAsia="zh-CN"/>
              </w:rPr>
              <w:t>GHz</w:t>
            </w:r>
            <w:r w:rsidRPr="00CC197B">
              <w:rPr>
                <w:rFonts w:hint="eastAsia"/>
                <w:lang w:eastAsia="zh-CN"/>
              </w:rPr>
              <w:t>的带宽才能实现几毫米量级的距离分辨率。例如，需要后者来检测隐藏在衣服下的武器。</w:t>
            </w:r>
            <w:r>
              <w:rPr>
                <w:rFonts w:hint="eastAsia"/>
                <w:lang w:eastAsia="zh-CN"/>
              </w:rPr>
              <w:t>无源成像仪可检测物体自然辐射的极弱功率，相</w:t>
            </w:r>
            <w:r w:rsidRPr="00CC197B">
              <w:rPr>
                <w:rFonts w:hint="eastAsia"/>
                <w:lang w:eastAsia="zh-CN"/>
              </w:rPr>
              <w:t>比有源系统</w:t>
            </w:r>
            <w:r>
              <w:rPr>
                <w:rFonts w:hint="eastAsia"/>
                <w:lang w:eastAsia="zh-CN"/>
              </w:rPr>
              <w:t>，</w:t>
            </w:r>
            <w:r w:rsidRPr="00CC197B">
              <w:rPr>
                <w:rFonts w:hint="eastAsia"/>
                <w:lang w:eastAsia="zh-CN"/>
              </w:rPr>
              <w:t>需要</w:t>
            </w:r>
            <w:r w:rsidRPr="00CC197B">
              <w:rPr>
                <w:rFonts w:hint="eastAsia"/>
                <w:lang w:eastAsia="zh-CN"/>
              </w:rPr>
              <w:t>100</w:t>
            </w:r>
            <w:r>
              <w:rPr>
                <w:rFonts w:hint="eastAsia"/>
                <w:lang w:eastAsia="zh-CN"/>
              </w:rPr>
              <w:t>-</w:t>
            </w:r>
            <w:r w:rsidRPr="00CC197B">
              <w:rPr>
                <w:rFonts w:hint="eastAsia"/>
                <w:lang w:eastAsia="zh-CN"/>
              </w:rPr>
              <w:t>200 GHz</w:t>
            </w:r>
            <w:r w:rsidRPr="00CC197B">
              <w:rPr>
                <w:rFonts w:hint="eastAsia"/>
                <w:lang w:eastAsia="zh-CN"/>
              </w:rPr>
              <w:t>数量级的</w:t>
            </w:r>
            <w:r>
              <w:rPr>
                <w:rFonts w:hint="eastAsia"/>
                <w:lang w:eastAsia="zh-CN"/>
              </w:rPr>
              <w:t>、</w:t>
            </w:r>
            <w:r w:rsidRPr="00CC197B">
              <w:rPr>
                <w:rFonts w:hint="eastAsia"/>
                <w:lang w:eastAsia="zh-CN"/>
              </w:rPr>
              <w:t>宽</w:t>
            </w:r>
            <w:r>
              <w:rPr>
                <w:rFonts w:hint="eastAsia"/>
                <w:lang w:eastAsia="zh-CN"/>
              </w:rPr>
              <w:t>得多的带宽</w:t>
            </w:r>
            <w:r w:rsidRPr="00CC197B">
              <w:rPr>
                <w:rFonts w:hint="eastAsia"/>
                <w:lang w:eastAsia="zh-CN"/>
              </w:rPr>
              <w:t>，</w:t>
            </w:r>
            <w:r>
              <w:rPr>
                <w:rFonts w:hint="eastAsia"/>
                <w:lang w:eastAsia="zh-CN"/>
              </w:rPr>
              <w:t>以便</w:t>
            </w:r>
            <w:r w:rsidRPr="00CC197B">
              <w:rPr>
                <w:rFonts w:hint="eastAsia"/>
                <w:lang w:eastAsia="zh-CN"/>
              </w:rPr>
              <w:t>收集足够的功率进行检测。</w:t>
            </w:r>
            <w:r>
              <w:rPr>
                <w:rFonts w:hint="eastAsia"/>
                <w:lang w:eastAsia="zh-CN"/>
              </w:rPr>
              <w:t>为这些技术的操作选择的最佳频段</w:t>
            </w:r>
            <w:r w:rsidRPr="00CC197B">
              <w:rPr>
                <w:rFonts w:hint="eastAsia"/>
                <w:lang w:eastAsia="zh-CN"/>
              </w:rPr>
              <w:t>是在</w:t>
            </w:r>
            <w:r w:rsidRPr="00CC197B">
              <w:rPr>
                <w:rFonts w:hint="eastAsia"/>
                <w:lang w:eastAsia="zh-CN"/>
              </w:rPr>
              <w:t>231.5 GHz</w:t>
            </w:r>
            <w:r>
              <w:rPr>
                <w:rFonts w:hint="eastAsia"/>
                <w:lang w:eastAsia="zh-CN"/>
              </w:rPr>
              <w:t>与</w:t>
            </w:r>
            <w:r w:rsidRPr="00CC197B">
              <w:rPr>
                <w:rFonts w:hint="eastAsia"/>
                <w:lang w:eastAsia="zh-CN"/>
              </w:rPr>
              <w:t>320 GHz</w:t>
            </w:r>
            <w:r w:rsidRPr="00CC197B">
              <w:rPr>
                <w:rFonts w:hint="eastAsia"/>
                <w:lang w:eastAsia="zh-CN"/>
              </w:rPr>
              <w:t>之间的频率范围内。在此频率范围内，大气吸收率相当低，如图</w:t>
            </w:r>
            <w:r w:rsidRPr="00CC197B">
              <w:rPr>
                <w:rFonts w:hint="eastAsia"/>
                <w:lang w:eastAsia="zh-CN"/>
              </w:rPr>
              <w:t>1</w:t>
            </w:r>
            <w:r w:rsidRPr="00CC197B">
              <w:rPr>
                <w:rFonts w:hint="eastAsia"/>
                <w:lang w:eastAsia="zh-CN"/>
              </w:rPr>
              <w:t>所示。</w:t>
            </w:r>
          </w:p>
          <w:p w14:paraId="3DEF50C7" w14:textId="5EDF214E" w:rsidR="00117D08" w:rsidRDefault="00117D08" w:rsidP="004D38F8">
            <w:pPr>
              <w:rPr>
                <w:lang w:eastAsia="zh-CN"/>
              </w:rPr>
            </w:pPr>
          </w:p>
          <w:p w14:paraId="310DA572" w14:textId="7390E6C5" w:rsidR="00DE2CE9" w:rsidRDefault="00DE2CE9" w:rsidP="004D38F8">
            <w:pPr>
              <w:rPr>
                <w:lang w:eastAsia="zh-CN"/>
              </w:rPr>
            </w:pPr>
          </w:p>
          <w:p w14:paraId="18F20409" w14:textId="17919979" w:rsidR="00DE2CE9" w:rsidRDefault="00DE2CE9" w:rsidP="004D38F8">
            <w:pPr>
              <w:rPr>
                <w:lang w:eastAsia="zh-CN"/>
              </w:rPr>
            </w:pPr>
          </w:p>
          <w:p w14:paraId="47B98662" w14:textId="336525C2" w:rsidR="00DE2CE9" w:rsidRDefault="00DE2CE9" w:rsidP="004D38F8">
            <w:pPr>
              <w:rPr>
                <w:lang w:eastAsia="zh-CN"/>
              </w:rPr>
            </w:pPr>
          </w:p>
          <w:p w14:paraId="4A665A3E" w14:textId="77777777" w:rsidR="00DE2CE9" w:rsidRPr="005857D4" w:rsidRDefault="00DE2CE9" w:rsidP="004D38F8">
            <w:pPr>
              <w:rPr>
                <w:lang w:eastAsia="zh-CN"/>
              </w:rPr>
            </w:pPr>
          </w:p>
          <w:p w14:paraId="20FABCBC" w14:textId="77777777" w:rsidR="00117D08" w:rsidRPr="009D6E1E" w:rsidRDefault="00117D08" w:rsidP="004D38F8">
            <w:pPr>
              <w:keepNext/>
              <w:jc w:val="center"/>
              <w:rPr>
                <w:lang w:val="en-US" w:eastAsia="zh-CN"/>
              </w:rPr>
            </w:pPr>
          </w:p>
          <w:p w14:paraId="4E2734FD" w14:textId="77777777" w:rsidR="00117D08" w:rsidRDefault="00117D08" w:rsidP="00DE2CE9">
            <w:pPr>
              <w:pStyle w:val="FigureNo"/>
              <w:spacing w:before="840"/>
              <w:rPr>
                <w:lang w:eastAsia="zh-CN"/>
              </w:rPr>
            </w:pPr>
            <w:r>
              <w:rPr>
                <w:rFonts w:hint="eastAsia"/>
                <w:lang w:eastAsia="zh-CN"/>
              </w:rPr>
              <w:t>图</w:t>
            </w:r>
            <w:r>
              <w:rPr>
                <w:lang w:eastAsia="zh-CN"/>
              </w:rPr>
              <w:t>1</w:t>
            </w:r>
          </w:p>
          <w:p w14:paraId="5128ACB2" w14:textId="77777777" w:rsidR="00117D08" w:rsidRDefault="00117D08" w:rsidP="00DE2CE9">
            <w:pPr>
              <w:pStyle w:val="Figuretitle"/>
              <w:rPr>
                <w:lang w:val="en-US" w:eastAsia="zh-CN"/>
              </w:rPr>
            </w:pPr>
            <w:r>
              <w:rPr>
                <w:rFonts w:hint="eastAsia"/>
                <w:lang w:eastAsia="zh-CN"/>
              </w:rPr>
              <w:t>在亚</w:t>
            </w:r>
            <w:r w:rsidRPr="00151BB0">
              <w:rPr>
                <w:lang w:eastAsia="zh-CN"/>
              </w:rPr>
              <w:t>THz</w:t>
            </w:r>
            <w:r w:rsidRPr="00151BB0">
              <w:rPr>
                <w:lang w:eastAsia="zh-CN"/>
              </w:rPr>
              <w:t>频率范围</w:t>
            </w:r>
            <w:r>
              <w:rPr>
                <w:rFonts w:hint="eastAsia"/>
                <w:lang w:eastAsia="zh-CN"/>
              </w:rPr>
              <w:t>上</w:t>
            </w:r>
            <w:r w:rsidRPr="00151BB0">
              <w:rPr>
                <w:lang w:eastAsia="zh-CN"/>
              </w:rPr>
              <w:t>的大气吸</w:t>
            </w:r>
            <w:r w:rsidRPr="00151BB0">
              <w:rPr>
                <w:rFonts w:hint="eastAsia"/>
                <w:lang w:eastAsia="zh-CN"/>
              </w:rPr>
              <w:t>收</w:t>
            </w:r>
            <w:r>
              <w:rPr>
                <w:lang w:eastAsia="zh-CN"/>
              </w:rPr>
              <w:br/>
            </w:r>
            <w:r>
              <w:rPr>
                <w:lang w:val="en-US" w:eastAsia="zh-CN"/>
              </w:rPr>
              <w:t>（</w:t>
            </w:r>
            <w:r w:rsidRPr="00151BB0">
              <w:rPr>
                <w:lang w:val="en-US" w:eastAsia="zh-CN"/>
              </w:rPr>
              <w:t>来源：</w:t>
            </w:r>
            <w:r w:rsidRPr="00151BB0">
              <w:rPr>
                <w:lang w:val="en-US" w:eastAsia="zh-CN"/>
              </w:rPr>
              <w:t>ITU-R P.676</w:t>
            </w:r>
            <w:r>
              <w:rPr>
                <w:rFonts w:hint="eastAsia"/>
                <w:lang w:val="en-US" w:eastAsia="zh-CN"/>
              </w:rPr>
              <w:t>建议书</w:t>
            </w:r>
            <w:r w:rsidRPr="00151BB0">
              <w:rPr>
                <w:lang w:val="en-US" w:eastAsia="zh-CN"/>
              </w:rPr>
              <w:t>-11</w:t>
            </w:r>
            <w:r w:rsidRPr="00151BB0">
              <w:rPr>
                <w:lang w:val="en-US" w:eastAsia="zh-CN"/>
              </w:rPr>
              <w:t>，</w:t>
            </w:r>
            <w:r w:rsidRPr="00151BB0">
              <w:rPr>
                <w:lang w:val="en-US" w:eastAsia="zh-CN"/>
              </w:rPr>
              <w:t>9-2016</w:t>
            </w:r>
            <w:r w:rsidRPr="00151BB0">
              <w:rPr>
                <w:lang w:val="en-US" w:eastAsia="zh-CN"/>
              </w:rPr>
              <w:t>，大气气体的衰</w:t>
            </w:r>
            <w:r w:rsidRPr="00151BB0">
              <w:rPr>
                <w:rFonts w:hint="eastAsia"/>
                <w:lang w:val="en-US" w:eastAsia="zh-CN"/>
              </w:rPr>
              <w:t>减</w:t>
            </w:r>
            <w:r>
              <w:rPr>
                <w:lang w:val="en-US" w:eastAsia="zh-CN"/>
              </w:rPr>
              <w:t>）</w:t>
            </w:r>
          </w:p>
          <w:p w14:paraId="2075F9E3" w14:textId="5F222FC8" w:rsidR="00117D08" w:rsidRDefault="00117D08" w:rsidP="00DE2CE9">
            <w:pPr>
              <w:keepNext/>
              <w:keepLines/>
              <w:jc w:val="center"/>
              <w:rPr>
                <w:lang w:val="en-US"/>
              </w:rPr>
            </w:pPr>
            <w:r w:rsidRPr="009D6E1E">
              <w:rPr>
                <w:noProof/>
                <w:lang w:eastAsia="zh-CN"/>
              </w:rPr>
              <w:drawing>
                <wp:inline distT="0" distB="0" distL="0" distR="0" wp14:anchorId="63513D7A" wp14:editId="3D8FEA97">
                  <wp:extent cx="3524250" cy="280035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24250" cy="2800350"/>
                          </a:xfrm>
                          <a:prstGeom prst="rect">
                            <a:avLst/>
                          </a:prstGeom>
                          <a:noFill/>
                          <a:ln>
                            <a:noFill/>
                          </a:ln>
                        </pic:spPr>
                      </pic:pic>
                    </a:graphicData>
                  </a:graphic>
                </wp:inline>
              </w:drawing>
            </w:r>
          </w:p>
          <w:p w14:paraId="69004F68" w14:textId="495860F8" w:rsidR="00117D08" w:rsidRPr="00DE2CE9" w:rsidRDefault="00117D08" w:rsidP="00DE2CE9">
            <w:pPr>
              <w:spacing w:before="0" w:line="240" w:lineRule="exact"/>
              <w:rPr>
                <w:color w:val="000000" w:themeColor="text1"/>
                <w:sz w:val="20"/>
                <w:lang w:val="en-US" w:eastAsia="zh-CN"/>
              </w:rPr>
            </w:pPr>
            <w:r w:rsidRPr="00DE2CE9">
              <w:rPr>
                <w:rFonts w:hint="eastAsia"/>
                <w:color w:val="000000" w:themeColor="text1"/>
                <w:sz w:val="20"/>
                <w:lang w:val="en-US" w:eastAsia="zh-CN"/>
              </w:rPr>
              <w:t>图中文字：</w:t>
            </w:r>
          </w:p>
          <w:p w14:paraId="4BF32FBB" w14:textId="7788719B" w:rsidR="00117D08" w:rsidRPr="00DE2CE9" w:rsidRDefault="00117D08" w:rsidP="00DE2CE9">
            <w:pPr>
              <w:spacing w:before="0" w:line="240" w:lineRule="exact"/>
              <w:rPr>
                <w:color w:val="000000" w:themeColor="text1"/>
                <w:sz w:val="20"/>
                <w:lang w:val="en-US" w:eastAsia="zh-CN"/>
              </w:rPr>
            </w:pPr>
            <w:r w:rsidRPr="00DE2CE9">
              <w:rPr>
                <w:color w:val="000000" w:themeColor="text1"/>
                <w:sz w:val="20"/>
                <w:lang w:val="en-US"/>
              </w:rPr>
              <w:t>standard</w:t>
            </w:r>
            <w:r w:rsidRPr="00DE2CE9">
              <w:rPr>
                <w:color w:val="000000" w:themeColor="text1"/>
                <w:sz w:val="20"/>
                <w:lang w:val="en-US"/>
              </w:rPr>
              <w:t>：</w:t>
            </w:r>
            <w:r w:rsidRPr="00DE2CE9">
              <w:rPr>
                <w:rFonts w:hint="eastAsia"/>
                <w:color w:val="000000" w:themeColor="text1"/>
                <w:sz w:val="20"/>
                <w:lang w:val="en-US" w:eastAsia="zh-CN"/>
              </w:rPr>
              <w:t>标准</w:t>
            </w:r>
          </w:p>
          <w:p w14:paraId="4B7B08CD" w14:textId="372CE945" w:rsidR="00117D08" w:rsidRPr="00DE2CE9" w:rsidRDefault="00117D08" w:rsidP="00DE2CE9">
            <w:pPr>
              <w:spacing w:before="0" w:line="240" w:lineRule="exact"/>
              <w:rPr>
                <w:color w:val="000000" w:themeColor="text1"/>
                <w:sz w:val="20"/>
                <w:lang w:val="en-US" w:eastAsia="zh-CN"/>
              </w:rPr>
            </w:pPr>
            <w:r w:rsidRPr="00DE2CE9">
              <w:rPr>
                <w:rFonts w:hint="eastAsia"/>
                <w:color w:val="000000" w:themeColor="text1"/>
                <w:sz w:val="20"/>
                <w:lang w:val="en-US" w:eastAsia="zh-CN"/>
              </w:rPr>
              <w:t>dry</w:t>
            </w:r>
            <w:r w:rsidRPr="00DE2CE9">
              <w:rPr>
                <w:rFonts w:hint="eastAsia"/>
                <w:color w:val="000000" w:themeColor="text1"/>
                <w:sz w:val="20"/>
                <w:lang w:val="en-US" w:eastAsia="zh-CN"/>
              </w:rPr>
              <w:t>：干燥</w:t>
            </w:r>
          </w:p>
          <w:p w14:paraId="4A0D8194" w14:textId="77777777" w:rsidR="00117D08" w:rsidRPr="00DE2CE9" w:rsidRDefault="00117D08" w:rsidP="00DE2CE9">
            <w:pPr>
              <w:spacing w:before="0" w:line="240" w:lineRule="exact"/>
              <w:rPr>
                <w:color w:val="000000" w:themeColor="text1"/>
                <w:sz w:val="20"/>
                <w:lang w:val="en-US" w:eastAsia="zh-CN"/>
              </w:rPr>
            </w:pPr>
            <w:r w:rsidRPr="00DE2CE9">
              <w:rPr>
                <w:rFonts w:hint="eastAsia"/>
                <w:color w:val="000000" w:themeColor="text1"/>
                <w:sz w:val="20"/>
                <w:lang w:val="en-US" w:eastAsia="zh-CN"/>
              </w:rPr>
              <w:t>frequency</w:t>
            </w:r>
            <w:r w:rsidRPr="00DE2CE9">
              <w:rPr>
                <w:rFonts w:hint="eastAsia"/>
                <w:color w:val="000000" w:themeColor="text1"/>
                <w:sz w:val="20"/>
                <w:lang w:val="en-US" w:eastAsia="zh-CN"/>
              </w:rPr>
              <w:t>：频率</w:t>
            </w:r>
          </w:p>
          <w:p w14:paraId="0330F432" w14:textId="77777777" w:rsidR="00117D08" w:rsidRPr="00DE2CE9" w:rsidRDefault="00117D08" w:rsidP="00DE2CE9">
            <w:pPr>
              <w:spacing w:before="0" w:line="240" w:lineRule="exact"/>
              <w:rPr>
                <w:color w:val="000000" w:themeColor="text1"/>
                <w:sz w:val="20"/>
                <w:lang w:val="en-US" w:eastAsia="zh-CN"/>
              </w:rPr>
            </w:pPr>
            <w:r w:rsidRPr="00DE2CE9">
              <w:rPr>
                <w:rFonts w:hint="eastAsia"/>
                <w:color w:val="000000" w:themeColor="text1"/>
                <w:sz w:val="20"/>
                <w:lang w:val="en-US" w:eastAsia="zh-CN"/>
              </w:rPr>
              <w:t>specific</w:t>
            </w:r>
            <w:r w:rsidRPr="00DE2CE9">
              <w:rPr>
                <w:color w:val="000000" w:themeColor="text1"/>
                <w:sz w:val="20"/>
                <w:lang w:val="en-US" w:eastAsia="zh-CN"/>
              </w:rPr>
              <w:t xml:space="preserve"> </w:t>
            </w:r>
            <w:r w:rsidRPr="00DE2CE9">
              <w:rPr>
                <w:rFonts w:hint="eastAsia"/>
                <w:color w:val="000000" w:themeColor="text1"/>
                <w:sz w:val="20"/>
                <w:lang w:val="en-US" w:eastAsia="zh-CN"/>
              </w:rPr>
              <w:t>attenuation</w:t>
            </w:r>
            <w:r w:rsidRPr="00DE2CE9">
              <w:rPr>
                <w:rFonts w:hint="eastAsia"/>
                <w:color w:val="000000" w:themeColor="text1"/>
                <w:sz w:val="20"/>
                <w:lang w:val="en-US" w:eastAsia="zh-CN"/>
              </w:rPr>
              <w:t>：特定衰减</w:t>
            </w:r>
          </w:p>
          <w:p w14:paraId="0814C516" w14:textId="77777777" w:rsidR="00117D08" w:rsidRPr="003500B3" w:rsidRDefault="00117D08" w:rsidP="00381350">
            <w:pPr>
              <w:ind w:firstLineChars="200" w:firstLine="480"/>
              <w:rPr>
                <w:lang w:eastAsia="zh-CN"/>
              </w:rPr>
            </w:pPr>
            <w:r w:rsidRPr="00504556">
              <w:rPr>
                <w:rFonts w:hint="eastAsia"/>
                <w:lang w:eastAsia="zh-CN"/>
              </w:rPr>
              <w:t>在认为适合毫米波和亚毫米波成像或</w:t>
            </w:r>
            <w:r w:rsidRPr="00504556">
              <w:rPr>
                <w:rFonts w:hint="eastAsia"/>
                <w:lang w:eastAsia="zh-CN"/>
              </w:rPr>
              <w:t>THz</w:t>
            </w:r>
            <w:r w:rsidRPr="00504556">
              <w:rPr>
                <w:rFonts w:hint="eastAsia"/>
                <w:lang w:eastAsia="zh-CN"/>
              </w:rPr>
              <w:t>成像的频率范围内</w:t>
            </w:r>
            <w:r>
              <w:rPr>
                <w:rFonts w:hint="eastAsia"/>
                <w:lang w:eastAsia="zh-CN"/>
              </w:rPr>
              <w:t>，</w:t>
            </w:r>
            <w:r w:rsidRPr="00504556">
              <w:rPr>
                <w:rFonts w:hint="eastAsia"/>
                <w:lang w:eastAsia="zh-CN"/>
              </w:rPr>
              <w:t>（</w:t>
            </w:r>
            <w:r w:rsidRPr="00504556">
              <w:rPr>
                <w:rFonts w:hint="eastAsia"/>
                <w:lang w:eastAsia="zh-CN"/>
              </w:rPr>
              <w:t>231.5-320 GHz</w:t>
            </w:r>
            <w:r>
              <w:rPr>
                <w:rFonts w:hint="eastAsia"/>
                <w:lang w:eastAsia="zh-CN"/>
              </w:rPr>
              <w:t>）已划分给其他无线电业务</w:t>
            </w:r>
            <w:r w:rsidRPr="00504556">
              <w:rPr>
                <w:rFonts w:hint="eastAsia"/>
                <w:lang w:eastAsia="zh-CN"/>
              </w:rPr>
              <w:t>（</w:t>
            </w:r>
            <w:r w:rsidRPr="00504556">
              <w:rPr>
                <w:rFonts w:hint="eastAsia"/>
                <w:lang w:eastAsia="zh-CN"/>
              </w:rPr>
              <w:t>275 GHz</w:t>
            </w:r>
            <w:r>
              <w:rPr>
                <w:rFonts w:hint="eastAsia"/>
                <w:lang w:eastAsia="zh-CN"/>
              </w:rPr>
              <w:t>以下）或</w:t>
            </w:r>
            <w:r w:rsidRPr="00504556">
              <w:rPr>
                <w:rFonts w:hint="eastAsia"/>
                <w:lang w:eastAsia="zh-CN"/>
              </w:rPr>
              <w:t>频谱</w:t>
            </w:r>
            <w:r>
              <w:rPr>
                <w:rFonts w:hint="eastAsia"/>
                <w:lang w:eastAsia="zh-CN"/>
              </w:rPr>
              <w:t>尚未划分</w:t>
            </w:r>
            <w:r w:rsidRPr="00504556">
              <w:rPr>
                <w:rFonts w:hint="eastAsia"/>
                <w:lang w:eastAsia="zh-CN"/>
              </w:rPr>
              <w:t>（</w:t>
            </w:r>
            <w:r w:rsidRPr="00504556">
              <w:rPr>
                <w:rFonts w:hint="eastAsia"/>
                <w:lang w:eastAsia="zh-CN"/>
              </w:rPr>
              <w:t>275 GHz</w:t>
            </w:r>
            <w:r w:rsidRPr="00504556">
              <w:rPr>
                <w:rFonts w:hint="eastAsia"/>
                <w:lang w:eastAsia="zh-CN"/>
              </w:rPr>
              <w:t>以上）</w:t>
            </w:r>
            <w:r>
              <w:rPr>
                <w:rFonts w:hint="eastAsia"/>
                <w:lang w:eastAsia="zh-CN"/>
              </w:rPr>
              <w:t>，如下表所示，摘自《无线电规则》</w:t>
            </w:r>
            <w:r w:rsidRPr="00504556">
              <w:rPr>
                <w:rFonts w:hint="eastAsia"/>
                <w:lang w:eastAsia="zh-CN"/>
              </w:rPr>
              <w:t>。</w:t>
            </w:r>
          </w:p>
        </w:tc>
      </w:tr>
    </w:tbl>
    <w:p w14:paraId="767D0BCB" w14:textId="77777777" w:rsidR="00117D08" w:rsidRDefault="00117D08" w:rsidP="00117D08">
      <w:pPr>
        <w:rPr>
          <w:lang w:eastAsia="zh-CN"/>
        </w:rPr>
      </w:pPr>
      <w:r>
        <w:rPr>
          <w:lang w:eastAsia="zh-CN"/>
        </w:rPr>
        <w:br w:type="page"/>
      </w:r>
    </w:p>
    <w:p w14:paraId="363A6751" w14:textId="77777777" w:rsidR="00117D08" w:rsidRPr="00B83474" w:rsidRDefault="00117D08" w:rsidP="00117D08">
      <w:pPr>
        <w:pStyle w:val="TableNo"/>
        <w:rPr>
          <w:lang w:eastAsia="zh-CN"/>
        </w:rPr>
      </w:pPr>
      <w:r>
        <w:rPr>
          <w:rFonts w:hint="eastAsia"/>
          <w:lang w:eastAsia="zh-CN"/>
        </w:rPr>
        <w:t>表</w:t>
      </w:r>
    </w:p>
    <w:p w14:paraId="799A5455" w14:textId="77777777" w:rsidR="00117D08" w:rsidRPr="0072669A" w:rsidRDefault="00117D08" w:rsidP="00117D08">
      <w:pPr>
        <w:pStyle w:val="Tabletitle"/>
        <w:rPr>
          <w:lang w:eastAsia="zh-CN"/>
        </w:rPr>
      </w:pPr>
      <w:r w:rsidRPr="00504556">
        <w:rPr>
          <w:rFonts w:hint="eastAsia"/>
          <w:lang w:eastAsia="zh-CN"/>
        </w:rPr>
        <w:t>217-3 000 GHz</w:t>
      </w:r>
      <w:r>
        <w:rPr>
          <w:rFonts w:hint="eastAsia"/>
          <w:lang w:eastAsia="zh-CN"/>
        </w:rPr>
        <w:t>频率范围内的频谱划分</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18"/>
        <w:gridCol w:w="3118"/>
        <w:gridCol w:w="3118"/>
      </w:tblGrid>
      <w:tr w:rsidR="00117D08" w14:paraId="589C9759" w14:textId="77777777" w:rsidTr="004941AA">
        <w:trPr>
          <w:cantSplit/>
          <w:tblHeader/>
        </w:trPr>
        <w:tc>
          <w:tcPr>
            <w:tcW w:w="9354" w:type="dxa"/>
            <w:gridSpan w:val="3"/>
          </w:tcPr>
          <w:p w14:paraId="30A22CC7" w14:textId="77777777" w:rsidR="00117D08" w:rsidRDefault="00117D08" w:rsidP="004D38F8">
            <w:pPr>
              <w:pStyle w:val="Tablehead"/>
              <w:spacing w:before="40" w:after="40"/>
            </w:pPr>
            <w:proofErr w:type="spellStart"/>
            <w:r>
              <w:t>划分给以下业务</w:t>
            </w:r>
            <w:proofErr w:type="spellEnd"/>
          </w:p>
        </w:tc>
      </w:tr>
      <w:tr w:rsidR="00117D08" w14:paraId="7862CDCC" w14:textId="77777777" w:rsidTr="004941AA">
        <w:trPr>
          <w:cantSplit/>
          <w:tblHeader/>
        </w:trPr>
        <w:tc>
          <w:tcPr>
            <w:tcW w:w="3118" w:type="dxa"/>
          </w:tcPr>
          <w:p w14:paraId="0A670EFF" w14:textId="77777777" w:rsidR="00117D08" w:rsidRDefault="00117D08" w:rsidP="004D38F8">
            <w:pPr>
              <w:pStyle w:val="Tablehead"/>
              <w:spacing w:before="40" w:after="40"/>
            </w:pPr>
            <w:r>
              <w:t>1</w:t>
            </w:r>
            <w:r>
              <w:t>区</w:t>
            </w:r>
          </w:p>
        </w:tc>
        <w:tc>
          <w:tcPr>
            <w:tcW w:w="3118" w:type="dxa"/>
          </w:tcPr>
          <w:p w14:paraId="2EB70210" w14:textId="77777777" w:rsidR="00117D08" w:rsidRDefault="00117D08" w:rsidP="004D38F8">
            <w:pPr>
              <w:pStyle w:val="Tablehead"/>
              <w:spacing w:before="40" w:after="40"/>
            </w:pPr>
            <w:r>
              <w:t>2</w:t>
            </w:r>
            <w:r>
              <w:t>区</w:t>
            </w:r>
          </w:p>
        </w:tc>
        <w:tc>
          <w:tcPr>
            <w:tcW w:w="3118" w:type="dxa"/>
          </w:tcPr>
          <w:p w14:paraId="3DD6E6D8" w14:textId="77777777" w:rsidR="00117D08" w:rsidRDefault="00117D08" w:rsidP="004D38F8">
            <w:pPr>
              <w:pStyle w:val="Tablehead"/>
              <w:spacing w:before="40" w:after="40"/>
            </w:pPr>
            <w:r>
              <w:t>3</w:t>
            </w:r>
            <w:r>
              <w:t>区</w:t>
            </w:r>
          </w:p>
        </w:tc>
      </w:tr>
      <w:tr w:rsidR="00117D08" w14:paraId="5F47B3E7" w14:textId="77777777" w:rsidTr="004D38F8">
        <w:trPr>
          <w:cantSplit/>
        </w:trPr>
        <w:tc>
          <w:tcPr>
            <w:tcW w:w="9354" w:type="dxa"/>
            <w:gridSpan w:val="3"/>
          </w:tcPr>
          <w:p w14:paraId="017E0971" w14:textId="77777777" w:rsidR="00117D08" w:rsidRPr="00D635E4" w:rsidRDefault="00117D08" w:rsidP="004D38F8">
            <w:pPr>
              <w:pStyle w:val="TableTextS5"/>
              <w:tabs>
                <w:tab w:val="clear" w:pos="3119"/>
                <w:tab w:val="left" w:pos="2977"/>
              </w:tabs>
              <w:spacing w:before="20" w:after="20"/>
              <w:rPr>
                <w:lang w:eastAsia="zh-CN"/>
              </w:rPr>
            </w:pPr>
            <w:r w:rsidRPr="00D635E4">
              <w:rPr>
                <w:rStyle w:val="Tablefreq"/>
                <w:lang w:eastAsia="zh-CN"/>
              </w:rPr>
              <w:t>217-226</w:t>
            </w:r>
            <w:r w:rsidRPr="00D635E4">
              <w:rPr>
                <w:lang w:eastAsia="zh-CN"/>
              </w:rPr>
              <w:tab/>
            </w:r>
            <w:r w:rsidRPr="00633FC9">
              <w:rPr>
                <w:rStyle w:val="capS5"/>
              </w:rPr>
              <w:t>固定</w:t>
            </w:r>
          </w:p>
          <w:p w14:paraId="5B3CF11E" w14:textId="77777777" w:rsidR="00117D08" w:rsidRPr="00D635E4" w:rsidRDefault="00117D08" w:rsidP="004D38F8">
            <w:pPr>
              <w:pStyle w:val="TableTextS5"/>
              <w:tabs>
                <w:tab w:val="clear" w:pos="3119"/>
                <w:tab w:val="left" w:pos="2977"/>
              </w:tabs>
              <w:spacing w:before="20" w:after="20"/>
              <w:rPr>
                <w:lang w:eastAsia="zh-CN"/>
              </w:rPr>
            </w:pPr>
            <w:r w:rsidRPr="00D635E4">
              <w:rPr>
                <w:lang w:eastAsia="zh-CN"/>
              </w:rPr>
              <w:tab/>
            </w:r>
            <w:r w:rsidRPr="00D635E4">
              <w:rPr>
                <w:rFonts w:hint="eastAsia"/>
                <w:lang w:eastAsia="zh-CN"/>
              </w:rPr>
              <w:tab/>
            </w:r>
            <w:r w:rsidRPr="00633FC9">
              <w:rPr>
                <w:rStyle w:val="capS5"/>
              </w:rPr>
              <w:t>卫星固定</w:t>
            </w:r>
            <w:r w:rsidRPr="00D635E4">
              <w:rPr>
                <w:lang w:eastAsia="zh-CN"/>
              </w:rPr>
              <w:t>（</w:t>
            </w:r>
            <w:r>
              <w:rPr>
                <w:rFonts w:hint="eastAsia"/>
                <w:lang w:eastAsia="zh-CN"/>
              </w:rPr>
              <w:t>地</w:t>
            </w:r>
            <w:r w:rsidRPr="00D635E4">
              <w:rPr>
                <w:lang w:eastAsia="zh-CN"/>
              </w:rPr>
              <w:t>对</w:t>
            </w:r>
            <w:r>
              <w:rPr>
                <w:rFonts w:hint="eastAsia"/>
                <w:lang w:eastAsia="zh-CN"/>
              </w:rPr>
              <w:t>空</w:t>
            </w:r>
            <w:r w:rsidRPr="00D635E4">
              <w:rPr>
                <w:lang w:eastAsia="zh-CN"/>
              </w:rPr>
              <w:t>）</w:t>
            </w:r>
          </w:p>
          <w:p w14:paraId="4BFAE729" w14:textId="77777777" w:rsidR="00117D08" w:rsidRPr="00633FC9" w:rsidRDefault="00117D08" w:rsidP="004D38F8">
            <w:pPr>
              <w:pStyle w:val="TableTextS5"/>
              <w:tabs>
                <w:tab w:val="clear" w:pos="3119"/>
                <w:tab w:val="left" w:pos="2977"/>
              </w:tabs>
              <w:spacing w:before="20" w:after="20"/>
              <w:rPr>
                <w:rStyle w:val="capS5"/>
              </w:rPr>
            </w:pPr>
            <w:r w:rsidRPr="00D635E4">
              <w:rPr>
                <w:lang w:eastAsia="zh-CN"/>
              </w:rPr>
              <w:tab/>
            </w:r>
            <w:r w:rsidRPr="00D635E4">
              <w:rPr>
                <w:rFonts w:hint="eastAsia"/>
                <w:lang w:eastAsia="zh-CN"/>
              </w:rPr>
              <w:tab/>
            </w:r>
            <w:r w:rsidRPr="00633FC9">
              <w:rPr>
                <w:rStyle w:val="capS5"/>
              </w:rPr>
              <w:t>移动</w:t>
            </w:r>
          </w:p>
          <w:p w14:paraId="7382FE56" w14:textId="77777777" w:rsidR="00117D08" w:rsidRPr="00633FC9" w:rsidRDefault="00117D08" w:rsidP="004D38F8">
            <w:pPr>
              <w:pStyle w:val="TableTextS5"/>
              <w:tabs>
                <w:tab w:val="clear" w:pos="3119"/>
                <w:tab w:val="left" w:pos="2977"/>
              </w:tabs>
              <w:spacing w:before="20" w:after="20"/>
              <w:rPr>
                <w:rStyle w:val="capS5"/>
              </w:rPr>
            </w:pPr>
            <w:r w:rsidRPr="00D635E4">
              <w:rPr>
                <w:b/>
                <w:bCs/>
                <w:lang w:eastAsia="zh-CN"/>
              </w:rPr>
              <w:tab/>
            </w:r>
            <w:r w:rsidRPr="00D635E4">
              <w:rPr>
                <w:rFonts w:hint="eastAsia"/>
                <w:b/>
                <w:bCs/>
                <w:lang w:eastAsia="zh-CN"/>
              </w:rPr>
              <w:tab/>
            </w:r>
            <w:r w:rsidRPr="00633FC9">
              <w:rPr>
                <w:rStyle w:val="capS5"/>
              </w:rPr>
              <w:t>射电天文</w:t>
            </w:r>
          </w:p>
          <w:p w14:paraId="03641F68" w14:textId="77777777" w:rsidR="00117D08" w:rsidRPr="00D635E4" w:rsidRDefault="00117D08" w:rsidP="004D38F8">
            <w:pPr>
              <w:pStyle w:val="TableTextS5"/>
              <w:tabs>
                <w:tab w:val="clear" w:pos="3119"/>
                <w:tab w:val="left" w:pos="2977"/>
              </w:tabs>
              <w:spacing w:before="20" w:after="20"/>
              <w:rPr>
                <w:lang w:eastAsia="zh-CN"/>
              </w:rPr>
            </w:pPr>
            <w:r w:rsidRPr="00D635E4">
              <w:rPr>
                <w:b/>
                <w:bCs/>
                <w:lang w:eastAsia="zh-CN"/>
              </w:rPr>
              <w:tab/>
            </w:r>
            <w:r w:rsidRPr="00D635E4">
              <w:rPr>
                <w:rFonts w:hint="eastAsia"/>
                <w:b/>
                <w:bCs/>
                <w:lang w:eastAsia="zh-CN"/>
              </w:rPr>
              <w:tab/>
            </w:r>
            <w:r w:rsidRPr="00633FC9">
              <w:rPr>
                <w:rStyle w:val="capS5"/>
              </w:rPr>
              <w:t>空间研究</w:t>
            </w:r>
            <w:r w:rsidRPr="00D635E4">
              <w:rPr>
                <w:lang w:eastAsia="zh-CN"/>
              </w:rPr>
              <w:t>（无源）</w:t>
            </w:r>
            <w:r w:rsidRPr="00D635E4">
              <w:rPr>
                <w:lang w:eastAsia="zh-CN"/>
              </w:rPr>
              <w:t xml:space="preserve">  5.562B</w:t>
            </w:r>
          </w:p>
          <w:p w14:paraId="33159D7E" w14:textId="77777777" w:rsidR="00117D08" w:rsidRPr="00D635E4" w:rsidRDefault="00117D08" w:rsidP="004D38F8">
            <w:pPr>
              <w:pStyle w:val="TableTextS5"/>
              <w:tabs>
                <w:tab w:val="clear" w:pos="3119"/>
                <w:tab w:val="left" w:pos="2977"/>
              </w:tabs>
              <w:spacing w:before="20" w:after="20"/>
            </w:pPr>
            <w:r w:rsidRPr="00D635E4">
              <w:rPr>
                <w:lang w:eastAsia="zh-CN"/>
              </w:rPr>
              <w:tab/>
            </w:r>
            <w:r w:rsidRPr="00D635E4">
              <w:rPr>
                <w:rFonts w:hint="eastAsia"/>
                <w:lang w:eastAsia="zh-CN"/>
              </w:rPr>
              <w:tab/>
            </w:r>
            <w:proofErr w:type="gramStart"/>
            <w:r w:rsidRPr="00D635E4">
              <w:t>5.149  5</w:t>
            </w:r>
            <w:proofErr w:type="gramEnd"/>
            <w:r w:rsidRPr="00D635E4">
              <w:t>.341</w:t>
            </w:r>
          </w:p>
        </w:tc>
      </w:tr>
      <w:tr w:rsidR="00117D08" w14:paraId="35D1FE38" w14:textId="77777777" w:rsidTr="004D38F8">
        <w:trPr>
          <w:cantSplit/>
        </w:trPr>
        <w:tc>
          <w:tcPr>
            <w:tcW w:w="9354" w:type="dxa"/>
            <w:gridSpan w:val="3"/>
          </w:tcPr>
          <w:p w14:paraId="5CCD898C" w14:textId="77777777" w:rsidR="00117D08" w:rsidRPr="00D635E4" w:rsidRDefault="00117D08" w:rsidP="004D38F8">
            <w:pPr>
              <w:pStyle w:val="TableTextS5"/>
              <w:tabs>
                <w:tab w:val="clear" w:pos="3119"/>
                <w:tab w:val="left" w:pos="2977"/>
              </w:tabs>
              <w:spacing w:before="20" w:after="20"/>
              <w:rPr>
                <w:lang w:eastAsia="zh-CN"/>
              </w:rPr>
            </w:pPr>
            <w:r w:rsidRPr="00D635E4">
              <w:rPr>
                <w:rStyle w:val="Tablefreq"/>
                <w:lang w:eastAsia="zh-CN"/>
              </w:rPr>
              <w:t>226-231.5</w:t>
            </w:r>
            <w:r w:rsidRPr="00D635E4">
              <w:rPr>
                <w:lang w:eastAsia="zh-CN"/>
              </w:rPr>
              <w:tab/>
            </w:r>
            <w:r w:rsidRPr="00633FC9">
              <w:rPr>
                <w:rStyle w:val="capS5"/>
              </w:rPr>
              <w:t>卫星地球探测</w:t>
            </w:r>
            <w:r w:rsidRPr="00D635E4">
              <w:rPr>
                <w:lang w:eastAsia="zh-CN"/>
              </w:rPr>
              <w:t>（无源）</w:t>
            </w:r>
          </w:p>
          <w:p w14:paraId="54229786" w14:textId="77777777" w:rsidR="00117D08" w:rsidRPr="00633FC9" w:rsidRDefault="00117D08" w:rsidP="004D38F8">
            <w:pPr>
              <w:pStyle w:val="TableTextS5"/>
              <w:tabs>
                <w:tab w:val="clear" w:pos="3119"/>
                <w:tab w:val="left" w:pos="2977"/>
              </w:tabs>
              <w:spacing w:before="20" w:after="20"/>
              <w:rPr>
                <w:rStyle w:val="capS5"/>
              </w:rPr>
            </w:pPr>
            <w:r w:rsidRPr="00D635E4">
              <w:rPr>
                <w:lang w:eastAsia="zh-CN"/>
              </w:rPr>
              <w:tab/>
            </w:r>
            <w:r w:rsidRPr="00D635E4">
              <w:rPr>
                <w:rFonts w:hint="eastAsia"/>
                <w:lang w:eastAsia="zh-CN"/>
              </w:rPr>
              <w:tab/>
            </w:r>
            <w:r w:rsidRPr="00633FC9">
              <w:rPr>
                <w:rStyle w:val="capS5"/>
              </w:rPr>
              <w:t>射电天文</w:t>
            </w:r>
          </w:p>
          <w:p w14:paraId="4E1BDD73" w14:textId="77777777" w:rsidR="00117D08" w:rsidRPr="00D635E4" w:rsidRDefault="00117D08" w:rsidP="004D38F8">
            <w:pPr>
              <w:pStyle w:val="TableTextS5"/>
              <w:tabs>
                <w:tab w:val="clear" w:pos="3119"/>
                <w:tab w:val="left" w:pos="2977"/>
              </w:tabs>
              <w:spacing w:before="20" w:after="20"/>
            </w:pPr>
            <w:r w:rsidRPr="00D635E4">
              <w:rPr>
                <w:lang w:eastAsia="zh-CN"/>
              </w:rPr>
              <w:tab/>
            </w:r>
            <w:r w:rsidRPr="00D635E4">
              <w:rPr>
                <w:rFonts w:hint="eastAsia"/>
                <w:lang w:eastAsia="zh-CN"/>
              </w:rPr>
              <w:tab/>
            </w:r>
            <w:r w:rsidRPr="00633FC9">
              <w:rPr>
                <w:rStyle w:val="capS5"/>
              </w:rPr>
              <w:t>空间研究</w:t>
            </w:r>
            <w:r w:rsidRPr="00D635E4">
              <w:t>（</w:t>
            </w:r>
            <w:proofErr w:type="spellStart"/>
            <w:r w:rsidRPr="00D635E4">
              <w:t>无源</w:t>
            </w:r>
            <w:proofErr w:type="spellEnd"/>
            <w:r w:rsidRPr="00D635E4">
              <w:t>）</w:t>
            </w:r>
          </w:p>
          <w:p w14:paraId="1E0B6297" w14:textId="77777777" w:rsidR="00117D08" w:rsidRPr="00D635E4" w:rsidRDefault="00117D08" w:rsidP="004D38F8">
            <w:pPr>
              <w:pStyle w:val="TableTextS5"/>
              <w:tabs>
                <w:tab w:val="clear" w:pos="3119"/>
                <w:tab w:val="left" w:pos="2977"/>
              </w:tabs>
              <w:spacing w:before="20" w:after="20"/>
            </w:pPr>
            <w:r w:rsidRPr="00D635E4">
              <w:tab/>
            </w:r>
            <w:r w:rsidRPr="00D635E4">
              <w:rPr>
                <w:rFonts w:hint="eastAsia"/>
              </w:rPr>
              <w:tab/>
            </w:r>
            <w:r w:rsidRPr="00D635E4">
              <w:t>5.340</w:t>
            </w:r>
          </w:p>
        </w:tc>
      </w:tr>
      <w:tr w:rsidR="00117D08" w14:paraId="71EE6F51" w14:textId="77777777" w:rsidTr="004D38F8">
        <w:trPr>
          <w:cantSplit/>
        </w:trPr>
        <w:tc>
          <w:tcPr>
            <w:tcW w:w="9354" w:type="dxa"/>
            <w:gridSpan w:val="3"/>
          </w:tcPr>
          <w:p w14:paraId="54126922" w14:textId="77777777" w:rsidR="00117D08" w:rsidRPr="00D635E4" w:rsidRDefault="00117D08" w:rsidP="004D38F8">
            <w:pPr>
              <w:pStyle w:val="TableTextS5"/>
              <w:tabs>
                <w:tab w:val="clear" w:pos="3119"/>
                <w:tab w:val="left" w:pos="2977"/>
              </w:tabs>
              <w:spacing w:before="20" w:after="20"/>
              <w:rPr>
                <w:b/>
                <w:bCs/>
              </w:rPr>
            </w:pPr>
            <w:r w:rsidRPr="00D635E4">
              <w:rPr>
                <w:rStyle w:val="Tablefreq"/>
              </w:rPr>
              <w:t>231.5-232</w:t>
            </w:r>
            <w:r w:rsidRPr="00D635E4">
              <w:tab/>
            </w:r>
            <w:r w:rsidRPr="00633FC9">
              <w:rPr>
                <w:rStyle w:val="capS5"/>
              </w:rPr>
              <w:t>固定</w:t>
            </w:r>
          </w:p>
          <w:p w14:paraId="61581F6E" w14:textId="77777777" w:rsidR="00117D08" w:rsidRPr="00633FC9" w:rsidRDefault="00117D08" w:rsidP="004D38F8">
            <w:pPr>
              <w:pStyle w:val="TableTextS5"/>
              <w:tabs>
                <w:tab w:val="clear" w:pos="3119"/>
                <w:tab w:val="left" w:pos="2977"/>
              </w:tabs>
              <w:spacing w:before="20" w:after="20"/>
              <w:rPr>
                <w:rStyle w:val="capS5"/>
              </w:rPr>
            </w:pPr>
            <w:r w:rsidRPr="00D635E4">
              <w:rPr>
                <w:b/>
                <w:bCs/>
              </w:rPr>
              <w:tab/>
            </w:r>
            <w:r w:rsidRPr="00D635E4">
              <w:rPr>
                <w:rFonts w:hint="eastAsia"/>
                <w:b/>
                <w:bCs/>
              </w:rPr>
              <w:tab/>
            </w:r>
            <w:r w:rsidRPr="00633FC9">
              <w:rPr>
                <w:rStyle w:val="capS5"/>
              </w:rPr>
              <w:t>移动</w:t>
            </w:r>
          </w:p>
          <w:p w14:paraId="0CBAB640" w14:textId="77777777" w:rsidR="00117D08" w:rsidRPr="00033FE3" w:rsidRDefault="00117D08" w:rsidP="004D38F8">
            <w:pPr>
              <w:pStyle w:val="TableTextS5"/>
              <w:tabs>
                <w:tab w:val="clear" w:pos="3119"/>
                <w:tab w:val="left" w:pos="2977"/>
              </w:tabs>
              <w:spacing w:before="20" w:after="20"/>
            </w:pPr>
            <w:r w:rsidRPr="00D635E4">
              <w:rPr>
                <w:b/>
                <w:bCs/>
              </w:rPr>
              <w:tab/>
            </w:r>
            <w:r w:rsidRPr="00D635E4">
              <w:rPr>
                <w:rFonts w:hint="eastAsia"/>
                <w:b/>
                <w:bCs/>
              </w:rPr>
              <w:tab/>
            </w:r>
            <w:proofErr w:type="spellStart"/>
            <w:r w:rsidRPr="00033FE3">
              <w:t>无线电定位</w:t>
            </w:r>
            <w:proofErr w:type="spellEnd"/>
          </w:p>
        </w:tc>
      </w:tr>
      <w:tr w:rsidR="00117D08" w14:paraId="3E2CE130" w14:textId="77777777" w:rsidTr="004D38F8">
        <w:trPr>
          <w:cantSplit/>
        </w:trPr>
        <w:tc>
          <w:tcPr>
            <w:tcW w:w="9354" w:type="dxa"/>
            <w:gridSpan w:val="3"/>
          </w:tcPr>
          <w:p w14:paraId="63316DDC" w14:textId="77777777" w:rsidR="00117D08" w:rsidRPr="00D635E4" w:rsidRDefault="00117D08" w:rsidP="004D38F8">
            <w:pPr>
              <w:pStyle w:val="TableTextS5"/>
              <w:tabs>
                <w:tab w:val="clear" w:pos="3119"/>
                <w:tab w:val="left" w:pos="2977"/>
              </w:tabs>
              <w:spacing w:before="20" w:after="20"/>
              <w:rPr>
                <w:b/>
                <w:bCs/>
                <w:lang w:eastAsia="zh-CN"/>
              </w:rPr>
            </w:pPr>
            <w:r w:rsidRPr="00D635E4">
              <w:rPr>
                <w:rStyle w:val="Tablefreq"/>
                <w:lang w:eastAsia="zh-CN"/>
              </w:rPr>
              <w:t>232-235</w:t>
            </w:r>
            <w:r w:rsidRPr="00D635E4">
              <w:rPr>
                <w:lang w:eastAsia="zh-CN"/>
              </w:rPr>
              <w:tab/>
            </w:r>
            <w:r w:rsidRPr="00633FC9">
              <w:rPr>
                <w:rStyle w:val="capS5"/>
              </w:rPr>
              <w:t>固定</w:t>
            </w:r>
          </w:p>
          <w:p w14:paraId="7A507F70" w14:textId="77777777" w:rsidR="00117D08" w:rsidRPr="00D635E4" w:rsidRDefault="00117D08" w:rsidP="004D38F8">
            <w:pPr>
              <w:pStyle w:val="TableTextS5"/>
              <w:tabs>
                <w:tab w:val="clear" w:pos="3119"/>
                <w:tab w:val="left" w:pos="2977"/>
              </w:tabs>
              <w:spacing w:before="20" w:after="20"/>
              <w:rPr>
                <w:lang w:eastAsia="zh-CN"/>
              </w:rPr>
            </w:pPr>
            <w:r w:rsidRPr="00D635E4">
              <w:rPr>
                <w:b/>
                <w:bCs/>
                <w:lang w:eastAsia="zh-CN"/>
              </w:rPr>
              <w:tab/>
            </w:r>
            <w:r w:rsidRPr="00D635E4">
              <w:rPr>
                <w:rFonts w:hint="eastAsia"/>
                <w:b/>
                <w:bCs/>
                <w:lang w:eastAsia="zh-CN"/>
              </w:rPr>
              <w:tab/>
            </w:r>
            <w:r w:rsidRPr="00633FC9">
              <w:rPr>
                <w:rStyle w:val="capS5"/>
              </w:rPr>
              <w:t>卫星固定</w:t>
            </w:r>
            <w:r w:rsidRPr="00D635E4">
              <w:rPr>
                <w:lang w:eastAsia="zh-CN"/>
              </w:rPr>
              <w:t>（空对地）</w:t>
            </w:r>
          </w:p>
          <w:p w14:paraId="7D35E8D0" w14:textId="77777777" w:rsidR="00117D08" w:rsidRPr="00633FC9" w:rsidRDefault="00117D08" w:rsidP="004D38F8">
            <w:pPr>
              <w:pStyle w:val="TableTextS5"/>
              <w:tabs>
                <w:tab w:val="clear" w:pos="3119"/>
                <w:tab w:val="left" w:pos="2977"/>
              </w:tabs>
              <w:spacing w:before="20" w:after="20"/>
              <w:rPr>
                <w:rStyle w:val="capS5"/>
              </w:rPr>
            </w:pPr>
            <w:r w:rsidRPr="00D635E4">
              <w:rPr>
                <w:lang w:eastAsia="zh-CN"/>
              </w:rPr>
              <w:tab/>
            </w:r>
            <w:r w:rsidRPr="00D635E4">
              <w:rPr>
                <w:rFonts w:hint="eastAsia"/>
                <w:lang w:eastAsia="zh-CN"/>
              </w:rPr>
              <w:tab/>
            </w:r>
            <w:r w:rsidRPr="00633FC9">
              <w:rPr>
                <w:rStyle w:val="capS5"/>
              </w:rPr>
              <w:t>移动</w:t>
            </w:r>
          </w:p>
          <w:p w14:paraId="183180F4" w14:textId="77777777" w:rsidR="00117D08" w:rsidRPr="004941AA" w:rsidRDefault="00117D08" w:rsidP="004D38F8">
            <w:pPr>
              <w:pStyle w:val="TableTextS5"/>
              <w:tabs>
                <w:tab w:val="clear" w:pos="3119"/>
                <w:tab w:val="left" w:pos="2977"/>
              </w:tabs>
              <w:spacing w:before="20" w:after="20"/>
              <w:rPr>
                <w:rStyle w:val="capS5"/>
                <w:rFonts w:asciiTheme="minorEastAsia" w:eastAsiaTheme="minorEastAsia" w:hAnsiTheme="minorEastAsia"/>
                <w:b w:val="0"/>
                <w:bCs w:val="0"/>
              </w:rPr>
            </w:pPr>
            <w:r w:rsidRPr="00D635E4">
              <w:tab/>
            </w:r>
            <w:r w:rsidRPr="00D635E4">
              <w:rPr>
                <w:rFonts w:hint="eastAsia"/>
              </w:rPr>
              <w:tab/>
            </w:r>
            <w:r w:rsidRPr="004941AA">
              <w:rPr>
                <w:rStyle w:val="capS5"/>
                <w:rFonts w:asciiTheme="minorEastAsia" w:eastAsiaTheme="minorEastAsia" w:hAnsiTheme="minorEastAsia"/>
                <w:b w:val="0"/>
                <w:bCs w:val="0"/>
              </w:rPr>
              <w:t>无线电定位</w:t>
            </w:r>
          </w:p>
        </w:tc>
      </w:tr>
      <w:tr w:rsidR="00117D08" w14:paraId="7234F479" w14:textId="77777777" w:rsidTr="004D38F8">
        <w:trPr>
          <w:cantSplit/>
        </w:trPr>
        <w:tc>
          <w:tcPr>
            <w:tcW w:w="9354" w:type="dxa"/>
            <w:gridSpan w:val="3"/>
          </w:tcPr>
          <w:p w14:paraId="5AC7D264" w14:textId="77777777" w:rsidR="00117D08" w:rsidRPr="00D635E4" w:rsidRDefault="00117D08" w:rsidP="004D38F8">
            <w:pPr>
              <w:pStyle w:val="TableTextS5"/>
              <w:tabs>
                <w:tab w:val="clear" w:pos="3119"/>
                <w:tab w:val="left" w:pos="2977"/>
              </w:tabs>
              <w:spacing w:before="20" w:after="20"/>
              <w:rPr>
                <w:lang w:eastAsia="zh-CN"/>
              </w:rPr>
            </w:pPr>
            <w:r w:rsidRPr="00D635E4">
              <w:rPr>
                <w:rStyle w:val="Tablefreq"/>
                <w:lang w:eastAsia="zh-CN"/>
              </w:rPr>
              <w:t>235-238</w:t>
            </w:r>
            <w:r w:rsidRPr="00D635E4">
              <w:rPr>
                <w:lang w:eastAsia="zh-CN"/>
              </w:rPr>
              <w:tab/>
            </w:r>
            <w:r w:rsidRPr="00633FC9">
              <w:rPr>
                <w:rStyle w:val="capS5"/>
              </w:rPr>
              <w:t>卫星地球探测</w:t>
            </w:r>
            <w:r w:rsidRPr="00D635E4">
              <w:rPr>
                <w:lang w:eastAsia="zh-CN"/>
              </w:rPr>
              <w:t>（无源）</w:t>
            </w:r>
          </w:p>
          <w:p w14:paraId="3EDF2C02" w14:textId="77777777" w:rsidR="00117D08" w:rsidRPr="00D635E4" w:rsidRDefault="00117D08" w:rsidP="004D38F8">
            <w:pPr>
              <w:pStyle w:val="TableTextS5"/>
              <w:tabs>
                <w:tab w:val="clear" w:pos="3119"/>
                <w:tab w:val="left" w:pos="2977"/>
              </w:tabs>
              <w:spacing w:before="20" w:after="20"/>
              <w:rPr>
                <w:lang w:eastAsia="zh-CN"/>
              </w:rPr>
            </w:pPr>
            <w:r w:rsidRPr="00D635E4">
              <w:rPr>
                <w:lang w:eastAsia="zh-CN"/>
              </w:rPr>
              <w:tab/>
            </w:r>
            <w:r w:rsidRPr="00D635E4">
              <w:rPr>
                <w:rFonts w:hint="eastAsia"/>
                <w:lang w:eastAsia="zh-CN"/>
              </w:rPr>
              <w:tab/>
            </w:r>
            <w:r w:rsidRPr="00633FC9">
              <w:rPr>
                <w:rStyle w:val="capS5"/>
              </w:rPr>
              <w:t>卫星固定</w:t>
            </w:r>
            <w:r w:rsidRPr="00D635E4">
              <w:rPr>
                <w:lang w:eastAsia="zh-CN"/>
              </w:rPr>
              <w:t>（空对地）</w:t>
            </w:r>
          </w:p>
          <w:p w14:paraId="12A80EDD" w14:textId="77777777" w:rsidR="00117D08" w:rsidRPr="00D635E4" w:rsidRDefault="00117D08" w:rsidP="004D38F8">
            <w:pPr>
              <w:pStyle w:val="TableTextS5"/>
              <w:tabs>
                <w:tab w:val="clear" w:pos="3119"/>
                <w:tab w:val="left" w:pos="2977"/>
              </w:tabs>
              <w:spacing w:before="20" w:after="20"/>
            </w:pPr>
            <w:r w:rsidRPr="00D635E4">
              <w:rPr>
                <w:lang w:eastAsia="zh-CN"/>
              </w:rPr>
              <w:tab/>
            </w:r>
            <w:r w:rsidRPr="00D635E4">
              <w:rPr>
                <w:rFonts w:hint="eastAsia"/>
                <w:lang w:eastAsia="zh-CN"/>
              </w:rPr>
              <w:tab/>
            </w:r>
            <w:r w:rsidRPr="00633FC9">
              <w:rPr>
                <w:rStyle w:val="capS5"/>
              </w:rPr>
              <w:t>空间研究</w:t>
            </w:r>
            <w:r w:rsidRPr="00D635E4">
              <w:t>（</w:t>
            </w:r>
            <w:proofErr w:type="spellStart"/>
            <w:r w:rsidRPr="00D635E4">
              <w:t>无源</w:t>
            </w:r>
            <w:proofErr w:type="spellEnd"/>
            <w:r w:rsidRPr="00D635E4">
              <w:t>）</w:t>
            </w:r>
          </w:p>
          <w:p w14:paraId="544EE85C" w14:textId="77777777" w:rsidR="00117D08" w:rsidRPr="00D635E4" w:rsidRDefault="00117D08" w:rsidP="004D38F8">
            <w:pPr>
              <w:pStyle w:val="TableTextS5"/>
              <w:tabs>
                <w:tab w:val="clear" w:pos="3119"/>
                <w:tab w:val="left" w:pos="2977"/>
              </w:tabs>
              <w:spacing w:before="20" w:after="20"/>
            </w:pPr>
            <w:r w:rsidRPr="00D635E4">
              <w:tab/>
            </w:r>
            <w:r w:rsidRPr="00D635E4">
              <w:rPr>
                <w:rFonts w:hint="eastAsia"/>
              </w:rPr>
              <w:tab/>
            </w:r>
            <w:proofErr w:type="gramStart"/>
            <w:r w:rsidRPr="00D635E4">
              <w:t>5.563A  5</w:t>
            </w:r>
            <w:proofErr w:type="gramEnd"/>
            <w:r w:rsidRPr="00D635E4">
              <w:t>.563B</w:t>
            </w:r>
          </w:p>
        </w:tc>
      </w:tr>
      <w:tr w:rsidR="00117D08" w14:paraId="48F056B8" w14:textId="77777777" w:rsidTr="004D38F8">
        <w:trPr>
          <w:cantSplit/>
        </w:trPr>
        <w:tc>
          <w:tcPr>
            <w:tcW w:w="9354" w:type="dxa"/>
            <w:gridSpan w:val="3"/>
          </w:tcPr>
          <w:p w14:paraId="7493CB1A" w14:textId="77777777" w:rsidR="00117D08" w:rsidRPr="00D635E4" w:rsidRDefault="00117D08" w:rsidP="004D38F8">
            <w:pPr>
              <w:pStyle w:val="TableTextS5"/>
              <w:tabs>
                <w:tab w:val="clear" w:pos="3119"/>
                <w:tab w:val="left" w:pos="2977"/>
              </w:tabs>
              <w:spacing w:before="20" w:after="20"/>
              <w:rPr>
                <w:b/>
                <w:bCs/>
                <w:lang w:eastAsia="zh-CN"/>
              </w:rPr>
            </w:pPr>
            <w:r w:rsidRPr="00D635E4">
              <w:rPr>
                <w:rStyle w:val="Tablefreq"/>
                <w:lang w:eastAsia="zh-CN"/>
              </w:rPr>
              <w:t>238-240</w:t>
            </w:r>
            <w:r w:rsidRPr="00D635E4">
              <w:rPr>
                <w:lang w:eastAsia="zh-CN"/>
              </w:rPr>
              <w:tab/>
            </w:r>
            <w:r w:rsidRPr="00633FC9">
              <w:rPr>
                <w:rStyle w:val="capS5"/>
              </w:rPr>
              <w:t>固定</w:t>
            </w:r>
          </w:p>
          <w:p w14:paraId="64E39C1B" w14:textId="77777777" w:rsidR="00117D08" w:rsidRPr="00D635E4" w:rsidRDefault="00117D08" w:rsidP="004D38F8">
            <w:pPr>
              <w:pStyle w:val="TableTextS5"/>
              <w:tabs>
                <w:tab w:val="clear" w:pos="3119"/>
                <w:tab w:val="left" w:pos="2977"/>
              </w:tabs>
              <w:spacing w:before="20" w:after="20"/>
              <w:rPr>
                <w:lang w:eastAsia="zh-CN"/>
              </w:rPr>
            </w:pPr>
            <w:r w:rsidRPr="00D635E4">
              <w:rPr>
                <w:b/>
                <w:bCs/>
                <w:lang w:eastAsia="zh-CN"/>
              </w:rPr>
              <w:tab/>
            </w:r>
            <w:r w:rsidRPr="00D635E4">
              <w:rPr>
                <w:rFonts w:hint="eastAsia"/>
                <w:b/>
                <w:bCs/>
                <w:lang w:eastAsia="zh-CN"/>
              </w:rPr>
              <w:tab/>
            </w:r>
            <w:r w:rsidRPr="00633FC9">
              <w:rPr>
                <w:rStyle w:val="capS5"/>
              </w:rPr>
              <w:t>卫星固定</w:t>
            </w:r>
            <w:r w:rsidRPr="00D635E4">
              <w:rPr>
                <w:lang w:eastAsia="zh-CN"/>
              </w:rPr>
              <w:t>（空对地）</w:t>
            </w:r>
          </w:p>
          <w:p w14:paraId="0AE894CC" w14:textId="77777777" w:rsidR="00117D08" w:rsidRPr="00633FC9" w:rsidRDefault="00117D08" w:rsidP="004D38F8">
            <w:pPr>
              <w:pStyle w:val="TableTextS5"/>
              <w:tabs>
                <w:tab w:val="clear" w:pos="3119"/>
                <w:tab w:val="left" w:pos="2977"/>
              </w:tabs>
              <w:spacing w:before="20" w:after="20"/>
              <w:rPr>
                <w:rStyle w:val="capS5"/>
              </w:rPr>
            </w:pPr>
            <w:r w:rsidRPr="00D635E4">
              <w:rPr>
                <w:lang w:eastAsia="zh-CN"/>
              </w:rPr>
              <w:tab/>
            </w:r>
            <w:r w:rsidRPr="00D635E4">
              <w:rPr>
                <w:rFonts w:hint="eastAsia"/>
                <w:lang w:eastAsia="zh-CN"/>
              </w:rPr>
              <w:tab/>
            </w:r>
            <w:r w:rsidRPr="00633FC9">
              <w:rPr>
                <w:rStyle w:val="capS5"/>
              </w:rPr>
              <w:t>移动</w:t>
            </w:r>
          </w:p>
          <w:p w14:paraId="17A1198C" w14:textId="77777777" w:rsidR="00117D08" w:rsidRPr="00633FC9" w:rsidRDefault="00117D08" w:rsidP="004D38F8">
            <w:pPr>
              <w:pStyle w:val="TableTextS5"/>
              <w:tabs>
                <w:tab w:val="clear" w:pos="3119"/>
                <w:tab w:val="left" w:pos="2977"/>
              </w:tabs>
              <w:spacing w:before="20" w:after="20"/>
              <w:rPr>
                <w:rStyle w:val="capS5"/>
              </w:rPr>
            </w:pPr>
            <w:r w:rsidRPr="00D635E4">
              <w:rPr>
                <w:b/>
                <w:bCs/>
                <w:lang w:eastAsia="zh-CN"/>
              </w:rPr>
              <w:tab/>
            </w:r>
            <w:r w:rsidRPr="00D635E4">
              <w:rPr>
                <w:rFonts w:hint="eastAsia"/>
                <w:b/>
                <w:bCs/>
                <w:lang w:eastAsia="zh-CN"/>
              </w:rPr>
              <w:tab/>
            </w:r>
            <w:r w:rsidRPr="00633FC9">
              <w:rPr>
                <w:rStyle w:val="capS5"/>
              </w:rPr>
              <w:t>无线电定位</w:t>
            </w:r>
          </w:p>
          <w:p w14:paraId="1A5DD59F" w14:textId="77777777" w:rsidR="00117D08" w:rsidRPr="00633FC9" w:rsidRDefault="00117D08" w:rsidP="004D38F8">
            <w:pPr>
              <w:pStyle w:val="TableTextS5"/>
              <w:tabs>
                <w:tab w:val="clear" w:pos="3119"/>
                <w:tab w:val="left" w:pos="2977"/>
              </w:tabs>
              <w:spacing w:before="20" w:after="20"/>
              <w:rPr>
                <w:rStyle w:val="capS5"/>
              </w:rPr>
            </w:pPr>
            <w:r w:rsidRPr="00D635E4">
              <w:rPr>
                <w:b/>
                <w:bCs/>
                <w:lang w:eastAsia="zh-CN"/>
              </w:rPr>
              <w:tab/>
            </w:r>
            <w:r w:rsidRPr="00D635E4">
              <w:rPr>
                <w:rFonts w:hint="eastAsia"/>
                <w:b/>
                <w:bCs/>
                <w:lang w:eastAsia="zh-CN"/>
              </w:rPr>
              <w:tab/>
            </w:r>
            <w:r w:rsidRPr="00633FC9">
              <w:rPr>
                <w:rStyle w:val="capS5"/>
              </w:rPr>
              <w:t>无线电导航</w:t>
            </w:r>
          </w:p>
          <w:p w14:paraId="1CD8EC5C" w14:textId="77777777" w:rsidR="00117D08" w:rsidRPr="00633FC9" w:rsidRDefault="00117D08" w:rsidP="004D38F8">
            <w:pPr>
              <w:pStyle w:val="TableTextS5"/>
              <w:tabs>
                <w:tab w:val="clear" w:pos="3119"/>
                <w:tab w:val="left" w:pos="2977"/>
              </w:tabs>
              <w:spacing w:before="20" w:after="20"/>
              <w:rPr>
                <w:rStyle w:val="capS5"/>
              </w:rPr>
            </w:pPr>
            <w:r w:rsidRPr="00D635E4">
              <w:rPr>
                <w:b/>
                <w:bCs/>
                <w:lang w:eastAsia="zh-CN"/>
              </w:rPr>
              <w:tab/>
            </w:r>
            <w:r w:rsidRPr="00D635E4">
              <w:rPr>
                <w:rFonts w:hint="eastAsia"/>
                <w:b/>
                <w:bCs/>
                <w:lang w:eastAsia="zh-CN"/>
              </w:rPr>
              <w:tab/>
            </w:r>
            <w:r w:rsidRPr="00633FC9">
              <w:rPr>
                <w:rStyle w:val="capS5"/>
              </w:rPr>
              <w:t>卫星无线电导航</w:t>
            </w:r>
          </w:p>
        </w:tc>
      </w:tr>
      <w:tr w:rsidR="00117D08" w14:paraId="41262155" w14:textId="77777777" w:rsidTr="004D38F8">
        <w:trPr>
          <w:cantSplit/>
        </w:trPr>
        <w:tc>
          <w:tcPr>
            <w:tcW w:w="9354" w:type="dxa"/>
            <w:gridSpan w:val="3"/>
          </w:tcPr>
          <w:p w14:paraId="473BADC1" w14:textId="77777777" w:rsidR="00117D08" w:rsidRPr="00D635E4" w:rsidRDefault="00117D08" w:rsidP="004D38F8">
            <w:pPr>
              <w:pStyle w:val="TableTextS5"/>
              <w:tabs>
                <w:tab w:val="clear" w:pos="3119"/>
                <w:tab w:val="left" w:pos="2977"/>
              </w:tabs>
              <w:spacing w:before="20" w:after="20"/>
              <w:rPr>
                <w:b/>
                <w:bCs/>
              </w:rPr>
            </w:pPr>
            <w:r w:rsidRPr="00D635E4">
              <w:rPr>
                <w:rStyle w:val="Tablefreq"/>
              </w:rPr>
              <w:t>240-241</w:t>
            </w:r>
            <w:r w:rsidRPr="00D635E4">
              <w:tab/>
            </w:r>
            <w:r w:rsidRPr="00633FC9">
              <w:rPr>
                <w:rStyle w:val="capS5"/>
              </w:rPr>
              <w:t>固定</w:t>
            </w:r>
          </w:p>
          <w:p w14:paraId="5785A7F1" w14:textId="77777777" w:rsidR="00117D08" w:rsidRPr="00633FC9" w:rsidRDefault="00117D08" w:rsidP="004D38F8">
            <w:pPr>
              <w:pStyle w:val="TableTextS5"/>
              <w:tabs>
                <w:tab w:val="clear" w:pos="3119"/>
                <w:tab w:val="left" w:pos="2977"/>
              </w:tabs>
              <w:spacing w:before="20" w:after="20"/>
              <w:rPr>
                <w:rStyle w:val="capS5"/>
              </w:rPr>
            </w:pPr>
            <w:r w:rsidRPr="00D635E4">
              <w:rPr>
                <w:b/>
                <w:bCs/>
              </w:rPr>
              <w:tab/>
            </w:r>
            <w:r w:rsidRPr="00D635E4">
              <w:rPr>
                <w:rFonts w:hint="eastAsia"/>
                <w:b/>
                <w:bCs/>
              </w:rPr>
              <w:tab/>
            </w:r>
            <w:r w:rsidRPr="00633FC9">
              <w:rPr>
                <w:rStyle w:val="capS5"/>
              </w:rPr>
              <w:t>移动</w:t>
            </w:r>
          </w:p>
          <w:p w14:paraId="3D88B8CB" w14:textId="77777777" w:rsidR="00117D08" w:rsidRPr="00633FC9" w:rsidRDefault="00117D08" w:rsidP="004D38F8">
            <w:pPr>
              <w:pStyle w:val="TableTextS5"/>
              <w:tabs>
                <w:tab w:val="clear" w:pos="3119"/>
                <w:tab w:val="left" w:pos="2977"/>
              </w:tabs>
              <w:spacing w:before="20" w:after="20"/>
              <w:rPr>
                <w:rStyle w:val="capS5"/>
              </w:rPr>
            </w:pPr>
            <w:r w:rsidRPr="00D635E4">
              <w:rPr>
                <w:b/>
                <w:bCs/>
              </w:rPr>
              <w:tab/>
            </w:r>
            <w:r w:rsidRPr="00D635E4">
              <w:rPr>
                <w:rFonts w:hint="eastAsia"/>
                <w:b/>
                <w:bCs/>
              </w:rPr>
              <w:tab/>
            </w:r>
            <w:r w:rsidRPr="00633FC9">
              <w:rPr>
                <w:rStyle w:val="capS5"/>
              </w:rPr>
              <w:t>无线电定位</w:t>
            </w:r>
          </w:p>
        </w:tc>
      </w:tr>
      <w:tr w:rsidR="00117D08" w14:paraId="74E363A2" w14:textId="77777777" w:rsidTr="004D38F8">
        <w:trPr>
          <w:cantSplit/>
        </w:trPr>
        <w:tc>
          <w:tcPr>
            <w:tcW w:w="9354" w:type="dxa"/>
            <w:gridSpan w:val="3"/>
          </w:tcPr>
          <w:p w14:paraId="6ED98EB2" w14:textId="77777777" w:rsidR="00117D08" w:rsidRPr="00D635E4" w:rsidRDefault="00117D08" w:rsidP="004D38F8">
            <w:pPr>
              <w:pStyle w:val="TableTextS5"/>
              <w:tabs>
                <w:tab w:val="clear" w:pos="3119"/>
                <w:tab w:val="left" w:pos="2977"/>
              </w:tabs>
              <w:spacing w:before="20" w:after="20"/>
              <w:rPr>
                <w:b/>
                <w:bCs/>
                <w:lang w:eastAsia="zh-CN"/>
              </w:rPr>
            </w:pPr>
            <w:r w:rsidRPr="00D635E4">
              <w:rPr>
                <w:rStyle w:val="Tablefreq"/>
                <w:lang w:eastAsia="zh-CN"/>
              </w:rPr>
              <w:t>241-248</w:t>
            </w:r>
            <w:r w:rsidRPr="00D635E4">
              <w:rPr>
                <w:lang w:eastAsia="zh-CN"/>
              </w:rPr>
              <w:tab/>
            </w:r>
            <w:r w:rsidRPr="00633FC9">
              <w:rPr>
                <w:rStyle w:val="capS5"/>
              </w:rPr>
              <w:t>射电天文</w:t>
            </w:r>
          </w:p>
          <w:p w14:paraId="2B44342F" w14:textId="77777777" w:rsidR="00117D08" w:rsidRPr="00633FC9" w:rsidRDefault="00117D08" w:rsidP="004D38F8">
            <w:pPr>
              <w:pStyle w:val="TableTextS5"/>
              <w:tabs>
                <w:tab w:val="clear" w:pos="3119"/>
                <w:tab w:val="left" w:pos="2977"/>
              </w:tabs>
              <w:spacing w:before="20" w:after="20"/>
              <w:rPr>
                <w:rStyle w:val="capS5"/>
              </w:rPr>
            </w:pPr>
            <w:r w:rsidRPr="00D635E4">
              <w:rPr>
                <w:b/>
                <w:bCs/>
                <w:lang w:eastAsia="zh-CN"/>
              </w:rPr>
              <w:tab/>
            </w:r>
            <w:r w:rsidRPr="00D635E4">
              <w:rPr>
                <w:rFonts w:hint="eastAsia"/>
                <w:b/>
                <w:bCs/>
                <w:lang w:eastAsia="zh-CN"/>
              </w:rPr>
              <w:tab/>
            </w:r>
            <w:r w:rsidRPr="00633FC9">
              <w:rPr>
                <w:rStyle w:val="capS5"/>
              </w:rPr>
              <w:t>无线电定位</w:t>
            </w:r>
          </w:p>
          <w:p w14:paraId="7292A9BE" w14:textId="77777777" w:rsidR="00117D08" w:rsidRPr="00D635E4" w:rsidRDefault="00117D08" w:rsidP="004D38F8">
            <w:pPr>
              <w:pStyle w:val="TableTextS5"/>
              <w:tabs>
                <w:tab w:val="clear" w:pos="3119"/>
                <w:tab w:val="left" w:pos="2977"/>
              </w:tabs>
              <w:spacing w:before="20" w:after="20"/>
              <w:rPr>
                <w:lang w:eastAsia="zh-CN"/>
              </w:rPr>
            </w:pPr>
            <w:r w:rsidRPr="00D635E4">
              <w:rPr>
                <w:lang w:eastAsia="zh-CN"/>
              </w:rPr>
              <w:tab/>
            </w:r>
            <w:r w:rsidRPr="00D635E4">
              <w:rPr>
                <w:rFonts w:hint="eastAsia"/>
                <w:lang w:eastAsia="zh-CN"/>
              </w:rPr>
              <w:tab/>
            </w:r>
            <w:r w:rsidRPr="00D635E4">
              <w:rPr>
                <w:lang w:eastAsia="zh-CN"/>
              </w:rPr>
              <w:t>业余</w:t>
            </w:r>
          </w:p>
          <w:p w14:paraId="7F86C07A" w14:textId="77777777" w:rsidR="00117D08" w:rsidRPr="00D635E4" w:rsidRDefault="00117D08" w:rsidP="004D38F8">
            <w:pPr>
              <w:pStyle w:val="TableTextS5"/>
              <w:tabs>
                <w:tab w:val="clear" w:pos="3119"/>
                <w:tab w:val="left" w:pos="2977"/>
              </w:tabs>
              <w:spacing w:before="20" w:after="20"/>
            </w:pPr>
            <w:r w:rsidRPr="00D635E4">
              <w:rPr>
                <w:lang w:eastAsia="zh-CN"/>
              </w:rPr>
              <w:tab/>
            </w:r>
            <w:r w:rsidRPr="00D635E4">
              <w:rPr>
                <w:rFonts w:hint="eastAsia"/>
                <w:lang w:eastAsia="zh-CN"/>
              </w:rPr>
              <w:tab/>
            </w:r>
            <w:proofErr w:type="spellStart"/>
            <w:r w:rsidRPr="00D635E4">
              <w:t>卫星业余</w:t>
            </w:r>
            <w:proofErr w:type="spellEnd"/>
          </w:p>
          <w:p w14:paraId="6F92FC3B" w14:textId="77777777" w:rsidR="00117D08" w:rsidRPr="00D635E4" w:rsidRDefault="00117D08" w:rsidP="004D38F8">
            <w:pPr>
              <w:pStyle w:val="TableTextS5"/>
              <w:tabs>
                <w:tab w:val="clear" w:pos="3119"/>
                <w:tab w:val="left" w:pos="2977"/>
              </w:tabs>
              <w:spacing w:before="20" w:after="20"/>
            </w:pPr>
            <w:r w:rsidRPr="00D635E4">
              <w:tab/>
            </w:r>
            <w:r w:rsidRPr="00D635E4">
              <w:rPr>
                <w:rFonts w:hint="eastAsia"/>
              </w:rPr>
              <w:tab/>
            </w:r>
            <w:proofErr w:type="gramStart"/>
            <w:r w:rsidRPr="00D635E4">
              <w:t>5.138  5</w:t>
            </w:r>
            <w:proofErr w:type="gramEnd"/>
            <w:r w:rsidRPr="00D635E4">
              <w:t>.149</w:t>
            </w:r>
          </w:p>
        </w:tc>
      </w:tr>
      <w:tr w:rsidR="00117D08" w14:paraId="36C2257C" w14:textId="77777777" w:rsidTr="004D38F8">
        <w:tblPrEx>
          <w:jc w:val="center"/>
        </w:tblPrEx>
        <w:trPr>
          <w:cantSplit/>
          <w:jc w:val="center"/>
        </w:trPr>
        <w:tc>
          <w:tcPr>
            <w:tcW w:w="9354" w:type="dxa"/>
            <w:gridSpan w:val="3"/>
          </w:tcPr>
          <w:p w14:paraId="527235F6" w14:textId="77777777" w:rsidR="00117D08" w:rsidRPr="00D635E4" w:rsidRDefault="00117D08" w:rsidP="004D38F8">
            <w:pPr>
              <w:pStyle w:val="TableTextS5"/>
              <w:tabs>
                <w:tab w:val="clear" w:pos="3119"/>
                <w:tab w:val="left" w:pos="2977"/>
              </w:tabs>
              <w:snapToGrid w:val="0"/>
              <w:rPr>
                <w:b/>
                <w:bCs/>
                <w:lang w:eastAsia="zh-CN"/>
              </w:rPr>
            </w:pPr>
            <w:r w:rsidRPr="00D635E4">
              <w:rPr>
                <w:rStyle w:val="Tablefreq"/>
                <w:lang w:eastAsia="zh-CN"/>
              </w:rPr>
              <w:t>248-250</w:t>
            </w:r>
            <w:r w:rsidRPr="00D635E4">
              <w:rPr>
                <w:lang w:eastAsia="zh-CN"/>
              </w:rPr>
              <w:tab/>
            </w:r>
            <w:r w:rsidRPr="00633FC9">
              <w:rPr>
                <w:rStyle w:val="capS5"/>
              </w:rPr>
              <w:t>业余</w:t>
            </w:r>
          </w:p>
          <w:p w14:paraId="028CFECE" w14:textId="77777777" w:rsidR="00117D08" w:rsidRPr="00633FC9" w:rsidRDefault="00117D08" w:rsidP="004D38F8">
            <w:pPr>
              <w:pStyle w:val="TableTextS5"/>
              <w:tabs>
                <w:tab w:val="clear" w:pos="3119"/>
                <w:tab w:val="left" w:pos="2977"/>
              </w:tabs>
              <w:snapToGrid w:val="0"/>
              <w:rPr>
                <w:rStyle w:val="capS5"/>
              </w:rPr>
            </w:pPr>
            <w:r w:rsidRPr="00D635E4">
              <w:rPr>
                <w:b/>
                <w:bCs/>
                <w:lang w:eastAsia="zh-CN"/>
              </w:rPr>
              <w:tab/>
            </w:r>
            <w:r w:rsidRPr="00D635E4">
              <w:rPr>
                <w:rFonts w:hint="eastAsia"/>
                <w:b/>
                <w:bCs/>
                <w:lang w:eastAsia="zh-CN"/>
              </w:rPr>
              <w:tab/>
            </w:r>
            <w:r w:rsidRPr="00633FC9">
              <w:rPr>
                <w:rStyle w:val="capS5"/>
              </w:rPr>
              <w:t>卫星业余</w:t>
            </w:r>
          </w:p>
          <w:p w14:paraId="7617CF8B" w14:textId="77777777" w:rsidR="00117D08" w:rsidRPr="00D635E4" w:rsidRDefault="00117D08" w:rsidP="004D38F8">
            <w:pPr>
              <w:pStyle w:val="TableTextS5"/>
              <w:tabs>
                <w:tab w:val="clear" w:pos="3119"/>
                <w:tab w:val="left" w:pos="2977"/>
              </w:tabs>
              <w:snapToGrid w:val="0"/>
              <w:rPr>
                <w:lang w:eastAsia="zh-CN"/>
              </w:rPr>
            </w:pPr>
            <w:r w:rsidRPr="00D635E4">
              <w:rPr>
                <w:lang w:eastAsia="zh-CN"/>
              </w:rPr>
              <w:tab/>
            </w:r>
            <w:r w:rsidRPr="00D635E4">
              <w:rPr>
                <w:rFonts w:hint="eastAsia"/>
                <w:lang w:eastAsia="zh-CN"/>
              </w:rPr>
              <w:tab/>
            </w:r>
            <w:r w:rsidRPr="00D635E4">
              <w:rPr>
                <w:lang w:eastAsia="zh-CN"/>
              </w:rPr>
              <w:t>射电天文</w:t>
            </w:r>
          </w:p>
          <w:p w14:paraId="0A81F5DF" w14:textId="77777777" w:rsidR="00117D08" w:rsidRPr="00D635E4" w:rsidRDefault="00117D08" w:rsidP="004D38F8">
            <w:pPr>
              <w:pStyle w:val="TableTextS5"/>
              <w:tabs>
                <w:tab w:val="clear" w:pos="3119"/>
                <w:tab w:val="left" w:pos="2977"/>
              </w:tabs>
              <w:snapToGrid w:val="0"/>
              <w:rPr>
                <w:lang w:eastAsia="zh-CN"/>
              </w:rPr>
            </w:pPr>
            <w:r w:rsidRPr="00D635E4">
              <w:rPr>
                <w:lang w:eastAsia="zh-CN"/>
              </w:rPr>
              <w:tab/>
            </w:r>
            <w:r w:rsidRPr="00D635E4">
              <w:rPr>
                <w:rFonts w:hint="eastAsia"/>
                <w:lang w:eastAsia="zh-CN"/>
              </w:rPr>
              <w:tab/>
            </w:r>
            <w:r w:rsidRPr="00D635E4">
              <w:rPr>
                <w:lang w:eastAsia="zh-CN"/>
              </w:rPr>
              <w:t>5.149</w:t>
            </w:r>
          </w:p>
        </w:tc>
      </w:tr>
      <w:tr w:rsidR="00117D08" w14:paraId="621DD03E" w14:textId="77777777" w:rsidTr="004D38F8">
        <w:tblPrEx>
          <w:jc w:val="center"/>
        </w:tblPrEx>
        <w:trPr>
          <w:cantSplit/>
          <w:jc w:val="center"/>
        </w:trPr>
        <w:tc>
          <w:tcPr>
            <w:tcW w:w="9354" w:type="dxa"/>
            <w:gridSpan w:val="3"/>
          </w:tcPr>
          <w:p w14:paraId="5124C5BC" w14:textId="77777777" w:rsidR="00117D08" w:rsidRPr="00D635E4" w:rsidRDefault="00117D08" w:rsidP="004D38F8">
            <w:pPr>
              <w:pStyle w:val="TableTextS5"/>
              <w:tabs>
                <w:tab w:val="clear" w:pos="3119"/>
                <w:tab w:val="left" w:pos="2977"/>
              </w:tabs>
              <w:snapToGrid w:val="0"/>
              <w:rPr>
                <w:lang w:eastAsia="zh-CN"/>
              </w:rPr>
            </w:pPr>
            <w:r w:rsidRPr="00D635E4">
              <w:rPr>
                <w:rStyle w:val="Tablefreq"/>
                <w:lang w:eastAsia="zh-CN"/>
              </w:rPr>
              <w:t>250-252</w:t>
            </w:r>
            <w:r w:rsidRPr="00D635E4">
              <w:rPr>
                <w:lang w:eastAsia="zh-CN"/>
              </w:rPr>
              <w:tab/>
            </w:r>
            <w:r w:rsidRPr="00633FC9">
              <w:rPr>
                <w:rStyle w:val="capS5"/>
              </w:rPr>
              <w:t>卫星地球探测</w:t>
            </w:r>
            <w:r w:rsidRPr="00D635E4">
              <w:rPr>
                <w:lang w:eastAsia="zh-CN"/>
              </w:rPr>
              <w:t>（无源）</w:t>
            </w:r>
          </w:p>
          <w:p w14:paraId="0AC2A646" w14:textId="77777777" w:rsidR="00117D08" w:rsidRPr="00633FC9" w:rsidRDefault="00117D08" w:rsidP="004D38F8">
            <w:pPr>
              <w:pStyle w:val="TableTextS5"/>
              <w:tabs>
                <w:tab w:val="clear" w:pos="3119"/>
                <w:tab w:val="left" w:pos="2977"/>
              </w:tabs>
              <w:snapToGrid w:val="0"/>
              <w:rPr>
                <w:rStyle w:val="capS5"/>
              </w:rPr>
            </w:pPr>
            <w:r w:rsidRPr="00D635E4">
              <w:rPr>
                <w:lang w:eastAsia="zh-CN"/>
              </w:rPr>
              <w:tab/>
            </w:r>
            <w:r w:rsidRPr="00D635E4">
              <w:rPr>
                <w:rFonts w:hint="eastAsia"/>
                <w:lang w:eastAsia="zh-CN"/>
              </w:rPr>
              <w:tab/>
            </w:r>
            <w:r w:rsidRPr="00633FC9">
              <w:rPr>
                <w:rStyle w:val="capS5"/>
              </w:rPr>
              <w:t>射电天文</w:t>
            </w:r>
          </w:p>
          <w:p w14:paraId="68719143" w14:textId="77777777" w:rsidR="00117D08" w:rsidRPr="00D635E4" w:rsidRDefault="00117D08" w:rsidP="004D38F8">
            <w:pPr>
              <w:pStyle w:val="TableTextS5"/>
              <w:tabs>
                <w:tab w:val="clear" w:pos="3119"/>
                <w:tab w:val="left" w:pos="2977"/>
              </w:tabs>
              <w:snapToGrid w:val="0"/>
            </w:pPr>
            <w:r w:rsidRPr="00D635E4">
              <w:rPr>
                <w:lang w:eastAsia="zh-CN"/>
              </w:rPr>
              <w:tab/>
            </w:r>
            <w:r w:rsidRPr="00D635E4">
              <w:rPr>
                <w:rFonts w:hint="eastAsia"/>
                <w:lang w:eastAsia="zh-CN"/>
              </w:rPr>
              <w:tab/>
            </w:r>
            <w:r w:rsidRPr="00633FC9">
              <w:rPr>
                <w:rStyle w:val="capS5"/>
              </w:rPr>
              <w:t>空间研究</w:t>
            </w:r>
            <w:r w:rsidRPr="00D635E4">
              <w:t>（</w:t>
            </w:r>
            <w:proofErr w:type="spellStart"/>
            <w:r w:rsidRPr="00D635E4">
              <w:t>无源</w:t>
            </w:r>
            <w:proofErr w:type="spellEnd"/>
            <w:r w:rsidRPr="00D635E4">
              <w:t>）</w:t>
            </w:r>
          </w:p>
          <w:p w14:paraId="67DE9C44" w14:textId="77777777" w:rsidR="00117D08" w:rsidRPr="00D635E4" w:rsidRDefault="00117D08" w:rsidP="004D38F8">
            <w:pPr>
              <w:pStyle w:val="TableTextS5"/>
              <w:tabs>
                <w:tab w:val="clear" w:pos="3119"/>
                <w:tab w:val="left" w:pos="2977"/>
              </w:tabs>
              <w:snapToGrid w:val="0"/>
            </w:pPr>
            <w:r w:rsidRPr="00D635E4">
              <w:tab/>
            </w:r>
            <w:r w:rsidRPr="00D635E4">
              <w:rPr>
                <w:rFonts w:hint="eastAsia"/>
              </w:rPr>
              <w:tab/>
            </w:r>
            <w:proofErr w:type="gramStart"/>
            <w:r w:rsidRPr="00D635E4">
              <w:t>5.340  5</w:t>
            </w:r>
            <w:proofErr w:type="gramEnd"/>
            <w:r w:rsidRPr="00D635E4">
              <w:t>.563A</w:t>
            </w:r>
          </w:p>
        </w:tc>
      </w:tr>
      <w:tr w:rsidR="00117D08" w14:paraId="2B2B95DE" w14:textId="77777777" w:rsidTr="004D38F8">
        <w:tblPrEx>
          <w:jc w:val="center"/>
        </w:tblPrEx>
        <w:trPr>
          <w:cantSplit/>
          <w:jc w:val="center"/>
        </w:trPr>
        <w:tc>
          <w:tcPr>
            <w:tcW w:w="9354" w:type="dxa"/>
            <w:gridSpan w:val="3"/>
          </w:tcPr>
          <w:p w14:paraId="2CCAB7D0" w14:textId="77777777" w:rsidR="00117D08" w:rsidRPr="00D635E4" w:rsidRDefault="00117D08" w:rsidP="004D38F8">
            <w:pPr>
              <w:pStyle w:val="TableTextS5"/>
              <w:tabs>
                <w:tab w:val="clear" w:pos="3119"/>
                <w:tab w:val="left" w:pos="2977"/>
              </w:tabs>
              <w:snapToGrid w:val="0"/>
              <w:rPr>
                <w:b/>
                <w:bCs/>
                <w:lang w:eastAsia="zh-CN"/>
              </w:rPr>
            </w:pPr>
            <w:r w:rsidRPr="00D635E4">
              <w:rPr>
                <w:rStyle w:val="Tablefreq"/>
                <w:lang w:eastAsia="zh-CN"/>
              </w:rPr>
              <w:t>252-265</w:t>
            </w:r>
            <w:r w:rsidRPr="00D635E4">
              <w:rPr>
                <w:lang w:eastAsia="zh-CN"/>
              </w:rPr>
              <w:tab/>
            </w:r>
            <w:r w:rsidRPr="00633FC9">
              <w:rPr>
                <w:rStyle w:val="capS5"/>
              </w:rPr>
              <w:t>固定</w:t>
            </w:r>
          </w:p>
          <w:p w14:paraId="77FA5F81" w14:textId="77777777" w:rsidR="00117D08" w:rsidRPr="00633FC9" w:rsidRDefault="00117D08" w:rsidP="004D38F8">
            <w:pPr>
              <w:pStyle w:val="TableTextS5"/>
              <w:tabs>
                <w:tab w:val="clear" w:pos="3119"/>
                <w:tab w:val="left" w:pos="2977"/>
              </w:tabs>
              <w:snapToGrid w:val="0"/>
              <w:rPr>
                <w:rStyle w:val="capS5"/>
              </w:rPr>
            </w:pPr>
            <w:r w:rsidRPr="00D635E4">
              <w:rPr>
                <w:b/>
                <w:bCs/>
                <w:lang w:eastAsia="zh-CN"/>
              </w:rPr>
              <w:tab/>
            </w:r>
            <w:r w:rsidRPr="00D635E4">
              <w:rPr>
                <w:rFonts w:hint="eastAsia"/>
                <w:b/>
                <w:bCs/>
                <w:lang w:eastAsia="zh-CN"/>
              </w:rPr>
              <w:tab/>
            </w:r>
            <w:r w:rsidRPr="00633FC9">
              <w:rPr>
                <w:rStyle w:val="capS5"/>
              </w:rPr>
              <w:t>移动</w:t>
            </w:r>
          </w:p>
          <w:p w14:paraId="5B2ED9DD" w14:textId="77777777" w:rsidR="00117D08" w:rsidRPr="00D635E4" w:rsidRDefault="00117D08" w:rsidP="004D38F8">
            <w:pPr>
              <w:pStyle w:val="TableTextS5"/>
              <w:tabs>
                <w:tab w:val="clear" w:pos="3119"/>
                <w:tab w:val="left" w:pos="2977"/>
              </w:tabs>
              <w:snapToGrid w:val="0"/>
              <w:rPr>
                <w:lang w:eastAsia="zh-CN"/>
              </w:rPr>
            </w:pPr>
            <w:r w:rsidRPr="00D635E4">
              <w:rPr>
                <w:b/>
                <w:bCs/>
                <w:lang w:eastAsia="zh-CN"/>
              </w:rPr>
              <w:tab/>
            </w:r>
            <w:r w:rsidRPr="00D635E4">
              <w:rPr>
                <w:rFonts w:hint="eastAsia"/>
                <w:b/>
                <w:bCs/>
                <w:lang w:eastAsia="zh-CN"/>
              </w:rPr>
              <w:tab/>
            </w:r>
            <w:r w:rsidRPr="00633FC9">
              <w:rPr>
                <w:rStyle w:val="capS5"/>
              </w:rPr>
              <w:t>卫星移动</w:t>
            </w:r>
            <w:r w:rsidRPr="00D635E4">
              <w:rPr>
                <w:lang w:eastAsia="zh-CN"/>
              </w:rPr>
              <w:t>（</w:t>
            </w:r>
            <w:r>
              <w:rPr>
                <w:rFonts w:hint="eastAsia"/>
                <w:lang w:eastAsia="zh-CN"/>
              </w:rPr>
              <w:t>地</w:t>
            </w:r>
            <w:r w:rsidRPr="00D635E4">
              <w:rPr>
                <w:lang w:eastAsia="zh-CN"/>
              </w:rPr>
              <w:t>对</w:t>
            </w:r>
            <w:r>
              <w:rPr>
                <w:rFonts w:hint="eastAsia"/>
                <w:lang w:eastAsia="zh-CN"/>
              </w:rPr>
              <w:t>空</w:t>
            </w:r>
            <w:r w:rsidRPr="00D635E4">
              <w:rPr>
                <w:lang w:eastAsia="zh-CN"/>
              </w:rPr>
              <w:t>）</w:t>
            </w:r>
          </w:p>
          <w:p w14:paraId="2F68D2D2" w14:textId="77777777" w:rsidR="00117D08" w:rsidRPr="00633FC9" w:rsidRDefault="00117D08" w:rsidP="004D38F8">
            <w:pPr>
              <w:pStyle w:val="TableTextS5"/>
              <w:tabs>
                <w:tab w:val="clear" w:pos="3119"/>
                <w:tab w:val="left" w:pos="2977"/>
              </w:tabs>
              <w:snapToGrid w:val="0"/>
              <w:rPr>
                <w:rStyle w:val="capS5"/>
              </w:rPr>
            </w:pPr>
            <w:r w:rsidRPr="00D635E4">
              <w:rPr>
                <w:lang w:eastAsia="zh-CN"/>
              </w:rPr>
              <w:tab/>
            </w:r>
            <w:r w:rsidRPr="00D635E4">
              <w:rPr>
                <w:rFonts w:hint="eastAsia"/>
                <w:lang w:eastAsia="zh-CN"/>
              </w:rPr>
              <w:tab/>
            </w:r>
            <w:r w:rsidRPr="00633FC9">
              <w:rPr>
                <w:rStyle w:val="capS5"/>
              </w:rPr>
              <w:t>射电天文</w:t>
            </w:r>
          </w:p>
          <w:p w14:paraId="636C8C77" w14:textId="77777777" w:rsidR="00117D08" w:rsidRPr="00633FC9" w:rsidRDefault="00117D08" w:rsidP="004D38F8">
            <w:pPr>
              <w:pStyle w:val="TableTextS5"/>
              <w:tabs>
                <w:tab w:val="clear" w:pos="3119"/>
                <w:tab w:val="left" w:pos="2977"/>
              </w:tabs>
              <w:snapToGrid w:val="0"/>
              <w:rPr>
                <w:rStyle w:val="capS5"/>
              </w:rPr>
            </w:pPr>
            <w:r w:rsidRPr="00D635E4">
              <w:rPr>
                <w:b/>
                <w:bCs/>
                <w:lang w:eastAsia="zh-CN"/>
              </w:rPr>
              <w:tab/>
            </w:r>
            <w:r w:rsidRPr="00D635E4">
              <w:rPr>
                <w:rFonts w:hint="eastAsia"/>
                <w:b/>
                <w:bCs/>
                <w:lang w:eastAsia="zh-CN"/>
              </w:rPr>
              <w:tab/>
            </w:r>
            <w:r w:rsidRPr="00633FC9">
              <w:rPr>
                <w:rStyle w:val="capS5"/>
              </w:rPr>
              <w:t>无线电导航</w:t>
            </w:r>
          </w:p>
          <w:p w14:paraId="5655AAB0" w14:textId="77777777" w:rsidR="00117D08" w:rsidRPr="00633FC9" w:rsidRDefault="00117D08" w:rsidP="004D38F8">
            <w:pPr>
              <w:pStyle w:val="TableTextS5"/>
              <w:tabs>
                <w:tab w:val="clear" w:pos="3119"/>
                <w:tab w:val="left" w:pos="2977"/>
              </w:tabs>
              <w:snapToGrid w:val="0"/>
              <w:rPr>
                <w:rStyle w:val="capS5"/>
              </w:rPr>
            </w:pPr>
            <w:r w:rsidRPr="00D635E4">
              <w:rPr>
                <w:b/>
                <w:bCs/>
                <w:lang w:eastAsia="zh-CN"/>
              </w:rPr>
              <w:tab/>
            </w:r>
            <w:r w:rsidRPr="00D635E4">
              <w:rPr>
                <w:rFonts w:hint="eastAsia"/>
                <w:b/>
                <w:bCs/>
                <w:lang w:eastAsia="zh-CN"/>
              </w:rPr>
              <w:tab/>
            </w:r>
            <w:r w:rsidRPr="00633FC9">
              <w:rPr>
                <w:rStyle w:val="capS5"/>
              </w:rPr>
              <w:t>卫星无线电导航</w:t>
            </w:r>
          </w:p>
          <w:p w14:paraId="2F820CA3" w14:textId="77777777" w:rsidR="00117D08" w:rsidRPr="00D635E4" w:rsidRDefault="00117D08" w:rsidP="004D38F8">
            <w:pPr>
              <w:pStyle w:val="TableTextS5"/>
              <w:tabs>
                <w:tab w:val="clear" w:pos="3119"/>
                <w:tab w:val="left" w:pos="2977"/>
              </w:tabs>
              <w:snapToGrid w:val="0"/>
            </w:pPr>
            <w:r w:rsidRPr="00D635E4">
              <w:rPr>
                <w:lang w:eastAsia="zh-CN"/>
              </w:rPr>
              <w:tab/>
            </w:r>
            <w:r w:rsidRPr="00D635E4">
              <w:rPr>
                <w:rFonts w:hint="eastAsia"/>
                <w:lang w:eastAsia="zh-CN"/>
              </w:rPr>
              <w:tab/>
            </w:r>
            <w:proofErr w:type="gramStart"/>
            <w:r w:rsidRPr="00D635E4">
              <w:t>5.149  5</w:t>
            </w:r>
            <w:proofErr w:type="gramEnd"/>
            <w:r w:rsidRPr="00D635E4">
              <w:t>.554</w:t>
            </w:r>
          </w:p>
        </w:tc>
      </w:tr>
      <w:tr w:rsidR="00117D08" w14:paraId="1793396E" w14:textId="77777777" w:rsidTr="004D38F8">
        <w:tblPrEx>
          <w:jc w:val="center"/>
        </w:tblPrEx>
        <w:trPr>
          <w:cantSplit/>
          <w:jc w:val="center"/>
        </w:trPr>
        <w:tc>
          <w:tcPr>
            <w:tcW w:w="9354" w:type="dxa"/>
            <w:gridSpan w:val="3"/>
          </w:tcPr>
          <w:p w14:paraId="42213885" w14:textId="77777777" w:rsidR="00117D08" w:rsidRPr="00D635E4" w:rsidRDefault="00117D08" w:rsidP="004D38F8">
            <w:pPr>
              <w:pStyle w:val="TableTextS5"/>
              <w:tabs>
                <w:tab w:val="clear" w:pos="3119"/>
                <w:tab w:val="left" w:pos="2977"/>
              </w:tabs>
              <w:snapToGrid w:val="0"/>
              <w:rPr>
                <w:b/>
                <w:bCs/>
                <w:lang w:eastAsia="zh-CN"/>
              </w:rPr>
            </w:pPr>
            <w:r w:rsidRPr="00D635E4">
              <w:rPr>
                <w:rStyle w:val="Tablefreq"/>
                <w:lang w:eastAsia="zh-CN"/>
              </w:rPr>
              <w:t>265-275</w:t>
            </w:r>
            <w:r w:rsidRPr="00D635E4">
              <w:rPr>
                <w:lang w:eastAsia="zh-CN"/>
              </w:rPr>
              <w:tab/>
            </w:r>
            <w:r w:rsidRPr="00633FC9">
              <w:rPr>
                <w:rStyle w:val="capS5"/>
              </w:rPr>
              <w:t>固定</w:t>
            </w:r>
          </w:p>
          <w:p w14:paraId="0F821C1D" w14:textId="77777777" w:rsidR="00117D08" w:rsidRPr="00D635E4" w:rsidRDefault="00117D08" w:rsidP="004D38F8">
            <w:pPr>
              <w:pStyle w:val="TableTextS5"/>
              <w:tabs>
                <w:tab w:val="clear" w:pos="3119"/>
                <w:tab w:val="left" w:pos="2977"/>
              </w:tabs>
              <w:snapToGrid w:val="0"/>
              <w:rPr>
                <w:lang w:eastAsia="zh-CN"/>
              </w:rPr>
            </w:pPr>
            <w:r w:rsidRPr="00D635E4">
              <w:rPr>
                <w:b/>
                <w:bCs/>
                <w:lang w:eastAsia="zh-CN"/>
              </w:rPr>
              <w:tab/>
            </w:r>
            <w:r w:rsidRPr="00D635E4">
              <w:rPr>
                <w:rFonts w:hint="eastAsia"/>
                <w:b/>
                <w:bCs/>
                <w:lang w:eastAsia="zh-CN"/>
              </w:rPr>
              <w:tab/>
            </w:r>
            <w:r w:rsidRPr="00633FC9">
              <w:rPr>
                <w:rStyle w:val="capS5"/>
              </w:rPr>
              <w:t>卫星固定</w:t>
            </w:r>
            <w:r>
              <w:rPr>
                <w:lang w:eastAsia="zh-CN"/>
              </w:rPr>
              <w:t>（</w:t>
            </w:r>
            <w:r>
              <w:rPr>
                <w:rFonts w:hint="eastAsia"/>
                <w:lang w:eastAsia="zh-CN"/>
              </w:rPr>
              <w:t>地</w:t>
            </w:r>
            <w:r w:rsidRPr="00D635E4">
              <w:rPr>
                <w:lang w:eastAsia="zh-CN"/>
              </w:rPr>
              <w:t>对</w:t>
            </w:r>
            <w:r>
              <w:rPr>
                <w:rFonts w:hint="eastAsia"/>
                <w:lang w:eastAsia="zh-CN"/>
              </w:rPr>
              <w:t>空</w:t>
            </w:r>
            <w:r w:rsidRPr="00D635E4">
              <w:rPr>
                <w:lang w:eastAsia="zh-CN"/>
              </w:rPr>
              <w:t>）</w:t>
            </w:r>
          </w:p>
          <w:p w14:paraId="0D7D3731" w14:textId="77777777" w:rsidR="00117D08" w:rsidRPr="00633FC9" w:rsidRDefault="00117D08" w:rsidP="004D38F8">
            <w:pPr>
              <w:pStyle w:val="TableTextS5"/>
              <w:tabs>
                <w:tab w:val="clear" w:pos="3119"/>
                <w:tab w:val="left" w:pos="2977"/>
              </w:tabs>
              <w:snapToGrid w:val="0"/>
              <w:rPr>
                <w:rStyle w:val="capS5"/>
              </w:rPr>
            </w:pPr>
            <w:r w:rsidRPr="00D635E4">
              <w:rPr>
                <w:lang w:eastAsia="zh-CN"/>
              </w:rPr>
              <w:tab/>
            </w:r>
            <w:r w:rsidRPr="00D635E4">
              <w:rPr>
                <w:rFonts w:hint="eastAsia"/>
                <w:lang w:eastAsia="zh-CN"/>
              </w:rPr>
              <w:tab/>
            </w:r>
            <w:r w:rsidRPr="00633FC9">
              <w:rPr>
                <w:rStyle w:val="capS5"/>
              </w:rPr>
              <w:t>移动</w:t>
            </w:r>
          </w:p>
          <w:p w14:paraId="17BAFE30" w14:textId="77777777" w:rsidR="00117D08" w:rsidRPr="00633FC9" w:rsidRDefault="00117D08" w:rsidP="004D38F8">
            <w:pPr>
              <w:pStyle w:val="TableTextS5"/>
              <w:tabs>
                <w:tab w:val="clear" w:pos="3119"/>
                <w:tab w:val="left" w:pos="2977"/>
              </w:tabs>
              <w:snapToGrid w:val="0"/>
              <w:rPr>
                <w:rStyle w:val="capS5"/>
              </w:rPr>
            </w:pPr>
            <w:r w:rsidRPr="00D635E4">
              <w:rPr>
                <w:b/>
                <w:bCs/>
              </w:rPr>
              <w:tab/>
            </w:r>
            <w:r w:rsidRPr="00D635E4">
              <w:rPr>
                <w:rFonts w:hint="eastAsia"/>
                <w:b/>
                <w:bCs/>
              </w:rPr>
              <w:tab/>
            </w:r>
            <w:r w:rsidRPr="00633FC9">
              <w:rPr>
                <w:rStyle w:val="capS5"/>
              </w:rPr>
              <w:t>射电天文</w:t>
            </w:r>
          </w:p>
          <w:p w14:paraId="7BB6316E" w14:textId="77777777" w:rsidR="00117D08" w:rsidRPr="00D635E4" w:rsidRDefault="00117D08" w:rsidP="004D38F8">
            <w:pPr>
              <w:pStyle w:val="TableTextS5"/>
              <w:tabs>
                <w:tab w:val="clear" w:pos="3119"/>
                <w:tab w:val="left" w:pos="2977"/>
              </w:tabs>
              <w:snapToGrid w:val="0"/>
            </w:pPr>
            <w:r w:rsidRPr="00D635E4">
              <w:tab/>
            </w:r>
            <w:r w:rsidRPr="00D635E4">
              <w:rPr>
                <w:rFonts w:hint="eastAsia"/>
              </w:rPr>
              <w:tab/>
            </w:r>
            <w:proofErr w:type="gramStart"/>
            <w:r w:rsidRPr="00D635E4">
              <w:t>5.149  5</w:t>
            </w:r>
            <w:proofErr w:type="gramEnd"/>
            <w:r w:rsidRPr="00D635E4">
              <w:t>.563A</w:t>
            </w:r>
          </w:p>
        </w:tc>
      </w:tr>
      <w:tr w:rsidR="00117D08" w14:paraId="081303AF" w14:textId="77777777" w:rsidTr="004D38F8">
        <w:tblPrEx>
          <w:jc w:val="center"/>
        </w:tblPrEx>
        <w:trPr>
          <w:cantSplit/>
          <w:jc w:val="center"/>
        </w:trPr>
        <w:tc>
          <w:tcPr>
            <w:tcW w:w="9354" w:type="dxa"/>
            <w:gridSpan w:val="3"/>
          </w:tcPr>
          <w:p w14:paraId="060EFD2B" w14:textId="77777777" w:rsidR="00117D08" w:rsidRPr="00D635E4" w:rsidRDefault="00117D08" w:rsidP="004D38F8">
            <w:pPr>
              <w:pStyle w:val="TableTextS5"/>
              <w:tabs>
                <w:tab w:val="clear" w:pos="3119"/>
                <w:tab w:val="left" w:pos="2977"/>
              </w:tabs>
              <w:snapToGrid w:val="0"/>
            </w:pPr>
            <w:r w:rsidRPr="007F6BCC">
              <w:rPr>
                <w:rStyle w:val="Tablefreq"/>
              </w:rPr>
              <w:t>275-</w:t>
            </w:r>
            <w:r w:rsidRPr="007F6BCC">
              <w:rPr>
                <w:rStyle w:val="Tablefreq"/>
                <w:rFonts w:hint="eastAsia"/>
              </w:rPr>
              <w:t>3</w:t>
            </w:r>
            <w:r w:rsidRPr="007F6BCC">
              <w:rPr>
                <w:rStyle w:val="Tablefreq"/>
              </w:rPr>
              <w:t xml:space="preserve"> 000</w:t>
            </w:r>
            <w:r w:rsidRPr="00D635E4">
              <w:tab/>
            </w:r>
            <w:r w:rsidRPr="00D635E4">
              <w:t>（</w:t>
            </w:r>
            <w:proofErr w:type="spellStart"/>
            <w:r w:rsidRPr="00D635E4">
              <w:rPr>
                <w:rFonts w:hint="eastAsia"/>
              </w:rPr>
              <w:t>未划分</w:t>
            </w:r>
            <w:proofErr w:type="spellEnd"/>
            <w:proofErr w:type="gramStart"/>
            <w:r w:rsidRPr="00D635E4">
              <w:t>）</w:t>
            </w:r>
            <w:r w:rsidRPr="00D635E4">
              <w:t xml:space="preserve">  5</w:t>
            </w:r>
            <w:proofErr w:type="gramEnd"/>
            <w:r w:rsidRPr="00D635E4">
              <w:t>.565</w:t>
            </w:r>
          </w:p>
        </w:tc>
      </w:tr>
    </w:tbl>
    <w:p w14:paraId="5C8118BB" w14:textId="77777777" w:rsidR="00117D08" w:rsidRDefault="00117D08" w:rsidP="00117D08">
      <w:pPr>
        <w:rPr>
          <w:lang w:eastAsia="zh-CN"/>
        </w:rPr>
      </w:pPr>
    </w:p>
    <w:tbl>
      <w:tblPr>
        <w:tblpPr w:leftFromText="180" w:rightFromText="180" w:vertAnchor="text" w:tblpX="-84" w:tblpY="1"/>
        <w:tblOverlap w:val="never"/>
        <w:tblW w:w="9723" w:type="dxa"/>
        <w:tblLook w:val="04A0" w:firstRow="1" w:lastRow="0" w:firstColumn="1" w:lastColumn="0" w:noHBand="0" w:noVBand="1"/>
      </w:tblPr>
      <w:tblGrid>
        <w:gridCol w:w="4897"/>
        <w:gridCol w:w="4826"/>
      </w:tblGrid>
      <w:tr w:rsidR="00117D08" w:rsidRPr="00E9233B" w14:paraId="5DB65F62" w14:textId="77777777" w:rsidTr="004D38F8">
        <w:trPr>
          <w:cantSplit/>
        </w:trPr>
        <w:tc>
          <w:tcPr>
            <w:tcW w:w="9723" w:type="dxa"/>
            <w:gridSpan w:val="2"/>
            <w:tcBorders>
              <w:left w:val="nil"/>
              <w:right w:val="nil"/>
            </w:tcBorders>
          </w:tcPr>
          <w:p w14:paraId="5F9E94B3" w14:textId="77777777" w:rsidR="00117D08" w:rsidRDefault="00117D08" w:rsidP="004941AA">
            <w:pPr>
              <w:ind w:firstLineChars="200" w:firstLine="480"/>
              <w:rPr>
                <w:lang w:eastAsia="zh-CN"/>
              </w:rPr>
            </w:pPr>
            <w:r>
              <w:rPr>
                <w:rFonts w:hint="eastAsia"/>
                <w:lang w:eastAsia="zh-CN"/>
              </w:rPr>
              <w:t>毫米波和亚毫米波成像系统的操作将受到空间和时间的限制：系统可在活动期间用于公共安全目的，即筛选参加演示、</w:t>
            </w:r>
            <w:r w:rsidRPr="00072D05">
              <w:rPr>
                <w:rFonts w:hint="eastAsia"/>
                <w:lang w:eastAsia="zh-CN"/>
              </w:rPr>
              <w:t>音乐会或体育活动的人员。</w:t>
            </w:r>
            <w:r>
              <w:rPr>
                <w:rFonts w:hint="eastAsia"/>
                <w:lang w:eastAsia="zh-CN"/>
              </w:rPr>
              <w:t>这些情况要求在特定位置和有限</w:t>
            </w:r>
            <w:r w:rsidRPr="00072D05">
              <w:rPr>
                <w:rFonts w:hint="eastAsia"/>
                <w:lang w:eastAsia="zh-CN"/>
              </w:rPr>
              <w:t>时间内使用系统。</w:t>
            </w:r>
          </w:p>
          <w:p w14:paraId="61BB7DE7" w14:textId="77777777" w:rsidR="00117D08" w:rsidRDefault="00117D08" w:rsidP="004941AA">
            <w:pPr>
              <w:ind w:firstLineChars="200" w:firstLine="480"/>
              <w:rPr>
                <w:lang w:eastAsia="zh-CN"/>
              </w:rPr>
            </w:pPr>
            <w:r>
              <w:rPr>
                <w:rFonts w:hint="eastAsia"/>
                <w:lang w:eastAsia="zh-CN"/>
              </w:rPr>
              <w:t>有源毫米波和亚毫米波成像系统工作于非常低的发射功率（通常为几毫瓦）和短距离（最多</w:t>
            </w:r>
            <w:r>
              <w:rPr>
                <w:rFonts w:hint="eastAsia"/>
                <w:lang w:eastAsia="zh-CN"/>
              </w:rPr>
              <w:t>300</w:t>
            </w:r>
            <w:r>
              <w:rPr>
                <w:rFonts w:hint="eastAsia"/>
                <w:lang w:eastAsia="zh-CN"/>
              </w:rPr>
              <w:t>米</w:t>
            </w:r>
            <w:r w:rsidRPr="00072D05">
              <w:rPr>
                <w:rFonts w:hint="eastAsia"/>
                <w:lang w:eastAsia="zh-CN"/>
              </w:rPr>
              <w:t>）。如前所述，无源系统依赖于极其微弱的信号。</w:t>
            </w:r>
            <w:r>
              <w:rPr>
                <w:rFonts w:hint="eastAsia"/>
                <w:lang w:eastAsia="zh-CN"/>
              </w:rPr>
              <w:t>因此，两种成像仪</w:t>
            </w:r>
            <w:r w:rsidRPr="00072D05">
              <w:rPr>
                <w:rFonts w:hint="eastAsia"/>
                <w:lang w:eastAsia="zh-CN"/>
              </w:rPr>
              <w:t>都可能受到</w:t>
            </w:r>
            <w:r>
              <w:rPr>
                <w:rFonts w:hint="eastAsia"/>
                <w:lang w:eastAsia="zh-CN"/>
              </w:rPr>
              <w:t>工作于</w:t>
            </w:r>
            <w:r w:rsidRPr="00072D05">
              <w:rPr>
                <w:rFonts w:hint="eastAsia"/>
                <w:lang w:eastAsia="zh-CN"/>
              </w:rPr>
              <w:t>相同</w:t>
            </w:r>
            <w:r>
              <w:rPr>
                <w:rFonts w:hint="eastAsia"/>
                <w:lang w:eastAsia="zh-CN"/>
              </w:rPr>
              <w:t>频段</w:t>
            </w:r>
            <w:r w:rsidRPr="00072D05">
              <w:rPr>
                <w:rFonts w:hint="eastAsia"/>
                <w:lang w:eastAsia="zh-CN"/>
              </w:rPr>
              <w:t>上的其他电源的严重影响。鉴于此，无源成像</w:t>
            </w:r>
            <w:proofErr w:type="gramStart"/>
            <w:r w:rsidRPr="00072D05">
              <w:rPr>
                <w:rFonts w:hint="eastAsia"/>
                <w:lang w:eastAsia="zh-CN"/>
              </w:rPr>
              <w:t>仪需要</w:t>
            </w:r>
            <w:proofErr w:type="gramEnd"/>
            <w:r w:rsidRPr="00072D05">
              <w:rPr>
                <w:rFonts w:hint="eastAsia"/>
                <w:lang w:eastAsia="zh-CN"/>
              </w:rPr>
              <w:t>非常敏感，尽管</w:t>
            </w:r>
            <w:r>
              <w:rPr>
                <w:rFonts w:hint="eastAsia"/>
                <w:lang w:eastAsia="zh-CN"/>
              </w:rPr>
              <w:t>其灵敏度低于卫星无源遥感所要求的，因此比无源遥感系统可以承受更大</w:t>
            </w:r>
            <w:r w:rsidRPr="00072D05">
              <w:rPr>
                <w:rFonts w:hint="eastAsia"/>
                <w:lang w:eastAsia="zh-CN"/>
              </w:rPr>
              <w:t>的干扰。为了避免混淆，这些无源成像系统可以称为</w:t>
            </w:r>
            <w:r>
              <w:rPr>
                <w:rFonts w:hint="eastAsia"/>
                <w:lang w:eastAsia="zh-CN"/>
              </w:rPr>
              <w:t>“</w:t>
            </w:r>
            <w:r w:rsidRPr="00072D05">
              <w:rPr>
                <w:rFonts w:hint="eastAsia"/>
                <w:lang w:eastAsia="zh-CN"/>
              </w:rPr>
              <w:t>仅接收</w:t>
            </w:r>
            <w:r>
              <w:rPr>
                <w:rFonts w:hint="eastAsia"/>
                <w:lang w:eastAsia="zh-CN"/>
              </w:rPr>
              <w:t>的</w:t>
            </w:r>
            <w:r w:rsidRPr="00072D05">
              <w:rPr>
                <w:rFonts w:hint="eastAsia"/>
                <w:lang w:eastAsia="zh-CN"/>
              </w:rPr>
              <w:t>成像系统</w:t>
            </w:r>
            <w:r>
              <w:rPr>
                <w:rFonts w:hint="eastAsia"/>
                <w:lang w:eastAsia="zh-CN"/>
              </w:rPr>
              <w:t>”</w:t>
            </w:r>
            <w:r w:rsidRPr="00072D05">
              <w:rPr>
                <w:rFonts w:hint="eastAsia"/>
                <w:lang w:eastAsia="zh-CN"/>
              </w:rPr>
              <w:t>。</w:t>
            </w:r>
          </w:p>
          <w:p w14:paraId="70D9EFD1" w14:textId="77777777" w:rsidR="00117D08" w:rsidRDefault="00117D08" w:rsidP="004941AA">
            <w:pPr>
              <w:ind w:firstLineChars="200" w:firstLine="480"/>
              <w:rPr>
                <w:lang w:eastAsia="zh-CN"/>
              </w:rPr>
            </w:pPr>
            <w:r>
              <w:rPr>
                <w:rFonts w:hint="eastAsia"/>
                <w:lang w:eastAsia="zh-CN"/>
              </w:rPr>
              <w:t>鉴于这种对干扰的高</w:t>
            </w:r>
            <w:r w:rsidRPr="00072D05">
              <w:rPr>
                <w:rFonts w:hint="eastAsia"/>
                <w:lang w:eastAsia="zh-CN"/>
              </w:rPr>
              <w:t>敏感性，在确定上述频率范围内适合该无线电定位应用的频谱时，应考虑与其他系统</w:t>
            </w:r>
            <w:r>
              <w:rPr>
                <w:rFonts w:hint="eastAsia"/>
                <w:lang w:eastAsia="zh-CN"/>
              </w:rPr>
              <w:t>的</w:t>
            </w:r>
            <w:r w:rsidRPr="00072D05">
              <w:rPr>
                <w:rFonts w:hint="eastAsia"/>
                <w:lang w:eastAsia="zh-CN"/>
              </w:rPr>
              <w:t>共存。</w:t>
            </w:r>
            <w:r>
              <w:rPr>
                <w:rFonts w:hint="eastAsia"/>
                <w:lang w:eastAsia="zh-CN"/>
              </w:rPr>
              <w:t>这是拟议</w:t>
            </w:r>
            <w:proofErr w:type="gramStart"/>
            <w:r>
              <w:rPr>
                <w:rFonts w:hint="eastAsia"/>
                <w:lang w:eastAsia="zh-CN"/>
              </w:rPr>
              <w:t>议</w:t>
            </w:r>
            <w:proofErr w:type="gramEnd"/>
            <w:r>
              <w:rPr>
                <w:rFonts w:hint="eastAsia"/>
                <w:lang w:eastAsia="zh-CN"/>
              </w:rPr>
              <w:t>项</w:t>
            </w:r>
            <w:r w:rsidRPr="00072D05">
              <w:rPr>
                <w:rFonts w:hint="eastAsia"/>
                <w:lang w:eastAsia="zh-CN"/>
              </w:rPr>
              <w:t>下研究的课题，也是与该频段</w:t>
            </w:r>
            <w:r>
              <w:rPr>
                <w:rFonts w:hint="eastAsia"/>
                <w:lang w:eastAsia="zh-CN"/>
              </w:rPr>
              <w:t>内</w:t>
            </w:r>
            <w:r w:rsidRPr="00072D05">
              <w:rPr>
                <w:rFonts w:hint="eastAsia"/>
                <w:lang w:eastAsia="zh-CN"/>
              </w:rPr>
              <w:t>其他无线电业务</w:t>
            </w:r>
            <w:r>
              <w:rPr>
                <w:rFonts w:hint="eastAsia"/>
                <w:lang w:eastAsia="zh-CN"/>
              </w:rPr>
              <w:t>共存</w:t>
            </w:r>
            <w:r w:rsidRPr="00072D05">
              <w:rPr>
                <w:rFonts w:hint="eastAsia"/>
                <w:lang w:eastAsia="zh-CN"/>
              </w:rPr>
              <w:t>的问题。</w:t>
            </w:r>
          </w:p>
          <w:p w14:paraId="73D20A27" w14:textId="77777777" w:rsidR="00117D08" w:rsidRPr="009D6E1E" w:rsidRDefault="00117D08" w:rsidP="004D38F8">
            <w:pPr>
              <w:keepNext/>
              <w:rPr>
                <w:u w:val="single"/>
                <w:lang w:val="en-US" w:eastAsia="zh-CN"/>
              </w:rPr>
            </w:pPr>
            <w:r>
              <w:rPr>
                <w:rFonts w:hint="eastAsia"/>
                <w:u w:val="single"/>
                <w:lang w:val="en-US" w:eastAsia="zh-CN"/>
              </w:rPr>
              <w:t>操作益处</w:t>
            </w:r>
          </w:p>
          <w:p w14:paraId="5BDC634A" w14:textId="77777777" w:rsidR="00117D08" w:rsidRPr="009D6E1E" w:rsidRDefault="00117D08" w:rsidP="004941AA">
            <w:pPr>
              <w:keepNext/>
              <w:ind w:firstLineChars="200" w:firstLine="480"/>
              <w:rPr>
                <w:lang w:val="en-US" w:eastAsia="zh-CN"/>
              </w:rPr>
            </w:pPr>
            <w:r>
              <w:rPr>
                <w:rFonts w:hint="eastAsia"/>
                <w:lang w:val="en-US" w:eastAsia="zh-CN"/>
              </w:rPr>
              <w:t>毫米波和亚毫米波成像作为一种无线电定位业务，可以提供以下主要操作益处</w:t>
            </w:r>
            <w:r w:rsidRPr="00D308E9">
              <w:rPr>
                <w:rFonts w:hint="eastAsia"/>
                <w:lang w:val="en-US" w:eastAsia="zh-CN"/>
              </w:rPr>
              <w:t>：</w:t>
            </w:r>
          </w:p>
          <w:p w14:paraId="30DA0818" w14:textId="47864765" w:rsidR="00117D08" w:rsidRPr="009D6E1E" w:rsidRDefault="004941AA" w:rsidP="004941AA">
            <w:pPr>
              <w:pStyle w:val="enumlev1"/>
              <w:rPr>
                <w:lang w:val="en-US" w:eastAsia="zh-CN"/>
              </w:rPr>
            </w:pPr>
            <w:r>
              <w:rPr>
                <w:rFonts w:hint="eastAsia"/>
                <w:lang w:val="en-US" w:eastAsia="zh-CN"/>
              </w:rPr>
              <w:t>1)</w:t>
            </w:r>
            <w:r>
              <w:rPr>
                <w:lang w:val="en-US" w:eastAsia="zh-CN"/>
              </w:rPr>
              <w:tab/>
            </w:r>
            <w:r w:rsidR="00117D08">
              <w:rPr>
                <w:rFonts w:hint="eastAsia"/>
                <w:lang w:val="en-US" w:eastAsia="zh-CN"/>
              </w:rPr>
              <w:t>可以增强对武器、</w:t>
            </w:r>
            <w:r w:rsidR="00117D08" w:rsidRPr="00D308E9">
              <w:rPr>
                <w:rFonts w:hint="eastAsia"/>
                <w:lang w:val="en-US" w:eastAsia="zh-CN"/>
              </w:rPr>
              <w:t>弹药和爆炸物等隐蔽物体的探测；</w:t>
            </w:r>
          </w:p>
          <w:p w14:paraId="37753E03" w14:textId="7A306A3D" w:rsidR="00117D08" w:rsidRPr="009D6E1E" w:rsidRDefault="004941AA" w:rsidP="004941AA">
            <w:pPr>
              <w:pStyle w:val="enumlev1"/>
              <w:rPr>
                <w:lang w:val="en-US" w:eastAsia="zh-CN"/>
              </w:rPr>
            </w:pPr>
            <w:r>
              <w:rPr>
                <w:rFonts w:hint="eastAsia"/>
                <w:lang w:val="en-US" w:eastAsia="zh-CN"/>
              </w:rPr>
              <w:t>2</w:t>
            </w:r>
            <w:r>
              <w:rPr>
                <w:lang w:val="en-US" w:eastAsia="zh-CN"/>
              </w:rPr>
              <w:t>)</w:t>
            </w:r>
            <w:r>
              <w:rPr>
                <w:lang w:val="en-US" w:eastAsia="zh-CN"/>
              </w:rPr>
              <w:tab/>
            </w:r>
            <w:r w:rsidR="00117D08" w:rsidRPr="00D308E9">
              <w:rPr>
                <w:rFonts w:hint="eastAsia"/>
                <w:lang w:val="en-US" w:eastAsia="zh-CN"/>
              </w:rPr>
              <w:t>与目前常用的</w:t>
            </w:r>
            <w:r w:rsidR="00117D08" w:rsidRPr="00D308E9">
              <w:rPr>
                <w:rFonts w:hint="eastAsia"/>
                <w:lang w:val="en-US" w:eastAsia="zh-CN"/>
              </w:rPr>
              <w:t>X</w:t>
            </w:r>
            <w:r w:rsidR="00117D08">
              <w:rPr>
                <w:rFonts w:hint="eastAsia"/>
                <w:lang w:val="en-US" w:eastAsia="zh-CN"/>
              </w:rPr>
              <w:t>射线技术相比，探测</w:t>
            </w:r>
            <w:r w:rsidR="00117D08" w:rsidRPr="00D308E9">
              <w:rPr>
                <w:rFonts w:hint="eastAsia"/>
                <w:lang w:val="en-US" w:eastAsia="zh-CN"/>
              </w:rPr>
              <w:t>物体对人体的危害要小得多</w:t>
            </w:r>
            <w:r w:rsidR="00117D08">
              <w:rPr>
                <w:rFonts w:hint="eastAsia"/>
                <w:lang w:val="en-US" w:eastAsia="zh-CN"/>
              </w:rPr>
              <w:t>；</w:t>
            </w:r>
          </w:p>
          <w:p w14:paraId="27D8C2E5" w14:textId="575E4D00" w:rsidR="00117D08" w:rsidRPr="009D6E1E" w:rsidRDefault="004941AA" w:rsidP="004941AA">
            <w:pPr>
              <w:pStyle w:val="enumlev1"/>
              <w:rPr>
                <w:lang w:val="en-US" w:eastAsia="zh-CN"/>
              </w:rPr>
            </w:pPr>
            <w:r>
              <w:rPr>
                <w:rFonts w:hint="eastAsia"/>
                <w:lang w:val="en-US" w:eastAsia="zh-CN"/>
              </w:rPr>
              <w:t>3)</w:t>
            </w:r>
            <w:r>
              <w:rPr>
                <w:lang w:val="en-US" w:eastAsia="zh-CN"/>
              </w:rPr>
              <w:tab/>
            </w:r>
            <w:r w:rsidR="00117D08">
              <w:rPr>
                <w:rFonts w:hint="eastAsia"/>
                <w:lang w:val="en-US" w:eastAsia="zh-CN"/>
              </w:rPr>
              <w:t>可以从远距离进行探测</w:t>
            </w:r>
            <w:r w:rsidR="00117D08" w:rsidRPr="00D308E9">
              <w:rPr>
                <w:rFonts w:hint="eastAsia"/>
                <w:lang w:val="en-US" w:eastAsia="zh-CN"/>
              </w:rPr>
              <w:t>，该距离远大于</w:t>
            </w:r>
            <w:r w:rsidR="00117D08" w:rsidRPr="00D308E9">
              <w:rPr>
                <w:rFonts w:hint="eastAsia"/>
                <w:lang w:val="en-US" w:eastAsia="zh-CN"/>
              </w:rPr>
              <w:t>X</w:t>
            </w:r>
            <w:r w:rsidR="00117D08" w:rsidRPr="00D308E9">
              <w:rPr>
                <w:rFonts w:hint="eastAsia"/>
                <w:lang w:val="en-US" w:eastAsia="zh-CN"/>
              </w:rPr>
              <w:t>射线技术</w:t>
            </w:r>
            <w:r w:rsidR="00117D08">
              <w:rPr>
                <w:rFonts w:hint="eastAsia"/>
                <w:lang w:val="en-US" w:eastAsia="zh-CN"/>
              </w:rPr>
              <w:t>的探测距离</w:t>
            </w:r>
            <w:r w:rsidR="00117D08" w:rsidRPr="00D308E9">
              <w:rPr>
                <w:rFonts w:hint="eastAsia"/>
                <w:lang w:val="en-US" w:eastAsia="zh-CN"/>
              </w:rPr>
              <w:t>，</w:t>
            </w:r>
            <w:r w:rsidR="00117D08">
              <w:rPr>
                <w:rFonts w:hint="eastAsia"/>
                <w:lang w:val="en-US" w:eastAsia="zh-CN"/>
              </w:rPr>
              <w:t>这使得对人的侵害更</w:t>
            </w:r>
            <w:r w:rsidR="00117D08" w:rsidRPr="00D308E9">
              <w:rPr>
                <w:rFonts w:hint="eastAsia"/>
                <w:lang w:val="en-US" w:eastAsia="zh-CN"/>
              </w:rPr>
              <w:t>小；</w:t>
            </w:r>
          </w:p>
          <w:p w14:paraId="41B9A1CF" w14:textId="379013D0" w:rsidR="00117D08" w:rsidRPr="009D6E1E" w:rsidRDefault="004941AA" w:rsidP="004941AA">
            <w:pPr>
              <w:pStyle w:val="enumlev1"/>
              <w:rPr>
                <w:lang w:val="en-US" w:eastAsia="zh-CN"/>
              </w:rPr>
            </w:pPr>
            <w:r>
              <w:rPr>
                <w:rFonts w:hint="eastAsia"/>
                <w:lang w:val="en-US" w:eastAsia="zh-CN"/>
              </w:rPr>
              <w:t>4</w:t>
            </w:r>
            <w:r>
              <w:rPr>
                <w:rFonts w:hint="eastAsia"/>
                <w:lang w:val="en-US" w:eastAsia="zh-CN"/>
              </w:rPr>
              <w:t>）</w:t>
            </w:r>
            <w:r>
              <w:rPr>
                <w:lang w:val="en-US" w:eastAsia="zh-CN"/>
              </w:rPr>
              <w:tab/>
            </w:r>
            <w:r w:rsidR="00117D08">
              <w:rPr>
                <w:rFonts w:hint="eastAsia"/>
                <w:lang w:val="en-US" w:eastAsia="zh-CN"/>
              </w:rPr>
              <w:t>这项技术将为公共安全、</w:t>
            </w:r>
            <w:r w:rsidR="00117D08" w:rsidRPr="00D308E9">
              <w:rPr>
                <w:rFonts w:hint="eastAsia"/>
                <w:lang w:val="en-US" w:eastAsia="zh-CN"/>
              </w:rPr>
              <w:t>反恐以及</w:t>
            </w:r>
            <w:r w:rsidR="00117D08">
              <w:rPr>
                <w:rFonts w:hint="eastAsia"/>
                <w:lang w:val="en-US" w:eastAsia="zh-CN"/>
              </w:rPr>
              <w:t>保证</w:t>
            </w:r>
            <w:r w:rsidR="00117D08" w:rsidRPr="00D308E9">
              <w:rPr>
                <w:rFonts w:hint="eastAsia"/>
                <w:lang w:val="en-US" w:eastAsia="zh-CN"/>
              </w:rPr>
              <w:t>高风险</w:t>
            </w:r>
            <w:r w:rsidR="00117D08" w:rsidRPr="00D308E9">
              <w:rPr>
                <w:rFonts w:hint="eastAsia"/>
                <w:lang w:val="en-US" w:eastAsia="zh-CN"/>
              </w:rPr>
              <w:t>/</w:t>
            </w:r>
            <w:r w:rsidR="00117D08">
              <w:rPr>
                <w:rFonts w:hint="eastAsia"/>
                <w:lang w:val="en-US" w:eastAsia="zh-CN"/>
              </w:rPr>
              <w:t>高价值资产或地区的安全做出</w:t>
            </w:r>
            <w:r w:rsidR="00117D08" w:rsidRPr="00D308E9">
              <w:rPr>
                <w:rFonts w:hint="eastAsia"/>
                <w:lang w:val="en-US" w:eastAsia="zh-CN"/>
              </w:rPr>
              <w:t>重大贡献。</w:t>
            </w:r>
          </w:p>
          <w:p w14:paraId="09815B25" w14:textId="77777777" w:rsidR="00117D08" w:rsidRPr="009D6E1E" w:rsidRDefault="00117D08" w:rsidP="004941AA">
            <w:pPr>
              <w:keepNext/>
              <w:ind w:firstLineChars="200" w:firstLine="480"/>
              <w:rPr>
                <w:lang w:val="en-US" w:eastAsia="zh-CN"/>
              </w:rPr>
            </w:pPr>
            <w:r>
              <w:rPr>
                <w:rFonts w:hint="eastAsia"/>
                <w:lang w:val="en-US" w:eastAsia="zh-CN"/>
              </w:rPr>
              <w:t>可以预见的最终用户包括边防警察、武装部队、特种部队、机场、</w:t>
            </w:r>
            <w:r w:rsidRPr="00D308E9">
              <w:rPr>
                <w:rFonts w:hint="eastAsia"/>
                <w:lang w:val="en-US" w:eastAsia="zh-CN"/>
              </w:rPr>
              <w:t>港口和安全部队</w:t>
            </w:r>
            <w:r>
              <w:rPr>
                <w:rFonts w:hint="eastAsia"/>
                <w:lang w:val="en-US" w:eastAsia="zh-CN"/>
              </w:rPr>
              <w:t>等</w:t>
            </w:r>
            <w:r w:rsidRPr="00D308E9">
              <w:rPr>
                <w:rFonts w:hint="eastAsia"/>
                <w:lang w:val="en-US" w:eastAsia="zh-CN"/>
              </w:rPr>
              <w:t>。</w:t>
            </w:r>
          </w:p>
          <w:p w14:paraId="42923EDB" w14:textId="77777777" w:rsidR="00117D08" w:rsidRPr="003500B3" w:rsidRDefault="00117D08" w:rsidP="004D38F8">
            <w:pPr>
              <w:pStyle w:val="enumlev1"/>
              <w:rPr>
                <w:b/>
                <w:u w:val="single"/>
                <w:lang w:eastAsia="zh-CN"/>
              </w:rPr>
            </w:pPr>
            <w:r w:rsidRPr="00B1620E">
              <w:rPr>
                <w:rFonts w:hint="eastAsia"/>
                <w:b/>
                <w:u w:val="single"/>
                <w:lang w:val="en-US" w:eastAsia="zh-CN"/>
              </w:rPr>
              <w:t>问题</w:t>
            </w:r>
            <w:r w:rsidRPr="00B1620E">
              <w:rPr>
                <w:rFonts w:hint="eastAsia"/>
                <w:b/>
                <w:u w:val="single"/>
                <w:lang w:val="en-US" w:eastAsia="zh-CN"/>
              </w:rPr>
              <w:t>2</w:t>
            </w:r>
            <w:r w:rsidRPr="00B1620E">
              <w:rPr>
                <w:rFonts w:hint="eastAsia"/>
                <w:b/>
                <w:u w:val="single"/>
                <w:lang w:val="en-US" w:eastAsia="zh-CN"/>
              </w:rPr>
              <w:t>：无源微波远程传感器（</w:t>
            </w:r>
            <w:r w:rsidRPr="00B1620E">
              <w:rPr>
                <w:rFonts w:hint="eastAsia"/>
                <w:b/>
                <w:u w:val="single"/>
                <w:lang w:val="en-US" w:eastAsia="zh-CN"/>
              </w:rPr>
              <w:t>EESS</w:t>
            </w:r>
            <w:r w:rsidRPr="00B1620E">
              <w:rPr>
                <w:rFonts w:hint="eastAsia"/>
                <w:b/>
                <w:u w:val="single"/>
                <w:lang w:val="en-US" w:eastAsia="zh-CN"/>
              </w:rPr>
              <w:t>（无源））</w:t>
            </w:r>
          </w:p>
          <w:p w14:paraId="7F823C09" w14:textId="77777777" w:rsidR="00117D08" w:rsidRDefault="00117D08" w:rsidP="00751646">
            <w:pPr>
              <w:ind w:firstLineChars="200" w:firstLine="480"/>
              <w:rPr>
                <w:lang w:eastAsia="zh-CN"/>
              </w:rPr>
            </w:pPr>
            <w:r w:rsidRPr="00D308E9">
              <w:rPr>
                <w:rFonts w:hint="eastAsia"/>
                <w:lang w:eastAsia="zh-CN"/>
              </w:rPr>
              <w:t>WRC-2000</w:t>
            </w:r>
            <w:r>
              <w:rPr>
                <w:rFonts w:hint="eastAsia"/>
                <w:lang w:eastAsia="zh-CN"/>
              </w:rPr>
              <w:t>在其议项</w:t>
            </w:r>
            <w:r w:rsidRPr="00D308E9">
              <w:rPr>
                <w:rFonts w:hint="eastAsia"/>
                <w:lang w:eastAsia="zh-CN"/>
              </w:rPr>
              <w:t>1.16</w:t>
            </w:r>
            <w:r>
              <w:rPr>
                <w:rFonts w:hint="eastAsia"/>
                <w:lang w:eastAsia="zh-CN"/>
              </w:rPr>
              <w:t>下同意了一些划分，包括</w:t>
            </w:r>
            <w:r w:rsidRPr="00D308E9">
              <w:rPr>
                <w:rFonts w:hint="eastAsia"/>
                <w:lang w:eastAsia="zh-CN"/>
              </w:rPr>
              <w:t>给</w:t>
            </w:r>
            <w:r w:rsidRPr="00D308E9">
              <w:rPr>
                <w:rFonts w:hint="eastAsia"/>
                <w:lang w:eastAsia="zh-CN"/>
              </w:rPr>
              <w:t>71 GHz</w:t>
            </w:r>
            <w:r w:rsidRPr="00D308E9">
              <w:rPr>
                <w:rFonts w:hint="eastAsia"/>
                <w:lang w:eastAsia="zh-CN"/>
              </w:rPr>
              <w:t>以上的卫星地球探测无源</w:t>
            </w:r>
            <w:r>
              <w:rPr>
                <w:rFonts w:hint="eastAsia"/>
                <w:lang w:eastAsia="zh-CN"/>
              </w:rPr>
              <w:t>业务</w:t>
            </w:r>
            <w:r w:rsidRPr="00D308E9">
              <w:rPr>
                <w:rFonts w:hint="eastAsia"/>
                <w:lang w:eastAsia="zh-CN"/>
              </w:rPr>
              <w:t>EESS</w:t>
            </w:r>
            <w:r w:rsidRPr="00D308E9">
              <w:rPr>
                <w:rFonts w:hint="eastAsia"/>
                <w:lang w:eastAsia="zh-CN"/>
              </w:rPr>
              <w:t>（无源）</w:t>
            </w:r>
            <w:r>
              <w:rPr>
                <w:rFonts w:hint="eastAsia"/>
                <w:lang w:eastAsia="zh-CN"/>
              </w:rPr>
              <w:t>的划分</w:t>
            </w:r>
            <w:r w:rsidRPr="00D308E9">
              <w:rPr>
                <w:rFonts w:hint="eastAsia"/>
                <w:lang w:eastAsia="zh-CN"/>
              </w:rPr>
              <w:t>。</w:t>
            </w:r>
          </w:p>
          <w:p w14:paraId="4246155D" w14:textId="77777777" w:rsidR="00117D08" w:rsidRDefault="00117D08" w:rsidP="00751646">
            <w:pPr>
              <w:ind w:firstLineChars="200" w:firstLine="480"/>
              <w:rPr>
                <w:lang w:eastAsia="zh-CN"/>
              </w:rPr>
            </w:pPr>
            <w:r>
              <w:rPr>
                <w:rFonts w:hint="eastAsia"/>
                <w:lang w:eastAsia="zh-CN"/>
              </w:rPr>
              <w:t>当前，需要对</w:t>
            </w:r>
            <w:r w:rsidRPr="00D308E9">
              <w:rPr>
                <w:rFonts w:hint="eastAsia"/>
                <w:lang w:eastAsia="zh-CN"/>
              </w:rPr>
              <w:t>更高频率</w:t>
            </w:r>
            <w:r>
              <w:rPr>
                <w:rFonts w:hint="eastAsia"/>
                <w:lang w:eastAsia="zh-CN"/>
              </w:rPr>
              <w:t>上的划分进行审查，尤其是对</w:t>
            </w:r>
            <w:r>
              <w:rPr>
                <w:rFonts w:hint="eastAsia"/>
                <w:lang w:eastAsia="zh-CN"/>
              </w:rPr>
              <w:t>231.5-</w:t>
            </w:r>
            <w:r w:rsidRPr="00D308E9">
              <w:rPr>
                <w:rFonts w:hint="eastAsia"/>
                <w:lang w:eastAsia="zh-CN"/>
              </w:rPr>
              <w:t>252 GHz</w:t>
            </w:r>
            <w:r>
              <w:rPr>
                <w:rFonts w:hint="eastAsia"/>
                <w:lang w:eastAsia="zh-CN"/>
              </w:rPr>
              <w:t>频率范围</w:t>
            </w:r>
            <w:r w:rsidRPr="00D308E9">
              <w:rPr>
                <w:rFonts w:hint="eastAsia"/>
                <w:lang w:eastAsia="zh-CN"/>
              </w:rPr>
              <w:t>，同时考虑到无源微波传感器测量的科学和技术发展，例如随着</w:t>
            </w:r>
            <w:r>
              <w:rPr>
                <w:rFonts w:hint="eastAsia"/>
                <w:lang w:eastAsia="zh-CN"/>
              </w:rPr>
              <w:t>第二代</w:t>
            </w:r>
            <w:r w:rsidRPr="00D308E9">
              <w:rPr>
                <w:rFonts w:hint="eastAsia"/>
                <w:lang w:eastAsia="zh-CN"/>
              </w:rPr>
              <w:t>EUMETSAT</w:t>
            </w:r>
            <w:r w:rsidRPr="00D308E9">
              <w:rPr>
                <w:rFonts w:hint="eastAsia"/>
                <w:lang w:eastAsia="zh-CN"/>
              </w:rPr>
              <w:t>极地系统（</w:t>
            </w:r>
            <w:r w:rsidRPr="00D308E9">
              <w:rPr>
                <w:rFonts w:hint="eastAsia"/>
                <w:lang w:eastAsia="zh-CN"/>
              </w:rPr>
              <w:t>EPS-SG</w:t>
            </w:r>
            <w:r w:rsidRPr="00D308E9">
              <w:rPr>
                <w:rFonts w:hint="eastAsia"/>
                <w:lang w:eastAsia="zh-CN"/>
              </w:rPr>
              <w:t>）</w:t>
            </w:r>
            <w:r>
              <w:rPr>
                <w:rFonts w:hint="eastAsia"/>
                <w:lang w:eastAsia="zh-CN"/>
              </w:rPr>
              <w:t>中冰云成像仪（</w:t>
            </w:r>
            <w:r>
              <w:rPr>
                <w:rFonts w:hint="eastAsia"/>
                <w:lang w:eastAsia="zh-CN"/>
              </w:rPr>
              <w:t>I</w:t>
            </w:r>
            <w:r>
              <w:rPr>
                <w:lang w:eastAsia="zh-CN"/>
              </w:rPr>
              <w:t>CI</w:t>
            </w:r>
            <w:r>
              <w:rPr>
                <w:rFonts w:hint="eastAsia"/>
                <w:lang w:eastAsia="zh-CN"/>
              </w:rPr>
              <w:t>）设备的</w:t>
            </w:r>
            <w:r w:rsidRPr="00D308E9">
              <w:rPr>
                <w:rFonts w:hint="eastAsia"/>
                <w:lang w:eastAsia="zh-CN"/>
              </w:rPr>
              <w:t>发展而</w:t>
            </w:r>
            <w:r>
              <w:rPr>
                <w:rFonts w:hint="eastAsia"/>
                <w:lang w:eastAsia="zh-CN"/>
              </w:rPr>
              <w:t>在欧洲</w:t>
            </w:r>
            <w:r w:rsidRPr="00D308E9">
              <w:rPr>
                <w:rFonts w:hint="eastAsia"/>
                <w:lang w:eastAsia="zh-CN"/>
              </w:rPr>
              <w:t>出现的情况。</w:t>
            </w:r>
          </w:p>
          <w:p w14:paraId="15AE6070" w14:textId="77777777" w:rsidR="00117D08" w:rsidRPr="00E9233B" w:rsidRDefault="00117D08" w:rsidP="00751646">
            <w:pPr>
              <w:ind w:firstLineChars="200" w:firstLine="480"/>
              <w:rPr>
                <w:lang w:eastAsia="zh-CN"/>
              </w:rPr>
            </w:pPr>
            <w:r>
              <w:rPr>
                <w:rFonts w:hint="eastAsia"/>
                <w:lang w:eastAsia="zh-CN"/>
              </w:rPr>
              <w:t>本新议项的目的是确保在所议</w:t>
            </w:r>
            <w:r w:rsidRPr="00D308E9">
              <w:rPr>
                <w:rFonts w:hint="eastAsia"/>
                <w:lang w:eastAsia="zh-CN"/>
              </w:rPr>
              <w:t>频率范围内对</w:t>
            </w:r>
            <w:r w:rsidRPr="00D308E9">
              <w:rPr>
                <w:rFonts w:hint="eastAsia"/>
                <w:lang w:eastAsia="zh-CN"/>
              </w:rPr>
              <w:t>EESS</w:t>
            </w:r>
            <w:r>
              <w:rPr>
                <w:rFonts w:hint="eastAsia"/>
                <w:lang w:eastAsia="zh-CN"/>
              </w:rPr>
              <w:t>（无源）的划分</w:t>
            </w:r>
            <w:r w:rsidRPr="00D308E9">
              <w:rPr>
                <w:rFonts w:hint="eastAsia"/>
                <w:lang w:eastAsia="zh-CN"/>
              </w:rPr>
              <w:t>符合卫星无源微波</w:t>
            </w:r>
            <w:r>
              <w:rPr>
                <w:rFonts w:hint="eastAsia"/>
                <w:lang w:eastAsia="zh-CN"/>
              </w:rPr>
              <w:t>传感</w:t>
            </w:r>
            <w:r w:rsidRPr="00D308E9">
              <w:rPr>
                <w:rFonts w:hint="eastAsia"/>
                <w:lang w:eastAsia="zh-CN"/>
              </w:rPr>
              <w:t>的观测要求。为了在该频率范围内对</w:t>
            </w:r>
            <w:r w:rsidRPr="00D308E9">
              <w:rPr>
                <w:rFonts w:hint="eastAsia"/>
                <w:lang w:eastAsia="zh-CN"/>
              </w:rPr>
              <w:t>EESS</w:t>
            </w:r>
            <w:r w:rsidRPr="00D308E9">
              <w:rPr>
                <w:rFonts w:hint="eastAsia"/>
                <w:lang w:eastAsia="zh-CN"/>
              </w:rPr>
              <w:t>（无源）划分进行可能的调整</w:t>
            </w:r>
            <w:r w:rsidRPr="00D308E9">
              <w:rPr>
                <w:rFonts w:hint="eastAsia"/>
                <w:lang w:eastAsia="zh-CN"/>
              </w:rPr>
              <w:t>/</w:t>
            </w:r>
            <w:r w:rsidRPr="00D308E9">
              <w:rPr>
                <w:rFonts w:hint="eastAsia"/>
                <w:lang w:eastAsia="zh-CN"/>
              </w:rPr>
              <w:t>扩展</w:t>
            </w:r>
            <w:r w:rsidRPr="00D308E9">
              <w:rPr>
                <w:rFonts w:hint="eastAsia"/>
                <w:lang w:eastAsia="zh-CN"/>
              </w:rPr>
              <w:t>/</w:t>
            </w:r>
            <w:r>
              <w:rPr>
                <w:rFonts w:hint="eastAsia"/>
                <w:lang w:eastAsia="zh-CN"/>
              </w:rPr>
              <w:t>变换</w:t>
            </w:r>
            <w:r w:rsidRPr="00D308E9">
              <w:rPr>
                <w:rFonts w:hint="eastAsia"/>
                <w:lang w:eastAsia="zh-CN"/>
              </w:rPr>
              <w:t>，</w:t>
            </w:r>
            <w:r>
              <w:rPr>
                <w:rFonts w:hint="eastAsia"/>
                <w:lang w:eastAsia="zh-CN"/>
              </w:rPr>
              <w:t>将</w:t>
            </w:r>
            <w:r w:rsidRPr="00D308E9">
              <w:rPr>
                <w:rFonts w:hint="eastAsia"/>
                <w:lang w:eastAsia="zh-CN"/>
              </w:rPr>
              <w:t>必须解决对其他主要业务的影响</w:t>
            </w:r>
            <w:r>
              <w:rPr>
                <w:rFonts w:hint="eastAsia"/>
                <w:lang w:eastAsia="zh-CN"/>
              </w:rPr>
              <w:t>问题</w:t>
            </w:r>
            <w:r w:rsidRPr="00D308E9">
              <w:rPr>
                <w:rFonts w:hint="eastAsia"/>
                <w:lang w:eastAsia="zh-CN"/>
              </w:rPr>
              <w:t>。</w:t>
            </w:r>
          </w:p>
        </w:tc>
      </w:tr>
      <w:tr w:rsidR="00117D08" w:rsidRPr="00AD10CD" w14:paraId="3AF8BE8C" w14:textId="77777777" w:rsidTr="004D38F8">
        <w:trPr>
          <w:cantSplit/>
        </w:trPr>
        <w:tc>
          <w:tcPr>
            <w:tcW w:w="9723" w:type="dxa"/>
            <w:gridSpan w:val="2"/>
            <w:tcBorders>
              <w:left w:val="nil"/>
              <w:bottom w:val="single" w:sz="4" w:space="0" w:color="auto"/>
              <w:right w:val="nil"/>
            </w:tcBorders>
          </w:tcPr>
          <w:p w14:paraId="3876235F" w14:textId="77777777" w:rsidR="00117D08" w:rsidRPr="009D6E1E" w:rsidRDefault="00117D08" w:rsidP="004D38F8">
            <w:pPr>
              <w:keepNext/>
              <w:rPr>
                <w:b/>
                <w:lang w:val="en-US" w:eastAsia="zh-CN"/>
              </w:rPr>
            </w:pPr>
            <w:r>
              <w:rPr>
                <w:rFonts w:hint="eastAsia"/>
                <w:b/>
                <w:lang w:val="en-US" w:eastAsia="zh-CN"/>
              </w:rPr>
              <w:t>建议</w:t>
            </w:r>
          </w:p>
          <w:p w14:paraId="2737B527" w14:textId="77777777" w:rsidR="00117D08" w:rsidRPr="009D6E1E" w:rsidRDefault="00117D08" w:rsidP="00751646">
            <w:pPr>
              <w:keepNext/>
              <w:ind w:firstLineChars="200" w:firstLine="480"/>
              <w:rPr>
                <w:lang w:val="en-US" w:eastAsia="zh-CN"/>
              </w:rPr>
            </w:pPr>
            <w:r w:rsidRPr="00D308E9">
              <w:rPr>
                <w:rFonts w:hint="eastAsia"/>
                <w:lang w:val="en-US" w:eastAsia="zh-CN"/>
              </w:rPr>
              <w:t>该议项的双重目标与</w:t>
            </w:r>
            <w:r>
              <w:rPr>
                <w:rFonts w:hint="eastAsia"/>
                <w:lang w:val="en-US" w:eastAsia="zh-CN"/>
              </w:rPr>
              <w:t>工作于</w:t>
            </w:r>
            <w:r w:rsidRPr="00D308E9">
              <w:rPr>
                <w:rFonts w:hint="eastAsia"/>
                <w:lang w:val="en-US" w:eastAsia="zh-CN"/>
              </w:rPr>
              <w:t>231.5 GHz</w:t>
            </w:r>
            <w:r>
              <w:rPr>
                <w:rFonts w:hint="eastAsia"/>
                <w:lang w:val="en-US" w:eastAsia="zh-CN"/>
              </w:rPr>
              <w:t>以上</w:t>
            </w:r>
            <w:r w:rsidRPr="00D308E9">
              <w:rPr>
                <w:rFonts w:hint="eastAsia"/>
                <w:lang w:val="en-US" w:eastAsia="zh-CN"/>
              </w:rPr>
              <w:t>频率范围内的两种不同类型</w:t>
            </w:r>
            <w:r>
              <w:rPr>
                <w:rFonts w:hint="eastAsia"/>
                <w:lang w:val="en-US" w:eastAsia="zh-CN"/>
              </w:rPr>
              <w:t>业务</w:t>
            </w:r>
            <w:r w:rsidRPr="00D308E9">
              <w:rPr>
                <w:rFonts w:hint="eastAsia"/>
                <w:lang w:val="en-US" w:eastAsia="zh-CN"/>
              </w:rPr>
              <w:t>有关。</w:t>
            </w:r>
          </w:p>
          <w:p w14:paraId="1F2D5124" w14:textId="77777777" w:rsidR="00117D08" w:rsidRPr="009D6E1E" w:rsidRDefault="00117D08" w:rsidP="004D38F8">
            <w:pPr>
              <w:keepNext/>
              <w:rPr>
                <w:lang w:val="en-US" w:eastAsia="zh-CN"/>
              </w:rPr>
            </w:pPr>
            <w:r w:rsidRPr="009D6E1E">
              <w:rPr>
                <w:b/>
                <w:lang w:val="en-US" w:eastAsia="zh-CN"/>
              </w:rPr>
              <w:t xml:space="preserve">1) </w:t>
            </w:r>
            <w:r>
              <w:rPr>
                <w:rFonts w:hint="eastAsia"/>
                <w:b/>
                <w:lang w:val="en-US" w:eastAsia="zh-CN"/>
              </w:rPr>
              <w:t>无线电定位业务：</w:t>
            </w:r>
            <w:r w:rsidRPr="00D308E9">
              <w:rPr>
                <w:rFonts w:hint="eastAsia"/>
                <w:lang w:val="en-US" w:eastAsia="zh-CN"/>
              </w:rPr>
              <w:t>本议项中提出的问题旨在解决和估算未来对无线电定位业务全球统一频谱的需求。</w:t>
            </w:r>
          </w:p>
          <w:p w14:paraId="288E9FDB" w14:textId="77777777" w:rsidR="00117D08" w:rsidRPr="009D6E1E" w:rsidRDefault="00117D08" w:rsidP="00751646">
            <w:pPr>
              <w:keepNext/>
              <w:ind w:firstLineChars="200" w:firstLine="480"/>
              <w:rPr>
                <w:lang w:val="en-US" w:eastAsia="zh-CN"/>
              </w:rPr>
            </w:pPr>
            <w:r>
              <w:rPr>
                <w:rFonts w:hint="eastAsia"/>
                <w:lang w:val="en-US" w:eastAsia="zh-CN"/>
              </w:rPr>
              <w:t>该议项将必须在足够宽的频段内作为同为主要业务来解决划分和确定问题，同时还要研究规则以确保与这些频段内现有业务的</w:t>
            </w:r>
            <w:r w:rsidRPr="00D308E9">
              <w:rPr>
                <w:rFonts w:hint="eastAsia"/>
                <w:lang w:val="en-US" w:eastAsia="zh-CN"/>
              </w:rPr>
              <w:t>共存。</w:t>
            </w:r>
            <w:r>
              <w:rPr>
                <w:rFonts w:hint="eastAsia"/>
                <w:lang w:val="en-US" w:eastAsia="zh-CN"/>
              </w:rPr>
              <w:t>对于毫米波和亚毫米波成像仪</w:t>
            </w:r>
            <w:r w:rsidRPr="00D308E9">
              <w:rPr>
                <w:rFonts w:hint="eastAsia"/>
                <w:lang w:val="en-US" w:eastAsia="zh-CN"/>
              </w:rPr>
              <w:t>的活动部分，建议</w:t>
            </w:r>
            <w:r>
              <w:rPr>
                <w:rFonts w:hint="eastAsia"/>
                <w:lang w:val="en-US" w:eastAsia="zh-CN"/>
              </w:rPr>
              <w:t>作为同为主要业务来为无线电定位业务划分</w:t>
            </w:r>
            <w:r w:rsidRPr="00D308E9">
              <w:rPr>
                <w:rFonts w:hint="eastAsia"/>
                <w:lang w:val="en-US" w:eastAsia="zh-CN"/>
              </w:rPr>
              <w:t>231.5-275 GHz</w:t>
            </w:r>
            <w:r>
              <w:rPr>
                <w:rFonts w:hint="eastAsia"/>
                <w:lang w:val="en-US" w:eastAsia="zh-CN"/>
              </w:rPr>
              <w:t>频率范围内足够大的频段</w:t>
            </w:r>
            <w:r w:rsidRPr="00D308E9">
              <w:rPr>
                <w:rFonts w:hint="eastAsia"/>
                <w:lang w:val="en-US" w:eastAsia="zh-CN"/>
              </w:rPr>
              <w:t>。为此，在频率重叠的情况下，</w:t>
            </w:r>
            <w:r>
              <w:rPr>
                <w:rFonts w:hint="eastAsia"/>
                <w:lang w:val="en-US" w:eastAsia="zh-CN"/>
              </w:rPr>
              <w:t>将</w:t>
            </w:r>
            <w:r w:rsidRPr="00D308E9">
              <w:rPr>
                <w:rFonts w:hint="eastAsia"/>
                <w:lang w:val="en-US" w:eastAsia="zh-CN"/>
              </w:rPr>
              <w:t>必须</w:t>
            </w:r>
            <w:r>
              <w:rPr>
                <w:rFonts w:hint="eastAsia"/>
                <w:lang w:val="en-US" w:eastAsia="zh-CN"/>
              </w:rPr>
              <w:t>评估与现有业务</w:t>
            </w:r>
            <w:r w:rsidRPr="00D308E9">
              <w:rPr>
                <w:rFonts w:hint="eastAsia"/>
                <w:lang w:val="en-US" w:eastAsia="zh-CN"/>
              </w:rPr>
              <w:t>以及</w:t>
            </w:r>
            <w:r>
              <w:rPr>
                <w:rFonts w:hint="eastAsia"/>
                <w:lang w:val="en-US" w:eastAsia="zh-CN"/>
              </w:rPr>
              <w:t>与</w:t>
            </w:r>
            <w:r w:rsidRPr="00D308E9">
              <w:rPr>
                <w:rFonts w:hint="eastAsia"/>
                <w:lang w:val="en-US" w:eastAsia="zh-CN"/>
              </w:rPr>
              <w:t>经调整</w:t>
            </w:r>
            <w:r w:rsidRPr="00D308E9">
              <w:rPr>
                <w:rFonts w:hint="eastAsia"/>
                <w:lang w:val="en-US" w:eastAsia="zh-CN"/>
              </w:rPr>
              <w:t>/</w:t>
            </w:r>
            <w:r w:rsidRPr="00D308E9">
              <w:rPr>
                <w:rFonts w:hint="eastAsia"/>
                <w:lang w:val="en-US" w:eastAsia="zh-CN"/>
              </w:rPr>
              <w:t>扩展</w:t>
            </w:r>
            <w:r w:rsidRPr="00D308E9">
              <w:rPr>
                <w:rFonts w:hint="eastAsia"/>
                <w:lang w:val="en-US" w:eastAsia="zh-CN"/>
              </w:rPr>
              <w:t>/</w:t>
            </w:r>
            <w:r w:rsidRPr="00D308E9">
              <w:rPr>
                <w:rFonts w:hint="eastAsia"/>
                <w:lang w:val="en-US" w:eastAsia="zh-CN"/>
              </w:rPr>
              <w:t>转移</w:t>
            </w:r>
            <w:r>
              <w:rPr>
                <w:rFonts w:hint="eastAsia"/>
                <w:lang w:val="en-US" w:eastAsia="zh-CN"/>
              </w:rPr>
              <w:t>之</w:t>
            </w:r>
            <w:r w:rsidRPr="00D308E9">
              <w:rPr>
                <w:rFonts w:hint="eastAsia"/>
                <w:lang w:val="en-US" w:eastAsia="zh-CN"/>
              </w:rPr>
              <w:t>EESS</w:t>
            </w:r>
            <w:r>
              <w:rPr>
                <w:rFonts w:hint="eastAsia"/>
                <w:lang w:val="en-US" w:eastAsia="zh-CN"/>
              </w:rPr>
              <w:t>（无源）业务之间的</w:t>
            </w:r>
            <w:r w:rsidRPr="00D308E9">
              <w:rPr>
                <w:rFonts w:hint="eastAsia"/>
                <w:lang w:val="en-US" w:eastAsia="zh-CN"/>
              </w:rPr>
              <w:t>兼容性</w:t>
            </w:r>
            <w:r>
              <w:rPr>
                <w:rFonts w:hint="eastAsia"/>
                <w:lang w:val="en-US" w:eastAsia="zh-CN"/>
              </w:rPr>
              <w:t>（在本拟议</w:t>
            </w:r>
            <w:proofErr w:type="gramStart"/>
            <w:r>
              <w:rPr>
                <w:rFonts w:hint="eastAsia"/>
                <w:lang w:val="en-US" w:eastAsia="zh-CN"/>
              </w:rPr>
              <w:t>议</w:t>
            </w:r>
            <w:proofErr w:type="gramEnd"/>
            <w:r>
              <w:rPr>
                <w:rFonts w:hint="eastAsia"/>
                <w:lang w:val="en-US" w:eastAsia="zh-CN"/>
              </w:rPr>
              <w:t>项</w:t>
            </w:r>
            <w:r w:rsidRPr="00D308E9">
              <w:rPr>
                <w:rFonts w:hint="eastAsia"/>
                <w:lang w:val="en-US" w:eastAsia="zh-CN"/>
              </w:rPr>
              <w:t>问题</w:t>
            </w:r>
            <w:r w:rsidRPr="00D308E9">
              <w:rPr>
                <w:rFonts w:hint="eastAsia"/>
                <w:lang w:val="en-US" w:eastAsia="zh-CN"/>
              </w:rPr>
              <w:t>2</w:t>
            </w:r>
            <w:r w:rsidRPr="00D308E9">
              <w:rPr>
                <w:rFonts w:hint="eastAsia"/>
                <w:lang w:val="en-US" w:eastAsia="zh-CN"/>
              </w:rPr>
              <w:t>下）。</w:t>
            </w:r>
          </w:p>
          <w:p w14:paraId="02975CDE" w14:textId="77777777" w:rsidR="00117D08" w:rsidRPr="009D6E1E" w:rsidRDefault="00117D08" w:rsidP="00751646">
            <w:pPr>
              <w:keepNext/>
              <w:ind w:firstLineChars="200" w:firstLine="480"/>
              <w:rPr>
                <w:lang w:val="en-US" w:eastAsia="zh-CN"/>
              </w:rPr>
            </w:pPr>
            <w:r>
              <w:rPr>
                <w:rFonts w:hint="eastAsia"/>
                <w:lang w:val="en-US" w:eastAsia="zh-CN"/>
              </w:rPr>
              <w:t>对于有源和无源毫米波和亚毫米波成像仪</w:t>
            </w:r>
            <w:r w:rsidRPr="00D308E9">
              <w:rPr>
                <w:rFonts w:hint="eastAsia"/>
                <w:lang w:val="en-US" w:eastAsia="zh-CN"/>
              </w:rPr>
              <w:t>，建议在</w:t>
            </w:r>
            <w:r w:rsidRPr="00D308E9">
              <w:rPr>
                <w:rFonts w:hint="eastAsia"/>
                <w:lang w:val="en-US" w:eastAsia="zh-CN"/>
              </w:rPr>
              <w:t>275-700 GHz</w:t>
            </w:r>
            <w:r>
              <w:rPr>
                <w:rFonts w:hint="eastAsia"/>
                <w:lang w:val="en-US" w:eastAsia="zh-CN"/>
              </w:rPr>
              <w:t>频率范围内确定足够大的频段</w:t>
            </w:r>
            <w:r w:rsidRPr="00D308E9">
              <w:rPr>
                <w:rFonts w:hint="eastAsia"/>
                <w:lang w:val="en-US" w:eastAsia="zh-CN"/>
              </w:rPr>
              <w:t>。</w:t>
            </w:r>
          </w:p>
          <w:p w14:paraId="03D26EFE" w14:textId="77777777" w:rsidR="00117D08" w:rsidRPr="00E9233B" w:rsidRDefault="00117D08" w:rsidP="004D38F8">
            <w:pPr>
              <w:keepNext/>
              <w:rPr>
                <w:lang w:val="en-US" w:eastAsia="zh-CN"/>
              </w:rPr>
            </w:pPr>
            <w:r w:rsidRPr="009D6E1E">
              <w:rPr>
                <w:b/>
                <w:lang w:val="en-US" w:eastAsia="zh-CN"/>
              </w:rPr>
              <w:t xml:space="preserve">2) </w:t>
            </w:r>
            <w:r>
              <w:rPr>
                <w:rFonts w:hint="eastAsia"/>
                <w:b/>
                <w:lang w:val="en-US" w:eastAsia="zh-CN"/>
              </w:rPr>
              <w:t>卫星地球探测业务（无源）：</w:t>
            </w:r>
            <w:r w:rsidRPr="00513E74">
              <w:rPr>
                <w:rFonts w:hint="eastAsia"/>
                <w:lang w:eastAsia="zh-CN"/>
              </w:rPr>
              <w:t>本议项中提出的问题旨在审查</w:t>
            </w:r>
            <w:r w:rsidRPr="00513E74">
              <w:rPr>
                <w:rFonts w:hint="eastAsia"/>
                <w:lang w:eastAsia="zh-CN"/>
              </w:rPr>
              <w:t>231.5-252 GHz</w:t>
            </w:r>
            <w:r w:rsidRPr="00513E74">
              <w:rPr>
                <w:rFonts w:hint="eastAsia"/>
                <w:lang w:eastAsia="zh-CN"/>
              </w:rPr>
              <w:t>频率范围内对</w:t>
            </w:r>
            <w:r w:rsidRPr="00513E74">
              <w:rPr>
                <w:rFonts w:hint="eastAsia"/>
                <w:lang w:eastAsia="zh-CN"/>
              </w:rPr>
              <w:t>EESS</w:t>
            </w:r>
            <w:r>
              <w:rPr>
                <w:rFonts w:hint="eastAsia"/>
                <w:lang w:eastAsia="zh-CN"/>
              </w:rPr>
              <w:t>（无源）的现有主要划分，以分析这些划分是否符合最新无源微波传感器定义的频谱需求，并在频率划分</w:t>
            </w:r>
            <w:r w:rsidRPr="00513E74">
              <w:rPr>
                <w:rFonts w:hint="eastAsia"/>
                <w:lang w:eastAsia="zh-CN"/>
              </w:rPr>
              <w:t>表中提出必要的调整。</w:t>
            </w:r>
            <w:r>
              <w:rPr>
                <w:rFonts w:hint="eastAsia"/>
                <w:lang w:eastAsia="zh-CN"/>
              </w:rPr>
              <w:t>一个重要的问题</w:t>
            </w:r>
            <w:r w:rsidRPr="00513E74">
              <w:rPr>
                <w:rFonts w:hint="eastAsia"/>
                <w:lang w:eastAsia="zh-CN"/>
              </w:rPr>
              <w:t>将是研究任何更改可能对其他主要</w:t>
            </w:r>
            <w:r>
              <w:rPr>
                <w:rFonts w:hint="eastAsia"/>
                <w:lang w:eastAsia="zh-CN"/>
              </w:rPr>
              <w:t>业务造成的</w:t>
            </w:r>
            <w:r w:rsidRPr="00513E74">
              <w:rPr>
                <w:rFonts w:hint="eastAsia"/>
                <w:lang w:eastAsia="zh-CN"/>
              </w:rPr>
              <w:t>潜在影响。</w:t>
            </w:r>
          </w:p>
        </w:tc>
      </w:tr>
      <w:tr w:rsidR="00117D08" w:rsidRPr="00AD10CD" w14:paraId="6B220492" w14:textId="77777777" w:rsidTr="004D38F8">
        <w:trPr>
          <w:cantSplit/>
        </w:trPr>
        <w:tc>
          <w:tcPr>
            <w:tcW w:w="9723" w:type="dxa"/>
            <w:gridSpan w:val="2"/>
            <w:tcBorders>
              <w:top w:val="single" w:sz="4" w:space="0" w:color="auto"/>
              <w:left w:val="nil"/>
              <w:bottom w:val="single" w:sz="4" w:space="0" w:color="auto"/>
              <w:right w:val="nil"/>
            </w:tcBorders>
          </w:tcPr>
          <w:p w14:paraId="73B2DB23" w14:textId="77777777" w:rsidR="00117D08" w:rsidRPr="00C83E38" w:rsidRDefault="00117D08" w:rsidP="004D38F8">
            <w:pPr>
              <w:keepNext/>
              <w:rPr>
                <w:b/>
                <w:i/>
                <w:lang w:eastAsia="zh-CN"/>
              </w:rPr>
            </w:pPr>
            <w:r w:rsidRPr="004B6E0F">
              <w:rPr>
                <w:rFonts w:eastAsia="STKaiti" w:hint="eastAsia"/>
                <w:b/>
                <w:bCs/>
                <w:iCs/>
                <w:color w:val="000000"/>
                <w:lang w:eastAsia="zh-CN"/>
              </w:rPr>
              <w:t>相关的无线电通信业务：</w:t>
            </w:r>
          </w:p>
          <w:p w14:paraId="2F8DB9EA" w14:textId="77777777" w:rsidR="00117D08" w:rsidRPr="00C83E38" w:rsidRDefault="00117D08" w:rsidP="00751646">
            <w:pPr>
              <w:keepNext/>
              <w:ind w:firstLineChars="200" w:firstLine="480"/>
              <w:rPr>
                <w:b/>
                <w:i/>
                <w:lang w:eastAsia="zh-CN"/>
              </w:rPr>
            </w:pPr>
            <w:r>
              <w:rPr>
                <w:rFonts w:hint="eastAsia"/>
                <w:iCs/>
                <w:lang w:eastAsia="zh-CN"/>
              </w:rPr>
              <w:t>移动业务、固定业务、业余业务、</w:t>
            </w:r>
            <w:r w:rsidRPr="00504556">
              <w:rPr>
                <w:rFonts w:hint="eastAsia"/>
                <w:iCs/>
                <w:lang w:eastAsia="zh-CN"/>
              </w:rPr>
              <w:t>卫星业余业务和卫星无线电导航业务</w:t>
            </w:r>
          </w:p>
        </w:tc>
      </w:tr>
      <w:tr w:rsidR="00117D08" w:rsidRPr="00AD10CD" w14:paraId="017B3754" w14:textId="77777777" w:rsidTr="004D38F8">
        <w:trPr>
          <w:cantSplit/>
        </w:trPr>
        <w:tc>
          <w:tcPr>
            <w:tcW w:w="9723" w:type="dxa"/>
            <w:gridSpan w:val="2"/>
            <w:tcBorders>
              <w:top w:val="single" w:sz="4" w:space="0" w:color="auto"/>
              <w:left w:val="nil"/>
              <w:bottom w:val="single" w:sz="4" w:space="0" w:color="auto"/>
              <w:right w:val="nil"/>
            </w:tcBorders>
          </w:tcPr>
          <w:p w14:paraId="13164895" w14:textId="77777777" w:rsidR="00117D08" w:rsidRPr="002B7FAC" w:rsidRDefault="00117D08" w:rsidP="004D38F8">
            <w:pPr>
              <w:keepNext/>
              <w:rPr>
                <w:b/>
                <w:i/>
                <w:lang w:eastAsia="zh-CN"/>
              </w:rPr>
            </w:pPr>
            <w:r w:rsidRPr="004B6E0F">
              <w:rPr>
                <w:rFonts w:eastAsia="STKaiti" w:hint="eastAsia"/>
                <w:b/>
                <w:bCs/>
                <w:iCs/>
                <w:color w:val="000000"/>
                <w:lang w:eastAsia="zh-CN"/>
              </w:rPr>
              <w:t>对可能出现的困难的说明：</w:t>
            </w:r>
          </w:p>
          <w:p w14:paraId="58EB3333" w14:textId="77777777" w:rsidR="00117D08" w:rsidRPr="00E9233B" w:rsidRDefault="00117D08" w:rsidP="00751646">
            <w:pPr>
              <w:keepNext/>
              <w:ind w:firstLineChars="200" w:firstLine="480"/>
              <w:rPr>
                <w:iCs/>
                <w:lang w:eastAsia="zh-CN"/>
              </w:rPr>
            </w:pPr>
            <w:r w:rsidRPr="00504556">
              <w:rPr>
                <w:rFonts w:hint="eastAsia"/>
                <w:iCs/>
                <w:lang w:eastAsia="zh-CN"/>
              </w:rPr>
              <w:t>当前，在</w:t>
            </w:r>
            <w:r w:rsidRPr="00504556">
              <w:rPr>
                <w:rFonts w:hint="eastAsia"/>
                <w:iCs/>
                <w:lang w:eastAsia="zh-CN"/>
              </w:rPr>
              <w:t>275 GHz</w:t>
            </w:r>
            <w:r>
              <w:rPr>
                <w:rFonts w:hint="eastAsia"/>
                <w:iCs/>
                <w:lang w:eastAsia="zh-CN"/>
              </w:rPr>
              <w:t>以上的频段内</w:t>
            </w:r>
            <w:r w:rsidRPr="00504556">
              <w:rPr>
                <w:rFonts w:hint="eastAsia"/>
                <w:iCs/>
                <w:lang w:eastAsia="zh-CN"/>
              </w:rPr>
              <w:t>没有</w:t>
            </w:r>
            <w:r>
              <w:rPr>
                <w:rFonts w:hint="eastAsia"/>
                <w:iCs/>
                <w:lang w:eastAsia="zh-CN"/>
              </w:rPr>
              <w:t>做任何划分</w:t>
            </w:r>
            <w:r w:rsidRPr="00504556">
              <w:rPr>
                <w:rFonts w:hint="eastAsia"/>
                <w:iCs/>
                <w:lang w:eastAsia="zh-CN"/>
              </w:rPr>
              <w:t>。</w:t>
            </w:r>
          </w:p>
          <w:p w14:paraId="521818C6" w14:textId="77777777" w:rsidR="00117D08" w:rsidRPr="007F10DC" w:rsidRDefault="00117D08" w:rsidP="00751646">
            <w:pPr>
              <w:keepNext/>
              <w:ind w:firstLineChars="200" w:firstLine="480"/>
              <w:rPr>
                <w:iCs/>
                <w:lang w:eastAsia="zh-CN"/>
              </w:rPr>
            </w:pPr>
            <w:r w:rsidRPr="00504556">
              <w:rPr>
                <w:rFonts w:hint="eastAsia"/>
                <w:iCs/>
                <w:lang w:eastAsia="zh-CN"/>
              </w:rPr>
              <w:t>已经有</w:t>
            </w:r>
            <w:r>
              <w:rPr>
                <w:rFonts w:hint="eastAsia"/>
                <w:iCs/>
                <w:lang w:eastAsia="zh-CN"/>
              </w:rPr>
              <w:t>确定</w:t>
            </w:r>
            <w:r w:rsidRPr="00504556">
              <w:rPr>
                <w:rFonts w:hint="eastAsia"/>
                <w:iCs/>
                <w:lang w:eastAsia="zh-CN"/>
              </w:rPr>
              <w:t>该频段用于光</w:t>
            </w:r>
            <w:r>
              <w:rPr>
                <w:rFonts w:hint="eastAsia"/>
                <w:iCs/>
                <w:lang w:eastAsia="zh-CN"/>
              </w:rPr>
              <w:t>通信的</w:t>
            </w:r>
            <w:r w:rsidRPr="00504556">
              <w:rPr>
                <w:rFonts w:hint="eastAsia"/>
                <w:iCs/>
                <w:lang w:eastAsia="zh-CN"/>
              </w:rPr>
              <w:t>要求（</w:t>
            </w:r>
            <w:r w:rsidRPr="00504556">
              <w:rPr>
                <w:rFonts w:hint="eastAsia"/>
                <w:iCs/>
                <w:lang w:eastAsia="zh-CN"/>
              </w:rPr>
              <w:t>WRC-19</w:t>
            </w:r>
            <w:r w:rsidRPr="00504556">
              <w:rPr>
                <w:rFonts w:hint="eastAsia"/>
                <w:iCs/>
                <w:lang w:eastAsia="zh-CN"/>
              </w:rPr>
              <w:t>议项</w:t>
            </w:r>
            <w:r w:rsidRPr="00504556">
              <w:rPr>
                <w:rFonts w:hint="eastAsia"/>
                <w:iCs/>
                <w:lang w:eastAsia="zh-CN"/>
              </w:rPr>
              <w:t>1.15</w:t>
            </w:r>
            <w:r w:rsidRPr="00504556">
              <w:rPr>
                <w:rFonts w:hint="eastAsia"/>
                <w:iCs/>
                <w:lang w:eastAsia="zh-CN"/>
              </w:rPr>
              <w:t>）。</w:t>
            </w:r>
          </w:p>
        </w:tc>
      </w:tr>
      <w:tr w:rsidR="00117D08" w:rsidRPr="00AD10CD" w14:paraId="46A131C0" w14:textId="77777777" w:rsidTr="004D38F8">
        <w:trPr>
          <w:cantSplit/>
        </w:trPr>
        <w:tc>
          <w:tcPr>
            <w:tcW w:w="9723" w:type="dxa"/>
            <w:gridSpan w:val="2"/>
            <w:tcBorders>
              <w:top w:val="single" w:sz="4" w:space="0" w:color="auto"/>
              <w:left w:val="nil"/>
              <w:bottom w:val="single" w:sz="4" w:space="0" w:color="auto"/>
              <w:right w:val="nil"/>
            </w:tcBorders>
          </w:tcPr>
          <w:p w14:paraId="6F064B5C" w14:textId="77777777" w:rsidR="00117D08" w:rsidRDefault="00117D08" w:rsidP="004D38F8">
            <w:pPr>
              <w:keepNext/>
              <w:rPr>
                <w:b/>
                <w:iCs/>
                <w:lang w:eastAsia="zh-CN"/>
              </w:rPr>
            </w:pPr>
            <w:r w:rsidRPr="004B6E0F">
              <w:rPr>
                <w:rFonts w:eastAsia="STKaiti" w:hint="eastAsia"/>
                <w:b/>
                <w:bCs/>
                <w:iCs/>
                <w:color w:val="000000"/>
                <w:szCs w:val="18"/>
                <w:lang w:eastAsia="zh-CN"/>
              </w:rPr>
              <w:t>此前</w:t>
            </w:r>
            <w:r w:rsidRPr="004B6E0F">
              <w:rPr>
                <w:rFonts w:eastAsia="STKaiti"/>
                <w:b/>
                <w:bCs/>
                <w:iCs/>
                <w:color w:val="000000"/>
                <w:szCs w:val="18"/>
                <w:lang w:eastAsia="zh-CN"/>
              </w:rPr>
              <w:t>/</w:t>
            </w:r>
            <w:r w:rsidRPr="004B6E0F">
              <w:rPr>
                <w:rFonts w:eastAsia="STKaiti" w:hint="eastAsia"/>
                <w:b/>
                <w:bCs/>
                <w:iCs/>
                <w:color w:val="000000"/>
                <w:szCs w:val="18"/>
                <w:lang w:eastAsia="zh-CN"/>
              </w:rPr>
              <w:t>正在进行的对该问题的研究：</w:t>
            </w:r>
            <w:r w:rsidRPr="002B7FAC">
              <w:rPr>
                <w:b/>
                <w:iCs/>
                <w:lang w:eastAsia="zh-CN"/>
              </w:rPr>
              <w:t>:</w:t>
            </w:r>
          </w:p>
          <w:p w14:paraId="5F85EAF4" w14:textId="77777777" w:rsidR="00117D08" w:rsidRPr="00C83E38" w:rsidRDefault="00117D08" w:rsidP="00751646">
            <w:pPr>
              <w:keepNext/>
              <w:ind w:firstLineChars="200" w:firstLine="480"/>
              <w:rPr>
                <w:iCs/>
                <w:lang w:eastAsia="zh-CN"/>
              </w:rPr>
            </w:pPr>
            <w:r>
              <w:rPr>
                <w:rFonts w:hint="eastAsia"/>
                <w:iCs/>
                <w:lang w:eastAsia="zh-CN"/>
              </w:rPr>
              <w:t>迄今为止，就该频段用于</w:t>
            </w:r>
            <w:r w:rsidRPr="00504556">
              <w:rPr>
                <w:rFonts w:hint="eastAsia"/>
                <w:iCs/>
                <w:lang w:eastAsia="zh-CN"/>
              </w:rPr>
              <w:t>无线电定位</w:t>
            </w:r>
            <w:r>
              <w:rPr>
                <w:rFonts w:hint="eastAsia"/>
                <w:iCs/>
                <w:lang w:eastAsia="zh-CN"/>
              </w:rPr>
              <w:t>，</w:t>
            </w:r>
            <w:r w:rsidRPr="00504556">
              <w:rPr>
                <w:rFonts w:hint="eastAsia"/>
                <w:iCs/>
                <w:lang w:eastAsia="zh-CN"/>
              </w:rPr>
              <w:t>尚无</w:t>
            </w:r>
            <w:r>
              <w:rPr>
                <w:rFonts w:hint="eastAsia"/>
                <w:iCs/>
                <w:lang w:eastAsia="zh-CN"/>
              </w:rPr>
              <w:t>任何</w:t>
            </w:r>
            <w:r w:rsidRPr="00504556">
              <w:rPr>
                <w:rFonts w:hint="eastAsia"/>
                <w:iCs/>
                <w:lang w:eastAsia="zh-CN"/>
              </w:rPr>
              <w:t>有关该主题的先前研究。</w:t>
            </w:r>
          </w:p>
          <w:p w14:paraId="2F9372A0" w14:textId="77777777" w:rsidR="00117D08" w:rsidRPr="007F10DC" w:rsidRDefault="00117D08" w:rsidP="00751646">
            <w:pPr>
              <w:keepNext/>
              <w:ind w:firstLineChars="200" w:firstLine="480"/>
              <w:rPr>
                <w:b/>
                <w:i/>
                <w:lang w:eastAsia="zh-CN"/>
              </w:rPr>
            </w:pPr>
            <w:r>
              <w:rPr>
                <w:rFonts w:hint="eastAsia"/>
                <w:iCs/>
                <w:lang w:eastAsia="zh-CN"/>
              </w:rPr>
              <w:t>考虑为</w:t>
            </w:r>
            <w:r w:rsidRPr="00504556">
              <w:rPr>
                <w:rFonts w:hint="eastAsia"/>
                <w:iCs/>
                <w:lang w:eastAsia="zh-CN"/>
              </w:rPr>
              <w:t>WRC-2000</w:t>
            </w:r>
            <w:r>
              <w:rPr>
                <w:rFonts w:hint="eastAsia"/>
                <w:iCs/>
                <w:lang w:eastAsia="zh-CN"/>
              </w:rPr>
              <w:t>开展</w:t>
            </w:r>
            <w:r w:rsidRPr="00504556">
              <w:rPr>
                <w:rFonts w:hint="eastAsia"/>
                <w:iCs/>
                <w:lang w:eastAsia="zh-CN"/>
              </w:rPr>
              <w:t>EESS</w:t>
            </w:r>
            <w:r w:rsidRPr="00504556">
              <w:rPr>
                <w:rFonts w:hint="eastAsia"/>
                <w:iCs/>
                <w:lang w:eastAsia="zh-CN"/>
              </w:rPr>
              <w:t>（无源）兼容性分析</w:t>
            </w:r>
            <w:r>
              <w:rPr>
                <w:rFonts w:hint="eastAsia"/>
                <w:iCs/>
                <w:lang w:eastAsia="zh-CN"/>
              </w:rPr>
              <w:t>。</w:t>
            </w:r>
          </w:p>
        </w:tc>
      </w:tr>
      <w:tr w:rsidR="00117D08" w:rsidRPr="00AD10CD" w14:paraId="65E91CEC" w14:textId="77777777" w:rsidTr="004D38F8">
        <w:trPr>
          <w:cantSplit/>
        </w:trPr>
        <w:tc>
          <w:tcPr>
            <w:tcW w:w="4897" w:type="dxa"/>
            <w:tcBorders>
              <w:top w:val="single" w:sz="4" w:space="0" w:color="auto"/>
              <w:left w:val="nil"/>
              <w:bottom w:val="single" w:sz="4" w:space="0" w:color="auto"/>
              <w:right w:val="single" w:sz="4" w:space="0" w:color="auto"/>
            </w:tcBorders>
          </w:tcPr>
          <w:p w14:paraId="30FE737C" w14:textId="77777777" w:rsidR="00117D08" w:rsidRPr="002B7FAC" w:rsidRDefault="00117D08" w:rsidP="004D38F8">
            <w:pPr>
              <w:keepNext/>
              <w:rPr>
                <w:b/>
                <w:i/>
                <w:color w:val="000000"/>
                <w:lang w:eastAsia="zh-CN"/>
              </w:rPr>
            </w:pPr>
            <w:r w:rsidRPr="004B6E0F">
              <w:rPr>
                <w:rFonts w:eastAsia="STKaiti" w:hint="eastAsia"/>
                <w:b/>
                <w:bCs/>
                <w:iCs/>
                <w:color w:val="000000"/>
                <w:szCs w:val="18"/>
                <w:lang w:eastAsia="zh-CN"/>
              </w:rPr>
              <w:t>开展研究的机构：</w:t>
            </w:r>
          </w:p>
          <w:p w14:paraId="2CA122A1" w14:textId="77777777" w:rsidR="00117D08" w:rsidRPr="00AD10CD" w:rsidRDefault="00117D08" w:rsidP="004D38F8">
            <w:pPr>
              <w:keepNext/>
              <w:rPr>
                <w:color w:val="000000"/>
                <w:highlight w:val="green"/>
                <w:lang w:eastAsia="zh-CN"/>
              </w:rPr>
            </w:pPr>
            <w:r w:rsidRPr="00C83E38">
              <w:rPr>
                <w:color w:val="000000"/>
                <w:lang w:eastAsia="zh-CN"/>
              </w:rPr>
              <w:t>ITU-R WP 1A</w:t>
            </w:r>
          </w:p>
        </w:tc>
        <w:tc>
          <w:tcPr>
            <w:tcW w:w="4826" w:type="dxa"/>
            <w:tcBorders>
              <w:top w:val="single" w:sz="4" w:space="0" w:color="auto"/>
              <w:left w:val="single" w:sz="4" w:space="0" w:color="auto"/>
              <w:bottom w:val="single" w:sz="4" w:space="0" w:color="auto"/>
              <w:right w:val="nil"/>
            </w:tcBorders>
            <w:hideMark/>
          </w:tcPr>
          <w:p w14:paraId="3CBA5860" w14:textId="77777777" w:rsidR="00117D08" w:rsidRDefault="00117D08" w:rsidP="004D38F8">
            <w:pPr>
              <w:keepNext/>
              <w:rPr>
                <w:b/>
                <w:iCs/>
                <w:color w:val="000000"/>
                <w:lang w:eastAsia="zh-CN"/>
              </w:rPr>
            </w:pPr>
            <w:r w:rsidRPr="004B6E0F">
              <w:rPr>
                <w:rFonts w:eastAsia="STKaiti" w:hint="eastAsia"/>
                <w:b/>
                <w:bCs/>
                <w:iCs/>
                <w:color w:val="000000"/>
                <w:szCs w:val="18"/>
                <w:lang w:eastAsia="zh-CN"/>
              </w:rPr>
              <w:t>参与方：</w:t>
            </w:r>
          </w:p>
          <w:p w14:paraId="53DD2534" w14:textId="77777777" w:rsidR="00117D08" w:rsidRPr="00BB7220" w:rsidRDefault="00117D08" w:rsidP="004D38F8">
            <w:pPr>
              <w:keepNext/>
              <w:rPr>
                <w:i/>
                <w:color w:val="000000"/>
                <w:lang w:eastAsia="zh-CN"/>
              </w:rPr>
            </w:pPr>
            <w:r w:rsidRPr="00BB7220">
              <w:rPr>
                <w:iCs/>
                <w:color w:val="000000"/>
              </w:rPr>
              <w:t>…</w:t>
            </w:r>
          </w:p>
        </w:tc>
      </w:tr>
      <w:tr w:rsidR="00117D08" w:rsidRPr="00AD10CD" w14:paraId="5673D3B8" w14:textId="77777777" w:rsidTr="004D38F8">
        <w:trPr>
          <w:cantSplit/>
        </w:trPr>
        <w:tc>
          <w:tcPr>
            <w:tcW w:w="9723" w:type="dxa"/>
            <w:gridSpan w:val="2"/>
            <w:tcBorders>
              <w:top w:val="single" w:sz="4" w:space="0" w:color="auto"/>
              <w:left w:val="nil"/>
              <w:bottom w:val="single" w:sz="4" w:space="0" w:color="auto"/>
              <w:right w:val="nil"/>
            </w:tcBorders>
          </w:tcPr>
          <w:p w14:paraId="3B076C31" w14:textId="77777777" w:rsidR="00117D08" w:rsidRPr="00C83E38" w:rsidRDefault="00117D08" w:rsidP="004D38F8">
            <w:pPr>
              <w:keepNext/>
              <w:rPr>
                <w:b/>
                <w:i/>
                <w:color w:val="000000"/>
                <w:lang w:eastAsia="zh-CN"/>
              </w:rPr>
            </w:pPr>
            <w:r w:rsidRPr="004B6E0F">
              <w:rPr>
                <w:rFonts w:eastAsia="STKaiti" w:hint="eastAsia"/>
                <w:b/>
                <w:bCs/>
                <w:iCs/>
                <w:color w:val="000000"/>
                <w:szCs w:val="18"/>
                <w:lang w:eastAsia="zh-CN"/>
              </w:rPr>
              <w:t>I</w:t>
            </w:r>
            <w:r w:rsidRPr="004B6E0F">
              <w:rPr>
                <w:rFonts w:eastAsia="STKaiti"/>
                <w:b/>
                <w:bCs/>
                <w:iCs/>
                <w:color w:val="000000"/>
                <w:szCs w:val="18"/>
                <w:lang w:eastAsia="zh-CN"/>
              </w:rPr>
              <w:t>TU-R</w:t>
            </w:r>
            <w:r w:rsidRPr="004B6E0F">
              <w:rPr>
                <w:rFonts w:eastAsia="STKaiti" w:hint="eastAsia"/>
                <w:b/>
                <w:bCs/>
                <w:iCs/>
                <w:color w:val="000000"/>
                <w:szCs w:val="18"/>
                <w:lang w:eastAsia="zh-CN"/>
              </w:rPr>
              <w:t>相关研究组</w:t>
            </w:r>
            <w:r w:rsidRPr="004B6E0F">
              <w:rPr>
                <w:rFonts w:eastAsia="STKaiti"/>
                <w:b/>
                <w:bCs/>
                <w:iCs/>
                <w:color w:val="000000"/>
                <w:szCs w:val="18"/>
                <w:lang w:eastAsia="zh-CN"/>
              </w:rPr>
              <w:t>：</w:t>
            </w:r>
          </w:p>
          <w:p w14:paraId="26CE6134" w14:textId="2E45B69B" w:rsidR="00117D08" w:rsidRPr="00C83E38" w:rsidRDefault="00117D08" w:rsidP="004D38F8">
            <w:pPr>
              <w:keepNext/>
              <w:rPr>
                <w:lang w:eastAsia="zh-CN"/>
              </w:rPr>
            </w:pPr>
            <w:r w:rsidRPr="00C83E38">
              <w:rPr>
                <w:lang w:eastAsia="zh-CN"/>
              </w:rPr>
              <w:t>SG 4</w:t>
            </w:r>
            <w:r w:rsidR="00751646">
              <w:rPr>
                <w:rFonts w:hint="eastAsia"/>
                <w:lang w:eastAsia="zh-CN"/>
              </w:rPr>
              <w:t>、</w:t>
            </w:r>
            <w:r w:rsidRPr="00C83E38">
              <w:rPr>
                <w:lang w:eastAsia="zh-CN"/>
              </w:rPr>
              <w:t>5 (WP 5C WP 5</w:t>
            </w:r>
            <w:proofErr w:type="gramStart"/>
            <w:r w:rsidRPr="00C83E38">
              <w:rPr>
                <w:lang w:eastAsia="zh-CN"/>
              </w:rPr>
              <w:t>B)</w:t>
            </w:r>
            <w:r w:rsidR="00751646">
              <w:rPr>
                <w:rFonts w:hint="eastAsia"/>
                <w:lang w:eastAsia="zh-CN"/>
              </w:rPr>
              <w:t>、</w:t>
            </w:r>
            <w:proofErr w:type="gramEnd"/>
            <w:r w:rsidRPr="00C83E38">
              <w:rPr>
                <w:lang w:eastAsia="zh-CN"/>
              </w:rPr>
              <w:t>7 (WP 7C)</w:t>
            </w:r>
          </w:p>
        </w:tc>
      </w:tr>
      <w:tr w:rsidR="00117D08" w:rsidRPr="00AD10CD" w14:paraId="772D2655" w14:textId="77777777" w:rsidTr="004D38F8">
        <w:trPr>
          <w:cantSplit/>
        </w:trPr>
        <w:tc>
          <w:tcPr>
            <w:tcW w:w="9723" w:type="dxa"/>
            <w:gridSpan w:val="2"/>
            <w:tcBorders>
              <w:top w:val="single" w:sz="4" w:space="0" w:color="auto"/>
              <w:left w:val="nil"/>
              <w:bottom w:val="single" w:sz="4" w:space="0" w:color="auto"/>
              <w:right w:val="nil"/>
            </w:tcBorders>
          </w:tcPr>
          <w:p w14:paraId="348E0CCA" w14:textId="77777777" w:rsidR="00117D08" w:rsidRPr="00C83E38" w:rsidRDefault="00117D08" w:rsidP="004D38F8">
            <w:pPr>
              <w:keepNext/>
              <w:rPr>
                <w:b/>
                <w:i/>
                <w:lang w:eastAsia="zh-CN"/>
              </w:rPr>
            </w:pPr>
            <w:r w:rsidRPr="004B6E0F">
              <w:rPr>
                <w:rFonts w:eastAsia="STKaiti" w:hint="eastAsia"/>
                <w:b/>
                <w:bCs/>
                <w:iCs/>
                <w:color w:val="000000"/>
                <w:szCs w:val="18"/>
                <w:lang w:eastAsia="zh-CN"/>
              </w:rPr>
              <w:t>对国际电</w:t>
            </w:r>
            <w:proofErr w:type="gramStart"/>
            <w:r w:rsidRPr="004B6E0F">
              <w:rPr>
                <w:rFonts w:eastAsia="STKaiti" w:hint="eastAsia"/>
                <w:b/>
                <w:bCs/>
                <w:iCs/>
                <w:color w:val="000000"/>
                <w:szCs w:val="18"/>
                <w:lang w:eastAsia="zh-CN"/>
              </w:rPr>
              <w:t>联资源</w:t>
            </w:r>
            <w:proofErr w:type="gramEnd"/>
            <w:r w:rsidRPr="004B6E0F">
              <w:rPr>
                <w:rFonts w:eastAsia="STKaiti" w:hint="eastAsia"/>
                <w:b/>
                <w:bCs/>
                <w:iCs/>
                <w:color w:val="000000"/>
                <w:szCs w:val="18"/>
                <w:lang w:eastAsia="zh-CN"/>
              </w:rPr>
              <w:t>的影响，包括财务影响（参见《公约》第</w:t>
            </w:r>
            <w:r w:rsidRPr="004B6E0F">
              <w:rPr>
                <w:rFonts w:eastAsia="STKaiti"/>
                <w:b/>
                <w:bCs/>
                <w:iCs/>
                <w:color w:val="000000"/>
                <w:szCs w:val="18"/>
                <w:lang w:eastAsia="zh-CN"/>
              </w:rPr>
              <w:t>126</w:t>
            </w:r>
            <w:r w:rsidRPr="004B6E0F">
              <w:rPr>
                <w:rFonts w:eastAsia="STKaiti" w:hint="eastAsia"/>
                <w:b/>
                <w:bCs/>
                <w:iCs/>
                <w:color w:val="000000"/>
                <w:szCs w:val="18"/>
                <w:lang w:eastAsia="zh-CN"/>
              </w:rPr>
              <w:t>款）</w:t>
            </w:r>
            <w:r w:rsidRPr="004B6E0F">
              <w:rPr>
                <w:rFonts w:eastAsia="STKaiti"/>
                <w:b/>
                <w:bCs/>
                <w:iCs/>
                <w:color w:val="000000"/>
                <w:szCs w:val="18"/>
                <w:lang w:eastAsia="zh-CN"/>
              </w:rPr>
              <w:t>：</w:t>
            </w:r>
          </w:p>
          <w:p w14:paraId="488D7E25" w14:textId="77777777" w:rsidR="00117D08" w:rsidRPr="00C83E38" w:rsidRDefault="00117D08" w:rsidP="00751646">
            <w:pPr>
              <w:keepNext/>
              <w:ind w:firstLineChars="200" w:firstLine="480"/>
              <w:rPr>
                <w:lang w:eastAsia="zh-CN"/>
              </w:rPr>
            </w:pPr>
            <w:r w:rsidRPr="006B4322">
              <w:rPr>
                <w:rFonts w:hint="eastAsia"/>
                <w:lang w:eastAsia="zh-CN"/>
              </w:rPr>
              <w:t>将作为正常</w:t>
            </w:r>
            <w:r w:rsidRPr="006B4322">
              <w:rPr>
                <w:rFonts w:hint="eastAsia"/>
                <w:lang w:eastAsia="zh-CN"/>
              </w:rPr>
              <w:t>ITU-R</w:t>
            </w:r>
            <w:r w:rsidRPr="006B4322">
              <w:rPr>
                <w:rFonts w:hint="eastAsia"/>
                <w:lang w:eastAsia="zh-CN"/>
              </w:rPr>
              <w:t>程序的一部分并在</w:t>
            </w:r>
            <w:r w:rsidRPr="006B4322">
              <w:rPr>
                <w:lang w:eastAsia="zh-CN"/>
              </w:rPr>
              <w:t>计划</w:t>
            </w:r>
            <w:r w:rsidRPr="006B4322">
              <w:rPr>
                <w:rFonts w:hint="eastAsia"/>
                <w:lang w:eastAsia="zh-CN"/>
              </w:rPr>
              <w:t>的</w:t>
            </w:r>
            <w:r w:rsidRPr="006B4322">
              <w:rPr>
                <w:lang w:eastAsia="zh-CN"/>
              </w:rPr>
              <w:t>预算</w:t>
            </w:r>
            <w:r w:rsidRPr="006B4322">
              <w:rPr>
                <w:rFonts w:hint="eastAsia"/>
                <w:lang w:eastAsia="zh-CN"/>
              </w:rPr>
              <w:t>范围内来</w:t>
            </w:r>
            <w:r w:rsidRPr="006B4322">
              <w:rPr>
                <w:lang w:eastAsia="zh-CN"/>
              </w:rPr>
              <w:t>研究</w:t>
            </w:r>
            <w:r w:rsidRPr="006B4322">
              <w:rPr>
                <w:rFonts w:hint="eastAsia"/>
                <w:lang w:eastAsia="zh-CN"/>
              </w:rPr>
              <w:t>该项建议</w:t>
            </w:r>
            <w:r w:rsidRPr="006B4322">
              <w:rPr>
                <w:lang w:eastAsia="zh-CN"/>
              </w:rPr>
              <w:t>的</w:t>
            </w:r>
            <w:r w:rsidRPr="006B4322">
              <w:rPr>
                <w:rFonts w:hint="eastAsia"/>
                <w:lang w:eastAsia="zh-CN"/>
              </w:rPr>
              <w:t>议项</w:t>
            </w:r>
            <w:r w:rsidRPr="006B4322">
              <w:rPr>
                <w:lang w:eastAsia="zh-CN"/>
              </w:rPr>
              <w:t>。</w:t>
            </w:r>
          </w:p>
        </w:tc>
      </w:tr>
      <w:tr w:rsidR="00117D08" w14:paraId="30271620" w14:textId="77777777" w:rsidTr="004D38F8">
        <w:trPr>
          <w:cantSplit/>
        </w:trPr>
        <w:tc>
          <w:tcPr>
            <w:tcW w:w="4897" w:type="dxa"/>
            <w:tcBorders>
              <w:top w:val="single" w:sz="4" w:space="0" w:color="auto"/>
              <w:left w:val="nil"/>
              <w:bottom w:val="single" w:sz="4" w:space="0" w:color="auto"/>
              <w:right w:val="nil"/>
            </w:tcBorders>
            <w:hideMark/>
          </w:tcPr>
          <w:p w14:paraId="1A24835E" w14:textId="77777777" w:rsidR="00117D08" w:rsidRPr="002B7FAC" w:rsidRDefault="00117D08" w:rsidP="004D38F8">
            <w:pPr>
              <w:keepNext/>
              <w:rPr>
                <w:b/>
                <w:iCs/>
                <w:lang w:eastAsia="zh-CN"/>
              </w:rPr>
            </w:pPr>
            <w:r w:rsidRPr="004B6E0F">
              <w:rPr>
                <w:rFonts w:eastAsia="STKaiti" w:hint="eastAsia"/>
                <w:b/>
                <w:bCs/>
                <w:iCs/>
                <w:color w:val="000000"/>
                <w:szCs w:val="18"/>
                <w:lang w:val="fr-CH" w:eastAsia="zh-CN"/>
              </w:rPr>
              <w:t>区域共同提案</w:t>
            </w:r>
            <w:r w:rsidRPr="004B6E0F">
              <w:rPr>
                <w:rFonts w:eastAsia="STKaiti"/>
                <w:b/>
                <w:bCs/>
                <w:iCs/>
                <w:color w:val="000000"/>
                <w:szCs w:val="18"/>
                <w:lang w:val="fr-CH" w:eastAsia="zh-CN"/>
              </w:rPr>
              <w:t>：</w:t>
            </w:r>
            <w:r>
              <w:rPr>
                <w:rFonts w:hint="eastAsia"/>
                <w:bCs/>
                <w:iCs/>
                <w:lang w:eastAsia="zh-CN"/>
              </w:rPr>
              <w:t>是</w:t>
            </w:r>
          </w:p>
        </w:tc>
        <w:tc>
          <w:tcPr>
            <w:tcW w:w="4826" w:type="dxa"/>
            <w:tcBorders>
              <w:top w:val="single" w:sz="4" w:space="0" w:color="auto"/>
              <w:left w:val="nil"/>
              <w:bottom w:val="single" w:sz="4" w:space="0" w:color="auto"/>
              <w:right w:val="nil"/>
            </w:tcBorders>
          </w:tcPr>
          <w:p w14:paraId="05D063A0" w14:textId="77777777" w:rsidR="00117D08" w:rsidRPr="002B7FAC" w:rsidRDefault="00117D08" w:rsidP="004D38F8">
            <w:pPr>
              <w:keepNext/>
              <w:rPr>
                <w:b/>
                <w:iCs/>
                <w:lang w:eastAsia="zh-CN"/>
              </w:rPr>
            </w:pPr>
            <w:r w:rsidRPr="004B6E0F">
              <w:rPr>
                <w:rFonts w:eastAsia="STKaiti" w:hint="eastAsia"/>
                <w:b/>
                <w:bCs/>
                <w:iCs/>
                <w:color w:val="000000"/>
                <w:szCs w:val="18"/>
                <w:lang w:val="fr-CH" w:eastAsia="zh-CN"/>
              </w:rPr>
              <w:t>多国提案</w:t>
            </w:r>
            <w:r w:rsidRPr="004B6E0F">
              <w:rPr>
                <w:rFonts w:eastAsia="STKaiti"/>
                <w:b/>
                <w:bCs/>
                <w:iCs/>
                <w:color w:val="000000"/>
                <w:szCs w:val="18"/>
                <w:lang w:val="fr-CH" w:eastAsia="zh-CN"/>
              </w:rPr>
              <w:t>：</w:t>
            </w:r>
            <w:proofErr w:type="gramStart"/>
            <w:r>
              <w:rPr>
                <w:rFonts w:hint="eastAsia"/>
                <w:bCs/>
                <w:iCs/>
                <w:lang w:eastAsia="zh-CN"/>
              </w:rPr>
              <w:t>否</w:t>
            </w:r>
            <w:proofErr w:type="gramEnd"/>
          </w:p>
          <w:p w14:paraId="268AA6A0" w14:textId="77777777" w:rsidR="00117D08" w:rsidRPr="002B7FAC" w:rsidRDefault="00117D08" w:rsidP="004D38F8">
            <w:pPr>
              <w:keepNext/>
              <w:rPr>
                <w:b/>
                <w:i/>
                <w:lang w:eastAsia="zh-CN"/>
              </w:rPr>
            </w:pPr>
            <w:r w:rsidRPr="004B6E0F">
              <w:rPr>
                <w:rFonts w:eastAsia="STKaiti" w:hint="eastAsia"/>
                <w:b/>
                <w:bCs/>
                <w:iCs/>
                <w:color w:val="000000"/>
                <w:szCs w:val="18"/>
                <w:lang w:val="fr-CH" w:eastAsia="zh-CN"/>
              </w:rPr>
              <w:t>国家数量</w:t>
            </w:r>
            <w:r w:rsidRPr="004B6E0F">
              <w:rPr>
                <w:rFonts w:eastAsia="STKaiti"/>
                <w:b/>
                <w:bCs/>
                <w:iCs/>
                <w:color w:val="000000"/>
                <w:szCs w:val="18"/>
                <w:lang w:val="fr-CH" w:eastAsia="zh-CN"/>
              </w:rPr>
              <w:t>：</w:t>
            </w:r>
          </w:p>
        </w:tc>
      </w:tr>
      <w:tr w:rsidR="00117D08" w14:paraId="2DC270F7" w14:textId="77777777" w:rsidTr="004D38F8">
        <w:trPr>
          <w:cantSplit/>
        </w:trPr>
        <w:tc>
          <w:tcPr>
            <w:tcW w:w="9723" w:type="dxa"/>
            <w:gridSpan w:val="2"/>
            <w:tcBorders>
              <w:top w:val="single" w:sz="4" w:space="0" w:color="auto"/>
              <w:left w:val="nil"/>
              <w:bottom w:val="nil"/>
              <w:right w:val="nil"/>
            </w:tcBorders>
          </w:tcPr>
          <w:p w14:paraId="6688A6D5" w14:textId="77777777" w:rsidR="00117D08" w:rsidRDefault="00117D08" w:rsidP="004D38F8">
            <w:pPr>
              <w:rPr>
                <w:b/>
                <w:i/>
                <w:lang w:eastAsia="zh-CN"/>
              </w:rPr>
            </w:pPr>
            <w:r w:rsidRPr="004B6E0F">
              <w:rPr>
                <w:rFonts w:ascii="STKaiti" w:eastAsia="STKaiti" w:hAnsi="STKaiti" w:hint="eastAsia"/>
                <w:b/>
                <w:iCs/>
                <w:lang w:eastAsia="zh-CN"/>
              </w:rPr>
              <w:t>备注</w:t>
            </w:r>
          </w:p>
          <w:p w14:paraId="23753816" w14:textId="77777777" w:rsidR="00117D08" w:rsidRPr="009D6E1E" w:rsidRDefault="00117D08" w:rsidP="004D38F8">
            <w:pPr>
              <w:keepNext/>
              <w:rPr>
                <w:b/>
                <w:lang w:val="en-US"/>
              </w:rPr>
            </w:pPr>
            <w:r>
              <w:rPr>
                <w:rFonts w:hint="eastAsia"/>
                <w:b/>
                <w:lang w:val="en-US" w:eastAsia="zh-CN"/>
              </w:rPr>
              <w:t>建议书</w:t>
            </w:r>
          </w:p>
          <w:p w14:paraId="62F55D63" w14:textId="77777777" w:rsidR="00117D08" w:rsidRPr="00AE1330" w:rsidRDefault="00117D08" w:rsidP="004D38F8">
            <w:pPr>
              <w:keepNext/>
              <w:tabs>
                <w:tab w:val="clear" w:pos="1134"/>
                <w:tab w:val="clear" w:pos="1871"/>
                <w:tab w:val="left" w:pos="540"/>
              </w:tabs>
              <w:rPr>
                <w:iCs/>
              </w:rPr>
            </w:pPr>
            <w:r w:rsidRPr="00AE1330">
              <w:rPr>
                <w:iCs/>
              </w:rPr>
              <w:t>[1]</w:t>
            </w:r>
            <w:r w:rsidRPr="00AE1330">
              <w:rPr>
                <w:iCs/>
              </w:rPr>
              <w:tab/>
              <w:t>TIPPSI THz Imaging Phenomenology Platforms for Stand-off IED Detection, EDA, 2016</w:t>
            </w:r>
          </w:p>
          <w:p w14:paraId="7A0C7E0C" w14:textId="77777777" w:rsidR="00117D08" w:rsidRPr="00AE1330" w:rsidRDefault="00117D08" w:rsidP="004D38F8">
            <w:pPr>
              <w:keepNext/>
              <w:tabs>
                <w:tab w:val="clear" w:pos="1134"/>
                <w:tab w:val="clear" w:pos="1871"/>
                <w:tab w:val="left" w:pos="540"/>
              </w:tabs>
              <w:spacing w:before="100" w:beforeAutospacing="1"/>
              <w:rPr>
                <w:iCs/>
              </w:rPr>
            </w:pPr>
            <w:r w:rsidRPr="00AE1330">
              <w:rPr>
                <w:iCs/>
              </w:rPr>
              <w:t>[2]</w:t>
            </w:r>
            <w:r w:rsidRPr="00AE1330">
              <w:rPr>
                <w:iCs/>
              </w:rPr>
              <w:tab/>
              <w:t>CONSORTIS, Concealed Object Stand-Off Real-Time Imaging for Security, EU FP7, 2017.</w:t>
            </w:r>
          </w:p>
          <w:p w14:paraId="4C4C7F74" w14:textId="77777777" w:rsidR="00117D08" w:rsidRPr="002B7FAC" w:rsidRDefault="00117D08" w:rsidP="004D38F8">
            <w:pPr>
              <w:rPr>
                <w:lang w:eastAsia="zh-CN"/>
              </w:rPr>
            </w:pPr>
          </w:p>
        </w:tc>
      </w:tr>
    </w:tbl>
    <w:p w14:paraId="177475D2" w14:textId="77777777" w:rsidR="00117D08" w:rsidRDefault="00117D08" w:rsidP="00117D08"/>
    <w:p w14:paraId="39995F2B" w14:textId="77777777" w:rsidR="00117D08" w:rsidRDefault="00117D08" w:rsidP="00117D08">
      <w:pPr>
        <w:tabs>
          <w:tab w:val="clear" w:pos="1134"/>
          <w:tab w:val="clear" w:pos="1871"/>
          <w:tab w:val="clear" w:pos="2268"/>
        </w:tabs>
        <w:overflowPunct/>
        <w:autoSpaceDE/>
        <w:autoSpaceDN/>
        <w:adjustRightInd/>
        <w:spacing w:before="0"/>
        <w:textAlignment w:val="auto"/>
      </w:pPr>
      <w:r>
        <w:br w:type="page"/>
      </w:r>
    </w:p>
    <w:p w14:paraId="4BE4BF2D" w14:textId="77777777" w:rsidR="00117D08" w:rsidRDefault="00117D08" w:rsidP="00117D08">
      <w:pPr>
        <w:pStyle w:val="Proposal"/>
        <w:rPr>
          <w:lang w:eastAsia="zh-CN"/>
        </w:rPr>
      </w:pPr>
      <w:r>
        <w:rPr>
          <w:lang w:eastAsia="zh-CN"/>
        </w:rPr>
        <w:t>ADD</w:t>
      </w:r>
      <w:r>
        <w:rPr>
          <w:lang w:eastAsia="zh-CN"/>
        </w:rPr>
        <w:tab/>
        <w:t>EUR/16A24/21</w:t>
      </w:r>
    </w:p>
    <w:p w14:paraId="2186F0EC" w14:textId="77777777" w:rsidR="00117D08" w:rsidRDefault="00117D08" w:rsidP="00117D08">
      <w:pPr>
        <w:pStyle w:val="ResNo"/>
        <w:rPr>
          <w:lang w:eastAsia="zh-CN"/>
        </w:rPr>
      </w:pPr>
      <w:r w:rsidRPr="003130E3">
        <w:rPr>
          <w:rFonts w:hint="eastAsia"/>
          <w:lang w:eastAsia="zh-CN"/>
        </w:rPr>
        <w:t>第</w:t>
      </w:r>
      <w:r w:rsidRPr="003130E3">
        <w:rPr>
          <w:lang w:eastAsia="zh-CN"/>
        </w:rPr>
        <w:t>[</w:t>
      </w:r>
      <w:r w:rsidRPr="00823B9C">
        <w:rPr>
          <w:lang w:eastAsia="zh-CN"/>
        </w:rPr>
        <w:t>EUR-S10-19</w:t>
      </w:r>
      <w:r w:rsidRPr="003130E3">
        <w:rPr>
          <w:lang w:eastAsia="zh-CN"/>
        </w:rPr>
        <w:t>]</w:t>
      </w:r>
      <w:r w:rsidRPr="003130E3">
        <w:rPr>
          <w:lang w:eastAsia="zh-CN"/>
        </w:rPr>
        <w:t>号</w:t>
      </w:r>
      <w:r w:rsidRPr="003130E3">
        <w:rPr>
          <w:rFonts w:hint="eastAsia"/>
          <w:lang w:eastAsia="zh-CN"/>
        </w:rPr>
        <w:t>新决议（</w:t>
      </w:r>
      <w:r w:rsidRPr="003130E3">
        <w:rPr>
          <w:rFonts w:hint="eastAsia"/>
          <w:lang w:eastAsia="zh-CN"/>
        </w:rPr>
        <w:t>WRC-19</w:t>
      </w:r>
      <w:r w:rsidRPr="003130E3">
        <w:rPr>
          <w:rFonts w:hint="eastAsia"/>
          <w:lang w:eastAsia="zh-CN"/>
        </w:rPr>
        <w:t>）草案</w:t>
      </w:r>
    </w:p>
    <w:p w14:paraId="50D563D4" w14:textId="77777777" w:rsidR="00117D08" w:rsidRPr="00774501" w:rsidRDefault="00117D08" w:rsidP="00117D08">
      <w:pPr>
        <w:pStyle w:val="Restitle"/>
        <w:rPr>
          <w:lang w:eastAsia="zh-CN"/>
        </w:rPr>
      </w:pPr>
      <w:r w:rsidRPr="00504556">
        <w:rPr>
          <w:rFonts w:hint="eastAsia"/>
          <w:lang w:eastAsia="zh-CN"/>
        </w:rPr>
        <w:t>审查业余业务和卫星业余业务划分，以确保保护</w:t>
      </w:r>
      <w:r w:rsidRPr="00504556">
        <w:rPr>
          <w:rFonts w:hint="eastAsia"/>
          <w:lang w:eastAsia="zh-CN"/>
        </w:rPr>
        <w:t>1 240-1 300 MHz</w:t>
      </w:r>
      <w:r w:rsidRPr="00504556">
        <w:rPr>
          <w:rFonts w:hint="eastAsia"/>
          <w:lang w:eastAsia="zh-CN"/>
        </w:rPr>
        <w:t>频段</w:t>
      </w:r>
      <w:r>
        <w:rPr>
          <w:rFonts w:hint="eastAsia"/>
          <w:lang w:eastAsia="zh-CN"/>
        </w:rPr>
        <w:t>内</w:t>
      </w:r>
      <w:r w:rsidRPr="00504556">
        <w:rPr>
          <w:rFonts w:hint="eastAsia"/>
          <w:lang w:eastAsia="zh-CN"/>
        </w:rPr>
        <w:t>的卫星无线电导航业务（空对地）</w:t>
      </w:r>
    </w:p>
    <w:p w14:paraId="25638A8B" w14:textId="77777777" w:rsidR="00117D08" w:rsidRPr="00322CC6" w:rsidRDefault="00117D08" w:rsidP="00117D08">
      <w:pPr>
        <w:pStyle w:val="Normalaftertitle0"/>
        <w:rPr>
          <w:lang w:eastAsia="zh-CN"/>
        </w:rPr>
      </w:pPr>
      <w:r w:rsidRPr="00823B9C">
        <w:rPr>
          <w:rFonts w:hint="eastAsia"/>
          <w:lang w:eastAsia="zh-CN"/>
        </w:rPr>
        <w:t>世界无线电通信大会（</w:t>
      </w:r>
      <w:r w:rsidRPr="00823B9C">
        <w:rPr>
          <w:rFonts w:hint="eastAsia"/>
          <w:lang w:eastAsia="zh-CN"/>
        </w:rPr>
        <w:t>2019</w:t>
      </w:r>
      <w:r w:rsidRPr="00823B9C">
        <w:rPr>
          <w:rFonts w:hint="eastAsia"/>
          <w:lang w:eastAsia="zh-CN"/>
        </w:rPr>
        <w:t>年，沙姆沙伊赫），</w:t>
      </w:r>
    </w:p>
    <w:p w14:paraId="76C6B7C1" w14:textId="77777777" w:rsidR="00117D08" w:rsidRPr="00322CC6" w:rsidRDefault="00117D08" w:rsidP="00117D08">
      <w:pPr>
        <w:pStyle w:val="Call"/>
        <w:rPr>
          <w:lang w:eastAsia="zh-CN"/>
        </w:rPr>
      </w:pPr>
      <w:r>
        <w:rPr>
          <w:rFonts w:hint="eastAsia"/>
          <w:lang w:eastAsia="zh-CN"/>
        </w:rPr>
        <w:t>考虑到</w:t>
      </w:r>
    </w:p>
    <w:p w14:paraId="40846F55" w14:textId="77777777" w:rsidR="00117D08" w:rsidRPr="009D6E1E" w:rsidRDefault="00117D08" w:rsidP="00117D08">
      <w:pPr>
        <w:rPr>
          <w:lang w:eastAsia="zh-CN"/>
        </w:rPr>
      </w:pPr>
      <w:r w:rsidRPr="009D6E1E">
        <w:rPr>
          <w:i/>
          <w:lang w:eastAsia="zh-CN"/>
        </w:rPr>
        <w:t>a)</w:t>
      </w:r>
      <w:r w:rsidRPr="009D6E1E">
        <w:rPr>
          <w:rFonts w:asciiTheme="majorBidi" w:hAnsiTheme="majorBidi" w:cstheme="majorBidi"/>
          <w:lang w:val="en-US" w:eastAsia="zh-CN"/>
        </w:rPr>
        <w:t xml:space="preserve"> </w:t>
      </w:r>
      <w:r w:rsidRPr="009D6E1E">
        <w:rPr>
          <w:rFonts w:asciiTheme="majorBidi" w:hAnsiTheme="majorBidi" w:cstheme="majorBidi"/>
          <w:lang w:val="en-US" w:eastAsia="zh-CN"/>
        </w:rPr>
        <w:tab/>
      </w:r>
      <w:r w:rsidRPr="00513E74">
        <w:rPr>
          <w:rFonts w:hint="eastAsia"/>
          <w:lang w:eastAsia="zh-CN"/>
        </w:rPr>
        <w:t>在全球范围内将</w:t>
      </w:r>
      <w:r w:rsidRPr="00513E74">
        <w:rPr>
          <w:rFonts w:hint="eastAsia"/>
          <w:lang w:eastAsia="zh-CN"/>
        </w:rPr>
        <w:t>1 240-1 300 MHz</w:t>
      </w:r>
      <w:r>
        <w:rPr>
          <w:rFonts w:hint="eastAsia"/>
          <w:lang w:eastAsia="zh-CN"/>
        </w:rPr>
        <w:t>频段作为次要业务划分</w:t>
      </w:r>
      <w:r w:rsidRPr="00513E74">
        <w:rPr>
          <w:rFonts w:hint="eastAsia"/>
          <w:lang w:eastAsia="zh-CN"/>
        </w:rPr>
        <w:t>给业余业务；</w:t>
      </w:r>
    </w:p>
    <w:p w14:paraId="33AFF269" w14:textId="77777777" w:rsidR="00117D08" w:rsidRPr="009D6E1E" w:rsidRDefault="00117D08" w:rsidP="00117D08">
      <w:pPr>
        <w:rPr>
          <w:rFonts w:asciiTheme="majorBidi" w:hAnsiTheme="majorBidi" w:cstheme="majorBidi"/>
          <w:lang w:val="en-US" w:eastAsia="zh-CN"/>
        </w:rPr>
      </w:pPr>
      <w:r w:rsidRPr="009D6E1E">
        <w:rPr>
          <w:rFonts w:asciiTheme="majorBidi" w:hAnsiTheme="majorBidi" w:cstheme="majorBidi"/>
          <w:i/>
          <w:lang w:val="en-US" w:eastAsia="zh-CN"/>
        </w:rPr>
        <w:t>b)</w:t>
      </w:r>
      <w:r w:rsidRPr="009D6E1E">
        <w:rPr>
          <w:rFonts w:asciiTheme="majorBidi" w:hAnsiTheme="majorBidi" w:cstheme="majorBidi"/>
          <w:lang w:val="en-US" w:eastAsia="zh-CN"/>
        </w:rPr>
        <w:tab/>
      </w:r>
      <w:r w:rsidRPr="00513E74">
        <w:rPr>
          <w:rFonts w:asciiTheme="majorBidi" w:hAnsiTheme="majorBidi" w:cstheme="majorBidi" w:hint="eastAsia"/>
          <w:lang w:val="en-US" w:eastAsia="zh-CN"/>
        </w:rPr>
        <w:t>根据《无线电规则》第</w:t>
      </w:r>
      <w:r w:rsidRPr="00513E74">
        <w:rPr>
          <w:rFonts w:asciiTheme="majorBidi" w:hAnsiTheme="majorBidi" w:cstheme="majorBidi" w:hint="eastAsia"/>
          <w:b/>
          <w:bCs/>
          <w:lang w:val="en-US" w:eastAsia="zh-CN"/>
        </w:rPr>
        <w:t>5.282</w:t>
      </w:r>
      <w:r>
        <w:rPr>
          <w:rFonts w:asciiTheme="majorBidi" w:hAnsiTheme="majorBidi" w:cstheme="majorBidi" w:hint="eastAsia"/>
          <w:lang w:val="en-US" w:eastAsia="zh-CN"/>
        </w:rPr>
        <w:t>款，卫星业余业务（地对空）可工作于</w:t>
      </w:r>
      <w:r>
        <w:rPr>
          <w:rFonts w:asciiTheme="majorBidi" w:hAnsiTheme="majorBidi" w:cstheme="majorBidi" w:hint="eastAsia"/>
          <w:lang w:val="en-US" w:eastAsia="zh-CN"/>
        </w:rPr>
        <w:t>1 260-</w:t>
      </w:r>
      <w:r w:rsidRPr="00513E74">
        <w:rPr>
          <w:rFonts w:asciiTheme="majorBidi" w:hAnsiTheme="majorBidi" w:cstheme="majorBidi" w:hint="eastAsia"/>
          <w:lang w:val="en-US" w:eastAsia="zh-CN"/>
        </w:rPr>
        <w:t>1 270 MHz</w:t>
      </w:r>
      <w:r w:rsidRPr="00513E74">
        <w:rPr>
          <w:rFonts w:asciiTheme="majorBidi" w:hAnsiTheme="majorBidi" w:cstheme="majorBidi" w:hint="eastAsia"/>
          <w:lang w:val="en-US" w:eastAsia="zh-CN"/>
        </w:rPr>
        <w:t>频段；</w:t>
      </w:r>
    </w:p>
    <w:p w14:paraId="7FF37A83" w14:textId="77777777" w:rsidR="00117D08" w:rsidRPr="009D6E1E" w:rsidRDefault="00117D08" w:rsidP="00117D08">
      <w:pPr>
        <w:rPr>
          <w:rFonts w:asciiTheme="majorBidi" w:hAnsiTheme="majorBidi" w:cstheme="majorBidi"/>
          <w:lang w:val="en-US" w:eastAsia="zh-CN"/>
        </w:rPr>
      </w:pPr>
      <w:r w:rsidRPr="009D6E1E">
        <w:rPr>
          <w:rFonts w:asciiTheme="majorBidi" w:hAnsiTheme="majorBidi" w:cstheme="majorBidi"/>
          <w:i/>
          <w:lang w:val="en-US" w:eastAsia="zh-CN"/>
        </w:rPr>
        <w:t>c)</w:t>
      </w:r>
      <w:r w:rsidRPr="009D6E1E">
        <w:rPr>
          <w:rFonts w:asciiTheme="majorBidi" w:hAnsiTheme="majorBidi" w:cstheme="majorBidi"/>
          <w:lang w:val="en-US" w:eastAsia="zh-CN"/>
        </w:rPr>
        <w:tab/>
      </w:r>
      <w:r w:rsidRPr="00513E74">
        <w:rPr>
          <w:rFonts w:hint="eastAsia"/>
          <w:lang w:val="en-US" w:eastAsia="zh-CN"/>
        </w:rPr>
        <w:t>1 240-1 300 MHz</w:t>
      </w:r>
      <w:r>
        <w:rPr>
          <w:rFonts w:hint="eastAsia"/>
          <w:lang w:val="en-US" w:eastAsia="zh-CN"/>
        </w:rPr>
        <w:t>频段对</w:t>
      </w:r>
      <w:r w:rsidRPr="00513E74">
        <w:rPr>
          <w:rFonts w:hint="eastAsia"/>
          <w:lang w:val="en-US" w:eastAsia="zh-CN"/>
        </w:rPr>
        <w:t>业余社区</w:t>
      </w:r>
      <w:r>
        <w:rPr>
          <w:rFonts w:hint="eastAsia"/>
          <w:lang w:val="en-US" w:eastAsia="zh-CN"/>
        </w:rPr>
        <w:t>而言很重要，并已在许多应用中使用</w:t>
      </w:r>
      <w:r w:rsidRPr="00513E74">
        <w:rPr>
          <w:rFonts w:hint="eastAsia"/>
          <w:lang w:val="en-US" w:eastAsia="zh-CN"/>
        </w:rPr>
        <w:t>多年；</w:t>
      </w:r>
    </w:p>
    <w:p w14:paraId="3AAFE1A9" w14:textId="77777777" w:rsidR="00117D08" w:rsidRPr="009D6E1E" w:rsidRDefault="00117D08" w:rsidP="00117D08">
      <w:pPr>
        <w:rPr>
          <w:lang w:eastAsia="zh-CN"/>
        </w:rPr>
      </w:pPr>
      <w:r w:rsidRPr="009D6E1E">
        <w:rPr>
          <w:i/>
          <w:lang w:eastAsia="zh-CN"/>
        </w:rPr>
        <w:t>d)</w:t>
      </w:r>
      <w:r w:rsidRPr="009D6E1E">
        <w:rPr>
          <w:lang w:eastAsia="zh-CN"/>
        </w:rPr>
        <w:tab/>
      </w:r>
      <w:r>
        <w:rPr>
          <w:rFonts w:hint="eastAsia"/>
          <w:lang w:val="en-US" w:eastAsia="zh-CN"/>
        </w:rPr>
        <w:t>在全球范围内</w:t>
      </w:r>
      <w:r w:rsidRPr="00513E74">
        <w:rPr>
          <w:rFonts w:hint="eastAsia"/>
          <w:lang w:val="en-US" w:eastAsia="zh-CN"/>
        </w:rPr>
        <w:t>还</w:t>
      </w:r>
      <w:r>
        <w:rPr>
          <w:rFonts w:hint="eastAsia"/>
          <w:lang w:val="en-US" w:eastAsia="zh-CN"/>
        </w:rPr>
        <w:t>将</w:t>
      </w:r>
      <w:r>
        <w:rPr>
          <w:rFonts w:hint="eastAsia"/>
          <w:lang w:val="en-US" w:eastAsia="zh-CN"/>
        </w:rPr>
        <w:t>1 240-</w:t>
      </w:r>
      <w:r w:rsidRPr="00513E74">
        <w:rPr>
          <w:rFonts w:hint="eastAsia"/>
          <w:lang w:val="en-US" w:eastAsia="zh-CN"/>
        </w:rPr>
        <w:t>1 300 MHz</w:t>
      </w:r>
      <w:r w:rsidRPr="00513E74">
        <w:rPr>
          <w:rFonts w:hint="eastAsia"/>
          <w:lang w:val="en-US" w:eastAsia="zh-CN"/>
        </w:rPr>
        <w:t>频段</w:t>
      </w:r>
      <w:r>
        <w:rPr>
          <w:rFonts w:hint="eastAsia"/>
          <w:lang w:val="en-US" w:eastAsia="zh-CN"/>
        </w:rPr>
        <w:t>作为主要业务划分</w:t>
      </w:r>
      <w:r w:rsidRPr="00513E74">
        <w:rPr>
          <w:rFonts w:hint="eastAsia"/>
          <w:lang w:val="en-US" w:eastAsia="zh-CN"/>
        </w:rPr>
        <w:t>给卫星无线电导航业务（</w:t>
      </w:r>
      <w:r w:rsidRPr="00513E74">
        <w:rPr>
          <w:rFonts w:hint="eastAsia"/>
          <w:lang w:val="en-US" w:eastAsia="zh-CN"/>
        </w:rPr>
        <w:t>RNSS</w:t>
      </w:r>
      <w:r w:rsidRPr="00513E74">
        <w:rPr>
          <w:rFonts w:hint="eastAsia"/>
          <w:lang w:val="en-US" w:eastAsia="zh-CN"/>
        </w:rPr>
        <w:t>）；</w:t>
      </w:r>
    </w:p>
    <w:p w14:paraId="0870E3CB" w14:textId="77777777" w:rsidR="00117D08" w:rsidRPr="009D6E1E" w:rsidRDefault="00117D08" w:rsidP="00117D08">
      <w:pPr>
        <w:rPr>
          <w:lang w:eastAsia="zh-CN"/>
        </w:rPr>
      </w:pPr>
      <w:r w:rsidRPr="009D6E1E">
        <w:rPr>
          <w:i/>
          <w:lang w:eastAsia="zh-CN"/>
        </w:rPr>
        <w:t>e)</w:t>
      </w:r>
      <w:r w:rsidRPr="009D6E1E">
        <w:rPr>
          <w:lang w:eastAsia="zh-CN"/>
        </w:rPr>
        <w:tab/>
      </w:r>
      <w:r w:rsidRPr="00327381">
        <w:rPr>
          <w:rFonts w:hint="eastAsia"/>
          <w:lang w:eastAsia="zh-CN"/>
        </w:rPr>
        <w:t>使用</w:t>
      </w:r>
      <w:r w:rsidRPr="00327381">
        <w:rPr>
          <w:rFonts w:hint="eastAsia"/>
          <w:lang w:eastAsia="zh-CN"/>
        </w:rPr>
        <w:t>1 240-1 300 MHz</w:t>
      </w:r>
      <w:r>
        <w:rPr>
          <w:rFonts w:hint="eastAsia"/>
          <w:lang w:eastAsia="zh-CN"/>
        </w:rPr>
        <w:t>频段</w:t>
      </w:r>
      <w:r w:rsidRPr="00327381">
        <w:rPr>
          <w:rFonts w:hint="eastAsia"/>
          <w:lang w:eastAsia="zh-CN"/>
        </w:rPr>
        <w:t>的</w:t>
      </w:r>
      <w:r w:rsidRPr="00327381">
        <w:rPr>
          <w:rFonts w:hint="eastAsia"/>
          <w:lang w:eastAsia="zh-CN"/>
        </w:rPr>
        <w:t>RNSS</w:t>
      </w:r>
      <w:r w:rsidRPr="00327381">
        <w:rPr>
          <w:rFonts w:hint="eastAsia"/>
          <w:lang w:eastAsia="zh-CN"/>
        </w:rPr>
        <w:t>系统在世界各地</w:t>
      </w:r>
      <w:r>
        <w:rPr>
          <w:rFonts w:hint="eastAsia"/>
          <w:lang w:eastAsia="zh-CN"/>
        </w:rPr>
        <w:t>已投入运行</w:t>
      </w:r>
      <w:r w:rsidRPr="00327381">
        <w:rPr>
          <w:rFonts w:hint="eastAsia"/>
          <w:lang w:eastAsia="zh-CN"/>
        </w:rPr>
        <w:t>或</w:t>
      </w:r>
      <w:r>
        <w:rPr>
          <w:rFonts w:hint="eastAsia"/>
          <w:lang w:eastAsia="zh-CN"/>
        </w:rPr>
        <w:t>将投入</w:t>
      </w:r>
      <w:r w:rsidRPr="00327381">
        <w:rPr>
          <w:rFonts w:hint="eastAsia"/>
          <w:lang w:eastAsia="zh-CN"/>
        </w:rPr>
        <w:t>运行，其目的是支持各种</w:t>
      </w:r>
      <w:r>
        <w:rPr>
          <w:rFonts w:hint="eastAsia"/>
          <w:lang w:eastAsia="zh-CN"/>
        </w:rPr>
        <w:t>各样</w:t>
      </w:r>
      <w:r w:rsidRPr="00327381">
        <w:rPr>
          <w:rFonts w:hint="eastAsia"/>
          <w:lang w:eastAsia="zh-CN"/>
        </w:rPr>
        <w:t>新的卫星定位</w:t>
      </w:r>
      <w:r>
        <w:rPr>
          <w:rFonts w:hint="eastAsia"/>
          <w:lang w:eastAsia="zh-CN"/>
        </w:rPr>
        <w:t>业务</w:t>
      </w:r>
      <w:r w:rsidRPr="00327381">
        <w:rPr>
          <w:rFonts w:hint="eastAsia"/>
          <w:lang w:eastAsia="zh-CN"/>
        </w:rPr>
        <w:t>，例如</w:t>
      </w:r>
      <w:r>
        <w:rPr>
          <w:rFonts w:hint="eastAsia"/>
          <w:lang w:eastAsia="zh-CN"/>
        </w:rPr>
        <w:t>，增强型精度</w:t>
      </w:r>
      <w:r w:rsidRPr="00327381">
        <w:rPr>
          <w:rFonts w:hint="eastAsia"/>
          <w:lang w:eastAsia="zh-CN"/>
        </w:rPr>
        <w:t>和位置认证</w:t>
      </w:r>
      <w:r>
        <w:rPr>
          <w:rFonts w:hint="eastAsia"/>
          <w:lang w:eastAsia="zh-CN"/>
        </w:rPr>
        <w:t>，</w:t>
      </w:r>
    </w:p>
    <w:p w14:paraId="6DDF9C97" w14:textId="77777777" w:rsidR="00117D08" w:rsidRPr="00322CC6" w:rsidRDefault="00117D08" w:rsidP="00117D08">
      <w:pPr>
        <w:pStyle w:val="Call"/>
        <w:rPr>
          <w:lang w:eastAsia="zh-CN"/>
        </w:rPr>
      </w:pPr>
      <w:r>
        <w:rPr>
          <w:rFonts w:hint="eastAsia"/>
          <w:lang w:eastAsia="zh-CN"/>
        </w:rPr>
        <w:t>注意到</w:t>
      </w:r>
    </w:p>
    <w:p w14:paraId="36872F63" w14:textId="77777777" w:rsidR="00117D08" w:rsidRPr="002A7351" w:rsidRDefault="00117D08" w:rsidP="00117D08">
      <w:pPr>
        <w:rPr>
          <w:lang w:val="en-US" w:eastAsia="zh-CN"/>
        </w:rPr>
      </w:pPr>
      <w:r w:rsidRPr="002A7351">
        <w:rPr>
          <w:i/>
          <w:lang w:val="en-US" w:eastAsia="zh-CN"/>
        </w:rPr>
        <w:t>a)</w:t>
      </w:r>
      <w:r w:rsidRPr="002A7351">
        <w:rPr>
          <w:lang w:val="en-US" w:eastAsia="zh-CN"/>
        </w:rPr>
        <w:tab/>
      </w:r>
      <w:r>
        <w:rPr>
          <w:rFonts w:hint="eastAsia"/>
          <w:lang w:val="en-US" w:eastAsia="zh-CN"/>
        </w:rPr>
        <w:t>ITU-R M.1732</w:t>
      </w:r>
      <w:r w:rsidRPr="002A7351">
        <w:rPr>
          <w:rFonts w:hint="eastAsia"/>
          <w:lang w:val="en-US" w:eastAsia="zh-CN"/>
        </w:rPr>
        <w:t>建议书</w:t>
      </w:r>
      <w:r>
        <w:rPr>
          <w:rFonts w:hint="eastAsia"/>
          <w:lang w:val="en-US" w:eastAsia="zh-CN"/>
        </w:rPr>
        <w:t>包含用于</w:t>
      </w:r>
      <w:r w:rsidRPr="002A7351">
        <w:rPr>
          <w:rFonts w:hint="eastAsia"/>
          <w:lang w:val="en-US" w:eastAsia="zh-CN"/>
        </w:rPr>
        <w:t>共用研究的</w:t>
      </w:r>
      <w:r>
        <w:rPr>
          <w:rFonts w:hint="eastAsia"/>
          <w:lang w:val="en-US" w:eastAsia="zh-CN"/>
        </w:rPr>
        <w:t>、</w:t>
      </w:r>
      <w:r w:rsidRPr="002A7351">
        <w:rPr>
          <w:rFonts w:hint="eastAsia"/>
          <w:lang w:val="en-US" w:eastAsia="zh-CN"/>
        </w:rPr>
        <w:t>工作于业余业务和卫星业余业务中系统的特性；</w:t>
      </w:r>
    </w:p>
    <w:p w14:paraId="7B31BD68" w14:textId="77777777" w:rsidR="00117D08" w:rsidRPr="002A7351" w:rsidRDefault="00117D08" w:rsidP="00117D08">
      <w:pPr>
        <w:rPr>
          <w:lang w:val="en-US" w:eastAsia="zh-CN"/>
        </w:rPr>
      </w:pPr>
      <w:r w:rsidRPr="002A7351">
        <w:rPr>
          <w:i/>
          <w:lang w:val="en-US" w:eastAsia="zh-CN"/>
        </w:rPr>
        <w:t>b)</w:t>
      </w:r>
      <w:r w:rsidRPr="002A7351">
        <w:rPr>
          <w:lang w:val="en-US" w:eastAsia="zh-CN"/>
        </w:rPr>
        <w:tab/>
      </w:r>
      <w:r w:rsidRPr="002A7351">
        <w:rPr>
          <w:rFonts w:hint="eastAsia"/>
          <w:lang w:val="fr-FR" w:eastAsia="zh-CN"/>
        </w:rPr>
        <w:t>应将</w:t>
      </w:r>
      <w:r w:rsidRPr="002A7351">
        <w:rPr>
          <w:lang w:val="en-US" w:eastAsia="zh-CN"/>
        </w:rPr>
        <w:t>ITU-R M.1044</w:t>
      </w:r>
      <w:r>
        <w:rPr>
          <w:rFonts w:hint="eastAsia"/>
          <w:lang w:val="fr-FR" w:eastAsia="zh-CN"/>
        </w:rPr>
        <w:t>建议书用于指导研究工作于业余业务和卫星业余业务中的系统与工作于</w:t>
      </w:r>
      <w:r w:rsidRPr="002A7351">
        <w:rPr>
          <w:rFonts w:hint="eastAsia"/>
          <w:lang w:val="fr-FR" w:eastAsia="zh-CN"/>
        </w:rPr>
        <w:t>其他业务中的系统之间的兼容性</w:t>
      </w:r>
      <w:r>
        <w:rPr>
          <w:rFonts w:hint="eastAsia"/>
          <w:lang w:val="fr-FR" w:eastAsia="zh-CN"/>
        </w:rPr>
        <w:t>问题</w:t>
      </w:r>
      <w:r w:rsidRPr="002A7351">
        <w:rPr>
          <w:rFonts w:hint="eastAsia"/>
          <w:lang w:val="en-US" w:eastAsia="zh-CN"/>
        </w:rPr>
        <w:t>；</w:t>
      </w:r>
    </w:p>
    <w:p w14:paraId="3E3C33D2" w14:textId="77777777" w:rsidR="00117D08" w:rsidRPr="002A7351" w:rsidRDefault="00117D08" w:rsidP="00117D08">
      <w:pPr>
        <w:rPr>
          <w:lang w:val="en-US" w:eastAsia="zh-CN"/>
        </w:rPr>
      </w:pPr>
      <w:r w:rsidRPr="002A7351">
        <w:rPr>
          <w:i/>
          <w:lang w:val="en-US" w:eastAsia="zh-CN"/>
        </w:rPr>
        <w:t>c)</w:t>
      </w:r>
      <w:r w:rsidRPr="002A7351">
        <w:rPr>
          <w:lang w:val="en-US" w:eastAsia="zh-CN"/>
        </w:rPr>
        <w:tab/>
      </w:r>
      <w:r w:rsidRPr="002A7351">
        <w:rPr>
          <w:rFonts w:hint="eastAsia"/>
          <w:lang w:val="en-US" w:eastAsia="zh-CN"/>
        </w:rPr>
        <w:t>ITU-R M.1787</w:t>
      </w:r>
      <w:r>
        <w:rPr>
          <w:rFonts w:hint="eastAsia"/>
          <w:lang w:val="en-US" w:eastAsia="zh-CN"/>
        </w:rPr>
        <w:t>建议书包含对工作于</w:t>
      </w:r>
      <w:r w:rsidRPr="002A7351">
        <w:rPr>
          <w:rFonts w:hint="eastAsia"/>
          <w:lang w:val="en-US" w:eastAsia="zh-CN"/>
        </w:rPr>
        <w:t>1</w:t>
      </w:r>
      <w:r>
        <w:rPr>
          <w:lang w:val="en-US" w:eastAsia="zh-CN"/>
        </w:rPr>
        <w:t xml:space="preserve"> 240</w:t>
      </w:r>
      <w:r w:rsidRPr="002A7351">
        <w:rPr>
          <w:rFonts w:hint="eastAsia"/>
          <w:lang w:val="en-US" w:eastAsia="zh-CN"/>
        </w:rPr>
        <w:t>-1</w:t>
      </w:r>
      <w:r>
        <w:rPr>
          <w:lang w:val="en-US" w:eastAsia="zh-CN"/>
        </w:rPr>
        <w:t xml:space="preserve"> 300</w:t>
      </w:r>
      <w:r w:rsidRPr="002A7351">
        <w:rPr>
          <w:rFonts w:hint="eastAsia"/>
          <w:lang w:val="en-US" w:eastAsia="zh-CN"/>
        </w:rPr>
        <w:t xml:space="preserve"> MHz</w:t>
      </w:r>
      <w:r w:rsidRPr="002A7351">
        <w:rPr>
          <w:rFonts w:hint="eastAsia"/>
          <w:lang w:val="en-US" w:eastAsia="zh-CN"/>
        </w:rPr>
        <w:t>频段的</w:t>
      </w:r>
      <w:r>
        <w:rPr>
          <w:rFonts w:hint="eastAsia"/>
          <w:lang w:val="en-US" w:eastAsia="zh-CN"/>
        </w:rPr>
        <w:t>R</w:t>
      </w:r>
      <w:r>
        <w:rPr>
          <w:lang w:val="en-US" w:eastAsia="zh-CN"/>
        </w:rPr>
        <w:t>NSS</w:t>
      </w:r>
      <w:r>
        <w:rPr>
          <w:rFonts w:hint="eastAsia"/>
          <w:lang w:val="en-US" w:eastAsia="zh-CN"/>
        </w:rPr>
        <w:t>系统和空间电台技术特性的描述</w:t>
      </w:r>
      <w:r w:rsidRPr="002A7351">
        <w:rPr>
          <w:rFonts w:hint="eastAsia"/>
          <w:lang w:val="en-US" w:eastAsia="zh-CN"/>
        </w:rPr>
        <w:t>；</w:t>
      </w:r>
    </w:p>
    <w:p w14:paraId="269CCEA4" w14:textId="77777777" w:rsidR="00117D08" w:rsidRPr="00331A9D" w:rsidRDefault="00117D08" w:rsidP="00117D08">
      <w:pPr>
        <w:rPr>
          <w:i/>
          <w:lang w:val="en-US" w:eastAsia="zh-CN"/>
        </w:rPr>
      </w:pPr>
      <w:r w:rsidRPr="002A7351">
        <w:rPr>
          <w:i/>
          <w:lang w:val="en-US" w:eastAsia="zh-CN"/>
        </w:rPr>
        <w:t>d)</w:t>
      </w:r>
      <w:r w:rsidRPr="002A7351">
        <w:rPr>
          <w:lang w:val="en-US" w:eastAsia="zh-CN"/>
        </w:rPr>
        <w:tab/>
      </w:r>
      <w:r w:rsidRPr="002A7351">
        <w:rPr>
          <w:rFonts w:hint="eastAsia"/>
          <w:lang w:val="en-US" w:eastAsia="zh-CN"/>
        </w:rPr>
        <w:t>ITU-R M.1902</w:t>
      </w:r>
      <w:r w:rsidRPr="002A7351">
        <w:rPr>
          <w:rFonts w:hint="eastAsia"/>
          <w:lang w:val="en-US" w:eastAsia="zh-CN"/>
        </w:rPr>
        <w:t>建议书</w:t>
      </w:r>
      <w:r>
        <w:rPr>
          <w:rFonts w:hint="eastAsia"/>
          <w:lang w:val="en-US" w:eastAsia="zh-CN"/>
        </w:rPr>
        <w:t>包含对工作于</w:t>
      </w:r>
      <w:r w:rsidRPr="002A7351">
        <w:rPr>
          <w:rFonts w:hint="eastAsia"/>
          <w:lang w:val="en-US" w:eastAsia="zh-CN"/>
        </w:rPr>
        <w:t>1 2</w:t>
      </w:r>
      <w:r>
        <w:rPr>
          <w:rFonts w:hint="eastAsia"/>
          <w:lang w:val="en-US" w:eastAsia="zh-CN"/>
        </w:rPr>
        <w:t>4</w:t>
      </w:r>
      <w:r w:rsidRPr="002A7351">
        <w:rPr>
          <w:rFonts w:hint="eastAsia"/>
          <w:lang w:val="en-US" w:eastAsia="zh-CN"/>
        </w:rPr>
        <w:t>-1 300 MHz</w:t>
      </w:r>
      <w:r>
        <w:rPr>
          <w:rFonts w:hint="eastAsia"/>
          <w:lang w:val="en-US" w:eastAsia="zh-CN"/>
        </w:rPr>
        <w:t>频段</w:t>
      </w:r>
      <w:r w:rsidRPr="002A7351">
        <w:rPr>
          <w:rFonts w:hint="eastAsia"/>
          <w:lang w:val="en-US" w:eastAsia="zh-CN"/>
        </w:rPr>
        <w:t>的</w:t>
      </w:r>
      <w:r>
        <w:rPr>
          <w:rFonts w:hint="eastAsia"/>
          <w:lang w:val="en-US" w:eastAsia="zh-CN"/>
        </w:rPr>
        <w:t>R</w:t>
      </w:r>
      <w:r>
        <w:rPr>
          <w:lang w:val="en-US" w:eastAsia="zh-CN"/>
        </w:rPr>
        <w:t>NSS</w:t>
      </w:r>
      <w:r w:rsidRPr="002A7351">
        <w:rPr>
          <w:rFonts w:hint="eastAsia"/>
          <w:lang w:val="en-US" w:eastAsia="zh-CN"/>
        </w:rPr>
        <w:t>（空对地）接收</w:t>
      </w:r>
      <w:r>
        <w:rPr>
          <w:rFonts w:hint="eastAsia"/>
          <w:lang w:val="en-US" w:eastAsia="zh-CN"/>
        </w:rPr>
        <w:t>机</w:t>
      </w:r>
      <w:r w:rsidRPr="002A7351">
        <w:rPr>
          <w:rFonts w:hint="eastAsia"/>
          <w:lang w:val="en-US" w:eastAsia="zh-CN"/>
        </w:rPr>
        <w:t>特性和保护标准</w:t>
      </w:r>
      <w:r>
        <w:rPr>
          <w:rFonts w:hint="eastAsia"/>
          <w:lang w:val="en-US" w:eastAsia="zh-CN"/>
        </w:rPr>
        <w:t>的描述</w:t>
      </w:r>
      <w:r w:rsidRPr="002A7351">
        <w:rPr>
          <w:rFonts w:hint="eastAsia"/>
          <w:lang w:val="en-US" w:eastAsia="zh-CN"/>
        </w:rPr>
        <w:t>，</w:t>
      </w:r>
    </w:p>
    <w:p w14:paraId="68B02AC3" w14:textId="77777777" w:rsidR="00117D08" w:rsidRPr="00322CC6" w:rsidRDefault="00117D08" w:rsidP="00117D08">
      <w:pPr>
        <w:pStyle w:val="Call"/>
        <w:rPr>
          <w:lang w:eastAsia="zh-CN"/>
        </w:rPr>
      </w:pPr>
      <w:r>
        <w:rPr>
          <w:rFonts w:hint="eastAsia"/>
          <w:lang w:eastAsia="zh-CN"/>
        </w:rPr>
        <w:t>认识到</w:t>
      </w:r>
    </w:p>
    <w:p w14:paraId="49657C17" w14:textId="77777777" w:rsidR="00117D08" w:rsidRDefault="00117D08" w:rsidP="00117D08">
      <w:pPr>
        <w:rPr>
          <w:lang w:val="en-US" w:eastAsia="zh-CN"/>
        </w:rPr>
      </w:pPr>
      <w:r>
        <w:rPr>
          <w:i/>
          <w:lang w:val="en-US" w:eastAsia="zh-CN"/>
        </w:rPr>
        <w:t>a</w:t>
      </w:r>
      <w:r w:rsidRPr="000F7F16">
        <w:rPr>
          <w:i/>
          <w:lang w:val="en-US" w:eastAsia="zh-CN"/>
        </w:rPr>
        <w:t>)</w:t>
      </w:r>
      <w:r w:rsidRPr="000F7F16">
        <w:rPr>
          <w:lang w:val="en-US" w:eastAsia="zh-CN"/>
        </w:rPr>
        <w:tab/>
      </w:r>
      <w:r>
        <w:rPr>
          <w:rFonts w:hint="eastAsia"/>
          <w:lang w:val="en-US" w:eastAsia="zh-CN"/>
        </w:rPr>
        <w:t>发生了一些因</w:t>
      </w:r>
      <w:r w:rsidRPr="00B1620E">
        <w:rPr>
          <w:rFonts w:hint="eastAsia"/>
          <w:lang w:val="en-US" w:eastAsia="zh-CN"/>
        </w:rPr>
        <w:t>业余业务向</w:t>
      </w:r>
      <w:r w:rsidRPr="00B1620E">
        <w:rPr>
          <w:rFonts w:hint="eastAsia"/>
          <w:lang w:val="en-US" w:eastAsia="zh-CN"/>
        </w:rPr>
        <w:t>RNSS</w:t>
      </w:r>
      <w:r>
        <w:rPr>
          <w:rFonts w:hint="eastAsia"/>
          <w:lang w:val="en-US" w:eastAsia="zh-CN"/>
        </w:rPr>
        <w:t>（空对地）接收机发射而造成有害干扰的情况，</w:t>
      </w:r>
      <w:r w:rsidRPr="00B1620E">
        <w:rPr>
          <w:rFonts w:hint="eastAsia"/>
          <w:lang w:val="en-US" w:eastAsia="zh-CN"/>
        </w:rPr>
        <w:t>进行了调查</w:t>
      </w:r>
      <w:r>
        <w:rPr>
          <w:rFonts w:hint="eastAsia"/>
          <w:lang w:val="en-US" w:eastAsia="zh-CN"/>
        </w:rPr>
        <w:t>，并向造成干扰之电台的运营商发出了停止传输的指令</w:t>
      </w:r>
      <w:r w:rsidRPr="00B1620E">
        <w:rPr>
          <w:rFonts w:hint="eastAsia"/>
          <w:lang w:val="en-US" w:eastAsia="zh-CN"/>
        </w:rPr>
        <w:t>；</w:t>
      </w:r>
    </w:p>
    <w:p w14:paraId="555664DB" w14:textId="77777777" w:rsidR="00117D08" w:rsidRDefault="00117D08" w:rsidP="00117D08">
      <w:pPr>
        <w:rPr>
          <w:lang w:val="en-US" w:eastAsia="zh-CN"/>
        </w:rPr>
      </w:pPr>
      <w:r>
        <w:rPr>
          <w:i/>
          <w:lang w:val="en-US" w:eastAsia="zh-CN"/>
        </w:rPr>
        <w:t>b</w:t>
      </w:r>
      <w:r w:rsidRPr="000F7F16">
        <w:rPr>
          <w:i/>
          <w:lang w:val="en-US" w:eastAsia="zh-CN"/>
        </w:rPr>
        <w:t>)</w:t>
      </w:r>
      <w:r w:rsidRPr="000F7F16">
        <w:rPr>
          <w:lang w:val="en-US" w:eastAsia="zh-CN"/>
        </w:rPr>
        <w:tab/>
      </w:r>
      <w:r w:rsidRPr="00B1620E">
        <w:rPr>
          <w:rFonts w:hint="eastAsia"/>
          <w:lang w:val="en-US" w:eastAsia="zh-CN"/>
        </w:rPr>
        <w:t>当前在某些地区限制了</w:t>
      </w:r>
      <w:r>
        <w:rPr>
          <w:rFonts w:hint="eastAsia"/>
          <w:lang w:val="en-US" w:eastAsia="zh-CN"/>
        </w:rPr>
        <w:t>1 240-</w:t>
      </w:r>
      <w:r w:rsidRPr="00B1620E">
        <w:rPr>
          <w:rFonts w:hint="eastAsia"/>
          <w:lang w:val="en-US" w:eastAsia="zh-CN"/>
        </w:rPr>
        <w:t>1 300 MHz</w:t>
      </w:r>
      <w:r w:rsidRPr="00B1620E">
        <w:rPr>
          <w:rFonts w:hint="eastAsia"/>
          <w:lang w:val="en-US" w:eastAsia="zh-CN"/>
        </w:rPr>
        <w:t>频段内</w:t>
      </w:r>
      <w:r w:rsidRPr="00B1620E">
        <w:rPr>
          <w:rFonts w:hint="eastAsia"/>
          <w:lang w:val="en-US" w:eastAsia="zh-CN"/>
        </w:rPr>
        <w:t>RNSS</w:t>
      </w:r>
      <w:r>
        <w:rPr>
          <w:rFonts w:hint="eastAsia"/>
          <w:lang w:val="en-US" w:eastAsia="zh-CN"/>
        </w:rPr>
        <w:t>接收机的数量，但随着大众市场应用中</w:t>
      </w:r>
      <w:r w:rsidRPr="00B1620E">
        <w:rPr>
          <w:rFonts w:hint="eastAsia"/>
          <w:lang w:val="en-US" w:eastAsia="zh-CN"/>
        </w:rPr>
        <w:t>接收机的</w:t>
      </w:r>
      <w:r>
        <w:rPr>
          <w:rFonts w:hint="eastAsia"/>
          <w:lang w:val="en-US" w:eastAsia="zh-CN"/>
        </w:rPr>
        <w:t>普遍</w:t>
      </w:r>
      <w:r w:rsidRPr="00B1620E">
        <w:rPr>
          <w:rFonts w:hint="eastAsia"/>
          <w:lang w:val="en-US" w:eastAsia="zh-CN"/>
        </w:rPr>
        <w:t>部署，</w:t>
      </w:r>
      <w:r w:rsidRPr="00B1620E">
        <w:rPr>
          <w:rFonts w:hint="eastAsia"/>
          <w:lang w:val="en-US" w:eastAsia="zh-CN"/>
        </w:rPr>
        <w:t>RNSS</w:t>
      </w:r>
      <w:r>
        <w:rPr>
          <w:rFonts w:hint="eastAsia"/>
          <w:lang w:val="en-US" w:eastAsia="zh-CN"/>
        </w:rPr>
        <w:t>接收机的数量</w:t>
      </w:r>
      <w:r w:rsidRPr="00B1620E">
        <w:rPr>
          <w:rFonts w:hint="eastAsia"/>
          <w:lang w:val="en-US" w:eastAsia="zh-CN"/>
        </w:rPr>
        <w:t>在不久的将来</w:t>
      </w:r>
      <w:r>
        <w:rPr>
          <w:rFonts w:hint="eastAsia"/>
          <w:lang w:val="en-US" w:eastAsia="zh-CN"/>
        </w:rPr>
        <w:t>将</w:t>
      </w:r>
      <w:r w:rsidRPr="00B1620E">
        <w:rPr>
          <w:rFonts w:hint="eastAsia"/>
          <w:lang w:val="en-US" w:eastAsia="zh-CN"/>
        </w:rPr>
        <w:t>急剧增加；</w:t>
      </w:r>
    </w:p>
    <w:p w14:paraId="6E6811FA" w14:textId="77777777" w:rsidR="00117D08" w:rsidRDefault="00117D08" w:rsidP="00117D08">
      <w:pPr>
        <w:rPr>
          <w:lang w:val="en-US" w:eastAsia="zh-CN"/>
        </w:rPr>
      </w:pPr>
      <w:r w:rsidRPr="00B1620E">
        <w:rPr>
          <w:i/>
          <w:iCs/>
          <w:lang w:val="en-US" w:eastAsia="zh-CN"/>
        </w:rPr>
        <w:t>c)</w:t>
      </w:r>
      <w:r w:rsidRPr="00B1620E">
        <w:rPr>
          <w:lang w:val="en-US" w:eastAsia="zh-CN"/>
        </w:rPr>
        <w:tab/>
      </w:r>
      <w:r w:rsidRPr="00B1620E">
        <w:rPr>
          <w:rFonts w:hint="eastAsia"/>
          <w:lang w:val="en-US" w:eastAsia="zh-CN"/>
        </w:rPr>
        <w:t>根据《无线电规则》第</w:t>
      </w:r>
      <w:r w:rsidRPr="00B1620E">
        <w:rPr>
          <w:rFonts w:hint="eastAsia"/>
          <w:b/>
          <w:bCs/>
          <w:lang w:val="en-US" w:eastAsia="zh-CN"/>
        </w:rPr>
        <w:t>5</w:t>
      </w:r>
      <w:r w:rsidRPr="00B1620E">
        <w:rPr>
          <w:b/>
          <w:bCs/>
          <w:lang w:val="en-US" w:eastAsia="zh-CN"/>
        </w:rPr>
        <w:t>.29</w:t>
      </w:r>
      <w:r w:rsidRPr="00B1620E">
        <w:rPr>
          <w:rFonts w:hint="eastAsia"/>
          <w:lang w:val="en-US" w:eastAsia="zh-CN"/>
        </w:rPr>
        <w:t>款，</w:t>
      </w:r>
      <w:r w:rsidRPr="00B1620E">
        <w:rPr>
          <w:rFonts w:hint="eastAsia"/>
          <w:lang w:eastAsia="zh-CN"/>
        </w:rPr>
        <w:t>次要业务电台不得对已经指配或将来可能指配频率的主要业务电台产生有害干扰；</w:t>
      </w:r>
    </w:p>
    <w:p w14:paraId="29869DA8" w14:textId="77777777" w:rsidR="00117D08" w:rsidRPr="00331A9D" w:rsidRDefault="00117D08" w:rsidP="00117D08">
      <w:pPr>
        <w:rPr>
          <w:lang w:val="en-US" w:eastAsia="zh-CN"/>
        </w:rPr>
      </w:pPr>
      <w:r>
        <w:rPr>
          <w:i/>
          <w:lang w:val="en-US" w:eastAsia="zh-CN"/>
        </w:rPr>
        <w:t>d</w:t>
      </w:r>
      <w:r w:rsidRPr="000F7F16">
        <w:rPr>
          <w:i/>
          <w:lang w:val="en-US" w:eastAsia="zh-CN"/>
        </w:rPr>
        <w:t>)</w:t>
      </w:r>
      <w:r w:rsidRPr="000F7F16">
        <w:rPr>
          <w:lang w:val="en-US" w:eastAsia="zh-CN"/>
        </w:rPr>
        <w:tab/>
      </w:r>
      <w:r w:rsidRPr="00B1620E">
        <w:rPr>
          <w:rFonts w:hint="eastAsia"/>
          <w:lang w:val="en-US" w:eastAsia="zh-CN"/>
        </w:rPr>
        <w:t>各主管部门将受益于有关</w:t>
      </w:r>
      <w:r>
        <w:rPr>
          <w:rFonts w:hint="eastAsia"/>
          <w:lang w:val="en-US" w:eastAsia="zh-CN"/>
        </w:rPr>
        <w:t>1 240-</w:t>
      </w:r>
      <w:r w:rsidRPr="00B1620E">
        <w:rPr>
          <w:rFonts w:hint="eastAsia"/>
          <w:lang w:val="en-US" w:eastAsia="zh-CN"/>
        </w:rPr>
        <w:t>1 300 MHz</w:t>
      </w:r>
      <w:r w:rsidRPr="00B1620E">
        <w:rPr>
          <w:rFonts w:hint="eastAsia"/>
          <w:lang w:val="en-US" w:eastAsia="zh-CN"/>
        </w:rPr>
        <w:t>频段</w:t>
      </w:r>
      <w:r>
        <w:rPr>
          <w:rFonts w:hint="eastAsia"/>
          <w:lang w:val="en-US" w:eastAsia="zh-CN"/>
        </w:rPr>
        <w:t>内</w:t>
      </w:r>
      <w:r w:rsidRPr="00B1620E">
        <w:rPr>
          <w:rFonts w:hint="eastAsia"/>
          <w:lang w:val="en-US" w:eastAsia="zh-CN"/>
        </w:rPr>
        <w:t>业余</w:t>
      </w:r>
      <w:r>
        <w:rPr>
          <w:rFonts w:hint="eastAsia"/>
          <w:lang w:val="en-US" w:eastAsia="zh-CN"/>
        </w:rPr>
        <w:t>业务</w:t>
      </w:r>
      <w:r w:rsidRPr="00B1620E">
        <w:rPr>
          <w:rFonts w:hint="eastAsia"/>
          <w:lang w:val="en-US" w:eastAsia="zh-CN"/>
        </w:rPr>
        <w:t>和卫星业余业务</w:t>
      </w:r>
      <w:r>
        <w:rPr>
          <w:rFonts w:hint="eastAsia"/>
          <w:lang w:val="en-US" w:eastAsia="zh-CN"/>
        </w:rPr>
        <w:t>中</w:t>
      </w:r>
      <w:r w:rsidRPr="00B1620E">
        <w:rPr>
          <w:rFonts w:hint="eastAsia"/>
          <w:lang w:val="en-US" w:eastAsia="zh-CN"/>
        </w:rPr>
        <w:t>RNSS</w:t>
      </w:r>
      <w:r w:rsidRPr="00B1620E">
        <w:rPr>
          <w:rFonts w:hint="eastAsia"/>
          <w:lang w:val="en-US" w:eastAsia="zh-CN"/>
        </w:rPr>
        <w:t>（空对地）</w:t>
      </w:r>
      <w:r>
        <w:rPr>
          <w:rFonts w:hint="eastAsia"/>
          <w:lang w:val="en-US" w:eastAsia="zh-CN"/>
        </w:rPr>
        <w:t>保护</w:t>
      </w:r>
      <w:r w:rsidRPr="00B1620E">
        <w:rPr>
          <w:rFonts w:hint="eastAsia"/>
          <w:lang w:val="en-US" w:eastAsia="zh-CN"/>
        </w:rPr>
        <w:t>的研究</w:t>
      </w:r>
      <w:r>
        <w:rPr>
          <w:rFonts w:hint="eastAsia"/>
          <w:lang w:val="en-US" w:eastAsia="zh-CN"/>
        </w:rPr>
        <w:t>结果</w:t>
      </w:r>
      <w:r w:rsidRPr="00B1620E">
        <w:rPr>
          <w:rFonts w:hint="eastAsia"/>
          <w:lang w:val="en-US" w:eastAsia="zh-CN"/>
        </w:rPr>
        <w:t>和指南；</w:t>
      </w:r>
    </w:p>
    <w:p w14:paraId="2C5AF6FF" w14:textId="77777777" w:rsidR="00117D08" w:rsidRDefault="00117D08" w:rsidP="00117D08">
      <w:pPr>
        <w:rPr>
          <w:rFonts w:ascii="TimesNewRoman" w:hAnsi="TimesNewRoman" w:cs="TimesNewRoman"/>
          <w:lang w:val="en-US" w:eastAsia="zh-CN"/>
        </w:rPr>
      </w:pPr>
      <w:r>
        <w:rPr>
          <w:i/>
          <w:lang w:val="en-US" w:eastAsia="zh-CN"/>
        </w:rPr>
        <w:t>e</w:t>
      </w:r>
      <w:r w:rsidRPr="000F7F16">
        <w:rPr>
          <w:i/>
          <w:lang w:val="en-US" w:eastAsia="zh-CN"/>
        </w:rPr>
        <w:t>)</w:t>
      </w:r>
      <w:r w:rsidRPr="007965D4">
        <w:rPr>
          <w:i/>
          <w:lang w:val="en-US" w:eastAsia="zh-CN"/>
        </w:rPr>
        <w:tab/>
      </w:r>
      <w:r>
        <w:rPr>
          <w:rFonts w:ascii="TimesNewRoman" w:hAnsi="TimesNewRoman" w:cs="TimesNewRoman" w:hint="eastAsia"/>
          <w:lang w:val="en-US" w:eastAsia="zh-CN"/>
        </w:rPr>
        <w:t>工作于</w:t>
      </w:r>
      <w:r>
        <w:rPr>
          <w:rFonts w:ascii="TimesNewRoman" w:hAnsi="TimesNewRoman" w:cs="TimesNewRoman" w:hint="eastAsia"/>
          <w:lang w:val="en-US" w:eastAsia="zh-CN"/>
        </w:rPr>
        <w:t>1 240-</w:t>
      </w:r>
      <w:r w:rsidRPr="00B1620E">
        <w:rPr>
          <w:rFonts w:ascii="TimesNewRoman" w:hAnsi="TimesNewRoman" w:cs="TimesNewRoman" w:hint="eastAsia"/>
          <w:lang w:val="en-US" w:eastAsia="zh-CN"/>
        </w:rPr>
        <w:t>1 300 MHz</w:t>
      </w:r>
      <w:r>
        <w:rPr>
          <w:rFonts w:ascii="TimesNewRoman" w:hAnsi="TimesNewRoman" w:cs="TimesNewRoman" w:hint="eastAsia"/>
          <w:lang w:val="en-US" w:eastAsia="zh-CN"/>
        </w:rPr>
        <w:t>频段的</w:t>
      </w:r>
      <w:r w:rsidRPr="00B1620E">
        <w:rPr>
          <w:rFonts w:ascii="TimesNewRoman" w:hAnsi="TimesNewRoman" w:cs="TimesNewRoman" w:hint="eastAsia"/>
          <w:lang w:val="en-US" w:eastAsia="zh-CN"/>
        </w:rPr>
        <w:t>某些</w:t>
      </w:r>
      <w:r w:rsidRPr="00B1620E">
        <w:rPr>
          <w:rFonts w:ascii="TimesNewRoman" w:hAnsi="TimesNewRoman" w:cs="TimesNewRoman" w:hint="eastAsia"/>
          <w:lang w:val="en-US" w:eastAsia="zh-CN"/>
        </w:rPr>
        <w:t>RNSS</w:t>
      </w:r>
      <w:r>
        <w:rPr>
          <w:rFonts w:ascii="TimesNewRoman" w:hAnsi="TimesNewRoman" w:cs="TimesNewRoman" w:hint="eastAsia"/>
          <w:lang w:val="en-US" w:eastAsia="zh-CN"/>
        </w:rPr>
        <w:t>接收机可能配备了脉冲消隐功能，这可能有助于与某些业余业务应用共用</w:t>
      </w:r>
      <w:r w:rsidRPr="00B1620E">
        <w:rPr>
          <w:rFonts w:ascii="TimesNewRoman" w:hAnsi="TimesNewRoman" w:cs="TimesNewRoman" w:hint="eastAsia"/>
          <w:lang w:val="en-US" w:eastAsia="zh-CN"/>
        </w:rPr>
        <w:t>；</w:t>
      </w:r>
    </w:p>
    <w:p w14:paraId="38C25A9F" w14:textId="77777777" w:rsidR="00117D08" w:rsidRPr="00C1139F" w:rsidRDefault="00117D08" w:rsidP="00117D08">
      <w:pPr>
        <w:rPr>
          <w:rFonts w:ascii="TimesNewRoman" w:hAnsi="TimesNewRoman" w:cs="TimesNewRoman"/>
          <w:lang w:val="en-US" w:eastAsia="zh-CN"/>
        </w:rPr>
      </w:pPr>
      <w:r w:rsidRPr="001323C8">
        <w:rPr>
          <w:rFonts w:ascii="TimesNewRoman" w:hAnsi="TimesNewRoman" w:cs="TimesNewRoman"/>
          <w:i/>
          <w:lang w:val="en-US" w:eastAsia="zh-CN"/>
        </w:rPr>
        <w:t>f)</w:t>
      </w:r>
      <w:r>
        <w:rPr>
          <w:rFonts w:ascii="TimesNewRoman" w:hAnsi="TimesNewRoman" w:cs="TimesNewRoman"/>
          <w:lang w:val="en-US" w:eastAsia="zh-CN"/>
        </w:rPr>
        <w:tab/>
      </w:r>
      <w:r>
        <w:rPr>
          <w:rFonts w:ascii="TimesNewRoman" w:hAnsi="TimesNewRoman" w:cs="TimesNewRoman" w:hint="eastAsia"/>
          <w:lang w:val="en-US" w:eastAsia="zh-CN"/>
        </w:rPr>
        <w:t>当前在欧洲和全球若干</w:t>
      </w:r>
      <w:r w:rsidRPr="00B1620E">
        <w:rPr>
          <w:rFonts w:ascii="TimesNewRoman" w:hAnsi="TimesNewRoman" w:cs="TimesNewRoman" w:hint="eastAsia"/>
          <w:lang w:val="en-US" w:eastAsia="zh-CN"/>
        </w:rPr>
        <w:t>国家</w:t>
      </w:r>
      <w:r w:rsidRPr="00B1620E">
        <w:rPr>
          <w:rFonts w:ascii="TimesNewRoman" w:hAnsi="TimesNewRoman" w:cs="TimesNewRoman" w:hint="eastAsia"/>
          <w:lang w:val="en-US" w:eastAsia="zh-CN"/>
        </w:rPr>
        <w:t>/</w:t>
      </w:r>
      <w:r w:rsidRPr="00B1620E">
        <w:rPr>
          <w:rFonts w:ascii="TimesNewRoman" w:hAnsi="TimesNewRoman" w:cs="TimesNewRoman" w:hint="eastAsia"/>
          <w:lang w:val="en-US" w:eastAsia="zh-CN"/>
        </w:rPr>
        <w:t>地区，将</w:t>
      </w:r>
      <w:r>
        <w:rPr>
          <w:rFonts w:ascii="TimesNewRoman" w:hAnsi="TimesNewRoman" w:cs="TimesNewRoman" w:hint="eastAsia"/>
          <w:lang w:val="en-US" w:eastAsia="zh-CN"/>
        </w:rPr>
        <w:t>工作于</w:t>
      </w:r>
      <w:r w:rsidRPr="00B1620E">
        <w:rPr>
          <w:rFonts w:ascii="TimesNewRoman" w:hAnsi="TimesNewRoman" w:cs="TimesNewRoman" w:hint="eastAsia"/>
          <w:lang w:val="en-US" w:eastAsia="zh-CN"/>
        </w:rPr>
        <w:t>1 240-1 300 MHz</w:t>
      </w:r>
      <w:r>
        <w:rPr>
          <w:rFonts w:ascii="TimesNewRoman" w:hAnsi="TimesNewRoman" w:cs="TimesNewRoman" w:hint="eastAsia"/>
          <w:lang w:val="en-US" w:eastAsia="zh-CN"/>
        </w:rPr>
        <w:t>频段</w:t>
      </w:r>
      <w:r w:rsidRPr="00B1620E">
        <w:rPr>
          <w:rFonts w:ascii="TimesNewRoman" w:hAnsi="TimesNewRoman" w:cs="TimesNewRoman" w:hint="eastAsia"/>
          <w:lang w:val="en-US" w:eastAsia="zh-CN"/>
        </w:rPr>
        <w:t>的业余</w:t>
      </w:r>
      <w:r>
        <w:rPr>
          <w:rFonts w:ascii="TimesNewRoman" w:hAnsi="TimesNewRoman" w:cs="TimesNewRoman" w:hint="eastAsia"/>
          <w:lang w:val="en-US" w:eastAsia="zh-CN"/>
        </w:rPr>
        <w:t>业务用于业余语音、数据和图像传输，并可能进行</w:t>
      </w:r>
      <w:r w:rsidRPr="00B1620E">
        <w:rPr>
          <w:rFonts w:ascii="TimesNewRoman" w:hAnsi="TimesNewRoman" w:cs="TimesNewRoman" w:hint="eastAsia"/>
          <w:lang w:val="en-US" w:eastAsia="zh-CN"/>
        </w:rPr>
        <w:t>各种</w:t>
      </w:r>
      <w:r>
        <w:rPr>
          <w:rFonts w:ascii="TimesNewRoman" w:hAnsi="TimesNewRoman" w:cs="TimesNewRoman" w:hint="eastAsia"/>
          <w:lang w:val="en-US" w:eastAsia="zh-CN"/>
        </w:rPr>
        <w:t>辐射</w:t>
      </w:r>
      <w:r w:rsidRPr="00B1620E">
        <w:rPr>
          <w:rFonts w:ascii="TimesNewRoman" w:hAnsi="TimesNewRoman" w:cs="TimesNewRoman" w:hint="eastAsia"/>
          <w:lang w:val="en-US" w:eastAsia="zh-CN"/>
        </w:rPr>
        <w:t>类型</w:t>
      </w:r>
      <w:r>
        <w:rPr>
          <w:rFonts w:ascii="TimesNewRoman" w:hAnsi="TimesNewRoman" w:cs="TimesNewRoman" w:hint="eastAsia"/>
          <w:lang w:val="en-US" w:eastAsia="zh-CN"/>
        </w:rPr>
        <w:t>的传输，包括宽带、</w:t>
      </w:r>
      <w:r w:rsidRPr="00B1620E">
        <w:rPr>
          <w:rFonts w:ascii="TimesNewRoman" w:hAnsi="TimesNewRoman" w:cs="TimesNewRoman" w:hint="eastAsia"/>
          <w:lang w:val="en-US" w:eastAsia="zh-CN"/>
        </w:rPr>
        <w:t>连续和</w:t>
      </w:r>
      <w:r w:rsidRPr="00B1620E">
        <w:rPr>
          <w:rFonts w:ascii="TimesNewRoman" w:hAnsi="TimesNewRoman" w:cs="TimesNewRoman" w:hint="eastAsia"/>
          <w:lang w:val="en-US" w:eastAsia="zh-CN"/>
        </w:rPr>
        <w:t>/</w:t>
      </w:r>
      <w:r w:rsidRPr="00B1620E">
        <w:rPr>
          <w:rFonts w:ascii="TimesNewRoman" w:hAnsi="TimesNewRoman" w:cs="TimesNewRoman" w:hint="eastAsia"/>
          <w:lang w:val="en-US" w:eastAsia="zh-CN"/>
        </w:rPr>
        <w:t>或高</w:t>
      </w:r>
      <w:r w:rsidRPr="00B1620E">
        <w:rPr>
          <w:rFonts w:ascii="TimesNewRoman" w:hAnsi="TimesNewRoman" w:cs="TimesNewRoman" w:hint="eastAsia"/>
          <w:lang w:val="en-US" w:eastAsia="zh-CN"/>
        </w:rPr>
        <w:t>EIRP</w:t>
      </w:r>
      <w:r>
        <w:rPr>
          <w:rFonts w:ascii="TimesNewRoman" w:hAnsi="TimesNewRoman" w:cs="TimesNewRoman" w:hint="eastAsia"/>
          <w:lang w:val="en-US" w:eastAsia="zh-CN"/>
        </w:rPr>
        <w:t>传输</w:t>
      </w:r>
      <w:r w:rsidRPr="00B1620E">
        <w:rPr>
          <w:rFonts w:ascii="TimesNewRoman" w:hAnsi="TimesNewRoman" w:cs="TimesNewRoman" w:hint="eastAsia"/>
          <w:lang w:val="en-US" w:eastAsia="zh-CN"/>
        </w:rPr>
        <w:t>，</w:t>
      </w:r>
    </w:p>
    <w:p w14:paraId="131B5244" w14:textId="77777777" w:rsidR="00117D08" w:rsidRPr="000F7F16" w:rsidRDefault="00117D08" w:rsidP="00117D08">
      <w:pPr>
        <w:pStyle w:val="Call"/>
        <w:spacing w:after="200"/>
        <w:rPr>
          <w:szCs w:val="24"/>
          <w:lang w:eastAsia="zh-CN"/>
        </w:rPr>
      </w:pPr>
      <w:r>
        <w:rPr>
          <w:rFonts w:hint="eastAsia"/>
          <w:szCs w:val="24"/>
          <w:lang w:eastAsia="zh-CN"/>
        </w:rPr>
        <w:t>请</w:t>
      </w:r>
      <w:r w:rsidRPr="000F7F16">
        <w:rPr>
          <w:szCs w:val="24"/>
          <w:lang w:eastAsia="zh-CN"/>
        </w:rPr>
        <w:t>ITU-R</w:t>
      </w:r>
    </w:p>
    <w:p w14:paraId="1A2FBFA4" w14:textId="77777777" w:rsidR="00117D08" w:rsidRPr="000F7F16" w:rsidRDefault="00117D08" w:rsidP="00117D08">
      <w:pPr>
        <w:rPr>
          <w:lang w:val="en-US" w:eastAsia="zh-CN"/>
        </w:rPr>
      </w:pPr>
      <w:r w:rsidRPr="000F7F16">
        <w:rPr>
          <w:lang w:val="en-US" w:eastAsia="zh-CN"/>
        </w:rPr>
        <w:t>1</w:t>
      </w:r>
      <w:r w:rsidRPr="000F7F16">
        <w:rPr>
          <w:lang w:val="en-US" w:eastAsia="zh-CN"/>
        </w:rPr>
        <w:tab/>
      </w:r>
      <w:r w:rsidRPr="00B1620E">
        <w:rPr>
          <w:rFonts w:hint="eastAsia"/>
          <w:lang w:val="en-US" w:eastAsia="zh-CN"/>
        </w:rPr>
        <w:t>对</w:t>
      </w:r>
      <w:r>
        <w:rPr>
          <w:rFonts w:hint="eastAsia"/>
          <w:lang w:val="en-US" w:eastAsia="zh-CN"/>
        </w:rPr>
        <w:t>1 240-</w:t>
      </w:r>
      <w:r w:rsidRPr="00B1620E">
        <w:rPr>
          <w:rFonts w:hint="eastAsia"/>
          <w:lang w:val="en-US" w:eastAsia="zh-CN"/>
        </w:rPr>
        <w:t>1 300 MHz</w:t>
      </w:r>
      <w:r>
        <w:rPr>
          <w:rFonts w:hint="eastAsia"/>
          <w:lang w:val="en-US" w:eastAsia="zh-CN"/>
        </w:rPr>
        <w:t>频段内业余业务和卫星业余业务划分</w:t>
      </w:r>
      <w:r w:rsidRPr="00B1620E">
        <w:rPr>
          <w:rFonts w:hint="eastAsia"/>
          <w:lang w:val="en-US" w:eastAsia="zh-CN"/>
        </w:rPr>
        <w:t>中使用的不同系统和应用进行详细审查；</w:t>
      </w:r>
    </w:p>
    <w:p w14:paraId="34D7AE40" w14:textId="77777777" w:rsidR="00117D08" w:rsidRDefault="00117D08" w:rsidP="00117D08">
      <w:pPr>
        <w:rPr>
          <w:lang w:val="en-US" w:eastAsia="zh-CN"/>
        </w:rPr>
      </w:pPr>
      <w:r>
        <w:rPr>
          <w:lang w:val="en-US" w:eastAsia="zh-CN"/>
        </w:rPr>
        <w:t>2</w:t>
      </w:r>
      <w:r w:rsidRPr="000F7F16">
        <w:rPr>
          <w:lang w:val="en-US" w:eastAsia="zh-CN"/>
        </w:rPr>
        <w:tab/>
      </w:r>
      <w:r>
        <w:rPr>
          <w:rFonts w:hint="eastAsia"/>
          <w:lang w:val="en-US" w:eastAsia="zh-CN"/>
        </w:rPr>
        <w:t>考虑到上述审查的结果，应为</w:t>
      </w:r>
      <w:r w:rsidRPr="00B1620E">
        <w:rPr>
          <w:rFonts w:hint="eastAsia"/>
          <w:lang w:val="en-US" w:eastAsia="zh-CN"/>
        </w:rPr>
        <w:t>WRC-23</w:t>
      </w:r>
      <w:r>
        <w:rPr>
          <w:rFonts w:hint="eastAsia"/>
          <w:lang w:val="en-US" w:eastAsia="zh-CN"/>
        </w:rPr>
        <w:t>及时进行必要的研究，以向大会提出技术、规则和操作</w:t>
      </w:r>
      <w:r w:rsidRPr="00B1620E">
        <w:rPr>
          <w:rFonts w:hint="eastAsia"/>
          <w:lang w:val="en-US" w:eastAsia="zh-CN"/>
        </w:rPr>
        <w:t>建议，使大会能够决定</w:t>
      </w:r>
      <w:r>
        <w:rPr>
          <w:rFonts w:hint="eastAsia"/>
          <w:lang w:val="en-US" w:eastAsia="zh-CN"/>
        </w:rPr>
        <w:t>是否采取有效措施来</w:t>
      </w:r>
      <w:r w:rsidRPr="00B1620E">
        <w:rPr>
          <w:rFonts w:hint="eastAsia"/>
          <w:lang w:val="en-US" w:eastAsia="zh-CN"/>
        </w:rPr>
        <w:t>确保对</w:t>
      </w:r>
      <w:r w:rsidRPr="00B1620E">
        <w:rPr>
          <w:rFonts w:hint="eastAsia"/>
          <w:lang w:val="en-US" w:eastAsia="zh-CN"/>
        </w:rPr>
        <w:t>RNSS</w:t>
      </w:r>
      <w:r>
        <w:rPr>
          <w:rFonts w:hint="eastAsia"/>
          <w:lang w:val="en-US" w:eastAsia="zh-CN"/>
        </w:rPr>
        <w:t>（空对地）接收机</w:t>
      </w:r>
      <w:r w:rsidRPr="00B1620E">
        <w:rPr>
          <w:rFonts w:hint="eastAsia"/>
          <w:lang w:val="en-US" w:eastAsia="zh-CN"/>
        </w:rPr>
        <w:t>的保护</w:t>
      </w:r>
      <w:r>
        <w:rPr>
          <w:rFonts w:hint="eastAsia"/>
          <w:lang w:val="en-US" w:eastAsia="zh-CN"/>
        </w:rPr>
        <w:t>，使之免受</w:t>
      </w:r>
      <w:r w:rsidRPr="00B1620E">
        <w:rPr>
          <w:rFonts w:hint="eastAsia"/>
          <w:lang w:val="en-US" w:eastAsia="zh-CN"/>
        </w:rPr>
        <w:t>1 240-1 300 MHz</w:t>
      </w:r>
      <w:r>
        <w:rPr>
          <w:rFonts w:hint="eastAsia"/>
          <w:lang w:val="en-US" w:eastAsia="zh-CN"/>
        </w:rPr>
        <w:t>频段内</w:t>
      </w:r>
      <w:r w:rsidRPr="00B1620E">
        <w:rPr>
          <w:rFonts w:hint="eastAsia"/>
          <w:lang w:val="en-US" w:eastAsia="zh-CN"/>
        </w:rPr>
        <w:t>业余</w:t>
      </w:r>
      <w:r>
        <w:rPr>
          <w:rFonts w:hint="eastAsia"/>
          <w:lang w:val="en-US" w:eastAsia="zh-CN"/>
        </w:rPr>
        <w:t>业务</w:t>
      </w:r>
      <w:r w:rsidRPr="00B1620E">
        <w:rPr>
          <w:rFonts w:hint="eastAsia"/>
          <w:lang w:val="en-US" w:eastAsia="zh-CN"/>
        </w:rPr>
        <w:t>和卫星业余业务</w:t>
      </w:r>
      <w:r>
        <w:rPr>
          <w:rFonts w:hint="eastAsia"/>
          <w:lang w:val="en-US" w:eastAsia="zh-CN"/>
        </w:rPr>
        <w:t>的干扰，</w:t>
      </w:r>
      <w:r w:rsidRPr="00B1620E">
        <w:rPr>
          <w:rFonts w:hint="eastAsia"/>
          <w:lang w:val="en-US" w:eastAsia="zh-CN"/>
        </w:rPr>
        <w:t>而</w:t>
      </w:r>
      <w:r>
        <w:rPr>
          <w:rFonts w:hint="eastAsia"/>
          <w:lang w:val="en-US" w:eastAsia="zh-CN"/>
        </w:rPr>
        <w:t>不</w:t>
      </w:r>
      <w:r w:rsidRPr="00B1620E">
        <w:rPr>
          <w:rFonts w:hint="eastAsia"/>
          <w:lang w:val="en-US" w:eastAsia="zh-CN"/>
        </w:rPr>
        <w:t>考虑取消</w:t>
      </w:r>
      <w:r>
        <w:rPr>
          <w:rFonts w:hint="eastAsia"/>
          <w:lang w:val="en-US" w:eastAsia="zh-CN"/>
        </w:rPr>
        <w:t>对</w:t>
      </w:r>
      <w:r w:rsidRPr="00B1620E">
        <w:rPr>
          <w:rFonts w:hint="eastAsia"/>
          <w:lang w:val="en-US" w:eastAsia="zh-CN"/>
        </w:rPr>
        <w:t>这些业余</w:t>
      </w:r>
      <w:r>
        <w:rPr>
          <w:rFonts w:hint="eastAsia"/>
          <w:lang w:val="en-US" w:eastAsia="zh-CN"/>
        </w:rPr>
        <w:t>业务</w:t>
      </w:r>
      <w:r w:rsidRPr="00B1620E">
        <w:rPr>
          <w:rFonts w:hint="eastAsia"/>
          <w:lang w:val="en-US" w:eastAsia="zh-CN"/>
        </w:rPr>
        <w:t>和卫星业余业务</w:t>
      </w:r>
      <w:r>
        <w:rPr>
          <w:rFonts w:hint="eastAsia"/>
          <w:lang w:val="en-US" w:eastAsia="zh-CN"/>
        </w:rPr>
        <w:t>的</w:t>
      </w:r>
      <w:r w:rsidRPr="00B1620E">
        <w:rPr>
          <w:rFonts w:hint="eastAsia"/>
          <w:lang w:val="en-US" w:eastAsia="zh-CN"/>
        </w:rPr>
        <w:t>划分，</w:t>
      </w:r>
    </w:p>
    <w:p w14:paraId="5144A584" w14:textId="77777777" w:rsidR="00117D08" w:rsidRPr="00322CC6" w:rsidRDefault="00117D08" w:rsidP="00117D08">
      <w:pPr>
        <w:pStyle w:val="Call"/>
        <w:rPr>
          <w:lang w:eastAsia="zh-CN"/>
        </w:rPr>
      </w:pPr>
      <w:r>
        <w:rPr>
          <w:rFonts w:hint="eastAsia"/>
          <w:lang w:eastAsia="zh-CN"/>
        </w:rPr>
        <w:t>做出决议，请2023年世界无线电通信大会</w:t>
      </w:r>
    </w:p>
    <w:p w14:paraId="518E91BE" w14:textId="77777777" w:rsidR="00117D08" w:rsidRPr="00774501" w:rsidRDefault="00117D08" w:rsidP="00751646">
      <w:pPr>
        <w:ind w:firstLineChars="200" w:firstLine="480"/>
        <w:rPr>
          <w:lang w:val="en-US" w:eastAsia="zh-CN"/>
        </w:rPr>
      </w:pPr>
      <w:r w:rsidRPr="001C445C">
        <w:rPr>
          <w:rFonts w:hint="eastAsia"/>
          <w:lang w:val="en-US" w:eastAsia="zh-CN"/>
        </w:rPr>
        <w:t>考虑研究结果并采取适当行动。</w:t>
      </w:r>
    </w:p>
    <w:p w14:paraId="657A093A" w14:textId="77777777" w:rsidR="00117D08" w:rsidRDefault="00117D08" w:rsidP="00117D08">
      <w:pPr>
        <w:pStyle w:val="Reasons"/>
        <w:rPr>
          <w:lang w:eastAsia="zh-CN"/>
        </w:rPr>
      </w:pPr>
    </w:p>
    <w:p w14:paraId="15C0E2CB" w14:textId="77777777" w:rsidR="00117D08" w:rsidRDefault="00117D08" w:rsidP="00117D08">
      <w:pPr>
        <w:pStyle w:val="Annextitle"/>
        <w:rPr>
          <w:lang w:eastAsia="zh-CN"/>
        </w:rPr>
      </w:pPr>
      <w:r>
        <w:rPr>
          <w:lang w:eastAsia="zh-CN"/>
        </w:rPr>
        <w:br w:type="page"/>
      </w:r>
      <w:r>
        <w:rPr>
          <w:rFonts w:hint="eastAsia"/>
          <w:lang w:eastAsia="zh-CN"/>
        </w:rPr>
        <w:t>关于</w:t>
      </w:r>
      <w:r w:rsidRPr="009D6E1E">
        <w:rPr>
          <w:lang w:eastAsia="zh-CN"/>
        </w:rPr>
        <w:t>WRC-23</w:t>
      </w:r>
      <w:r>
        <w:rPr>
          <w:rFonts w:hint="eastAsia"/>
          <w:lang w:eastAsia="zh-CN"/>
        </w:rPr>
        <w:t>议项的提案</w:t>
      </w:r>
    </w:p>
    <w:p w14:paraId="23C94EBA" w14:textId="77777777" w:rsidR="00117D08" w:rsidRPr="00292E15" w:rsidRDefault="00117D08" w:rsidP="00117D08">
      <w:pPr>
        <w:keepNext/>
        <w:rPr>
          <w:b/>
          <w:bCs/>
          <w:lang w:eastAsia="zh-CN"/>
        </w:rPr>
      </w:pPr>
      <w:r w:rsidRPr="004B6E0F">
        <w:rPr>
          <w:rFonts w:hint="eastAsia"/>
          <w:b/>
          <w:bCs/>
          <w:lang w:eastAsia="zh-CN"/>
        </w:rPr>
        <w:t>议题</w:t>
      </w:r>
      <w:r w:rsidRPr="004B6E0F">
        <w:rPr>
          <w:b/>
          <w:bCs/>
          <w:lang w:eastAsia="zh-CN"/>
        </w:rPr>
        <w:t>：</w:t>
      </w:r>
      <w:r w:rsidRPr="009E6631">
        <w:rPr>
          <w:rFonts w:hint="eastAsia"/>
          <w:b/>
          <w:bCs/>
          <w:lang w:eastAsia="zh-CN"/>
        </w:rPr>
        <w:t>审查</w:t>
      </w:r>
      <w:r w:rsidRPr="009E6631">
        <w:rPr>
          <w:rFonts w:hint="eastAsia"/>
          <w:b/>
          <w:bCs/>
          <w:lang w:eastAsia="zh-CN"/>
        </w:rPr>
        <w:t>1 240-1 300 MHz</w:t>
      </w:r>
      <w:r>
        <w:rPr>
          <w:rFonts w:hint="eastAsia"/>
          <w:b/>
          <w:bCs/>
          <w:lang w:eastAsia="zh-CN"/>
        </w:rPr>
        <w:t>频段内的业余业务次要划分</w:t>
      </w:r>
      <w:r w:rsidRPr="009E6631">
        <w:rPr>
          <w:rFonts w:hint="eastAsia"/>
          <w:b/>
          <w:bCs/>
          <w:lang w:eastAsia="zh-CN"/>
        </w:rPr>
        <w:t>，以确保对</w:t>
      </w:r>
      <w:r w:rsidRPr="009E6631">
        <w:rPr>
          <w:rFonts w:hint="eastAsia"/>
          <w:b/>
          <w:bCs/>
          <w:lang w:eastAsia="zh-CN"/>
        </w:rPr>
        <w:t>RNSS</w:t>
      </w:r>
      <w:r w:rsidRPr="009E6631">
        <w:rPr>
          <w:rFonts w:hint="eastAsia"/>
          <w:b/>
          <w:bCs/>
          <w:lang w:eastAsia="zh-CN"/>
        </w:rPr>
        <w:t>的保护：</w:t>
      </w:r>
    </w:p>
    <w:p w14:paraId="7CDE0C42" w14:textId="77777777" w:rsidR="00117D08" w:rsidRPr="001B2851" w:rsidRDefault="00117D08" w:rsidP="00117D08">
      <w:pPr>
        <w:keepNext/>
        <w:rPr>
          <w:bCs/>
        </w:rPr>
      </w:pPr>
      <w:r w:rsidRPr="004B6E0F">
        <w:rPr>
          <w:rFonts w:hint="eastAsia"/>
          <w:b/>
          <w:bCs/>
          <w:lang w:val="fr-FR" w:eastAsia="zh-CN"/>
        </w:rPr>
        <w:t>来源</w:t>
      </w:r>
      <w:r w:rsidRPr="004B6E0F">
        <w:rPr>
          <w:b/>
          <w:bCs/>
          <w:lang w:val="fr-FR" w:eastAsia="zh-CN"/>
        </w:rPr>
        <w:t>：</w:t>
      </w:r>
      <w:r w:rsidRPr="001B2851">
        <w:rPr>
          <w:bCs/>
        </w:rPr>
        <w:t>CEPT</w:t>
      </w:r>
    </w:p>
    <w:tbl>
      <w:tblPr>
        <w:tblpPr w:leftFromText="180" w:rightFromText="180" w:vertAnchor="text" w:tblpX="-84" w:tblpY="1"/>
        <w:tblOverlap w:val="never"/>
        <w:tblW w:w="9723" w:type="dxa"/>
        <w:tblLook w:val="04A0" w:firstRow="1" w:lastRow="0" w:firstColumn="1" w:lastColumn="0" w:noHBand="0" w:noVBand="1"/>
      </w:tblPr>
      <w:tblGrid>
        <w:gridCol w:w="4897"/>
        <w:gridCol w:w="4826"/>
      </w:tblGrid>
      <w:tr w:rsidR="00117D08" w:rsidRPr="00AD10CD" w14:paraId="57936835" w14:textId="77777777" w:rsidTr="004D38F8">
        <w:trPr>
          <w:cantSplit/>
        </w:trPr>
        <w:tc>
          <w:tcPr>
            <w:tcW w:w="9723" w:type="dxa"/>
            <w:gridSpan w:val="2"/>
            <w:tcBorders>
              <w:top w:val="single" w:sz="4" w:space="0" w:color="auto"/>
              <w:left w:val="nil"/>
              <w:bottom w:val="single" w:sz="4" w:space="0" w:color="auto"/>
              <w:right w:val="nil"/>
            </w:tcBorders>
          </w:tcPr>
          <w:p w14:paraId="6D89463F" w14:textId="77777777" w:rsidR="00117D08" w:rsidRPr="001B2851" w:rsidRDefault="00117D08" w:rsidP="004D38F8">
            <w:pPr>
              <w:keepNext/>
              <w:rPr>
                <w:b/>
                <w:i/>
                <w:color w:val="000000"/>
                <w:lang w:eastAsia="zh-CN"/>
              </w:rPr>
            </w:pPr>
            <w:r w:rsidRPr="004B6E0F">
              <w:rPr>
                <w:rFonts w:ascii="STKaiti" w:eastAsia="STKaiti" w:hAnsi="STKaiti" w:hint="eastAsia"/>
                <w:b/>
                <w:iCs/>
                <w:color w:val="000000"/>
                <w:lang w:eastAsia="zh-CN"/>
              </w:rPr>
              <w:t>提案：</w:t>
            </w:r>
          </w:p>
          <w:p w14:paraId="4658CBE8" w14:textId="30B194B4" w:rsidR="00117D08" w:rsidRPr="0071670E" w:rsidRDefault="00117D08" w:rsidP="00F008F8">
            <w:pPr>
              <w:keepNext/>
              <w:ind w:firstLineChars="200" w:firstLine="480"/>
              <w:rPr>
                <w:iCs/>
                <w:color w:val="000000"/>
                <w:lang w:eastAsia="zh-CN"/>
              </w:rPr>
            </w:pPr>
            <w:r w:rsidRPr="009E6631">
              <w:rPr>
                <w:rFonts w:hint="eastAsia"/>
                <w:bCs/>
                <w:iCs/>
                <w:color w:val="000000"/>
                <w:lang w:eastAsia="zh-CN"/>
              </w:rPr>
              <w:t>审查</w:t>
            </w:r>
            <w:r w:rsidRPr="009E6631">
              <w:rPr>
                <w:rFonts w:hint="eastAsia"/>
                <w:bCs/>
                <w:iCs/>
                <w:color w:val="000000"/>
                <w:lang w:eastAsia="zh-CN"/>
              </w:rPr>
              <w:t>1 240-1 300 MHz</w:t>
            </w:r>
            <w:r>
              <w:rPr>
                <w:rFonts w:hint="eastAsia"/>
                <w:bCs/>
                <w:iCs/>
                <w:color w:val="000000"/>
                <w:lang w:eastAsia="zh-CN"/>
              </w:rPr>
              <w:t>频段内的业余业务次要划分，以确定是否需要采取其他措施，来确保对工作于</w:t>
            </w:r>
            <w:r w:rsidRPr="009E6631">
              <w:rPr>
                <w:rFonts w:hint="eastAsia"/>
                <w:bCs/>
                <w:iCs/>
                <w:color w:val="000000"/>
                <w:lang w:eastAsia="zh-CN"/>
              </w:rPr>
              <w:t>同一频段内的卫星无线电导航（空对地）业务</w:t>
            </w:r>
            <w:r>
              <w:rPr>
                <w:rFonts w:hint="eastAsia"/>
                <w:bCs/>
                <w:iCs/>
                <w:color w:val="000000"/>
                <w:lang w:eastAsia="zh-CN"/>
              </w:rPr>
              <w:t>的</w:t>
            </w:r>
            <w:r w:rsidRPr="009E6631">
              <w:rPr>
                <w:rFonts w:hint="eastAsia"/>
                <w:bCs/>
                <w:iCs/>
                <w:color w:val="000000"/>
                <w:lang w:eastAsia="zh-CN"/>
              </w:rPr>
              <w:t>保护</w:t>
            </w:r>
            <w:r>
              <w:rPr>
                <w:rFonts w:hint="eastAsia"/>
                <w:bCs/>
                <w:iCs/>
                <w:color w:val="000000"/>
                <w:lang w:eastAsia="zh-CN"/>
              </w:rPr>
              <w:t>根据第</w:t>
            </w:r>
            <w:r w:rsidRPr="009E6631">
              <w:rPr>
                <w:rFonts w:hint="eastAsia"/>
                <w:b/>
                <w:iCs/>
                <w:color w:val="000000"/>
                <w:lang w:eastAsia="zh-CN"/>
              </w:rPr>
              <w:t>[EUR-S10-19]</w:t>
            </w:r>
            <w:r>
              <w:rPr>
                <w:rFonts w:hint="eastAsia"/>
                <w:bCs/>
                <w:iCs/>
                <w:color w:val="000000"/>
                <w:lang w:eastAsia="zh-CN"/>
              </w:rPr>
              <w:t>号决议</w:t>
            </w:r>
            <w:r w:rsidRPr="009E6631">
              <w:rPr>
                <w:rFonts w:hint="eastAsia"/>
                <w:b/>
                <w:iCs/>
                <w:color w:val="000000"/>
                <w:lang w:eastAsia="zh-CN"/>
              </w:rPr>
              <w:t>（</w:t>
            </w:r>
            <w:r w:rsidRPr="009E6631">
              <w:rPr>
                <w:rFonts w:hint="eastAsia"/>
                <w:b/>
                <w:iCs/>
                <w:color w:val="000000"/>
                <w:lang w:eastAsia="zh-CN"/>
              </w:rPr>
              <w:t>WRC-19</w:t>
            </w:r>
            <w:r w:rsidRPr="009E6631">
              <w:rPr>
                <w:rFonts w:hint="eastAsia"/>
                <w:b/>
                <w:iCs/>
                <w:color w:val="000000"/>
                <w:lang w:eastAsia="zh-CN"/>
              </w:rPr>
              <w:t>）</w:t>
            </w:r>
            <w:r w:rsidRPr="009E6631">
              <w:rPr>
                <w:rFonts w:hint="eastAsia"/>
                <w:bCs/>
                <w:iCs/>
                <w:color w:val="000000"/>
                <w:lang w:eastAsia="zh-CN"/>
              </w:rPr>
              <w:t>。</w:t>
            </w:r>
          </w:p>
        </w:tc>
      </w:tr>
      <w:tr w:rsidR="00117D08" w:rsidRPr="00AD10CD" w14:paraId="31FA6722" w14:textId="77777777" w:rsidTr="004D38F8">
        <w:trPr>
          <w:cantSplit/>
        </w:trPr>
        <w:tc>
          <w:tcPr>
            <w:tcW w:w="9723" w:type="dxa"/>
            <w:gridSpan w:val="2"/>
            <w:tcBorders>
              <w:top w:val="single" w:sz="4" w:space="0" w:color="auto"/>
              <w:left w:val="nil"/>
              <w:bottom w:val="single" w:sz="4" w:space="0" w:color="auto"/>
              <w:right w:val="nil"/>
            </w:tcBorders>
          </w:tcPr>
          <w:p w14:paraId="4D11ACCB" w14:textId="77777777" w:rsidR="00117D08" w:rsidRPr="001B2851" w:rsidRDefault="00117D08" w:rsidP="004D38F8">
            <w:pPr>
              <w:keepNext/>
              <w:rPr>
                <w:b/>
                <w:i/>
                <w:color w:val="000000"/>
                <w:lang w:eastAsia="zh-CN"/>
              </w:rPr>
            </w:pPr>
            <w:r w:rsidRPr="004B6E0F">
              <w:rPr>
                <w:rFonts w:eastAsia="STKaiti" w:hint="eastAsia"/>
                <w:b/>
                <w:bCs/>
                <w:iCs/>
                <w:color w:val="000000"/>
                <w:szCs w:val="18"/>
                <w:lang w:eastAsia="zh-CN"/>
              </w:rPr>
              <w:t>背景</w:t>
            </w:r>
            <w:r w:rsidRPr="004B6E0F">
              <w:rPr>
                <w:rFonts w:eastAsia="STKaiti" w:hint="eastAsia"/>
                <w:b/>
                <w:bCs/>
                <w:iCs/>
                <w:color w:val="000000"/>
                <w:szCs w:val="18"/>
                <w:lang w:eastAsia="zh-CN"/>
              </w:rPr>
              <w:t>/</w:t>
            </w:r>
            <w:r w:rsidRPr="004B6E0F">
              <w:rPr>
                <w:rFonts w:eastAsia="STKaiti" w:hint="eastAsia"/>
                <w:b/>
                <w:bCs/>
                <w:iCs/>
                <w:color w:val="000000"/>
                <w:szCs w:val="18"/>
                <w:lang w:eastAsia="zh-CN"/>
              </w:rPr>
              <w:t>理由：</w:t>
            </w:r>
          </w:p>
          <w:p w14:paraId="3A1EC508" w14:textId="77777777" w:rsidR="00117D08" w:rsidRDefault="00117D08" w:rsidP="00F008F8">
            <w:pPr>
              <w:ind w:firstLineChars="200" w:firstLine="480"/>
              <w:rPr>
                <w:lang w:eastAsia="zh-CN"/>
              </w:rPr>
            </w:pPr>
            <w:r>
              <w:rPr>
                <w:rFonts w:hint="eastAsia"/>
                <w:lang w:eastAsia="zh-CN"/>
              </w:rPr>
              <w:t>在《无线电规则》中，在</w:t>
            </w:r>
            <w:r w:rsidRPr="00327381">
              <w:rPr>
                <w:rFonts w:hint="eastAsia"/>
                <w:lang w:eastAsia="zh-CN"/>
              </w:rPr>
              <w:t>1 240-1 300 MHz</w:t>
            </w:r>
            <w:r>
              <w:rPr>
                <w:rFonts w:hint="eastAsia"/>
                <w:lang w:eastAsia="zh-CN"/>
              </w:rPr>
              <w:t>频段内，业余业务当前作为次要用户进行划分</w:t>
            </w:r>
            <w:r w:rsidRPr="00327381">
              <w:rPr>
                <w:rFonts w:hint="eastAsia"/>
                <w:lang w:eastAsia="zh-CN"/>
              </w:rPr>
              <w:t>（业余社区称为“</w:t>
            </w:r>
            <w:r w:rsidRPr="00327381">
              <w:rPr>
                <w:rFonts w:hint="eastAsia"/>
                <w:lang w:eastAsia="zh-CN"/>
              </w:rPr>
              <w:t>23</w:t>
            </w:r>
            <w:r w:rsidRPr="00327381">
              <w:rPr>
                <w:rFonts w:hint="eastAsia"/>
                <w:lang w:eastAsia="zh-CN"/>
              </w:rPr>
              <w:t>厘米</w:t>
            </w:r>
            <w:r>
              <w:rPr>
                <w:rFonts w:hint="eastAsia"/>
                <w:lang w:eastAsia="zh-CN"/>
              </w:rPr>
              <w:t>频段</w:t>
            </w:r>
            <w:r w:rsidRPr="00327381">
              <w:rPr>
                <w:rFonts w:hint="eastAsia"/>
                <w:lang w:eastAsia="zh-CN"/>
              </w:rPr>
              <w:t>”）</w:t>
            </w:r>
            <w:r>
              <w:rPr>
                <w:rFonts w:hint="eastAsia"/>
                <w:lang w:eastAsia="zh-CN"/>
              </w:rPr>
              <w:t>，并且在欧洲和全球若干</w:t>
            </w:r>
            <w:r w:rsidRPr="00327381">
              <w:rPr>
                <w:rFonts w:hint="eastAsia"/>
                <w:lang w:eastAsia="zh-CN"/>
              </w:rPr>
              <w:t>国家</w:t>
            </w:r>
            <w:r w:rsidRPr="00327381">
              <w:rPr>
                <w:rFonts w:hint="eastAsia"/>
                <w:lang w:eastAsia="zh-CN"/>
              </w:rPr>
              <w:t>/</w:t>
            </w:r>
            <w:r w:rsidRPr="00327381">
              <w:rPr>
                <w:rFonts w:hint="eastAsia"/>
                <w:lang w:eastAsia="zh-CN"/>
              </w:rPr>
              <w:t>地区</w:t>
            </w:r>
            <w:r>
              <w:rPr>
                <w:rFonts w:hint="eastAsia"/>
                <w:lang w:eastAsia="zh-CN"/>
              </w:rPr>
              <w:t>中，它目前用于业余语音、</w:t>
            </w:r>
            <w:r w:rsidRPr="00327381">
              <w:rPr>
                <w:rFonts w:hint="eastAsia"/>
                <w:lang w:eastAsia="zh-CN"/>
              </w:rPr>
              <w:t>数据和图像</w:t>
            </w:r>
            <w:r>
              <w:rPr>
                <w:rFonts w:hint="eastAsia"/>
                <w:lang w:eastAsia="zh-CN"/>
              </w:rPr>
              <w:t>传输。该频段还作为主要业务划分给卫星地球探测业务、无线电定位业务、</w:t>
            </w:r>
            <w:r w:rsidRPr="00327381">
              <w:rPr>
                <w:rFonts w:hint="eastAsia"/>
                <w:lang w:eastAsia="zh-CN"/>
              </w:rPr>
              <w:t>卫星无线电导航业务（</w:t>
            </w:r>
            <w:r w:rsidRPr="00327381">
              <w:rPr>
                <w:rFonts w:hint="eastAsia"/>
                <w:lang w:eastAsia="zh-CN"/>
              </w:rPr>
              <w:t>RNSS</w:t>
            </w:r>
            <w:r w:rsidRPr="00327381">
              <w:rPr>
                <w:rFonts w:hint="eastAsia"/>
                <w:lang w:eastAsia="zh-CN"/>
              </w:rPr>
              <w:t>）和空间研究业务。</w:t>
            </w:r>
          </w:p>
          <w:p w14:paraId="4979A337" w14:textId="77777777" w:rsidR="00117D08" w:rsidRDefault="00117D08" w:rsidP="00F008F8">
            <w:pPr>
              <w:ind w:firstLineChars="200" w:firstLine="480"/>
              <w:rPr>
                <w:lang w:eastAsia="zh-CN"/>
              </w:rPr>
            </w:pPr>
            <w:r w:rsidRPr="00327381">
              <w:rPr>
                <w:rFonts w:hint="eastAsia"/>
                <w:lang w:eastAsia="zh-CN"/>
              </w:rPr>
              <w:t>使用</w:t>
            </w:r>
            <w:r w:rsidRPr="00327381">
              <w:rPr>
                <w:rFonts w:hint="eastAsia"/>
                <w:lang w:eastAsia="zh-CN"/>
              </w:rPr>
              <w:t>1 240-1 300 MHz</w:t>
            </w:r>
            <w:r>
              <w:rPr>
                <w:rFonts w:hint="eastAsia"/>
                <w:lang w:eastAsia="zh-CN"/>
              </w:rPr>
              <w:t>频段</w:t>
            </w:r>
            <w:r w:rsidRPr="00327381">
              <w:rPr>
                <w:rFonts w:hint="eastAsia"/>
                <w:lang w:eastAsia="zh-CN"/>
              </w:rPr>
              <w:t>的</w:t>
            </w:r>
            <w:r w:rsidRPr="00327381">
              <w:rPr>
                <w:rFonts w:hint="eastAsia"/>
                <w:lang w:eastAsia="zh-CN"/>
              </w:rPr>
              <w:t>RNSS</w:t>
            </w:r>
            <w:r w:rsidRPr="00327381">
              <w:rPr>
                <w:rFonts w:hint="eastAsia"/>
                <w:lang w:eastAsia="zh-CN"/>
              </w:rPr>
              <w:t>系统在世界各地</w:t>
            </w:r>
            <w:r>
              <w:rPr>
                <w:rFonts w:hint="eastAsia"/>
                <w:lang w:eastAsia="zh-CN"/>
              </w:rPr>
              <w:t>已投入运行</w:t>
            </w:r>
            <w:r w:rsidRPr="00327381">
              <w:rPr>
                <w:rFonts w:hint="eastAsia"/>
                <w:lang w:eastAsia="zh-CN"/>
              </w:rPr>
              <w:t>或</w:t>
            </w:r>
            <w:r>
              <w:rPr>
                <w:rFonts w:hint="eastAsia"/>
                <w:lang w:eastAsia="zh-CN"/>
              </w:rPr>
              <w:t>将投入</w:t>
            </w:r>
            <w:r w:rsidRPr="00327381">
              <w:rPr>
                <w:rFonts w:hint="eastAsia"/>
                <w:lang w:eastAsia="zh-CN"/>
              </w:rPr>
              <w:t>运行，其目的是支持各种</w:t>
            </w:r>
            <w:r>
              <w:rPr>
                <w:rFonts w:hint="eastAsia"/>
                <w:lang w:eastAsia="zh-CN"/>
              </w:rPr>
              <w:t>各样</w:t>
            </w:r>
            <w:r w:rsidRPr="00327381">
              <w:rPr>
                <w:rFonts w:hint="eastAsia"/>
                <w:lang w:eastAsia="zh-CN"/>
              </w:rPr>
              <w:t>新的卫星定位</w:t>
            </w:r>
            <w:r>
              <w:rPr>
                <w:rFonts w:hint="eastAsia"/>
                <w:lang w:eastAsia="zh-CN"/>
              </w:rPr>
              <w:t>业务</w:t>
            </w:r>
            <w:r w:rsidRPr="00327381">
              <w:rPr>
                <w:rFonts w:hint="eastAsia"/>
                <w:lang w:eastAsia="zh-CN"/>
              </w:rPr>
              <w:t>，例如</w:t>
            </w:r>
            <w:r>
              <w:rPr>
                <w:rFonts w:hint="eastAsia"/>
                <w:lang w:eastAsia="zh-CN"/>
              </w:rPr>
              <w:t>，增强型精度</w:t>
            </w:r>
            <w:r w:rsidRPr="00327381">
              <w:rPr>
                <w:rFonts w:hint="eastAsia"/>
                <w:lang w:eastAsia="zh-CN"/>
              </w:rPr>
              <w:t>和位置认证</w:t>
            </w:r>
            <w:r>
              <w:rPr>
                <w:rFonts w:hint="eastAsia"/>
                <w:lang w:eastAsia="zh-CN"/>
              </w:rPr>
              <w:t>。</w:t>
            </w:r>
            <w:r w:rsidRPr="00327381">
              <w:rPr>
                <w:rFonts w:hint="eastAsia"/>
                <w:lang w:eastAsia="zh-CN"/>
              </w:rPr>
              <w:t>希望支持在其领土内发展这些新业务的主管部门应考虑是否需要采取额外的国家措施，以防止对特定</w:t>
            </w:r>
            <w:r w:rsidRPr="00327381">
              <w:rPr>
                <w:rFonts w:hint="eastAsia"/>
                <w:lang w:eastAsia="zh-CN"/>
              </w:rPr>
              <w:t>RNSS</w:t>
            </w:r>
            <w:r>
              <w:rPr>
                <w:rFonts w:hint="eastAsia"/>
                <w:lang w:eastAsia="zh-CN"/>
              </w:rPr>
              <w:t>系统的潜在有害干扰，同时</w:t>
            </w:r>
            <w:r w:rsidRPr="00327381">
              <w:rPr>
                <w:rFonts w:hint="eastAsia"/>
                <w:lang w:eastAsia="zh-CN"/>
              </w:rPr>
              <w:t>考虑到</w:t>
            </w:r>
            <w:r w:rsidRPr="00327381">
              <w:rPr>
                <w:rFonts w:hint="eastAsia"/>
                <w:lang w:eastAsia="zh-CN"/>
              </w:rPr>
              <w:t>RNSS</w:t>
            </w:r>
            <w:r w:rsidRPr="00327381">
              <w:rPr>
                <w:rFonts w:hint="eastAsia"/>
                <w:lang w:eastAsia="zh-CN"/>
              </w:rPr>
              <w:t>接收机部署的普遍性</w:t>
            </w:r>
            <w:r>
              <w:rPr>
                <w:rFonts w:hint="eastAsia"/>
                <w:lang w:eastAsia="zh-CN"/>
              </w:rPr>
              <w:t>。</w:t>
            </w:r>
            <w:r w:rsidRPr="00327381">
              <w:rPr>
                <w:rFonts w:hint="eastAsia"/>
                <w:lang w:eastAsia="zh-CN"/>
              </w:rPr>
              <w:t>相邻主管部门之间可能还需要考虑这些措施。</w:t>
            </w:r>
          </w:p>
          <w:p w14:paraId="5A77509E" w14:textId="77777777" w:rsidR="00117D08" w:rsidRDefault="00117D08" w:rsidP="00F008F8">
            <w:pPr>
              <w:ind w:firstLineChars="200" w:firstLine="480"/>
              <w:rPr>
                <w:lang w:eastAsia="zh-CN"/>
              </w:rPr>
            </w:pPr>
            <w:r>
              <w:rPr>
                <w:rFonts w:hint="eastAsia"/>
                <w:lang w:eastAsia="zh-CN"/>
              </w:rPr>
              <w:t>此外，由于已经存在遭遇</w:t>
            </w:r>
            <w:r w:rsidRPr="00327381">
              <w:rPr>
                <w:rFonts w:hint="eastAsia"/>
                <w:lang w:eastAsia="zh-CN"/>
              </w:rPr>
              <w:t>有害干扰的情况，因此对</w:t>
            </w:r>
            <w:r>
              <w:rPr>
                <w:rFonts w:hint="eastAsia"/>
                <w:lang w:eastAsia="zh-CN"/>
              </w:rPr>
              <w:t>业余业务次要划分</w:t>
            </w:r>
            <w:r w:rsidRPr="00327381">
              <w:rPr>
                <w:rFonts w:hint="eastAsia"/>
                <w:lang w:eastAsia="zh-CN"/>
              </w:rPr>
              <w:t>的情况需要特别注意，尽管</w:t>
            </w:r>
            <w:r w:rsidRPr="00327381">
              <w:rPr>
                <w:rFonts w:hint="eastAsia"/>
                <w:lang w:eastAsia="zh-CN"/>
              </w:rPr>
              <w:t>RNSS</w:t>
            </w:r>
            <w:r>
              <w:rPr>
                <w:rFonts w:hint="eastAsia"/>
                <w:lang w:eastAsia="zh-CN"/>
              </w:rPr>
              <w:t>用户可以要求保护免受无线电业余传输带来的干扰，并在需要时关闭各个发射电台。</w:t>
            </w:r>
            <w:r w:rsidRPr="00327381">
              <w:rPr>
                <w:rFonts w:hint="eastAsia"/>
                <w:lang w:eastAsia="zh-CN"/>
              </w:rPr>
              <w:t>RNSS</w:t>
            </w:r>
            <w:r w:rsidRPr="00327381">
              <w:rPr>
                <w:rFonts w:hint="eastAsia"/>
                <w:lang w:eastAsia="zh-CN"/>
              </w:rPr>
              <w:t>系统对</w:t>
            </w:r>
            <w:r>
              <w:rPr>
                <w:rFonts w:hint="eastAsia"/>
                <w:lang w:eastAsia="zh-CN"/>
              </w:rPr>
              <w:t>1 240-</w:t>
            </w:r>
            <w:r w:rsidRPr="00327381">
              <w:rPr>
                <w:rFonts w:hint="eastAsia"/>
                <w:lang w:eastAsia="zh-CN"/>
              </w:rPr>
              <w:t>1 300 MHz</w:t>
            </w:r>
            <w:r>
              <w:rPr>
                <w:rFonts w:hint="eastAsia"/>
                <w:lang w:eastAsia="zh-CN"/>
              </w:rPr>
              <w:t>频段</w:t>
            </w:r>
            <w:r w:rsidRPr="00327381">
              <w:rPr>
                <w:rFonts w:hint="eastAsia"/>
                <w:lang w:eastAsia="zh-CN"/>
              </w:rPr>
              <w:t>的使用</w:t>
            </w:r>
            <w:r>
              <w:rPr>
                <w:rFonts w:hint="eastAsia"/>
                <w:lang w:eastAsia="zh-CN"/>
              </w:rPr>
              <w:t>在逐步</w:t>
            </w:r>
            <w:r w:rsidRPr="00327381">
              <w:rPr>
                <w:rFonts w:hint="eastAsia"/>
                <w:lang w:eastAsia="zh-CN"/>
              </w:rPr>
              <w:t>增加，包括欧盟伽利略系统的</w:t>
            </w:r>
            <w:r w:rsidRPr="00327381">
              <w:rPr>
                <w:rFonts w:hint="eastAsia"/>
                <w:lang w:eastAsia="zh-CN"/>
              </w:rPr>
              <w:t>E6</w:t>
            </w:r>
            <w:r w:rsidRPr="00327381">
              <w:rPr>
                <w:rFonts w:hint="eastAsia"/>
                <w:lang w:eastAsia="zh-CN"/>
              </w:rPr>
              <w:t>信号，而且</w:t>
            </w:r>
            <w:r w:rsidRPr="00327381">
              <w:rPr>
                <w:rFonts w:hint="eastAsia"/>
                <w:lang w:eastAsia="zh-CN"/>
              </w:rPr>
              <w:t>RNSS</w:t>
            </w:r>
            <w:r>
              <w:rPr>
                <w:rFonts w:hint="eastAsia"/>
                <w:lang w:eastAsia="zh-CN"/>
              </w:rPr>
              <w:t>接收机</w:t>
            </w:r>
            <w:r w:rsidRPr="00327381">
              <w:rPr>
                <w:rFonts w:hint="eastAsia"/>
                <w:lang w:eastAsia="zh-CN"/>
              </w:rPr>
              <w:t>大部分时间不在固定位置</w:t>
            </w:r>
            <w:r>
              <w:rPr>
                <w:rFonts w:hint="eastAsia"/>
                <w:lang w:eastAsia="zh-CN"/>
              </w:rPr>
              <w:t>这一事实使共用的</w:t>
            </w:r>
            <w:r w:rsidRPr="00327381">
              <w:rPr>
                <w:rFonts w:hint="eastAsia"/>
                <w:lang w:eastAsia="zh-CN"/>
              </w:rPr>
              <w:t>情况</w:t>
            </w:r>
            <w:r>
              <w:rPr>
                <w:rFonts w:hint="eastAsia"/>
                <w:lang w:eastAsia="zh-CN"/>
              </w:rPr>
              <w:t>变得</w:t>
            </w:r>
            <w:r w:rsidRPr="00327381">
              <w:rPr>
                <w:rFonts w:hint="eastAsia"/>
                <w:lang w:eastAsia="zh-CN"/>
              </w:rPr>
              <w:t>非常具有挑战性。</w:t>
            </w:r>
          </w:p>
          <w:p w14:paraId="2E5C9CDC" w14:textId="77777777" w:rsidR="00117D08" w:rsidRPr="005760EE" w:rsidRDefault="00117D08" w:rsidP="00F008F8">
            <w:pPr>
              <w:ind w:firstLineChars="200" w:firstLine="480"/>
              <w:rPr>
                <w:lang w:eastAsia="zh-CN"/>
              </w:rPr>
            </w:pPr>
            <w:r w:rsidRPr="00327381">
              <w:rPr>
                <w:rFonts w:hint="eastAsia"/>
                <w:lang w:eastAsia="zh-CN"/>
              </w:rPr>
              <w:t>RNSS</w:t>
            </w:r>
            <w:r w:rsidRPr="00327381">
              <w:rPr>
                <w:rFonts w:hint="eastAsia"/>
                <w:lang w:eastAsia="zh-CN"/>
              </w:rPr>
              <w:t>和业余</w:t>
            </w:r>
            <w:r>
              <w:rPr>
                <w:rFonts w:hint="eastAsia"/>
                <w:lang w:eastAsia="zh-CN"/>
              </w:rPr>
              <w:t>业务划分</w:t>
            </w:r>
            <w:r w:rsidRPr="00327381">
              <w:rPr>
                <w:rFonts w:hint="eastAsia"/>
                <w:lang w:eastAsia="zh-CN"/>
              </w:rPr>
              <w:t>是全球性的，次要业余</w:t>
            </w:r>
            <w:r>
              <w:rPr>
                <w:rFonts w:hint="eastAsia"/>
                <w:lang w:eastAsia="zh-CN"/>
              </w:rPr>
              <w:t>业务对</w:t>
            </w:r>
            <w:r w:rsidRPr="00327381">
              <w:rPr>
                <w:rFonts w:hint="eastAsia"/>
                <w:lang w:eastAsia="zh-CN"/>
              </w:rPr>
              <w:t>主要</w:t>
            </w:r>
            <w:r w:rsidRPr="00327381">
              <w:rPr>
                <w:rFonts w:hint="eastAsia"/>
                <w:lang w:eastAsia="zh-CN"/>
              </w:rPr>
              <w:t>RNSS</w:t>
            </w:r>
            <w:r w:rsidRPr="00327381">
              <w:rPr>
                <w:rFonts w:hint="eastAsia"/>
                <w:lang w:eastAsia="zh-CN"/>
              </w:rPr>
              <w:t>的潜在干扰可能具有国际性</w:t>
            </w:r>
            <w:r>
              <w:rPr>
                <w:rFonts w:hint="eastAsia"/>
                <w:lang w:eastAsia="zh-CN"/>
              </w:rPr>
              <w:t>。</w:t>
            </w:r>
            <w:r w:rsidRPr="00327381">
              <w:rPr>
                <w:rFonts w:hint="eastAsia"/>
                <w:lang w:eastAsia="zh-CN"/>
              </w:rPr>
              <w:t>因此，</w:t>
            </w:r>
            <w:r>
              <w:rPr>
                <w:rFonts w:hint="eastAsia"/>
                <w:lang w:eastAsia="zh-CN"/>
              </w:rPr>
              <w:t>通过一个</w:t>
            </w:r>
            <w:r w:rsidRPr="00327381">
              <w:rPr>
                <w:rFonts w:hint="eastAsia"/>
                <w:lang w:eastAsia="zh-CN"/>
              </w:rPr>
              <w:t>WRC</w:t>
            </w:r>
            <w:r>
              <w:rPr>
                <w:rFonts w:hint="eastAsia"/>
                <w:lang w:eastAsia="zh-CN"/>
              </w:rPr>
              <w:t>议项在全球层面解决这一问题是恰当</w:t>
            </w:r>
            <w:r w:rsidRPr="00327381">
              <w:rPr>
                <w:rFonts w:hint="eastAsia"/>
                <w:lang w:eastAsia="zh-CN"/>
              </w:rPr>
              <w:t>的</w:t>
            </w:r>
            <w:r>
              <w:rPr>
                <w:rFonts w:hint="eastAsia"/>
                <w:lang w:eastAsia="zh-CN"/>
              </w:rPr>
              <w:t>。</w:t>
            </w:r>
            <w:r w:rsidRPr="00327381">
              <w:rPr>
                <w:rFonts w:hint="eastAsia"/>
                <w:lang w:eastAsia="zh-CN"/>
              </w:rPr>
              <w:t>出于这些原因，建议审查</w:t>
            </w:r>
            <w:r w:rsidRPr="00327381">
              <w:rPr>
                <w:rFonts w:hint="eastAsia"/>
                <w:lang w:eastAsia="zh-CN"/>
              </w:rPr>
              <w:t>1 240-1 300 MHz</w:t>
            </w:r>
            <w:r>
              <w:rPr>
                <w:rFonts w:hint="eastAsia"/>
                <w:lang w:eastAsia="zh-CN"/>
              </w:rPr>
              <w:t>频段内的业余业务次要</w:t>
            </w:r>
            <w:r w:rsidRPr="00327381">
              <w:rPr>
                <w:rFonts w:hint="eastAsia"/>
                <w:lang w:eastAsia="zh-CN"/>
              </w:rPr>
              <w:t>划分，以确保卫星无线电导航（空对地）业务</w:t>
            </w:r>
            <w:r>
              <w:rPr>
                <w:rFonts w:hint="eastAsia"/>
                <w:lang w:eastAsia="zh-CN"/>
              </w:rPr>
              <w:t>的</w:t>
            </w:r>
            <w:r w:rsidRPr="00327381">
              <w:rPr>
                <w:rFonts w:hint="eastAsia"/>
                <w:lang w:eastAsia="zh-CN"/>
              </w:rPr>
              <w:t>保护。</w:t>
            </w:r>
          </w:p>
        </w:tc>
      </w:tr>
      <w:tr w:rsidR="00117D08" w:rsidRPr="00AD10CD" w14:paraId="6A046B3F" w14:textId="77777777" w:rsidTr="004D38F8">
        <w:trPr>
          <w:cantSplit/>
        </w:trPr>
        <w:tc>
          <w:tcPr>
            <w:tcW w:w="9723" w:type="dxa"/>
            <w:gridSpan w:val="2"/>
            <w:tcBorders>
              <w:top w:val="single" w:sz="4" w:space="0" w:color="auto"/>
              <w:left w:val="nil"/>
              <w:bottom w:val="single" w:sz="4" w:space="0" w:color="auto"/>
              <w:right w:val="nil"/>
            </w:tcBorders>
          </w:tcPr>
          <w:p w14:paraId="6E535A91" w14:textId="77777777" w:rsidR="00117D08" w:rsidRPr="002B7FAC" w:rsidRDefault="00117D08" w:rsidP="004D38F8">
            <w:pPr>
              <w:keepNext/>
              <w:rPr>
                <w:b/>
                <w:i/>
                <w:lang w:eastAsia="zh-CN"/>
              </w:rPr>
            </w:pPr>
            <w:r w:rsidRPr="004B6E0F">
              <w:rPr>
                <w:rFonts w:eastAsia="STKaiti" w:hint="eastAsia"/>
                <w:b/>
                <w:bCs/>
                <w:iCs/>
                <w:color w:val="000000"/>
                <w:lang w:eastAsia="zh-CN"/>
              </w:rPr>
              <w:t>相关的无线电通信业务：</w:t>
            </w:r>
          </w:p>
          <w:p w14:paraId="0EC65701" w14:textId="77777777" w:rsidR="00117D08" w:rsidRPr="00AD10CD" w:rsidRDefault="00117D08" w:rsidP="00F008F8">
            <w:pPr>
              <w:keepNext/>
              <w:ind w:firstLineChars="200" w:firstLine="480"/>
              <w:rPr>
                <w:b/>
                <w:i/>
                <w:highlight w:val="green"/>
                <w:lang w:eastAsia="zh-CN"/>
              </w:rPr>
            </w:pPr>
            <w:r>
              <w:rPr>
                <w:rFonts w:hint="eastAsia"/>
                <w:iCs/>
                <w:lang w:eastAsia="zh-CN"/>
              </w:rPr>
              <w:t>业余业务、卫星业余业务、无线电定位业务、航空无线电导航业务、卫星无线电导航（地对空）、</w:t>
            </w:r>
            <w:r w:rsidRPr="009E6631">
              <w:rPr>
                <w:rFonts w:hint="eastAsia"/>
                <w:iCs/>
                <w:lang w:eastAsia="zh-CN"/>
              </w:rPr>
              <w:t>与</w:t>
            </w:r>
            <w:r w:rsidRPr="009E6631">
              <w:rPr>
                <w:rFonts w:hint="eastAsia"/>
                <w:iCs/>
                <w:lang w:eastAsia="zh-CN"/>
              </w:rPr>
              <w:t>1 240-1 300 MHz</w:t>
            </w:r>
            <w:r w:rsidRPr="009E6631">
              <w:rPr>
                <w:rFonts w:hint="eastAsia"/>
                <w:iCs/>
                <w:lang w:eastAsia="zh-CN"/>
              </w:rPr>
              <w:t>频段相邻的业务。</w:t>
            </w:r>
          </w:p>
        </w:tc>
      </w:tr>
      <w:tr w:rsidR="00117D08" w:rsidRPr="00AD10CD" w14:paraId="1E9861D9" w14:textId="77777777" w:rsidTr="004D38F8">
        <w:trPr>
          <w:cantSplit/>
        </w:trPr>
        <w:tc>
          <w:tcPr>
            <w:tcW w:w="9723" w:type="dxa"/>
            <w:gridSpan w:val="2"/>
            <w:tcBorders>
              <w:top w:val="single" w:sz="4" w:space="0" w:color="auto"/>
              <w:left w:val="nil"/>
              <w:bottom w:val="single" w:sz="4" w:space="0" w:color="auto"/>
              <w:right w:val="nil"/>
            </w:tcBorders>
          </w:tcPr>
          <w:p w14:paraId="46933E55" w14:textId="77777777" w:rsidR="00117D08" w:rsidRPr="002B7FAC" w:rsidRDefault="00117D08" w:rsidP="004D38F8">
            <w:pPr>
              <w:keepNext/>
              <w:rPr>
                <w:b/>
                <w:i/>
                <w:lang w:eastAsia="zh-CN"/>
              </w:rPr>
            </w:pPr>
            <w:r w:rsidRPr="004B6E0F">
              <w:rPr>
                <w:rFonts w:eastAsia="STKaiti" w:hint="eastAsia"/>
                <w:b/>
                <w:bCs/>
                <w:iCs/>
                <w:color w:val="000000"/>
                <w:lang w:eastAsia="zh-CN"/>
              </w:rPr>
              <w:t>对可能出现的困难的说明：</w:t>
            </w:r>
          </w:p>
          <w:p w14:paraId="19CB12AE" w14:textId="77777777" w:rsidR="00117D08" w:rsidRPr="007F10DC" w:rsidRDefault="00117D08" w:rsidP="00F008F8">
            <w:pPr>
              <w:keepNext/>
              <w:ind w:firstLineChars="200" w:firstLine="480"/>
              <w:rPr>
                <w:iCs/>
              </w:rPr>
            </w:pPr>
            <w:r>
              <w:rPr>
                <w:rFonts w:hint="eastAsia"/>
                <w:iCs/>
                <w:lang w:eastAsia="zh-CN"/>
              </w:rPr>
              <w:t>无</w:t>
            </w:r>
          </w:p>
        </w:tc>
      </w:tr>
      <w:tr w:rsidR="00117D08" w:rsidRPr="00AD10CD" w14:paraId="22840D79" w14:textId="77777777" w:rsidTr="004D38F8">
        <w:trPr>
          <w:cantSplit/>
        </w:trPr>
        <w:tc>
          <w:tcPr>
            <w:tcW w:w="9723" w:type="dxa"/>
            <w:gridSpan w:val="2"/>
            <w:tcBorders>
              <w:top w:val="single" w:sz="4" w:space="0" w:color="auto"/>
              <w:left w:val="nil"/>
              <w:bottom w:val="single" w:sz="4" w:space="0" w:color="auto"/>
              <w:right w:val="nil"/>
            </w:tcBorders>
          </w:tcPr>
          <w:p w14:paraId="56EE83FE" w14:textId="77777777" w:rsidR="00117D08" w:rsidRDefault="00117D08" w:rsidP="004D38F8">
            <w:pPr>
              <w:keepNext/>
              <w:rPr>
                <w:b/>
                <w:iCs/>
                <w:lang w:eastAsia="zh-CN"/>
              </w:rPr>
            </w:pPr>
            <w:r w:rsidRPr="004B6E0F">
              <w:rPr>
                <w:rFonts w:eastAsia="STKaiti" w:hint="eastAsia"/>
                <w:b/>
                <w:bCs/>
                <w:iCs/>
                <w:color w:val="000000"/>
                <w:szCs w:val="18"/>
                <w:lang w:eastAsia="zh-CN"/>
              </w:rPr>
              <w:t>此前</w:t>
            </w:r>
            <w:r w:rsidRPr="004B6E0F">
              <w:rPr>
                <w:rFonts w:eastAsia="STKaiti"/>
                <w:b/>
                <w:bCs/>
                <w:iCs/>
                <w:color w:val="000000"/>
                <w:szCs w:val="18"/>
                <w:lang w:eastAsia="zh-CN"/>
              </w:rPr>
              <w:t>/</w:t>
            </w:r>
            <w:r w:rsidRPr="004B6E0F">
              <w:rPr>
                <w:rFonts w:eastAsia="STKaiti" w:hint="eastAsia"/>
                <w:b/>
                <w:bCs/>
                <w:iCs/>
                <w:color w:val="000000"/>
                <w:szCs w:val="18"/>
                <w:lang w:eastAsia="zh-CN"/>
              </w:rPr>
              <w:t>正在进行的对该问题的研究：</w:t>
            </w:r>
          </w:p>
          <w:p w14:paraId="174A9007" w14:textId="77777777" w:rsidR="00117D08" w:rsidRPr="007F10DC" w:rsidRDefault="00117D08" w:rsidP="00F008F8">
            <w:pPr>
              <w:keepNext/>
              <w:ind w:firstLineChars="200" w:firstLine="480"/>
              <w:rPr>
                <w:b/>
                <w:i/>
                <w:lang w:eastAsia="zh-CN"/>
              </w:rPr>
            </w:pPr>
            <w:r w:rsidRPr="009E6631">
              <w:rPr>
                <w:rFonts w:hint="eastAsia"/>
                <w:iCs/>
                <w:lang w:eastAsia="zh-CN"/>
              </w:rPr>
              <w:t>欧盟联合研究中心（</w:t>
            </w:r>
            <w:r w:rsidRPr="009E6631">
              <w:rPr>
                <w:rFonts w:hint="eastAsia"/>
                <w:iCs/>
                <w:lang w:eastAsia="zh-CN"/>
              </w:rPr>
              <w:t>JRC</w:t>
            </w:r>
            <w:r w:rsidRPr="009E6631">
              <w:rPr>
                <w:rFonts w:hint="eastAsia"/>
                <w:iCs/>
                <w:lang w:eastAsia="zh-CN"/>
              </w:rPr>
              <w:t>）于</w:t>
            </w:r>
            <w:r w:rsidRPr="009E6631">
              <w:rPr>
                <w:rFonts w:hint="eastAsia"/>
                <w:iCs/>
                <w:lang w:eastAsia="zh-CN"/>
              </w:rPr>
              <w:t>2015</w:t>
            </w:r>
            <w:r w:rsidRPr="009E6631">
              <w:rPr>
                <w:rFonts w:hint="eastAsia"/>
                <w:iCs/>
                <w:lang w:eastAsia="zh-CN"/>
              </w:rPr>
              <w:t>年进行的研究。德国研究报告于</w:t>
            </w:r>
            <w:r w:rsidRPr="009E6631">
              <w:rPr>
                <w:rFonts w:hint="eastAsia"/>
                <w:iCs/>
                <w:lang w:eastAsia="zh-CN"/>
              </w:rPr>
              <w:t>2019</w:t>
            </w:r>
            <w:r w:rsidRPr="009E6631">
              <w:rPr>
                <w:rFonts w:hint="eastAsia"/>
                <w:iCs/>
                <w:lang w:eastAsia="zh-CN"/>
              </w:rPr>
              <w:t>年</w:t>
            </w:r>
            <w:r w:rsidRPr="009E6631">
              <w:rPr>
                <w:rFonts w:hint="eastAsia"/>
                <w:iCs/>
                <w:lang w:eastAsia="zh-CN"/>
              </w:rPr>
              <w:t>4</w:t>
            </w:r>
            <w:r w:rsidRPr="009E6631">
              <w:rPr>
                <w:rFonts w:hint="eastAsia"/>
                <w:iCs/>
                <w:lang w:eastAsia="zh-CN"/>
              </w:rPr>
              <w:t>月提交给</w:t>
            </w:r>
            <w:r w:rsidRPr="009E6631">
              <w:rPr>
                <w:rFonts w:hint="eastAsia"/>
                <w:iCs/>
                <w:lang w:eastAsia="zh-CN"/>
              </w:rPr>
              <w:t>CEPT</w:t>
            </w:r>
            <w:r w:rsidRPr="009E6631">
              <w:rPr>
                <w:rFonts w:hint="eastAsia"/>
                <w:iCs/>
                <w:lang w:eastAsia="zh-CN"/>
              </w:rPr>
              <w:t>（</w:t>
            </w:r>
            <w:r w:rsidRPr="009E6631">
              <w:rPr>
                <w:rFonts w:hint="eastAsia"/>
                <w:iCs/>
                <w:lang w:eastAsia="zh-CN"/>
              </w:rPr>
              <w:t>CPG PTA</w:t>
            </w:r>
            <w:r w:rsidRPr="009E6631">
              <w:rPr>
                <w:rFonts w:hint="eastAsia"/>
                <w:iCs/>
                <w:lang w:eastAsia="zh-CN"/>
              </w:rPr>
              <w:t>会议）。</w:t>
            </w:r>
          </w:p>
        </w:tc>
      </w:tr>
      <w:tr w:rsidR="00117D08" w:rsidRPr="00AD10CD" w14:paraId="583392D0" w14:textId="77777777" w:rsidTr="004D38F8">
        <w:trPr>
          <w:cantSplit/>
        </w:trPr>
        <w:tc>
          <w:tcPr>
            <w:tcW w:w="4897" w:type="dxa"/>
            <w:tcBorders>
              <w:top w:val="single" w:sz="4" w:space="0" w:color="auto"/>
              <w:left w:val="nil"/>
              <w:bottom w:val="single" w:sz="4" w:space="0" w:color="auto"/>
              <w:right w:val="single" w:sz="4" w:space="0" w:color="auto"/>
            </w:tcBorders>
          </w:tcPr>
          <w:p w14:paraId="3F05A5E3" w14:textId="77777777" w:rsidR="00117D08" w:rsidRPr="005760EE" w:rsidRDefault="00117D08" w:rsidP="004D38F8">
            <w:pPr>
              <w:keepNext/>
              <w:rPr>
                <w:b/>
                <w:i/>
                <w:color w:val="000000"/>
                <w:lang w:eastAsia="zh-CN"/>
              </w:rPr>
            </w:pPr>
            <w:r w:rsidRPr="004B6E0F">
              <w:rPr>
                <w:rFonts w:eastAsia="STKaiti" w:hint="eastAsia"/>
                <w:b/>
                <w:bCs/>
                <w:iCs/>
                <w:color w:val="000000"/>
                <w:szCs w:val="18"/>
                <w:lang w:eastAsia="zh-CN"/>
              </w:rPr>
              <w:t>开展研究的机构：</w:t>
            </w:r>
          </w:p>
          <w:p w14:paraId="56B9C184" w14:textId="77777777" w:rsidR="00117D08" w:rsidRPr="005760EE" w:rsidRDefault="00117D08" w:rsidP="00F008F8">
            <w:pPr>
              <w:keepNext/>
              <w:ind w:firstLineChars="200" w:firstLine="480"/>
              <w:rPr>
                <w:color w:val="000000"/>
                <w:lang w:eastAsia="zh-CN"/>
              </w:rPr>
            </w:pPr>
            <w:r w:rsidRPr="005760EE">
              <w:rPr>
                <w:color w:val="000000"/>
                <w:lang w:eastAsia="zh-CN"/>
              </w:rPr>
              <w:t xml:space="preserve">ITU-R WP </w:t>
            </w:r>
            <w:r>
              <w:rPr>
                <w:color w:val="000000"/>
                <w:lang w:eastAsia="zh-CN"/>
              </w:rPr>
              <w:t>4</w:t>
            </w:r>
            <w:r w:rsidRPr="005760EE">
              <w:rPr>
                <w:color w:val="000000"/>
                <w:lang w:eastAsia="zh-CN"/>
              </w:rPr>
              <w:t>C</w:t>
            </w:r>
          </w:p>
        </w:tc>
        <w:tc>
          <w:tcPr>
            <w:tcW w:w="4826" w:type="dxa"/>
            <w:tcBorders>
              <w:top w:val="single" w:sz="4" w:space="0" w:color="auto"/>
              <w:left w:val="single" w:sz="4" w:space="0" w:color="auto"/>
              <w:bottom w:val="single" w:sz="4" w:space="0" w:color="auto"/>
              <w:right w:val="nil"/>
            </w:tcBorders>
            <w:hideMark/>
          </w:tcPr>
          <w:p w14:paraId="2F41CCCE" w14:textId="77777777" w:rsidR="00117D08" w:rsidRPr="005760EE" w:rsidRDefault="00117D08" w:rsidP="004D38F8">
            <w:pPr>
              <w:keepNext/>
              <w:rPr>
                <w:b/>
                <w:iCs/>
                <w:color w:val="000000"/>
                <w:lang w:eastAsia="zh-CN"/>
              </w:rPr>
            </w:pPr>
            <w:r w:rsidRPr="004B6E0F">
              <w:rPr>
                <w:rFonts w:eastAsia="STKaiti" w:hint="eastAsia"/>
                <w:b/>
                <w:bCs/>
                <w:iCs/>
                <w:color w:val="000000"/>
                <w:szCs w:val="18"/>
                <w:lang w:eastAsia="zh-CN"/>
              </w:rPr>
              <w:t>参与方：</w:t>
            </w:r>
          </w:p>
          <w:p w14:paraId="0A5ACB3D" w14:textId="77777777" w:rsidR="00117D08" w:rsidRPr="005760EE" w:rsidRDefault="00117D08" w:rsidP="004D38F8">
            <w:pPr>
              <w:keepNext/>
              <w:rPr>
                <w:i/>
                <w:color w:val="000000"/>
                <w:lang w:eastAsia="zh-CN"/>
              </w:rPr>
            </w:pPr>
          </w:p>
        </w:tc>
      </w:tr>
      <w:tr w:rsidR="00117D08" w:rsidRPr="00AD10CD" w14:paraId="01038A72" w14:textId="77777777" w:rsidTr="004D38F8">
        <w:trPr>
          <w:cantSplit/>
        </w:trPr>
        <w:tc>
          <w:tcPr>
            <w:tcW w:w="9723" w:type="dxa"/>
            <w:gridSpan w:val="2"/>
            <w:tcBorders>
              <w:top w:val="single" w:sz="4" w:space="0" w:color="auto"/>
              <w:left w:val="nil"/>
              <w:bottom w:val="single" w:sz="4" w:space="0" w:color="auto"/>
              <w:right w:val="nil"/>
            </w:tcBorders>
          </w:tcPr>
          <w:p w14:paraId="4D94237B" w14:textId="77777777" w:rsidR="00117D08" w:rsidRPr="005760EE" w:rsidRDefault="00117D08" w:rsidP="004D38F8">
            <w:pPr>
              <w:keepNext/>
              <w:rPr>
                <w:b/>
                <w:i/>
                <w:color w:val="000000"/>
                <w:lang w:eastAsia="zh-CN"/>
              </w:rPr>
            </w:pPr>
            <w:r w:rsidRPr="004B6E0F">
              <w:rPr>
                <w:rFonts w:eastAsia="STKaiti" w:hint="eastAsia"/>
                <w:b/>
                <w:bCs/>
                <w:iCs/>
                <w:color w:val="000000"/>
                <w:szCs w:val="18"/>
                <w:lang w:eastAsia="zh-CN"/>
              </w:rPr>
              <w:t>I</w:t>
            </w:r>
            <w:r w:rsidRPr="004B6E0F">
              <w:rPr>
                <w:rFonts w:eastAsia="STKaiti"/>
                <w:b/>
                <w:bCs/>
                <w:iCs/>
                <w:color w:val="000000"/>
                <w:szCs w:val="18"/>
                <w:lang w:eastAsia="zh-CN"/>
              </w:rPr>
              <w:t>TU-R</w:t>
            </w:r>
            <w:r w:rsidRPr="004B6E0F">
              <w:rPr>
                <w:rFonts w:eastAsia="STKaiti" w:hint="eastAsia"/>
                <w:b/>
                <w:bCs/>
                <w:iCs/>
                <w:color w:val="000000"/>
                <w:szCs w:val="18"/>
                <w:lang w:eastAsia="zh-CN"/>
              </w:rPr>
              <w:t>相关研究组</w:t>
            </w:r>
            <w:r w:rsidRPr="004B6E0F">
              <w:rPr>
                <w:rFonts w:eastAsia="STKaiti"/>
                <w:b/>
                <w:bCs/>
                <w:iCs/>
                <w:color w:val="000000"/>
                <w:szCs w:val="18"/>
                <w:lang w:eastAsia="zh-CN"/>
              </w:rPr>
              <w:t>：</w:t>
            </w:r>
          </w:p>
          <w:p w14:paraId="4722116E" w14:textId="77777777" w:rsidR="00117D08" w:rsidRPr="005760EE" w:rsidRDefault="00117D08" w:rsidP="00F008F8">
            <w:pPr>
              <w:keepNext/>
              <w:ind w:firstLineChars="200" w:firstLine="480"/>
              <w:rPr>
                <w:lang w:eastAsia="zh-CN"/>
              </w:rPr>
            </w:pPr>
            <w:r>
              <w:rPr>
                <w:color w:val="000000"/>
                <w:lang w:eastAsia="zh-CN"/>
              </w:rPr>
              <w:t>SG4</w:t>
            </w:r>
            <w:r>
              <w:rPr>
                <w:rFonts w:hint="eastAsia"/>
                <w:color w:val="000000"/>
                <w:lang w:eastAsia="zh-CN"/>
              </w:rPr>
              <w:t>和</w:t>
            </w:r>
            <w:r>
              <w:rPr>
                <w:rFonts w:hint="eastAsia"/>
                <w:color w:val="000000"/>
                <w:lang w:eastAsia="zh-CN"/>
              </w:rPr>
              <w:t>S</w:t>
            </w:r>
            <w:r>
              <w:rPr>
                <w:color w:val="000000"/>
                <w:lang w:eastAsia="zh-CN"/>
              </w:rPr>
              <w:t>G5</w:t>
            </w:r>
          </w:p>
        </w:tc>
      </w:tr>
      <w:tr w:rsidR="00117D08" w:rsidRPr="00AD10CD" w14:paraId="54CDF1E6" w14:textId="77777777" w:rsidTr="004D38F8">
        <w:trPr>
          <w:cantSplit/>
        </w:trPr>
        <w:tc>
          <w:tcPr>
            <w:tcW w:w="9723" w:type="dxa"/>
            <w:gridSpan w:val="2"/>
            <w:tcBorders>
              <w:top w:val="single" w:sz="4" w:space="0" w:color="auto"/>
              <w:left w:val="nil"/>
              <w:bottom w:val="single" w:sz="4" w:space="0" w:color="auto"/>
              <w:right w:val="nil"/>
            </w:tcBorders>
          </w:tcPr>
          <w:p w14:paraId="7FE2F6F3" w14:textId="77777777" w:rsidR="00117D08" w:rsidRPr="002B7FAC" w:rsidRDefault="00117D08" w:rsidP="004D38F8">
            <w:pPr>
              <w:keepNext/>
              <w:rPr>
                <w:b/>
                <w:i/>
                <w:lang w:eastAsia="zh-CN"/>
              </w:rPr>
            </w:pPr>
            <w:r w:rsidRPr="004B6E0F">
              <w:rPr>
                <w:rFonts w:eastAsia="STKaiti" w:hint="eastAsia"/>
                <w:b/>
                <w:bCs/>
                <w:iCs/>
                <w:color w:val="000000"/>
                <w:szCs w:val="18"/>
                <w:lang w:eastAsia="zh-CN"/>
              </w:rPr>
              <w:t>对国际电</w:t>
            </w:r>
            <w:proofErr w:type="gramStart"/>
            <w:r w:rsidRPr="004B6E0F">
              <w:rPr>
                <w:rFonts w:eastAsia="STKaiti" w:hint="eastAsia"/>
                <w:b/>
                <w:bCs/>
                <w:iCs/>
                <w:color w:val="000000"/>
                <w:szCs w:val="18"/>
                <w:lang w:eastAsia="zh-CN"/>
              </w:rPr>
              <w:t>联资源</w:t>
            </w:r>
            <w:proofErr w:type="gramEnd"/>
            <w:r w:rsidRPr="004B6E0F">
              <w:rPr>
                <w:rFonts w:eastAsia="STKaiti" w:hint="eastAsia"/>
                <w:b/>
                <w:bCs/>
                <w:iCs/>
                <w:color w:val="000000"/>
                <w:szCs w:val="18"/>
                <w:lang w:eastAsia="zh-CN"/>
              </w:rPr>
              <w:t>的影响，包括财务影响（参见《公约》第</w:t>
            </w:r>
            <w:r w:rsidRPr="004B6E0F">
              <w:rPr>
                <w:rFonts w:eastAsia="STKaiti"/>
                <w:b/>
                <w:bCs/>
                <w:iCs/>
                <w:color w:val="000000"/>
                <w:szCs w:val="18"/>
                <w:lang w:eastAsia="zh-CN"/>
              </w:rPr>
              <w:t>126</w:t>
            </w:r>
            <w:r w:rsidRPr="004B6E0F">
              <w:rPr>
                <w:rFonts w:eastAsia="STKaiti" w:hint="eastAsia"/>
                <w:b/>
                <w:bCs/>
                <w:iCs/>
                <w:color w:val="000000"/>
                <w:szCs w:val="18"/>
                <w:lang w:eastAsia="zh-CN"/>
              </w:rPr>
              <w:t>款）</w:t>
            </w:r>
            <w:r w:rsidRPr="004B6E0F">
              <w:rPr>
                <w:rFonts w:eastAsia="STKaiti"/>
                <w:b/>
                <w:bCs/>
                <w:iCs/>
                <w:color w:val="000000"/>
                <w:szCs w:val="18"/>
                <w:lang w:eastAsia="zh-CN"/>
              </w:rPr>
              <w:t>：</w:t>
            </w:r>
          </w:p>
          <w:p w14:paraId="4128C9AE" w14:textId="77777777" w:rsidR="00117D08" w:rsidRPr="002B7FAC" w:rsidRDefault="00117D08" w:rsidP="00F008F8">
            <w:pPr>
              <w:keepNext/>
              <w:ind w:firstLineChars="200" w:firstLine="480"/>
              <w:rPr>
                <w:i/>
                <w:lang w:eastAsia="zh-CN"/>
              </w:rPr>
            </w:pPr>
            <w:r>
              <w:rPr>
                <w:rStyle w:val="BRNormal"/>
                <w:rFonts w:hint="eastAsia"/>
                <w:lang w:eastAsia="zh-CN"/>
              </w:rPr>
              <w:t>无</w:t>
            </w:r>
          </w:p>
        </w:tc>
      </w:tr>
      <w:tr w:rsidR="00117D08" w14:paraId="2BBB5785" w14:textId="77777777" w:rsidTr="004D38F8">
        <w:trPr>
          <w:cantSplit/>
        </w:trPr>
        <w:tc>
          <w:tcPr>
            <w:tcW w:w="4897" w:type="dxa"/>
            <w:tcBorders>
              <w:top w:val="single" w:sz="4" w:space="0" w:color="auto"/>
              <w:left w:val="nil"/>
              <w:bottom w:val="single" w:sz="4" w:space="0" w:color="auto"/>
              <w:right w:val="nil"/>
            </w:tcBorders>
            <w:hideMark/>
          </w:tcPr>
          <w:p w14:paraId="7BC5EEA6" w14:textId="77777777" w:rsidR="00117D08" w:rsidRPr="002B7FAC" w:rsidRDefault="00117D08" w:rsidP="004D38F8">
            <w:pPr>
              <w:keepNext/>
              <w:rPr>
                <w:b/>
                <w:iCs/>
                <w:lang w:eastAsia="zh-CN"/>
              </w:rPr>
            </w:pPr>
            <w:r w:rsidRPr="004B6E0F">
              <w:rPr>
                <w:rFonts w:eastAsia="STKaiti" w:hint="eastAsia"/>
                <w:b/>
                <w:bCs/>
                <w:iCs/>
                <w:color w:val="000000"/>
                <w:szCs w:val="18"/>
                <w:lang w:val="fr-CH" w:eastAsia="zh-CN"/>
              </w:rPr>
              <w:t>区域共同提案</w:t>
            </w:r>
            <w:r w:rsidRPr="004B6E0F">
              <w:rPr>
                <w:rFonts w:eastAsia="STKaiti"/>
                <w:b/>
                <w:bCs/>
                <w:iCs/>
                <w:color w:val="000000"/>
                <w:szCs w:val="18"/>
                <w:lang w:val="fr-CH" w:eastAsia="zh-CN"/>
              </w:rPr>
              <w:t>：</w:t>
            </w:r>
            <w:r w:rsidRPr="00C66FAE">
              <w:rPr>
                <w:rFonts w:asciiTheme="minorEastAsia" w:eastAsiaTheme="minorEastAsia" w:hAnsiTheme="minorEastAsia" w:hint="eastAsia"/>
                <w:color w:val="000000"/>
                <w:szCs w:val="17"/>
                <w:lang w:eastAsia="zh-CN"/>
              </w:rPr>
              <w:t>是</w:t>
            </w:r>
          </w:p>
        </w:tc>
        <w:tc>
          <w:tcPr>
            <w:tcW w:w="4826" w:type="dxa"/>
            <w:tcBorders>
              <w:top w:val="single" w:sz="4" w:space="0" w:color="auto"/>
              <w:left w:val="nil"/>
              <w:bottom w:val="single" w:sz="4" w:space="0" w:color="auto"/>
              <w:right w:val="nil"/>
            </w:tcBorders>
          </w:tcPr>
          <w:p w14:paraId="73615E4C" w14:textId="77777777" w:rsidR="00117D08" w:rsidRPr="002B7FAC" w:rsidRDefault="00117D08" w:rsidP="004D38F8">
            <w:pPr>
              <w:keepNext/>
              <w:rPr>
                <w:b/>
                <w:iCs/>
                <w:lang w:eastAsia="zh-CN"/>
              </w:rPr>
            </w:pPr>
            <w:r w:rsidRPr="00C66FAE">
              <w:rPr>
                <w:rFonts w:eastAsia="STKaiti" w:hint="eastAsia"/>
                <w:b/>
                <w:bCs/>
                <w:iCs/>
                <w:color w:val="000000"/>
                <w:szCs w:val="18"/>
                <w:lang w:val="fr-CH" w:eastAsia="zh-CN"/>
              </w:rPr>
              <w:t>多国提案</w:t>
            </w:r>
            <w:r w:rsidRPr="00C66FAE">
              <w:rPr>
                <w:rFonts w:eastAsia="STKaiti"/>
                <w:b/>
                <w:bCs/>
                <w:iCs/>
                <w:color w:val="000000"/>
                <w:szCs w:val="18"/>
                <w:lang w:val="fr-CH" w:eastAsia="zh-CN"/>
              </w:rPr>
              <w:t>：</w:t>
            </w:r>
            <w:r>
              <w:rPr>
                <w:rFonts w:hint="eastAsia"/>
                <w:bCs/>
                <w:iCs/>
                <w:lang w:eastAsia="zh-CN"/>
              </w:rPr>
              <w:t>无</w:t>
            </w:r>
          </w:p>
          <w:p w14:paraId="796B7D85" w14:textId="77777777" w:rsidR="00117D08" w:rsidRPr="002B7FAC" w:rsidRDefault="00117D08" w:rsidP="004D38F8">
            <w:pPr>
              <w:keepNext/>
              <w:rPr>
                <w:b/>
                <w:i/>
                <w:lang w:eastAsia="zh-CN"/>
              </w:rPr>
            </w:pPr>
            <w:r w:rsidRPr="00C66FAE">
              <w:rPr>
                <w:rFonts w:eastAsia="STKaiti" w:hint="eastAsia"/>
                <w:b/>
                <w:bCs/>
                <w:iCs/>
                <w:color w:val="000000"/>
                <w:szCs w:val="18"/>
                <w:lang w:val="fr-CH" w:eastAsia="zh-CN"/>
              </w:rPr>
              <w:t>国家数量</w:t>
            </w:r>
            <w:r w:rsidRPr="00C66FAE">
              <w:rPr>
                <w:rFonts w:eastAsia="STKaiti"/>
                <w:b/>
                <w:bCs/>
                <w:iCs/>
                <w:color w:val="000000"/>
                <w:szCs w:val="18"/>
                <w:lang w:val="fr-CH" w:eastAsia="zh-CN"/>
              </w:rPr>
              <w:t>：</w:t>
            </w:r>
          </w:p>
        </w:tc>
      </w:tr>
      <w:tr w:rsidR="00117D08" w14:paraId="5A1B4316" w14:textId="77777777" w:rsidTr="004D38F8">
        <w:trPr>
          <w:cantSplit/>
        </w:trPr>
        <w:tc>
          <w:tcPr>
            <w:tcW w:w="9723" w:type="dxa"/>
            <w:gridSpan w:val="2"/>
            <w:tcBorders>
              <w:top w:val="single" w:sz="4" w:space="0" w:color="auto"/>
              <w:left w:val="nil"/>
              <w:bottom w:val="nil"/>
              <w:right w:val="nil"/>
            </w:tcBorders>
          </w:tcPr>
          <w:p w14:paraId="4D195B10" w14:textId="77777777" w:rsidR="00117D08" w:rsidRPr="002B7FAC" w:rsidRDefault="00117D08" w:rsidP="004D38F8">
            <w:pPr>
              <w:rPr>
                <w:b/>
                <w:i/>
                <w:lang w:eastAsia="zh-CN"/>
              </w:rPr>
            </w:pPr>
            <w:r w:rsidRPr="00C66FAE">
              <w:rPr>
                <w:rFonts w:ascii="STKaiti" w:eastAsia="STKaiti" w:hAnsi="STKaiti" w:hint="eastAsia"/>
                <w:b/>
                <w:iCs/>
                <w:lang w:eastAsia="zh-CN"/>
              </w:rPr>
              <w:t>备注</w:t>
            </w:r>
          </w:p>
          <w:p w14:paraId="60C7552B" w14:textId="77777777" w:rsidR="00117D08" w:rsidRPr="002B7FAC" w:rsidRDefault="00117D08" w:rsidP="004D38F8">
            <w:pPr>
              <w:rPr>
                <w:lang w:eastAsia="zh-CN"/>
              </w:rPr>
            </w:pPr>
          </w:p>
        </w:tc>
      </w:tr>
    </w:tbl>
    <w:p w14:paraId="62E9957B" w14:textId="77777777" w:rsidR="00117D08" w:rsidRDefault="00117D08" w:rsidP="00117D08">
      <w:pPr>
        <w:tabs>
          <w:tab w:val="clear" w:pos="1134"/>
          <w:tab w:val="clear" w:pos="1871"/>
          <w:tab w:val="clear" w:pos="2268"/>
        </w:tabs>
        <w:overflowPunct/>
        <w:autoSpaceDE/>
        <w:autoSpaceDN/>
        <w:adjustRightInd/>
        <w:spacing w:before="0"/>
        <w:textAlignment w:val="auto"/>
      </w:pPr>
    </w:p>
    <w:p w14:paraId="36187E81" w14:textId="77777777" w:rsidR="00117D08" w:rsidRDefault="00117D08" w:rsidP="00117D08">
      <w:pPr>
        <w:tabs>
          <w:tab w:val="clear" w:pos="1134"/>
          <w:tab w:val="clear" w:pos="1871"/>
          <w:tab w:val="clear" w:pos="2268"/>
        </w:tabs>
        <w:overflowPunct/>
        <w:autoSpaceDE/>
        <w:autoSpaceDN/>
        <w:adjustRightInd/>
        <w:spacing w:before="0"/>
        <w:textAlignment w:val="auto"/>
      </w:pPr>
      <w:r>
        <w:br w:type="page"/>
      </w:r>
    </w:p>
    <w:p w14:paraId="64B9E723" w14:textId="77777777" w:rsidR="00117D08" w:rsidRDefault="00117D08" w:rsidP="00117D08">
      <w:pPr>
        <w:pStyle w:val="Proposal"/>
        <w:rPr>
          <w:lang w:eastAsia="zh-CN"/>
        </w:rPr>
      </w:pPr>
      <w:r>
        <w:rPr>
          <w:lang w:eastAsia="zh-CN"/>
        </w:rPr>
        <w:t>SUP</w:t>
      </w:r>
      <w:r>
        <w:rPr>
          <w:lang w:eastAsia="zh-CN"/>
        </w:rPr>
        <w:tab/>
        <w:t>EUR/16A24/22</w:t>
      </w:r>
    </w:p>
    <w:p w14:paraId="4AE52678" w14:textId="77777777" w:rsidR="00117D08" w:rsidRPr="00D73CEC" w:rsidRDefault="00117D08" w:rsidP="00117D08">
      <w:pPr>
        <w:pStyle w:val="ResNo"/>
        <w:rPr>
          <w:lang w:eastAsia="zh-CN"/>
        </w:rPr>
      </w:pPr>
      <w:bookmarkStart w:id="79" w:name="_Toc451159073"/>
      <w:r w:rsidRPr="00DB4989">
        <w:rPr>
          <w:rFonts w:hint="eastAsia"/>
          <w:lang w:eastAsia="zh-CN"/>
        </w:rPr>
        <w:t>第</w:t>
      </w:r>
      <w:r w:rsidRPr="00DB4989">
        <w:rPr>
          <w:rStyle w:val="href"/>
          <w:lang w:eastAsia="zh-CN"/>
        </w:rPr>
        <w:t>161</w:t>
      </w:r>
      <w:r w:rsidRPr="00DB4989">
        <w:rPr>
          <w:rFonts w:hint="eastAsia"/>
          <w:lang w:eastAsia="zh-CN"/>
        </w:rPr>
        <w:t>号决议</w:t>
      </w:r>
      <w:r w:rsidRPr="00D73CEC">
        <w:rPr>
          <w:rFonts w:hint="eastAsia"/>
          <w:lang w:eastAsia="zh-CN"/>
        </w:rPr>
        <w:t>（</w:t>
      </w:r>
      <w:r w:rsidRPr="00D73CEC">
        <w:rPr>
          <w:rFonts w:hint="eastAsia"/>
          <w:lang w:eastAsia="zh-CN"/>
        </w:rPr>
        <w:t>WRC-15</w:t>
      </w:r>
      <w:r w:rsidRPr="00D73CEC">
        <w:rPr>
          <w:lang w:eastAsia="zh-CN"/>
        </w:rPr>
        <w:t>）</w:t>
      </w:r>
      <w:bookmarkEnd w:id="79"/>
    </w:p>
    <w:p w14:paraId="5401B3FE" w14:textId="77777777" w:rsidR="00117D08" w:rsidRPr="00D73CEC" w:rsidRDefault="00117D08" w:rsidP="00117D08">
      <w:pPr>
        <w:pStyle w:val="Restitle"/>
        <w:rPr>
          <w:lang w:eastAsia="zh-CN"/>
        </w:rPr>
      </w:pPr>
      <w:bookmarkStart w:id="80" w:name="_Toc451159074"/>
      <w:r>
        <w:rPr>
          <w:rFonts w:hint="eastAsia"/>
          <w:lang w:eastAsia="zh-CN"/>
        </w:rPr>
        <w:t>有关</w:t>
      </w:r>
      <w:r>
        <w:rPr>
          <w:lang w:eastAsia="zh-CN"/>
        </w:rPr>
        <w:t>卫星固定业务的</w:t>
      </w:r>
      <w:r>
        <w:rPr>
          <w:rFonts w:hint="eastAsia"/>
          <w:lang w:eastAsia="zh-CN"/>
        </w:rPr>
        <w:t>频谱</w:t>
      </w:r>
      <w:r>
        <w:rPr>
          <w:lang w:eastAsia="zh-CN"/>
        </w:rPr>
        <w:t>需求及可能在</w:t>
      </w:r>
      <w:r>
        <w:rPr>
          <w:lang w:eastAsia="zh-CN"/>
        </w:rPr>
        <w:br/>
      </w:r>
      <w:r w:rsidRPr="00D73CEC">
        <w:rPr>
          <w:lang w:eastAsia="zh-CN"/>
        </w:rPr>
        <w:t>37.5-39.5 GHz</w:t>
      </w:r>
      <w:r w:rsidRPr="00315E12">
        <w:rPr>
          <w:rFonts w:hint="eastAsia"/>
          <w:lang w:eastAsia="zh-CN"/>
        </w:rPr>
        <w:t>频段</w:t>
      </w:r>
      <w:r>
        <w:rPr>
          <w:rFonts w:hint="eastAsia"/>
          <w:szCs w:val="24"/>
          <w:lang w:eastAsia="zh-CN"/>
        </w:rPr>
        <w:t>内</w:t>
      </w:r>
      <w:r>
        <w:rPr>
          <w:szCs w:val="24"/>
          <w:lang w:eastAsia="zh-CN"/>
        </w:rPr>
        <w:t>做出划分的研究</w:t>
      </w:r>
      <w:bookmarkEnd w:id="80"/>
    </w:p>
    <w:p w14:paraId="6062EE6A" w14:textId="77777777" w:rsidR="00117D08" w:rsidRDefault="00117D08" w:rsidP="00117D08">
      <w:pPr>
        <w:pStyle w:val="Reasons"/>
        <w:rPr>
          <w:lang w:eastAsia="zh-CN"/>
        </w:rPr>
      </w:pPr>
      <w:r>
        <w:rPr>
          <w:b/>
          <w:lang w:eastAsia="zh-CN"/>
        </w:rPr>
        <w:t>理由：</w:t>
      </w:r>
      <w:r>
        <w:rPr>
          <w:lang w:eastAsia="zh-CN"/>
        </w:rPr>
        <w:tab/>
      </w:r>
      <w:r w:rsidRPr="009E6631">
        <w:rPr>
          <w:rFonts w:hint="eastAsia"/>
          <w:lang w:eastAsia="zh-CN"/>
        </w:rPr>
        <w:t>CEPT</w:t>
      </w:r>
      <w:r w:rsidRPr="009E6631">
        <w:rPr>
          <w:rFonts w:hint="eastAsia"/>
          <w:lang w:eastAsia="zh-CN"/>
        </w:rPr>
        <w:t>不支持</w:t>
      </w:r>
      <w:r w:rsidRPr="009E6631">
        <w:rPr>
          <w:rFonts w:hint="eastAsia"/>
          <w:lang w:eastAsia="zh-CN"/>
        </w:rPr>
        <w:t>WRC-23</w:t>
      </w:r>
      <w:r w:rsidRPr="009E6631">
        <w:rPr>
          <w:rFonts w:hint="eastAsia"/>
          <w:lang w:eastAsia="zh-CN"/>
        </w:rPr>
        <w:t>议程第</w:t>
      </w:r>
      <w:r w:rsidRPr="009E6631">
        <w:rPr>
          <w:rFonts w:hint="eastAsia"/>
          <w:b/>
          <w:bCs/>
          <w:lang w:eastAsia="zh-CN"/>
        </w:rPr>
        <w:t>810</w:t>
      </w:r>
      <w:r w:rsidRPr="009E6631">
        <w:rPr>
          <w:rFonts w:hint="eastAsia"/>
          <w:lang w:eastAsia="zh-CN"/>
        </w:rPr>
        <w:t>号决议（</w:t>
      </w:r>
      <w:r w:rsidRPr="009E6631">
        <w:rPr>
          <w:rFonts w:hint="eastAsia"/>
          <w:b/>
          <w:bCs/>
          <w:lang w:eastAsia="zh-CN"/>
        </w:rPr>
        <w:t>WRC-15</w:t>
      </w:r>
      <w:r>
        <w:rPr>
          <w:rFonts w:hint="eastAsia"/>
          <w:lang w:eastAsia="zh-CN"/>
        </w:rPr>
        <w:t>）中所含的初步议项</w:t>
      </w:r>
      <w:r w:rsidRPr="009E6631">
        <w:rPr>
          <w:rFonts w:hint="eastAsia"/>
          <w:lang w:eastAsia="zh-CN"/>
        </w:rPr>
        <w:t>2.4</w:t>
      </w:r>
      <w:r>
        <w:rPr>
          <w:rFonts w:hint="eastAsia"/>
          <w:lang w:eastAsia="zh-CN"/>
        </w:rPr>
        <w:t>，并可</w:t>
      </w:r>
      <w:r w:rsidRPr="009E6631">
        <w:rPr>
          <w:rFonts w:hint="eastAsia"/>
          <w:lang w:eastAsia="zh-CN"/>
        </w:rPr>
        <w:t>废止第</w:t>
      </w:r>
      <w:r w:rsidRPr="009E6631">
        <w:rPr>
          <w:rFonts w:hint="eastAsia"/>
          <w:b/>
          <w:bCs/>
          <w:lang w:eastAsia="zh-CN"/>
        </w:rPr>
        <w:t>161</w:t>
      </w:r>
      <w:r w:rsidRPr="009E6631">
        <w:rPr>
          <w:rFonts w:hint="eastAsia"/>
          <w:lang w:eastAsia="zh-CN"/>
        </w:rPr>
        <w:t>号决议（</w:t>
      </w:r>
      <w:r w:rsidRPr="009E6631">
        <w:rPr>
          <w:rFonts w:hint="eastAsia"/>
          <w:b/>
          <w:bCs/>
          <w:lang w:eastAsia="zh-CN"/>
        </w:rPr>
        <w:t>WRC-15</w:t>
      </w:r>
      <w:r w:rsidRPr="009E6631">
        <w:rPr>
          <w:rFonts w:hint="eastAsia"/>
          <w:lang w:eastAsia="zh-CN"/>
        </w:rPr>
        <w:t>）。</w:t>
      </w:r>
    </w:p>
    <w:p w14:paraId="4E613BDD" w14:textId="77777777" w:rsidR="00117D08" w:rsidRDefault="00117D08" w:rsidP="00117D08">
      <w:pPr>
        <w:pStyle w:val="Proposal"/>
        <w:rPr>
          <w:lang w:eastAsia="zh-CN"/>
        </w:rPr>
      </w:pPr>
      <w:r>
        <w:rPr>
          <w:lang w:eastAsia="zh-CN"/>
        </w:rPr>
        <w:t>MOD</w:t>
      </w:r>
      <w:r>
        <w:rPr>
          <w:lang w:eastAsia="zh-CN"/>
        </w:rPr>
        <w:tab/>
        <w:t>EUR/16A24/23</w:t>
      </w:r>
    </w:p>
    <w:p w14:paraId="03426195" w14:textId="634819A0" w:rsidR="00117D08" w:rsidRPr="00EA7C73" w:rsidRDefault="00117D08" w:rsidP="00117D08">
      <w:pPr>
        <w:pStyle w:val="ResNo"/>
        <w:rPr>
          <w:lang w:eastAsia="zh-CN"/>
        </w:rPr>
      </w:pPr>
      <w:bookmarkStart w:id="81" w:name="_Toc451159267"/>
      <w:r w:rsidRPr="00510604">
        <w:rPr>
          <w:rFonts w:hint="eastAsia"/>
          <w:lang w:eastAsia="zh-CN"/>
        </w:rPr>
        <w:t>第</w:t>
      </w:r>
      <w:r w:rsidRPr="003F72ED">
        <w:rPr>
          <w:rStyle w:val="href"/>
          <w:rFonts w:hint="eastAsia"/>
          <w:lang w:eastAsia="zh-CN"/>
        </w:rPr>
        <w:t>804</w:t>
      </w:r>
      <w:r w:rsidRPr="00510604">
        <w:rPr>
          <w:rFonts w:hint="eastAsia"/>
          <w:lang w:eastAsia="zh-CN"/>
        </w:rPr>
        <w:t>号决议</w:t>
      </w:r>
      <w:r w:rsidRPr="00EA7C73">
        <w:rPr>
          <w:rFonts w:hint="eastAsia"/>
          <w:lang w:eastAsia="zh-CN"/>
        </w:rPr>
        <w:t>（</w:t>
      </w:r>
      <w:r w:rsidRPr="00EA7C73">
        <w:rPr>
          <w:lang w:eastAsia="zh-CN"/>
        </w:rPr>
        <w:t>WRC</w:t>
      </w:r>
      <w:r w:rsidR="004F01B2">
        <w:rPr>
          <w:rFonts w:hint="eastAsia"/>
          <w:lang w:eastAsia="zh-CN"/>
        </w:rPr>
        <w:t>-</w:t>
      </w:r>
      <w:del w:id="82" w:author="Chen, Meng" w:date="2019-10-24T09:42:00Z">
        <w:r w:rsidDel="00F008F8">
          <w:rPr>
            <w:rFonts w:hint="eastAsia"/>
            <w:lang w:eastAsia="zh-CN"/>
          </w:rPr>
          <w:delText>1</w:delText>
        </w:r>
      </w:del>
      <w:bookmarkStart w:id="83" w:name="_Hlk22391018"/>
      <w:del w:id="84" w:author="CEPT" w:date="2019-08-09T07:32:00Z">
        <w:r w:rsidRPr="006E107D" w:rsidDel="00524844">
          <w:rPr>
            <w:lang w:eastAsia="zh-CN"/>
          </w:rPr>
          <w:delText>2</w:delText>
        </w:r>
      </w:del>
      <w:bookmarkEnd w:id="83"/>
      <w:ins w:id="85" w:author="Chen, Meng" w:date="2019-10-24T09:42:00Z">
        <w:r w:rsidR="00F008F8">
          <w:rPr>
            <w:rFonts w:hint="eastAsia"/>
            <w:lang w:eastAsia="zh-CN"/>
          </w:rPr>
          <w:t>1</w:t>
        </w:r>
      </w:ins>
      <w:ins w:id="86" w:author="CEPT" w:date="2019-08-09T07:32:00Z">
        <w:r w:rsidR="00F008F8" w:rsidRPr="006E107D">
          <w:rPr>
            <w:lang w:eastAsia="zh-CN"/>
          </w:rPr>
          <w:t>9</w:t>
        </w:r>
      </w:ins>
      <w:r>
        <w:rPr>
          <w:rFonts w:hint="eastAsia"/>
          <w:lang w:eastAsia="zh-CN"/>
        </w:rPr>
        <w:t>，修订版</w:t>
      </w:r>
      <w:r w:rsidRPr="00EA7C73">
        <w:rPr>
          <w:rFonts w:hint="eastAsia"/>
          <w:lang w:eastAsia="zh-CN"/>
        </w:rPr>
        <w:t>）</w:t>
      </w:r>
      <w:bookmarkEnd w:id="81"/>
    </w:p>
    <w:p w14:paraId="24A651DE" w14:textId="77777777" w:rsidR="00117D08" w:rsidRPr="005C5BCE" w:rsidRDefault="00117D08" w:rsidP="00117D08">
      <w:pPr>
        <w:pStyle w:val="Restitle"/>
        <w:rPr>
          <w:lang w:eastAsia="zh-CN"/>
        </w:rPr>
      </w:pPr>
      <w:bookmarkStart w:id="87" w:name="_Toc319678143"/>
      <w:bookmarkStart w:id="88" w:name="_Toc328053235"/>
      <w:bookmarkStart w:id="89" w:name="_Toc450722767"/>
      <w:bookmarkStart w:id="90" w:name="_Toc451159268"/>
      <w:r>
        <w:rPr>
          <w:rFonts w:hint="eastAsia"/>
          <w:lang w:eastAsia="zh-CN"/>
        </w:rPr>
        <w:t>制定世界无线电通信大会议程的原则</w:t>
      </w:r>
      <w:bookmarkEnd w:id="87"/>
      <w:bookmarkEnd w:id="88"/>
      <w:bookmarkEnd w:id="89"/>
      <w:bookmarkEnd w:id="90"/>
    </w:p>
    <w:p w14:paraId="1B9F8918" w14:textId="28F8264D" w:rsidR="00117D08" w:rsidRDefault="00117D08" w:rsidP="00117D08">
      <w:pPr>
        <w:pStyle w:val="Normalaftertitle"/>
        <w:rPr>
          <w:color w:val="000000"/>
          <w:lang w:val="es-ES_tradnl" w:eastAsia="zh-CN"/>
        </w:rPr>
      </w:pPr>
      <w:r>
        <w:rPr>
          <w:rFonts w:hint="eastAsia"/>
          <w:color w:val="000000"/>
          <w:lang w:eastAsia="zh-CN"/>
        </w:rPr>
        <w:t>世界无线电通信大会</w:t>
      </w:r>
      <w:r>
        <w:rPr>
          <w:color w:val="000000"/>
          <w:lang w:eastAsia="zh-CN"/>
        </w:rPr>
        <w:t>（</w:t>
      </w:r>
      <w:r>
        <w:rPr>
          <w:rFonts w:hint="eastAsia"/>
          <w:color w:val="000000"/>
          <w:lang w:eastAsia="zh-CN"/>
        </w:rPr>
        <w:t>20</w:t>
      </w:r>
      <w:del w:id="91" w:author="Chen, Meng" w:date="2019-10-24T09:42:00Z">
        <w:r w:rsidDel="00642702">
          <w:rPr>
            <w:rFonts w:hint="eastAsia"/>
            <w:color w:val="000000"/>
            <w:lang w:eastAsia="zh-CN"/>
          </w:rPr>
          <w:delText>1</w:delText>
        </w:r>
      </w:del>
      <w:bookmarkStart w:id="92" w:name="_Hlk22391033"/>
      <w:del w:id="93" w:author="CEPT" w:date="2019-08-01T21:02:00Z">
        <w:r w:rsidRPr="006E107D" w:rsidDel="001B0BA4">
          <w:rPr>
            <w:color w:val="000000"/>
            <w:lang w:eastAsia="zh-CN"/>
          </w:rPr>
          <w:delText>2</w:delText>
        </w:r>
      </w:del>
      <w:ins w:id="94" w:author="Chen, Meng" w:date="2019-10-24T09:42:00Z">
        <w:r w:rsidR="00642702">
          <w:rPr>
            <w:rFonts w:hint="eastAsia"/>
            <w:color w:val="000000"/>
            <w:lang w:eastAsia="zh-CN"/>
          </w:rPr>
          <w:t>1</w:t>
        </w:r>
      </w:ins>
      <w:ins w:id="95" w:author="CEPT" w:date="2019-08-01T21:02:00Z">
        <w:r w:rsidRPr="006E107D">
          <w:rPr>
            <w:color w:val="000000"/>
            <w:lang w:eastAsia="zh-CN"/>
          </w:rPr>
          <w:t>9</w:t>
        </w:r>
      </w:ins>
      <w:bookmarkEnd w:id="92"/>
      <w:r>
        <w:rPr>
          <w:rFonts w:hint="eastAsia"/>
          <w:color w:val="000000"/>
          <w:lang w:eastAsia="zh-CN"/>
        </w:rPr>
        <w:t>年，</w:t>
      </w:r>
      <w:del w:id="96" w:author="Huang,  Jie, Miss" w:date="2019-10-19T15:27:00Z">
        <w:r w:rsidDel="006E107D">
          <w:rPr>
            <w:rFonts w:hint="eastAsia"/>
            <w:color w:val="000000"/>
            <w:lang w:eastAsia="zh-CN"/>
          </w:rPr>
          <w:delText>日内瓦</w:delText>
        </w:r>
      </w:del>
      <w:ins w:id="97" w:author="Huang,  Jie, Miss" w:date="2019-10-19T15:27:00Z">
        <w:r w:rsidRPr="003130E3">
          <w:rPr>
            <w:rFonts w:hint="eastAsia"/>
            <w:color w:val="000000"/>
            <w:lang w:val="en-US" w:eastAsia="zh-CN"/>
          </w:rPr>
          <w:t>沙姆沙伊赫</w:t>
        </w:r>
      </w:ins>
      <w:r>
        <w:rPr>
          <w:color w:val="000000"/>
          <w:lang w:eastAsia="zh-CN"/>
        </w:rPr>
        <w:t>）</w:t>
      </w:r>
      <w:r>
        <w:rPr>
          <w:rFonts w:hint="eastAsia"/>
          <w:color w:val="000000"/>
          <w:lang w:val="es-ES_tradnl" w:eastAsia="zh-CN"/>
        </w:rPr>
        <w:t>，</w:t>
      </w:r>
    </w:p>
    <w:p w14:paraId="525B2739" w14:textId="77777777" w:rsidR="00117D08" w:rsidRPr="00DC5313" w:rsidRDefault="00117D08" w:rsidP="00117D08">
      <w:pPr>
        <w:rPr>
          <w:lang w:eastAsia="zh-CN"/>
        </w:rPr>
      </w:pPr>
      <w:r>
        <w:rPr>
          <w:lang w:eastAsia="zh-CN"/>
        </w:rPr>
        <w:t>…</w:t>
      </w:r>
    </w:p>
    <w:p w14:paraId="0DFC96D1" w14:textId="5B4E844A" w:rsidR="00117D08" w:rsidRPr="005C5BCE" w:rsidRDefault="00117D08" w:rsidP="00117D08">
      <w:pPr>
        <w:pStyle w:val="AnnexNo"/>
        <w:rPr>
          <w:lang w:eastAsia="zh-CN"/>
        </w:rPr>
      </w:pPr>
      <w:r>
        <w:rPr>
          <w:rFonts w:hint="eastAsia"/>
          <w:lang w:eastAsia="zh-CN"/>
        </w:rPr>
        <w:t>第</w:t>
      </w:r>
      <w:r>
        <w:rPr>
          <w:rFonts w:hint="eastAsia"/>
          <w:lang w:eastAsia="zh-CN"/>
        </w:rPr>
        <w:t>804</w:t>
      </w:r>
      <w:r>
        <w:rPr>
          <w:rFonts w:hint="eastAsia"/>
          <w:lang w:eastAsia="zh-CN"/>
        </w:rPr>
        <w:t>号决议（</w:t>
      </w:r>
      <w:r>
        <w:rPr>
          <w:rFonts w:hint="eastAsia"/>
          <w:lang w:eastAsia="zh-CN"/>
        </w:rPr>
        <w:t>WRC</w:t>
      </w:r>
      <w:r w:rsidR="008E33FE">
        <w:rPr>
          <w:rFonts w:hint="eastAsia"/>
          <w:lang w:eastAsia="zh-CN"/>
        </w:rPr>
        <w:t>-</w:t>
      </w:r>
      <w:del w:id="98" w:author="CEPT" w:date="2019-08-01T21:03:00Z">
        <w:r w:rsidRPr="006E107D" w:rsidDel="001B0BA4">
          <w:rPr>
            <w:lang w:eastAsia="zh-CN"/>
          </w:rPr>
          <w:delText>12</w:delText>
        </w:r>
      </w:del>
      <w:ins w:id="99" w:author="CEPT" w:date="2019-08-01T21:03:00Z">
        <w:r w:rsidRPr="006E107D">
          <w:rPr>
            <w:lang w:eastAsia="zh-CN"/>
          </w:rPr>
          <w:t>19</w:t>
        </w:r>
      </w:ins>
      <w:r>
        <w:rPr>
          <w:rFonts w:hint="eastAsia"/>
          <w:lang w:eastAsia="zh-CN"/>
        </w:rPr>
        <w:t>，修订版）附件</w:t>
      </w:r>
      <w:r>
        <w:rPr>
          <w:lang w:eastAsia="zh-CN"/>
        </w:rPr>
        <w:t>1</w:t>
      </w:r>
    </w:p>
    <w:p w14:paraId="2E3292FD" w14:textId="77777777" w:rsidR="00117D08" w:rsidRPr="005C5BCE" w:rsidRDefault="00117D08" w:rsidP="00117D08">
      <w:pPr>
        <w:pStyle w:val="Annextitle"/>
        <w:rPr>
          <w:lang w:eastAsia="zh-CN"/>
        </w:rPr>
      </w:pPr>
      <w:r>
        <w:rPr>
          <w:rFonts w:hint="eastAsia"/>
          <w:lang w:eastAsia="zh-CN"/>
        </w:rPr>
        <w:t>制定世界无线电通信大会议程的原则</w:t>
      </w:r>
    </w:p>
    <w:p w14:paraId="653DBD30" w14:textId="77777777" w:rsidR="00117D08" w:rsidRPr="005C5BCE" w:rsidRDefault="00117D08" w:rsidP="00117D08">
      <w:pPr>
        <w:rPr>
          <w:color w:val="000000"/>
          <w:lang w:eastAsia="zh-CN"/>
        </w:rPr>
      </w:pPr>
      <w:ins w:id="100" w:author="CEPT" w:date="2019-08-30T19:37:00Z">
        <w:r w:rsidRPr="006E107D">
          <w:rPr>
            <w:lang w:eastAsia="zh-CN"/>
          </w:rPr>
          <w:t>1</w:t>
        </w:r>
      </w:ins>
      <w:ins w:id="101" w:author="BR" w:date="2019-10-17T10:45:00Z">
        <w:r w:rsidRPr="006E107D">
          <w:rPr>
            <w:lang w:eastAsia="zh-CN"/>
          </w:rPr>
          <w:tab/>
        </w:r>
      </w:ins>
      <w:r w:rsidRPr="006E107D">
        <w:rPr>
          <w:rFonts w:hint="eastAsia"/>
          <w:lang w:eastAsia="zh-CN"/>
        </w:rPr>
        <w:t>大会议程须包括：</w:t>
      </w:r>
    </w:p>
    <w:p w14:paraId="0C8FCD02" w14:textId="77777777" w:rsidR="00117D08" w:rsidRPr="004D07EB" w:rsidRDefault="00117D08" w:rsidP="00117D08">
      <w:pPr>
        <w:pStyle w:val="enumlev1"/>
        <w:rPr>
          <w:lang w:eastAsia="zh-CN"/>
        </w:rPr>
      </w:pPr>
      <w:del w:id="102" w:author="CEPT" w:date="2019-08-30T19:37:00Z">
        <w:r w:rsidRPr="006E107D" w:rsidDel="0017253F">
          <w:rPr>
            <w:lang w:eastAsia="ja-JP"/>
          </w:rPr>
          <w:delText>1)</w:delText>
        </w:r>
      </w:del>
      <w:r w:rsidRPr="004D07EB">
        <w:rPr>
          <w:lang w:eastAsia="zh-CN"/>
        </w:rPr>
        <w:tab/>
      </w:r>
      <w:r w:rsidRPr="004D07EB">
        <w:rPr>
          <w:rFonts w:hint="eastAsia"/>
          <w:lang w:eastAsia="zh-CN"/>
        </w:rPr>
        <w:t>国际电联全权代表大会指定的议项；</w:t>
      </w:r>
    </w:p>
    <w:p w14:paraId="03B86ECB" w14:textId="77777777" w:rsidR="00117D08" w:rsidRPr="004D07EB" w:rsidRDefault="00117D08" w:rsidP="00117D08">
      <w:pPr>
        <w:pStyle w:val="enumlev1"/>
        <w:rPr>
          <w:lang w:eastAsia="zh-CN"/>
        </w:rPr>
      </w:pPr>
      <w:del w:id="103" w:author="Huang,  Jie, Miss" w:date="2019-10-19T15:31:00Z">
        <w:r w:rsidRPr="004D07EB" w:rsidDel="006E107D">
          <w:rPr>
            <w:lang w:eastAsia="zh-CN"/>
          </w:rPr>
          <w:delText>2)</w:delText>
        </w:r>
      </w:del>
      <w:r w:rsidRPr="004D07EB">
        <w:rPr>
          <w:lang w:eastAsia="zh-CN"/>
        </w:rPr>
        <w:tab/>
      </w:r>
      <w:r w:rsidRPr="004D07EB">
        <w:rPr>
          <w:rFonts w:hint="eastAsia"/>
          <w:lang w:eastAsia="zh-CN"/>
        </w:rPr>
        <w:t>无线电通信局主任</w:t>
      </w:r>
      <w:r>
        <w:rPr>
          <w:rFonts w:hint="eastAsia"/>
          <w:lang w:eastAsia="zh-CN"/>
        </w:rPr>
        <w:t>被要求</w:t>
      </w:r>
      <w:r w:rsidRPr="004D07EB">
        <w:rPr>
          <w:rFonts w:hint="eastAsia"/>
          <w:lang w:eastAsia="zh-CN"/>
        </w:rPr>
        <w:t>提交报告的议项；</w:t>
      </w:r>
    </w:p>
    <w:p w14:paraId="557F038A" w14:textId="77777777" w:rsidR="00117D08" w:rsidRPr="005C5BCE" w:rsidRDefault="00117D08" w:rsidP="00117D08">
      <w:pPr>
        <w:pStyle w:val="enumlev1"/>
        <w:rPr>
          <w:lang w:eastAsia="zh-CN"/>
        </w:rPr>
      </w:pPr>
      <w:del w:id="104" w:author="Huang,  Jie, Miss" w:date="2019-10-19T15:31:00Z">
        <w:r w:rsidRPr="004D07EB" w:rsidDel="006E107D">
          <w:rPr>
            <w:lang w:eastAsia="zh-CN"/>
          </w:rPr>
          <w:delText>3)</w:delText>
        </w:r>
      </w:del>
      <w:r w:rsidRPr="004D07EB">
        <w:rPr>
          <w:lang w:eastAsia="zh-CN"/>
        </w:rPr>
        <w:tab/>
      </w:r>
      <w:r>
        <w:rPr>
          <w:rFonts w:hint="eastAsia"/>
          <w:lang w:eastAsia="zh-CN"/>
        </w:rPr>
        <w:t>与针对</w:t>
      </w:r>
      <w:r w:rsidRPr="004D07EB">
        <w:rPr>
          <w:rFonts w:hint="eastAsia"/>
          <w:lang w:eastAsia="zh-CN"/>
        </w:rPr>
        <w:t>无线电规则委员会和无线电通信局</w:t>
      </w:r>
      <w:r>
        <w:rPr>
          <w:rFonts w:hint="eastAsia"/>
          <w:lang w:eastAsia="zh-CN"/>
        </w:rPr>
        <w:t>的活动所做出的指示有关</w:t>
      </w:r>
      <w:r w:rsidRPr="004D07EB">
        <w:rPr>
          <w:rFonts w:hint="eastAsia"/>
          <w:lang w:eastAsia="zh-CN"/>
        </w:rPr>
        <w:t>的议项，以及</w:t>
      </w:r>
      <w:r>
        <w:rPr>
          <w:rFonts w:hint="eastAsia"/>
          <w:lang w:eastAsia="zh-CN"/>
        </w:rPr>
        <w:t>与此类活动的审议有关的议项。</w:t>
      </w:r>
    </w:p>
    <w:p w14:paraId="04B79BE7" w14:textId="77777777" w:rsidR="00117D08" w:rsidRPr="005C5BCE" w:rsidRDefault="00117D08" w:rsidP="00117D08">
      <w:pPr>
        <w:rPr>
          <w:lang w:eastAsia="zh-CN"/>
        </w:rPr>
      </w:pPr>
      <w:ins w:id="105" w:author="CEPT" w:date="2019-08-30T19:37:00Z">
        <w:r w:rsidRPr="006E107D">
          <w:rPr>
            <w:lang w:eastAsia="zh-CN"/>
          </w:rPr>
          <w:t>2</w:t>
        </w:r>
      </w:ins>
      <w:ins w:id="106" w:author="BR" w:date="2019-10-17T10:46:00Z">
        <w:r w:rsidRPr="006E107D">
          <w:rPr>
            <w:lang w:eastAsia="zh-CN"/>
          </w:rPr>
          <w:tab/>
        </w:r>
      </w:ins>
      <w:r>
        <w:rPr>
          <w:rFonts w:hint="eastAsia"/>
          <w:lang w:eastAsia="zh-CN"/>
        </w:rPr>
        <w:t>通常，如果满足下列所有条件，则一届大会亦可在某一未来大会的议程中包含由一组主管部门或一个主管部门建议的议项：</w:t>
      </w:r>
    </w:p>
    <w:p w14:paraId="12E4AD6F" w14:textId="77777777" w:rsidR="00117D08" w:rsidRPr="0093251C" w:rsidRDefault="00117D08" w:rsidP="00117D08">
      <w:pPr>
        <w:pStyle w:val="enumlev1"/>
        <w:rPr>
          <w:lang w:eastAsia="zh-CN"/>
        </w:rPr>
      </w:pPr>
      <w:del w:id="107" w:author="Huang,  Jie, Miss" w:date="2019-10-19T15:33:00Z">
        <w:r w:rsidRPr="00D04C63" w:rsidDel="006E107D">
          <w:rPr>
            <w:lang w:eastAsia="zh-CN"/>
          </w:rPr>
          <w:delText>1)</w:delText>
        </w:r>
      </w:del>
      <w:r w:rsidRPr="00D04C63">
        <w:rPr>
          <w:lang w:eastAsia="zh-CN"/>
        </w:rPr>
        <w:tab/>
      </w:r>
      <w:r>
        <w:rPr>
          <w:rFonts w:hint="eastAsia"/>
          <w:lang w:eastAsia="zh-CN"/>
        </w:rPr>
        <w:t>该议项</w:t>
      </w:r>
      <w:r w:rsidRPr="0093251C">
        <w:rPr>
          <w:rFonts w:hint="eastAsia"/>
          <w:lang w:eastAsia="zh-CN"/>
        </w:rPr>
        <w:t>涉及全球或区域性问题；</w:t>
      </w:r>
    </w:p>
    <w:p w14:paraId="69DE3DDC" w14:textId="77777777" w:rsidR="00117D08" w:rsidRPr="0093251C" w:rsidRDefault="00117D08" w:rsidP="00117D08">
      <w:pPr>
        <w:pStyle w:val="enumlev1"/>
        <w:rPr>
          <w:lang w:eastAsia="zh-CN"/>
        </w:rPr>
      </w:pPr>
      <w:del w:id="108" w:author="Huang,  Jie, Miss" w:date="2019-10-19T15:33:00Z">
        <w:r w:rsidRPr="0093251C" w:rsidDel="006E107D">
          <w:rPr>
            <w:lang w:eastAsia="zh-CN"/>
          </w:rPr>
          <w:delText>2)</w:delText>
        </w:r>
      </w:del>
      <w:r w:rsidRPr="0093251C">
        <w:rPr>
          <w:lang w:eastAsia="zh-CN"/>
        </w:rPr>
        <w:tab/>
      </w:r>
      <w:r>
        <w:rPr>
          <w:rFonts w:hint="eastAsia"/>
          <w:lang w:eastAsia="zh-CN"/>
        </w:rPr>
        <w:t>预计可能有必要对《无线电规则》（</w:t>
      </w:r>
      <w:r w:rsidRPr="0093251C">
        <w:rPr>
          <w:rFonts w:hint="eastAsia"/>
          <w:lang w:eastAsia="zh-CN"/>
        </w:rPr>
        <w:t>包括世界无线电通信大会</w:t>
      </w:r>
      <w:r>
        <w:rPr>
          <w:rFonts w:hint="eastAsia"/>
          <w:lang w:eastAsia="zh-CN"/>
        </w:rPr>
        <w:t>的</w:t>
      </w:r>
      <w:r w:rsidRPr="0093251C">
        <w:rPr>
          <w:rFonts w:hint="eastAsia"/>
          <w:lang w:eastAsia="zh-CN"/>
        </w:rPr>
        <w:t>各项决议和建议</w:t>
      </w:r>
      <w:r>
        <w:rPr>
          <w:rFonts w:hint="eastAsia"/>
          <w:lang w:eastAsia="zh-CN"/>
        </w:rPr>
        <w:t>）进行修改</w:t>
      </w:r>
      <w:r w:rsidRPr="0093251C">
        <w:rPr>
          <w:rFonts w:hint="eastAsia"/>
          <w:lang w:eastAsia="zh-CN"/>
        </w:rPr>
        <w:t>；</w:t>
      </w:r>
    </w:p>
    <w:p w14:paraId="0DF80627" w14:textId="77777777" w:rsidR="00117D08" w:rsidRPr="0093251C" w:rsidRDefault="00117D08" w:rsidP="00117D08">
      <w:pPr>
        <w:pStyle w:val="enumlev1"/>
        <w:rPr>
          <w:lang w:eastAsia="zh-CN"/>
        </w:rPr>
      </w:pPr>
      <w:del w:id="109" w:author="Huang,  Jie, Miss" w:date="2019-10-19T15:33:00Z">
        <w:r w:rsidRPr="0093251C" w:rsidDel="006E107D">
          <w:rPr>
            <w:lang w:eastAsia="zh-CN"/>
          </w:rPr>
          <w:delText>3)</w:delText>
        </w:r>
      </w:del>
      <w:r w:rsidRPr="0093251C">
        <w:rPr>
          <w:lang w:eastAsia="zh-CN"/>
        </w:rPr>
        <w:tab/>
      </w:r>
      <w:r>
        <w:rPr>
          <w:rFonts w:hint="eastAsia"/>
          <w:lang w:eastAsia="zh-CN"/>
        </w:rPr>
        <w:t>预计所要求开展</w:t>
      </w:r>
      <w:r w:rsidRPr="0093251C">
        <w:rPr>
          <w:rFonts w:hint="eastAsia"/>
          <w:lang w:eastAsia="zh-CN"/>
        </w:rPr>
        <w:t>的研究能在</w:t>
      </w:r>
      <w:r>
        <w:rPr>
          <w:rFonts w:hint="eastAsia"/>
          <w:lang w:eastAsia="zh-CN"/>
        </w:rPr>
        <w:t>该届</w:t>
      </w:r>
      <w:r w:rsidRPr="0093251C">
        <w:rPr>
          <w:rFonts w:hint="eastAsia"/>
          <w:lang w:eastAsia="zh-CN"/>
        </w:rPr>
        <w:t>大会之前完成（如</w:t>
      </w:r>
      <w:r>
        <w:rPr>
          <w:rFonts w:hint="eastAsia"/>
          <w:lang w:eastAsia="zh-CN"/>
        </w:rPr>
        <w:t>，适当的</w:t>
      </w:r>
      <w:r w:rsidRPr="0093251C">
        <w:rPr>
          <w:lang w:eastAsia="zh-CN"/>
        </w:rPr>
        <w:t>ITU-R</w:t>
      </w:r>
      <w:r w:rsidRPr="0093251C">
        <w:rPr>
          <w:rFonts w:hint="eastAsia"/>
          <w:lang w:eastAsia="zh-CN"/>
        </w:rPr>
        <w:t>建议书将获得批准）；</w:t>
      </w:r>
    </w:p>
    <w:p w14:paraId="7F10C8DA" w14:textId="605C0AFF" w:rsidR="00117D08" w:rsidRPr="00D04C63" w:rsidRDefault="00117D08" w:rsidP="00117D08">
      <w:pPr>
        <w:pStyle w:val="enumlev1"/>
        <w:rPr>
          <w:lang w:eastAsia="zh-CN"/>
        </w:rPr>
      </w:pPr>
      <w:del w:id="110" w:author="Huang,  Jie, Miss" w:date="2019-10-19T15:33:00Z">
        <w:r w:rsidRPr="0093251C" w:rsidDel="006E107D">
          <w:rPr>
            <w:lang w:eastAsia="zh-CN"/>
          </w:rPr>
          <w:delText>4)</w:delText>
        </w:r>
      </w:del>
      <w:r w:rsidRPr="0093251C">
        <w:rPr>
          <w:lang w:eastAsia="zh-CN"/>
        </w:rPr>
        <w:tab/>
      </w:r>
      <w:r>
        <w:rPr>
          <w:rFonts w:hint="eastAsia"/>
          <w:lang w:eastAsia="zh-CN"/>
        </w:rPr>
        <w:t>对于</w:t>
      </w:r>
      <w:r w:rsidRPr="0093251C">
        <w:rPr>
          <w:rFonts w:hint="eastAsia"/>
          <w:lang w:eastAsia="zh-CN"/>
        </w:rPr>
        <w:t>成员国及部门成员、无线电通信局和</w:t>
      </w:r>
      <w:r w:rsidRPr="0093251C">
        <w:rPr>
          <w:lang w:eastAsia="zh-CN"/>
        </w:rPr>
        <w:t>ITU-R</w:t>
      </w:r>
      <w:r w:rsidRPr="0093251C">
        <w:rPr>
          <w:rFonts w:hint="eastAsia"/>
          <w:lang w:eastAsia="zh-CN"/>
        </w:rPr>
        <w:t>研究组以及大会筹备会议（</w:t>
      </w:r>
      <w:r w:rsidRPr="0093251C">
        <w:rPr>
          <w:lang w:eastAsia="zh-CN"/>
        </w:rPr>
        <w:t>CPM</w:t>
      </w:r>
      <w:r w:rsidRPr="0093251C">
        <w:rPr>
          <w:rFonts w:hint="eastAsia"/>
          <w:lang w:eastAsia="zh-CN"/>
        </w:rPr>
        <w:t>）</w:t>
      </w:r>
      <w:del w:id="111" w:author="Chen, Meng" w:date="2019-10-24T09:43:00Z">
        <w:r w:rsidDel="00F35678">
          <w:rPr>
            <w:rFonts w:hint="eastAsia"/>
            <w:lang w:eastAsia="zh-CN"/>
          </w:rPr>
          <w:delText>和特别委员会</w:delText>
        </w:r>
      </w:del>
      <w:r>
        <w:rPr>
          <w:rFonts w:hint="eastAsia"/>
          <w:lang w:eastAsia="zh-CN"/>
        </w:rPr>
        <w:t>而言，与议题相关的资源在可</w:t>
      </w:r>
      <w:r w:rsidRPr="00D04C63">
        <w:rPr>
          <w:rFonts w:hint="eastAsia"/>
          <w:lang w:eastAsia="zh-CN"/>
        </w:rPr>
        <w:t>管理</w:t>
      </w:r>
      <w:r>
        <w:rPr>
          <w:rFonts w:hint="eastAsia"/>
          <w:lang w:eastAsia="zh-CN"/>
        </w:rPr>
        <w:t>的</w:t>
      </w:r>
      <w:r w:rsidRPr="00D04C63">
        <w:rPr>
          <w:rFonts w:hint="eastAsia"/>
          <w:lang w:eastAsia="zh-CN"/>
        </w:rPr>
        <w:t>范围内。</w:t>
      </w:r>
    </w:p>
    <w:p w14:paraId="41F6465C" w14:textId="77777777" w:rsidR="00117D08" w:rsidRDefault="00117D08" w:rsidP="00117D08">
      <w:pPr>
        <w:rPr>
          <w:ins w:id="112" w:author="BR" w:date="2019-10-18T15:37:00Z"/>
          <w:lang w:eastAsia="zh-CN"/>
        </w:rPr>
      </w:pPr>
      <w:ins w:id="113" w:author="BR" w:date="2019-10-18T15:37:00Z">
        <w:r w:rsidRPr="00776C57">
          <w:rPr>
            <w:lang w:eastAsia="zh-CN"/>
          </w:rPr>
          <w:t>3</w:t>
        </w:r>
        <w:r>
          <w:rPr>
            <w:lang w:eastAsia="zh-CN"/>
          </w:rPr>
          <w:tab/>
        </w:r>
      </w:ins>
      <w:ins w:id="114" w:author="Wang, Shengkai" w:date="2019-10-23T17:01:00Z">
        <w:r w:rsidRPr="009E6631">
          <w:rPr>
            <w:rFonts w:hint="eastAsia"/>
            <w:lang w:eastAsia="zh-CN"/>
          </w:rPr>
          <w:t>满足本附件第</w:t>
        </w:r>
        <w:r w:rsidRPr="009E6631">
          <w:rPr>
            <w:rFonts w:hint="eastAsia"/>
            <w:lang w:eastAsia="zh-CN"/>
          </w:rPr>
          <w:t>2</w:t>
        </w:r>
        <w:r w:rsidRPr="009E6631">
          <w:rPr>
            <w:rFonts w:hint="eastAsia"/>
            <w:lang w:eastAsia="zh-CN"/>
          </w:rPr>
          <w:t>节</w:t>
        </w:r>
        <w:r>
          <w:rPr>
            <w:rFonts w:hint="eastAsia"/>
            <w:lang w:eastAsia="zh-CN"/>
          </w:rPr>
          <w:t>中</w:t>
        </w:r>
        <w:r w:rsidRPr="009E6631">
          <w:rPr>
            <w:rFonts w:hint="eastAsia"/>
            <w:lang w:eastAsia="zh-CN"/>
          </w:rPr>
          <w:t>规定</w:t>
        </w:r>
        <w:r>
          <w:rPr>
            <w:rFonts w:hint="eastAsia"/>
            <w:lang w:eastAsia="zh-CN"/>
          </w:rPr>
          <w:t>之</w:t>
        </w:r>
        <w:r w:rsidRPr="009E6631">
          <w:rPr>
            <w:rFonts w:hint="eastAsia"/>
            <w:lang w:eastAsia="zh-CN"/>
          </w:rPr>
          <w:t>要求的</w:t>
        </w:r>
        <w:r>
          <w:rPr>
            <w:rFonts w:hint="eastAsia"/>
            <w:lang w:eastAsia="zh-CN"/>
          </w:rPr>
          <w:t>议项须作为独立议项纳入未来的会议议程，并且不得作为单独的问题纳入</w:t>
        </w:r>
      </w:ins>
      <w:ins w:id="115" w:author="Zeng, Xuemei" w:date="2019-10-23T21:57:00Z">
        <w:r>
          <w:rPr>
            <w:rFonts w:hint="eastAsia"/>
            <w:lang w:eastAsia="zh-CN"/>
          </w:rPr>
          <w:t>与</w:t>
        </w:r>
      </w:ins>
      <w:ins w:id="116" w:author="Wang, Shengkai" w:date="2019-10-23T17:01:00Z">
        <w:r w:rsidRPr="009E6631">
          <w:rPr>
            <w:rFonts w:hint="eastAsia"/>
            <w:lang w:eastAsia="zh-CN"/>
          </w:rPr>
          <w:t>无线电通信局主任</w:t>
        </w:r>
        <w:r>
          <w:rPr>
            <w:rFonts w:hint="eastAsia"/>
            <w:lang w:eastAsia="zh-CN"/>
          </w:rPr>
          <w:t>关于自</w:t>
        </w:r>
        <w:r w:rsidRPr="009E6631">
          <w:rPr>
            <w:rFonts w:hint="eastAsia"/>
            <w:lang w:eastAsia="zh-CN"/>
          </w:rPr>
          <w:t>WRC</w:t>
        </w:r>
        <w:r w:rsidRPr="009E6631">
          <w:rPr>
            <w:rFonts w:hint="eastAsia"/>
            <w:lang w:eastAsia="zh-CN"/>
          </w:rPr>
          <w:t>以来无线电通信</w:t>
        </w:r>
        <w:r>
          <w:rPr>
            <w:rFonts w:hint="eastAsia"/>
            <w:lang w:eastAsia="zh-CN"/>
          </w:rPr>
          <w:t>部门活动报告</w:t>
        </w:r>
      </w:ins>
      <w:ins w:id="117" w:author="Zeng, Xuemei" w:date="2019-10-23T22:01:00Z">
        <w:r>
          <w:rPr>
            <w:rFonts w:hint="eastAsia"/>
            <w:lang w:eastAsia="zh-CN"/>
          </w:rPr>
          <w:t>相关</w:t>
        </w:r>
      </w:ins>
      <w:ins w:id="118" w:author="Wang, Shengkai" w:date="2019-10-23T17:01:00Z">
        <w:r>
          <w:rPr>
            <w:rFonts w:hint="eastAsia"/>
            <w:lang w:eastAsia="zh-CN"/>
          </w:rPr>
          <w:t>的议项下。</w:t>
        </w:r>
      </w:ins>
    </w:p>
    <w:p w14:paraId="1FF6184E" w14:textId="77777777" w:rsidR="00117D08" w:rsidRDefault="00117D08" w:rsidP="00117D08">
      <w:pPr>
        <w:rPr>
          <w:lang w:eastAsia="zh-CN"/>
        </w:rPr>
      </w:pPr>
      <w:ins w:id="119" w:author="BR" w:date="2019-10-18T15:37:00Z">
        <w:r w:rsidRPr="006E107D">
          <w:rPr>
            <w:lang w:eastAsia="zh-CN"/>
          </w:rPr>
          <w:t>4</w:t>
        </w:r>
        <w:r w:rsidRPr="006E107D">
          <w:rPr>
            <w:lang w:eastAsia="zh-CN"/>
          </w:rPr>
          <w:tab/>
        </w:r>
      </w:ins>
      <w:r>
        <w:rPr>
          <w:rFonts w:hint="eastAsia"/>
          <w:lang w:eastAsia="zh-CN"/>
        </w:rPr>
        <w:t>源于往届大会的、通常已反映在决议中、且已被连续两届大会考虑过的议项应尽可能不予审议，除非理由充分。</w:t>
      </w:r>
    </w:p>
    <w:p w14:paraId="3F0F3CDB" w14:textId="77777777" w:rsidR="00117D08" w:rsidRDefault="00117D08" w:rsidP="00117D08">
      <w:pPr>
        <w:rPr>
          <w:lang w:eastAsia="zh-CN"/>
        </w:rPr>
      </w:pPr>
      <w:ins w:id="120" w:author="BR" w:date="2019-10-18T15:37:00Z">
        <w:r w:rsidRPr="006E107D">
          <w:rPr>
            <w:lang w:eastAsia="zh-CN"/>
          </w:rPr>
          <w:t>5</w:t>
        </w:r>
        <w:r w:rsidRPr="006E107D">
          <w:rPr>
            <w:lang w:eastAsia="zh-CN"/>
          </w:rPr>
          <w:tab/>
        </w:r>
      </w:ins>
      <w:r>
        <w:rPr>
          <w:rFonts w:hint="eastAsia"/>
          <w:lang w:eastAsia="zh-CN"/>
        </w:rPr>
        <w:t>此外，有些问题</w:t>
      </w:r>
      <w:r>
        <w:rPr>
          <w:rFonts w:hint="eastAsia"/>
          <w:lang w:val="en-US" w:eastAsia="zh-CN"/>
        </w:rPr>
        <w:t>，</w:t>
      </w:r>
      <w:r>
        <w:rPr>
          <w:rFonts w:hint="eastAsia"/>
          <w:lang w:eastAsia="zh-CN"/>
        </w:rPr>
        <w:t>尤其是那些不涉及修正《无线电规则》的问题，可以通过无线电通信全会采取的行动得到解决</w:t>
      </w:r>
      <w:ins w:id="121" w:author="Wang, Shengkai" w:date="2019-10-23T17:02:00Z">
        <w:r>
          <w:rPr>
            <w:rFonts w:hint="eastAsia"/>
            <w:lang w:eastAsia="zh-CN"/>
          </w:rPr>
          <w:t>，应尽可能不纳入</w:t>
        </w:r>
      </w:ins>
      <w:ins w:id="122" w:author="Wang, Shengkai" w:date="2019-10-23T17:03:00Z">
        <w:r>
          <w:rPr>
            <w:rFonts w:hint="eastAsia"/>
            <w:lang w:eastAsia="zh-CN"/>
          </w:rPr>
          <w:t>议程中</w:t>
        </w:r>
      </w:ins>
      <w:r>
        <w:rPr>
          <w:rFonts w:hint="eastAsia"/>
          <w:lang w:eastAsia="zh-CN"/>
        </w:rPr>
        <w:t>。</w:t>
      </w:r>
    </w:p>
    <w:p w14:paraId="469E7334" w14:textId="77777777" w:rsidR="00117D08" w:rsidRPr="005C5BCE" w:rsidRDefault="00117D08" w:rsidP="00117D08">
      <w:pPr>
        <w:rPr>
          <w:lang w:eastAsia="zh-CN"/>
        </w:rPr>
      </w:pPr>
      <w:ins w:id="123" w:author="BR" w:date="2019-10-18T15:37:00Z">
        <w:r w:rsidRPr="006E107D">
          <w:rPr>
            <w:lang w:eastAsia="zh-CN"/>
          </w:rPr>
          <w:t>6</w:t>
        </w:r>
        <w:r w:rsidRPr="006E107D">
          <w:rPr>
            <w:lang w:eastAsia="zh-CN"/>
          </w:rPr>
          <w:tab/>
        </w:r>
      </w:ins>
      <w:r>
        <w:rPr>
          <w:rFonts w:hint="eastAsia"/>
          <w:lang w:eastAsia="zh-CN"/>
        </w:rPr>
        <w:t>在制定大会议程时，应努力：</w:t>
      </w:r>
    </w:p>
    <w:p w14:paraId="47B65CF8" w14:textId="77777777" w:rsidR="00117D08" w:rsidRPr="00AC5B7E" w:rsidRDefault="00117D08" w:rsidP="00117D08">
      <w:pPr>
        <w:pStyle w:val="enumlev1"/>
        <w:rPr>
          <w:rFonts w:eastAsia="MS Mincho"/>
          <w:sz w:val="22"/>
          <w:szCs w:val="22"/>
          <w:lang w:eastAsia="zh-CN"/>
        </w:rPr>
      </w:pPr>
      <w:r w:rsidRPr="005C5BCE">
        <w:rPr>
          <w:i/>
          <w:iCs/>
          <w:lang w:eastAsia="zh-CN"/>
        </w:rPr>
        <w:t>a)</w:t>
      </w:r>
      <w:r w:rsidRPr="005C5BCE">
        <w:rPr>
          <w:lang w:eastAsia="zh-CN"/>
        </w:rPr>
        <w:tab/>
      </w:r>
      <w:r>
        <w:rPr>
          <w:rFonts w:hint="eastAsia"/>
          <w:lang w:eastAsia="zh-CN"/>
        </w:rPr>
        <w:t>根据第</w:t>
      </w:r>
      <w:r>
        <w:rPr>
          <w:b/>
          <w:bCs/>
          <w:lang w:eastAsia="zh-CN"/>
        </w:rPr>
        <w:t>72</w:t>
      </w:r>
      <w:r>
        <w:rPr>
          <w:rFonts w:hint="eastAsia"/>
          <w:lang w:eastAsia="zh-CN"/>
        </w:rPr>
        <w:t>号决议</w:t>
      </w:r>
      <w:r>
        <w:rPr>
          <w:rFonts w:ascii="Times New Roman MT Extra Bold" w:hAnsi="Times New Roman MT Extra Bold" w:hint="eastAsia"/>
          <w:bCs/>
          <w:lang w:val="en-US" w:eastAsia="zh-CN"/>
        </w:rPr>
        <w:t>（</w:t>
      </w:r>
      <w:r>
        <w:rPr>
          <w:b/>
          <w:bCs/>
          <w:lang w:eastAsia="zh-CN"/>
        </w:rPr>
        <w:t>WRC-0</w:t>
      </w:r>
      <w:r>
        <w:rPr>
          <w:rFonts w:hint="eastAsia"/>
          <w:b/>
          <w:bCs/>
          <w:lang w:eastAsia="zh-CN"/>
        </w:rPr>
        <w:t>7</w:t>
      </w:r>
      <w:r>
        <w:rPr>
          <w:b/>
          <w:bCs/>
          <w:lang w:eastAsia="zh-CN"/>
        </w:rPr>
        <w:t>，修订版</w:t>
      </w:r>
      <w:r>
        <w:rPr>
          <w:rFonts w:ascii="Times New Roman MT Extra Bold" w:hAnsi="Times New Roman MT Extra Bold" w:hint="eastAsia"/>
          <w:bCs/>
          <w:lang w:val="en-US" w:eastAsia="zh-CN"/>
        </w:rPr>
        <w:t>）</w:t>
      </w:r>
      <w:r>
        <w:rPr>
          <w:rFonts w:hint="eastAsia"/>
          <w:lang w:eastAsia="zh-CN"/>
        </w:rPr>
        <w:t>和全权代表大会第</w:t>
      </w:r>
      <w:r>
        <w:rPr>
          <w:lang w:eastAsia="zh-CN"/>
        </w:rPr>
        <w:t>80</w:t>
      </w:r>
      <w:r>
        <w:rPr>
          <w:rFonts w:hint="eastAsia"/>
          <w:lang w:eastAsia="zh-CN"/>
        </w:rPr>
        <w:t>号决议</w:t>
      </w:r>
      <w:r>
        <w:rPr>
          <w:lang w:eastAsia="zh-CN"/>
        </w:rPr>
        <w:t>（</w:t>
      </w:r>
      <w:r>
        <w:rPr>
          <w:lang w:eastAsia="zh-CN"/>
        </w:rPr>
        <w:t>2002</w:t>
      </w:r>
      <w:r>
        <w:rPr>
          <w:rFonts w:hint="eastAsia"/>
          <w:lang w:eastAsia="zh-CN"/>
        </w:rPr>
        <w:t>年，马拉喀什，修订版</w:t>
      </w:r>
      <w:r>
        <w:rPr>
          <w:lang w:eastAsia="zh-CN"/>
        </w:rPr>
        <w:t>）</w:t>
      </w:r>
      <w:r>
        <w:rPr>
          <w:rFonts w:hint="eastAsia"/>
          <w:lang w:eastAsia="zh-CN"/>
        </w:rPr>
        <w:t>，鼓励针对需在</w:t>
      </w:r>
      <w:r>
        <w:rPr>
          <w:lang w:eastAsia="zh-CN"/>
        </w:rPr>
        <w:t>WRC</w:t>
      </w:r>
      <w:r>
        <w:rPr>
          <w:rFonts w:hint="eastAsia"/>
          <w:lang w:eastAsia="zh-CN"/>
        </w:rPr>
        <w:t>筹备进程中审议的议题进行区域内和区域间协调，以便在无线电通信大会之前尽早研究解决那些潜在的难题；</w:t>
      </w:r>
    </w:p>
    <w:p w14:paraId="3A197015" w14:textId="77777777" w:rsidR="00117D08" w:rsidRPr="005C5BCE" w:rsidRDefault="00117D08" w:rsidP="00117D08">
      <w:pPr>
        <w:pStyle w:val="enumlev1"/>
        <w:rPr>
          <w:lang w:eastAsia="zh-CN"/>
        </w:rPr>
      </w:pPr>
      <w:r w:rsidRPr="005C5BCE">
        <w:rPr>
          <w:i/>
          <w:iCs/>
          <w:lang w:eastAsia="zh-CN"/>
        </w:rPr>
        <w:t>b)</w:t>
      </w:r>
      <w:r w:rsidRPr="005C5BCE">
        <w:rPr>
          <w:i/>
          <w:iCs/>
          <w:lang w:eastAsia="zh-CN"/>
        </w:rPr>
        <w:tab/>
      </w:r>
      <w:r w:rsidRPr="000A29E2">
        <w:rPr>
          <w:rFonts w:hint="eastAsia"/>
          <w:lang w:eastAsia="zh-CN"/>
        </w:rPr>
        <w:t>尽可能</w:t>
      </w:r>
      <w:r>
        <w:rPr>
          <w:rFonts w:hint="eastAsia"/>
          <w:lang w:eastAsia="zh-CN"/>
        </w:rPr>
        <w:t>将在区域性团体内制定的议项包括在内，同时顾及各单独的主管部门拥有提交议项提案的平等权利；</w:t>
      </w:r>
    </w:p>
    <w:p w14:paraId="7CEDB53C" w14:textId="77777777" w:rsidR="00117D08" w:rsidRPr="005C5BCE" w:rsidRDefault="00117D08" w:rsidP="00117D08">
      <w:pPr>
        <w:pStyle w:val="enumlev1"/>
        <w:rPr>
          <w:lang w:eastAsia="zh-CN"/>
        </w:rPr>
      </w:pPr>
      <w:r w:rsidRPr="005C5BCE">
        <w:rPr>
          <w:i/>
          <w:iCs/>
          <w:lang w:eastAsia="zh-CN"/>
        </w:rPr>
        <w:t>c)</w:t>
      </w:r>
      <w:r w:rsidRPr="005C5BCE">
        <w:rPr>
          <w:i/>
          <w:iCs/>
          <w:lang w:eastAsia="zh-CN"/>
        </w:rPr>
        <w:tab/>
      </w:r>
      <w:r>
        <w:rPr>
          <w:rFonts w:hint="eastAsia"/>
          <w:lang w:eastAsia="zh-CN"/>
        </w:rPr>
        <w:t>确</w:t>
      </w:r>
      <w:r>
        <w:rPr>
          <w:rFonts w:hint="eastAsia"/>
          <w:szCs w:val="17"/>
          <w:lang w:eastAsia="zh-CN"/>
        </w:rPr>
        <w:t>保</w:t>
      </w:r>
      <w:r w:rsidRPr="000A29E2">
        <w:rPr>
          <w:rFonts w:hint="eastAsia"/>
          <w:lang w:eastAsia="zh-CN"/>
        </w:rPr>
        <w:t>提交</w:t>
      </w:r>
      <w:r>
        <w:rPr>
          <w:rFonts w:hint="eastAsia"/>
          <w:lang w:eastAsia="zh-CN"/>
        </w:rPr>
        <w:t>的提案伴有一份</w:t>
      </w:r>
      <w:r>
        <w:rPr>
          <w:rFonts w:hint="eastAsia"/>
          <w:szCs w:val="17"/>
          <w:lang w:eastAsia="zh-CN"/>
        </w:rPr>
        <w:t>优先性说明；</w:t>
      </w:r>
    </w:p>
    <w:p w14:paraId="464EB64F" w14:textId="77777777" w:rsidR="00117D08" w:rsidRPr="005C5BCE" w:rsidRDefault="00117D08" w:rsidP="00117D08">
      <w:pPr>
        <w:pStyle w:val="enumlev1"/>
        <w:rPr>
          <w:lang w:eastAsia="zh-CN"/>
        </w:rPr>
      </w:pPr>
      <w:r w:rsidRPr="005C5BCE">
        <w:rPr>
          <w:i/>
          <w:iCs/>
          <w:lang w:eastAsia="zh-CN"/>
        </w:rPr>
        <w:t>d)</w:t>
      </w:r>
      <w:r w:rsidRPr="005C5BCE">
        <w:rPr>
          <w:lang w:eastAsia="zh-CN"/>
        </w:rPr>
        <w:tab/>
      </w:r>
      <w:r>
        <w:rPr>
          <w:rFonts w:hint="eastAsia"/>
          <w:lang w:eastAsia="zh-CN"/>
        </w:rPr>
        <w:t>在提案中包含其对财务及其它相关资源影响的评估（在无线电通信局的协助下），以确保其处于</w:t>
      </w:r>
      <w:r>
        <w:rPr>
          <w:lang w:eastAsia="zh-CN"/>
        </w:rPr>
        <w:t>ITU-R</w:t>
      </w:r>
      <w:r>
        <w:rPr>
          <w:rFonts w:hint="eastAsia"/>
          <w:lang w:eastAsia="zh-CN"/>
        </w:rPr>
        <w:t>已认可的预算限额之内；</w:t>
      </w:r>
    </w:p>
    <w:p w14:paraId="54B4C3BF" w14:textId="77777777" w:rsidR="00117D08" w:rsidRPr="005C5BCE" w:rsidRDefault="00117D08" w:rsidP="00117D08">
      <w:pPr>
        <w:pStyle w:val="enumlev1"/>
        <w:rPr>
          <w:lang w:eastAsia="zh-CN"/>
        </w:rPr>
      </w:pPr>
      <w:r w:rsidRPr="005C5BCE">
        <w:rPr>
          <w:i/>
          <w:iCs/>
          <w:lang w:eastAsia="zh-CN"/>
        </w:rPr>
        <w:t>e)</w:t>
      </w:r>
      <w:r w:rsidRPr="005C5BCE">
        <w:rPr>
          <w:lang w:eastAsia="zh-CN"/>
        </w:rPr>
        <w:tab/>
      </w:r>
      <w:r>
        <w:rPr>
          <w:rFonts w:hint="eastAsia"/>
          <w:lang w:eastAsia="zh-CN"/>
        </w:rPr>
        <w:t>确保所提议项的目标和范围完整且明确；</w:t>
      </w:r>
    </w:p>
    <w:p w14:paraId="35C6686E" w14:textId="77777777" w:rsidR="00117D08" w:rsidRPr="005C5BCE" w:rsidRDefault="00117D08" w:rsidP="00117D08">
      <w:pPr>
        <w:pStyle w:val="enumlev1"/>
        <w:rPr>
          <w:szCs w:val="24"/>
          <w:lang w:eastAsia="zh-CN"/>
        </w:rPr>
      </w:pPr>
      <w:r w:rsidRPr="005C5BCE">
        <w:rPr>
          <w:i/>
          <w:iCs/>
          <w:lang w:eastAsia="zh-CN"/>
        </w:rPr>
        <w:t>f)</w:t>
      </w:r>
      <w:r w:rsidRPr="005C5BCE">
        <w:rPr>
          <w:lang w:eastAsia="zh-CN"/>
        </w:rPr>
        <w:tab/>
      </w:r>
      <w:r>
        <w:rPr>
          <w:rFonts w:hint="eastAsia"/>
          <w:lang w:eastAsia="zh-CN"/>
        </w:rPr>
        <w:t>在考虑将</w:t>
      </w:r>
      <w:r w:rsidRPr="000A29E2">
        <w:rPr>
          <w:rFonts w:hint="eastAsia"/>
          <w:lang w:eastAsia="zh-CN"/>
        </w:rPr>
        <w:t>潜在</w:t>
      </w:r>
      <w:r>
        <w:rPr>
          <w:rFonts w:hint="eastAsia"/>
          <w:lang w:eastAsia="zh-CN"/>
        </w:rPr>
        <w:t>的议项作为未来议程的</w:t>
      </w:r>
      <w:r>
        <w:rPr>
          <w:rFonts w:hint="eastAsia"/>
          <w:lang w:val="en-US" w:eastAsia="zh-CN"/>
        </w:rPr>
        <w:t>备选</w:t>
      </w:r>
      <w:r>
        <w:rPr>
          <w:rFonts w:hint="eastAsia"/>
          <w:lang w:eastAsia="zh-CN"/>
        </w:rPr>
        <w:t>议项之前，考虑与之有关的</w:t>
      </w:r>
      <w:r>
        <w:rPr>
          <w:lang w:eastAsia="zh-CN"/>
        </w:rPr>
        <w:t>ITU-R</w:t>
      </w:r>
      <w:r>
        <w:rPr>
          <w:rFonts w:hint="eastAsia"/>
          <w:lang w:eastAsia="zh-CN"/>
        </w:rPr>
        <w:t>研究的状况；</w:t>
      </w:r>
    </w:p>
    <w:p w14:paraId="17A108F9" w14:textId="77777777" w:rsidR="00117D08" w:rsidRPr="00AC5B7E" w:rsidRDefault="00117D08" w:rsidP="00117D08">
      <w:pPr>
        <w:pStyle w:val="enumlev1"/>
        <w:rPr>
          <w:sz w:val="22"/>
          <w:szCs w:val="22"/>
          <w:lang w:eastAsia="zh-CN"/>
        </w:rPr>
      </w:pPr>
      <w:r w:rsidRPr="005C5BCE">
        <w:rPr>
          <w:i/>
          <w:iCs/>
          <w:szCs w:val="24"/>
          <w:lang w:eastAsia="zh-CN"/>
        </w:rPr>
        <w:t>g)</w:t>
      </w:r>
      <w:r w:rsidRPr="005C5BCE">
        <w:rPr>
          <w:szCs w:val="24"/>
          <w:lang w:eastAsia="zh-CN"/>
        </w:rPr>
        <w:tab/>
      </w:r>
      <w:r>
        <w:rPr>
          <w:rFonts w:hint="eastAsia"/>
          <w:szCs w:val="24"/>
          <w:lang w:eastAsia="zh-CN"/>
        </w:rPr>
        <w:t>将那些</w:t>
      </w:r>
      <w:r>
        <w:rPr>
          <w:rFonts w:hint="eastAsia"/>
          <w:lang w:eastAsia="zh-CN"/>
        </w:rPr>
        <w:t>可能导致修改《无线电规则》的议项与那些仅涉及研究进展的议项区分开来；</w:t>
      </w:r>
    </w:p>
    <w:p w14:paraId="17E1F71A" w14:textId="77777777" w:rsidR="00117D08" w:rsidRDefault="00117D08" w:rsidP="00117D08">
      <w:pPr>
        <w:pStyle w:val="enumlev1"/>
        <w:rPr>
          <w:iCs/>
          <w:szCs w:val="24"/>
          <w:lang w:val="en-US" w:eastAsia="zh-CN"/>
        </w:rPr>
      </w:pPr>
      <w:r w:rsidRPr="000C0419">
        <w:rPr>
          <w:i/>
          <w:szCs w:val="24"/>
          <w:lang w:eastAsia="zh-CN"/>
        </w:rPr>
        <w:t>h)</w:t>
      </w:r>
      <w:r w:rsidRPr="000C0419">
        <w:rPr>
          <w:i/>
          <w:szCs w:val="24"/>
          <w:lang w:eastAsia="zh-CN"/>
        </w:rPr>
        <w:tab/>
      </w:r>
      <w:r>
        <w:rPr>
          <w:rFonts w:hint="eastAsia"/>
          <w:iCs/>
          <w:szCs w:val="24"/>
          <w:lang w:eastAsia="zh-CN"/>
        </w:rPr>
        <w:t>尽可能按议题安排议程中的议项。</w:t>
      </w:r>
    </w:p>
    <w:p w14:paraId="52D14E3A" w14:textId="77777777" w:rsidR="00117D08" w:rsidRPr="006905BC" w:rsidRDefault="00117D08" w:rsidP="00117D08">
      <w:pPr>
        <w:pStyle w:val="enumlev1"/>
        <w:rPr>
          <w:lang w:eastAsia="zh-CN"/>
        </w:rPr>
      </w:pPr>
      <w:r>
        <w:rPr>
          <w:i/>
          <w:iCs/>
          <w:lang w:eastAsia="zh-CN"/>
        </w:rPr>
        <w:t>…</w:t>
      </w:r>
    </w:p>
    <w:p w14:paraId="5DB83509" w14:textId="77777777" w:rsidR="00F35678" w:rsidRDefault="00117D08" w:rsidP="00117D08">
      <w:pPr>
        <w:pStyle w:val="Reasons"/>
        <w:rPr>
          <w:lang w:eastAsia="zh-CN"/>
        </w:rPr>
      </w:pPr>
      <w:r w:rsidRPr="00253E21">
        <w:rPr>
          <w:rFonts w:hint="eastAsia"/>
          <w:b/>
          <w:lang w:eastAsia="zh-CN"/>
        </w:rPr>
        <w:t>理由：</w:t>
      </w:r>
      <w:r w:rsidRPr="00253E21">
        <w:rPr>
          <w:lang w:eastAsia="zh-CN"/>
        </w:rPr>
        <w:tab/>
      </w:r>
      <w:r w:rsidRPr="00253E21">
        <w:rPr>
          <w:rFonts w:hint="eastAsia"/>
          <w:lang w:eastAsia="zh-CN"/>
        </w:rPr>
        <w:t>议项</w:t>
      </w:r>
      <w:r w:rsidRPr="00253E21">
        <w:rPr>
          <w:rFonts w:hint="eastAsia"/>
          <w:lang w:eastAsia="zh-CN"/>
        </w:rPr>
        <w:t>9.1</w:t>
      </w:r>
      <w:r>
        <w:rPr>
          <w:rFonts w:hint="eastAsia"/>
          <w:lang w:eastAsia="zh-CN"/>
        </w:rPr>
        <w:t>的</w:t>
      </w:r>
      <w:r w:rsidRPr="00253E21">
        <w:rPr>
          <w:rFonts w:hint="eastAsia"/>
          <w:lang w:eastAsia="zh-CN"/>
        </w:rPr>
        <w:t>存在（按照《公约》第</w:t>
      </w:r>
      <w:r w:rsidRPr="00253E21">
        <w:rPr>
          <w:rFonts w:hint="eastAsia"/>
          <w:lang w:eastAsia="zh-CN"/>
        </w:rPr>
        <w:t>7</w:t>
      </w:r>
      <w:r w:rsidRPr="00253E21">
        <w:rPr>
          <w:rFonts w:hint="eastAsia"/>
          <w:lang w:eastAsia="zh-CN"/>
        </w:rPr>
        <w:t>条，审议并批准无线电通信局主任关于自</w:t>
      </w:r>
      <w:r w:rsidRPr="00253E21">
        <w:rPr>
          <w:rFonts w:hint="eastAsia"/>
          <w:lang w:eastAsia="zh-CN"/>
        </w:rPr>
        <w:t>WRC</w:t>
      </w:r>
      <w:r w:rsidRPr="00253E21">
        <w:rPr>
          <w:rFonts w:hint="eastAsia"/>
          <w:lang w:eastAsia="zh-CN"/>
        </w:rPr>
        <w:t>以来无线电通信部门活动的报告</w:t>
      </w:r>
      <w:r w:rsidRPr="00253E21">
        <w:rPr>
          <w:lang w:eastAsia="zh-CN"/>
        </w:rPr>
        <w:t>）</w:t>
      </w:r>
      <w:r w:rsidRPr="00253E21">
        <w:rPr>
          <w:rFonts w:hint="eastAsia"/>
          <w:lang w:eastAsia="zh-CN"/>
        </w:rPr>
        <w:t>，</w:t>
      </w:r>
      <w:r>
        <w:rPr>
          <w:rFonts w:hint="eastAsia"/>
          <w:lang w:eastAsia="zh-CN"/>
        </w:rPr>
        <w:t>是为了</w:t>
      </w:r>
      <w:r w:rsidRPr="00253E21">
        <w:rPr>
          <w:rFonts w:hint="eastAsia"/>
          <w:lang w:eastAsia="zh-CN"/>
        </w:rPr>
        <w:t>考虑</w:t>
      </w:r>
      <w:r>
        <w:rPr>
          <w:rFonts w:hint="eastAsia"/>
          <w:lang w:eastAsia="zh-CN"/>
        </w:rPr>
        <w:t>无需</w:t>
      </w:r>
      <w:r w:rsidRPr="00253E21">
        <w:rPr>
          <w:rFonts w:hint="eastAsia"/>
          <w:lang w:eastAsia="zh-CN"/>
        </w:rPr>
        <w:t>要求</w:t>
      </w:r>
      <w:r>
        <w:rPr>
          <w:rFonts w:hint="eastAsia"/>
          <w:lang w:eastAsia="zh-CN"/>
        </w:rPr>
        <w:t>对</w:t>
      </w:r>
      <w:r w:rsidRPr="00253E21">
        <w:rPr>
          <w:rFonts w:hint="eastAsia"/>
          <w:lang w:eastAsia="zh-CN"/>
        </w:rPr>
        <w:t>《无线电规则》</w:t>
      </w:r>
      <w:r>
        <w:rPr>
          <w:rFonts w:hint="eastAsia"/>
          <w:lang w:eastAsia="zh-CN"/>
        </w:rPr>
        <w:t>进行</w:t>
      </w:r>
      <w:r w:rsidRPr="00253E21">
        <w:rPr>
          <w:rFonts w:hint="eastAsia"/>
          <w:lang w:eastAsia="zh-CN"/>
        </w:rPr>
        <w:t>修改的问题。</w:t>
      </w:r>
    </w:p>
    <w:p w14:paraId="4BCA53C4" w14:textId="77777777" w:rsidR="00F35678" w:rsidRDefault="00117D08" w:rsidP="00F35678">
      <w:pPr>
        <w:ind w:firstLineChars="200" w:firstLine="480"/>
        <w:rPr>
          <w:lang w:eastAsia="zh-CN"/>
        </w:rPr>
      </w:pPr>
      <w:r w:rsidRPr="00253E21">
        <w:rPr>
          <w:rFonts w:hint="eastAsia"/>
          <w:lang w:eastAsia="zh-CN"/>
        </w:rPr>
        <w:t>尽管如此，</w:t>
      </w:r>
      <w:r>
        <w:rPr>
          <w:rFonts w:hint="eastAsia"/>
          <w:lang w:eastAsia="zh-CN"/>
        </w:rPr>
        <w:t>此</w:t>
      </w:r>
      <w:r w:rsidRPr="00253E21">
        <w:rPr>
          <w:rFonts w:hint="eastAsia"/>
          <w:lang w:eastAsia="zh-CN"/>
        </w:rPr>
        <w:t>议项也被用</w:t>
      </w:r>
      <w:r>
        <w:rPr>
          <w:rFonts w:hint="eastAsia"/>
          <w:lang w:eastAsia="zh-CN"/>
        </w:rPr>
        <w:t>来解决那些</w:t>
      </w:r>
      <w:r w:rsidRPr="00253E21">
        <w:rPr>
          <w:rFonts w:hint="eastAsia"/>
          <w:lang w:eastAsia="zh-CN"/>
        </w:rPr>
        <w:t>作为常规议</w:t>
      </w:r>
      <w:proofErr w:type="gramStart"/>
      <w:r w:rsidRPr="00253E21">
        <w:rPr>
          <w:rFonts w:hint="eastAsia"/>
          <w:lang w:eastAsia="zh-CN"/>
        </w:rPr>
        <w:t>项</w:t>
      </w:r>
      <w:r>
        <w:rPr>
          <w:rFonts w:hint="eastAsia"/>
          <w:lang w:eastAsia="zh-CN"/>
        </w:rPr>
        <w:t>未能</w:t>
      </w:r>
      <w:proofErr w:type="gramEnd"/>
      <w:r>
        <w:rPr>
          <w:rFonts w:hint="eastAsia"/>
          <w:lang w:eastAsia="zh-CN"/>
        </w:rPr>
        <w:t>获得达成一致的问题的迂回解决途径</w:t>
      </w:r>
      <w:r w:rsidRPr="00253E21">
        <w:rPr>
          <w:rFonts w:hint="eastAsia"/>
          <w:lang w:eastAsia="zh-CN"/>
        </w:rPr>
        <w:t>。有时，议项</w:t>
      </w:r>
      <w:r w:rsidRPr="00253E21">
        <w:rPr>
          <w:rFonts w:hint="eastAsia"/>
          <w:lang w:eastAsia="zh-CN"/>
        </w:rPr>
        <w:t>9.1</w:t>
      </w:r>
      <w:r w:rsidRPr="00253E21">
        <w:rPr>
          <w:rFonts w:hint="eastAsia"/>
          <w:lang w:eastAsia="zh-CN"/>
        </w:rPr>
        <w:t>的这些新问题与</w:t>
      </w:r>
      <w:r w:rsidRPr="00253E21">
        <w:rPr>
          <w:rFonts w:hint="eastAsia"/>
          <w:lang w:eastAsia="zh-CN"/>
        </w:rPr>
        <w:t>WRC</w:t>
      </w:r>
      <w:r w:rsidRPr="00253E21">
        <w:rPr>
          <w:rFonts w:hint="eastAsia"/>
          <w:lang w:eastAsia="zh-CN"/>
        </w:rPr>
        <w:t>的常规议</w:t>
      </w:r>
      <w:proofErr w:type="gramStart"/>
      <w:r w:rsidRPr="00253E21">
        <w:rPr>
          <w:rFonts w:hint="eastAsia"/>
          <w:lang w:eastAsia="zh-CN"/>
        </w:rPr>
        <w:t>项一样</w:t>
      </w:r>
      <w:proofErr w:type="gramEnd"/>
      <w:r w:rsidRPr="00253E21">
        <w:rPr>
          <w:rFonts w:hint="eastAsia"/>
          <w:lang w:eastAsia="zh-CN"/>
        </w:rPr>
        <w:t>困难，因此要做出决定，有必要对《无线电规则》进行修改。</w:t>
      </w:r>
    </w:p>
    <w:p w14:paraId="75225B70" w14:textId="77777777" w:rsidR="00F35678" w:rsidRDefault="00117D08" w:rsidP="00F35678">
      <w:pPr>
        <w:ind w:firstLineChars="200" w:firstLine="480"/>
        <w:rPr>
          <w:lang w:eastAsia="zh-CN"/>
        </w:rPr>
      </w:pPr>
      <w:r w:rsidRPr="00253E21">
        <w:rPr>
          <w:rFonts w:hint="eastAsia"/>
          <w:lang w:eastAsia="zh-CN"/>
        </w:rPr>
        <w:t>但</w:t>
      </w:r>
      <w:r>
        <w:rPr>
          <w:rFonts w:hint="eastAsia"/>
          <w:lang w:eastAsia="zh-CN"/>
        </w:rPr>
        <w:t>是，</w:t>
      </w:r>
      <w:r w:rsidRPr="00253E21">
        <w:rPr>
          <w:rFonts w:hint="eastAsia"/>
          <w:lang w:eastAsia="zh-CN"/>
        </w:rPr>
        <w:t>根据</w:t>
      </w:r>
      <w:r w:rsidRPr="00253E21">
        <w:rPr>
          <w:rFonts w:hint="eastAsia"/>
          <w:lang w:eastAsia="zh-CN"/>
        </w:rPr>
        <w:t>ITU-R</w:t>
      </w:r>
      <w:r w:rsidRPr="00253E21">
        <w:rPr>
          <w:rFonts w:hint="eastAsia"/>
          <w:lang w:eastAsia="zh-CN"/>
        </w:rPr>
        <w:t>第</w:t>
      </w:r>
      <w:r w:rsidRPr="00253E21">
        <w:rPr>
          <w:rFonts w:hint="eastAsia"/>
          <w:lang w:eastAsia="zh-CN"/>
        </w:rPr>
        <w:t>CA/226</w:t>
      </w:r>
      <w:r w:rsidRPr="00253E21">
        <w:rPr>
          <w:rFonts w:hint="eastAsia"/>
          <w:lang w:eastAsia="zh-CN"/>
        </w:rPr>
        <w:t>号行政通函“</w:t>
      </w:r>
      <w:r>
        <w:rPr>
          <w:rFonts w:hint="eastAsia"/>
          <w:lang w:eastAsia="zh-CN"/>
        </w:rPr>
        <w:t>2019</w:t>
      </w:r>
      <w:r>
        <w:rPr>
          <w:rFonts w:hint="eastAsia"/>
          <w:lang w:eastAsia="zh-CN"/>
        </w:rPr>
        <w:t>年世界无线电通信</w:t>
      </w:r>
      <w:proofErr w:type="gramStart"/>
      <w:r>
        <w:rPr>
          <w:rFonts w:hint="eastAsia"/>
          <w:lang w:eastAsia="zh-CN"/>
        </w:rPr>
        <w:t>大会大会</w:t>
      </w:r>
      <w:proofErr w:type="gramEnd"/>
      <w:r>
        <w:rPr>
          <w:rFonts w:hint="eastAsia"/>
          <w:lang w:eastAsia="zh-CN"/>
        </w:rPr>
        <w:t>筹备会议第一次会议</w:t>
      </w:r>
      <w:r w:rsidRPr="00253E21">
        <w:rPr>
          <w:rFonts w:hint="eastAsia"/>
          <w:lang w:eastAsia="zh-CN"/>
        </w:rPr>
        <w:t>的结果”（</w:t>
      </w:r>
      <w:r w:rsidRPr="00253E21">
        <w:rPr>
          <w:rFonts w:hint="eastAsia"/>
          <w:lang w:eastAsia="zh-CN"/>
        </w:rPr>
        <w:t>2015</w:t>
      </w:r>
      <w:r w:rsidRPr="00253E21">
        <w:rPr>
          <w:rFonts w:hint="eastAsia"/>
          <w:lang w:eastAsia="zh-CN"/>
        </w:rPr>
        <w:t>年</w:t>
      </w:r>
      <w:r w:rsidRPr="00253E21">
        <w:rPr>
          <w:rFonts w:hint="eastAsia"/>
          <w:lang w:eastAsia="zh-CN"/>
        </w:rPr>
        <w:t>12</w:t>
      </w:r>
      <w:r w:rsidRPr="00253E21">
        <w:rPr>
          <w:rFonts w:hint="eastAsia"/>
          <w:lang w:eastAsia="zh-CN"/>
        </w:rPr>
        <w:t>月</w:t>
      </w:r>
      <w:r w:rsidRPr="00253E21">
        <w:rPr>
          <w:rFonts w:hint="eastAsia"/>
          <w:lang w:eastAsia="zh-CN"/>
        </w:rPr>
        <w:t>23</w:t>
      </w:r>
      <w:r w:rsidRPr="00253E21">
        <w:rPr>
          <w:rFonts w:hint="eastAsia"/>
          <w:lang w:eastAsia="zh-CN"/>
        </w:rPr>
        <w:t>日）附件</w:t>
      </w:r>
      <w:r w:rsidRPr="00253E21">
        <w:rPr>
          <w:rFonts w:hint="eastAsia"/>
          <w:lang w:eastAsia="zh-CN"/>
        </w:rPr>
        <w:t>6</w:t>
      </w:r>
      <w:r w:rsidRPr="00253E21">
        <w:rPr>
          <w:rFonts w:hint="eastAsia"/>
          <w:lang w:eastAsia="zh-CN"/>
        </w:rPr>
        <w:t>，</w:t>
      </w:r>
      <w:r>
        <w:rPr>
          <w:rFonts w:hint="eastAsia"/>
          <w:lang w:eastAsia="zh-CN"/>
        </w:rPr>
        <w:t>在描述议项</w:t>
      </w:r>
      <w:r w:rsidRPr="00253E21">
        <w:rPr>
          <w:rFonts w:hint="eastAsia"/>
          <w:lang w:eastAsia="zh-CN"/>
        </w:rPr>
        <w:t>9.1</w:t>
      </w:r>
      <w:r w:rsidRPr="00253E21">
        <w:rPr>
          <w:rFonts w:hint="eastAsia"/>
          <w:lang w:eastAsia="zh-CN"/>
        </w:rPr>
        <w:t>的问题</w:t>
      </w:r>
      <w:r>
        <w:rPr>
          <w:rFonts w:hint="eastAsia"/>
          <w:lang w:eastAsia="zh-CN"/>
        </w:rPr>
        <w:t>时，</w:t>
      </w:r>
      <w:r w:rsidRPr="00253E21">
        <w:rPr>
          <w:rFonts w:hint="eastAsia"/>
          <w:lang w:eastAsia="zh-CN"/>
        </w:rPr>
        <w:t>不应</w:t>
      </w:r>
      <w:r>
        <w:rPr>
          <w:rFonts w:hint="eastAsia"/>
          <w:lang w:eastAsia="zh-CN"/>
        </w:rPr>
        <w:t>将规则</w:t>
      </w:r>
      <w:r w:rsidRPr="00253E21">
        <w:rPr>
          <w:rFonts w:hint="eastAsia"/>
          <w:lang w:eastAsia="zh-CN"/>
        </w:rPr>
        <w:t>和程序方面的考虑纳入</w:t>
      </w:r>
      <w:r w:rsidRPr="00253E21">
        <w:rPr>
          <w:rFonts w:hint="eastAsia"/>
          <w:lang w:eastAsia="zh-CN"/>
        </w:rPr>
        <w:t>CPM</w:t>
      </w:r>
      <w:r w:rsidRPr="00253E21">
        <w:rPr>
          <w:rFonts w:hint="eastAsia"/>
          <w:lang w:eastAsia="zh-CN"/>
        </w:rPr>
        <w:t>报告。</w:t>
      </w:r>
    </w:p>
    <w:p w14:paraId="1974A79D" w14:textId="77777777" w:rsidR="00F35678" w:rsidRDefault="00117D08" w:rsidP="00F35678">
      <w:pPr>
        <w:ind w:firstLineChars="200" w:firstLine="480"/>
        <w:rPr>
          <w:lang w:eastAsia="zh-CN"/>
        </w:rPr>
      </w:pPr>
      <w:r w:rsidRPr="00253E21">
        <w:rPr>
          <w:rFonts w:hint="eastAsia"/>
          <w:lang w:eastAsia="zh-CN"/>
        </w:rPr>
        <w:t>因此，这种情况增加了研究组的工作量。</w:t>
      </w:r>
      <w:r w:rsidRPr="00253E21">
        <w:rPr>
          <w:rFonts w:hint="eastAsia"/>
          <w:lang w:eastAsia="zh-CN"/>
        </w:rPr>
        <w:t>WRC</w:t>
      </w:r>
      <w:r w:rsidRPr="00253E21">
        <w:rPr>
          <w:rFonts w:hint="eastAsia"/>
          <w:lang w:eastAsia="zh-CN"/>
        </w:rPr>
        <w:t>的工作量也增加了，因为在</w:t>
      </w:r>
      <w:r w:rsidRPr="00253E21">
        <w:rPr>
          <w:rFonts w:hint="eastAsia"/>
          <w:lang w:eastAsia="zh-CN"/>
        </w:rPr>
        <w:t>WRC</w:t>
      </w:r>
      <w:r>
        <w:rPr>
          <w:rFonts w:hint="eastAsia"/>
          <w:lang w:eastAsia="zh-CN"/>
        </w:rPr>
        <w:t>上有必要逐项地对</w:t>
      </w:r>
      <w:r w:rsidRPr="00253E21">
        <w:rPr>
          <w:rFonts w:hint="eastAsia"/>
          <w:lang w:eastAsia="zh-CN"/>
        </w:rPr>
        <w:t>每个问题</w:t>
      </w:r>
      <w:r>
        <w:rPr>
          <w:rFonts w:hint="eastAsia"/>
          <w:lang w:eastAsia="zh-CN"/>
        </w:rPr>
        <w:t>进行考虑</w:t>
      </w:r>
      <w:r w:rsidRPr="00253E21">
        <w:rPr>
          <w:rFonts w:hint="eastAsia"/>
          <w:lang w:eastAsia="zh-CN"/>
        </w:rPr>
        <w:t>。</w:t>
      </w:r>
    </w:p>
    <w:p w14:paraId="42B2E03C" w14:textId="2B4EF852" w:rsidR="00117D08" w:rsidRDefault="00117D08" w:rsidP="00F35678">
      <w:pPr>
        <w:ind w:firstLineChars="200" w:firstLine="480"/>
        <w:rPr>
          <w:lang w:eastAsia="zh-CN"/>
        </w:rPr>
      </w:pPr>
      <w:r w:rsidRPr="00253E21">
        <w:rPr>
          <w:rFonts w:hint="eastAsia"/>
          <w:lang w:eastAsia="zh-CN"/>
        </w:rPr>
        <w:t>建议在下一个周期</w:t>
      </w:r>
      <w:r>
        <w:rPr>
          <w:rFonts w:hint="eastAsia"/>
          <w:lang w:eastAsia="zh-CN"/>
        </w:rPr>
        <w:t>中不应</w:t>
      </w:r>
      <w:r w:rsidRPr="00253E21">
        <w:rPr>
          <w:rFonts w:hint="eastAsia"/>
          <w:lang w:eastAsia="zh-CN"/>
        </w:rPr>
        <w:t>将此类问题</w:t>
      </w:r>
      <w:r>
        <w:rPr>
          <w:rFonts w:hint="eastAsia"/>
          <w:lang w:eastAsia="zh-CN"/>
        </w:rPr>
        <w:t>纳入</w:t>
      </w:r>
      <w:r w:rsidRPr="00253E21">
        <w:rPr>
          <w:rFonts w:hint="eastAsia"/>
          <w:lang w:eastAsia="zh-CN"/>
        </w:rPr>
        <w:t>关于无线电通信部门活动的</w:t>
      </w:r>
      <w:r>
        <w:rPr>
          <w:rFonts w:hint="eastAsia"/>
          <w:lang w:eastAsia="zh-CN"/>
        </w:rPr>
        <w:t>主任</w:t>
      </w:r>
      <w:r w:rsidRPr="00253E21">
        <w:rPr>
          <w:rFonts w:hint="eastAsia"/>
          <w:lang w:eastAsia="zh-CN"/>
        </w:rPr>
        <w:t>报告</w:t>
      </w:r>
      <w:r>
        <w:rPr>
          <w:rFonts w:hint="eastAsia"/>
          <w:lang w:eastAsia="zh-CN"/>
        </w:rPr>
        <w:t>中</w:t>
      </w:r>
      <w:r w:rsidRPr="00253E21">
        <w:rPr>
          <w:rFonts w:hint="eastAsia"/>
          <w:lang w:eastAsia="zh-CN"/>
        </w:rPr>
        <w:t>。</w:t>
      </w:r>
    </w:p>
    <w:p w14:paraId="0F9923CE" w14:textId="77777777" w:rsidR="00F35678" w:rsidRDefault="00F35678" w:rsidP="00F35678">
      <w:pPr>
        <w:ind w:firstLineChars="200" w:firstLine="480"/>
        <w:rPr>
          <w:lang w:eastAsia="zh-CN"/>
        </w:rPr>
      </w:pPr>
    </w:p>
    <w:p w14:paraId="3BF02004" w14:textId="77777777" w:rsidR="00C21F10" w:rsidRDefault="00C21F10" w:rsidP="00C21F10">
      <w:pPr>
        <w:jc w:val="center"/>
      </w:pPr>
      <w:r>
        <w:t>______________</w:t>
      </w:r>
    </w:p>
    <w:sectPr w:rsidR="00C21F10">
      <w:headerReference w:type="default" r:id="rId14"/>
      <w:footerReference w:type="default" r:id="rId15"/>
      <w:footerReference w:type="first" r:id="rId16"/>
      <w:type w:val="nextColumn"/>
      <w:pgSz w:w="11907" w:h="16834" w:code="9"/>
      <w:pgMar w:top="1418" w:right="1134" w:bottom="1418"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77F2A1" w14:textId="77777777" w:rsidR="004350EA" w:rsidRDefault="004350EA">
      <w:r>
        <w:separator/>
      </w:r>
    </w:p>
  </w:endnote>
  <w:endnote w:type="continuationSeparator" w:id="0">
    <w:p w14:paraId="51FF763D" w14:textId="77777777" w:rsidR="004350EA" w:rsidRDefault="00435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MT Extra Bold">
    <w:altName w:val="Times New Roman"/>
    <w:panose1 w:val="00000000000000000000"/>
    <w:charset w:val="00"/>
    <w:family w:val="roman"/>
    <w:notTrueType/>
    <w:pitch w:val="variable"/>
    <w:sig w:usb0="00000003" w:usb1="00000000" w:usb2="00000000" w:usb3="00000000" w:csb0="00000001" w:csb1="00000000"/>
  </w:font>
  <w:font w:name="inherit">
    <w:altName w:val="Cambria"/>
    <w:panose1 w:val="00000000000000000000"/>
    <w:charset w:val="00"/>
    <w:family w:val="roman"/>
    <w:notTrueType/>
    <w:pitch w:val="default"/>
  </w:font>
  <w:font w:name="Microsoft YaHei">
    <w:altName w:val="Times New Roman"/>
    <w:panose1 w:val="020B0503020204020204"/>
    <w:charset w:val="86"/>
    <w:family w:val="swiss"/>
    <w:pitch w:val="variable"/>
    <w:sig w:usb0="80000287" w:usb1="2ACF3C50" w:usb2="00000016" w:usb3="00000000" w:csb0="0004001F" w:csb1="00000000"/>
  </w:font>
  <w:font w:name="楷体">
    <w:altName w:val="Microsoft YaHei"/>
    <w:charset w:val="86"/>
    <w:family w:val="modern"/>
    <w:pitch w:val="fixed"/>
    <w:sig w:usb0="800002BF" w:usb1="38CF7CFA" w:usb2="00000016" w:usb3="00000000" w:csb0="0004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71B8E" w14:textId="1AFA4734" w:rsidR="004350EA" w:rsidRPr="00DA0469" w:rsidRDefault="004350EA" w:rsidP="00060B2F">
    <w:pPr>
      <w:pStyle w:val="Footer"/>
      <w:rPr>
        <w:lang w:val="en-US"/>
      </w:rPr>
    </w:pPr>
    <w:r>
      <w:fldChar w:fldCharType="begin"/>
    </w:r>
    <w:r w:rsidRPr="00DA0469">
      <w:rPr>
        <w:lang w:val="en-US"/>
      </w:rPr>
      <w:instrText xml:space="preserve"> FILENAME \p \* MERGEFORMAT </w:instrText>
    </w:r>
    <w:r>
      <w:fldChar w:fldCharType="separate"/>
    </w:r>
    <w:r w:rsidR="00942D23">
      <w:rPr>
        <w:lang w:val="en-US"/>
      </w:rPr>
      <w:t>P:\CHI\ITU-R\CONF-R\CMR19\000\016ADD24C.docx</w:t>
    </w:r>
    <w:r>
      <w:fldChar w:fldCharType="end"/>
    </w:r>
    <w:r>
      <w:t>(461909)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987F4" w14:textId="6BD4054F" w:rsidR="004350EA" w:rsidRPr="00DA0469" w:rsidRDefault="004350EA" w:rsidP="003B6399">
    <w:pPr>
      <w:pStyle w:val="Footer"/>
      <w:rPr>
        <w:lang w:val="en-US"/>
      </w:rPr>
    </w:pPr>
    <w:r>
      <w:fldChar w:fldCharType="begin"/>
    </w:r>
    <w:r w:rsidRPr="00DA0469">
      <w:rPr>
        <w:lang w:val="en-US"/>
      </w:rPr>
      <w:instrText xml:space="preserve"> FILENAME \p \* MERGEFORMAT </w:instrText>
    </w:r>
    <w:r>
      <w:fldChar w:fldCharType="separate"/>
    </w:r>
    <w:r w:rsidR="00942D23">
      <w:rPr>
        <w:lang w:val="en-US"/>
      </w:rPr>
      <w:t>P:\CHI\ITU-R\CONF-R\CMR19\000\016ADD24C.docx</w:t>
    </w:r>
    <w:r>
      <w:fldChar w:fldCharType="end"/>
    </w:r>
    <w:r>
      <w:t>(461909)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FADAF" w14:textId="77777777" w:rsidR="004350EA" w:rsidRDefault="004350EA">
      <w:r>
        <w:t>____________________</w:t>
      </w:r>
    </w:p>
  </w:footnote>
  <w:footnote w:type="continuationSeparator" w:id="0">
    <w:p w14:paraId="3ECD160E" w14:textId="77777777" w:rsidR="004350EA" w:rsidRDefault="004350EA">
      <w:r>
        <w:continuationSeparator/>
      </w:r>
    </w:p>
  </w:footnote>
  <w:footnote w:id="1">
    <w:p w14:paraId="6EDA7843" w14:textId="77777777" w:rsidR="004350EA" w:rsidRPr="00326597" w:rsidRDefault="004350EA" w:rsidP="00BC70FB">
      <w:pPr>
        <w:pStyle w:val="FootnoteText"/>
        <w:rPr>
          <w:lang w:val="en-US" w:eastAsia="zh-CN"/>
        </w:rPr>
      </w:pPr>
      <w:r>
        <w:rPr>
          <w:rStyle w:val="FootnoteReference"/>
          <w:lang w:eastAsia="zh-CN"/>
        </w:rPr>
        <w:t>*</w:t>
      </w:r>
      <w:r>
        <w:rPr>
          <w:lang w:val="en-US" w:eastAsia="zh-CN"/>
        </w:rPr>
        <w:tab/>
      </w:r>
      <w:r w:rsidRPr="00622B16">
        <w:rPr>
          <w:rFonts w:hint="eastAsia"/>
          <w:sz w:val="24"/>
          <w:szCs w:val="24"/>
          <w:lang w:val="en-US" w:eastAsia="zh-CN"/>
        </w:rPr>
        <w:t>该</w:t>
      </w:r>
      <w:proofErr w:type="gramStart"/>
      <w:r w:rsidRPr="00622B16">
        <w:rPr>
          <w:sz w:val="24"/>
          <w:szCs w:val="24"/>
          <w:lang w:val="en-US" w:eastAsia="zh-CN"/>
        </w:rPr>
        <w:t>议项须严格</w:t>
      </w:r>
      <w:proofErr w:type="gramEnd"/>
      <w:r w:rsidRPr="00622B16">
        <w:rPr>
          <w:sz w:val="24"/>
          <w:szCs w:val="24"/>
          <w:lang w:val="en-US" w:eastAsia="zh-CN"/>
        </w:rPr>
        <w:t>限于主任有关</w:t>
      </w:r>
      <w:r w:rsidRPr="00622B16">
        <w:rPr>
          <w:rFonts w:hint="eastAsia"/>
          <w:sz w:val="24"/>
          <w:szCs w:val="24"/>
          <w:lang w:val="en-US" w:eastAsia="zh-CN"/>
        </w:rPr>
        <w:t>适</w:t>
      </w:r>
      <w:r w:rsidRPr="00622B16">
        <w:rPr>
          <w:sz w:val="24"/>
          <w:szCs w:val="24"/>
          <w:lang w:val="en-US" w:eastAsia="zh-CN"/>
        </w:rPr>
        <w:t>用</w:t>
      </w:r>
      <w:r w:rsidRPr="00622B16">
        <w:rPr>
          <w:rFonts w:hint="eastAsia"/>
          <w:sz w:val="24"/>
          <w:szCs w:val="24"/>
          <w:lang w:val="en-US" w:eastAsia="zh-CN"/>
        </w:rPr>
        <w:t>《无线电</w:t>
      </w:r>
      <w:r w:rsidRPr="00622B16">
        <w:rPr>
          <w:sz w:val="24"/>
          <w:szCs w:val="24"/>
          <w:lang w:val="en-US" w:eastAsia="zh-CN"/>
        </w:rPr>
        <w:t>规则》</w:t>
      </w:r>
      <w:r w:rsidRPr="00622B16">
        <w:rPr>
          <w:rFonts w:hint="eastAsia"/>
          <w:sz w:val="24"/>
          <w:szCs w:val="24"/>
          <w:lang w:val="en-US" w:eastAsia="zh-CN"/>
        </w:rPr>
        <w:t>过程</w:t>
      </w:r>
      <w:r w:rsidRPr="00622B16">
        <w:rPr>
          <w:sz w:val="24"/>
          <w:szCs w:val="24"/>
          <w:lang w:val="en-US" w:eastAsia="zh-CN"/>
        </w:rPr>
        <w:t>中所遇</w:t>
      </w:r>
      <w:r w:rsidRPr="00622B16">
        <w:rPr>
          <w:rFonts w:hint="eastAsia"/>
          <w:sz w:val="24"/>
          <w:szCs w:val="24"/>
          <w:lang w:val="en-US" w:eastAsia="zh-CN"/>
        </w:rPr>
        <w:t>任何问题</w:t>
      </w:r>
      <w:r w:rsidRPr="00622B16">
        <w:rPr>
          <w:sz w:val="24"/>
          <w:szCs w:val="24"/>
          <w:lang w:val="en-US" w:eastAsia="zh-CN"/>
        </w:rPr>
        <w:t>或</w:t>
      </w:r>
      <w:r w:rsidRPr="00622B16">
        <w:rPr>
          <w:rFonts w:hint="eastAsia"/>
          <w:sz w:val="24"/>
          <w:szCs w:val="24"/>
          <w:lang w:val="en-US" w:eastAsia="zh-CN"/>
        </w:rPr>
        <w:t>矛</w:t>
      </w:r>
      <w:r w:rsidRPr="00622B16">
        <w:rPr>
          <w:sz w:val="24"/>
          <w:szCs w:val="24"/>
          <w:lang w:val="en-US" w:eastAsia="zh-CN"/>
        </w:rPr>
        <w:t>盾</w:t>
      </w:r>
      <w:r w:rsidRPr="00622B16">
        <w:rPr>
          <w:rFonts w:hint="eastAsia"/>
          <w:sz w:val="24"/>
          <w:szCs w:val="24"/>
          <w:lang w:val="en-US" w:eastAsia="zh-CN"/>
        </w:rPr>
        <w:t>之处</w:t>
      </w:r>
      <w:r w:rsidRPr="00622B16">
        <w:rPr>
          <w:sz w:val="24"/>
          <w:szCs w:val="24"/>
          <w:lang w:val="en-US" w:eastAsia="zh-CN"/>
        </w:rPr>
        <w:t>的报告以及主管部门提出的意见。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4BA92" w14:textId="77777777" w:rsidR="004350EA" w:rsidRDefault="004350E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F663641" w14:textId="77777777" w:rsidR="004350EA" w:rsidRDefault="004350EA" w:rsidP="001A4E73">
    <w:pPr>
      <w:pStyle w:val="Header"/>
      <w:rPr>
        <w:lang w:val="en-US"/>
      </w:rPr>
    </w:pPr>
    <w:r>
      <w:rPr>
        <w:rStyle w:val="PageNumber"/>
      </w:rPr>
      <w:t>CMR19/</w:t>
    </w:r>
    <w:r>
      <w:t>16(Add.24)-</w:t>
    </w:r>
    <w:r w:rsidRPr="00C929E0">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5D53A5"/>
    <w:multiLevelType w:val="hybridMultilevel"/>
    <w:tmpl w:val="A2063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FA6151"/>
    <w:multiLevelType w:val="hybridMultilevel"/>
    <w:tmpl w:val="2EE461C0"/>
    <w:lvl w:ilvl="0" w:tplc="E9389344">
      <w:start w:val="1"/>
      <w:numFmt w:val="lowerLetter"/>
      <w:lvlText w:val="%1)"/>
      <w:lvlJc w:val="left"/>
      <w:pPr>
        <w:ind w:left="1140" w:hanging="1140"/>
      </w:pPr>
      <w:rPr>
        <w:rFonts w:hint="default"/>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F4619CE"/>
    <w:multiLevelType w:val="hybridMultilevel"/>
    <w:tmpl w:val="7D8CCC40"/>
    <w:lvl w:ilvl="0" w:tplc="E7E2562E">
      <w:start w:val="1"/>
      <w:numFmt w:val="lowerLetter"/>
      <w:lvlText w:val="%1)"/>
      <w:lvlJc w:val="left"/>
      <w:pPr>
        <w:ind w:left="1128" w:hanging="1128"/>
      </w:pPr>
      <w:rPr>
        <w:rFonts w:hint="default"/>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5882E48"/>
    <w:multiLevelType w:val="hybridMultilevel"/>
    <w:tmpl w:val="AC70D6E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omarova, Olga">
    <w15:presenceInfo w15:providerId="AD" w15:userId="S::olga.komarova@itu.int::763a7053-a1e2-4600-8427-2cccbeb7ff73"/>
  </w15:person>
  <w15:person w15:author="Cai, Yunyi">
    <w15:presenceInfo w15:providerId="AD" w15:userId="S::yunyi.cai@itu.int::672ec3fc-9e5e-4fc5-a2d9-de6dd61f1b90"/>
  </w15:person>
  <w15:person w15:author="Chen, Meng">
    <w15:presenceInfo w15:providerId="AD" w15:userId="S::meng.chen@itu.int::ea1546b8-dfcb-4d81-a267-26914dd2fd20"/>
  </w15:person>
  <w15:person w15:author="Liu, Yanhui">
    <w15:presenceInfo w15:providerId="AD" w15:userId="S::yanhui.liu@itu.int::9a4fb6cb-9ca2-4ef4-8cb5-23ff7a4118e5"/>
  </w15:person>
  <w15:person w15:author="BR">
    <w15:presenceInfo w15:providerId="None" w15:userId="BR"/>
  </w15:person>
  <w15:person w15:author="Huang,  Jie, Miss">
    <w15:presenceInfo w15:providerId="AD" w15:userId="S::miss.jie.huang@itu.int::d34f0ce5-fe42-4c5f-bdcd-1c376c952ee6"/>
  </w15:person>
  <w15:person w15:author="Wang, Shengkai">
    <w15:presenceInfo w15:providerId="AD" w15:userId="S-1-5-21-8740799-900759487-1415713722-65598"/>
  </w15:person>
  <w15:person w15:author="Zeng, Xuemei">
    <w15:presenceInfo w15:providerId="AD" w15:userId="S::xuemei.zeng@itu.int::fcf0b02c-ae7f-4785-b55f-5d2ef34283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0" w:nlCheck="1" w:checkStyle="0"/>
  <w:activeWritingStyle w:appName="MSWord" w:lang="zh-CN" w:vendorID="64" w:dllVersion="0" w:nlCheck="1" w:checkStyle="1"/>
  <w:activeWritingStyle w:appName="MSWord" w:lang="en-US" w:vendorID="64" w:dllVersion="0" w:nlCheck="1" w:checkStyle="0"/>
  <w:activeWritingStyle w:appName="MSWord" w:lang="fr-CH"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560"/>
    <w:rsid w:val="00000453"/>
    <w:rsid w:val="00016F39"/>
    <w:rsid w:val="000264C2"/>
    <w:rsid w:val="000273B7"/>
    <w:rsid w:val="000275B0"/>
    <w:rsid w:val="00037C90"/>
    <w:rsid w:val="0006033F"/>
    <w:rsid w:val="00060B2F"/>
    <w:rsid w:val="000C0212"/>
    <w:rsid w:val="000C09BA"/>
    <w:rsid w:val="000C1F1E"/>
    <w:rsid w:val="000C6AA7"/>
    <w:rsid w:val="000E26F6"/>
    <w:rsid w:val="000F3752"/>
    <w:rsid w:val="00102081"/>
    <w:rsid w:val="00106535"/>
    <w:rsid w:val="00113877"/>
    <w:rsid w:val="00117D08"/>
    <w:rsid w:val="00123C07"/>
    <w:rsid w:val="00135B79"/>
    <w:rsid w:val="001406FF"/>
    <w:rsid w:val="00166859"/>
    <w:rsid w:val="00167617"/>
    <w:rsid w:val="001716DF"/>
    <w:rsid w:val="001765EC"/>
    <w:rsid w:val="001853E8"/>
    <w:rsid w:val="00187B05"/>
    <w:rsid w:val="001A4E73"/>
    <w:rsid w:val="001B6360"/>
    <w:rsid w:val="001C45D9"/>
    <w:rsid w:val="001D1067"/>
    <w:rsid w:val="001F4EA6"/>
    <w:rsid w:val="00207D35"/>
    <w:rsid w:val="00210263"/>
    <w:rsid w:val="002136C7"/>
    <w:rsid w:val="00214959"/>
    <w:rsid w:val="0022272C"/>
    <w:rsid w:val="002260A6"/>
    <w:rsid w:val="00235626"/>
    <w:rsid w:val="0023592E"/>
    <w:rsid w:val="002505C2"/>
    <w:rsid w:val="00263478"/>
    <w:rsid w:val="002742B3"/>
    <w:rsid w:val="00276B1E"/>
    <w:rsid w:val="002A2FDF"/>
    <w:rsid w:val="002A4C9C"/>
    <w:rsid w:val="002A4F72"/>
    <w:rsid w:val="002B2A35"/>
    <w:rsid w:val="002B509B"/>
    <w:rsid w:val="002D31B5"/>
    <w:rsid w:val="002D7438"/>
    <w:rsid w:val="002E2A59"/>
    <w:rsid w:val="002E4507"/>
    <w:rsid w:val="002E4CBC"/>
    <w:rsid w:val="00305254"/>
    <w:rsid w:val="003169D2"/>
    <w:rsid w:val="00326147"/>
    <w:rsid w:val="00330EEF"/>
    <w:rsid w:val="00341360"/>
    <w:rsid w:val="0035183F"/>
    <w:rsid w:val="00365377"/>
    <w:rsid w:val="00370BD9"/>
    <w:rsid w:val="00381350"/>
    <w:rsid w:val="00385050"/>
    <w:rsid w:val="00391C5C"/>
    <w:rsid w:val="003A1118"/>
    <w:rsid w:val="003B4BEF"/>
    <w:rsid w:val="003B6399"/>
    <w:rsid w:val="003C6B45"/>
    <w:rsid w:val="003D694E"/>
    <w:rsid w:val="003E3D90"/>
    <w:rsid w:val="003E48E2"/>
    <w:rsid w:val="003E5931"/>
    <w:rsid w:val="003E7F4C"/>
    <w:rsid w:val="003F6D78"/>
    <w:rsid w:val="004015B8"/>
    <w:rsid w:val="00402E7C"/>
    <w:rsid w:val="0041282E"/>
    <w:rsid w:val="00422B11"/>
    <w:rsid w:val="004350EA"/>
    <w:rsid w:val="00437869"/>
    <w:rsid w:val="00443477"/>
    <w:rsid w:val="00444CA4"/>
    <w:rsid w:val="00452652"/>
    <w:rsid w:val="00465A34"/>
    <w:rsid w:val="0047454A"/>
    <w:rsid w:val="0049031C"/>
    <w:rsid w:val="004922C5"/>
    <w:rsid w:val="004941AA"/>
    <w:rsid w:val="004B143E"/>
    <w:rsid w:val="004B4C76"/>
    <w:rsid w:val="004B6E0F"/>
    <w:rsid w:val="004C31A3"/>
    <w:rsid w:val="004C4554"/>
    <w:rsid w:val="004C62E9"/>
    <w:rsid w:val="004D2DEC"/>
    <w:rsid w:val="004D38F8"/>
    <w:rsid w:val="004F01B2"/>
    <w:rsid w:val="004F2BE6"/>
    <w:rsid w:val="004F4B53"/>
    <w:rsid w:val="00513340"/>
    <w:rsid w:val="00527E8A"/>
    <w:rsid w:val="00542E85"/>
    <w:rsid w:val="00542EF3"/>
    <w:rsid w:val="00554654"/>
    <w:rsid w:val="0055699E"/>
    <w:rsid w:val="00562479"/>
    <w:rsid w:val="00576849"/>
    <w:rsid w:val="005A0ACB"/>
    <w:rsid w:val="005A61C5"/>
    <w:rsid w:val="005B5B2D"/>
    <w:rsid w:val="005C2C97"/>
    <w:rsid w:val="005D2F0A"/>
    <w:rsid w:val="005D733B"/>
    <w:rsid w:val="005E08D2"/>
    <w:rsid w:val="005E7FD8"/>
    <w:rsid w:val="00607ADD"/>
    <w:rsid w:val="006172C2"/>
    <w:rsid w:val="00622560"/>
    <w:rsid w:val="00630043"/>
    <w:rsid w:val="00642702"/>
    <w:rsid w:val="00644391"/>
    <w:rsid w:val="00647712"/>
    <w:rsid w:val="006479B6"/>
    <w:rsid w:val="00662E12"/>
    <w:rsid w:val="00691142"/>
    <w:rsid w:val="006B67CE"/>
    <w:rsid w:val="006C38ED"/>
    <w:rsid w:val="006E6182"/>
    <w:rsid w:val="006E6997"/>
    <w:rsid w:val="006F3C60"/>
    <w:rsid w:val="00723BE1"/>
    <w:rsid w:val="00736415"/>
    <w:rsid w:val="007401EB"/>
    <w:rsid w:val="00751646"/>
    <w:rsid w:val="00770062"/>
    <w:rsid w:val="00770D2A"/>
    <w:rsid w:val="00786402"/>
    <w:rsid w:val="007864F6"/>
    <w:rsid w:val="007B7C4B"/>
    <w:rsid w:val="007F0FC5"/>
    <w:rsid w:val="007F5C36"/>
    <w:rsid w:val="008014F9"/>
    <w:rsid w:val="008047DB"/>
    <w:rsid w:val="00810D7E"/>
    <w:rsid w:val="008129A9"/>
    <w:rsid w:val="008221A4"/>
    <w:rsid w:val="00823CF8"/>
    <w:rsid w:val="00824BD6"/>
    <w:rsid w:val="00827F5B"/>
    <w:rsid w:val="00832AEF"/>
    <w:rsid w:val="00833E56"/>
    <w:rsid w:val="00834B6D"/>
    <w:rsid w:val="0083580F"/>
    <w:rsid w:val="0083672D"/>
    <w:rsid w:val="00844734"/>
    <w:rsid w:val="00865DFB"/>
    <w:rsid w:val="008764A3"/>
    <w:rsid w:val="00896A79"/>
    <w:rsid w:val="008A4E33"/>
    <w:rsid w:val="008A5EE3"/>
    <w:rsid w:val="008A7416"/>
    <w:rsid w:val="008B1A1C"/>
    <w:rsid w:val="008B6852"/>
    <w:rsid w:val="008C26FF"/>
    <w:rsid w:val="008D0C53"/>
    <w:rsid w:val="008D1D14"/>
    <w:rsid w:val="008D6D9C"/>
    <w:rsid w:val="008E1785"/>
    <w:rsid w:val="008E33FE"/>
    <w:rsid w:val="008E7127"/>
    <w:rsid w:val="008E7C8E"/>
    <w:rsid w:val="00912959"/>
    <w:rsid w:val="00942D23"/>
    <w:rsid w:val="00945D2E"/>
    <w:rsid w:val="00953F1E"/>
    <w:rsid w:val="00956BFA"/>
    <w:rsid w:val="009657F9"/>
    <w:rsid w:val="009823BB"/>
    <w:rsid w:val="009843AC"/>
    <w:rsid w:val="0099525B"/>
    <w:rsid w:val="009A5E00"/>
    <w:rsid w:val="009B4D73"/>
    <w:rsid w:val="009B4ED4"/>
    <w:rsid w:val="009B776F"/>
    <w:rsid w:val="009C018D"/>
    <w:rsid w:val="009C72B7"/>
    <w:rsid w:val="009F1F2B"/>
    <w:rsid w:val="00A0052C"/>
    <w:rsid w:val="00A01EE5"/>
    <w:rsid w:val="00A31B14"/>
    <w:rsid w:val="00A323DC"/>
    <w:rsid w:val="00A466E6"/>
    <w:rsid w:val="00A7243F"/>
    <w:rsid w:val="00A815BE"/>
    <w:rsid w:val="00A93295"/>
    <w:rsid w:val="00AA5DA1"/>
    <w:rsid w:val="00AC2C94"/>
    <w:rsid w:val="00AD2AB8"/>
    <w:rsid w:val="00AE369F"/>
    <w:rsid w:val="00AE3C3A"/>
    <w:rsid w:val="00B026CB"/>
    <w:rsid w:val="00B052F1"/>
    <w:rsid w:val="00B44214"/>
    <w:rsid w:val="00B50377"/>
    <w:rsid w:val="00B503DD"/>
    <w:rsid w:val="00B52691"/>
    <w:rsid w:val="00B6115E"/>
    <w:rsid w:val="00B711CC"/>
    <w:rsid w:val="00B804F0"/>
    <w:rsid w:val="00B811DD"/>
    <w:rsid w:val="00B8211F"/>
    <w:rsid w:val="00B8249E"/>
    <w:rsid w:val="00B84982"/>
    <w:rsid w:val="00B851D4"/>
    <w:rsid w:val="00B868FC"/>
    <w:rsid w:val="00B95072"/>
    <w:rsid w:val="00BB26CD"/>
    <w:rsid w:val="00BC099D"/>
    <w:rsid w:val="00BC0D7A"/>
    <w:rsid w:val="00BC70FB"/>
    <w:rsid w:val="00BC71FA"/>
    <w:rsid w:val="00BD68FA"/>
    <w:rsid w:val="00BE5A56"/>
    <w:rsid w:val="00C021D8"/>
    <w:rsid w:val="00C07239"/>
    <w:rsid w:val="00C21F10"/>
    <w:rsid w:val="00C34FF1"/>
    <w:rsid w:val="00C364B1"/>
    <w:rsid w:val="00C47D87"/>
    <w:rsid w:val="00C627F9"/>
    <w:rsid w:val="00C62D26"/>
    <w:rsid w:val="00C639AA"/>
    <w:rsid w:val="00C6488F"/>
    <w:rsid w:val="00C6584D"/>
    <w:rsid w:val="00C66FAE"/>
    <w:rsid w:val="00C70560"/>
    <w:rsid w:val="00C929E0"/>
    <w:rsid w:val="00C94CFE"/>
    <w:rsid w:val="00C97018"/>
    <w:rsid w:val="00CA1085"/>
    <w:rsid w:val="00CB4E5A"/>
    <w:rsid w:val="00CC73D7"/>
    <w:rsid w:val="00CE6966"/>
    <w:rsid w:val="00CF0AD7"/>
    <w:rsid w:val="00CF0BE1"/>
    <w:rsid w:val="00CF4F20"/>
    <w:rsid w:val="00CF7C2B"/>
    <w:rsid w:val="00D16945"/>
    <w:rsid w:val="00D41DF4"/>
    <w:rsid w:val="00D46F37"/>
    <w:rsid w:val="00D504C0"/>
    <w:rsid w:val="00D52A14"/>
    <w:rsid w:val="00D5451C"/>
    <w:rsid w:val="00D61E3A"/>
    <w:rsid w:val="00D6206A"/>
    <w:rsid w:val="00D74599"/>
    <w:rsid w:val="00D7497D"/>
    <w:rsid w:val="00DA0469"/>
    <w:rsid w:val="00DA6FE2"/>
    <w:rsid w:val="00DB4F86"/>
    <w:rsid w:val="00DD0699"/>
    <w:rsid w:val="00DD13B7"/>
    <w:rsid w:val="00DE1A2B"/>
    <w:rsid w:val="00DE2CE9"/>
    <w:rsid w:val="00DF3B0C"/>
    <w:rsid w:val="00E10681"/>
    <w:rsid w:val="00E14984"/>
    <w:rsid w:val="00E22A25"/>
    <w:rsid w:val="00E32196"/>
    <w:rsid w:val="00E411BB"/>
    <w:rsid w:val="00E42D09"/>
    <w:rsid w:val="00E445D7"/>
    <w:rsid w:val="00E5264F"/>
    <w:rsid w:val="00E560F1"/>
    <w:rsid w:val="00E92319"/>
    <w:rsid w:val="00EA1D21"/>
    <w:rsid w:val="00EC2D42"/>
    <w:rsid w:val="00ED3A50"/>
    <w:rsid w:val="00EE5CE2"/>
    <w:rsid w:val="00EE72B3"/>
    <w:rsid w:val="00F008F8"/>
    <w:rsid w:val="00F0614F"/>
    <w:rsid w:val="00F268EA"/>
    <w:rsid w:val="00F35678"/>
    <w:rsid w:val="00F45B1D"/>
    <w:rsid w:val="00F4667B"/>
    <w:rsid w:val="00F7026C"/>
    <w:rsid w:val="00F716D3"/>
    <w:rsid w:val="00F775C9"/>
    <w:rsid w:val="00F837F4"/>
    <w:rsid w:val="00F85E22"/>
    <w:rsid w:val="00FA4C21"/>
    <w:rsid w:val="00FC59C4"/>
    <w:rsid w:val="00FF2008"/>
    <w:rsid w:val="00FF59D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E0DEFC"/>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link w:val="CallChar"/>
    <w:qFormat/>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link w:val="RecNoChar"/>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link w:val="FootnoteTextChar"/>
    <w:qFormat/>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link w:val="ResNoChar"/>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link w:val="AnnexNoChar"/>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rsid w:val="00B026CB"/>
    <w:pPr>
      <w:tabs>
        <w:tab w:val="clear" w:pos="1871"/>
        <w:tab w:val="clear" w:pos="2268"/>
        <w:tab w:val="left" w:pos="1588"/>
        <w:tab w:val="left" w:pos="1985"/>
      </w:tabs>
    </w:pPr>
  </w:style>
  <w:style w:type="paragraph" w:customStyle="1" w:styleId="TableTextS5">
    <w:name w:val="Table_TextS5"/>
    <w:basedOn w:val="Normal"/>
    <w:link w:val="TableTextS5Char"/>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link w:val="NormalaftertitleChar"/>
    <w:rsid w:val="00B026CB"/>
    <w:pPr>
      <w:spacing w:before="280"/>
    </w:pPr>
  </w:style>
  <w:style w:type="paragraph" w:customStyle="1" w:styleId="Section3">
    <w:name w:val="Section_3"/>
    <w:basedOn w:val="Section1"/>
    <w:rsid w:val="00B026CB"/>
    <w:rPr>
      <w:b w:val="0"/>
    </w:rPr>
  </w:style>
  <w:style w:type="character" w:styleId="Strong">
    <w:name w:val="Strong"/>
    <w:aliases w:val="ECC HL bold"/>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ref">
    <w:name w:val="href"/>
    <w:basedOn w:val="DefaultParagraphFont"/>
    <w:rsid w:val="001F276D"/>
  </w:style>
  <w:style w:type="character" w:styleId="Hyperlink">
    <w:name w:val="Hyperlink"/>
    <w:basedOn w:val="DefaultParagraphFont"/>
    <w:uiPriority w:val="99"/>
    <w:unhideWhenUsed/>
    <w:rPr>
      <w:color w:val="0000FF" w:themeColor="hyperlink"/>
      <w:u w:val="single"/>
    </w:rPr>
  </w:style>
  <w:style w:type="character" w:customStyle="1" w:styleId="FootnoteTextChar">
    <w:name w:val="Footnote Text Char"/>
    <w:basedOn w:val="DefaultParagraphFont"/>
    <w:link w:val="FootnoteText"/>
    <w:rsid w:val="0055699E"/>
    <w:rPr>
      <w:rFonts w:ascii="Times New Roman" w:hAnsi="Times New Roman"/>
      <w:sz w:val="22"/>
      <w:lang w:val="en-GB" w:eastAsia="en-US"/>
    </w:rPr>
  </w:style>
  <w:style w:type="character" w:customStyle="1" w:styleId="BRNormal">
    <w:name w:val="BR_Normal"/>
    <w:basedOn w:val="DefaultParagraphFont"/>
    <w:uiPriority w:val="1"/>
    <w:qFormat/>
    <w:rsid w:val="0055699E"/>
  </w:style>
  <w:style w:type="character" w:customStyle="1" w:styleId="CallChar">
    <w:name w:val="Call Char"/>
    <w:basedOn w:val="DefaultParagraphFont"/>
    <w:link w:val="Call"/>
    <w:qFormat/>
    <w:locked/>
    <w:rsid w:val="0055699E"/>
    <w:rPr>
      <w:rFonts w:ascii="STKaiti" w:eastAsia="STKaiti" w:hAnsi="STKaiti"/>
      <w:sz w:val="24"/>
      <w:lang w:val="en-GB" w:eastAsia="en-US"/>
    </w:rPr>
  </w:style>
  <w:style w:type="character" w:customStyle="1" w:styleId="fontstyle01">
    <w:name w:val="fontstyle01"/>
    <w:rsid w:val="0055699E"/>
    <w:rPr>
      <w:rFonts w:ascii="TimesNewRomanPSMT" w:hAnsi="TimesNewRomanPSMT" w:hint="default"/>
      <w:b w:val="0"/>
      <w:bCs w:val="0"/>
      <w:i w:val="0"/>
      <w:iCs w:val="0"/>
      <w:color w:val="000000"/>
      <w:sz w:val="24"/>
      <w:szCs w:val="24"/>
    </w:rPr>
  </w:style>
  <w:style w:type="character" w:customStyle="1" w:styleId="fontstyle21">
    <w:name w:val="fontstyle21"/>
    <w:rsid w:val="0055699E"/>
    <w:rPr>
      <w:rFonts w:ascii="Times-Roman" w:hAnsi="Times-Roman" w:hint="default"/>
      <w:b w:val="0"/>
      <w:bCs w:val="0"/>
      <w:i w:val="0"/>
      <w:iCs w:val="0"/>
      <w:color w:val="000000"/>
      <w:sz w:val="24"/>
      <w:szCs w:val="24"/>
    </w:rPr>
  </w:style>
  <w:style w:type="paragraph" w:styleId="ListParagraph">
    <w:name w:val="List Paragraph"/>
    <w:basedOn w:val="Normal"/>
    <w:uiPriority w:val="34"/>
    <w:qFormat/>
    <w:rsid w:val="00513340"/>
    <w:pPr>
      <w:ind w:left="720"/>
      <w:contextualSpacing/>
    </w:pPr>
    <w:rPr>
      <w:rFonts w:eastAsia="Times New Roman"/>
    </w:rPr>
  </w:style>
  <w:style w:type="character" w:customStyle="1" w:styleId="RecNoChar">
    <w:name w:val="Rec_No Char"/>
    <w:basedOn w:val="DefaultParagraphFont"/>
    <w:link w:val="RecNo"/>
    <w:rsid w:val="00391C5C"/>
    <w:rPr>
      <w:rFonts w:ascii="Times New Roman" w:hAnsi="Times New Roman"/>
      <w:caps/>
      <w:sz w:val="28"/>
      <w:lang w:val="en-GB" w:eastAsia="en-US"/>
    </w:rPr>
  </w:style>
  <w:style w:type="character" w:customStyle="1" w:styleId="ResNoChar">
    <w:name w:val="Res_No Char"/>
    <w:basedOn w:val="DefaultParagraphFont"/>
    <w:link w:val="ResNo"/>
    <w:rsid w:val="00391C5C"/>
    <w:rPr>
      <w:rFonts w:ascii="Times New Roman" w:hAnsi="Times New Roman"/>
      <w:caps/>
      <w:sz w:val="28"/>
      <w:lang w:val="en-GB" w:eastAsia="en-US"/>
    </w:rPr>
  </w:style>
  <w:style w:type="character" w:customStyle="1" w:styleId="AnnexNoChar">
    <w:name w:val="Annex_No Char"/>
    <w:basedOn w:val="DefaultParagraphFont"/>
    <w:link w:val="AnnexNo"/>
    <w:rsid w:val="00391C5C"/>
    <w:rPr>
      <w:rFonts w:ascii="Times New Roman" w:hAnsi="Times New Roman"/>
      <w:caps/>
      <w:sz w:val="28"/>
      <w:lang w:val="en-GB" w:eastAsia="en-US"/>
    </w:rPr>
  </w:style>
  <w:style w:type="paragraph" w:customStyle="1" w:styleId="dpstylecall">
    <w:name w:val="dpstylecall"/>
    <w:basedOn w:val="Normal"/>
    <w:rsid w:val="009843AC"/>
    <w:pPr>
      <w:tabs>
        <w:tab w:val="clear" w:pos="1134"/>
        <w:tab w:val="clear" w:pos="1871"/>
        <w:tab w:val="clear" w:pos="2268"/>
      </w:tabs>
      <w:overflowPunct/>
      <w:autoSpaceDE/>
      <w:autoSpaceDN/>
      <w:adjustRightInd/>
      <w:spacing w:before="100" w:beforeAutospacing="1" w:after="100" w:afterAutospacing="1"/>
      <w:textAlignment w:val="auto"/>
    </w:pPr>
    <w:rPr>
      <w:rFonts w:eastAsia="Times New Roman"/>
      <w:szCs w:val="24"/>
      <w:lang w:eastAsia="zh-CN"/>
    </w:rPr>
  </w:style>
  <w:style w:type="paragraph" w:styleId="NormalWeb">
    <w:name w:val="Normal (Web)"/>
    <w:basedOn w:val="Normal"/>
    <w:uiPriority w:val="99"/>
    <w:unhideWhenUsed/>
    <w:rsid w:val="009843AC"/>
    <w:pPr>
      <w:tabs>
        <w:tab w:val="clear" w:pos="1134"/>
        <w:tab w:val="clear" w:pos="1871"/>
        <w:tab w:val="clear" w:pos="2268"/>
      </w:tabs>
      <w:overflowPunct/>
      <w:autoSpaceDE/>
      <w:autoSpaceDN/>
      <w:adjustRightInd/>
      <w:spacing w:before="100" w:beforeAutospacing="1" w:after="100" w:afterAutospacing="1"/>
      <w:textAlignment w:val="auto"/>
    </w:pPr>
    <w:rPr>
      <w:rFonts w:eastAsia="Times New Roman"/>
      <w:szCs w:val="24"/>
      <w:lang w:eastAsia="zh-CN"/>
    </w:rPr>
  </w:style>
  <w:style w:type="character" w:customStyle="1" w:styleId="NormalaftertitleChar">
    <w:name w:val="Normal after title Char"/>
    <w:link w:val="Normalaftertitle0"/>
    <w:rsid w:val="00C21F10"/>
    <w:rPr>
      <w:rFonts w:ascii="Times New Roman" w:hAnsi="Times New Roman"/>
      <w:sz w:val="24"/>
      <w:lang w:val="en-GB" w:eastAsia="en-US"/>
    </w:rPr>
  </w:style>
  <w:style w:type="character" w:customStyle="1" w:styleId="TableheadChar">
    <w:name w:val="Table_head Char"/>
    <w:basedOn w:val="DefaultParagraphFont"/>
    <w:link w:val="Tablehead"/>
    <w:rsid w:val="00C21F10"/>
    <w:rPr>
      <w:rFonts w:ascii="Times New Roman Bold" w:hAnsi="Times New Roman Bold"/>
      <w:b/>
      <w:lang w:val="en-GB" w:eastAsia="en-US"/>
    </w:rPr>
  </w:style>
  <w:style w:type="character" w:customStyle="1" w:styleId="TableTextS5Char">
    <w:name w:val="Table_TextS5 Char"/>
    <w:link w:val="TableTextS5"/>
    <w:rsid w:val="00C21F10"/>
    <w:rPr>
      <w:rFonts w:ascii="Times New Roman" w:hAnsi="Times New Roman"/>
      <w:lang w:val="en-GB" w:eastAsia="en-US"/>
    </w:rPr>
  </w:style>
  <w:style w:type="character" w:customStyle="1" w:styleId="capS5">
    <w:name w:val="cap_S5"/>
    <w:basedOn w:val="DefaultParagraphFont"/>
    <w:uiPriority w:val="1"/>
    <w:qFormat/>
    <w:rsid w:val="00C21F10"/>
    <w:rPr>
      <w:rFonts w:eastAsia="SimHei"/>
      <w:b/>
      <w:bCs/>
      <w:lang w:eastAsia="zh-CN"/>
    </w:rPr>
  </w:style>
  <w:style w:type="numbering" w:customStyle="1" w:styleId="1">
    <w:name w:val="无列表1"/>
    <w:next w:val="NoList"/>
    <w:uiPriority w:val="99"/>
    <w:semiHidden/>
    <w:unhideWhenUsed/>
    <w:rsid w:val="00786402"/>
  </w:style>
  <w:style w:type="numbering" w:customStyle="1" w:styleId="11">
    <w:name w:val="无列表11"/>
    <w:next w:val="NoList"/>
    <w:uiPriority w:val="99"/>
    <w:semiHidden/>
    <w:unhideWhenUsed/>
    <w:rsid w:val="00786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643048788">
      <w:bodyDiv w:val="1"/>
      <w:marLeft w:val="60"/>
      <w:marRight w:val="60"/>
      <w:marTop w:val="60"/>
      <w:marBottom w:val="60"/>
      <w:divBdr>
        <w:top w:val="none" w:sz="0" w:space="0" w:color="auto"/>
        <w:left w:val="none" w:sz="0" w:space="0" w:color="auto"/>
        <w:bottom w:val="none" w:sz="0" w:space="0" w:color="auto"/>
        <w:right w:val="none" w:sz="0" w:space="0" w:color="auto"/>
      </w:divBdr>
      <w:divsChild>
        <w:div w:id="2142183017">
          <w:marLeft w:val="0"/>
          <w:marRight w:val="0"/>
          <w:marTop w:val="0"/>
          <w:marBottom w:val="0"/>
          <w:divBdr>
            <w:top w:val="none" w:sz="0" w:space="0" w:color="auto"/>
            <w:left w:val="none" w:sz="0" w:space="0" w:color="auto"/>
            <w:bottom w:val="none" w:sz="0" w:space="0" w:color="auto"/>
            <w:right w:val="none" w:sz="0" w:space="0" w:color="auto"/>
          </w:divBdr>
        </w:div>
      </w:divsChild>
    </w:div>
    <w:div w:id="1346635790">
      <w:bodyDiv w:val="1"/>
      <w:marLeft w:val="60"/>
      <w:marRight w:val="60"/>
      <w:marTop w:val="60"/>
      <w:marBottom w:val="60"/>
      <w:divBdr>
        <w:top w:val="none" w:sz="0" w:space="0" w:color="auto"/>
        <w:left w:val="none" w:sz="0" w:space="0" w:color="auto"/>
        <w:bottom w:val="none" w:sz="0" w:space="0" w:color="auto"/>
        <w:right w:val="none" w:sz="0" w:space="0" w:color="auto"/>
      </w:divBdr>
      <w:divsChild>
        <w:div w:id="1308700647">
          <w:marLeft w:val="0"/>
          <w:marRight w:val="0"/>
          <w:marTop w:val="0"/>
          <w:marBottom w:val="0"/>
          <w:divBdr>
            <w:top w:val="none" w:sz="0" w:space="0" w:color="auto"/>
            <w:left w:val="none" w:sz="0" w:space="0" w:color="auto"/>
            <w:bottom w:val="none" w:sz="0" w:space="0" w:color="auto"/>
            <w:right w:val="none" w:sz="0" w:space="0" w:color="auto"/>
          </w:divBdr>
        </w:div>
      </w:divsChild>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9be8e1b2-9dad-4a3c-9c0f-b47dcaae66d7">DPM</DPM_x0020_Author>
    <DPM_x0020_File_x0020_name xmlns="9be8e1b2-9dad-4a3c-9c0f-b47dcaae66d7">R16-WRC19-C-0016!A24!MSW-C</DPM_x0020_File_x0020_name>
    <DPM_x0020_Version xmlns="9be8e1b2-9dad-4a3c-9c0f-b47dcaae66d7">DPM_2019.10.01.01</DPM_x0020_Version>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9be8e1b2-9dad-4a3c-9c0f-b47dcaae66d7" targetNamespace="http://schemas.microsoft.com/office/2006/metadata/properties" ma:root="true" ma:fieldsID="d41af5c836d734370eb92e7ee5f83852" ns2:_="" ns3:_="">
    <xsd:import namespace="996b2e75-67fd-4955-a3b0-5ab9934cb50b"/>
    <xsd:import namespace="9be8e1b2-9dad-4a3c-9c0f-b47dcaae66d7"/>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9be8e1b2-9dad-4a3c-9c0f-b47dcaae66d7"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purl.org/dc/dcmitype/"/>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terms/"/>
    <ds:schemaRef ds:uri="9be8e1b2-9dad-4a3c-9c0f-b47dcaae66d7"/>
    <ds:schemaRef ds:uri="http://purl.org/dc/elements/1.1/"/>
    <ds:schemaRef ds:uri="http://schemas.openxmlformats.org/package/2006/metadata/core-properties"/>
    <ds:schemaRef ds:uri="996b2e75-67fd-4955-a3b0-5ab9934cb50b"/>
  </ds:schemaRefs>
</ds:datastoreItem>
</file>

<file path=customXml/itemProps3.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9be8e1b2-9dad-4a3c-9c0f-b47dcaae6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5.xml><?xml version="1.0" encoding="utf-8"?>
<ds:datastoreItem xmlns:ds="http://schemas.openxmlformats.org/officeDocument/2006/customXml" ds:itemID="{9B3FDBFC-4C49-4052-81B7-0ED6CBEA7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1</Pages>
  <Words>38244</Words>
  <Characters>47762</Characters>
  <Application>Microsoft Office Word</Application>
  <DocSecurity>0</DocSecurity>
  <Lines>2000</Lines>
  <Paragraphs>1202</Paragraphs>
  <ScaleCrop>false</ScaleCrop>
  <HeadingPairs>
    <vt:vector size="2" baseType="variant">
      <vt:variant>
        <vt:lpstr>Title</vt:lpstr>
      </vt:variant>
      <vt:variant>
        <vt:i4>1</vt:i4>
      </vt:variant>
    </vt:vector>
  </HeadingPairs>
  <TitlesOfParts>
    <vt:vector size="1" baseType="lpstr">
      <vt:lpstr>R16-WRC19-C-0016!A24!MSW-C</vt:lpstr>
    </vt:vector>
  </TitlesOfParts>
  <Manager>General Secretariat - Pool</Manager>
  <Company>International Telecommunication Union (ITU)</Company>
  <LinksUpToDate>false</LinksUpToDate>
  <CharactersWithSpaces>49107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R16-WRC19-C-0016!A24!MSW-C</dc:title>
  <dc:subject>World Radiocommunication Conference - 2019</dc:subject>
  <dc:creator>Documents Proposals Manager (DPM)</dc:creator>
  <cp:keywords>DPM_v2019.10.15.2_prod</cp:keywords>
  <dc:description/>
  <cp:lastModifiedBy>Liu, Yanhui</cp:lastModifiedBy>
  <cp:revision>40</cp:revision>
  <cp:lastPrinted>2019-10-27T12:40:00Z</cp:lastPrinted>
  <dcterms:created xsi:type="dcterms:W3CDTF">2019-10-24T06:27:00Z</dcterms:created>
  <dcterms:modified xsi:type="dcterms:W3CDTF">2019-10-27T12:40:00Z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