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7E3C9F03" w14:textId="77777777" w:rsidTr="0050008E">
        <w:trPr>
          <w:cantSplit/>
        </w:trPr>
        <w:tc>
          <w:tcPr>
            <w:tcW w:w="6911" w:type="dxa"/>
          </w:tcPr>
          <w:p w14:paraId="3ECAC377" w14:textId="77777777" w:rsidR="00BB1D82" w:rsidRPr="00930FFD" w:rsidRDefault="00851625" w:rsidP="006C7E89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03B97EA8" w14:textId="77777777" w:rsidR="00BB1D82" w:rsidRPr="002A6F8F" w:rsidRDefault="000A55AE" w:rsidP="006C7E89">
            <w:pPr>
              <w:spacing w:before="0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fr-CH" w:eastAsia="fr-CH"/>
              </w:rPr>
              <w:drawing>
                <wp:inline distT="0" distB="0" distL="0" distR="0" wp14:anchorId="6A254815" wp14:editId="334B3A5A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3ACE77AE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6AD27D4" w14:textId="77777777" w:rsidR="00BB1D82" w:rsidRPr="002A6F8F" w:rsidRDefault="00BB1D82" w:rsidP="006C7E89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BDDE606" w14:textId="77777777" w:rsidR="00BB1D82" w:rsidRPr="002A6F8F" w:rsidRDefault="00BB1D82" w:rsidP="006C7E89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4B4C4454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DD21FA9" w14:textId="77777777" w:rsidR="00BB1D82" w:rsidRPr="002A6F8F" w:rsidRDefault="00BB1D82" w:rsidP="006C7E8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1155AE2" w14:textId="77777777" w:rsidR="00BB1D82" w:rsidRPr="002A6F8F" w:rsidRDefault="00BB1D82" w:rsidP="006C7E89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276D4F85" w14:textId="77777777" w:rsidTr="00BB1D82">
        <w:trPr>
          <w:cantSplit/>
        </w:trPr>
        <w:tc>
          <w:tcPr>
            <w:tcW w:w="6911" w:type="dxa"/>
          </w:tcPr>
          <w:p w14:paraId="47E61525" w14:textId="77777777" w:rsidR="00BB1D82" w:rsidRPr="00930FFD" w:rsidRDefault="006D4724" w:rsidP="006C7E8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60C602FB" w14:textId="77777777" w:rsidR="00BB1D82" w:rsidRPr="0070640A" w:rsidRDefault="006D4724" w:rsidP="006C7E89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70640A">
              <w:rPr>
                <w:rFonts w:ascii="Verdana" w:hAnsi="Verdana"/>
                <w:b/>
                <w:sz w:val="20"/>
                <w:lang w:val="fr-CH"/>
              </w:rPr>
              <w:t>Addendum 3 au</w:t>
            </w:r>
            <w:r w:rsidRPr="0070640A">
              <w:rPr>
                <w:rFonts w:ascii="Verdana" w:hAnsi="Verdana"/>
                <w:b/>
                <w:sz w:val="20"/>
                <w:lang w:val="fr-CH"/>
              </w:rPr>
              <w:br/>
              <w:t>Document 16(Add.21)</w:t>
            </w:r>
            <w:r w:rsidR="00BB1D82" w:rsidRPr="0070640A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70640A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tr w:rsidR="00690C7B" w:rsidRPr="002A6F8F" w14:paraId="57E1633E" w14:textId="77777777" w:rsidTr="00BB1D82">
        <w:trPr>
          <w:cantSplit/>
        </w:trPr>
        <w:tc>
          <w:tcPr>
            <w:tcW w:w="6911" w:type="dxa"/>
          </w:tcPr>
          <w:p w14:paraId="27907038" w14:textId="77777777" w:rsidR="00690C7B" w:rsidRPr="0070640A" w:rsidRDefault="00690C7B" w:rsidP="006C7E8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6B2DD215" w14:textId="77777777" w:rsidR="00690C7B" w:rsidRPr="006C7E89" w:rsidRDefault="00690C7B" w:rsidP="006C7E89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C7E89">
              <w:rPr>
                <w:rFonts w:ascii="Verdana" w:hAnsi="Verdana"/>
                <w:b/>
                <w:sz w:val="20"/>
              </w:rPr>
              <w:t>7 octobre 2019</w:t>
            </w:r>
          </w:p>
        </w:tc>
      </w:tr>
      <w:tr w:rsidR="00690C7B" w:rsidRPr="002A6F8F" w14:paraId="19B39ABD" w14:textId="77777777" w:rsidTr="00BB1D82">
        <w:trPr>
          <w:cantSplit/>
        </w:trPr>
        <w:tc>
          <w:tcPr>
            <w:tcW w:w="6911" w:type="dxa"/>
          </w:tcPr>
          <w:p w14:paraId="7CA925D9" w14:textId="77777777" w:rsidR="00690C7B" w:rsidRPr="002A6F8F" w:rsidRDefault="00690C7B" w:rsidP="006C7E8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001DFE5B" w14:textId="77777777" w:rsidR="00690C7B" w:rsidRPr="006C7E89" w:rsidRDefault="00690C7B" w:rsidP="006C7E89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C7E89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2A6F8F" w14:paraId="3F08BA6F" w14:textId="77777777" w:rsidTr="00C11970">
        <w:trPr>
          <w:cantSplit/>
        </w:trPr>
        <w:tc>
          <w:tcPr>
            <w:tcW w:w="10031" w:type="dxa"/>
            <w:gridSpan w:val="2"/>
          </w:tcPr>
          <w:p w14:paraId="1A44088D" w14:textId="77777777" w:rsidR="00690C7B" w:rsidRPr="002A6F8F" w:rsidRDefault="00690C7B" w:rsidP="006C7E8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07BBD93F" w14:textId="77777777" w:rsidTr="0050008E">
        <w:trPr>
          <w:cantSplit/>
        </w:trPr>
        <w:tc>
          <w:tcPr>
            <w:tcW w:w="10031" w:type="dxa"/>
            <w:gridSpan w:val="2"/>
          </w:tcPr>
          <w:p w14:paraId="4CE4FC9C" w14:textId="77777777" w:rsidR="00690C7B" w:rsidRPr="006C7E89" w:rsidRDefault="00690C7B" w:rsidP="006C7E89">
            <w:pPr>
              <w:pStyle w:val="Source"/>
            </w:pPr>
            <w:bookmarkStart w:id="0" w:name="dsource" w:colFirst="0" w:colLast="0"/>
            <w:r w:rsidRPr="006C7E89">
              <w:t>Propositions européennes communes</w:t>
            </w:r>
          </w:p>
        </w:tc>
      </w:tr>
      <w:tr w:rsidR="00690C7B" w:rsidRPr="002A6F8F" w14:paraId="65528965" w14:textId="77777777" w:rsidTr="0050008E">
        <w:trPr>
          <w:cantSplit/>
        </w:trPr>
        <w:tc>
          <w:tcPr>
            <w:tcW w:w="10031" w:type="dxa"/>
            <w:gridSpan w:val="2"/>
          </w:tcPr>
          <w:p w14:paraId="4C8A00EE" w14:textId="77777777" w:rsidR="00690C7B" w:rsidRPr="0070640A" w:rsidRDefault="00690C7B" w:rsidP="006C7E89">
            <w:pPr>
              <w:pStyle w:val="Title1"/>
              <w:rPr>
                <w:lang w:val="fr-CH"/>
              </w:rPr>
            </w:pPr>
            <w:bookmarkStart w:id="1" w:name="dtitle1" w:colFirst="0" w:colLast="0"/>
            <w:bookmarkEnd w:id="0"/>
            <w:r w:rsidRPr="0070640A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14:paraId="507266E5" w14:textId="77777777" w:rsidTr="0050008E">
        <w:trPr>
          <w:cantSplit/>
        </w:trPr>
        <w:tc>
          <w:tcPr>
            <w:tcW w:w="10031" w:type="dxa"/>
            <w:gridSpan w:val="2"/>
          </w:tcPr>
          <w:p w14:paraId="2A6DC6DA" w14:textId="77777777" w:rsidR="00690C7B" w:rsidRPr="0070640A" w:rsidRDefault="00690C7B" w:rsidP="006C7E89">
            <w:pPr>
              <w:pStyle w:val="Title2"/>
              <w:rPr>
                <w:lang w:val="fr-CH"/>
              </w:rPr>
            </w:pPr>
            <w:bookmarkStart w:id="2" w:name="dtitle2" w:colFirst="0" w:colLast="0"/>
            <w:bookmarkEnd w:id="1"/>
          </w:p>
        </w:tc>
      </w:tr>
      <w:tr w:rsidR="00690C7B" w14:paraId="36C681A7" w14:textId="77777777" w:rsidTr="0050008E">
        <w:trPr>
          <w:cantSplit/>
        </w:trPr>
        <w:tc>
          <w:tcPr>
            <w:tcW w:w="10031" w:type="dxa"/>
            <w:gridSpan w:val="2"/>
          </w:tcPr>
          <w:p w14:paraId="4FE246E4" w14:textId="326409C0" w:rsidR="00690C7B" w:rsidRDefault="00690C7B" w:rsidP="006C7E89">
            <w:pPr>
              <w:pStyle w:val="Agendaitem"/>
            </w:pPr>
            <w:bookmarkStart w:id="3" w:name="dtitle3" w:colFirst="0" w:colLast="0"/>
            <w:bookmarkEnd w:id="2"/>
            <w:r w:rsidRPr="006D4724">
              <w:t>Point 9.1(9.1.3) de l</w:t>
            </w:r>
            <w:r w:rsidR="007343F7">
              <w:t>'</w:t>
            </w:r>
            <w:r w:rsidRPr="006D4724">
              <w:t>ordre du jour</w:t>
            </w:r>
          </w:p>
        </w:tc>
      </w:tr>
    </w:tbl>
    <w:bookmarkEnd w:id="3"/>
    <w:p w14:paraId="7868C1ED" w14:textId="47405B38" w:rsidR="001C0E40" w:rsidRPr="00404314" w:rsidRDefault="0070640A" w:rsidP="00004FAE">
      <w:pPr>
        <w:pStyle w:val="Normalaftertitle"/>
      </w:pPr>
      <w:r w:rsidRPr="009B46DD">
        <w:t>9</w:t>
      </w:r>
      <w:r w:rsidRPr="009B46DD">
        <w:tab/>
        <w:t>examiner et approuver le rapport du Directeur du Bure</w:t>
      </w:r>
      <w:bookmarkStart w:id="4" w:name="_GoBack"/>
      <w:bookmarkEnd w:id="4"/>
      <w:r w:rsidRPr="009B46DD">
        <w:t>au des radiocommunications, conformément à l</w:t>
      </w:r>
      <w:r w:rsidR="007343F7">
        <w:t>'</w:t>
      </w:r>
      <w:r w:rsidRPr="009B46DD">
        <w:t>article 7 de la Convention:</w:t>
      </w:r>
    </w:p>
    <w:p w14:paraId="65E48E44" w14:textId="77777777" w:rsidR="001C0E40" w:rsidRPr="00404314" w:rsidRDefault="0070640A" w:rsidP="006C7E89">
      <w:r w:rsidRPr="009B46DD">
        <w:t>9.1</w:t>
      </w:r>
      <w:r w:rsidRPr="009B46DD">
        <w:tab/>
        <w:t>sur les activités du Secteur des radiocommunications depuis la CMR</w:t>
      </w:r>
      <w:r w:rsidRPr="009B46DD">
        <w:noBreakHyphen/>
        <w:t>15;</w:t>
      </w:r>
    </w:p>
    <w:p w14:paraId="0C32B992" w14:textId="15E9AA66" w:rsidR="001C0E40" w:rsidRPr="00404314" w:rsidRDefault="0070640A" w:rsidP="006C7E89"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fr-CH" w:eastAsia="zh-CN"/>
        </w:rPr>
        <w:t>9.1.</w:t>
      </w:r>
      <w:r>
        <w:rPr>
          <w:lang w:val="fr-CH" w:eastAsia="zh-CN"/>
        </w:rPr>
        <w:t>3</w:t>
      </w:r>
      <w:r w:rsidRPr="0031263A">
        <w:rPr>
          <w:lang w:val="fr-CH" w:eastAsia="zh-CN"/>
        </w:rPr>
        <w:t>)</w:t>
      </w:r>
      <w:r w:rsidRPr="00E26CFD">
        <w:rPr>
          <w:lang w:val="fr-CH"/>
        </w:rPr>
        <w:tab/>
      </w:r>
      <w:hyperlink w:anchor="RES_157" w:history="1">
        <w:r w:rsidRPr="00E26CFD">
          <w:rPr>
            <w:lang w:val="fr-CH"/>
          </w:rPr>
          <w:t>Résolution </w:t>
        </w:r>
        <w:r w:rsidRPr="00E26CFD">
          <w:rPr>
            <w:b/>
            <w:bCs/>
            <w:lang w:val="fr-CH"/>
          </w:rPr>
          <w:t>157 (CMR</w:t>
        </w:r>
        <w:r w:rsidRPr="00E26CFD">
          <w:rPr>
            <w:b/>
            <w:bCs/>
            <w:lang w:val="fr-CH"/>
          </w:rPr>
          <w:noBreakHyphen/>
          <w:t>15)</w:t>
        </w:r>
      </w:hyperlink>
      <w:r w:rsidRPr="00E26CFD">
        <w:rPr>
          <w:lang w:val="fr-CH"/>
        </w:rPr>
        <w:t xml:space="preserve"> – </w:t>
      </w:r>
      <w:r>
        <w:rPr>
          <w:lang w:val="fr-CH"/>
        </w:rPr>
        <w:t>É</w:t>
      </w:r>
      <w:r w:rsidRPr="003F220A">
        <w:rPr>
          <w:lang w:val="fr-CH"/>
        </w:rPr>
        <w:t>tude des</w:t>
      </w:r>
      <w:r>
        <w:rPr>
          <w:lang w:val="fr-CH"/>
        </w:rPr>
        <w:t xml:space="preserve"> questions techniques et opérationnelles et des</w:t>
      </w:r>
      <w:r w:rsidRPr="003F220A">
        <w:rPr>
          <w:lang w:val="fr-CH"/>
        </w:rPr>
        <w:t xml:space="preserve"> dispositions réglementaires </w:t>
      </w:r>
      <w:r>
        <w:rPr>
          <w:lang w:val="fr-CH"/>
        </w:rPr>
        <w:t>relatives</w:t>
      </w:r>
      <w:r w:rsidRPr="003F220A">
        <w:rPr>
          <w:lang w:val="fr-CH"/>
        </w:rPr>
        <w:t xml:space="preserve"> aux </w:t>
      </w:r>
      <w:r>
        <w:rPr>
          <w:lang w:val="fr-CH"/>
        </w:rPr>
        <w:t xml:space="preserve">nouveaux </w:t>
      </w:r>
      <w:r w:rsidRPr="003F220A">
        <w:rPr>
          <w:lang w:val="fr-CH"/>
        </w:rPr>
        <w:t>systèmes à satellites non</w:t>
      </w:r>
      <w:r>
        <w:rPr>
          <w:lang w:val="fr-CH"/>
        </w:rPr>
        <w:t xml:space="preserve"> </w:t>
      </w:r>
      <w:r w:rsidRPr="003F220A">
        <w:rPr>
          <w:lang w:val="fr-CH"/>
        </w:rPr>
        <w:t xml:space="preserve">géostationnaires dans les bandes de fréquences </w:t>
      </w:r>
      <w:r>
        <w:rPr>
          <w:szCs w:val="28"/>
          <w:lang w:val="fr-CH"/>
        </w:rPr>
        <w:t>3 700-4</w:t>
      </w:r>
      <w:r w:rsidR="00883DBD">
        <w:rPr>
          <w:szCs w:val="28"/>
          <w:lang w:val="fr-CH"/>
        </w:rPr>
        <w:t> </w:t>
      </w:r>
      <w:r>
        <w:rPr>
          <w:szCs w:val="28"/>
          <w:lang w:val="fr-CH"/>
        </w:rPr>
        <w:t>200 </w:t>
      </w:r>
      <w:r w:rsidRPr="003F220A">
        <w:rPr>
          <w:szCs w:val="28"/>
          <w:lang w:val="fr-CH"/>
        </w:rPr>
        <w:t>MHz,</w:t>
      </w:r>
      <w:r>
        <w:rPr>
          <w:szCs w:val="28"/>
          <w:lang w:val="fr-CH"/>
        </w:rPr>
        <w:t xml:space="preserve"> 4</w:t>
      </w:r>
      <w:r w:rsidR="00883DBD">
        <w:rPr>
          <w:szCs w:val="28"/>
          <w:lang w:val="fr-CH"/>
        </w:rPr>
        <w:t> </w:t>
      </w:r>
      <w:r>
        <w:rPr>
          <w:szCs w:val="28"/>
          <w:lang w:val="fr-CH"/>
        </w:rPr>
        <w:t>500-4</w:t>
      </w:r>
      <w:r w:rsidR="00883DBD">
        <w:rPr>
          <w:szCs w:val="28"/>
          <w:lang w:val="fr-CH"/>
        </w:rPr>
        <w:t> </w:t>
      </w:r>
      <w:r>
        <w:rPr>
          <w:szCs w:val="28"/>
          <w:lang w:val="fr-CH"/>
        </w:rPr>
        <w:t>800</w:t>
      </w:r>
      <w:r w:rsidR="00883DBD">
        <w:rPr>
          <w:szCs w:val="28"/>
          <w:lang w:val="fr-CH"/>
        </w:rPr>
        <w:t> </w:t>
      </w:r>
      <w:r>
        <w:rPr>
          <w:szCs w:val="28"/>
          <w:lang w:val="fr-CH"/>
        </w:rPr>
        <w:t xml:space="preserve">MHz, </w:t>
      </w:r>
      <w:r w:rsidR="00E87535">
        <w:rPr>
          <w:szCs w:val="28"/>
          <w:lang w:val="fr-CH"/>
        </w:rPr>
        <w:t xml:space="preserve">et </w:t>
      </w:r>
      <w:r>
        <w:rPr>
          <w:szCs w:val="28"/>
          <w:lang w:val="fr-CH"/>
        </w:rPr>
        <w:t>5</w:t>
      </w:r>
      <w:r w:rsidR="00883DBD">
        <w:rPr>
          <w:szCs w:val="28"/>
          <w:lang w:val="fr-CH"/>
        </w:rPr>
        <w:t> </w:t>
      </w:r>
      <w:r>
        <w:rPr>
          <w:szCs w:val="28"/>
          <w:lang w:val="fr-CH"/>
        </w:rPr>
        <w:t>925-6 425 MHz et 6 725</w:t>
      </w:r>
      <w:r>
        <w:rPr>
          <w:szCs w:val="28"/>
          <w:lang w:val="fr-CH"/>
        </w:rPr>
        <w:noBreakHyphen/>
      </w:r>
      <w:r w:rsidRPr="003F220A">
        <w:rPr>
          <w:szCs w:val="28"/>
          <w:lang w:val="fr-CH"/>
        </w:rPr>
        <w:t>7</w:t>
      </w:r>
      <w:r>
        <w:rPr>
          <w:szCs w:val="28"/>
          <w:lang w:val="fr-CH"/>
        </w:rPr>
        <w:t> </w:t>
      </w:r>
      <w:r w:rsidRPr="003F220A">
        <w:rPr>
          <w:szCs w:val="28"/>
          <w:lang w:val="fr-CH"/>
        </w:rPr>
        <w:t>025</w:t>
      </w:r>
      <w:r>
        <w:rPr>
          <w:szCs w:val="28"/>
          <w:lang w:val="fr-CH"/>
        </w:rPr>
        <w:t> </w:t>
      </w:r>
      <w:r w:rsidRPr="003F220A">
        <w:rPr>
          <w:szCs w:val="28"/>
          <w:lang w:val="fr-CH"/>
        </w:rPr>
        <w:t xml:space="preserve">MHz </w:t>
      </w:r>
      <w:r w:rsidRPr="003F220A">
        <w:rPr>
          <w:lang w:val="fr-CH"/>
        </w:rPr>
        <w:t>attribuées au</w:t>
      </w:r>
      <w:r w:rsidRPr="003F220A">
        <w:rPr>
          <w:szCs w:val="28"/>
          <w:lang w:val="fr-CH"/>
        </w:rPr>
        <w:t xml:space="preserve"> service</w:t>
      </w:r>
      <w:r w:rsidRPr="003F220A">
        <w:rPr>
          <w:lang w:val="fr-CH"/>
        </w:rPr>
        <w:t xml:space="preserve"> fixe par satellite</w:t>
      </w:r>
      <w:r w:rsidR="00883DBD">
        <w:rPr>
          <w:lang w:val="fr-CH"/>
        </w:rPr>
        <w:t>.</w:t>
      </w:r>
    </w:p>
    <w:p w14:paraId="6DB2E559" w14:textId="77777777" w:rsidR="0070640A" w:rsidRPr="00004FAE" w:rsidRDefault="0070640A" w:rsidP="006C7E89">
      <w:pPr>
        <w:pStyle w:val="Headingb"/>
        <w:rPr>
          <w:lang w:val="fr-CH"/>
        </w:rPr>
      </w:pPr>
      <w:r w:rsidRPr="00004FAE">
        <w:rPr>
          <w:lang w:val="fr-CH"/>
        </w:rPr>
        <w:t>Introduction</w:t>
      </w:r>
    </w:p>
    <w:p w14:paraId="0315812B" w14:textId="2515DCFD" w:rsidR="0070640A" w:rsidRPr="00C6751B" w:rsidRDefault="00C6751B" w:rsidP="006C7E89">
      <w:pPr>
        <w:rPr>
          <w:lang w:val="fr-CH"/>
        </w:rPr>
      </w:pPr>
      <w:r w:rsidRPr="00C6751B">
        <w:rPr>
          <w:lang w:val="fr-CH"/>
        </w:rPr>
        <w:t>Un certain nombre d</w:t>
      </w:r>
      <w:r w:rsidR="007343F7">
        <w:rPr>
          <w:lang w:val="fr-CH"/>
        </w:rPr>
        <w:t>'</w:t>
      </w:r>
      <w:r w:rsidRPr="00C6751B">
        <w:rPr>
          <w:lang w:val="fr-CH"/>
        </w:rPr>
        <w:t>études ont été menées</w:t>
      </w:r>
      <w:r w:rsidR="0070640A" w:rsidRPr="00C6751B">
        <w:rPr>
          <w:lang w:val="fr-CH"/>
        </w:rPr>
        <w:t xml:space="preserve"> </w:t>
      </w:r>
      <w:r w:rsidRPr="00C6751B">
        <w:rPr>
          <w:lang w:val="fr-CH"/>
        </w:rPr>
        <w:t xml:space="preserve">dans le cadre </w:t>
      </w:r>
      <w:r>
        <w:rPr>
          <w:lang w:val="fr-CH"/>
        </w:rPr>
        <w:t>des travaux préparatoires de</w:t>
      </w:r>
      <w:r w:rsidR="0070640A" w:rsidRPr="00C6751B">
        <w:rPr>
          <w:lang w:val="fr-CH"/>
        </w:rPr>
        <w:t xml:space="preserve"> </w:t>
      </w:r>
      <w:r>
        <w:rPr>
          <w:lang w:val="fr-CH"/>
        </w:rPr>
        <w:t>l</w:t>
      </w:r>
      <w:r w:rsidR="007343F7">
        <w:rPr>
          <w:lang w:val="fr-CH"/>
        </w:rPr>
        <w:t>'</w:t>
      </w:r>
      <w:r>
        <w:rPr>
          <w:lang w:val="fr-CH"/>
        </w:rPr>
        <w:t>U</w:t>
      </w:r>
      <w:r w:rsidR="0070640A" w:rsidRPr="00C6751B">
        <w:rPr>
          <w:lang w:val="fr-CH"/>
        </w:rPr>
        <w:t xml:space="preserve">IT-R </w:t>
      </w:r>
      <w:r>
        <w:rPr>
          <w:lang w:val="fr-CH"/>
        </w:rPr>
        <w:t>concernant la question 9.1.3 du point 9.1 de l</w:t>
      </w:r>
      <w:r w:rsidR="007343F7">
        <w:rPr>
          <w:lang w:val="fr-CH"/>
        </w:rPr>
        <w:t>'</w:t>
      </w:r>
      <w:r>
        <w:rPr>
          <w:lang w:val="fr-CH"/>
        </w:rPr>
        <w:t>ordre du jour de la</w:t>
      </w:r>
      <w:r w:rsidR="0070640A" w:rsidRPr="00C6751B">
        <w:rPr>
          <w:lang w:val="fr-CH"/>
        </w:rPr>
        <w:t xml:space="preserve"> C</w:t>
      </w:r>
      <w:r>
        <w:rPr>
          <w:lang w:val="fr-CH"/>
        </w:rPr>
        <w:t>MR</w:t>
      </w:r>
      <w:r w:rsidR="0070640A" w:rsidRPr="00C6751B">
        <w:rPr>
          <w:lang w:val="fr-CH"/>
        </w:rPr>
        <w:t>-19.</w:t>
      </w:r>
    </w:p>
    <w:p w14:paraId="6B090F95" w14:textId="560515E7" w:rsidR="0070640A" w:rsidRDefault="00B05E92" w:rsidP="006C7E89">
      <w:pPr>
        <w:rPr>
          <w:lang w:val="fr-CH"/>
        </w:rPr>
      </w:pPr>
      <w:r>
        <w:rPr>
          <w:lang w:val="fr-CH"/>
        </w:rPr>
        <w:t>Aucune de ces études ne permet de justifier que des modifications doivent être apportées aux</w:t>
      </w:r>
      <w:r w:rsidR="008A4DEE" w:rsidRPr="008A4DEE">
        <w:rPr>
          <w:lang w:val="fr-CH"/>
        </w:rPr>
        <w:t xml:space="preserve"> valeurs </w:t>
      </w:r>
      <w:r w:rsidR="008A4DEE">
        <w:rPr>
          <w:lang w:val="fr-CH"/>
        </w:rPr>
        <w:t>d</w:t>
      </w:r>
      <w:r w:rsidR="007343F7">
        <w:rPr>
          <w:lang w:val="fr-CH"/>
        </w:rPr>
        <w:t>'</w:t>
      </w:r>
      <w:r w:rsidR="008A4DEE">
        <w:rPr>
          <w:lang w:val="fr-CH"/>
        </w:rPr>
        <w:t xml:space="preserve">epfd et </w:t>
      </w:r>
      <w:r>
        <w:rPr>
          <w:lang w:val="fr-CH"/>
        </w:rPr>
        <w:t>aux</w:t>
      </w:r>
      <w:r w:rsidR="008A4DEE">
        <w:rPr>
          <w:lang w:val="fr-CH"/>
        </w:rPr>
        <w:t xml:space="preserve"> valeurs de puissance surfacique pertinentes </w:t>
      </w:r>
      <w:r w:rsidR="00A039E1">
        <w:rPr>
          <w:lang w:val="fr-CH"/>
        </w:rPr>
        <w:t>dans les</w:t>
      </w:r>
      <w:r w:rsidR="008A4DEE">
        <w:rPr>
          <w:lang w:val="fr-CH"/>
        </w:rPr>
        <w:t xml:space="preserve"> Articles </w:t>
      </w:r>
      <w:r w:rsidR="008A4DEE" w:rsidRPr="008A4DEE">
        <w:rPr>
          <w:b/>
          <w:lang w:val="fr-CH"/>
        </w:rPr>
        <w:t>22</w:t>
      </w:r>
      <w:r w:rsidR="008A4DEE">
        <w:rPr>
          <w:lang w:val="fr-CH"/>
        </w:rPr>
        <w:t xml:space="preserve"> et </w:t>
      </w:r>
      <w:r w:rsidR="008A4DEE" w:rsidRPr="008A4DEE">
        <w:rPr>
          <w:b/>
          <w:lang w:val="fr-CH"/>
        </w:rPr>
        <w:t>21</w:t>
      </w:r>
      <w:r w:rsidR="008A4DEE" w:rsidRPr="008A4DEE">
        <w:rPr>
          <w:lang w:val="fr-CH"/>
        </w:rPr>
        <w:t xml:space="preserve"> </w:t>
      </w:r>
      <w:r w:rsidR="008A4DEE">
        <w:rPr>
          <w:lang w:val="fr-CH"/>
        </w:rPr>
        <w:t>du RR</w:t>
      </w:r>
      <w:r w:rsidR="0070640A" w:rsidRPr="008A4DEE">
        <w:rPr>
          <w:lang w:val="fr-CH"/>
        </w:rPr>
        <w:t>.</w:t>
      </w:r>
    </w:p>
    <w:p w14:paraId="1C26171C" w14:textId="77777777" w:rsidR="00004FAE" w:rsidRPr="008A4DEE" w:rsidRDefault="00004FAE" w:rsidP="006C7E89">
      <w:pPr>
        <w:rPr>
          <w:lang w:val="fr-CH"/>
        </w:rPr>
      </w:pPr>
    </w:p>
    <w:p w14:paraId="28AE607E" w14:textId="7C515EFD" w:rsidR="0015203F" w:rsidRDefault="0015203F" w:rsidP="006C7E8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5D9A6300" w14:textId="77777777" w:rsidR="00004FAE" w:rsidRPr="0070640A" w:rsidRDefault="00004FAE" w:rsidP="00004FAE">
      <w:pPr>
        <w:pStyle w:val="Headingb"/>
        <w:rPr>
          <w:lang w:val="fr-CH"/>
        </w:rPr>
      </w:pPr>
      <w:r w:rsidRPr="0070640A">
        <w:rPr>
          <w:lang w:val="fr-CH"/>
        </w:rPr>
        <w:lastRenderedPageBreak/>
        <w:t>Propos</w:t>
      </w:r>
      <w:r>
        <w:rPr>
          <w:lang w:val="fr-CH"/>
        </w:rPr>
        <w:t>ition</w:t>
      </w:r>
      <w:r w:rsidRPr="0070640A">
        <w:rPr>
          <w:lang w:val="fr-CH"/>
        </w:rPr>
        <w:t>s</w:t>
      </w:r>
    </w:p>
    <w:p w14:paraId="44B89A0A" w14:textId="77777777" w:rsidR="005D474B" w:rsidRDefault="0070640A" w:rsidP="006C7E89">
      <w:pPr>
        <w:pStyle w:val="Proposal"/>
      </w:pPr>
      <w:r>
        <w:rPr>
          <w:u w:val="single"/>
        </w:rPr>
        <w:t>NOC</w:t>
      </w:r>
      <w:r>
        <w:tab/>
        <w:t>EUR/16A21A3/1</w:t>
      </w:r>
    </w:p>
    <w:p w14:paraId="78FA4A6B" w14:textId="77777777" w:rsidR="007F3F42" w:rsidRDefault="0070640A" w:rsidP="006C7E89">
      <w:pPr>
        <w:pStyle w:val="ArtNo"/>
        <w:spacing w:before="0"/>
      </w:pPr>
      <w:bookmarkStart w:id="5" w:name="_Toc455752953"/>
      <w:bookmarkStart w:id="6" w:name="_Toc455756192"/>
      <w:r>
        <w:t xml:space="preserve">ARTICLE </w:t>
      </w:r>
      <w:r>
        <w:rPr>
          <w:rStyle w:val="href"/>
          <w:color w:val="000000"/>
        </w:rPr>
        <w:t>21</w:t>
      </w:r>
      <w:bookmarkEnd w:id="5"/>
      <w:bookmarkEnd w:id="6"/>
    </w:p>
    <w:p w14:paraId="3505F471" w14:textId="77777777" w:rsidR="007F3F42" w:rsidRPr="00E82312" w:rsidRDefault="0070640A" w:rsidP="006C7E89">
      <w:pPr>
        <w:pStyle w:val="Arttitle"/>
      </w:pPr>
      <w:bookmarkStart w:id="7" w:name="_Toc455752954"/>
      <w:bookmarkStart w:id="8" w:name="_Toc455756193"/>
      <w:r w:rsidRPr="00E82312">
        <w:t>Services de Terre et services spatiaux partageant des bandes</w:t>
      </w:r>
      <w:r w:rsidRPr="00E82312">
        <w:br/>
        <w:t>de fréquences au-dessus de 1 GHz</w:t>
      </w:r>
      <w:bookmarkEnd w:id="7"/>
      <w:bookmarkEnd w:id="8"/>
    </w:p>
    <w:p w14:paraId="407F5969" w14:textId="699BC766" w:rsidR="005D474B" w:rsidRPr="008A4DEE" w:rsidRDefault="0070640A" w:rsidP="006C7E89">
      <w:pPr>
        <w:pStyle w:val="Reasons"/>
        <w:rPr>
          <w:lang w:val="fr-CH"/>
        </w:rPr>
      </w:pPr>
      <w:r w:rsidRPr="008A4DEE">
        <w:rPr>
          <w:b/>
          <w:lang w:val="fr-CH"/>
        </w:rPr>
        <w:t>Motifs:</w:t>
      </w:r>
      <w:r w:rsidRPr="008A4DEE">
        <w:rPr>
          <w:lang w:val="fr-CH"/>
        </w:rPr>
        <w:tab/>
      </w:r>
      <w:r w:rsidR="00E87535">
        <w:rPr>
          <w:lang w:val="fr-CH"/>
        </w:rPr>
        <w:t>Aucune des études menées n</w:t>
      </w:r>
      <w:r w:rsidR="007343F7">
        <w:rPr>
          <w:lang w:val="fr-CH"/>
        </w:rPr>
        <w:t>'</w:t>
      </w:r>
      <w:r w:rsidR="00E87535">
        <w:rPr>
          <w:lang w:val="fr-CH"/>
        </w:rPr>
        <w:t>indique qu</w:t>
      </w:r>
      <w:r w:rsidR="007343F7">
        <w:rPr>
          <w:lang w:val="fr-CH"/>
        </w:rPr>
        <w:t>'</w:t>
      </w:r>
      <w:r w:rsidR="00E87535">
        <w:rPr>
          <w:lang w:val="fr-CH"/>
        </w:rPr>
        <w:t>il convient d</w:t>
      </w:r>
      <w:r w:rsidR="007343F7">
        <w:rPr>
          <w:lang w:val="fr-CH"/>
        </w:rPr>
        <w:t>'</w:t>
      </w:r>
      <w:r w:rsidR="00E87535">
        <w:rPr>
          <w:lang w:val="fr-CH"/>
        </w:rPr>
        <w:t>apporter des modifications aux</w:t>
      </w:r>
      <w:r w:rsidR="008A4DEE" w:rsidRPr="008A4DEE">
        <w:rPr>
          <w:lang w:val="fr-CH"/>
        </w:rPr>
        <w:t xml:space="preserve"> valeurs </w:t>
      </w:r>
      <w:r w:rsidR="00B05E92">
        <w:rPr>
          <w:lang w:val="fr-CH"/>
        </w:rPr>
        <w:t xml:space="preserve">pertinentes </w:t>
      </w:r>
      <w:r w:rsidR="00E87535">
        <w:rPr>
          <w:lang w:val="fr-CH"/>
        </w:rPr>
        <w:t>de puissance surfacique dans</w:t>
      </w:r>
      <w:r w:rsidR="008A4DEE" w:rsidRPr="008A4DEE">
        <w:rPr>
          <w:lang w:val="fr-CH"/>
        </w:rPr>
        <w:t xml:space="preserve"> l</w:t>
      </w:r>
      <w:r w:rsidR="007343F7">
        <w:rPr>
          <w:lang w:val="fr-CH"/>
        </w:rPr>
        <w:t>'</w:t>
      </w:r>
      <w:r w:rsidR="008A4DEE" w:rsidRPr="008A4DEE">
        <w:rPr>
          <w:lang w:val="fr-CH"/>
        </w:rPr>
        <w:t xml:space="preserve">Article </w:t>
      </w:r>
      <w:r w:rsidR="008A4DEE" w:rsidRPr="00B05E92">
        <w:rPr>
          <w:b/>
          <w:lang w:val="fr-CH"/>
        </w:rPr>
        <w:t>21</w:t>
      </w:r>
      <w:r w:rsidR="008A4DEE" w:rsidRPr="008A4DEE">
        <w:rPr>
          <w:lang w:val="fr-CH"/>
        </w:rPr>
        <w:t xml:space="preserve"> du RR</w:t>
      </w:r>
      <w:r w:rsidRPr="008A4DEE">
        <w:rPr>
          <w:lang w:val="fr-CH"/>
        </w:rPr>
        <w:t>.</w:t>
      </w:r>
    </w:p>
    <w:p w14:paraId="7095DA1F" w14:textId="77777777" w:rsidR="005D474B" w:rsidRDefault="0070640A" w:rsidP="006C7E89">
      <w:pPr>
        <w:pStyle w:val="Proposal"/>
      </w:pPr>
      <w:r>
        <w:rPr>
          <w:u w:val="single"/>
        </w:rPr>
        <w:t>NOC</w:t>
      </w:r>
      <w:r>
        <w:tab/>
        <w:t>EUR/16A21A3/2</w:t>
      </w:r>
    </w:p>
    <w:p w14:paraId="3FDDD451" w14:textId="77777777" w:rsidR="007F3F42" w:rsidRDefault="0070640A" w:rsidP="006C7E89">
      <w:pPr>
        <w:pStyle w:val="ArtNo"/>
        <w:spacing w:before="0"/>
      </w:pPr>
      <w:bookmarkStart w:id="9" w:name="_Toc455752955"/>
      <w:bookmarkStart w:id="10" w:name="_Toc455756194"/>
      <w:r>
        <w:t xml:space="preserve">ARTICLE </w:t>
      </w:r>
      <w:r>
        <w:rPr>
          <w:rStyle w:val="href"/>
          <w:color w:val="000000"/>
        </w:rPr>
        <w:t>22</w:t>
      </w:r>
      <w:bookmarkEnd w:id="9"/>
      <w:bookmarkEnd w:id="10"/>
    </w:p>
    <w:p w14:paraId="3C270769" w14:textId="77777777" w:rsidR="007F3F42" w:rsidRDefault="0070640A" w:rsidP="006C7E89">
      <w:pPr>
        <w:pStyle w:val="Arttitle"/>
      </w:pPr>
      <w:bookmarkStart w:id="11" w:name="_Toc455752956"/>
      <w:bookmarkStart w:id="12" w:name="_Toc455756195"/>
      <w:r w:rsidRPr="005A41A5">
        <w:t>Services spatiaux</w:t>
      </w:r>
      <w:r w:rsidRPr="00BC7027">
        <w:rPr>
          <w:rStyle w:val="FootnoteReference"/>
          <w:b w:val="0"/>
          <w:bCs/>
        </w:rPr>
        <w:t>1</w:t>
      </w:r>
      <w:bookmarkEnd w:id="11"/>
      <w:bookmarkEnd w:id="12"/>
    </w:p>
    <w:p w14:paraId="405414C5" w14:textId="131ACF4C" w:rsidR="005D474B" w:rsidRPr="00C6751B" w:rsidRDefault="0070640A" w:rsidP="006C7E89">
      <w:pPr>
        <w:pStyle w:val="Reasons"/>
        <w:rPr>
          <w:lang w:val="fr-CH"/>
        </w:rPr>
      </w:pPr>
      <w:r w:rsidRPr="00C6751B">
        <w:rPr>
          <w:b/>
          <w:lang w:val="fr-CH"/>
        </w:rPr>
        <w:t>Motifs:</w:t>
      </w:r>
      <w:r w:rsidRPr="00C6751B">
        <w:rPr>
          <w:lang w:val="fr-CH"/>
        </w:rPr>
        <w:tab/>
      </w:r>
      <w:r w:rsidR="00E87535">
        <w:rPr>
          <w:lang w:val="fr-CH"/>
        </w:rPr>
        <w:t>Aucune des études menées n</w:t>
      </w:r>
      <w:r w:rsidR="007343F7">
        <w:rPr>
          <w:lang w:val="fr-CH"/>
        </w:rPr>
        <w:t>'</w:t>
      </w:r>
      <w:r w:rsidR="00E87535">
        <w:rPr>
          <w:lang w:val="fr-CH"/>
        </w:rPr>
        <w:t>indique qu</w:t>
      </w:r>
      <w:r w:rsidR="007343F7">
        <w:rPr>
          <w:lang w:val="fr-CH"/>
        </w:rPr>
        <w:t>'</w:t>
      </w:r>
      <w:r w:rsidR="00E87535">
        <w:rPr>
          <w:lang w:val="fr-CH"/>
        </w:rPr>
        <w:t>il convient d</w:t>
      </w:r>
      <w:r w:rsidR="007343F7">
        <w:rPr>
          <w:lang w:val="fr-CH"/>
        </w:rPr>
        <w:t>'</w:t>
      </w:r>
      <w:r w:rsidR="00E87535">
        <w:rPr>
          <w:lang w:val="fr-CH"/>
        </w:rPr>
        <w:t>apporter des modifications aux</w:t>
      </w:r>
      <w:r w:rsidR="00E87535" w:rsidRPr="008A4DEE">
        <w:rPr>
          <w:lang w:val="fr-CH"/>
        </w:rPr>
        <w:t xml:space="preserve"> </w:t>
      </w:r>
      <w:r w:rsidR="008A4DEE">
        <w:rPr>
          <w:lang w:val="fr-CH"/>
        </w:rPr>
        <w:t xml:space="preserve">valeurs </w:t>
      </w:r>
      <w:r w:rsidR="00B05E92">
        <w:rPr>
          <w:lang w:val="fr-CH"/>
        </w:rPr>
        <w:t xml:space="preserve">pertinentes </w:t>
      </w:r>
      <w:r w:rsidR="008A4DEE">
        <w:rPr>
          <w:lang w:val="fr-CH"/>
        </w:rPr>
        <w:t>d</w:t>
      </w:r>
      <w:r w:rsidR="007343F7">
        <w:rPr>
          <w:lang w:val="fr-CH"/>
        </w:rPr>
        <w:t>'</w:t>
      </w:r>
      <w:r w:rsidR="008A4DEE">
        <w:rPr>
          <w:lang w:val="fr-CH"/>
        </w:rPr>
        <w:t xml:space="preserve">epfd </w:t>
      </w:r>
      <w:r w:rsidR="00E87535">
        <w:rPr>
          <w:lang w:val="fr-CH"/>
        </w:rPr>
        <w:t>dans</w:t>
      </w:r>
      <w:r w:rsidR="008A4DEE">
        <w:rPr>
          <w:lang w:val="fr-CH"/>
        </w:rPr>
        <w:t xml:space="preserve"> l</w:t>
      </w:r>
      <w:r w:rsidR="007343F7">
        <w:rPr>
          <w:lang w:val="fr-CH"/>
        </w:rPr>
        <w:t>'</w:t>
      </w:r>
      <w:r w:rsidR="008A4DEE">
        <w:rPr>
          <w:lang w:val="fr-CH"/>
        </w:rPr>
        <w:t xml:space="preserve">Article </w:t>
      </w:r>
      <w:r w:rsidR="008A4DEE" w:rsidRPr="008A4DEE">
        <w:rPr>
          <w:b/>
          <w:lang w:val="fr-CH"/>
        </w:rPr>
        <w:t>2</w:t>
      </w:r>
      <w:r w:rsidR="00B05E92">
        <w:rPr>
          <w:b/>
          <w:lang w:val="fr-CH"/>
        </w:rPr>
        <w:t>2</w:t>
      </w:r>
      <w:r w:rsidR="008A4DEE">
        <w:rPr>
          <w:lang w:val="fr-CH"/>
        </w:rPr>
        <w:t xml:space="preserve"> du RR</w:t>
      </w:r>
      <w:r w:rsidRPr="00C6751B">
        <w:rPr>
          <w:lang w:val="fr-CH"/>
        </w:rPr>
        <w:t>.</w:t>
      </w:r>
    </w:p>
    <w:p w14:paraId="74ADAA4C" w14:textId="77777777" w:rsidR="005D474B" w:rsidRDefault="0070640A" w:rsidP="006C7E89">
      <w:pPr>
        <w:pStyle w:val="Proposal"/>
      </w:pPr>
      <w:r>
        <w:t>SUP</w:t>
      </w:r>
      <w:r>
        <w:tab/>
        <w:t>EUR/16A21A3/3</w:t>
      </w:r>
    </w:p>
    <w:p w14:paraId="456B128E" w14:textId="77777777" w:rsidR="004A4B52" w:rsidRPr="003F220A" w:rsidRDefault="0070640A" w:rsidP="006C7E89">
      <w:pPr>
        <w:pStyle w:val="ResNo"/>
        <w:rPr>
          <w:lang w:val="fr-CH"/>
        </w:rPr>
      </w:pPr>
      <w:r w:rsidRPr="003F220A">
        <w:rPr>
          <w:caps w:val="0"/>
          <w:lang w:val="fr-CH"/>
        </w:rPr>
        <w:t xml:space="preserve">RÉSOLUTION </w:t>
      </w:r>
      <w:r w:rsidRPr="00741864">
        <w:rPr>
          <w:rStyle w:val="href"/>
          <w:caps w:val="0"/>
        </w:rPr>
        <w:t>157</w:t>
      </w:r>
      <w:r w:rsidRPr="003F220A">
        <w:rPr>
          <w:caps w:val="0"/>
          <w:lang w:val="fr-CH"/>
        </w:rPr>
        <w:t xml:space="preserve"> (CMR</w:t>
      </w:r>
      <w:r w:rsidRPr="003F220A">
        <w:rPr>
          <w:caps w:val="0"/>
          <w:lang w:val="fr-CH"/>
        </w:rPr>
        <w:noBreakHyphen/>
        <w:t>15)</w:t>
      </w:r>
    </w:p>
    <w:p w14:paraId="37B3AF9F" w14:textId="1BE29D4D" w:rsidR="004A4B52" w:rsidRPr="003F220A" w:rsidRDefault="001E3EC3" w:rsidP="006C7E89">
      <w:pPr>
        <w:pStyle w:val="Restitle"/>
        <w:rPr>
          <w:rFonts w:ascii="Times New Roman" w:hAnsi="Times New Roman"/>
          <w:lang w:val="fr-CH"/>
        </w:rPr>
      </w:pPr>
      <w:bookmarkStart w:id="13" w:name="_Toc450208623"/>
      <w:r>
        <w:rPr>
          <w:rFonts w:ascii="Times New Roman" w:hAnsi="Times New Roman"/>
          <w:lang w:val="fr-CH"/>
        </w:rPr>
        <w:t>É</w:t>
      </w:r>
      <w:r w:rsidR="0070640A" w:rsidRPr="003F220A">
        <w:rPr>
          <w:rFonts w:ascii="Times New Roman" w:hAnsi="Times New Roman"/>
          <w:lang w:val="fr-CH"/>
        </w:rPr>
        <w:t>tude des</w:t>
      </w:r>
      <w:r w:rsidR="0070640A">
        <w:rPr>
          <w:rFonts w:ascii="Times New Roman" w:hAnsi="Times New Roman"/>
          <w:lang w:val="fr-CH"/>
        </w:rPr>
        <w:t xml:space="preserve"> questions techniques et opérationnelles et des</w:t>
      </w:r>
      <w:r w:rsidR="0070640A" w:rsidRPr="003F220A">
        <w:rPr>
          <w:rFonts w:ascii="Times New Roman" w:hAnsi="Times New Roman"/>
          <w:lang w:val="fr-CH"/>
        </w:rPr>
        <w:t xml:space="preserve"> dispositions r</w:t>
      </w:r>
      <w:r w:rsidR="0070640A" w:rsidRPr="003F220A">
        <w:rPr>
          <w:lang w:val="fr-CH"/>
        </w:rPr>
        <w:t>é</w:t>
      </w:r>
      <w:r w:rsidR="0070640A" w:rsidRPr="003F220A">
        <w:rPr>
          <w:rFonts w:ascii="Times New Roman" w:hAnsi="Times New Roman"/>
          <w:lang w:val="fr-CH"/>
        </w:rPr>
        <w:t xml:space="preserve">glementaires </w:t>
      </w:r>
      <w:r w:rsidR="0070640A">
        <w:rPr>
          <w:rFonts w:ascii="Times New Roman" w:hAnsi="Times New Roman"/>
          <w:lang w:val="fr-CH"/>
        </w:rPr>
        <w:t>relatives</w:t>
      </w:r>
      <w:r w:rsidR="0070640A" w:rsidRPr="003F220A">
        <w:rPr>
          <w:rFonts w:ascii="Times New Roman" w:hAnsi="Times New Roman"/>
          <w:lang w:val="fr-CH"/>
        </w:rPr>
        <w:t xml:space="preserve"> aux </w:t>
      </w:r>
      <w:r w:rsidR="0070640A">
        <w:rPr>
          <w:rFonts w:ascii="Times New Roman" w:hAnsi="Times New Roman"/>
          <w:lang w:val="fr-CH"/>
        </w:rPr>
        <w:t xml:space="preserve">nouveaux </w:t>
      </w:r>
      <w:r w:rsidR="0070640A" w:rsidRPr="003F220A">
        <w:rPr>
          <w:rFonts w:ascii="Times New Roman" w:hAnsi="Times New Roman"/>
          <w:lang w:val="fr-CH"/>
        </w:rPr>
        <w:t>syst</w:t>
      </w:r>
      <w:r w:rsidR="0070640A" w:rsidRPr="003F220A">
        <w:rPr>
          <w:lang w:val="fr-CH"/>
        </w:rPr>
        <w:t>è</w:t>
      </w:r>
      <w:r w:rsidR="0070640A" w:rsidRPr="003F220A">
        <w:rPr>
          <w:rFonts w:ascii="Times New Roman" w:hAnsi="Times New Roman"/>
          <w:lang w:val="fr-CH"/>
        </w:rPr>
        <w:t xml:space="preserve">mes </w:t>
      </w:r>
      <w:r w:rsidR="0070640A" w:rsidRPr="003F220A">
        <w:rPr>
          <w:lang w:val="fr-CH"/>
        </w:rPr>
        <w:t>à</w:t>
      </w:r>
      <w:r w:rsidR="0070640A" w:rsidRPr="003F220A">
        <w:rPr>
          <w:rFonts w:ascii="Times New Roman" w:hAnsi="Times New Roman"/>
          <w:lang w:val="fr-CH"/>
        </w:rPr>
        <w:t xml:space="preserve"> satellites non</w:t>
      </w:r>
      <w:r w:rsidR="0070640A">
        <w:rPr>
          <w:rFonts w:ascii="Times New Roman" w:hAnsi="Times New Roman"/>
          <w:lang w:val="fr-CH"/>
        </w:rPr>
        <w:br/>
      </w:r>
      <w:r w:rsidR="0070640A" w:rsidRPr="003F220A">
        <w:rPr>
          <w:rFonts w:ascii="Times New Roman" w:hAnsi="Times New Roman"/>
          <w:lang w:val="fr-CH"/>
        </w:rPr>
        <w:t>géostationnaires dans les bandes de fr</w:t>
      </w:r>
      <w:r w:rsidR="0070640A" w:rsidRPr="003F220A">
        <w:rPr>
          <w:lang w:val="fr-CH"/>
        </w:rPr>
        <w:t>é</w:t>
      </w:r>
      <w:r w:rsidR="0070640A" w:rsidRPr="003F220A">
        <w:rPr>
          <w:rFonts w:ascii="Times New Roman" w:hAnsi="Times New Roman"/>
          <w:lang w:val="fr-CH"/>
        </w:rPr>
        <w:t xml:space="preserve">quences </w:t>
      </w:r>
      <w:r w:rsidR="0070640A">
        <w:rPr>
          <w:szCs w:val="28"/>
          <w:lang w:val="fr-CH"/>
        </w:rPr>
        <w:t>3 700-4</w:t>
      </w:r>
      <w:r w:rsidR="007E79CD">
        <w:rPr>
          <w:szCs w:val="28"/>
          <w:lang w:val="fr-CH"/>
        </w:rPr>
        <w:t> </w:t>
      </w:r>
      <w:r w:rsidR="0070640A">
        <w:rPr>
          <w:szCs w:val="28"/>
          <w:lang w:val="fr-CH"/>
        </w:rPr>
        <w:t>200 </w:t>
      </w:r>
      <w:r w:rsidR="0070640A" w:rsidRPr="003F220A">
        <w:rPr>
          <w:szCs w:val="28"/>
          <w:lang w:val="fr-CH"/>
        </w:rPr>
        <w:t>MHz,</w:t>
      </w:r>
      <w:r w:rsidR="0070640A">
        <w:rPr>
          <w:szCs w:val="28"/>
          <w:lang w:val="fr-CH"/>
        </w:rPr>
        <w:br/>
        <w:t>4</w:t>
      </w:r>
      <w:r w:rsidR="007E79CD">
        <w:rPr>
          <w:szCs w:val="28"/>
          <w:lang w:val="fr-CH"/>
        </w:rPr>
        <w:t> </w:t>
      </w:r>
      <w:r w:rsidR="0070640A">
        <w:rPr>
          <w:szCs w:val="28"/>
          <w:lang w:val="fr-CH"/>
        </w:rPr>
        <w:t>500-4</w:t>
      </w:r>
      <w:r w:rsidR="007E79CD">
        <w:rPr>
          <w:szCs w:val="28"/>
          <w:lang w:val="fr-CH"/>
        </w:rPr>
        <w:t> </w:t>
      </w:r>
      <w:r w:rsidR="0070640A">
        <w:rPr>
          <w:szCs w:val="28"/>
          <w:lang w:val="fr-CH"/>
        </w:rPr>
        <w:t>800</w:t>
      </w:r>
      <w:r w:rsidR="007E79CD">
        <w:rPr>
          <w:szCs w:val="28"/>
          <w:lang w:val="fr-CH"/>
        </w:rPr>
        <w:t> </w:t>
      </w:r>
      <w:r w:rsidR="0070640A">
        <w:rPr>
          <w:szCs w:val="28"/>
          <w:lang w:val="fr-CH"/>
        </w:rPr>
        <w:t>MHz, et 5 925</w:t>
      </w:r>
      <w:r w:rsidR="0070640A">
        <w:rPr>
          <w:szCs w:val="28"/>
          <w:lang w:val="fr-CH"/>
        </w:rPr>
        <w:noBreakHyphen/>
        <w:t>6 425 MHz et 6 725-</w:t>
      </w:r>
      <w:r w:rsidR="0070640A" w:rsidRPr="003F220A">
        <w:rPr>
          <w:szCs w:val="28"/>
          <w:lang w:val="fr-CH"/>
        </w:rPr>
        <w:t>7</w:t>
      </w:r>
      <w:r w:rsidR="007E79CD">
        <w:rPr>
          <w:szCs w:val="28"/>
          <w:lang w:val="fr-CH"/>
        </w:rPr>
        <w:t> </w:t>
      </w:r>
      <w:r w:rsidR="0070640A" w:rsidRPr="003F220A">
        <w:rPr>
          <w:szCs w:val="28"/>
          <w:lang w:val="fr-CH"/>
        </w:rPr>
        <w:t>025</w:t>
      </w:r>
      <w:r w:rsidR="007E79CD">
        <w:rPr>
          <w:szCs w:val="28"/>
          <w:lang w:val="fr-CH"/>
        </w:rPr>
        <w:t> </w:t>
      </w:r>
      <w:r w:rsidR="0070640A" w:rsidRPr="003F220A">
        <w:rPr>
          <w:szCs w:val="28"/>
          <w:lang w:val="fr-CH"/>
        </w:rPr>
        <w:t xml:space="preserve">MHz </w:t>
      </w:r>
      <w:r w:rsidR="0070640A">
        <w:rPr>
          <w:szCs w:val="28"/>
          <w:lang w:val="fr-CH"/>
        </w:rPr>
        <w:br/>
      </w:r>
      <w:r w:rsidR="0070640A" w:rsidRPr="003F220A">
        <w:rPr>
          <w:lang w:val="fr-CH"/>
        </w:rPr>
        <w:t>attribuées au</w:t>
      </w:r>
      <w:r w:rsidR="0070640A" w:rsidRPr="003F220A">
        <w:rPr>
          <w:szCs w:val="28"/>
          <w:lang w:val="fr-CH"/>
        </w:rPr>
        <w:t xml:space="preserve"> service</w:t>
      </w:r>
      <w:r w:rsidR="0070640A" w:rsidRPr="003F220A">
        <w:rPr>
          <w:rFonts w:ascii="Times New Roman" w:hAnsi="Times New Roman"/>
          <w:lang w:val="fr-CH"/>
        </w:rPr>
        <w:t xml:space="preserve"> fixe par satellite</w:t>
      </w:r>
      <w:bookmarkEnd w:id="13"/>
    </w:p>
    <w:p w14:paraId="527AB11B" w14:textId="06D4F0D6" w:rsidR="0070640A" w:rsidRDefault="0070640A" w:rsidP="006C7E89">
      <w:pPr>
        <w:pStyle w:val="Reasons"/>
        <w:rPr>
          <w:lang w:val="fr-CH"/>
        </w:rPr>
      </w:pPr>
      <w:r w:rsidRPr="00C17010">
        <w:rPr>
          <w:b/>
          <w:lang w:val="fr-CH"/>
        </w:rPr>
        <w:t>Motifs:</w:t>
      </w:r>
      <w:r w:rsidRPr="00C17010">
        <w:rPr>
          <w:lang w:val="fr-CH"/>
        </w:rPr>
        <w:tab/>
      </w:r>
      <w:r w:rsidR="00C17010" w:rsidRPr="00C17010">
        <w:rPr>
          <w:lang w:val="fr-CH"/>
        </w:rPr>
        <w:t xml:space="preserve">Les études ont été menées et ont </w:t>
      </w:r>
      <w:r w:rsidR="007E79CD">
        <w:rPr>
          <w:lang w:val="fr-CH"/>
        </w:rPr>
        <w:t xml:space="preserve">abouti </w:t>
      </w:r>
      <w:r w:rsidR="00C17010" w:rsidRPr="00C17010">
        <w:rPr>
          <w:lang w:val="fr-CH"/>
        </w:rPr>
        <w:t>à</w:t>
      </w:r>
      <w:r w:rsidRPr="00C17010">
        <w:rPr>
          <w:lang w:val="fr-CH"/>
        </w:rPr>
        <w:t xml:space="preserve"> </w:t>
      </w:r>
      <w:r w:rsidR="00C17010">
        <w:rPr>
          <w:lang w:val="fr-CH"/>
        </w:rPr>
        <w:t>la</w:t>
      </w:r>
      <w:r w:rsidRPr="00C17010">
        <w:rPr>
          <w:lang w:val="fr-CH"/>
        </w:rPr>
        <w:t xml:space="preserve"> conclusion </w:t>
      </w:r>
      <w:r w:rsidR="00C17010">
        <w:rPr>
          <w:lang w:val="fr-CH"/>
        </w:rPr>
        <w:t>qu</w:t>
      </w:r>
      <w:r w:rsidR="007343F7">
        <w:rPr>
          <w:lang w:val="fr-CH"/>
        </w:rPr>
        <w:t>'</w:t>
      </w:r>
      <w:r w:rsidR="00C17010">
        <w:rPr>
          <w:lang w:val="fr-CH"/>
        </w:rPr>
        <w:t>aucune modification du Règlement des radiocommunications</w:t>
      </w:r>
      <w:r w:rsidRPr="00C17010">
        <w:rPr>
          <w:lang w:val="fr-CH"/>
        </w:rPr>
        <w:t xml:space="preserve"> </w:t>
      </w:r>
      <w:r w:rsidR="00C17010">
        <w:rPr>
          <w:lang w:val="fr-CH"/>
        </w:rPr>
        <w:t>ou autre mesure réglementaire</w:t>
      </w:r>
      <w:r w:rsidRPr="00C17010">
        <w:rPr>
          <w:lang w:val="fr-CH"/>
        </w:rPr>
        <w:t xml:space="preserve"> </w:t>
      </w:r>
      <w:r w:rsidR="00C17010">
        <w:rPr>
          <w:lang w:val="fr-CH"/>
        </w:rPr>
        <w:t>n</w:t>
      </w:r>
      <w:r w:rsidR="007343F7">
        <w:rPr>
          <w:lang w:val="fr-CH"/>
        </w:rPr>
        <w:t>'</w:t>
      </w:r>
      <w:r w:rsidR="00C17010">
        <w:rPr>
          <w:lang w:val="fr-CH"/>
        </w:rPr>
        <w:t>est nécessaire</w:t>
      </w:r>
      <w:r w:rsidRPr="00C17010">
        <w:rPr>
          <w:lang w:val="fr-CH"/>
        </w:rPr>
        <w:t>.</w:t>
      </w:r>
    </w:p>
    <w:p w14:paraId="3228028E" w14:textId="77777777" w:rsidR="00004FAE" w:rsidRPr="00C17010" w:rsidRDefault="00004FAE" w:rsidP="00004FAE">
      <w:pPr>
        <w:rPr>
          <w:lang w:val="fr-CH"/>
        </w:rPr>
      </w:pPr>
    </w:p>
    <w:p w14:paraId="5E2FC855" w14:textId="2D67172E" w:rsidR="005D474B" w:rsidRPr="007E79CD" w:rsidRDefault="0070640A" w:rsidP="007E79CD">
      <w:pPr>
        <w:jc w:val="center"/>
      </w:pPr>
      <w:r>
        <w:t>______________</w:t>
      </w:r>
    </w:p>
    <w:sectPr w:rsidR="005D474B" w:rsidRPr="007E79CD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369C3" w14:textId="77777777" w:rsidR="0070076C" w:rsidRDefault="0070076C">
      <w:r>
        <w:separator/>
      </w:r>
    </w:p>
  </w:endnote>
  <w:endnote w:type="continuationSeparator" w:id="0">
    <w:p w14:paraId="59125C26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B1044" w14:textId="17864962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36D61">
      <w:rPr>
        <w:noProof/>
        <w:lang w:val="en-US"/>
      </w:rPr>
      <w:t>P:\FRA\ITU-R\CONF-R\CMR19\000\016ADD21ADD03F.docx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36D61">
      <w:rPr>
        <w:noProof/>
      </w:rPr>
      <w:t>15.10.19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36D61">
      <w:rPr>
        <w:noProof/>
      </w:rPr>
      <w:t>15.10.19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94B10" w14:textId="1AC39984" w:rsidR="00936D25" w:rsidRPr="0070640A" w:rsidRDefault="00936D25" w:rsidP="007B2C34">
    <w:pPr>
      <w:pStyle w:val="Footer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36D61">
      <w:rPr>
        <w:lang w:val="en-US"/>
      </w:rPr>
      <w:t>P:\FRA\ITU-R\CONF-R\CMR19\000\016ADD21ADD03F.docx</w:t>
    </w:r>
    <w:r>
      <w:fldChar w:fldCharType="end"/>
    </w:r>
    <w:r w:rsidR="0070640A" w:rsidRPr="0070640A">
      <w:rPr>
        <w:lang w:val="en-GB"/>
      </w:rPr>
      <w:t xml:space="preserve"> </w:t>
    </w:r>
    <w:r w:rsidR="0070640A">
      <w:rPr>
        <w:lang w:val="en-GB"/>
      </w:rPr>
      <w:t>(461927)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4658" w14:textId="5A0A8543" w:rsidR="00936D25" w:rsidRDefault="0070640A" w:rsidP="0070640A">
    <w:pPr>
      <w:pStyle w:val="Footer"/>
      <w:rPr>
        <w:lang w:val="en-US"/>
      </w:rPr>
    </w:pPr>
    <w:r>
      <w:fldChar w:fldCharType="begin"/>
    </w:r>
    <w:r w:rsidRPr="0070640A">
      <w:rPr>
        <w:lang w:val="en-GB"/>
      </w:rPr>
      <w:instrText xml:space="preserve"> FILENAME \p  \* MERGEFORMAT </w:instrText>
    </w:r>
    <w:r>
      <w:fldChar w:fldCharType="separate"/>
    </w:r>
    <w:r w:rsidR="00436D61">
      <w:rPr>
        <w:lang w:val="en-GB"/>
      </w:rPr>
      <w:t>P:\FRA\ITU-R\CONF-R\CMR19\000\016ADD21ADD03F.docx</w:t>
    </w:r>
    <w:r>
      <w:fldChar w:fldCharType="end"/>
    </w:r>
    <w:r w:rsidRPr="0070640A">
      <w:rPr>
        <w:lang w:val="en-GB"/>
      </w:rPr>
      <w:t xml:space="preserve"> (</w:t>
    </w:r>
    <w:r>
      <w:rPr>
        <w:lang w:val="en-GB"/>
      </w:rPr>
      <w:t>461927</w:t>
    </w:r>
    <w:r w:rsidRPr="0070640A">
      <w:rPr>
        <w:lang w:val="en-GB"/>
      </w:rPr>
      <w:t>)</w:t>
    </w: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25E89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2EE4D0A8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F4382" w14:textId="786E1892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E87535">
      <w:rPr>
        <w:noProof/>
      </w:rPr>
      <w:t>2</w:t>
    </w:r>
    <w:r>
      <w:fldChar w:fldCharType="end"/>
    </w:r>
  </w:p>
  <w:p w14:paraId="716DBBCC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16(Add.21)(Add.3)-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4FAE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E3EC3"/>
    <w:rsid w:val="001F17E8"/>
    <w:rsid w:val="00204306"/>
    <w:rsid w:val="00232FD2"/>
    <w:rsid w:val="00241454"/>
    <w:rsid w:val="0026554E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36D61"/>
    <w:rsid w:val="00466211"/>
    <w:rsid w:val="00483196"/>
    <w:rsid w:val="004834A9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5D474B"/>
    <w:rsid w:val="00613635"/>
    <w:rsid w:val="0062093D"/>
    <w:rsid w:val="00637ECF"/>
    <w:rsid w:val="00647B59"/>
    <w:rsid w:val="00690C7B"/>
    <w:rsid w:val="006A4B45"/>
    <w:rsid w:val="006C7E89"/>
    <w:rsid w:val="006D4724"/>
    <w:rsid w:val="006F5FA2"/>
    <w:rsid w:val="0070076C"/>
    <w:rsid w:val="00701BAE"/>
    <w:rsid w:val="0070640A"/>
    <w:rsid w:val="00721F04"/>
    <w:rsid w:val="00730E95"/>
    <w:rsid w:val="007343F7"/>
    <w:rsid w:val="007426B9"/>
    <w:rsid w:val="00764342"/>
    <w:rsid w:val="00774362"/>
    <w:rsid w:val="00786598"/>
    <w:rsid w:val="00790C74"/>
    <w:rsid w:val="007A04E8"/>
    <w:rsid w:val="007B2C34"/>
    <w:rsid w:val="007E79CD"/>
    <w:rsid w:val="00830086"/>
    <w:rsid w:val="00851625"/>
    <w:rsid w:val="00863C0A"/>
    <w:rsid w:val="00883DBD"/>
    <w:rsid w:val="008A3120"/>
    <w:rsid w:val="008A4B97"/>
    <w:rsid w:val="008A4DEE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9E1"/>
    <w:rsid w:val="00A03C9B"/>
    <w:rsid w:val="00A37105"/>
    <w:rsid w:val="00A606C3"/>
    <w:rsid w:val="00A83B09"/>
    <w:rsid w:val="00A84541"/>
    <w:rsid w:val="00AE36A0"/>
    <w:rsid w:val="00B00294"/>
    <w:rsid w:val="00B05E92"/>
    <w:rsid w:val="00B3749C"/>
    <w:rsid w:val="00B64FD0"/>
    <w:rsid w:val="00BA5BD0"/>
    <w:rsid w:val="00BB1D82"/>
    <w:rsid w:val="00BD51C5"/>
    <w:rsid w:val="00BE05D4"/>
    <w:rsid w:val="00BF26E7"/>
    <w:rsid w:val="00C17010"/>
    <w:rsid w:val="00C53FCA"/>
    <w:rsid w:val="00C6751B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87535"/>
    <w:rsid w:val="00EA3F38"/>
    <w:rsid w:val="00EA5AB6"/>
    <w:rsid w:val="00EC4EA7"/>
    <w:rsid w:val="00EC7615"/>
    <w:rsid w:val="00ED16AA"/>
    <w:rsid w:val="00ED6B8D"/>
    <w:rsid w:val="00EE3D7B"/>
    <w:rsid w:val="00EF662E"/>
    <w:rsid w:val="00F10064"/>
    <w:rsid w:val="00F148F1"/>
    <w:rsid w:val="00F711A7"/>
    <w:rsid w:val="00F93EDE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762A0419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R16-WRC19-C-0016!A21-A3!MSW-F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355CAB-C5B8-4271-A2EE-86110AA359AF}">
  <ds:schemaRefs>
    <ds:schemaRef ds:uri="http://schemas.microsoft.com/office/2006/metadata/properties"/>
    <ds:schemaRef ds:uri="http://www.w3.org/XML/1998/namespace"/>
    <ds:schemaRef ds:uri="http://purl.org/dc/dcmitype/"/>
    <ds:schemaRef ds:uri="32a1a8c5-2265-4ebc-b7a0-2071e2c5c9bb"/>
    <ds:schemaRef ds:uri="http://purl.org/dc/terms/"/>
    <ds:schemaRef ds:uri="996b2e75-67fd-4955-a3b0-5ab9934cb50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47520E7-0AC1-44D6-9056-F19AA9BA3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3CF0E1-AF59-4AC7-B5FC-AFF461D49C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330</Words>
  <Characters>1898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R16-WRC19-C-0016!A21-A3!MSW-F</vt:lpstr>
    </vt:vector>
  </TitlesOfParts>
  <Manager>Secrétariat général - Pool</Manager>
  <Company>Union internationale des télécommunications (UIT)</Company>
  <LinksUpToDate>false</LinksUpToDate>
  <CharactersWithSpaces>2203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R16-WRC19-C-0016!A21-A3!MSW-F</dc:title>
  <dc:subject>Conférence mondiale des radiocommunications - 2019</dc:subject>
  <dc:creator>Documents Proposals Manager (DPM)</dc:creator>
  <cp:keywords>DPM_v2019.10.8.1_prod</cp:keywords>
  <dc:description/>
  <cp:lastModifiedBy>Royer, Veronique</cp:lastModifiedBy>
  <cp:revision>9</cp:revision>
  <cp:lastPrinted>2019-10-15T12:18:00Z</cp:lastPrinted>
  <dcterms:created xsi:type="dcterms:W3CDTF">2019-10-10T08:40:00Z</dcterms:created>
  <dcterms:modified xsi:type="dcterms:W3CDTF">2019-10-15T12:18:00Z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