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01E1D42A" w14:textId="77777777" w:rsidTr="008455EF">
        <w:trPr>
          <w:cantSplit/>
        </w:trPr>
        <w:tc>
          <w:tcPr>
            <w:tcW w:w="6663" w:type="dxa"/>
          </w:tcPr>
          <w:p w14:paraId="3167D47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774DE1F1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C38E560" wp14:editId="6DC479ED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79B386B" w14:textId="77777777" w:rsidTr="008455EF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4F94FB3D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217744E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CAE7887" w14:textId="77777777" w:rsidTr="008455EF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8D04D4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A3209C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8A59FAB" w14:textId="77777777" w:rsidTr="008455EF">
        <w:trPr>
          <w:cantSplit/>
          <w:trHeight w:val="23"/>
        </w:trPr>
        <w:tc>
          <w:tcPr>
            <w:tcW w:w="6663" w:type="dxa"/>
          </w:tcPr>
          <w:p w14:paraId="0C52AD56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5AD06AFF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(Add.13)(Add.9)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2DD8BAC" w14:textId="77777777" w:rsidTr="008455EF">
        <w:trPr>
          <w:cantSplit/>
          <w:trHeight w:val="23"/>
        </w:trPr>
        <w:tc>
          <w:tcPr>
            <w:tcW w:w="6663" w:type="dxa"/>
          </w:tcPr>
          <w:p w14:paraId="54EB0D3B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58676D6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AA79157" w14:textId="77777777" w:rsidTr="008455EF">
        <w:trPr>
          <w:cantSplit/>
          <w:trHeight w:val="23"/>
        </w:trPr>
        <w:tc>
          <w:tcPr>
            <w:tcW w:w="6663" w:type="dxa"/>
          </w:tcPr>
          <w:p w14:paraId="58440B3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4570277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040ACF9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97FB9E2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4535DF5" w14:textId="77777777">
        <w:trPr>
          <w:cantSplit/>
        </w:trPr>
        <w:tc>
          <w:tcPr>
            <w:tcW w:w="10031" w:type="dxa"/>
            <w:gridSpan w:val="2"/>
          </w:tcPr>
          <w:p w14:paraId="2DC9DDEB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5AEAEDCE" w14:textId="77777777">
        <w:trPr>
          <w:cantSplit/>
        </w:trPr>
        <w:tc>
          <w:tcPr>
            <w:tcW w:w="10031" w:type="dxa"/>
            <w:gridSpan w:val="2"/>
          </w:tcPr>
          <w:p w14:paraId="7D4854D2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1ED99F1B" w14:textId="77777777">
        <w:trPr>
          <w:cantSplit/>
        </w:trPr>
        <w:tc>
          <w:tcPr>
            <w:tcW w:w="10031" w:type="dxa"/>
            <w:gridSpan w:val="2"/>
          </w:tcPr>
          <w:p w14:paraId="01B1D8DF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4AAA672" w14:textId="77777777">
        <w:trPr>
          <w:cantSplit/>
        </w:trPr>
        <w:tc>
          <w:tcPr>
            <w:tcW w:w="10031" w:type="dxa"/>
            <w:gridSpan w:val="2"/>
          </w:tcPr>
          <w:p w14:paraId="1DB99C37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51C053A8" w14:textId="77777777" w:rsidR="008B60D0" w:rsidRPr="00331A64" w:rsidRDefault="00495945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8455EF">
        <w:rPr>
          <w:rFonts w:hint="eastAsia"/>
          <w:szCs w:val="24"/>
          <w:lang w:val="en-US" w:eastAsia="zh-CN"/>
        </w:rPr>
        <w:t>号</w:t>
      </w:r>
      <w:r w:rsidRPr="008455EF">
        <w:rPr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2153376A" w14:textId="79B2C436" w:rsidR="00DD30A7" w:rsidRPr="000D0EB8" w:rsidRDefault="00CB317D" w:rsidP="008455EF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DD30A7" w:rsidRPr="000D0EB8">
        <w:rPr>
          <w:lang w:eastAsia="zh-CN"/>
        </w:rPr>
        <w:t>9</w:t>
      </w:r>
      <w:r>
        <w:rPr>
          <w:rFonts w:hint="eastAsia"/>
          <w:lang w:eastAsia="zh-CN"/>
        </w:rPr>
        <w:t>部分</w:t>
      </w:r>
      <w:r w:rsidR="00DD30A7" w:rsidRPr="000D0EB8">
        <w:rPr>
          <w:lang w:eastAsia="zh-CN"/>
        </w:rPr>
        <w:t xml:space="preserve"> – 71-76 GHz</w:t>
      </w:r>
      <w:r>
        <w:rPr>
          <w:rFonts w:hint="eastAsia"/>
          <w:lang w:eastAsia="zh-CN"/>
        </w:rPr>
        <w:t>频段</w:t>
      </w:r>
    </w:p>
    <w:p w14:paraId="1081A345" w14:textId="5FDD9586" w:rsidR="00DD30A7" w:rsidRPr="005C6C70" w:rsidRDefault="00CB317D" w:rsidP="00DD30A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86145A9" w14:textId="3650C232" w:rsidR="00DD30A7" w:rsidRDefault="00B3304B" w:rsidP="00FA7F82">
      <w:pPr>
        <w:ind w:firstLineChars="200" w:firstLine="480"/>
        <w:rPr>
          <w:lang w:eastAsia="zh-CN"/>
        </w:rPr>
      </w:pPr>
      <w:r w:rsidRPr="00993BAD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补遗</w:t>
      </w:r>
      <w:r w:rsidRPr="00993BAD">
        <w:rPr>
          <w:rFonts w:hint="eastAsia"/>
          <w:lang w:eastAsia="zh-CN"/>
        </w:rPr>
        <w:t>介绍了有关</w:t>
      </w:r>
      <w:r w:rsidRPr="00993BAD">
        <w:rPr>
          <w:rFonts w:hint="eastAsia"/>
          <w:lang w:eastAsia="zh-CN"/>
        </w:rPr>
        <w:t>WRC-19</w:t>
      </w:r>
      <w:r w:rsidRPr="00993BAD">
        <w:rPr>
          <w:rFonts w:hint="eastAsia"/>
          <w:lang w:eastAsia="zh-CN"/>
        </w:rPr>
        <w:t>议项</w:t>
      </w:r>
      <w:r w:rsidRPr="00993BAD">
        <w:rPr>
          <w:rFonts w:hint="eastAsia"/>
          <w:lang w:eastAsia="zh-CN"/>
        </w:rPr>
        <w:t>1.13</w:t>
      </w:r>
      <w:r w:rsidRPr="00993BAD">
        <w:rPr>
          <w:rFonts w:hint="eastAsia"/>
          <w:lang w:eastAsia="zh-CN"/>
        </w:rPr>
        <w:t>下</w:t>
      </w:r>
      <w:r>
        <w:rPr>
          <w:rFonts w:hint="eastAsia"/>
          <w:lang w:eastAsia="zh-CN"/>
        </w:rPr>
        <w:t>71-76</w:t>
      </w:r>
      <w:r w:rsidRPr="00993BAD">
        <w:rPr>
          <w:rFonts w:hint="eastAsia"/>
          <w:lang w:eastAsia="zh-CN"/>
        </w:rPr>
        <w:t xml:space="preserve"> GHz</w:t>
      </w:r>
      <w:r w:rsidRPr="00993BAD">
        <w:rPr>
          <w:rFonts w:hint="eastAsia"/>
          <w:lang w:eastAsia="zh-CN"/>
        </w:rPr>
        <w:t>频段的</w:t>
      </w:r>
      <w:r>
        <w:rPr>
          <w:rFonts w:hint="eastAsia"/>
          <w:lang w:eastAsia="zh-CN"/>
        </w:rPr>
        <w:t>欧洲共同</w:t>
      </w:r>
      <w:r w:rsidRPr="00993BAD">
        <w:rPr>
          <w:rFonts w:hint="eastAsia"/>
          <w:lang w:eastAsia="zh-CN"/>
        </w:rPr>
        <w:t>提案</w:t>
      </w:r>
      <w:r>
        <w:rPr>
          <w:rFonts w:hint="eastAsia"/>
          <w:lang w:eastAsia="zh-CN"/>
        </w:rPr>
        <w:t>。</w:t>
      </w:r>
    </w:p>
    <w:p w14:paraId="5A5631C4" w14:textId="69E34434" w:rsidR="00622560" w:rsidRDefault="00CB317D" w:rsidP="00DD30A7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37C00EF6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E0AB647" w14:textId="77777777" w:rsidR="00F56974" w:rsidRDefault="00495945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5BFFA380" w14:textId="77777777" w:rsidR="00F56974" w:rsidRDefault="00495945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793039F1" w14:textId="77777777" w:rsidR="00F56974" w:rsidRDefault="00495945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4A2BC797" w14:textId="77777777" w:rsidR="00EE08F6" w:rsidRDefault="00495945">
      <w:pPr>
        <w:pStyle w:val="Proposal"/>
      </w:pPr>
      <w:r>
        <w:rPr>
          <w:u w:val="single"/>
        </w:rPr>
        <w:t>NOC</w:t>
      </w:r>
      <w:r>
        <w:tab/>
        <w:t>EUR/16A13A9/1</w:t>
      </w:r>
      <w:r>
        <w:rPr>
          <w:vanish/>
          <w:color w:val="7F7F7F" w:themeColor="text1" w:themeTint="80"/>
          <w:vertAlign w:val="superscript"/>
        </w:rPr>
        <w:t>#50546</w:t>
      </w:r>
    </w:p>
    <w:p w14:paraId="0C94BB35" w14:textId="77777777" w:rsidR="00F56974" w:rsidRDefault="00495945" w:rsidP="00F56974">
      <w:pPr>
        <w:pStyle w:val="Tabletitle"/>
        <w:rPr>
          <w:lang w:eastAsia="zh-CN"/>
        </w:rPr>
      </w:pPr>
      <w:r>
        <w:rPr>
          <w:lang w:eastAsia="zh-CN"/>
        </w:rPr>
        <w:t>66-81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37E446F1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40DEA171" w14:textId="77777777" w:rsidR="00F56974" w:rsidRDefault="00495945" w:rsidP="00CC31E2">
            <w:pPr>
              <w:pStyle w:val="Tablehead"/>
            </w:pPr>
            <w:r>
              <w:t>划分给以下业务</w:t>
            </w:r>
          </w:p>
        </w:tc>
      </w:tr>
      <w:tr w:rsidR="00F56974" w14:paraId="051BE102" w14:textId="77777777" w:rsidTr="00CD777B">
        <w:trPr>
          <w:cantSplit/>
          <w:jc w:val="center"/>
        </w:trPr>
        <w:tc>
          <w:tcPr>
            <w:tcW w:w="3118" w:type="dxa"/>
          </w:tcPr>
          <w:p w14:paraId="4B824BB0" w14:textId="77777777" w:rsidR="00F56974" w:rsidRDefault="00495945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609E8B5B" w14:textId="77777777" w:rsidR="00F56974" w:rsidRDefault="00495945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3D551BE4" w14:textId="77777777" w:rsidR="00F56974" w:rsidRDefault="00495945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27E503BD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1993C1C7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b/>
                <w:bCs/>
                <w:lang w:eastAsia="zh-CN"/>
              </w:rPr>
            </w:pPr>
            <w:r w:rsidRPr="008E2DCC">
              <w:rPr>
                <w:rStyle w:val="Tablefreq"/>
                <w:lang w:eastAsia="zh-CN"/>
              </w:rPr>
              <w:t>71-74</w:t>
            </w:r>
            <w:r w:rsidRPr="008E2DCC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547D9DAC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8E2DCC">
              <w:rPr>
                <w:lang w:eastAsia="zh-CN"/>
              </w:rPr>
              <w:t>（空对地）</w:t>
            </w:r>
          </w:p>
          <w:p w14:paraId="7216BA08" w14:textId="77777777" w:rsidR="00F56974" w:rsidRPr="00BE0201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6CEBA9FB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卫星移动</w:t>
            </w:r>
            <w:r w:rsidRPr="008E2DCC">
              <w:rPr>
                <w:lang w:eastAsia="zh-CN"/>
              </w:rPr>
              <w:t>（空对地）</w:t>
            </w:r>
          </w:p>
        </w:tc>
      </w:tr>
      <w:tr w:rsidR="00F56974" w14:paraId="1217A1F9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17CD1F63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b/>
                <w:bCs/>
                <w:lang w:eastAsia="zh-CN"/>
              </w:rPr>
            </w:pPr>
            <w:r w:rsidRPr="008E2DCC">
              <w:rPr>
                <w:rStyle w:val="Tablefreq"/>
                <w:lang w:eastAsia="zh-CN"/>
              </w:rPr>
              <w:t>74-76</w:t>
            </w:r>
            <w:r w:rsidRPr="008E2DCC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3339D582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</w:t>
            </w:r>
            <w:r w:rsidRPr="00BE0201">
              <w:rPr>
                <w:rStyle w:val="capS5"/>
                <w:rFonts w:hint="eastAsia"/>
              </w:rPr>
              <w:t>移动</w:t>
            </w:r>
            <w:r w:rsidRPr="008E2DCC">
              <w:rPr>
                <w:lang w:eastAsia="zh-CN"/>
              </w:rPr>
              <w:t>（空对地）</w:t>
            </w:r>
          </w:p>
          <w:p w14:paraId="4CC0AD13" w14:textId="77777777" w:rsidR="00F56974" w:rsidRPr="00BE0201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16BC8B5F" w14:textId="77777777" w:rsidR="00F56974" w:rsidRPr="00BE0201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广播</w:t>
            </w:r>
          </w:p>
          <w:p w14:paraId="5A3B6A57" w14:textId="77777777" w:rsidR="00F56974" w:rsidRPr="00BE0201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卫星广播</w:t>
            </w:r>
          </w:p>
          <w:p w14:paraId="346B799A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>空间研究（空对地）</w:t>
            </w:r>
          </w:p>
          <w:p w14:paraId="1A24D54D" w14:textId="77777777" w:rsidR="00F56974" w:rsidRPr="008E2DCC" w:rsidRDefault="00495945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8E2DCC">
              <w:t>5.561</w:t>
            </w:r>
          </w:p>
        </w:tc>
      </w:tr>
    </w:tbl>
    <w:p w14:paraId="2FAD8D5F" w14:textId="77777777" w:rsidR="00EE08F6" w:rsidRDefault="00EE08F6"/>
    <w:p w14:paraId="031401AD" w14:textId="5F58D2AB" w:rsidR="002D71B6" w:rsidRDefault="00495945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C7AF3" w:rsidRPr="007C7AF3">
        <w:rPr>
          <w:rFonts w:hint="eastAsia"/>
          <w:lang w:eastAsia="zh-CN"/>
        </w:rPr>
        <w:t>71</w:t>
      </w:r>
      <w:r w:rsidR="007C7AF3" w:rsidRPr="007C7AF3">
        <w:rPr>
          <w:rFonts w:hint="eastAsia"/>
          <w:lang w:eastAsia="zh-CN"/>
        </w:rPr>
        <w:t>-76</w:t>
      </w:r>
      <w:r w:rsidR="00487F1B">
        <w:rPr>
          <w:lang w:val="en-US" w:eastAsia="zh-CN"/>
        </w:rPr>
        <w:t> </w:t>
      </w:r>
      <w:r w:rsidR="007C7AF3" w:rsidRPr="007C7AF3">
        <w:rPr>
          <w:rFonts w:hint="eastAsia"/>
          <w:lang w:eastAsia="zh-CN"/>
        </w:rPr>
        <w:t>GHz</w:t>
      </w:r>
      <w:r w:rsidR="007C7AF3" w:rsidRPr="007C7AF3">
        <w:rPr>
          <w:rFonts w:hint="eastAsia"/>
          <w:lang w:eastAsia="zh-CN"/>
        </w:rPr>
        <w:t>频段与</w:t>
      </w:r>
      <w:r w:rsidR="007C7AF3" w:rsidRPr="007C7AF3">
        <w:rPr>
          <w:rFonts w:hint="eastAsia"/>
          <w:lang w:eastAsia="zh-CN"/>
        </w:rPr>
        <w:t>81-86</w:t>
      </w:r>
      <w:r w:rsidR="00487F1B">
        <w:rPr>
          <w:lang w:val="en-US" w:eastAsia="zh-CN"/>
        </w:rPr>
        <w:t> </w:t>
      </w:r>
      <w:r w:rsidR="007C7AF3" w:rsidRPr="007C7AF3">
        <w:rPr>
          <w:rFonts w:hint="eastAsia"/>
          <w:lang w:eastAsia="zh-CN"/>
        </w:rPr>
        <w:t>GHz</w:t>
      </w:r>
      <w:r w:rsidR="007C7AF3" w:rsidRPr="007C7AF3">
        <w:rPr>
          <w:rFonts w:hint="eastAsia"/>
          <w:lang w:eastAsia="zh-CN"/>
        </w:rPr>
        <w:t>频段配对，对</w:t>
      </w:r>
      <w:r w:rsidR="007C7AF3">
        <w:rPr>
          <w:rFonts w:hint="eastAsia"/>
          <w:lang w:eastAsia="zh-CN"/>
        </w:rPr>
        <w:t>于</w:t>
      </w:r>
      <w:r w:rsidR="007C7AF3" w:rsidRPr="007C7AF3">
        <w:rPr>
          <w:rFonts w:hint="eastAsia"/>
          <w:lang w:eastAsia="zh-CN"/>
        </w:rPr>
        <w:t>5G</w:t>
      </w:r>
      <w:r w:rsidR="007C7AF3">
        <w:rPr>
          <w:rFonts w:hint="eastAsia"/>
          <w:lang w:eastAsia="zh-CN"/>
        </w:rPr>
        <w:t>回传</w:t>
      </w:r>
      <w:r w:rsidR="007C7AF3" w:rsidRPr="007C7AF3">
        <w:rPr>
          <w:rFonts w:hint="eastAsia"/>
          <w:lang w:eastAsia="zh-CN"/>
        </w:rPr>
        <w:t>是</w:t>
      </w:r>
      <w:r w:rsidR="007C7AF3">
        <w:rPr>
          <w:rFonts w:hint="eastAsia"/>
          <w:lang w:eastAsia="zh-CN"/>
        </w:rPr>
        <w:t>重要的</w:t>
      </w:r>
      <w:r w:rsidR="007C7AF3" w:rsidRPr="007C7AF3">
        <w:rPr>
          <w:rFonts w:hint="eastAsia"/>
          <w:lang w:eastAsia="zh-CN"/>
        </w:rPr>
        <w:t>固定链路频段。因此，固定链接的使用有望在将来增加。</w:t>
      </w:r>
    </w:p>
    <w:p w14:paraId="40CE4EC9" w14:textId="5C73097F" w:rsidR="002D71B6" w:rsidRDefault="007C7AF3" w:rsidP="002D71B6">
      <w:pPr>
        <w:ind w:firstLineChars="200" w:firstLine="480"/>
        <w:rPr>
          <w:lang w:eastAsia="zh-CN"/>
        </w:rPr>
      </w:pPr>
      <w:r w:rsidRPr="007C7AF3">
        <w:rPr>
          <w:rFonts w:hint="eastAsia"/>
          <w:lang w:eastAsia="zh-CN"/>
        </w:rPr>
        <w:t>一些研究还表明，</w:t>
      </w:r>
      <w:bookmarkStart w:id="9" w:name="_GoBack"/>
      <w:bookmarkEnd w:id="9"/>
      <w:r w:rsidRPr="007C7AF3">
        <w:rPr>
          <w:rFonts w:hint="eastAsia"/>
          <w:lang w:eastAsia="zh-CN"/>
        </w:rPr>
        <w:t>基站（</w:t>
      </w:r>
      <w:r w:rsidRPr="007C7AF3">
        <w:rPr>
          <w:rFonts w:hint="eastAsia"/>
          <w:lang w:eastAsia="zh-CN"/>
        </w:rPr>
        <w:t>BS</w:t>
      </w:r>
      <w:r w:rsidRPr="007C7AF3">
        <w:rPr>
          <w:rFonts w:hint="eastAsia"/>
          <w:lang w:eastAsia="zh-CN"/>
        </w:rPr>
        <w:t>）和用户设备（</w:t>
      </w:r>
      <w:r w:rsidRPr="007C7AF3">
        <w:rPr>
          <w:rFonts w:hint="eastAsia"/>
          <w:lang w:eastAsia="zh-CN"/>
        </w:rPr>
        <w:t>UE</w:t>
      </w:r>
      <w:r w:rsidRPr="007C7AF3">
        <w:rPr>
          <w:rFonts w:hint="eastAsia"/>
          <w:lang w:eastAsia="zh-CN"/>
        </w:rPr>
        <w:t>）</w:t>
      </w:r>
      <w:r w:rsidRPr="007C7AF3">
        <w:rPr>
          <w:rFonts w:hint="eastAsia"/>
          <w:lang w:eastAsia="zh-CN"/>
        </w:rPr>
        <w:t>IMT-2020</w:t>
      </w:r>
      <w:r w:rsidRPr="007C7AF3">
        <w:rPr>
          <w:rFonts w:hint="eastAsia"/>
          <w:lang w:eastAsia="zh-CN"/>
        </w:rPr>
        <w:t>的无用发射</w:t>
      </w:r>
      <w:r w:rsidR="00490DD9">
        <w:rPr>
          <w:rFonts w:hint="eastAsia"/>
          <w:lang w:eastAsia="zh-CN"/>
        </w:rPr>
        <w:t>都</w:t>
      </w:r>
      <w:r w:rsidR="00490DD9" w:rsidRPr="007C7AF3">
        <w:rPr>
          <w:rFonts w:hint="eastAsia"/>
          <w:lang w:eastAsia="zh-CN"/>
        </w:rPr>
        <w:t>需要</w:t>
      </w:r>
      <w:r w:rsidR="00490DD9">
        <w:rPr>
          <w:rFonts w:hint="eastAsia"/>
          <w:lang w:eastAsia="zh-CN"/>
        </w:rPr>
        <w:t>受到</w:t>
      </w:r>
      <w:r w:rsidR="00490DD9" w:rsidRPr="007C7AF3">
        <w:rPr>
          <w:rFonts w:hint="eastAsia"/>
          <w:lang w:eastAsia="zh-CN"/>
        </w:rPr>
        <w:t>限制</w:t>
      </w:r>
      <w:r w:rsidRPr="007C7AF3">
        <w:rPr>
          <w:rFonts w:hint="eastAsia"/>
          <w:lang w:eastAsia="zh-CN"/>
        </w:rPr>
        <w:t>，以保护在</w:t>
      </w:r>
      <w:r w:rsidRPr="007C7AF3">
        <w:rPr>
          <w:rFonts w:hint="eastAsia"/>
          <w:lang w:eastAsia="zh-CN"/>
        </w:rPr>
        <w:t>76-81</w:t>
      </w:r>
      <w:r w:rsidR="00487F1B">
        <w:rPr>
          <w:lang w:val="en-US" w:eastAsia="zh-CN"/>
        </w:rPr>
        <w:t> </w:t>
      </w:r>
      <w:r w:rsidRPr="007C7AF3">
        <w:rPr>
          <w:rFonts w:hint="eastAsia"/>
          <w:lang w:eastAsia="zh-CN"/>
        </w:rPr>
        <w:t>GHz</w:t>
      </w:r>
      <w:r w:rsidRPr="007C7AF3">
        <w:rPr>
          <w:rFonts w:hint="eastAsia"/>
          <w:lang w:eastAsia="zh-CN"/>
        </w:rPr>
        <w:t>频段</w:t>
      </w:r>
      <w:r w:rsidR="00490DD9">
        <w:rPr>
          <w:rFonts w:hint="eastAsia"/>
          <w:lang w:eastAsia="zh-CN"/>
        </w:rPr>
        <w:t>操作</w:t>
      </w:r>
      <w:r w:rsidRPr="007C7AF3">
        <w:rPr>
          <w:rFonts w:hint="eastAsia"/>
          <w:lang w:eastAsia="zh-CN"/>
        </w:rPr>
        <w:t>的汽车雷达</w:t>
      </w:r>
      <w:r>
        <w:rPr>
          <w:rFonts w:hint="eastAsia"/>
          <w:lang w:eastAsia="zh-CN"/>
        </w:rPr>
        <w:t>。</w:t>
      </w:r>
    </w:p>
    <w:p w14:paraId="2DE93CD5" w14:textId="1F454E01" w:rsidR="00E423FB" w:rsidRDefault="007C7AF3" w:rsidP="002D71B6">
      <w:pPr>
        <w:ind w:firstLineChars="200" w:firstLine="480"/>
        <w:rPr>
          <w:lang w:eastAsia="zh-CN"/>
        </w:rPr>
      </w:pPr>
      <w:r w:rsidRPr="007C7AF3">
        <w:rPr>
          <w:rFonts w:hint="eastAsia"/>
          <w:lang w:eastAsia="zh-CN"/>
        </w:rPr>
        <w:t>这些限制使得</w:t>
      </w:r>
      <w:r w:rsidRPr="007C7AF3">
        <w:rPr>
          <w:rFonts w:hint="eastAsia"/>
          <w:lang w:eastAsia="zh-CN"/>
        </w:rPr>
        <w:t>71-76 GHz</w:t>
      </w:r>
      <w:r w:rsidRPr="007C7AF3">
        <w:rPr>
          <w:rFonts w:hint="eastAsia"/>
          <w:lang w:eastAsia="zh-CN"/>
        </w:rPr>
        <w:t>频段不适合</w:t>
      </w:r>
      <w:r w:rsidRPr="007C7AF3">
        <w:rPr>
          <w:rFonts w:hint="eastAsia"/>
          <w:lang w:eastAsia="zh-CN"/>
        </w:rPr>
        <w:t>IMT</w:t>
      </w:r>
      <w:r w:rsidRPr="007C7AF3">
        <w:rPr>
          <w:rFonts w:hint="eastAsia"/>
          <w:lang w:eastAsia="zh-CN"/>
        </w:rPr>
        <w:t>。</w:t>
      </w:r>
    </w:p>
    <w:p w14:paraId="67CF84ED" w14:textId="77777777" w:rsidR="00E423FB" w:rsidRDefault="00E423FB">
      <w:pPr>
        <w:jc w:val="center"/>
      </w:pPr>
      <w:r>
        <w:t>______________</w:t>
      </w:r>
    </w:p>
    <w:sectPr w:rsidR="00E423FB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D560" w14:textId="77777777" w:rsidR="00B6115E" w:rsidRDefault="00B6115E">
      <w:r>
        <w:separator/>
      </w:r>
    </w:p>
  </w:endnote>
  <w:endnote w:type="continuationSeparator" w:id="0">
    <w:p w14:paraId="36CA03CA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76EB" w14:textId="5BD3331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C38DC">
      <w:rPr>
        <w:lang w:val="en-US"/>
      </w:rPr>
      <w:t>P:\CHI\ITU-R\CONF-R\CMR19\000\016ADD13ADD09C.docx</w:t>
    </w:r>
    <w:r>
      <w:fldChar w:fldCharType="end"/>
    </w:r>
    <w:r w:rsidR="00495945">
      <w:t xml:space="preserve"> (462000)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61FE" w14:textId="57F971BA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C38DC">
      <w:rPr>
        <w:lang w:val="en-US"/>
      </w:rPr>
      <w:t>P:\CHI\ITU-R\CONF-R\CMR19\000\016ADD13ADD09C.docx</w:t>
    </w:r>
    <w:r>
      <w:fldChar w:fldCharType="end"/>
    </w:r>
    <w:r w:rsidR="00495945">
      <w:t xml:space="preserve"> (462000)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66213" w14:textId="77777777" w:rsidR="00B6115E" w:rsidRDefault="00B6115E">
      <w:r>
        <w:t>____________________</w:t>
      </w:r>
    </w:p>
  </w:footnote>
  <w:footnote w:type="continuationSeparator" w:id="0">
    <w:p w14:paraId="0C294919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6D7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0D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F91D8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16(Add.13)(Add.9)-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2554C"/>
    <w:rsid w:val="00162D40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D71B6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87F1B"/>
    <w:rsid w:val="00490DD9"/>
    <w:rsid w:val="00495945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C38DC"/>
    <w:rsid w:val="005E08D2"/>
    <w:rsid w:val="005E7FD8"/>
    <w:rsid w:val="00622560"/>
    <w:rsid w:val="00644391"/>
    <w:rsid w:val="00647712"/>
    <w:rsid w:val="006620B1"/>
    <w:rsid w:val="00662E12"/>
    <w:rsid w:val="00691142"/>
    <w:rsid w:val="006B67CE"/>
    <w:rsid w:val="006C38ED"/>
    <w:rsid w:val="006E6182"/>
    <w:rsid w:val="006E6997"/>
    <w:rsid w:val="006F3C60"/>
    <w:rsid w:val="00736415"/>
    <w:rsid w:val="007406E2"/>
    <w:rsid w:val="00770D2A"/>
    <w:rsid w:val="007864F6"/>
    <w:rsid w:val="007B7C4B"/>
    <w:rsid w:val="007C7AF3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455EF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3304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317D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960A0"/>
    <w:rsid w:val="00DA0469"/>
    <w:rsid w:val="00DD13B7"/>
    <w:rsid w:val="00DD30A7"/>
    <w:rsid w:val="00DF3B0C"/>
    <w:rsid w:val="00E14984"/>
    <w:rsid w:val="00E22A25"/>
    <w:rsid w:val="00E423FB"/>
    <w:rsid w:val="00E560F1"/>
    <w:rsid w:val="00E92319"/>
    <w:rsid w:val="00EE08F6"/>
    <w:rsid w:val="00F837F4"/>
    <w:rsid w:val="00FA7F82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1E71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87a528c-c194-42f5-8072-540b461c4d58">DPM</DPM_x0020_Author>
    <DPM_x0020_File_x0020_name xmlns="487a528c-c194-42f5-8072-540b461c4d58">R16-WRC19-C-0016!A13-A9!MSW-C</DPM_x0020_File_x0020_name>
    <DPM_x0020_Version xmlns="487a528c-c194-42f5-8072-540b461c4d58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87a528c-c194-42f5-8072-540b461c4d58" targetNamespace="http://schemas.microsoft.com/office/2006/metadata/properties" ma:root="true" ma:fieldsID="d41af5c836d734370eb92e7ee5f83852" ns2:_="" ns3:_="">
    <xsd:import namespace="996b2e75-67fd-4955-a3b0-5ab9934cb50b"/>
    <xsd:import namespace="487a528c-c194-42f5-8072-540b461c4d5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528c-c194-42f5-8072-540b461c4d5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a528c-c194-42f5-8072-540b461c4d58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87a528c-c194-42f5-8072-540b461c4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367</Words>
  <Characters>522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R16-WRC19-C-0016!A13-A9!MSW-C</vt:lpstr>
    </vt:vector>
  </TitlesOfParts>
  <Manager>General Secretariat - Pool</Manager>
  <Company>International Telecommunication Union (ITU)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R16-WRC19-C-0016!A13-A9!MSW-C</dc:title>
  <dc:subject>World Radiocommunication Conference - 2019</dc:subject>
  <dc:creator>Documents Proposals Manager (DPM)</dc:creator>
  <cp:keywords>DPM_v2019.10.14.1_prod</cp:keywords>
  <dc:description/>
  <cp:lastModifiedBy>Zhang, Lin</cp:lastModifiedBy>
  <cp:revision>16</cp:revision>
  <cp:lastPrinted>2019-10-20T13:18:00Z</cp:lastPrinted>
  <dcterms:created xsi:type="dcterms:W3CDTF">2019-10-19T10:47:00Z</dcterms:created>
  <dcterms:modified xsi:type="dcterms:W3CDTF">2019-10-20T13:19:00Z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