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2AE14E7B" w14:textId="77777777" w:rsidTr="0050008E">
        <w:trPr>
          <w:cantSplit/>
        </w:trPr>
        <w:tc>
          <w:tcPr>
            <w:tcW w:w="6911" w:type="dxa"/>
          </w:tcPr>
          <w:p w14:paraId="4CDCE67C" w14:textId="77777777" w:rsidR="00BB1D82" w:rsidRPr="00930FFD" w:rsidRDefault="00851625" w:rsidP="00D66517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51830846" w14:textId="77777777" w:rsidR="00BB1D82" w:rsidRPr="002A6F8F" w:rsidRDefault="000A55AE" w:rsidP="00D66517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5AC56B7A" wp14:editId="62B91AA2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2563F91C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08C917D" w14:textId="77777777" w:rsidR="00BB1D82" w:rsidRPr="002A6F8F" w:rsidRDefault="00BB1D82" w:rsidP="00D66517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BB622DB" w14:textId="77777777" w:rsidR="00BB1D82" w:rsidRPr="002A6F8F" w:rsidRDefault="00BB1D82" w:rsidP="00D66517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5387A556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75880F1" w14:textId="77777777" w:rsidR="00BB1D82" w:rsidRPr="002A6F8F" w:rsidRDefault="00BB1D82" w:rsidP="00D66517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95741E4" w14:textId="77777777" w:rsidR="00BB1D82" w:rsidRPr="002A6F8F" w:rsidRDefault="00BB1D82" w:rsidP="00D66517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53AD55E0" w14:textId="77777777" w:rsidTr="00BB1D82">
        <w:trPr>
          <w:cantSplit/>
        </w:trPr>
        <w:tc>
          <w:tcPr>
            <w:tcW w:w="6911" w:type="dxa"/>
          </w:tcPr>
          <w:p w14:paraId="15DEC875" w14:textId="77777777" w:rsidR="00BB1D82" w:rsidRPr="00930FFD" w:rsidRDefault="006D4724" w:rsidP="00D6651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1EBCFFC8" w14:textId="77777777" w:rsidR="00BB1D82" w:rsidRPr="00D402E9" w:rsidRDefault="006D4724" w:rsidP="00D66517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D402E9">
              <w:rPr>
                <w:rFonts w:ascii="Verdana" w:hAnsi="Verdana"/>
                <w:b/>
                <w:sz w:val="20"/>
                <w:lang w:val="fr-CH"/>
              </w:rPr>
              <w:t>Addendum 11 au</w:t>
            </w:r>
            <w:r w:rsidRPr="00D402E9">
              <w:rPr>
                <w:rFonts w:ascii="Verdana" w:hAnsi="Verdana"/>
                <w:b/>
                <w:sz w:val="20"/>
                <w:lang w:val="fr-CH"/>
              </w:rPr>
              <w:br/>
              <w:t>Document 16(Add.13)</w:t>
            </w:r>
            <w:r w:rsidR="00BB1D82" w:rsidRPr="00D402E9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D402E9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2A6F8F" w14:paraId="583C8983" w14:textId="77777777" w:rsidTr="00BB1D82">
        <w:trPr>
          <w:cantSplit/>
        </w:trPr>
        <w:tc>
          <w:tcPr>
            <w:tcW w:w="6911" w:type="dxa"/>
          </w:tcPr>
          <w:p w14:paraId="3BC45162" w14:textId="77777777" w:rsidR="00690C7B" w:rsidRPr="00D402E9" w:rsidRDefault="00690C7B" w:rsidP="00D66517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757302BA" w14:textId="77777777" w:rsidR="00690C7B" w:rsidRPr="002A6F8F" w:rsidRDefault="00690C7B" w:rsidP="00D6651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4 octobre 2019</w:t>
            </w:r>
          </w:p>
        </w:tc>
      </w:tr>
      <w:tr w:rsidR="00690C7B" w:rsidRPr="002A6F8F" w14:paraId="7E8DC43F" w14:textId="77777777" w:rsidTr="00BB1D82">
        <w:trPr>
          <w:cantSplit/>
        </w:trPr>
        <w:tc>
          <w:tcPr>
            <w:tcW w:w="6911" w:type="dxa"/>
          </w:tcPr>
          <w:p w14:paraId="25744ED1" w14:textId="77777777" w:rsidR="00690C7B" w:rsidRPr="002A6F8F" w:rsidRDefault="00690C7B" w:rsidP="00D66517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7A0074CD" w14:textId="77777777" w:rsidR="00690C7B" w:rsidRPr="002A6F8F" w:rsidRDefault="00690C7B" w:rsidP="00D6651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078D914D" w14:textId="77777777" w:rsidTr="00C11970">
        <w:trPr>
          <w:cantSplit/>
        </w:trPr>
        <w:tc>
          <w:tcPr>
            <w:tcW w:w="10031" w:type="dxa"/>
            <w:gridSpan w:val="2"/>
          </w:tcPr>
          <w:p w14:paraId="1FAE94C2" w14:textId="77777777" w:rsidR="00690C7B" w:rsidRPr="002A6F8F" w:rsidRDefault="00690C7B" w:rsidP="00D6651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2ACF8ABD" w14:textId="77777777" w:rsidTr="0050008E">
        <w:trPr>
          <w:cantSplit/>
        </w:trPr>
        <w:tc>
          <w:tcPr>
            <w:tcW w:w="10031" w:type="dxa"/>
            <w:gridSpan w:val="2"/>
          </w:tcPr>
          <w:p w14:paraId="5D0BDAA3" w14:textId="77777777" w:rsidR="00690C7B" w:rsidRPr="002A6F8F" w:rsidRDefault="00690C7B" w:rsidP="00D66517">
            <w:pPr>
              <w:pStyle w:val="Source"/>
              <w:rPr>
                <w:lang w:val="en-US"/>
              </w:rPr>
            </w:pPr>
            <w:bookmarkStart w:id="1" w:name="dsource" w:colFirst="0" w:colLast="0"/>
            <w:r w:rsidRPr="002A6F8F">
              <w:rPr>
                <w:lang w:val="en-US"/>
              </w:rPr>
              <w:t>Propositions européennes communes</w:t>
            </w:r>
          </w:p>
        </w:tc>
      </w:tr>
      <w:tr w:rsidR="00690C7B" w:rsidRPr="002A6F8F" w14:paraId="5F758D10" w14:textId="77777777" w:rsidTr="0050008E">
        <w:trPr>
          <w:cantSplit/>
        </w:trPr>
        <w:tc>
          <w:tcPr>
            <w:tcW w:w="10031" w:type="dxa"/>
            <w:gridSpan w:val="2"/>
          </w:tcPr>
          <w:p w14:paraId="770A413C" w14:textId="77777777" w:rsidR="00690C7B" w:rsidRPr="00D402E9" w:rsidRDefault="00690C7B" w:rsidP="00D66517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D402E9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22743015" w14:textId="77777777" w:rsidTr="0050008E">
        <w:trPr>
          <w:cantSplit/>
        </w:trPr>
        <w:tc>
          <w:tcPr>
            <w:tcW w:w="10031" w:type="dxa"/>
            <w:gridSpan w:val="2"/>
          </w:tcPr>
          <w:p w14:paraId="3BB178CD" w14:textId="77777777" w:rsidR="00690C7B" w:rsidRPr="00D402E9" w:rsidRDefault="00690C7B" w:rsidP="00D66517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14:paraId="7324AF44" w14:textId="77777777" w:rsidTr="0050008E">
        <w:trPr>
          <w:cantSplit/>
        </w:trPr>
        <w:tc>
          <w:tcPr>
            <w:tcW w:w="10031" w:type="dxa"/>
            <w:gridSpan w:val="2"/>
          </w:tcPr>
          <w:p w14:paraId="5E6566C6" w14:textId="77777777" w:rsidR="00690C7B" w:rsidRDefault="00690C7B" w:rsidP="00D66517">
            <w:pPr>
              <w:pStyle w:val="Agendaitem"/>
            </w:pPr>
            <w:bookmarkStart w:id="4" w:name="dtitle3" w:colFirst="0" w:colLast="0"/>
            <w:bookmarkEnd w:id="3"/>
            <w:r w:rsidRPr="006D4724">
              <w:t>Point 1.13 de l'ordre du jour</w:t>
            </w:r>
          </w:p>
        </w:tc>
      </w:tr>
    </w:tbl>
    <w:bookmarkEnd w:id="4"/>
    <w:p w14:paraId="6E91D17F" w14:textId="02E6F57D" w:rsidR="003A583E" w:rsidRDefault="008F7EF5" w:rsidP="00D7413C">
      <w:pPr>
        <w:pStyle w:val="Normalaftertitle"/>
      </w:pPr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275C4A34" w14:textId="3AA2DD3B" w:rsidR="008F7EF5" w:rsidRPr="00D7413C" w:rsidRDefault="008F7EF5" w:rsidP="00D66517">
      <w:pPr>
        <w:pStyle w:val="Part1"/>
        <w:rPr>
          <w:sz w:val="28"/>
          <w:szCs w:val="28"/>
          <w:lang w:val="fr-CH"/>
        </w:rPr>
      </w:pPr>
      <w:r w:rsidRPr="00D7413C">
        <w:rPr>
          <w:sz w:val="28"/>
          <w:szCs w:val="28"/>
          <w:lang w:val="fr-CH"/>
        </w:rPr>
        <w:t>Part</w:t>
      </w:r>
      <w:r w:rsidR="00D402E9" w:rsidRPr="00D7413C">
        <w:rPr>
          <w:sz w:val="28"/>
          <w:szCs w:val="28"/>
          <w:lang w:val="fr-CH"/>
        </w:rPr>
        <w:t>ie</w:t>
      </w:r>
      <w:r w:rsidRPr="00D7413C">
        <w:rPr>
          <w:sz w:val="28"/>
          <w:szCs w:val="28"/>
          <w:lang w:val="fr-CH"/>
        </w:rPr>
        <w:t xml:space="preserve"> 11 – Suppression </w:t>
      </w:r>
      <w:r w:rsidR="00D402E9" w:rsidRPr="00D7413C">
        <w:rPr>
          <w:sz w:val="28"/>
          <w:szCs w:val="28"/>
          <w:lang w:val="fr-CH"/>
        </w:rPr>
        <w:t>de la</w:t>
      </w:r>
      <w:r w:rsidRPr="00D7413C">
        <w:rPr>
          <w:sz w:val="28"/>
          <w:szCs w:val="28"/>
          <w:lang w:val="fr-CH"/>
        </w:rPr>
        <w:t xml:space="preserve"> R</w:t>
      </w:r>
      <w:r w:rsidR="00D402E9" w:rsidRPr="00D7413C">
        <w:rPr>
          <w:sz w:val="28"/>
          <w:szCs w:val="28"/>
          <w:lang w:val="fr-CH"/>
        </w:rPr>
        <w:t>é</w:t>
      </w:r>
      <w:r w:rsidRPr="00D7413C">
        <w:rPr>
          <w:sz w:val="28"/>
          <w:szCs w:val="28"/>
          <w:lang w:val="fr-CH"/>
        </w:rPr>
        <w:t>solution 238 (</w:t>
      </w:r>
      <w:r w:rsidR="00D402E9" w:rsidRPr="00D7413C">
        <w:rPr>
          <w:sz w:val="28"/>
          <w:szCs w:val="28"/>
          <w:lang w:val="fr-CH"/>
        </w:rPr>
        <w:t>CMR</w:t>
      </w:r>
      <w:r w:rsidRPr="00D7413C">
        <w:rPr>
          <w:sz w:val="28"/>
          <w:szCs w:val="28"/>
          <w:lang w:val="fr-CH"/>
        </w:rPr>
        <w:t>-15)</w:t>
      </w:r>
    </w:p>
    <w:p w14:paraId="716471AE" w14:textId="77777777" w:rsidR="008F7EF5" w:rsidRDefault="008F7EF5" w:rsidP="00D66517"/>
    <w:p w14:paraId="6B1EE0BB" w14:textId="77777777" w:rsidR="0015203F" w:rsidRDefault="0015203F" w:rsidP="00D665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969B9AC" w14:textId="77777777" w:rsidR="00D7413C" w:rsidRPr="00C92697" w:rsidRDefault="00D7413C" w:rsidP="00D7413C">
      <w:pPr>
        <w:pStyle w:val="Headingb"/>
        <w:rPr>
          <w:lang w:val="fr-CH"/>
        </w:rPr>
      </w:pPr>
      <w:r w:rsidRPr="00C92697">
        <w:rPr>
          <w:lang w:val="fr-CH"/>
        </w:rPr>
        <w:lastRenderedPageBreak/>
        <w:t>Proposition</w:t>
      </w:r>
    </w:p>
    <w:p w14:paraId="1AA05FD8" w14:textId="77777777" w:rsidR="005525EB" w:rsidRDefault="008F7EF5" w:rsidP="00D66517">
      <w:pPr>
        <w:pStyle w:val="Proposal"/>
      </w:pPr>
      <w:r>
        <w:t>SUP</w:t>
      </w:r>
      <w:r>
        <w:tab/>
        <w:t>EUR/16A13A11/1</w:t>
      </w:r>
      <w:r>
        <w:rPr>
          <w:vanish/>
          <w:color w:val="7F7F7F" w:themeColor="text1" w:themeTint="80"/>
          <w:vertAlign w:val="superscript"/>
        </w:rPr>
        <w:t>#49949</w:t>
      </w:r>
    </w:p>
    <w:p w14:paraId="1589A954" w14:textId="77777777" w:rsidR="007132E2" w:rsidRPr="009000A8" w:rsidRDefault="008F7EF5" w:rsidP="00D66517">
      <w:pPr>
        <w:pStyle w:val="ResNo"/>
        <w:rPr>
          <w:lang w:val="fr-CH"/>
        </w:rPr>
      </w:pPr>
      <w:r w:rsidRPr="009000A8">
        <w:rPr>
          <w:lang w:val="fr-CH"/>
        </w:rPr>
        <w:t>RÉSOLUTION 238 (CMR</w:t>
      </w:r>
      <w:r w:rsidRPr="009000A8">
        <w:rPr>
          <w:lang w:val="fr-CH"/>
        </w:rPr>
        <w:noBreakHyphen/>
        <w:t>15)</w:t>
      </w:r>
    </w:p>
    <w:p w14:paraId="5D31B668" w14:textId="77777777" w:rsidR="007132E2" w:rsidRPr="009000A8" w:rsidRDefault="008F7EF5" w:rsidP="00D66517">
      <w:pPr>
        <w:pStyle w:val="Restitle"/>
        <w:rPr>
          <w:lang w:val="fr-CH"/>
        </w:rPr>
      </w:pPr>
      <w:r w:rsidRPr="009000A8">
        <w:rPr>
          <w:lang w:val="fr-CH"/>
        </w:rPr>
        <w:t xml:space="preserve">Etudes sur les questions liées aux fréquences </w:t>
      </w:r>
      <w:r w:rsidRPr="009000A8">
        <w:rPr>
          <w:lang w:val="fr-CH" w:eastAsia="ko-KR"/>
        </w:rPr>
        <w:t>en vue</w:t>
      </w:r>
      <w:bookmarkStart w:id="5" w:name="_GoBack"/>
      <w:bookmarkEnd w:id="5"/>
      <w:r w:rsidRPr="009000A8">
        <w:rPr>
          <w:lang w:val="fr-CH" w:eastAsia="ko-KR"/>
        </w:rPr>
        <w:t xml:space="preserve"> de l'identification de bandes de fréquences pour les Télécommunications mobiles internationales (IMT), y compris des attributions additionnelles possibles </w:t>
      </w:r>
      <w:r w:rsidRPr="009000A8">
        <w:rPr>
          <w:lang w:val="fr-CH"/>
        </w:rPr>
        <w:t>à</w:t>
      </w:r>
      <w:r w:rsidRPr="009000A8">
        <w:rPr>
          <w:lang w:val="fr-CH" w:eastAsia="ko-KR"/>
        </w:rPr>
        <w:t xml:space="preserve"> titre primaire au service mobile </w:t>
      </w:r>
      <w:r w:rsidRPr="009000A8">
        <w:rPr>
          <w:color w:val="000000"/>
          <w:lang w:val="fr-CH"/>
        </w:rPr>
        <w:t>dans une ou plusieurs parties de la</w:t>
      </w:r>
      <w:r w:rsidRPr="009000A8">
        <w:rPr>
          <w:bCs/>
          <w:szCs w:val="28"/>
          <w:lang w:val="fr-CH" w:eastAsia="ja-JP"/>
        </w:rPr>
        <w:t xml:space="preserve"> gamme de fréquences comprise </w:t>
      </w:r>
      <w:r w:rsidRPr="009000A8">
        <w:rPr>
          <w:bCs/>
          <w:szCs w:val="28"/>
          <w:lang w:val="fr-CH" w:eastAsia="ja-JP"/>
        </w:rPr>
        <w:br/>
        <w:t xml:space="preserve">entre 24,25 et 86 GHz </w:t>
      </w:r>
      <w:r w:rsidRPr="009000A8">
        <w:rPr>
          <w:color w:val="000000"/>
          <w:lang w:val="fr-CH"/>
        </w:rPr>
        <w:t>pour le développement futur</w:t>
      </w:r>
      <w:r w:rsidRPr="009000A8">
        <w:rPr>
          <w:color w:val="000000"/>
          <w:lang w:val="fr-CH"/>
        </w:rPr>
        <w:br/>
        <w:t>des</w:t>
      </w:r>
      <w:r w:rsidRPr="009000A8">
        <w:rPr>
          <w:bCs/>
          <w:szCs w:val="28"/>
          <w:lang w:val="fr-CH" w:eastAsia="ja-JP"/>
        </w:rPr>
        <w:t xml:space="preserve"> IMT à l'horizon 2020 et au-delà</w:t>
      </w:r>
    </w:p>
    <w:p w14:paraId="69F5AF3D" w14:textId="6F78F315" w:rsidR="008F7EF5" w:rsidRPr="00D402E9" w:rsidRDefault="008F7EF5" w:rsidP="00D66517">
      <w:pPr>
        <w:pStyle w:val="Reasons"/>
        <w:rPr>
          <w:lang w:val="fr-CH"/>
        </w:rPr>
      </w:pPr>
      <w:r w:rsidRPr="00D402E9">
        <w:rPr>
          <w:b/>
          <w:lang w:val="fr-CH"/>
        </w:rPr>
        <w:t>Motifs:</w:t>
      </w:r>
      <w:r w:rsidRPr="00D402E9">
        <w:rPr>
          <w:lang w:val="fr-CH"/>
        </w:rPr>
        <w:tab/>
      </w:r>
      <w:r w:rsidR="00D402E9" w:rsidRPr="00D402E9">
        <w:rPr>
          <w:lang w:val="fr-CH"/>
        </w:rPr>
        <w:t xml:space="preserve">Étant donné que </w:t>
      </w:r>
      <w:r w:rsidR="00C92697">
        <w:rPr>
          <w:lang w:val="fr-CH"/>
        </w:rPr>
        <w:t>le</w:t>
      </w:r>
      <w:r w:rsidR="00D402E9">
        <w:rPr>
          <w:lang w:val="fr-CH"/>
        </w:rPr>
        <w:t xml:space="preserve"> </w:t>
      </w:r>
      <w:r w:rsidR="00D402E9" w:rsidRPr="00D402E9">
        <w:rPr>
          <w:lang w:val="fr-CH"/>
        </w:rPr>
        <w:t>point de l'ordre du jour</w:t>
      </w:r>
      <w:r w:rsidR="00D402E9">
        <w:rPr>
          <w:lang w:val="fr-CH"/>
        </w:rPr>
        <w:t xml:space="preserve"> a été </w:t>
      </w:r>
      <w:r w:rsidR="00C92697">
        <w:rPr>
          <w:lang w:val="fr-CH"/>
        </w:rPr>
        <w:t>traité</w:t>
      </w:r>
      <w:r w:rsidR="00D402E9">
        <w:rPr>
          <w:lang w:val="fr-CH"/>
        </w:rPr>
        <w:t xml:space="preserve">, </w:t>
      </w:r>
      <w:r w:rsidR="00D402E9" w:rsidRPr="00D402E9">
        <w:rPr>
          <w:lang w:val="fr-CH"/>
        </w:rPr>
        <w:t>il n'est pas nécessaire de garder la Résolution</w:t>
      </w:r>
      <w:r w:rsidR="00D402E9">
        <w:rPr>
          <w:lang w:val="fr-CH"/>
        </w:rPr>
        <w:t xml:space="preserve"> </w:t>
      </w:r>
      <w:r w:rsidR="00D402E9" w:rsidRPr="00D402E9">
        <w:rPr>
          <w:b/>
          <w:lang w:val="fr-CH"/>
        </w:rPr>
        <w:t>238 (CMR-15)</w:t>
      </w:r>
      <w:r w:rsidR="00D402E9" w:rsidRPr="00D402E9">
        <w:rPr>
          <w:lang w:val="fr-CH"/>
        </w:rPr>
        <w:t>.</w:t>
      </w:r>
    </w:p>
    <w:p w14:paraId="4CD221BA" w14:textId="77777777" w:rsidR="008F7EF5" w:rsidRPr="00D402E9" w:rsidRDefault="008F7EF5" w:rsidP="00D66517">
      <w:pPr>
        <w:rPr>
          <w:lang w:val="fr-CH"/>
        </w:rPr>
      </w:pPr>
    </w:p>
    <w:p w14:paraId="572FAB24" w14:textId="603860B9" w:rsidR="005525EB" w:rsidRDefault="008F7EF5" w:rsidP="00D66517">
      <w:pPr>
        <w:jc w:val="center"/>
      </w:pPr>
      <w:r>
        <w:t>______________</w:t>
      </w:r>
    </w:p>
    <w:sectPr w:rsidR="005525EB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16A0A" w14:textId="77777777" w:rsidR="0070076C" w:rsidRDefault="0070076C">
      <w:r>
        <w:separator/>
      </w:r>
    </w:p>
  </w:endnote>
  <w:endnote w:type="continuationSeparator" w:id="0">
    <w:p w14:paraId="676B6DFE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45EE" w14:textId="3D491719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7413C">
      <w:rPr>
        <w:noProof/>
        <w:lang w:val="en-US"/>
      </w:rPr>
      <w:t>P:\FRA\ITU-R\CONF-R\CMR19\000\016ADD13ADD11F.docx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7413C">
      <w:rPr>
        <w:noProof/>
      </w:rPr>
      <w:t>16.10.19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7413C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523D" w14:textId="21653618" w:rsidR="00936D25" w:rsidRDefault="00D7413C" w:rsidP="00D66517">
    <w:pPr>
      <w:pStyle w:val="Footer"/>
      <w:rPr>
        <w:lang w:val="en-US"/>
      </w:rPr>
    </w:pPr>
    <w:r>
      <w:fldChar w:fldCharType="begin"/>
    </w:r>
    <w:r w:rsidRPr="00D7413C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P:\FRA\ITU-R\CONF-R\CMR19\000\016ADD13ADD11F.docx</w:t>
    </w:r>
    <w:r>
      <w:fldChar w:fldCharType="end"/>
    </w:r>
    <w:r w:rsidR="00D66517" w:rsidRPr="00D7413C">
      <w:rPr>
        <w:lang w:val="en-US"/>
      </w:rPr>
      <w:t xml:space="preserve"> (461998)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1A866" w14:textId="18609D89" w:rsidR="00936D25" w:rsidRDefault="00D66517" w:rsidP="008F7EF5">
    <w:pPr>
      <w:pStyle w:val="Footer"/>
      <w:rPr>
        <w:lang w:val="en-US"/>
      </w:rPr>
    </w:pPr>
    <w:r>
      <w:fldChar w:fldCharType="begin"/>
    </w:r>
    <w:r w:rsidRPr="00D7413C">
      <w:rPr>
        <w:lang w:val="en-US"/>
      </w:rPr>
      <w:instrText xml:space="preserve"> FILENAME \p  \* MERGEFORMAT </w:instrText>
    </w:r>
    <w:r>
      <w:fldChar w:fldCharType="separate"/>
    </w:r>
    <w:r w:rsidR="00D7413C">
      <w:rPr>
        <w:lang w:val="en-US"/>
      </w:rPr>
      <w:t>P:\FRA\ITU-R\CONF-R\CMR19\000\016ADD13ADD11F.docx</w:t>
    </w:r>
    <w:r>
      <w:fldChar w:fldCharType="end"/>
    </w:r>
    <w:r w:rsidRPr="00D7413C">
      <w:rPr>
        <w:lang w:val="en-US"/>
      </w:rPr>
      <w:t xml:space="preserve"> (461998)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A798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0ED7CE6B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8F7D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513892AA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16(Add.13)(Add.11)-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554E"/>
    <w:rsid w:val="0029630B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97096"/>
    <w:rsid w:val="004D01FC"/>
    <w:rsid w:val="004E28C3"/>
    <w:rsid w:val="004F1F8E"/>
    <w:rsid w:val="00512A32"/>
    <w:rsid w:val="005343DA"/>
    <w:rsid w:val="005525EB"/>
    <w:rsid w:val="00560874"/>
    <w:rsid w:val="00586CF2"/>
    <w:rsid w:val="005A7C75"/>
    <w:rsid w:val="005C3768"/>
    <w:rsid w:val="005C6C3F"/>
    <w:rsid w:val="00613635"/>
    <w:rsid w:val="0062093D"/>
    <w:rsid w:val="00637ECF"/>
    <w:rsid w:val="006427F0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4A4E"/>
    <w:rsid w:val="00786598"/>
    <w:rsid w:val="00790C74"/>
    <w:rsid w:val="007A04E8"/>
    <w:rsid w:val="007B2C34"/>
    <w:rsid w:val="007B3D2B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8F7EF5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92697"/>
    <w:rsid w:val="00CD516F"/>
    <w:rsid w:val="00D119A7"/>
    <w:rsid w:val="00D25FBA"/>
    <w:rsid w:val="00D32B28"/>
    <w:rsid w:val="00D402E9"/>
    <w:rsid w:val="00D42954"/>
    <w:rsid w:val="00D66517"/>
    <w:rsid w:val="00D66EAC"/>
    <w:rsid w:val="00D730DF"/>
    <w:rsid w:val="00D7413C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EEBB05C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R16-WRC19-C-0016!A13-A11!MSW-F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D32B5D11-B356-4AC1-8D91-98E2F9C9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A6C4-C834-4649-917F-1512BF783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B80AAF-7A07-4147-93E7-6589CCF45645}">
  <ds:schemaRefs>
    <ds:schemaRef ds:uri="http://purl.org/dc/elements/1.1/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1045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R16-WRC19-C-0016!A13-A11!MSW-F</vt:lpstr>
    </vt:vector>
  </TitlesOfParts>
  <Manager>Secrétariat général - Pool</Manager>
  <Company>Union internationale des télécommunications (UIT)</Company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R16-WRC19-C-0016!A13-A11!MSW-F</dc:title>
  <dc:subject>Conférence mondiale des radiocommunications - 2019</dc:subject>
  <dc:creator>Documents Proposals Manager (DPM)</dc:creator>
  <cp:keywords>DPM_v2019.10.11.1_prod</cp:keywords>
  <dc:description/>
  <cp:lastModifiedBy>Royer, Veronique</cp:lastModifiedBy>
  <cp:revision>6</cp:revision>
  <cp:lastPrinted>2019-10-18T08:54:00Z</cp:lastPrinted>
  <dcterms:created xsi:type="dcterms:W3CDTF">2019-10-16T09:17:00Z</dcterms:created>
  <dcterms:modified xsi:type="dcterms:W3CDTF">2019-10-18T08:54:00Z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