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1FE54B93" w14:textId="77777777">
        <w:trPr>
          <w:cantSplit/>
        </w:trPr>
        <w:tc>
          <w:tcPr>
            <w:tcW w:w="6911" w:type="dxa"/>
          </w:tcPr>
          <w:p w14:paraId="0AF43E48"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57061876"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val="en-US" w:eastAsia="zh-CN"/>
              </w:rPr>
              <w:drawing>
                <wp:inline distT="0" distB="0" distL="0" distR="0" wp14:anchorId="36618394" wp14:editId="5601949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3F9D5489" w14:textId="77777777">
        <w:trPr>
          <w:cantSplit/>
        </w:trPr>
        <w:tc>
          <w:tcPr>
            <w:tcW w:w="6911" w:type="dxa"/>
            <w:tcBorders>
              <w:bottom w:val="single" w:sz="12" w:space="0" w:color="auto"/>
            </w:tcBorders>
          </w:tcPr>
          <w:p w14:paraId="3A90FEAD" w14:textId="77777777"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14:paraId="6786F622" w14:textId="77777777" w:rsidR="00622560" w:rsidRPr="00622560" w:rsidRDefault="00622560" w:rsidP="00622560">
            <w:pPr>
              <w:spacing w:before="0" w:line="240" w:lineRule="atLeast"/>
              <w:rPr>
                <w:rFonts w:ascii="Verdana" w:hAnsi="Verdana"/>
                <w:sz w:val="20"/>
                <w:szCs w:val="24"/>
              </w:rPr>
            </w:pPr>
          </w:p>
        </w:tc>
      </w:tr>
      <w:tr w:rsidR="00622560" w:rsidRPr="00C324A8" w14:paraId="1E934052" w14:textId="77777777" w:rsidTr="00622560">
        <w:trPr>
          <w:cantSplit/>
        </w:trPr>
        <w:tc>
          <w:tcPr>
            <w:tcW w:w="6911" w:type="dxa"/>
            <w:tcBorders>
              <w:top w:val="single" w:sz="12" w:space="0" w:color="auto"/>
            </w:tcBorders>
          </w:tcPr>
          <w:p w14:paraId="11C0F1FA"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320FAE02" w14:textId="77777777" w:rsidR="00622560" w:rsidRPr="00CB4E5A" w:rsidRDefault="00622560" w:rsidP="001B6360">
            <w:pPr>
              <w:spacing w:line="240" w:lineRule="atLeast"/>
              <w:rPr>
                <w:rFonts w:ascii="Verdana" w:hAnsi="Verdana"/>
                <w:b/>
                <w:bCs/>
                <w:sz w:val="20"/>
              </w:rPr>
            </w:pPr>
          </w:p>
        </w:tc>
      </w:tr>
      <w:tr w:rsidR="00622560" w:rsidRPr="00C324A8" w14:paraId="4B8035FD" w14:textId="77777777" w:rsidTr="00622560">
        <w:trPr>
          <w:cantSplit/>
          <w:trHeight w:val="23"/>
        </w:trPr>
        <w:tc>
          <w:tcPr>
            <w:tcW w:w="6911" w:type="dxa"/>
          </w:tcPr>
          <w:p w14:paraId="1217491B" w14:textId="77777777" w:rsidR="00622560" w:rsidRPr="00EB614A" w:rsidRDefault="00EB614A" w:rsidP="00A466E6">
            <w:pPr>
              <w:spacing w:before="0"/>
              <w:rPr>
                <w:rFonts w:ascii="Verdana" w:hAnsi="Verdana"/>
                <w:b/>
                <w:bCs/>
                <w:sz w:val="20"/>
              </w:rPr>
            </w:pPr>
            <w:proofErr w:type="spellStart"/>
            <w:r w:rsidRPr="00EB614A">
              <w:rPr>
                <w:b/>
                <w:bCs/>
              </w:rPr>
              <w:t>全体会议</w:t>
            </w:r>
            <w:proofErr w:type="spellEnd"/>
          </w:p>
        </w:tc>
        <w:tc>
          <w:tcPr>
            <w:tcW w:w="3120" w:type="dxa"/>
          </w:tcPr>
          <w:p w14:paraId="225C56F2" w14:textId="486834A9" w:rsidR="00622560" w:rsidRPr="00622560" w:rsidRDefault="00EB614A" w:rsidP="00A466E6">
            <w:pPr>
              <w:spacing w:before="0"/>
              <w:rPr>
                <w:rFonts w:ascii="Verdana" w:hAnsi="Verdana"/>
                <w:sz w:val="20"/>
              </w:rPr>
            </w:pPr>
            <w:proofErr w:type="spellStart"/>
            <w:r w:rsidRPr="00B51994">
              <w:rPr>
                <w:rFonts w:ascii="Verdana" w:hAnsi="Verdana" w:hint="eastAsia"/>
                <w:b/>
                <w:sz w:val="20"/>
              </w:rPr>
              <w:t>文件</w:t>
            </w:r>
            <w:proofErr w:type="spellEnd"/>
            <w:r w:rsidRPr="00B51994">
              <w:rPr>
                <w:rFonts w:ascii="Verdana" w:hAnsi="Verdana"/>
                <w:b/>
                <w:sz w:val="20"/>
              </w:rPr>
              <w:t xml:space="preserve"> 1</w:t>
            </w:r>
            <w:r w:rsidR="00992D8A">
              <w:rPr>
                <w:rFonts w:ascii="Verdana" w:hAnsi="Verdana" w:hint="eastAsia"/>
                <w:b/>
                <w:sz w:val="20"/>
                <w:lang w:eastAsia="zh-CN"/>
              </w:rPr>
              <w:t>5</w:t>
            </w:r>
            <w:r w:rsidRPr="00B51994">
              <w:rPr>
                <w:rFonts w:ascii="Verdana" w:hAnsi="Verdana"/>
                <w:b/>
                <w:sz w:val="20"/>
              </w:rPr>
              <w:t>-C</w:t>
            </w:r>
          </w:p>
        </w:tc>
      </w:tr>
      <w:bookmarkEnd w:id="1"/>
      <w:bookmarkEnd w:id="3"/>
      <w:tr w:rsidR="008221A4" w:rsidRPr="00C324A8" w14:paraId="4532E82D" w14:textId="77777777" w:rsidTr="00622560">
        <w:trPr>
          <w:cantSplit/>
          <w:trHeight w:val="23"/>
        </w:trPr>
        <w:tc>
          <w:tcPr>
            <w:tcW w:w="6911" w:type="dxa"/>
          </w:tcPr>
          <w:p w14:paraId="10A40DF8" w14:textId="77777777" w:rsidR="008221A4" w:rsidRPr="00C324A8" w:rsidRDefault="008221A4" w:rsidP="00A466E6">
            <w:pPr>
              <w:spacing w:before="0"/>
              <w:rPr>
                <w:rFonts w:ascii="Verdana" w:hAnsi="Verdana"/>
                <w:b/>
                <w:smallCaps/>
                <w:sz w:val="20"/>
              </w:rPr>
            </w:pPr>
          </w:p>
        </w:tc>
        <w:tc>
          <w:tcPr>
            <w:tcW w:w="3120" w:type="dxa"/>
          </w:tcPr>
          <w:p w14:paraId="00B89B85" w14:textId="587D87E8" w:rsidR="008221A4" w:rsidRPr="00622560" w:rsidRDefault="00EB614A" w:rsidP="00EB614A">
            <w:pPr>
              <w:spacing w:before="0"/>
              <w:rPr>
                <w:rFonts w:ascii="Verdana" w:hAnsi="Verdana"/>
                <w:sz w:val="20"/>
              </w:rPr>
            </w:pPr>
            <w:r w:rsidRPr="00B51994">
              <w:rPr>
                <w:rFonts w:ascii="Verdana" w:hAnsi="Verdana"/>
                <w:b/>
                <w:bCs/>
                <w:sz w:val="20"/>
              </w:rPr>
              <w:t>2019</w:t>
            </w:r>
            <w:r w:rsidRPr="00B51994">
              <w:rPr>
                <w:rFonts w:ascii="Verdana" w:hAnsi="Verdana" w:hint="eastAsia"/>
                <w:b/>
                <w:bCs/>
                <w:sz w:val="20"/>
              </w:rPr>
              <w:t>年</w:t>
            </w:r>
            <w:r w:rsidR="00992D8A">
              <w:rPr>
                <w:rFonts w:ascii="Verdana" w:hAnsi="Verdana" w:hint="eastAsia"/>
                <w:b/>
                <w:bCs/>
                <w:sz w:val="20"/>
                <w:lang w:eastAsia="zh-CN"/>
              </w:rPr>
              <w:t>8</w:t>
            </w:r>
            <w:r w:rsidRPr="00B51994">
              <w:rPr>
                <w:rFonts w:ascii="Verdana" w:hAnsi="Verdana" w:hint="eastAsia"/>
                <w:b/>
                <w:bCs/>
                <w:sz w:val="20"/>
              </w:rPr>
              <w:t>月</w:t>
            </w:r>
            <w:r w:rsidR="00992D8A">
              <w:rPr>
                <w:rFonts w:ascii="Verdana" w:hAnsi="Verdana" w:hint="eastAsia"/>
                <w:b/>
                <w:bCs/>
                <w:sz w:val="20"/>
                <w:lang w:eastAsia="zh-CN"/>
              </w:rPr>
              <w:t>9</w:t>
            </w:r>
            <w:r w:rsidRPr="00B51994">
              <w:rPr>
                <w:rFonts w:ascii="Verdana" w:hAnsi="Verdana" w:hint="eastAsia"/>
                <w:b/>
                <w:bCs/>
                <w:sz w:val="20"/>
              </w:rPr>
              <w:t>日</w:t>
            </w:r>
          </w:p>
        </w:tc>
      </w:tr>
      <w:tr w:rsidR="008221A4" w:rsidRPr="00C324A8" w14:paraId="7E0B4C75" w14:textId="77777777" w:rsidTr="00622560">
        <w:trPr>
          <w:cantSplit/>
          <w:trHeight w:val="23"/>
        </w:trPr>
        <w:tc>
          <w:tcPr>
            <w:tcW w:w="6911" w:type="dxa"/>
          </w:tcPr>
          <w:p w14:paraId="4D01DC4B" w14:textId="77777777" w:rsidR="008221A4" w:rsidRPr="00CB4E5A" w:rsidRDefault="008221A4" w:rsidP="00A466E6">
            <w:pPr>
              <w:spacing w:before="0"/>
              <w:rPr>
                <w:rFonts w:ascii="Verdana" w:hAnsi="Verdana"/>
                <w:b/>
                <w:bCs/>
                <w:sz w:val="20"/>
              </w:rPr>
            </w:pPr>
          </w:p>
        </w:tc>
        <w:tc>
          <w:tcPr>
            <w:tcW w:w="3120" w:type="dxa"/>
          </w:tcPr>
          <w:p w14:paraId="5B6CF54C" w14:textId="77777777" w:rsidR="008221A4" w:rsidRPr="00622560" w:rsidRDefault="00EB614A" w:rsidP="00A466E6">
            <w:pPr>
              <w:spacing w:before="0"/>
              <w:rPr>
                <w:rFonts w:ascii="Verdana" w:hAnsi="Verdana"/>
                <w:sz w:val="20"/>
              </w:rPr>
            </w:pPr>
            <w:proofErr w:type="spellStart"/>
            <w:r w:rsidRPr="00B51994">
              <w:rPr>
                <w:rFonts w:ascii="Verdana" w:hAnsi="Verdana" w:hint="eastAsia"/>
                <w:b/>
                <w:bCs/>
                <w:sz w:val="20"/>
              </w:rPr>
              <w:t>原文：英文</w:t>
            </w:r>
            <w:proofErr w:type="spellEnd"/>
          </w:p>
        </w:tc>
      </w:tr>
      <w:tr w:rsidR="008221A4" w:rsidRPr="00C324A8" w14:paraId="7DFFD5CB" w14:textId="77777777" w:rsidTr="00FE20CB">
        <w:trPr>
          <w:cantSplit/>
          <w:trHeight w:val="23"/>
        </w:trPr>
        <w:tc>
          <w:tcPr>
            <w:tcW w:w="10031" w:type="dxa"/>
            <w:gridSpan w:val="2"/>
          </w:tcPr>
          <w:p w14:paraId="12811B45" w14:textId="77777777" w:rsidR="008221A4" w:rsidRDefault="008221A4" w:rsidP="008221A4">
            <w:pPr>
              <w:spacing w:before="0" w:line="240" w:lineRule="atLeast"/>
              <w:rPr>
                <w:rFonts w:ascii="Verdana" w:hAnsi="Verdana"/>
                <w:b/>
                <w:bCs/>
                <w:sz w:val="20"/>
              </w:rPr>
            </w:pPr>
          </w:p>
        </w:tc>
      </w:tr>
      <w:tr w:rsidR="008221A4" w14:paraId="23464B7B" w14:textId="77777777">
        <w:trPr>
          <w:cantSplit/>
        </w:trPr>
        <w:tc>
          <w:tcPr>
            <w:tcW w:w="10031" w:type="dxa"/>
            <w:gridSpan w:val="2"/>
          </w:tcPr>
          <w:p w14:paraId="5AB9C1A2" w14:textId="70C910DE" w:rsidR="008221A4" w:rsidRDefault="00992D8A" w:rsidP="00EB614A">
            <w:pPr>
              <w:pStyle w:val="Source"/>
            </w:pPr>
            <w:bookmarkStart w:id="4" w:name="dsource" w:colFirst="0" w:colLast="0"/>
            <w:r>
              <w:rPr>
                <w:rFonts w:hint="eastAsia"/>
                <w:lang w:eastAsia="zh-CN"/>
              </w:rPr>
              <w:t>秘书长的说明</w:t>
            </w:r>
          </w:p>
        </w:tc>
      </w:tr>
      <w:tr w:rsidR="008221A4" w14:paraId="2231C5BB" w14:textId="77777777">
        <w:trPr>
          <w:cantSplit/>
        </w:trPr>
        <w:tc>
          <w:tcPr>
            <w:tcW w:w="10031" w:type="dxa"/>
            <w:gridSpan w:val="2"/>
          </w:tcPr>
          <w:p w14:paraId="5ACA692D" w14:textId="6BDFBA00" w:rsidR="008221A4" w:rsidRDefault="00992D8A" w:rsidP="008221A4">
            <w:pPr>
              <w:pStyle w:val="Title1"/>
              <w:rPr>
                <w:lang w:eastAsia="zh-CN"/>
              </w:rPr>
            </w:pPr>
            <w:bookmarkStart w:id="5" w:name="dtitle1" w:colFirst="0" w:colLast="0"/>
            <w:bookmarkEnd w:id="4"/>
            <w:r w:rsidRPr="00935B5A">
              <w:rPr>
                <w:rFonts w:hint="eastAsia"/>
                <w:lang w:eastAsia="zh-CN"/>
              </w:rPr>
              <w:t>无线电规则委员会按照第</w:t>
            </w:r>
            <w:r w:rsidRPr="00935B5A">
              <w:rPr>
                <w:rFonts w:hint="eastAsia"/>
                <w:lang w:eastAsia="zh-CN"/>
              </w:rPr>
              <w:t>80</w:t>
            </w:r>
            <w:r w:rsidRPr="00935B5A">
              <w:rPr>
                <w:rFonts w:hint="eastAsia"/>
                <w:lang w:eastAsia="zh-CN"/>
              </w:rPr>
              <w:t>号决议（</w:t>
            </w:r>
            <w:r w:rsidRPr="00935B5A">
              <w:rPr>
                <w:rFonts w:hint="eastAsia"/>
                <w:lang w:eastAsia="zh-CN"/>
              </w:rPr>
              <w:t>WRC-07</w:t>
            </w:r>
            <w:r w:rsidRPr="00935B5A">
              <w:rPr>
                <w:rFonts w:hint="eastAsia"/>
                <w:lang w:eastAsia="zh-CN"/>
              </w:rPr>
              <w:t>，修订版）的要求</w:t>
            </w:r>
            <w:r>
              <w:rPr>
                <w:lang w:eastAsia="zh-CN"/>
              </w:rPr>
              <w:br/>
            </w:r>
            <w:r w:rsidRPr="00935B5A">
              <w:rPr>
                <w:rFonts w:hint="eastAsia"/>
                <w:lang w:eastAsia="zh-CN"/>
              </w:rPr>
              <w:t>向</w:t>
            </w:r>
            <w:r w:rsidRPr="00935B5A">
              <w:rPr>
                <w:rFonts w:hint="eastAsia"/>
                <w:lang w:eastAsia="zh-CN"/>
              </w:rPr>
              <w:t>WRC-1</w:t>
            </w:r>
            <w:r>
              <w:rPr>
                <w:rFonts w:hint="eastAsia"/>
                <w:lang w:eastAsia="zh-CN"/>
              </w:rPr>
              <w:t>9</w:t>
            </w:r>
            <w:r w:rsidRPr="00935B5A">
              <w:rPr>
                <w:rFonts w:hint="eastAsia"/>
                <w:lang w:eastAsia="zh-CN"/>
              </w:rPr>
              <w:t>提交的报告</w:t>
            </w:r>
          </w:p>
        </w:tc>
      </w:tr>
      <w:tr w:rsidR="008221A4" w14:paraId="19B9AF19" w14:textId="77777777">
        <w:trPr>
          <w:cantSplit/>
        </w:trPr>
        <w:tc>
          <w:tcPr>
            <w:tcW w:w="10031" w:type="dxa"/>
            <w:gridSpan w:val="2"/>
          </w:tcPr>
          <w:p w14:paraId="6A7B5D5D" w14:textId="77777777" w:rsidR="008221A4" w:rsidRDefault="008221A4" w:rsidP="008221A4">
            <w:pPr>
              <w:pStyle w:val="Title2"/>
              <w:rPr>
                <w:lang w:eastAsia="zh-CN"/>
              </w:rPr>
            </w:pPr>
            <w:bookmarkStart w:id="6" w:name="dtitle2" w:colFirst="0" w:colLast="0"/>
            <w:bookmarkEnd w:id="5"/>
          </w:p>
        </w:tc>
      </w:tr>
      <w:tr w:rsidR="008221A4" w14:paraId="3FADFAF3" w14:textId="77777777">
        <w:trPr>
          <w:cantSplit/>
        </w:trPr>
        <w:tc>
          <w:tcPr>
            <w:tcW w:w="10031" w:type="dxa"/>
            <w:gridSpan w:val="2"/>
          </w:tcPr>
          <w:p w14:paraId="037F24A8" w14:textId="77777777" w:rsidR="008221A4" w:rsidRDefault="008221A4" w:rsidP="008221A4">
            <w:pPr>
              <w:pStyle w:val="Agendaitem"/>
            </w:pPr>
            <w:bookmarkStart w:id="7" w:name="dtitle3" w:colFirst="0" w:colLast="0"/>
            <w:bookmarkEnd w:id="6"/>
          </w:p>
        </w:tc>
      </w:tr>
    </w:tbl>
    <w:p w14:paraId="39A2D47C" w14:textId="77777777" w:rsidR="00992D8A" w:rsidRDefault="00992D8A" w:rsidP="00992D8A">
      <w:pPr>
        <w:pStyle w:val="Normalaftertitle0"/>
        <w:ind w:firstLineChars="200" w:firstLine="480"/>
        <w:rPr>
          <w:lang w:eastAsia="zh-CN"/>
        </w:rPr>
      </w:pPr>
      <w:bookmarkStart w:id="8" w:name="_Hlk16605902"/>
      <w:bookmarkEnd w:id="7"/>
      <w:r>
        <w:rPr>
          <w:rFonts w:hint="eastAsia"/>
          <w:lang w:eastAsia="zh-CN"/>
        </w:rPr>
        <w:t>应无线电通信局主任的要求，</w:t>
      </w:r>
      <w:r w:rsidRPr="000758A1">
        <w:rPr>
          <w:rFonts w:hint="eastAsia"/>
          <w:lang w:eastAsia="zh-CN"/>
        </w:rPr>
        <w:t>我荣幸地</w:t>
      </w:r>
      <w:r>
        <w:rPr>
          <w:rFonts w:hint="eastAsia"/>
          <w:lang w:eastAsia="zh-CN"/>
        </w:rPr>
        <w:t>提请大会注意</w:t>
      </w:r>
      <w:r w:rsidRPr="00744F25">
        <w:rPr>
          <w:rFonts w:hint="eastAsia"/>
          <w:lang w:eastAsia="zh-CN"/>
        </w:rPr>
        <w:t>无线电规则委员会</w:t>
      </w:r>
      <w:r>
        <w:rPr>
          <w:rFonts w:hint="eastAsia"/>
          <w:lang w:eastAsia="zh-CN"/>
        </w:rPr>
        <w:t>按照第</w:t>
      </w:r>
      <w:r w:rsidRPr="006D1CEB">
        <w:rPr>
          <w:b/>
          <w:bCs/>
          <w:lang w:eastAsia="zh-CN"/>
        </w:rPr>
        <w:t>80</w:t>
      </w:r>
      <w:r>
        <w:rPr>
          <w:rFonts w:hint="eastAsia"/>
          <w:lang w:eastAsia="zh-CN"/>
        </w:rPr>
        <w:t>号决议</w:t>
      </w:r>
      <w:bookmarkStart w:id="9" w:name="_GoBack"/>
      <w:bookmarkEnd w:id="9"/>
      <w:r w:rsidRPr="00CC5F00">
        <w:rPr>
          <w:rFonts w:hint="eastAsia"/>
          <w:b/>
          <w:bCs/>
          <w:lang w:eastAsia="zh-CN"/>
        </w:rPr>
        <w:t>（</w:t>
      </w:r>
      <w:r w:rsidRPr="00CC5F00">
        <w:rPr>
          <w:b/>
          <w:bCs/>
          <w:lang w:eastAsia="zh-CN"/>
        </w:rPr>
        <w:t>WRC-07</w:t>
      </w:r>
      <w:r w:rsidRPr="00CC5F00">
        <w:rPr>
          <w:rFonts w:hint="eastAsia"/>
          <w:b/>
          <w:bCs/>
          <w:lang w:eastAsia="zh-CN"/>
        </w:rPr>
        <w:t>，修订版）</w:t>
      </w:r>
      <w:r>
        <w:rPr>
          <w:rFonts w:hint="eastAsia"/>
          <w:lang w:eastAsia="zh-CN"/>
        </w:rPr>
        <w:t>的要求</w:t>
      </w:r>
      <w:r w:rsidRPr="00744F25">
        <w:rPr>
          <w:rFonts w:hint="eastAsia"/>
          <w:lang w:eastAsia="zh-CN"/>
        </w:rPr>
        <w:t>向</w:t>
      </w:r>
      <w:r w:rsidRPr="00744F25">
        <w:rPr>
          <w:lang w:eastAsia="zh-CN"/>
        </w:rPr>
        <w:t>WRC-1</w:t>
      </w:r>
      <w:r>
        <w:rPr>
          <w:rFonts w:hint="eastAsia"/>
          <w:lang w:eastAsia="zh-CN"/>
        </w:rPr>
        <w:t>9</w:t>
      </w:r>
      <w:r w:rsidRPr="00744F25">
        <w:rPr>
          <w:rFonts w:hint="eastAsia"/>
          <w:lang w:eastAsia="zh-CN"/>
        </w:rPr>
        <w:t>提交的报告</w:t>
      </w:r>
      <w:r>
        <w:rPr>
          <w:rFonts w:hint="eastAsia"/>
          <w:lang w:eastAsia="zh-CN"/>
        </w:rPr>
        <w:t>。</w:t>
      </w:r>
      <w:bookmarkEnd w:id="8"/>
    </w:p>
    <w:p w14:paraId="6902456C" w14:textId="77777777" w:rsidR="00992D8A" w:rsidRPr="00B720C1" w:rsidRDefault="00992D8A" w:rsidP="000F6968">
      <w:pPr>
        <w:tabs>
          <w:tab w:val="clear" w:pos="1134"/>
          <w:tab w:val="clear" w:pos="1871"/>
          <w:tab w:val="clear" w:pos="2268"/>
          <w:tab w:val="center" w:pos="6663"/>
        </w:tabs>
        <w:spacing w:before="3480"/>
        <w:ind w:left="7513"/>
        <w:rPr>
          <w:lang w:val="en-US" w:eastAsia="zh-CN"/>
        </w:rPr>
      </w:pPr>
      <w:r>
        <w:rPr>
          <w:rFonts w:hint="eastAsia"/>
          <w:lang w:val="en-US" w:eastAsia="zh-CN"/>
        </w:rPr>
        <w:t>秘书长</w:t>
      </w:r>
      <w:r>
        <w:rPr>
          <w:lang w:val="en-US" w:eastAsia="zh-CN"/>
        </w:rPr>
        <w:br/>
      </w:r>
      <w:r>
        <w:rPr>
          <w:rFonts w:hint="eastAsia"/>
          <w:lang w:val="en-US" w:eastAsia="zh-CN"/>
        </w:rPr>
        <w:t>赵厚麟</w:t>
      </w:r>
    </w:p>
    <w:p w14:paraId="108125C8" w14:textId="00B0173A" w:rsidR="00924472" w:rsidRDefault="00992D8A" w:rsidP="000F6968">
      <w:pPr>
        <w:spacing w:before="1680"/>
        <w:rPr>
          <w:lang w:eastAsia="zh-CN"/>
        </w:rPr>
      </w:pPr>
      <w:r w:rsidRPr="00CF0AA0">
        <w:rPr>
          <w:rFonts w:hint="eastAsia"/>
          <w:b/>
          <w:bCs/>
          <w:lang w:eastAsia="zh-CN"/>
        </w:rPr>
        <w:t>附件：</w:t>
      </w:r>
      <w:r>
        <w:rPr>
          <w:rFonts w:hint="eastAsia"/>
          <w:lang w:eastAsia="zh-CN"/>
        </w:rPr>
        <w:t>1</w:t>
      </w:r>
      <w:r>
        <w:rPr>
          <w:rFonts w:hint="eastAsia"/>
          <w:lang w:eastAsia="zh-CN"/>
        </w:rPr>
        <w:t>件</w:t>
      </w:r>
    </w:p>
    <w:p w14:paraId="25159ECD" w14:textId="77777777" w:rsidR="00992D8A" w:rsidRPr="00B720C1" w:rsidRDefault="00B868FC" w:rsidP="00992D8A">
      <w:pPr>
        <w:pStyle w:val="AnnexNo"/>
        <w:rPr>
          <w:lang w:eastAsia="zh-CN"/>
        </w:rPr>
      </w:pPr>
      <w:r>
        <w:rPr>
          <w:lang w:eastAsia="zh-CN"/>
        </w:rPr>
        <w:br w:type="page"/>
      </w:r>
      <w:r w:rsidR="00992D8A">
        <w:rPr>
          <w:rFonts w:hint="eastAsia"/>
          <w:lang w:eastAsia="zh-CN"/>
        </w:rPr>
        <w:lastRenderedPageBreak/>
        <w:t>附件</w:t>
      </w:r>
    </w:p>
    <w:p w14:paraId="4979F803" w14:textId="77777777" w:rsidR="00992D8A" w:rsidRPr="00B720C1" w:rsidRDefault="00992D8A" w:rsidP="00992D8A">
      <w:pPr>
        <w:pStyle w:val="Annextitle"/>
        <w:rPr>
          <w:lang w:eastAsia="zh-CN"/>
        </w:rPr>
      </w:pPr>
      <w:r>
        <w:rPr>
          <w:rFonts w:hint="eastAsia"/>
          <w:lang w:eastAsia="zh-CN"/>
        </w:rPr>
        <w:t>无线电规则委员会按照第</w:t>
      </w:r>
      <w:r>
        <w:rPr>
          <w:lang w:eastAsia="zh-CN"/>
        </w:rPr>
        <w:t>80</w:t>
      </w:r>
      <w:r>
        <w:rPr>
          <w:rFonts w:hint="eastAsia"/>
          <w:lang w:eastAsia="zh-CN"/>
        </w:rPr>
        <w:t>号决议（</w:t>
      </w:r>
      <w:r>
        <w:rPr>
          <w:lang w:eastAsia="zh-CN"/>
        </w:rPr>
        <w:t>WRC-07</w:t>
      </w:r>
      <w:r>
        <w:rPr>
          <w:rFonts w:hint="eastAsia"/>
          <w:lang w:eastAsia="zh-CN"/>
        </w:rPr>
        <w:t>，修订版）的要求</w:t>
      </w:r>
      <w:r>
        <w:rPr>
          <w:rFonts w:hint="eastAsia"/>
          <w:noProof/>
          <w:lang w:val="es-ES_tradnl" w:eastAsia="zh-CN"/>
        </w:rPr>
        <w:br/>
      </w:r>
      <w:r>
        <w:rPr>
          <w:rFonts w:hint="eastAsia"/>
          <w:lang w:eastAsia="zh-CN"/>
        </w:rPr>
        <w:t>向</w:t>
      </w:r>
      <w:r>
        <w:rPr>
          <w:lang w:eastAsia="zh-CN"/>
        </w:rPr>
        <w:t>WRC-19</w:t>
      </w:r>
      <w:r>
        <w:rPr>
          <w:rFonts w:hint="eastAsia"/>
          <w:lang w:eastAsia="zh-CN"/>
        </w:rPr>
        <w:t>提交的报告</w:t>
      </w:r>
    </w:p>
    <w:p w14:paraId="672C6740" w14:textId="77777777" w:rsidR="00992D8A" w:rsidRDefault="00992D8A" w:rsidP="00992D8A">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D81EC20" w14:textId="77777777" w:rsidR="00992D8A" w:rsidRPr="0049183D" w:rsidRDefault="00992D8A" w:rsidP="00992D8A">
      <w:pPr>
        <w:pStyle w:val="Annextitle"/>
        <w:rPr>
          <w:lang w:eastAsia="zh-CN"/>
        </w:rPr>
      </w:pPr>
      <w:r w:rsidRPr="0049183D">
        <w:rPr>
          <w:rFonts w:hint="eastAsia"/>
          <w:lang w:eastAsia="zh-CN"/>
        </w:rPr>
        <w:lastRenderedPageBreak/>
        <w:t>内容</w:t>
      </w:r>
      <w:r>
        <w:rPr>
          <w:rFonts w:hint="eastAsia"/>
          <w:lang w:eastAsia="zh-CN"/>
        </w:rPr>
        <w:t>提</w:t>
      </w:r>
      <w:r w:rsidRPr="0049183D">
        <w:rPr>
          <w:rFonts w:hint="eastAsia"/>
          <w:lang w:eastAsia="zh-CN"/>
        </w:rPr>
        <w:t>要</w:t>
      </w:r>
    </w:p>
    <w:p w14:paraId="6C4C5459" w14:textId="77777777" w:rsidR="00992D8A" w:rsidRPr="003B6D4A" w:rsidRDefault="00992D8A" w:rsidP="00992D8A">
      <w:pPr>
        <w:pStyle w:val="Normalaftertitle0"/>
        <w:spacing w:before="360"/>
        <w:ind w:firstLineChars="200" w:firstLine="480"/>
        <w:jc w:val="both"/>
        <w:rPr>
          <w:szCs w:val="24"/>
          <w:lang w:eastAsia="zh-CN"/>
        </w:rPr>
      </w:pPr>
      <w:r w:rsidRPr="003B6D4A">
        <w:rPr>
          <w:rFonts w:hint="eastAsia"/>
          <w:szCs w:val="24"/>
          <w:lang w:eastAsia="zh-CN"/>
        </w:rPr>
        <w:t>自</w:t>
      </w:r>
      <w:r w:rsidRPr="003B6D4A">
        <w:rPr>
          <w:szCs w:val="24"/>
          <w:lang w:eastAsia="zh-CN"/>
        </w:rPr>
        <w:t>WRC-97</w:t>
      </w:r>
      <w:r w:rsidRPr="003B6D4A">
        <w:rPr>
          <w:rFonts w:hint="eastAsia"/>
          <w:szCs w:val="24"/>
          <w:lang w:eastAsia="zh-CN"/>
        </w:rPr>
        <w:t>通过第</w:t>
      </w:r>
      <w:r w:rsidRPr="004C7B6C">
        <w:rPr>
          <w:b/>
          <w:bCs/>
          <w:szCs w:val="24"/>
          <w:lang w:eastAsia="zh-CN"/>
        </w:rPr>
        <w:t>80</w:t>
      </w:r>
      <w:r w:rsidRPr="003B6D4A">
        <w:rPr>
          <w:rFonts w:hint="eastAsia"/>
          <w:szCs w:val="24"/>
          <w:lang w:eastAsia="zh-CN"/>
        </w:rPr>
        <w:t>号决议（</w:t>
      </w:r>
      <w:r w:rsidRPr="004C7B6C">
        <w:rPr>
          <w:b/>
          <w:bCs/>
          <w:szCs w:val="24"/>
          <w:lang w:eastAsia="zh-CN"/>
        </w:rPr>
        <w:t>WRC-07</w:t>
      </w:r>
      <w:r w:rsidRPr="004C7B6C">
        <w:rPr>
          <w:rFonts w:hint="eastAsia"/>
          <w:b/>
          <w:bCs/>
          <w:szCs w:val="24"/>
          <w:lang w:eastAsia="zh-CN"/>
        </w:rPr>
        <w:t>，修订版</w:t>
      </w:r>
      <w:r w:rsidRPr="003B6D4A">
        <w:rPr>
          <w:rFonts w:hint="eastAsia"/>
          <w:szCs w:val="24"/>
          <w:lang w:eastAsia="zh-CN"/>
        </w:rPr>
        <w:t>）</w:t>
      </w:r>
      <w:r>
        <w:rPr>
          <w:rFonts w:hint="eastAsia"/>
          <w:szCs w:val="24"/>
          <w:lang w:eastAsia="zh-CN"/>
        </w:rPr>
        <w:t xml:space="preserve"> </w:t>
      </w:r>
      <w:r w:rsidRPr="003B6D4A">
        <w:rPr>
          <w:szCs w:val="24"/>
          <w:lang w:eastAsia="zh-CN"/>
        </w:rPr>
        <w:t xml:space="preserve">– </w:t>
      </w:r>
      <w:r w:rsidRPr="003B6D4A">
        <w:rPr>
          <w:rFonts w:ascii="STKaiti" w:eastAsia="STKaiti" w:hAnsi="STKaiti" w:hint="eastAsia"/>
          <w:szCs w:val="24"/>
          <w:lang w:eastAsia="zh-CN"/>
        </w:rPr>
        <w:t>应用《组织法》所包含原则时的应付</w:t>
      </w:r>
      <w:proofErr w:type="gramStart"/>
      <w:r w:rsidRPr="003B6D4A">
        <w:rPr>
          <w:rFonts w:ascii="STKaiti" w:eastAsia="STKaiti" w:hAnsi="STKaiti" w:hint="eastAsia"/>
          <w:szCs w:val="24"/>
          <w:lang w:eastAsia="zh-CN"/>
        </w:rPr>
        <w:t>努力问题</w:t>
      </w:r>
      <w:proofErr w:type="gramEnd"/>
      <w:r>
        <w:rPr>
          <w:rFonts w:ascii="STKaiti" w:eastAsia="STKaiti" w:hAnsi="STKaiti" w:hint="eastAsia"/>
          <w:szCs w:val="24"/>
          <w:lang w:eastAsia="zh-CN"/>
        </w:rPr>
        <w:t xml:space="preserve"> </w:t>
      </w:r>
      <w:r>
        <w:rPr>
          <w:rFonts w:hint="eastAsia"/>
          <w:szCs w:val="24"/>
          <w:lang w:eastAsia="zh-CN"/>
        </w:rPr>
        <w:t xml:space="preserve"> </w:t>
      </w:r>
      <w:r w:rsidRPr="002C1731">
        <w:rPr>
          <w:szCs w:val="24"/>
          <w:lang w:eastAsia="zh-CN"/>
        </w:rPr>
        <w:t>–</w:t>
      </w:r>
      <w:r>
        <w:rPr>
          <w:szCs w:val="24"/>
          <w:lang w:eastAsia="zh-CN"/>
        </w:rPr>
        <w:t xml:space="preserve"> </w:t>
      </w:r>
      <w:r w:rsidRPr="003B6D4A">
        <w:rPr>
          <w:rFonts w:hint="eastAsia"/>
          <w:szCs w:val="24"/>
          <w:lang w:eastAsia="zh-CN"/>
        </w:rPr>
        <w:t>以来，委员会在</w:t>
      </w:r>
      <w:r>
        <w:rPr>
          <w:rFonts w:hint="eastAsia"/>
          <w:szCs w:val="24"/>
          <w:lang w:eastAsia="zh-CN"/>
        </w:rPr>
        <w:t>五</w:t>
      </w:r>
      <w:r w:rsidRPr="003B6D4A">
        <w:rPr>
          <w:rFonts w:hint="eastAsia"/>
          <w:szCs w:val="24"/>
          <w:lang w:eastAsia="zh-CN"/>
        </w:rPr>
        <w:t>届世界无线电通信大会中研究了该决议</w:t>
      </w:r>
      <w:r>
        <w:rPr>
          <w:rFonts w:hint="eastAsia"/>
          <w:szCs w:val="24"/>
          <w:lang w:eastAsia="zh-CN"/>
        </w:rPr>
        <w:t>。</w:t>
      </w:r>
      <w:r w:rsidRPr="003B6D4A">
        <w:rPr>
          <w:rFonts w:hint="eastAsia"/>
          <w:szCs w:val="24"/>
          <w:lang w:eastAsia="zh-CN"/>
        </w:rPr>
        <w:t>在此次提交</w:t>
      </w:r>
      <w:r w:rsidRPr="003B6D4A">
        <w:rPr>
          <w:szCs w:val="24"/>
          <w:lang w:eastAsia="zh-CN"/>
        </w:rPr>
        <w:t>WRC-1</w:t>
      </w:r>
      <w:r>
        <w:rPr>
          <w:szCs w:val="24"/>
          <w:lang w:eastAsia="zh-CN"/>
        </w:rPr>
        <w:t>9</w:t>
      </w:r>
      <w:r w:rsidRPr="003B6D4A">
        <w:rPr>
          <w:rFonts w:hint="eastAsia"/>
          <w:szCs w:val="24"/>
          <w:lang w:eastAsia="zh-CN"/>
        </w:rPr>
        <w:t>的报告中，委员会更新</w:t>
      </w:r>
      <w:r w:rsidRPr="003B6D4A">
        <w:rPr>
          <w:szCs w:val="24"/>
          <w:lang w:eastAsia="zh-CN"/>
        </w:rPr>
        <w:t>了提交</w:t>
      </w:r>
      <w:r w:rsidRPr="003B6D4A">
        <w:rPr>
          <w:szCs w:val="24"/>
          <w:lang w:eastAsia="zh-CN"/>
        </w:rPr>
        <w:t>WRC-1</w:t>
      </w:r>
      <w:r>
        <w:rPr>
          <w:szCs w:val="24"/>
          <w:lang w:eastAsia="zh-CN"/>
        </w:rPr>
        <w:t>5</w:t>
      </w:r>
      <w:r w:rsidRPr="003B6D4A">
        <w:rPr>
          <w:rFonts w:hint="eastAsia"/>
          <w:szCs w:val="24"/>
          <w:lang w:eastAsia="zh-CN"/>
        </w:rPr>
        <w:t>的</w:t>
      </w:r>
      <w:r w:rsidRPr="003B6D4A">
        <w:rPr>
          <w:szCs w:val="24"/>
          <w:lang w:eastAsia="zh-CN"/>
        </w:rPr>
        <w:t>报告，</w:t>
      </w:r>
      <w:r w:rsidRPr="003B6D4A">
        <w:rPr>
          <w:rFonts w:hint="eastAsia"/>
          <w:szCs w:val="24"/>
          <w:lang w:eastAsia="zh-CN"/>
        </w:rPr>
        <w:t>将其</w:t>
      </w:r>
      <w:r w:rsidRPr="003B6D4A">
        <w:rPr>
          <w:szCs w:val="24"/>
          <w:lang w:eastAsia="zh-CN"/>
        </w:rPr>
        <w:t>围绕</w:t>
      </w:r>
      <w:r w:rsidRPr="003B6D4A">
        <w:rPr>
          <w:rFonts w:hint="eastAsia"/>
          <w:szCs w:val="24"/>
          <w:lang w:eastAsia="zh-CN"/>
        </w:rPr>
        <w:t>解决</w:t>
      </w:r>
      <w:r w:rsidRPr="003B6D4A">
        <w:rPr>
          <w:szCs w:val="24"/>
          <w:lang w:eastAsia="zh-CN"/>
        </w:rPr>
        <w:t>WRC-1</w:t>
      </w:r>
      <w:r>
        <w:rPr>
          <w:szCs w:val="24"/>
          <w:lang w:eastAsia="zh-CN"/>
        </w:rPr>
        <w:t>5</w:t>
      </w:r>
      <w:r w:rsidRPr="003B6D4A">
        <w:rPr>
          <w:rFonts w:hint="eastAsia"/>
          <w:szCs w:val="24"/>
          <w:lang w:eastAsia="zh-CN"/>
        </w:rPr>
        <w:t>以来委员会和无线电通信局所面临的、影响到贯彻《组织法》第</w:t>
      </w:r>
      <w:r w:rsidRPr="003B6D4A">
        <w:rPr>
          <w:b/>
          <w:bCs/>
          <w:szCs w:val="24"/>
          <w:lang w:eastAsia="zh-CN"/>
        </w:rPr>
        <w:t>44</w:t>
      </w:r>
      <w:r w:rsidRPr="003B6D4A">
        <w:rPr>
          <w:rFonts w:hint="eastAsia"/>
          <w:szCs w:val="24"/>
          <w:lang w:eastAsia="zh-CN"/>
        </w:rPr>
        <w:t>条和《无线电规则》前言第</w:t>
      </w:r>
      <w:r w:rsidRPr="003B6D4A">
        <w:rPr>
          <w:b/>
          <w:bCs/>
          <w:szCs w:val="24"/>
          <w:lang w:eastAsia="zh-CN"/>
        </w:rPr>
        <w:t>0.3</w:t>
      </w:r>
      <w:r w:rsidRPr="003B6D4A">
        <w:rPr>
          <w:rFonts w:hint="eastAsia"/>
          <w:szCs w:val="24"/>
          <w:lang w:eastAsia="zh-CN"/>
        </w:rPr>
        <w:t>款所包含原则的各种问题所</w:t>
      </w:r>
      <w:r w:rsidRPr="003B6D4A">
        <w:rPr>
          <w:szCs w:val="24"/>
          <w:lang w:eastAsia="zh-CN"/>
        </w:rPr>
        <w:t>开展的</w:t>
      </w:r>
      <w:r w:rsidRPr="003B6D4A">
        <w:rPr>
          <w:rFonts w:hint="eastAsia"/>
          <w:szCs w:val="24"/>
          <w:lang w:eastAsia="zh-CN"/>
        </w:rPr>
        <w:t>工</w:t>
      </w:r>
      <w:r w:rsidRPr="003B6D4A">
        <w:rPr>
          <w:szCs w:val="24"/>
          <w:lang w:eastAsia="zh-CN"/>
        </w:rPr>
        <w:t>作</w:t>
      </w:r>
      <w:r w:rsidRPr="003B6D4A">
        <w:rPr>
          <w:rFonts w:hint="eastAsia"/>
          <w:szCs w:val="24"/>
          <w:lang w:eastAsia="zh-CN"/>
        </w:rPr>
        <w:t>作为重点。这些</w:t>
      </w:r>
      <w:r>
        <w:rPr>
          <w:rFonts w:hint="eastAsia"/>
          <w:szCs w:val="24"/>
          <w:lang w:eastAsia="zh-CN"/>
        </w:rPr>
        <w:t>问题</w:t>
      </w:r>
      <w:r w:rsidRPr="003B6D4A">
        <w:rPr>
          <w:rFonts w:hint="eastAsia"/>
          <w:szCs w:val="24"/>
          <w:lang w:eastAsia="zh-CN"/>
        </w:rPr>
        <w:t>主要有：</w:t>
      </w:r>
      <w:r>
        <w:rPr>
          <w:rFonts w:hint="eastAsia"/>
          <w:szCs w:val="24"/>
          <w:lang w:eastAsia="zh-CN"/>
        </w:rPr>
        <w:t>有关适用</w:t>
      </w:r>
      <w:r w:rsidRPr="006426BB">
        <w:rPr>
          <w:rFonts w:hint="eastAsia"/>
          <w:szCs w:val="24"/>
          <w:lang w:eastAsia="zh-CN"/>
        </w:rPr>
        <w:t>《无线电规则》</w:t>
      </w:r>
      <w:r w:rsidRPr="003B6D4A">
        <w:rPr>
          <w:rFonts w:hint="eastAsia"/>
          <w:szCs w:val="24"/>
          <w:lang w:eastAsia="zh-CN"/>
        </w:rPr>
        <w:t>第</w:t>
      </w:r>
      <w:r w:rsidRPr="004C7B6C">
        <w:rPr>
          <w:b/>
          <w:bCs/>
          <w:szCs w:val="24"/>
          <w:lang w:eastAsia="zh-CN"/>
        </w:rPr>
        <w:t>13.6</w:t>
      </w:r>
      <w:r w:rsidRPr="003B6D4A">
        <w:rPr>
          <w:rFonts w:hint="eastAsia"/>
          <w:szCs w:val="24"/>
          <w:lang w:eastAsia="zh-CN"/>
        </w:rPr>
        <w:t>款</w:t>
      </w:r>
      <w:bookmarkStart w:id="10" w:name="_Hlk16602094"/>
      <w:r>
        <w:rPr>
          <w:rFonts w:hint="eastAsia"/>
          <w:szCs w:val="24"/>
          <w:lang w:eastAsia="zh-CN"/>
        </w:rPr>
        <w:t>、《组织法》第</w:t>
      </w:r>
      <w:r>
        <w:rPr>
          <w:rFonts w:hint="eastAsia"/>
          <w:szCs w:val="24"/>
          <w:lang w:eastAsia="zh-CN"/>
        </w:rPr>
        <w:t>4</w:t>
      </w:r>
      <w:r>
        <w:rPr>
          <w:szCs w:val="24"/>
          <w:lang w:eastAsia="zh-CN"/>
        </w:rPr>
        <w:t>8</w:t>
      </w:r>
      <w:r>
        <w:rPr>
          <w:rFonts w:hint="eastAsia"/>
          <w:szCs w:val="24"/>
          <w:lang w:eastAsia="zh-CN"/>
        </w:rPr>
        <w:t>条</w:t>
      </w:r>
      <w:bookmarkEnd w:id="10"/>
      <w:r w:rsidRPr="003B6D4A">
        <w:rPr>
          <w:rFonts w:hint="eastAsia"/>
          <w:szCs w:val="24"/>
          <w:lang w:eastAsia="zh-CN"/>
        </w:rPr>
        <w:t>的考虑</w:t>
      </w:r>
      <w:r>
        <w:rPr>
          <w:rFonts w:hint="eastAsia"/>
          <w:szCs w:val="24"/>
          <w:lang w:eastAsia="zh-CN"/>
        </w:rPr>
        <w:t>以</w:t>
      </w:r>
      <w:r>
        <w:rPr>
          <w:szCs w:val="24"/>
          <w:lang w:eastAsia="zh-CN"/>
        </w:rPr>
        <w:t>及</w:t>
      </w:r>
      <w:r>
        <w:rPr>
          <w:rFonts w:hint="eastAsia"/>
          <w:szCs w:val="24"/>
          <w:lang w:eastAsia="zh-CN"/>
        </w:rPr>
        <w:t>处理延长</w:t>
      </w:r>
      <w:r>
        <w:rPr>
          <w:rFonts w:asciiTheme="minorHAnsi" w:hAnsiTheme="minorHAnsi" w:cstheme="minorHAnsi" w:hint="eastAsia"/>
          <w:bCs/>
          <w:lang w:val="en-US" w:eastAsia="zh-CN"/>
        </w:rPr>
        <w:t>启用或</w:t>
      </w:r>
      <w:r w:rsidRPr="00503C8D">
        <w:rPr>
          <w:rFonts w:asciiTheme="minorHAnsi" w:hAnsiTheme="minorHAnsi" w:cstheme="minorHAnsi" w:hint="eastAsia"/>
          <w:bCs/>
          <w:lang w:val="en-US" w:eastAsia="zh-CN"/>
        </w:rPr>
        <w:t>重新启用频率指配规则时限</w:t>
      </w:r>
      <w:r>
        <w:rPr>
          <w:rFonts w:asciiTheme="minorHAnsi" w:hAnsiTheme="minorHAnsi" w:cstheme="minorHAnsi" w:hint="eastAsia"/>
          <w:bCs/>
          <w:lang w:val="en-US" w:eastAsia="zh-CN"/>
        </w:rPr>
        <w:t>的请求</w:t>
      </w:r>
      <w:r>
        <w:rPr>
          <w:rFonts w:hint="eastAsia"/>
          <w:lang w:eastAsia="zh-CN"/>
        </w:rPr>
        <w:t>。</w:t>
      </w:r>
      <w:r w:rsidRPr="003B6D4A">
        <w:rPr>
          <w:rFonts w:hint="eastAsia"/>
          <w:szCs w:val="24"/>
          <w:lang w:eastAsia="zh-CN"/>
        </w:rPr>
        <w:t>委员会尽最大可能提</w:t>
      </w:r>
      <w:r>
        <w:rPr>
          <w:rFonts w:hint="eastAsia"/>
          <w:szCs w:val="24"/>
          <w:lang w:eastAsia="zh-CN"/>
        </w:rPr>
        <w:t>出</w:t>
      </w:r>
      <w:r>
        <w:rPr>
          <w:szCs w:val="24"/>
          <w:lang w:eastAsia="zh-CN"/>
        </w:rPr>
        <w:t>关于</w:t>
      </w:r>
      <w:r>
        <w:rPr>
          <w:rFonts w:hint="eastAsia"/>
          <w:szCs w:val="24"/>
          <w:lang w:eastAsia="zh-CN"/>
        </w:rPr>
        <w:t>《无线电规则》条款的建议</w:t>
      </w:r>
      <w:r w:rsidRPr="003B6D4A">
        <w:rPr>
          <w:rFonts w:hint="eastAsia"/>
          <w:szCs w:val="24"/>
          <w:lang w:eastAsia="zh-CN"/>
        </w:rPr>
        <w:t>，以改进通知、协调和登记程序</w:t>
      </w:r>
      <w:r>
        <w:rPr>
          <w:rFonts w:hint="eastAsia"/>
          <w:szCs w:val="24"/>
          <w:lang w:eastAsia="zh-CN"/>
        </w:rPr>
        <w:t>与</w:t>
      </w:r>
      <w:r w:rsidRPr="003B6D4A">
        <w:rPr>
          <w:rFonts w:hint="eastAsia"/>
          <w:szCs w:val="24"/>
          <w:lang w:eastAsia="zh-CN"/>
        </w:rPr>
        <w:t>有关使用无线电频率频谱和卫星轨道资源的基本原则几者之间的联系。希望各主管部门在研究</w:t>
      </w:r>
      <w:r w:rsidRPr="003B6D4A">
        <w:rPr>
          <w:szCs w:val="24"/>
          <w:lang w:eastAsia="zh-CN"/>
        </w:rPr>
        <w:t>WRC-1</w:t>
      </w:r>
      <w:r>
        <w:rPr>
          <w:szCs w:val="24"/>
          <w:lang w:eastAsia="zh-CN"/>
        </w:rPr>
        <w:t>9</w:t>
      </w:r>
      <w:r w:rsidRPr="003B6D4A">
        <w:rPr>
          <w:rFonts w:hint="eastAsia"/>
          <w:szCs w:val="24"/>
          <w:lang w:eastAsia="zh-CN"/>
        </w:rPr>
        <w:t>各项事宜，特别是涉及到卫星网络事宜时，会觉得这项工作能有所裨益。</w:t>
      </w:r>
    </w:p>
    <w:p w14:paraId="474CDA89" w14:textId="77777777" w:rsidR="00992D8A" w:rsidRPr="00B720C1" w:rsidRDefault="00992D8A" w:rsidP="00992D8A">
      <w:pPr>
        <w:spacing w:before="0"/>
        <w:rPr>
          <w:lang w:eastAsia="zh-CN"/>
        </w:rPr>
      </w:pPr>
      <w:r w:rsidRPr="00B720C1">
        <w:rPr>
          <w:lang w:eastAsia="zh-CN"/>
        </w:rPr>
        <w:br w:type="page"/>
      </w:r>
    </w:p>
    <w:p w14:paraId="6A688B84" w14:textId="77777777" w:rsidR="00992D8A" w:rsidRPr="00B720C1" w:rsidRDefault="00992D8A" w:rsidP="00992D8A">
      <w:pPr>
        <w:pStyle w:val="toc0"/>
        <w:jc w:val="center"/>
      </w:pPr>
      <w:proofErr w:type="spellStart"/>
      <w:r>
        <w:rPr>
          <w:rFonts w:hint="eastAsia"/>
          <w:sz w:val="28"/>
          <w:szCs w:val="28"/>
        </w:rPr>
        <w:lastRenderedPageBreak/>
        <w:t>目录</w:t>
      </w:r>
      <w:proofErr w:type="spellEnd"/>
    </w:p>
    <w:p w14:paraId="47BD2750" w14:textId="77777777" w:rsidR="00992D8A" w:rsidRPr="00B720C1" w:rsidRDefault="00992D8A" w:rsidP="00992D8A">
      <w:pPr>
        <w:pStyle w:val="toc0"/>
        <w:jc w:val="right"/>
      </w:pPr>
      <w:r>
        <w:rPr>
          <w:rFonts w:hint="eastAsia"/>
          <w:lang w:eastAsia="zh-CN"/>
        </w:rPr>
        <w:t>页码</w:t>
      </w:r>
    </w:p>
    <w:p w14:paraId="7836F617" w14:textId="6423856A" w:rsidR="00FE6574" w:rsidRDefault="00992D8A" w:rsidP="00FE6574">
      <w:pPr>
        <w:pStyle w:val="TOC1"/>
        <w:tabs>
          <w:tab w:val="clear" w:pos="7938"/>
          <w:tab w:val="left" w:leader="dot" w:pos="9498"/>
        </w:tabs>
        <w:rPr>
          <w:rFonts w:asciiTheme="minorHAnsi" w:eastAsiaTheme="minorEastAsia" w:hAnsiTheme="minorHAnsi" w:cstheme="minorBidi"/>
          <w:noProof/>
          <w:sz w:val="22"/>
          <w:szCs w:val="22"/>
          <w:lang w:eastAsia="zh-CN"/>
        </w:rPr>
      </w:pPr>
      <w:r w:rsidRPr="00B720C1">
        <w:rPr>
          <w:szCs w:val="24"/>
        </w:rPr>
        <w:fldChar w:fldCharType="begin"/>
      </w:r>
      <w:r w:rsidRPr="00B720C1">
        <w:rPr>
          <w:szCs w:val="24"/>
        </w:rPr>
        <w:instrText xml:space="preserve"> TOC \o "1-3" \h \z \u </w:instrText>
      </w:r>
      <w:r w:rsidRPr="00B720C1">
        <w:rPr>
          <w:szCs w:val="24"/>
        </w:rPr>
        <w:fldChar w:fldCharType="separate"/>
      </w:r>
      <w:hyperlink w:anchor="_Toc17120581" w:history="1">
        <w:r w:rsidR="00FE6574" w:rsidRPr="004361BE">
          <w:rPr>
            <w:rStyle w:val="Hyperlink"/>
            <w:noProof/>
            <w:lang w:eastAsia="zh-CN"/>
          </w:rPr>
          <w:t>1</w:t>
        </w:r>
        <w:r w:rsidR="00FE6574">
          <w:rPr>
            <w:rFonts w:asciiTheme="minorHAnsi" w:eastAsiaTheme="minorEastAsia" w:hAnsiTheme="minorHAnsi" w:cstheme="minorBidi"/>
            <w:noProof/>
            <w:sz w:val="22"/>
            <w:szCs w:val="22"/>
            <w:lang w:eastAsia="zh-CN"/>
          </w:rPr>
          <w:tab/>
        </w:r>
        <w:r w:rsidR="00FE6574" w:rsidRPr="004361BE">
          <w:rPr>
            <w:rStyle w:val="Hyperlink"/>
            <w:rFonts w:hint="eastAsia"/>
            <w:noProof/>
            <w:lang w:eastAsia="zh-CN"/>
          </w:rPr>
          <w:t>引言</w:t>
        </w:r>
        <w:r w:rsidR="00FE6574">
          <w:rPr>
            <w:noProof/>
            <w:webHidden/>
          </w:rPr>
          <w:tab/>
        </w:r>
        <w:r w:rsidR="00FE6574">
          <w:rPr>
            <w:noProof/>
            <w:webHidden/>
          </w:rPr>
          <w:fldChar w:fldCharType="begin"/>
        </w:r>
        <w:r w:rsidR="00FE6574">
          <w:rPr>
            <w:noProof/>
            <w:webHidden/>
          </w:rPr>
          <w:instrText xml:space="preserve"> PAGEREF _Toc17120581 \h </w:instrText>
        </w:r>
        <w:r w:rsidR="00FE6574">
          <w:rPr>
            <w:noProof/>
            <w:webHidden/>
          </w:rPr>
        </w:r>
        <w:r w:rsidR="00FE6574">
          <w:rPr>
            <w:noProof/>
            <w:webHidden/>
          </w:rPr>
          <w:fldChar w:fldCharType="separate"/>
        </w:r>
        <w:r w:rsidR="001E61A6">
          <w:rPr>
            <w:noProof/>
            <w:webHidden/>
          </w:rPr>
          <w:t>5</w:t>
        </w:r>
        <w:r w:rsidR="00FE6574">
          <w:rPr>
            <w:noProof/>
            <w:webHidden/>
          </w:rPr>
          <w:fldChar w:fldCharType="end"/>
        </w:r>
      </w:hyperlink>
    </w:p>
    <w:p w14:paraId="6F8BC877" w14:textId="264B141A" w:rsidR="00FE6574" w:rsidRDefault="00FE6574" w:rsidP="00FE6574">
      <w:pPr>
        <w:pStyle w:val="TOC1"/>
        <w:tabs>
          <w:tab w:val="clear" w:pos="7938"/>
          <w:tab w:val="left" w:leader="dot" w:pos="9498"/>
        </w:tabs>
        <w:rPr>
          <w:rFonts w:asciiTheme="minorHAnsi" w:eastAsiaTheme="minorEastAsia" w:hAnsiTheme="minorHAnsi" w:cstheme="minorBidi"/>
          <w:noProof/>
          <w:sz w:val="22"/>
          <w:szCs w:val="22"/>
          <w:lang w:eastAsia="zh-CN"/>
        </w:rPr>
      </w:pPr>
      <w:hyperlink w:anchor="_Toc17120582" w:history="1">
        <w:r w:rsidRPr="004361BE">
          <w:rPr>
            <w:rStyle w:val="Hyperlink"/>
            <w:noProof/>
            <w:lang w:eastAsia="zh-CN"/>
          </w:rPr>
          <w:t>2</w:t>
        </w:r>
        <w:r>
          <w:rPr>
            <w:rFonts w:asciiTheme="minorHAnsi" w:eastAsiaTheme="minorEastAsia" w:hAnsiTheme="minorHAnsi" w:cstheme="minorBidi"/>
            <w:noProof/>
            <w:sz w:val="22"/>
            <w:szCs w:val="22"/>
            <w:lang w:eastAsia="zh-CN"/>
          </w:rPr>
          <w:tab/>
        </w:r>
        <w:r w:rsidRPr="004361BE">
          <w:rPr>
            <w:rStyle w:val="Hyperlink"/>
            <w:rFonts w:hint="eastAsia"/>
            <w:noProof/>
            <w:lang w:eastAsia="zh-CN"/>
          </w:rPr>
          <w:t>方式</w:t>
        </w:r>
        <w:r>
          <w:rPr>
            <w:noProof/>
            <w:webHidden/>
          </w:rPr>
          <w:tab/>
        </w:r>
        <w:r>
          <w:rPr>
            <w:noProof/>
            <w:webHidden/>
          </w:rPr>
          <w:fldChar w:fldCharType="begin"/>
        </w:r>
        <w:r>
          <w:rPr>
            <w:noProof/>
            <w:webHidden/>
          </w:rPr>
          <w:instrText xml:space="preserve"> PAGEREF _Toc17120582 \h </w:instrText>
        </w:r>
        <w:r>
          <w:rPr>
            <w:noProof/>
            <w:webHidden/>
          </w:rPr>
        </w:r>
        <w:r>
          <w:rPr>
            <w:noProof/>
            <w:webHidden/>
          </w:rPr>
          <w:fldChar w:fldCharType="separate"/>
        </w:r>
        <w:r w:rsidR="001E61A6">
          <w:rPr>
            <w:noProof/>
            <w:webHidden/>
          </w:rPr>
          <w:t>5</w:t>
        </w:r>
        <w:r>
          <w:rPr>
            <w:noProof/>
            <w:webHidden/>
          </w:rPr>
          <w:fldChar w:fldCharType="end"/>
        </w:r>
      </w:hyperlink>
    </w:p>
    <w:p w14:paraId="60965DA9" w14:textId="523BD2DF" w:rsidR="00FE6574" w:rsidRDefault="00FE6574" w:rsidP="00FE6574">
      <w:pPr>
        <w:pStyle w:val="TOC1"/>
        <w:tabs>
          <w:tab w:val="clear" w:pos="7938"/>
          <w:tab w:val="left" w:leader="dot" w:pos="9498"/>
        </w:tabs>
        <w:rPr>
          <w:rFonts w:asciiTheme="minorHAnsi" w:eastAsiaTheme="minorEastAsia" w:hAnsiTheme="minorHAnsi" w:cstheme="minorBidi"/>
          <w:noProof/>
          <w:sz w:val="22"/>
          <w:szCs w:val="22"/>
          <w:lang w:eastAsia="zh-CN"/>
        </w:rPr>
      </w:pPr>
      <w:hyperlink w:anchor="_Toc17120583" w:history="1">
        <w:r w:rsidRPr="004361BE">
          <w:rPr>
            <w:rStyle w:val="Hyperlink"/>
            <w:noProof/>
            <w:lang w:eastAsia="zh-CN"/>
          </w:rPr>
          <w:t>3</w:t>
        </w:r>
        <w:r>
          <w:rPr>
            <w:rFonts w:asciiTheme="minorHAnsi" w:eastAsiaTheme="minorEastAsia" w:hAnsiTheme="minorHAnsi" w:cstheme="minorBidi"/>
            <w:noProof/>
            <w:sz w:val="22"/>
            <w:szCs w:val="22"/>
            <w:lang w:eastAsia="zh-CN"/>
          </w:rPr>
          <w:tab/>
        </w:r>
        <w:r w:rsidRPr="004361BE">
          <w:rPr>
            <w:rStyle w:val="Hyperlink"/>
            <w:rFonts w:hint="eastAsia"/>
            <w:noProof/>
            <w:lang w:eastAsia="zh-CN"/>
          </w:rPr>
          <w:t>第</w:t>
        </w:r>
        <w:r w:rsidRPr="004361BE">
          <w:rPr>
            <w:rStyle w:val="Hyperlink"/>
            <w:noProof/>
            <w:lang w:eastAsia="zh-CN"/>
          </w:rPr>
          <w:t>80</w:t>
        </w:r>
        <w:r w:rsidRPr="004361BE">
          <w:rPr>
            <w:rStyle w:val="Hyperlink"/>
            <w:rFonts w:hint="eastAsia"/>
            <w:noProof/>
            <w:lang w:eastAsia="zh-CN"/>
          </w:rPr>
          <w:t>号决议（</w:t>
        </w:r>
        <w:r w:rsidRPr="004361BE">
          <w:rPr>
            <w:rStyle w:val="Hyperlink"/>
            <w:noProof/>
            <w:lang w:eastAsia="zh-CN"/>
          </w:rPr>
          <w:t>WRC-07</w:t>
        </w:r>
        <w:r w:rsidRPr="004361BE">
          <w:rPr>
            <w:rStyle w:val="Hyperlink"/>
            <w:rFonts w:hint="eastAsia"/>
            <w:noProof/>
            <w:lang w:eastAsia="zh-CN"/>
          </w:rPr>
          <w:t>，修订版）</w:t>
        </w:r>
        <w:r w:rsidRPr="004361BE">
          <w:rPr>
            <w:rStyle w:val="Hyperlink"/>
            <w:rFonts w:ascii="STKaiti" w:eastAsia="STKaiti" w:hAnsi="STKaiti" w:hint="eastAsia"/>
            <w:noProof/>
            <w:lang w:eastAsia="zh-CN"/>
          </w:rPr>
          <w:t>做出决议</w:t>
        </w:r>
        <w:r w:rsidRPr="004361BE">
          <w:rPr>
            <w:rStyle w:val="Hyperlink"/>
            <w:noProof/>
            <w:lang w:eastAsia="zh-CN"/>
          </w:rPr>
          <w:t>2</w:t>
        </w:r>
        <w:r w:rsidRPr="004361BE">
          <w:rPr>
            <w:rStyle w:val="Hyperlink"/>
            <w:rFonts w:hint="eastAsia"/>
            <w:noProof/>
            <w:lang w:eastAsia="zh-CN"/>
          </w:rPr>
          <w:t>规定的委员会职责</w:t>
        </w:r>
        <w:r>
          <w:rPr>
            <w:noProof/>
            <w:webHidden/>
          </w:rPr>
          <w:tab/>
        </w:r>
        <w:r>
          <w:rPr>
            <w:noProof/>
            <w:webHidden/>
          </w:rPr>
          <w:fldChar w:fldCharType="begin"/>
        </w:r>
        <w:r>
          <w:rPr>
            <w:noProof/>
            <w:webHidden/>
          </w:rPr>
          <w:instrText xml:space="preserve"> PAGEREF _Toc17120583 \h </w:instrText>
        </w:r>
        <w:r>
          <w:rPr>
            <w:noProof/>
            <w:webHidden/>
          </w:rPr>
        </w:r>
        <w:r>
          <w:rPr>
            <w:noProof/>
            <w:webHidden/>
          </w:rPr>
          <w:fldChar w:fldCharType="separate"/>
        </w:r>
        <w:r w:rsidR="001E61A6">
          <w:rPr>
            <w:noProof/>
            <w:webHidden/>
          </w:rPr>
          <w:t>5</w:t>
        </w:r>
        <w:r>
          <w:rPr>
            <w:noProof/>
            <w:webHidden/>
          </w:rPr>
          <w:fldChar w:fldCharType="end"/>
        </w:r>
      </w:hyperlink>
    </w:p>
    <w:p w14:paraId="039413E9" w14:textId="41809998" w:rsidR="00FE6574" w:rsidRDefault="00FE6574" w:rsidP="00FE6574">
      <w:pPr>
        <w:pStyle w:val="TOC1"/>
        <w:tabs>
          <w:tab w:val="clear" w:pos="7938"/>
          <w:tab w:val="left" w:leader="dot" w:pos="9498"/>
        </w:tabs>
        <w:rPr>
          <w:rFonts w:asciiTheme="minorHAnsi" w:eastAsiaTheme="minorEastAsia" w:hAnsiTheme="minorHAnsi" w:cstheme="minorBidi"/>
          <w:noProof/>
          <w:sz w:val="22"/>
          <w:szCs w:val="22"/>
          <w:lang w:eastAsia="zh-CN"/>
        </w:rPr>
      </w:pPr>
      <w:hyperlink w:anchor="_Toc17120584" w:history="1">
        <w:r w:rsidRPr="004361BE">
          <w:rPr>
            <w:rStyle w:val="Hyperlink"/>
            <w:noProof/>
            <w:lang w:eastAsia="zh-CN"/>
          </w:rPr>
          <w:t>4</w:t>
        </w:r>
        <w:r>
          <w:rPr>
            <w:rFonts w:asciiTheme="minorHAnsi" w:eastAsiaTheme="minorEastAsia" w:hAnsiTheme="minorHAnsi" w:cstheme="minorBidi"/>
            <w:noProof/>
            <w:sz w:val="22"/>
            <w:szCs w:val="22"/>
            <w:lang w:eastAsia="zh-CN"/>
          </w:rPr>
          <w:tab/>
        </w:r>
        <w:r w:rsidRPr="004361BE">
          <w:rPr>
            <w:rStyle w:val="Hyperlink"/>
            <w:rFonts w:hint="eastAsia"/>
            <w:noProof/>
            <w:lang w:eastAsia="zh-CN"/>
          </w:rPr>
          <w:t>问题和建议草案</w:t>
        </w:r>
        <w:r>
          <w:rPr>
            <w:noProof/>
            <w:webHidden/>
          </w:rPr>
          <w:tab/>
        </w:r>
        <w:r>
          <w:rPr>
            <w:noProof/>
            <w:webHidden/>
          </w:rPr>
          <w:fldChar w:fldCharType="begin"/>
        </w:r>
        <w:r>
          <w:rPr>
            <w:noProof/>
            <w:webHidden/>
          </w:rPr>
          <w:instrText xml:space="preserve"> PAGEREF _Toc17120584 \h </w:instrText>
        </w:r>
        <w:r>
          <w:rPr>
            <w:noProof/>
            <w:webHidden/>
          </w:rPr>
        </w:r>
        <w:r>
          <w:rPr>
            <w:noProof/>
            <w:webHidden/>
          </w:rPr>
          <w:fldChar w:fldCharType="separate"/>
        </w:r>
        <w:r w:rsidR="001E61A6">
          <w:rPr>
            <w:noProof/>
            <w:webHidden/>
          </w:rPr>
          <w:t>6</w:t>
        </w:r>
        <w:r>
          <w:rPr>
            <w:noProof/>
            <w:webHidden/>
          </w:rPr>
          <w:fldChar w:fldCharType="end"/>
        </w:r>
      </w:hyperlink>
    </w:p>
    <w:p w14:paraId="62CC7A41" w14:textId="44610B50" w:rsidR="00FE6574" w:rsidRDefault="00FE6574" w:rsidP="00FE6574">
      <w:pPr>
        <w:pStyle w:val="TOC2"/>
        <w:tabs>
          <w:tab w:val="clear" w:pos="7938"/>
          <w:tab w:val="left" w:leader="dot" w:pos="9498"/>
        </w:tabs>
        <w:rPr>
          <w:rFonts w:asciiTheme="minorHAnsi" w:eastAsiaTheme="minorEastAsia" w:hAnsiTheme="minorHAnsi" w:cstheme="minorBidi"/>
          <w:noProof/>
          <w:sz w:val="22"/>
          <w:szCs w:val="22"/>
          <w:lang w:eastAsia="zh-CN"/>
        </w:rPr>
      </w:pPr>
      <w:hyperlink w:anchor="_Toc17120585" w:history="1">
        <w:r w:rsidRPr="004361BE">
          <w:rPr>
            <w:rStyle w:val="Hyperlink"/>
            <w:noProof/>
            <w:lang w:eastAsia="zh-CN"/>
          </w:rPr>
          <w:t>4.1</w:t>
        </w:r>
        <w:r>
          <w:rPr>
            <w:rFonts w:asciiTheme="minorHAnsi" w:eastAsiaTheme="minorEastAsia" w:hAnsiTheme="minorHAnsi" w:cstheme="minorBidi"/>
            <w:noProof/>
            <w:sz w:val="22"/>
            <w:szCs w:val="22"/>
            <w:lang w:eastAsia="zh-CN"/>
          </w:rPr>
          <w:tab/>
        </w:r>
        <w:r w:rsidRPr="004361BE">
          <w:rPr>
            <w:rStyle w:val="Hyperlink"/>
            <w:rFonts w:hint="eastAsia"/>
            <w:noProof/>
            <w:lang w:eastAsia="zh-CN"/>
          </w:rPr>
          <w:t>暂停空间电台已登记指配的使用</w:t>
        </w:r>
        <w:r>
          <w:rPr>
            <w:noProof/>
            <w:webHidden/>
          </w:rPr>
          <w:tab/>
        </w:r>
        <w:r>
          <w:rPr>
            <w:noProof/>
            <w:webHidden/>
          </w:rPr>
          <w:fldChar w:fldCharType="begin"/>
        </w:r>
        <w:r>
          <w:rPr>
            <w:noProof/>
            <w:webHidden/>
          </w:rPr>
          <w:instrText xml:space="preserve"> PAGEREF _Toc17120585 \h </w:instrText>
        </w:r>
        <w:r>
          <w:rPr>
            <w:noProof/>
            <w:webHidden/>
          </w:rPr>
        </w:r>
        <w:r>
          <w:rPr>
            <w:noProof/>
            <w:webHidden/>
          </w:rPr>
          <w:fldChar w:fldCharType="separate"/>
        </w:r>
        <w:r w:rsidR="001E61A6">
          <w:rPr>
            <w:noProof/>
            <w:webHidden/>
          </w:rPr>
          <w:t>6</w:t>
        </w:r>
        <w:r>
          <w:rPr>
            <w:noProof/>
            <w:webHidden/>
          </w:rPr>
          <w:fldChar w:fldCharType="end"/>
        </w:r>
      </w:hyperlink>
    </w:p>
    <w:p w14:paraId="597AFAAF" w14:textId="2F9FB5B1" w:rsidR="00FE6574" w:rsidRDefault="00FE6574" w:rsidP="00FE6574">
      <w:pPr>
        <w:pStyle w:val="TOC2"/>
        <w:tabs>
          <w:tab w:val="clear" w:pos="7938"/>
          <w:tab w:val="left" w:leader="dot" w:pos="9498"/>
        </w:tabs>
        <w:rPr>
          <w:rFonts w:asciiTheme="minorHAnsi" w:eastAsiaTheme="minorEastAsia" w:hAnsiTheme="minorHAnsi" w:cstheme="minorBidi"/>
          <w:noProof/>
          <w:sz w:val="22"/>
          <w:szCs w:val="22"/>
          <w:lang w:eastAsia="zh-CN"/>
        </w:rPr>
      </w:pPr>
      <w:hyperlink w:anchor="_Toc17120586" w:history="1">
        <w:r w:rsidRPr="004361BE">
          <w:rPr>
            <w:rStyle w:val="Hyperlink"/>
            <w:noProof/>
            <w:lang w:eastAsia="zh-CN"/>
          </w:rPr>
          <w:t>4.2</w:t>
        </w:r>
        <w:r>
          <w:rPr>
            <w:rFonts w:asciiTheme="minorHAnsi" w:eastAsiaTheme="minorEastAsia" w:hAnsiTheme="minorHAnsi" w:cstheme="minorBidi"/>
            <w:noProof/>
            <w:sz w:val="22"/>
            <w:szCs w:val="22"/>
            <w:lang w:eastAsia="zh-CN"/>
          </w:rPr>
          <w:tab/>
        </w:r>
        <w:r w:rsidRPr="004361BE">
          <w:rPr>
            <w:rStyle w:val="Hyperlink"/>
            <w:rFonts w:hint="eastAsia"/>
            <w:noProof/>
            <w:lang w:eastAsia="zh-CN"/>
          </w:rPr>
          <w:t>启用和通知登入频率总表</w:t>
        </w:r>
        <w:r w:rsidRPr="004361BE">
          <w:rPr>
            <w:rStyle w:val="Hyperlink"/>
            <w:noProof/>
            <w:lang w:eastAsia="zh-CN"/>
          </w:rPr>
          <w:t>MIFR</w:t>
        </w:r>
        <w:r w:rsidRPr="004361BE">
          <w:rPr>
            <w:rStyle w:val="Hyperlink"/>
            <w:rFonts w:hint="eastAsia"/>
            <w:noProof/>
            <w:lang w:eastAsia="zh-CN"/>
          </w:rPr>
          <w:t>之间的关联</w:t>
        </w:r>
        <w:r>
          <w:rPr>
            <w:noProof/>
            <w:webHidden/>
          </w:rPr>
          <w:tab/>
        </w:r>
        <w:r>
          <w:rPr>
            <w:noProof/>
            <w:webHidden/>
          </w:rPr>
          <w:fldChar w:fldCharType="begin"/>
        </w:r>
        <w:r>
          <w:rPr>
            <w:noProof/>
            <w:webHidden/>
          </w:rPr>
          <w:instrText xml:space="preserve"> PAGEREF _Toc17120586 \h </w:instrText>
        </w:r>
        <w:r>
          <w:rPr>
            <w:noProof/>
            <w:webHidden/>
          </w:rPr>
        </w:r>
        <w:r>
          <w:rPr>
            <w:noProof/>
            <w:webHidden/>
          </w:rPr>
          <w:fldChar w:fldCharType="separate"/>
        </w:r>
        <w:r w:rsidR="001E61A6">
          <w:rPr>
            <w:noProof/>
            <w:webHidden/>
          </w:rPr>
          <w:t>7</w:t>
        </w:r>
        <w:r>
          <w:rPr>
            <w:noProof/>
            <w:webHidden/>
          </w:rPr>
          <w:fldChar w:fldCharType="end"/>
        </w:r>
      </w:hyperlink>
    </w:p>
    <w:p w14:paraId="5DEFFB11" w14:textId="269B0B4A" w:rsidR="00FE6574" w:rsidRDefault="00FE6574" w:rsidP="00FE6574">
      <w:pPr>
        <w:pStyle w:val="TOC2"/>
        <w:tabs>
          <w:tab w:val="clear" w:pos="7938"/>
          <w:tab w:val="left" w:leader="dot" w:pos="9498"/>
        </w:tabs>
        <w:rPr>
          <w:rFonts w:asciiTheme="minorHAnsi" w:eastAsiaTheme="minorEastAsia" w:hAnsiTheme="minorHAnsi" w:cstheme="minorBidi"/>
          <w:noProof/>
          <w:sz w:val="22"/>
          <w:szCs w:val="22"/>
          <w:lang w:eastAsia="zh-CN"/>
        </w:rPr>
      </w:pPr>
      <w:hyperlink w:anchor="_Toc17120587" w:history="1">
        <w:r w:rsidRPr="004361BE">
          <w:rPr>
            <w:rStyle w:val="Hyperlink"/>
            <w:noProof/>
            <w:lang w:eastAsia="zh-CN"/>
          </w:rPr>
          <w:t>4.3</w:t>
        </w:r>
        <w:r>
          <w:rPr>
            <w:rFonts w:asciiTheme="minorHAnsi" w:eastAsiaTheme="minorEastAsia" w:hAnsiTheme="minorHAnsi" w:cstheme="minorBidi"/>
            <w:noProof/>
            <w:sz w:val="22"/>
            <w:szCs w:val="22"/>
            <w:lang w:eastAsia="zh-CN"/>
          </w:rPr>
          <w:tab/>
        </w:r>
        <w:r w:rsidRPr="004361BE">
          <w:rPr>
            <w:rStyle w:val="Hyperlink"/>
            <w:rFonts w:hint="eastAsia"/>
            <w:noProof/>
            <w:lang w:eastAsia="zh-CN"/>
          </w:rPr>
          <w:t>关于延展频率指配启用或重新启用时限的问题</w:t>
        </w:r>
        <w:r>
          <w:rPr>
            <w:noProof/>
            <w:webHidden/>
          </w:rPr>
          <w:tab/>
        </w:r>
        <w:r>
          <w:rPr>
            <w:noProof/>
            <w:webHidden/>
          </w:rPr>
          <w:fldChar w:fldCharType="begin"/>
        </w:r>
        <w:r>
          <w:rPr>
            <w:noProof/>
            <w:webHidden/>
          </w:rPr>
          <w:instrText xml:space="preserve"> PAGEREF _Toc17120587 \h </w:instrText>
        </w:r>
        <w:r>
          <w:rPr>
            <w:noProof/>
            <w:webHidden/>
          </w:rPr>
        </w:r>
        <w:r>
          <w:rPr>
            <w:noProof/>
            <w:webHidden/>
          </w:rPr>
          <w:fldChar w:fldCharType="separate"/>
        </w:r>
        <w:r w:rsidR="001E61A6">
          <w:rPr>
            <w:noProof/>
            <w:webHidden/>
          </w:rPr>
          <w:t>8</w:t>
        </w:r>
        <w:r>
          <w:rPr>
            <w:noProof/>
            <w:webHidden/>
          </w:rPr>
          <w:fldChar w:fldCharType="end"/>
        </w:r>
      </w:hyperlink>
    </w:p>
    <w:p w14:paraId="5A7F9FCE" w14:textId="79AEFC66" w:rsidR="00FE6574" w:rsidRDefault="00FE6574" w:rsidP="00FE6574">
      <w:pPr>
        <w:pStyle w:val="TOC3"/>
        <w:tabs>
          <w:tab w:val="clear" w:pos="7938"/>
          <w:tab w:val="left" w:leader="dot" w:pos="9498"/>
        </w:tabs>
        <w:rPr>
          <w:rFonts w:asciiTheme="minorHAnsi" w:eastAsiaTheme="minorEastAsia" w:hAnsiTheme="minorHAnsi" w:cstheme="minorBidi"/>
          <w:noProof/>
          <w:sz w:val="22"/>
          <w:szCs w:val="22"/>
          <w:lang w:eastAsia="zh-CN"/>
        </w:rPr>
      </w:pPr>
      <w:hyperlink w:anchor="_Toc17120588" w:history="1">
        <w:r w:rsidRPr="004361BE">
          <w:rPr>
            <w:rStyle w:val="Hyperlink"/>
            <w:noProof/>
            <w:lang w:eastAsia="zh-CN"/>
          </w:rPr>
          <w:t>4.3.1</w:t>
        </w:r>
        <w:r>
          <w:rPr>
            <w:rFonts w:asciiTheme="minorHAnsi" w:eastAsiaTheme="minorEastAsia" w:hAnsiTheme="minorHAnsi" w:cstheme="minorBidi"/>
            <w:noProof/>
            <w:sz w:val="22"/>
            <w:szCs w:val="22"/>
            <w:lang w:eastAsia="zh-CN"/>
          </w:rPr>
          <w:tab/>
        </w:r>
        <w:r w:rsidRPr="004361BE">
          <w:rPr>
            <w:rStyle w:val="Hyperlink"/>
            <w:rFonts w:asciiTheme="minorEastAsia" w:hAnsiTheme="minorEastAsia" w:hint="eastAsia"/>
            <w:noProof/>
            <w:lang w:val="en-US" w:eastAsia="zh-CN"/>
          </w:rPr>
          <w:t>不可抗力</w:t>
        </w:r>
        <w:r w:rsidRPr="004361BE">
          <w:rPr>
            <w:rStyle w:val="Hyperlink"/>
            <w:rFonts w:ascii="SimSun" w:hAnsi="SimSun" w:hint="eastAsia"/>
            <w:noProof/>
            <w:lang w:val="en-US" w:eastAsia="zh-CN"/>
          </w:rPr>
          <w:t>情形</w:t>
        </w:r>
        <w:r>
          <w:rPr>
            <w:noProof/>
            <w:webHidden/>
          </w:rPr>
          <w:tab/>
        </w:r>
        <w:r>
          <w:rPr>
            <w:noProof/>
            <w:webHidden/>
          </w:rPr>
          <w:fldChar w:fldCharType="begin"/>
        </w:r>
        <w:r>
          <w:rPr>
            <w:noProof/>
            <w:webHidden/>
          </w:rPr>
          <w:instrText xml:space="preserve"> PAGEREF _Toc17120588 \h </w:instrText>
        </w:r>
        <w:r>
          <w:rPr>
            <w:noProof/>
            <w:webHidden/>
          </w:rPr>
        </w:r>
        <w:r>
          <w:rPr>
            <w:noProof/>
            <w:webHidden/>
          </w:rPr>
          <w:fldChar w:fldCharType="separate"/>
        </w:r>
        <w:r w:rsidR="001E61A6">
          <w:rPr>
            <w:noProof/>
            <w:webHidden/>
          </w:rPr>
          <w:t>8</w:t>
        </w:r>
        <w:r>
          <w:rPr>
            <w:noProof/>
            <w:webHidden/>
          </w:rPr>
          <w:fldChar w:fldCharType="end"/>
        </w:r>
      </w:hyperlink>
    </w:p>
    <w:p w14:paraId="6D227980" w14:textId="61D7826F" w:rsidR="00FE6574" w:rsidRDefault="00FE6574" w:rsidP="00FE6574">
      <w:pPr>
        <w:pStyle w:val="TOC3"/>
        <w:tabs>
          <w:tab w:val="clear" w:pos="7938"/>
          <w:tab w:val="left" w:leader="dot" w:pos="9498"/>
        </w:tabs>
        <w:rPr>
          <w:rFonts w:asciiTheme="minorHAnsi" w:eastAsiaTheme="minorEastAsia" w:hAnsiTheme="minorHAnsi" w:cstheme="minorBidi"/>
          <w:noProof/>
          <w:sz w:val="22"/>
          <w:szCs w:val="22"/>
          <w:lang w:eastAsia="zh-CN"/>
        </w:rPr>
      </w:pPr>
      <w:hyperlink w:anchor="_Toc17120589" w:history="1">
        <w:r w:rsidRPr="004361BE">
          <w:rPr>
            <w:rStyle w:val="Hyperlink"/>
            <w:noProof/>
            <w:lang w:eastAsia="zh-CN"/>
          </w:rPr>
          <w:t>4.3.2</w:t>
        </w:r>
        <w:r>
          <w:rPr>
            <w:rFonts w:asciiTheme="minorHAnsi" w:eastAsiaTheme="minorEastAsia" w:hAnsiTheme="minorHAnsi" w:cstheme="minorBidi"/>
            <w:noProof/>
            <w:sz w:val="22"/>
            <w:szCs w:val="22"/>
            <w:lang w:eastAsia="zh-CN"/>
          </w:rPr>
          <w:tab/>
        </w:r>
        <w:r w:rsidRPr="004361BE">
          <w:rPr>
            <w:rStyle w:val="Hyperlink"/>
            <w:rFonts w:hint="eastAsia"/>
            <w:noProof/>
            <w:lang w:eastAsia="zh-CN"/>
          </w:rPr>
          <w:t>审议</w:t>
        </w:r>
        <w:r w:rsidRPr="004361BE">
          <w:rPr>
            <w:rStyle w:val="Hyperlink"/>
            <w:noProof/>
            <w:lang w:eastAsia="zh-CN"/>
          </w:rPr>
          <w:t>90</w:t>
        </w:r>
        <w:r w:rsidRPr="004361BE">
          <w:rPr>
            <w:rStyle w:val="Hyperlink"/>
            <w:rFonts w:hint="eastAsia"/>
            <w:noProof/>
            <w:lang w:eastAsia="zh-CN"/>
          </w:rPr>
          <w:t>天启用期限内的卫星失败情况</w:t>
        </w:r>
        <w:r>
          <w:rPr>
            <w:noProof/>
            <w:webHidden/>
          </w:rPr>
          <w:tab/>
        </w:r>
        <w:r>
          <w:rPr>
            <w:noProof/>
            <w:webHidden/>
          </w:rPr>
          <w:fldChar w:fldCharType="begin"/>
        </w:r>
        <w:r>
          <w:rPr>
            <w:noProof/>
            <w:webHidden/>
          </w:rPr>
          <w:instrText xml:space="preserve"> PAGEREF _Toc17120589 \h </w:instrText>
        </w:r>
        <w:r>
          <w:rPr>
            <w:noProof/>
            <w:webHidden/>
          </w:rPr>
        </w:r>
        <w:r>
          <w:rPr>
            <w:noProof/>
            <w:webHidden/>
          </w:rPr>
          <w:fldChar w:fldCharType="separate"/>
        </w:r>
        <w:r w:rsidR="001E61A6">
          <w:rPr>
            <w:noProof/>
            <w:webHidden/>
          </w:rPr>
          <w:t>8</w:t>
        </w:r>
        <w:r>
          <w:rPr>
            <w:noProof/>
            <w:webHidden/>
          </w:rPr>
          <w:fldChar w:fldCharType="end"/>
        </w:r>
      </w:hyperlink>
    </w:p>
    <w:p w14:paraId="5E9C1145" w14:textId="43207B3F" w:rsidR="00FE6574" w:rsidRDefault="00FE6574" w:rsidP="00FE6574">
      <w:pPr>
        <w:pStyle w:val="TOC3"/>
        <w:tabs>
          <w:tab w:val="clear" w:pos="7938"/>
          <w:tab w:val="left" w:leader="dot" w:pos="9498"/>
        </w:tabs>
        <w:rPr>
          <w:rFonts w:asciiTheme="minorHAnsi" w:eastAsiaTheme="minorEastAsia" w:hAnsiTheme="minorHAnsi" w:cstheme="minorBidi"/>
          <w:noProof/>
          <w:sz w:val="22"/>
          <w:szCs w:val="22"/>
          <w:lang w:eastAsia="zh-CN"/>
        </w:rPr>
      </w:pPr>
      <w:hyperlink w:anchor="_Toc17120590" w:history="1">
        <w:r w:rsidRPr="004361BE">
          <w:rPr>
            <w:rStyle w:val="Hyperlink"/>
            <w:noProof/>
            <w:lang w:eastAsia="zh-CN"/>
          </w:rPr>
          <w:t>4.3.3</w:t>
        </w:r>
        <w:r>
          <w:rPr>
            <w:rFonts w:asciiTheme="minorHAnsi" w:eastAsiaTheme="minorEastAsia" w:hAnsiTheme="minorHAnsi" w:cstheme="minorBidi"/>
            <w:noProof/>
            <w:sz w:val="22"/>
            <w:szCs w:val="22"/>
            <w:lang w:eastAsia="zh-CN"/>
          </w:rPr>
          <w:tab/>
        </w:r>
        <w:r w:rsidRPr="004361BE">
          <w:rPr>
            <w:rStyle w:val="Hyperlink"/>
            <w:rFonts w:hint="eastAsia"/>
            <w:noProof/>
            <w:lang w:eastAsia="zh-CN"/>
          </w:rPr>
          <w:t>不可抗力情况下延长将已停用频率指配重新投入使用的规则时限</w:t>
        </w:r>
        <w:r>
          <w:rPr>
            <w:noProof/>
            <w:webHidden/>
          </w:rPr>
          <w:tab/>
        </w:r>
        <w:r>
          <w:rPr>
            <w:noProof/>
            <w:webHidden/>
          </w:rPr>
          <w:fldChar w:fldCharType="begin"/>
        </w:r>
        <w:r>
          <w:rPr>
            <w:noProof/>
            <w:webHidden/>
          </w:rPr>
          <w:instrText xml:space="preserve"> PAGEREF _Toc17120590 \h </w:instrText>
        </w:r>
        <w:r>
          <w:rPr>
            <w:noProof/>
            <w:webHidden/>
          </w:rPr>
        </w:r>
        <w:r>
          <w:rPr>
            <w:noProof/>
            <w:webHidden/>
          </w:rPr>
          <w:fldChar w:fldCharType="separate"/>
        </w:r>
        <w:r w:rsidR="001E61A6">
          <w:rPr>
            <w:noProof/>
            <w:webHidden/>
          </w:rPr>
          <w:t>9</w:t>
        </w:r>
        <w:r>
          <w:rPr>
            <w:noProof/>
            <w:webHidden/>
          </w:rPr>
          <w:fldChar w:fldCharType="end"/>
        </w:r>
      </w:hyperlink>
    </w:p>
    <w:p w14:paraId="244F61F4" w14:textId="33A75C19" w:rsidR="00FE6574" w:rsidRDefault="00FE6574" w:rsidP="00FE6574">
      <w:pPr>
        <w:pStyle w:val="TOC3"/>
        <w:tabs>
          <w:tab w:val="clear" w:pos="7938"/>
          <w:tab w:val="left" w:leader="dot" w:pos="9498"/>
        </w:tabs>
        <w:rPr>
          <w:rFonts w:asciiTheme="minorHAnsi" w:eastAsiaTheme="minorEastAsia" w:hAnsiTheme="minorHAnsi" w:cstheme="minorBidi"/>
          <w:noProof/>
          <w:sz w:val="22"/>
          <w:szCs w:val="22"/>
          <w:lang w:eastAsia="zh-CN"/>
        </w:rPr>
      </w:pPr>
      <w:hyperlink w:anchor="_Toc17120591" w:history="1">
        <w:r w:rsidRPr="004361BE">
          <w:rPr>
            <w:rStyle w:val="Hyperlink"/>
            <w:noProof/>
            <w:lang w:eastAsia="zh-CN"/>
          </w:rPr>
          <w:t>4.3.4</w:t>
        </w:r>
        <w:r>
          <w:rPr>
            <w:rFonts w:asciiTheme="minorHAnsi" w:eastAsiaTheme="minorEastAsia" w:hAnsiTheme="minorHAnsi" w:cstheme="minorBidi"/>
            <w:noProof/>
            <w:sz w:val="22"/>
            <w:szCs w:val="22"/>
            <w:lang w:eastAsia="zh-CN"/>
          </w:rPr>
          <w:tab/>
        </w:r>
        <w:r w:rsidRPr="004361BE">
          <w:rPr>
            <w:rStyle w:val="Hyperlink"/>
            <w:rFonts w:hint="eastAsia"/>
            <w:noProof/>
            <w:lang w:eastAsia="zh-CN"/>
          </w:rPr>
          <w:t>共箭发射延误情况</w:t>
        </w:r>
        <w:r>
          <w:rPr>
            <w:noProof/>
            <w:webHidden/>
          </w:rPr>
          <w:tab/>
        </w:r>
        <w:r>
          <w:rPr>
            <w:noProof/>
            <w:webHidden/>
          </w:rPr>
          <w:fldChar w:fldCharType="begin"/>
        </w:r>
        <w:r>
          <w:rPr>
            <w:noProof/>
            <w:webHidden/>
          </w:rPr>
          <w:instrText xml:space="preserve"> PAGEREF _Toc17120591 \h </w:instrText>
        </w:r>
        <w:r>
          <w:rPr>
            <w:noProof/>
            <w:webHidden/>
          </w:rPr>
        </w:r>
        <w:r>
          <w:rPr>
            <w:noProof/>
            <w:webHidden/>
          </w:rPr>
          <w:fldChar w:fldCharType="separate"/>
        </w:r>
        <w:r w:rsidR="001E61A6">
          <w:rPr>
            <w:noProof/>
            <w:webHidden/>
          </w:rPr>
          <w:t>9</w:t>
        </w:r>
        <w:r>
          <w:rPr>
            <w:noProof/>
            <w:webHidden/>
          </w:rPr>
          <w:fldChar w:fldCharType="end"/>
        </w:r>
      </w:hyperlink>
    </w:p>
    <w:p w14:paraId="146D97F9" w14:textId="28EC79F8" w:rsidR="00FE6574" w:rsidRDefault="00FE6574" w:rsidP="00FE6574">
      <w:pPr>
        <w:pStyle w:val="TOC3"/>
        <w:tabs>
          <w:tab w:val="clear" w:pos="7938"/>
          <w:tab w:val="left" w:leader="dot" w:pos="9498"/>
        </w:tabs>
        <w:rPr>
          <w:rFonts w:asciiTheme="minorHAnsi" w:eastAsiaTheme="minorEastAsia" w:hAnsiTheme="minorHAnsi" w:cstheme="minorBidi"/>
          <w:noProof/>
          <w:sz w:val="22"/>
          <w:szCs w:val="22"/>
          <w:lang w:eastAsia="zh-CN"/>
        </w:rPr>
      </w:pPr>
      <w:hyperlink w:anchor="_Toc17120592" w:history="1">
        <w:r w:rsidRPr="004361BE">
          <w:rPr>
            <w:rStyle w:val="Hyperlink"/>
            <w:noProof/>
            <w:lang w:eastAsia="zh-CN"/>
          </w:rPr>
          <w:t>4.3.5</w:t>
        </w:r>
        <w:r>
          <w:rPr>
            <w:rFonts w:asciiTheme="minorHAnsi" w:eastAsiaTheme="minorEastAsia" w:hAnsiTheme="minorHAnsi" w:cstheme="minorBidi"/>
            <w:noProof/>
            <w:sz w:val="22"/>
            <w:szCs w:val="22"/>
            <w:lang w:eastAsia="zh-CN"/>
          </w:rPr>
          <w:tab/>
        </w:r>
        <w:r w:rsidRPr="004361BE">
          <w:rPr>
            <w:rStyle w:val="Hyperlink"/>
            <w:rFonts w:hint="eastAsia"/>
            <w:noProof/>
            <w:lang w:eastAsia="zh-CN"/>
          </w:rPr>
          <w:t>采用电推进的空间电台满足规则时限的问题</w:t>
        </w:r>
        <w:r>
          <w:rPr>
            <w:noProof/>
            <w:webHidden/>
          </w:rPr>
          <w:tab/>
        </w:r>
        <w:r>
          <w:rPr>
            <w:noProof/>
            <w:webHidden/>
          </w:rPr>
          <w:fldChar w:fldCharType="begin"/>
        </w:r>
        <w:r>
          <w:rPr>
            <w:noProof/>
            <w:webHidden/>
          </w:rPr>
          <w:instrText xml:space="preserve"> PAGEREF _Toc17120592 \h </w:instrText>
        </w:r>
        <w:r>
          <w:rPr>
            <w:noProof/>
            <w:webHidden/>
          </w:rPr>
        </w:r>
        <w:r>
          <w:rPr>
            <w:noProof/>
            <w:webHidden/>
          </w:rPr>
          <w:fldChar w:fldCharType="separate"/>
        </w:r>
        <w:r w:rsidR="001E61A6">
          <w:rPr>
            <w:noProof/>
            <w:webHidden/>
          </w:rPr>
          <w:t>9</w:t>
        </w:r>
        <w:r>
          <w:rPr>
            <w:noProof/>
            <w:webHidden/>
          </w:rPr>
          <w:fldChar w:fldCharType="end"/>
        </w:r>
      </w:hyperlink>
    </w:p>
    <w:p w14:paraId="4B6BE620" w14:textId="61E59302" w:rsidR="00FE6574" w:rsidRDefault="00FE6574">
      <w:pPr>
        <w:pStyle w:val="TOC3"/>
        <w:rPr>
          <w:rFonts w:asciiTheme="minorHAnsi" w:eastAsiaTheme="minorEastAsia" w:hAnsiTheme="minorHAnsi" w:cstheme="minorBidi" w:hint="eastAsia"/>
          <w:noProof/>
          <w:sz w:val="22"/>
          <w:szCs w:val="22"/>
          <w:lang w:eastAsia="zh-CN"/>
        </w:rPr>
      </w:pPr>
      <w:hyperlink w:anchor="_Toc17120593" w:history="1">
        <w:r w:rsidRPr="004361BE">
          <w:rPr>
            <w:rStyle w:val="Hyperlink"/>
            <w:noProof/>
            <w:lang w:eastAsia="zh-CN"/>
          </w:rPr>
          <w:t>4.3.6</w:t>
        </w:r>
        <w:r>
          <w:rPr>
            <w:rFonts w:asciiTheme="minorHAnsi" w:eastAsiaTheme="minorEastAsia" w:hAnsiTheme="minorHAnsi" w:cstheme="minorBidi"/>
            <w:noProof/>
            <w:sz w:val="22"/>
            <w:szCs w:val="22"/>
            <w:lang w:eastAsia="zh-CN"/>
          </w:rPr>
          <w:tab/>
        </w:r>
        <w:r w:rsidRPr="004361BE">
          <w:rPr>
            <w:rStyle w:val="Hyperlink"/>
            <w:rFonts w:hint="eastAsia"/>
            <w:noProof/>
            <w:lang w:eastAsia="zh-CN"/>
          </w:rPr>
          <w:t>发展中国家提出的、并不满足</w:t>
        </w:r>
        <w:r w:rsidRPr="004361BE">
          <w:rPr>
            <w:rStyle w:val="Hyperlink"/>
            <w:rFonts w:asciiTheme="minorEastAsia" w:hAnsiTheme="minorEastAsia"/>
            <w:noProof/>
            <w:lang w:eastAsia="zh-CN"/>
          </w:rPr>
          <w:t>“</w:t>
        </w:r>
        <w:r w:rsidRPr="004361BE">
          <w:rPr>
            <w:rStyle w:val="Hyperlink"/>
            <w:rFonts w:asciiTheme="minorEastAsia" w:hAnsiTheme="minorEastAsia" w:hint="eastAsia"/>
            <w:noProof/>
            <w:lang w:eastAsia="zh-CN"/>
          </w:rPr>
          <w:t>不可抗力”或“共箭发射延误</w:t>
        </w:r>
        <w:r w:rsidRPr="004361BE">
          <w:rPr>
            <w:rStyle w:val="Hyperlink"/>
            <w:rFonts w:asciiTheme="minorEastAsia" w:hAnsiTheme="minorEastAsia"/>
            <w:noProof/>
            <w:lang w:eastAsia="zh-CN"/>
          </w:rPr>
          <w:t>”</w:t>
        </w:r>
        <w:r w:rsidRPr="004361BE">
          <w:rPr>
            <w:rStyle w:val="Hyperlink"/>
            <w:rFonts w:hint="eastAsia"/>
            <w:noProof/>
            <w:lang w:eastAsia="zh-CN"/>
          </w:rPr>
          <w:t>条件的要求</w:t>
        </w:r>
        <w:r>
          <w:rPr>
            <w:noProof/>
            <w:webHidden/>
          </w:rPr>
          <w:tab/>
        </w:r>
        <w:r>
          <w:rPr>
            <w:noProof/>
            <w:webHidden/>
          </w:rPr>
          <w:fldChar w:fldCharType="begin"/>
        </w:r>
        <w:r>
          <w:rPr>
            <w:noProof/>
            <w:webHidden/>
          </w:rPr>
          <w:instrText xml:space="preserve"> PAGEREF _Toc17120593 \h </w:instrText>
        </w:r>
        <w:r>
          <w:rPr>
            <w:noProof/>
            <w:webHidden/>
          </w:rPr>
        </w:r>
        <w:r>
          <w:rPr>
            <w:noProof/>
            <w:webHidden/>
          </w:rPr>
          <w:fldChar w:fldCharType="separate"/>
        </w:r>
        <w:r w:rsidR="001E61A6">
          <w:rPr>
            <w:noProof/>
            <w:webHidden/>
          </w:rPr>
          <w:t>10</w:t>
        </w:r>
        <w:r>
          <w:rPr>
            <w:noProof/>
            <w:webHidden/>
          </w:rPr>
          <w:fldChar w:fldCharType="end"/>
        </w:r>
      </w:hyperlink>
    </w:p>
    <w:p w14:paraId="05683C16" w14:textId="6FAFE7A8" w:rsidR="00FE6574" w:rsidRDefault="00FE6574" w:rsidP="00FE6574">
      <w:pPr>
        <w:pStyle w:val="TOC2"/>
        <w:tabs>
          <w:tab w:val="clear" w:pos="7938"/>
          <w:tab w:val="left" w:leader="dot" w:pos="9356"/>
        </w:tabs>
        <w:rPr>
          <w:rFonts w:asciiTheme="minorHAnsi" w:eastAsiaTheme="minorEastAsia" w:hAnsiTheme="minorHAnsi" w:cstheme="minorBidi"/>
          <w:noProof/>
          <w:sz w:val="22"/>
          <w:szCs w:val="22"/>
          <w:lang w:eastAsia="zh-CN"/>
        </w:rPr>
      </w:pPr>
      <w:hyperlink w:anchor="_Toc17120594" w:history="1">
        <w:r w:rsidRPr="004361BE">
          <w:rPr>
            <w:rStyle w:val="Hyperlink"/>
            <w:noProof/>
            <w:lang w:eastAsia="zh-CN"/>
          </w:rPr>
          <w:t>4.4</w:t>
        </w:r>
        <w:r>
          <w:rPr>
            <w:rFonts w:asciiTheme="minorHAnsi" w:eastAsiaTheme="minorEastAsia" w:hAnsiTheme="minorHAnsi" w:cstheme="minorBidi"/>
            <w:noProof/>
            <w:sz w:val="22"/>
            <w:szCs w:val="22"/>
            <w:lang w:eastAsia="zh-CN"/>
          </w:rPr>
          <w:tab/>
        </w:r>
        <w:r w:rsidRPr="004361BE">
          <w:rPr>
            <w:rStyle w:val="Hyperlink"/>
            <w:rFonts w:hint="eastAsia"/>
            <w:noProof/>
            <w:lang w:eastAsia="zh-CN"/>
          </w:rPr>
          <w:t>请求将“通知主管部门”由一个主管部门转为或改为另一个主管部门</w:t>
        </w:r>
        <w:r>
          <w:rPr>
            <w:noProof/>
            <w:webHidden/>
          </w:rPr>
          <w:tab/>
        </w:r>
        <w:r>
          <w:rPr>
            <w:noProof/>
            <w:webHidden/>
          </w:rPr>
          <w:fldChar w:fldCharType="begin"/>
        </w:r>
        <w:r>
          <w:rPr>
            <w:noProof/>
            <w:webHidden/>
          </w:rPr>
          <w:instrText xml:space="preserve"> PAGEREF _Toc17120594 \h </w:instrText>
        </w:r>
        <w:r>
          <w:rPr>
            <w:noProof/>
            <w:webHidden/>
          </w:rPr>
        </w:r>
        <w:r>
          <w:rPr>
            <w:noProof/>
            <w:webHidden/>
          </w:rPr>
          <w:fldChar w:fldCharType="separate"/>
        </w:r>
        <w:r w:rsidR="001E61A6">
          <w:rPr>
            <w:noProof/>
            <w:webHidden/>
          </w:rPr>
          <w:t>10</w:t>
        </w:r>
        <w:r>
          <w:rPr>
            <w:noProof/>
            <w:webHidden/>
          </w:rPr>
          <w:fldChar w:fldCharType="end"/>
        </w:r>
      </w:hyperlink>
    </w:p>
    <w:p w14:paraId="0AD5BF09" w14:textId="08D6B84E" w:rsidR="00FE6574" w:rsidRDefault="00FE6574" w:rsidP="00FE6574">
      <w:pPr>
        <w:pStyle w:val="TOC2"/>
        <w:tabs>
          <w:tab w:val="clear" w:pos="7938"/>
          <w:tab w:val="left" w:leader="dot" w:pos="9356"/>
        </w:tabs>
        <w:rPr>
          <w:rFonts w:asciiTheme="minorHAnsi" w:eastAsiaTheme="minorEastAsia" w:hAnsiTheme="minorHAnsi" w:cstheme="minorBidi"/>
          <w:noProof/>
          <w:sz w:val="22"/>
          <w:szCs w:val="22"/>
          <w:lang w:eastAsia="zh-CN"/>
        </w:rPr>
      </w:pPr>
      <w:hyperlink w:anchor="_Toc17120595" w:history="1">
        <w:r w:rsidRPr="004361BE">
          <w:rPr>
            <w:rStyle w:val="Hyperlink"/>
            <w:noProof/>
            <w:lang w:eastAsia="zh-CN"/>
          </w:rPr>
          <w:t>4.5</w:t>
        </w:r>
        <w:r>
          <w:rPr>
            <w:rFonts w:asciiTheme="minorHAnsi" w:eastAsiaTheme="minorEastAsia" w:hAnsiTheme="minorHAnsi" w:cstheme="minorBidi"/>
            <w:noProof/>
            <w:sz w:val="22"/>
            <w:szCs w:val="22"/>
            <w:lang w:eastAsia="zh-CN"/>
          </w:rPr>
          <w:tab/>
        </w:r>
        <w:r w:rsidRPr="004361BE">
          <w:rPr>
            <w:rStyle w:val="Hyperlink"/>
            <w:noProof/>
            <w:lang w:eastAsia="zh-CN"/>
          </w:rPr>
          <w:t>RR</w:t>
        </w:r>
        <w:r w:rsidRPr="004361BE">
          <w:rPr>
            <w:rStyle w:val="Hyperlink"/>
            <w:rFonts w:hint="eastAsia"/>
            <w:noProof/>
            <w:lang w:eastAsia="zh-CN"/>
          </w:rPr>
          <w:t>第</w:t>
        </w:r>
        <w:r w:rsidRPr="004361BE">
          <w:rPr>
            <w:rStyle w:val="Hyperlink"/>
            <w:noProof/>
            <w:lang w:eastAsia="zh-CN"/>
          </w:rPr>
          <w:t>1.112</w:t>
        </w:r>
        <w:r w:rsidRPr="004361BE">
          <w:rPr>
            <w:rStyle w:val="Hyperlink"/>
            <w:rFonts w:hint="eastAsia"/>
            <w:noProof/>
            <w:lang w:eastAsia="zh-CN"/>
          </w:rPr>
          <w:t>款和关于第</w:t>
        </w:r>
        <w:r w:rsidRPr="004361BE">
          <w:rPr>
            <w:rStyle w:val="Hyperlink"/>
            <w:noProof/>
            <w:lang w:eastAsia="zh-CN"/>
          </w:rPr>
          <w:t>1.112</w:t>
        </w:r>
        <w:r w:rsidRPr="004361BE">
          <w:rPr>
            <w:rStyle w:val="Hyperlink"/>
            <w:rFonts w:hint="eastAsia"/>
            <w:noProof/>
            <w:lang w:eastAsia="zh-CN"/>
          </w:rPr>
          <w:t>款程序规则的卫星网络定义的解释</w:t>
        </w:r>
        <w:r>
          <w:rPr>
            <w:noProof/>
            <w:webHidden/>
          </w:rPr>
          <w:tab/>
        </w:r>
        <w:r>
          <w:rPr>
            <w:noProof/>
            <w:webHidden/>
          </w:rPr>
          <w:fldChar w:fldCharType="begin"/>
        </w:r>
        <w:r>
          <w:rPr>
            <w:noProof/>
            <w:webHidden/>
          </w:rPr>
          <w:instrText xml:space="preserve"> PAGEREF _Toc17120595 \h </w:instrText>
        </w:r>
        <w:r>
          <w:rPr>
            <w:noProof/>
            <w:webHidden/>
          </w:rPr>
        </w:r>
        <w:r>
          <w:rPr>
            <w:noProof/>
            <w:webHidden/>
          </w:rPr>
          <w:fldChar w:fldCharType="separate"/>
        </w:r>
        <w:r w:rsidR="001E61A6">
          <w:rPr>
            <w:noProof/>
            <w:webHidden/>
          </w:rPr>
          <w:t>11</w:t>
        </w:r>
        <w:r>
          <w:rPr>
            <w:noProof/>
            <w:webHidden/>
          </w:rPr>
          <w:fldChar w:fldCharType="end"/>
        </w:r>
      </w:hyperlink>
    </w:p>
    <w:p w14:paraId="450E61BC" w14:textId="515BFE65" w:rsidR="00FE6574" w:rsidRDefault="00FE6574" w:rsidP="00FE6574">
      <w:pPr>
        <w:pStyle w:val="TOC2"/>
        <w:tabs>
          <w:tab w:val="clear" w:pos="7938"/>
          <w:tab w:val="left" w:leader="dot" w:pos="9356"/>
        </w:tabs>
        <w:rPr>
          <w:rFonts w:asciiTheme="minorHAnsi" w:eastAsiaTheme="minorEastAsia" w:hAnsiTheme="minorHAnsi" w:cstheme="minorBidi"/>
          <w:noProof/>
          <w:sz w:val="22"/>
          <w:szCs w:val="22"/>
          <w:lang w:eastAsia="zh-CN"/>
        </w:rPr>
      </w:pPr>
      <w:hyperlink w:anchor="_Toc17120596" w:history="1">
        <w:r w:rsidRPr="004361BE">
          <w:rPr>
            <w:rStyle w:val="Hyperlink"/>
            <w:noProof/>
            <w:lang w:eastAsia="zh-CN"/>
          </w:rPr>
          <w:t>4.6</w:t>
        </w:r>
        <w:r>
          <w:rPr>
            <w:rFonts w:asciiTheme="minorHAnsi" w:eastAsiaTheme="minorEastAsia" w:hAnsiTheme="minorHAnsi" w:cstheme="minorBidi"/>
            <w:noProof/>
            <w:sz w:val="22"/>
            <w:szCs w:val="22"/>
            <w:lang w:eastAsia="zh-CN"/>
          </w:rPr>
          <w:tab/>
        </w:r>
        <w:r w:rsidRPr="004361BE">
          <w:rPr>
            <w:rStyle w:val="Hyperlink"/>
            <w:rFonts w:asciiTheme="majorBidi" w:hAnsiTheme="majorBidi" w:cstheme="majorBidi"/>
            <w:noProof/>
            <w:lang w:eastAsia="zh-CN"/>
          </w:rPr>
          <w:t>WRC</w:t>
        </w:r>
        <w:r w:rsidRPr="004361BE">
          <w:rPr>
            <w:rStyle w:val="Hyperlink"/>
            <w:rFonts w:asciiTheme="minorEastAsia" w:hAnsiTheme="minorEastAsia" w:cstheme="majorBidi" w:hint="eastAsia"/>
            <w:noProof/>
            <w:lang w:eastAsia="zh-CN"/>
          </w:rPr>
          <w:t>决定生效前卫星网络协调请求或通知的受理</w:t>
        </w:r>
        <w:r>
          <w:rPr>
            <w:noProof/>
            <w:webHidden/>
          </w:rPr>
          <w:tab/>
        </w:r>
        <w:r>
          <w:rPr>
            <w:noProof/>
            <w:webHidden/>
          </w:rPr>
          <w:fldChar w:fldCharType="begin"/>
        </w:r>
        <w:r>
          <w:rPr>
            <w:noProof/>
            <w:webHidden/>
          </w:rPr>
          <w:instrText xml:space="preserve"> PAGEREF _Toc17120596 \h </w:instrText>
        </w:r>
        <w:r>
          <w:rPr>
            <w:noProof/>
            <w:webHidden/>
          </w:rPr>
        </w:r>
        <w:r>
          <w:rPr>
            <w:noProof/>
            <w:webHidden/>
          </w:rPr>
          <w:fldChar w:fldCharType="separate"/>
        </w:r>
        <w:r w:rsidR="001E61A6">
          <w:rPr>
            <w:noProof/>
            <w:webHidden/>
          </w:rPr>
          <w:t>11</w:t>
        </w:r>
        <w:r>
          <w:rPr>
            <w:noProof/>
            <w:webHidden/>
          </w:rPr>
          <w:fldChar w:fldCharType="end"/>
        </w:r>
      </w:hyperlink>
    </w:p>
    <w:p w14:paraId="53C83C3E" w14:textId="6C4B6C5B" w:rsidR="00FE6574" w:rsidRDefault="00FE6574" w:rsidP="00FE6574">
      <w:pPr>
        <w:pStyle w:val="TOC2"/>
        <w:tabs>
          <w:tab w:val="clear" w:pos="7938"/>
          <w:tab w:val="left" w:leader="dot" w:pos="9356"/>
        </w:tabs>
        <w:rPr>
          <w:rFonts w:asciiTheme="minorHAnsi" w:eastAsiaTheme="minorEastAsia" w:hAnsiTheme="minorHAnsi" w:cstheme="minorBidi"/>
          <w:noProof/>
          <w:sz w:val="22"/>
          <w:szCs w:val="22"/>
          <w:lang w:eastAsia="zh-CN"/>
        </w:rPr>
      </w:pPr>
      <w:hyperlink w:anchor="_Toc17120597" w:history="1">
        <w:r w:rsidRPr="004361BE">
          <w:rPr>
            <w:rStyle w:val="Hyperlink"/>
            <w:noProof/>
            <w:lang w:eastAsia="zh-CN"/>
          </w:rPr>
          <w:t>4.7</w:t>
        </w:r>
        <w:r>
          <w:rPr>
            <w:rFonts w:asciiTheme="minorHAnsi" w:eastAsiaTheme="minorEastAsia" w:hAnsiTheme="minorHAnsi" w:cstheme="minorBidi"/>
            <w:noProof/>
            <w:sz w:val="22"/>
            <w:szCs w:val="22"/>
            <w:lang w:eastAsia="zh-CN"/>
          </w:rPr>
          <w:tab/>
        </w:r>
        <w:r w:rsidRPr="004361BE">
          <w:rPr>
            <w:rStyle w:val="Hyperlink"/>
            <w:rFonts w:ascii="SimSun" w:hAnsi="SimSun" w:cs="SimSun" w:hint="eastAsia"/>
            <w:noProof/>
            <w:lang w:val="es-ES_tradnl" w:eastAsia="zh-CN"/>
          </w:rPr>
          <w:t>《无线电规则》第</w:t>
        </w:r>
        <w:r w:rsidRPr="004361BE">
          <w:rPr>
            <w:rStyle w:val="Hyperlink"/>
            <w:noProof/>
            <w:lang w:val="es-ES_tradnl" w:eastAsia="zh-CN"/>
          </w:rPr>
          <w:t>13.6</w:t>
        </w:r>
        <w:r w:rsidRPr="004361BE">
          <w:rPr>
            <w:rStyle w:val="Hyperlink"/>
            <w:rFonts w:ascii="SimSun" w:hAnsi="SimSun" w:cs="SimSun" w:hint="eastAsia"/>
            <w:noProof/>
            <w:lang w:val="es-ES_tradnl" w:eastAsia="zh-CN"/>
          </w:rPr>
          <w:t>款的应用</w:t>
        </w:r>
        <w:r>
          <w:rPr>
            <w:noProof/>
            <w:webHidden/>
          </w:rPr>
          <w:tab/>
        </w:r>
        <w:r>
          <w:rPr>
            <w:noProof/>
            <w:webHidden/>
          </w:rPr>
          <w:fldChar w:fldCharType="begin"/>
        </w:r>
        <w:r>
          <w:rPr>
            <w:noProof/>
            <w:webHidden/>
          </w:rPr>
          <w:instrText xml:space="preserve"> PAGEREF _Toc17120597 \h </w:instrText>
        </w:r>
        <w:r>
          <w:rPr>
            <w:noProof/>
            <w:webHidden/>
          </w:rPr>
        </w:r>
        <w:r>
          <w:rPr>
            <w:noProof/>
            <w:webHidden/>
          </w:rPr>
          <w:fldChar w:fldCharType="separate"/>
        </w:r>
        <w:r w:rsidR="001E61A6">
          <w:rPr>
            <w:noProof/>
            <w:webHidden/>
          </w:rPr>
          <w:t>12</w:t>
        </w:r>
        <w:r>
          <w:rPr>
            <w:noProof/>
            <w:webHidden/>
          </w:rPr>
          <w:fldChar w:fldCharType="end"/>
        </w:r>
      </w:hyperlink>
    </w:p>
    <w:p w14:paraId="43BBF349" w14:textId="30D30BB5" w:rsidR="00FE6574" w:rsidRDefault="00FE6574" w:rsidP="00FE6574">
      <w:pPr>
        <w:pStyle w:val="TOC2"/>
        <w:tabs>
          <w:tab w:val="clear" w:pos="7938"/>
          <w:tab w:val="left" w:leader="dot" w:pos="9356"/>
        </w:tabs>
        <w:rPr>
          <w:rFonts w:asciiTheme="minorHAnsi" w:eastAsiaTheme="minorEastAsia" w:hAnsiTheme="minorHAnsi" w:cstheme="minorBidi"/>
          <w:noProof/>
          <w:sz w:val="22"/>
          <w:szCs w:val="22"/>
          <w:lang w:eastAsia="zh-CN"/>
        </w:rPr>
      </w:pPr>
      <w:hyperlink w:anchor="_Toc17120598" w:history="1">
        <w:r w:rsidRPr="004361BE">
          <w:rPr>
            <w:rStyle w:val="Hyperlink"/>
            <w:noProof/>
            <w:lang w:eastAsia="zh-CN"/>
          </w:rPr>
          <w:t>4.8</w:t>
        </w:r>
        <w:r>
          <w:rPr>
            <w:rFonts w:asciiTheme="minorHAnsi" w:eastAsiaTheme="minorEastAsia" w:hAnsiTheme="minorHAnsi" w:cstheme="minorBidi"/>
            <w:noProof/>
            <w:sz w:val="22"/>
            <w:szCs w:val="22"/>
            <w:lang w:eastAsia="zh-CN"/>
          </w:rPr>
          <w:tab/>
        </w:r>
        <w:r w:rsidRPr="004361BE">
          <w:rPr>
            <w:rStyle w:val="Hyperlink"/>
            <w:rFonts w:hint="eastAsia"/>
            <w:noProof/>
            <w:lang w:eastAsia="zh-CN"/>
          </w:rPr>
          <w:t>《组织法》（</w:t>
        </w:r>
        <w:r w:rsidRPr="004361BE">
          <w:rPr>
            <w:rStyle w:val="Hyperlink"/>
            <w:noProof/>
            <w:lang w:eastAsia="zh-CN"/>
          </w:rPr>
          <w:t>CS</w:t>
        </w:r>
        <w:r w:rsidRPr="004361BE">
          <w:rPr>
            <w:rStyle w:val="Hyperlink"/>
            <w:rFonts w:hint="eastAsia"/>
            <w:noProof/>
            <w:lang w:eastAsia="zh-CN"/>
          </w:rPr>
          <w:t>）第</w:t>
        </w:r>
        <w:r w:rsidRPr="004361BE">
          <w:rPr>
            <w:rStyle w:val="Hyperlink"/>
            <w:noProof/>
            <w:lang w:eastAsia="zh-CN"/>
          </w:rPr>
          <w:t>48</w:t>
        </w:r>
        <w:r w:rsidRPr="004361BE">
          <w:rPr>
            <w:rStyle w:val="Hyperlink"/>
            <w:rFonts w:hint="eastAsia"/>
            <w:noProof/>
            <w:lang w:eastAsia="zh-CN"/>
          </w:rPr>
          <w:t>条的应用</w:t>
        </w:r>
        <w:r>
          <w:rPr>
            <w:noProof/>
            <w:webHidden/>
          </w:rPr>
          <w:tab/>
        </w:r>
        <w:r>
          <w:rPr>
            <w:noProof/>
            <w:webHidden/>
          </w:rPr>
          <w:fldChar w:fldCharType="begin"/>
        </w:r>
        <w:r>
          <w:rPr>
            <w:noProof/>
            <w:webHidden/>
          </w:rPr>
          <w:instrText xml:space="preserve"> PAGEREF _Toc17120598 \h </w:instrText>
        </w:r>
        <w:r>
          <w:rPr>
            <w:noProof/>
            <w:webHidden/>
          </w:rPr>
        </w:r>
        <w:r>
          <w:rPr>
            <w:noProof/>
            <w:webHidden/>
          </w:rPr>
          <w:fldChar w:fldCharType="separate"/>
        </w:r>
        <w:r w:rsidR="001E61A6">
          <w:rPr>
            <w:noProof/>
            <w:webHidden/>
          </w:rPr>
          <w:t>13</w:t>
        </w:r>
        <w:r>
          <w:rPr>
            <w:noProof/>
            <w:webHidden/>
          </w:rPr>
          <w:fldChar w:fldCharType="end"/>
        </w:r>
      </w:hyperlink>
    </w:p>
    <w:p w14:paraId="1C710C6A" w14:textId="40216006" w:rsidR="00FE6574" w:rsidRDefault="00FE6574" w:rsidP="00FE6574">
      <w:pPr>
        <w:pStyle w:val="TOC1"/>
        <w:tabs>
          <w:tab w:val="clear" w:pos="7938"/>
          <w:tab w:val="left" w:leader="dot" w:pos="9356"/>
        </w:tabs>
        <w:rPr>
          <w:rFonts w:asciiTheme="minorHAnsi" w:eastAsiaTheme="minorEastAsia" w:hAnsiTheme="minorHAnsi" w:cstheme="minorBidi"/>
          <w:noProof/>
          <w:sz w:val="22"/>
          <w:szCs w:val="22"/>
          <w:lang w:eastAsia="zh-CN"/>
        </w:rPr>
      </w:pPr>
      <w:hyperlink w:anchor="_Toc17120599" w:history="1">
        <w:r w:rsidRPr="004361BE">
          <w:rPr>
            <w:rStyle w:val="Hyperlink"/>
            <w:noProof/>
            <w:lang w:eastAsia="zh-CN"/>
          </w:rPr>
          <w:t>5</w:t>
        </w:r>
        <w:r>
          <w:rPr>
            <w:rFonts w:asciiTheme="minorHAnsi" w:eastAsiaTheme="minorEastAsia" w:hAnsiTheme="minorHAnsi" w:cstheme="minorBidi"/>
            <w:noProof/>
            <w:sz w:val="22"/>
            <w:szCs w:val="22"/>
            <w:lang w:eastAsia="zh-CN"/>
          </w:rPr>
          <w:tab/>
        </w:r>
        <w:r w:rsidRPr="004361BE">
          <w:rPr>
            <w:rStyle w:val="Hyperlink"/>
            <w:rFonts w:hint="eastAsia"/>
            <w:noProof/>
            <w:lang w:eastAsia="zh-CN"/>
          </w:rPr>
          <w:t>结论</w:t>
        </w:r>
        <w:r>
          <w:rPr>
            <w:noProof/>
            <w:webHidden/>
          </w:rPr>
          <w:tab/>
        </w:r>
        <w:r>
          <w:rPr>
            <w:noProof/>
            <w:webHidden/>
          </w:rPr>
          <w:fldChar w:fldCharType="begin"/>
        </w:r>
        <w:r>
          <w:rPr>
            <w:noProof/>
            <w:webHidden/>
          </w:rPr>
          <w:instrText xml:space="preserve"> PAGEREF _Toc17120599 \h </w:instrText>
        </w:r>
        <w:r>
          <w:rPr>
            <w:noProof/>
            <w:webHidden/>
          </w:rPr>
        </w:r>
        <w:r>
          <w:rPr>
            <w:noProof/>
            <w:webHidden/>
          </w:rPr>
          <w:fldChar w:fldCharType="separate"/>
        </w:r>
        <w:r w:rsidR="001E61A6">
          <w:rPr>
            <w:noProof/>
            <w:webHidden/>
          </w:rPr>
          <w:t>14</w:t>
        </w:r>
        <w:r>
          <w:rPr>
            <w:noProof/>
            <w:webHidden/>
          </w:rPr>
          <w:fldChar w:fldCharType="end"/>
        </w:r>
      </w:hyperlink>
    </w:p>
    <w:p w14:paraId="6DF57986" w14:textId="0EFC1825" w:rsidR="00992D8A" w:rsidRPr="00B720C1" w:rsidRDefault="00992D8A" w:rsidP="00992D8A">
      <w:pPr>
        <w:pStyle w:val="ResNo"/>
      </w:pPr>
      <w:r w:rsidRPr="00B720C1">
        <w:fldChar w:fldCharType="end"/>
      </w:r>
      <w:r w:rsidRPr="00B720C1">
        <w:br w:type="page"/>
      </w:r>
    </w:p>
    <w:p w14:paraId="7D440AC7" w14:textId="77777777" w:rsidR="00992D8A" w:rsidRPr="00B720C1" w:rsidRDefault="00992D8A" w:rsidP="00992D8A">
      <w:pPr>
        <w:pStyle w:val="ResNo"/>
        <w:rPr>
          <w:lang w:eastAsia="zh-CN"/>
        </w:rPr>
      </w:pPr>
      <w:r>
        <w:rPr>
          <w:rFonts w:hint="eastAsia"/>
          <w:lang w:eastAsia="zh-CN"/>
        </w:rPr>
        <w:lastRenderedPageBreak/>
        <w:t>第</w:t>
      </w:r>
      <w:r w:rsidRPr="00B720C1">
        <w:rPr>
          <w:rStyle w:val="href"/>
          <w:lang w:eastAsia="zh-CN"/>
        </w:rPr>
        <w:t>80</w:t>
      </w:r>
      <w:r>
        <w:rPr>
          <w:rStyle w:val="href"/>
          <w:rFonts w:hint="eastAsia"/>
          <w:lang w:eastAsia="zh-CN"/>
        </w:rPr>
        <w:t>号决议（</w:t>
      </w:r>
      <w:r w:rsidRPr="00B720C1">
        <w:rPr>
          <w:lang w:eastAsia="zh-CN"/>
        </w:rPr>
        <w:t>WRC-07</w:t>
      </w:r>
      <w:r>
        <w:rPr>
          <w:rFonts w:hint="eastAsia"/>
          <w:lang w:eastAsia="zh-CN"/>
        </w:rPr>
        <w:t>，修订版）</w:t>
      </w:r>
    </w:p>
    <w:p w14:paraId="365E734C" w14:textId="77777777" w:rsidR="00992D8A" w:rsidRPr="00B720C1" w:rsidRDefault="00992D8A" w:rsidP="00992D8A">
      <w:pPr>
        <w:pStyle w:val="Restitle"/>
        <w:rPr>
          <w:lang w:eastAsia="zh-CN"/>
        </w:rPr>
      </w:pPr>
      <w:r w:rsidRPr="000C5B64">
        <w:rPr>
          <w:rFonts w:hint="eastAsia"/>
          <w:lang w:val="es-ES_tradnl" w:eastAsia="zh-CN"/>
        </w:rPr>
        <w:t>无线电规则</w:t>
      </w:r>
      <w:r w:rsidRPr="003B6D4A">
        <w:rPr>
          <w:rFonts w:hint="eastAsia"/>
          <w:lang w:eastAsia="zh-CN"/>
        </w:rPr>
        <w:t>委员会</w:t>
      </w:r>
      <w:r w:rsidRPr="000C5B64">
        <w:rPr>
          <w:rFonts w:hint="eastAsia"/>
          <w:lang w:val="es-ES_tradnl" w:eastAsia="zh-CN"/>
        </w:rPr>
        <w:t>提交</w:t>
      </w:r>
      <w:r w:rsidRPr="000C5B64">
        <w:rPr>
          <w:lang w:val="es-ES_tradnl" w:eastAsia="zh-CN"/>
        </w:rPr>
        <w:t>WRC-1</w:t>
      </w:r>
      <w:r>
        <w:rPr>
          <w:lang w:val="es-ES_tradnl" w:eastAsia="zh-CN"/>
        </w:rPr>
        <w:t>9</w:t>
      </w:r>
      <w:r w:rsidRPr="000C5B64">
        <w:rPr>
          <w:rFonts w:hint="eastAsia"/>
          <w:lang w:val="es-ES_tradnl" w:eastAsia="zh-CN"/>
        </w:rPr>
        <w:t>的报告</w:t>
      </w:r>
    </w:p>
    <w:p w14:paraId="6079FFF3" w14:textId="77777777" w:rsidR="00992D8A" w:rsidRPr="00B720C1" w:rsidRDefault="00992D8A" w:rsidP="00992D8A">
      <w:pPr>
        <w:pStyle w:val="Heading1"/>
        <w:rPr>
          <w:lang w:eastAsia="zh-CN"/>
        </w:rPr>
      </w:pPr>
      <w:bookmarkStart w:id="11" w:name="_Toc409538037"/>
      <w:bookmarkStart w:id="12" w:name="_Toc17120581"/>
      <w:r w:rsidRPr="00B720C1">
        <w:rPr>
          <w:lang w:eastAsia="zh-CN"/>
        </w:rPr>
        <w:t>1</w:t>
      </w:r>
      <w:r w:rsidRPr="00B720C1">
        <w:rPr>
          <w:lang w:eastAsia="zh-CN"/>
        </w:rPr>
        <w:tab/>
      </w:r>
      <w:bookmarkEnd w:id="11"/>
      <w:r w:rsidRPr="001951C1">
        <w:rPr>
          <w:rFonts w:hint="eastAsia"/>
          <w:lang w:eastAsia="zh-CN"/>
        </w:rPr>
        <w:t>引言</w:t>
      </w:r>
      <w:bookmarkEnd w:id="12"/>
    </w:p>
    <w:p w14:paraId="435D0935" w14:textId="77777777" w:rsidR="00992D8A" w:rsidRPr="00AD30B9" w:rsidRDefault="00992D8A" w:rsidP="00992D8A">
      <w:pPr>
        <w:ind w:firstLineChars="200" w:firstLine="480"/>
        <w:rPr>
          <w:lang w:eastAsia="zh-CN"/>
        </w:rPr>
      </w:pPr>
      <w:r w:rsidRPr="00EC4A01">
        <w:rPr>
          <w:lang w:eastAsia="zh-CN"/>
        </w:rPr>
        <w:t>题为</w:t>
      </w:r>
      <w:r>
        <w:rPr>
          <w:rFonts w:hint="eastAsia"/>
          <w:lang w:eastAsia="zh-CN"/>
        </w:rPr>
        <w:t>“</w:t>
      </w:r>
      <w:r w:rsidRPr="00EC4A01">
        <w:rPr>
          <w:rFonts w:ascii="STKaiti" w:eastAsia="STKaiti" w:hAnsi="STKaiti"/>
          <w:lang w:eastAsia="zh-CN"/>
        </w:rPr>
        <w:t>在应用《组织法》所包含的原则时的应付努力问题</w:t>
      </w:r>
      <w:r>
        <w:rPr>
          <w:rFonts w:hint="eastAsia"/>
          <w:lang w:eastAsia="zh-CN"/>
        </w:rPr>
        <w:t>”</w:t>
      </w:r>
      <w:r w:rsidRPr="00EC4A01">
        <w:rPr>
          <w:lang w:eastAsia="zh-CN"/>
        </w:rPr>
        <w:t>的第</w:t>
      </w:r>
      <w:r w:rsidRPr="00DB5990">
        <w:rPr>
          <w:b/>
          <w:bCs/>
          <w:lang w:eastAsia="zh-CN"/>
        </w:rPr>
        <w:t>80</w:t>
      </w:r>
      <w:r w:rsidRPr="00EC4A01">
        <w:rPr>
          <w:lang w:eastAsia="zh-CN"/>
        </w:rPr>
        <w:t>号决议最早是在</w:t>
      </w:r>
      <w:r w:rsidRPr="00EC4A01">
        <w:rPr>
          <w:lang w:eastAsia="zh-CN"/>
        </w:rPr>
        <w:t>WRC-97</w:t>
      </w:r>
      <w:r w:rsidRPr="00EC4A01">
        <w:rPr>
          <w:lang w:eastAsia="zh-CN"/>
        </w:rPr>
        <w:t>通过的，之后经过</w:t>
      </w:r>
      <w:r w:rsidRPr="00EC4A01">
        <w:rPr>
          <w:lang w:eastAsia="zh-CN"/>
        </w:rPr>
        <w:t>WRC-2000</w:t>
      </w:r>
      <w:r w:rsidRPr="00EC4A01">
        <w:rPr>
          <w:lang w:eastAsia="zh-CN"/>
        </w:rPr>
        <w:t>和</w:t>
      </w:r>
      <w:r w:rsidRPr="00EC4A01">
        <w:rPr>
          <w:lang w:eastAsia="zh-CN"/>
        </w:rPr>
        <w:t>WRC-07</w:t>
      </w:r>
      <w:r w:rsidRPr="00EC4A01">
        <w:rPr>
          <w:lang w:eastAsia="zh-CN"/>
        </w:rPr>
        <w:t>的修订。第</w:t>
      </w:r>
      <w:r w:rsidRPr="00DB5990">
        <w:rPr>
          <w:b/>
          <w:bCs/>
          <w:lang w:eastAsia="zh-CN"/>
        </w:rPr>
        <w:t>80</w:t>
      </w:r>
      <w:r w:rsidRPr="00EC4A01">
        <w:rPr>
          <w:lang w:eastAsia="zh-CN"/>
        </w:rPr>
        <w:t>号决议各个版本均责成无线电规则委员会（</w:t>
      </w:r>
      <w:r w:rsidRPr="00EC4A01">
        <w:rPr>
          <w:lang w:eastAsia="zh-CN"/>
        </w:rPr>
        <w:t>RRB</w:t>
      </w:r>
      <w:r w:rsidRPr="00EC4A01">
        <w:rPr>
          <w:lang w:eastAsia="zh-CN"/>
        </w:rPr>
        <w:t>）或制定程序规则（</w:t>
      </w:r>
      <w:proofErr w:type="spellStart"/>
      <w:r w:rsidRPr="00EC4A01">
        <w:rPr>
          <w:lang w:eastAsia="zh-CN"/>
        </w:rPr>
        <w:t>R</w:t>
      </w:r>
      <w:r>
        <w:rPr>
          <w:lang w:eastAsia="zh-CN"/>
        </w:rPr>
        <w:t>o</w:t>
      </w:r>
      <w:r w:rsidRPr="00EC4A01">
        <w:rPr>
          <w:lang w:eastAsia="zh-CN"/>
        </w:rPr>
        <w:t>P</w:t>
      </w:r>
      <w:proofErr w:type="spellEnd"/>
      <w:r>
        <w:rPr>
          <w:lang w:eastAsia="zh-CN"/>
        </w:rPr>
        <w:t>）</w:t>
      </w:r>
      <w:r>
        <w:rPr>
          <w:rFonts w:hint="eastAsia"/>
          <w:lang w:eastAsia="zh-CN"/>
        </w:rPr>
        <w:t>并</w:t>
      </w:r>
      <w:r w:rsidRPr="00EC4A01">
        <w:rPr>
          <w:lang w:eastAsia="zh-CN"/>
        </w:rPr>
        <w:t>开展研究</w:t>
      </w:r>
      <w:r>
        <w:rPr>
          <w:rFonts w:hint="eastAsia"/>
          <w:lang w:eastAsia="zh-CN"/>
        </w:rPr>
        <w:t>，</w:t>
      </w:r>
      <w:r w:rsidRPr="00EC4A01">
        <w:rPr>
          <w:lang w:eastAsia="zh-CN"/>
        </w:rPr>
        <w:t>或考虑并审议有关将《无线电规则》前言第</w:t>
      </w:r>
      <w:r w:rsidRPr="00DB5990">
        <w:rPr>
          <w:b/>
          <w:bCs/>
          <w:lang w:eastAsia="zh-CN"/>
        </w:rPr>
        <w:t>0.3</w:t>
      </w:r>
      <w:r w:rsidRPr="00EC4A01">
        <w:rPr>
          <w:lang w:eastAsia="zh-CN"/>
        </w:rPr>
        <w:t>款中的原则与《无线电规则》中有关通知、协调和登记的程序相结合的建议</w:t>
      </w:r>
      <w:r>
        <w:rPr>
          <w:rFonts w:hint="eastAsia"/>
          <w:lang w:eastAsia="zh-CN"/>
        </w:rPr>
        <w:t>草案</w:t>
      </w:r>
      <w:r w:rsidRPr="00EC4A01">
        <w:rPr>
          <w:lang w:eastAsia="zh-CN"/>
        </w:rPr>
        <w:t>的可能性，</w:t>
      </w:r>
      <w:r>
        <w:rPr>
          <w:rFonts w:hint="eastAsia"/>
          <w:lang w:eastAsia="zh-CN"/>
        </w:rPr>
        <w:t>从而</w:t>
      </w:r>
      <w:r w:rsidRPr="00EC4A01">
        <w:rPr>
          <w:lang w:eastAsia="zh-CN"/>
        </w:rPr>
        <w:t>向之后的</w:t>
      </w:r>
      <w:r>
        <w:rPr>
          <w:rFonts w:hint="eastAsia"/>
          <w:lang w:eastAsia="zh-CN"/>
        </w:rPr>
        <w:t>世界无线电通信大会（</w:t>
      </w:r>
      <w:r w:rsidRPr="00AD30B9">
        <w:rPr>
          <w:lang w:eastAsia="zh-CN"/>
        </w:rPr>
        <w:t>WRC</w:t>
      </w:r>
      <w:r>
        <w:rPr>
          <w:rFonts w:hint="eastAsia"/>
          <w:lang w:eastAsia="zh-CN"/>
        </w:rPr>
        <w:t>）</w:t>
      </w:r>
      <w:r w:rsidRPr="00AD30B9">
        <w:rPr>
          <w:lang w:eastAsia="zh-CN"/>
        </w:rPr>
        <w:t>做出报告。对于第</w:t>
      </w:r>
      <w:r w:rsidRPr="00AD30B9">
        <w:rPr>
          <w:b/>
          <w:bCs/>
          <w:lang w:eastAsia="zh-CN"/>
        </w:rPr>
        <w:t>80</w:t>
      </w:r>
      <w:r w:rsidRPr="00AD30B9">
        <w:rPr>
          <w:lang w:eastAsia="zh-CN"/>
        </w:rPr>
        <w:t>号决议</w:t>
      </w:r>
      <w:r w:rsidRPr="002E1266">
        <w:rPr>
          <w:b/>
          <w:bCs/>
          <w:lang w:eastAsia="zh-CN"/>
        </w:rPr>
        <w:t>（</w:t>
      </w:r>
      <w:r w:rsidRPr="002E1266">
        <w:rPr>
          <w:b/>
          <w:bCs/>
          <w:lang w:eastAsia="zh-CN"/>
        </w:rPr>
        <w:t>WRC-07</w:t>
      </w:r>
      <w:r w:rsidRPr="002E1266">
        <w:rPr>
          <w:b/>
          <w:bCs/>
          <w:lang w:eastAsia="zh-CN"/>
        </w:rPr>
        <w:t>，修订版）</w:t>
      </w:r>
      <w:r w:rsidRPr="00AD30B9">
        <w:rPr>
          <w:lang w:eastAsia="zh-CN"/>
        </w:rPr>
        <w:t>，结合内容进一步扩大，以便将《组织法》第</w:t>
      </w:r>
      <w:r w:rsidRPr="00AD30B9">
        <w:rPr>
          <w:b/>
          <w:bCs/>
          <w:lang w:eastAsia="zh-CN"/>
        </w:rPr>
        <w:t>44</w:t>
      </w:r>
      <w:r w:rsidRPr="00AD30B9">
        <w:rPr>
          <w:lang w:eastAsia="zh-CN"/>
        </w:rPr>
        <w:t>条的原则包含在内。</w:t>
      </w:r>
    </w:p>
    <w:p w14:paraId="633720BA" w14:textId="77777777" w:rsidR="00992D8A" w:rsidRPr="00AD30B9" w:rsidRDefault="00992D8A" w:rsidP="00992D8A">
      <w:pPr>
        <w:ind w:firstLineChars="200" w:firstLine="480"/>
        <w:jc w:val="both"/>
        <w:rPr>
          <w:lang w:eastAsia="zh-CN"/>
        </w:rPr>
      </w:pPr>
      <w:bookmarkStart w:id="13" w:name="lt_pId020"/>
      <w:bookmarkStart w:id="14" w:name="_Toc409538039"/>
      <w:r>
        <w:rPr>
          <w:lang w:eastAsia="zh-CN"/>
        </w:rPr>
        <w:t>委员会</w:t>
      </w:r>
      <w:r w:rsidRPr="00AD30B9">
        <w:rPr>
          <w:rFonts w:hint="eastAsia"/>
          <w:lang w:eastAsia="zh-CN"/>
        </w:rPr>
        <w:t>分别通过</w:t>
      </w:r>
      <w:r w:rsidRPr="00AD30B9">
        <w:rPr>
          <w:lang w:eastAsia="zh-CN"/>
        </w:rPr>
        <w:t>29</w:t>
      </w:r>
      <w:r w:rsidRPr="00AD30B9">
        <w:rPr>
          <w:rFonts w:hint="eastAsia"/>
          <w:lang w:eastAsia="zh-CN"/>
        </w:rPr>
        <w:t>号文件（</w:t>
      </w:r>
      <w:r w:rsidR="001E61A6">
        <w:fldChar w:fldCharType="begin"/>
      </w:r>
      <w:r w:rsidR="001E61A6">
        <w:instrText xml:space="preserve"> HYPERLINK "http://www.itu.int/itudocr/itu-r/archives/wrc/wrc-2000/docs/1-99/29.pdf" </w:instrText>
      </w:r>
      <w:r w:rsidR="001E61A6">
        <w:fldChar w:fldCharType="separate"/>
      </w:r>
      <w:r w:rsidRPr="00AD30B9">
        <w:rPr>
          <w:rStyle w:val="Hyperlink"/>
          <w:szCs w:val="24"/>
          <w:lang w:eastAsia="zh-CN"/>
        </w:rPr>
        <w:t>http://www.itu.int/itudocr/itu-r/archives/wrc/wrc-2000/docs/1-99/29.pdf</w:t>
      </w:r>
      <w:r w:rsidR="001E61A6">
        <w:rPr>
          <w:rStyle w:val="Hyperlink"/>
          <w:szCs w:val="24"/>
          <w:lang w:eastAsia="zh-CN"/>
        </w:rPr>
        <w:fldChar w:fldCharType="end"/>
      </w:r>
      <w:r w:rsidRPr="00AD30B9">
        <w:rPr>
          <w:rFonts w:ascii="SimSun" w:hAnsi="SimSun" w:hint="eastAsia"/>
          <w:lang w:eastAsia="zh-CN"/>
        </w:rPr>
        <w:t>）</w:t>
      </w:r>
      <w:r w:rsidRPr="00AD30B9">
        <w:rPr>
          <w:rFonts w:hint="eastAsia"/>
          <w:lang w:eastAsia="zh-CN"/>
        </w:rPr>
        <w:t>、</w:t>
      </w:r>
      <w:r w:rsidRPr="00AD30B9">
        <w:rPr>
          <w:lang w:eastAsia="zh-CN"/>
        </w:rPr>
        <w:t>4</w:t>
      </w:r>
      <w:r w:rsidRPr="00AD30B9">
        <w:rPr>
          <w:lang w:eastAsia="zh-CN"/>
        </w:rPr>
        <w:t>号文件补遗</w:t>
      </w:r>
      <w:r w:rsidRPr="00AD30B9">
        <w:rPr>
          <w:lang w:eastAsia="zh-CN"/>
        </w:rPr>
        <w:t>5</w:t>
      </w:r>
      <w:r w:rsidRPr="00AD30B9">
        <w:rPr>
          <w:rFonts w:hint="eastAsia"/>
          <w:lang w:eastAsia="zh-CN"/>
        </w:rPr>
        <w:t>（</w:t>
      </w:r>
      <w:hyperlink r:id="rId12" w:history="1">
        <w:r w:rsidRPr="00AD30B9">
          <w:rPr>
            <w:rStyle w:val="Hyperlink"/>
            <w:szCs w:val="24"/>
            <w:lang w:eastAsia="zh-CN"/>
          </w:rPr>
          <w:t>http://www.itu.int/md/R03-WRC03-C-0004/en</w:t>
        </w:r>
      </w:hyperlink>
      <w:r>
        <w:rPr>
          <w:lang w:eastAsia="zh-CN"/>
        </w:rPr>
        <w:t>），（</w:t>
      </w:r>
      <w:r w:rsidR="001E61A6">
        <w:fldChar w:fldCharType="begin"/>
      </w:r>
      <w:r w:rsidR="001E61A6">
        <w:instrText xml:space="preserve"> HYPERLINK "http://www.itu.int/md/R12-WRC12-C-0011/en" </w:instrText>
      </w:r>
      <w:r w:rsidR="001E61A6">
        <w:fldChar w:fldCharType="separate"/>
      </w:r>
      <w:r w:rsidRPr="00AD30B9">
        <w:rPr>
          <w:rStyle w:val="Hyperlink"/>
          <w:szCs w:val="24"/>
          <w:lang w:eastAsia="zh-CN"/>
        </w:rPr>
        <w:t>http://www.itu.int/md/R12-WRC12-C-0011/en</w:t>
      </w:r>
      <w:r w:rsidR="001E61A6">
        <w:rPr>
          <w:rStyle w:val="Hyperlink"/>
          <w:szCs w:val="24"/>
          <w:lang w:eastAsia="zh-CN"/>
        </w:rPr>
        <w:fldChar w:fldCharType="end"/>
      </w:r>
      <w:r w:rsidRPr="00AD30B9">
        <w:rPr>
          <w:rFonts w:ascii="SimSun" w:hAnsi="SimSun" w:hint="eastAsia"/>
          <w:lang w:eastAsia="zh-CN"/>
        </w:rPr>
        <w:t>）</w:t>
      </w:r>
      <w:r w:rsidRPr="00AD30B9">
        <w:rPr>
          <w:rFonts w:hint="eastAsia"/>
          <w:lang w:eastAsia="zh-CN"/>
        </w:rPr>
        <w:t>和（</w:t>
      </w:r>
      <w:r w:rsidR="001E61A6">
        <w:fldChar w:fldCharType="begin"/>
      </w:r>
      <w:r w:rsidR="001E61A6">
        <w:instrText xml:space="preserve"> HYPERLINK "https://www.itu.int/md/R15-WRC15-C-0014/en" </w:instrText>
      </w:r>
      <w:r w:rsidR="001E61A6">
        <w:fldChar w:fldCharType="separate"/>
      </w:r>
      <w:r w:rsidRPr="00AD30B9">
        <w:rPr>
          <w:rStyle w:val="Hyperlink"/>
          <w:lang w:eastAsia="zh-CN"/>
        </w:rPr>
        <w:t>https://www.itu.int/md/R15-WRC15-C-0014/en</w:t>
      </w:r>
      <w:r w:rsidR="001E61A6">
        <w:rPr>
          <w:rStyle w:val="Hyperlink"/>
          <w:lang w:eastAsia="zh-CN"/>
        </w:rPr>
        <w:fldChar w:fldCharType="end"/>
      </w:r>
      <w:r w:rsidRPr="00AD30B9">
        <w:rPr>
          <w:rFonts w:ascii="SimSun" w:hAnsi="SimSun" w:hint="eastAsia"/>
          <w:lang w:eastAsia="zh-CN"/>
        </w:rPr>
        <w:t>）</w:t>
      </w:r>
      <w:bookmarkStart w:id="15" w:name="lt_pId024"/>
      <w:bookmarkEnd w:id="13"/>
      <w:r w:rsidRPr="00AD30B9">
        <w:rPr>
          <w:lang w:eastAsia="zh-CN"/>
        </w:rPr>
        <w:t>向</w:t>
      </w:r>
      <w:r w:rsidRPr="00AD30B9">
        <w:rPr>
          <w:lang w:eastAsia="zh-CN"/>
        </w:rPr>
        <w:t>WRC-2000</w:t>
      </w:r>
      <w:r w:rsidRPr="00AD30B9">
        <w:rPr>
          <w:rFonts w:hint="eastAsia"/>
          <w:lang w:eastAsia="zh-CN"/>
        </w:rPr>
        <w:t>、</w:t>
      </w:r>
      <w:r w:rsidRPr="00AD30B9">
        <w:rPr>
          <w:lang w:eastAsia="zh-CN"/>
        </w:rPr>
        <w:t>WRC-03</w:t>
      </w:r>
      <w:r w:rsidRPr="00AD30B9">
        <w:rPr>
          <w:rFonts w:hint="eastAsia"/>
          <w:lang w:eastAsia="zh-CN"/>
        </w:rPr>
        <w:t>和</w:t>
      </w:r>
      <w:r w:rsidRPr="00AD30B9">
        <w:rPr>
          <w:rFonts w:hint="eastAsia"/>
          <w:lang w:eastAsia="zh-CN"/>
        </w:rPr>
        <w:t>WRC-12</w:t>
      </w:r>
      <w:r w:rsidRPr="00AD30B9">
        <w:rPr>
          <w:lang w:eastAsia="zh-CN"/>
        </w:rPr>
        <w:t>报告了</w:t>
      </w:r>
      <w:r>
        <w:rPr>
          <w:rFonts w:hint="eastAsia"/>
          <w:lang w:eastAsia="zh-CN"/>
        </w:rPr>
        <w:t>其</w:t>
      </w:r>
      <w:r w:rsidRPr="00AD30B9">
        <w:rPr>
          <w:lang w:eastAsia="zh-CN"/>
        </w:rPr>
        <w:t>研究结果</w:t>
      </w:r>
      <w:r w:rsidRPr="00AD30B9">
        <w:rPr>
          <w:rFonts w:hint="eastAsia"/>
          <w:lang w:eastAsia="zh-CN"/>
        </w:rPr>
        <w:t>。</w:t>
      </w:r>
      <w:r w:rsidRPr="00AD30B9">
        <w:rPr>
          <w:rFonts w:hint="eastAsia"/>
          <w:lang w:eastAsia="zh-CN"/>
        </w:rPr>
        <w:t>WRC-2000</w:t>
      </w:r>
      <w:r w:rsidRPr="00AD30B9">
        <w:rPr>
          <w:rFonts w:hint="eastAsia"/>
          <w:lang w:eastAsia="zh-CN"/>
        </w:rPr>
        <w:t>和</w:t>
      </w:r>
      <w:r w:rsidRPr="00AD30B9">
        <w:rPr>
          <w:rFonts w:hint="eastAsia"/>
          <w:lang w:eastAsia="zh-CN"/>
        </w:rPr>
        <w:t>WRC-03</w:t>
      </w:r>
      <w:r w:rsidRPr="00AD30B9">
        <w:rPr>
          <w:lang w:eastAsia="zh-CN"/>
        </w:rPr>
        <w:t>注意到这些报告，但未采取相关行动。第</w:t>
      </w:r>
      <w:r w:rsidRPr="00AD30B9">
        <w:rPr>
          <w:b/>
          <w:bCs/>
          <w:lang w:eastAsia="zh-CN"/>
        </w:rPr>
        <w:t>80</w:t>
      </w:r>
      <w:r w:rsidRPr="00AD30B9">
        <w:rPr>
          <w:lang w:eastAsia="zh-CN"/>
        </w:rPr>
        <w:t>号决议</w:t>
      </w:r>
      <w:r w:rsidRPr="00AD30B9">
        <w:rPr>
          <w:b/>
          <w:bCs/>
          <w:lang w:eastAsia="zh-CN"/>
        </w:rPr>
        <w:t>（</w:t>
      </w:r>
      <w:r w:rsidRPr="00AD30B9">
        <w:rPr>
          <w:b/>
          <w:bCs/>
          <w:lang w:eastAsia="zh-CN"/>
        </w:rPr>
        <w:t>WRC-07</w:t>
      </w:r>
      <w:r w:rsidRPr="00AD30B9">
        <w:rPr>
          <w:b/>
          <w:bCs/>
          <w:lang w:eastAsia="zh-CN"/>
        </w:rPr>
        <w:t>，修订版）</w:t>
      </w:r>
      <w:r w:rsidRPr="00AD30B9">
        <w:rPr>
          <w:lang w:eastAsia="zh-CN"/>
        </w:rPr>
        <w:t>附件目前包含委员会向</w:t>
      </w:r>
      <w:r>
        <w:rPr>
          <w:rFonts w:hint="eastAsia"/>
          <w:lang w:eastAsia="zh-CN"/>
        </w:rPr>
        <w:t>这</w:t>
      </w:r>
      <w:r w:rsidRPr="00AD30B9">
        <w:rPr>
          <w:lang w:eastAsia="zh-CN"/>
        </w:rPr>
        <w:t>两届大会提交的报告所反映的一些概念。</w:t>
      </w:r>
      <w:r>
        <w:rPr>
          <w:rFonts w:hint="eastAsia"/>
          <w:lang w:eastAsia="zh-CN"/>
        </w:rPr>
        <w:t>委员会未接到</w:t>
      </w:r>
      <w:r w:rsidRPr="00AD30B9">
        <w:rPr>
          <w:rFonts w:hint="eastAsia"/>
          <w:lang w:eastAsia="zh-CN"/>
        </w:rPr>
        <w:t>就此</w:t>
      </w:r>
      <w:r>
        <w:rPr>
          <w:rFonts w:hint="eastAsia"/>
          <w:lang w:eastAsia="zh-CN"/>
        </w:rPr>
        <w:t>事宜</w:t>
      </w:r>
      <w:r w:rsidRPr="00AD30B9">
        <w:rPr>
          <w:rFonts w:hint="eastAsia"/>
          <w:lang w:eastAsia="zh-CN"/>
        </w:rPr>
        <w:t>向</w:t>
      </w:r>
      <w:r w:rsidRPr="00AD30B9">
        <w:rPr>
          <w:rFonts w:hint="eastAsia"/>
          <w:lang w:eastAsia="zh-CN"/>
        </w:rPr>
        <w:t>WRC-07</w:t>
      </w:r>
      <w:r w:rsidRPr="00AD30B9">
        <w:rPr>
          <w:rFonts w:hint="eastAsia"/>
          <w:lang w:eastAsia="zh-CN"/>
        </w:rPr>
        <w:t>做出报告的指示，但</w:t>
      </w:r>
      <w:r w:rsidRPr="00AD30B9">
        <w:rPr>
          <w:rFonts w:hint="eastAsia"/>
          <w:lang w:eastAsia="zh-CN"/>
        </w:rPr>
        <w:t>WRC-07</w:t>
      </w:r>
      <w:r w:rsidRPr="00AD30B9">
        <w:rPr>
          <w:rFonts w:hint="eastAsia"/>
          <w:lang w:eastAsia="zh-CN"/>
        </w:rPr>
        <w:t>修订了第</w:t>
      </w:r>
      <w:r w:rsidRPr="00AD30B9">
        <w:rPr>
          <w:rFonts w:hint="eastAsia"/>
          <w:b/>
          <w:bCs/>
          <w:lang w:eastAsia="zh-CN"/>
        </w:rPr>
        <w:t>80</w:t>
      </w:r>
      <w:r w:rsidRPr="00AD30B9">
        <w:rPr>
          <w:rFonts w:hint="eastAsia"/>
          <w:lang w:eastAsia="zh-CN"/>
        </w:rPr>
        <w:t>号决议。另一方面，</w:t>
      </w:r>
      <w:r w:rsidRPr="00AD30B9">
        <w:rPr>
          <w:lang w:eastAsia="zh-CN"/>
        </w:rPr>
        <w:t>WRC-12</w:t>
      </w:r>
      <w:r>
        <w:rPr>
          <w:rFonts w:hint="eastAsia"/>
          <w:lang w:eastAsia="zh-CN"/>
        </w:rPr>
        <w:t>和</w:t>
      </w:r>
      <w:r w:rsidRPr="00AD30B9">
        <w:rPr>
          <w:lang w:eastAsia="zh-CN"/>
        </w:rPr>
        <w:t>WRC-15</w:t>
      </w:r>
      <w:r>
        <w:rPr>
          <w:rFonts w:hint="eastAsia"/>
          <w:lang w:eastAsia="zh-CN"/>
        </w:rPr>
        <w:t>都</w:t>
      </w:r>
      <w:r>
        <w:rPr>
          <w:lang w:eastAsia="zh-CN"/>
        </w:rPr>
        <w:t>研究了</w:t>
      </w:r>
      <w:r>
        <w:rPr>
          <w:rFonts w:hint="eastAsia"/>
          <w:lang w:eastAsia="zh-CN"/>
        </w:rPr>
        <w:t>《无线电规则》第</w:t>
      </w:r>
      <w:r w:rsidRPr="004B4FE9">
        <w:rPr>
          <w:rFonts w:hint="eastAsia"/>
          <w:b/>
          <w:bCs/>
          <w:lang w:eastAsia="zh-CN"/>
        </w:rPr>
        <w:t>13</w:t>
      </w:r>
      <w:r w:rsidRPr="004B4FE9">
        <w:rPr>
          <w:b/>
          <w:bCs/>
          <w:lang w:eastAsia="zh-CN"/>
        </w:rPr>
        <w:t>.6</w:t>
      </w:r>
      <w:r>
        <w:rPr>
          <w:rFonts w:hint="eastAsia"/>
          <w:lang w:eastAsia="zh-CN"/>
        </w:rPr>
        <w:t>款以及</w:t>
      </w:r>
      <w:r>
        <w:rPr>
          <w:lang w:eastAsia="zh-CN"/>
        </w:rPr>
        <w:t>有关启用的</w:t>
      </w:r>
      <w:r w:rsidRPr="00014A4F">
        <w:rPr>
          <w:bCs/>
          <w:lang w:eastAsia="zh-CN"/>
        </w:rPr>
        <w:t>RR</w:t>
      </w:r>
      <w:r w:rsidRPr="00014A4F">
        <w:rPr>
          <w:rFonts w:hint="eastAsia"/>
          <w:bCs/>
          <w:lang w:eastAsia="zh-CN"/>
        </w:rPr>
        <w:t>第</w:t>
      </w:r>
      <w:r w:rsidRPr="00AD30B9">
        <w:rPr>
          <w:b/>
          <w:lang w:eastAsia="zh-CN"/>
        </w:rPr>
        <w:t>11.44B</w:t>
      </w:r>
      <w:r w:rsidRPr="00014A4F">
        <w:rPr>
          <w:rFonts w:hint="eastAsia"/>
          <w:lang w:eastAsia="zh-CN"/>
        </w:rPr>
        <w:t>款</w:t>
      </w:r>
      <w:r>
        <w:rPr>
          <w:rFonts w:hint="eastAsia"/>
          <w:lang w:eastAsia="zh-CN"/>
        </w:rPr>
        <w:t>和有</w:t>
      </w:r>
      <w:r>
        <w:rPr>
          <w:lang w:eastAsia="zh-CN"/>
        </w:rPr>
        <w:t>关</w:t>
      </w:r>
      <w:r w:rsidRPr="00AD30B9">
        <w:rPr>
          <w:rFonts w:hint="eastAsia"/>
          <w:lang w:eastAsia="zh-CN"/>
        </w:rPr>
        <w:t>暂停使用</w:t>
      </w:r>
      <w:r>
        <w:rPr>
          <w:rFonts w:hint="eastAsia"/>
          <w:lang w:eastAsia="zh-CN"/>
        </w:rPr>
        <w:t>的</w:t>
      </w:r>
      <w:r>
        <w:rPr>
          <w:lang w:eastAsia="zh-CN"/>
        </w:rPr>
        <w:t>第</w:t>
      </w:r>
      <w:r w:rsidRPr="00AD30B9">
        <w:rPr>
          <w:b/>
          <w:lang w:eastAsia="zh-CN"/>
        </w:rPr>
        <w:t>11.49</w:t>
      </w:r>
      <w:r>
        <w:rPr>
          <w:rFonts w:hint="eastAsia"/>
          <w:lang w:eastAsia="zh-CN"/>
        </w:rPr>
        <w:t>款的</w:t>
      </w:r>
      <w:r>
        <w:rPr>
          <w:lang w:eastAsia="zh-CN"/>
        </w:rPr>
        <w:t>应用问题</w:t>
      </w:r>
      <w:r>
        <w:rPr>
          <w:rFonts w:hint="eastAsia"/>
          <w:lang w:eastAsia="zh-CN"/>
        </w:rPr>
        <w:t>及有害干扰和其他问题</w:t>
      </w:r>
      <w:r>
        <w:rPr>
          <w:rFonts w:hint="eastAsia"/>
          <w:lang w:eastAsia="zh-CN"/>
        </w:rPr>
        <w:t xml:space="preserve"> </w:t>
      </w:r>
      <w:r>
        <w:rPr>
          <w:lang w:eastAsia="zh-CN"/>
        </w:rPr>
        <w:t xml:space="preserve">– </w:t>
      </w:r>
      <w:r>
        <w:rPr>
          <w:rFonts w:hint="eastAsia"/>
          <w:lang w:eastAsia="zh-CN"/>
        </w:rPr>
        <w:t>这</w:t>
      </w:r>
      <w:r>
        <w:rPr>
          <w:lang w:eastAsia="zh-CN"/>
        </w:rPr>
        <w:t>些都是委员会提交</w:t>
      </w:r>
      <w:r w:rsidRPr="00AD30B9">
        <w:rPr>
          <w:lang w:eastAsia="zh-CN"/>
        </w:rPr>
        <w:t>WRC-12</w:t>
      </w:r>
      <w:r>
        <w:rPr>
          <w:rFonts w:hint="eastAsia"/>
          <w:lang w:eastAsia="zh-CN"/>
        </w:rPr>
        <w:t>和</w:t>
      </w:r>
      <w:r w:rsidRPr="00AD30B9">
        <w:rPr>
          <w:lang w:eastAsia="zh-CN"/>
        </w:rPr>
        <w:t>WRC-15</w:t>
      </w:r>
      <w:r>
        <w:rPr>
          <w:rFonts w:hint="eastAsia"/>
          <w:lang w:eastAsia="zh-CN"/>
        </w:rPr>
        <w:t>报告</w:t>
      </w:r>
      <w:r>
        <w:rPr>
          <w:lang w:eastAsia="zh-CN"/>
        </w:rPr>
        <w:t>中确定的问题。</w:t>
      </w:r>
      <w:bookmarkEnd w:id="15"/>
    </w:p>
    <w:p w14:paraId="54EF5DAE" w14:textId="77777777" w:rsidR="00992D8A" w:rsidRPr="00AD30B9" w:rsidRDefault="00992D8A" w:rsidP="00992D8A">
      <w:pPr>
        <w:ind w:firstLineChars="200" w:firstLine="480"/>
        <w:rPr>
          <w:bCs/>
          <w:lang w:eastAsia="zh-CN"/>
        </w:rPr>
      </w:pPr>
      <w:r w:rsidRPr="00AD30B9">
        <w:rPr>
          <w:bCs/>
          <w:lang w:eastAsia="zh-CN"/>
        </w:rPr>
        <w:t>第</w:t>
      </w:r>
      <w:r w:rsidRPr="00AD30B9">
        <w:rPr>
          <w:b/>
          <w:lang w:eastAsia="zh-CN"/>
        </w:rPr>
        <w:t>80</w:t>
      </w:r>
      <w:r w:rsidRPr="00AD30B9">
        <w:rPr>
          <w:bCs/>
          <w:lang w:eastAsia="zh-CN"/>
        </w:rPr>
        <w:t>号决议自始至终涉及无线电频谱和卫星轨道的使用。第</w:t>
      </w:r>
      <w:r w:rsidRPr="00AD30B9">
        <w:rPr>
          <w:b/>
          <w:lang w:eastAsia="zh-CN"/>
        </w:rPr>
        <w:t>80</w:t>
      </w:r>
      <w:r w:rsidRPr="00AD30B9">
        <w:rPr>
          <w:bCs/>
          <w:lang w:eastAsia="zh-CN"/>
        </w:rPr>
        <w:t>号决议（</w:t>
      </w:r>
      <w:r w:rsidRPr="00AD30B9">
        <w:rPr>
          <w:b/>
          <w:bCs/>
          <w:lang w:eastAsia="zh-CN"/>
        </w:rPr>
        <w:t>WRC-07</w:t>
      </w:r>
      <w:r w:rsidRPr="00AD30B9">
        <w:rPr>
          <w:b/>
          <w:bCs/>
          <w:lang w:eastAsia="zh-CN"/>
        </w:rPr>
        <w:t>，修订版</w:t>
      </w:r>
      <w:r w:rsidRPr="00AD30B9">
        <w:rPr>
          <w:bCs/>
          <w:lang w:eastAsia="zh-CN"/>
        </w:rPr>
        <w:t>）适用于空间和地面业务，但仅适用于空间业务的轨道、卫星或卫星网络的具体内容除外。</w:t>
      </w:r>
    </w:p>
    <w:p w14:paraId="7DE9BB71" w14:textId="77777777" w:rsidR="00992D8A" w:rsidRPr="00AD30B9" w:rsidRDefault="00992D8A" w:rsidP="00992D8A">
      <w:pPr>
        <w:pStyle w:val="Heading1"/>
        <w:rPr>
          <w:lang w:eastAsia="zh-CN"/>
        </w:rPr>
      </w:pPr>
      <w:bookmarkStart w:id="16" w:name="_Toc17120582"/>
      <w:r w:rsidRPr="00AD30B9">
        <w:rPr>
          <w:lang w:eastAsia="zh-CN"/>
        </w:rPr>
        <w:t>2</w:t>
      </w:r>
      <w:r w:rsidRPr="00AD30B9">
        <w:rPr>
          <w:lang w:eastAsia="zh-CN"/>
        </w:rPr>
        <w:tab/>
      </w:r>
      <w:r w:rsidRPr="00027012">
        <w:rPr>
          <w:rFonts w:hint="eastAsia"/>
          <w:lang w:eastAsia="zh-CN"/>
        </w:rPr>
        <w:t>方式</w:t>
      </w:r>
      <w:bookmarkEnd w:id="16"/>
    </w:p>
    <w:p w14:paraId="0AC8D916" w14:textId="77777777" w:rsidR="00992D8A" w:rsidRPr="00AD30B9" w:rsidRDefault="00992D8A" w:rsidP="00992D8A">
      <w:pPr>
        <w:ind w:firstLineChars="200" w:firstLine="480"/>
        <w:jc w:val="both"/>
        <w:rPr>
          <w:bCs/>
          <w:lang w:eastAsia="zh-CN"/>
        </w:rPr>
      </w:pPr>
      <w:r w:rsidRPr="00AD30B9">
        <w:rPr>
          <w:rFonts w:hint="eastAsia"/>
          <w:bCs/>
          <w:lang w:eastAsia="zh-CN"/>
        </w:rPr>
        <w:t>在</w:t>
      </w:r>
      <w:r w:rsidRPr="00070A9A">
        <w:rPr>
          <w:caps/>
          <w:lang w:eastAsia="zh-CN"/>
        </w:rPr>
        <w:t>Wilson</w:t>
      </w:r>
      <w:r w:rsidRPr="00AD30B9">
        <w:rPr>
          <w:bCs/>
          <w:lang w:eastAsia="zh-CN"/>
        </w:rPr>
        <w:t>女士主持</w:t>
      </w:r>
      <w:r w:rsidRPr="00AD30B9">
        <w:rPr>
          <w:rFonts w:hint="eastAsia"/>
          <w:bCs/>
          <w:lang w:eastAsia="zh-CN"/>
        </w:rPr>
        <w:t>下，委员会继续开展</w:t>
      </w:r>
      <w:r w:rsidRPr="00AD30B9">
        <w:rPr>
          <w:bCs/>
          <w:lang w:eastAsia="zh-CN"/>
        </w:rPr>
        <w:t>有关第</w:t>
      </w:r>
      <w:r w:rsidRPr="00AD30B9">
        <w:rPr>
          <w:b/>
          <w:lang w:eastAsia="zh-CN"/>
        </w:rPr>
        <w:t>80</w:t>
      </w:r>
      <w:r w:rsidRPr="00AD30B9">
        <w:rPr>
          <w:bCs/>
          <w:lang w:eastAsia="zh-CN"/>
        </w:rPr>
        <w:t>号决议（</w:t>
      </w:r>
      <w:r w:rsidRPr="00AD30B9">
        <w:rPr>
          <w:b/>
          <w:lang w:eastAsia="zh-CN"/>
        </w:rPr>
        <w:t>WRC-07</w:t>
      </w:r>
      <w:r w:rsidRPr="00AD30B9">
        <w:rPr>
          <w:b/>
          <w:lang w:eastAsia="zh-CN"/>
        </w:rPr>
        <w:t>，修订版</w:t>
      </w:r>
      <w:r w:rsidRPr="00AD30B9">
        <w:rPr>
          <w:bCs/>
          <w:lang w:eastAsia="zh-CN"/>
        </w:rPr>
        <w:t>）工作组</w:t>
      </w:r>
      <w:r w:rsidRPr="00AD30B9">
        <w:rPr>
          <w:rFonts w:hint="eastAsia"/>
          <w:bCs/>
          <w:lang w:eastAsia="zh-CN"/>
        </w:rPr>
        <w:t>的工作。在</w:t>
      </w:r>
      <w:r w:rsidRPr="00AD30B9">
        <w:rPr>
          <w:rFonts w:hint="eastAsia"/>
          <w:bCs/>
          <w:lang w:eastAsia="zh-CN"/>
        </w:rPr>
        <w:t>RRB</w:t>
      </w:r>
      <w:r w:rsidRPr="00AD30B9">
        <w:rPr>
          <w:rFonts w:hint="eastAsia"/>
          <w:bCs/>
          <w:lang w:eastAsia="zh-CN"/>
        </w:rPr>
        <w:t>第</w:t>
      </w:r>
      <w:r w:rsidRPr="00AD30B9">
        <w:rPr>
          <w:rFonts w:hint="eastAsia"/>
          <w:bCs/>
          <w:lang w:eastAsia="zh-CN"/>
        </w:rPr>
        <w:t>8</w:t>
      </w:r>
      <w:r>
        <w:rPr>
          <w:rFonts w:hint="eastAsia"/>
          <w:bCs/>
          <w:lang w:eastAsia="zh-CN"/>
        </w:rPr>
        <w:t>0</w:t>
      </w:r>
      <w:r w:rsidRPr="00AD30B9">
        <w:rPr>
          <w:rFonts w:hint="eastAsia"/>
          <w:bCs/>
          <w:lang w:eastAsia="zh-CN"/>
        </w:rPr>
        <w:t>次会议上，</w:t>
      </w:r>
      <w:r w:rsidRPr="00070A9A">
        <w:rPr>
          <w:caps/>
          <w:lang w:eastAsia="zh-CN"/>
        </w:rPr>
        <w:t>Beaumier</w:t>
      </w:r>
      <w:r>
        <w:rPr>
          <w:rFonts w:hint="eastAsia"/>
          <w:bCs/>
          <w:lang w:eastAsia="zh-CN"/>
        </w:rPr>
        <w:t>女士当选为该工作组主席</w:t>
      </w:r>
      <w:r w:rsidRPr="00AD30B9">
        <w:rPr>
          <w:rFonts w:hint="eastAsia"/>
          <w:bCs/>
          <w:lang w:eastAsia="zh-CN"/>
        </w:rPr>
        <w:t>。委员会在第</w:t>
      </w:r>
      <w:r>
        <w:rPr>
          <w:bCs/>
          <w:lang w:eastAsia="zh-CN"/>
        </w:rPr>
        <w:t>80</w:t>
      </w:r>
      <w:r w:rsidRPr="00AD30B9">
        <w:rPr>
          <w:rFonts w:hint="eastAsia"/>
          <w:bCs/>
          <w:lang w:eastAsia="zh-CN"/>
        </w:rPr>
        <w:t>次会议上</w:t>
      </w:r>
      <w:r w:rsidRPr="00AD30B9">
        <w:rPr>
          <w:color w:val="000000"/>
          <w:lang w:eastAsia="zh-CN"/>
        </w:rPr>
        <w:t>责成无线电通信局主任发布一份通函，提请各主管部门注意无线电规则委员提交</w:t>
      </w:r>
      <w:r w:rsidRPr="00AD30B9">
        <w:rPr>
          <w:color w:val="000000"/>
          <w:lang w:eastAsia="zh-CN"/>
        </w:rPr>
        <w:t>WRC-1</w:t>
      </w:r>
      <w:r>
        <w:rPr>
          <w:color w:val="000000"/>
          <w:lang w:eastAsia="zh-CN"/>
        </w:rPr>
        <w:t>9</w:t>
      </w:r>
      <w:r w:rsidRPr="00AD30B9">
        <w:rPr>
          <w:color w:val="000000"/>
          <w:lang w:eastAsia="zh-CN"/>
        </w:rPr>
        <w:t>的第</w:t>
      </w:r>
      <w:r w:rsidRPr="00AD30B9">
        <w:rPr>
          <w:b/>
          <w:bCs/>
          <w:color w:val="000000"/>
          <w:lang w:eastAsia="zh-CN"/>
        </w:rPr>
        <w:t>80</w:t>
      </w:r>
      <w:r w:rsidRPr="00AD30B9">
        <w:rPr>
          <w:color w:val="000000"/>
          <w:lang w:eastAsia="zh-CN"/>
        </w:rPr>
        <w:t>号决议</w:t>
      </w:r>
      <w:r w:rsidRPr="00AD30B9">
        <w:rPr>
          <w:b/>
          <w:bCs/>
          <w:color w:val="000000"/>
          <w:lang w:eastAsia="zh-CN"/>
        </w:rPr>
        <w:t>（</w:t>
      </w:r>
      <w:r w:rsidRPr="00AD30B9">
        <w:rPr>
          <w:b/>
          <w:bCs/>
          <w:color w:val="000000"/>
          <w:lang w:eastAsia="zh-CN"/>
        </w:rPr>
        <w:t>WRC-07</w:t>
      </w:r>
      <w:r w:rsidRPr="00AD30B9">
        <w:rPr>
          <w:b/>
          <w:bCs/>
          <w:color w:val="000000"/>
          <w:lang w:eastAsia="zh-CN"/>
        </w:rPr>
        <w:t>，修订版）</w:t>
      </w:r>
      <w:r w:rsidRPr="00AD30B9">
        <w:rPr>
          <w:color w:val="000000"/>
          <w:lang w:eastAsia="zh-CN"/>
        </w:rPr>
        <w:t>相关报告草案并请</w:t>
      </w:r>
      <w:r w:rsidRPr="00AD30B9">
        <w:rPr>
          <w:rFonts w:hint="eastAsia"/>
          <w:color w:val="000000"/>
          <w:lang w:eastAsia="zh-CN"/>
        </w:rPr>
        <w:t>其</w:t>
      </w:r>
      <w:r w:rsidRPr="00AD30B9">
        <w:rPr>
          <w:color w:val="000000"/>
          <w:lang w:eastAsia="zh-CN"/>
        </w:rPr>
        <w:t>在</w:t>
      </w:r>
      <w:r w:rsidRPr="00A7302A">
        <w:rPr>
          <w:color w:val="000000"/>
          <w:lang w:eastAsia="zh-CN"/>
        </w:rPr>
        <w:t>第</w:t>
      </w:r>
      <w:r w:rsidRPr="00A7302A">
        <w:rPr>
          <w:lang w:eastAsia="zh-CN"/>
        </w:rPr>
        <w:t>81</w:t>
      </w:r>
      <w:r w:rsidRPr="00A7302A">
        <w:rPr>
          <w:color w:val="000000"/>
          <w:lang w:eastAsia="zh-CN"/>
        </w:rPr>
        <w:t>次</w:t>
      </w:r>
      <w:r w:rsidRPr="00AD30B9">
        <w:rPr>
          <w:color w:val="000000"/>
          <w:lang w:eastAsia="zh-CN"/>
        </w:rPr>
        <w:t>会议之前及时为这些研究</w:t>
      </w:r>
      <w:r>
        <w:rPr>
          <w:rFonts w:hint="eastAsia"/>
          <w:color w:val="000000"/>
          <w:lang w:eastAsia="zh-CN"/>
        </w:rPr>
        <w:t>工作</w:t>
      </w:r>
      <w:r w:rsidRPr="00AD30B9">
        <w:rPr>
          <w:color w:val="000000"/>
          <w:lang w:eastAsia="zh-CN"/>
        </w:rPr>
        <w:t>提供文稿。</w:t>
      </w:r>
      <w:bookmarkStart w:id="17" w:name="_Hlk16602217"/>
      <w:r w:rsidRPr="005349E8">
        <w:rPr>
          <w:rFonts w:asciiTheme="minorHAnsi" w:hAnsiTheme="minorHAnsi" w:cstheme="minorHAnsi" w:hint="eastAsia"/>
          <w:szCs w:val="24"/>
          <w:lang w:eastAsia="zh-CN"/>
        </w:rPr>
        <w:t>报告草案</w:t>
      </w:r>
      <w:r>
        <w:rPr>
          <w:rFonts w:asciiTheme="minorHAnsi" w:hAnsiTheme="minorHAnsi" w:cstheme="minorHAnsi" w:hint="eastAsia"/>
          <w:szCs w:val="24"/>
          <w:lang w:eastAsia="zh-CN"/>
        </w:rPr>
        <w:t>公布在</w:t>
      </w:r>
      <w:r w:rsidRPr="008D201F">
        <w:rPr>
          <w:szCs w:val="24"/>
          <w:lang w:eastAsia="zh-CN"/>
        </w:rPr>
        <w:t>2019</w:t>
      </w:r>
      <w:r w:rsidRPr="008D201F">
        <w:rPr>
          <w:szCs w:val="24"/>
          <w:lang w:eastAsia="zh-CN"/>
        </w:rPr>
        <w:t>年</w:t>
      </w:r>
      <w:r w:rsidRPr="008D201F">
        <w:rPr>
          <w:szCs w:val="24"/>
          <w:lang w:eastAsia="zh-CN"/>
        </w:rPr>
        <w:t>4</w:t>
      </w:r>
      <w:r w:rsidRPr="008D201F">
        <w:rPr>
          <w:szCs w:val="24"/>
          <w:lang w:eastAsia="zh-CN"/>
        </w:rPr>
        <w:t>月</w:t>
      </w:r>
      <w:r w:rsidRPr="008D201F">
        <w:rPr>
          <w:szCs w:val="24"/>
          <w:lang w:eastAsia="zh-CN"/>
        </w:rPr>
        <w:t>15</w:t>
      </w:r>
      <w:r w:rsidRPr="008D201F">
        <w:rPr>
          <w:szCs w:val="24"/>
          <w:lang w:eastAsia="zh-CN"/>
        </w:rPr>
        <w:t>日的</w:t>
      </w:r>
      <w:r w:rsidR="001E61A6">
        <w:fldChar w:fldCharType="begin"/>
      </w:r>
      <w:r w:rsidR="001E61A6">
        <w:rPr>
          <w:lang w:eastAsia="zh-CN"/>
        </w:rPr>
        <w:instrText xml:space="preserve"> HYPERLINK "https://www.itu.int/md/R00-CR-CIR-0443/en" </w:instrText>
      </w:r>
      <w:r w:rsidR="001E61A6">
        <w:fldChar w:fldCharType="separate"/>
      </w:r>
      <w:r w:rsidRPr="008D201F">
        <w:rPr>
          <w:rStyle w:val="Hyperlink"/>
          <w:szCs w:val="24"/>
          <w:lang w:val="en-US" w:eastAsia="zh-CN"/>
        </w:rPr>
        <w:t>CR/443</w:t>
      </w:r>
      <w:r w:rsidR="001E61A6">
        <w:rPr>
          <w:rStyle w:val="Hyperlink"/>
          <w:szCs w:val="24"/>
          <w:lang w:val="en-US" w:eastAsia="zh-CN"/>
        </w:rPr>
        <w:fldChar w:fldCharType="end"/>
      </w:r>
      <w:r w:rsidRPr="005349E8">
        <w:rPr>
          <w:rFonts w:asciiTheme="minorHAnsi" w:hAnsiTheme="minorHAnsi" w:cstheme="minorHAnsi" w:hint="eastAsia"/>
          <w:szCs w:val="24"/>
          <w:lang w:eastAsia="zh-CN"/>
        </w:rPr>
        <w:t>号通函中</w:t>
      </w:r>
      <w:r>
        <w:rPr>
          <w:rFonts w:asciiTheme="minorHAnsi" w:hAnsiTheme="minorHAnsi" w:cstheme="minorHAnsi" w:hint="eastAsia"/>
          <w:szCs w:val="24"/>
          <w:lang w:eastAsia="zh-CN"/>
        </w:rPr>
        <w:t>并收到了七个主管部门提出的意见</w:t>
      </w:r>
      <w:r w:rsidRPr="005349E8">
        <w:rPr>
          <w:rFonts w:asciiTheme="minorHAnsi" w:hAnsiTheme="minorHAnsi" w:cstheme="minorHAnsi" w:hint="eastAsia"/>
          <w:szCs w:val="24"/>
          <w:lang w:eastAsia="zh-CN"/>
        </w:rPr>
        <w:t>。</w:t>
      </w:r>
      <w:bookmarkEnd w:id="17"/>
    </w:p>
    <w:p w14:paraId="563CDE5C" w14:textId="77777777" w:rsidR="00992D8A" w:rsidRPr="00AD30B9" w:rsidRDefault="00992D8A" w:rsidP="00992D8A">
      <w:pPr>
        <w:ind w:firstLineChars="200" w:firstLine="480"/>
        <w:jc w:val="both"/>
        <w:rPr>
          <w:lang w:eastAsia="zh-CN"/>
        </w:rPr>
      </w:pPr>
      <w:r w:rsidRPr="00AD30B9">
        <w:rPr>
          <w:lang w:eastAsia="zh-CN"/>
        </w:rPr>
        <w:t>委员会决定</w:t>
      </w:r>
      <w:r w:rsidRPr="00AD30B9">
        <w:rPr>
          <w:rFonts w:hint="eastAsia"/>
          <w:lang w:eastAsia="zh-CN"/>
        </w:rPr>
        <w:t>侧重于</w:t>
      </w:r>
      <w:r w:rsidRPr="00AD30B9">
        <w:rPr>
          <w:lang w:eastAsia="zh-CN"/>
        </w:rPr>
        <w:t>处理委员会和无线电通信局自</w:t>
      </w:r>
      <w:r w:rsidRPr="00AD30B9">
        <w:rPr>
          <w:lang w:eastAsia="zh-CN"/>
        </w:rPr>
        <w:t>WRC-</w:t>
      </w:r>
      <w:r w:rsidRPr="00AD30B9">
        <w:rPr>
          <w:rFonts w:hint="eastAsia"/>
          <w:lang w:eastAsia="zh-CN"/>
        </w:rPr>
        <w:t>1</w:t>
      </w:r>
      <w:r>
        <w:rPr>
          <w:lang w:eastAsia="zh-CN"/>
        </w:rPr>
        <w:t>5</w:t>
      </w:r>
      <w:r w:rsidRPr="00AD30B9">
        <w:rPr>
          <w:lang w:eastAsia="zh-CN"/>
        </w:rPr>
        <w:t>以来面临的一些问题，</w:t>
      </w:r>
      <w:r>
        <w:rPr>
          <w:lang w:eastAsia="zh-CN"/>
        </w:rPr>
        <w:t>在有些情况下，这些问题在委员会此前的报告中也研究过，或是其他</w:t>
      </w:r>
      <w:r w:rsidRPr="00AD30B9">
        <w:rPr>
          <w:lang w:eastAsia="zh-CN"/>
        </w:rPr>
        <w:t>ITU-R</w:t>
      </w:r>
      <w:r>
        <w:rPr>
          <w:lang w:eastAsia="zh-CN"/>
        </w:rPr>
        <w:t>场合正在讨论的方案。其中一些</w:t>
      </w:r>
      <w:r w:rsidRPr="00AD30B9">
        <w:rPr>
          <w:lang w:eastAsia="zh-CN"/>
        </w:rPr>
        <w:t>主要</w:t>
      </w:r>
      <w:r>
        <w:rPr>
          <w:lang w:eastAsia="zh-CN"/>
        </w:rPr>
        <w:t>问题有</w:t>
      </w:r>
      <w:r>
        <w:rPr>
          <w:rFonts w:hint="eastAsia"/>
          <w:szCs w:val="24"/>
          <w:lang w:eastAsia="zh-CN"/>
        </w:rPr>
        <w:t>适用</w:t>
      </w:r>
      <w:r w:rsidRPr="00070A9A">
        <w:rPr>
          <w:rFonts w:hint="eastAsia"/>
          <w:szCs w:val="24"/>
          <w:lang w:eastAsia="zh-CN"/>
        </w:rPr>
        <w:t>《无线电规则》</w:t>
      </w:r>
      <w:r w:rsidRPr="003B6D4A">
        <w:rPr>
          <w:rFonts w:hint="eastAsia"/>
          <w:szCs w:val="24"/>
          <w:lang w:eastAsia="zh-CN"/>
        </w:rPr>
        <w:t>第</w:t>
      </w:r>
      <w:r w:rsidRPr="004C7B6C">
        <w:rPr>
          <w:b/>
          <w:bCs/>
          <w:szCs w:val="24"/>
          <w:lang w:eastAsia="zh-CN"/>
        </w:rPr>
        <w:t>13.6</w:t>
      </w:r>
      <w:r w:rsidRPr="003B6D4A">
        <w:rPr>
          <w:rFonts w:hint="eastAsia"/>
          <w:szCs w:val="24"/>
          <w:lang w:eastAsia="zh-CN"/>
        </w:rPr>
        <w:t>款</w:t>
      </w:r>
      <w:r>
        <w:rPr>
          <w:rFonts w:hint="eastAsia"/>
          <w:szCs w:val="24"/>
          <w:lang w:eastAsia="zh-CN"/>
        </w:rPr>
        <w:t>、《组织法》第</w:t>
      </w:r>
      <w:r>
        <w:rPr>
          <w:rFonts w:hint="eastAsia"/>
          <w:szCs w:val="24"/>
          <w:lang w:eastAsia="zh-CN"/>
        </w:rPr>
        <w:t>4</w:t>
      </w:r>
      <w:r>
        <w:rPr>
          <w:szCs w:val="24"/>
          <w:lang w:eastAsia="zh-CN"/>
        </w:rPr>
        <w:t>8</w:t>
      </w:r>
      <w:r>
        <w:rPr>
          <w:rFonts w:hint="eastAsia"/>
          <w:szCs w:val="24"/>
          <w:lang w:eastAsia="zh-CN"/>
        </w:rPr>
        <w:t>条以</w:t>
      </w:r>
      <w:r>
        <w:rPr>
          <w:szCs w:val="24"/>
          <w:lang w:eastAsia="zh-CN"/>
        </w:rPr>
        <w:t>及</w:t>
      </w:r>
      <w:r>
        <w:rPr>
          <w:rFonts w:hint="eastAsia"/>
          <w:szCs w:val="24"/>
          <w:lang w:eastAsia="zh-CN"/>
        </w:rPr>
        <w:t>处理延长</w:t>
      </w:r>
      <w:r>
        <w:rPr>
          <w:rFonts w:asciiTheme="minorHAnsi" w:hAnsiTheme="minorHAnsi" w:cstheme="minorHAnsi" w:hint="eastAsia"/>
          <w:bCs/>
          <w:lang w:val="en-US" w:eastAsia="zh-CN"/>
        </w:rPr>
        <w:t>启用或</w:t>
      </w:r>
      <w:r w:rsidRPr="00503C8D">
        <w:rPr>
          <w:rFonts w:asciiTheme="minorHAnsi" w:hAnsiTheme="minorHAnsi" w:cstheme="minorHAnsi" w:hint="eastAsia"/>
          <w:bCs/>
          <w:lang w:val="en-US" w:eastAsia="zh-CN"/>
        </w:rPr>
        <w:t>重新启用频率指配规则时限</w:t>
      </w:r>
      <w:r>
        <w:rPr>
          <w:rFonts w:asciiTheme="minorHAnsi" w:hAnsiTheme="minorHAnsi" w:cstheme="minorHAnsi" w:hint="eastAsia"/>
          <w:bCs/>
          <w:lang w:val="en-US" w:eastAsia="zh-CN"/>
        </w:rPr>
        <w:t>的请求</w:t>
      </w:r>
      <w:r>
        <w:rPr>
          <w:lang w:eastAsia="zh-CN"/>
        </w:rPr>
        <w:t>等。</w:t>
      </w:r>
    </w:p>
    <w:p w14:paraId="782B4031" w14:textId="77777777" w:rsidR="00992D8A" w:rsidRPr="00AD30B9" w:rsidRDefault="00992D8A" w:rsidP="00992D8A">
      <w:pPr>
        <w:pStyle w:val="Heading1"/>
        <w:rPr>
          <w:szCs w:val="28"/>
          <w:lang w:eastAsia="zh-CN"/>
        </w:rPr>
      </w:pPr>
      <w:bookmarkStart w:id="18" w:name="_Toc17120583"/>
      <w:r w:rsidRPr="00AD30B9">
        <w:rPr>
          <w:szCs w:val="28"/>
          <w:lang w:eastAsia="zh-CN"/>
        </w:rPr>
        <w:t>3</w:t>
      </w:r>
      <w:r w:rsidRPr="00AD30B9">
        <w:rPr>
          <w:szCs w:val="28"/>
          <w:lang w:eastAsia="zh-CN"/>
        </w:rPr>
        <w:tab/>
      </w:r>
      <w:bookmarkEnd w:id="14"/>
      <w:r w:rsidRPr="00AD30B9">
        <w:rPr>
          <w:szCs w:val="28"/>
          <w:lang w:eastAsia="zh-CN"/>
        </w:rPr>
        <w:t>第</w:t>
      </w:r>
      <w:r w:rsidRPr="000638FB">
        <w:rPr>
          <w:lang w:eastAsia="zh-CN"/>
        </w:rPr>
        <w:t>80</w:t>
      </w:r>
      <w:r w:rsidRPr="000638FB">
        <w:rPr>
          <w:lang w:eastAsia="zh-CN"/>
        </w:rPr>
        <w:t>号决</w:t>
      </w:r>
      <w:r w:rsidRPr="000638FB">
        <w:rPr>
          <w:rFonts w:hint="eastAsia"/>
          <w:lang w:eastAsia="zh-CN"/>
        </w:rPr>
        <w:t>议（</w:t>
      </w:r>
      <w:r w:rsidRPr="00AD30B9">
        <w:rPr>
          <w:szCs w:val="28"/>
          <w:lang w:eastAsia="zh-CN"/>
        </w:rPr>
        <w:t>WRC-07</w:t>
      </w:r>
      <w:r w:rsidRPr="00AD30B9">
        <w:rPr>
          <w:szCs w:val="28"/>
          <w:lang w:eastAsia="zh-CN"/>
        </w:rPr>
        <w:t>，修</w:t>
      </w:r>
      <w:r w:rsidRPr="00AD30B9">
        <w:rPr>
          <w:rFonts w:hint="eastAsia"/>
          <w:szCs w:val="28"/>
          <w:lang w:eastAsia="zh-CN"/>
        </w:rPr>
        <w:t>订版）</w:t>
      </w:r>
      <w:r w:rsidRPr="00AD30B9">
        <w:rPr>
          <w:rFonts w:ascii="STKaiti" w:eastAsia="STKaiti" w:hAnsi="STKaiti"/>
          <w:szCs w:val="28"/>
          <w:lang w:eastAsia="zh-CN"/>
        </w:rPr>
        <w:t>做出决</w:t>
      </w:r>
      <w:r w:rsidRPr="00AD30B9">
        <w:rPr>
          <w:rFonts w:ascii="STKaiti" w:eastAsia="STKaiti" w:hAnsi="STKaiti" w:hint="eastAsia"/>
          <w:szCs w:val="28"/>
          <w:lang w:eastAsia="zh-CN"/>
        </w:rPr>
        <w:t>议</w:t>
      </w:r>
      <w:r w:rsidRPr="00AD30B9">
        <w:rPr>
          <w:szCs w:val="28"/>
          <w:lang w:eastAsia="zh-CN"/>
        </w:rPr>
        <w:t>2</w:t>
      </w:r>
      <w:r w:rsidRPr="00AD30B9">
        <w:rPr>
          <w:rFonts w:hint="eastAsia"/>
          <w:szCs w:val="28"/>
          <w:lang w:eastAsia="zh-CN"/>
        </w:rPr>
        <w:t>规定的</w:t>
      </w:r>
      <w:r w:rsidRPr="00AD30B9">
        <w:rPr>
          <w:szCs w:val="28"/>
          <w:lang w:eastAsia="zh-CN"/>
        </w:rPr>
        <w:t>委</w:t>
      </w:r>
      <w:r w:rsidRPr="00AD30B9">
        <w:rPr>
          <w:rFonts w:hint="eastAsia"/>
          <w:szCs w:val="28"/>
          <w:lang w:eastAsia="zh-CN"/>
        </w:rPr>
        <w:t>员会职责</w:t>
      </w:r>
      <w:bookmarkEnd w:id="18"/>
    </w:p>
    <w:p w14:paraId="2E4A90A9" w14:textId="77777777" w:rsidR="00992D8A" w:rsidRPr="00AD30B9" w:rsidRDefault="00992D8A" w:rsidP="00992D8A">
      <w:pPr>
        <w:ind w:firstLineChars="200" w:firstLine="480"/>
        <w:rPr>
          <w:color w:val="000000"/>
          <w:lang w:eastAsia="zh-CN"/>
        </w:rPr>
      </w:pPr>
      <w:bookmarkStart w:id="19" w:name="_Toc409538040"/>
      <w:r w:rsidRPr="00AD30B9">
        <w:rPr>
          <w:lang w:eastAsia="zh-CN"/>
        </w:rPr>
        <w:t>第</w:t>
      </w:r>
      <w:r w:rsidRPr="00AD30B9">
        <w:rPr>
          <w:b/>
          <w:bCs/>
          <w:lang w:eastAsia="zh-CN"/>
        </w:rPr>
        <w:t>80</w:t>
      </w:r>
      <w:r w:rsidRPr="00AD30B9">
        <w:rPr>
          <w:lang w:eastAsia="zh-CN"/>
        </w:rPr>
        <w:t>号决议</w:t>
      </w:r>
      <w:r w:rsidRPr="00AD30B9">
        <w:rPr>
          <w:b/>
          <w:bCs/>
          <w:lang w:eastAsia="zh-CN"/>
        </w:rPr>
        <w:t>（</w:t>
      </w:r>
      <w:r w:rsidRPr="00AD30B9">
        <w:rPr>
          <w:b/>
          <w:bCs/>
          <w:lang w:eastAsia="zh-CN"/>
        </w:rPr>
        <w:t>WRC-07</w:t>
      </w:r>
      <w:r w:rsidRPr="00AD30B9">
        <w:rPr>
          <w:b/>
          <w:bCs/>
          <w:lang w:eastAsia="zh-CN"/>
        </w:rPr>
        <w:t>，修订版）</w:t>
      </w:r>
      <w:r w:rsidRPr="00AD30B9">
        <w:rPr>
          <w:rFonts w:eastAsia="STKaiti"/>
          <w:lang w:eastAsia="zh-CN"/>
        </w:rPr>
        <w:t>做出决议</w:t>
      </w:r>
      <w:r w:rsidRPr="00AD30B9">
        <w:rPr>
          <w:rFonts w:eastAsia="STKaiti"/>
          <w:lang w:eastAsia="zh-CN"/>
        </w:rPr>
        <w:t>2</w:t>
      </w:r>
      <w:r w:rsidRPr="00AD30B9">
        <w:rPr>
          <w:lang w:eastAsia="zh-CN"/>
        </w:rPr>
        <w:t>包含以下对</w:t>
      </w:r>
      <w:r w:rsidRPr="00AD30B9">
        <w:rPr>
          <w:lang w:eastAsia="zh-CN"/>
        </w:rPr>
        <w:t>RRB</w:t>
      </w:r>
      <w:r w:rsidRPr="00AD30B9">
        <w:rPr>
          <w:lang w:eastAsia="zh-CN"/>
        </w:rPr>
        <w:t>的指示：</w:t>
      </w:r>
    </w:p>
    <w:p w14:paraId="7D9C7CC8" w14:textId="77777777" w:rsidR="00992D8A" w:rsidRPr="00902670" w:rsidRDefault="00992D8A" w:rsidP="00992D8A">
      <w:pPr>
        <w:tabs>
          <w:tab w:val="clear" w:pos="1134"/>
          <w:tab w:val="left" w:pos="1418"/>
        </w:tabs>
        <w:ind w:left="794"/>
        <w:rPr>
          <w:rFonts w:eastAsia="STKaiti"/>
          <w:i/>
          <w:color w:val="000000"/>
          <w:lang w:eastAsia="zh-CN"/>
        </w:rPr>
      </w:pPr>
      <w:r w:rsidRPr="00A7302A">
        <w:rPr>
          <w:rFonts w:eastAsia="STKaiti"/>
          <w:lang w:val="fr-CH" w:eastAsia="zh-CN"/>
        </w:rPr>
        <w:t>2</w:t>
      </w:r>
      <w:r w:rsidRPr="00F76411">
        <w:rPr>
          <w:rFonts w:eastAsia="STKaiti"/>
          <w:i/>
          <w:iCs/>
          <w:lang w:val="fr-CH" w:eastAsia="zh-CN"/>
        </w:rPr>
        <w:tab/>
      </w:r>
      <w:r w:rsidRPr="006A5E98">
        <w:rPr>
          <w:rFonts w:eastAsia="STKaiti"/>
          <w:lang w:val="fr-CH" w:eastAsia="zh-CN"/>
        </w:rPr>
        <w:t>责成</w:t>
      </w:r>
      <w:r w:rsidRPr="006A5E98">
        <w:rPr>
          <w:rFonts w:eastAsia="STKaiti"/>
          <w:lang w:val="fr-CH" w:eastAsia="zh-CN"/>
        </w:rPr>
        <w:t>RRB</w:t>
      </w:r>
      <w:r w:rsidRPr="006A5E98">
        <w:rPr>
          <w:rFonts w:eastAsia="STKaiti"/>
          <w:lang w:val="fr-CH" w:eastAsia="zh-CN"/>
        </w:rPr>
        <w:t>考虑并审议有关将正式通知、协调和登记程序与《组织法》第</w:t>
      </w:r>
      <w:r w:rsidRPr="006A5E98">
        <w:rPr>
          <w:rFonts w:eastAsia="STKaiti"/>
          <w:b/>
          <w:bCs/>
          <w:lang w:val="fr-CH" w:eastAsia="zh-CN"/>
        </w:rPr>
        <w:t>44</w:t>
      </w:r>
      <w:r w:rsidRPr="006A5E98">
        <w:rPr>
          <w:rFonts w:eastAsia="STKaiti"/>
          <w:lang w:val="fr-CH" w:eastAsia="zh-CN"/>
        </w:rPr>
        <w:t>条中的原则和《无线电规则》序言第</w:t>
      </w:r>
      <w:r w:rsidRPr="006A5E98">
        <w:rPr>
          <w:rFonts w:eastAsia="STKaiti"/>
          <w:b/>
          <w:bCs/>
          <w:lang w:val="fr-CH" w:eastAsia="zh-CN"/>
        </w:rPr>
        <w:t>0.3</w:t>
      </w:r>
      <w:r w:rsidRPr="006A5E98">
        <w:rPr>
          <w:rFonts w:eastAsia="STKaiti"/>
          <w:lang w:val="fr-CH" w:eastAsia="zh-CN"/>
        </w:rPr>
        <w:t>款联系起来的建议草案和条款草案，并就本决议向今后每一届世界无线电通信大会提出报告；</w:t>
      </w:r>
    </w:p>
    <w:p w14:paraId="776BF93E" w14:textId="77777777" w:rsidR="00992D8A" w:rsidRPr="00247F90" w:rsidRDefault="00992D8A" w:rsidP="00992D8A">
      <w:pPr>
        <w:ind w:firstLineChars="200" w:firstLine="480"/>
        <w:rPr>
          <w:lang w:eastAsia="zh-CN"/>
        </w:rPr>
      </w:pPr>
      <w:r w:rsidRPr="00247F90">
        <w:rPr>
          <w:lang w:eastAsia="zh-CN"/>
        </w:rPr>
        <w:lastRenderedPageBreak/>
        <w:t>委员会得出结论，第</w:t>
      </w:r>
      <w:r w:rsidRPr="00270A00">
        <w:rPr>
          <w:b/>
          <w:bCs/>
          <w:lang w:eastAsia="zh-CN"/>
        </w:rPr>
        <w:t>80</w:t>
      </w:r>
      <w:r w:rsidRPr="00247F90">
        <w:rPr>
          <w:lang w:eastAsia="zh-CN"/>
        </w:rPr>
        <w:t>号决议</w:t>
      </w:r>
      <w:r w:rsidRPr="00270A00">
        <w:rPr>
          <w:b/>
          <w:bCs/>
          <w:lang w:eastAsia="zh-CN"/>
        </w:rPr>
        <w:t>（</w:t>
      </w:r>
      <w:r w:rsidRPr="00270A00">
        <w:rPr>
          <w:b/>
          <w:bCs/>
          <w:lang w:eastAsia="zh-CN"/>
        </w:rPr>
        <w:t>WRC-07</w:t>
      </w:r>
      <w:r w:rsidRPr="00270A00">
        <w:rPr>
          <w:b/>
          <w:bCs/>
          <w:lang w:eastAsia="zh-CN"/>
        </w:rPr>
        <w:t>，修订版）</w:t>
      </w:r>
      <w:r w:rsidRPr="00247F90">
        <w:rPr>
          <w:rFonts w:ascii="STKaiti" w:eastAsia="STKaiti" w:hAnsi="STKaiti"/>
          <w:lang w:eastAsia="zh-CN"/>
        </w:rPr>
        <w:t>做出决议</w:t>
      </w:r>
      <w:r w:rsidRPr="00247F90">
        <w:rPr>
          <w:lang w:eastAsia="zh-CN"/>
        </w:rPr>
        <w:t>2</w:t>
      </w:r>
      <w:r w:rsidRPr="00247F90">
        <w:rPr>
          <w:lang w:eastAsia="zh-CN"/>
        </w:rPr>
        <w:t>所</w:t>
      </w:r>
      <w:proofErr w:type="gramStart"/>
      <w:r w:rsidRPr="00247F90">
        <w:rPr>
          <w:lang w:eastAsia="zh-CN"/>
        </w:rPr>
        <w:t>述正式</w:t>
      </w:r>
      <w:proofErr w:type="gramEnd"/>
      <w:r w:rsidRPr="00247F90">
        <w:rPr>
          <w:lang w:eastAsia="zh-CN"/>
        </w:rPr>
        <w:t>通知、协调和登记程序主要涉及《无线电规则》第</w:t>
      </w:r>
      <w:r w:rsidRPr="00270A00">
        <w:rPr>
          <w:b/>
          <w:bCs/>
          <w:lang w:eastAsia="zh-CN"/>
        </w:rPr>
        <w:t>9</w:t>
      </w:r>
      <w:r w:rsidRPr="00247F90">
        <w:rPr>
          <w:lang w:eastAsia="zh-CN"/>
        </w:rPr>
        <w:t>和</w:t>
      </w:r>
      <w:r w:rsidRPr="00270A00">
        <w:rPr>
          <w:b/>
          <w:bCs/>
          <w:lang w:eastAsia="zh-CN"/>
        </w:rPr>
        <w:t>11</w:t>
      </w:r>
      <w:r w:rsidRPr="00247F90">
        <w:rPr>
          <w:lang w:eastAsia="zh-CN"/>
        </w:rPr>
        <w:t>款以及附录</w:t>
      </w:r>
      <w:r w:rsidRPr="00270A00">
        <w:rPr>
          <w:b/>
          <w:bCs/>
          <w:lang w:eastAsia="zh-CN"/>
        </w:rPr>
        <w:t>4</w:t>
      </w:r>
      <w:r w:rsidRPr="00247F90">
        <w:rPr>
          <w:lang w:eastAsia="zh-CN"/>
        </w:rPr>
        <w:t>、</w:t>
      </w:r>
      <w:r w:rsidRPr="00270A00">
        <w:rPr>
          <w:b/>
          <w:bCs/>
          <w:lang w:eastAsia="zh-CN"/>
        </w:rPr>
        <w:t>5</w:t>
      </w:r>
      <w:r w:rsidRPr="00247F90">
        <w:rPr>
          <w:lang w:eastAsia="zh-CN"/>
        </w:rPr>
        <w:t>、</w:t>
      </w:r>
      <w:r w:rsidRPr="00270A00">
        <w:rPr>
          <w:b/>
          <w:bCs/>
          <w:lang w:eastAsia="zh-CN"/>
        </w:rPr>
        <w:t>30</w:t>
      </w:r>
      <w:r w:rsidRPr="00247F90">
        <w:rPr>
          <w:lang w:eastAsia="zh-CN"/>
        </w:rPr>
        <w:t>、</w:t>
      </w:r>
      <w:r w:rsidRPr="00270A00">
        <w:rPr>
          <w:b/>
          <w:bCs/>
          <w:lang w:eastAsia="zh-CN"/>
        </w:rPr>
        <w:t>30A</w:t>
      </w:r>
      <w:r w:rsidRPr="00247F90">
        <w:rPr>
          <w:lang w:eastAsia="zh-CN"/>
        </w:rPr>
        <w:t>和</w:t>
      </w:r>
      <w:r w:rsidRPr="00270A00">
        <w:rPr>
          <w:b/>
          <w:bCs/>
          <w:lang w:eastAsia="zh-CN"/>
        </w:rPr>
        <w:t>30B</w:t>
      </w:r>
      <w:r w:rsidRPr="00247F90">
        <w:rPr>
          <w:lang w:eastAsia="zh-CN"/>
        </w:rPr>
        <w:t>及第</w:t>
      </w:r>
      <w:r w:rsidRPr="00270A00">
        <w:rPr>
          <w:b/>
          <w:bCs/>
          <w:lang w:eastAsia="zh-CN"/>
        </w:rPr>
        <w:t>49</w:t>
      </w:r>
      <w:r w:rsidRPr="00247F90">
        <w:rPr>
          <w:lang w:eastAsia="zh-CN"/>
        </w:rPr>
        <w:t>号决议</w:t>
      </w:r>
      <w:r w:rsidRPr="00270A00">
        <w:rPr>
          <w:rFonts w:hint="eastAsia"/>
          <w:b/>
          <w:bCs/>
          <w:lang w:eastAsia="zh-CN"/>
        </w:rPr>
        <w:t>（</w:t>
      </w:r>
      <w:r w:rsidRPr="00270A00">
        <w:rPr>
          <w:b/>
          <w:bCs/>
          <w:lang w:eastAsia="zh-CN"/>
        </w:rPr>
        <w:t>WRC-</w:t>
      </w:r>
      <w:r>
        <w:rPr>
          <w:b/>
          <w:bCs/>
          <w:lang w:eastAsia="zh-CN"/>
        </w:rPr>
        <w:t>12</w:t>
      </w:r>
      <w:r w:rsidRPr="00270A00">
        <w:rPr>
          <w:b/>
          <w:bCs/>
          <w:lang w:eastAsia="zh-CN"/>
        </w:rPr>
        <w:t>，修订版）</w:t>
      </w:r>
      <w:r w:rsidRPr="00247F90">
        <w:rPr>
          <w:lang w:eastAsia="zh-CN"/>
        </w:rPr>
        <w:t>。《组织法》第</w:t>
      </w:r>
      <w:r w:rsidRPr="00270A00">
        <w:rPr>
          <w:b/>
          <w:bCs/>
          <w:lang w:eastAsia="zh-CN"/>
        </w:rPr>
        <w:t>44</w:t>
      </w:r>
      <w:r w:rsidRPr="00247F90">
        <w:rPr>
          <w:lang w:eastAsia="zh-CN"/>
        </w:rPr>
        <w:t>条以及《无线电规则》前言第</w:t>
      </w:r>
      <w:r w:rsidRPr="00270A00">
        <w:rPr>
          <w:b/>
          <w:bCs/>
          <w:lang w:eastAsia="zh-CN"/>
        </w:rPr>
        <w:t>0.3</w:t>
      </w:r>
      <w:r w:rsidRPr="00247F90">
        <w:rPr>
          <w:lang w:eastAsia="zh-CN"/>
        </w:rPr>
        <w:t>款所含原则亦将得到审议。</w:t>
      </w:r>
    </w:p>
    <w:p w14:paraId="0445B1A5" w14:textId="77777777" w:rsidR="00992D8A" w:rsidRPr="006E2DFF" w:rsidRDefault="00992D8A" w:rsidP="00992D8A">
      <w:pPr>
        <w:ind w:firstLineChars="200" w:firstLine="480"/>
        <w:rPr>
          <w:rFonts w:eastAsiaTheme="minorEastAsia"/>
          <w:bCs/>
          <w:lang w:eastAsia="zh-CN"/>
        </w:rPr>
      </w:pPr>
      <w:r w:rsidRPr="006E2DFF">
        <w:rPr>
          <w:rFonts w:eastAsiaTheme="minorEastAsia"/>
          <w:lang w:eastAsia="zh-CN"/>
        </w:rPr>
        <w:t>《组织法》第</w:t>
      </w:r>
      <w:r w:rsidRPr="00014A4F">
        <w:rPr>
          <w:rFonts w:eastAsiaTheme="minorEastAsia"/>
          <w:b/>
          <w:bCs/>
          <w:lang w:eastAsia="zh-CN"/>
        </w:rPr>
        <w:t>44</w:t>
      </w:r>
      <w:r w:rsidRPr="006E2DFF">
        <w:rPr>
          <w:rFonts w:eastAsiaTheme="minorEastAsia"/>
          <w:lang w:eastAsia="zh-CN"/>
        </w:rPr>
        <w:t>条：</w:t>
      </w:r>
      <w:r w:rsidRPr="006E2DFF">
        <w:rPr>
          <w:rFonts w:eastAsiaTheme="minorEastAsia"/>
          <w:bCs/>
          <w:lang w:eastAsia="zh-CN"/>
        </w:rPr>
        <w:t>无线电频谱和对地静止卫星轨道及其他卫星轨道的使用</w:t>
      </w:r>
      <w:r>
        <w:rPr>
          <w:rFonts w:eastAsiaTheme="minorEastAsia"/>
          <w:bCs/>
          <w:lang w:eastAsia="zh-CN"/>
        </w:rPr>
        <w:t>，包含以下两款</w:t>
      </w:r>
      <w:r w:rsidRPr="006E2DFF">
        <w:rPr>
          <w:rFonts w:eastAsiaTheme="minorEastAsia"/>
          <w:bCs/>
          <w:lang w:eastAsia="zh-CN"/>
        </w:rPr>
        <w:t>：</w:t>
      </w:r>
    </w:p>
    <w:p w14:paraId="00BCACA2" w14:textId="77777777" w:rsidR="00992D8A" w:rsidRPr="00134987" w:rsidRDefault="00992D8A" w:rsidP="00992D8A">
      <w:pPr>
        <w:pStyle w:val="Headingb"/>
        <w:ind w:left="794"/>
        <w:rPr>
          <w:szCs w:val="24"/>
          <w:lang w:eastAsia="zh-CN"/>
        </w:rPr>
      </w:pPr>
      <w:r w:rsidRPr="00134987">
        <w:rPr>
          <w:szCs w:val="24"/>
          <w:lang w:eastAsia="zh-CN"/>
        </w:rPr>
        <w:t>195</w:t>
      </w:r>
      <w:r w:rsidRPr="00134987">
        <w:rPr>
          <w:rFonts w:hint="eastAsia"/>
          <w:szCs w:val="24"/>
          <w:lang w:eastAsia="zh-CN"/>
        </w:rPr>
        <w:br/>
      </w:r>
      <w:r w:rsidRPr="00134987">
        <w:rPr>
          <w:szCs w:val="24"/>
          <w:lang w:eastAsia="zh-CN"/>
        </w:rPr>
        <w:t>PP-02</w:t>
      </w:r>
    </w:p>
    <w:p w14:paraId="61378456" w14:textId="77777777" w:rsidR="00992D8A" w:rsidRPr="00134987" w:rsidRDefault="00992D8A" w:rsidP="00992D8A">
      <w:pPr>
        <w:tabs>
          <w:tab w:val="clear" w:pos="1134"/>
          <w:tab w:val="left" w:pos="1418"/>
        </w:tabs>
        <w:ind w:left="720"/>
        <w:rPr>
          <w:lang w:eastAsia="zh-CN"/>
        </w:rPr>
      </w:pPr>
      <w:r w:rsidRPr="00134987">
        <w:rPr>
          <w:lang w:val="fr-CH" w:eastAsia="zh-CN"/>
        </w:rPr>
        <w:t>1</w:t>
      </w:r>
      <w:r w:rsidRPr="00134987">
        <w:rPr>
          <w:lang w:val="fr-CH" w:eastAsia="zh-CN"/>
        </w:rPr>
        <w:tab/>
      </w:r>
      <w:r w:rsidRPr="00134987">
        <w:rPr>
          <w:lang w:eastAsia="zh-CN"/>
        </w:rPr>
        <w:t>各成</w:t>
      </w:r>
      <w:r w:rsidRPr="00134987">
        <w:rPr>
          <w:rFonts w:cs="Microsoft YaHei" w:hint="eastAsia"/>
          <w:lang w:eastAsia="zh-CN"/>
        </w:rPr>
        <w:t>员</w:t>
      </w:r>
      <w:r w:rsidRPr="00134987">
        <w:rPr>
          <w:rFonts w:hint="eastAsia"/>
          <w:lang w:eastAsia="zh-CN"/>
        </w:rPr>
        <w:t>国</w:t>
      </w:r>
      <w:r w:rsidRPr="00134987">
        <w:rPr>
          <w:rFonts w:cs="Microsoft YaHei" w:hint="eastAsia"/>
          <w:lang w:eastAsia="zh-CN"/>
        </w:rPr>
        <w:t>应</w:t>
      </w:r>
      <w:r w:rsidRPr="00134987">
        <w:rPr>
          <w:rFonts w:hint="eastAsia"/>
          <w:lang w:eastAsia="zh-CN"/>
        </w:rPr>
        <w:t>努力将所使用的</w:t>
      </w:r>
      <w:r w:rsidRPr="00134987">
        <w:rPr>
          <w:rFonts w:cs="Microsoft YaHei" w:hint="eastAsia"/>
          <w:lang w:eastAsia="zh-CN"/>
        </w:rPr>
        <w:t>频</w:t>
      </w:r>
      <w:r w:rsidRPr="00134987">
        <w:rPr>
          <w:rFonts w:hint="eastAsia"/>
          <w:lang w:eastAsia="zh-CN"/>
        </w:rPr>
        <w:t>率数目和</w:t>
      </w:r>
      <w:r w:rsidRPr="00134987">
        <w:rPr>
          <w:rFonts w:cs="Microsoft YaHei" w:hint="eastAsia"/>
          <w:lang w:eastAsia="zh-CN"/>
        </w:rPr>
        <w:t>频谱</w:t>
      </w:r>
      <w:r w:rsidRPr="00134987">
        <w:rPr>
          <w:rFonts w:hint="eastAsia"/>
          <w:lang w:eastAsia="zh-CN"/>
        </w:rPr>
        <w:t>限制在足以</w:t>
      </w:r>
      <w:r w:rsidRPr="00134987">
        <w:rPr>
          <w:rFonts w:cs="Microsoft YaHei" w:hint="eastAsia"/>
          <w:lang w:eastAsia="zh-CN"/>
        </w:rPr>
        <w:t>满</w:t>
      </w:r>
      <w:r w:rsidRPr="00134987">
        <w:rPr>
          <w:rFonts w:hint="eastAsia"/>
          <w:lang w:eastAsia="zh-CN"/>
        </w:rPr>
        <w:t>意地提供必要</w:t>
      </w:r>
      <w:r w:rsidRPr="00134987">
        <w:rPr>
          <w:rFonts w:cs="Microsoft YaHei" w:hint="eastAsia"/>
          <w:lang w:eastAsia="zh-CN"/>
        </w:rPr>
        <w:t>业务</w:t>
      </w:r>
      <w:r w:rsidRPr="00134987">
        <w:rPr>
          <w:rFonts w:hint="eastAsia"/>
          <w:lang w:eastAsia="zh-CN"/>
        </w:rPr>
        <w:t>所需的最低限度。</w:t>
      </w:r>
      <w:r w:rsidRPr="00134987">
        <w:rPr>
          <w:rFonts w:cs="Microsoft YaHei" w:hint="eastAsia"/>
          <w:lang w:eastAsia="zh-CN"/>
        </w:rPr>
        <w:t>为</w:t>
      </w:r>
      <w:r w:rsidRPr="00134987">
        <w:rPr>
          <w:rFonts w:hint="eastAsia"/>
          <w:lang w:eastAsia="zh-CN"/>
        </w:rPr>
        <w:t>此，它</w:t>
      </w:r>
      <w:r w:rsidRPr="00134987">
        <w:rPr>
          <w:rFonts w:cs="Microsoft YaHei" w:hint="eastAsia"/>
          <w:lang w:eastAsia="zh-CN"/>
        </w:rPr>
        <w:t>们应</w:t>
      </w:r>
      <w:r w:rsidRPr="00134987">
        <w:rPr>
          <w:rFonts w:hint="eastAsia"/>
          <w:lang w:eastAsia="zh-CN"/>
        </w:rPr>
        <w:t>努力尽早采用最新的技</w:t>
      </w:r>
      <w:r w:rsidRPr="00134987">
        <w:rPr>
          <w:rFonts w:cs="Microsoft YaHei" w:hint="eastAsia"/>
          <w:lang w:eastAsia="zh-CN"/>
        </w:rPr>
        <w:t>术发</w:t>
      </w:r>
      <w:r w:rsidRPr="00134987">
        <w:rPr>
          <w:rFonts w:hint="eastAsia"/>
          <w:lang w:eastAsia="zh-CN"/>
        </w:rPr>
        <w:t>展成果。</w:t>
      </w:r>
    </w:p>
    <w:p w14:paraId="29DCCE02" w14:textId="77777777" w:rsidR="00992D8A" w:rsidRPr="00134987" w:rsidRDefault="00992D8A" w:rsidP="00992D8A">
      <w:pPr>
        <w:pStyle w:val="Headingb"/>
        <w:ind w:left="794"/>
        <w:rPr>
          <w:szCs w:val="24"/>
          <w:lang w:eastAsia="zh-CN"/>
        </w:rPr>
      </w:pPr>
      <w:r w:rsidRPr="00134987">
        <w:rPr>
          <w:szCs w:val="24"/>
          <w:lang w:eastAsia="zh-CN"/>
        </w:rPr>
        <w:t>196</w:t>
      </w:r>
      <w:r w:rsidRPr="00134987">
        <w:rPr>
          <w:rFonts w:hint="eastAsia"/>
          <w:szCs w:val="24"/>
          <w:lang w:eastAsia="zh-CN"/>
        </w:rPr>
        <w:br/>
      </w:r>
      <w:r w:rsidRPr="00134987">
        <w:rPr>
          <w:szCs w:val="24"/>
          <w:lang w:eastAsia="zh-CN"/>
        </w:rPr>
        <w:t>PP-98</w:t>
      </w:r>
    </w:p>
    <w:p w14:paraId="16D7DDD9" w14:textId="77777777" w:rsidR="00992D8A" w:rsidRPr="00134987" w:rsidRDefault="00992D8A" w:rsidP="00992D8A">
      <w:pPr>
        <w:tabs>
          <w:tab w:val="clear" w:pos="1134"/>
          <w:tab w:val="left" w:pos="1418"/>
        </w:tabs>
        <w:ind w:left="720"/>
        <w:rPr>
          <w:rFonts w:ascii="SimSun" w:hAnsi="SimSun"/>
          <w:lang w:eastAsia="zh-CN"/>
        </w:rPr>
      </w:pPr>
      <w:r w:rsidRPr="00134987">
        <w:rPr>
          <w:lang w:val="fr-FR" w:eastAsia="zh-CN"/>
        </w:rPr>
        <w:t>2</w:t>
      </w:r>
      <w:r w:rsidRPr="00134987">
        <w:rPr>
          <w:rFonts w:ascii="SimSun" w:hAnsi="SimSun"/>
          <w:b/>
          <w:lang w:val="fr-FR" w:eastAsia="zh-CN"/>
        </w:rPr>
        <w:tab/>
      </w:r>
      <w:r w:rsidRPr="00134987">
        <w:rPr>
          <w:rFonts w:ascii="SimSun" w:hAnsi="SimSun"/>
          <w:lang w:eastAsia="zh-CN"/>
        </w:rPr>
        <w:t>在使用无</w:t>
      </w:r>
      <w:r w:rsidRPr="00134987">
        <w:rPr>
          <w:rFonts w:ascii="SimSun" w:hAnsi="SimSun" w:cs="Microsoft YaHei" w:hint="eastAsia"/>
          <w:lang w:eastAsia="zh-CN"/>
        </w:rPr>
        <w:t>线电业务</w:t>
      </w:r>
      <w:r w:rsidRPr="00134987">
        <w:rPr>
          <w:rFonts w:ascii="SimSun" w:hAnsi="SimSun" w:cs="MS Mincho" w:hint="eastAsia"/>
          <w:lang w:eastAsia="zh-CN"/>
        </w:rPr>
        <w:t>的</w:t>
      </w:r>
      <w:r w:rsidRPr="00134987">
        <w:rPr>
          <w:rFonts w:ascii="SimSun" w:hAnsi="SimSun" w:cs="Microsoft YaHei" w:hint="eastAsia"/>
          <w:lang w:eastAsia="zh-CN"/>
        </w:rPr>
        <w:t>频</w:t>
      </w:r>
      <w:r w:rsidRPr="00134987">
        <w:rPr>
          <w:rFonts w:ascii="SimSun" w:hAnsi="SimSun" w:cs="MS Mincho" w:hint="eastAsia"/>
          <w:lang w:eastAsia="zh-CN"/>
        </w:rPr>
        <w:t>段</w:t>
      </w:r>
      <w:r w:rsidRPr="00134987">
        <w:rPr>
          <w:rFonts w:ascii="SimSun" w:hAnsi="SimSun" w:cs="Microsoft YaHei" w:hint="eastAsia"/>
          <w:lang w:eastAsia="zh-CN"/>
        </w:rPr>
        <w:t>时</w:t>
      </w:r>
      <w:r w:rsidRPr="00134987">
        <w:rPr>
          <w:rFonts w:ascii="SimSun" w:hAnsi="SimSun" w:cs="MS Mincho" w:hint="eastAsia"/>
          <w:lang w:eastAsia="zh-CN"/>
        </w:rPr>
        <w:t>，各成</w:t>
      </w:r>
      <w:r w:rsidRPr="00134987">
        <w:rPr>
          <w:rFonts w:ascii="SimSun" w:hAnsi="SimSun" w:cs="Microsoft YaHei" w:hint="eastAsia"/>
          <w:lang w:eastAsia="zh-CN"/>
        </w:rPr>
        <w:t>员</w:t>
      </w:r>
      <w:r w:rsidRPr="00134987">
        <w:rPr>
          <w:rFonts w:ascii="SimSun" w:hAnsi="SimSun" w:cs="MS Mincho" w:hint="eastAsia"/>
          <w:lang w:eastAsia="zh-CN"/>
        </w:rPr>
        <w:t>国</w:t>
      </w:r>
      <w:r w:rsidRPr="00134987">
        <w:rPr>
          <w:rFonts w:ascii="SimSun" w:hAnsi="SimSun" w:cs="Microsoft YaHei" w:hint="eastAsia"/>
          <w:lang w:eastAsia="zh-CN"/>
        </w:rPr>
        <w:t>应铭记</w:t>
      </w:r>
      <w:r w:rsidRPr="00134987">
        <w:rPr>
          <w:rFonts w:ascii="SimSun" w:hAnsi="SimSun" w:cs="MS Mincho" w:hint="eastAsia"/>
          <w:lang w:eastAsia="zh-CN"/>
        </w:rPr>
        <w:t>，无</w:t>
      </w:r>
      <w:r w:rsidRPr="00134987">
        <w:rPr>
          <w:rFonts w:ascii="SimSun" w:hAnsi="SimSun" w:cs="Microsoft YaHei" w:hint="eastAsia"/>
          <w:lang w:eastAsia="zh-CN"/>
        </w:rPr>
        <w:t>线电频</w:t>
      </w:r>
      <w:r w:rsidRPr="00134987">
        <w:rPr>
          <w:rFonts w:ascii="SimSun" w:hAnsi="SimSun" w:cs="MS Mincho" w:hint="eastAsia"/>
          <w:lang w:eastAsia="zh-CN"/>
        </w:rPr>
        <w:t>率和任何相关的</w:t>
      </w:r>
      <w:r w:rsidRPr="00134987">
        <w:rPr>
          <w:rFonts w:ascii="SimSun" w:hAnsi="SimSun" w:cs="Microsoft YaHei" w:hint="eastAsia"/>
          <w:lang w:eastAsia="zh-CN"/>
        </w:rPr>
        <w:t>轨</w:t>
      </w:r>
      <w:r w:rsidRPr="00134987">
        <w:rPr>
          <w:rFonts w:ascii="SimSun" w:hAnsi="SimSun" w:cs="MS Mincho" w:hint="eastAsia"/>
          <w:lang w:eastAsia="zh-CN"/>
        </w:rPr>
        <w:t>道，</w:t>
      </w:r>
      <w:r w:rsidRPr="003464DA">
        <w:rPr>
          <w:rFonts w:hint="eastAsia"/>
          <w:lang w:eastAsia="zh-CN"/>
        </w:rPr>
        <w:t>包括对地静止卫星轨道</w:t>
      </w:r>
      <w:r w:rsidRPr="00134987">
        <w:rPr>
          <w:rFonts w:ascii="SimSun" w:hAnsi="SimSun" w:cs="MS Mincho" w:hint="eastAsia"/>
          <w:lang w:eastAsia="zh-CN"/>
        </w:rPr>
        <w:t>，均</w:t>
      </w:r>
      <w:r w:rsidRPr="00134987">
        <w:rPr>
          <w:rFonts w:ascii="SimSun" w:hAnsi="SimSun" w:cs="Microsoft YaHei" w:hint="eastAsia"/>
          <w:lang w:eastAsia="zh-CN"/>
        </w:rPr>
        <w:t>为</w:t>
      </w:r>
      <w:r w:rsidRPr="00134987">
        <w:rPr>
          <w:rFonts w:ascii="SimSun" w:hAnsi="SimSun" w:cs="MS Mincho" w:hint="eastAsia"/>
          <w:lang w:eastAsia="zh-CN"/>
        </w:rPr>
        <w:t>有限的自然</w:t>
      </w:r>
      <w:r w:rsidRPr="00134987">
        <w:rPr>
          <w:rFonts w:ascii="SimSun" w:hAnsi="SimSun" w:cs="Microsoft YaHei" w:hint="eastAsia"/>
          <w:lang w:eastAsia="zh-CN"/>
        </w:rPr>
        <w:t>资</w:t>
      </w:r>
      <w:r w:rsidRPr="00134987">
        <w:rPr>
          <w:rFonts w:ascii="SimSun" w:hAnsi="SimSun" w:cs="MS Mincho" w:hint="eastAsia"/>
          <w:lang w:eastAsia="zh-CN"/>
        </w:rPr>
        <w:t>源，必</w:t>
      </w:r>
      <w:r w:rsidRPr="00134987">
        <w:rPr>
          <w:rFonts w:ascii="SimSun" w:hAnsi="SimSun" w:cs="Microsoft YaHei" w:hint="eastAsia"/>
          <w:lang w:eastAsia="zh-CN"/>
        </w:rPr>
        <w:t>须</w:t>
      </w:r>
      <w:r w:rsidRPr="00134987">
        <w:rPr>
          <w:rFonts w:ascii="SimSun" w:hAnsi="SimSun" w:cs="MS Mincho" w:hint="eastAsia"/>
          <w:lang w:eastAsia="zh-CN"/>
        </w:rPr>
        <w:t>依照《无</w:t>
      </w:r>
      <w:r w:rsidRPr="00134987">
        <w:rPr>
          <w:rFonts w:ascii="SimSun" w:hAnsi="SimSun" w:cs="Microsoft YaHei" w:hint="eastAsia"/>
          <w:lang w:eastAsia="zh-CN"/>
        </w:rPr>
        <w:t>线电规则</w:t>
      </w:r>
      <w:r w:rsidRPr="00134987">
        <w:rPr>
          <w:rFonts w:ascii="SimSun" w:hAnsi="SimSun" w:cs="MS Mincho" w:hint="eastAsia"/>
          <w:lang w:eastAsia="zh-CN"/>
        </w:rPr>
        <w:t>》的</w:t>
      </w:r>
      <w:r w:rsidRPr="00134987">
        <w:rPr>
          <w:rFonts w:ascii="SimSun" w:hAnsi="SimSun" w:cs="Microsoft YaHei" w:hint="eastAsia"/>
          <w:lang w:eastAsia="zh-CN"/>
        </w:rPr>
        <w:t>规</w:t>
      </w:r>
      <w:r w:rsidRPr="00134987">
        <w:rPr>
          <w:rFonts w:ascii="SimSun" w:hAnsi="SimSun" w:cs="MS Mincho" w:hint="eastAsia"/>
          <w:lang w:eastAsia="zh-CN"/>
        </w:rPr>
        <w:t>定合理、</w:t>
      </w:r>
      <w:r w:rsidRPr="00AF55E0">
        <w:rPr>
          <w:rFonts w:hint="eastAsia"/>
          <w:lang w:eastAsia="zh-CN"/>
        </w:rPr>
        <w:t>有效和经济地使用</w:t>
      </w:r>
      <w:r w:rsidRPr="00134987">
        <w:rPr>
          <w:rFonts w:ascii="SimSun" w:hAnsi="SimSun" w:cs="MS Mincho" w:hint="eastAsia"/>
          <w:lang w:eastAsia="zh-CN"/>
        </w:rPr>
        <w:t>，以使各国或国家集</w:t>
      </w:r>
      <w:r w:rsidRPr="00134987">
        <w:rPr>
          <w:rFonts w:ascii="SimSun" w:hAnsi="SimSun" w:cs="Microsoft YaHei" w:hint="eastAsia"/>
          <w:lang w:eastAsia="zh-CN"/>
        </w:rPr>
        <w:t>团</w:t>
      </w:r>
      <w:r w:rsidRPr="00134987">
        <w:rPr>
          <w:rFonts w:ascii="SimSun" w:hAnsi="SimSun" w:cs="MS Mincho" w:hint="eastAsia"/>
          <w:lang w:eastAsia="zh-CN"/>
        </w:rPr>
        <w:t>可以在照</w:t>
      </w:r>
      <w:r w:rsidRPr="00134987">
        <w:rPr>
          <w:rFonts w:ascii="SimSun" w:hAnsi="SimSun" w:cs="Microsoft YaHei" w:hint="eastAsia"/>
          <w:lang w:eastAsia="zh-CN"/>
        </w:rPr>
        <w:t>顾发</w:t>
      </w:r>
      <w:r w:rsidRPr="00134987">
        <w:rPr>
          <w:rFonts w:ascii="SimSun" w:hAnsi="SimSun" w:cs="MS Mincho" w:hint="eastAsia"/>
          <w:lang w:eastAsia="zh-CN"/>
        </w:rPr>
        <w:t>展中国家的特殊需要和某些国家地理位置的特殊需要的同</w:t>
      </w:r>
      <w:r w:rsidRPr="00134987">
        <w:rPr>
          <w:rFonts w:ascii="SimSun" w:hAnsi="SimSun" w:cs="Microsoft YaHei" w:hint="eastAsia"/>
          <w:lang w:eastAsia="zh-CN"/>
        </w:rPr>
        <w:t>时</w:t>
      </w:r>
      <w:r w:rsidRPr="00134987">
        <w:rPr>
          <w:rFonts w:ascii="SimSun" w:hAnsi="SimSun" w:cs="MS Mincho" w:hint="eastAsia"/>
          <w:lang w:eastAsia="zh-CN"/>
        </w:rPr>
        <w:t>，公平地使用</w:t>
      </w:r>
      <w:r w:rsidRPr="00134987">
        <w:rPr>
          <w:rFonts w:ascii="SimSun" w:hAnsi="SimSun" w:cs="Microsoft YaHei" w:hint="eastAsia"/>
          <w:lang w:eastAsia="zh-CN"/>
        </w:rPr>
        <w:t>这</w:t>
      </w:r>
      <w:r w:rsidRPr="00134987">
        <w:rPr>
          <w:rFonts w:ascii="SimSun" w:hAnsi="SimSun" w:cs="MS Mincho" w:hint="eastAsia"/>
          <w:lang w:eastAsia="zh-CN"/>
        </w:rPr>
        <w:t>些</w:t>
      </w:r>
      <w:r w:rsidRPr="00134987">
        <w:rPr>
          <w:rFonts w:ascii="SimSun" w:hAnsi="SimSun" w:cs="Microsoft YaHei" w:hint="eastAsia"/>
          <w:lang w:eastAsia="zh-CN"/>
        </w:rPr>
        <w:t>轨</w:t>
      </w:r>
      <w:r w:rsidRPr="00134987">
        <w:rPr>
          <w:rFonts w:ascii="SimSun" w:hAnsi="SimSun" w:cs="MS Mincho" w:hint="eastAsia"/>
          <w:lang w:eastAsia="zh-CN"/>
        </w:rPr>
        <w:t>道和</w:t>
      </w:r>
      <w:r w:rsidRPr="00134987">
        <w:rPr>
          <w:rFonts w:ascii="SimSun" w:hAnsi="SimSun" w:cs="Microsoft YaHei" w:hint="eastAsia"/>
          <w:lang w:eastAsia="zh-CN"/>
        </w:rPr>
        <w:t>频</w:t>
      </w:r>
      <w:r w:rsidRPr="00134987">
        <w:rPr>
          <w:rFonts w:ascii="SimSun" w:hAnsi="SimSun" w:cs="MS Mincho" w:hint="eastAsia"/>
          <w:lang w:eastAsia="zh-CN"/>
        </w:rPr>
        <w:t>率。</w:t>
      </w:r>
    </w:p>
    <w:p w14:paraId="72668D5E" w14:textId="77777777" w:rsidR="00992D8A" w:rsidRPr="00134987" w:rsidRDefault="00992D8A" w:rsidP="00992D8A">
      <w:pPr>
        <w:ind w:firstLineChars="200" w:firstLine="480"/>
        <w:rPr>
          <w:lang w:eastAsia="zh-CN"/>
        </w:rPr>
      </w:pPr>
      <w:r w:rsidRPr="00134987">
        <w:rPr>
          <w:lang w:eastAsia="zh-CN"/>
        </w:rPr>
        <w:t>《无线电规则》前言第</w:t>
      </w:r>
      <w:r w:rsidRPr="00134987">
        <w:rPr>
          <w:b/>
          <w:bCs/>
          <w:lang w:eastAsia="zh-CN"/>
        </w:rPr>
        <w:t>0.3</w:t>
      </w:r>
      <w:r w:rsidRPr="00134987">
        <w:rPr>
          <w:lang w:eastAsia="zh-CN"/>
        </w:rPr>
        <w:t>款</w:t>
      </w:r>
      <w:r>
        <w:rPr>
          <w:rFonts w:hint="eastAsia"/>
          <w:color w:val="000000"/>
          <w:lang w:eastAsia="zh-CN"/>
        </w:rPr>
        <w:t>表明</w:t>
      </w:r>
      <w:r w:rsidRPr="00134987">
        <w:rPr>
          <w:color w:val="000000"/>
          <w:lang w:eastAsia="zh-CN"/>
        </w:rPr>
        <w:t>：</w:t>
      </w:r>
    </w:p>
    <w:p w14:paraId="634A508C" w14:textId="77777777" w:rsidR="00992D8A" w:rsidRPr="00134987" w:rsidRDefault="00992D8A" w:rsidP="00992D8A">
      <w:pPr>
        <w:ind w:left="720" w:firstLineChars="200" w:firstLine="480"/>
        <w:rPr>
          <w:lang w:eastAsia="zh-CN"/>
        </w:rPr>
      </w:pPr>
      <w:r w:rsidRPr="00134987">
        <w:rPr>
          <w:lang w:eastAsia="zh-CN"/>
        </w:rPr>
        <w:t>在使用无线电业务的频段时，各主管部门应牢记，无线电频率和对地静止卫星轨道是有限的自然资源，必须依据《无线电规则》的规定合理而有效率地节省使用，以使各国或国家集团可以在考虑发展中国家和具有特定地理位置的国家的特殊需要的同时，公平地使用无线电频率和对地静止卫星轨道（《组织法》第</w:t>
      </w:r>
      <w:r w:rsidRPr="00134987">
        <w:rPr>
          <w:lang w:eastAsia="zh-CN"/>
        </w:rPr>
        <w:t>196</w:t>
      </w:r>
      <w:r w:rsidRPr="00134987">
        <w:rPr>
          <w:lang w:eastAsia="zh-CN"/>
        </w:rPr>
        <w:t>款）。</w:t>
      </w:r>
    </w:p>
    <w:p w14:paraId="3500FF60" w14:textId="77777777" w:rsidR="00992D8A" w:rsidRPr="00134987" w:rsidRDefault="00992D8A" w:rsidP="00992D8A">
      <w:pPr>
        <w:ind w:firstLineChars="200" w:firstLine="480"/>
        <w:rPr>
          <w:lang w:eastAsia="zh-CN"/>
        </w:rPr>
      </w:pPr>
      <w:r w:rsidRPr="00134987">
        <w:rPr>
          <w:bCs/>
          <w:lang w:eastAsia="zh-CN"/>
        </w:rPr>
        <w:t>根据</w:t>
      </w:r>
      <w:r w:rsidRPr="00134987">
        <w:rPr>
          <w:lang w:eastAsia="zh-CN"/>
        </w:rPr>
        <w:t>《组织法》</w:t>
      </w:r>
      <w:r w:rsidRPr="00134987">
        <w:rPr>
          <w:bCs/>
          <w:lang w:eastAsia="zh-CN"/>
        </w:rPr>
        <w:t>第</w:t>
      </w:r>
      <w:r w:rsidRPr="00194D44">
        <w:rPr>
          <w:b/>
          <w:bCs/>
          <w:lang w:eastAsia="zh-CN"/>
        </w:rPr>
        <w:t>78</w:t>
      </w:r>
      <w:r w:rsidRPr="00134987">
        <w:rPr>
          <w:lang w:eastAsia="zh-CN"/>
        </w:rPr>
        <w:t>款，无线电通信部门的职能包括</w:t>
      </w:r>
      <w:r w:rsidRPr="00134987">
        <w:rPr>
          <w:rFonts w:ascii="SimSun" w:hAnsi="SimSun"/>
          <w:lang w:eastAsia="zh-CN"/>
        </w:rPr>
        <w:t>“</w:t>
      </w:r>
      <w:r w:rsidRPr="00134987">
        <w:rPr>
          <w:lang w:eastAsia="zh-CN"/>
        </w:rPr>
        <w:t>根据本《组织法》第</w:t>
      </w:r>
      <w:r w:rsidRPr="00134987">
        <w:rPr>
          <w:b/>
          <w:bCs/>
          <w:lang w:eastAsia="zh-CN"/>
        </w:rPr>
        <w:t>44</w:t>
      </w:r>
      <w:r w:rsidRPr="00134987">
        <w:rPr>
          <w:lang w:eastAsia="zh-CN"/>
        </w:rPr>
        <w:t>条的规定，确保所有无线电通信业务，包括使用对地静止卫星轨道或其他卫星轨道的业务，合理、公平、有效和经济地使用无线电频谱</w:t>
      </w:r>
      <w:r w:rsidRPr="00134987">
        <w:rPr>
          <w:rFonts w:ascii="SimSun" w:hAnsi="SimSun"/>
          <w:lang w:eastAsia="zh-CN"/>
        </w:rPr>
        <w:t>”</w:t>
      </w:r>
      <w:r w:rsidRPr="00134987">
        <w:rPr>
          <w:lang w:eastAsia="zh-CN"/>
        </w:rPr>
        <w:t>。这些职能通过世界和区域性无线电通信大会、</w:t>
      </w:r>
      <w:r w:rsidRPr="00134987">
        <w:rPr>
          <w:lang w:eastAsia="zh-CN"/>
        </w:rPr>
        <w:t>ITU-R</w:t>
      </w:r>
      <w:r w:rsidRPr="00134987">
        <w:rPr>
          <w:lang w:eastAsia="zh-CN"/>
        </w:rPr>
        <w:t>研究组和无线电通信局及</w:t>
      </w:r>
      <w:r w:rsidRPr="00134987">
        <w:rPr>
          <w:lang w:eastAsia="zh-CN"/>
        </w:rPr>
        <w:t>RRB</w:t>
      </w:r>
      <w:r w:rsidRPr="00134987">
        <w:rPr>
          <w:lang w:eastAsia="zh-CN"/>
        </w:rPr>
        <w:t>的工作完成。尽管第</w:t>
      </w:r>
      <w:r w:rsidRPr="00134987">
        <w:rPr>
          <w:b/>
          <w:bCs/>
          <w:lang w:eastAsia="zh-CN"/>
        </w:rPr>
        <w:t>80</w:t>
      </w:r>
      <w:r w:rsidRPr="00134987">
        <w:rPr>
          <w:lang w:eastAsia="zh-CN"/>
        </w:rPr>
        <w:t>号决议</w:t>
      </w:r>
      <w:r w:rsidRPr="00134987">
        <w:rPr>
          <w:b/>
          <w:bCs/>
          <w:lang w:eastAsia="zh-CN"/>
        </w:rPr>
        <w:t>（</w:t>
      </w:r>
      <w:r w:rsidRPr="00134987">
        <w:rPr>
          <w:b/>
          <w:bCs/>
          <w:color w:val="000000"/>
          <w:lang w:eastAsia="zh-CN"/>
        </w:rPr>
        <w:t>WRC-07</w:t>
      </w:r>
      <w:r w:rsidRPr="00134987">
        <w:rPr>
          <w:b/>
          <w:bCs/>
          <w:color w:val="000000"/>
          <w:lang w:eastAsia="zh-CN"/>
        </w:rPr>
        <w:t>，修订版</w:t>
      </w:r>
      <w:r w:rsidRPr="00134987">
        <w:rPr>
          <w:b/>
          <w:bCs/>
          <w:lang w:eastAsia="zh-CN"/>
        </w:rPr>
        <w:t>）</w:t>
      </w:r>
      <w:r w:rsidRPr="00134987">
        <w:rPr>
          <w:rFonts w:eastAsia="STKaiti"/>
          <w:lang w:eastAsia="zh-CN"/>
        </w:rPr>
        <w:t>做出决议</w:t>
      </w:r>
      <w:r w:rsidRPr="00134987">
        <w:rPr>
          <w:rFonts w:eastAsia="STKaiti"/>
          <w:lang w:eastAsia="zh-CN"/>
        </w:rPr>
        <w:t>2</w:t>
      </w:r>
      <w:r w:rsidRPr="00134987">
        <w:rPr>
          <w:bCs/>
          <w:lang w:eastAsia="zh-CN"/>
        </w:rPr>
        <w:t>涉及对委员会提出的具体指示，</w:t>
      </w:r>
      <w:r>
        <w:rPr>
          <w:rFonts w:hint="eastAsia"/>
          <w:bCs/>
          <w:lang w:eastAsia="zh-CN"/>
        </w:rPr>
        <w:t>但</w:t>
      </w:r>
      <w:r w:rsidRPr="00134987">
        <w:rPr>
          <w:bCs/>
          <w:lang w:eastAsia="zh-CN"/>
        </w:rPr>
        <w:t>整个</w:t>
      </w:r>
      <w:r>
        <w:rPr>
          <w:lang w:eastAsia="zh-CN"/>
        </w:rPr>
        <w:t>无线电通信部门均参与</w:t>
      </w:r>
      <w:r w:rsidRPr="00134987">
        <w:rPr>
          <w:lang w:eastAsia="zh-CN"/>
        </w:rPr>
        <w:t>《组织法》第</w:t>
      </w:r>
      <w:r w:rsidRPr="00134987">
        <w:rPr>
          <w:b/>
          <w:bCs/>
          <w:lang w:eastAsia="zh-CN"/>
        </w:rPr>
        <w:t>44</w:t>
      </w:r>
      <w:r w:rsidRPr="00134987">
        <w:rPr>
          <w:lang w:eastAsia="zh-CN"/>
        </w:rPr>
        <w:t>条和《无线电规则》前言</w:t>
      </w:r>
      <w:r w:rsidRPr="009A6EB6">
        <w:rPr>
          <w:lang w:eastAsia="zh-CN"/>
        </w:rPr>
        <w:t>第</w:t>
      </w:r>
      <w:r w:rsidRPr="00134987">
        <w:rPr>
          <w:b/>
          <w:bCs/>
          <w:lang w:eastAsia="zh-CN"/>
        </w:rPr>
        <w:t>0.3</w:t>
      </w:r>
      <w:r w:rsidRPr="00134987">
        <w:rPr>
          <w:lang w:eastAsia="zh-CN"/>
        </w:rPr>
        <w:t>款</w:t>
      </w:r>
      <w:r w:rsidRPr="00134987">
        <w:rPr>
          <w:bCs/>
          <w:color w:val="000000"/>
          <w:lang w:eastAsia="zh-CN"/>
        </w:rPr>
        <w:t>所含原则的实施工作。</w:t>
      </w:r>
    </w:p>
    <w:p w14:paraId="0251CAAA" w14:textId="77777777" w:rsidR="00992D8A" w:rsidRPr="00134987" w:rsidRDefault="00992D8A" w:rsidP="00992D8A">
      <w:pPr>
        <w:ind w:firstLineChars="200" w:firstLine="480"/>
        <w:rPr>
          <w:lang w:eastAsia="zh-CN"/>
        </w:rPr>
      </w:pPr>
      <w:r w:rsidRPr="00134987">
        <w:rPr>
          <w:lang w:eastAsia="zh-CN"/>
        </w:rPr>
        <w:t>各国均应遵循这些原则，</w:t>
      </w:r>
      <w:r>
        <w:rPr>
          <w:rFonts w:hint="eastAsia"/>
          <w:lang w:eastAsia="zh-CN"/>
        </w:rPr>
        <w:t>且如果</w:t>
      </w:r>
      <w:r w:rsidRPr="00134987">
        <w:rPr>
          <w:lang w:eastAsia="zh-CN"/>
        </w:rPr>
        <w:t>获得</w:t>
      </w:r>
      <w:r>
        <w:rPr>
          <w:rFonts w:hint="eastAsia"/>
          <w:lang w:eastAsia="zh-CN"/>
        </w:rPr>
        <w:t>平等</w:t>
      </w:r>
      <w:r w:rsidRPr="00134987">
        <w:rPr>
          <w:lang w:eastAsia="zh-CN"/>
        </w:rPr>
        <w:t>获取频谱和轨道资源的机会</w:t>
      </w:r>
      <w:r>
        <w:rPr>
          <w:rFonts w:hint="eastAsia"/>
          <w:lang w:eastAsia="zh-CN"/>
        </w:rPr>
        <w:t>，亦</w:t>
      </w:r>
      <w:r>
        <w:rPr>
          <w:lang w:eastAsia="zh-CN"/>
        </w:rPr>
        <w:t>会从这些原则中受益。委员会在审议以下问题</w:t>
      </w:r>
      <w:r>
        <w:rPr>
          <w:rFonts w:hint="eastAsia"/>
          <w:lang w:eastAsia="zh-CN"/>
        </w:rPr>
        <w:t>和</w:t>
      </w:r>
      <w:r w:rsidRPr="00134987">
        <w:rPr>
          <w:lang w:eastAsia="zh-CN"/>
        </w:rPr>
        <w:t>拟定可能的建议草案</w:t>
      </w:r>
      <w:r>
        <w:rPr>
          <w:rFonts w:hint="eastAsia"/>
          <w:lang w:eastAsia="zh-CN"/>
        </w:rPr>
        <w:t>、</w:t>
      </w:r>
      <w:r w:rsidRPr="00134987">
        <w:rPr>
          <w:lang w:eastAsia="zh-CN"/>
        </w:rPr>
        <w:t>以及将正式通知、协调和登记程序与《组织法》第</w:t>
      </w:r>
      <w:r w:rsidRPr="00134987">
        <w:rPr>
          <w:b/>
          <w:bCs/>
          <w:lang w:eastAsia="zh-CN"/>
        </w:rPr>
        <w:t>44</w:t>
      </w:r>
      <w:r w:rsidRPr="00134987">
        <w:rPr>
          <w:lang w:eastAsia="zh-CN"/>
        </w:rPr>
        <w:t>条和《无线电规则》前言第</w:t>
      </w:r>
      <w:r w:rsidRPr="00134987">
        <w:rPr>
          <w:b/>
          <w:bCs/>
          <w:lang w:eastAsia="zh-CN"/>
        </w:rPr>
        <w:t>0.3</w:t>
      </w:r>
      <w:r w:rsidRPr="00134987">
        <w:rPr>
          <w:lang w:eastAsia="zh-CN"/>
        </w:rPr>
        <w:t>款所</w:t>
      </w:r>
      <w:r w:rsidRPr="00134987">
        <w:rPr>
          <w:bCs/>
          <w:color w:val="000000"/>
          <w:lang w:eastAsia="zh-CN"/>
        </w:rPr>
        <w:t>含原则相</w:t>
      </w:r>
      <w:r>
        <w:rPr>
          <w:rFonts w:hint="eastAsia"/>
          <w:bCs/>
          <w:color w:val="000000"/>
          <w:lang w:eastAsia="zh-CN"/>
        </w:rPr>
        <w:t>联系</w:t>
      </w:r>
      <w:r w:rsidRPr="00134987">
        <w:rPr>
          <w:lang w:eastAsia="zh-CN"/>
        </w:rPr>
        <w:t>的</w:t>
      </w:r>
      <w:r>
        <w:rPr>
          <w:rFonts w:hint="eastAsia"/>
          <w:lang w:eastAsia="zh-CN"/>
        </w:rPr>
        <w:t>条款</w:t>
      </w:r>
      <w:r>
        <w:rPr>
          <w:lang w:eastAsia="zh-CN"/>
        </w:rPr>
        <w:t>草案时</w:t>
      </w:r>
      <w:r w:rsidRPr="00134987">
        <w:rPr>
          <w:lang w:eastAsia="zh-CN"/>
        </w:rPr>
        <w:t>尽可能遵守</w:t>
      </w:r>
      <w:r>
        <w:rPr>
          <w:rFonts w:hint="eastAsia"/>
          <w:lang w:eastAsia="zh-CN"/>
        </w:rPr>
        <w:t>了</w:t>
      </w:r>
      <w:r w:rsidRPr="00134987">
        <w:rPr>
          <w:lang w:eastAsia="zh-CN"/>
        </w:rPr>
        <w:t>上述原则</w:t>
      </w:r>
      <w:r w:rsidRPr="00134987">
        <w:rPr>
          <w:bCs/>
          <w:color w:val="000000"/>
          <w:lang w:eastAsia="zh-CN"/>
        </w:rPr>
        <w:t>。</w:t>
      </w:r>
    </w:p>
    <w:p w14:paraId="16D8857F" w14:textId="77777777" w:rsidR="00992D8A" w:rsidRPr="00B720C1" w:rsidRDefault="00992D8A" w:rsidP="00992D8A">
      <w:pPr>
        <w:pStyle w:val="Heading1"/>
        <w:rPr>
          <w:lang w:eastAsia="zh-CN"/>
        </w:rPr>
      </w:pPr>
      <w:bookmarkStart w:id="20" w:name="_Toc17120584"/>
      <w:r w:rsidRPr="00B720C1">
        <w:rPr>
          <w:lang w:eastAsia="zh-CN"/>
        </w:rPr>
        <w:t>4</w:t>
      </w:r>
      <w:r w:rsidRPr="00B720C1">
        <w:rPr>
          <w:lang w:eastAsia="zh-CN"/>
        </w:rPr>
        <w:tab/>
      </w:r>
      <w:bookmarkEnd w:id="19"/>
      <w:r w:rsidRPr="000638FB">
        <w:rPr>
          <w:rFonts w:hint="eastAsia"/>
          <w:lang w:eastAsia="zh-CN"/>
        </w:rPr>
        <w:t>问题</w:t>
      </w:r>
      <w:r w:rsidRPr="000638FB">
        <w:rPr>
          <w:lang w:eastAsia="zh-CN"/>
        </w:rPr>
        <w:t>和建</w:t>
      </w:r>
      <w:r w:rsidRPr="000638FB">
        <w:rPr>
          <w:rFonts w:hint="eastAsia"/>
          <w:lang w:eastAsia="zh-CN"/>
        </w:rPr>
        <w:t>议</w:t>
      </w:r>
      <w:r w:rsidRPr="000638FB">
        <w:rPr>
          <w:lang w:eastAsia="zh-CN"/>
        </w:rPr>
        <w:t>草案</w:t>
      </w:r>
      <w:bookmarkEnd w:id="20"/>
    </w:p>
    <w:p w14:paraId="0B861349" w14:textId="77777777" w:rsidR="00992D8A" w:rsidRPr="00B720C1" w:rsidRDefault="00992D8A" w:rsidP="00992D8A">
      <w:pPr>
        <w:pStyle w:val="Heading2"/>
        <w:rPr>
          <w:lang w:eastAsia="zh-CN"/>
        </w:rPr>
      </w:pPr>
      <w:bookmarkStart w:id="21" w:name="_Toc409538041"/>
      <w:bookmarkStart w:id="22" w:name="_Toc17120585"/>
      <w:r w:rsidRPr="00B720C1">
        <w:rPr>
          <w:lang w:eastAsia="zh-CN"/>
        </w:rPr>
        <w:t>4.1</w:t>
      </w:r>
      <w:r w:rsidRPr="00B720C1">
        <w:rPr>
          <w:lang w:eastAsia="zh-CN"/>
        </w:rPr>
        <w:tab/>
      </w:r>
      <w:bookmarkEnd w:id="21"/>
      <w:r w:rsidRPr="00CB22DB">
        <w:rPr>
          <w:rFonts w:hint="eastAsia"/>
          <w:lang w:eastAsia="zh-CN"/>
        </w:rPr>
        <w:t>暂停</w:t>
      </w:r>
      <w:r w:rsidRPr="00CB22DB">
        <w:rPr>
          <w:lang w:eastAsia="zh-CN"/>
        </w:rPr>
        <w:t>空间电台</w:t>
      </w:r>
      <w:r>
        <w:rPr>
          <w:rFonts w:hint="eastAsia"/>
          <w:lang w:eastAsia="zh-CN"/>
        </w:rPr>
        <w:t>已</w:t>
      </w:r>
      <w:r w:rsidRPr="00CB22DB">
        <w:rPr>
          <w:lang w:eastAsia="zh-CN"/>
        </w:rPr>
        <w:t>登记指配的使用</w:t>
      </w:r>
      <w:bookmarkEnd w:id="22"/>
    </w:p>
    <w:p w14:paraId="319EA034" w14:textId="77777777" w:rsidR="00992D8A" w:rsidRPr="00B720C1" w:rsidRDefault="00992D8A" w:rsidP="00992D8A">
      <w:pPr>
        <w:ind w:firstLineChars="200" w:firstLine="480"/>
        <w:rPr>
          <w:lang w:eastAsia="zh-CN"/>
        </w:rPr>
      </w:pPr>
      <w:r>
        <w:rPr>
          <w:rFonts w:hint="eastAsia"/>
          <w:lang w:eastAsia="zh-CN"/>
        </w:rPr>
        <w:t>基于</w:t>
      </w:r>
      <w:r>
        <w:rPr>
          <w:rFonts w:hint="eastAsia"/>
          <w:lang w:eastAsia="zh-CN"/>
        </w:rPr>
        <w:t>WRC-12</w:t>
      </w:r>
      <w:r>
        <w:rPr>
          <w:rFonts w:hint="eastAsia"/>
          <w:lang w:eastAsia="zh-CN"/>
        </w:rPr>
        <w:t>的修订，《无线电规则》第</w:t>
      </w:r>
      <w:r w:rsidRPr="001A30A1">
        <w:rPr>
          <w:rFonts w:hint="eastAsia"/>
          <w:b/>
          <w:bCs/>
          <w:lang w:eastAsia="zh-CN"/>
        </w:rPr>
        <w:t>11.49</w:t>
      </w:r>
      <w:r w:rsidRPr="000F6968">
        <w:rPr>
          <w:rFonts w:hint="eastAsia"/>
          <w:lang w:eastAsia="zh-CN"/>
        </w:rPr>
        <w:t>款</w:t>
      </w:r>
      <w:r>
        <w:rPr>
          <w:rFonts w:hint="eastAsia"/>
          <w:lang w:eastAsia="zh-CN"/>
        </w:rPr>
        <w:t>允许空间电台已登记频率指配的使用实施不超过三年的暂停，并要求主管部门尽快、但不迟于暂停使用日期后六个月通知无线电通信局。如果暂停使用期限少于六个月，则通知主管部门未被要求通知无线电通信局。</w:t>
      </w:r>
    </w:p>
    <w:p w14:paraId="2D74A5B6" w14:textId="77777777" w:rsidR="00992D8A" w:rsidRPr="00B720C1" w:rsidRDefault="00992D8A" w:rsidP="00992D8A">
      <w:pPr>
        <w:ind w:firstLineChars="200" w:firstLine="480"/>
        <w:rPr>
          <w:lang w:eastAsia="zh-CN"/>
        </w:rPr>
      </w:pPr>
      <w:r>
        <w:rPr>
          <w:rFonts w:hint="eastAsia"/>
          <w:lang w:eastAsia="zh-CN"/>
        </w:rPr>
        <w:t>提交</w:t>
      </w:r>
      <w:r w:rsidRPr="00B720C1">
        <w:rPr>
          <w:lang w:eastAsia="zh-CN"/>
        </w:rPr>
        <w:t>WRC-15</w:t>
      </w:r>
      <w:r>
        <w:rPr>
          <w:rFonts w:hint="eastAsia"/>
          <w:lang w:eastAsia="zh-CN"/>
        </w:rPr>
        <w:t>的</w:t>
      </w:r>
      <w:r>
        <w:rPr>
          <w:lang w:eastAsia="zh-CN"/>
        </w:rPr>
        <w:t>关于第</w:t>
      </w:r>
      <w:r w:rsidRPr="000F6968">
        <w:rPr>
          <w:rFonts w:hint="eastAsia"/>
          <w:b/>
          <w:bCs/>
          <w:lang w:eastAsia="zh-CN"/>
        </w:rPr>
        <w:t>80</w:t>
      </w:r>
      <w:r>
        <w:rPr>
          <w:rFonts w:hint="eastAsia"/>
          <w:lang w:eastAsia="zh-CN"/>
        </w:rPr>
        <w:t>号</w:t>
      </w:r>
      <w:r>
        <w:rPr>
          <w:lang w:eastAsia="zh-CN"/>
        </w:rPr>
        <w:t>决议</w:t>
      </w:r>
      <w:r>
        <w:rPr>
          <w:rFonts w:hint="eastAsia"/>
          <w:lang w:eastAsia="zh-CN"/>
        </w:rPr>
        <w:t>的</w:t>
      </w:r>
      <w:r>
        <w:rPr>
          <w:lang w:eastAsia="zh-CN"/>
        </w:rPr>
        <w:t>报告第</w:t>
      </w:r>
      <w:r w:rsidRPr="00B720C1">
        <w:rPr>
          <w:lang w:eastAsia="zh-CN"/>
        </w:rPr>
        <w:t>4.2</w:t>
      </w:r>
      <w:r>
        <w:rPr>
          <w:rFonts w:hint="eastAsia"/>
          <w:lang w:eastAsia="zh-CN"/>
        </w:rPr>
        <w:t>节</w:t>
      </w:r>
      <w:r>
        <w:rPr>
          <w:lang w:eastAsia="zh-CN"/>
        </w:rPr>
        <w:t>做出结论：</w:t>
      </w:r>
      <w:r>
        <w:rPr>
          <w:rFonts w:hint="eastAsia"/>
          <w:lang w:eastAsia="zh-CN"/>
        </w:rPr>
        <w:t>“</w:t>
      </w:r>
      <w:r w:rsidRPr="00490A3F">
        <w:rPr>
          <w:rFonts w:eastAsia="STKaiti"/>
          <w:lang w:eastAsia="zh-CN"/>
        </w:rPr>
        <w:t>委员会建议</w:t>
      </w:r>
      <w:r w:rsidRPr="00490A3F">
        <w:rPr>
          <w:rFonts w:eastAsia="STKaiti"/>
          <w:lang w:eastAsia="zh-CN"/>
        </w:rPr>
        <w:t>WRC-15</w:t>
      </w:r>
      <w:r w:rsidRPr="00490A3F">
        <w:rPr>
          <w:rFonts w:eastAsia="STKaiti"/>
          <w:lang w:eastAsia="zh-CN"/>
        </w:rPr>
        <w:t>考虑在主管部门通知暂停使用的日期是在暂停使用实施后超过六个月进行时，澄清有关无线电通信</w:t>
      </w:r>
      <w:r w:rsidRPr="00490A3F">
        <w:rPr>
          <w:rFonts w:eastAsia="STKaiti"/>
          <w:lang w:eastAsia="zh-CN"/>
        </w:rPr>
        <w:lastRenderedPageBreak/>
        <w:t>局对执行采取行动的</w:t>
      </w:r>
      <w:r w:rsidRPr="000F6968">
        <w:rPr>
          <w:rFonts w:eastAsia="STKaiti"/>
          <w:bCs/>
          <w:lang w:eastAsia="zh-CN"/>
        </w:rPr>
        <w:t>RR</w:t>
      </w:r>
      <w:r w:rsidRPr="000F6968">
        <w:rPr>
          <w:rFonts w:eastAsia="STKaiti"/>
          <w:bCs/>
          <w:lang w:eastAsia="zh-CN"/>
        </w:rPr>
        <w:t>第</w:t>
      </w:r>
      <w:r w:rsidRPr="00490A3F">
        <w:rPr>
          <w:rFonts w:eastAsia="STKaiti"/>
          <w:b/>
          <w:lang w:eastAsia="zh-CN"/>
        </w:rPr>
        <w:t>11.49</w:t>
      </w:r>
      <w:r w:rsidRPr="000F6968">
        <w:rPr>
          <w:rFonts w:eastAsia="STKaiti"/>
          <w:lang w:eastAsia="zh-CN"/>
        </w:rPr>
        <w:t>款</w:t>
      </w:r>
      <w:r w:rsidRPr="005D17EF">
        <w:rPr>
          <w:lang w:eastAsia="zh-CN"/>
        </w:rPr>
        <w:t>。</w:t>
      </w:r>
      <w:r>
        <w:rPr>
          <w:rFonts w:hint="eastAsia"/>
          <w:lang w:eastAsia="zh-CN"/>
        </w:rPr>
        <w:t>”</w:t>
      </w:r>
      <w:r w:rsidRPr="00B720C1">
        <w:rPr>
          <w:lang w:eastAsia="zh-CN"/>
        </w:rPr>
        <w:t>WRC-15</w:t>
      </w:r>
      <w:r>
        <w:rPr>
          <w:rFonts w:hint="eastAsia"/>
          <w:lang w:eastAsia="zh-CN"/>
        </w:rPr>
        <w:t>在</w:t>
      </w:r>
      <w:r>
        <w:rPr>
          <w:lang w:eastAsia="zh-CN"/>
        </w:rPr>
        <w:t>修订</w:t>
      </w:r>
      <w:r w:rsidRPr="000F6968">
        <w:rPr>
          <w:bCs/>
          <w:lang w:eastAsia="zh-CN"/>
        </w:rPr>
        <w:t>RR</w:t>
      </w:r>
      <w:r w:rsidRPr="000F6968">
        <w:rPr>
          <w:rFonts w:hint="eastAsia"/>
          <w:bCs/>
          <w:lang w:eastAsia="zh-CN"/>
        </w:rPr>
        <w:t>第</w:t>
      </w:r>
      <w:r w:rsidRPr="00B720C1">
        <w:rPr>
          <w:b/>
          <w:lang w:eastAsia="zh-CN"/>
        </w:rPr>
        <w:t>11.49</w:t>
      </w:r>
      <w:r w:rsidRPr="000F6968">
        <w:rPr>
          <w:rFonts w:hint="eastAsia"/>
          <w:lang w:eastAsia="zh-CN"/>
        </w:rPr>
        <w:t>款</w:t>
      </w:r>
      <w:r>
        <w:rPr>
          <w:rFonts w:hint="eastAsia"/>
          <w:lang w:eastAsia="zh-CN"/>
        </w:rPr>
        <w:t>时</w:t>
      </w:r>
      <w:r>
        <w:rPr>
          <w:lang w:eastAsia="zh-CN"/>
        </w:rPr>
        <w:t>考虑到了委员会的意见</w:t>
      </w:r>
      <w:r>
        <w:rPr>
          <w:rFonts w:hint="eastAsia"/>
          <w:lang w:eastAsia="zh-CN"/>
        </w:rPr>
        <w:t xml:space="preserve"> </w:t>
      </w:r>
      <w:r>
        <w:rPr>
          <w:lang w:eastAsia="zh-CN"/>
        </w:rPr>
        <w:t xml:space="preserve">– </w:t>
      </w:r>
      <w:r>
        <w:rPr>
          <w:rFonts w:hint="eastAsia"/>
          <w:lang w:eastAsia="zh-CN"/>
        </w:rPr>
        <w:t>对暂停</w:t>
      </w:r>
      <w:r>
        <w:rPr>
          <w:lang w:eastAsia="zh-CN"/>
        </w:rPr>
        <w:t>使用</w:t>
      </w:r>
      <w:r>
        <w:rPr>
          <w:rFonts w:hint="eastAsia"/>
          <w:lang w:eastAsia="zh-CN"/>
        </w:rPr>
        <w:t>日期后超过六个月收到的通知予以惩罚。目前</w:t>
      </w:r>
      <w:r>
        <w:rPr>
          <w:lang w:eastAsia="zh-CN"/>
        </w:rPr>
        <w:t>该规则条款规定如下：</w:t>
      </w:r>
    </w:p>
    <w:p w14:paraId="6F060125" w14:textId="77777777" w:rsidR="00992D8A" w:rsidRPr="00B720C1" w:rsidRDefault="00992D8A" w:rsidP="00992D8A">
      <w:pPr>
        <w:ind w:left="720"/>
        <w:rPr>
          <w:lang w:eastAsia="zh-CN"/>
        </w:rPr>
      </w:pPr>
      <w:r w:rsidRPr="003F1EBA">
        <w:rPr>
          <w:rStyle w:val="Artdef"/>
          <w:rFonts w:hint="eastAsia"/>
          <w:lang w:eastAsia="zh-CN"/>
        </w:rPr>
        <w:t>11.49</w:t>
      </w:r>
      <w:r>
        <w:rPr>
          <w:rStyle w:val="Artdef"/>
          <w:lang w:eastAsia="zh-CN"/>
        </w:rPr>
        <w:tab/>
      </w:r>
      <w:r w:rsidRPr="003F1EBA">
        <w:rPr>
          <w:rFonts w:hint="eastAsia"/>
          <w:lang w:eastAsia="zh-CN"/>
        </w:rPr>
        <w:tab/>
      </w:r>
      <w:r w:rsidRPr="003F1EBA">
        <w:rPr>
          <w:rFonts w:hint="eastAsia"/>
          <w:lang w:eastAsia="zh-CN"/>
        </w:rPr>
        <w:t>如果已登记空间电台的频率指配暂停使用超过六个月，则通知主管部门须通知无线电通信局关于该指配暂停使用的日期。当已登记的指配重新启用时，通知主管部门须在适当时，依据第</w:t>
      </w:r>
      <w:r w:rsidRPr="003F1EBA">
        <w:rPr>
          <w:rFonts w:hint="eastAsia"/>
          <w:b/>
          <w:bCs/>
          <w:lang w:eastAsia="zh-CN"/>
        </w:rPr>
        <w:t>11.</w:t>
      </w:r>
      <w:proofErr w:type="gramStart"/>
      <w:r w:rsidRPr="003F1EBA">
        <w:rPr>
          <w:rFonts w:hint="eastAsia"/>
          <w:b/>
          <w:bCs/>
          <w:lang w:eastAsia="zh-CN"/>
        </w:rPr>
        <w:t>49.1</w:t>
      </w:r>
      <w:r w:rsidRPr="000F6968">
        <w:rPr>
          <w:rFonts w:hint="eastAsia"/>
          <w:lang w:eastAsia="zh-CN"/>
        </w:rPr>
        <w:t>款</w:t>
      </w:r>
      <w:r w:rsidRPr="003F1EBA">
        <w:rPr>
          <w:rFonts w:hint="eastAsia"/>
          <w:lang w:eastAsia="zh-CN"/>
        </w:rPr>
        <w:t>将此情况尽快通知无线电通信局。</w:t>
      </w:r>
      <w:r w:rsidRPr="007876EA">
        <w:rPr>
          <w:rFonts w:hint="eastAsia"/>
          <w:lang w:eastAsia="zh-CN"/>
        </w:rPr>
        <w:t>无线电通信局在收到该款规定的资料后</w:t>
      </w:r>
      <w:proofErr w:type="gramEnd"/>
      <w:r w:rsidRPr="007876EA">
        <w:rPr>
          <w:rFonts w:hint="eastAsia"/>
          <w:lang w:eastAsia="zh-CN"/>
        </w:rPr>
        <w:t>，须尽快在国际电联网站上提供该资料并将其公布在无线电通信局《国际频率信息通报》中。</w:t>
      </w:r>
      <w:r w:rsidRPr="003F1EBA">
        <w:rPr>
          <w:rFonts w:hint="eastAsia"/>
          <w:lang w:eastAsia="zh-CN"/>
        </w:rPr>
        <w:t>已登记指配的重新启用日期不得</w:t>
      </w:r>
      <w:r>
        <w:rPr>
          <w:rFonts w:hint="eastAsia"/>
          <w:lang w:eastAsia="zh-CN"/>
        </w:rPr>
        <w:t>晚</w:t>
      </w:r>
      <w:r w:rsidRPr="003F1EBA">
        <w:rPr>
          <w:rFonts w:hint="eastAsia"/>
          <w:lang w:eastAsia="zh-CN"/>
        </w:rPr>
        <w:t>于</w:t>
      </w:r>
      <w:r w:rsidRPr="007876EA">
        <w:rPr>
          <w:rFonts w:hint="eastAsia"/>
          <w:lang w:eastAsia="zh-CN"/>
        </w:rPr>
        <w:t>频率指配</w:t>
      </w:r>
      <w:r w:rsidRPr="003F1EBA">
        <w:rPr>
          <w:rFonts w:hint="eastAsia"/>
          <w:lang w:eastAsia="zh-CN"/>
        </w:rPr>
        <w:t>暂停使用日期</w:t>
      </w:r>
      <w:r>
        <w:rPr>
          <w:rFonts w:hint="eastAsia"/>
          <w:lang w:eastAsia="zh-CN"/>
        </w:rPr>
        <w:t>的</w:t>
      </w:r>
      <w:r w:rsidRPr="003F1EBA">
        <w:rPr>
          <w:rFonts w:hint="eastAsia"/>
          <w:lang w:eastAsia="zh-CN"/>
        </w:rPr>
        <w:t>三年</w:t>
      </w:r>
      <w:r>
        <w:rPr>
          <w:rFonts w:hint="eastAsia"/>
          <w:lang w:eastAsia="zh-CN"/>
        </w:rPr>
        <w:t>后</w:t>
      </w:r>
      <w:r w:rsidRPr="003F1EBA">
        <w:rPr>
          <w:rFonts w:hint="eastAsia"/>
          <w:lang w:eastAsia="zh-CN"/>
        </w:rPr>
        <w:t>，前提是通知主管部门在自频率指配暂停使用之日起的</w:t>
      </w:r>
      <w:r w:rsidRPr="003F1EBA">
        <w:rPr>
          <w:lang w:eastAsia="zh-CN"/>
        </w:rPr>
        <w:t>六个</w:t>
      </w:r>
      <w:r w:rsidRPr="003F1EBA">
        <w:rPr>
          <w:rFonts w:hint="eastAsia"/>
          <w:lang w:eastAsia="zh-CN"/>
        </w:rPr>
        <w:t>月内将暂停情况通知无线电通信局。如果通知主管部门在自频率指配使用暂停之日起的</w:t>
      </w:r>
      <w:r w:rsidRPr="003F1EBA">
        <w:rPr>
          <w:lang w:eastAsia="zh-CN"/>
        </w:rPr>
        <w:t>六个</w:t>
      </w:r>
      <w:r w:rsidRPr="003F1EBA">
        <w:rPr>
          <w:rFonts w:hint="eastAsia"/>
          <w:lang w:eastAsia="zh-CN"/>
        </w:rPr>
        <w:t>月后才将暂停情况通知无线电通信局，那么上述三年时间</w:t>
      </w:r>
      <w:r>
        <w:rPr>
          <w:rFonts w:hint="eastAsia"/>
          <w:lang w:eastAsia="zh-CN"/>
        </w:rPr>
        <w:t>须</w:t>
      </w:r>
      <w:r w:rsidRPr="003F1EBA">
        <w:rPr>
          <w:rFonts w:hint="eastAsia"/>
          <w:lang w:eastAsia="zh-CN"/>
        </w:rPr>
        <w:t>缩短。在此情况下，从三年时间中扣减的时间等于</w:t>
      </w:r>
      <w:r w:rsidRPr="003F1EBA">
        <w:rPr>
          <w:rFonts w:asciiTheme="majorBidi" w:hAnsiTheme="majorBidi" w:cstheme="majorBidi" w:hint="eastAsia"/>
          <w:color w:val="222222"/>
          <w:szCs w:val="24"/>
          <w:lang w:eastAsia="zh-CN"/>
        </w:rPr>
        <w:t>从</w:t>
      </w:r>
      <w:r w:rsidRPr="003F1EBA">
        <w:rPr>
          <w:rFonts w:asciiTheme="majorBidi" w:hAnsiTheme="majorBidi" w:cstheme="majorBidi"/>
          <w:color w:val="222222"/>
          <w:szCs w:val="24"/>
          <w:lang w:eastAsia="zh-CN"/>
        </w:rPr>
        <w:t>六个月期限结束</w:t>
      </w:r>
      <w:r w:rsidRPr="003F1EBA">
        <w:rPr>
          <w:rFonts w:asciiTheme="majorBidi" w:hAnsiTheme="majorBidi" w:cstheme="majorBidi" w:hint="eastAsia"/>
          <w:color w:val="222222"/>
          <w:szCs w:val="24"/>
          <w:lang w:eastAsia="zh-CN"/>
        </w:rPr>
        <w:t>之日起到将</w:t>
      </w:r>
      <w:r w:rsidRPr="003F1EBA">
        <w:rPr>
          <w:rFonts w:asciiTheme="majorBidi" w:hAnsiTheme="majorBidi" w:cstheme="majorBidi"/>
          <w:color w:val="222222"/>
          <w:szCs w:val="24"/>
          <w:lang w:eastAsia="zh-CN"/>
        </w:rPr>
        <w:t>暂停</w:t>
      </w:r>
      <w:r w:rsidRPr="003F1EBA">
        <w:rPr>
          <w:rFonts w:asciiTheme="majorBidi" w:hAnsiTheme="majorBidi" w:cstheme="majorBidi" w:hint="eastAsia"/>
          <w:color w:val="222222"/>
          <w:szCs w:val="24"/>
          <w:lang w:eastAsia="zh-CN"/>
        </w:rPr>
        <w:t>情况通知</w:t>
      </w:r>
      <w:r w:rsidRPr="003F1EBA">
        <w:rPr>
          <w:rFonts w:asciiTheme="majorBidi" w:hAnsiTheme="majorBidi" w:cstheme="majorBidi"/>
          <w:color w:val="222222"/>
          <w:szCs w:val="24"/>
          <w:lang w:eastAsia="zh-CN"/>
        </w:rPr>
        <w:t>无线电通信局</w:t>
      </w:r>
      <w:r w:rsidRPr="003F1EBA">
        <w:rPr>
          <w:rFonts w:asciiTheme="majorBidi" w:hAnsiTheme="majorBidi" w:cstheme="majorBidi" w:hint="eastAsia"/>
          <w:color w:val="222222"/>
          <w:szCs w:val="24"/>
          <w:lang w:eastAsia="zh-CN"/>
        </w:rPr>
        <w:t>之</w:t>
      </w:r>
      <w:r w:rsidRPr="003F1EBA">
        <w:rPr>
          <w:rFonts w:asciiTheme="majorBidi" w:hAnsiTheme="majorBidi" w:cstheme="majorBidi"/>
          <w:color w:val="222222"/>
          <w:szCs w:val="24"/>
          <w:lang w:eastAsia="zh-CN"/>
        </w:rPr>
        <w:t>日</w:t>
      </w:r>
      <w:r w:rsidRPr="003F1EBA">
        <w:rPr>
          <w:rFonts w:asciiTheme="majorBidi" w:hAnsiTheme="majorBidi" w:cstheme="majorBidi" w:hint="eastAsia"/>
          <w:color w:val="222222"/>
          <w:szCs w:val="24"/>
          <w:lang w:eastAsia="zh-CN"/>
        </w:rPr>
        <w:t>止</w:t>
      </w:r>
      <w:r w:rsidRPr="003F1EBA">
        <w:rPr>
          <w:rFonts w:asciiTheme="majorBidi" w:hAnsiTheme="majorBidi" w:cstheme="majorBidi"/>
          <w:color w:val="222222"/>
          <w:szCs w:val="24"/>
          <w:lang w:eastAsia="zh-CN"/>
        </w:rPr>
        <w:t>之间</w:t>
      </w:r>
      <w:r w:rsidRPr="003F1EBA">
        <w:rPr>
          <w:rFonts w:asciiTheme="majorBidi" w:hAnsiTheme="majorBidi" w:cstheme="majorBidi" w:hint="eastAsia"/>
          <w:color w:val="222222"/>
          <w:szCs w:val="24"/>
          <w:lang w:eastAsia="zh-CN"/>
        </w:rPr>
        <w:t>的</w:t>
      </w:r>
      <w:r w:rsidRPr="003F1EBA">
        <w:rPr>
          <w:rFonts w:hint="eastAsia"/>
          <w:lang w:eastAsia="zh-CN"/>
        </w:rPr>
        <w:t>时间。如果通知主管部门在频率指配暂停使用之日起超过</w:t>
      </w:r>
      <w:r>
        <w:rPr>
          <w:rFonts w:hint="eastAsia"/>
          <w:lang w:eastAsia="zh-CN"/>
        </w:rPr>
        <w:t>21</w:t>
      </w:r>
      <w:r w:rsidRPr="003F1EBA">
        <w:rPr>
          <w:rFonts w:hint="eastAsia"/>
          <w:lang w:eastAsia="zh-CN"/>
        </w:rPr>
        <w:t>个月后才将暂停使用情况通报无线电通信局，那么须取消所涉及的频率指配。</w:t>
      </w:r>
      <w:r w:rsidRPr="003F1EBA">
        <w:rPr>
          <w:rStyle w:val="NoteChar"/>
          <w:rFonts w:hint="eastAsia"/>
          <w:sz w:val="16"/>
          <w:szCs w:val="16"/>
          <w:lang w:eastAsia="zh-CN"/>
        </w:rPr>
        <w:t>（</w:t>
      </w:r>
      <w:r w:rsidRPr="003F1EBA">
        <w:rPr>
          <w:rStyle w:val="NoteChar"/>
          <w:sz w:val="16"/>
          <w:szCs w:val="16"/>
          <w:lang w:eastAsia="zh-CN"/>
        </w:rPr>
        <w:t>WRC</w:t>
      </w:r>
      <w:r w:rsidRPr="003F1EBA">
        <w:rPr>
          <w:rStyle w:val="NoteChar"/>
          <w:sz w:val="16"/>
          <w:szCs w:val="16"/>
          <w:lang w:eastAsia="zh-CN"/>
        </w:rPr>
        <w:noBreakHyphen/>
        <w:t>15</w:t>
      </w:r>
      <w:r w:rsidRPr="003F1EBA">
        <w:rPr>
          <w:rStyle w:val="NoteChar"/>
          <w:rFonts w:hint="eastAsia"/>
          <w:sz w:val="16"/>
          <w:szCs w:val="16"/>
          <w:lang w:eastAsia="zh-CN"/>
        </w:rPr>
        <w:t>）</w:t>
      </w:r>
    </w:p>
    <w:p w14:paraId="5466D3F6" w14:textId="77777777" w:rsidR="00992D8A" w:rsidRPr="00B720C1" w:rsidRDefault="00992D8A" w:rsidP="00992D8A">
      <w:pPr>
        <w:ind w:firstLineChars="200" w:firstLine="480"/>
        <w:rPr>
          <w:lang w:eastAsia="zh-CN"/>
        </w:rPr>
      </w:pPr>
      <w:r>
        <w:rPr>
          <w:rFonts w:hint="eastAsia"/>
          <w:lang w:eastAsia="zh-CN"/>
        </w:rPr>
        <w:t>随之，</w:t>
      </w:r>
      <w:r>
        <w:rPr>
          <w:lang w:eastAsia="zh-CN"/>
        </w:rPr>
        <w:t>无线电通信局通过了针对</w:t>
      </w:r>
      <w:r w:rsidRPr="000F6968">
        <w:rPr>
          <w:bCs/>
          <w:lang w:eastAsia="zh-CN"/>
        </w:rPr>
        <w:t>RR</w:t>
      </w:r>
      <w:r w:rsidRPr="000F6968">
        <w:rPr>
          <w:rFonts w:hint="eastAsia"/>
          <w:bCs/>
          <w:lang w:eastAsia="zh-CN"/>
        </w:rPr>
        <w:t>第</w:t>
      </w:r>
      <w:r w:rsidRPr="00B720C1">
        <w:rPr>
          <w:b/>
          <w:lang w:eastAsia="zh-CN"/>
        </w:rPr>
        <w:t>11.49</w:t>
      </w:r>
      <w:r w:rsidRPr="000F6968">
        <w:rPr>
          <w:rFonts w:hint="eastAsia"/>
          <w:lang w:eastAsia="zh-CN"/>
        </w:rPr>
        <w:t>款</w:t>
      </w:r>
      <w:r>
        <w:rPr>
          <w:rFonts w:hint="eastAsia"/>
          <w:lang w:eastAsia="zh-CN"/>
        </w:rPr>
        <w:t>的</w:t>
      </w:r>
      <w:proofErr w:type="spellStart"/>
      <w:r>
        <w:rPr>
          <w:lang w:eastAsia="zh-CN"/>
        </w:rPr>
        <w:t>Ro</w:t>
      </w:r>
      <w:r w:rsidRPr="00B720C1">
        <w:rPr>
          <w:lang w:eastAsia="zh-CN"/>
        </w:rPr>
        <w:t>P</w:t>
      </w:r>
      <w:proofErr w:type="spellEnd"/>
      <w:r>
        <w:rPr>
          <w:rFonts w:hint="eastAsia"/>
          <w:lang w:eastAsia="zh-CN"/>
        </w:rPr>
        <w:t>的</w:t>
      </w:r>
      <w:r>
        <w:rPr>
          <w:lang w:eastAsia="zh-CN"/>
        </w:rPr>
        <w:t>相应修订案，其中包括一条反</w:t>
      </w:r>
      <w:r>
        <w:rPr>
          <w:rFonts w:hint="eastAsia"/>
          <w:lang w:eastAsia="zh-CN"/>
        </w:rPr>
        <w:t>映</w:t>
      </w:r>
      <w:r>
        <w:rPr>
          <w:lang w:eastAsia="zh-CN"/>
        </w:rPr>
        <w:t>出</w:t>
      </w:r>
      <w:r w:rsidRPr="00B720C1">
        <w:rPr>
          <w:lang w:eastAsia="zh-CN"/>
        </w:rPr>
        <w:t>WRC-15</w:t>
      </w:r>
      <w:r>
        <w:rPr>
          <w:rFonts w:hint="eastAsia"/>
          <w:lang w:eastAsia="zh-CN"/>
        </w:rPr>
        <w:t>全</w:t>
      </w:r>
      <w:r>
        <w:rPr>
          <w:lang w:eastAsia="zh-CN"/>
        </w:rPr>
        <w:t>体会议决定的说明</w:t>
      </w:r>
      <w:r>
        <w:rPr>
          <w:rFonts w:hint="eastAsia"/>
          <w:lang w:eastAsia="zh-CN"/>
        </w:rPr>
        <w:t xml:space="preserve"> </w:t>
      </w:r>
      <w:r>
        <w:rPr>
          <w:lang w:eastAsia="zh-CN"/>
        </w:rPr>
        <w:t xml:space="preserve">– </w:t>
      </w:r>
      <w:r>
        <w:rPr>
          <w:rFonts w:hint="eastAsia"/>
          <w:lang w:eastAsia="zh-CN"/>
        </w:rPr>
        <w:t>鼓励</w:t>
      </w:r>
      <w:r>
        <w:rPr>
          <w:lang w:eastAsia="zh-CN"/>
        </w:rPr>
        <w:t>委员会</w:t>
      </w:r>
      <w:r>
        <w:rPr>
          <w:rFonts w:hint="eastAsia"/>
          <w:lang w:eastAsia="zh-CN"/>
        </w:rPr>
        <w:t>考虑</w:t>
      </w:r>
      <w:r>
        <w:rPr>
          <w:lang w:eastAsia="zh-CN"/>
        </w:rPr>
        <w:t>可能导致主管部门在某一频率指配暂停</w:t>
      </w:r>
      <w:r>
        <w:rPr>
          <w:rFonts w:hint="eastAsia"/>
          <w:lang w:eastAsia="zh-CN"/>
        </w:rPr>
        <w:t>使用</w:t>
      </w:r>
      <w:r>
        <w:rPr>
          <w:lang w:eastAsia="zh-CN"/>
        </w:rPr>
        <w:t>后的六个多月才发出通知</w:t>
      </w:r>
      <w:r>
        <w:rPr>
          <w:rFonts w:hint="eastAsia"/>
          <w:lang w:eastAsia="zh-CN"/>
        </w:rPr>
        <w:t>的</w:t>
      </w:r>
      <w:r>
        <w:rPr>
          <w:lang w:eastAsia="zh-CN"/>
        </w:rPr>
        <w:t>情况，并鼓励无线电通信局通知各主管部门他们可</w:t>
      </w:r>
      <w:r>
        <w:rPr>
          <w:rFonts w:hint="eastAsia"/>
          <w:lang w:eastAsia="zh-CN"/>
        </w:rPr>
        <w:t>能</w:t>
      </w:r>
      <w:r>
        <w:rPr>
          <w:lang w:eastAsia="zh-CN"/>
        </w:rPr>
        <w:t>需要暂停某一项他</w:t>
      </w:r>
      <w:r>
        <w:rPr>
          <w:rFonts w:hint="eastAsia"/>
          <w:lang w:eastAsia="zh-CN"/>
        </w:rPr>
        <w:t>们</w:t>
      </w:r>
      <w:r>
        <w:rPr>
          <w:lang w:eastAsia="zh-CN"/>
        </w:rPr>
        <w:t>认</w:t>
      </w:r>
      <w:r>
        <w:rPr>
          <w:rFonts w:hint="eastAsia"/>
          <w:lang w:eastAsia="zh-CN"/>
        </w:rPr>
        <w:t>为</w:t>
      </w:r>
      <w:r>
        <w:rPr>
          <w:lang w:eastAsia="zh-CN"/>
        </w:rPr>
        <w:t>可能不使用的频率。</w:t>
      </w:r>
    </w:p>
    <w:p w14:paraId="07DE7763" w14:textId="77777777" w:rsidR="00992D8A" w:rsidRPr="00B720C1" w:rsidRDefault="00992D8A" w:rsidP="00992D8A">
      <w:pPr>
        <w:ind w:firstLineChars="200" w:firstLine="480"/>
        <w:rPr>
          <w:lang w:eastAsia="zh-CN"/>
        </w:rPr>
      </w:pPr>
      <w:r>
        <w:rPr>
          <w:rFonts w:hint="eastAsia"/>
          <w:lang w:eastAsia="zh-CN"/>
        </w:rPr>
        <w:t>自</w:t>
      </w:r>
      <w:r>
        <w:rPr>
          <w:rFonts w:hint="eastAsia"/>
          <w:lang w:eastAsia="zh-CN"/>
        </w:rPr>
        <w:t>2017</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w:t>
      </w:r>
      <w:r w:rsidRPr="000F6968">
        <w:rPr>
          <w:bCs/>
          <w:lang w:eastAsia="zh-CN"/>
        </w:rPr>
        <w:t>RR</w:t>
      </w:r>
      <w:r w:rsidRPr="000F6968">
        <w:rPr>
          <w:rFonts w:hint="eastAsia"/>
          <w:bCs/>
          <w:lang w:eastAsia="zh-CN"/>
        </w:rPr>
        <w:t>第</w:t>
      </w:r>
      <w:r w:rsidRPr="00B720C1">
        <w:rPr>
          <w:b/>
          <w:lang w:eastAsia="zh-CN"/>
        </w:rPr>
        <w:t>11.49</w:t>
      </w:r>
      <w:r w:rsidRPr="000F6968">
        <w:rPr>
          <w:rFonts w:hint="eastAsia"/>
          <w:lang w:eastAsia="zh-CN"/>
        </w:rPr>
        <w:t>款</w:t>
      </w:r>
      <w:r>
        <w:rPr>
          <w:rFonts w:hint="eastAsia"/>
          <w:lang w:eastAsia="zh-CN"/>
        </w:rPr>
        <w:t>修订</w:t>
      </w:r>
      <w:r>
        <w:rPr>
          <w:lang w:eastAsia="zh-CN"/>
        </w:rPr>
        <w:t>案生效以来，委员会</w:t>
      </w:r>
      <w:proofErr w:type="gramStart"/>
      <w:r>
        <w:rPr>
          <w:rFonts w:hint="eastAsia"/>
          <w:lang w:eastAsia="zh-CN"/>
        </w:rPr>
        <w:t>未</w:t>
      </w:r>
      <w:r>
        <w:rPr>
          <w:lang w:eastAsia="zh-CN"/>
        </w:rPr>
        <w:t>审议</w:t>
      </w:r>
      <w:proofErr w:type="gramEnd"/>
      <w:r>
        <w:rPr>
          <w:lang w:eastAsia="zh-CN"/>
        </w:rPr>
        <w:t>任何涉及该款的案例。</w:t>
      </w:r>
    </w:p>
    <w:p w14:paraId="7C96BD78" w14:textId="77777777" w:rsidR="00992D8A" w:rsidRPr="007568D9" w:rsidRDefault="00992D8A" w:rsidP="00992D8A">
      <w:pPr>
        <w:pStyle w:val="Heading2"/>
        <w:rPr>
          <w:lang w:val="fr-CH" w:eastAsia="ja-JP"/>
        </w:rPr>
      </w:pPr>
      <w:bookmarkStart w:id="23" w:name="_Toc409538045"/>
      <w:bookmarkStart w:id="24" w:name="_Toc17120586"/>
      <w:r w:rsidRPr="00B720C1">
        <w:rPr>
          <w:lang w:eastAsia="zh-CN"/>
        </w:rPr>
        <w:t>4.2</w:t>
      </w:r>
      <w:r w:rsidRPr="00B720C1">
        <w:rPr>
          <w:lang w:eastAsia="zh-CN"/>
        </w:rPr>
        <w:tab/>
      </w:r>
      <w:bookmarkEnd w:id="23"/>
      <w:r w:rsidRPr="00DF77E2">
        <w:rPr>
          <w:rFonts w:eastAsiaTheme="minorEastAsia" w:hint="eastAsia"/>
          <w:szCs w:val="24"/>
          <w:lang w:eastAsia="zh-CN"/>
        </w:rPr>
        <w:t>启用和通知登入频率总表</w:t>
      </w:r>
      <w:r>
        <w:rPr>
          <w:rFonts w:eastAsiaTheme="minorEastAsia" w:hint="eastAsia"/>
          <w:szCs w:val="24"/>
          <w:lang w:eastAsia="zh-CN"/>
        </w:rPr>
        <w:t>MIFR</w:t>
      </w:r>
      <w:r w:rsidRPr="00DF77E2">
        <w:rPr>
          <w:rFonts w:eastAsiaTheme="minorEastAsia" w:hint="eastAsia"/>
          <w:szCs w:val="24"/>
          <w:lang w:eastAsia="zh-CN"/>
        </w:rPr>
        <w:t>之间的关联</w:t>
      </w:r>
      <w:bookmarkEnd w:id="24"/>
    </w:p>
    <w:p w14:paraId="3DEFA0C0" w14:textId="77777777" w:rsidR="00992D8A" w:rsidRPr="00B720C1" w:rsidRDefault="00992D8A" w:rsidP="00992D8A">
      <w:pPr>
        <w:ind w:firstLineChars="200" w:firstLine="480"/>
        <w:rPr>
          <w:lang w:eastAsia="zh-CN"/>
        </w:rPr>
      </w:pPr>
      <w:r w:rsidRPr="003B6D4A">
        <w:rPr>
          <w:rFonts w:hint="eastAsia"/>
          <w:lang w:eastAsia="zh-CN"/>
        </w:rPr>
        <w:t>《无线电规则》</w:t>
      </w:r>
      <w:r>
        <w:rPr>
          <w:rFonts w:hint="eastAsia"/>
          <w:lang w:eastAsia="zh-CN"/>
        </w:rPr>
        <w:t>第</w:t>
      </w:r>
      <w:r w:rsidRPr="003E442E">
        <w:rPr>
          <w:rFonts w:hint="eastAsia"/>
          <w:b/>
          <w:bCs/>
          <w:lang w:eastAsia="zh-CN"/>
        </w:rPr>
        <w:t>11.44B</w:t>
      </w:r>
      <w:r>
        <w:rPr>
          <w:rFonts w:hint="eastAsia"/>
          <w:lang w:eastAsia="zh-CN"/>
        </w:rPr>
        <w:t>款被认为是《无线电规则》中澄清</w:t>
      </w:r>
      <w:r w:rsidRPr="00E8298C">
        <w:rPr>
          <w:rFonts w:hint="eastAsia"/>
          <w:lang w:eastAsia="zh-CN"/>
        </w:rPr>
        <w:t>对地静止卫星轨道</w:t>
      </w:r>
      <w:r>
        <w:rPr>
          <w:rFonts w:hint="eastAsia"/>
          <w:lang w:eastAsia="zh-CN"/>
        </w:rPr>
        <w:t>空间电台频率指配启用（</w:t>
      </w:r>
      <w:r>
        <w:rPr>
          <w:rFonts w:hint="eastAsia"/>
          <w:lang w:eastAsia="zh-CN"/>
        </w:rPr>
        <w:t>BIU</w:t>
      </w:r>
      <w:r>
        <w:rPr>
          <w:rFonts w:hint="eastAsia"/>
          <w:lang w:eastAsia="zh-CN"/>
        </w:rPr>
        <w:t>）的最重要的条款之一。当这一《无线电规则》新条款在</w:t>
      </w:r>
      <w:r>
        <w:rPr>
          <w:rFonts w:hint="eastAsia"/>
          <w:lang w:eastAsia="zh-CN"/>
        </w:rPr>
        <w:t>WRC-12</w:t>
      </w:r>
      <w:r>
        <w:rPr>
          <w:rFonts w:hint="eastAsia"/>
          <w:lang w:eastAsia="zh-CN"/>
        </w:rPr>
        <w:t>上讨论通过时，并未预见到在</w:t>
      </w:r>
      <w:r>
        <w:rPr>
          <w:rFonts w:hint="eastAsia"/>
          <w:lang w:eastAsia="zh-CN"/>
        </w:rPr>
        <w:t>BIU</w:t>
      </w:r>
      <w:r>
        <w:rPr>
          <w:rFonts w:hint="eastAsia"/>
          <w:lang w:eastAsia="zh-CN"/>
        </w:rPr>
        <w:t>的时间和通知登记到</w:t>
      </w:r>
      <w:r>
        <w:rPr>
          <w:rFonts w:hint="eastAsia"/>
          <w:lang w:eastAsia="zh-CN"/>
        </w:rPr>
        <w:t>MIFR</w:t>
      </w:r>
      <w:r>
        <w:rPr>
          <w:rFonts w:hint="eastAsia"/>
          <w:lang w:eastAsia="zh-CN"/>
        </w:rPr>
        <w:t>的时间之间可引入某种联系。该议</w:t>
      </w:r>
      <w:r>
        <w:rPr>
          <w:lang w:eastAsia="zh-CN"/>
        </w:rPr>
        <w:t>题在</w:t>
      </w:r>
      <w:r>
        <w:rPr>
          <w:rFonts w:hint="eastAsia"/>
          <w:lang w:eastAsia="zh-CN"/>
        </w:rPr>
        <w:t>提交</w:t>
      </w:r>
      <w:r>
        <w:rPr>
          <w:lang w:eastAsia="zh-CN"/>
        </w:rPr>
        <w:t>WRC-15</w:t>
      </w:r>
      <w:r>
        <w:rPr>
          <w:rFonts w:hint="eastAsia"/>
          <w:lang w:eastAsia="zh-CN"/>
        </w:rPr>
        <w:t>的</w:t>
      </w:r>
      <w:r>
        <w:rPr>
          <w:lang w:eastAsia="zh-CN"/>
        </w:rPr>
        <w:t>关于第</w:t>
      </w:r>
      <w:r>
        <w:rPr>
          <w:rFonts w:hint="eastAsia"/>
          <w:lang w:eastAsia="zh-CN"/>
        </w:rPr>
        <w:t>80</w:t>
      </w:r>
      <w:r>
        <w:rPr>
          <w:rFonts w:hint="eastAsia"/>
          <w:lang w:eastAsia="zh-CN"/>
        </w:rPr>
        <w:t>号</w:t>
      </w:r>
      <w:r>
        <w:rPr>
          <w:lang w:eastAsia="zh-CN"/>
        </w:rPr>
        <w:t>决议</w:t>
      </w:r>
      <w:r>
        <w:rPr>
          <w:rFonts w:hint="eastAsia"/>
          <w:lang w:eastAsia="zh-CN"/>
        </w:rPr>
        <w:t>报告的</w:t>
      </w:r>
      <w:r>
        <w:rPr>
          <w:lang w:eastAsia="zh-CN"/>
        </w:rPr>
        <w:t>第</w:t>
      </w:r>
      <w:r w:rsidRPr="00B720C1">
        <w:rPr>
          <w:lang w:eastAsia="zh-CN"/>
        </w:rPr>
        <w:t>4.5.1</w:t>
      </w:r>
      <w:r>
        <w:rPr>
          <w:rFonts w:hint="eastAsia"/>
          <w:lang w:eastAsia="zh-CN"/>
        </w:rPr>
        <w:t>节</w:t>
      </w:r>
      <w:r>
        <w:rPr>
          <w:lang w:eastAsia="zh-CN"/>
        </w:rPr>
        <w:t>中得到探讨。</w:t>
      </w:r>
      <w:r>
        <w:rPr>
          <w:rFonts w:hint="eastAsia"/>
          <w:lang w:eastAsia="zh-CN"/>
        </w:rPr>
        <w:t>委员</w:t>
      </w:r>
      <w:r>
        <w:rPr>
          <w:lang w:eastAsia="zh-CN"/>
        </w:rPr>
        <w:t>会在该报告中表明：</w:t>
      </w:r>
      <w:r>
        <w:rPr>
          <w:rFonts w:hint="eastAsia"/>
          <w:lang w:eastAsia="zh-CN"/>
        </w:rPr>
        <w:t>“</w:t>
      </w:r>
      <w:r w:rsidRPr="008B63F4">
        <w:rPr>
          <w:rFonts w:eastAsia="STKaiti"/>
          <w:iCs/>
          <w:lang w:eastAsia="zh-CN"/>
        </w:rPr>
        <w:t>WRC-15</w:t>
      </w:r>
      <w:r w:rsidRPr="008B63F4">
        <w:rPr>
          <w:rFonts w:eastAsia="STKaiti"/>
          <w:iCs/>
          <w:lang w:eastAsia="zh-CN"/>
        </w:rPr>
        <w:t>可能希望说明当一个主管部门未在完成启用后的</w:t>
      </w:r>
      <w:r w:rsidRPr="008B63F4">
        <w:rPr>
          <w:rFonts w:eastAsia="STKaiti"/>
          <w:iCs/>
          <w:lang w:eastAsia="zh-CN"/>
        </w:rPr>
        <w:t>30</w:t>
      </w:r>
      <w:r w:rsidRPr="008B63F4">
        <w:rPr>
          <w:rFonts w:eastAsia="STKaiti"/>
          <w:iCs/>
          <w:lang w:eastAsia="zh-CN"/>
        </w:rPr>
        <w:t>天内通知无线电通信局的后果，并研究在应用</w:t>
      </w:r>
      <w:r w:rsidRPr="008B63F4">
        <w:rPr>
          <w:rFonts w:eastAsia="STKaiti"/>
          <w:b/>
          <w:bCs/>
          <w:iCs/>
          <w:lang w:eastAsia="zh-CN"/>
        </w:rPr>
        <w:t>《</w:t>
      </w:r>
      <w:r w:rsidRPr="000F6968">
        <w:rPr>
          <w:rFonts w:eastAsia="STKaiti"/>
          <w:iCs/>
          <w:lang w:eastAsia="zh-CN"/>
        </w:rPr>
        <w:t>无线电规则》第</w:t>
      </w:r>
      <w:r w:rsidRPr="008B63F4">
        <w:rPr>
          <w:rFonts w:eastAsia="STKaiti"/>
          <w:b/>
          <w:bCs/>
          <w:iCs/>
          <w:lang w:eastAsia="zh-CN"/>
        </w:rPr>
        <w:t>11.44B</w:t>
      </w:r>
      <w:r w:rsidRPr="000F6968">
        <w:rPr>
          <w:rFonts w:eastAsia="STKaiti"/>
          <w:iCs/>
          <w:lang w:eastAsia="zh-CN"/>
        </w:rPr>
        <w:t>款</w:t>
      </w:r>
      <w:r w:rsidRPr="008B63F4">
        <w:rPr>
          <w:rFonts w:eastAsia="STKaiti"/>
          <w:iCs/>
          <w:lang w:eastAsia="zh-CN"/>
        </w:rPr>
        <w:t>时</w:t>
      </w:r>
      <w:r w:rsidRPr="008B63F4">
        <w:rPr>
          <w:rFonts w:eastAsia="STKaiti"/>
          <w:iCs/>
          <w:lang w:eastAsia="zh-CN"/>
        </w:rPr>
        <w:t>BIU</w:t>
      </w:r>
      <w:r w:rsidRPr="008B63F4">
        <w:rPr>
          <w:rFonts w:eastAsia="STKaiti"/>
          <w:iCs/>
          <w:lang w:eastAsia="zh-CN"/>
        </w:rPr>
        <w:t>与要求登入</w:t>
      </w:r>
      <w:r w:rsidRPr="008B63F4">
        <w:rPr>
          <w:rFonts w:eastAsia="STKaiti"/>
          <w:iCs/>
          <w:lang w:eastAsia="zh-CN"/>
        </w:rPr>
        <w:t>MIFR</w:t>
      </w:r>
      <w:r w:rsidRPr="008B63F4">
        <w:rPr>
          <w:rFonts w:eastAsia="STKaiti"/>
          <w:iCs/>
          <w:lang w:eastAsia="zh-CN"/>
        </w:rPr>
        <w:t>的通知之间的关联</w:t>
      </w:r>
      <w:r w:rsidRPr="008B63F4">
        <w:rPr>
          <w:rFonts w:eastAsia="STKaiti" w:hint="eastAsia"/>
          <w:iCs/>
          <w:lang w:eastAsia="zh-CN"/>
        </w:rPr>
        <w:t>。</w:t>
      </w:r>
      <w:r w:rsidRPr="007568D9">
        <w:rPr>
          <w:rFonts w:hint="eastAsia"/>
          <w:lang w:eastAsia="zh-CN"/>
        </w:rPr>
        <w:t>”</w:t>
      </w:r>
      <w:r w:rsidRPr="00062105">
        <w:rPr>
          <w:rFonts w:ascii="SimSun" w:hAnsi="SimSun" w:hint="eastAsia"/>
          <w:iCs/>
          <w:lang w:eastAsia="zh-CN"/>
        </w:rPr>
        <w:t>这</w:t>
      </w:r>
      <w:r w:rsidRPr="00062105">
        <w:rPr>
          <w:rFonts w:ascii="SimSun" w:hAnsi="SimSun"/>
          <w:iCs/>
          <w:lang w:eastAsia="zh-CN"/>
        </w:rPr>
        <w:t>一</w:t>
      </w:r>
      <w:r>
        <w:rPr>
          <w:rFonts w:ascii="SimSun" w:hAnsi="SimSun" w:hint="eastAsia"/>
          <w:iCs/>
          <w:lang w:eastAsia="zh-CN"/>
        </w:rPr>
        <w:t>关</w:t>
      </w:r>
      <w:r>
        <w:rPr>
          <w:rFonts w:ascii="SimSun" w:hAnsi="SimSun"/>
          <w:iCs/>
          <w:lang w:eastAsia="zh-CN"/>
        </w:rPr>
        <w:t>切与</w:t>
      </w:r>
      <w:proofErr w:type="gramStart"/>
      <w:r>
        <w:rPr>
          <w:rFonts w:ascii="SimSun" w:hAnsi="SimSun"/>
          <w:iCs/>
          <w:lang w:eastAsia="zh-CN"/>
        </w:rPr>
        <w:t>上述第</w:t>
      </w:r>
      <w:r w:rsidRPr="00062105">
        <w:rPr>
          <w:iCs/>
          <w:lang w:eastAsia="zh-CN"/>
        </w:rPr>
        <w:t>4</w:t>
      </w:r>
      <w:proofErr w:type="gramEnd"/>
      <w:r w:rsidRPr="00062105">
        <w:rPr>
          <w:iCs/>
          <w:lang w:eastAsia="zh-CN"/>
        </w:rPr>
        <w:t>.1</w:t>
      </w:r>
      <w:r>
        <w:rPr>
          <w:rFonts w:hint="eastAsia"/>
          <w:iCs/>
          <w:lang w:eastAsia="zh-CN"/>
        </w:rPr>
        <w:t>节</w:t>
      </w:r>
      <w:r>
        <w:rPr>
          <w:iCs/>
          <w:lang w:eastAsia="zh-CN"/>
        </w:rPr>
        <w:t>所述问题类似，针对后者的条款确定了一项要求，而</w:t>
      </w:r>
      <w:proofErr w:type="gramStart"/>
      <w:r>
        <w:rPr>
          <w:iCs/>
          <w:lang w:eastAsia="zh-CN"/>
        </w:rPr>
        <w:t>非违反</w:t>
      </w:r>
      <w:proofErr w:type="gramEnd"/>
      <w:r>
        <w:rPr>
          <w:iCs/>
          <w:lang w:eastAsia="zh-CN"/>
        </w:rPr>
        <w:t>该条款的后果。</w:t>
      </w:r>
      <w:r w:rsidRPr="00B720C1">
        <w:rPr>
          <w:lang w:eastAsia="zh-CN"/>
        </w:rPr>
        <w:t>WRC-15</w:t>
      </w:r>
      <w:r>
        <w:rPr>
          <w:rFonts w:hint="eastAsia"/>
          <w:lang w:eastAsia="zh-CN"/>
        </w:rPr>
        <w:t>增</w:t>
      </w:r>
      <w:r>
        <w:rPr>
          <w:lang w:eastAsia="zh-CN"/>
        </w:rPr>
        <w:t>加了脚注</w:t>
      </w:r>
      <w:r w:rsidRPr="00B720C1">
        <w:rPr>
          <w:lang w:eastAsia="zh-CN"/>
        </w:rPr>
        <w:t>11.44B.2</w:t>
      </w:r>
      <w:r>
        <w:rPr>
          <w:rFonts w:hint="eastAsia"/>
          <w:lang w:eastAsia="zh-CN"/>
        </w:rPr>
        <w:t>，</w:t>
      </w:r>
      <w:r>
        <w:rPr>
          <w:lang w:eastAsia="zh-CN"/>
        </w:rPr>
        <w:t>从而修</w:t>
      </w:r>
      <w:r>
        <w:rPr>
          <w:rFonts w:hint="eastAsia"/>
          <w:lang w:eastAsia="zh-CN"/>
        </w:rPr>
        <w:t>改</w:t>
      </w:r>
      <w:r>
        <w:rPr>
          <w:lang w:eastAsia="zh-CN"/>
        </w:rPr>
        <w:t>了</w:t>
      </w:r>
      <w:r w:rsidRPr="000F6968">
        <w:rPr>
          <w:bCs/>
          <w:lang w:eastAsia="zh-CN"/>
        </w:rPr>
        <w:t>RR</w:t>
      </w:r>
      <w:r w:rsidRPr="000F6968">
        <w:rPr>
          <w:rFonts w:hint="eastAsia"/>
          <w:bCs/>
          <w:lang w:eastAsia="zh-CN"/>
        </w:rPr>
        <w:t>第</w:t>
      </w:r>
      <w:r w:rsidRPr="00B720C1">
        <w:rPr>
          <w:b/>
          <w:lang w:eastAsia="zh-CN"/>
        </w:rPr>
        <w:t>11.44B</w:t>
      </w:r>
      <w:r w:rsidRPr="000F6968">
        <w:rPr>
          <w:rFonts w:hint="eastAsia"/>
          <w:lang w:eastAsia="zh-CN"/>
        </w:rPr>
        <w:t>款</w:t>
      </w:r>
      <w:r>
        <w:rPr>
          <w:rFonts w:hint="eastAsia"/>
          <w:lang w:eastAsia="zh-CN"/>
        </w:rPr>
        <w:t>，并</w:t>
      </w:r>
      <w:r>
        <w:rPr>
          <w:lang w:eastAsia="zh-CN"/>
        </w:rPr>
        <w:t>适用新的第</w:t>
      </w:r>
      <w:r>
        <w:rPr>
          <w:rFonts w:hint="eastAsia"/>
          <w:lang w:eastAsia="zh-CN"/>
        </w:rPr>
        <w:t>40</w:t>
      </w:r>
      <w:r>
        <w:rPr>
          <w:rFonts w:hint="eastAsia"/>
          <w:lang w:eastAsia="zh-CN"/>
        </w:rPr>
        <w:t>号</w:t>
      </w:r>
      <w:r>
        <w:rPr>
          <w:lang w:eastAsia="zh-CN"/>
        </w:rPr>
        <w:t>决议（</w:t>
      </w:r>
      <w:r w:rsidRPr="00B720C1">
        <w:rPr>
          <w:lang w:eastAsia="zh-CN"/>
        </w:rPr>
        <w:t>WRC-15</w:t>
      </w:r>
      <w:r>
        <w:rPr>
          <w:rFonts w:hint="eastAsia"/>
          <w:lang w:eastAsia="zh-CN"/>
        </w:rPr>
        <w:t>）</w:t>
      </w:r>
      <w:r>
        <w:rPr>
          <w:rFonts w:hint="eastAsia"/>
          <w:lang w:eastAsia="zh-CN"/>
        </w:rPr>
        <w:t xml:space="preserve"> </w:t>
      </w:r>
      <w:r>
        <w:rPr>
          <w:lang w:eastAsia="zh-CN"/>
        </w:rPr>
        <w:t>–</w:t>
      </w:r>
      <w:r>
        <w:rPr>
          <w:rFonts w:hint="eastAsia"/>
          <w:lang w:eastAsia="zh-CN"/>
        </w:rPr>
        <w:t xml:space="preserve"> </w:t>
      </w:r>
      <w:r w:rsidRPr="008B63F4">
        <w:rPr>
          <w:rFonts w:ascii="STKaiti" w:eastAsia="STKaiti" w:hAnsi="STKaiti" w:hint="eastAsia"/>
          <w:lang w:eastAsia="zh-CN"/>
        </w:rPr>
        <w:t>在短</w:t>
      </w:r>
      <w:r w:rsidRPr="008B63F4">
        <w:rPr>
          <w:rFonts w:ascii="STKaiti" w:eastAsia="STKaiti" w:hAnsi="STKaiti"/>
          <w:lang w:eastAsia="zh-CN"/>
        </w:rPr>
        <w:t>时间段内利用一个空间电台启用不同轨道位置上的对地静止卫星网络的频率指配</w:t>
      </w:r>
      <w:r>
        <w:rPr>
          <w:lang w:eastAsia="zh-CN"/>
        </w:rPr>
        <w:t xml:space="preserve"> – </w:t>
      </w:r>
      <w:proofErr w:type="gramStart"/>
      <w:r>
        <w:rPr>
          <w:rFonts w:hint="eastAsia"/>
          <w:lang w:eastAsia="zh-CN"/>
        </w:rPr>
        <w:t>该</w:t>
      </w:r>
      <w:r>
        <w:rPr>
          <w:lang w:eastAsia="zh-CN"/>
        </w:rPr>
        <w:t>决议涉及统称为</w:t>
      </w:r>
      <w:r>
        <w:rPr>
          <w:rFonts w:hint="eastAsia"/>
          <w:lang w:eastAsia="zh-CN"/>
        </w:rPr>
        <w:t>“</w:t>
      </w:r>
      <w:proofErr w:type="gramEnd"/>
      <w:r>
        <w:rPr>
          <w:lang w:eastAsia="zh-CN"/>
        </w:rPr>
        <w:t>卫星</w:t>
      </w:r>
      <w:r>
        <w:rPr>
          <w:rFonts w:hint="eastAsia"/>
          <w:lang w:eastAsia="zh-CN"/>
        </w:rPr>
        <w:t>跳跃</w:t>
      </w:r>
      <w:r w:rsidRPr="00042448">
        <w:rPr>
          <w:rFonts w:ascii="SimSun" w:hAnsi="SimSun"/>
          <w:lang w:eastAsia="zh-CN"/>
        </w:rPr>
        <w:t>”</w:t>
      </w:r>
      <w:r>
        <w:rPr>
          <w:lang w:eastAsia="zh-CN"/>
        </w:rPr>
        <w:t>的问题。</w:t>
      </w:r>
      <w:r w:rsidRPr="000F6968">
        <w:rPr>
          <w:bCs/>
          <w:lang w:eastAsia="zh-CN"/>
        </w:rPr>
        <w:t>RR</w:t>
      </w:r>
      <w:r w:rsidRPr="000F6968">
        <w:rPr>
          <w:rFonts w:hint="eastAsia"/>
          <w:bCs/>
          <w:lang w:eastAsia="zh-CN"/>
        </w:rPr>
        <w:t>第</w:t>
      </w:r>
      <w:r w:rsidRPr="00B720C1">
        <w:rPr>
          <w:b/>
          <w:lang w:eastAsia="zh-CN"/>
        </w:rPr>
        <w:t>11.44B</w:t>
      </w:r>
      <w:r w:rsidRPr="000F6968">
        <w:rPr>
          <w:rFonts w:hint="eastAsia"/>
          <w:bCs/>
          <w:lang w:eastAsia="zh-CN"/>
        </w:rPr>
        <w:t>款</w:t>
      </w:r>
      <w:r>
        <w:rPr>
          <w:rFonts w:hint="eastAsia"/>
          <w:lang w:eastAsia="zh-CN"/>
        </w:rPr>
        <w:t>和</w:t>
      </w:r>
      <w:r w:rsidRPr="000F6968">
        <w:rPr>
          <w:rFonts w:hint="eastAsia"/>
          <w:bCs/>
          <w:lang w:eastAsia="zh-CN"/>
        </w:rPr>
        <w:t>第</w:t>
      </w:r>
      <w:r w:rsidRPr="00B720C1">
        <w:rPr>
          <w:b/>
          <w:lang w:eastAsia="zh-CN"/>
        </w:rPr>
        <w:t>11.44B.2</w:t>
      </w:r>
      <w:r w:rsidRPr="000F6968">
        <w:rPr>
          <w:rFonts w:hint="eastAsia"/>
          <w:bCs/>
          <w:lang w:eastAsia="zh-CN"/>
        </w:rPr>
        <w:t>款</w:t>
      </w:r>
      <w:r>
        <w:rPr>
          <w:rFonts w:hint="eastAsia"/>
          <w:lang w:eastAsia="zh-CN"/>
        </w:rPr>
        <w:t>的现</w:t>
      </w:r>
      <w:r>
        <w:rPr>
          <w:lang w:eastAsia="zh-CN"/>
        </w:rPr>
        <w:t>有行文为：</w:t>
      </w:r>
    </w:p>
    <w:p w14:paraId="2CF6BED7" w14:textId="77777777" w:rsidR="00992D8A" w:rsidRDefault="00992D8A" w:rsidP="00992D8A">
      <w:pPr>
        <w:ind w:left="709"/>
        <w:rPr>
          <w:sz w:val="16"/>
          <w:szCs w:val="16"/>
          <w:lang w:val="en-US" w:eastAsia="zh-CN"/>
        </w:rPr>
      </w:pPr>
      <w:r w:rsidRPr="003F1EBA">
        <w:rPr>
          <w:rStyle w:val="Artdef"/>
          <w:lang w:eastAsia="zh-CN"/>
        </w:rPr>
        <w:t>11.44</w:t>
      </w:r>
      <w:r w:rsidRPr="003F1EBA">
        <w:rPr>
          <w:rStyle w:val="Artdef"/>
          <w:rFonts w:hint="eastAsia"/>
          <w:lang w:eastAsia="zh-CN"/>
        </w:rPr>
        <w:t>B</w:t>
      </w:r>
      <w:r w:rsidRPr="003F1EBA">
        <w:rPr>
          <w:b/>
          <w:lang w:eastAsia="zh-CN"/>
        </w:rPr>
        <w:tab/>
      </w:r>
      <w:r w:rsidRPr="003F1EBA">
        <w:rPr>
          <w:rFonts w:hint="eastAsia"/>
          <w:lang w:eastAsia="zh-CN"/>
        </w:rPr>
        <w:t>如果一个具有发射或接收频率指配能力的对地静止卫星轨道空间电台部署在所通知的轨道位置并连续保持</w:t>
      </w:r>
      <w:r>
        <w:rPr>
          <w:rFonts w:hint="eastAsia"/>
          <w:lang w:eastAsia="zh-CN"/>
        </w:rPr>
        <w:t>90</w:t>
      </w:r>
      <w:r w:rsidRPr="003F1EBA">
        <w:rPr>
          <w:rFonts w:hint="eastAsia"/>
          <w:lang w:eastAsia="zh-CN"/>
        </w:rPr>
        <w:t>天，则该频率指配须视为已启用。通知主管部门须在自</w:t>
      </w:r>
      <w:r>
        <w:rPr>
          <w:rFonts w:hint="eastAsia"/>
          <w:lang w:eastAsia="zh-CN"/>
        </w:rPr>
        <w:t>90</w:t>
      </w:r>
      <w:r w:rsidRPr="003F1EBA">
        <w:rPr>
          <w:rFonts w:hint="eastAsia"/>
          <w:lang w:eastAsia="zh-CN"/>
        </w:rPr>
        <w:t>天期限结束之日起的</w:t>
      </w:r>
      <w:r>
        <w:rPr>
          <w:rFonts w:hint="eastAsia"/>
          <w:lang w:eastAsia="zh-CN"/>
        </w:rPr>
        <w:t>30</w:t>
      </w:r>
      <w:r w:rsidRPr="003F1EBA">
        <w:rPr>
          <w:rFonts w:hint="eastAsia"/>
          <w:lang w:eastAsia="zh-CN"/>
        </w:rPr>
        <w:t>天内，将此情况通报无线电通信局。无线电通信局在收到该款规定的资料后，须尽快在国际电联网站上提供该资料并将其在无线电通信局《国际频率信息通报》中</w:t>
      </w:r>
      <w:r>
        <w:rPr>
          <w:rFonts w:hint="eastAsia"/>
          <w:lang w:eastAsia="zh-CN"/>
        </w:rPr>
        <w:t>公布</w:t>
      </w:r>
      <w:r w:rsidRPr="00D7305C">
        <w:rPr>
          <w:rFonts w:hint="eastAsia"/>
          <w:lang w:eastAsia="zh-CN"/>
        </w:rPr>
        <w:t>。第</w:t>
      </w:r>
      <w:r>
        <w:rPr>
          <w:rFonts w:hint="eastAsia"/>
          <w:b/>
          <w:bCs/>
          <w:lang w:val="en-US" w:eastAsia="zh-CN"/>
        </w:rPr>
        <w:t>40</w:t>
      </w:r>
      <w:r w:rsidRPr="00E74EB2">
        <w:rPr>
          <w:rFonts w:hint="eastAsia"/>
          <w:lang w:val="en-US" w:eastAsia="zh-CN"/>
        </w:rPr>
        <w:t>号决议</w:t>
      </w:r>
      <w:r w:rsidRPr="00D7305C">
        <w:rPr>
          <w:rFonts w:hint="eastAsia"/>
          <w:b/>
          <w:bCs/>
          <w:lang w:val="en-US" w:eastAsia="zh-CN"/>
        </w:rPr>
        <w:t>（</w:t>
      </w:r>
      <w:r w:rsidRPr="00D7305C">
        <w:rPr>
          <w:b/>
          <w:bCs/>
          <w:lang w:val="en-US" w:eastAsia="zh-CN"/>
        </w:rPr>
        <w:t>WRC-15</w:t>
      </w:r>
      <w:r w:rsidRPr="00D7305C">
        <w:rPr>
          <w:rFonts w:hint="eastAsia"/>
          <w:b/>
          <w:bCs/>
          <w:lang w:val="en-US" w:eastAsia="zh-CN"/>
        </w:rPr>
        <w:t>）</w:t>
      </w:r>
      <w:r w:rsidRPr="00D7305C">
        <w:rPr>
          <w:rFonts w:hint="eastAsia"/>
          <w:lang w:eastAsia="zh-CN"/>
        </w:rPr>
        <w:t>须适用</w:t>
      </w:r>
      <w:r w:rsidRPr="001F5A16">
        <w:rPr>
          <w:rFonts w:hint="eastAsia"/>
          <w:lang w:val="en-US" w:eastAsia="zh-CN"/>
        </w:rPr>
        <w:t>。</w:t>
      </w:r>
      <w:r w:rsidRPr="003F1EBA">
        <w:rPr>
          <w:rFonts w:hint="eastAsia"/>
          <w:sz w:val="16"/>
          <w:szCs w:val="16"/>
          <w:lang w:val="en-US" w:eastAsia="zh-CN"/>
        </w:rPr>
        <w:t>（</w:t>
      </w:r>
      <w:r w:rsidRPr="003F1EBA">
        <w:rPr>
          <w:sz w:val="16"/>
          <w:szCs w:val="16"/>
          <w:lang w:val="en-US" w:eastAsia="zh-CN"/>
        </w:rPr>
        <w:t>WRC-15</w:t>
      </w:r>
      <w:r w:rsidRPr="003F1EBA">
        <w:rPr>
          <w:rFonts w:hint="eastAsia"/>
          <w:sz w:val="16"/>
          <w:szCs w:val="16"/>
          <w:lang w:val="en-US" w:eastAsia="zh-CN"/>
        </w:rPr>
        <w:t>）</w:t>
      </w:r>
    </w:p>
    <w:p w14:paraId="110416D3" w14:textId="77777777" w:rsidR="00992D8A" w:rsidRPr="00B720C1" w:rsidRDefault="00992D8A" w:rsidP="00992D8A">
      <w:pPr>
        <w:rPr>
          <w:lang w:eastAsia="zh-CN"/>
        </w:rPr>
      </w:pPr>
      <w:r>
        <w:rPr>
          <w:rFonts w:hint="eastAsia"/>
          <w:lang w:eastAsia="zh-CN"/>
        </w:rPr>
        <w:t>和</w:t>
      </w:r>
    </w:p>
    <w:p w14:paraId="64EC5286" w14:textId="77777777" w:rsidR="00992D8A" w:rsidRPr="00B720C1" w:rsidRDefault="00992D8A" w:rsidP="00992D8A">
      <w:pPr>
        <w:ind w:left="720"/>
        <w:rPr>
          <w:lang w:eastAsia="zh-CN"/>
        </w:rPr>
      </w:pPr>
      <w:r w:rsidRPr="005448B1">
        <w:rPr>
          <w:rStyle w:val="Artdef"/>
          <w:lang w:eastAsia="zh-CN"/>
        </w:rPr>
        <w:t>11.44B.2</w:t>
      </w:r>
      <w:r w:rsidRPr="00334E15">
        <w:rPr>
          <w:lang w:eastAsia="zh-CN"/>
        </w:rPr>
        <w:tab/>
      </w:r>
      <w:r w:rsidRPr="00334E15">
        <w:rPr>
          <w:rFonts w:hint="eastAsia"/>
          <w:lang w:eastAsia="zh-CN"/>
        </w:rPr>
        <w:t>当对地静止卫星轨道空间电台频率指配的启用通知日期早于通知资料收妥日期</w:t>
      </w:r>
      <w:r w:rsidRPr="00334E15">
        <w:rPr>
          <w:rFonts w:hint="eastAsia"/>
          <w:lang w:eastAsia="zh-CN"/>
        </w:rPr>
        <w:t>120</w:t>
      </w:r>
      <w:r w:rsidRPr="00334E15">
        <w:rPr>
          <w:rFonts w:hint="eastAsia"/>
          <w:lang w:eastAsia="zh-CN"/>
        </w:rPr>
        <w:t>天以上时，</w:t>
      </w:r>
      <w:r w:rsidRPr="00965409">
        <w:rPr>
          <w:rFonts w:hint="eastAsia"/>
          <w:lang w:eastAsia="zh-CN"/>
        </w:rPr>
        <w:t>如果其通知主管部门在为此指配提交通知资料时确认具有发射或接收频率指配能力的对地静止卫星轨道中的空间电台已被部署在所通知的轨道位置并自启用通知日期至该频率指配通知资料收妥日期在该轨位连续保持</w:t>
      </w:r>
      <w:r w:rsidRPr="00334E15">
        <w:rPr>
          <w:rFonts w:hint="eastAsia"/>
          <w:lang w:eastAsia="zh-CN"/>
        </w:rPr>
        <w:t>，则该频率指配须视为已启用。</w:t>
      </w:r>
      <w:r>
        <w:rPr>
          <w:rFonts w:hint="eastAsia"/>
          <w:sz w:val="16"/>
          <w:szCs w:val="16"/>
          <w:lang w:eastAsia="zh-CN"/>
        </w:rPr>
        <w:t>（</w:t>
      </w:r>
      <w:r w:rsidRPr="009B3147">
        <w:rPr>
          <w:sz w:val="16"/>
          <w:szCs w:val="16"/>
          <w:lang w:eastAsia="zh-CN"/>
        </w:rPr>
        <w:t>WRC</w:t>
      </w:r>
      <w:r w:rsidRPr="009B3147">
        <w:rPr>
          <w:sz w:val="16"/>
          <w:szCs w:val="16"/>
          <w:lang w:eastAsia="zh-CN"/>
        </w:rPr>
        <w:noBreakHyphen/>
        <w:t>15</w:t>
      </w:r>
      <w:r>
        <w:rPr>
          <w:rFonts w:hint="eastAsia"/>
          <w:sz w:val="16"/>
          <w:szCs w:val="16"/>
          <w:lang w:eastAsia="zh-CN"/>
        </w:rPr>
        <w:t>）</w:t>
      </w:r>
    </w:p>
    <w:p w14:paraId="5926CF85" w14:textId="77777777" w:rsidR="00992D8A" w:rsidRDefault="00992D8A" w:rsidP="00992D8A">
      <w:pPr>
        <w:ind w:firstLineChars="200" w:firstLine="480"/>
        <w:rPr>
          <w:lang w:eastAsia="zh-CN"/>
        </w:rPr>
      </w:pPr>
      <w:r>
        <w:rPr>
          <w:rFonts w:hint="eastAsia"/>
          <w:lang w:eastAsia="zh-CN"/>
        </w:rPr>
        <w:lastRenderedPageBreak/>
        <w:t>委员</w:t>
      </w:r>
      <w:r>
        <w:rPr>
          <w:lang w:eastAsia="zh-CN"/>
        </w:rPr>
        <w:t>会在其第</w:t>
      </w:r>
      <w:r w:rsidRPr="00B720C1">
        <w:rPr>
          <w:lang w:eastAsia="zh-CN"/>
        </w:rPr>
        <w:t>73</w:t>
      </w:r>
      <w:r>
        <w:rPr>
          <w:rFonts w:hint="eastAsia"/>
          <w:lang w:eastAsia="zh-CN"/>
        </w:rPr>
        <w:t>次</w:t>
      </w:r>
      <w:r>
        <w:rPr>
          <w:lang w:eastAsia="zh-CN"/>
        </w:rPr>
        <w:t>会议上通过了关于</w:t>
      </w:r>
      <w:r w:rsidRPr="000F6968">
        <w:rPr>
          <w:bCs/>
          <w:lang w:eastAsia="zh-CN"/>
        </w:rPr>
        <w:t>RR</w:t>
      </w:r>
      <w:r w:rsidRPr="000F6968">
        <w:rPr>
          <w:rFonts w:hint="eastAsia"/>
          <w:bCs/>
          <w:lang w:eastAsia="zh-CN"/>
        </w:rPr>
        <w:t>第</w:t>
      </w:r>
      <w:r w:rsidRPr="00B720C1">
        <w:rPr>
          <w:b/>
          <w:lang w:eastAsia="zh-CN"/>
        </w:rPr>
        <w:t>11.44B</w:t>
      </w:r>
      <w:r w:rsidRPr="000F6968">
        <w:rPr>
          <w:rFonts w:hint="eastAsia"/>
          <w:bCs/>
          <w:lang w:eastAsia="zh-CN"/>
        </w:rPr>
        <w:t>款</w:t>
      </w:r>
      <w:proofErr w:type="spellStart"/>
      <w:r>
        <w:rPr>
          <w:lang w:eastAsia="zh-CN"/>
        </w:rPr>
        <w:t>RoP</w:t>
      </w:r>
      <w:proofErr w:type="spellEnd"/>
      <w:r>
        <w:rPr>
          <w:lang w:eastAsia="zh-CN"/>
        </w:rPr>
        <w:t>的相应</w:t>
      </w:r>
      <w:r>
        <w:rPr>
          <w:rFonts w:hint="eastAsia"/>
          <w:lang w:eastAsia="zh-CN"/>
        </w:rPr>
        <w:t>修订</w:t>
      </w:r>
      <w:r>
        <w:rPr>
          <w:lang w:eastAsia="zh-CN"/>
        </w:rPr>
        <w:t>案，以反映</w:t>
      </w:r>
      <w:r>
        <w:rPr>
          <w:rFonts w:hint="eastAsia"/>
          <w:lang w:eastAsia="zh-CN"/>
        </w:rPr>
        <w:t>W</w:t>
      </w:r>
      <w:r>
        <w:rPr>
          <w:lang w:eastAsia="zh-CN"/>
        </w:rPr>
        <w:t>RC-15</w:t>
      </w:r>
      <w:r>
        <w:rPr>
          <w:lang w:eastAsia="zh-CN"/>
        </w:rPr>
        <w:t>就该款做出的决定（包括有关通过</w:t>
      </w:r>
      <w:r w:rsidRPr="000F6968">
        <w:rPr>
          <w:bCs/>
          <w:lang w:eastAsia="zh-CN"/>
        </w:rPr>
        <w:t>RR</w:t>
      </w:r>
      <w:r>
        <w:rPr>
          <w:lang w:eastAsia="zh-CN"/>
        </w:rPr>
        <w:t>第</w:t>
      </w:r>
      <w:r>
        <w:rPr>
          <w:rFonts w:hint="eastAsia"/>
          <w:b/>
          <w:bCs/>
          <w:lang w:eastAsia="zh-CN"/>
        </w:rPr>
        <w:t>11.44</w:t>
      </w:r>
      <w:r>
        <w:rPr>
          <w:b/>
          <w:bCs/>
          <w:lang w:eastAsia="zh-CN"/>
        </w:rPr>
        <w:t>B.2</w:t>
      </w:r>
      <w:r>
        <w:rPr>
          <w:lang w:eastAsia="zh-CN"/>
        </w:rPr>
        <w:t>款的决定）。</w:t>
      </w:r>
    </w:p>
    <w:p w14:paraId="6E219ABB" w14:textId="10EF6503" w:rsidR="00992D8A" w:rsidRPr="00B720C1" w:rsidRDefault="00992D8A" w:rsidP="007F351B">
      <w:pPr>
        <w:spacing w:after="120"/>
        <w:ind w:firstLineChars="200" w:firstLine="480"/>
        <w:rPr>
          <w:lang w:eastAsia="zh-CN"/>
        </w:rPr>
      </w:pPr>
      <w:r>
        <w:rPr>
          <w:rFonts w:hint="eastAsia"/>
          <w:lang w:eastAsia="zh-CN"/>
        </w:rPr>
        <w:t>委员会</w:t>
      </w:r>
      <w:r>
        <w:rPr>
          <w:lang w:eastAsia="zh-CN"/>
        </w:rPr>
        <w:t>认为</w:t>
      </w:r>
      <w:r>
        <w:rPr>
          <w:rFonts w:hint="eastAsia"/>
          <w:lang w:eastAsia="zh-CN"/>
        </w:rPr>
        <w:t>，</w:t>
      </w:r>
      <w:r>
        <w:rPr>
          <w:lang w:eastAsia="zh-CN"/>
        </w:rPr>
        <w:t>在涉及通知的</w:t>
      </w:r>
      <w:r>
        <w:rPr>
          <w:lang w:eastAsia="zh-CN"/>
        </w:rPr>
        <w:t>BIU</w:t>
      </w:r>
      <w:r>
        <w:rPr>
          <w:lang w:eastAsia="zh-CN"/>
        </w:rPr>
        <w:t>日期早于通知资料收到日期</w:t>
      </w:r>
      <w:r>
        <w:rPr>
          <w:rFonts w:hint="eastAsia"/>
          <w:lang w:eastAsia="zh-CN"/>
        </w:rPr>
        <w:t>120</w:t>
      </w:r>
      <w:r>
        <w:rPr>
          <w:rFonts w:hint="eastAsia"/>
          <w:lang w:eastAsia="zh-CN"/>
        </w:rPr>
        <w:t>天以上的</w:t>
      </w:r>
      <w:proofErr w:type="gramStart"/>
      <w:r>
        <w:rPr>
          <w:rFonts w:hint="eastAsia"/>
          <w:lang w:eastAsia="zh-CN"/>
        </w:rPr>
        <w:t>非规划</w:t>
      </w:r>
      <w:proofErr w:type="gramEnd"/>
      <w:r>
        <w:rPr>
          <w:rFonts w:hint="eastAsia"/>
          <w:lang w:eastAsia="zh-CN"/>
        </w:rPr>
        <w:t>业务</w:t>
      </w:r>
      <w:r>
        <w:rPr>
          <w:lang w:eastAsia="zh-CN"/>
        </w:rPr>
        <w:t>时，无线电通信局或委员会在应如何处理相关案例方面似乎</w:t>
      </w:r>
      <w:r>
        <w:rPr>
          <w:rFonts w:hint="eastAsia"/>
          <w:lang w:eastAsia="zh-CN"/>
        </w:rPr>
        <w:t>不</w:t>
      </w:r>
      <w:r>
        <w:rPr>
          <w:lang w:eastAsia="zh-CN"/>
        </w:rPr>
        <w:t>存在</w:t>
      </w:r>
      <w:r>
        <w:rPr>
          <w:rFonts w:hint="eastAsia"/>
          <w:lang w:eastAsia="zh-CN"/>
        </w:rPr>
        <w:t>任何模棱两可情况。然而</w:t>
      </w:r>
      <w:r>
        <w:rPr>
          <w:lang w:eastAsia="zh-CN"/>
        </w:rPr>
        <w:t>，无线电通信局和委员会注意到，或许</w:t>
      </w:r>
      <w:r>
        <w:rPr>
          <w:rFonts w:hint="eastAsia"/>
          <w:lang w:eastAsia="zh-CN"/>
        </w:rPr>
        <w:t>W</w:t>
      </w:r>
      <w:r>
        <w:rPr>
          <w:lang w:eastAsia="zh-CN"/>
        </w:rPr>
        <w:t>RC-15</w:t>
      </w:r>
      <w:r>
        <w:rPr>
          <w:lang w:eastAsia="zh-CN"/>
        </w:rPr>
        <w:t>未曾</w:t>
      </w:r>
      <w:r>
        <w:rPr>
          <w:rFonts w:hint="eastAsia"/>
          <w:lang w:eastAsia="zh-CN"/>
        </w:rPr>
        <w:t>考虑到</w:t>
      </w:r>
      <w:r>
        <w:rPr>
          <w:lang w:eastAsia="zh-CN"/>
        </w:rPr>
        <w:t>附录</w:t>
      </w:r>
      <w:r w:rsidRPr="002219D3">
        <w:rPr>
          <w:rFonts w:hint="eastAsia"/>
          <w:b/>
          <w:bCs/>
          <w:lang w:eastAsia="zh-CN"/>
        </w:rPr>
        <w:t>3</w:t>
      </w:r>
      <w:r w:rsidRPr="002219D3">
        <w:rPr>
          <w:b/>
          <w:bCs/>
          <w:lang w:eastAsia="zh-CN"/>
        </w:rPr>
        <w:t>0B</w:t>
      </w:r>
      <w:r>
        <w:rPr>
          <w:lang w:eastAsia="zh-CN"/>
        </w:rPr>
        <w:t>程序的特别之处。在筹备</w:t>
      </w:r>
      <w:r>
        <w:rPr>
          <w:rFonts w:hint="eastAsia"/>
          <w:lang w:eastAsia="zh-CN"/>
        </w:rPr>
        <w:t>W</w:t>
      </w:r>
      <w:r>
        <w:rPr>
          <w:lang w:eastAsia="zh-CN"/>
        </w:rPr>
        <w:t>RC-15</w:t>
      </w:r>
      <w:r>
        <w:rPr>
          <w:lang w:eastAsia="zh-CN"/>
        </w:rPr>
        <w:t>时，确实专门研究了采用一颗放置在所通知的轨道位置上、但随后在提交通知资料前已被移走的卫星将某个卫星网络投入使用的问题，且</w:t>
      </w:r>
      <w:r>
        <w:rPr>
          <w:rFonts w:hint="eastAsia"/>
          <w:lang w:eastAsia="zh-CN"/>
        </w:rPr>
        <w:t>W</w:t>
      </w:r>
      <w:r>
        <w:rPr>
          <w:lang w:eastAsia="zh-CN"/>
        </w:rPr>
        <w:t>RC-15</w:t>
      </w:r>
      <w:r>
        <w:rPr>
          <w:lang w:eastAsia="zh-CN"/>
        </w:rPr>
        <w:t>决定通过了</w:t>
      </w:r>
      <w:r w:rsidRPr="000F6968">
        <w:rPr>
          <w:bCs/>
          <w:lang w:eastAsia="zh-CN"/>
        </w:rPr>
        <w:t>RR</w:t>
      </w:r>
      <w:r>
        <w:rPr>
          <w:lang w:eastAsia="zh-CN"/>
        </w:rPr>
        <w:t>第</w:t>
      </w:r>
      <w:r>
        <w:rPr>
          <w:rFonts w:hint="eastAsia"/>
          <w:b/>
          <w:bCs/>
          <w:lang w:eastAsia="zh-CN"/>
        </w:rPr>
        <w:t>11.44</w:t>
      </w:r>
      <w:r>
        <w:rPr>
          <w:b/>
          <w:bCs/>
          <w:lang w:eastAsia="zh-CN"/>
        </w:rPr>
        <w:t>B.2</w:t>
      </w:r>
      <w:r>
        <w:rPr>
          <w:lang w:eastAsia="zh-CN"/>
        </w:rPr>
        <w:t>款，不接受这种做法。主要由于</w:t>
      </w:r>
      <w:r w:rsidRPr="000F6968">
        <w:rPr>
          <w:bCs/>
          <w:lang w:eastAsia="zh-CN"/>
        </w:rPr>
        <w:t>RR</w:t>
      </w:r>
      <w:r>
        <w:rPr>
          <w:lang w:eastAsia="zh-CN"/>
        </w:rPr>
        <w:t>第</w:t>
      </w:r>
      <w:r>
        <w:rPr>
          <w:rFonts w:hint="eastAsia"/>
          <w:b/>
          <w:bCs/>
          <w:lang w:eastAsia="zh-CN"/>
        </w:rPr>
        <w:t>11.4</w:t>
      </w:r>
      <w:r>
        <w:rPr>
          <w:b/>
          <w:bCs/>
          <w:lang w:eastAsia="zh-CN"/>
        </w:rPr>
        <w:t>1</w:t>
      </w:r>
      <w:r>
        <w:rPr>
          <w:lang w:eastAsia="zh-CN"/>
        </w:rPr>
        <w:t>款或附录</w:t>
      </w:r>
      <w:r w:rsidRPr="00823CA0">
        <w:rPr>
          <w:rFonts w:hint="eastAsia"/>
          <w:b/>
          <w:bCs/>
          <w:lang w:eastAsia="zh-CN"/>
        </w:rPr>
        <w:t>3</w:t>
      </w:r>
      <w:r w:rsidRPr="00823CA0">
        <w:rPr>
          <w:b/>
          <w:bCs/>
          <w:lang w:eastAsia="zh-CN"/>
        </w:rPr>
        <w:t>0</w:t>
      </w:r>
      <w:r>
        <w:rPr>
          <w:lang w:eastAsia="zh-CN"/>
        </w:rPr>
        <w:t>、</w:t>
      </w:r>
      <w:r w:rsidRPr="00823CA0">
        <w:rPr>
          <w:rFonts w:hint="eastAsia"/>
          <w:b/>
          <w:bCs/>
          <w:lang w:eastAsia="zh-CN"/>
        </w:rPr>
        <w:t>3</w:t>
      </w:r>
      <w:r w:rsidRPr="00823CA0">
        <w:rPr>
          <w:b/>
          <w:bCs/>
          <w:lang w:eastAsia="zh-CN"/>
        </w:rPr>
        <w:t>0A</w:t>
      </w:r>
      <w:r>
        <w:rPr>
          <w:lang w:eastAsia="zh-CN"/>
        </w:rPr>
        <w:t>和</w:t>
      </w:r>
      <w:r w:rsidRPr="00823CA0">
        <w:rPr>
          <w:b/>
          <w:bCs/>
          <w:lang w:eastAsia="zh-CN"/>
        </w:rPr>
        <w:t>30B</w:t>
      </w:r>
      <w:r>
        <w:rPr>
          <w:lang w:eastAsia="zh-CN"/>
        </w:rPr>
        <w:t>中类似程序的存在，假定一个已经提交的通知应该最终总能登入频率总表。附录</w:t>
      </w:r>
      <w:r w:rsidRPr="00823CA0">
        <w:rPr>
          <w:b/>
          <w:bCs/>
          <w:lang w:eastAsia="zh-CN"/>
        </w:rPr>
        <w:t>30B</w:t>
      </w:r>
      <w:r w:rsidRPr="00823CA0">
        <w:rPr>
          <w:lang w:eastAsia="zh-CN"/>
        </w:rPr>
        <w:t>第</w:t>
      </w:r>
      <w:r>
        <w:rPr>
          <w:rFonts w:hint="eastAsia"/>
          <w:lang w:eastAsia="zh-CN"/>
        </w:rPr>
        <w:t>6</w:t>
      </w:r>
      <w:r>
        <w:rPr>
          <w:rFonts w:hint="eastAsia"/>
          <w:lang w:eastAsia="zh-CN"/>
        </w:rPr>
        <w:t>条第</w:t>
      </w:r>
      <w:r>
        <w:rPr>
          <w:rFonts w:hint="eastAsia"/>
          <w:lang w:eastAsia="zh-CN"/>
        </w:rPr>
        <w:t>6</w:t>
      </w:r>
      <w:r>
        <w:rPr>
          <w:lang w:eastAsia="zh-CN"/>
        </w:rPr>
        <w:t>.25</w:t>
      </w:r>
      <w:r>
        <w:rPr>
          <w:lang w:eastAsia="zh-CN"/>
        </w:rPr>
        <w:t>段并不适用于规划中的分配这一事实在根据附录</w:t>
      </w:r>
      <w:r w:rsidRPr="00823CA0">
        <w:rPr>
          <w:b/>
          <w:bCs/>
          <w:lang w:eastAsia="zh-CN"/>
        </w:rPr>
        <w:t>30B</w:t>
      </w:r>
      <w:r w:rsidRPr="00823CA0">
        <w:rPr>
          <w:lang w:eastAsia="zh-CN"/>
        </w:rPr>
        <w:t>第</w:t>
      </w:r>
      <w:r>
        <w:rPr>
          <w:rFonts w:hint="eastAsia"/>
          <w:lang w:eastAsia="zh-CN"/>
        </w:rPr>
        <w:t>6</w:t>
      </w:r>
      <w:r>
        <w:rPr>
          <w:rFonts w:hint="eastAsia"/>
          <w:lang w:eastAsia="zh-CN"/>
        </w:rPr>
        <w:t>条第</w:t>
      </w:r>
      <w:r>
        <w:rPr>
          <w:rFonts w:hint="eastAsia"/>
          <w:lang w:eastAsia="zh-CN"/>
        </w:rPr>
        <w:t>6</w:t>
      </w:r>
      <w:r>
        <w:rPr>
          <w:lang w:eastAsia="zh-CN"/>
        </w:rPr>
        <w:t>.17</w:t>
      </w:r>
      <w:r>
        <w:rPr>
          <w:lang w:eastAsia="zh-CN"/>
        </w:rPr>
        <w:t>段进入列表、根据第</w:t>
      </w:r>
      <w:r>
        <w:rPr>
          <w:rFonts w:hint="eastAsia"/>
          <w:lang w:eastAsia="zh-CN"/>
        </w:rPr>
        <w:t>8</w:t>
      </w:r>
      <w:r>
        <w:rPr>
          <w:rFonts w:hint="eastAsia"/>
          <w:lang w:eastAsia="zh-CN"/>
        </w:rPr>
        <w:t>条进行通知以及投入使用之间建立了一种特定的联系，但</w:t>
      </w:r>
      <w:r>
        <w:rPr>
          <w:rFonts w:hint="eastAsia"/>
          <w:lang w:eastAsia="zh-CN"/>
        </w:rPr>
        <w:t>W</w:t>
      </w:r>
      <w:r>
        <w:rPr>
          <w:lang w:eastAsia="zh-CN"/>
        </w:rPr>
        <w:t>RC-15</w:t>
      </w:r>
      <w:r>
        <w:rPr>
          <w:lang w:eastAsia="zh-CN"/>
        </w:rPr>
        <w:t>期间并未讨论这一问题。</w:t>
      </w:r>
    </w:p>
    <w:tbl>
      <w:tblPr>
        <w:tblStyle w:val="TableGrid"/>
        <w:tblW w:w="0" w:type="auto"/>
        <w:tblLook w:val="04A0" w:firstRow="1" w:lastRow="0" w:firstColumn="1" w:lastColumn="0" w:noHBand="0" w:noVBand="1"/>
      </w:tblPr>
      <w:tblGrid>
        <w:gridCol w:w="9629"/>
      </w:tblGrid>
      <w:tr w:rsidR="00992D8A" w:rsidRPr="00B720C1" w14:paraId="3B30BCA3" w14:textId="77777777" w:rsidTr="007D420B">
        <w:tc>
          <w:tcPr>
            <w:tcW w:w="9629" w:type="dxa"/>
          </w:tcPr>
          <w:p w14:paraId="1A39EC73" w14:textId="77777777" w:rsidR="00992D8A" w:rsidRPr="008B63F4" w:rsidRDefault="00992D8A" w:rsidP="007D420B">
            <w:pPr>
              <w:spacing w:after="120"/>
              <w:ind w:firstLineChars="200" w:firstLine="482"/>
              <w:jc w:val="both"/>
              <w:rPr>
                <w:b/>
                <w:lang w:eastAsia="zh-CN"/>
              </w:rPr>
            </w:pPr>
            <w:bookmarkStart w:id="25" w:name="_Toc409538053"/>
            <w:r w:rsidRPr="008B63F4">
              <w:rPr>
                <w:b/>
                <w:iCs/>
                <w:lang w:eastAsia="zh-CN"/>
              </w:rPr>
              <w:t>请</w:t>
            </w:r>
            <w:r w:rsidRPr="008B63F4">
              <w:rPr>
                <w:b/>
                <w:iCs/>
                <w:lang w:eastAsia="zh-CN"/>
              </w:rPr>
              <w:t>WRC-</w:t>
            </w:r>
            <w:r>
              <w:rPr>
                <w:b/>
                <w:iCs/>
                <w:lang w:eastAsia="zh-CN"/>
              </w:rPr>
              <w:t>19</w:t>
            </w:r>
            <w:r w:rsidRPr="008B63F4">
              <w:rPr>
                <w:b/>
                <w:iCs/>
                <w:lang w:eastAsia="zh-CN"/>
              </w:rPr>
              <w:t>审议是否允许一颗在提交通知资料前已被重新放置在其他轨道位置的卫星将</w:t>
            </w:r>
            <w:r w:rsidRPr="008B63F4">
              <w:rPr>
                <w:b/>
                <w:lang w:eastAsia="zh-CN"/>
              </w:rPr>
              <w:t>附录</w:t>
            </w:r>
            <w:r w:rsidRPr="008B63F4">
              <w:rPr>
                <w:rFonts w:hint="eastAsia"/>
                <w:b/>
                <w:lang w:eastAsia="zh-CN"/>
              </w:rPr>
              <w:t>3</w:t>
            </w:r>
            <w:r w:rsidRPr="008B63F4">
              <w:rPr>
                <w:b/>
                <w:lang w:eastAsia="zh-CN"/>
              </w:rPr>
              <w:t>0</w:t>
            </w:r>
            <w:r w:rsidRPr="008B63F4">
              <w:rPr>
                <w:b/>
                <w:lang w:eastAsia="zh-CN"/>
              </w:rPr>
              <w:t>、</w:t>
            </w:r>
            <w:r w:rsidRPr="008B63F4">
              <w:rPr>
                <w:rFonts w:hint="eastAsia"/>
                <w:b/>
                <w:lang w:eastAsia="zh-CN"/>
              </w:rPr>
              <w:t>3</w:t>
            </w:r>
            <w:r w:rsidRPr="008B63F4">
              <w:rPr>
                <w:b/>
                <w:lang w:eastAsia="zh-CN"/>
              </w:rPr>
              <w:t>0A</w:t>
            </w:r>
            <w:r w:rsidRPr="008B63F4">
              <w:rPr>
                <w:b/>
                <w:lang w:eastAsia="zh-CN"/>
              </w:rPr>
              <w:t>和</w:t>
            </w:r>
            <w:r w:rsidRPr="008B63F4">
              <w:rPr>
                <w:b/>
                <w:lang w:eastAsia="zh-CN"/>
              </w:rPr>
              <w:t>30B</w:t>
            </w:r>
            <w:r w:rsidRPr="008B63F4">
              <w:rPr>
                <w:b/>
                <w:lang w:eastAsia="zh-CN"/>
              </w:rPr>
              <w:t>的频率指</w:t>
            </w:r>
            <w:proofErr w:type="gramStart"/>
            <w:r w:rsidRPr="008B63F4">
              <w:rPr>
                <w:b/>
                <w:lang w:eastAsia="zh-CN"/>
              </w:rPr>
              <w:t>配投入</w:t>
            </w:r>
            <w:proofErr w:type="gramEnd"/>
            <w:r w:rsidRPr="008B63F4">
              <w:rPr>
                <w:b/>
                <w:lang w:eastAsia="zh-CN"/>
              </w:rPr>
              <w:t>使用，同时注意到：</w:t>
            </w:r>
            <w:r w:rsidRPr="008B63F4">
              <w:rPr>
                <w:b/>
                <w:szCs w:val="24"/>
                <w:lang w:eastAsia="zh-CN"/>
              </w:rPr>
              <w:t xml:space="preserve">(1) </w:t>
            </w:r>
            <w:r w:rsidRPr="008B63F4">
              <w:rPr>
                <w:b/>
                <w:lang w:eastAsia="zh-CN"/>
              </w:rPr>
              <w:t>附录</w:t>
            </w:r>
            <w:r w:rsidRPr="008B63F4">
              <w:rPr>
                <w:rFonts w:hint="eastAsia"/>
                <w:b/>
                <w:lang w:eastAsia="zh-CN"/>
              </w:rPr>
              <w:t>3</w:t>
            </w:r>
            <w:r w:rsidRPr="008B63F4">
              <w:rPr>
                <w:b/>
                <w:lang w:eastAsia="zh-CN"/>
              </w:rPr>
              <w:t>0</w:t>
            </w:r>
            <w:r w:rsidRPr="008B63F4">
              <w:rPr>
                <w:b/>
                <w:lang w:eastAsia="zh-CN"/>
              </w:rPr>
              <w:t>和</w:t>
            </w:r>
            <w:r w:rsidRPr="008B63F4">
              <w:rPr>
                <w:rFonts w:hint="eastAsia"/>
                <w:b/>
                <w:lang w:eastAsia="zh-CN"/>
              </w:rPr>
              <w:t>3</w:t>
            </w:r>
            <w:r w:rsidRPr="008B63F4">
              <w:rPr>
                <w:b/>
                <w:lang w:eastAsia="zh-CN"/>
              </w:rPr>
              <w:t>0A</w:t>
            </w:r>
            <w:r w:rsidRPr="008B63F4">
              <w:rPr>
                <w:b/>
                <w:lang w:eastAsia="zh-CN"/>
              </w:rPr>
              <w:t>的</w:t>
            </w:r>
            <w:r w:rsidRPr="008B63F4">
              <w:rPr>
                <w:b/>
                <w:szCs w:val="24"/>
                <w:lang w:eastAsia="zh-CN"/>
              </w:rPr>
              <w:t>第</w:t>
            </w:r>
            <w:r w:rsidRPr="008B63F4">
              <w:rPr>
                <w:b/>
                <w:szCs w:val="24"/>
                <w:lang w:eastAsia="zh-CN"/>
              </w:rPr>
              <w:t>4.1.18</w:t>
            </w:r>
            <w:r w:rsidRPr="008B63F4">
              <w:rPr>
                <w:b/>
                <w:szCs w:val="24"/>
                <w:lang w:eastAsia="zh-CN"/>
              </w:rPr>
              <w:t>段不适用于</w:t>
            </w:r>
            <w:r w:rsidRPr="008B63F4">
              <w:rPr>
                <w:rFonts w:hint="eastAsia"/>
                <w:b/>
                <w:szCs w:val="24"/>
                <w:lang w:eastAsia="zh-CN"/>
              </w:rPr>
              <w:t>1</w:t>
            </w:r>
            <w:r w:rsidRPr="008B63F4">
              <w:rPr>
                <w:rFonts w:hint="eastAsia"/>
                <w:b/>
                <w:szCs w:val="24"/>
                <w:lang w:eastAsia="zh-CN"/>
              </w:rPr>
              <w:t>区和</w:t>
            </w:r>
            <w:r w:rsidRPr="008B63F4">
              <w:rPr>
                <w:rFonts w:hint="eastAsia"/>
                <w:b/>
                <w:szCs w:val="24"/>
                <w:lang w:eastAsia="zh-CN"/>
              </w:rPr>
              <w:t>3</w:t>
            </w:r>
            <w:r w:rsidRPr="008B63F4">
              <w:rPr>
                <w:rFonts w:hint="eastAsia"/>
                <w:b/>
                <w:szCs w:val="24"/>
                <w:lang w:eastAsia="zh-CN"/>
              </w:rPr>
              <w:t>区规划的指配、或</w:t>
            </w:r>
            <w:r w:rsidRPr="008B63F4">
              <w:rPr>
                <w:rFonts w:hint="eastAsia"/>
                <w:b/>
                <w:szCs w:val="24"/>
                <w:lang w:eastAsia="zh-CN"/>
              </w:rPr>
              <w:t>2</w:t>
            </w:r>
            <w:r w:rsidRPr="008B63F4">
              <w:rPr>
                <w:rFonts w:hint="eastAsia"/>
                <w:b/>
                <w:szCs w:val="24"/>
                <w:lang w:eastAsia="zh-CN"/>
              </w:rPr>
              <w:t>区规划的指配、或已经启动</w:t>
            </w:r>
            <w:r w:rsidRPr="008B63F4">
              <w:rPr>
                <w:b/>
                <w:lang w:eastAsia="zh-CN"/>
              </w:rPr>
              <w:t>附录</w:t>
            </w:r>
            <w:r w:rsidRPr="008B63F4">
              <w:rPr>
                <w:rFonts w:hint="eastAsia"/>
                <w:b/>
                <w:lang w:eastAsia="zh-CN"/>
              </w:rPr>
              <w:t>3</w:t>
            </w:r>
            <w:r w:rsidRPr="008B63F4">
              <w:rPr>
                <w:b/>
                <w:lang w:eastAsia="zh-CN"/>
              </w:rPr>
              <w:t>0</w:t>
            </w:r>
            <w:r w:rsidRPr="008B63F4">
              <w:rPr>
                <w:b/>
                <w:lang w:eastAsia="zh-CN"/>
              </w:rPr>
              <w:t>和</w:t>
            </w:r>
            <w:r w:rsidRPr="008B63F4">
              <w:rPr>
                <w:rFonts w:hint="eastAsia"/>
                <w:b/>
                <w:lang w:eastAsia="zh-CN"/>
              </w:rPr>
              <w:t>3</w:t>
            </w:r>
            <w:r w:rsidRPr="008B63F4">
              <w:rPr>
                <w:b/>
                <w:lang w:eastAsia="zh-CN"/>
              </w:rPr>
              <w:t>0A</w:t>
            </w:r>
            <w:r w:rsidRPr="008B63F4">
              <w:rPr>
                <w:b/>
                <w:lang w:eastAsia="zh-CN"/>
              </w:rPr>
              <w:t>的</w:t>
            </w:r>
            <w:r w:rsidRPr="008B63F4">
              <w:rPr>
                <w:b/>
                <w:szCs w:val="24"/>
                <w:lang w:eastAsia="zh-CN"/>
              </w:rPr>
              <w:t>第</w:t>
            </w:r>
            <w:r w:rsidRPr="008B63F4">
              <w:rPr>
                <w:b/>
                <w:szCs w:val="24"/>
                <w:lang w:eastAsia="zh-CN"/>
              </w:rPr>
              <w:t>4.2</w:t>
            </w:r>
            <w:r>
              <w:rPr>
                <w:b/>
                <w:szCs w:val="24"/>
                <w:lang w:eastAsia="zh-CN"/>
              </w:rPr>
              <w:t>段程序的指配</w:t>
            </w:r>
            <w:proofErr w:type="gramStart"/>
            <w:r w:rsidRPr="008B63F4">
              <w:rPr>
                <w:b/>
                <w:szCs w:val="24"/>
                <w:lang w:eastAsia="zh-CN"/>
              </w:rPr>
              <w:t>；</w:t>
            </w:r>
            <w:r w:rsidRPr="008B63F4">
              <w:rPr>
                <w:b/>
                <w:szCs w:val="24"/>
                <w:lang w:eastAsia="zh-CN"/>
              </w:rPr>
              <w:t>(</w:t>
            </w:r>
            <w:proofErr w:type="gramEnd"/>
            <w:r w:rsidRPr="008B63F4">
              <w:rPr>
                <w:b/>
                <w:szCs w:val="24"/>
                <w:lang w:eastAsia="zh-CN"/>
              </w:rPr>
              <w:t>2)</w:t>
            </w:r>
            <w:r w:rsidRPr="008B63F4">
              <w:rPr>
                <w:b/>
                <w:lang w:eastAsia="zh-CN"/>
              </w:rPr>
              <w:t xml:space="preserve"> </w:t>
            </w:r>
            <w:r w:rsidRPr="008B63F4">
              <w:rPr>
                <w:b/>
                <w:lang w:eastAsia="zh-CN"/>
              </w:rPr>
              <w:t>附录</w:t>
            </w:r>
            <w:r w:rsidRPr="008B63F4">
              <w:rPr>
                <w:rFonts w:hint="eastAsia"/>
                <w:b/>
                <w:lang w:eastAsia="zh-CN"/>
              </w:rPr>
              <w:t>3</w:t>
            </w:r>
            <w:r w:rsidRPr="008B63F4">
              <w:rPr>
                <w:b/>
                <w:lang w:eastAsia="zh-CN"/>
              </w:rPr>
              <w:t>0</w:t>
            </w:r>
            <w:r w:rsidRPr="008B63F4">
              <w:rPr>
                <w:b/>
                <w:lang w:eastAsia="zh-CN"/>
              </w:rPr>
              <w:t>和</w:t>
            </w:r>
            <w:r w:rsidRPr="008B63F4">
              <w:rPr>
                <w:rFonts w:hint="eastAsia"/>
                <w:b/>
                <w:lang w:eastAsia="zh-CN"/>
              </w:rPr>
              <w:t>3</w:t>
            </w:r>
            <w:r w:rsidRPr="008B63F4">
              <w:rPr>
                <w:b/>
                <w:lang w:eastAsia="zh-CN"/>
              </w:rPr>
              <w:t>0A</w:t>
            </w:r>
            <w:r w:rsidRPr="008B63F4">
              <w:rPr>
                <w:b/>
                <w:lang w:eastAsia="zh-CN"/>
              </w:rPr>
              <w:t>的</w:t>
            </w:r>
            <w:r w:rsidRPr="008B63F4">
              <w:rPr>
                <w:b/>
                <w:szCs w:val="24"/>
                <w:lang w:eastAsia="zh-CN"/>
              </w:rPr>
              <w:t>第</w:t>
            </w:r>
            <w:r w:rsidRPr="008B63F4">
              <w:rPr>
                <w:b/>
                <w:szCs w:val="24"/>
                <w:lang w:eastAsia="zh-CN"/>
              </w:rPr>
              <w:t>4.1.21A</w:t>
            </w:r>
            <w:r w:rsidRPr="008B63F4">
              <w:rPr>
                <w:b/>
                <w:szCs w:val="24"/>
                <w:lang w:eastAsia="zh-CN"/>
              </w:rPr>
              <w:t>段不适用于</w:t>
            </w:r>
            <w:r w:rsidRPr="008B63F4">
              <w:rPr>
                <w:rFonts w:hint="eastAsia"/>
                <w:b/>
                <w:szCs w:val="24"/>
                <w:lang w:eastAsia="zh-CN"/>
              </w:rPr>
              <w:t>2</w:t>
            </w:r>
            <w:r w:rsidRPr="008B63F4">
              <w:rPr>
                <w:rFonts w:hint="eastAsia"/>
                <w:b/>
                <w:szCs w:val="24"/>
                <w:lang w:eastAsia="zh-CN"/>
              </w:rPr>
              <w:t>区规划的指配、或</w:t>
            </w:r>
            <w:r w:rsidRPr="008B63F4">
              <w:rPr>
                <w:rFonts w:hint="eastAsia"/>
                <w:b/>
                <w:szCs w:val="24"/>
                <w:lang w:eastAsia="zh-CN"/>
              </w:rPr>
              <w:t>1</w:t>
            </w:r>
            <w:r w:rsidRPr="008B63F4">
              <w:rPr>
                <w:rFonts w:hint="eastAsia"/>
                <w:b/>
                <w:szCs w:val="24"/>
                <w:lang w:eastAsia="zh-CN"/>
              </w:rPr>
              <w:t>区和</w:t>
            </w:r>
            <w:r w:rsidRPr="008B63F4">
              <w:rPr>
                <w:rFonts w:hint="eastAsia"/>
                <w:b/>
                <w:szCs w:val="24"/>
                <w:lang w:eastAsia="zh-CN"/>
              </w:rPr>
              <w:t>3</w:t>
            </w:r>
            <w:r w:rsidRPr="008B63F4">
              <w:rPr>
                <w:rFonts w:hint="eastAsia"/>
                <w:b/>
                <w:szCs w:val="24"/>
                <w:lang w:eastAsia="zh-CN"/>
              </w:rPr>
              <w:t>区规划或列表的指配、或已经启动第</w:t>
            </w:r>
            <w:r w:rsidRPr="008B63F4">
              <w:rPr>
                <w:rFonts w:hint="eastAsia"/>
                <w:b/>
                <w:szCs w:val="24"/>
                <w:lang w:eastAsia="zh-CN"/>
              </w:rPr>
              <w:t>4</w:t>
            </w:r>
            <w:r w:rsidRPr="008B63F4">
              <w:rPr>
                <w:b/>
                <w:szCs w:val="24"/>
                <w:lang w:eastAsia="zh-CN"/>
              </w:rPr>
              <w:t>.1</w:t>
            </w:r>
            <w:r w:rsidRPr="008B63F4">
              <w:rPr>
                <w:b/>
                <w:szCs w:val="24"/>
                <w:lang w:eastAsia="zh-CN"/>
              </w:rPr>
              <w:t>或</w:t>
            </w:r>
            <w:r w:rsidRPr="008B63F4">
              <w:rPr>
                <w:rFonts w:hint="eastAsia"/>
                <w:b/>
                <w:szCs w:val="24"/>
                <w:lang w:eastAsia="zh-CN"/>
              </w:rPr>
              <w:t>4</w:t>
            </w:r>
            <w:r w:rsidRPr="008B63F4">
              <w:rPr>
                <w:b/>
                <w:szCs w:val="24"/>
                <w:lang w:eastAsia="zh-CN"/>
              </w:rPr>
              <w:t>.2</w:t>
            </w:r>
            <w:r w:rsidRPr="008B63F4">
              <w:rPr>
                <w:b/>
                <w:szCs w:val="24"/>
                <w:lang w:eastAsia="zh-CN"/>
              </w:rPr>
              <w:t>段程序的指配；以及</w:t>
            </w:r>
            <w:r w:rsidRPr="008B63F4">
              <w:rPr>
                <w:b/>
                <w:szCs w:val="24"/>
                <w:lang w:eastAsia="zh-CN"/>
              </w:rPr>
              <w:t xml:space="preserve">(3) </w:t>
            </w:r>
            <w:r w:rsidRPr="008B63F4">
              <w:rPr>
                <w:b/>
                <w:lang w:eastAsia="zh-CN"/>
              </w:rPr>
              <w:t>附录</w:t>
            </w:r>
            <w:r w:rsidRPr="008B63F4">
              <w:rPr>
                <w:b/>
                <w:lang w:eastAsia="zh-CN"/>
              </w:rPr>
              <w:t>30B</w:t>
            </w:r>
            <w:r w:rsidRPr="008B63F4">
              <w:rPr>
                <w:b/>
                <w:lang w:eastAsia="zh-CN"/>
              </w:rPr>
              <w:t>第</w:t>
            </w:r>
            <w:r w:rsidRPr="008B63F4">
              <w:rPr>
                <w:rFonts w:hint="eastAsia"/>
                <w:b/>
                <w:lang w:eastAsia="zh-CN"/>
              </w:rPr>
              <w:t>6</w:t>
            </w:r>
            <w:r w:rsidRPr="008B63F4">
              <w:rPr>
                <w:rFonts w:hint="eastAsia"/>
                <w:b/>
                <w:lang w:eastAsia="zh-CN"/>
              </w:rPr>
              <w:t>条第</w:t>
            </w:r>
            <w:r w:rsidRPr="008B63F4">
              <w:rPr>
                <w:rFonts w:hint="eastAsia"/>
                <w:b/>
                <w:lang w:eastAsia="zh-CN"/>
              </w:rPr>
              <w:t>6</w:t>
            </w:r>
            <w:r w:rsidRPr="008B63F4">
              <w:rPr>
                <w:b/>
                <w:lang w:eastAsia="zh-CN"/>
              </w:rPr>
              <w:t>.25</w:t>
            </w:r>
            <w:r w:rsidRPr="008B63F4">
              <w:rPr>
                <w:b/>
                <w:lang w:eastAsia="zh-CN"/>
              </w:rPr>
              <w:t>段不适用于规划中的分配</w:t>
            </w:r>
            <w:r>
              <w:rPr>
                <w:b/>
                <w:lang w:eastAsia="zh-CN"/>
              </w:rPr>
              <w:t>且因此在投入使用的</w:t>
            </w:r>
            <w:r>
              <w:rPr>
                <w:b/>
                <w:lang w:eastAsia="zh-CN"/>
              </w:rPr>
              <w:t>120</w:t>
            </w:r>
            <w:r>
              <w:rPr>
                <w:b/>
                <w:lang w:eastAsia="zh-CN"/>
              </w:rPr>
              <w:t>天期间内提交的通知可能并不总能最终登入频率总表，而是有可能被退回主管部门并按照一个新的接收日期重新提交，但用于投入使用的卫星却已被移走</w:t>
            </w:r>
            <w:r w:rsidRPr="008B63F4">
              <w:rPr>
                <w:b/>
                <w:lang w:eastAsia="zh-CN"/>
              </w:rPr>
              <w:t>。</w:t>
            </w:r>
          </w:p>
        </w:tc>
      </w:tr>
    </w:tbl>
    <w:p w14:paraId="57C19048" w14:textId="77777777" w:rsidR="00992D8A" w:rsidRPr="00B720C1" w:rsidRDefault="00992D8A" w:rsidP="00992D8A">
      <w:pPr>
        <w:pStyle w:val="Heading2"/>
        <w:rPr>
          <w:lang w:eastAsia="zh-CN"/>
        </w:rPr>
      </w:pPr>
      <w:bookmarkStart w:id="26" w:name="_Toc409538054"/>
      <w:bookmarkStart w:id="27" w:name="_Toc17120587"/>
      <w:bookmarkEnd w:id="25"/>
      <w:r w:rsidRPr="00B720C1">
        <w:rPr>
          <w:lang w:eastAsia="zh-CN"/>
        </w:rPr>
        <w:t>4.</w:t>
      </w:r>
      <w:r>
        <w:rPr>
          <w:lang w:eastAsia="zh-CN"/>
        </w:rPr>
        <w:t>3</w:t>
      </w:r>
      <w:r w:rsidRPr="00B720C1">
        <w:rPr>
          <w:lang w:eastAsia="zh-CN"/>
        </w:rPr>
        <w:tab/>
      </w:r>
      <w:bookmarkEnd w:id="26"/>
      <w:r>
        <w:rPr>
          <w:rFonts w:hint="eastAsia"/>
          <w:lang w:eastAsia="zh-CN"/>
        </w:rPr>
        <w:t>关</w:t>
      </w:r>
      <w:r>
        <w:rPr>
          <w:lang w:eastAsia="zh-CN"/>
        </w:rPr>
        <w:t>于延展频率指配启用或重新启用</w:t>
      </w:r>
      <w:r>
        <w:rPr>
          <w:rFonts w:hint="eastAsia"/>
          <w:lang w:eastAsia="zh-CN"/>
        </w:rPr>
        <w:t>时限的</w:t>
      </w:r>
      <w:r>
        <w:rPr>
          <w:lang w:eastAsia="zh-CN"/>
        </w:rPr>
        <w:t>问题</w:t>
      </w:r>
      <w:bookmarkEnd w:id="27"/>
    </w:p>
    <w:p w14:paraId="37C8F68B" w14:textId="77777777" w:rsidR="00992D8A" w:rsidRPr="00B720C1" w:rsidRDefault="00992D8A" w:rsidP="00992D8A">
      <w:pPr>
        <w:ind w:firstLineChars="200" w:firstLine="480"/>
        <w:rPr>
          <w:lang w:eastAsia="zh-CN"/>
        </w:rPr>
      </w:pPr>
      <w:r w:rsidRPr="00B720C1">
        <w:rPr>
          <w:lang w:eastAsia="zh-CN"/>
        </w:rPr>
        <w:t>WRC-15</w:t>
      </w:r>
      <w:r>
        <w:rPr>
          <w:rFonts w:hint="eastAsia"/>
          <w:lang w:eastAsia="zh-CN"/>
        </w:rPr>
        <w:t>再</w:t>
      </w:r>
      <w:r>
        <w:rPr>
          <w:lang w:eastAsia="zh-CN"/>
        </w:rPr>
        <w:t>次确认了委员会这样的</w:t>
      </w:r>
      <w:r>
        <w:rPr>
          <w:rFonts w:hint="eastAsia"/>
          <w:lang w:eastAsia="zh-CN"/>
        </w:rPr>
        <w:t>权力</w:t>
      </w:r>
      <w:r>
        <w:rPr>
          <w:lang w:eastAsia="zh-CN"/>
        </w:rPr>
        <w:t>，即，在出现</w:t>
      </w:r>
      <w:r w:rsidRPr="00014A4F">
        <w:rPr>
          <w:rFonts w:asciiTheme="minorEastAsia" w:eastAsiaTheme="minorEastAsia" w:hAnsiTheme="minorEastAsia"/>
          <w:lang w:eastAsia="zh-CN"/>
        </w:rPr>
        <w:t>不可抗力</w:t>
      </w:r>
      <w:r>
        <w:rPr>
          <w:lang w:eastAsia="zh-CN"/>
        </w:rPr>
        <w:t>或共箭</w:t>
      </w:r>
      <w:r>
        <w:rPr>
          <w:rFonts w:hint="eastAsia"/>
          <w:lang w:eastAsia="zh-CN"/>
        </w:rPr>
        <w:t>发</w:t>
      </w:r>
      <w:r>
        <w:rPr>
          <w:lang w:eastAsia="zh-CN"/>
        </w:rPr>
        <w:t>射延误的情况下，研究延展频率指配启用或重新启用时限的请求</w:t>
      </w:r>
      <w:r>
        <w:rPr>
          <w:rFonts w:hint="eastAsia"/>
          <w:lang w:eastAsia="zh-CN"/>
        </w:rPr>
        <w:t>（</w:t>
      </w:r>
      <w:r w:rsidRPr="00037A6D">
        <w:rPr>
          <w:lang w:eastAsia="zh-CN"/>
        </w:rPr>
        <w:t>WRC-1</w:t>
      </w:r>
      <w:r>
        <w:rPr>
          <w:lang w:eastAsia="zh-CN"/>
        </w:rPr>
        <w:t>5</w:t>
      </w:r>
      <w:r w:rsidRPr="00037A6D">
        <w:rPr>
          <w:rFonts w:hint="eastAsia"/>
          <w:lang w:eastAsia="zh-CN"/>
        </w:rPr>
        <w:t>第</w:t>
      </w:r>
      <w:r>
        <w:rPr>
          <w:rFonts w:hint="eastAsia"/>
          <w:lang w:eastAsia="zh-CN"/>
        </w:rPr>
        <w:t>7</w:t>
      </w:r>
      <w:r>
        <w:rPr>
          <w:rFonts w:hint="eastAsia"/>
          <w:lang w:eastAsia="zh-CN"/>
        </w:rPr>
        <w:t>次全体会议的会议记录）</w:t>
      </w:r>
      <w:r>
        <w:rPr>
          <w:lang w:eastAsia="zh-CN"/>
        </w:rPr>
        <w:t>。</w:t>
      </w:r>
      <w:r>
        <w:rPr>
          <w:rFonts w:hint="eastAsia"/>
          <w:lang w:eastAsia="zh-CN"/>
        </w:rPr>
        <w:t>本</w:t>
      </w:r>
      <w:r>
        <w:rPr>
          <w:lang w:eastAsia="zh-CN"/>
        </w:rPr>
        <w:t>节的意图是</w:t>
      </w:r>
      <w:r>
        <w:rPr>
          <w:rFonts w:hint="eastAsia"/>
          <w:lang w:eastAsia="zh-CN"/>
        </w:rPr>
        <w:t>说明委员</w:t>
      </w:r>
      <w:r>
        <w:rPr>
          <w:lang w:eastAsia="zh-CN"/>
        </w:rPr>
        <w:t>会自那以后在</w:t>
      </w:r>
      <w:r>
        <w:rPr>
          <w:rFonts w:hint="eastAsia"/>
          <w:lang w:eastAsia="zh-CN"/>
        </w:rPr>
        <w:t>应允</w:t>
      </w:r>
      <w:r>
        <w:rPr>
          <w:lang w:eastAsia="zh-CN"/>
        </w:rPr>
        <w:t>相关请求方面遇到的问题和困难。</w:t>
      </w:r>
    </w:p>
    <w:p w14:paraId="33A70AEA" w14:textId="77777777" w:rsidR="00992D8A" w:rsidRPr="00B720C1" w:rsidRDefault="00992D8A" w:rsidP="00992D8A">
      <w:pPr>
        <w:pStyle w:val="Heading3"/>
        <w:rPr>
          <w:lang w:eastAsia="zh-CN"/>
        </w:rPr>
      </w:pPr>
      <w:bookmarkStart w:id="28" w:name="_Toc17120588"/>
      <w:r w:rsidRPr="00B720C1">
        <w:rPr>
          <w:lang w:eastAsia="zh-CN"/>
        </w:rPr>
        <w:t>4.</w:t>
      </w:r>
      <w:r>
        <w:rPr>
          <w:lang w:eastAsia="zh-CN"/>
        </w:rPr>
        <w:t>3</w:t>
      </w:r>
      <w:r w:rsidRPr="00B720C1">
        <w:rPr>
          <w:lang w:eastAsia="zh-CN"/>
        </w:rPr>
        <w:t>.1</w:t>
      </w:r>
      <w:r w:rsidRPr="00B720C1">
        <w:rPr>
          <w:lang w:eastAsia="zh-CN"/>
        </w:rPr>
        <w:tab/>
      </w:r>
      <w:r w:rsidRPr="009A58A2">
        <w:rPr>
          <w:rFonts w:asciiTheme="minorEastAsia" w:eastAsiaTheme="minorEastAsia" w:hAnsiTheme="minorEastAsia" w:hint="eastAsia"/>
          <w:lang w:val="en-US" w:eastAsia="zh-CN"/>
        </w:rPr>
        <w:t>不可抗力</w:t>
      </w:r>
      <w:r w:rsidRPr="002D4EBF">
        <w:rPr>
          <w:rFonts w:ascii="SimSun" w:hAnsi="SimSun" w:hint="eastAsia"/>
          <w:lang w:val="en-US" w:eastAsia="zh-CN"/>
        </w:rPr>
        <w:t>情形</w:t>
      </w:r>
      <w:bookmarkEnd w:id="28"/>
    </w:p>
    <w:p w14:paraId="2A5A735F" w14:textId="77777777" w:rsidR="00992D8A" w:rsidRPr="00A01EAC" w:rsidRDefault="00992D8A" w:rsidP="00992D8A">
      <w:pPr>
        <w:ind w:firstLineChars="200" w:firstLine="480"/>
        <w:rPr>
          <w:lang w:eastAsia="zh-CN"/>
        </w:rPr>
      </w:pPr>
      <w:r w:rsidRPr="00A01EAC">
        <w:rPr>
          <w:rFonts w:hint="eastAsia"/>
          <w:lang w:eastAsia="zh-CN"/>
        </w:rPr>
        <w:t>委员会</w:t>
      </w:r>
      <w:r>
        <w:rPr>
          <w:rFonts w:hint="eastAsia"/>
          <w:lang w:eastAsia="zh-CN"/>
        </w:rPr>
        <w:t>经常</w:t>
      </w:r>
      <w:r w:rsidRPr="00A01EAC">
        <w:rPr>
          <w:rFonts w:hint="eastAsia"/>
          <w:lang w:eastAsia="zh-CN"/>
        </w:rPr>
        <w:t>收到主管部门因为</w:t>
      </w:r>
      <w:r w:rsidRPr="009A58A2">
        <w:rPr>
          <w:rFonts w:asciiTheme="minorEastAsia" w:eastAsiaTheme="minorEastAsia" w:hAnsiTheme="minorEastAsia" w:hint="eastAsia"/>
          <w:lang w:eastAsia="zh-CN"/>
        </w:rPr>
        <w:t>不可抗力</w:t>
      </w:r>
      <w:r w:rsidRPr="00A01EAC">
        <w:rPr>
          <w:rFonts w:hint="eastAsia"/>
          <w:lang w:eastAsia="zh-CN"/>
        </w:rPr>
        <w:t>而</w:t>
      </w:r>
      <w:r>
        <w:rPr>
          <w:rFonts w:hint="eastAsia"/>
          <w:lang w:eastAsia="zh-CN"/>
        </w:rPr>
        <w:t>要求</w:t>
      </w:r>
      <w:r w:rsidRPr="00A01EAC">
        <w:rPr>
          <w:rFonts w:hint="eastAsia"/>
          <w:lang w:eastAsia="zh-CN"/>
        </w:rPr>
        <w:t>延长启用卫星网络相关频率指配规则期限的</w:t>
      </w:r>
      <w:r>
        <w:rPr>
          <w:rFonts w:hint="eastAsia"/>
          <w:lang w:eastAsia="zh-CN"/>
        </w:rPr>
        <w:t>请求</w:t>
      </w:r>
      <w:r w:rsidRPr="00A01EAC">
        <w:rPr>
          <w:rFonts w:hint="eastAsia"/>
          <w:lang w:eastAsia="zh-CN"/>
        </w:rPr>
        <w:t>。</w:t>
      </w:r>
    </w:p>
    <w:p w14:paraId="6B08DE79" w14:textId="74C06B1B" w:rsidR="00992D8A" w:rsidRPr="00E06BEA" w:rsidRDefault="00992D8A" w:rsidP="00992D8A">
      <w:pPr>
        <w:ind w:firstLineChars="200" w:firstLine="480"/>
        <w:rPr>
          <w:lang w:val="fr-CH" w:eastAsia="zh-CN"/>
        </w:rPr>
      </w:pPr>
      <w:r>
        <w:rPr>
          <w:rFonts w:hint="eastAsia"/>
          <w:lang w:eastAsia="zh-CN"/>
        </w:rPr>
        <w:t>委员会可以研究解决</w:t>
      </w:r>
      <w:proofErr w:type="gramStart"/>
      <w:r>
        <w:rPr>
          <w:rFonts w:hint="eastAsia"/>
          <w:lang w:eastAsia="zh-CN"/>
        </w:rPr>
        <w:t>以共箭</w:t>
      </w:r>
      <w:r w:rsidRPr="00A01EAC">
        <w:rPr>
          <w:rFonts w:hint="eastAsia"/>
          <w:lang w:eastAsia="zh-CN"/>
        </w:rPr>
        <w:t>发射</w:t>
      </w:r>
      <w:proofErr w:type="gramEnd"/>
      <w:r>
        <w:rPr>
          <w:rFonts w:hint="eastAsia"/>
          <w:lang w:eastAsia="zh-CN"/>
        </w:rPr>
        <w:t>问题</w:t>
      </w:r>
      <w:r w:rsidRPr="00A01EAC">
        <w:rPr>
          <w:rFonts w:hint="eastAsia"/>
          <w:lang w:eastAsia="zh-CN"/>
        </w:rPr>
        <w:t>或</w:t>
      </w:r>
      <w:r w:rsidRPr="00014A4F">
        <w:rPr>
          <w:rFonts w:asciiTheme="minorEastAsia" w:eastAsiaTheme="minorEastAsia" w:hAnsiTheme="minorEastAsia" w:hint="eastAsia"/>
          <w:lang w:eastAsia="zh-CN"/>
        </w:rPr>
        <w:t>不可抗力</w:t>
      </w:r>
      <w:r>
        <w:rPr>
          <w:rFonts w:hint="eastAsia"/>
          <w:lang w:eastAsia="zh-CN"/>
        </w:rPr>
        <w:t>为由提出的、时间有限的</w:t>
      </w:r>
      <w:r w:rsidRPr="00A01EAC">
        <w:rPr>
          <w:rFonts w:hint="eastAsia"/>
          <w:lang w:eastAsia="zh-CN"/>
        </w:rPr>
        <w:t>延长</w:t>
      </w:r>
      <w:r>
        <w:rPr>
          <w:rFonts w:hint="eastAsia"/>
          <w:lang w:eastAsia="zh-CN"/>
        </w:rPr>
        <w:t>时限</w:t>
      </w:r>
      <w:r w:rsidRPr="00A01EAC">
        <w:rPr>
          <w:rFonts w:hint="eastAsia"/>
          <w:lang w:eastAsia="zh-CN"/>
        </w:rPr>
        <w:t>请求，只要该延长符合“</w:t>
      </w:r>
      <w:r>
        <w:rPr>
          <w:rFonts w:hint="eastAsia"/>
          <w:lang w:eastAsia="zh-CN"/>
        </w:rPr>
        <w:t>时间</w:t>
      </w:r>
      <w:r w:rsidRPr="00A01EAC">
        <w:rPr>
          <w:rFonts w:hint="eastAsia"/>
          <w:lang w:eastAsia="zh-CN"/>
        </w:rPr>
        <w:t>有限及</w:t>
      </w:r>
      <w:r>
        <w:rPr>
          <w:rFonts w:hint="eastAsia"/>
          <w:lang w:eastAsia="zh-CN"/>
        </w:rPr>
        <w:t>符合条件</w:t>
      </w:r>
      <w:r w:rsidRPr="00042448">
        <w:rPr>
          <w:rFonts w:ascii="SimSun" w:hAnsi="SimSun" w:hint="eastAsia"/>
          <w:lang w:eastAsia="zh-CN"/>
        </w:rPr>
        <w:t>”</w:t>
      </w:r>
      <w:r w:rsidRPr="00A01EAC">
        <w:rPr>
          <w:rFonts w:hint="eastAsia"/>
          <w:lang w:eastAsia="zh-CN"/>
        </w:rPr>
        <w:t>的要求。</w:t>
      </w:r>
      <w:r>
        <w:rPr>
          <w:rFonts w:hint="eastAsia"/>
          <w:lang w:eastAsia="zh-CN"/>
        </w:rPr>
        <w:t>作</w:t>
      </w:r>
      <w:r>
        <w:rPr>
          <w:lang w:eastAsia="zh-CN"/>
        </w:rPr>
        <w:t>为</w:t>
      </w:r>
      <w:r>
        <w:rPr>
          <w:rFonts w:hint="eastAsia"/>
          <w:lang w:eastAsia="zh-CN"/>
        </w:rPr>
        <w:t>一般性事宜</w:t>
      </w:r>
      <w:r>
        <w:rPr>
          <w:lang w:eastAsia="zh-CN"/>
        </w:rPr>
        <w:t>，委员会</w:t>
      </w:r>
      <w:r>
        <w:rPr>
          <w:rFonts w:hint="eastAsia"/>
          <w:lang w:eastAsia="zh-CN"/>
        </w:rPr>
        <w:t>已收到</w:t>
      </w:r>
      <w:r>
        <w:rPr>
          <w:lang w:eastAsia="zh-CN"/>
        </w:rPr>
        <w:t>若干由于</w:t>
      </w:r>
      <w:r w:rsidRPr="00014A4F">
        <w:rPr>
          <w:rFonts w:asciiTheme="minorEastAsia" w:eastAsiaTheme="minorEastAsia" w:hAnsiTheme="minorEastAsia"/>
          <w:lang w:eastAsia="zh-CN"/>
        </w:rPr>
        <w:t>不可抗力</w:t>
      </w:r>
      <w:r>
        <w:rPr>
          <w:lang w:eastAsia="zh-CN"/>
        </w:rPr>
        <w:t>而提出</w:t>
      </w:r>
      <w:r>
        <w:rPr>
          <w:rFonts w:hint="eastAsia"/>
          <w:lang w:eastAsia="zh-CN"/>
        </w:rPr>
        <w:t>的延展</w:t>
      </w:r>
      <w:r>
        <w:rPr>
          <w:lang w:eastAsia="zh-CN"/>
        </w:rPr>
        <w:t>规则</w:t>
      </w:r>
      <w:r>
        <w:rPr>
          <w:rFonts w:hint="eastAsia"/>
          <w:lang w:eastAsia="zh-CN"/>
        </w:rPr>
        <w:t>时限</w:t>
      </w:r>
      <w:r>
        <w:rPr>
          <w:lang w:eastAsia="zh-CN"/>
        </w:rPr>
        <w:t>的请求。</w:t>
      </w:r>
      <w:r>
        <w:rPr>
          <w:rFonts w:hint="eastAsia"/>
          <w:lang w:eastAsia="zh-CN"/>
        </w:rPr>
        <w:t>通常</w:t>
      </w:r>
      <w:r>
        <w:rPr>
          <w:lang w:eastAsia="zh-CN"/>
        </w:rPr>
        <w:t>这些请求会涉及到</w:t>
      </w:r>
      <w:hyperlink r:id="rId13" w:history="1">
        <w:r w:rsidRPr="00AA3DE9">
          <w:rPr>
            <w:rStyle w:val="Hyperlink"/>
            <w:lang w:eastAsia="zh-CN"/>
          </w:rPr>
          <w:t>RRB12-2/INFO/2(Rev.1)</w:t>
        </w:r>
      </w:hyperlink>
      <w:r>
        <w:rPr>
          <w:lang w:eastAsia="zh-CN"/>
        </w:rPr>
        <w:t>号文件中表达的、用以确定某一情况是否应被确定为</w:t>
      </w:r>
      <w:r w:rsidRPr="00AE2776">
        <w:rPr>
          <w:rFonts w:ascii="STKaiti" w:eastAsia="STKaiti" w:hAnsi="STKaiti"/>
          <w:lang w:eastAsia="zh-CN"/>
        </w:rPr>
        <w:t>不可抗力</w:t>
      </w:r>
      <w:r>
        <w:rPr>
          <w:lang w:eastAsia="zh-CN"/>
        </w:rPr>
        <w:t>情况的</w:t>
      </w:r>
      <w:r>
        <w:rPr>
          <w:rFonts w:hint="eastAsia"/>
          <w:lang w:eastAsia="zh-CN"/>
        </w:rPr>
        <w:t>四项</w:t>
      </w:r>
      <w:r>
        <w:rPr>
          <w:lang w:eastAsia="zh-CN"/>
        </w:rPr>
        <w:t>标准。委员</w:t>
      </w:r>
      <w:r>
        <w:rPr>
          <w:rFonts w:hint="eastAsia"/>
          <w:lang w:eastAsia="zh-CN"/>
        </w:rPr>
        <w:t>会</w:t>
      </w:r>
      <w:r>
        <w:rPr>
          <w:lang w:eastAsia="zh-CN"/>
        </w:rPr>
        <w:t>会根据提供的具体资料彻底审查每一项请求，并就每一情况</w:t>
      </w:r>
      <w:r>
        <w:rPr>
          <w:rFonts w:hint="eastAsia"/>
          <w:lang w:eastAsia="zh-CN"/>
        </w:rPr>
        <w:t>做</w:t>
      </w:r>
      <w:r>
        <w:rPr>
          <w:lang w:eastAsia="zh-CN"/>
        </w:rPr>
        <w:t>出其决定。</w:t>
      </w:r>
      <w:r>
        <w:rPr>
          <w:rFonts w:hint="eastAsia"/>
          <w:lang w:val="fr-CH" w:eastAsia="zh-CN"/>
        </w:rPr>
        <w:t>正如上述文件</w:t>
      </w:r>
      <w:r>
        <w:rPr>
          <w:lang w:val="fr-CH" w:eastAsia="zh-CN"/>
        </w:rPr>
        <w:t>所述，对</w:t>
      </w:r>
      <w:r w:rsidRPr="00014A4F">
        <w:rPr>
          <w:rFonts w:asciiTheme="minorEastAsia" w:eastAsiaTheme="minorEastAsia" w:hAnsiTheme="minorEastAsia"/>
          <w:lang w:eastAsia="zh-CN"/>
        </w:rPr>
        <w:t>不可抗力</w:t>
      </w:r>
      <w:r>
        <w:rPr>
          <w:rFonts w:hint="eastAsia"/>
          <w:lang w:val="fr-CH" w:eastAsia="zh-CN"/>
        </w:rPr>
        <w:t>案例的</w:t>
      </w:r>
      <w:r>
        <w:rPr>
          <w:lang w:val="fr-CH" w:eastAsia="zh-CN"/>
        </w:rPr>
        <w:t>认定门槛较高</w:t>
      </w:r>
      <w:r>
        <w:rPr>
          <w:rFonts w:hint="eastAsia"/>
          <w:lang w:val="fr-CH" w:eastAsia="zh-CN"/>
        </w:rPr>
        <w:t>。</w:t>
      </w:r>
    </w:p>
    <w:p w14:paraId="4E4BB56D" w14:textId="77777777" w:rsidR="00992D8A" w:rsidRPr="00B720C1" w:rsidRDefault="00992D8A" w:rsidP="00992D8A">
      <w:pPr>
        <w:ind w:firstLineChars="200" w:firstLine="480"/>
        <w:rPr>
          <w:i/>
          <w:lang w:eastAsia="zh-CN"/>
        </w:rPr>
      </w:pPr>
      <w:r>
        <w:rPr>
          <w:rFonts w:hint="eastAsia"/>
          <w:lang w:eastAsia="zh-CN"/>
        </w:rPr>
        <w:t>委员</w:t>
      </w:r>
      <w:r>
        <w:rPr>
          <w:lang w:eastAsia="zh-CN"/>
        </w:rPr>
        <w:t>会认为，这种做法一直非常有效，且成员国提出的请求是值得审查的请求，即</w:t>
      </w:r>
      <w:r>
        <w:rPr>
          <w:rFonts w:hint="eastAsia"/>
          <w:lang w:eastAsia="zh-CN"/>
        </w:rPr>
        <w:t>便</w:t>
      </w:r>
      <w:r>
        <w:rPr>
          <w:lang w:eastAsia="zh-CN"/>
        </w:rPr>
        <w:t>这些为数不多的请求委员会往往也不能同意。</w:t>
      </w:r>
    </w:p>
    <w:p w14:paraId="497BFEF9" w14:textId="77777777" w:rsidR="00992D8A" w:rsidRPr="00B720C1" w:rsidRDefault="00992D8A" w:rsidP="00992D8A">
      <w:pPr>
        <w:pStyle w:val="Heading3"/>
        <w:rPr>
          <w:lang w:eastAsia="zh-CN"/>
        </w:rPr>
      </w:pPr>
      <w:bookmarkStart w:id="29" w:name="_Toc17120589"/>
      <w:r w:rsidRPr="00B720C1">
        <w:rPr>
          <w:lang w:eastAsia="zh-CN"/>
        </w:rPr>
        <w:t>4.</w:t>
      </w:r>
      <w:r>
        <w:rPr>
          <w:lang w:eastAsia="zh-CN"/>
        </w:rPr>
        <w:t>3</w:t>
      </w:r>
      <w:r w:rsidRPr="00B720C1">
        <w:rPr>
          <w:lang w:eastAsia="zh-CN"/>
        </w:rPr>
        <w:t>.2</w:t>
      </w:r>
      <w:r w:rsidRPr="00B720C1">
        <w:rPr>
          <w:lang w:eastAsia="zh-CN"/>
        </w:rPr>
        <w:tab/>
      </w:r>
      <w:r>
        <w:rPr>
          <w:rFonts w:hint="eastAsia"/>
          <w:lang w:eastAsia="zh-CN"/>
        </w:rPr>
        <w:t>审议</w:t>
      </w:r>
      <w:r>
        <w:rPr>
          <w:rFonts w:hint="eastAsia"/>
          <w:lang w:eastAsia="zh-CN"/>
        </w:rPr>
        <w:t>90</w:t>
      </w:r>
      <w:r>
        <w:rPr>
          <w:rFonts w:hint="eastAsia"/>
          <w:lang w:eastAsia="zh-CN"/>
        </w:rPr>
        <w:t>天启用期限</w:t>
      </w:r>
      <w:r>
        <w:rPr>
          <w:lang w:eastAsia="zh-CN"/>
        </w:rPr>
        <w:t>内的卫星失败情况</w:t>
      </w:r>
      <w:bookmarkEnd w:id="29"/>
    </w:p>
    <w:p w14:paraId="34F17145" w14:textId="77777777" w:rsidR="00992D8A" w:rsidRPr="00B720C1" w:rsidRDefault="00992D8A" w:rsidP="00992D8A">
      <w:pPr>
        <w:ind w:firstLineChars="200" w:firstLine="480"/>
        <w:rPr>
          <w:b/>
          <w:lang w:eastAsia="zh-CN"/>
        </w:rPr>
      </w:pPr>
      <w:r>
        <w:rPr>
          <w:rFonts w:hint="eastAsia"/>
          <w:lang w:eastAsia="zh-CN"/>
        </w:rPr>
        <w:t>自</w:t>
      </w:r>
      <w:r w:rsidRPr="00B720C1">
        <w:rPr>
          <w:lang w:eastAsia="zh-CN"/>
        </w:rPr>
        <w:t>WRC-15</w:t>
      </w:r>
      <w:r>
        <w:rPr>
          <w:rFonts w:hint="eastAsia"/>
          <w:lang w:eastAsia="zh-CN"/>
        </w:rPr>
        <w:t>以</w:t>
      </w:r>
      <w:r>
        <w:rPr>
          <w:lang w:eastAsia="zh-CN"/>
        </w:rPr>
        <w:t>来，委员会收到了一项由于在</w:t>
      </w:r>
      <w:r>
        <w:rPr>
          <w:rFonts w:hint="eastAsia"/>
          <w:lang w:eastAsia="zh-CN"/>
        </w:rPr>
        <w:t>90</w:t>
      </w:r>
      <w:r>
        <w:rPr>
          <w:rFonts w:hint="eastAsia"/>
          <w:lang w:eastAsia="zh-CN"/>
        </w:rPr>
        <w:t>天</w:t>
      </w:r>
      <w:r>
        <w:rPr>
          <w:lang w:eastAsia="zh-CN"/>
        </w:rPr>
        <w:t>BIU</w:t>
      </w:r>
      <w:r>
        <w:rPr>
          <w:lang w:eastAsia="zh-CN"/>
        </w:rPr>
        <w:t>期限内</w:t>
      </w:r>
      <w:r>
        <w:rPr>
          <w:rFonts w:hint="eastAsia"/>
          <w:lang w:eastAsia="zh-CN"/>
        </w:rPr>
        <w:t>因刚刚</w:t>
      </w:r>
      <w:r>
        <w:rPr>
          <w:lang w:eastAsia="zh-CN"/>
        </w:rPr>
        <w:t>发射的卫星出现故障而需</w:t>
      </w:r>
      <w:r>
        <w:rPr>
          <w:rFonts w:hint="eastAsia"/>
          <w:lang w:eastAsia="zh-CN"/>
        </w:rPr>
        <w:t>延展规则</w:t>
      </w:r>
      <w:r>
        <w:rPr>
          <w:lang w:eastAsia="zh-CN"/>
        </w:rPr>
        <w:t>规定时限</w:t>
      </w:r>
      <w:r>
        <w:rPr>
          <w:rFonts w:hint="eastAsia"/>
          <w:lang w:eastAsia="zh-CN"/>
        </w:rPr>
        <w:t>的</w:t>
      </w:r>
      <w:r>
        <w:rPr>
          <w:lang w:eastAsia="zh-CN"/>
        </w:rPr>
        <w:t>请求。</w:t>
      </w:r>
      <w:r>
        <w:rPr>
          <w:rFonts w:hint="eastAsia"/>
          <w:lang w:eastAsia="zh-CN"/>
        </w:rPr>
        <w:t>委员</w:t>
      </w:r>
      <w:r>
        <w:rPr>
          <w:lang w:eastAsia="zh-CN"/>
        </w:rPr>
        <w:t>会在这种情况下的经验表明，这些情况可以也应</w:t>
      </w:r>
      <w:r>
        <w:rPr>
          <w:rFonts w:hint="eastAsia"/>
          <w:lang w:eastAsia="zh-CN"/>
        </w:rPr>
        <w:t>当以</w:t>
      </w:r>
      <w:r>
        <w:rPr>
          <w:lang w:eastAsia="zh-CN"/>
        </w:rPr>
        <w:t>与发射失败的同样方法</w:t>
      </w:r>
      <w:r>
        <w:rPr>
          <w:rFonts w:hint="eastAsia"/>
          <w:lang w:eastAsia="zh-CN"/>
        </w:rPr>
        <w:t>进行</w:t>
      </w:r>
      <w:r>
        <w:rPr>
          <w:lang w:eastAsia="zh-CN"/>
        </w:rPr>
        <w:t>处理，这就需要确定</w:t>
      </w:r>
      <w:r>
        <w:rPr>
          <w:rFonts w:hint="eastAsia"/>
          <w:lang w:eastAsia="zh-CN"/>
        </w:rPr>
        <w:t>案例</w:t>
      </w:r>
      <w:r>
        <w:rPr>
          <w:lang w:eastAsia="zh-CN"/>
        </w:rPr>
        <w:t>所涉的事实是否符合</w:t>
      </w:r>
      <w:r w:rsidRPr="00F21CFA">
        <w:rPr>
          <w:rFonts w:ascii="STKaiti" w:eastAsia="STKaiti" w:hAnsi="STKaiti"/>
          <w:lang w:eastAsia="zh-CN"/>
        </w:rPr>
        <w:t>不可抗力</w:t>
      </w:r>
      <w:r>
        <w:rPr>
          <w:lang w:eastAsia="zh-CN"/>
        </w:rPr>
        <w:t>情况的标准。</w:t>
      </w:r>
    </w:p>
    <w:p w14:paraId="2D93439A" w14:textId="77777777" w:rsidR="00992D8A" w:rsidRPr="00B720C1" w:rsidRDefault="00992D8A" w:rsidP="00992D8A">
      <w:pPr>
        <w:pStyle w:val="Heading3"/>
        <w:rPr>
          <w:lang w:eastAsia="zh-CN"/>
        </w:rPr>
      </w:pPr>
      <w:bookmarkStart w:id="30" w:name="_Toc17120590"/>
      <w:r w:rsidRPr="00B720C1">
        <w:rPr>
          <w:lang w:eastAsia="zh-CN"/>
        </w:rPr>
        <w:lastRenderedPageBreak/>
        <w:t>4.</w:t>
      </w:r>
      <w:r>
        <w:rPr>
          <w:lang w:eastAsia="zh-CN"/>
        </w:rPr>
        <w:t>3</w:t>
      </w:r>
      <w:r w:rsidRPr="00B720C1">
        <w:rPr>
          <w:lang w:eastAsia="zh-CN"/>
        </w:rPr>
        <w:t>.3</w:t>
      </w:r>
      <w:r w:rsidRPr="00B720C1">
        <w:rPr>
          <w:lang w:eastAsia="zh-CN"/>
        </w:rPr>
        <w:tab/>
      </w:r>
      <w:r>
        <w:rPr>
          <w:lang w:eastAsia="zh-CN"/>
        </w:rPr>
        <w:t>不可抗力情况下延长将已停用频率指配重新投入使用的规则时限</w:t>
      </w:r>
      <w:bookmarkEnd w:id="30"/>
    </w:p>
    <w:p w14:paraId="05953521" w14:textId="77777777" w:rsidR="00992D8A" w:rsidRPr="00FB7F80" w:rsidRDefault="00992D8A" w:rsidP="00992D8A">
      <w:pPr>
        <w:ind w:firstLineChars="200" w:firstLine="480"/>
        <w:rPr>
          <w:bCs/>
          <w:lang w:eastAsia="zh-CN"/>
        </w:rPr>
      </w:pPr>
      <w:r>
        <w:rPr>
          <w:rFonts w:hint="eastAsia"/>
          <w:lang w:eastAsia="zh-CN"/>
        </w:rPr>
        <w:t>按照</w:t>
      </w:r>
      <w:r w:rsidRPr="009A58A2">
        <w:rPr>
          <w:bCs/>
          <w:lang w:eastAsia="zh-CN"/>
        </w:rPr>
        <w:t>RR</w:t>
      </w:r>
      <w:r w:rsidRPr="009A58A2">
        <w:rPr>
          <w:rFonts w:hint="eastAsia"/>
          <w:bCs/>
          <w:lang w:eastAsia="zh-CN"/>
        </w:rPr>
        <w:t>第</w:t>
      </w:r>
      <w:r w:rsidRPr="00B720C1">
        <w:rPr>
          <w:b/>
          <w:lang w:eastAsia="zh-CN"/>
        </w:rPr>
        <w:t>11.49</w:t>
      </w:r>
      <w:r w:rsidRPr="009A58A2">
        <w:rPr>
          <w:rFonts w:hint="eastAsia"/>
          <w:bCs/>
          <w:lang w:eastAsia="zh-CN"/>
        </w:rPr>
        <w:t>款</w:t>
      </w:r>
      <w:r>
        <w:rPr>
          <w:rFonts w:hint="eastAsia"/>
          <w:bCs/>
          <w:lang w:eastAsia="zh-CN"/>
        </w:rPr>
        <w:t>，</w:t>
      </w:r>
      <w:r>
        <w:rPr>
          <w:bCs/>
          <w:lang w:eastAsia="zh-CN"/>
        </w:rPr>
        <w:t>主管部门可要求将其频率</w:t>
      </w:r>
      <w:proofErr w:type="gramStart"/>
      <w:r>
        <w:rPr>
          <w:bCs/>
          <w:lang w:eastAsia="zh-CN"/>
        </w:rPr>
        <w:t>指配自暂停</w:t>
      </w:r>
      <w:proofErr w:type="gramEnd"/>
      <w:r>
        <w:rPr>
          <w:bCs/>
          <w:lang w:eastAsia="zh-CN"/>
        </w:rPr>
        <w:t>使用之日</w:t>
      </w:r>
      <w:proofErr w:type="gramStart"/>
      <w:r>
        <w:rPr>
          <w:bCs/>
          <w:lang w:eastAsia="zh-CN"/>
        </w:rPr>
        <w:t>起最多</w:t>
      </w:r>
      <w:proofErr w:type="gramEnd"/>
      <w:r>
        <w:rPr>
          <w:bCs/>
          <w:lang w:eastAsia="zh-CN"/>
        </w:rPr>
        <w:t>暂停使用三年。在</w:t>
      </w:r>
      <w:r>
        <w:rPr>
          <w:rFonts w:hint="eastAsia"/>
          <w:bCs/>
          <w:lang w:eastAsia="zh-CN"/>
        </w:rPr>
        <w:t>出现</w:t>
      </w:r>
      <w:r>
        <w:rPr>
          <w:bCs/>
          <w:lang w:eastAsia="zh-CN"/>
        </w:rPr>
        <w:t>卫星失败而需要进行意想不到的卫星更换情况下，可能很难在这三年时间内恢复启用暂时使用的频率指配。在</w:t>
      </w:r>
      <w:r>
        <w:rPr>
          <w:rFonts w:hint="eastAsia"/>
          <w:bCs/>
          <w:lang w:eastAsia="zh-CN"/>
        </w:rPr>
        <w:t>这种</w:t>
      </w:r>
      <w:r>
        <w:rPr>
          <w:bCs/>
          <w:lang w:eastAsia="zh-CN"/>
        </w:rPr>
        <w:t>情况，主管部门可能要求委员会将暂停使用时间延长至三年以上。由于</w:t>
      </w:r>
      <w:r>
        <w:rPr>
          <w:rFonts w:hint="eastAsia"/>
          <w:bCs/>
          <w:lang w:eastAsia="zh-CN"/>
        </w:rPr>
        <w:t>此类</w:t>
      </w:r>
      <w:r>
        <w:rPr>
          <w:bCs/>
          <w:lang w:eastAsia="zh-CN"/>
        </w:rPr>
        <w:t>情况不经常发生，</w:t>
      </w:r>
      <w:r>
        <w:rPr>
          <w:rFonts w:hint="eastAsia"/>
          <w:bCs/>
          <w:lang w:eastAsia="zh-CN"/>
        </w:rPr>
        <w:t>所以</w:t>
      </w:r>
      <w:r>
        <w:rPr>
          <w:bCs/>
          <w:lang w:eastAsia="zh-CN"/>
        </w:rPr>
        <w:t>委员会</w:t>
      </w:r>
      <w:r>
        <w:rPr>
          <w:rFonts w:hint="eastAsia"/>
          <w:bCs/>
          <w:lang w:eastAsia="zh-CN"/>
        </w:rPr>
        <w:t>认为</w:t>
      </w:r>
      <w:r>
        <w:rPr>
          <w:bCs/>
          <w:lang w:eastAsia="zh-CN"/>
        </w:rPr>
        <w:t>，如果有关卫星失败情况的分析表明实现延展请求满足</w:t>
      </w:r>
      <w:r w:rsidRPr="00AE2776">
        <w:rPr>
          <w:rFonts w:ascii="STKaiti" w:eastAsia="STKaiti" w:hAnsi="STKaiti"/>
          <w:lang w:eastAsia="zh-CN"/>
        </w:rPr>
        <w:t>不可抗力</w:t>
      </w:r>
      <w:r>
        <w:rPr>
          <w:rFonts w:hint="eastAsia"/>
          <w:bCs/>
          <w:lang w:eastAsia="zh-CN"/>
        </w:rPr>
        <w:t>的条件</w:t>
      </w:r>
      <w:r>
        <w:rPr>
          <w:bCs/>
          <w:lang w:eastAsia="zh-CN"/>
        </w:rPr>
        <w:t>，那么委员会</w:t>
      </w:r>
      <w:r>
        <w:rPr>
          <w:rFonts w:hint="eastAsia"/>
          <w:bCs/>
          <w:lang w:eastAsia="zh-CN"/>
        </w:rPr>
        <w:t>在</w:t>
      </w:r>
      <w:r>
        <w:rPr>
          <w:bCs/>
          <w:lang w:eastAsia="zh-CN"/>
        </w:rPr>
        <w:t>考虑到主管部门提供的证据</w:t>
      </w:r>
      <w:r>
        <w:rPr>
          <w:rFonts w:hint="eastAsia"/>
          <w:bCs/>
          <w:lang w:eastAsia="zh-CN"/>
        </w:rPr>
        <w:t>情况下，能够</w:t>
      </w:r>
      <w:r>
        <w:rPr>
          <w:bCs/>
          <w:lang w:eastAsia="zh-CN"/>
        </w:rPr>
        <w:t>充分</w:t>
      </w:r>
      <w:r>
        <w:rPr>
          <w:rFonts w:hint="eastAsia"/>
          <w:bCs/>
          <w:lang w:eastAsia="zh-CN"/>
        </w:rPr>
        <w:t>彻底</w:t>
      </w:r>
      <w:r>
        <w:rPr>
          <w:bCs/>
          <w:lang w:eastAsia="zh-CN"/>
        </w:rPr>
        <w:t>地审查情况</w:t>
      </w:r>
      <w:r>
        <w:rPr>
          <w:rFonts w:hint="eastAsia"/>
          <w:bCs/>
          <w:lang w:eastAsia="zh-CN"/>
        </w:rPr>
        <w:t>细节</w:t>
      </w:r>
      <w:r>
        <w:rPr>
          <w:bCs/>
          <w:lang w:eastAsia="zh-CN"/>
        </w:rPr>
        <w:t>，并确定是否可将这类频率指配的暂停使用期延长三年以上。</w:t>
      </w:r>
    </w:p>
    <w:tbl>
      <w:tblPr>
        <w:tblStyle w:val="TableGrid"/>
        <w:tblpPr w:leftFromText="180" w:rightFromText="180" w:vertAnchor="text" w:horzAnchor="margin" w:tblpY="307"/>
        <w:tblW w:w="0" w:type="auto"/>
        <w:tblLook w:val="04A0" w:firstRow="1" w:lastRow="0" w:firstColumn="1" w:lastColumn="0" w:noHBand="0" w:noVBand="1"/>
      </w:tblPr>
      <w:tblGrid>
        <w:gridCol w:w="9629"/>
      </w:tblGrid>
      <w:tr w:rsidR="00992D8A" w:rsidRPr="00B720C1" w14:paraId="234A808B" w14:textId="77777777" w:rsidTr="007D420B">
        <w:tc>
          <w:tcPr>
            <w:tcW w:w="9629" w:type="dxa"/>
          </w:tcPr>
          <w:p w14:paraId="4823DFB8" w14:textId="77777777" w:rsidR="00992D8A" w:rsidRPr="00B720C1" w:rsidRDefault="00992D8A" w:rsidP="007D420B">
            <w:pPr>
              <w:ind w:firstLineChars="200" w:firstLine="482"/>
              <w:rPr>
                <w:b/>
                <w:i/>
                <w:lang w:eastAsia="zh-CN"/>
              </w:rPr>
            </w:pPr>
            <w:r>
              <w:rPr>
                <w:rFonts w:hint="eastAsia"/>
                <w:b/>
                <w:lang w:eastAsia="zh-CN"/>
              </w:rPr>
              <w:t>委员会建议不修订第</w:t>
            </w:r>
            <w:r>
              <w:rPr>
                <w:rFonts w:hint="eastAsia"/>
                <w:b/>
                <w:lang w:eastAsia="zh-CN"/>
              </w:rPr>
              <w:t>1</w:t>
            </w:r>
            <w:r>
              <w:rPr>
                <w:b/>
                <w:lang w:eastAsia="zh-CN"/>
              </w:rPr>
              <w:t>1.49</w:t>
            </w:r>
            <w:r>
              <w:rPr>
                <w:rFonts w:hint="eastAsia"/>
                <w:b/>
                <w:lang w:eastAsia="zh-CN"/>
              </w:rPr>
              <w:t>款中的停用期来解决意料之外的卫星故障，同时认识到</w:t>
            </w:r>
            <w:r>
              <w:rPr>
                <w:b/>
                <w:lang w:eastAsia="zh-CN"/>
              </w:rPr>
              <w:t>，如</w:t>
            </w:r>
            <w:r>
              <w:rPr>
                <w:rFonts w:hint="eastAsia"/>
                <w:b/>
                <w:lang w:eastAsia="zh-CN"/>
              </w:rPr>
              <w:t>果</w:t>
            </w:r>
            <w:r>
              <w:rPr>
                <w:b/>
                <w:lang w:eastAsia="zh-CN"/>
              </w:rPr>
              <w:t>该情况满足</w:t>
            </w:r>
            <w:r w:rsidRPr="00DF4429">
              <w:rPr>
                <w:rFonts w:asciiTheme="majorEastAsia" w:eastAsiaTheme="majorEastAsia" w:hAnsiTheme="majorEastAsia"/>
                <w:b/>
                <w:lang w:eastAsia="zh-CN"/>
              </w:rPr>
              <w:t>“</w:t>
            </w:r>
            <w:r w:rsidRPr="00014A4F">
              <w:rPr>
                <w:rFonts w:asciiTheme="minorEastAsia" w:hAnsiTheme="minorEastAsia"/>
                <w:b/>
                <w:iCs/>
                <w:lang w:eastAsia="zh-CN"/>
              </w:rPr>
              <w:t>不可抗力</w:t>
            </w:r>
            <w:r w:rsidRPr="00DF4429">
              <w:rPr>
                <w:rFonts w:asciiTheme="majorEastAsia" w:eastAsiaTheme="majorEastAsia" w:hAnsiTheme="majorEastAsia"/>
                <w:b/>
                <w:lang w:eastAsia="zh-CN"/>
              </w:rPr>
              <w:t>”</w:t>
            </w:r>
            <w:r>
              <w:rPr>
                <w:b/>
                <w:lang w:eastAsia="zh-CN"/>
              </w:rPr>
              <w:t>的所有条件，委员会可以审议延长该期限的请求。</w:t>
            </w:r>
          </w:p>
        </w:tc>
      </w:tr>
    </w:tbl>
    <w:p w14:paraId="7C322125" w14:textId="77777777" w:rsidR="00992D8A" w:rsidRPr="00B720C1" w:rsidRDefault="00992D8A" w:rsidP="00992D8A">
      <w:pPr>
        <w:pStyle w:val="Heading3"/>
        <w:rPr>
          <w:lang w:eastAsia="zh-CN"/>
        </w:rPr>
      </w:pPr>
      <w:bookmarkStart w:id="31" w:name="_Toc17120591"/>
      <w:r w:rsidRPr="00B720C1">
        <w:rPr>
          <w:lang w:eastAsia="zh-CN"/>
        </w:rPr>
        <w:t>4.</w:t>
      </w:r>
      <w:r>
        <w:rPr>
          <w:lang w:eastAsia="zh-CN"/>
        </w:rPr>
        <w:t>3</w:t>
      </w:r>
      <w:r w:rsidRPr="00B720C1">
        <w:rPr>
          <w:lang w:eastAsia="zh-CN"/>
        </w:rPr>
        <w:t>.4</w:t>
      </w:r>
      <w:r w:rsidRPr="00B720C1">
        <w:rPr>
          <w:lang w:eastAsia="zh-CN"/>
        </w:rPr>
        <w:tab/>
      </w:r>
      <w:r>
        <w:rPr>
          <w:rFonts w:hint="eastAsia"/>
          <w:lang w:eastAsia="zh-CN"/>
        </w:rPr>
        <w:t>共箭</w:t>
      </w:r>
      <w:r>
        <w:rPr>
          <w:lang w:eastAsia="zh-CN"/>
        </w:rPr>
        <w:t>发射</w:t>
      </w:r>
      <w:r>
        <w:rPr>
          <w:rFonts w:hint="eastAsia"/>
          <w:lang w:eastAsia="zh-CN"/>
        </w:rPr>
        <w:t>延误</w:t>
      </w:r>
      <w:r>
        <w:rPr>
          <w:lang w:eastAsia="zh-CN"/>
        </w:rPr>
        <w:t>情况</w:t>
      </w:r>
      <w:bookmarkEnd w:id="31"/>
    </w:p>
    <w:p w14:paraId="2A2E81AD" w14:textId="77777777" w:rsidR="00992D8A" w:rsidRDefault="00992D8A" w:rsidP="00992D8A">
      <w:pPr>
        <w:ind w:firstLineChars="200" w:firstLine="480"/>
        <w:rPr>
          <w:lang w:eastAsia="zh-CN"/>
        </w:rPr>
      </w:pPr>
      <w:r>
        <w:rPr>
          <w:rFonts w:hint="eastAsia"/>
          <w:lang w:eastAsia="zh-CN"/>
        </w:rPr>
        <w:t>委员会</w:t>
      </w:r>
      <w:r>
        <w:rPr>
          <w:lang w:eastAsia="zh-CN"/>
        </w:rPr>
        <w:t>注意到，尽管委员会能够应用具体和成熟的标准来确定某一具体情况是否可被认为是不可抗力情况，但在由于</w:t>
      </w:r>
      <w:proofErr w:type="gramStart"/>
      <w:r>
        <w:rPr>
          <w:lang w:eastAsia="zh-CN"/>
        </w:rPr>
        <w:t>共箭问题</w:t>
      </w:r>
      <w:proofErr w:type="gramEnd"/>
      <w:r>
        <w:rPr>
          <w:lang w:eastAsia="zh-CN"/>
        </w:rPr>
        <w:t>造成的发射延误情况下却难以做到这一点。委员会根据提交的信息</w:t>
      </w:r>
      <w:proofErr w:type="gramStart"/>
      <w:r>
        <w:rPr>
          <w:lang w:eastAsia="zh-CN"/>
        </w:rPr>
        <w:t>审议共箭</w:t>
      </w:r>
      <w:proofErr w:type="gramEnd"/>
      <w:r>
        <w:rPr>
          <w:lang w:eastAsia="zh-CN"/>
        </w:rPr>
        <w:t>发射案件且向委员会提供支持相关请求的证据亦有益处。从本质上而言，</w:t>
      </w:r>
      <w:proofErr w:type="gramStart"/>
      <w:r>
        <w:rPr>
          <w:lang w:eastAsia="zh-CN"/>
        </w:rPr>
        <w:t>以共箭</w:t>
      </w:r>
      <w:r>
        <w:rPr>
          <w:rFonts w:hint="eastAsia"/>
          <w:lang w:eastAsia="zh-CN"/>
        </w:rPr>
        <w:t>发射</w:t>
      </w:r>
      <w:proofErr w:type="gramEnd"/>
      <w:r>
        <w:rPr>
          <w:lang w:eastAsia="zh-CN"/>
        </w:rPr>
        <w:t>延误为理由提出的请求通常只要求</w:t>
      </w:r>
      <w:r>
        <w:rPr>
          <w:rFonts w:hint="eastAsia"/>
          <w:lang w:eastAsia="zh-CN"/>
        </w:rPr>
        <w:t>将规则时限</w:t>
      </w:r>
      <w:r>
        <w:rPr>
          <w:lang w:eastAsia="zh-CN"/>
        </w:rPr>
        <w:t>延展几个月时间。由于</w:t>
      </w:r>
      <w:r>
        <w:rPr>
          <w:rFonts w:hint="eastAsia"/>
          <w:lang w:eastAsia="zh-CN"/>
        </w:rPr>
        <w:t>委员会</w:t>
      </w:r>
      <w:r>
        <w:rPr>
          <w:lang w:eastAsia="zh-CN"/>
        </w:rPr>
        <w:t>有能力充分彻底地审查相关情况的事实，</w:t>
      </w:r>
      <w:r>
        <w:rPr>
          <w:rFonts w:hint="eastAsia"/>
          <w:lang w:eastAsia="zh-CN"/>
        </w:rPr>
        <w:t>而且</w:t>
      </w:r>
      <w:r>
        <w:rPr>
          <w:lang w:eastAsia="zh-CN"/>
        </w:rPr>
        <w:t>这类请求要求延展的时间</w:t>
      </w:r>
      <w:r>
        <w:rPr>
          <w:rFonts w:hint="eastAsia"/>
          <w:lang w:eastAsia="zh-CN"/>
        </w:rPr>
        <w:t>相对</w:t>
      </w:r>
      <w:r>
        <w:rPr>
          <w:lang w:eastAsia="zh-CN"/>
        </w:rPr>
        <w:t>较短，</w:t>
      </w:r>
      <w:r>
        <w:rPr>
          <w:rFonts w:hint="eastAsia"/>
          <w:lang w:eastAsia="zh-CN"/>
        </w:rPr>
        <w:t>因此</w:t>
      </w:r>
      <w:r>
        <w:rPr>
          <w:lang w:eastAsia="zh-CN"/>
        </w:rPr>
        <w:t>委员会</w:t>
      </w:r>
      <w:r>
        <w:rPr>
          <w:rFonts w:hint="eastAsia"/>
          <w:lang w:eastAsia="zh-CN"/>
        </w:rPr>
        <w:t>认为</w:t>
      </w:r>
      <w:r>
        <w:rPr>
          <w:lang w:eastAsia="zh-CN"/>
        </w:rPr>
        <w:t>，根据委员会迄今为止的经验，此前</w:t>
      </w:r>
      <w:r>
        <w:rPr>
          <w:rFonts w:hint="eastAsia"/>
          <w:lang w:eastAsia="zh-CN"/>
        </w:rPr>
        <w:t>各届</w:t>
      </w:r>
      <w:r>
        <w:rPr>
          <w:lang w:eastAsia="zh-CN"/>
        </w:rPr>
        <w:t>WRC</w:t>
      </w:r>
      <w:r>
        <w:rPr>
          <w:lang w:eastAsia="zh-CN"/>
        </w:rPr>
        <w:t>在此方面给出的指导已十分充分和完善。</w:t>
      </w:r>
    </w:p>
    <w:p w14:paraId="55319FCA" w14:textId="77777777" w:rsidR="00992D8A" w:rsidRPr="00FB7F80" w:rsidRDefault="00992D8A" w:rsidP="00992D8A">
      <w:pPr>
        <w:ind w:firstLineChars="200" w:firstLine="480"/>
        <w:rPr>
          <w:bCs/>
          <w:lang w:eastAsia="zh-CN"/>
        </w:rPr>
      </w:pPr>
      <w:r>
        <w:rPr>
          <w:bCs/>
          <w:lang w:eastAsia="zh-CN"/>
        </w:rPr>
        <w:t>但是，尽管委员会可以很轻松地就相关请求是否符合</w:t>
      </w:r>
      <w:r w:rsidRPr="00FB7F80">
        <w:rPr>
          <w:rFonts w:asciiTheme="minorEastAsia" w:eastAsiaTheme="minorEastAsia" w:hAnsiTheme="minorEastAsia"/>
          <w:bCs/>
          <w:lang w:eastAsia="zh-CN"/>
        </w:rPr>
        <w:t>“</w:t>
      </w:r>
      <w:r>
        <w:rPr>
          <w:lang w:eastAsia="zh-CN"/>
        </w:rPr>
        <w:t>共箭</w:t>
      </w:r>
      <w:r>
        <w:rPr>
          <w:rFonts w:hint="eastAsia"/>
          <w:lang w:eastAsia="zh-CN"/>
        </w:rPr>
        <w:t>发射</w:t>
      </w:r>
      <w:r>
        <w:rPr>
          <w:lang w:eastAsia="zh-CN"/>
        </w:rPr>
        <w:t>延误</w:t>
      </w:r>
      <w:r w:rsidRPr="00FB7F80">
        <w:rPr>
          <w:rFonts w:asciiTheme="minorEastAsia" w:eastAsiaTheme="minorEastAsia" w:hAnsiTheme="minorEastAsia"/>
          <w:bCs/>
          <w:lang w:eastAsia="zh-CN"/>
        </w:rPr>
        <w:t>”</w:t>
      </w:r>
      <w:r>
        <w:rPr>
          <w:bCs/>
          <w:lang w:eastAsia="zh-CN"/>
        </w:rPr>
        <w:t>的情况且因此应给予延期做出结论，但在没有充分理由说明所要求期限应为多长的情况下，很难决定应将时限延长多少。</w:t>
      </w:r>
    </w:p>
    <w:tbl>
      <w:tblPr>
        <w:tblStyle w:val="TableGrid"/>
        <w:tblpPr w:leftFromText="180" w:rightFromText="180" w:vertAnchor="text" w:horzAnchor="margin" w:tblpY="307"/>
        <w:tblW w:w="0" w:type="auto"/>
        <w:tblLook w:val="04A0" w:firstRow="1" w:lastRow="0" w:firstColumn="1" w:lastColumn="0" w:noHBand="0" w:noVBand="1"/>
      </w:tblPr>
      <w:tblGrid>
        <w:gridCol w:w="9629"/>
      </w:tblGrid>
      <w:tr w:rsidR="00992D8A" w:rsidRPr="00B720C1" w14:paraId="09A97FC0" w14:textId="77777777" w:rsidTr="007D420B">
        <w:tc>
          <w:tcPr>
            <w:tcW w:w="9629" w:type="dxa"/>
          </w:tcPr>
          <w:p w14:paraId="6BCBEF55" w14:textId="77777777" w:rsidR="00992D8A" w:rsidRPr="00B720C1" w:rsidRDefault="00992D8A" w:rsidP="007D420B">
            <w:pPr>
              <w:spacing w:after="120"/>
              <w:ind w:firstLineChars="200" w:firstLine="482"/>
              <w:rPr>
                <w:b/>
                <w:i/>
                <w:lang w:eastAsia="zh-CN"/>
              </w:rPr>
            </w:pPr>
            <w:r>
              <w:rPr>
                <w:b/>
                <w:lang w:eastAsia="zh-CN"/>
              </w:rPr>
              <w:t>委员会请各主管部门提供说明所要求延长期限为多长的详细理由，以避免要求主管部门进一步澄清说明并延误案件的处理。</w:t>
            </w:r>
          </w:p>
        </w:tc>
      </w:tr>
    </w:tbl>
    <w:p w14:paraId="4696A392" w14:textId="77777777" w:rsidR="00992D8A" w:rsidRPr="00B720C1" w:rsidRDefault="00992D8A" w:rsidP="00992D8A">
      <w:pPr>
        <w:pStyle w:val="Heading3"/>
        <w:rPr>
          <w:lang w:eastAsia="zh-CN"/>
        </w:rPr>
      </w:pPr>
      <w:bookmarkStart w:id="32" w:name="_Toc17120592"/>
      <w:r w:rsidRPr="00B720C1">
        <w:rPr>
          <w:lang w:eastAsia="zh-CN"/>
        </w:rPr>
        <w:t>4.</w:t>
      </w:r>
      <w:r>
        <w:rPr>
          <w:lang w:eastAsia="zh-CN"/>
        </w:rPr>
        <w:t>3</w:t>
      </w:r>
      <w:r w:rsidRPr="00B720C1">
        <w:rPr>
          <w:lang w:eastAsia="zh-CN"/>
        </w:rPr>
        <w:t>.</w:t>
      </w:r>
      <w:r>
        <w:rPr>
          <w:lang w:eastAsia="zh-CN"/>
        </w:rPr>
        <w:t>5</w:t>
      </w:r>
      <w:r w:rsidRPr="00B720C1">
        <w:rPr>
          <w:lang w:eastAsia="zh-CN"/>
        </w:rPr>
        <w:tab/>
      </w:r>
      <w:r>
        <w:rPr>
          <w:rFonts w:hint="eastAsia"/>
          <w:lang w:eastAsia="zh-CN"/>
        </w:rPr>
        <w:t>采用</w:t>
      </w:r>
      <w:r>
        <w:rPr>
          <w:lang w:eastAsia="zh-CN"/>
        </w:rPr>
        <w:t>电推</w:t>
      </w:r>
      <w:r>
        <w:rPr>
          <w:rFonts w:hint="eastAsia"/>
          <w:lang w:eastAsia="zh-CN"/>
        </w:rPr>
        <w:t>进的空间电台满足</w:t>
      </w:r>
      <w:r>
        <w:rPr>
          <w:lang w:eastAsia="zh-CN"/>
        </w:rPr>
        <w:t>规则时限</w:t>
      </w:r>
      <w:r>
        <w:rPr>
          <w:rFonts w:hint="eastAsia"/>
          <w:lang w:eastAsia="zh-CN"/>
        </w:rPr>
        <w:t>的问题</w:t>
      </w:r>
      <w:bookmarkEnd w:id="32"/>
    </w:p>
    <w:p w14:paraId="1C0DE212" w14:textId="77777777" w:rsidR="00992D8A" w:rsidRPr="00B720C1" w:rsidRDefault="00992D8A" w:rsidP="00992D8A">
      <w:pPr>
        <w:spacing w:after="120"/>
        <w:ind w:firstLineChars="200" w:firstLine="480"/>
        <w:rPr>
          <w:lang w:eastAsia="zh-CN"/>
        </w:rPr>
      </w:pPr>
      <w:r>
        <w:rPr>
          <w:rFonts w:hint="eastAsia"/>
          <w:lang w:eastAsia="zh-CN"/>
        </w:rPr>
        <w:t>委员会</w:t>
      </w:r>
      <w:r>
        <w:rPr>
          <w:lang w:eastAsia="zh-CN"/>
        </w:rPr>
        <w:t>收到一份提交的资料，要求延展</w:t>
      </w:r>
      <w:r>
        <w:rPr>
          <w:rFonts w:hint="eastAsia"/>
          <w:lang w:eastAsia="zh-CN"/>
        </w:rPr>
        <w:t>轨道提升</w:t>
      </w:r>
      <w:r>
        <w:rPr>
          <w:lang w:eastAsia="zh-CN"/>
        </w:rPr>
        <w:t>使用电</w:t>
      </w:r>
      <w:r>
        <w:rPr>
          <w:rFonts w:hint="eastAsia"/>
          <w:lang w:eastAsia="zh-CN"/>
        </w:rPr>
        <w:t>推的卫星</w:t>
      </w:r>
      <w:r>
        <w:rPr>
          <w:lang w:eastAsia="zh-CN"/>
        </w:rPr>
        <w:t>网络频率指配的启用时间。电推进的</w:t>
      </w:r>
      <w:r>
        <w:rPr>
          <w:rFonts w:hint="eastAsia"/>
          <w:lang w:eastAsia="zh-CN"/>
        </w:rPr>
        <w:t>能源</w:t>
      </w:r>
      <w:r>
        <w:rPr>
          <w:lang w:eastAsia="zh-CN"/>
        </w:rPr>
        <w:t>效率</w:t>
      </w:r>
      <w:r>
        <w:rPr>
          <w:rFonts w:hint="eastAsia"/>
          <w:lang w:eastAsia="zh-CN"/>
        </w:rPr>
        <w:t>是</w:t>
      </w:r>
      <w:r>
        <w:rPr>
          <w:lang w:eastAsia="zh-CN"/>
        </w:rPr>
        <w:t>化学推进系统的</w:t>
      </w:r>
      <w:r>
        <w:rPr>
          <w:rFonts w:hint="eastAsia"/>
          <w:lang w:eastAsia="zh-CN"/>
        </w:rPr>
        <w:t>10</w:t>
      </w:r>
      <w:r>
        <w:rPr>
          <w:rFonts w:hint="eastAsia"/>
          <w:lang w:eastAsia="zh-CN"/>
        </w:rPr>
        <w:t>到</w:t>
      </w:r>
      <w:r>
        <w:rPr>
          <w:rFonts w:hint="eastAsia"/>
          <w:lang w:eastAsia="zh-CN"/>
        </w:rPr>
        <w:t>15</w:t>
      </w:r>
      <w:r>
        <w:rPr>
          <w:rFonts w:hint="eastAsia"/>
          <w:lang w:eastAsia="zh-CN"/>
        </w:rPr>
        <w:t>倍</w:t>
      </w:r>
      <w:r>
        <w:rPr>
          <w:lang w:eastAsia="zh-CN"/>
        </w:rPr>
        <w:t>，但此类系统的升轨时间更长</w:t>
      </w:r>
      <w:r>
        <w:rPr>
          <w:rFonts w:hint="eastAsia"/>
          <w:lang w:eastAsia="zh-CN"/>
        </w:rPr>
        <w:t>，</w:t>
      </w:r>
      <w:r>
        <w:rPr>
          <w:lang w:eastAsia="zh-CN"/>
        </w:rPr>
        <w:t>通常为</w:t>
      </w:r>
      <w:r>
        <w:rPr>
          <w:rFonts w:hint="eastAsia"/>
          <w:lang w:eastAsia="zh-CN"/>
        </w:rPr>
        <w:t>4</w:t>
      </w:r>
      <w:r>
        <w:rPr>
          <w:rFonts w:hint="eastAsia"/>
          <w:lang w:eastAsia="zh-CN"/>
        </w:rPr>
        <w:t>到</w:t>
      </w:r>
      <w:r>
        <w:rPr>
          <w:rFonts w:hint="eastAsia"/>
          <w:lang w:eastAsia="zh-CN"/>
        </w:rPr>
        <w:t>10</w:t>
      </w:r>
      <w:r>
        <w:rPr>
          <w:rFonts w:hint="eastAsia"/>
          <w:lang w:eastAsia="zh-CN"/>
        </w:rPr>
        <w:t>个</w:t>
      </w:r>
      <w:r>
        <w:rPr>
          <w:lang w:eastAsia="zh-CN"/>
        </w:rPr>
        <w:t>月。</w:t>
      </w:r>
      <w:r>
        <w:rPr>
          <w:rFonts w:hint="eastAsia"/>
          <w:lang w:eastAsia="zh-CN"/>
        </w:rPr>
        <w:t>委员会</w:t>
      </w:r>
      <w:r>
        <w:rPr>
          <w:lang w:eastAsia="zh-CN"/>
        </w:rPr>
        <w:t>注意到，</w:t>
      </w:r>
      <w:r>
        <w:rPr>
          <w:lang w:eastAsia="zh-CN"/>
        </w:rPr>
        <w:t>RR</w:t>
      </w:r>
      <w:r>
        <w:rPr>
          <w:lang w:eastAsia="zh-CN"/>
        </w:rPr>
        <w:t>并未考虑到用于升轨的此类技术。虽然</w:t>
      </w:r>
      <w:r>
        <w:rPr>
          <w:rFonts w:hint="eastAsia"/>
          <w:lang w:eastAsia="zh-CN"/>
        </w:rPr>
        <w:t>能效</w:t>
      </w:r>
      <w:r>
        <w:rPr>
          <w:lang w:eastAsia="zh-CN"/>
        </w:rPr>
        <w:t>更高的全电推推进系统的益处</w:t>
      </w:r>
      <w:r>
        <w:rPr>
          <w:rFonts w:hint="eastAsia"/>
          <w:lang w:eastAsia="zh-CN"/>
        </w:rPr>
        <w:t>不可忽视（如</w:t>
      </w:r>
      <w:r>
        <w:rPr>
          <w:lang w:eastAsia="zh-CN"/>
        </w:rPr>
        <w:t>成本更低</w:t>
      </w:r>
      <w:r>
        <w:rPr>
          <w:rFonts w:hint="eastAsia"/>
          <w:lang w:eastAsia="zh-CN"/>
        </w:rPr>
        <w:t>）</w:t>
      </w:r>
      <w:r>
        <w:rPr>
          <w:lang w:eastAsia="zh-CN"/>
        </w:rPr>
        <w:t>，但</w:t>
      </w:r>
      <w:r>
        <w:rPr>
          <w:rFonts w:hint="eastAsia"/>
          <w:lang w:eastAsia="zh-CN"/>
        </w:rPr>
        <w:t>若</w:t>
      </w:r>
      <w:r>
        <w:rPr>
          <w:lang w:eastAsia="zh-CN"/>
        </w:rPr>
        <w:t>在升轨中对其</w:t>
      </w:r>
      <w:r>
        <w:rPr>
          <w:rFonts w:hint="eastAsia"/>
          <w:lang w:eastAsia="zh-CN"/>
        </w:rPr>
        <w:t>加以</w:t>
      </w:r>
      <w:r>
        <w:rPr>
          <w:lang w:eastAsia="zh-CN"/>
        </w:rPr>
        <w:t>使用会加大时间，且会潜在地影响到满足</w:t>
      </w:r>
      <w:r>
        <w:rPr>
          <w:rFonts w:hint="eastAsia"/>
          <w:lang w:eastAsia="zh-CN"/>
        </w:rPr>
        <w:t>星</w:t>
      </w:r>
      <w:proofErr w:type="gramStart"/>
      <w:r>
        <w:rPr>
          <w:rFonts w:hint="eastAsia"/>
          <w:lang w:eastAsia="zh-CN"/>
        </w:rPr>
        <w:t>载频率</w:t>
      </w:r>
      <w:proofErr w:type="gramEnd"/>
      <w:r>
        <w:rPr>
          <w:lang w:eastAsia="zh-CN"/>
        </w:rPr>
        <w:t>指配</w:t>
      </w:r>
      <w:r>
        <w:rPr>
          <w:rFonts w:hint="eastAsia"/>
          <w:lang w:eastAsia="zh-CN"/>
        </w:rPr>
        <w:t>启用</w:t>
      </w:r>
      <w:r>
        <w:rPr>
          <w:lang w:eastAsia="zh-CN"/>
        </w:rPr>
        <w:t>的规则</w:t>
      </w:r>
      <w:r>
        <w:rPr>
          <w:rFonts w:hint="eastAsia"/>
          <w:lang w:eastAsia="zh-CN"/>
        </w:rPr>
        <w:t>时限</w:t>
      </w:r>
      <w:r>
        <w:rPr>
          <w:lang w:eastAsia="zh-CN"/>
        </w:rPr>
        <w:t>。委员会</w:t>
      </w:r>
      <w:r>
        <w:rPr>
          <w:rFonts w:hint="eastAsia"/>
          <w:lang w:eastAsia="zh-CN"/>
        </w:rPr>
        <w:t>没有权力</w:t>
      </w:r>
      <w:r>
        <w:rPr>
          <w:lang w:eastAsia="zh-CN"/>
        </w:rPr>
        <w:t>基于任何理由放松《</w:t>
      </w:r>
      <w:r>
        <w:rPr>
          <w:rFonts w:hint="eastAsia"/>
          <w:lang w:eastAsia="zh-CN"/>
        </w:rPr>
        <w:t>无线电</w:t>
      </w:r>
      <w:r>
        <w:rPr>
          <w:lang w:eastAsia="zh-CN"/>
        </w:rPr>
        <w:t>规则》</w:t>
      </w:r>
      <w:r>
        <w:rPr>
          <w:rFonts w:hint="eastAsia"/>
          <w:lang w:eastAsia="zh-CN"/>
        </w:rPr>
        <w:t>提出</w:t>
      </w:r>
      <w:r>
        <w:rPr>
          <w:lang w:eastAsia="zh-CN"/>
        </w:rPr>
        <w:t>的要求，包括允许使用能效更高的技术。然而</w:t>
      </w:r>
      <w:r>
        <w:rPr>
          <w:rFonts w:hint="eastAsia"/>
          <w:lang w:eastAsia="zh-CN"/>
        </w:rPr>
        <w:t>，</w:t>
      </w:r>
      <w:r>
        <w:rPr>
          <w:lang w:eastAsia="zh-CN"/>
        </w:rPr>
        <w:t>这是</w:t>
      </w:r>
      <w:r>
        <w:rPr>
          <w:rFonts w:hint="eastAsia"/>
          <w:lang w:eastAsia="zh-CN"/>
        </w:rPr>
        <w:t>一项</w:t>
      </w:r>
      <w:r>
        <w:rPr>
          <w:lang w:eastAsia="zh-CN"/>
        </w:rPr>
        <w:t>ITU-R</w:t>
      </w:r>
      <w:r>
        <w:rPr>
          <w:lang w:eastAsia="zh-CN"/>
        </w:rPr>
        <w:t>可以研究的议题，而且未来一届相关世界无线电通信大会可以考虑是否将此类卫星技术的使用在《</w:t>
      </w:r>
      <w:r>
        <w:rPr>
          <w:rFonts w:hint="eastAsia"/>
          <w:lang w:eastAsia="zh-CN"/>
        </w:rPr>
        <w:t>无线电</w:t>
      </w:r>
      <w:r>
        <w:rPr>
          <w:lang w:eastAsia="zh-CN"/>
        </w:rPr>
        <w:t>规则》</w:t>
      </w:r>
      <w:r>
        <w:rPr>
          <w:rFonts w:hint="eastAsia"/>
          <w:lang w:eastAsia="zh-CN"/>
        </w:rPr>
        <w:t>中</w:t>
      </w:r>
      <w:r>
        <w:rPr>
          <w:lang w:eastAsia="zh-CN"/>
        </w:rPr>
        <w:t>予以体现。</w:t>
      </w:r>
    </w:p>
    <w:tbl>
      <w:tblPr>
        <w:tblStyle w:val="TableGrid"/>
        <w:tblW w:w="0" w:type="auto"/>
        <w:tblLook w:val="04A0" w:firstRow="1" w:lastRow="0" w:firstColumn="1" w:lastColumn="0" w:noHBand="0" w:noVBand="1"/>
      </w:tblPr>
      <w:tblGrid>
        <w:gridCol w:w="9629"/>
      </w:tblGrid>
      <w:tr w:rsidR="00992D8A" w:rsidRPr="00B720C1" w14:paraId="20304C9B" w14:textId="77777777" w:rsidTr="007D420B">
        <w:tc>
          <w:tcPr>
            <w:tcW w:w="9629" w:type="dxa"/>
          </w:tcPr>
          <w:p w14:paraId="5BA691B2" w14:textId="77777777" w:rsidR="00992D8A" w:rsidRPr="00B720C1" w:rsidRDefault="00992D8A" w:rsidP="007D420B">
            <w:pPr>
              <w:spacing w:after="120"/>
              <w:ind w:firstLineChars="200" w:firstLine="482"/>
              <w:rPr>
                <w:b/>
                <w:lang w:eastAsia="zh-CN"/>
              </w:rPr>
            </w:pPr>
            <w:r>
              <w:rPr>
                <w:b/>
                <w:lang w:eastAsia="zh-CN"/>
              </w:rPr>
              <w:t>委员会鼓励各主管部门在使用高效卫星推进系统时考虑提升轨道所需的额外时间，以确保</w:t>
            </w:r>
            <w:r>
              <w:rPr>
                <w:rFonts w:hint="eastAsia"/>
                <w:b/>
                <w:lang w:eastAsia="zh-CN"/>
              </w:rPr>
              <w:t>满足</w:t>
            </w:r>
            <w:r>
              <w:rPr>
                <w:b/>
                <w:lang w:eastAsia="zh-CN"/>
              </w:rPr>
              <w:t>将频率指</w:t>
            </w:r>
            <w:proofErr w:type="gramStart"/>
            <w:r>
              <w:rPr>
                <w:b/>
                <w:lang w:eastAsia="zh-CN"/>
              </w:rPr>
              <w:t>配投入</w:t>
            </w:r>
            <w:proofErr w:type="gramEnd"/>
            <w:r>
              <w:rPr>
                <w:b/>
                <w:lang w:eastAsia="zh-CN"/>
              </w:rPr>
              <w:t>使用或重新投入使用的规则时限。</w:t>
            </w:r>
            <w:r w:rsidRPr="00F51DEA">
              <w:rPr>
                <w:b/>
                <w:lang w:eastAsia="zh-CN"/>
              </w:rPr>
              <w:t>WRC-19</w:t>
            </w:r>
            <w:r>
              <w:rPr>
                <w:rFonts w:hint="eastAsia"/>
                <w:b/>
                <w:lang w:eastAsia="zh-CN"/>
              </w:rPr>
              <w:t>或</w:t>
            </w:r>
            <w:r w:rsidRPr="00983A84">
              <w:rPr>
                <w:b/>
                <w:lang w:eastAsia="zh-CN"/>
              </w:rPr>
              <w:t>可考虑</w:t>
            </w:r>
            <w:r>
              <w:rPr>
                <w:rFonts w:hint="eastAsia"/>
                <w:b/>
                <w:lang w:eastAsia="zh-CN"/>
              </w:rPr>
              <w:t>请</w:t>
            </w:r>
            <w:r>
              <w:rPr>
                <w:rFonts w:hint="eastAsia"/>
                <w:b/>
                <w:lang w:eastAsia="zh-CN"/>
              </w:rPr>
              <w:t>I</w:t>
            </w:r>
            <w:r>
              <w:rPr>
                <w:b/>
                <w:lang w:eastAsia="zh-CN"/>
              </w:rPr>
              <w:t>TU-R</w:t>
            </w:r>
            <w:r>
              <w:rPr>
                <w:rFonts w:hint="eastAsia"/>
                <w:b/>
                <w:lang w:eastAsia="zh-CN"/>
              </w:rPr>
              <w:t>研究</w:t>
            </w:r>
            <w:r w:rsidRPr="00983A84">
              <w:rPr>
                <w:b/>
                <w:lang w:eastAsia="zh-CN"/>
              </w:rPr>
              <w:t>是否</w:t>
            </w:r>
            <w:r>
              <w:rPr>
                <w:rFonts w:hint="eastAsia"/>
                <w:b/>
                <w:lang w:eastAsia="zh-CN"/>
              </w:rPr>
              <w:t>在</w:t>
            </w:r>
            <w:r w:rsidRPr="00983A84">
              <w:rPr>
                <w:b/>
                <w:lang w:eastAsia="zh-CN"/>
              </w:rPr>
              <w:t>《无线电规则》中</w:t>
            </w:r>
            <w:r>
              <w:rPr>
                <w:rFonts w:hint="eastAsia"/>
                <w:b/>
                <w:lang w:eastAsia="zh-CN"/>
              </w:rPr>
              <w:t>考虑</w:t>
            </w:r>
            <w:r w:rsidRPr="00983A84">
              <w:rPr>
                <w:b/>
                <w:lang w:eastAsia="zh-CN"/>
              </w:rPr>
              <w:t>此类卫星技术的使用</w:t>
            </w:r>
            <w:r>
              <w:rPr>
                <w:rFonts w:hint="eastAsia"/>
                <w:b/>
                <w:lang w:eastAsia="zh-CN"/>
              </w:rPr>
              <w:t>，供未来一届有权能的</w:t>
            </w:r>
            <w:r>
              <w:rPr>
                <w:rFonts w:hint="eastAsia"/>
                <w:b/>
                <w:lang w:eastAsia="zh-CN"/>
              </w:rPr>
              <w:t>W</w:t>
            </w:r>
            <w:r>
              <w:rPr>
                <w:b/>
                <w:lang w:eastAsia="zh-CN"/>
              </w:rPr>
              <w:t>RC</w:t>
            </w:r>
            <w:r>
              <w:rPr>
                <w:rFonts w:hint="eastAsia"/>
                <w:b/>
                <w:lang w:eastAsia="zh-CN"/>
              </w:rPr>
              <w:t>审议。</w:t>
            </w:r>
          </w:p>
        </w:tc>
      </w:tr>
    </w:tbl>
    <w:p w14:paraId="77F7A235" w14:textId="77777777" w:rsidR="00992D8A" w:rsidRPr="00005F3E" w:rsidRDefault="00992D8A" w:rsidP="00992D8A">
      <w:pPr>
        <w:pStyle w:val="Heading3"/>
        <w:rPr>
          <w:lang w:eastAsia="zh-CN"/>
        </w:rPr>
      </w:pPr>
      <w:bookmarkStart w:id="33" w:name="_Toc16501762"/>
      <w:bookmarkStart w:id="34" w:name="_Toc17120593"/>
      <w:r w:rsidRPr="00005F3E">
        <w:rPr>
          <w:lang w:eastAsia="zh-CN"/>
        </w:rPr>
        <w:lastRenderedPageBreak/>
        <w:t>4.3.6</w:t>
      </w:r>
      <w:r w:rsidRPr="00005F3E">
        <w:rPr>
          <w:lang w:eastAsia="zh-CN"/>
        </w:rPr>
        <w:tab/>
      </w:r>
      <w:r>
        <w:rPr>
          <w:rFonts w:hint="eastAsia"/>
          <w:lang w:eastAsia="zh-CN"/>
        </w:rPr>
        <w:t>发展中国家提出的、</w:t>
      </w:r>
      <w:proofErr w:type="gramStart"/>
      <w:r>
        <w:rPr>
          <w:rFonts w:hint="eastAsia"/>
          <w:lang w:eastAsia="zh-CN"/>
        </w:rPr>
        <w:t>并不满足</w:t>
      </w:r>
      <w:r w:rsidRPr="009A58A2">
        <w:rPr>
          <w:rFonts w:asciiTheme="minorEastAsia" w:eastAsiaTheme="minorEastAsia" w:hAnsiTheme="minorEastAsia" w:hint="eastAsia"/>
          <w:lang w:eastAsia="zh-CN"/>
        </w:rPr>
        <w:t>“</w:t>
      </w:r>
      <w:proofErr w:type="gramEnd"/>
      <w:r w:rsidRPr="009A58A2">
        <w:rPr>
          <w:rFonts w:asciiTheme="minorEastAsia" w:eastAsiaTheme="minorEastAsia" w:hAnsiTheme="minorEastAsia" w:hint="eastAsia"/>
          <w:lang w:eastAsia="zh-CN"/>
        </w:rPr>
        <w:t>不可抗力”或“共箭发射延误”</w:t>
      </w:r>
      <w:r>
        <w:rPr>
          <w:rFonts w:hint="eastAsia"/>
          <w:lang w:eastAsia="zh-CN"/>
        </w:rPr>
        <w:t>条件的要求</w:t>
      </w:r>
      <w:bookmarkEnd w:id="33"/>
      <w:bookmarkEnd w:id="34"/>
    </w:p>
    <w:p w14:paraId="7216CB87" w14:textId="77777777" w:rsidR="00992D8A" w:rsidRDefault="00992D8A" w:rsidP="00992D8A">
      <w:pPr>
        <w:spacing w:after="120"/>
        <w:ind w:firstLineChars="200" w:firstLine="480"/>
        <w:rPr>
          <w:lang w:eastAsia="zh-CN"/>
        </w:rPr>
      </w:pPr>
      <w:r w:rsidRPr="00B60478">
        <w:rPr>
          <w:rFonts w:hint="eastAsia"/>
          <w:lang w:eastAsia="zh-CN"/>
        </w:rPr>
        <w:t>委员会</w:t>
      </w:r>
      <w:r w:rsidRPr="00983A84">
        <w:rPr>
          <w:lang w:eastAsia="zh-CN"/>
        </w:rPr>
        <w:t>收到了一个发展中国家</w:t>
      </w:r>
      <w:r>
        <w:rPr>
          <w:rFonts w:hint="eastAsia"/>
          <w:lang w:eastAsia="zh-CN"/>
        </w:rPr>
        <w:t>提出</w:t>
      </w:r>
      <w:r w:rsidRPr="00983A84">
        <w:rPr>
          <w:lang w:eastAsia="zh-CN"/>
        </w:rPr>
        <w:t>的请求，要求延长其卫星网络相关频率</w:t>
      </w:r>
      <w:r>
        <w:rPr>
          <w:rFonts w:hint="eastAsia"/>
          <w:lang w:eastAsia="zh-CN"/>
        </w:rPr>
        <w:t>指配的</w:t>
      </w:r>
      <w:r w:rsidRPr="00983A84">
        <w:rPr>
          <w:lang w:eastAsia="zh-CN"/>
        </w:rPr>
        <w:t>投入使用</w:t>
      </w:r>
      <w:r>
        <w:rPr>
          <w:rFonts w:hint="eastAsia"/>
          <w:lang w:eastAsia="zh-CN"/>
        </w:rPr>
        <w:t>规则时限</w:t>
      </w:r>
      <w:r w:rsidRPr="00983A84">
        <w:rPr>
          <w:lang w:eastAsia="zh-CN"/>
        </w:rPr>
        <w:t>。</w:t>
      </w:r>
      <w:r>
        <w:rPr>
          <w:rFonts w:hint="eastAsia"/>
          <w:lang w:eastAsia="zh-CN"/>
        </w:rPr>
        <w:t>该主管部门</w:t>
      </w:r>
      <w:r w:rsidRPr="00983A84">
        <w:rPr>
          <w:lang w:eastAsia="zh-CN"/>
        </w:rPr>
        <w:t>已</w:t>
      </w:r>
      <w:r>
        <w:rPr>
          <w:rFonts w:hint="eastAsia"/>
          <w:lang w:eastAsia="zh-CN"/>
        </w:rPr>
        <w:t>为</w:t>
      </w:r>
      <w:r w:rsidRPr="00983A84">
        <w:rPr>
          <w:lang w:eastAsia="zh-CN"/>
        </w:rPr>
        <w:t>遵守</w:t>
      </w:r>
      <w:r>
        <w:rPr>
          <w:rFonts w:hint="eastAsia"/>
          <w:lang w:eastAsia="zh-CN"/>
        </w:rPr>
        <w:t>将频率指</w:t>
      </w:r>
      <w:proofErr w:type="gramStart"/>
      <w:r>
        <w:rPr>
          <w:rFonts w:hint="eastAsia"/>
          <w:lang w:eastAsia="zh-CN"/>
        </w:rPr>
        <w:t>配投入</w:t>
      </w:r>
      <w:proofErr w:type="gramEnd"/>
      <w:r>
        <w:rPr>
          <w:rFonts w:hint="eastAsia"/>
          <w:lang w:eastAsia="zh-CN"/>
        </w:rPr>
        <w:t>使用的规则</w:t>
      </w:r>
      <w:r w:rsidRPr="00983A84">
        <w:rPr>
          <w:lang w:eastAsia="zh-CN"/>
        </w:rPr>
        <w:t>时限</w:t>
      </w:r>
      <w:proofErr w:type="gramStart"/>
      <w:r w:rsidRPr="00983A84">
        <w:rPr>
          <w:lang w:eastAsia="zh-CN"/>
        </w:rPr>
        <w:t>作出</w:t>
      </w:r>
      <w:proofErr w:type="gramEnd"/>
      <w:r>
        <w:rPr>
          <w:rFonts w:hint="eastAsia"/>
          <w:lang w:eastAsia="zh-CN"/>
        </w:rPr>
        <w:t>了不懈</w:t>
      </w:r>
      <w:r w:rsidRPr="00983A84">
        <w:rPr>
          <w:lang w:eastAsia="zh-CN"/>
        </w:rPr>
        <w:t>努力，但遇到了</w:t>
      </w:r>
      <w:r>
        <w:rPr>
          <w:rFonts w:hint="eastAsia"/>
          <w:lang w:eastAsia="zh-CN"/>
        </w:rPr>
        <w:t>多种</w:t>
      </w:r>
      <w:r w:rsidRPr="00983A84">
        <w:rPr>
          <w:lang w:eastAsia="zh-CN"/>
        </w:rPr>
        <w:t>困难，延误了</w:t>
      </w:r>
      <w:r>
        <w:rPr>
          <w:rFonts w:hint="eastAsia"/>
          <w:lang w:eastAsia="zh-CN"/>
        </w:rPr>
        <w:t>其项目</w:t>
      </w:r>
      <w:r w:rsidRPr="00983A84">
        <w:rPr>
          <w:lang w:eastAsia="zh-CN"/>
        </w:rPr>
        <w:t>进展。</w:t>
      </w:r>
      <w:r>
        <w:rPr>
          <w:rFonts w:hint="eastAsia"/>
          <w:lang w:eastAsia="zh-CN"/>
        </w:rPr>
        <w:t>委员会</w:t>
      </w:r>
      <w:r w:rsidRPr="00983A84">
        <w:rPr>
          <w:lang w:eastAsia="zh-CN"/>
        </w:rPr>
        <w:t>还注意到</w:t>
      </w:r>
      <w:r>
        <w:rPr>
          <w:rFonts w:hint="eastAsia"/>
          <w:lang w:eastAsia="zh-CN"/>
        </w:rPr>
        <w:t>《组织法》第</w:t>
      </w:r>
      <w:r>
        <w:rPr>
          <w:rFonts w:hint="eastAsia"/>
          <w:lang w:eastAsia="zh-CN"/>
        </w:rPr>
        <w:t>1</w:t>
      </w:r>
      <w:r>
        <w:rPr>
          <w:lang w:eastAsia="zh-CN"/>
        </w:rPr>
        <w:t>96</w:t>
      </w:r>
      <w:r>
        <w:rPr>
          <w:rFonts w:hint="eastAsia"/>
          <w:lang w:eastAsia="zh-CN"/>
        </w:rPr>
        <w:t>款有关</w:t>
      </w:r>
      <w:r w:rsidRPr="00983A84">
        <w:rPr>
          <w:lang w:eastAsia="zh-CN"/>
        </w:rPr>
        <w:t>发展中国家</w:t>
      </w:r>
      <w:r>
        <w:rPr>
          <w:rFonts w:hint="eastAsia"/>
          <w:lang w:eastAsia="zh-CN"/>
        </w:rPr>
        <w:t>的</w:t>
      </w:r>
      <w:r w:rsidRPr="00983A84">
        <w:rPr>
          <w:lang w:eastAsia="zh-CN"/>
        </w:rPr>
        <w:t>特殊需要和特定国家</w:t>
      </w:r>
      <w:r>
        <w:rPr>
          <w:rFonts w:hint="eastAsia"/>
          <w:lang w:eastAsia="zh-CN"/>
        </w:rPr>
        <w:t>独特的</w:t>
      </w:r>
      <w:r w:rsidRPr="00983A84">
        <w:rPr>
          <w:lang w:eastAsia="zh-CN"/>
        </w:rPr>
        <w:t>地理状况</w:t>
      </w:r>
      <w:r>
        <w:rPr>
          <w:rFonts w:hint="eastAsia"/>
          <w:lang w:eastAsia="zh-CN"/>
        </w:rPr>
        <w:t>的规定</w:t>
      </w:r>
      <w:r w:rsidRPr="00983A84">
        <w:rPr>
          <w:lang w:eastAsia="zh-CN"/>
        </w:rPr>
        <w:t>。不幸的是，</w:t>
      </w:r>
      <w:r>
        <w:rPr>
          <w:rFonts w:hint="eastAsia"/>
          <w:lang w:eastAsia="zh-CN"/>
        </w:rPr>
        <w:t>所述</w:t>
      </w:r>
      <w:r w:rsidRPr="00983A84">
        <w:rPr>
          <w:lang w:eastAsia="zh-CN"/>
        </w:rPr>
        <w:t>情况</w:t>
      </w:r>
      <w:r>
        <w:rPr>
          <w:rFonts w:hint="eastAsia"/>
          <w:lang w:eastAsia="zh-CN"/>
        </w:rPr>
        <w:t>并</w:t>
      </w:r>
      <w:r w:rsidRPr="00983A84">
        <w:rPr>
          <w:lang w:eastAsia="zh-CN"/>
        </w:rPr>
        <w:t>不符合</w:t>
      </w:r>
      <w:r>
        <w:rPr>
          <w:rFonts w:hint="eastAsia"/>
          <w:lang w:eastAsia="zh-CN"/>
        </w:rPr>
        <w:t>可</w:t>
      </w:r>
      <w:r w:rsidRPr="00983A84">
        <w:rPr>
          <w:lang w:eastAsia="zh-CN"/>
        </w:rPr>
        <w:t>视为</w:t>
      </w:r>
      <w:r>
        <w:rPr>
          <w:rFonts w:hint="eastAsia"/>
          <w:lang w:eastAsia="zh-CN"/>
        </w:rPr>
        <w:t>“</w:t>
      </w:r>
      <w:r w:rsidRPr="009A58A2">
        <w:rPr>
          <w:rFonts w:asciiTheme="minorEastAsia" w:eastAsiaTheme="minorEastAsia" w:hAnsiTheme="minorEastAsia"/>
          <w:lang w:eastAsia="zh-CN"/>
        </w:rPr>
        <w:t>不可抗力</w:t>
      </w:r>
      <w:r>
        <w:rPr>
          <w:rFonts w:hint="eastAsia"/>
          <w:lang w:eastAsia="zh-CN"/>
        </w:rPr>
        <w:t>”</w:t>
      </w:r>
      <w:r w:rsidRPr="00983A84">
        <w:rPr>
          <w:lang w:eastAsia="zh-CN"/>
        </w:rPr>
        <w:t>情况所</w:t>
      </w:r>
      <w:r>
        <w:rPr>
          <w:rFonts w:hint="eastAsia"/>
          <w:lang w:eastAsia="zh-CN"/>
        </w:rPr>
        <w:t>满足</w:t>
      </w:r>
      <w:r w:rsidRPr="00983A84">
        <w:rPr>
          <w:lang w:eastAsia="zh-CN"/>
        </w:rPr>
        <w:t>的条件，</w:t>
      </w:r>
      <w:r>
        <w:rPr>
          <w:rFonts w:hint="eastAsia"/>
          <w:lang w:eastAsia="zh-CN"/>
        </w:rPr>
        <w:t>也</w:t>
      </w:r>
      <w:r w:rsidRPr="00983A84">
        <w:rPr>
          <w:lang w:eastAsia="zh-CN"/>
        </w:rPr>
        <w:t>不符合</w:t>
      </w:r>
      <w:r>
        <w:rPr>
          <w:rFonts w:hint="eastAsia"/>
          <w:lang w:eastAsia="zh-CN"/>
        </w:rPr>
        <w:t>“共箭发射延误”</w:t>
      </w:r>
      <w:r w:rsidRPr="00983A84">
        <w:rPr>
          <w:lang w:eastAsia="zh-CN"/>
        </w:rPr>
        <w:t>情况的条件，</w:t>
      </w:r>
      <w:r>
        <w:rPr>
          <w:rFonts w:hint="eastAsia"/>
          <w:lang w:eastAsia="zh-CN"/>
        </w:rPr>
        <w:t>委员会</w:t>
      </w:r>
      <w:r w:rsidRPr="00983A84">
        <w:rPr>
          <w:lang w:eastAsia="zh-CN"/>
        </w:rPr>
        <w:t>无法</w:t>
      </w:r>
      <w:r>
        <w:rPr>
          <w:rFonts w:hint="eastAsia"/>
          <w:lang w:eastAsia="zh-CN"/>
        </w:rPr>
        <w:t>接受</w:t>
      </w:r>
      <w:r w:rsidRPr="00983A84">
        <w:rPr>
          <w:lang w:eastAsia="zh-CN"/>
        </w:rPr>
        <w:t>这些请求。</w:t>
      </w:r>
    </w:p>
    <w:p w14:paraId="6F8AF90B" w14:textId="77777777" w:rsidR="00992D8A" w:rsidRDefault="00992D8A" w:rsidP="00992D8A">
      <w:pPr>
        <w:spacing w:after="120"/>
        <w:ind w:firstLineChars="200" w:firstLine="480"/>
        <w:rPr>
          <w:lang w:eastAsia="zh-CN"/>
        </w:rPr>
      </w:pPr>
      <w:r w:rsidRPr="00983A84">
        <w:rPr>
          <w:lang w:eastAsia="zh-CN"/>
        </w:rPr>
        <w:t>在处理不属于</w:t>
      </w:r>
      <w:r>
        <w:rPr>
          <w:rFonts w:hint="eastAsia"/>
          <w:lang w:eastAsia="zh-CN"/>
        </w:rPr>
        <w:t>委员会</w:t>
      </w:r>
      <w:r w:rsidRPr="00983A84">
        <w:rPr>
          <w:lang w:eastAsia="zh-CN"/>
        </w:rPr>
        <w:t>权限范围的延期请求时，</w:t>
      </w:r>
      <w:r>
        <w:rPr>
          <w:rFonts w:hint="eastAsia"/>
          <w:lang w:eastAsia="zh-CN"/>
        </w:rPr>
        <w:t>委员会</w:t>
      </w:r>
      <w:r w:rsidRPr="00983A84">
        <w:rPr>
          <w:lang w:eastAsia="zh-CN"/>
        </w:rPr>
        <w:t>通常指示</w:t>
      </w:r>
      <w:r>
        <w:rPr>
          <w:rFonts w:hint="eastAsia"/>
          <w:lang w:eastAsia="zh-CN"/>
        </w:rPr>
        <w:t>无线电通信局</w:t>
      </w:r>
      <w:r w:rsidRPr="00983A84">
        <w:rPr>
          <w:lang w:eastAsia="zh-CN"/>
        </w:rPr>
        <w:t>继续考虑卫星网络的频率</w:t>
      </w:r>
      <w:r>
        <w:rPr>
          <w:rFonts w:hint="eastAsia"/>
          <w:lang w:eastAsia="zh-CN"/>
        </w:rPr>
        <w:t>指配</w:t>
      </w:r>
      <w:r w:rsidRPr="00983A84">
        <w:rPr>
          <w:lang w:eastAsia="zh-CN"/>
        </w:rPr>
        <w:t>，直至即将</w:t>
      </w:r>
      <w:r>
        <w:rPr>
          <w:rFonts w:hint="eastAsia"/>
          <w:lang w:eastAsia="zh-CN"/>
        </w:rPr>
        <w:t>召开</w:t>
      </w:r>
      <w:r w:rsidRPr="00983A84">
        <w:rPr>
          <w:lang w:eastAsia="zh-CN"/>
        </w:rPr>
        <w:t>的</w:t>
      </w:r>
      <w:r w:rsidRPr="00983A84">
        <w:rPr>
          <w:lang w:eastAsia="zh-CN"/>
        </w:rPr>
        <w:t>WRC</w:t>
      </w:r>
      <w:r w:rsidRPr="00983A84">
        <w:rPr>
          <w:lang w:eastAsia="zh-CN"/>
        </w:rPr>
        <w:t>的最后一天，并指出解决这种</w:t>
      </w:r>
      <w:r>
        <w:rPr>
          <w:rFonts w:hint="eastAsia"/>
          <w:lang w:eastAsia="zh-CN"/>
        </w:rPr>
        <w:t>问题</w:t>
      </w:r>
      <w:r w:rsidRPr="00983A84">
        <w:rPr>
          <w:lang w:eastAsia="zh-CN"/>
        </w:rPr>
        <w:t>属于</w:t>
      </w:r>
      <w:r w:rsidRPr="00983A84">
        <w:rPr>
          <w:lang w:eastAsia="zh-CN"/>
        </w:rPr>
        <w:t>WRC</w:t>
      </w:r>
      <w:r w:rsidRPr="00983A84">
        <w:rPr>
          <w:lang w:eastAsia="zh-CN"/>
        </w:rPr>
        <w:t>的职权范围。当下一</w:t>
      </w:r>
      <w:r>
        <w:rPr>
          <w:rFonts w:hint="eastAsia"/>
          <w:lang w:eastAsia="zh-CN"/>
        </w:rPr>
        <w:t>届</w:t>
      </w:r>
      <w:r w:rsidRPr="00983A84">
        <w:rPr>
          <w:lang w:eastAsia="zh-CN"/>
        </w:rPr>
        <w:t>WRC</w:t>
      </w:r>
      <w:r>
        <w:rPr>
          <w:rFonts w:hint="eastAsia"/>
          <w:lang w:eastAsia="zh-CN"/>
        </w:rPr>
        <w:t>即将召开</w:t>
      </w:r>
      <w:r w:rsidRPr="00983A84">
        <w:rPr>
          <w:lang w:eastAsia="zh-CN"/>
        </w:rPr>
        <w:t>时，这种方法很好地满足了发展中国家的需求。然而，在</w:t>
      </w:r>
      <w:r w:rsidRPr="00983A84">
        <w:rPr>
          <w:lang w:eastAsia="zh-CN"/>
        </w:rPr>
        <w:t>WRC</w:t>
      </w:r>
      <w:r>
        <w:rPr>
          <w:rFonts w:hint="eastAsia"/>
          <w:lang w:eastAsia="zh-CN"/>
        </w:rPr>
        <w:t>刚刚召开</w:t>
      </w:r>
      <w:r w:rsidRPr="00983A84">
        <w:rPr>
          <w:lang w:eastAsia="zh-CN"/>
        </w:rPr>
        <w:t>之后</w:t>
      </w:r>
      <w:r>
        <w:rPr>
          <w:rFonts w:hint="eastAsia"/>
          <w:lang w:eastAsia="zh-CN"/>
        </w:rPr>
        <w:t>才</w:t>
      </w:r>
      <w:r w:rsidRPr="00983A84">
        <w:rPr>
          <w:lang w:eastAsia="zh-CN"/>
        </w:rPr>
        <w:t>收到请求时，这</w:t>
      </w:r>
      <w:r>
        <w:rPr>
          <w:rFonts w:hint="eastAsia"/>
          <w:lang w:eastAsia="zh-CN"/>
        </w:rPr>
        <w:t>种情况为</w:t>
      </w:r>
      <w:r w:rsidRPr="00983A84">
        <w:rPr>
          <w:lang w:eastAsia="zh-CN"/>
        </w:rPr>
        <w:t>提出请求的</w:t>
      </w:r>
      <w:r>
        <w:rPr>
          <w:rFonts w:hint="eastAsia"/>
          <w:lang w:eastAsia="zh-CN"/>
        </w:rPr>
        <w:t>主管部门</w:t>
      </w:r>
      <w:r w:rsidRPr="00983A84">
        <w:rPr>
          <w:lang w:eastAsia="zh-CN"/>
        </w:rPr>
        <w:t>和对相同频率和轨道资源感兴趣的其他</w:t>
      </w:r>
      <w:r>
        <w:rPr>
          <w:rFonts w:hint="eastAsia"/>
          <w:lang w:eastAsia="zh-CN"/>
        </w:rPr>
        <w:t>主管部门带来</w:t>
      </w:r>
      <w:r w:rsidRPr="00983A84">
        <w:rPr>
          <w:lang w:eastAsia="zh-CN"/>
        </w:rPr>
        <w:t>了不确定性。</w:t>
      </w:r>
      <w:r>
        <w:rPr>
          <w:rFonts w:hint="eastAsia"/>
          <w:lang w:eastAsia="zh-CN"/>
        </w:rPr>
        <w:t>在得到</w:t>
      </w:r>
      <w:r w:rsidRPr="00983A84">
        <w:rPr>
          <w:lang w:eastAsia="zh-CN"/>
        </w:rPr>
        <w:t>WRC</w:t>
      </w:r>
      <w:r w:rsidRPr="00983A84">
        <w:rPr>
          <w:lang w:eastAsia="zh-CN"/>
        </w:rPr>
        <w:t>的确认</w:t>
      </w:r>
      <w:r>
        <w:rPr>
          <w:rFonts w:hint="eastAsia"/>
          <w:lang w:eastAsia="zh-CN"/>
        </w:rPr>
        <w:t>之前，</w:t>
      </w:r>
      <w:r w:rsidRPr="00983A84">
        <w:rPr>
          <w:lang w:eastAsia="zh-CN"/>
        </w:rPr>
        <w:t>面临这种不确定性的发展中国家可能无法推进其卫星项目。为此，</w:t>
      </w:r>
      <w:r w:rsidRPr="00983A84">
        <w:rPr>
          <w:lang w:eastAsia="zh-CN"/>
        </w:rPr>
        <w:t>WRC-19</w:t>
      </w:r>
      <w:r w:rsidRPr="00983A84">
        <w:rPr>
          <w:lang w:eastAsia="zh-CN"/>
        </w:rPr>
        <w:t>考虑授权</w:t>
      </w:r>
      <w:r>
        <w:rPr>
          <w:rFonts w:hint="eastAsia"/>
          <w:lang w:eastAsia="zh-CN"/>
        </w:rPr>
        <w:t>委员会</w:t>
      </w:r>
      <w:r w:rsidRPr="00983A84">
        <w:rPr>
          <w:lang w:eastAsia="zh-CN"/>
        </w:rPr>
        <w:t>逐案处理发展中国家，特别是依赖卫星</w:t>
      </w:r>
      <w:r>
        <w:rPr>
          <w:rFonts w:hint="eastAsia"/>
          <w:lang w:eastAsia="zh-CN"/>
        </w:rPr>
        <w:t>业务</w:t>
      </w:r>
      <w:r w:rsidRPr="00983A84">
        <w:rPr>
          <w:lang w:eastAsia="zh-CN"/>
        </w:rPr>
        <w:t>确保其</w:t>
      </w:r>
      <w:r>
        <w:rPr>
          <w:rFonts w:hint="eastAsia"/>
          <w:lang w:eastAsia="zh-CN"/>
        </w:rPr>
        <w:t>境内</w:t>
      </w:r>
      <w:r w:rsidRPr="00983A84">
        <w:rPr>
          <w:lang w:eastAsia="zh-CN"/>
        </w:rPr>
        <w:t>连通性的发展中国家提出的</w:t>
      </w:r>
      <w:r>
        <w:rPr>
          <w:rFonts w:hint="eastAsia"/>
          <w:lang w:eastAsia="zh-CN"/>
        </w:rPr>
        <w:t>、时间</w:t>
      </w:r>
      <w:r w:rsidRPr="00983A84">
        <w:rPr>
          <w:lang w:eastAsia="zh-CN"/>
        </w:rPr>
        <w:t>有限的延期请求，</w:t>
      </w:r>
      <w:r>
        <w:rPr>
          <w:rFonts w:hint="eastAsia"/>
          <w:lang w:eastAsia="zh-CN"/>
        </w:rPr>
        <w:t>此举</w:t>
      </w:r>
      <w:r w:rsidRPr="00983A84">
        <w:rPr>
          <w:lang w:eastAsia="zh-CN"/>
        </w:rPr>
        <w:t>符合第</w:t>
      </w:r>
      <w:r w:rsidRPr="009A58A2">
        <w:rPr>
          <w:b/>
          <w:bCs/>
          <w:lang w:eastAsia="zh-CN"/>
        </w:rPr>
        <w:t>80</w:t>
      </w:r>
      <w:r w:rsidRPr="00983A84">
        <w:rPr>
          <w:lang w:eastAsia="zh-CN"/>
        </w:rPr>
        <w:t>号决议。</w:t>
      </w:r>
      <w:r w:rsidRPr="00983A84">
        <w:rPr>
          <w:lang w:eastAsia="zh-CN"/>
        </w:rPr>
        <w:t xml:space="preserve"> </w:t>
      </w:r>
    </w:p>
    <w:p w14:paraId="1050CD09" w14:textId="1ADE163A" w:rsidR="00992D8A" w:rsidRPr="00005F3E" w:rsidRDefault="00992D8A" w:rsidP="00014A4F">
      <w:pPr>
        <w:spacing w:after="120"/>
        <w:ind w:firstLineChars="200" w:firstLine="480"/>
        <w:rPr>
          <w:lang w:eastAsia="zh-CN"/>
        </w:rPr>
      </w:pPr>
      <w:r>
        <w:rPr>
          <w:rFonts w:hint="eastAsia"/>
          <w:lang w:eastAsia="zh-CN"/>
        </w:rPr>
        <w:t>委员会</w:t>
      </w:r>
      <w:r w:rsidRPr="00983A84">
        <w:rPr>
          <w:lang w:eastAsia="zh-CN"/>
        </w:rPr>
        <w:t>认识到，</w:t>
      </w:r>
      <w:r>
        <w:rPr>
          <w:rFonts w:hint="eastAsia"/>
          <w:lang w:eastAsia="zh-CN"/>
        </w:rPr>
        <w:t>往届</w:t>
      </w:r>
      <w:r>
        <w:rPr>
          <w:rFonts w:hint="eastAsia"/>
          <w:lang w:eastAsia="zh-CN"/>
        </w:rPr>
        <w:t>W</w:t>
      </w:r>
      <w:r>
        <w:rPr>
          <w:lang w:eastAsia="zh-CN"/>
        </w:rPr>
        <w:t>RC</w:t>
      </w:r>
      <w:r>
        <w:rPr>
          <w:rFonts w:hint="eastAsia"/>
          <w:lang w:eastAsia="zh-CN"/>
        </w:rPr>
        <w:t>特意做出</w:t>
      </w:r>
      <w:r w:rsidRPr="00983A84">
        <w:rPr>
          <w:lang w:eastAsia="zh-CN"/>
        </w:rPr>
        <w:t>决定，如果这些请求</w:t>
      </w:r>
      <w:r>
        <w:rPr>
          <w:rFonts w:hint="eastAsia"/>
          <w:lang w:eastAsia="zh-CN"/>
        </w:rPr>
        <w:t>超出了委员会</w:t>
      </w:r>
      <w:r w:rsidRPr="00983A84">
        <w:rPr>
          <w:lang w:eastAsia="zh-CN"/>
        </w:rPr>
        <w:t>的职权范围，只有</w:t>
      </w:r>
      <w:r>
        <w:rPr>
          <w:rFonts w:hint="eastAsia"/>
          <w:lang w:eastAsia="zh-CN"/>
        </w:rPr>
        <w:t>一届</w:t>
      </w:r>
      <w:r w:rsidRPr="00983A84">
        <w:rPr>
          <w:lang w:eastAsia="zh-CN"/>
        </w:rPr>
        <w:t>WRC</w:t>
      </w:r>
      <w:r w:rsidRPr="00983A84">
        <w:rPr>
          <w:lang w:eastAsia="zh-CN"/>
        </w:rPr>
        <w:t>才能</w:t>
      </w:r>
      <w:r>
        <w:rPr>
          <w:rFonts w:hint="eastAsia"/>
          <w:lang w:eastAsia="zh-CN"/>
        </w:rPr>
        <w:t>审议</w:t>
      </w:r>
      <w:r w:rsidRPr="00983A84">
        <w:rPr>
          <w:lang w:eastAsia="zh-CN"/>
        </w:rPr>
        <w:t>这些请求，以限制滥用的可能性。然而，</w:t>
      </w:r>
      <w:r w:rsidRPr="00983A84">
        <w:rPr>
          <w:lang w:eastAsia="zh-CN"/>
        </w:rPr>
        <w:t>WRC-19</w:t>
      </w:r>
      <w:r w:rsidRPr="00983A84">
        <w:rPr>
          <w:lang w:eastAsia="zh-CN"/>
        </w:rPr>
        <w:t>可以具体规定在特殊情况下给予个别发展中国家</w:t>
      </w:r>
      <w:r>
        <w:rPr>
          <w:rFonts w:hint="eastAsia"/>
          <w:lang w:eastAsia="zh-CN"/>
        </w:rPr>
        <w:t>时间</w:t>
      </w:r>
      <w:r w:rsidRPr="00983A84">
        <w:rPr>
          <w:lang w:eastAsia="zh-CN"/>
        </w:rPr>
        <w:t>有限的延期</w:t>
      </w:r>
      <w:r>
        <w:rPr>
          <w:rFonts w:hint="eastAsia"/>
          <w:lang w:eastAsia="zh-CN"/>
        </w:rPr>
        <w:t>应</w:t>
      </w:r>
      <w:r w:rsidRPr="00983A84">
        <w:rPr>
          <w:lang w:eastAsia="zh-CN"/>
        </w:rPr>
        <w:t>满足的条件。例如，</w:t>
      </w:r>
      <w:r>
        <w:rPr>
          <w:rFonts w:hint="eastAsia"/>
          <w:lang w:eastAsia="zh-CN"/>
        </w:rPr>
        <w:t>可以限制业务区</w:t>
      </w:r>
      <w:r w:rsidRPr="00983A84">
        <w:rPr>
          <w:lang w:eastAsia="zh-CN"/>
        </w:rPr>
        <w:t>、可获准延期的卫星网络</w:t>
      </w:r>
      <w:r>
        <w:rPr>
          <w:rFonts w:hint="eastAsia"/>
          <w:lang w:eastAsia="zh-CN"/>
        </w:rPr>
        <w:t>的</w:t>
      </w:r>
      <w:r w:rsidRPr="00983A84">
        <w:rPr>
          <w:lang w:eastAsia="zh-CN"/>
        </w:rPr>
        <w:t>数量，或者</w:t>
      </w:r>
      <w:r w:rsidRPr="00983A84">
        <w:rPr>
          <w:lang w:eastAsia="zh-CN"/>
        </w:rPr>
        <w:t>WRC</w:t>
      </w:r>
      <w:r w:rsidRPr="00983A84">
        <w:rPr>
          <w:lang w:eastAsia="zh-CN"/>
        </w:rPr>
        <w:t>也可</w:t>
      </w:r>
      <w:r>
        <w:rPr>
          <w:rFonts w:hint="eastAsia"/>
          <w:lang w:eastAsia="zh-CN"/>
        </w:rPr>
        <w:t>责成委员会</w:t>
      </w:r>
      <w:r w:rsidRPr="00983A84">
        <w:rPr>
          <w:lang w:eastAsia="zh-CN"/>
        </w:rPr>
        <w:t>考虑通知</w:t>
      </w:r>
      <w:r>
        <w:rPr>
          <w:rFonts w:hint="eastAsia"/>
          <w:lang w:eastAsia="zh-CN"/>
        </w:rPr>
        <w:t>主管部门</w:t>
      </w:r>
      <w:r w:rsidRPr="00983A84">
        <w:rPr>
          <w:lang w:eastAsia="zh-CN"/>
        </w:rPr>
        <w:t>的具体情况。</w:t>
      </w:r>
    </w:p>
    <w:tbl>
      <w:tblPr>
        <w:tblStyle w:val="TableGrid1"/>
        <w:tblW w:w="0" w:type="auto"/>
        <w:tblLook w:val="04A0" w:firstRow="1" w:lastRow="0" w:firstColumn="1" w:lastColumn="0" w:noHBand="0" w:noVBand="1"/>
      </w:tblPr>
      <w:tblGrid>
        <w:gridCol w:w="9488"/>
      </w:tblGrid>
      <w:tr w:rsidR="00992D8A" w:rsidRPr="00005F3E" w14:paraId="725F3951" w14:textId="77777777" w:rsidTr="007D420B">
        <w:tc>
          <w:tcPr>
            <w:tcW w:w="9488" w:type="dxa"/>
          </w:tcPr>
          <w:p w14:paraId="06D69D5A" w14:textId="77777777" w:rsidR="00992D8A" w:rsidRPr="00005F3E" w:rsidRDefault="00992D8A" w:rsidP="009A58A2">
            <w:pPr>
              <w:spacing w:after="120"/>
              <w:ind w:firstLine="455"/>
              <w:jc w:val="both"/>
              <w:rPr>
                <w:b/>
                <w:sz w:val="20"/>
                <w:lang w:eastAsia="zh-CN"/>
              </w:rPr>
            </w:pPr>
            <w:r w:rsidRPr="00005F3E">
              <w:rPr>
                <w:b/>
                <w:szCs w:val="24"/>
                <w:lang w:eastAsia="zh-CN"/>
              </w:rPr>
              <w:t>WRC-19</w:t>
            </w:r>
            <w:r w:rsidRPr="008D201F">
              <w:rPr>
                <w:rFonts w:asciiTheme="minorEastAsia" w:eastAsiaTheme="minorEastAsia" w:hAnsiTheme="minorEastAsia" w:hint="eastAsia"/>
                <w:b/>
                <w:szCs w:val="24"/>
                <w:lang w:eastAsia="zh-CN"/>
              </w:rPr>
              <w:t>或可考虑授权委员会同意在特定条件下延长发展中国家卫星网络频率指配的投入使用或重新投入使用的规则时限且延期时间有限的请求。</w:t>
            </w:r>
          </w:p>
        </w:tc>
      </w:tr>
    </w:tbl>
    <w:p w14:paraId="4A26DE66" w14:textId="77777777" w:rsidR="00992D8A" w:rsidRPr="00B720C1" w:rsidRDefault="00992D8A" w:rsidP="00992D8A">
      <w:pPr>
        <w:pStyle w:val="Heading2"/>
        <w:rPr>
          <w:lang w:eastAsia="zh-CN"/>
        </w:rPr>
      </w:pPr>
      <w:bookmarkStart w:id="35" w:name="_Toc17120594"/>
      <w:r w:rsidRPr="00B720C1">
        <w:rPr>
          <w:lang w:eastAsia="zh-CN"/>
        </w:rPr>
        <w:t>4.</w:t>
      </w:r>
      <w:r>
        <w:rPr>
          <w:lang w:eastAsia="zh-CN"/>
        </w:rPr>
        <w:t>4</w:t>
      </w:r>
      <w:r w:rsidRPr="00B720C1">
        <w:rPr>
          <w:lang w:eastAsia="zh-CN"/>
        </w:rPr>
        <w:tab/>
      </w:r>
      <w:proofErr w:type="gramStart"/>
      <w:r>
        <w:rPr>
          <w:lang w:eastAsia="zh-CN"/>
        </w:rPr>
        <w:t>请求将</w:t>
      </w:r>
      <w:r>
        <w:rPr>
          <w:rFonts w:hint="eastAsia"/>
          <w:lang w:eastAsia="zh-CN"/>
        </w:rPr>
        <w:t>“</w:t>
      </w:r>
      <w:proofErr w:type="gramEnd"/>
      <w:r>
        <w:rPr>
          <w:rFonts w:hint="eastAsia"/>
          <w:lang w:eastAsia="zh-CN"/>
        </w:rPr>
        <w:t>通知</w:t>
      </w:r>
      <w:r>
        <w:rPr>
          <w:lang w:eastAsia="zh-CN"/>
        </w:rPr>
        <w:t>主管部门</w:t>
      </w:r>
      <w:r>
        <w:rPr>
          <w:rFonts w:hint="eastAsia"/>
          <w:lang w:eastAsia="zh-CN"/>
        </w:rPr>
        <w:t>”由</w:t>
      </w:r>
      <w:r>
        <w:rPr>
          <w:lang w:eastAsia="zh-CN"/>
        </w:rPr>
        <w:t>一个主管部门转为或改为另一个主管部门</w:t>
      </w:r>
      <w:bookmarkEnd w:id="35"/>
    </w:p>
    <w:p w14:paraId="502EC034" w14:textId="77777777" w:rsidR="00992D8A" w:rsidRDefault="00992D8A" w:rsidP="00992D8A">
      <w:pPr>
        <w:ind w:firstLineChars="200" w:firstLine="480"/>
        <w:rPr>
          <w:lang w:eastAsia="zh-CN"/>
        </w:rPr>
      </w:pPr>
      <w:r>
        <w:rPr>
          <w:rFonts w:hint="eastAsia"/>
          <w:lang w:eastAsia="zh-CN"/>
        </w:rPr>
        <w:t>委员会</w:t>
      </w:r>
      <w:r>
        <w:rPr>
          <w:lang w:eastAsia="zh-CN"/>
        </w:rPr>
        <w:t>审查了有关将某个卫星网络的通知主管部门从一个主管部门转为另一个主管部门的请求。这些请求涉及：</w:t>
      </w:r>
    </w:p>
    <w:p w14:paraId="2C9059DE" w14:textId="77777777" w:rsidR="00992D8A" w:rsidRPr="005051EE" w:rsidRDefault="00992D8A" w:rsidP="00992D8A">
      <w:pPr>
        <w:pStyle w:val="enumlev1"/>
        <w:rPr>
          <w:lang w:eastAsia="zh-CN"/>
        </w:rPr>
      </w:pPr>
      <w:r w:rsidRPr="005051EE">
        <w:rPr>
          <w:rFonts w:eastAsiaTheme="minorEastAsia"/>
          <w:lang w:eastAsia="zh-CN"/>
        </w:rPr>
        <w:t>1)</w:t>
      </w:r>
      <w:r w:rsidRPr="005051EE">
        <w:rPr>
          <w:rFonts w:eastAsiaTheme="minorEastAsia"/>
          <w:lang w:eastAsia="zh-CN"/>
        </w:rPr>
        <w:tab/>
      </w:r>
      <w:r w:rsidRPr="009A6F58">
        <w:rPr>
          <w:lang w:eastAsia="zh-CN"/>
        </w:rPr>
        <w:t>将一个政府间卫星通信组织所属的卫星网络的通知主管部门从代表该组织行事的一个主管部门改为该政府间卫星组织内代表该政府间组织行事的另一个主管部门；</w:t>
      </w:r>
    </w:p>
    <w:p w14:paraId="38D45E5C" w14:textId="77777777" w:rsidR="00992D8A" w:rsidRPr="005051EE" w:rsidRDefault="00992D8A" w:rsidP="00992D8A">
      <w:pPr>
        <w:pStyle w:val="enumlev1"/>
        <w:rPr>
          <w:lang w:eastAsia="zh-CN"/>
        </w:rPr>
      </w:pPr>
      <w:r w:rsidRPr="005051EE">
        <w:rPr>
          <w:rFonts w:eastAsiaTheme="minorEastAsia"/>
          <w:lang w:eastAsia="zh-CN"/>
        </w:rPr>
        <w:t>2)</w:t>
      </w:r>
      <w:r w:rsidRPr="005051EE">
        <w:rPr>
          <w:rFonts w:eastAsiaTheme="minorEastAsia"/>
          <w:lang w:eastAsia="zh-CN"/>
        </w:rPr>
        <w:tab/>
      </w:r>
      <w:r w:rsidRPr="009A6F58">
        <w:rPr>
          <w:lang w:eastAsia="zh-CN"/>
        </w:rPr>
        <w:t>将一个政府间卫星通信组织所属的卫星网络的通知主管部门从代表该组织行事的一个主管部门改为不代表该政府间组织行事，而是代表自身行事的一个主管部门；以及</w:t>
      </w:r>
    </w:p>
    <w:p w14:paraId="4634B88D" w14:textId="77777777" w:rsidR="00992D8A" w:rsidRDefault="00992D8A" w:rsidP="00992D8A">
      <w:pPr>
        <w:pStyle w:val="enumlev1"/>
        <w:rPr>
          <w:lang w:eastAsia="zh-CN"/>
        </w:rPr>
      </w:pPr>
      <w:r>
        <w:rPr>
          <w:rFonts w:eastAsiaTheme="minorEastAsia"/>
          <w:lang w:eastAsia="zh-CN"/>
        </w:rPr>
        <w:t>3)</w:t>
      </w:r>
      <w:r>
        <w:rPr>
          <w:rFonts w:eastAsiaTheme="minorEastAsia"/>
          <w:lang w:eastAsia="zh-CN"/>
        </w:rPr>
        <w:tab/>
      </w:r>
      <w:r>
        <w:rPr>
          <w:lang w:eastAsia="zh-CN"/>
        </w:rPr>
        <w:t>将某个卫星系统的通知主管部门从一个代表自身行事的主管部门转为另一个亦代表自身行事的主管部门。</w:t>
      </w:r>
    </w:p>
    <w:p w14:paraId="6F98DDD9" w14:textId="77777777" w:rsidR="00992D8A" w:rsidRPr="00B720C1" w:rsidRDefault="00992D8A" w:rsidP="00992D8A">
      <w:pPr>
        <w:ind w:firstLineChars="200" w:firstLine="480"/>
        <w:rPr>
          <w:lang w:eastAsia="zh-CN"/>
        </w:rPr>
      </w:pPr>
      <w:r>
        <w:rPr>
          <w:lang w:eastAsia="zh-CN"/>
        </w:rPr>
        <w:t>涉及如何处理变更代表一个政府间卫星通信组织行事的通知主管部门的现有《</w:t>
      </w:r>
      <w:r>
        <w:rPr>
          <w:rFonts w:hint="eastAsia"/>
          <w:lang w:eastAsia="zh-CN"/>
        </w:rPr>
        <w:t>程序</w:t>
      </w:r>
      <w:r>
        <w:rPr>
          <w:lang w:eastAsia="zh-CN"/>
        </w:rPr>
        <w:t>规则》涉及上述情况</w:t>
      </w:r>
      <w:r>
        <w:rPr>
          <w:rFonts w:hint="eastAsia"/>
          <w:lang w:eastAsia="zh-CN"/>
        </w:rPr>
        <w:t>1</w:t>
      </w:r>
      <w:r>
        <w:rPr>
          <w:lang w:eastAsia="zh-CN"/>
        </w:rPr>
        <w:t>。尽管现行的</w:t>
      </w:r>
      <w:r>
        <w:rPr>
          <w:rFonts w:hint="eastAsia"/>
          <w:lang w:eastAsia="zh-CN"/>
        </w:rPr>
        <w:t>程序</w:t>
      </w:r>
      <w:r>
        <w:rPr>
          <w:lang w:eastAsia="zh-CN"/>
        </w:rPr>
        <w:t>规则并不包括情况</w:t>
      </w:r>
      <w:r>
        <w:rPr>
          <w:rFonts w:hint="eastAsia"/>
          <w:lang w:eastAsia="zh-CN"/>
        </w:rPr>
        <w:t>2</w:t>
      </w:r>
      <w:r>
        <w:rPr>
          <w:rFonts w:hint="eastAsia"/>
          <w:lang w:eastAsia="zh-CN"/>
        </w:rPr>
        <w:t>，但委员会考虑了研究所</w:t>
      </w:r>
      <w:proofErr w:type="gramStart"/>
      <w:r>
        <w:rPr>
          <w:rFonts w:hint="eastAsia"/>
          <w:lang w:eastAsia="zh-CN"/>
        </w:rPr>
        <w:t>述案件</w:t>
      </w:r>
      <w:proofErr w:type="gramEnd"/>
      <w:r>
        <w:rPr>
          <w:rFonts w:hint="eastAsia"/>
          <w:lang w:eastAsia="zh-CN"/>
        </w:rPr>
        <w:t>时该条程序规则包含的某些原则，同时也注意到每个案件应根据具体情况进行审议</w:t>
      </w:r>
      <w:r>
        <w:rPr>
          <w:lang w:eastAsia="zh-CN"/>
        </w:rPr>
        <w:t>。</w:t>
      </w:r>
    </w:p>
    <w:p w14:paraId="5683CBDC" w14:textId="77777777" w:rsidR="00992D8A" w:rsidRDefault="00992D8A" w:rsidP="00992D8A">
      <w:pPr>
        <w:spacing w:after="120"/>
        <w:ind w:firstLineChars="200" w:firstLine="480"/>
        <w:rPr>
          <w:lang w:eastAsia="zh-CN"/>
        </w:rPr>
      </w:pPr>
      <w:r>
        <w:rPr>
          <w:rFonts w:hint="eastAsia"/>
          <w:lang w:eastAsia="zh-CN"/>
        </w:rPr>
        <w:t>然而，对于情况</w:t>
      </w:r>
      <w:r>
        <w:rPr>
          <w:rFonts w:hint="eastAsia"/>
          <w:lang w:eastAsia="zh-CN"/>
        </w:rPr>
        <w:t>3</w:t>
      </w:r>
      <w:r>
        <w:rPr>
          <w:rFonts w:hint="eastAsia"/>
          <w:lang w:eastAsia="zh-CN"/>
        </w:rPr>
        <w:t>，《无线电规则》</w:t>
      </w:r>
      <w:r>
        <w:rPr>
          <w:lang w:eastAsia="zh-CN"/>
        </w:rPr>
        <w:t>和现行《</w:t>
      </w:r>
      <w:r>
        <w:rPr>
          <w:rFonts w:hint="eastAsia"/>
          <w:lang w:eastAsia="zh-CN"/>
        </w:rPr>
        <w:t>程序</w:t>
      </w:r>
      <w:r>
        <w:rPr>
          <w:lang w:eastAsia="zh-CN"/>
        </w:rPr>
        <w:t>规则》都没有规定均代表自身行事的两个主管部门之间可以变更通知主管部门，且委员会一致认为，只有一届有权的大会才能审议这种请求。</w:t>
      </w:r>
    </w:p>
    <w:p w14:paraId="1930A4D8" w14:textId="77777777" w:rsidR="00992D8A" w:rsidRDefault="00992D8A" w:rsidP="00992D8A">
      <w:pPr>
        <w:spacing w:after="120"/>
        <w:ind w:firstLineChars="200" w:firstLine="480"/>
        <w:rPr>
          <w:lang w:eastAsia="zh-CN"/>
        </w:rPr>
      </w:pPr>
      <w:r>
        <w:rPr>
          <w:lang w:eastAsia="zh-CN"/>
        </w:rPr>
        <w:lastRenderedPageBreak/>
        <w:t>尽管迄今为止尚未提交此类案件，但委员会考虑了将通知主管部门从一个代表一组并非某一政府间卫星通信组织成员的具名主管部门行事的主管部门变更为该组另一个主管部门的可能性，《无线电规则》和现行的程序规则对此并未做出规定。</w:t>
      </w:r>
    </w:p>
    <w:tbl>
      <w:tblPr>
        <w:tblStyle w:val="TableGrid"/>
        <w:tblW w:w="0" w:type="auto"/>
        <w:tblLook w:val="04A0" w:firstRow="1" w:lastRow="0" w:firstColumn="1" w:lastColumn="0" w:noHBand="0" w:noVBand="1"/>
      </w:tblPr>
      <w:tblGrid>
        <w:gridCol w:w="9629"/>
      </w:tblGrid>
      <w:tr w:rsidR="00992D8A" w:rsidRPr="00B720C1" w14:paraId="3A0A07AD" w14:textId="77777777" w:rsidTr="007D420B">
        <w:tc>
          <w:tcPr>
            <w:tcW w:w="9629" w:type="dxa"/>
          </w:tcPr>
          <w:p w14:paraId="7A30B7D9" w14:textId="77777777" w:rsidR="00992D8A" w:rsidRPr="00445251" w:rsidRDefault="00992D8A" w:rsidP="009A58A2">
            <w:pPr>
              <w:spacing w:after="120"/>
              <w:ind w:firstLineChars="200" w:firstLine="482"/>
              <w:rPr>
                <w:b/>
                <w:lang w:val="fr-CH" w:eastAsia="zh-CN"/>
              </w:rPr>
            </w:pPr>
            <w:r>
              <w:rPr>
                <w:b/>
                <w:lang w:eastAsia="zh-CN"/>
              </w:rPr>
              <w:t>WRC-19</w:t>
            </w:r>
            <w:proofErr w:type="gramStart"/>
            <w:r>
              <w:rPr>
                <w:b/>
                <w:lang w:eastAsia="zh-CN"/>
              </w:rPr>
              <w:t>可能希望</w:t>
            </w:r>
            <w:r w:rsidRPr="00AA3DE9">
              <w:rPr>
                <w:b/>
                <w:lang w:eastAsia="zh-CN"/>
              </w:rPr>
              <w:t>(</w:t>
            </w:r>
            <w:proofErr w:type="gramEnd"/>
            <w:r w:rsidRPr="00AA3DE9">
              <w:rPr>
                <w:b/>
                <w:lang w:eastAsia="zh-CN"/>
              </w:rPr>
              <w:t>1)</w:t>
            </w:r>
            <w:r>
              <w:rPr>
                <w:b/>
                <w:lang w:eastAsia="zh-CN"/>
              </w:rPr>
              <w:t xml:space="preserve"> </w:t>
            </w:r>
            <w:r>
              <w:rPr>
                <w:b/>
                <w:lang w:eastAsia="zh-CN"/>
              </w:rPr>
              <w:t>确认委员会迄今为止所采取的做法，或就</w:t>
            </w:r>
            <w:r w:rsidRPr="004B3675">
              <w:rPr>
                <w:b/>
                <w:lang w:eastAsia="zh-CN"/>
              </w:rPr>
              <w:t>将一个政府间卫星通信组织所属的卫星网络的通知主管部门从代表该组织行事的一个主管部门改为不代表该政府间组织行事，而是代表自身行事的一个主管部门</w:t>
            </w:r>
            <w:r>
              <w:rPr>
                <w:rFonts w:hint="eastAsia"/>
                <w:b/>
                <w:lang w:eastAsia="zh-CN"/>
              </w:rPr>
              <w:t>这一问题</w:t>
            </w:r>
            <w:r>
              <w:rPr>
                <w:b/>
                <w:lang w:eastAsia="zh-CN"/>
              </w:rPr>
              <w:t>提出指导意见；</w:t>
            </w:r>
            <w:r w:rsidRPr="00AA3DE9">
              <w:rPr>
                <w:b/>
                <w:lang w:eastAsia="zh-CN"/>
              </w:rPr>
              <w:t>(2)</w:t>
            </w:r>
            <w:r>
              <w:rPr>
                <w:b/>
                <w:lang w:eastAsia="zh-CN"/>
              </w:rPr>
              <w:t xml:space="preserve"> </w:t>
            </w:r>
            <w:r>
              <w:rPr>
                <w:b/>
                <w:lang w:eastAsia="zh-CN"/>
              </w:rPr>
              <w:t>就是否可以接受</w:t>
            </w:r>
            <w:r w:rsidRPr="004B3675">
              <w:rPr>
                <w:b/>
                <w:lang w:eastAsia="zh-CN"/>
              </w:rPr>
              <w:t>将某个卫星</w:t>
            </w:r>
            <w:r>
              <w:rPr>
                <w:b/>
                <w:lang w:eastAsia="zh-CN"/>
              </w:rPr>
              <w:t>网络或</w:t>
            </w:r>
            <w:r w:rsidRPr="004B3675">
              <w:rPr>
                <w:b/>
                <w:lang w:eastAsia="zh-CN"/>
              </w:rPr>
              <w:t>系统的通知主管部门从一个代表自身行事的主管部门</w:t>
            </w:r>
            <w:r>
              <w:rPr>
                <w:b/>
                <w:lang w:eastAsia="zh-CN"/>
              </w:rPr>
              <w:t>变更</w:t>
            </w:r>
            <w:r w:rsidRPr="004B3675">
              <w:rPr>
                <w:b/>
                <w:lang w:eastAsia="zh-CN"/>
              </w:rPr>
              <w:t>为另一个亦代表自身行事的主管部门</w:t>
            </w:r>
            <w:r>
              <w:rPr>
                <w:b/>
                <w:lang w:eastAsia="zh-CN"/>
              </w:rPr>
              <w:t>；</w:t>
            </w:r>
            <w:r w:rsidRPr="00AA3DE9">
              <w:rPr>
                <w:b/>
                <w:lang w:eastAsia="zh-CN"/>
              </w:rPr>
              <w:t xml:space="preserve">(3) </w:t>
            </w:r>
            <w:r>
              <w:rPr>
                <w:b/>
                <w:lang w:eastAsia="zh-CN"/>
              </w:rPr>
              <w:t>或</w:t>
            </w:r>
            <w:r w:rsidRPr="00CA52E1">
              <w:rPr>
                <w:b/>
                <w:lang w:eastAsia="zh-CN"/>
              </w:rPr>
              <w:t>将通知主管部门从一个代表一组并非某一政府间卫星通信组织成员的具名主管部门行事的主管部门变更为该组另一个主管部门</w:t>
            </w:r>
            <w:r>
              <w:rPr>
                <w:b/>
                <w:lang w:eastAsia="zh-CN"/>
              </w:rPr>
              <w:t>可否接受提供指导意见。</w:t>
            </w:r>
          </w:p>
        </w:tc>
      </w:tr>
    </w:tbl>
    <w:p w14:paraId="2DD55DD4" w14:textId="77777777" w:rsidR="00992D8A" w:rsidRPr="00B720C1" w:rsidRDefault="00992D8A" w:rsidP="00992D8A">
      <w:pPr>
        <w:pStyle w:val="Heading2"/>
        <w:rPr>
          <w:lang w:eastAsia="zh-CN"/>
        </w:rPr>
      </w:pPr>
      <w:bookmarkStart w:id="36" w:name="_Toc17120595"/>
      <w:r w:rsidRPr="00B720C1">
        <w:rPr>
          <w:lang w:eastAsia="zh-CN"/>
        </w:rPr>
        <w:t>4.</w:t>
      </w:r>
      <w:r>
        <w:rPr>
          <w:lang w:eastAsia="zh-CN"/>
        </w:rPr>
        <w:t>5</w:t>
      </w:r>
      <w:r w:rsidRPr="00B720C1">
        <w:rPr>
          <w:lang w:eastAsia="zh-CN"/>
        </w:rPr>
        <w:tab/>
      </w:r>
      <w:r>
        <w:rPr>
          <w:lang w:eastAsia="zh-CN"/>
        </w:rPr>
        <w:t>RR</w:t>
      </w:r>
      <w:r>
        <w:rPr>
          <w:rFonts w:hint="eastAsia"/>
          <w:lang w:eastAsia="zh-CN"/>
        </w:rPr>
        <w:t>第</w:t>
      </w:r>
      <w:r>
        <w:rPr>
          <w:rFonts w:hint="eastAsia"/>
          <w:lang w:eastAsia="zh-CN"/>
        </w:rPr>
        <w:t>1.</w:t>
      </w:r>
      <w:r>
        <w:rPr>
          <w:lang w:eastAsia="zh-CN"/>
        </w:rPr>
        <w:t>112</w:t>
      </w:r>
      <w:r>
        <w:rPr>
          <w:rFonts w:hint="eastAsia"/>
          <w:lang w:eastAsia="zh-CN"/>
        </w:rPr>
        <w:t>款</w:t>
      </w:r>
      <w:r>
        <w:rPr>
          <w:lang w:eastAsia="zh-CN"/>
        </w:rPr>
        <w:t>和</w:t>
      </w:r>
      <w:r>
        <w:rPr>
          <w:rFonts w:hint="eastAsia"/>
          <w:lang w:eastAsia="zh-CN"/>
        </w:rPr>
        <w:t>关于</w:t>
      </w:r>
      <w:r>
        <w:rPr>
          <w:lang w:eastAsia="zh-CN"/>
        </w:rPr>
        <w:t>第</w:t>
      </w:r>
      <w:r>
        <w:rPr>
          <w:rFonts w:hint="eastAsia"/>
          <w:lang w:eastAsia="zh-CN"/>
        </w:rPr>
        <w:t>1.</w:t>
      </w:r>
      <w:r>
        <w:rPr>
          <w:lang w:eastAsia="zh-CN"/>
        </w:rPr>
        <w:t>112</w:t>
      </w:r>
      <w:r>
        <w:rPr>
          <w:rFonts w:hint="eastAsia"/>
          <w:lang w:eastAsia="zh-CN"/>
        </w:rPr>
        <w:t>款程序</w:t>
      </w:r>
      <w:r>
        <w:rPr>
          <w:lang w:eastAsia="zh-CN"/>
        </w:rPr>
        <w:t>规则的卫星</w:t>
      </w:r>
      <w:r>
        <w:rPr>
          <w:rFonts w:hint="eastAsia"/>
          <w:lang w:eastAsia="zh-CN"/>
        </w:rPr>
        <w:t>网络</w:t>
      </w:r>
      <w:r>
        <w:rPr>
          <w:lang w:eastAsia="zh-CN"/>
        </w:rPr>
        <w:t>定义的解释</w:t>
      </w:r>
      <w:bookmarkEnd w:id="36"/>
    </w:p>
    <w:p w14:paraId="6D7D49A8" w14:textId="77777777" w:rsidR="00992D8A" w:rsidRPr="00B720C1" w:rsidRDefault="00992D8A" w:rsidP="00992D8A">
      <w:pPr>
        <w:spacing w:after="120" w:line="259" w:lineRule="auto"/>
        <w:ind w:firstLineChars="200" w:firstLine="480"/>
        <w:rPr>
          <w:rFonts w:eastAsia="MS Mincho"/>
          <w:bCs/>
          <w:szCs w:val="24"/>
          <w:lang w:eastAsia="zh-CN"/>
        </w:rPr>
      </w:pPr>
      <w:r>
        <w:rPr>
          <w:rFonts w:eastAsiaTheme="minorEastAsia" w:hint="eastAsia"/>
          <w:bCs/>
          <w:szCs w:val="24"/>
          <w:lang w:eastAsia="zh-CN"/>
        </w:rPr>
        <w:t>在</w:t>
      </w:r>
      <w:r w:rsidR="001E61A6">
        <w:fldChar w:fldCharType="begin"/>
      </w:r>
      <w:r w:rsidR="001E61A6">
        <w:rPr>
          <w:lang w:eastAsia="zh-CN"/>
        </w:rPr>
        <w:instrText xml:space="preserve"> HYPERLINK "https://www.itu.int/md/R00-CCRR-CIR-0058/en" </w:instrText>
      </w:r>
      <w:r w:rsidR="001E61A6">
        <w:fldChar w:fldCharType="separate"/>
      </w:r>
      <w:r w:rsidRPr="00B720C1">
        <w:rPr>
          <w:rFonts w:eastAsia="MS Mincho"/>
          <w:bCs/>
          <w:color w:val="0000FF"/>
          <w:szCs w:val="24"/>
          <w:u w:val="single"/>
          <w:lang w:eastAsia="zh-CN"/>
        </w:rPr>
        <w:t>CCRR/58</w:t>
      </w:r>
      <w:r w:rsidR="001E61A6">
        <w:rPr>
          <w:rFonts w:eastAsia="MS Mincho"/>
          <w:bCs/>
          <w:color w:val="0000FF"/>
          <w:szCs w:val="24"/>
          <w:u w:val="single"/>
          <w:lang w:eastAsia="zh-CN"/>
        </w:rPr>
        <w:fldChar w:fldCharType="end"/>
      </w:r>
      <w:r>
        <w:rPr>
          <w:rFonts w:eastAsiaTheme="minorEastAsia" w:hint="eastAsia"/>
          <w:bCs/>
          <w:szCs w:val="24"/>
          <w:lang w:eastAsia="zh-CN"/>
        </w:rPr>
        <w:t>所</w:t>
      </w:r>
      <w:r>
        <w:rPr>
          <w:rFonts w:eastAsiaTheme="minorEastAsia"/>
          <w:bCs/>
          <w:szCs w:val="24"/>
          <w:lang w:eastAsia="zh-CN"/>
        </w:rPr>
        <w:t>介绍的</w:t>
      </w:r>
      <w:proofErr w:type="spellStart"/>
      <w:r>
        <w:rPr>
          <w:rFonts w:eastAsiaTheme="minorEastAsia" w:hint="eastAsia"/>
          <w:bCs/>
          <w:szCs w:val="24"/>
          <w:lang w:eastAsia="zh-CN"/>
        </w:rPr>
        <w:t>R</w:t>
      </w:r>
      <w:r>
        <w:rPr>
          <w:rFonts w:eastAsiaTheme="minorEastAsia"/>
          <w:bCs/>
          <w:szCs w:val="24"/>
          <w:lang w:eastAsia="zh-CN"/>
        </w:rPr>
        <w:t>oP</w:t>
      </w:r>
      <w:proofErr w:type="spellEnd"/>
      <w:r>
        <w:rPr>
          <w:rFonts w:eastAsiaTheme="minorEastAsia"/>
          <w:bCs/>
          <w:szCs w:val="24"/>
          <w:lang w:eastAsia="zh-CN"/>
        </w:rPr>
        <w:t>草案</w:t>
      </w:r>
      <w:r>
        <w:rPr>
          <w:rFonts w:eastAsiaTheme="minorEastAsia" w:hint="eastAsia"/>
          <w:bCs/>
          <w:szCs w:val="24"/>
          <w:lang w:eastAsia="zh-CN"/>
        </w:rPr>
        <w:t>基础</w:t>
      </w:r>
      <w:r>
        <w:rPr>
          <w:rFonts w:eastAsiaTheme="minorEastAsia"/>
          <w:bCs/>
          <w:szCs w:val="24"/>
          <w:lang w:eastAsia="zh-CN"/>
        </w:rPr>
        <w:t>上，委员会通过了对第</w:t>
      </w:r>
      <w:r>
        <w:rPr>
          <w:rFonts w:eastAsiaTheme="minorEastAsia" w:hint="eastAsia"/>
          <w:b/>
          <w:szCs w:val="24"/>
          <w:lang w:eastAsia="zh-CN"/>
        </w:rPr>
        <w:t>1.</w:t>
      </w:r>
      <w:r w:rsidRPr="0040547B">
        <w:rPr>
          <w:rFonts w:eastAsiaTheme="minorEastAsia" w:hint="eastAsia"/>
          <w:b/>
          <w:szCs w:val="24"/>
          <w:lang w:eastAsia="zh-CN"/>
        </w:rPr>
        <w:t>112</w:t>
      </w:r>
      <w:r>
        <w:rPr>
          <w:rFonts w:eastAsiaTheme="minorEastAsia" w:hint="eastAsia"/>
          <w:bCs/>
          <w:szCs w:val="24"/>
          <w:lang w:eastAsia="zh-CN"/>
        </w:rPr>
        <w:t>款程序规则</w:t>
      </w:r>
      <w:r>
        <w:rPr>
          <w:rFonts w:eastAsiaTheme="minorEastAsia" w:hint="eastAsia"/>
          <w:bCs/>
          <w:szCs w:val="24"/>
          <w:lang w:eastAsia="zh-CN"/>
        </w:rPr>
        <w:t xml:space="preserve"> </w:t>
      </w:r>
      <w:r w:rsidRPr="0040547B">
        <w:rPr>
          <w:rFonts w:eastAsiaTheme="minorEastAsia"/>
          <w:bCs/>
          <w:szCs w:val="24"/>
          <w:lang w:eastAsia="zh-CN"/>
        </w:rPr>
        <w:t>–</w:t>
      </w:r>
      <w:r>
        <w:rPr>
          <w:rFonts w:eastAsiaTheme="minorEastAsia"/>
          <w:bCs/>
          <w:szCs w:val="24"/>
          <w:lang w:eastAsia="zh-CN"/>
        </w:rPr>
        <w:t xml:space="preserve"> </w:t>
      </w:r>
      <w:r>
        <w:rPr>
          <w:rFonts w:eastAsiaTheme="minorEastAsia" w:hint="eastAsia"/>
          <w:bCs/>
          <w:szCs w:val="24"/>
          <w:lang w:eastAsia="zh-CN"/>
        </w:rPr>
        <w:t>“卫星</w:t>
      </w:r>
      <w:r>
        <w:rPr>
          <w:rFonts w:eastAsiaTheme="minorEastAsia"/>
          <w:bCs/>
          <w:szCs w:val="24"/>
          <w:lang w:eastAsia="zh-CN"/>
        </w:rPr>
        <w:t>网络</w:t>
      </w:r>
      <w:r>
        <w:rPr>
          <w:rFonts w:eastAsiaTheme="minorEastAsia" w:hint="eastAsia"/>
          <w:bCs/>
          <w:szCs w:val="24"/>
          <w:lang w:eastAsia="zh-CN"/>
        </w:rPr>
        <w:t>”的</w:t>
      </w:r>
      <w:r>
        <w:rPr>
          <w:rFonts w:eastAsiaTheme="minorEastAsia"/>
          <w:bCs/>
          <w:szCs w:val="24"/>
          <w:lang w:eastAsia="zh-CN"/>
        </w:rPr>
        <w:t>定义</w:t>
      </w:r>
      <w:r>
        <w:rPr>
          <w:rFonts w:eastAsiaTheme="minorEastAsia" w:hint="eastAsia"/>
          <w:bCs/>
          <w:szCs w:val="24"/>
          <w:lang w:eastAsia="zh-CN"/>
        </w:rPr>
        <w:t xml:space="preserve"> </w:t>
      </w:r>
      <w:r w:rsidRPr="0040547B">
        <w:rPr>
          <w:rFonts w:eastAsiaTheme="minorEastAsia"/>
          <w:bCs/>
          <w:szCs w:val="24"/>
          <w:lang w:eastAsia="zh-CN"/>
        </w:rPr>
        <w:t>–</w:t>
      </w:r>
      <w:r>
        <w:rPr>
          <w:rFonts w:eastAsiaTheme="minorEastAsia"/>
          <w:bCs/>
          <w:szCs w:val="24"/>
          <w:lang w:eastAsia="zh-CN"/>
        </w:rPr>
        <w:t xml:space="preserve"> </w:t>
      </w:r>
      <w:r>
        <w:rPr>
          <w:rFonts w:eastAsiaTheme="minorEastAsia" w:hint="eastAsia"/>
          <w:bCs/>
          <w:szCs w:val="24"/>
          <w:lang w:eastAsia="zh-CN"/>
        </w:rPr>
        <w:t>的</w:t>
      </w:r>
      <w:r>
        <w:rPr>
          <w:rFonts w:eastAsiaTheme="minorEastAsia"/>
          <w:bCs/>
          <w:szCs w:val="24"/>
          <w:lang w:eastAsia="zh-CN"/>
        </w:rPr>
        <w:t>修改。</w:t>
      </w:r>
      <w:r>
        <w:rPr>
          <w:rFonts w:eastAsiaTheme="minorEastAsia" w:hint="eastAsia"/>
          <w:bCs/>
          <w:szCs w:val="24"/>
          <w:lang w:eastAsia="zh-CN"/>
        </w:rPr>
        <w:t>委员会</w:t>
      </w:r>
      <w:r>
        <w:rPr>
          <w:rFonts w:eastAsiaTheme="minorEastAsia"/>
          <w:bCs/>
          <w:szCs w:val="24"/>
          <w:lang w:eastAsia="zh-CN"/>
        </w:rPr>
        <w:t>花费了大量时间讨论</w:t>
      </w:r>
      <w:r>
        <w:rPr>
          <w:rFonts w:eastAsiaTheme="minorEastAsia" w:hint="eastAsia"/>
          <w:bCs/>
          <w:szCs w:val="24"/>
          <w:lang w:eastAsia="zh-CN"/>
        </w:rPr>
        <w:t>该</w:t>
      </w:r>
      <w:r>
        <w:rPr>
          <w:rFonts w:eastAsiaTheme="minorEastAsia"/>
          <w:bCs/>
          <w:szCs w:val="24"/>
          <w:lang w:eastAsia="zh-CN"/>
        </w:rPr>
        <w:t>条</w:t>
      </w:r>
      <w:proofErr w:type="spellStart"/>
      <w:r>
        <w:rPr>
          <w:rFonts w:eastAsiaTheme="minorEastAsia"/>
          <w:bCs/>
          <w:szCs w:val="24"/>
          <w:lang w:eastAsia="zh-CN"/>
        </w:rPr>
        <w:t>RoP</w:t>
      </w:r>
      <w:proofErr w:type="spellEnd"/>
      <w:r>
        <w:rPr>
          <w:rFonts w:eastAsiaTheme="minorEastAsia"/>
          <w:bCs/>
          <w:szCs w:val="24"/>
          <w:lang w:eastAsia="zh-CN"/>
        </w:rPr>
        <w:t>修订案，因为它对于处理按照附录</w:t>
      </w:r>
      <w:r>
        <w:rPr>
          <w:rFonts w:eastAsiaTheme="minorEastAsia" w:hint="eastAsia"/>
          <w:bCs/>
          <w:szCs w:val="24"/>
          <w:lang w:eastAsia="zh-CN"/>
        </w:rPr>
        <w:t>4</w:t>
      </w:r>
      <w:r>
        <w:rPr>
          <w:rFonts w:eastAsiaTheme="minorEastAsia" w:hint="eastAsia"/>
          <w:bCs/>
          <w:szCs w:val="24"/>
          <w:lang w:eastAsia="zh-CN"/>
        </w:rPr>
        <w:t>提交</w:t>
      </w:r>
      <w:r>
        <w:rPr>
          <w:rFonts w:eastAsiaTheme="minorEastAsia"/>
          <w:bCs/>
          <w:szCs w:val="24"/>
          <w:lang w:eastAsia="zh-CN"/>
        </w:rPr>
        <w:t>的通知具有影响。</w:t>
      </w:r>
      <w:r>
        <w:rPr>
          <w:rFonts w:eastAsiaTheme="minorEastAsia" w:hint="eastAsia"/>
          <w:bCs/>
          <w:szCs w:val="24"/>
          <w:lang w:eastAsia="zh-CN"/>
        </w:rPr>
        <w:t>由于</w:t>
      </w:r>
      <w:r w:rsidRPr="00BE385A">
        <w:rPr>
          <w:rFonts w:eastAsiaTheme="minorEastAsia"/>
          <w:bCs/>
          <w:szCs w:val="24"/>
          <w:lang w:eastAsia="zh-CN"/>
        </w:rPr>
        <w:t>《无线电规则》</w:t>
      </w:r>
      <w:r>
        <w:rPr>
          <w:rFonts w:eastAsiaTheme="minorEastAsia" w:hint="eastAsia"/>
          <w:bCs/>
          <w:szCs w:val="24"/>
          <w:lang w:eastAsia="zh-CN"/>
        </w:rPr>
        <w:t>第</w:t>
      </w:r>
      <w:r w:rsidRPr="0040547B">
        <w:rPr>
          <w:rFonts w:eastAsiaTheme="minorEastAsia" w:hint="eastAsia"/>
          <w:b/>
          <w:szCs w:val="24"/>
          <w:lang w:eastAsia="zh-CN"/>
        </w:rPr>
        <w:t>1.</w:t>
      </w:r>
      <w:r w:rsidRPr="0040547B">
        <w:rPr>
          <w:rFonts w:eastAsiaTheme="minorEastAsia"/>
          <w:b/>
          <w:szCs w:val="24"/>
          <w:lang w:eastAsia="zh-CN"/>
        </w:rPr>
        <w:t>112</w:t>
      </w:r>
      <w:r>
        <w:rPr>
          <w:rFonts w:eastAsiaTheme="minorEastAsia" w:hint="eastAsia"/>
          <w:bCs/>
          <w:szCs w:val="24"/>
          <w:lang w:eastAsia="zh-CN"/>
        </w:rPr>
        <w:t>款与附录</w:t>
      </w:r>
      <w:r w:rsidRPr="00F348EC">
        <w:rPr>
          <w:rFonts w:eastAsiaTheme="minorEastAsia" w:hint="eastAsia"/>
          <w:b/>
          <w:szCs w:val="24"/>
          <w:lang w:eastAsia="zh-CN"/>
        </w:rPr>
        <w:t>4</w:t>
      </w:r>
      <w:r>
        <w:rPr>
          <w:rFonts w:eastAsiaTheme="minorEastAsia" w:hint="eastAsia"/>
          <w:bCs/>
          <w:szCs w:val="24"/>
          <w:lang w:eastAsia="zh-CN"/>
        </w:rPr>
        <w:t>之间</w:t>
      </w:r>
      <w:r>
        <w:rPr>
          <w:rFonts w:eastAsiaTheme="minorEastAsia"/>
          <w:bCs/>
          <w:szCs w:val="24"/>
          <w:lang w:eastAsia="zh-CN"/>
        </w:rPr>
        <w:t>不一致</w:t>
      </w:r>
      <w:r>
        <w:rPr>
          <w:rFonts w:eastAsiaTheme="minorEastAsia" w:hint="eastAsia"/>
          <w:bCs/>
          <w:szCs w:val="24"/>
          <w:lang w:eastAsia="zh-CN"/>
        </w:rPr>
        <w:t>，因此</w:t>
      </w:r>
      <w:r>
        <w:rPr>
          <w:rFonts w:eastAsiaTheme="minorEastAsia"/>
          <w:bCs/>
          <w:szCs w:val="24"/>
          <w:lang w:eastAsia="zh-CN"/>
        </w:rPr>
        <w:t>出现了困难。</w:t>
      </w:r>
      <w:r>
        <w:rPr>
          <w:rFonts w:eastAsiaTheme="minorEastAsia" w:hint="eastAsia"/>
          <w:bCs/>
          <w:szCs w:val="24"/>
          <w:lang w:eastAsia="zh-CN"/>
        </w:rPr>
        <w:t>具体问题</w:t>
      </w:r>
      <w:r>
        <w:rPr>
          <w:rFonts w:eastAsiaTheme="minorEastAsia"/>
          <w:bCs/>
          <w:szCs w:val="24"/>
          <w:lang w:eastAsia="zh-CN"/>
        </w:rPr>
        <w:t>是，</w:t>
      </w:r>
      <w:r w:rsidRPr="009A58A2">
        <w:rPr>
          <w:rFonts w:eastAsiaTheme="minorEastAsia" w:hint="eastAsia"/>
          <w:bCs/>
          <w:szCs w:val="24"/>
          <w:lang w:eastAsia="zh-CN"/>
        </w:rPr>
        <w:t>RR</w:t>
      </w:r>
      <w:r>
        <w:rPr>
          <w:rFonts w:eastAsiaTheme="minorEastAsia" w:hint="eastAsia"/>
          <w:bCs/>
          <w:szCs w:val="24"/>
          <w:lang w:eastAsia="zh-CN"/>
        </w:rPr>
        <w:t>第</w:t>
      </w:r>
      <w:r>
        <w:rPr>
          <w:rFonts w:eastAsiaTheme="minorEastAsia" w:hint="eastAsia"/>
          <w:b/>
          <w:szCs w:val="24"/>
          <w:lang w:eastAsia="zh-CN"/>
        </w:rPr>
        <w:t>1.</w:t>
      </w:r>
      <w:r>
        <w:rPr>
          <w:rFonts w:eastAsiaTheme="minorEastAsia"/>
          <w:b/>
          <w:szCs w:val="24"/>
          <w:lang w:eastAsia="zh-CN"/>
        </w:rPr>
        <w:t>112</w:t>
      </w:r>
      <w:r>
        <w:rPr>
          <w:rFonts w:eastAsiaTheme="minorEastAsia" w:hint="eastAsia"/>
          <w:bCs/>
          <w:szCs w:val="24"/>
          <w:lang w:eastAsia="zh-CN"/>
        </w:rPr>
        <w:t>款</w:t>
      </w:r>
      <w:r>
        <w:rPr>
          <w:rFonts w:eastAsiaTheme="minorEastAsia"/>
          <w:bCs/>
          <w:szCs w:val="24"/>
          <w:lang w:eastAsia="zh-CN"/>
        </w:rPr>
        <w:t>中</w:t>
      </w:r>
      <w:r>
        <w:rPr>
          <w:rFonts w:eastAsiaTheme="minorEastAsia" w:hint="eastAsia"/>
          <w:bCs/>
          <w:szCs w:val="24"/>
          <w:lang w:eastAsia="zh-CN"/>
        </w:rPr>
        <w:t>“卫星</w:t>
      </w:r>
      <w:r>
        <w:rPr>
          <w:rFonts w:eastAsiaTheme="minorEastAsia"/>
          <w:bCs/>
          <w:szCs w:val="24"/>
          <w:lang w:eastAsia="zh-CN"/>
        </w:rPr>
        <w:t>网络</w:t>
      </w:r>
      <w:r>
        <w:rPr>
          <w:rFonts w:eastAsiaTheme="minorEastAsia" w:hint="eastAsia"/>
          <w:bCs/>
          <w:szCs w:val="24"/>
          <w:lang w:eastAsia="zh-CN"/>
        </w:rPr>
        <w:t>”的</w:t>
      </w:r>
      <w:r>
        <w:rPr>
          <w:rFonts w:eastAsiaTheme="minorEastAsia"/>
          <w:bCs/>
          <w:szCs w:val="24"/>
          <w:lang w:eastAsia="zh-CN"/>
        </w:rPr>
        <w:t>定义为：</w:t>
      </w:r>
    </w:p>
    <w:p w14:paraId="7A7FA258" w14:textId="77777777" w:rsidR="00992D8A" w:rsidRPr="00B720C1" w:rsidRDefault="00992D8A" w:rsidP="00992D8A">
      <w:pPr>
        <w:suppressAutoHyphens/>
        <w:spacing w:before="0" w:after="120"/>
        <w:ind w:left="720"/>
        <w:rPr>
          <w:rFonts w:eastAsia="MS Mincho"/>
          <w:bCs/>
          <w:i/>
          <w:szCs w:val="24"/>
          <w:lang w:eastAsia="zh-CN"/>
        </w:rPr>
      </w:pPr>
      <w:r w:rsidRPr="0040547B">
        <w:rPr>
          <w:rFonts w:eastAsia="MS Mincho"/>
          <w:b/>
          <w:bCs/>
          <w:iCs/>
          <w:szCs w:val="24"/>
          <w:lang w:eastAsia="zh-CN"/>
        </w:rPr>
        <w:t>1.112</w:t>
      </w:r>
      <w:r w:rsidRPr="00B720C1">
        <w:rPr>
          <w:rFonts w:eastAsia="MS Mincho"/>
          <w:bCs/>
          <w:i/>
          <w:szCs w:val="24"/>
          <w:lang w:eastAsia="zh-CN"/>
        </w:rPr>
        <w:tab/>
      </w:r>
      <w:r w:rsidRPr="0051267E">
        <w:rPr>
          <w:rFonts w:ascii="STKaiti" w:eastAsia="STKaiti" w:hAnsi="STKaiti" w:hint="eastAsia"/>
          <w:lang w:eastAsia="zh-CN"/>
        </w:rPr>
        <w:t>卫星网络</w:t>
      </w:r>
      <w:r>
        <w:rPr>
          <w:rFonts w:hint="eastAsia"/>
          <w:lang w:eastAsia="zh-CN"/>
        </w:rPr>
        <w:t>：</w:t>
      </w:r>
      <w:r w:rsidRPr="000C222F">
        <w:rPr>
          <w:rFonts w:ascii="STKaiti" w:eastAsia="STKaiti" w:hAnsi="STKaiti" w:hint="eastAsia"/>
          <w:lang w:eastAsia="zh-CN"/>
        </w:rPr>
        <w:t>仅由一个卫星及与其配合的多个地球站组成的卫星系统或卫星系统的一部分。</w:t>
      </w:r>
    </w:p>
    <w:p w14:paraId="0D8414F7" w14:textId="77777777" w:rsidR="00992D8A" w:rsidRPr="00B720C1" w:rsidRDefault="00992D8A" w:rsidP="00992D8A">
      <w:pPr>
        <w:suppressAutoHyphens/>
        <w:spacing w:before="0" w:after="120"/>
        <w:ind w:firstLineChars="200" w:firstLine="480"/>
        <w:rPr>
          <w:rFonts w:eastAsia="MS Mincho"/>
          <w:bCs/>
          <w:szCs w:val="24"/>
          <w:lang w:eastAsia="zh-CN"/>
        </w:rPr>
      </w:pPr>
      <w:r w:rsidRPr="00B720C1">
        <w:rPr>
          <w:rFonts w:eastAsia="MS Mincho"/>
          <w:bCs/>
          <w:szCs w:val="24"/>
          <w:lang w:eastAsia="zh-CN"/>
        </w:rPr>
        <w:t>RR</w:t>
      </w:r>
      <w:r>
        <w:rPr>
          <w:rFonts w:eastAsiaTheme="minorEastAsia" w:hint="eastAsia"/>
          <w:bCs/>
          <w:szCs w:val="24"/>
          <w:lang w:eastAsia="zh-CN"/>
        </w:rPr>
        <w:t>第</w:t>
      </w:r>
      <w:r w:rsidRPr="00B720C1">
        <w:rPr>
          <w:rFonts w:eastAsia="MS Mincho"/>
          <w:b/>
          <w:bCs/>
          <w:szCs w:val="24"/>
          <w:lang w:eastAsia="zh-CN"/>
        </w:rPr>
        <w:t>1.112</w:t>
      </w:r>
      <w:r w:rsidRPr="0040547B">
        <w:rPr>
          <w:rFonts w:eastAsiaTheme="minorEastAsia" w:hint="eastAsia"/>
          <w:szCs w:val="24"/>
          <w:lang w:eastAsia="zh-CN"/>
        </w:rPr>
        <w:t>款</w:t>
      </w:r>
      <w:r>
        <w:rPr>
          <w:rFonts w:eastAsiaTheme="minorEastAsia" w:hint="eastAsia"/>
          <w:bCs/>
          <w:szCs w:val="24"/>
          <w:lang w:eastAsia="zh-CN"/>
        </w:rPr>
        <w:t>清楚</w:t>
      </w:r>
      <w:r>
        <w:rPr>
          <w:rFonts w:eastAsiaTheme="minorEastAsia"/>
          <w:bCs/>
          <w:szCs w:val="24"/>
          <w:lang w:eastAsia="zh-CN"/>
        </w:rPr>
        <w:t>地表明，卫星网络仅包含一颗卫星。《</w:t>
      </w:r>
      <w:r>
        <w:rPr>
          <w:rFonts w:eastAsiaTheme="minorEastAsia" w:hint="eastAsia"/>
          <w:bCs/>
          <w:szCs w:val="24"/>
          <w:lang w:eastAsia="zh-CN"/>
        </w:rPr>
        <w:t>无线电</w:t>
      </w:r>
      <w:r>
        <w:rPr>
          <w:rFonts w:eastAsiaTheme="minorEastAsia"/>
          <w:bCs/>
          <w:szCs w:val="24"/>
          <w:lang w:eastAsia="zh-CN"/>
        </w:rPr>
        <w:t>规则》</w:t>
      </w:r>
      <w:r>
        <w:rPr>
          <w:rFonts w:eastAsiaTheme="minorEastAsia" w:hint="eastAsia"/>
          <w:bCs/>
          <w:szCs w:val="24"/>
          <w:lang w:eastAsia="zh-CN"/>
        </w:rPr>
        <w:t>附录</w:t>
      </w:r>
      <w:r>
        <w:rPr>
          <w:rFonts w:eastAsiaTheme="minorEastAsia" w:hint="eastAsia"/>
          <w:bCs/>
          <w:szCs w:val="24"/>
          <w:lang w:eastAsia="zh-CN"/>
        </w:rPr>
        <w:t>4</w:t>
      </w:r>
      <w:r>
        <w:rPr>
          <w:rFonts w:eastAsiaTheme="minorEastAsia" w:hint="eastAsia"/>
          <w:bCs/>
          <w:szCs w:val="24"/>
          <w:lang w:eastAsia="zh-CN"/>
        </w:rPr>
        <w:t>给出</w:t>
      </w:r>
      <w:r>
        <w:rPr>
          <w:rFonts w:eastAsiaTheme="minorEastAsia"/>
          <w:bCs/>
          <w:szCs w:val="24"/>
          <w:lang w:eastAsia="zh-CN"/>
        </w:rPr>
        <w:t>实施第三章</w:t>
      </w:r>
      <w:r>
        <w:rPr>
          <w:rFonts w:eastAsiaTheme="minorEastAsia" w:hint="eastAsia"/>
          <w:bCs/>
          <w:szCs w:val="24"/>
          <w:lang w:eastAsia="zh-CN"/>
        </w:rPr>
        <w:t>（</w:t>
      </w:r>
      <w:r>
        <w:rPr>
          <w:rFonts w:eastAsiaTheme="minorEastAsia" w:hint="eastAsia"/>
          <w:bCs/>
          <w:szCs w:val="24"/>
          <w:lang w:eastAsia="zh-CN"/>
        </w:rPr>
        <w:t>RR</w:t>
      </w:r>
      <w:r>
        <w:rPr>
          <w:rFonts w:eastAsiaTheme="minorEastAsia"/>
          <w:bCs/>
          <w:szCs w:val="24"/>
          <w:lang w:eastAsia="zh-CN"/>
        </w:rPr>
        <w:t>第</w:t>
      </w:r>
      <w:r w:rsidRPr="00F348EC">
        <w:rPr>
          <w:rFonts w:eastAsiaTheme="minorEastAsia" w:hint="eastAsia"/>
          <w:b/>
          <w:szCs w:val="24"/>
          <w:lang w:eastAsia="zh-CN"/>
        </w:rPr>
        <w:t>7</w:t>
      </w:r>
      <w:r>
        <w:rPr>
          <w:rFonts w:eastAsiaTheme="minorEastAsia"/>
          <w:bCs/>
          <w:szCs w:val="24"/>
          <w:lang w:eastAsia="zh-CN"/>
        </w:rPr>
        <w:t>-</w:t>
      </w:r>
      <w:r w:rsidRPr="00F348EC">
        <w:rPr>
          <w:rFonts w:eastAsiaTheme="minorEastAsia"/>
          <w:b/>
          <w:szCs w:val="24"/>
          <w:lang w:eastAsia="zh-CN"/>
        </w:rPr>
        <w:t>14</w:t>
      </w:r>
      <w:r>
        <w:rPr>
          <w:rFonts w:eastAsiaTheme="minorEastAsia" w:hint="eastAsia"/>
          <w:bCs/>
          <w:szCs w:val="24"/>
          <w:lang w:eastAsia="zh-CN"/>
        </w:rPr>
        <w:t>条）有关</w:t>
      </w:r>
      <w:r>
        <w:rPr>
          <w:rFonts w:eastAsiaTheme="minorEastAsia"/>
          <w:bCs/>
          <w:szCs w:val="24"/>
          <w:lang w:eastAsia="zh-CN"/>
        </w:rPr>
        <w:t>频率指配和规划修改的协调、通知和登记程序时使用的各种特性表。</w:t>
      </w:r>
      <w:r>
        <w:rPr>
          <w:rFonts w:eastAsiaTheme="minorEastAsia" w:hint="eastAsia"/>
          <w:bCs/>
          <w:szCs w:val="24"/>
          <w:lang w:eastAsia="zh-CN"/>
        </w:rPr>
        <w:t>附录</w:t>
      </w:r>
      <w:r w:rsidRPr="00F348EC">
        <w:rPr>
          <w:rFonts w:eastAsiaTheme="minorEastAsia" w:hint="eastAsia"/>
          <w:b/>
          <w:szCs w:val="24"/>
          <w:lang w:eastAsia="zh-CN"/>
        </w:rPr>
        <w:t>4</w:t>
      </w:r>
      <w:r>
        <w:rPr>
          <w:rFonts w:eastAsiaTheme="minorEastAsia" w:hint="eastAsia"/>
          <w:bCs/>
          <w:szCs w:val="24"/>
          <w:lang w:eastAsia="zh-CN"/>
        </w:rPr>
        <w:t>附件</w:t>
      </w:r>
      <w:r>
        <w:rPr>
          <w:rFonts w:eastAsiaTheme="minorEastAsia" w:hint="eastAsia"/>
          <w:bCs/>
          <w:szCs w:val="24"/>
          <w:lang w:eastAsia="zh-CN"/>
        </w:rPr>
        <w:t>2</w:t>
      </w:r>
      <w:r>
        <w:rPr>
          <w:rFonts w:eastAsiaTheme="minorEastAsia" w:hint="eastAsia"/>
          <w:bCs/>
          <w:szCs w:val="24"/>
          <w:lang w:eastAsia="zh-CN"/>
        </w:rPr>
        <w:t>表</w:t>
      </w:r>
      <w:r>
        <w:rPr>
          <w:rFonts w:eastAsiaTheme="minorEastAsia"/>
          <w:bCs/>
          <w:szCs w:val="24"/>
          <w:lang w:eastAsia="zh-CN"/>
        </w:rPr>
        <w:t>A</w:t>
      </w:r>
      <w:r>
        <w:rPr>
          <w:rFonts w:eastAsiaTheme="minorEastAsia"/>
          <w:bCs/>
          <w:szCs w:val="24"/>
          <w:lang w:eastAsia="zh-CN"/>
        </w:rPr>
        <w:t>提供卫星网络</w:t>
      </w:r>
      <w:r>
        <w:rPr>
          <w:rFonts w:eastAsiaTheme="minorEastAsia" w:hint="eastAsia"/>
          <w:bCs/>
          <w:szCs w:val="24"/>
          <w:lang w:eastAsia="zh-CN"/>
        </w:rPr>
        <w:t>、</w:t>
      </w:r>
      <w:r>
        <w:rPr>
          <w:rFonts w:eastAsiaTheme="minorEastAsia"/>
          <w:bCs/>
          <w:szCs w:val="24"/>
          <w:lang w:eastAsia="zh-CN"/>
        </w:rPr>
        <w:t>地球站或</w:t>
      </w:r>
      <w:r>
        <w:rPr>
          <w:rFonts w:eastAsiaTheme="minorEastAsia" w:hint="eastAsia"/>
          <w:bCs/>
          <w:szCs w:val="24"/>
          <w:lang w:eastAsia="zh-CN"/>
        </w:rPr>
        <w:t>射电天文</w:t>
      </w:r>
      <w:r>
        <w:rPr>
          <w:rFonts w:eastAsiaTheme="minorEastAsia"/>
          <w:bCs/>
          <w:szCs w:val="24"/>
          <w:lang w:eastAsia="zh-CN"/>
        </w:rPr>
        <w:t>台站的一般性特性，而第</w:t>
      </w:r>
      <w:r>
        <w:rPr>
          <w:rFonts w:eastAsiaTheme="minorEastAsia"/>
          <w:bCs/>
          <w:szCs w:val="24"/>
          <w:lang w:eastAsia="zh-CN"/>
        </w:rPr>
        <w:t>A.4.b</w:t>
      </w:r>
      <w:r>
        <w:rPr>
          <w:rFonts w:eastAsiaTheme="minorEastAsia" w:hint="eastAsia"/>
          <w:bCs/>
          <w:szCs w:val="24"/>
          <w:lang w:eastAsia="zh-CN"/>
        </w:rPr>
        <w:t>节</w:t>
      </w:r>
      <w:r>
        <w:rPr>
          <w:rFonts w:eastAsiaTheme="minorEastAsia"/>
          <w:bCs/>
          <w:szCs w:val="24"/>
          <w:lang w:eastAsia="zh-CN"/>
        </w:rPr>
        <w:t>则给出非对地静止卫星（</w:t>
      </w:r>
      <w:r w:rsidRPr="00AA3DE9">
        <w:rPr>
          <w:rFonts w:eastAsia="MS Mincho"/>
          <w:bCs/>
          <w:szCs w:val="24"/>
          <w:lang w:eastAsia="zh-CN"/>
        </w:rPr>
        <w:t>non-GSO</w:t>
      </w:r>
      <w:r>
        <w:rPr>
          <w:rFonts w:eastAsiaTheme="minorEastAsia"/>
          <w:bCs/>
          <w:szCs w:val="24"/>
          <w:lang w:eastAsia="zh-CN"/>
        </w:rPr>
        <w:t>）的星载空间台站特性列表。然而，</w:t>
      </w:r>
      <w:r>
        <w:rPr>
          <w:rFonts w:eastAsiaTheme="minorEastAsia" w:hint="eastAsia"/>
          <w:bCs/>
          <w:szCs w:val="24"/>
          <w:lang w:eastAsia="zh-CN"/>
        </w:rPr>
        <w:t>表</w:t>
      </w:r>
      <w:r>
        <w:rPr>
          <w:rFonts w:eastAsiaTheme="minorEastAsia"/>
          <w:bCs/>
          <w:szCs w:val="24"/>
          <w:lang w:eastAsia="zh-CN"/>
        </w:rPr>
        <w:t>A</w:t>
      </w:r>
      <w:r>
        <w:rPr>
          <w:rFonts w:eastAsiaTheme="minorEastAsia"/>
          <w:bCs/>
          <w:szCs w:val="24"/>
          <w:lang w:eastAsia="zh-CN"/>
        </w:rPr>
        <w:t>表明，在进行</w:t>
      </w:r>
      <w:r>
        <w:rPr>
          <w:rFonts w:eastAsiaTheme="minorEastAsia"/>
          <w:bCs/>
          <w:szCs w:val="24"/>
          <w:lang w:eastAsia="zh-CN"/>
        </w:rPr>
        <w:t>non-GSO</w:t>
      </w:r>
      <w:r>
        <w:rPr>
          <w:rFonts w:eastAsiaTheme="minorEastAsia" w:hint="eastAsia"/>
          <w:bCs/>
          <w:szCs w:val="24"/>
          <w:lang w:eastAsia="zh-CN"/>
        </w:rPr>
        <w:t>卫星</w:t>
      </w:r>
      <w:r>
        <w:rPr>
          <w:rFonts w:eastAsiaTheme="minorEastAsia"/>
          <w:bCs/>
          <w:szCs w:val="24"/>
          <w:lang w:eastAsia="zh-CN"/>
        </w:rPr>
        <w:t>网络的通知时</w:t>
      </w:r>
      <w:r>
        <w:rPr>
          <w:rFonts w:eastAsiaTheme="minorEastAsia" w:hint="eastAsia"/>
          <w:bCs/>
          <w:szCs w:val="24"/>
          <w:lang w:eastAsia="zh-CN"/>
        </w:rPr>
        <w:t>，</w:t>
      </w:r>
      <w:r>
        <w:rPr>
          <w:rFonts w:eastAsiaTheme="minorEastAsia"/>
          <w:bCs/>
          <w:szCs w:val="24"/>
          <w:lang w:eastAsia="zh-CN"/>
        </w:rPr>
        <w:t>需提供的资料包括轨道面数量、</w:t>
      </w:r>
      <w:r>
        <w:rPr>
          <w:rFonts w:eastAsiaTheme="minorEastAsia" w:hint="eastAsia"/>
          <w:bCs/>
          <w:szCs w:val="24"/>
          <w:lang w:eastAsia="zh-CN"/>
        </w:rPr>
        <w:t>每</w:t>
      </w:r>
      <w:r>
        <w:rPr>
          <w:rFonts w:eastAsiaTheme="minorEastAsia"/>
          <w:bCs/>
          <w:szCs w:val="24"/>
          <w:lang w:eastAsia="zh-CN"/>
        </w:rPr>
        <w:t>轨道面的卫星</w:t>
      </w:r>
      <w:r>
        <w:rPr>
          <w:rFonts w:eastAsiaTheme="minorEastAsia" w:hint="eastAsia"/>
          <w:bCs/>
          <w:szCs w:val="24"/>
          <w:lang w:eastAsia="zh-CN"/>
        </w:rPr>
        <w:t>数量</w:t>
      </w:r>
      <w:r>
        <w:rPr>
          <w:rFonts w:eastAsiaTheme="minorEastAsia"/>
          <w:bCs/>
          <w:szCs w:val="24"/>
          <w:lang w:eastAsia="zh-CN"/>
        </w:rPr>
        <w:t>等。这与</w:t>
      </w:r>
      <w:r w:rsidRPr="00F348EC">
        <w:rPr>
          <w:rFonts w:eastAsiaTheme="minorEastAsia"/>
          <w:bCs/>
          <w:szCs w:val="24"/>
          <w:lang w:eastAsia="zh-CN"/>
        </w:rPr>
        <w:t>RR</w:t>
      </w:r>
      <w:r>
        <w:rPr>
          <w:rFonts w:eastAsiaTheme="minorEastAsia" w:hint="eastAsia"/>
          <w:bCs/>
          <w:szCs w:val="24"/>
          <w:lang w:eastAsia="zh-CN"/>
        </w:rPr>
        <w:t>第</w:t>
      </w:r>
      <w:r>
        <w:rPr>
          <w:rFonts w:eastAsiaTheme="minorEastAsia" w:hint="eastAsia"/>
          <w:b/>
          <w:szCs w:val="24"/>
          <w:lang w:eastAsia="zh-CN"/>
        </w:rPr>
        <w:t>1.112</w:t>
      </w:r>
      <w:r>
        <w:rPr>
          <w:rFonts w:eastAsiaTheme="minorEastAsia" w:hint="eastAsia"/>
          <w:bCs/>
          <w:szCs w:val="24"/>
          <w:lang w:eastAsia="zh-CN"/>
        </w:rPr>
        <w:t>款</w:t>
      </w:r>
      <w:r>
        <w:rPr>
          <w:rFonts w:eastAsiaTheme="minorEastAsia"/>
          <w:bCs/>
          <w:szCs w:val="24"/>
          <w:lang w:eastAsia="zh-CN"/>
        </w:rPr>
        <w:t>是不吻合的</w:t>
      </w:r>
      <w:r>
        <w:rPr>
          <w:rFonts w:eastAsiaTheme="minorEastAsia" w:hint="eastAsia"/>
          <w:bCs/>
          <w:szCs w:val="24"/>
          <w:lang w:eastAsia="zh-CN"/>
        </w:rPr>
        <w:t>，后者</w:t>
      </w:r>
      <w:r>
        <w:rPr>
          <w:rFonts w:eastAsiaTheme="minorEastAsia"/>
          <w:bCs/>
          <w:szCs w:val="24"/>
          <w:lang w:eastAsia="zh-CN"/>
        </w:rPr>
        <w:t>的定义是卫星网络仅由一颗卫星及其配合的多个</w:t>
      </w:r>
      <w:r>
        <w:rPr>
          <w:rFonts w:eastAsiaTheme="minorEastAsia" w:hint="eastAsia"/>
          <w:bCs/>
          <w:szCs w:val="24"/>
          <w:lang w:eastAsia="zh-CN"/>
        </w:rPr>
        <w:t>地球站</w:t>
      </w:r>
      <w:r>
        <w:rPr>
          <w:rFonts w:eastAsiaTheme="minorEastAsia"/>
          <w:bCs/>
          <w:szCs w:val="24"/>
          <w:lang w:eastAsia="zh-CN"/>
        </w:rPr>
        <w:t>组成。</w:t>
      </w:r>
    </w:p>
    <w:p w14:paraId="1F24F91C" w14:textId="77777777" w:rsidR="00992D8A" w:rsidRPr="00B720C1" w:rsidRDefault="00992D8A" w:rsidP="00992D8A">
      <w:pPr>
        <w:suppressAutoHyphens/>
        <w:spacing w:before="0" w:after="120"/>
        <w:ind w:firstLineChars="200" w:firstLine="480"/>
        <w:rPr>
          <w:rFonts w:eastAsia="MS Mincho"/>
          <w:bCs/>
          <w:szCs w:val="24"/>
          <w:lang w:eastAsia="zh-CN"/>
        </w:rPr>
      </w:pPr>
      <w:r>
        <w:rPr>
          <w:rFonts w:eastAsiaTheme="minorEastAsia" w:hint="eastAsia"/>
          <w:bCs/>
          <w:szCs w:val="24"/>
          <w:lang w:eastAsia="zh-CN"/>
        </w:rPr>
        <w:t>经</w:t>
      </w:r>
      <w:r>
        <w:rPr>
          <w:rFonts w:eastAsiaTheme="minorEastAsia"/>
          <w:bCs/>
          <w:szCs w:val="24"/>
          <w:lang w:eastAsia="zh-CN"/>
        </w:rPr>
        <w:t>修订的关于</w:t>
      </w:r>
      <w:r w:rsidRPr="00F348EC">
        <w:rPr>
          <w:rFonts w:eastAsiaTheme="minorEastAsia"/>
          <w:bCs/>
          <w:szCs w:val="24"/>
          <w:lang w:eastAsia="zh-CN"/>
        </w:rPr>
        <w:t>RR</w:t>
      </w:r>
      <w:r w:rsidRPr="00F348EC">
        <w:rPr>
          <w:rFonts w:eastAsiaTheme="minorEastAsia"/>
          <w:bCs/>
          <w:szCs w:val="24"/>
          <w:lang w:eastAsia="zh-CN"/>
        </w:rPr>
        <w:t>第</w:t>
      </w:r>
      <w:r w:rsidRPr="00445251">
        <w:rPr>
          <w:rFonts w:eastAsiaTheme="minorEastAsia" w:hint="eastAsia"/>
          <w:b/>
          <w:szCs w:val="24"/>
          <w:lang w:eastAsia="zh-CN"/>
        </w:rPr>
        <w:t>1.</w:t>
      </w:r>
      <w:r w:rsidRPr="00445251">
        <w:rPr>
          <w:rFonts w:eastAsiaTheme="minorEastAsia"/>
          <w:b/>
          <w:szCs w:val="24"/>
          <w:lang w:eastAsia="zh-CN"/>
        </w:rPr>
        <w:t>112</w:t>
      </w:r>
      <w:r w:rsidRPr="00F348EC">
        <w:rPr>
          <w:rFonts w:eastAsiaTheme="minorEastAsia" w:hint="eastAsia"/>
          <w:bCs/>
          <w:szCs w:val="24"/>
          <w:lang w:eastAsia="zh-CN"/>
        </w:rPr>
        <w:t>款</w:t>
      </w:r>
      <w:r>
        <w:rPr>
          <w:rFonts w:eastAsiaTheme="minorEastAsia"/>
          <w:bCs/>
          <w:szCs w:val="24"/>
          <w:lang w:eastAsia="zh-CN"/>
        </w:rPr>
        <w:t>的</w:t>
      </w:r>
      <w:proofErr w:type="spellStart"/>
      <w:r>
        <w:rPr>
          <w:rFonts w:eastAsiaTheme="minorEastAsia"/>
          <w:bCs/>
          <w:szCs w:val="24"/>
          <w:lang w:eastAsia="zh-CN"/>
        </w:rPr>
        <w:t>RoP</w:t>
      </w:r>
      <w:proofErr w:type="spellEnd"/>
      <w:r>
        <w:rPr>
          <w:rFonts w:eastAsiaTheme="minorEastAsia"/>
          <w:bCs/>
          <w:szCs w:val="24"/>
          <w:lang w:eastAsia="zh-CN"/>
        </w:rPr>
        <w:t>考虑到了</w:t>
      </w:r>
      <w:r w:rsidRPr="00F348EC">
        <w:rPr>
          <w:rFonts w:eastAsiaTheme="minorEastAsia"/>
          <w:bCs/>
          <w:szCs w:val="24"/>
          <w:lang w:eastAsia="zh-CN"/>
        </w:rPr>
        <w:t>RR</w:t>
      </w:r>
      <w:r w:rsidRPr="00F348EC">
        <w:rPr>
          <w:rFonts w:eastAsiaTheme="minorEastAsia"/>
          <w:bCs/>
          <w:szCs w:val="24"/>
          <w:lang w:eastAsia="zh-CN"/>
        </w:rPr>
        <w:t>第</w:t>
      </w:r>
      <w:r w:rsidRPr="00445251">
        <w:rPr>
          <w:rFonts w:eastAsiaTheme="minorEastAsia" w:hint="eastAsia"/>
          <w:b/>
          <w:szCs w:val="24"/>
          <w:lang w:eastAsia="zh-CN"/>
        </w:rPr>
        <w:t>1.</w:t>
      </w:r>
      <w:r w:rsidRPr="00445251">
        <w:rPr>
          <w:rFonts w:eastAsiaTheme="minorEastAsia"/>
          <w:b/>
          <w:szCs w:val="24"/>
          <w:lang w:eastAsia="zh-CN"/>
        </w:rPr>
        <w:t>112</w:t>
      </w:r>
      <w:r w:rsidRPr="00F348EC">
        <w:rPr>
          <w:rFonts w:eastAsiaTheme="minorEastAsia" w:hint="eastAsia"/>
          <w:bCs/>
          <w:szCs w:val="24"/>
          <w:lang w:eastAsia="zh-CN"/>
        </w:rPr>
        <w:t>款</w:t>
      </w:r>
      <w:r>
        <w:rPr>
          <w:rFonts w:eastAsiaTheme="minorEastAsia"/>
          <w:bCs/>
          <w:szCs w:val="24"/>
          <w:lang w:eastAsia="zh-CN"/>
        </w:rPr>
        <w:t>的定义和附录</w:t>
      </w:r>
      <w:r w:rsidRPr="00F348EC">
        <w:rPr>
          <w:rFonts w:eastAsiaTheme="minorEastAsia" w:hint="eastAsia"/>
          <w:b/>
          <w:szCs w:val="24"/>
          <w:lang w:eastAsia="zh-CN"/>
        </w:rPr>
        <w:t>4</w:t>
      </w:r>
      <w:r>
        <w:rPr>
          <w:rFonts w:eastAsiaTheme="minorEastAsia" w:hint="eastAsia"/>
          <w:bCs/>
          <w:szCs w:val="24"/>
          <w:lang w:eastAsia="zh-CN"/>
        </w:rPr>
        <w:t>条款</w:t>
      </w:r>
      <w:r>
        <w:rPr>
          <w:rFonts w:eastAsiaTheme="minorEastAsia"/>
          <w:bCs/>
          <w:szCs w:val="24"/>
          <w:lang w:eastAsia="zh-CN"/>
        </w:rPr>
        <w:t>，因此将有助于无线电通信局继续</w:t>
      </w:r>
      <w:r>
        <w:rPr>
          <w:rFonts w:eastAsiaTheme="minorEastAsia" w:hint="eastAsia"/>
          <w:bCs/>
          <w:szCs w:val="24"/>
          <w:lang w:eastAsia="zh-CN"/>
        </w:rPr>
        <w:t>接受</w:t>
      </w:r>
      <w:r>
        <w:rPr>
          <w:rFonts w:eastAsiaTheme="minorEastAsia"/>
          <w:bCs/>
          <w:szCs w:val="24"/>
          <w:lang w:eastAsia="zh-CN"/>
        </w:rPr>
        <w:t>包含多个卫星的</w:t>
      </w:r>
      <w:r>
        <w:rPr>
          <w:rFonts w:eastAsiaTheme="minorEastAsia"/>
          <w:bCs/>
          <w:szCs w:val="24"/>
          <w:lang w:eastAsia="zh-CN"/>
        </w:rPr>
        <w:t>non-GSO</w:t>
      </w:r>
      <w:r>
        <w:rPr>
          <w:rFonts w:eastAsiaTheme="minorEastAsia"/>
          <w:bCs/>
          <w:szCs w:val="24"/>
          <w:lang w:eastAsia="zh-CN"/>
        </w:rPr>
        <w:t>系统的单一通知单</w:t>
      </w:r>
      <w:r>
        <w:rPr>
          <w:rFonts w:eastAsiaTheme="minorEastAsia" w:hint="eastAsia"/>
          <w:bCs/>
          <w:szCs w:val="24"/>
          <w:lang w:eastAsia="zh-CN"/>
        </w:rPr>
        <w:t>。然而</w:t>
      </w:r>
      <w:r>
        <w:rPr>
          <w:rFonts w:eastAsiaTheme="minorEastAsia"/>
          <w:bCs/>
          <w:szCs w:val="24"/>
          <w:lang w:eastAsia="zh-CN"/>
        </w:rPr>
        <w:t>，未来一届</w:t>
      </w:r>
      <w:r>
        <w:rPr>
          <w:rFonts w:eastAsiaTheme="minorEastAsia"/>
          <w:bCs/>
          <w:szCs w:val="24"/>
          <w:lang w:eastAsia="zh-CN"/>
        </w:rPr>
        <w:t>WRC</w:t>
      </w:r>
      <w:r>
        <w:rPr>
          <w:rFonts w:eastAsiaTheme="minorEastAsia"/>
          <w:bCs/>
          <w:szCs w:val="24"/>
          <w:lang w:eastAsia="zh-CN"/>
        </w:rPr>
        <w:t>对该问题做出研究还是可取的，以便解决上述矛盾之处。</w:t>
      </w:r>
    </w:p>
    <w:tbl>
      <w:tblPr>
        <w:tblStyle w:val="TableGrid"/>
        <w:tblW w:w="0" w:type="auto"/>
        <w:tblLook w:val="04A0" w:firstRow="1" w:lastRow="0" w:firstColumn="1" w:lastColumn="0" w:noHBand="0" w:noVBand="1"/>
      </w:tblPr>
      <w:tblGrid>
        <w:gridCol w:w="9629"/>
      </w:tblGrid>
      <w:tr w:rsidR="00992D8A" w:rsidRPr="00B720C1" w14:paraId="7D2B558C" w14:textId="77777777" w:rsidTr="007D420B">
        <w:tc>
          <w:tcPr>
            <w:tcW w:w="9629" w:type="dxa"/>
          </w:tcPr>
          <w:p w14:paraId="6875758B" w14:textId="77777777" w:rsidR="00992D8A" w:rsidRPr="00B720C1" w:rsidRDefault="00992D8A" w:rsidP="007D420B">
            <w:pPr>
              <w:suppressAutoHyphens/>
              <w:spacing w:after="120"/>
              <w:ind w:firstLineChars="200" w:firstLine="482"/>
              <w:rPr>
                <w:rFonts w:eastAsia="MS Mincho"/>
                <w:b/>
                <w:bCs/>
                <w:szCs w:val="24"/>
                <w:lang w:eastAsia="zh-CN"/>
              </w:rPr>
            </w:pPr>
            <w:r>
              <w:rPr>
                <w:b/>
                <w:bCs/>
                <w:szCs w:val="24"/>
                <w:lang w:eastAsia="zh-CN"/>
              </w:rPr>
              <w:t>WRC-19</w:t>
            </w:r>
            <w:proofErr w:type="gramStart"/>
            <w:r>
              <w:rPr>
                <w:rFonts w:hint="eastAsia"/>
                <w:b/>
                <w:bCs/>
                <w:szCs w:val="24"/>
                <w:lang w:eastAsia="zh-CN"/>
              </w:rPr>
              <w:t>或</w:t>
            </w:r>
            <w:r>
              <w:rPr>
                <w:b/>
                <w:bCs/>
                <w:szCs w:val="24"/>
                <w:lang w:eastAsia="zh-CN"/>
              </w:rPr>
              <w:t>未来一届可能希望考虑如何解决有关</w:t>
            </w:r>
            <w:r>
              <w:rPr>
                <w:rFonts w:hint="eastAsia"/>
                <w:b/>
                <w:bCs/>
                <w:szCs w:val="24"/>
                <w:lang w:eastAsia="zh-CN"/>
              </w:rPr>
              <w:t>“</w:t>
            </w:r>
            <w:proofErr w:type="gramEnd"/>
            <w:r>
              <w:rPr>
                <w:rFonts w:hint="eastAsia"/>
                <w:b/>
                <w:bCs/>
                <w:szCs w:val="24"/>
                <w:lang w:eastAsia="zh-CN"/>
              </w:rPr>
              <w:t>卫星</w:t>
            </w:r>
            <w:r>
              <w:rPr>
                <w:b/>
                <w:bCs/>
                <w:szCs w:val="24"/>
                <w:lang w:eastAsia="zh-CN"/>
              </w:rPr>
              <w:t>网络</w:t>
            </w:r>
            <w:r>
              <w:rPr>
                <w:rFonts w:hint="eastAsia"/>
                <w:b/>
                <w:bCs/>
                <w:szCs w:val="24"/>
                <w:lang w:eastAsia="zh-CN"/>
              </w:rPr>
              <w:t>”</w:t>
            </w:r>
            <w:r>
              <w:rPr>
                <w:b/>
                <w:bCs/>
                <w:szCs w:val="24"/>
                <w:lang w:eastAsia="zh-CN"/>
              </w:rPr>
              <w:t>定义的</w:t>
            </w:r>
            <w:r>
              <w:rPr>
                <w:b/>
                <w:bCs/>
                <w:szCs w:val="24"/>
                <w:lang w:eastAsia="zh-CN"/>
              </w:rPr>
              <w:t>RR</w:t>
            </w:r>
            <w:r>
              <w:rPr>
                <w:rFonts w:hint="eastAsia"/>
                <w:b/>
                <w:bCs/>
                <w:szCs w:val="24"/>
                <w:lang w:eastAsia="zh-CN"/>
              </w:rPr>
              <w:t>第</w:t>
            </w:r>
            <w:r>
              <w:rPr>
                <w:rFonts w:hint="eastAsia"/>
                <w:b/>
                <w:bCs/>
                <w:szCs w:val="24"/>
                <w:lang w:eastAsia="zh-CN"/>
              </w:rPr>
              <w:t>1.112</w:t>
            </w:r>
            <w:r>
              <w:rPr>
                <w:rFonts w:hint="eastAsia"/>
                <w:b/>
                <w:bCs/>
                <w:szCs w:val="24"/>
                <w:lang w:eastAsia="zh-CN"/>
              </w:rPr>
              <w:t>款与</w:t>
            </w:r>
            <w:r>
              <w:rPr>
                <w:b/>
                <w:bCs/>
                <w:szCs w:val="24"/>
                <w:lang w:eastAsia="zh-CN"/>
              </w:rPr>
              <w:t>《</w:t>
            </w:r>
            <w:r>
              <w:rPr>
                <w:rFonts w:hint="eastAsia"/>
                <w:b/>
                <w:bCs/>
                <w:szCs w:val="24"/>
                <w:lang w:eastAsia="zh-CN"/>
              </w:rPr>
              <w:t>无线电</w:t>
            </w:r>
            <w:r>
              <w:rPr>
                <w:b/>
                <w:bCs/>
                <w:szCs w:val="24"/>
                <w:lang w:eastAsia="zh-CN"/>
              </w:rPr>
              <w:t>规则》</w:t>
            </w:r>
            <w:r>
              <w:rPr>
                <w:rFonts w:hint="eastAsia"/>
                <w:b/>
                <w:bCs/>
                <w:szCs w:val="24"/>
                <w:lang w:eastAsia="zh-CN"/>
              </w:rPr>
              <w:t>附录</w:t>
            </w:r>
            <w:r>
              <w:rPr>
                <w:rFonts w:hint="eastAsia"/>
                <w:b/>
                <w:bCs/>
                <w:szCs w:val="24"/>
                <w:lang w:eastAsia="zh-CN"/>
              </w:rPr>
              <w:t>4</w:t>
            </w:r>
            <w:r>
              <w:rPr>
                <w:rFonts w:hint="eastAsia"/>
                <w:b/>
                <w:bCs/>
                <w:szCs w:val="24"/>
                <w:lang w:eastAsia="zh-CN"/>
              </w:rPr>
              <w:t>相关</w:t>
            </w:r>
            <w:r>
              <w:rPr>
                <w:b/>
                <w:bCs/>
                <w:szCs w:val="24"/>
                <w:lang w:eastAsia="zh-CN"/>
              </w:rPr>
              <w:t>条款之间</w:t>
            </w:r>
            <w:r>
              <w:rPr>
                <w:rFonts w:hint="eastAsia"/>
                <w:b/>
                <w:bCs/>
                <w:szCs w:val="24"/>
                <w:lang w:eastAsia="zh-CN"/>
              </w:rPr>
              <w:t>固有</w:t>
            </w:r>
            <w:r>
              <w:rPr>
                <w:b/>
                <w:bCs/>
                <w:szCs w:val="24"/>
                <w:lang w:eastAsia="zh-CN"/>
              </w:rPr>
              <w:t>的不一致问题。</w:t>
            </w:r>
          </w:p>
        </w:tc>
      </w:tr>
    </w:tbl>
    <w:p w14:paraId="027DC5F6" w14:textId="77777777" w:rsidR="00992D8A" w:rsidRPr="00B720C1" w:rsidRDefault="00992D8A" w:rsidP="00992D8A">
      <w:pPr>
        <w:pStyle w:val="Heading2"/>
        <w:rPr>
          <w:rFonts w:asciiTheme="majorBidi" w:hAnsiTheme="majorBidi" w:cstheme="majorBidi"/>
          <w:szCs w:val="24"/>
          <w:lang w:eastAsia="zh-CN"/>
        </w:rPr>
      </w:pPr>
      <w:bookmarkStart w:id="37" w:name="_Toc17120596"/>
      <w:r w:rsidRPr="00B720C1">
        <w:rPr>
          <w:lang w:eastAsia="zh-CN"/>
        </w:rPr>
        <w:t>4.</w:t>
      </w:r>
      <w:r>
        <w:rPr>
          <w:lang w:eastAsia="zh-CN"/>
        </w:rPr>
        <w:t>6</w:t>
      </w:r>
      <w:r w:rsidRPr="00B720C1">
        <w:rPr>
          <w:lang w:eastAsia="zh-CN"/>
        </w:rPr>
        <w:tab/>
      </w:r>
      <w:r w:rsidRPr="00D348A3">
        <w:rPr>
          <w:rFonts w:asciiTheme="majorBidi" w:hAnsiTheme="majorBidi" w:cstheme="majorBidi" w:hint="eastAsia"/>
          <w:szCs w:val="24"/>
          <w:lang w:eastAsia="zh-CN"/>
        </w:rPr>
        <w:t>WRC</w:t>
      </w:r>
      <w:r w:rsidRPr="00D348A3">
        <w:rPr>
          <w:rFonts w:asciiTheme="minorEastAsia" w:eastAsiaTheme="minorEastAsia" w:hAnsiTheme="minorEastAsia" w:cstheme="majorBidi"/>
          <w:szCs w:val="24"/>
          <w:lang w:eastAsia="zh-CN"/>
        </w:rPr>
        <w:t>决定生效前卫星网络协调请求或通知的受理</w:t>
      </w:r>
      <w:bookmarkEnd w:id="37"/>
    </w:p>
    <w:p w14:paraId="2E2029A3" w14:textId="77777777" w:rsidR="00992D8A" w:rsidRPr="00B720C1" w:rsidRDefault="00992D8A" w:rsidP="00992D8A">
      <w:pPr>
        <w:ind w:firstLineChars="200" w:firstLine="480"/>
        <w:rPr>
          <w:lang w:eastAsia="zh-CN"/>
        </w:rPr>
      </w:pPr>
      <w:r w:rsidRPr="00B720C1">
        <w:rPr>
          <w:lang w:eastAsia="zh-CN"/>
        </w:rPr>
        <w:t>WRC-15</w:t>
      </w:r>
      <w:r>
        <w:rPr>
          <w:rFonts w:hint="eastAsia"/>
          <w:lang w:eastAsia="zh-CN"/>
        </w:rPr>
        <w:t>责成委员会</w:t>
      </w:r>
      <w:r>
        <w:rPr>
          <w:lang w:eastAsia="zh-CN"/>
        </w:rPr>
        <w:t>详细研究在频率划分生效日期之前</w:t>
      </w:r>
      <w:r>
        <w:rPr>
          <w:rFonts w:hint="eastAsia"/>
          <w:lang w:eastAsia="zh-CN"/>
        </w:rPr>
        <w:t>受理</w:t>
      </w:r>
      <w:r>
        <w:rPr>
          <w:lang w:eastAsia="zh-CN"/>
        </w:rPr>
        <w:t>有关</w:t>
      </w:r>
      <w:r>
        <w:rPr>
          <w:rFonts w:hint="eastAsia"/>
          <w:lang w:eastAsia="zh-CN"/>
        </w:rPr>
        <w:t>13.</w:t>
      </w:r>
      <w:r>
        <w:rPr>
          <w:lang w:eastAsia="zh-CN"/>
        </w:rPr>
        <w:t>4-13.65 GHz</w:t>
      </w:r>
      <w:r>
        <w:rPr>
          <w:lang w:eastAsia="zh-CN"/>
        </w:rPr>
        <w:t>频段内新</w:t>
      </w:r>
      <w:r>
        <w:rPr>
          <w:lang w:eastAsia="zh-CN"/>
        </w:rPr>
        <w:t>FSS</w:t>
      </w:r>
      <w:r>
        <w:rPr>
          <w:lang w:eastAsia="zh-CN"/>
        </w:rPr>
        <w:t>划分的协调请求。</w:t>
      </w:r>
      <w:r>
        <w:rPr>
          <w:rFonts w:hint="eastAsia"/>
          <w:lang w:eastAsia="zh-CN"/>
        </w:rPr>
        <w:t>BR</w:t>
      </w:r>
      <w:r>
        <w:rPr>
          <w:lang w:eastAsia="zh-CN"/>
        </w:rPr>
        <w:t>在提交委员会的资料中指出，这一问题不是新的</w:t>
      </w:r>
      <w:r>
        <w:rPr>
          <w:lang w:eastAsia="zh-CN"/>
        </w:rPr>
        <w:t>FSS</w:t>
      </w:r>
      <w:r>
        <w:rPr>
          <w:lang w:eastAsia="zh-CN"/>
        </w:rPr>
        <w:t>划分独有的问题，如果做出背离现行做法的决定，则诸多新划分都将受到影响，</w:t>
      </w:r>
      <w:r>
        <w:rPr>
          <w:rFonts w:hint="eastAsia"/>
          <w:lang w:eastAsia="zh-CN"/>
        </w:rPr>
        <w:t>从而使</w:t>
      </w:r>
      <w:r>
        <w:rPr>
          <w:lang w:eastAsia="zh-CN"/>
        </w:rPr>
        <w:t>BR</w:t>
      </w:r>
      <w:r>
        <w:rPr>
          <w:lang w:eastAsia="zh-CN"/>
        </w:rPr>
        <w:t>对于在新划分生效之前</w:t>
      </w:r>
      <w:r>
        <w:rPr>
          <w:rFonts w:hint="eastAsia"/>
          <w:lang w:eastAsia="zh-CN"/>
        </w:rPr>
        <w:t>收到</w:t>
      </w:r>
      <w:r>
        <w:rPr>
          <w:lang w:eastAsia="zh-CN"/>
        </w:rPr>
        <w:t>的协调请求</w:t>
      </w:r>
      <w:r>
        <w:rPr>
          <w:rFonts w:hint="eastAsia"/>
          <w:lang w:eastAsia="zh-CN"/>
        </w:rPr>
        <w:t>（</w:t>
      </w:r>
      <w:r>
        <w:rPr>
          <w:rFonts w:hint="eastAsia"/>
          <w:lang w:eastAsia="zh-CN"/>
        </w:rPr>
        <w:t>CR</w:t>
      </w:r>
      <w:r>
        <w:rPr>
          <w:lang w:eastAsia="zh-CN"/>
        </w:rPr>
        <w:t>/C</w:t>
      </w:r>
      <w:r>
        <w:rPr>
          <w:rFonts w:hint="eastAsia"/>
          <w:lang w:eastAsia="zh-CN"/>
        </w:rPr>
        <w:t>）</w:t>
      </w:r>
      <w:proofErr w:type="gramStart"/>
      <w:r>
        <w:rPr>
          <w:rFonts w:hint="eastAsia"/>
          <w:lang w:eastAsia="zh-CN"/>
        </w:rPr>
        <w:t>只能</w:t>
      </w:r>
      <w:r>
        <w:rPr>
          <w:lang w:eastAsia="zh-CN"/>
        </w:rPr>
        <w:t>给出</w:t>
      </w:r>
      <w:r>
        <w:rPr>
          <w:rFonts w:hint="eastAsia"/>
          <w:lang w:eastAsia="zh-CN"/>
        </w:rPr>
        <w:t>“</w:t>
      </w:r>
      <w:proofErr w:type="gramEnd"/>
      <w:r>
        <w:rPr>
          <w:rFonts w:hint="eastAsia"/>
          <w:lang w:eastAsia="zh-CN"/>
        </w:rPr>
        <w:t>有条件</w:t>
      </w:r>
      <w:r>
        <w:rPr>
          <w:lang w:eastAsia="zh-CN"/>
        </w:rPr>
        <w:t>的审查合格</w:t>
      </w:r>
      <w:r>
        <w:rPr>
          <w:rFonts w:hint="eastAsia"/>
          <w:lang w:eastAsia="zh-CN"/>
        </w:rPr>
        <w:t>”结论</w:t>
      </w:r>
      <w:r>
        <w:rPr>
          <w:lang w:eastAsia="zh-CN"/>
        </w:rPr>
        <w:t>。</w:t>
      </w:r>
    </w:p>
    <w:p w14:paraId="22EA1FB2" w14:textId="77777777" w:rsidR="00992D8A" w:rsidRPr="00B720C1" w:rsidRDefault="00992D8A" w:rsidP="00992D8A">
      <w:pPr>
        <w:ind w:firstLineChars="200" w:firstLine="480"/>
        <w:rPr>
          <w:lang w:eastAsia="zh-CN"/>
        </w:rPr>
      </w:pPr>
      <w:r>
        <w:rPr>
          <w:rFonts w:hint="eastAsia"/>
          <w:lang w:eastAsia="zh-CN"/>
        </w:rPr>
        <w:t>在</w:t>
      </w:r>
      <w:r>
        <w:rPr>
          <w:lang w:eastAsia="zh-CN"/>
        </w:rPr>
        <w:t>进行过深入分析后，委员会发现，现行做法完全符合《</w:t>
      </w:r>
      <w:r>
        <w:rPr>
          <w:rFonts w:hint="eastAsia"/>
          <w:lang w:eastAsia="zh-CN"/>
        </w:rPr>
        <w:t>无线电</w:t>
      </w:r>
      <w:r>
        <w:rPr>
          <w:lang w:eastAsia="zh-CN"/>
        </w:rPr>
        <w:t>规则》</w:t>
      </w:r>
      <w:r>
        <w:rPr>
          <w:rFonts w:hint="eastAsia"/>
          <w:lang w:eastAsia="zh-CN"/>
        </w:rPr>
        <w:t>，</w:t>
      </w:r>
      <w:r>
        <w:rPr>
          <w:lang w:eastAsia="zh-CN"/>
        </w:rPr>
        <w:t>因此</w:t>
      </w:r>
      <w:r>
        <w:rPr>
          <w:rFonts w:hint="eastAsia"/>
          <w:lang w:eastAsia="zh-CN"/>
        </w:rPr>
        <w:t>应</w:t>
      </w:r>
      <w:r>
        <w:rPr>
          <w:lang w:eastAsia="zh-CN"/>
        </w:rPr>
        <w:t>加以保留并写于规则中。有鉴于此</w:t>
      </w:r>
      <w:r>
        <w:rPr>
          <w:rFonts w:hint="eastAsia"/>
          <w:lang w:eastAsia="zh-CN"/>
        </w:rPr>
        <w:t>，</w:t>
      </w:r>
      <w:r>
        <w:rPr>
          <w:lang w:eastAsia="zh-CN"/>
        </w:rPr>
        <w:t>委员会决定基于现行做法制定一条《</w:t>
      </w:r>
      <w:r>
        <w:rPr>
          <w:rFonts w:hint="eastAsia"/>
          <w:lang w:eastAsia="zh-CN"/>
        </w:rPr>
        <w:t>程序</w:t>
      </w:r>
      <w:r>
        <w:rPr>
          <w:lang w:eastAsia="zh-CN"/>
        </w:rPr>
        <w:t>规则》</w:t>
      </w:r>
      <w:r>
        <w:rPr>
          <w:rFonts w:hint="eastAsia"/>
          <w:lang w:eastAsia="zh-CN"/>
        </w:rPr>
        <w:t>（</w:t>
      </w:r>
      <w:proofErr w:type="spellStart"/>
      <w:r>
        <w:rPr>
          <w:rFonts w:hint="eastAsia"/>
          <w:lang w:eastAsia="zh-CN"/>
        </w:rPr>
        <w:t>RoP</w:t>
      </w:r>
      <w:proofErr w:type="spellEnd"/>
      <w:r>
        <w:rPr>
          <w:rFonts w:hint="eastAsia"/>
          <w:lang w:eastAsia="zh-CN"/>
        </w:rPr>
        <w:t>），就</w:t>
      </w:r>
      <w:r>
        <w:rPr>
          <w:lang w:eastAsia="zh-CN"/>
        </w:rPr>
        <w:t>BR</w:t>
      </w:r>
      <w:r>
        <w:rPr>
          <w:lang w:eastAsia="zh-CN"/>
        </w:rPr>
        <w:t>将如何处理未来用于新划分的通知单为主管部门提供指导。</w:t>
      </w:r>
    </w:p>
    <w:p w14:paraId="0ACEB31A" w14:textId="77777777" w:rsidR="00992D8A" w:rsidRPr="00B720C1" w:rsidRDefault="00992D8A" w:rsidP="00992D8A">
      <w:pPr>
        <w:ind w:firstLineChars="200" w:firstLine="480"/>
        <w:rPr>
          <w:lang w:eastAsia="zh-CN"/>
        </w:rPr>
      </w:pPr>
      <w:r>
        <w:rPr>
          <w:lang w:eastAsia="zh-CN"/>
        </w:rPr>
        <w:lastRenderedPageBreak/>
        <w:t>BR</w:t>
      </w:r>
      <w:r>
        <w:rPr>
          <w:lang w:eastAsia="zh-CN"/>
        </w:rPr>
        <w:t>通过</w:t>
      </w:r>
      <w:r>
        <w:rPr>
          <w:lang w:eastAsia="zh-CN"/>
        </w:rPr>
        <w:t>CCRR/</w:t>
      </w:r>
      <w:hyperlink r:id="rId14" w:history="1">
        <w:r w:rsidRPr="00AA3DE9">
          <w:rPr>
            <w:rStyle w:val="Hyperlink"/>
            <w:lang w:eastAsia="zh-CN"/>
          </w:rPr>
          <w:t>55</w:t>
        </w:r>
      </w:hyperlink>
      <w:r>
        <w:rPr>
          <w:rFonts w:hint="eastAsia"/>
          <w:lang w:eastAsia="zh-CN"/>
        </w:rPr>
        <w:t>向</w:t>
      </w:r>
      <w:r>
        <w:rPr>
          <w:lang w:eastAsia="zh-CN"/>
        </w:rPr>
        <w:t>主管部门散发了这一</w:t>
      </w:r>
      <w:proofErr w:type="spellStart"/>
      <w:r>
        <w:rPr>
          <w:lang w:eastAsia="zh-CN"/>
        </w:rPr>
        <w:t>RoP</w:t>
      </w:r>
      <w:proofErr w:type="spellEnd"/>
      <w:r>
        <w:rPr>
          <w:lang w:eastAsia="zh-CN"/>
        </w:rPr>
        <w:t>草案</w:t>
      </w:r>
      <w:r>
        <w:rPr>
          <w:rFonts w:hint="eastAsia"/>
          <w:lang w:eastAsia="zh-CN"/>
        </w:rPr>
        <w:t>并</w:t>
      </w:r>
      <w:r>
        <w:rPr>
          <w:lang w:eastAsia="zh-CN"/>
        </w:rPr>
        <w:t>请主管部门发表意见。委员会</w:t>
      </w:r>
      <w:r>
        <w:rPr>
          <w:rFonts w:hint="eastAsia"/>
          <w:lang w:eastAsia="zh-CN"/>
        </w:rPr>
        <w:t>在</w:t>
      </w:r>
      <w:r>
        <w:rPr>
          <w:lang w:eastAsia="zh-CN"/>
        </w:rPr>
        <w:t>考虑所有收到的意见后，将通过</w:t>
      </w:r>
      <w:r>
        <w:rPr>
          <w:lang w:eastAsia="zh-CN"/>
        </w:rPr>
        <w:t>CCRR/55</w:t>
      </w:r>
      <w:r>
        <w:rPr>
          <w:rFonts w:hint="eastAsia"/>
          <w:lang w:eastAsia="zh-CN"/>
        </w:rPr>
        <w:t>号</w:t>
      </w:r>
      <w:r>
        <w:rPr>
          <w:lang w:eastAsia="zh-CN"/>
        </w:rPr>
        <w:t>通函</w:t>
      </w:r>
      <w:r>
        <w:rPr>
          <w:rFonts w:hint="eastAsia"/>
          <w:lang w:eastAsia="zh-CN"/>
        </w:rPr>
        <w:t>散发</w:t>
      </w:r>
      <w:r>
        <w:rPr>
          <w:lang w:eastAsia="zh-CN"/>
        </w:rPr>
        <w:t>的</w:t>
      </w:r>
      <w:r>
        <w:rPr>
          <w:rFonts w:hint="eastAsia"/>
          <w:lang w:eastAsia="zh-CN"/>
        </w:rPr>
        <w:t>程序</w:t>
      </w:r>
      <w:r>
        <w:rPr>
          <w:lang w:eastAsia="zh-CN"/>
        </w:rPr>
        <w:t>规则</w:t>
      </w:r>
      <w:r>
        <w:rPr>
          <w:rFonts w:hint="eastAsia"/>
          <w:lang w:eastAsia="zh-CN"/>
        </w:rPr>
        <w:t>作为</w:t>
      </w:r>
      <w:r>
        <w:rPr>
          <w:lang w:eastAsia="zh-CN"/>
        </w:rPr>
        <w:t>新</w:t>
      </w:r>
      <w:proofErr w:type="spellStart"/>
      <w:r>
        <w:rPr>
          <w:rFonts w:hint="eastAsia"/>
          <w:lang w:eastAsia="zh-CN"/>
        </w:rPr>
        <w:t>RoP</w:t>
      </w:r>
      <w:proofErr w:type="spellEnd"/>
      <w:r>
        <w:rPr>
          <w:rFonts w:hint="eastAsia"/>
          <w:lang w:eastAsia="zh-CN"/>
        </w:rPr>
        <w:t>予以</w:t>
      </w:r>
      <w:r>
        <w:rPr>
          <w:lang w:eastAsia="zh-CN"/>
        </w:rPr>
        <w:t>通过。委员会</w:t>
      </w:r>
      <w:r>
        <w:rPr>
          <w:rFonts w:hint="eastAsia"/>
          <w:lang w:eastAsia="zh-CN"/>
        </w:rPr>
        <w:t>花</w:t>
      </w:r>
      <w:r>
        <w:rPr>
          <w:lang w:eastAsia="zh-CN"/>
        </w:rPr>
        <w:t>很长时间讨论了</w:t>
      </w:r>
      <w:r>
        <w:rPr>
          <w:rFonts w:hint="eastAsia"/>
          <w:lang w:eastAsia="zh-CN"/>
        </w:rPr>
        <w:t>“这一</w:t>
      </w:r>
      <w:r>
        <w:rPr>
          <w:lang w:eastAsia="zh-CN"/>
        </w:rPr>
        <w:t>《</w:t>
      </w:r>
      <w:r>
        <w:rPr>
          <w:rFonts w:hint="eastAsia"/>
          <w:lang w:eastAsia="zh-CN"/>
        </w:rPr>
        <w:t>程序</w:t>
      </w:r>
      <w:r>
        <w:rPr>
          <w:lang w:eastAsia="zh-CN"/>
        </w:rPr>
        <w:t>规则》</w:t>
      </w:r>
      <w:r>
        <w:rPr>
          <w:rFonts w:hint="eastAsia"/>
          <w:lang w:eastAsia="zh-CN"/>
        </w:rPr>
        <w:t>的</w:t>
      </w:r>
      <w:r>
        <w:rPr>
          <w:lang w:eastAsia="zh-CN"/>
        </w:rPr>
        <w:t>有效应用日期</w:t>
      </w:r>
      <w:r>
        <w:rPr>
          <w:rFonts w:hint="eastAsia"/>
          <w:lang w:eastAsia="zh-CN"/>
        </w:rPr>
        <w:t>”</w:t>
      </w:r>
      <w:r>
        <w:rPr>
          <w:lang w:eastAsia="zh-CN"/>
        </w:rPr>
        <w:t>应为</w:t>
      </w:r>
      <w:r>
        <w:rPr>
          <w:rFonts w:hint="eastAsia"/>
          <w:lang w:eastAsia="zh-CN"/>
        </w:rPr>
        <w:t>201</w:t>
      </w:r>
      <w:r>
        <w:rPr>
          <w:lang w:eastAsia="zh-CN"/>
        </w:rPr>
        <w:t>5</w:t>
      </w:r>
      <w:r>
        <w:rPr>
          <w:rFonts w:hint="eastAsia"/>
          <w:lang w:eastAsia="zh-CN"/>
        </w:rPr>
        <w:t>年</w:t>
      </w:r>
      <w:r>
        <w:rPr>
          <w:rFonts w:hint="eastAsia"/>
          <w:lang w:eastAsia="zh-CN"/>
        </w:rPr>
        <w:t>11</w:t>
      </w:r>
      <w:r>
        <w:rPr>
          <w:rFonts w:hint="eastAsia"/>
          <w:lang w:eastAsia="zh-CN"/>
        </w:rPr>
        <w:t>月</w:t>
      </w:r>
      <w:r>
        <w:rPr>
          <w:rFonts w:hint="eastAsia"/>
          <w:lang w:eastAsia="zh-CN"/>
        </w:rPr>
        <w:t>28</w:t>
      </w:r>
      <w:r>
        <w:rPr>
          <w:rFonts w:hint="eastAsia"/>
          <w:lang w:eastAsia="zh-CN"/>
        </w:rPr>
        <w:t>日</w:t>
      </w:r>
      <w:r>
        <w:rPr>
          <w:rFonts w:hint="eastAsia"/>
          <w:lang w:eastAsia="zh-CN"/>
        </w:rPr>
        <w:t xml:space="preserve"> </w:t>
      </w:r>
      <w:r>
        <w:rPr>
          <w:lang w:eastAsia="zh-CN"/>
        </w:rPr>
        <w:t>– WRC-15</w:t>
      </w:r>
      <w:r>
        <w:rPr>
          <w:rFonts w:hint="eastAsia"/>
          <w:lang w:eastAsia="zh-CN"/>
        </w:rPr>
        <w:t>结束</w:t>
      </w:r>
      <w:r>
        <w:rPr>
          <w:lang w:eastAsia="zh-CN"/>
        </w:rPr>
        <w:t>后的一天</w:t>
      </w:r>
      <w:r>
        <w:rPr>
          <w:lang w:eastAsia="zh-CN"/>
        </w:rPr>
        <w:t xml:space="preserve"> – </w:t>
      </w:r>
      <w:r>
        <w:rPr>
          <w:lang w:eastAsia="zh-CN"/>
        </w:rPr>
        <w:t>还是</w:t>
      </w:r>
      <w:r>
        <w:rPr>
          <w:rFonts w:hint="eastAsia"/>
          <w:lang w:eastAsia="zh-CN"/>
        </w:rPr>
        <w:t>2016</w:t>
      </w:r>
      <w:r>
        <w:rPr>
          <w:rFonts w:hint="eastAsia"/>
          <w:lang w:eastAsia="zh-CN"/>
        </w:rPr>
        <w:t>年</w:t>
      </w:r>
      <w:r>
        <w:rPr>
          <w:rFonts w:hint="eastAsia"/>
          <w:lang w:eastAsia="zh-CN"/>
        </w:rPr>
        <w:t>5</w:t>
      </w:r>
      <w:r>
        <w:rPr>
          <w:rFonts w:hint="eastAsia"/>
          <w:lang w:eastAsia="zh-CN"/>
        </w:rPr>
        <w:t>月</w:t>
      </w:r>
      <w:r>
        <w:rPr>
          <w:rFonts w:hint="eastAsia"/>
          <w:lang w:eastAsia="zh-CN"/>
        </w:rPr>
        <w:t>21</w:t>
      </w:r>
      <w:r>
        <w:rPr>
          <w:rFonts w:hint="eastAsia"/>
          <w:lang w:eastAsia="zh-CN"/>
        </w:rPr>
        <w:t>日</w:t>
      </w:r>
      <w:r>
        <w:rPr>
          <w:rFonts w:hint="eastAsia"/>
          <w:lang w:eastAsia="zh-CN"/>
        </w:rPr>
        <w:t xml:space="preserve"> </w:t>
      </w:r>
      <w:r>
        <w:rPr>
          <w:lang w:eastAsia="zh-CN"/>
        </w:rPr>
        <w:t xml:space="preserve">– </w:t>
      </w:r>
      <w:r>
        <w:rPr>
          <w:rFonts w:hint="eastAsia"/>
          <w:lang w:eastAsia="zh-CN"/>
        </w:rPr>
        <w:t>通过</w:t>
      </w:r>
      <w:r>
        <w:rPr>
          <w:lang w:eastAsia="zh-CN"/>
        </w:rPr>
        <w:t>该条程序规则的</w:t>
      </w:r>
      <w:proofErr w:type="spellStart"/>
      <w:r>
        <w:rPr>
          <w:lang w:eastAsia="zh-CN"/>
        </w:rPr>
        <w:t>RoP</w:t>
      </w:r>
      <w:proofErr w:type="spellEnd"/>
      <w:r>
        <w:rPr>
          <w:lang w:eastAsia="zh-CN"/>
        </w:rPr>
        <w:t>会议结束后的一天。</w:t>
      </w:r>
      <w:r>
        <w:rPr>
          <w:rFonts w:hint="eastAsia"/>
          <w:lang w:eastAsia="zh-CN"/>
        </w:rPr>
        <w:t>委员会在提出要求后得到了一份法律</w:t>
      </w:r>
      <w:r>
        <w:rPr>
          <w:lang w:eastAsia="zh-CN"/>
        </w:rPr>
        <w:t>意见。该意见</w:t>
      </w:r>
      <w:r>
        <w:rPr>
          <w:rFonts w:hint="eastAsia"/>
          <w:lang w:eastAsia="zh-CN"/>
        </w:rPr>
        <w:t>表明</w:t>
      </w:r>
      <w:r>
        <w:rPr>
          <w:lang w:eastAsia="zh-CN"/>
        </w:rPr>
        <w:t>，尽管这一点通常在</w:t>
      </w:r>
      <w:r>
        <w:rPr>
          <w:rFonts w:hint="eastAsia"/>
          <w:lang w:eastAsia="zh-CN"/>
        </w:rPr>
        <w:t>国际法</w:t>
      </w:r>
      <w:r>
        <w:rPr>
          <w:lang w:eastAsia="zh-CN"/>
        </w:rPr>
        <w:t>中</w:t>
      </w:r>
      <w:r>
        <w:rPr>
          <w:rFonts w:hint="eastAsia"/>
          <w:lang w:eastAsia="zh-CN"/>
        </w:rPr>
        <w:t>予以</w:t>
      </w:r>
      <w:r>
        <w:rPr>
          <w:lang w:eastAsia="zh-CN"/>
        </w:rPr>
        <w:t>避免，但对于</w:t>
      </w:r>
      <w:r>
        <w:rPr>
          <w:rFonts w:hint="eastAsia"/>
          <w:lang w:eastAsia="zh-CN"/>
        </w:rPr>
        <w:t>出现时间</w:t>
      </w:r>
      <w:r>
        <w:rPr>
          <w:lang w:eastAsia="zh-CN"/>
        </w:rPr>
        <w:t>更早且</w:t>
      </w:r>
      <w:r>
        <w:rPr>
          <w:rFonts w:hint="eastAsia"/>
          <w:lang w:eastAsia="zh-CN"/>
        </w:rPr>
        <w:t>持续时间</w:t>
      </w:r>
      <w:r>
        <w:rPr>
          <w:lang w:eastAsia="zh-CN"/>
        </w:rPr>
        <w:t>超出通过决定日期的情况而言，这是适当的。鉴于</w:t>
      </w:r>
      <w:r>
        <w:rPr>
          <w:rFonts w:hint="eastAsia"/>
          <w:lang w:eastAsia="zh-CN"/>
        </w:rPr>
        <w:t>这正是</w:t>
      </w:r>
      <w:r>
        <w:rPr>
          <w:lang w:eastAsia="zh-CN"/>
        </w:rPr>
        <w:t>委员会面临的案例，因此，为了避免</w:t>
      </w:r>
      <w:r>
        <w:rPr>
          <w:rFonts w:hint="eastAsia"/>
          <w:lang w:eastAsia="zh-CN"/>
        </w:rPr>
        <w:t>采用更晚日期</w:t>
      </w:r>
      <w:r>
        <w:rPr>
          <w:lang w:eastAsia="zh-CN"/>
        </w:rPr>
        <w:t>带来的规则方面的不确定性，委员会决定该条</w:t>
      </w:r>
      <w:proofErr w:type="spellStart"/>
      <w:r>
        <w:rPr>
          <w:lang w:eastAsia="zh-CN"/>
        </w:rPr>
        <w:t>RoP</w:t>
      </w:r>
      <w:proofErr w:type="spellEnd"/>
      <w:r>
        <w:rPr>
          <w:lang w:eastAsia="zh-CN"/>
        </w:rPr>
        <w:t>的有效实施日期为</w:t>
      </w:r>
      <w:r>
        <w:rPr>
          <w:rFonts w:hint="eastAsia"/>
          <w:lang w:eastAsia="zh-CN"/>
        </w:rPr>
        <w:t>2015</w:t>
      </w:r>
      <w:r>
        <w:rPr>
          <w:rFonts w:hint="eastAsia"/>
          <w:lang w:eastAsia="zh-CN"/>
        </w:rPr>
        <w:t>年</w:t>
      </w:r>
      <w:r>
        <w:rPr>
          <w:rFonts w:hint="eastAsia"/>
          <w:lang w:eastAsia="zh-CN"/>
        </w:rPr>
        <w:t>11</w:t>
      </w:r>
      <w:r>
        <w:rPr>
          <w:rFonts w:hint="eastAsia"/>
          <w:lang w:eastAsia="zh-CN"/>
        </w:rPr>
        <w:t>月</w:t>
      </w:r>
      <w:r>
        <w:rPr>
          <w:rFonts w:hint="eastAsia"/>
          <w:lang w:eastAsia="zh-CN"/>
        </w:rPr>
        <w:t>28</w:t>
      </w:r>
      <w:r>
        <w:rPr>
          <w:rFonts w:hint="eastAsia"/>
          <w:lang w:eastAsia="zh-CN"/>
        </w:rPr>
        <w:t>日</w:t>
      </w:r>
      <w:r>
        <w:rPr>
          <w:lang w:eastAsia="zh-CN"/>
        </w:rPr>
        <w:t>。</w:t>
      </w:r>
    </w:p>
    <w:p w14:paraId="36B9B234" w14:textId="77777777" w:rsidR="00992D8A" w:rsidRPr="00B720C1" w:rsidRDefault="00992D8A" w:rsidP="00992D8A">
      <w:pPr>
        <w:pStyle w:val="Heading2"/>
        <w:rPr>
          <w:lang w:eastAsia="zh-CN"/>
        </w:rPr>
      </w:pPr>
      <w:bookmarkStart w:id="38" w:name="_Toc17120597"/>
      <w:r w:rsidRPr="00B720C1">
        <w:rPr>
          <w:lang w:eastAsia="zh-CN"/>
        </w:rPr>
        <w:t>4.</w:t>
      </w:r>
      <w:r>
        <w:rPr>
          <w:lang w:eastAsia="zh-CN"/>
        </w:rPr>
        <w:t>7</w:t>
      </w:r>
      <w:r w:rsidRPr="00B720C1">
        <w:rPr>
          <w:lang w:eastAsia="zh-CN"/>
        </w:rPr>
        <w:tab/>
      </w:r>
      <w:r w:rsidRPr="0028521F">
        <w:rPr>
          <w:rFonts w:ascii="SimSun" w:hAnsi="SimSun" w:cs="SimSun" w:hint="eastAsia"/>
          <w:lang w:val="es-ES_tradnl" w:eastAsia="zh-CN"/>
        </w:rPr>
        <w:t>《无线电规则》第</w:t>
      </w:r>
      <w:r w:rsidRPr="0028521F">
        <w:rPr>
          <w:lang w:val="es-ES_tradnl" w:eastAsia="zh-CN"/>
        </w:rPr>
        <w:t>13.6</w:t>
      </w:r>
      <w:r w:rsidRPr="0028521F">
        <w:rPr>
          <w:rFonts w:ascii="SimSun" w:hAnsi="SimSun" w:cs="SimSun" w:hint="eastAsia"/>
          <w:lang w:val="es-ES_tradnl" w:eastAsia="zh-CN"/>
        </w:rPr>
        <w:t>款</w:t>
      </w:r>
      <w:r>
        <w:rPr>
          <w:rFonts w:ascii="SimSun" w:hAnsi="SimSun" w:cs="SimSun" w:hint="eastAsia"/>
          <w:lang w:val="es-ES_tradnl" w:eastAsia="zh-CN"/>
        </w:rPr>
        <w:t>的</w:t>
      </w:r>
      <w:r w:rsidRPr="0028521F">
        <w:rPr>
          <w:rFonts w:ascii="SimSun" w:hAnsi="SimSun" w:cs="SimSun" w:hint="eastAsia"/>
          <w:lang w:val="es-ES_tradnl" w:eastAsia="zh-CN"/>
        </w:rPr>
        <w:t>应用</w:t>
      </w:r>
      <w:bookmarkEnd w:id="38"/>
    </w:p>
    <w:p w14:paraId="0CF652DB" w14:textId="77777777" w:rsidR="00992D8A" w:rsidRDefault="00992D8A" w:rsidP="00992D8A">
      <w:pPr>
        <w:ind w:firstLineChars="200" w:firstLine="480"/>
        <w:rPr>
          <w:lang w:eastAsia="zh-CN"/>
        </w:rPr>
      </w:pPr>
      <w:r>
        <w:rPr>
          <w:lang w:eastAsia="zh-CN"/>
        </w:rPr>
        <w:t>《</w:t>
      </w:r>
      <w:r>
        <w:rPr>
          <w:rFonts w:hint="eastAsia"/>
          <w:lang w:eastAsia="zh-CN"/>
        </w:rPr>
        <w:t>无线电</w:t>
      </w:r>
      <w:r>
        <w:rPr>
          <w:lang w:eastAsia="zh-CN"/>
        </w:rPr>
        <w:t>规则》第</w:t>
      </w:r>
      <w:r w:rsidRPr="004F557E">
        <w:rPr>
          <w:rFonts w:hint="eastAsia"/>
          <w:b/>
          <w:bCs/>
          <w:lang w:eastAsia="zh-CN"/>
        </w:rPr>
        <w:t>13.6</w:t>
      </w:r>
      <w:r>
        <w:rPr>
          <w:rFonts w:hint="eastAsia"/>
          <w:lang w:eastAsia="zh-CN"/>
        </w:rPr>
        <w:t>款是</w:t>
      </w:r>
      <w:r>
        <w:rPr>
          <w:lang w:eastAsia="zh-CN"/>
        </w:rPr>
        <w:t>《</w:t>
      </w:r>
      <w:r>
        <w:rPr>
          <w:rFonts w:hint="eastAsia"/>
          <w:lang w:eastAsia="zh-CN"/>
        </w:rPr>
        <w:t>无线电</w:t>
      </w:r>
      <w:r>
        <w:rPr>
          <w:lang w:eastAsia="zh-CN"/>
        </w:rPr>
        <w:t>规则》中指导无线电通信局如何证实</w:t>
      </w:r>
      <w:r>
        <w:rPr>
          <w:rFonts w:hint="eastAsia"/>
          <w:lang w:eastAsia="zh-CN"/>
        </w:rPr>
        <w:t>登记</w:t>
      </w:r>
      <w:r>
        <w:rPr>
          <w:lang w:eastAsia="zh-CN"/>
        </w:rPr>
        <w:t>在</w:t>
      </w:r>
      <w:r>
        <w:rPr>
          <w:lang w:eastAsia="zh-CN"/>
        </w:rPr>
        <w:t>MIFR</w:t>
      </w:r>
      <w:r>
        <w:rPr>
          <w:lang w:eastAsia="zh-CN"/>
        </w:rPr>
        <w:t>中的</w:t>
      </w:r>
      <w:proofErr w:type="gramStart"/>
      <w:r>
        <w:rPr>
          <w:lang w:eastAsia="zh-CN"/>
        </w:rPr>
        <w:t>指配已得到</w:t>
      </w:r>
      <w:proofErr w:type="gramEnd"/>
      <w:r>
        <w:rPr>
          <w:lang w:eastAsia="zh-CN"/>
        </w:rPr>
        <w:t>启用而且</w:t>
      </w:r>
      <w:r>
        <w:rPr>
          <w:rFonts w:hint="eastAsia"/>
          <w:lang w:eastAsia="zh-CN"/>
        </w:rPr>
        <w:t>按照</w:t>
      </w:r>
      <w:r>
        <w:rPr>
          <w:lang w:eastAsia="zh-CN"/>
        </w:rPr>
        <w:t>其通知特性持续使用的条款。在</w:t>
      </w:r>
      <w:r>
        <w:rPr>
          <w:rFonts w:hint="eastAsia"/>
          <w:lang w:eastAsia="zh-CN"/>
        </w:rPr>
        <w:t>完成</w:t>
      </w:r>
      <w:r>
        <w:rPr>
          <w:lang w:eastAsia="zh-CN"/>
        </w:rPr>
        <w:t>按照</w:t>
      </w:r>
      <w:r w:rsidRPr="004F557E">
        <w:rPr>
          <w:rFonts w:hint="eastAsia"/>
          <w:b/>
          <w:bCs/>
          <w:lang w:eastAsia="zh-CN"/>
        </w:rPr>
        <w:t>13.6</w:t>
      </w:r>
      <w:r>
        <w:rPr>
          <w:rFonts w:hint="eastAsia"/>
          <w:lang w:eastAsia="zh-CN"/>
        </w:rPr>
        <w:t>款</w:t>
      </w:r>
      <w:r>
        <w:rPr>
          <w:lang w:eastAsia="zh-CN"/>
        </w:rPr>
        <w:t>的</w:t>
      </w:r>
      <w:r>
        <w:rPr>
          <w:rFonts w:hint="eastAsia"/>
          <w:lang w:eastAsia="zh-CN"/>
        </w:rPr>
        <w:t>调查</w:t>
      </w:r>
      <w:r>
        <w:rPr>
          <w:lang w:eastAsia="zh-CN"/>
        </w:rPr>
        <w:t>后，无线电通信局可以向委员会提出请求，要求按照《</w:t>
      </w:r>
      <w:r>
        <w:rPr>
          <w:rFonts w:hint="eastAsia"/>
          <w:lang w:eastAsia="zh-CN"/>
        </w:rPr>
        <w:t>无线电</w:t>
      </w:r>
      <w:r>
        <w:rPr>
          <w:lang w:eastAsia="zh-CN"/>
        </w:rPr>
        <w:t>规则》</w:t>
      </w:r>
      <w:r>
        <w:rPr>
          <w:rFonts w:hint="eastAsia"/>
          <w:lang w:eastAsia="zh-CN"/>
        </w:rPr>
        <w:t>第</w:t>
      </w:r>
      <w:r w:rsidRPr="004F557E">
        <w:rPr>
          <w:rFonts w:hint="eastAsia"/>
          <w:b/>
          <w:bCs/>
          <w:lang w:eastAsia="zh-CN"/>
        </w:rPr>
        <w:t>1</w:t>
      </w:r>
      <w:r w:rsidRPr="004F557E">
        <w:rPr>
          <w:b/>
          <w:bCs/>
          <w:lang w:eastAsia="zh-CN"/>
        </w:rPr>
        <w:t>3</w:t>
      </w:r>
      <w:r w:rsidRPr="004F557E">
        <w:rPr>
          <w:rFonts w:hint="eastAsia"/>
          <w:b/>
          <w:bCs/>
          <w:lang w:eastAsia="zh-CN"/>
        </w:rPr>
        <w:t>.6</w:t>
      </w:r>
      <w:r>
        <w:rPr>
          <w:rFonts w:hint="eastAsia"/>
          <w:lang w:eastAsia="zh-CN"/>
        </w:rPr>
        <w:t>款取消</w:t>
      </w:r>
      <w:r>
        <w:rPr>
          <w:lang w:eastAsia="zh-CN"/>
        </w:rPr>
        <w:t>某一卫星网络的</w:t>
      </w:r>
      <w:r>
        <w:rPr>
          <w:rFonts w:hint="eastAsia"/>
          <w:lang w:eastAsia="zh-CN"/>
        </w:rPr>
        <w:t>频率</w:t>
      </w:r>
      <w:r>
        <w:rPr>
          <w:lang w:eastAsia="zh-CN"/>
        </w:rPr>
        <w:t>指配。</w:t>
      </w:r>
    </w:p>
    <w:p w14:paraId="60D5467E" w14:textId="77777777" w:rsidR="00992D8A" w:rsidRDefault="00992D8A" w:rsidP="00992D8A">
      <w:pPr>
        <w:ind w:firstLineChars="200" w:firstLine="480"/>
        <w:rPr>
          <w:lang w:eastAsia="zh-CN"/>
        </w:rPr>
      </w:pPr>
      <w:r>
        <w:rPr>
          <w:rFonts w:hint="eastAsia"/>
          <w:lang w:eastAsia="zh-CN"/>
        </w:rPr>
        <w:t>目前，</w:t>
      </w:r>
      <w:r>
        <w:rPr>
          <w:lang w:eastAsia="zh-CN"/>
        </w:rPr>
        <w:t>以下</w:t>
      </w:r>
      <w:r>
        <w:rPr>
          <w:rFonts w:hint="eastAsia"/>
          <w:lang w:eastAsia="zh-CN"/>
        </w:rPr>
        <w:t>三</w:t>
      </w:r>
      <w:r>
        <w:rPr>
          <w:lang w:eastAsia="zh-CN"/>
        </w:rPr>
        <w:t>种可选情况触发根据《</w:t>
      </w:r>
      <w:r>
        <w:rPr>
          <w:rFonts w:hint="eastAsia"/>
          <w:lang w:eastAsia="zh-CN"/>
        </w:rPr>
        <w:t>无线电</w:t>
      </w:r>
      <w:r>
        <w:rPr>
          <w:lang w:eastAsia="zh-CN"/>
        </w:rPr>
        <w:t>规则》</w:t>
      </w:r>
      <w:r>
        <w:rPr>
          <w:rFonts w:hint="eastAsia"/>
          <w:lang w:eastAsia="zh-CN"/>
        </w:rPr>
        <w:t>第</w:t>
      </w:r>
      <w:r w:rsidRPr="004F557E">
        <w:rPr>
          <w:rFonts w:hint="eastAsia"/>
          <w:b/>
          <w:bCs/>
          <w:lang w:eastAsia="zh-CN"/>
        </w:rPr>
        <w:t>1</w:t>
      </w:r>
      <w:r w:rsidRPr="004F557E">
        <w:rPr>
          <w:b/>
          <w:bCs/>
          <w:lang w:eastAsia="zh-CN"/>
        </w:rPr>
        <w:t>3</w:t>
      </w:r>
      <w:r w:rsidRPr="004F557E">
        <w:rPr>
          <w:rFonts w:hint="eastAsia"/>
          <w:b/>
          <w:bCs/>
          <w:lang w:eastAsia="zh-CN"/>
        </w:rPr>
        <w:t>.6</w:t>
      </w:r>
      <w:r>
        <w:rPr>
          <w:rFonts w:hint="eastAsia"/>
          <w:lang w:eastAsia="zh-CN"/>
        </w:rPr>
        <w:t>款开展调查：</w:t>
      </w:r>
    </w:p>
    <w:p w14:paraId="70FE2CAF" w14:textId="77777777" w:rsidR="00992D8A" w:rsidRDefault="00992D8A" w:rsidP="00992D8A">
      <w:pPr>
        <w:pStyle w:val="enumlev1"/>
        <w:rPr>
          <w:lang w:eastAsia="zh-CN"/>
        </w:rPr>
      </w:pPr>
      <w:r>
        <w:rPr>
          <w:lang w:eastAsia="zh-CN"/>
        </w:rPr>
        <w:t>–</w:t>
      </w:r>
      <w:r>
        <w:rPr>
          <w:lang w:eastAsia="zh-CN"/>
        </w:rPr>
        <w:tab/>
      </w:r>
      <w:r>
        <w:rPr>
          <w:lang w:eastAsia="zh-CN"/>
        </w:rPr>
        <w:t>根据主管部门向无线电通信局提出的要求：某个主管部门可向无线电通信局提交未使用频率指配的信息并要求无线电通信局根据《</w:t>
      </w:r>
      <w:r>
        <w:rPr>
          <w:rFonts w:hint="eastAsia"/>
          <w:lang w:eastAsia="zh-CN"/>
        </w:rPr>
        <w:t>无线电</w:t>
      </w:r>
      <w:r>
        <w:rPr>
          <w:lang w:eastAsia="zh-CN"/>
        </w:rPr>
        <w:t>规则》</w:t>
      </w:r>
      <w:r>
        <w:rPr>
          <w:rFonts w:hint="eastAsia"/>
          <w:lang w:eastAsia="zh-CN"/>
        </w:rPr>
        <w:t>第</w:t>
      </w:r>
      <w:proofErr w:type="gramStart"/>
      <w:r w:rsidRPr="009A6F58">
        <w:rPr>
          <w:rFonts w:hint="eastAsia"/>
          <w:b/>
          <w:bCs/>
          <w:lang w:eastAsia="zh-CN"/>
        </w:rPr>
        <w:t>1</w:t>
      </w:r>
      <w:r w:rsidRPr="009A6F58">
        <w:rPr>
          <w:b/>
          <w:bCs/>
          <w:lang w:eastAsia="zh-CN"/>
        </w:rPr>
        <w:t>3</w:t>
      </w:r>
      <w:r w:rsidRPr="009A6F58">
        <w:rPr>
          <w:rFonts w:hint="eastAsia"/>
          <w:b/>
          <w:bCs/>
          <w:lang w:eastAsia="zh-CN"/>
        </w:rPr>
        <w:t>.6</w:t>
      </w:r>
      <w:r>
        <w:rPr>
          <w:rFonts w:hint="eastAsia"/>
          <w:lang w:eastAsia="zh-CN"/>
        </w:rPr>
        <w:t>款开展调查。在此情况下</w:t>
      </w:r>
      <w:proofErr w:type="gramEnd"/>
      <w:r>
        <w:rPr>
          <w:rFonts w:hint="eastAsia"/>
          <w:lang w:eastAsia="zh-CN"/>
        </w:rPr>
        <w:t>，无线电通信局将分析所提供的信息并核实是否已主动开展过类似调查。如果此前未</w:t>
      </w:r>
      <w:r>
        <w:rPr>
          <w:lang w:eastAsia="zh-CN"/>
        </w:rPr>
        <w:t>根据《</w:t>
      </w:r>
      <w:r>
        <w:rPr>
          <w:rFonts w:hint="eastAsia"/>
          <w:lang w:eastAsia="zh-CN"/>
        </w:rPr>
        <w:t>无线电</w:t>
      </w:r>
      <w:r>
        <w:rPr>
          <w:lang w:eastAsia="zh-CN"/>
        </w:rPr>
        <w:t>规则》</w:t>
      </w:r>
      <w:r>
        <w:rPr>
          <w:rFonts w:hint="eastAsia"/>
          <w:lang w:eastAsia="zh-CN"/>
        </w:rPr>
        <w:t>第</w:t>
      </w:r>
      <w:r w:rsidRPr="009A6F58">
        <w:rPr>
          <w:rFonts w:hint="eastAsia"/>
          <w:b/>
          <w:bCs/>
          <w:lang w:eastAsia="zh-CN"/>
        </w:rPr>
        <w:t>1</w:t>
      </w:r>
      <w:r w:rsidRPr="009A6F58">
        <w:rPr>
          <w:b/>
          <w:bCs/>
          <w:lang w:eastAsia="zh-CN"/>
        </w:rPr>
        <w:t>3</w:t>
      </w:r>
      <w:r w:rsidRPr="009A6F58">
        <w:rPr>
          <w:rFonts w:hint="eastAsia"/>
          <w:b/>
          <w:bCs/>
          <w:lang w:eastAsia="zh-CN"/>
        </w:rPr>
        <w:t>.6</w:t>
      </w:r>
      <w:r>
        <w:rPr>
          <w:rFonts w:hint="eastAsia"/>
          <w:lang w:eastAsia="zh-CN"/>
        </w:rPr>
        <w:t>款开展过调查，或所提交的信息包含了此前开展此类调查时未考虑在内的额外内容，且在所提供的信息可以信赖的情况下，则无线电通信局随之</w:t>
      </w:r>
      <w:r>
        <w:rPr>
          <w:lang w:eastAsia="zh-CN"/>
        </w:rPr>
        <w:t>根据</w:t>
      </w:r>
      <w:r>
        <w:rPr>
          <w:rFonts w:hint="eastAsia"/>
          <w:lang w:eastAsia="zh-CN"/>
        </w:rPr>
        <w:t>第</w:t>
      </w:r>
      <w:r w:rsidRPr="009A6F58">
        <w:rPr>
          <w:rFonts w:hint="eastAsia"/>
          <w:b/>
          <w:bCs/>
          <w:lang w:eastAsia="zh-CN"/>
        </w:rPr>
        <w:t>1</w:t>
      </w:r>
      <w:r w:rsidRPr="009A6F58">
        <w:rPr>
          <w:b/>
          <w:bCs/>
          <w:lang w:eastAsia="zh-CN"/>
        </w:rPr>
        <w:t>3</w:t>
      </w:r>
      <w:r w:rsidRPr="009A6F58">
        <w:rPr>
          <w:rFonts w:hint="eastAsia"/>
          <w:b/>
          <w:bCs/>
          <w:lang w:eastAsia="zh-CN"/>
        </w:rPr>
        <w:t>.6</w:t>
      </w:r>
      <w:r>
        <w:rPr>
          <w:rFonts w:hint="eastAsia"/>
          <w:lang w:eastAsia="zh-CN"/>
        </w:rPr>
        <w:t>款所述步骤启动调查程序。否则，无线电通信局向提出要求的主管部门通报其做出的结论或此前调查的结果。</w:t>
      </w:r>
    </w:p>
    <w:p w14:paraId="62051867" w14:textId="77777777" w:rsidR="00992D8A" w:rsidRDefault="00992D8A" w:rsidP="00992D8A">
      <w:pPr>
        <w:pStyle w:val="enumlev1"/>
        <w:rPr>
          <w:lang w:eastAsia="zh-CN"/>
        </w:rPr>
      </w:pPr>
      <w:r>
        <w:rPr>
          <w:lang w:eastAsia="zh-CN"/>
        </w:rPr>
        <w:t>–</w:t>
      </w:r>
      <w:r>
        <w:rPr>
          <w:lang w:eastAsia="zh-CN"/>
        </w:rPr>
        <w:tab/>
      </w:r>
      <w:r>
        <w:rPr>
          <w:rFonts w:hint="eastAsia"/>
          <w:lang w:eastAsia="zh-CN"/>
        </w:rPr>
        <w:t>根据无线电规则委员会做出的决定：在审议具体案件的过程中，委员会可决定责成无线电通信局根据</w:t>
      </w:r>
      <w:r>
        <w:rPr>
          <w:lang w:eastAsia="zh-CN"/>
        </w:rPr>
        <w:t>《</w:t>
      </w:r>
      <w:r>
        <w:rPr>
          <w:rFonts w:hint="eastAsia"/>
          <w:lang w:eastAsia="zh-CN"/>
        </w:rPr>
        <w:t>无线电</w:t>
      </w:r>
      <w:r>
        <w:rPr>
          <w:lang w:eastAsia="zh-CN"/>
        </w:rPr>
        <w:t>规则》</w:t>
      </w:r>
      <w:r>
        <w:rPr>
          <w:rFonts w:hint="eastAsia"/>
          <w:lang w:eastAsia="zh-CN"/>
        </w:rPr>
        <w:t>第</w:t>
      </w:r>
      <w:r w:rsidRPr="009A6F58">
        <w:rPr>
          <w:rFonts w:hint="eastAsia"/>
          <w:b/>
          <w:bCs/>
          <w:lang w:eastAsia="zh-CN"/>
        </w:rPr>
        <w:t>1</w:t>
      </w:r>
      <w:r w:rsidRPr="009A6F58">
        <w:rPr>
          <w:b/>
          <w:bCs/>
          <w:lang w:eastAsia="zh-CN"/>
        </w:rPr>
        <w:t>3</w:t>
      </w:r>
      <w:r w:rsidRPr="009A6F58">
        <w:rPr>
          <w:rFonts w:hint="eastAsia"/>
          <w:b/>
          <w:bCs/>
          <w:lang w:eastAsia="zh-CN"/>
        </w:rPr>
        <w:t>.6</w:t>
      </w:r>
      <w:r>
        <w:rPr>
          <w:rFonts w:hint="eastAsia"/>
          <w:lang w:eastAsia="zh-CN"/>
        </w:rPr>
        <w:t>款开展调查</w:t>
      </w:r>
      <w:r>
        <w:rPr>
          <w:rFonts w:eastAsiaTheme="minorEastAsia" w:hint="eastAsia"/>
          <w:lang w:eastAsia="zh-CN"/>
        </w:rPr>
        <w:t>。</w:t>
      </w:r>
    </w:p>
    <w:p w14:paraId="788617BB" w14:textId="77777777" w:rsidR="00992D8A" w:rsidRDefault="00992D8A" w:rsidP="00992D8A">
      <w:pPr>
        <w:pStyle w:val="enumlev1"/>
        <w:rPr>
          <w:lang w:eastAsia="zh-CN"/>
        </w:rPr>
      </w:pPr>
      <w:r>
        <w:rPr>
          <w:lang w:eastAsia="zh-CN"/>
        </w:rPr>
        <w:t>–</w:t>
      </w:r>
      <w:r>
        <w:rPr>
          <w:lang w:eastAsia="zh-CN"/>
        </w:rPr>
        <w:tab/>
      </w:r>
      <w:r>
        <w:rPr>
          <w:lang w:eastAsia="zh-CN"/>
        </w:rPr>
        <w:t>无线电通信局主动开展：</w:t>
      </w:r>
      <w:r>
        <w:rPr>
          <w:rFonts w:hint="eastAsia"/>
          <w:lang w:eastAsia="zh-CN"/>
        </w:rPr>
        <w:t>当无线电通信局收到某个通知主管部门的启用声明、停用请求、停用后重新启用的请求或延长有效期的请求时，它将根据可靠的信息渠道核实相关频率指配的规则状态是否与实际在轨使用吻合（意指该通知主管部门在同一轨道位置通知的所有频率指配的使用）。如果核实后无线电通信局得出结论，应根据《无线电规则》第</w:t>
      </w:r>
      <w:r w:rsidRPr="00A36B80">
        <w:rPr>
          <w:b/>
          <w:bCs/>
          <w:lang w:eastAsia="zh-CN"/>
        </w:rPr>
        <w:t>13.6</w:t>
      </w:r>
      <w:r>
        <w:rPr>
          <w:rFonts w:hint="eastAsia"/>
          <w:lang w:eastAsia="zh-CN"/>
        </w:rPr>
        <w:t>款开展调查，它将随后根据该款所述的步骤启动相应行动。</w:t>
      </w:r>
    </w:p>
    <w:p w14:paraId="4B496BDA" w14:textId="77777777" w:rsidR="00992D8A" w:rsidRPr="004B1EF9" w:rsidRDefault="00992D8A" w:rsidP="00992D8A">
      <w:pPr>
        <w:ind w:firstLineChars="200" w:firstLine="480"/>
        <w:rPr>
          <w:rFonts w:eastAsia="STKaiti"/>
          <w:sz w:val="16"/>
          <w:lang w:eastAsia="zh-CN"/>
        </w:rPr>
      </w:pPr>
      <w:r>
        <w:rPr>
          <w:rFonts w:hint="eastAsia"/>
          <w:lang w:eastAsia="zh-CN"/>
        </w:rPr>
        <w:t>该款</w:t>
      </w:r>
      <w:r>
        <w:rPr>
          <w:lang w:eastAsia="zh-CN"/>
        </w:rPr>
        <w:t>的使用</w:t>
      </w:r>
      <w:r>
        <w:rPr>
          <w:rFonts w:hint="eastAsia"/>
          <w:lang w:eastAsia="zh-CN"/>
        </w:rPr>
        <w:t>是</w:t>
      </w:r>
      <w:r>
        <w:rPr>
          <w:lang w:eastAsia="zh-CN"/>
        </w:rPr>
        <w:t>一种重要手段，可以使无线电通信局</w:t>
      </w:r>
      <w:r>
        <w:rPr>
          <w:rFonts w:hint="eastAsia"/>
          <w:lang w:eastAsia="zh-CN"/>
        </w:rPr>
        <w:t>证实</w:t>
      </w:r>
      <w:r>
        <w:rPr>
          <w:lang w:eastAsia="zh-CN"/>
        </w:rPr>
        <w:t>登记在</w:t>
      </w:r>
      <w:r>
        <w:rPr>
          <w:lang w:eastAsia="zh-CN"/>
        </w:rPr>
        <w:t>MIFR</w:t>
      </w:r>
      <w:r>
        <w:rPr>
          <w:lang w:eastAsia="zh-CN"/>
        </w:rPr>
        <w:t>中的频率指配是现实的</w:t>
      </w:r>
      <w:r>
        <w:rPr>
          <w:rFonts w:hint="eastAsia"/>
          <w:lang w:eastAsia="zh-CN"/>
        </w:rPr>
        <w:t>反映并系合法登记</w:t>
      </w:r>
      <w:r>
        <w:rPr>
          <w:lang w:eastAsia="zh-CN"/>
        </w:rPr>
        <w:t>。</w:t>
      </w:r>
    </w:p>
    <w:p w14:paraId="5ABB5B0B" w14:textId="77777777" w:rsidR="00992D8A" w:rsidRDefault="00992D8A" w:rsidP="00992D8A">
      <w:pPr>
        <w:ind w:firstLineChars="200" w:firstLine="480"/>
        <w:rPr>
          <w:lang w:eastAsia="zh-CN"/>
        </w:rPr>
      </w:pPr>
      <w:r>
        <w:rPr>
          <w:rFonts w:hint="eastAsia"/>
          <w:lang w:eastAsia="zh-CN"/>
        </w:rPr>
        <w:t>当无线电通信局</w:t>
      </w:r>
      <w:proofErr w:type="gramStart"/>
      <w:r>
        <w:rPr>
          <w:rFonts w:hint="eastAsia"/>
          <w:lang w:eastAsia="zh-CN"/>
        </w:rPr>
        <w:t>主动启动</w:t>
      </w:r>
      <w:proofErr w:type="gramEnd"/>
      <w:r>
        <w:rPr>
          <w:rFonts w:hint="eastAsia"/>
          <w:lang w:eastAsia="zh-CN"/>
        </w:rPr>
        <w:t>调查时，它研究相关频率指配的规则状态是否与其实际使用相一致。例如，当收到停用请求时，无线电通信局也将核实可否证明在停用前已经实际在用，以便停用的规则日期与停止使用日期相对应。</w:t>
      </w:r>
    </w:p>
    <w:p w14:paraId="60A08E75" w14:textId="77777777" w:rsidR="00992D8A" w:rsidRDefault="00992D8A" w:rsidP="00992D8A">
      <w:pPr>
        <w:spacing w:after="120"/>
        <w:ind w:firstLineChars="200" w:firstLine="480"/>
        <w:rPr>
          <w:lang w:eastAsia="zh-CN"/>
        </w:rPr>
      </w:pPr>
      <w:r>
        <w:rPr>
          <w:lang w:eastAsia="zh-CN"/>
        </w:rPr>
        <w:t>《</w:t>
      </w:r>
      <w:r>
        <w:rPr>
          <w:rFonts w:hint="eastAsia"/>
          <w:lang w:eastAsia="zh-CN"/>
        </w:rPr>
        <w:t>无线电</w:t>
      </w:r>
      <w:r>
        <w:rPr>
          <w:lang w:eastAsia="zh-CN"/>
        </w:rPr>
        <w:t>规则》</w:t>
      </w:r>
      <w:r>
        <w:rPr>
          <w:rFonts w:hint="eastAsia"/>
          <w:lang w:eastAsia="zh-CN"/>
        </w:rPr>
        <w:t>第</w:t>
      </w:r>
      <w:r w:rsidRPr="009A6F58">
        <w:rPr>
          <w:rFonts w:hint="eastAsia"/>
          <w:b/>
          <w:bCs/>
          <w:lang w:eastAsia="zh-CN"/>
        </w:rPr>
        <w:t>1</w:t>
      </w:r>
      <w:r w:rsidRPr="009A6F58">
        <w:rPr>
          <w:b/>
          <w:bCs/>
          <w:lang w:eastAsia="zh-CN"/>
        </w:rPr>
        <w:t>3</w:t>
      </w:r>
      <w:r w:rsidRPr="009A6F58">
        <w:rPr>
          <w:rFonts w:hint="eastAsia"/>
          <w:b/>
          <w:bCs/>
          <w:lang w:eastAsia="zh-CN"/>
        </w:rPr>
        <w:t>.6</w:t>
      </w:r>
      <w:r>
        <w:rPr>
          <w:rFonts w:hint="eastAsia"/>
          <w:lang w:eastAsia="zh-CN"/>
        </w:rPr>
        <w:t>款未规定时限，因此</w:t>
      </w:r>
      <w:r>
        <w:rPr>
          <w:lang w:eastAsia="zh-CN"/>
        </w:rPr>
        <w:t>《</w:t>
      </w:r>
      <w:r>
        <w:rPr>
          <w:rFonts w:hint="eastAsia"/>
          <w:lang w:eastAsia="zh-CN"/>
        </w:rPr>
        <w:t>无线电</w:t>
      </w:r>
      <w:r>
        <w:rPr>
          <w:lang w:eastAsia="zh-CN"/>
        </w:rPr>
        <w:t>规则》</w:t>
      </w:r>
      <w:r>
        <w:rPr>
          <w:rFonts w:hint="eastAsia"/>
          <w:lang w:eastAsia="zh-CN"/>
        </w:rPr>
        <w:t>第</w:t>
      </w:r>
      <w:r w:rsidRPr="009A6F58">
        <w:rPr>
          <w:rFonts w:hint="eastAsia"/>
          <w:b/>
          <w:bCs/>
          <w:lang w:eastAsia="zh-CN"/>
        </w:rPr>
        <w:t>1</w:t>
      </w:r>
      <w:r w:rsidRPr="009A6F58">
        <w:rPr>
          <w:b/>
          <w:bCs/>
          <w:lang w:eastAsia="zh-CN"/>
        </w:rPr>
        <w:t>3</w:t>
      </w:r>
      <w:r w:rsidRPr="009A6F58">
        <w:rPr>
          <w:rFonts w:hint="eastAsia"/>
          <w:b/>
          <w:bCs/>
          <w:lang w:eastAsia="zh-CN"/>
        </w:rPr>
        <w:t>.6</w:t>
      </w:r>
      <w:r>
        <w:rPr>
          <w:rFonts w:hint="eastAsia"/>
          <w:lang w:eastAsia="zh-CN"/>
        </w:rPr>
        <w:t>款的适用无需遵守任何时限要求。因此，根据国际法的“</w:t>
      </w:r>
      <w:r w:rsidRPr="004C665D">
        <w:rPr>
          <w:i/>
          <w:lang w:eastAsia="zh-CN"/>
        </w:rPr>
        <w:t xml:space="preserve">ex injuria </w:t>
      </w:r>
      <w:r>
        <w:rPr>
          <w:i/>
          <w:lang w:eastAsia="zh-CN"/>
        </w:rPr>
        <w:t xml:space="preserve">jus </w:t>
      </w:r>
      <w:r w:rsidRPr="004C665D">
        <w:rPr>
          <w:i/>
          <w:lang w:eastAsia="zh-CN"/>
        </w:rPr>
        <w:t xml:space="preserve">non </w:t>
      </w:r>
      <w:proofErr w:type="spellStart"/>
      <w:r w:rsidRPr="004C665D">
        <w:rPr>
          <w:i/>
          <w:lang w:eastAsia="zh-CN"/>
        </w:rPr>
        <w:t>oritur</w:t>
      </w:r>
      <w:proofErr w:type="spellEnd"/>
      <w:r>
        <w:rPr>
          <w:rFonts w:hint="eastAsia"/>
          <w:lang w:eastAsia="zh-CN"/>
        </w:rPr>
        <w:t>”</w:t>
      </w:r>
      <w:r w:rsidRPr="007037D3">
        <w:rPr>
          <w:i/>
          <w:lang w:eastAsia="zh-CN"/>
        </w:rPr>
        <w:t xml:space="preserve"> </w:t>
      </w:r>
      <w:r>
        <w:rPr>
          <w:rStyle w:val="FootnoteReference"/>
          <w:i/>
        </w:rPr>
        <w:footnoteReference w:id="1"/>
      </w:r>
      <w:r>
        <w:rPr>
          <w:rFonts w:hint="eastAsia"/>
          <w:lang w:eastAsia="zh-CN"/>
        </w:rPr>
        <w:t>原则，</w:t>
      </w:r>
      <w:r w:rsidRPr="00DA6E00">
        <w:rPr>
          <w:lang w:eastAsia="zh-CN"/>
        </w:rPr>
        <w:t>不符合《无线电</w:t>
      </w:r>
      <w:r>
        <w:rPr>
          <w:rFonts w:hint="eastAsia"/>
          <w:lang w:eastAsia="zh-CN"/>
        </w:rPr>
        <w:t>规则</w:t>
      </w:r>
      <w:r w:rsidRPr="00DA6E00">
        <w:rPr>
          <w:lang w:eastAsia="zh-CN"/>
        </w:rPr>
        <w:t>》的情况不能成为</w:t>
      </w:r>
      <w:r>
        <w:rPr>
          <w:rFonts w:hint="eastAsia"/>
          <w:lang w:eastAsia="zh-CN"/>
        </w:rPr>
        <w:t>频率总表中</w:t>
      </w:r>
      <w:r w:rsidRPr="00DA6E00">
        <w:rPr>
          <w:lang w:eastAsia="zh-CN"/>
        </w:rPr>
        <w:t>国际权利的来源。然而，考虑到资源的可</w:t>
      </w:r>
      <w:r>
        <w:rPr>
          <w:rFonts w:hint="eastAsia"/>
          <w:lang w:eastAsia="zh-CN"/>
        </w:rPr>
        <w:t>用</w:t>
      </w:r>
      <w:r w:rsidRPr="00DA6E00">
        <w:rPr>
          <w:lang w:eastAsia="zh-CN"/>
        </w:rPr>
        <w:t>性，</w:t>
      </w:r>
      <w:r>
        <w:rPr>
          <w:rFonts w:hint="eastAsia"/>
          <w:lang w:eastAsia="zh-CN"/>
        </w:rPr>
        <w:t>无线电通信局</w:t>
      </w:r>
      <w:r w:rsidRPr="00DA6E00">
        <w:rPr>
          <w:lang w:eastAsia="zh-CN"/>
        </w:rPr>
        <w:t>目前的做法是将主动开展的调查限制在过去三年左右</w:t>
      </w:r>
      <w:r>
        <w:rPr>
          <w:rFonts w:hint="eastAsia"/>
          <w:lang w:eastAsia="zh-CN"/>
        </w:rPr>
        <w:t>（停用</w:t>
      </w:r>
      <w:r w:rsidRPr="00DA6E00">
        <w:rPr>
          <w:lang w:eastAsia="zh-CN"/>
        </w:rPr>
        <w:t>期的</w:t>
      </w:r>
      <w:r>
        <w:rPr>
          <w:rFonts w:hint="eastAsia"/>
          <w:lang w:eastAsia="zh-CN"/>
        </w:rPr>
        <w:t>时间</w:t>
      </w:r>
      <w:r w:rsidRPr="00DA6E00">
        <w:rPr>
          <w:lang w:eastAsia="zh-CN"/>
        </w:rPr>
        <w:t>长度</w:t>
      </w:r>
      <w:r>
        <w:rPr>
          <w:rFonts w:hint="eastAsia"/>
          <w:lang w:eastAsia="zh-CN"/>
        </w:rPr>
        <w:t>）</w:t>
      </w:r>
      <w:r w:rsidRPr="00DA6E00">
        <w:rPr>
          <w:lang w:eastAsia="zh-CN"/>
        </w:rPr>
        <w:t>。但是，应</w:t>
      </w:r>
      <w:r>
        <w:rPr>
          <w:rFonts w:hint="eastAsia"/>
          <w:lang w:eastAsia="zh-CN"/>
        </w:rPr>
        <w:t>某</w:t>
      </w:r>
      <w:r>
        <w:rPr>
          <w:rFonts w:hint="eastAsia"/>
          <w:lang w:eastAsia="zh-CN"/>
        </w:rPr>
        <w:lastRenderedPageBreak/>
        <w:t>个主管部门</w:t>
      </w:r>
      <w:r w:rsidRPr="00DA6E00">
        <w:rPr>
          <w:lang w:eastAsia="zh-CN"/>
        </w:rPr>
        <w:t>或委员会的要求进行调查的范围</w:t>
      </w:r>
      <w:r>
        <w:rPr>
          <w:rFonts w:hint="eastAsia"/>
          <w:lang w:eastAsia="zh-CN"/>
        </w:rPr>
        <w:t>根据初始请求确定并</w:t>
      </w:r>
      <w:r>
        <w:rPr>
          <w:lang w:eastAsia="zh-CN"/>
        </w:rPr>
        <w:t>因此有些时候可能涉及比请求日期早好几年的一段时间。</w:t>
      </w:r>
    </w:p>
    <w:p w14:paraId="0A861A10" w14:textId="77777777" w:rsidR="00992D8A" w:rsidRDefault="00992D8A" w:rsidP="00992D8A">
      <w:pPr>
        <w:ind w:firstLineChars="200" w:firstLine="480"/>
        <w:jc w:val="both"/>
        <w:rPr>
          <w:iCs/>
          <w:lang w:eastAsia="zh-CN"/>
        </w:rPr>
      </w:pPr>
      <w:r w:rsidRPr="00DA6E00">
        <w:rPr>
          <w:iCs/>
          <w:lang w:eastAsia="zh-CN"/>
        </w:rPr>
        <w:t>在</w:t>
      </w:r>
      <w:r w:rsidRPr="00DA6E00">
        <w:rPr>
          <w:iCs/>
          <w:lang w:eastAsia="zh-CN"/>
        </w:rPr>
        <w:t>2009</w:t>
      </w:r>
      <w:r w:rsidRPr="00DA6E00">
        <w:rPr>
          <w:iCs/>
          <w:lang w:eastAsia="zh-CN"/>
        </w:rPr>
        <w:t>年</w:t>
      </w:r>
      <w:r w:rsidRPr="00DA6E00">
        <w:rPr>
          <w:iCs/>
          <w:lang w:eastAsia="zh-CN"/>
        </w:rPr>
        <w:t>5</w:t>
      </w:r>
      <w:r w:rsidRPr="00DA6E00">
        <w:rPr>
          <w:iCs/>
          <w:lang w:eastAsia="zh-CN"/>
        </w:rPr>
        <w:t>月发布</w:t>
      </w:r>
      <w:r w:rsidRPr="00DA6E00">
        <w:rPr>
          <w:iCs/>
          <w:lang w:eastAsia="zh-CN"/>
        </w:rPr>
        <w:t>CR/301</w:t>
      </w:r>
      <w:r>
        <w:rPr>
          <w:rFonts w:hint="eastAsia"/>
          <w:iCs/>
          <w:lang w:eastAsia="zh-CN"/>
        </w:rPr>
        <w:t>号通函</w:t>
      </w:r>
      <w:r w:rsidRPr="00DA6E00">
        <w:rPr>
          <w:iCs/>
          <w:lang w:eastAsia="zh-CN"/>
        </w:rPr>
        <w:t>后，</w:t>
      </w:r>
      <w:r>
        <w:rPr>
          <w:rFonts w:hint="eastAsia"/>
          <w:iCs/>
          <w:lang w:eastAsia="zh-CN"/>
        </w:rPr>
        <w:t>无线电通信</w:t>
      </w:r>
      <w:r w:rsidRPr="00DA6E00">
        <w:rPr>
          <w:iCs/>
          <w:lang w:eastAsia="zh-CN"/>
        </w:rPr>
        <w:t>局开始根据</w:t>
      </w:r>
      <w:r>
        <w:rPr>
          <w:iCs/>
          <w:lang w:eastAsia="zh-CN"/>
        </w:rPr>
        <w:t>《无线电规则》第</w:t>
      </w:r>
      <w:r w:rsidRPr="00222DA0">
        <w:rPr>
          <w:b/>
          <w:iCs/>
          <w:lang w:eastAsia="zh-CN"/>
        </w:rPr>
        <w:t>13.6</w:t>
      </w:r>
      <w:r>
        <w:rPr>
          <w:iCs/>
          <w:lang w:eastAsia="zh-CN"/>
        </w:rPr>
        <w:t>款</w:t>
      </w:r>
      <w:r w:rsidRPr="00DA6E00">
        <w:rPr>
          <w:iCs/>
          <w:lang w:eastAsia="zh-CN"/>
        </w:rPr>
        <w:t>积极开展调查。鉴于</w:t>
      </w:r>
      <w:r>
        <w:rPr>
          <w:iCs/>
          <w:lang w:eastAsia="zh-CN"/>
        </w:rPr>
        <w:t>无线电通信局</w:t>
      </w:r>
      <w:r w:rsidRPr="00DA6E00">
        <w:rPr>
          <w:iCs/>
          <w:lang w:eastAsia="zh-CN"/>
        </w:rPr>
        <w:t>的现有资源，它最初把重点放在</w:t>
      </w:r>
      <w:r w:rsidRPr="00DA6E00">
        <w:rPr>
          <w:iCs/>
          <w:lang w:eastAsia="zh-CN"/>
        </w:rPr>
        <w:t>C</w:t>
      </w:r>
      <w:r w:rsidRPr="00DA6E00">
        <w:rPr>
          <w:iCs/>
          <w:lang w:eastAsia="zh-CN"/>
        </w:rPr>
        <w:t>、</w:t>
      </w:r>
      <w:r w:rsidRPr="00DA6E00">
        <w:rPr>
          <w:iCs/>
          <w:lang w:eastAsia="zh-CN"/>
        </w:rPr>
        <w:t>Ku</w:t>
      </w:r>
      <w:r w:rsidRPr="00DA6E00">
        <w:rPr>
          <w:iCs/>
          <w:lang w:eastAsia="zh-CN"/>
        </w:rPr>
        <w:t>和</w:t>
      </w:r>
      <w:r w:rsidRPr="00DA6E00">
        <w:rPr>
          <w:iCs/>
          <w:lang w:eastAsia="zh-CN"/>
        </w:rPr>
        <w:t>Ka</w:t>
      </w:r>
      <w:r>
        <w:rPr>
          <w:rFonts w:hint="eastAsia"/>
          <w:iCs/>
          <w:lang w:eastAsia="zh-CN"/>
        </w:rPr>
        <w:t>频段</w:t>
      </w:r>
      <w:r w:rsidRPr="00DA6E00">
        <w:rPr>
          <w:iCs/>
          <w:lang w:eastAsia="zh-CN"/>
        </w:rPr>
        <w:t>的</w:t>
      </w:r>
      <w:r>
        <w:rPr>
          <w:rFonts w:hint="eastAsia"/>
          <w:iCs/>
          <w:lang w:eastAsia="zh-CN"/>
        </w:rPr>
        <w:t>对</w:t>
      </w:r>
      <w:r w:rsidRPr="00DA6E00">
        <w:rPr>
          <w:iCs/>
          <w:lang w:eastAsia="zh-CN"/>
        </w:rPr>
        <w:t>地静止卫星网络上。当时，它只核实是否</w:t>
      </w:r>
      <w:r>
        <w:rPr>
          <w:rFonts w:hint="eastAsia"/>
          <w:iCs/>
          <w:lang w:eastAsia="zh-CN"/>
        </w:rPr>
        <w:t>有</w:t>
      </w:r>
      <w:r w:rsidRPr="00DA6E00">
        <w:rPr>
          <w:iCs/>
          <w:lang w:eastAsia="zh-CN"/>
        </w:rPr>
        <w:t>卫星在给定轨道位置的</w:t>
      </w:r>
      <w:r>
        <w:rPr>
          <w:rFonts w:hint="eastAsia"/>
          <w:iCs/>
          <w:lang w:eastAsia="zh-CN"/>
        </w:rPr>
        <w:t>登记频段</w:t>
      </w:r>
      <w:r w:rsidRPr="00DA6E00">
        <w:rPr>
          <w:iCs/>
          <w:lang w:eastAsia="zh-CN"/>
        </w:rPr>
        <w:t>范围内</w:t>
      </w:r>
      <w:r>
        <w:rPr>
          <w:rFonts w:hint="eastAsia"/>
          <w:iCs/>
          <w:lang w:eastAsia="zh-CN"/>
        </w:rPr>
        <w:t>操作</w:t>
      </w:r>
      <w:r w:rsidRPr="00DA6E00">
        <w:rPr>
          <w:iCs/>
          <w:lang w:eastAsia="zh-CN"/>
        </w:rPr>
        <w:t>，而</w:t>
      </w:r>
      <w:r>
        <w:rPr>
          <w:rFonts w:hint="eastAsia"/>
          <w:iCs/>
          <w:lang w:eastAsia="zh-CN"/>
        </w:rPr>
        <w:t>并不</w:t>
      </w:r>
      <w:r w:rsidRPr="00DA6E00">
        <w:rPr>
          <w:iCs/>
          <w:lang w:eastAsia="zh-CN"/>
        </w:rPr>
        <w:t>确认卫星有效载荷</w:t>
      </w:r>
      <w:r>
        <w:rPr>
          <w:rFonts w:hint="eastAsia"/>
          <w:iCs/>
          <w:lang w:eastAsia="zh-CN"/>
        </w:rPr>
        <w:t>是否搭载了各</w:t>
      </w:r>
      <w:r w:rsidRPr="00DA6E00">
        <w:rPr>
          <w:iCs/>
          <w:lang w:eastAsia="zh-CN"/>
        </w:rPr>
        <w:t>个</w:t>
      </w:r>
      <w:r>
        <w:rPr>
          <w:rFonts w:hint="eastAsia"/>
          <w:iCs/>
          <w:lang w:eastAsia="zh-CN"/>
        </w:rPr>
        <w:t>频段</w:t>
      </w:r>
      <w:r w:rsidRPr="00DA6E00">
        <w:rPr>
          <w:iCs/>
          <w:lang w:eastAsia="zh-CN"/>
        </w:rPr>
        <w:t>。</w:t>
      </w:r>
      <w:r>
        <w:rPr>
          <w:rFonts w:hint="eastAsia"/>
          <w:iCs/>
          <w:lang w:eastAsia="zh-CN"/>
        </w:rPr>
        <w:t>无线电通信</w:t>
      </w:r>
      <w:r w:rsidRPr="00DA6E00">
        <w:rPr>
          <w:iCs/>
          <w:lang w:eastAsia="zh-CN"/>
        </w:rPr>
        <w:t>局已于</w:t>
      </w:r>
      <w:r w:rsidRPr="00DA6E00">
        <w:rPr>
          <w:iCs/>
          <w:lang w:eastAsia="zh-CN"/>
        </w:rPr>
        <w:t>2014</w:t>
      </w:r>
      <w:r w:rsidRPr="00DA6E00">
        <w:rPr>
          <w:iCs/>
          <w:lang w:eastAsia="zh-CN"/>
        </w:rPr>
        <w:t>年开始核实卫星上的确切</w:t>
      </w:r>
      <w:r>
        <w:rPr>
          <w:rFonts w:hint="eastAsia"/>
          <w:iCs/>
          <w:lang w:eastAsia="zh-CN"/>
        </w:rPr>
        <w:t>频段</w:t>
      </w:r>
      <w:r w:rsidRPr="00DA6E00">
        <w:rPr>
          <w:iCs/>
          <w:lang w:eastAsia="zh-CN"/>
        </w:rPr>
        <w:t>。因此，在</w:t>
      </w:r>
      <w:r>
        <w:rPr>
          <w:rFonts w:hint="eastAsia"/>
          <w:iCs/>
          <w:lang w:eastAsia="zh-CN"/>
        </w:rPr>
        <w:t>频率总表中登记</w:t>
      </w:r>
      <w:r w:rsidRPr="00DA6E00">
        <w:rPr>
          <w:iCs/>
          <w:lang w:eastAsia="zh-CN"/>
        </w:rPr>
        <w:t>的</w:t>
      </w:r>
      <w:r>
        <w:rPr>
          <w:rFonts w:hint="eastAsia"/>
          <w:iCs/>
          <w:lang w:eastAsia="zh-CN"/>
        </w:rPr>
        <w:t>频率</w:t>
      </w:r>
      <w:r w:rsidRPr="00DA6E00">
        <w:rPr>
          <w:iCs/>
          <w:lang w:eastAsia="zh-CN"/>
        </w:rPr>
        <w:t>和已经投入使用或正在实际使用的</w:t>
      </w:r>
      <w:r>
        <w:rPr>
          <w:rFonts w:hint="eastAsia"/>
          <w:iCs/>
          <w:lang w:eastAsia="zh-CN"/>
        </w:rPr>
        <w:t>频率</w:t>
      </w:r>
      <w:r w:rsidRPr="00DA6E00">
        <w:rPr>
          <w:iCs/>
          <w:lang w:eastAsia="zh-CN"/>
        </w:rPr>
        <w:t>之间仍</w:t>
      </w:r>
      <w:r>
        <w:rPr>
          <w:rFonts w:hint="eastAsia"/>
          <w:iCs/>
          <w:lang w:eastAsia="zh-CN"/>
        </w:rPr>
        <w:t>可能</w:t>
      </w:r>
      <w:r w:rsidRPr="00DA6E00">
        <w:rPr>
          <w:iCs/>
          <w:lang w:eastAsia="zh-CN"/>
        </w:rPr>
        <w:t>存在差异。在过去几年里，</w:t>
      </w:r>
      <w:r>
        <w:rPr>
          <w:rFonts w:hint="eastAsia"/>
          <w:iCs/>
          <w:lang w:eastAsia="zh-CN"/>
        </w:rPr>
        <w:t>无线电通信</w:t>
      </w:r>
      <w:r w:rsidRPr="00DA6E00">
        <w:rPr>
          <w:iCs/>
          <w:lang w:eastAsia="zh-CN"/>
        </w:rPr>
        <w:t>局发现了这种差异，或者</w:t>
      </w:r>
      <w:r>
        <w:rPr>
          <w:rFonts w:hint="eastAsia"/>
          <w:iCs/>
          <w:lang w:eastAsia="zh-CN"/>
        </w:rPr>
        <w:t>主管</w:t>
      </w:r>
      <w:r w:rsidRPr="00DA6E00">
        <w:rPr>
          <w:iCs/>
          <w:lang w:eastAsia="zh-CN"/>
        </w:rPr>
        <w:t>部门在向委员会提出的请求中，就其他</w:t>
      </w:r>
      <w:r>
        <w:rPr>
          <w:rFonts w:hint="eastAsia"/>
          <w:iCs/>
          <w:lang w:eastAsia="zh-CN"/>
        </w:rPr>
        <w:t>主管部门</w:t>
      </w:r>
      <w:r w:rsidRPr="00DA6E00">
        <w:rPr>
          <w:iCs/>
          <w:lang w:eastAsia="zh-CN"/>
        </w:rPr>
        <w:t>的频率</w:t>
      </w:r>
      <w:r>
        <w:rPr>
          <w:rFonts w:hint="eastAsia"/>
          <w:iCs/>
          <w:lang w:eastAsia="zh-CN"/>
        </w:rPr>
        <w:t>指</w:t>
      </w:r>
      <w:proofErr w:type="gramStart"/>
      <w:r>
        <w:rPr>
          <w:rFonts w:hint="eastAsia"/>
          <w:iCs/>
          <w:lang w:eastAsia="zh-CN"/>
        </w:rPr>
        <w:t>配</w:t>
      </w:r>
      <w:r w:rsidRPr="00DA6E00">
        <w:rPr>
          <w:iCs/>
          <w:lang w:eastAsia="zh-CN"/>
        </w:rPr>
        <w:t>提出</w:t>
      </w:r>
      <w:proofErr w:type="gramEnd"/>
      <w:r w:rsidRPr="00DA6E00">
        <w:rPr>
          <w:iCs/>
          <w:lang w:eastAsia="zh-CN"/>
        </w:rPr>
        <w:t>了指控。</w:t>
      </w:r>
    </w:p>
    <w:p w14:paraId="55A29F71" w14:textId="77777777" w:rsidR="00992D8A" w:rsidRPr="008D201F" w:rsidRDefault="00992D8A" w:rsidP="00992D8A">
      <w:pPr>
        <w:ind w:firstLineChars="200" w:firstLine="480"/>
        <w:jc w:val="both"/>
        <w:rPr>
          <w:iCs/>
          <w:lang w:eastAsia="zh-CN"/>
        </w:rPr>
      </w:pPr>
      <w:r w:rsidRPr="00DA6E00">
        <w:rPr>
          <w:iCs/>
          <w:lang w:eastAsia="zh-CN"/>
        </w:rPr>
        <w:t>关于这些差异，委员会收到了</w:t>
      </w:r>
      <w:r>
        <w:rPr>
          <w:iCs/>
          <w:lang w:eastAsia="zh-CN"/>
        </w:rPr>
        <w:t>主管部门</w:t>
      </w:r>
      <w:r w:rsidRPr="00DA6E00">
        <w:rPr>
          <w:iCs/>
          <w:lang w:eastAsia="zh-CN"/>
        </w:rPr>
        <w:t>或</w:t>
      </w:r>
      <w:r>
        <w:rPr>
          <w:iCs/>
          <w:lang w:eastAsia="zh-CN"/>
        </w:rPr>
        <w:t>无线电通信局</w:t>
      </w:r>
      <w:r w:rsidRPr="00DA6E00">
        <w:rPr>
          <w:iCs/>
          <w:lang w:eastAsia="zh-CN"/>
        </w:rPr>
        <w:t>的请求，要求取消卫星网络的频率</w:t>
      </w:r>
      <w:r>
        <w:rPr>
          <w:rFonts w:hint="eastAsia"/>
          <w:iCs/>
          <w:lang w:eastAsia="zh-CN"/>
        </w:rPr>
        <w:t>指配</w:t>
      </w:r>
      <w:r w:rsidRPr="00DA6E00">
        <w:rPr>
          <w:iCs/>
          <w:lang w:eastAsia="zh-CN"/>
        </w:rPr>
        <w:t>，理由是</w:t>
      </w:r>
      <w:r>
        <w:rPr>
          <w:rFonts w:hint="eastAsia"/>
          <w:iCs/>
          <w:lang w:eastAsia="zh-CN"/>
        </w:rPr>
        <w:t>在</w:t>
      </w:r>
      <w:r w:rsidRPr="00DA6E00">
        <w:rPr>
          <w:iCs/>
          <w:lang w:eastAsia="zh-CN"/>
        </w:rPr>
        <w:t>过去某个特定时间</w:t>
      </w:r>
      <w:r>
        <w:rPr>
          <w:rFonts w:hint="eastAsia"/>
          <w:iCs/>
          <w:lang w:eastAsia="zh-CN"/>
        </w:rPr>
        <w:t>未</w:t>
      </w:r>
      <w:r w:rsidRPr="00DA6E00">
        <w:rPr>
          <w:iCs/>
          <w:lang w:eastAsia="zh-CN"/>
        </w:rPr>
        <w:t>遵守《无线电</w:t>
      </w:r>
      <w:r>
        <w:rPr>
          <w:rFonts w:hint="eastAsia"/>
          <w:iCs/>
          <w:lang w:eastAsia="zh-CN"/>
        </w:rPr>
        <w:t>规则</w:t>
      </w:r>
      <w:r w:rsidRPr="00DA6E00">
        <w:rPr>
          <w:iCs/>
          <w:lang w:eastAsia="zh-CN"/>
        </w:rPr>
        <w:t>》，尽管在调查时发现这些</w:t>
      </w:r>
      <w:r>
        <w:rPr>
          <w:rFonts w:hint="eastAsia"/>
          <w:iCs/>
          <w:lang w:eastAsia="zh-CN"/>
        </w:rPr>
        <w:t>指</w:t>
      </w:r>
      <w:proofErr w:type="gramStart"/>
      <w:r>
        <w:rPr>
          <w:rFonts w:hint="eastAsia"/>
          <w:iCs/>
          <w:lang w:eastAsia="zh-CN"/>
        </w:rPr>
        <w:t>配</w:t>
      </w:r>
      <w:r w:rsidRPr="00DA6E00">
        <w:rPr>
          <w:iCs/>
          <w:lang w:eastAsia="zh-CN"/>
        </w:rPr>
        <w:t>符合</w:t>
      </w:r>
      <w:proofErr w:type="gramEnd"/>
      <w:r w:rsidRPr="00DA6E00">
        <w:rPr>
          <w:iCs/>
          <w:lang w:eastAsia="zh-CN"/>
        </w:rPr>
        <w:t>规定。例如，一个管理部门可能在几年前就已经通知了在</w:t>
      </w:r>
      <w:r>
        <w:rPr>
          <w:rFonts w:hint="eastAsia"/>
          <w:iCs/>
          <w:lang w:eastAsia="zh-CN"/>
        </w:rPr>
        <w:t>登记</w:t>
      </w:r>
      <w:r w:rsidRPr="00DA6E00">
        <w:rPr>
          <w:iCs/>
          <w:lang w:eastAsia="zh-CN"/>
        </w:rPr>
        <w:t>时从未投入使用的频率</w:t>
      </w:r>
      <w:r>
        <w:rPr>
          <w:rFonts w:hint="eastAsia"/>
          <w:iCs/>
          <w:lang w:eastAsia="zh-CN"/>
        </w:rPr>
        <w:t>指配</w:t>
      </w:r>
      <w:r w:rsidRPr="00DA6E00">
        <w:rPr>
          <w:iCs/>
          <w:lang w:eastAsia="zh-CN"/>
        </w:rPr>
        <w:t>，或者使用时间可能不超过三年的</w:t>
      </w:r>
      <w:r>
        <w:rPr>
          <w:rFonts w:hint="eastAsia"/>
          <w:iCs/>
          <w:lang w:eastAsia="zh-CN"/>
        </w:rPr>
        <w:t>停用</w:t>
      </w:r>
      <w:r w:rsidRPr="00DA6E00">
        <w:rPr>
          <w:iCs/>
          <w:lang w:eastAsia="zh-CN"/>
        </w:rPr>
        <w:t>期。然而，这些</w:t>
      </w:r>
      <w:r>
        <w:rPr>
          <w:rFonts w:hint="eastAsia"/>
          <w:iCs/>
          <w:lang w:eastAsia="zh-CN"/>
        </w:rPr>
        <w:t>指配</w:t>
      </w:r>
      <w:r w:rsidRPr="00DA6E00">
        <w:rPr>
          <w:iCs/>
          <w:lang w:eastAsia="zh-CN"/>
        </w:rPr>
        <w:t>随后</w:t>
      </w:r>
      <w:r>
        <w:rPr>
          <w:rFonts w:hint="eastAsia"/>
          <w:iCs/>
          <w:lang w:eastAsia="zh-CN"/>
        </w:rPr>
        <w:t>投入了</w:t>
      </w:r>
      <w:r w:rsidRPr="00DA6E00">
        <w:rPr>
          <w:iCs/>
          <w:lang w:eastAsia="zh-CN"/>
        </w:rPr>
        <w:t>使用，并在根据</w:t>
      </w:r>
      <w:r>
        <w:rPr>
          <w:iCs/>
          <w:lang w:eastAsia="zh-CN"/>
        </w:rPr>
        <w:t>《无线电规则》第</w:t>
      </w:r>
      <w:r w:rsidRPr="00821DAA">
        <w:rPr>
          <w:b/>
          <w:iCs/>
          <w:lang w:eastAsia="zh-CN"/>
        </w:rPr>
        <w:t>13.6</w:t>
      </w:r>
      <w:r>
        <w:rPr>
          <w:iCs/>
          <w:lang w:eastAsia="zh-CN"/>
        </w:rPr>
        <w:t>款</w:t>
      </w:r>
      <w:r w:rsidRPr="00DA6E00">
        <w:rPr>
          <w:iCs/>
          <w:lang w:eastAsia="zh-CN"/>
        </w:rPr>
        <w:t>进行调查时继续</w:t>
      </w:r>
      <w:r>
        <w:rPr>
          <w:rFonts w:hint="eastAsia"/>
          <w:iCs/>
          <w:lang w:eastAsia="zh-CN"/>
        </w:rPr>
        <w:t>在</w:t>
      </w:r>
      <w:r w:rsidRPr="00DA6E00">
        <w:rPr>
          <w:iCs/>
          <w:lang w:eastAsia="zh-CN"/>
        </w:rPr>
        <w:t>用。</w:t>
      </w:r>
    </w:p>
    <w:p w14:paraId="5ACBA4C4" w14:textId="77777777" w:rsidR="00992D8A" w:rsidRPr="008D201F" w:rsidRDefault="00992D8A" w:rsidP="00992D8A">
      <w:pPr>
        <w:ind w:firstLineChars="200" w:firstLine="480"/>
        <w:jc w:val="both"/>
        <w:rPr>
          <w:iCs/>
          <w:lang w:eastAsia="zh-CN"/>
        </w:rPr>
      </w:pPr>
      <w:r w:rsidRPr="00DA6E00">
        <w:rPr>
          <w:iCs/>
          <w:lang w:eastAsia="zh-CN"/>
        </w:rPr>
        <w:t>在处理此类请求时，委员会既关注</w:t>
      </w:r>
      <w:r>
        <w:rPr>
          <w:rFonts w:hint="eastAsia"/>
          <w:iCs/>
          <w:lang w:eastAsia="zh-CN"/>
        </w:rPr>
        <w:t>维护频率总表在记载各</w:t>
      </w:r>
      <w:r>
        <w:rPr>
          <w:iCs/>
          <w:lang w:eastAsia="zh-CN"/>
        </w:rPr>
        <w:t>主管部门</w:t>
      </w:r>
      <w:r w:rsidRPr="00DA6E00">
        <w:rPr>
          <w:iCs/>
          <w:lang w:eastAsia="zh-CN"/>
        </w:rPr>
        <w:t>使用频谱和轨道资源的权利和义务的</w:t>
      </w:r>
      <w:r>
        <w:rPr>
          <w:rFonts w:hint="eastAsia"/>
          <w:iCs/>
          <w:lang w:eastAsia="zh-CN"/>
        </w:rPr>
        <w:t>基本文件方面</w:t>
      </w:r>
      <w:r w:rsidRPr="00DA6E00">
        <w:rPr>
          <w:iCs/>
          <w:lang w:eastAsia="zh-CN"/>
        </w:rPr>
        <w:t>的信誉，又关注确保</w:t>
      </w:r>
      <w:r>
        <w:rPr>
          <w:rFonts w:hint="eastAsia"/>
          <w:iCs/>
          <w:lang w:eastAsia="zh-CN"/>
        </w:rPr>
        <w:t>在用</w:t>
      </w:r>
      <w:r w:rsidRPr="00DA6E00">
        <w:rPr>
          <w:iCs/>
          <w:lang w:eastAsia="zh-CN"/>
        </w:rPr>
        <w:t>卫星</w:t>
      </w:r>
      <w:r>
        <w:rPr>
          <w:rFonts w:hint="eastAsia"/>
          <w:iCs/>
          <w:lang w:eastAsia="zh-CN"/>
        </w:rPr>
        <w:t>应进行</w:t>
      </w:r>
      <w:r w:rsidRPr="00DA6E00">
        <w:rPr>
          <w:iCs/>
          <w:lang w:eastAsia="zh-CN"/>
        </w:rPr>
        <w:t>适当</w:t>
      </w:r>
      <w:r>
        <w:rPr>
          <w:rFonts w:hint="eastAsia"/>
          <w:iCs/>
          <w:lang w:eastAsia="zh-CN"/>
        </w:rPr>
        <w:t>的</w:t>
      </w:r>
      <w:r w:rsidRPr="00DA6E00">
        <w:rPr>
          <w:iCs/>
          <w:lang w:eastAsia="zh-CN"/>
        </w:rPr>
        <w:t>协调。在根据</w:t>
      </w:r>
      <w:r>
        <w:rPr>
          <w:iCs/>
          <w:lang w:eastAsia="zh-CN"/>
        </w:rPr>
        <w:t>《无线电规则》第</w:t>
      </w:r>
      <w:r w:rsidRPr="005041D2">
        <w:rPr>
          <w:b/>
          <w:iCs/>
          <w:lang w:eastAsia="zh-CN"/>
        </w:rPr>
        <w:t>13.6</w:t>
      </w:r>
      <w:r>
        <w:rPr>
          <w:iCs/>
          <w:lang w:eastAsia="zh-CN"/>
        </w:rPr>
        <w:t>款</w:t>
      </w:r>
      <w:r w:rsidRPr="00DA6E00">
        <w:rPr>
          <w:iCs/>
          <w:lang w:eastAsia="zh-CN"/>
        </w:rPr>
        <w:t>进行调查后，如果</w:t>
      </w:r>
      <w:r>
        <w:rPr>
          <w:rFonts w:hint="eastAsia"/>
          <w:iCs/>
          <w:lang w:eastAsia="zh-CN"/>
        </w:rPr>
        <w:t>发现未</w:t>
      </w:r>
      <w:r w:rsidRPr="00DA6E00">
        <w:rPr>
          <w:iCs/>
          <w:lang w:eastAsia="zh-CN"/>
        </w:rPr>
        <w:t>遵守《</w:t>
      </w:r>
      <w:r>
        <w:rPr>
          <w:iCs/>
          <w:lang w:eastAsia="zh-CN"/>
        </w:rPr>
        <w:t>无线电规则</w:t>
      </w:r>
      <w:r w:rsidRPr="00DA6E00">
        <w:rPr>
          <w:iCs/>
          <w:lang w:eastAsia="zh-CN"/>
        </w:rPr>
        <w:t>》，即使有一颗实际运行的卫星并且</w:t>
      </w:r>
      <w:r>
        <w:rPr>
          <w:rFonts w:hint="eastAsia"/>
          <w:iCs/>
          <w:lang w:eastAsia="zh-CN"/>
        </w:rPr>
        <w:t>不存在</w:t>
      </w:r>
      <w:r w:rsidRPr="00DA6E00">
        <w:rPr>
          <w:iCs/>
          <w:lang w:eastAsia="zh-CN"/>
        </w:rPr>
        <w:t>未</w:t>
      </w:r>
      <w:r>
        <w:rPr>
          <w:rFonts w:hint="eastAsia"/>
          <w:iCs/>
          <w:lang w:eastAsia="zh-CN"/>
        </w:rPr>
        <w:t>完</w:t>
      </w:r>
      <w:proofErr w:type="gramStart"/>
      <w:r>
        <w:rPr>
          <w:rFonts w:hint="eastAsia"/>
          <w:iCs/>
          <w:lang w:eastAsia="zh-CN"/>
        </w:rPr>
        <w:t>成</w:t>
      </w:r>
      <w:r w:rsidRPr="00DA6E00">
        <w:rPr>
          <w:iCs/>
          <w:lang w:eastAsia="zh-CN"/>
        </w:rPr>
        <w:t>协调</w:t>
      </w:r>
      <w:proofErr w:type="gramEnd"/>
      <w:r>
        <w:rPr>
          <w:rFonts w:hint="eastAsia"/>
          <w:iCs/>
          <w:lang w:eastAsia="zh-CN"/>
        </w:rPr>
        <w:t>的</w:t>
      </w:r>
      <w:r w:rsidRPr="00DA6E00">
        <w:rPr>
          <w:iCs/>
          <w:lang w:eastAsia="zh-CN"/>
        </w:rPr>
        <w:t>问题，委员会也没有</w:t>
      </w:r>
      <w:r>
        <w:rPr>
          <w:rFonts w:hint="eastAsia"/>
          <w:iCs/>
          <w:lang w:eastAsia="zh-CN"/>
        </w:rPr>
        <w:t>规则</w:t>
      </w:r>
      <w:r w:rsidRPr="00DA6E00">
        <w:rPr>
          <w:iCs/>
          <w:lang w:eastAsia="zh-CN"/>
        </w:rPr>
        <w:t>依据</w:t>
      </w:r>
      <w:r>
        <w:rPr>
          <w:rFonts w:hint="eastAsia"/>
          <w:iCs/>
          <w:lang w:eastAsia="zh-CN"/>
        </w:rPr>
        <w:t>将</w:t>
      </w:r>
      <w:r w:rsidRPr="00DA6E00">
        <w:rPr>
          <w:iCs/>
          <w:lang w:eastAsia="zh-CN"/>
        </w:rPr>
        <w:t>相关卫星网络</w:t>
      </w:r>
      <w:r>
        <w:rPr>
          <w:rFonts w:hint="eastAsia"/>
          <w:iCs/>
          <w:lang w:eastAsia="zh-CN"/>
        </w:rPr>
        <w:t>申报资料的指配保留在频率总表中</w:t>
      </w:r>
      <w:r w:rsidRPr="00DA6E00">
        <w:rPr>
          <w:iCs/>
          <w:lang w:eastAsia="zh-CN"/>
        </w:rPr>
        <w:t>。在这种情况下，</w:t>
      </w:r>
      <w:r>
        <w:rPr>
          <w:iCs/>
          <w:lang w:eastAsia="zh-CN"/>
        </w:rPr>
        <w:t>主管部门</w:t>
      </w:r>
      <w:r w:rsidRPr="00DA6E00">
        <w:rPr>
          <w:iCs/>
          <w:lang w:eastAsia="zh-CN"/>
        </w:rPr>
        <w:t>唯一可以利用的办法是将其案件提交</w:t>
      </w:r>
      <w:r w:rsidRPr="00DA6E00">
        <w:rPr>
          <w:iCs/>
          <w:lang w:eastAsia="zh-CN"/>
        </w:rPr>
        <w:t>WRC</w:t>
      </w:r>
      <w:r w:rsidRPr="00DA6E00">
        <w:rPr>
          <w:iCs/>
          <w:lang w:eastAsia="zh-CN"/>
        </w:rPr>
        <w:t>或</w:t>
      </w:r>
      <w:r>
        <w:rPr>
          <w:rFonts w:hint="eastAsia"/>
          <w:iCs/>
          <w:lang w:eastAsia="zh-CN"/>
        </w:rPr>
        <w:t>重新</w:t>
      </w:r>
      <w:r w:rsidRPr="00DA6E00">
        <w:rPr>
          <w:iCs/>
          <w:lang w:eastAsia="zh-CN"/>
        </w:rPr>
        <w:t>提交</w:t>
      </w:r>
      <w:r>
        <w:rPr>
          <w:rFonts w:hint="eastAsia"/>
          <w:iCs/>
          <w:lang w:eastAsia="zh-CN"/>
        </w:rPr>
        <w:t>一份</w:t>
      </w:r>
      <w:r w:rsidRPr="00DA6E00">
        <w:rPr>
          <w:iCs/>
          <w:lang w:eastAsia="zh-CN"/>
        </w:rPr>
        <w:t>新</w:t>
      </w:r>
      <w:r>
        <w:rPr>
          <w:rFonts w:hint="eastAsia"/>
          <w:iCs/>
          <w:lang w:eastAsia="zh-CN"/>
        </w:rPr>
        <w:t>资料</w:t>
      </w:r>
      <w:r w:rsidRPr="00DA6E00">
        <w:rPr>
          <w:iCs/>
          <w:lang w:eastAsia="zh-CN"/>
        </w:rPr>
        <w:t>。</w:t>
      </w:r>
    </w:p>
    <w:p w14:paraId="517CD090" w14:textId="77777777" w:rsidR="00992D8A" w:rsidRDefault="00992D8A" w:rsidP="00992D8A">
      <w:pPr>
        <w:ind w:firstLineChars="200" w:firstLine="480"/>
        <w:jc w:val="both"/>
        <w:rPr>
          <w:rFonts w:cstheme="minorHAnsi"/>
          <w:lang w:eastAsia="zh-CN"/>
        </w:rPr>
      </w:pPr>
      <w:r w:rsidRPr="00DA6E00">
        <w:rPr>
          <w:iCs/>
          <w:lang w:eastAsia="zh-CN"/>
        </w:rPr>
        <w:t>此外，委员会</w:t>
      </w:r>
      <w:r>
        <w:rPr>
          <w:rFonts w:hint="eastAsia"/>
          <w:iCs/>
          <w:lang w:eastAsia="zh-CN"/>
        </w:rPr>
        <w:t>遇到过</w:t>
      </w:r>
      <w:r>
        <w:rPr>
          <w:iCs/>
          <w:lang w:eastAsia="zh-CN"/>
        </w:rPr>
        <w:t>《无线电规则》第</w:t>
      </w:r>
      <w:r w:rsidRPr="002D364B">
        <w:rPr>
          <w:b/>
          <w:iCs/>
          <w:lang w:eastAsia="zh-CN"/>
        </w:rPr>
        <w:t>13.6</w:t>
      </w:r>
      <w:r>
        <w:rPr>
          <w:iCs/>
          <w:lang w:eastAsia="zh-CN"/>
        </w:rPr>
        <w:t>款</w:t>
      </w:r>
      <w:r w:rsidRPr="00DA6E00">
        <w:rPr>
          <w:iCs/>
          <w:lang w:eastAsia="zh-CN"/>
        </w:rPr>
        <w:t>由</w:t>
      </w:r>
      <w:r>
        <w:rPr>
          <w:iCs/>
          <w:lang w:eastAsia="zh-CN"/>
        </w:rPr>
        <w:t>主管部门</w:t>
      </w:r>
      <w:r w:rsidRPr="00DA6E00">
        <w:rPr>
          <w:iCs/>
          <w:lang w:eastAsia="zh-CN"/>
        </w:rPr>
        <w:t>在协调纠纷中触发的情况。在这些情况下，</w:t>
      </w:r>
      <w:r>
        <w:rPr>
          <w:rFonts w:hint="eastAsia"/>
          <w:iCs/>
          <w:lang w:eastAsia="zh-CN"/>
        </w:rPr>
        <w:t>委员会</w:t>
      </w:r>
      <w:r w:rsidRPr="00DA6E00">
        <w:rPr>
          <w:iCs/>
          <w:lang w:eastAsia="zh-CN"/>
        </w:rPr>
        <w:t>推迟了根据</w:t>
      </w:r>
      <w:r>
        <w:rPr>
          <w:iCs/>
          <w:lang w:eastAsia="zh-CN"/>
        </w:rPr>
        <w:t>《无线电规则》第</w:t>
      </w:r>
      <w:r w:rsidRPr="002D364B">
        <w:rPr>
          <w:b/>
          <w:iCs/>
          <w:lang w:eastAsia="zh-CN"/>
        </w:rPr>
        <w:t>13.6</w:t>
      </w:r>
      <w:r>
        <w:rPr>
          <w:iCs/>
          <w:lang w:eastAsia="zh-CN"/>
        </w:rPr>
        <w:t>款</w:t>
      </w:r>
      <w:r w:rsidRPr="00DA6E00">
        <w:rPr>
          <w:iCs/>
          <w:lang w:eastAsia="zh-CN"/>
        </w:rPr>
        <w:t>做出的决定，而是鼓励各方本着诚意进行协调，并指示</w:t>
      </w:r>
      <w:r>
        <w:rPr>
          <w:iCs/>
          <w:lang w:eastAsia="zh-CN"/>
        </w:rPr>
        <w:t>无线电通信局</w:t>
      </w:r>
      <w:r w:rsidRPr="00DA6E00">
        <w:rPr>
          <w:iCs/>
          <w:lang w:eastAsia="zh-CN"/>
        </w:rPr>
        <w:t>召开会议</w:t>
      </w:r>
      <w:r>
        <w:rPr>
          <w:rFonts w:hint="eastAsia"/>
          <w:iCs/>
          <w:lang w:eastAsia="zh-CN"/>
        </w:rPr>
        <w:t>，</w:t>
      </w:r>
      <w:r w:rsidRPr="00DA6E00">
        <w:rPr>
          <w:iCs/>
          <w:lang w:eastAsia="zh-CN"/>
        </w:rPr>
        <w:t>以促进讨论。</w:t>
      </w:r>
    </w:p>
    <w:p w14:paraId="3C5A0A97" w14:textId="77777777" w:rsidR="00992D8A" w:rsidRPr="00B720C1" w:rsidRDefault="00992D8A" w:rsidP="00992D8A">
      <w:pPr>
        <w:spacing w:after="120"/>
        <w:ind w:firstLineChars="200" w:firstLine="480"/>
        <w:rPr>
          <w:lang w:eastAsia="zh-CN"/>
        </w:rPr>
      </w:pPr>
      <w:r w:rsidRPr="00DA6E00">
        <w:rPr>
          <w:iCs/>
          <w:lang w:eastAsia="zh-CN"/>
        </w:rPr>
        <w:t>最后，委员会</w:t>
      </w:r>
      <w:r>
        <w:rPr>
          <w:rFonts w:hint="eastAsia"/>
          <w:iCs/>
          <w:lang w:eastAsia="zh-CN"/>
        </w:rPr>
        <w:t>注意到</w:t>
      </w:r>
      <w:r w:rsidRPr="00DA6E00">
        <w:rPr>
          <w:iCs/>
          <w:lang w:eastAsia="zh-CN"/>
        </w:rPr>
        <w:t>，</w:t>
      </w:r>
      <w:r>
        <w:rPr>
          <w:rFonts w:hint="eastAsia"/>
          <w:iCs/>
          <w:lang w:eastAsia="zh-CN"/>
        </w:rPr>
        <w:t>对</w:t>
      </w:r>
      <w:r w:rsidRPr="00DA6E00">
        <w:rPr>
          <w:iCs/>
          <w:lang w:eastAsia="zh-CN"/>
        </w:rPr>
        <w:t>过去进行的调查越深入，核实信息就越困难。虽然委员会处理了几个三年以</w:t>
      </w:r>
      <w:r>
        <w:rPr>
          <w:rFonts w:hint="eastAsia"/>
          <w:iCs/>
          <w:lang w:eastAsia="zh-CN"/>
        </w:rPr>
        <w:t>前</w:t>
      </w:r>
      <w:r w:rsidRPr="00DA6E00">
        <w:rPr>
          <w:iCs/>
          <w:lang w:eastAsia="zh-CN"/>
        </w:rPr>
        <w:t>的案件，但它也注意到，在处理</w:t>
      </w:r>
      <w:r>
        <w:rPr>
          <w:rFonts w:hint="eastAsia"/>
          <w:iCs/>
          <w:lang w:eastAsia="zh-CN"/>
        </w:rPr>
        <w:t>过去</w:t>
      </w:r>
      <w:r w:rsidRPr="00DA6E00">
        <w:rPr>
          <w:iCs/>
          <w:lang w:eastAsia="zh-CN"/>
        </w:rPr>
        <w:t>案件时，在确保遵守作为调查</w:t>
      </w:r>
      <w:r>
        <w:rPr>
          <w:rFonts w:hint="eastAsia"/>
          <w:iCs/>
          <w:lang w:eastAsia="zh-CN"/>
        </w:rPr>
        <w:t>对象</w:t>
      </w:r>
      <w:r w:rsidRPr="00DA6E00">
        <w:rPr>
          <w:iCs/>
          <w:lang w:eastAsia="zh-CN"/>
        </w:rPr>
        <w:t>的事件发生时有效的</w:t>
      </w:r>
      <w:r>
        <w:rPr>
          <w:rFonts w:hint="eastAsia"/>
          <w:iCs/>
          <w:lang w:eastAsia="zh-CN"/>
        </w:rPr>
        <w:t>规则</w:t>
      </w:r>
      <w:r w:rsidRPr="00DA6E00">
        <w:rPr>
          <w:iCs/>
          <w:lang w:eastAsia="zh-CN"/>
        </w:rPr>
        <w:t>要求方面，</w:t>
      </w:r>
      <w:r>
        <w:rPr>
          <w:rFonts w:hint="eastAsia"/>
          <w:iCs/>
          <w:lang w:eastAsia="zh-CN"/>
        </w:rPr>
        <w:t>无线电通信</w:t>
      </w:r>
      <w:proofErr w:type="gramStart"/>
      <w:r w:rsidRPr="00DA6E00">
        <w:rPr>
          <w:iCs/>
          <w:lang w:eastAsia="zh-CN"/>
        </w:rPr>
        <w:t>局面临</w:t>
      </w:r>
      <w:proofErr w:type="gramEnd"/>
      <w:r>
        <w:rPr>
          <w:rFonts w:hint="eastAsia"/>
          <w:iCs/>
          <w:lang w:eastAsia="zh-CN"/>
        </w:rPr>
        <w:t>着</w:t>
      </w:r>
      <w:r w:rsidRPr="00DA6E00">
        <w:rPr>
          <w:iCs/>
          <w:lang w:eastAsia="zh-CN"/>
        </w:rPr>
        <w:t>挑战。如果在调查</w:t>
      </w:r>
      <w:r>
        <w:rPr>
          <w:rFonts w:hint="eastAsia"/>
          <w:iCs/>
          <w:lang w:eastAsia="zh-CN"/>
        </w:rPr>
        <w:t>开始</w:t>
      </w:r>
      <w:r w:rsidRPr="00DA6E00">
        <w:rPr>
          <w:iCs/>
          <w:lang w:eastAsia="zh-CN"/>
        </w:rPr>
        <w:t>前几年更换了原来</w:t>
      </w:r>
      <w:r>
        <w:rPr>
          <w:rFonts w:hint="eastAsia"/>
          <w:iCs/>
          <w:lang w:eastAsia="zh-CN"/>
        </w:rPr>
        <w:t>用于投入使用</w:t>
      </w:r>
      <w:r w:rsidRPr="00DA6E00">
        <w:rPr>
          <w:iCs/>
          <w:lang w:eastAsia="zh-CN"/>
        </w:rPr>
        <w:t>的卫星，</w:t>
      </w:r>
      <w:r>
        <w:rPr>
          <w:rFonts w:hint="eastAsia"/>
          <w:iCs/>
          <w:lang w:eastAsia="zh-CN"/>
        </w:rPr>
        <w:t>主管</w:t>
      </w:r>
      <w:r w:rsidRPr="00DA6E00">
        <w:rPr>
          <w:iCs/>
          <w:lang w:eastAsia="zh-CN"/>
        </w:rPr>
        <w:t>部门也可能难以提供证据</w:t>
      </w:r>
      <w:r>
        <w:rPr>
          <w:rFonts w:hint="eastAsia"/>
          <w:iCs/>
          <w:lang w:eastAsia="zh-CN"/>
        </w:rPr>
        <w:t>，</w:t>
      </w:r>
      <w:r w:rsidRPr="00DA6E00">
        <w:rPr>
          <w:iCs/>
          <w:lang w:eastAsia="zh-CN"/>
        </w:rPr>
        <w:t>证明</w:t>
      </w:r>
      <w:r>
        <w:rPr>
          <w:rFonts w:hint="eastAsia"/>
          <w:iCs/>
          <w:lang w:eastAsia="zh-CN"/>
        </w:rPr>
        <w:t>他们</w:t>
      </w:r>
      <w:r w:rsidRPr="00DA6E00">
        <w:rPr>
          <w:iCs/>
          <w:lang w:eastAsia="zh-CN"/>
        </w:rPr>
        <w:t>已</w:t>
      </w:r>
      <w:r>
        <w:rPr>
          <w:rFonts w:hint="eastAsia"/>
          <w:iCs/>
          <w:lang w:eastAsia="zh-CN"/>
        </w:rPr>
        <w:t>将</w:t>
      </w:r>
      <w:r w:rsidRPr="00DA6E00">
        <w:rPr>
          <w:iCs/>
          <w:lang w:eastAsia="zh-CN"/>
        </w:rPr>
        <w:t>频率</w:t>
      </w:r>
      <w:r>
        <w:rPr>
          <w:rFonts w:hint="eastAsia"/>
          <w:iCs/>
          <w:lang w:eastAsia="zh-CN"/>
        </w:rPr>
        <w:t>指</w:t>
      </w:r>
      <w:proofErr w:type="gramStart"/>
      <w:r>
        <w:rPr>
          <w:rFonts w:hint="eastAsia"/>
          <w:iCs/>
          <w:lang w:eastAsia="zh-CN"/>
        </w:rPr>
        <w:t>配投入</w:t>
      </w:r>
      <w:proofErr w:type="gramEnd"/>
      <w:r>
        <w:rPr>
          <w:rFonts w:hint="eastAsia"/>
          <w:iCs/>
          <w:lang w:eastAsia="zh-CN"/>
        </w:rPr>
        <w:t>使用</w:t>
      </w:r>
      <w:r w:rsidRPr="00DA6E00">
        <w:rPr>
          <w:iCs/>
          <w:lang w:eastAsia="zh-CN"/>
        </w:rPr>
        <w:t>。</w:t>
      </w:r>
    </w:p>
    <w:tbl>
      <w:tblPr>
        <w:tblStyle w:val="TableGrid"/>
        <w:tblW w:w="0" w:type="auto"/>
        <w:tblLook w:val="04A0" w:firstRow="1" w:lastRow="0" w:firstColumn="1" w:lastColumn="0" w:noHBand="0" w:noVBand="1"/>
      </w:tblPr>
      <w:tblGrid>
        <w:gridCol w:w="9629"/>
      </w:tblGrid>
      <w:tr w:rsidR="00992D8A" w:rsidRPr="00B720C1" w14:paraId="0CE18E59" w14:textId="77777777" w:rsidTr="007D420B">
        <w:tc>
          <w:tcPr>
            <w:tcW w:w="9629" w:type="dxa"/>
          </w:tcPr>
          <w:p w14:paraId="65551A5F" w14:textId="77777777" w:rsidR="00992D8A" w:rsidRPr="00CD3BAA" w:rsidRDefault="00992D8A" w:rsidP="00F348EC">
            <w:pPr>
              <w:spacing w:after="120"/>
              <w:ind w:firstLine="455"/>
              <w:rPr>
                <w:b/>
                <w:lang w:eastAsia="zh-CN"/>
              </w:rPr>
            </w:pPr>
            <w:r w:rsidRPr="00CD3BAA">
              <w:rPr>
                <w:b/>
                <w:lang w:eastAsia="zh-CN"/>
              </w:rPr>
              <w:t>尽管</w:t>
            </w:r>
            <w:r>
              <w:rPr>
                <w:rFonts w:hint="eastAsia"/>
                <w:b/>
                <w:lang w:eastAsia="zh-CN"/>
              </w:rPr>
              <w:t>《无线电规则》</w:t>
            </w:r>
            <w:r w:rsidRPr="00CD3BAA">
              <w:rPr>
                <w:rFonts w:hint="eastAsia"/>
                <w:b/>
                <w:lang w:eastAsia="zh-CN"/>
              </w:rPr>
              <w:t>第</w:t>
            </w:r>
            <w:r w:rsidRPr="00CD3BAA">
              <w:rPr>
                <w:b/>
                <w:lang w:eastAsia="zh-CN"/>
              </w:rPr>
              <w:t>13.6</w:t>
            </w:r>
            <w:r w:rsidRPr="00CD3BAA">
              <w:rPr>
                <w:rFonts w:hint="eastAsia"/>
                <w:b/>
                <w:lang w:eastAsia="zh-CN"/>
              </w:rPr>
              <w:t>款在应如何实施方面已经非常明确，</w:t>
            </w:r>
            <w:r>
              <w:rPr>
                <w:rFonts w:hint="eastAsia"/>
                <w:b/>
                <w:lang w:eastAsia="zh-CN"/>
              </w:rPr>
              <w:t>可能不需要进一步修订，</w:t>
            </w:r>
            <w:r w:rsidRPr="00CD3BAA">
              <w:rPr>
                <w:rFonts w:hint="eastAsia"/>
                <w:b/>
                <w:lang w:eastAsia="zh-CN"/>
              </w:rPr>
              <w:t>但</w:t>
            </w:r>
            <w:r>
              <w:rPr>
                <w:rFonts w:hint="eastAsia"/>
                <w:b/>
                <w:lang w:eastAsia="zh-CN"/>
              </w:rPr>
              <w:t>请</w:t>
            </w:r>
            <w:r>
              <w:rPr>
                <w:rFonts w:hint="eastAsia"/>
                <w:b/>
                <w:lang w:eastAsia="zh-CN"/>
              </w:rPr>
              <w:t>WRC-19</w:t>
            </w:r>
            <w:r>
              <w:rPr>
                <w:rFonts w:hint="eastAsia"/>
                <w:b/>
                <w:lang w:eastAsia="zh-CN"/>
              </w:rPr>
              <w:t>审议在是否应为无线电通信</w:t>
            </w:r>
            <w:proofErr w:type="gramStart"/>
            <w:r>
              <w:rPr>
                <w:rFonts w:hint="eastAsia"/>
                <w:b/>
                <w:lang w:eastAsia="zh-CN"/>
              </w:rPr>
              <w:t>局考虑</w:t>
            </w:r>
            <w:proofErr w:type="gramEnd"/>
            <w:r>
              <w:rPr>
                <w:rFonts w:hint="eastAsia"/>
                <w:b/>
                <w:lang w:eastAsia="zh-CN"/>
              </w:rPr>
              <w:t>解决上述问题和关注方面</w:t>
            </w:r>
            <w:r w:rsidRPr="00CD3BAA">
              <w:rPr>
                <w:rFonts w:hint="eastAsia"/>
                <w:b/>
                <w:lang w:eastAsia="zh-CN"/>
              </w:rPr>
              <w:t>提出指导意见</w:t>
            </w:r>
            <w:r w:rsidRPr="00CD3BAA">
              <w:rPr>
                <w:b/>
                <w:lang w:eastAsia="zh-CN"/>
              </w:rPr>
              <w:t>。</w:t>
            </w:r>
          </w:p>
        </w:tc>
      </w:tr>
    </w:tbl>
    <w:p w14:paraId="441EAC05" w14:textId="77777777" w:rsidR="00992D8A" w:rsidRPr="00B720C1" w:rsidRDefault="00992D8A" w:rsidP="00992D8A">
      <w:pPr>
        <w:pStyle w:val="Heading2"/>
        <w:rPr>
          <w:lang w:eastAsia="zh-CN"/>
        </w:rPr>
      </w:pPr>
      <w:bookmarkStart w:id="39" w:name="_Toc409538069"/>
      <w:bookmarkStart w:id="40" w:name="_Toc17120598"/>
      <w:r w:rsidRPr="00B720C1">
        <w:rPr>
          <w:lang w:eastAsia="zh-CN"/>
        </w:rPr>
        <w:t>4.</w:t>
      </w:r>
      <w:r>
        <w:rPr>
          <w:lang w:eastAsia="zh-CN"/>
        </w:rPr>
        <w:t>8</w:t>
      </w:r>
      <w:r w:rsidRPr="00B720C1">
        <w:rPr>
          <w:lang w:eastAsia="zh-CN"/>
        </w:rPr>
        <w:tab/>
      </w:r>
      <w:r>
        <w:rPr>
          <w:rFonts w:hint="eastAsia"/>
          <w:lang w:eastAsia="zh-CN"/>
        </w:rPr>
        <w:t>《组织</w:t>
      </w:r>
      <w:r>
        <w:rPr>
          <w:lang w:eastAsia="zh-CN"/>
        </w:rPr>
        <w:t>法</w:t>
      </w:r>
      <w:r>
        <w:rPr>
          <w:rFonts w:hint="eastAsia"/>
          <w:lang w:eastAsia="zh-CN"/>
        </w:rPr>
        <w:t>》（</w:t>
      </w:r>
      <w:r>
        <w:rPr>
          <w:rFonts w:hint="eastAsia"/>
          <w:lang w:eastAsia="zh-CN"/>
        </w:rPr>
        <w:t>CS</w:t>
      </w:r>
      <w:r>
        <w:rPr>
          <w:rFonts w:hint="eastAsia"/>
          <w:lang w:eastAsia="zh-CN"/>
        </w:rPr>
        <w:t>）第</w:t>
      </w:r>
      <w:r>
        <w:rPr>
          <w:rFonts w:hint="eastAsia"/>
          <w:lang w:eastAsia="zh-CN"/>
        </w:rPr>
        <w:t>48</w:t>
      </w:r>
      <w:r>
        <w:rPr>
          <w:rFonts w:hint="eastAsia"/>
          <w:lang w:eastAsia="zh-CN"/>
        </w:rPr>
        <w:t>条</w:t>
      </w:r>
      <w:r>
        <w:rPr>
          <w:lang w:eastAsia="zh-CN"/>
        </w:rPr>
        <w:t>的应用</w:t>
      </w:r>
      <w:bookmarkEnd w:id="40"/>
    </w:p>
    <w:p w14:paraId="67BA24CA" w14:textId="77777777" w:rsidR="00992D8A" w:rsidRPr="006E2B86" w:rsidRDefault="00992D8A" w:rsidP="00992D8A">
      <w:pPr>
        <w:ind w:firstLineChars="200" w:firstLine="480"/>
        <w:rPr>
          <w:rFonts w:eastAsia="STKaiti"/>
          <w:szCs w:val="24"/>
          <w:lang w:val="en-US" w:eastAsia="zh-CN"/>
        </w:rPr>
      </w:pPr>
      <w:r w:rsidRPr="00611BF6">
        <w:rPr>
          <w:lang w:eastAsia="zh-CN"/>
        </w:rPr>
        <w:t>针对直接或</w:t>
      </w:r>
      <w:proofErr w:type="gramStart"/>
      <w:r w:rsidRPr="00611BF6">
        <w:rPr>
          <w:lang w:eastAsia="zh-CN"/>
        </w:rPr>
        <w:t>间接参引</w:t>
      </w:r>
      <w:r w:rsidRPr="003A34A1">
        <w:rPr>
          <w:szCs w:val="24"/>
          <w:lang w:val="en-US" w:eastAsia="zh-CN"/>
        </w:rPr>
        <w:t>《组织法》</w:t>
      </w:r>
      <w:proofErr w:type="gramEnd"/>
      <w:r w:rsidRPr="003A34A1">
        <w:rPr>
          <w:szCs w:val="24"/>
          <w:lang w:val="en-US" w:eastAsia="zh-CN"/>
        </w:rPr>
        <w:t>第</w:t>
      </w:r>
      <w:r w:rsidRPr="003A34A1">
        <w:rPr>
          <w:szCs w:val="24"/>
          <w:lang w:val="en-US" w:eastAsia="zh-CN"/>
        </w:rPr>
        <w:t>48</w:t>
      </w:r>
      <w:r w:rsidRPr="003A34A1">
        <w:rPr>
          <w:szCs w:val="24"/>
          <w:lang w:val="en-US" w:eastAsia="zh-CN"/>
        </w:rPr>
        <w:t>条</w:t>
      </w:r>
      <w:r w:rsidRPr="003A34A1">
        <w:rPr>
          <w:rStyle w:val="FootnoteReference"/>
          <w:szCs w:val="24"/>
          <w:lang w:val="en-US" w:eastAsia="zh-CN"/>
        </w:rPr>
        <w:footnoteReference w:id="2"/>
      </w:r>
      <w:r w:rsidRPr="003A34A1">
        <w:rPr>
          <w:szCs w:val="24"/>
          <w:lang w:val="en-US" w:eastAsia="zh-CN"/>
        </w:rPr>
        <w:t xml:space="preserve"> </w:t>
      </w:r>
      <w:r w:rsidRPr="003A34A1">
        <w:rPr>
          <w:szCs w:val="24"/>
          <w:lang w:val="en-US" w:eastAsia="zh-CN"/>
        </w:rPr>
        <w:t>条款的用于空间业务的频率指配，</w:t>
      </w:r>
      <w:r w:rsidRPr="003A34A1">
        <w:rPr>
          <w:szCs w:val="24"/>
          <w:lang w:val="en-US" w:eastAsia="zh-CN"/>
        </w:rPr>
        <w:t>WRC-15</w:t>
      </w:r>
      <w:r w:rsidRPr="003A34A1">
        <w:rPr>
          <w:szCs w:val="24"/>
          <w:lang w:val="en-US" w:eastAsia="zh-CN"/>
        </w:rPr>
        <w:t>决定</w:t>
      </w:r>
      <w:r>
        <w:rPr>
          <w:rFonts w:hint="eastAsia"/>
          <w:szCs w:val="24"/>
          <w:lang w:val="en-US" w:eastAsia="zh-CN"/>
        </w:rPr>
        <w:t>无线电通信局</w:t>
      </w:r>
      <w:r w:rsidRPr="003A34A1">
        <w:rPr>
          <w:szCs w:val="24"/>
          <w:lang w:val="en-US" w:eastAsia="zh-CN"/>
        </w:rPr>
        <w:t>不应推断主管部门在其针对按照</w:t>
      </w:r>
      <w:r w:rsidRPr="00F348EC">
        <w:rPr>
          <w:szCs w:val="24"/>
          <w:lang w:val="en-US" w:eastAsia="zh-CN"/>
        </w:rPr>
        <w:t>RR</w:t>
      </w:r>
      <w:r w:rsidRPr="00F348EC">
        <w:rPr>
          <w:szCs w:val="24"/>
          <w:lang w:val="en-US" w:eastAsia="zh-CN"/>
        </w:rPr>
        <w:t>第</w:t>
      </w:r>
      <w:r w:rsidRPr="003A34A1">
        <w:rPr>
          <w:b/>
          <w:bCs/>
          <w:szCs w:val="24"/>
          <w:lang w:val="en-US" w:eastAsia="zh-CN"/>
        </w:rPr>
        <w:t>13.6</w:t>
      </w:r>
      <w:r w:rsidRPr="00F348EC">
        <w:rPr>
          <w:szCs w:val="24"/>
          <w:lang w:val="en-US" w:eastAsia="zh-CN"/>
        </w:rPr>
        <w:t>款</w:t>
      </w:r>
      <w:r w:rsidRPr="003A34A1">
        <w:rPr>
          <w:szCs w:val="24"/>
          <w:lang w:val="en-US" w:eastAsia="zh-CN"/>
        </w:rPr>
        <w:t>进行的调查的答复中指的是用于国家防御的设施，除非该主管部门明确</w:t>
      </w:r>
      <w:r>
        <w:rPr>
          <w:rFonts w:hint="eastAsia"/>
          <w:szCs w:val="24"/>
          <w:lang w:val="en-US" w:eastAsia="zh-CN"/>
        </w:rPr>
        <w:t>援引</w:t>
      </w:r>
      <w:r w:rsidRPr="003A34A1">
        <w:rPr>
          <w:szCs w:val="24"/>
          <w:lang w:val="en-US" w:eastAsia="zh-CN"/>
        </w:rPr>
        <w:t>CS</w:t>
      </w:r>
      <w:r w:rsidRPr="003A34A1">
        <w:rPr>
          <w:szCs w:val="24"/>
          <w:lang w:val="en-US" w:eastAsia="zh-CN"/>
        </w:rPr>
        <w:t>第</w:t>
      </w:r>
      <w:r w:rsidRPr="003A34A1">
        <w:rPr>
          <w:szCs w:val="24"/>
          <w:lang w:val="en-US" w:eastAsia="zh-CN"/>
        </w:rPr>
        <w:t>48</w:t>
      </w:r>
      <w:r w:rsidRPr="003A34A1">
        <w:rPr>
          <w:szCs w:val="24"/>
          <w:lang w:val="en-US" w:eastAsia="zh-CN"/>
        </w:rPr>
        <w:t>条。</w:t>
      </w:r>
    </w:p>
    <w:p w14:paraId="6B224594" w14:textId="77777777" w:rsidR="00992D8A" w:rsidRPr="004B1EF9" w:rsidRDefault="00992D8A" w:rsidP="00992D8A">
      <w:pPr>
        <w:pStyle w:val="enumlev1"/>
        <w:rPr>
          <w:rFonts w:ascii="STKaiti" w:hAnsi="STKaiti"/>
          <w:szCs w:val="24"/>
          <w:lang w:val="en-US" w:eastAsia="zh-CN"/>
        </w:rPr>
      </w:pPr>
      <w:r>
        <w:rPr>
          <w:lang w:eastAsia="zh-CN"/>
        </w:rPr>
        <w:t>•</w:t>
      </w:r>
      <w:r>
        <w:rPr>
          <w:lang w:eastAsia="zh-CN"/>
        </w:rPr>
        <w:tab/>
      </w:r>
      <w:r w:rsidRPr="00CD3BAA">
        <w:rPr>
          <w:rFonts w:eastAsia="STKaiti"/>
          <w:lang w:eastAsia="zh-CN"/>
        </w:rPr>
        <w:t>在适用情况下，主管部门须明确启用《组织法》第</w:t>
      </w:r>
      <w:r w:rsidRPr="00CD3BAA">
        <w:rPr>
          <w:rFonts w:eastAsia="STKaiti"/>
          <w:lang w:eastAsia="zh-CN"/>
        </w:rPr>
        <w:t>48</w:t>
      </w:r>
      <w:r w:rsidRPr="00CD3BAA">
        <w:rPr>
          <w:rFonts w:eastAsia="STKaiti"/>
          <w:lang w:eastAsia="zh-CN"/>
        </w:rPr>
        <w:t>条。在所有其他情况下，应继续应用《无线电规则》第</w:t>
      </w:r>
      <w:r w:rsidRPr="00CD3BAA">
        <w:rPr>
          <w:rFonts w:eastAsia="STKaiti"/>
          <w:b/>
          <w:bCs/>
          <w:lang w:eastAsia="zh-CN"/>
        </w:rPr>
        <w:t>13.6</w:t>
      </w:r>
      <w:r w:rsidRPr="00CD3BAA">
        <w:rPr>
          <w:rFonts w:eastAsia="STKaiti"/>
          <w:lang w:eastAsia="zh-CN"/>
        </w:rPr>
        <w:t>款</w:t>
      </w:r>
      <w:r w:rsidRPr="00CD3BAA">
        <w:rPr>
          <w:rFonts w:eastAsia="STKaiti" w:hint="eastAsia"/>
          <w:lang w:eastAsia="zh-CN"/>
        </w:rPr>
        <w:t>；</w:t>
      </w:r>
    </w:p>
    <w:p w14:paraId="1CD423B2" w14:textId="77777777" w:rsidR="00992D8A" w:rsidRPr="004B1EF9" w:rsidRDefault="00992D8A" w:rsidP="00992D8A">
      <w:pPr>
        <w:pStyle w:val="enumlev1"/>
        <w:rPr>
          <w:rFonts w:ascii="STKaiti" w:hAnsi="STKaiti"/>
          <w:szCs w:val="24"/>
          <w:lang w:val="en-US" w:eastAsia="zh-CN"/>
        </w:rPr>
      </w:pPr>
      <w:r>
        <w:rPr>
          <w:lang w:eastAsia="zh-CN"/>
        </w:rPr>
        <w:lastRenderedPageBreak/>
        <w:t>•</w:t>
      </w:r>
      <w:r>
        <w:rPr>
          <w:lang w:eastAsia="zh-CN"/>
        </w:rPr>
        <w:tab/>
      </w:r>
      <w:r w:rsidRPr="00CD3BAA">
        <w:rPr>
          <w:rFonts w:eastAsia="STKaiti"/>
          <w:lang w:eastAsia="zh-CN"/>
        </w:rPr>
        <w:t>委员会理解该决定自</w:t>
      </w:r>
      <w:r w:rsidRPr="00CD3BAA">
        <w:rPr>
          <w:rFonts w:eastAsia="STKaiti"/>
          <w:lang w:eastAsia="zh-CN"/>
        </w:rPr>
        <w:t>2015</w:t>
      </w:r>
      <w:r w:rsidRPr="00CD3BAA">
        <w:rPr>
          <w:rFonts w:eastAsia="STKaiti"/>
          <w:lang w:eastAsia="zh-CN"/>
        </w:rPr>
        <w:t>年</w:t>
      </w:r>
      <w:r w:rsidRPr="00CD3BAA">
        <w:rPr>
          <w:rFonts w:eastAsia="STKaiti"/>
          <w:lang w:eastAsia="zh-CN"/>
        </w:rPr>
        <w:t>11</w:t>
      </w:r>
      <w:r w:rsidRPr="00CD3BAA">
        <w:rPr>
          <w:rFonts w:eastAsia="STKaiti"/>
          <w:lang w:eastAsia="zh-CN"/>
        </w:rPr>
        <w:t>月</w:t>
      </w:r>
      <w:r w:rsidRPr="00CD3BAA">
        <w:rPr>
          <w:rFonts w:eastAsia="STKaiti"/>
          <w:lang w:eastAsia="zh-CN"/>
        </w:rPr>
        <w:t>28</w:t>
      </w:r>
      <w:r w:rsidRPr="00CD3BAA">
        <w:rPr>
          <w:rFonts w:eastAsia="STKaiti"/>
          <w:lang w:eastAsia="zh-CN"/>
        </w:rPr>
        <w:t>日起适用。</w:t>
      </w:r>
    </w:p>
    <w:p w14:paraId="116A30EB" w14:textId="77777777" w:rsidR="00992D8A" w:rsidRDefault="00992D8A" w:rsidP="00992D8A">
      <w:pPr>
        <w:suppressAutoHyphens/>
        <w:ind w:firstLineChars="200" w:firstLine="480"/>
        <w:rPr>
          <w:lang w:eastAsia="zh-CN"/>
        </w:rPr>
      </w:pPr>
      <w:r>
        <w:rPr>
          <w:rFonts w:hint="eastAsia"/>
          <w:szCs w:val="24"/>
          <w:lang w:val="en-US" w:eastAsia="zh-CN"/>
        </w:rPr>
        <w:t>委员会审议</w:t>
      </w:r>
      <w:r>
        <w:rPr>
          <w:szCs w:val="24"/>
          <w:lang w:val="en-US" w:eastAsia="zh-CN"/>
        </w:rPr>
        <w:t>了某些主管部门提出的关于其他</w:t>
      </w:r>
      <w:r>
        <w:rPr>
          <w:rFonts w:hint="eastAsia"/>
          <w:szCs w:val="24"/>
          <w:lang w:val="en-US" w:eastAsia="zh-CN"/>
        </w:rPr>
        <w:t>主管</w:t>
      </w:r>
      <w:r>
        <w:rPr>
          <w:szCs w:val="24"/>
          <w:lang w:val="en-US" w:eastAsia="zh-CN"/>
        </w:rPr>
        <w:t>部门应用</w:t>
      </w:r>
      <w:r>
        <w:rPr>
          <w:rFonts w:hint="eastAsia"/>
          <w:szCs w:val="24"/>
          <w:lang w:val="en-US" w:eastAsia="zh-CN"/>
        </w:rPr>
        <w:t>国际电联</w:t>
      </w:r>
      <w:r>
        <w:rPr>
          <w:szCs w:val="24"/>
          <w:lang w:val="en-US" w:eastAsia="zh-CN"/>
        </w:rPr>
        <w:t>《</w:t>
      </w:r>
      <w:r>
        <w:rPr>
          <w:rFonts w:hint="eastAsia"/>
          <w:szCs w:val="24"/>
          <w:lang w:val="en-US" w:eastAsia="zh-CN"/>
        </w:rPr>
        <w:t>组织法</w:t>
      </w:r>
      <w:r>
        <w:rPr>
          <w:szCs w:val="24"/>
          <w:lang w:val="en-US" w:eastAsia="zh-CN"/>
        </w:rPr>
        <w:t>》</w:t>
      </w:r>
      <w:r>
        <w:rPr>
          <w:rFonts w:hint="eastAsia"/>
          <w:szCs w:val="24"/>
          <w:lang w:val="en-US" w:eastAsia="zh-CN"/>
        </w:rPr>
        <w:t>第</w:t>
      </w:r>
      <w:r>
        <w:rPr>
          <w:rFonts w:hint="eastAsia"/>
          <w:szCs w:val="24"/>
          <w:lang w:val="en-US" w:eastAsia="zh-CN"/>
        </w:rPr>
        <w:t>48</w:t>
      </w:r>
      <w:r>
        <w:rPr>
          <w:rFonts w:hint="eastAsia"/>
          <w:szCs w:val="24"/>
          <w:lang w:val="en-US" w:eastAsia="zh-CN"/>
        </w:rPr>
        <w:t>款是否恰当</w:t>
      </w:r>
      <w:r>
        <w:rPr>
          <w:szCs w:val="24"/>
          <w:lang w:val="en-US" w:eastAsia="zh-CN"/>
        </w:rPr>
        <w:t>的关切。</w:t>
      </w:r>
      <w:r w:rsidRPr="009E34D1">
        <w:rPr>
          <w:lang w:eastAsia="ar-SA"/>
        </w:rPr>
        <w:t>向</w:t>
      </w:r>
      <w:r>
        <w:rPr>
          <w:rFonts w:hint="eastAsia"/>
          <w:lang w:eastAsia="zh-CN"/>
        </w:rPr>
        <w:t>委员会</w:t>
      </w:r>
      <w:proofErr w:type="spellStart"/>
      <w:r w:rsidRPr="009E34D1">
        <w:rPr>
          <w:lang w:eastAsia="ar-SA"/>
        </w:rPr>
        <w:t>提交的不遵守</w:t>
      </w:r>
      <w:proofErr w:type="spellEnd"/>
      <w:r w:rsidRPr="009E34D1">
        <w:rPr>
          <w:lang w:eastAsia="ar-SA"/>
        </w:rPr>
        <w:t>《</w:t>
      </w:r>
      <w:r>
        <w:rPr>
          <w:rFonts w:hint="eastAsia"/>
          <w:lang w:eastAsia="zh-CN"/>
        </w:rPr>
        <w:t>组织法</w:t>
      </w:r>
      <w:r w:rsidRPr="009E34D1">
        <w:rPr>
          <w:lang w:eastAsia="ar-SA"/>
        </w:rPr>
        <w:t>》</w:t>
      </w:r>
      <w:proofErr w:type="spellStart"/>
      <w:r w:rsidRPr="009E34D1">
        <w:rPr>
          <w:lang w:eastAsia="ar-SA"/>
        </w:rPr>
        <w:t>第四十八条的指控案件可概述如下</w:t>
      </w:r>
      <w:proofErr w:type="spellEnd"/>
      <w:r>
        <w:rPr>
          <w:rFonts w:hint="eastAsia"/>
          <w:lang w:eastAsia="zh-CN"/>
        </w:rPr>
        <w:t>：</w:t>
      </w:r>
    </w:p>
    <w:p w14:paraId="31E36543" w14:textId="77777777" w:rsidR="00992D8A" w:rsidRDefault="00992D8A" w:rsidP="00992D8A">
      <w:pPr>
        <w:pStyle w:val="enumlev1"/>
        <w:rPr>
          <w:lang w:eastAsia="ar-SA"/>
        </w:rPr>
      </w:pPr>
      <w:r w:rsidRPr="00C77961">
        <w:rPr>
          <w:lang w:val="en-US" w:eastAsia="zh-CN"/>
        </w:rPr>
        <w:t>–</w:t>
      </w:r>
      <w:r>
        <w:rPr>
          <w:lang w:val="en-US" w:eastAsia="zh-CN"/>
        </w:rPr>
        <w:tab/>
      </w:r>
      <w:r w:rsidRPr="009E34D1">
        <w:rPr>
          <w:lang w:eastAsia="ar-SA"/>
        </w:rPr>
        <w:t>在</w:t>
      </w:r>
      <w:r>
        <w:rPr>
          <w:rFonts w:hint="eastAsia"/>
          <w:lang w:eastAsia="zh-CN"/>
        </w:rPr>
        <w:t>无线电通信局</w:t>
      </w:r>
      <w:proofErr w:type="spellStart"/>
      <w:r w:rsidRPr="009E34D1">
        <w:rPr>
          <w:lang w:eastAsia="ar-SA"/>
        </w:rPr>
        <w:t>根据第</w:t>
      </w:r>
      <w:proofErr w:type="spellEnd"/>
      <w:r w:rsidRPr="009E34D1">
        <w:rPr>
          <w:b/>
          <w:lang w:eastAsia="ar-SA"/>
        </w:rPr>
        <w:t>13.6</w:t>
      </w:r>
      <w:r>
        <w:rPr>
          <w:rFonts w:hint="eastAsia"/>
          <w:lang w:eastAsia="zh-CN"/>
        </w:rPr>
        <w:t>款</w:t>
      </w:r>
      <w:proofErr w:type="spellStart"/>
      <w:r w:rsidRPr="009E34D1">
        <w:rPr>
          <w:lang w:eastAsia="ar-SA"/>
        </w:rPr>
        <w:t>规则启动调查后</w:t>
      </w:r>
      <w:proofErr w:type="spellEnd"/>
      <w:r w:rsidRPr="009E34D1">
        <w:rPr>
          <w:lang w:eastAsia="ar-SA"/>
        </w:rPr>
        <w:t>，</w:t>
      </w:r>
      <w:r>
        <w:rPr>
          <w:rFonts w:hint="eastAsia"/>
          <w:lang w:eastAsia="zh-CN"/>
        </w:rPr>
        <w:t>主管部门</w:t>
      </w:r>
      <w:proofErr w:type="spellStart"/>
      <w:r w:rsidRPr="009E34D1">
        <w:rPr>
          <w:lang w:eastAsia="ar-SA"/>
        </w:rPr>
        <w:t>援引</w:t>
      </w:r>
      <w:proofErr w:type="spellEnd"/>
      <w:r w:rsidRPr="009E34D1">
        <w:rPr>
          <w:lang w:eastAsia="ar-SA"/>
        </w:rPr>
        <w:t>《</w:t>
      </w:r>
      <w:r>
        <w:rPr>
          <w:rFonts w:hint="eastAsia"/>
          <w:lang w:eastAsia="zh-CN"/>
        </w:rPr>
        <w:t>组织法</w:t>
      </w:r>
      <w:r w:rsidRPr="009E34D1">
        <w:rPr>
          <w:lang w:eastAsia="ar-SA"/>
        </w:rPr>
        <w:t>》第</w:t>
      </w:r>
      <w:r w:rsidRPr="009E34D1">
        <w:rPr>
          <w:lang w:eastAsia="ar-SA"/>
        </w:rPr>
        <w:t>48</w:t>
      </w:r>
      <w:r w:rsidRPr="009E34D1">
        <w:rPr>
          <w:lang w:eastAsia="ar-SA"/>
        </w:rPr>
        <w:t>条</w:t>
      </w:r>
      <w:r>
        <w:rPr>
          <w:rFonts w:hint="eastAsia"/>
          <w:lang w:eastAsia="zh-CN"/>
        </w:rPr>
        <w:t>，</w:t>
      </w:r>
      <w:proofErr w:type="spellStart"/>
      <w:r w:rsidRPr="009E34D1">
        <w:rPr>
          <w:lang w:eastAsia="ar-SA"/>
        </w:rPr>
        <w:t>作为阻止</w:t>
      </w:r>
      <w:proofErr w:type="spellEnd"/>
      <w:r>
        <w:rPr>
          <w:rFonts w:hint="eastAsia"/>
          <w:lang w:eastAsia="zh-CN"/>
        </w:rPr>
        <w:t>适用该款并在频率总表中保留其</w:t>
      </w:r>
      <w:proofErr w:type="spellStart"/>
      <w:r w:rsidRPr="009E34D1">
        <w:rPr>
          <w:lang w:eastAsia="ar-SA"/>
        </w:rPr>
        <w:t>权利的手段</w:t>
      </w:r>
      <w:proofErr w:type="spellEnd"/>
      <w:r w:rsidRPr="009E34D1">
        <w:rPr>
          <w:lang w:eastAsia="ar-SA"/>
        </w:rPr>
        <w:t>。</w:t>
      </w:r>
    </w:p>
    <w:p w14:paraId="7BB09686" w14:textId="77777777" w:rsidR="00992D8A" w:rsidRDefault="00992D8A" w:rsidP="00992D8A">
      <w:pPr>
        <w:pStyle w:val="enumlev1"/>
        <w:rPr>
          <w:lang w:val="en-US" w:eastAsia="zh-CN"/>
        </w:rPr>
      </w:pPr>
      <w:r>
        <w:rPr>
          <w:lang w:eastAsia="ar-SA"/>
        </w:rPr>
        <w:t>–</w:t>
      </w:r>
      <w:r>
        <w:rPr>
          <w:lang w:eastAsia="ar-SA"/>
        </w:rPr>
        <w:tab/>
      </w:r>
      <w:r>
        <w:rPr>
          <w:rFonts w:hint="eastAsia"/>
          <w:lang w:eastAsia="zh-CN"/>
        </w:rPr>
        <w:t>主管部门对</w:t>
      </w:r>
      <w:proofErr w:type="spellStart"/>
      <w:r w:rsidRPr="009E34D1">
        <w:rPr>
          <w:lang w:eastAsia="ar-SA"/>
        </w:rPr>
        <w:t>非军事用途的频率</w:t>
      </w:r>
      <w:proofErr w:type="spellEnd"/>
      <w:r>
        <w:rPr>
          <w:rFonts w:hint="eastAsia"/>
          <w:lang w:eastAsia="zh-CN"/>
        </w:rPr>
        <w:t>指配</w:t>
      </w:r>
      <w:proofErr w:type="spellStart"/>
      <w:r w:rsidRPr="009E34D1">
        <w:rPr>
          <w:lang w:eastAsia="ar-SA"/>
        </w:rPr>
        <w:t>援引</w:t>
      </w:r>
      <w:proofErr w:type="spellEnd"/>
      <w:r w:rsidRPr="009E34D1">
        <w:rPr>
          <w:lang w:eastAsia="ar-SA"/>
        </w:rPr>
        <w:t>《</w:t>
      </w:r>
      <w:r>
        <w:rPr>
          <w:rFonts w:hint="eastAsia"/>
          <w:lang w:eastAsia="zh-CN"/>
        </w:rPr>
        <w:t>组织法</w:t>
      </w:r>
      <w:r w:rsidRPr="009E34D1">
        <w:rPr>
          <w:lang w:eastAsia="ar-SA"/>
        </w:rPr>
        <w:t>》第</w:t>
      </w:r>
      <w:r w:rsidRPr="009E34D1">
        <w:rPr>
          <w:lang w:eastAsia="ar-SA"/>
        </w:rPr>
        <w:t>48</w:t>
      </w:r>
      <w:r w:rsidRPr="009E34D1">
        <w:rPr>
          <w:lang w:eastAsia="ar-SA"/>
        </w:rPr>
        <w:t>条</w:t>
      </w:r>
      <w:r>
        <w:rPr>
          <w:rFonts w:hint="eastAsia"/>
          <w:lang w:eastAsia="zh-CN"/>
        </w:rPr>
        <w:t>。</w:t>
      </w:r>
    </w:p>
    <w:p w14:paraId="408B950E" w14:textId="77777777" w:rsidR="00992D8A" w:rsidRPr="00B720C1" w:rsidRDefault="00992D8A" w:rsidP="00992D8A">
      <w:pPr>
        <w:suppressAutoHyphens/>
        <w:ind w:firstLineChars="200" w:firstLine="480"/>
        <w:rPr>
          <w:szCs w:val="24"/>
          <w:lang w:val="en-US" w:eastAsia="zh-CN"/>
        </w:rPr>
      </w:pPr>
      <w:r>
        <w:rPr>
          <w:szCs w:val="24"/>
          <w:lang w:val="en-US" w:eastAsia="zh-CN"/>
        </w:rPr>
        <w:t>委员会</w:t>
      </w:r>
      <w:r>
        <w:rPr>
          <w:rFonts w:hint="eastAsia"/>
          <w:szCs w:val="24"/>
          <w:lang w:val="en-US" w:eastAsia="zh-CN"/>
        </w:rPr>
        <w:t>认识</w:t>
      </w:r>
      <w:r>
        <w:rPr>
          <w:szCs w:val="24"/>
          <w:lang w:val="en-US" w:eastAsia="zh-CN"/>
        </w:rPr>
        <w:t>到，</w:t>
      </w:r>
      <w:r>
        <w:rPr>
          <w:szCs w:val="24"/>
          <w:lang w:val="en-US" w:eastAsia="zh-CN"/>
        </w:rPr>
        <w:t>WRC-12</w:t>
      </w:r>
      <w:r>
        <w:rPr>
          <w:rFonts w:hint="eastAsia"/>
          <w:szCs w:val="24"/>
          <w:lang w:val="en-US" w:eastAsia="zh-CN"/>
        </w:rPr>
        <w:t>和</w:t>
      </w:r>
      <w:r>
        <w:rPr>
          <w:rFonts w:hint="eastAsia"/>
          <w:szCs w:val="24"/>
          <w:lang w:val="en-US" w:eastAsia="zh-CN"/>
        </w:rPr>
        <w:t>WRC</w:t>
      </w:r>
      <w:r>
        <w:rPr>
          <w:szCs w:val="24"/>
          <w:lang w:val="en-US" w:eastAsia="zh-CN"/>
        </w:rPr>
        <w:t>-15</w:t>
      </w:r>
      <w:r>
        <w:rPr>
          <w:rFonts w:hint="eastAsia"/>
          <w:szCs w:val="24"/>
          <w:lang w:val="en-US" w:eastAsia="zh-CN"/>
        </w:rPr>
        <w:t>都</w:t>
      </w:r>
      <w:r>
        <w:rPr>
          <w:szCs w:val="24"/>
          <w:lang w:val="en-US" w:eastAsia="zh-CN"/>
        </w:rPr>
        <w:t>对国际电联《</w:t>
      </w:r>
      <w:r>
        <w:rPr>
          <w:rFonts w:hint="eastAsia"/>
          <w:szCs w:val="24"/>
          <w:lang w:val="en-US" w:eastAsia="zh-CN"/>
        </w:rPr>
        <w:t>组织法</w:t>
      </w:r>
      <w:r>
        <w:rPr>
          <w:szCs w:val="24"/>
          <w:lang w:val="en-US" w:eastAsia="zh-CN"/>
        </w:rPr>
        <w:t>》</w:t>
      </w:r>
      <w:r>
        <w:rPr>
          <w:rFonts w:hint="eastAsia"/>
          <w:szCs w:val="24"/>
          <w:lang w:val="en-US" w:eastAsia="zh-CN"/>
        </w:rPr>
        <w:t>第</w:t>
      </w:r>
      <w:r>
        <w:rPr>
          <w:rFonts w:hint="eastAsia"/>
          <w:szCs w:val="24"/>
          <w:lang w:val="en-US" w:eastAsia="zh-CN"/>
        </w:rPr>
        <w:t>48</w:t>
      </w:r>
      <w:r>
        <w:rPr>
          <w:rFonts w:hint="eastAsia"/>
          <w:szCs w:val="24"/>
          <w:lang w:val="en-US" w:eastAsia="zh-CN"/>
        </w:rPr>
        <w:t>条</w:t>
      </w:r>
      <w:r>
        <w:rPr>
          <w:szCs w:val="24"/>
          <w:lang w:val="en-US" w:eastAsia="zh-CN"/>
        </w:rPr>
        <w:t>的应用做出了决定，同时委员会认识到第</w:t>
      </w:r>
      <w:r w:rsidRPr="00F348EC">
        <w:rPr>
          <w:rFonts w:hint="eastAsia"/>
          <w:b/>
          <w:bCs/>
          <w:szCs w:val="24"/>
          <w:lang w:val="en-US" w:eastAsia="zh-CN"/>
        </w:rPr>
        <w:t>48</w:t>
      </w:r>
      <w:r>
        <w:rPr>
          <w:rFonts w:hint="eastAsia"/>
          <w:szCs w:val="24"/>
          <w:lang w:val="en-US" w:eastAsia="zh-CN"/>
        </w:rPr>
        <w:t>条</w:t>
      </w:r>
      <w:r>
        <w:rPr>
          <w:szCs w:val="24"/>
          <w:lang w:val="en-US" w:eastAsia="zh-CN"/>
        </w:rPr>
        <w:t>第</w:t>
      </w:r>
      <w:r>
        <w:rPr>
          <w:rFonts w:hint="eastAsia"/>
          <w:szCs w:val="24"/>
          <w:lang w:val="en-US" w:eastAsia="zh-CN"/>
        </w:rPr>
        <w:t>3</w:t>
      </w:r>
      <w:r>
        <w:rPr>
          <w:rFonts w:hint="eastAsia"/>
          <w:szCs w:val="24"/>
          <w:lang w:val="en-US" w:eastAsia="zh-CN"/>
        </w:rPr>
        <w:t>款（</w:t>
      </w:r>
      <w:r>
        <w:rPr>
          <w:rFonts w:hint="eastAsia"/>
          <w:szCs w:val="24"/>
          <w:lang w:val="en-US" w:eastAsia="zh-CN"/>
        </w:rPr>
        <w:t>CS</w:t>
      </w:r>
      <w:r>
        <w:rPr>
          <w:szCs w:val="24"/>
          <w:lang w:val="en-US" w:eastAsia="zh-CN"/>
        </w:rPr>
        <w:t xml:space="preserve"> 204</w:t>
      </w:r>
      <w:r>
        <w:rPr>
          <w:rFonts w:hint="eastAsia"/>
          <w:szCs w:val="24"/>
          <w:lang w:val="en-US" w:eastAsia="zh-CN"/>
        </w:rPr>
        <w:t>）规定</w:t>
      </w:r>
      <w:r>
        <w:rPr>
          <w:szCs w:val="24"/>
          <w:lang w:val="en-US" w:eastAsia="zh-CN"/>
        </w:rPr>
        <w:t>：</w:t>
      </w:r>
    </w:p>
    <w:p w14:paraId="45E21606" w14:textId="77777777" w:rsidR="00992D8A" w:rsidRPr="007556AC" w:rsidRDefault="00992D8A" w:rsidP="00992D8A">
      <w:pPr>
        <w:suppressAutoHyphens/>
        <w:ind w:left="720"/>
        <w:rPr>
          <w:rFonts w:eastAsia="STKaiti"/>
          <w:szCs w:val="24"/>
          <w:lang w:val="en-US" w:eastAsia="zh-CN"/>
        </w:rPr>
      </w:pPr>
      <w:r w:rsidRPr="007556AC">
        <w:rPr>
          <w:rFonts w:eastAsia="STKaiti"/>
          <w:b/>
          <w:szCs w:val="24"/>
          <w:lang w:val="en-US" w:eastAsia="zh-CN"/>
        </w:rPr>
        <w:t>CS204</w:t>
      </w:r>
      <w:r w:rsidRPr="007556AC">
        <w:rPr>
          <w:rFonts w:eastAsia="STKaiti"/>
          <w:b/>
          <w:szCs w:val="24"/>
          <w:lang w:val="en-US" w:eastAsia="zh-CN"/>
        </w:rPr>
        <w:tab/>
      </w:r>
      <w:r w:rsidRPr="007556AC">
        <w:rPr>
          <w:rFonts w:eastAsia="STKaiti"/>
          <w:szCs w:val="24"/>
          <w:lang w:val="en-US" w:eastAsia="zh-CN"/>
        </w:rPr>
        <w:tab/>
        <w:t>3</w:t>
      </w:r>
      <w:r w:rsidRPr="007556AC">
        <w:rPr>
          <w:rFonts w:eastAsia="STKaiti"/>
          <w:szCs w:val="24"/>
          <w:lang w:val="en-US" w:eastAsia="zh-CN"/>
        </w:rPr>
        <w:tab/>
      </w:r>
      <w:r w:rsidRPr="007556AC">
        <w:rPr>
          <w:rFonts w:eastAsia="STKaiti"/>
          <w:lang w:eastAsia="zh-CN"/>
        </w:rPr>
        <w:t>此外，如果这种军用设施参予提供公众通信业务或行政规则所规定的其他业务，则通常必须遵守适用于此类业务的运营的监管条款。</w:t>
      </w:r>
    </w:p>
    <w:p w14:paraId="0D73B927" w14:textId="77777777" w:rsidR="00992D8A" w:rsidRDefault="00992D8A" w:rsidP="00992D8A">
      <w:pPr>
        <w:suppressAutoHyphens/>
        <w:spacing w:after="120"/>
        <w:ind w:firstLineChars="200" w:firstLine="480"/>
        <w:rPr>
          <w:szCs w:val="24"/>
          <w:lang w:eastAsia="zh-CN"/>
        </w:rPr>
      </w:pPr>
      <w:r>
        <w:rPr>
          <w:rFonts w:hint="eastAsia"/>
          <w:szCs w:val="24"/>
          <w:lang w:val="en-US" w:eastAsia="zh-CN"/>
        </w:rPr>
        <w:t>考虑</w:t>
      </w:r>
      <w:r>
        <w:rPr>
          <w:szCs w:val="24"/>
          <w:lang w:val="en-US" w:eastAsia="zh-CN"/>
        </w:rPr>
        <w:t>到与国防有关问题的法律敏感性，委员会认识到一旦主管部门明确</w:t>
      </w:r>
      <w:r>
        <w:rPr>
          <w:rFonts w:hint="eastAsia"/>
          <w:szCs w:val="24"/>
          <w:lang w:val="en-US" w:eastAsia="zh-CN"/>
        </w:rPr>
        <w:t>援引</w:t>
      </w:r>
      <w:r>
        <w:rPr>
          <w:szCs w:val="24"/>
          <w:lang w:val="en-US" w:eastAsia="zh-CN"/>
        </w:rPr>
        <w:t>了第</w:t>
      </w:r>
      <w:r>
        <w:rPr>
          <w:rFonts w:hint="eastAsia"/>
          <w:szCs w:val="24"/>
          <w:lang w:val="en-US" w:eastAsia="zh-CN"/>
        </w:rPr>
        <w:t>4</w:t>
      </w:r>
      <w:r>
        <w:rPr>
          <w:szCs w:val="24"/>
          <w:lang w:val="en-US" w:eastAsia="zh-CN"/>
        </w:rPr>
        <w:t>8</w:t>
      </w:r>
      <w:r>
        <w:rPr>
          <w:rFonts w:hint="eastAsia"/>
          <w:szCs w:val="24"/>
          <w:lang w:val="en-US" w:eastAsia="zh-CN"/>
        </w:rPr>
        <w:t>条</w:t>
      </w:r>
      <w:r>
        <w:rPr>
          <w:szCs w:val="24"/>
          <w:lang w:val="en-US" w:eastAsia="zh-CN"/>
        </w:rPr>
        <w:t>，无线电通信局即无法再要求提供确认</w:t>
      </w:r>
      <w:proofErr w:type="gramStart"/>
      <w:r>
        <w:rPr>
          <w:szCs w:val="24"/>
          <w:lang w:val="en-US" w:eastAsia="zh-CN"/>
        </w:rPr>
        <w:t>相关指配已</w:t>
      </w:r>
      <w:proofErr w:type="gramEnd"/>
      <w:r>
        <w:rPr>
          <w:szCs w:val="24"/>
          <w:lang w:val="en-US" w:eastAsia="zh-CN"/>
        </w:rPr>
        <w:t>根据所通知的特性投入使用或重新投入使用，或按照频率总表中某个条目的已通知特性继续使用的信息。</w:t>
      </w:r>
      <w:r w:rsidRPr="00901BA5">
        <w:rPr>
          <w:szCs w:val="24"/>
          <w:lang w:eastAsia="zh-CN"/>
        </w:rPr>
        <w:t>在处理上述案件时，委员会认为，就援引</w:t>
      </w:r>
      <w:r>
        <w:rPr>
          <w:szCs w:val="24"/>
          <w:lang w:val="en-US" w:eastAsia="zh-CN"/>
        </w:rPr>
        <w:t>《</w:t>
      </w:r>
      <w:r>
        <w:rPr>
          <w:rFonts w:hint="eastAsia"/>
          <w:szCs w:val="24"/>
          <w:lang w:val="en-US" w:eastAsia="zh-CN"/>
        </w:rPr>
        <w:t>组织法</w:t>
      </w:r>
      <w:r>
        <w:rPr>
          <w:szCs w:val="24"/>
          <w:lang w:val="en-US" w:eastAsia="zh-CN"/>
        </w:rPr>
        <w:t>》</w:t>
      </w:r>
      <w:r w:rsidRPr="00901BA5">
        <w:rPr>
          <w:szCs w:val="24"/>
          <w:lang w:eastAsia="zh-CN"/>
        </w:rPr>
        <w:t>第四十八条的案件</w:t>
      </w:r>
      <w:proofErr w:type="gramStart"/>
      <w:r w:rsidRPr="00901BA5">
        <w:rPr>
          <w:szCs w:val="24"/>
          <w:lang w:eastAsia="zh-CN"/>
        </w:rPr>
        <w:t>作出</w:t>
      </w:r>
      <w:proofErr w:type="gramEnd"/>
      <w:r w:rsidRPr="00901BA5">
        <w:rPr>
          <w:szCs w:val="24"/>
          <w:lang w:eastAsia="zh-CN"/>
        </w:rPr>
        <w:t>决定不属于其职权范围。然而，在一个案例中，一个</w:t>
      </w:r>
      <w:r>
        <w:rPr>
          <w:rFonts w:hint="eastAsia"/>
          <w:szCs w:val="24"/>
          <w:lang w:eastAsia="zh-CN"/>
        </w:rPr>
        <w:t>主管部门</w:t>
      </w:r>
      <w:r w:rsidRPr="00901BA5">
        <w:rPr>
          <w:szCs w:val="24"/>
          <w:lang w:eastAsia="zh-CN"/>
        </w:rPr>
        <w:t>公开提供的信息似乎相互矛盾，表明其卫星网络没有用于军事目的，委员会决定指示</w:t>
      </w:r>
      <w:r>
        <w:rPr>
          <w:rFonts w:hint="eastAsia"/>
          <w:szCs w:val="24"/>
          <w:lang w:eastAsia="zh-CN"/>
        </w:rPr>
        <w:t>无线电通信</w:t>
      </w:r>
      <w:r w:rsidRPr="00901BA5">
        <w:rPr>
          <w:szCs w:val="24"/>
          <w:lang w:eastAsia="zh-CN"/>
        </w:rPr>
        <w:t>局请该</w:t>
      </w:r>
      <w:r>
        <w:rPr>
          <w:rFonts w:hint="eastAsia"/>
          <w:szCs w:val="24"/>
          <w:lang w:eastAsia="zh-CN"/>
        </w:rPr>
        <w:t>主管</w:t>
      </w:r>
      <w:r w:rsidRPr="00901BA5">
        <w:rPr>
          <w:szCs w:val="24"/>
          <w:lang w:eastAsia="zh-CN"/>
        </w:rPr>
        <w:t>部门提供补充信息。</w:t>
      </w:r>
    </w:p>
    <w:p w14:paraId="2B92BFE5" w14:textId="77777777" w:rsidR="00992D8A" w:rsidRPr="00360922" w:rsidRDefault="00992D8A" w:rsidP="00992D8A">
      <w:pPr>
        <w:suppressAutoHyphens/>
        <w:spacing w:after="120"/>
        <w:ind w:firstLineChars="200" w:firstLine="480"/>
        <w:rPr>
          <w:lang w:eastAsia="zh-CN"/>
        </w:rPr>
      </w:pPr>
      <w:r>
        <w:rPr>
          <w:rFonts w:hint="eastAsia"/>
          <w:lang w:eastAsia="zh-CN"/>
        </w:rPr>
        <w:t>尽管</w:t>
      </w:r>
      <w:r w:rsidRPr="00DE7231">
        <w:rPr>
          <w:lang w:eastAsia="zh-CN"/>
        </w:rPr>
        <w:t>它对</w:t>
      </w:r>
      <w:r>
        <w:rPr>
          <w:rFonts w:hint="eastAsia"/>
          <w:szCs w:val="24"/>
          <w:lang w:eastAsia="zh-CN"/>
        </w:rPr>
        <w:t>主管部门</w:t>
      </w:r>
      <w:r w:rsidRPr="00DE7231">
        <w:rPr>
          <w:lang w:eastAsia="zh-CN"/>
        </w:rPr>
        <w:t>就</w:t>
      </w:r>
      <w:r>
        <w:rPr>
          <w:szCs w:val="24"/>
          <w:lang w:val="en-US" w:eastAsia="zh-CN"/>
        </w:rPr>
        <w:t>《</w:t>
      </w:r>
      <w:r>
        <w:rPr>
          <w:rFonts w:hint="eastAsia"/>
          <w:szCs w:val="24"/>
          <w:lang w:val="en-US" w:eastAsia="zh-CN"/>
        </w:rPr>
        <w:t>组织法</w:t>
      </w:r>
      <w:r>
        <w:rPr>
          <w:szCs w:val="24"/>
          <w:lang w:val="en-US" w:eastAsia="zh-CN"/>
        </w:rPr>
        <w:t>》</w:t>
      </w:r>
      <w:r w:rsidRPr="00DE7231">
        <w:rPr>
          <w:lang w:eastAsia="zh-CN"/>
        </w:rPr>
        <w:t>第</w:t>
      </w:r>
      <w:r w:rsidRPr="00DE7231">
        <w:rPr>
          <w:lang w:eastAsia="zh-CN"/>
        </w:rPr>
        <w:t>48</w:t>
      </w:r>
      <w:r w:rsidRPr="00DE7231">
        <w:rPr>
          <w:lang w:eastAsia="zh-CN"/>
        </w:rPr>
        <w:t>条</w:t>
      </w:r>
      <w:r>
        <w:rPr>
          <w:rFonts w:hint="eastAsia"/>
          <w:lang w:eastAsia="zh-CN"/>
        </w:rPr>
        <w:t>所</w:t>
      </w:r>
      <w:r w:rsidRPr="00DE7231">
        <w:rPr>
          <w:lang w:eastAsia="zh-CN"/>
        </w:rPr>
        <w:t>提交案件的是非曲直没有立场，但委员会非常关切滥用该条的可能性，以及这种滥用将如何严重损害</w:t>
      </w:r>
      <w:r>
        <w:rPr>
          <w:rFonts w:hint="eastAsia"/>
          <w:lang w:eastAsia="zh-CN"/>
        </w:rPr>
        <w:t>规则</w:t>
      </w:r>
      <w:r w:rsidRPr="00DE7231">
        <w:rPr>
          <w:lang w:eastAsia="zh-CN"/>
        </w:rPr>
        <w:t>框架的完整性。委员会还认为，援引《</w:t>
      </w:r>
      <w:r>
        <w:rPr>
          <w:rFonts w:hint="eastAsia"/>
          <w:lang w:eastAsia="zh-CN"/>
        </w:rPr>
        <w:t>组织法</w:t>
      </w:r>
      <w:r w:rsidRPr="00DE7231">
        <w:rPr>
          <w:lang w:eastAsia="zh-CN"/>
        </w:rPr>
        <w:t>》第</w:t>
      </w:r>
      <w:r w:rsidRPr="00DE7231">
        <w:rPr>
          <w:lang w:eastAsia="zh-CN"/>
        </w:rPr>
        <w:t>48</w:t>
      </w:r>
      <w:r w:rsidRPr="00DE7231">
        <w:rPr>
          <w:lang w:eastAsia="zh-CN"/>
        </w:rPr>
        <w:t>条</w:t>
      </w:r>
      <w:r>
        <w:rPr>
          <w:rFonts w:hint="eastAsia"/>
          <w:lang w:eastAsia="zh-CN"/>
        </w:rPr>
        <w:t>只是为了</w:t>
      </w:r>
      <w:r w:rsidRPr="00DE7231">
        <w:rPr>
          <w:lang w:eastAsia="zh-CN"/>
        </w:rPr>
        <w:t>阻止</w:t>
      </w:r>
      <w:r>
        <w:rPr>
          <w:rFonts w:hint="eastAsia"/>
          <w:lang w:eastAsia="zh-CN"/>
        </w:rPr>
        <w:t>无线电通信</w:t>
      </w:r>
      <w:r w:rsidRPr="00DE7231">
        <w:rPr>
          <w:lang w:eastAsia="zh-CN"/>
        </w:rPr>
        <w:t>局根据</w:t>
      </w:r>
      <w:r>
        <w:rPr>
          <w:rFonts w:hint="eastAsia"/>
          <w:lang w:eastAsia="zh-CN"/>
        </w:rPr>
        <w:t>《无线电规则》</w:t>
      </w:r>
      <w:r w:rsidRPr="00DE7231">
        <w:rPr>
          <w:lang w:eastAsia="zh-CN"/>
        </w:rPr>
        <w:t>第</w:t>
      </w:r>
      <w:r w:rsidRPr="00CD586B">
        <w:rPr>
          <w:b/>
          <w:lang w:eastAsia="zh-CN"/>
        </w:rPr>
        <w:t>13.6</w:t>
      </w:r>
      <w:r>
        <w:rPr>
          <w:rFonts w:hint="eastAsia"/>
          <w:lang w:eastAsia="zh-CN"/>
        </w:rPr>
        <w:t>款</w:t>
      </w:r>
      <w:r w:rsidRPr="00DE7231">
        <w:rPr>
          <w:lang w:eastAsia="zh-CN"/>
        </w:rPr>
        <w:t>调查卫星网络的状况，不符合国际电联《</w:t>
      </w:r>
      <w:r>
        <w:rPr>
          <w:rFonts w:hint="eastAsia"/>
          <w:lang w:eastAsia="zh-CN"/>
        </w:rPr>
        <w:t>组织法</w:t>
      </w:r>
      <w:r w:rsidRPr="00DE7231">
        <w:rPr>
          <w:lang w:eastAsia="zh-CN"/>
        </w:rPr>
        <w:t>》和《无线电</w:t>
      </w:r>
      <w:r>
        <w:rPr>
          <w:rFonts w:hint="eastAsia"/>
          <w:lang w:eastAsia="zh-CN"/>
        </w:rPr>
        <w:t>规则</w:t>
      </w:r>
      <w:r w:rsidRPr="00DE7231">
        <w:rPr>
          <w:lang w:eastAsia="zh-CN"/>
        </w:rPr>
        <w:t>》。</w:t>
      </w:r>
    </w:p>
    <w:p w14:paraId="37D88CE8" w14:textId="77777777" w:rsidR="00992D8A" w:rsidRDefault="00992D8A" w:rsidP="00992D8A">
      <w:pPr>
        <w:suppressAutoHyphens/>
        <w:spacing w:after="120"/>
        <w:ind w:firstLineChars="200" w:firstLine="480"/>
        <w:rPr>
          <w:lang w:eastAsia="zh-CN"/>
        </w:rPr>
      </w:pPr>
      <w:r>
        <w:rPr>
          <w:rFonts w:hint="eastAsia"/>
          <w:lang w:eastAsia="zh-CN"/>
        </w:rPr>
        <w:t>为此，</w:t>
      </w:r>
      <w:r w:rsidRPr="00DE7231">
        <w:rPr>
          <w:lang w:eastAsia="zh-CN"/>
        </w:rPr>
        <w:t>委员会认为，有必要</w:t>
      </w:r>
      <w:r>
        <w:rPr>
          <w:rFonts w:hint="eastAsia"/>
          <w:lang w:eastAsia="zh-CN"/>
        </w:rPr>
        <w:t>向主管</w:t>
      </w:r>
      <w:r w:rsidRPr="00DE7231">
        <w:rPr>
          <w:lang w:eastAsia="zh-CN"/>
        </w:rPr>
        <w:t>部门澄清《</w:t>
      </w:r>
      <w:r>
        <w:rPr>
          <w:rFonts w:hint="eastAsia"/>
          <w:lang w:eastAsia="zh-CN"/>
        </w:rPr>
        <w:t>组织法</w:t>
      </w:r>
      <w:r w:rsidRPr="00DE7231">
        <w:rPr>
          <w:lang w:eastAsia="zh-CN"/>
        </w:rPr>
        <w:t>》第四十八条的适用问题，而且有必要避免滥用</w:t>
      </w:r>
      <w:r>
        <w:rPr>
          <w:rFonts w:hint="eastAsia"/>
          <w:lang w:eastAsia="zh-CN"/>
        </w:rPr>
        <w:t>该条款的</w:t>
      </w:r>
      <w:r w:rsidRPr="00DE7231">
        <w:rPr>
          <w:lang w:eastAsia="zh-CN"/>
        </w:rPr>
        <w:t>适用。</w:t>
      </w:r>
      <w:r>
        <w:rPr>
          <w:rFonts w:hint="eastAsia"/>
          <w:lang w:eastAsia="zh-CN"/>
        </w:rPr>
        <w:t>委员会</w:t>
      </w:r>
      <w:r w:rsidRPr="00DE7231">
        <w:rPr>
          <w:lang w:eastAsia="zh-CN"/>
        </w:rPr>
        <w:t>寻求</w:t>
      </w:r>
      <w:r w:rsidRPr="00DE7231">
        <w:rPr>
          <w:lang w:eastAsia="zh-CN"/>
        </w:rPr>
        <w:t>WRC-19</w:t>
      </w:r>
      <w:r w:rsidRPr="00DE7231">
        <w:rPr>
          <w:lang w:eastAsia="zh-CN"/>
        </w:rPr>
        <w:t>进一步澄清或</w:t>
      </w:r>
      <w:r>
        <w:rPr>
          <w:rFonts w:hint="eastAsia"/>
          <w:lang w:eastAsia="zh-CN"/>
        </w:rPr>
        <w:t>指导如何</w:t>
      </w:r>
      <w:r w:rsidRPr="00DE7231">
        <w:rPr>
          <w:lang w:eastAsia="zh-CN"/>
        </w:rPr>
        <w:t>处理</w:t>
      </w:r>
      <w:r>
        <w:rPr>
          <w:rFonts w:hint="eastAsia"/>
          <w:lang w:eastAsia="zh-CN"/>
        </w:rPr>
        <w:t>涉及</w:t>
      </w:r>
      <w:r w:rsidRPr="00DE7231">
        <w:rPr>
          <w:lang w:eastAsia="zh-CN"/>
        </w:rPr>
        <w:t>《</w:t>
      </w:r>
      <w:r>
        <w:rPr>
          <w:rFonts w:hint="eastAsia"/>
          <w:lang w:eastAsia="zh-CN"/>
        </w:rPr>
        <w:t>组织法</w:t>
      </w:r>
      <w:r w:rsidRPr="00DE7231">
        <w:rPr>
          <w:lang w:eastAsia="zh-CN"/>
        </w:rPr>
        <w:t>》第</w:t>
      </w:r>
      <w:r>
        <w:rPr>
          <w:rFonts w:hint="eastAsia"/>
          <w:lang w:eastAsia="zh-CN"/>
        </w:rPr>
        <w:t>48</w:t>
      </w:r>
      <w:r w:rsidRPr="00DE7231">
        <w:rPr>
          <w:lang w:eastAsia="zh-CN"/>
        </w:rPr>
        <w:t>条</w:t>
      </w:r>
      <w:r>
        <w:rPr>
          <w:rFonts w:hint="eastAsia"/>
          <w:lang w:eastAsia="zh-CN"/>
        </w:rPr>
        <w:t>的</w:t>
      </w:r>
      <w:r w:rsidRPr="00DE7231">
        <w:rPr>
          <w:lang w:eastAsia="zh-CN"/>
        </w:rPr>
        <w:t>案件，同时考虑到第</w:t>
      </w:r>
      <w:r w:rsidRPr="00CD586B">
        <w:rPr>
          <w:b/>
          <w:lang w:eastAsia="zh-CN"/>
        </w:rPr>
        <w:t>119</w:t>
      </w:r>
      <w:r w:rsidRPr="00DE7231">
        <w:rPr>
          <w:lang w:eastAsia="zh-CN"/>
        </w:rPr>
        <w:t>号决议</w:t>
      </w:r>
      <w:r>
        <w:rPr>
          <w:rFonts w:hint="eastAsia"/>
          <w:lang w:eastAsia="zh-CN"/>
        </w:rPr>
        <w:t>（</w:t>
      </w:r>
      <w:r w:rsidRPr="00DE7231">
        <w:rPr>
          <w:lang w:eastAsia="zh-CN"/>
        </w:rPr>
        <w:t>2006</w:t>
      </w:r>
      <w:r w:rsidRPr="00DE7231">
        <w:rPr>
          <w:lang w:eastAsia="zh-CN"/>
        </w:rPr>
        <w:t>年</w:t>
      </w:r>
      <w:r>
        <w:rPr>
          <w:rFonts w:hint="eastAsia"/>
          <w:lang w:eastAsia="zh-CN"/>
        </w:rPr>
        <w:t>，</w:t>
      </w:r>
      <w:r w:rsidRPr="00DE7231">
        <w:rPr>
          <w:lang w:eastAsia="zh-CN"/>
        </w:rPr>
        <w:t>安塔利亚</w:t>
      </w:r>
      <w:r>
        <w:rPr>
          <w:rFonts w:hint="eastAsia"/>
          <w:lang w:eastAsia="zh-CN"/>
        </w:rPr>
        <w:t>，</w:t>
      </w:r>
      <w:r w:rsidRPr="00DE7231">
        <w:rPr>
          <w:lang w:eastAsia="zh-CN"/>
        </w:rPr>
        <w:t>修订版</w:t>
      </w:r>
      <w:r>
        <w:rPr>
          <w:rFonts w:hint="eastAsia"/>
          <w:lang w:eastAsia="zh-CN"/>
        </w:rPr>
        <w:t>）</w:t>
      </w:r>
      <w:r w:rsidRPr="00DE7231">
        <w:rPr>
          <w:lang w:eastAsia="zh-CN"/>
        </w:rPr>
        <w:t>。</w:t>
      </w:r>
    </w:p>
    <w:tbl>
      <w:tblPr>
        <w:tblStyle w:val="TableGrid"/>
        <w:tblW w:w="0" w:type="auto"/>
        <w:tblLook w:val="04A0" w:firstRow="1" w:lastRow="0" w:firstColumn="1" w:lastColumn="0" w:noHBand="0" w:noVBand="1"/>
      </w:tblPr>
      <w:tblGrid>
        <w:gridCol w:w="9629"/>
      </w:tblGrid>
      <w:tr w:rsidR="00992D8A" w14:paraId="398FC4CC" w14:textId="77777777" w:rsidTr="007D420B">
        <w:tc>
          <w:tcPr>
            <w:tcW w:w="9629" w:type="dxa"/>
          </w:tcPr>
          <w:p w14:paraId="09A27C86" w14:textId="77777777" w:rsidR="00992D8A" w:rsidRPr="00F073D0" w:rsidRDefault="00992D8A" w:rsidP="00F348EC">
            <w:pPr>
              <w:spacing w:after="120"/>
              <w:ind w:firstLine="314"/>
              <w:rPr>
                <w:b/>
                <w:lang w:eastAsia="zh-CN"/>
              </w:rPr>
            </w:pPr>
            <w:r w:rsidRPr="00F073D0">
              <w:rPr>
                <w:rFonts w:hint="eastAsia"/>
                <w:b/>
                <w:lang w:eastAsia="zh-CN"/>
              </w:rPr>
              <w:t>请</w:t>
            </w:r>
            <w:r w:rsidRPr="00F073D0">
              <w:rPr>
                <w:b/>
                <w:lang w:eastAsia="zh-CN"/>
              </w:rPr>
              <w:t>WRC-19</w:t>
            </w:r>
            <w:r w:rsidRPr="00F073D0">
              <w:rPr>
                <w:b/>
                <w:lang w:eastAsia="zh-CN"/>
              </w:rPr>
              <w:t>进一步</w:t>
            </w:r>
            <w:r w:rsidRPr="00F073D0">
              <w:rPr>
                <w:rFonts w:hint="eastAsia"/>
                <w:b/>
                <w:lang w:eastAsia="zh-CN"/>
              </w:rPr>
              <w:t>向委员会</w:t>
            </w:r>
            <w:r w:rsidRPr="00F073D0">
              <w:rPr>
                <w:b/>
                <w:lang w:eastAsia="zh-CN"/>
              </w:rPr>
              <w:t>澄清或</w:t>
            </w:r>
            <w:r w:rsidRPr="00F073D0">
              <w:rPr>
                <w:rFonts w:hint="eastAsia"/>
                <w:b/>
                <w:lang w:eastAsia="zh-CN"/>
              </w:rPr>
              <w:t>指导委员会如何</w:t>
            </w:r>
            <w:r w:rsidRPr="00F073D0">
              <w:rPr>
                <w:b/>
                <w:lang w:eastAsia="zh-CN"/>
              </w:rPr>
              <w:t>处理</w:t>
            </w:r>
            <w:r w:rsidRPr="00F073D0">
              <w:rPr>
                <w:rFonts w:hint="eastAsia"/>
                <w:b/>
                <w:lang w:eastAsia="zh-CN"/>
              </w:rPr>
              <w:t>涉及</w:t>
            </w:r>
            <w:r w:rsidRPr="00F073D0">
              <w:rPr>
                <w:b/>
                <w:lang w:eastAsia="zh-CN"/>
              </w:rPr>
              <w:t>《</w:t>
            </w:r>
            <w:r w:rsidRPr="00F073D0">
              <w:rPr>
                <w:rFonts w:hint="eastAsia"/>
                <w:b/>
                <w:lang w:eastAsia="zh-CN"/>
              </w:rPr>
              <w:t>组织法</w:t>
            </w:r>
            <w:r w:rsidRPr="00F073D0">
              <w:rPr>
                <w:b/>
                <w:lang w:eastAsia="zh-CN"/>
              </w:rPr>
              <w:t>》第</w:t>
            </w:r>
            <w:r w:rsidRPr="00F073D0">
              <w:rPr>
                <w:rFonts w:hint="eastAsia"/>
                <w:b/>
                <w:lang w:eastAsia="zh-CN"/>
              </w:rPr>
              <w:t>48</w:t>
            </w:r>
            <w:r w:rsidRPr="00F073D0">
              <w:rPr>
                <w:b/>
                <w:lang w:eastAsia="zh-CN"/>
              </w:rPr>
              <w:t>条</w:t>
            </w:r>
            <w:r w:rsidRPr="00F073D0">
              <w:rPr>
                <w:rFonts w:hint="eastAsia"/>
                <w:b/>
                <w:lang w:eastAsia="zh-CN"/>
              </w:rPr>
              <w:t>的</w:t>
            </w:r>
            <w:r w:rsidRPr="00F073D0">
              <w:rPr>
                <w:b/>
                <w:lang w:eastAsia="zh-CN"/>
              </w:rPr>
              <w:t>案件，同时考虑到第</w:t>
            </w:r>
            <w:r w:rsidRPr="00F073D0">
              <w:rPr>
                <w:b/>
                <w:lang w:eastAsia="zh-CN"/>
              </w:rPr>
              <w:t>119</w:t>
            </w:r>
            <w:r w:rsidRPr="00F073D0">
              <w:rPr>
                <w:b/>
                <w:lang w:eastAsia="zh-CN"/>
              </w:rPr>
              <w:t>号决议</w:t>
            </w:r>
            <w:r w:rsidRPr="00F073D0">
              <w:rPr>
                <w:rFonts w:hint="eastAsia"/>
                <w:b/>
                <w:lang w:eastAsia="zh-CN"/>
              </w:rPr>
              <w:t>（</w:t>
            </w:r>
            <w:r w:rsidRPr="00F073D0">
              <w:rPr>
                <w:b/>
                <w:lang w:eastAsia="zh-CN"/>
              </w:rPr>
              <w:t>2006</w:t>
            </w:r>
            <w:r w:rsidRPr="00F073D0">
              <w:rPr>
                <w:b/>
                <w:lang w:eastAsia="zh-CN"/>
              </w:rPr>
              <w:t>年</w:t>
            </w:r>
            <w:r w:rsidRPr="00F073D0">
              <w:rPr>
                <w:rFonts w:hint="eastAsia"/>
                <w:b/>
                <w:lang w:eastAsia="zh-CN"/>
              </w:rPr>
              <w:t>，</w:t>
            </w:r>
            <w:r w:rsidRPr="00F073D0">
              <w:rPr>
                <w:b/>
                <w:lang w:eastAsia="zh-CN"/>
              </w:rPr>
              <w:t>安塔利亚</w:t>
            </w:r>
            <w:r w:rsidRPr="00F073D0">
              <w:rPr>
                <w:rFonts w:hint="eastAsia"/>
                <w:b/>
                <w:lang w:eastAsia="zh-CN"/>
              </w:rPr>
              <w:t>，</w:t>
            </w:r>
            <w:r w:rsidRPr="00F073D0">
              <w:rPr>
                <w:b/>
                <w:lang w:eastAsia="zh-CN"/>
              </w:rPr>
              <w:t>修订版</w:t>
            </w:r>
            <w:r w:rsidRPr="00F073D0">
              <w:rPr>
                <w:rFonts w:hint="eastAsia"/>
                <w:b/>
                <w:lang w:eastAsia="zh-CN"/>
              </w:rPr>
              <w:t>）</w:t>
            </w:r>
            <w:r w:rsidRPr="00F073D0">
              <w:rPr>
                <w:b/>
                <w:lang w:eastAsia="zh-CN"/>
              </w:rPr>
              <w:t>。</w:t>
            </w:r>
          </w:p>
        </w:tc>
      </w:tr>
    </w:tbl>
    <w:p w14:paraId="5B7D8EB7" w14:textId="77777777" w:rsidR="00992D8A" w:rsidRPr="00B720C1" w:rsidRDefault="00992D8A" w:rsidP="00992D8A">
      <w:pPr>
        <w:pStyle w:val="Heading1"/>
        <w:rPr>
          <w:lang w:eastAsia="zh-CN"/>
        </w:rPr>
      </w:pPr>
      <w:bookmarkStart w:id="41" w:name="_Toc17120599"/>
      <w:r w:rsidRPr="00B720C1">
        <w:rPr>
          <w:lang w:eastAsia="zh-CN"/>
        </w:rPr>
        <w:t>5</w:t>
      </w:r>
      <w:r w:rsidRPr="00B720C1">
        <w:rPr>
          <w:lang w:eastAsia="zh-CN"/>
        </w:rPr>
        <w:tab/>
      </w:r>
      <w:bookmarkEnd w:id="39"/>
      <w:r w:rsidRPr="007556AC">
        <w:rPr>
          <w:rFonts w:hint="eastAsia"/>
          <w:lang w:eastAsia="zh-CN"/>
        </w:rPr>
        <w:t>结论</w:t>
      </w:r>
      <w:bookmarkEnd w:id="41"/>
    </w:p>
    <w:p w14:paraId="7AD8DCB1" w14:textId="77777777" w:rsidR="00992D8A" w:rsidRPr="00B720C1" w:rsidRDefault="00992D8A" w:rsidP="00992D8A">
      <w:pPr>
        <w:ind w:firstLineChars="200" w:firstLine="480"/>
        <w:rPr>
          <w:lang w:eastAsia="zh-CN"/>
        </w:rPr>
      </w:pPr>
      <w:r w:rsidRPr="00A01EAC">
        <w:rPr>
          <w:rFonts w:hint="eastAsia"/>
          <w:lang w:eastAsia="zh-CN"/>
        </w:rPr>
        <w:t>在提交</w:t>
      </w:r>
      <w:r w:rsidRPr="00A01EAC">
        <w:rPr>
          <w:lang w:eastAsia="zh-CN"/>
        </w:rPr>
        <w:t>WRC-12</w:t>
      </w:r>
      <w:r>
        <w:rPr>
          <w:rFonts w:hint="eastAsia"/>
          <w:lang w:eastAsia="zh-CN"/>
        </w:rPr>
        <w:t>和</w:t>
      </w:r>
      <w:r>
        <w:rPr>
          <w:lang w:eastAsia="zh-CN"/>
        </w:rPr>
        <w:t>WRC-1</w:t>
      </w:r>
      <w:r>
        <w:rPr>
          <w:rFonts w:hint="eastAsia"/>
          <w:lang w:eastAsia="zh-CN"/>
        </w:rPr>
        <w:t>5</w:t>
      </w:r>
      <w:r w:rsidRPr="00A01EAC">
        <w:rPr>
          <w:rFonts w:hint="eastAsia"/>
          <w:lang w:eastAsia="zh-CN"/>
        </w:rPr>
        <w:t>的报告中，委员会将解决</w:t>
      </w:r>
      <w:r w:rsidRPr="00A01EAC">
        <w:rPr>
          <w:lang w:eastAsia="zh-CN"/>
        </w:rPr>
        <w:t>WRC-07</w:t>
      </w:r>
      <w:r w:rsidRPr="00A01EAC">
        <w:rPr>
          <w:rFonts w:hint="eastAsia"/>
          <w:lang w:eastAsia="zh-CN"/>
        </w:rPr>
        <w:t>以来委员会和无线电通信局所面临的、影响到贯彻《组织法》第</w:t>
      </w:r>
      <w:r w:rsidRPr="00014A4F">
        <w:rPr>
          <w:rFonts w:hint="eastAsia"/>
          <w:lang w:eastAsia="zh-CN"/>
        </w:rPr>
        <w:t>44</w:t>
      </w:r>
      <w:r w:rsidRPr="00A01EAC">
        <w:rPr>
          <w:rFonts w:hint="eastAsia"/>
          <w:lang w:eastAsia="zh-CN"/>
        </w:rPr>
        <w:t>条和《无线电规则》前言第</w:t>
      </w:r>
      <w:r w:rsidRPr="0043093A">
        <w:rPr>
          <w:rFonts w:hint="eastAsia"/>
          <w:b/>
          <w:bCs/>
          <w:lang w:eastAsia="zh-CN"/>
        </w:rPr>
        <w:t>0.3</w:t>
      </w:r>
      <w:r w:rsidRPr="00A01EAC">
        <w:rPr>
          <w:rFonts w:hint="eastAsia"/>
          <w:lang w:eastAsia="zh-CN"/>
        </w:rPr>
        <w:t>款所包含原则的各种问题的新概念作为重点。无线电频谱和对地静止卫星轨道及其他卫星轨道的使用须符合《组织法》和《</w:t>
      </w:r>
      <w:r>
        <w:rPr>
          <w:rFonts w:hint="eastAsia"/>
          <w:lang w:eastAsia="zh-CN"/>
        </w:rPr>
        <w:t>无线电规则》所规定的原则，这对于这些有限自然资源的未来极其重要。</w:t>
      </w:r>
    </w:p>
    <w:p w14:paraId="075024CA" w14:textId="763A0C1B" w:rsidR="00992D8A" w:rsidRPr="00B720C1" w:rsidRDefault="00992D8A" w:rsidP="00992D8A">
      <w:pPr>
        <w:ind w:firstLineChars="200" w:firstLine="480"/>
        <w:rPr>
          <w:lang w:eastAsia="zh-CN"/>
        </w:rPr>
      </w:pPr>
      <w:r w:rsidRPr="00A01EAC">
        <w:rPr>
          <w:rFonts w:hint="eastAsia"/>
          <w:lang w:eastAsia="zh-CN"/>
        </w:rPr>
        <w:t>在</w:t>
      </w:r>
      <w:r>
        <w:rPr>
          <w:lang w:eastAsia="zh-CN"/>
        </w:rPr>
        <w:t>提交</w:t>
      </w:r>
      <w:r>
        <w:rPr>
          <w:rFonts w:hint="eastAsia"/>
          <w:lang w:eastAsia="zh-CN"/>
        </w:rPr>
        <w:t>WRC-19</w:t>
      </w:r>
      <w:r w:rsidRPr="00A01EAC">
        <w:rPr>
          <w:rFonts w:hint="eastAsia"/>
          <w:lang w:eastAsia="zh-CN"/>
        </w:rPr>
        <w:t>的</w:t>
      </w:r>
      <w:r>
        <w:rPr>
          <w:rFonts w:hint="eastAsia"/>
          <w:lang w:eastAsia="zh-CN"/>
        </w:rPr>
        <w:t>本</w:t>
      </w:r>
      <w:r w:rsidRPr="00A01EAC">
        <w:rPr>
          <w:rFonts w:hint="eastAsia"/>
          <w:lang w:eastAsia="zh-CN"/>
        </w:rPr>
        <w:t>报告中，委员会</w:t>
      </w:r>
      <w:r>
        <w:rPr>
          <w:rFonts w:hint="eastAsia"/>
          <w:lang w:eastAsia="zh-CN"/>
        </w:rPr>
        <w:t>较为详细地</w:t>
      </w:r>
      <w:r w:rsidRPr="00A01EAC">
        <w:rPr>
          <w:rFonts w:hint="eastAsia"/>
          <w:lang w:eastAsia="zh-CN"/>
        </w:rPr>
        <w:t>研究了《无线电规则》第</w:t>
      </w:r>
      <w:r w:rsidRPr="00A01EAC">
        <w:rPr>
          <w:rFonts w:hint="eastAsia"/>
          <w:b/>
          <w:bCs/>
          <w:lang w:eastAsia="zh-CN"/>
        </w:rPr>
        <w:t>13.6</w:t>
      </w:r>
      <w:r>
        <w:rPr>
          <w:rFonts w:hint="eastAsia"/>
          <w:lang w:eastAsia="zh-CN"/>
        </w:rPr>
        <w:t>款和</w:t>
      </w:r>
      <w:r>
        <w:rPr>
          <w:szCs w:val="24"/>
          <w:lang w:val="en-US" w:eastAsia="zh-CN"/>
        </w:rPr>
        <w:t>《</w:t>
      </w:r>
      <w:r>
        <w:rPr>
          <w:rFonts w:hint="eastAsia"/>
          <w:szCs w:val="24"/>
          <w:lang w:val="en-US" w:eastAsia="zh-CN"/>
        </w:rPr>
        <w:t>组织法</w:t>
      </w:r>
      <w:r>
        <w:rPr>
          <w:szCs w:val="24"/>
          <w:lang w:val="en-US" w:eastAsia="zh-CN"/>
        </w:rPr>
        <w:t>》</w:t>
      </w:r>
      <w:r w:rsidRPr="00DE7231">
        <w:rPr>
          <w:lang w:eastAsia="zh-CN"/>
        </w:rPr>
        <w:t>第</w:t>
      </w:r>
      <w:r w:rsidRPr="00DE7231">
        <w:rPr>
          <w:lang w:eastAsia="zh-CN"/>
        </w:rPr>
        <w:t>48</w:t>
      </w:r>
      <w:r w:rsidRPr="00DE7231">
        <w:rPr>
          <w:lang w:eastAsia="zh-CN"/>
        </w:rPr>
        <w:t>条</w:t>
      </w:r>
      <w:r>
        <w:rPr>
          <w:rFonts w:hint="eastAsia"/>
          <w:lang w:eastAsia="zh-CN"/>
        </w:rPr>
        <w:t>的应用以及延长频率指</w:t>
      </w:r>
      <w:proofErr w:type="gramStart"/>
      <w:r>
        <w:rPr>
          <w:rFonts w:hint="eastAsia"/>
          <w:lang w:eastAsia="zh-CN"/>
        </w:rPr>
        <w:t>配投入</w:t>
      </w:r>
      <w:proofErr w:type="gramEnd"/>
      <w:r>
        <w:rPr>
          <w:rFonts w:hint="eastAsia"/>
          <w:lang w:eastAsia="zh-CN"/>
        </w:rPr>
        <w:t>使用或重新投入使用</w:t>
      </w:r>
      <w:r>
        <w:rPr>
          <w:lang w:eastAsia="zh-CN"/>
        </w:rPr>
        <w:t>的规则</w:t>
      </w:r>
      <w:r>
        <w:rPr>
          <w:rFonts w:hint="eastAsia"/>
          <w:lang w:eastAsia="zh-CN"/>
        </w:rPr>
        <w:t>时限问题</w:t>
      </w:r>
      <w:r>
        <w:rPr>
          <w:lang w:eastAsia="zh-CN"/>
        </w:rPr>
        <w:t>。</w:t>
      </w:r>
      <w:r w:rsidRPr="00A01EAC">
        <w:rPr>
          <w:rFonts w:hint="eastAsia"/>
          <w:lang w:eastAsia="zh-CN"/>
        </w:rPr>
        <w:t>所有这些问题均直接或个别情况下间接与委员会在</w:t>
      </w:r>
      <w:r w:rsidRPr="00A01EAC">
        <w:rPr>
          <w:lang w:eastAsia="zh-CN"/>
        </w:rPr>
        <w:t>WRC-</w:t>
      </w:r>
      <w:r>
        <w:rPr>
          <w:rFonts w:hint="eastAsia"/>
          <w:lang w:eastAsia="zh-CN"/>
        </w:rPr>
        <w:t>15</w:t>
      </w:r>
      <w:r>
        <w:rPr>
          <w:rFonts w:hint="eastAsia"/>
          <w:lang w:eastAsia="zh-CN"/>
        </w:rPr>
        <w:t>至</w:t>
      </w:r>
      <w:r w:rsidRPr="00A01EAC">
        <w:rPr>
          <w:lang w:eastAsia="zh-CN"/>
        </w:rPr>
        <w:t>WRC-1</w:t>
      </w:r>
      <w:r>
        <w:rPr>
          <w:rFonts w:hint="eastAsia"/>
          <w:lang w:eastAsia="zh-CN"/>
        </w:rPr>
        <w:t>9</w:t>
      </w:r>
      <w:r w:rsidRPr="00A01EAC">
        <w:rPr>
          <w:rFonts w:hint="eastAsia"/>
          <w:lang w:eastAsia="zh-CN"/>
        </w:rPr>
        <w:t>期间的议程议项有关。委员会尽最大可能</w:t>
      </w:r>
      <w:r>
        <w:rPr>
          <w:rFonts w:hint="eastAsia"/>
          <w:lang w:eastAsia="zh-CN"/>
        </w:rPr>
        <w:t>提出</w:t>
      </w:r>
      <w:r w:rsidRPr="00A01EAC">
        <w:rPr>
          <w:rFonts w:hint="eastAsia"/>
          <w:lang w:eastAsia="zh-CN"/>
        </w:rPr>
        <w:t>建议</w:t>
      </w:r>
      <w:r>
        <w:rPr>
          <w:rFonts w:hint="eastAsia"/>
          <w:lang w:eastAsia="zh-CN"/>
        </w:rPr>
        <w:t>，以</w:t>
      </w:r>
      <w:r w:rsidRPr="00A01EAC">
        <w:rPr>
          <w:rFonts w:hint="eastAsia"/>
          <w:lang w:eastAsia="zh-CN"/>
        </w:rPr>
        <w:t>改进通知、协调和登记程序</w:t>
      </w:r>
      <w:r>
        <w:rPr>
          <w:rFonts w:hint="eastAsia"/>
          <w:lang w:eastAsia="zh-CN"/>
        </w:rPr>
        <w:t>与</w:t>
      </w:r>
      <w:r w:rsidRPr="00A01EAC">
        <w:rPr>
          <w:rFonts w:hint="eastAsia"/>
          <w:lang w:eastAsia="zh-CN"/>
        </w:rPr>
        <w:t>有关使用无线电频率频谱和卫星轨道资源的基本原则之间的联系。希望各主管部门在研究</w:t>
      </w:r>
      <w:r w:rsidRPr="00A01EAC">
        <w:rPr>
          <w:rFonts w:hint="eastAsia"/>
          <w:lang w:eastAsia="zh-CN"/>
        </w:rPr>
        <w:t>WRC-1</w:t>
      </w:r>
      <w:r>
        <w:rPr>
          <w:rFonts w:hint="eastAsia"/>
          <w:lang w:eastAsia="zh-CN"/>
        </w:rPr>
        <w:t>9</w:t>
      </w:r>
      <w:r>
        <w:rPr>
          <w:rFonts w:hint="eastAsia"/>
          <w:lang w:eastAsia="zh-CN"/>
        </w:rPr>
        <w:t>各项事宜，特别是涉及到卫星网络事宜时，会觉得这项工作是</w:t>
      </w:r>
      <w:r w:rsidRPr="00A01EAC">
        <w:rPr>
          <w:rFonts w:hint="eastAsia"/>
          <w:lang w:eastAsia="zh-CN"/>
        </w:rPr>
        <w:t>有所裨益</w:t>
      </w:r>
      <w:r>
        <w:rPr>
          <w:rFonts w:hint="eastAsia"/>
          <w:lang w:eastAsia="zh-CN"/>
        </w:rPr>
        <w:t>的</w:t>
      </w:r>
      <w:r w:rsidRPr="00A01EAC">
        <w:rPr>
          <w:rFonts w:hint="eastAsia"/>
          <w:lang w:eastAsia="zh-CN"/>
        </w:rPr>
        <w:t>。</w:t>
      </w:r>
    </w:p>
    <w:p w14:paraId="28A00A2A" w14:textId="77777777" w:rsidR="00992D8A" w:rsidRPr="00B720C1" w:rsidRDefault="00992D8A" w:rsidP="00992D8A">
      <w:pPr>
        <w:jc w:val="both"/>
        <w:rPr>
          <w:rFonts w:ascii="Calibri" w:hAnsi="Calibri"/>
          <w:sz w:val="22"/>
          <w:szCs w:val="22"/>
          <w:lang w:eastAsia="zh-CN"/>
        </w:rPr>
      </w:pPr>
    </w:p>
    <w:p w14:paraId="4593138B" w14:textId="5C8505BD" w:rsidR="00B868FC" w:rsidRDefault="00992D8A" w:rsidP="00F348EC">
      <w:pPr>
        <w:jc w:val="center"/>
      </w:pPr>
      <w:r w:rsidRPr="00B720C1">
        <w:t>______________</w:t>
      </w:r>
    </w:p>
    <w:sectPr w:rsidR="00B868FC">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3E0AF" w14:textId="77777777" w:rsidR="00992D8A" w:rsidRDefault="00992D8A">
      <w:r>
        <w:separator/>
      </w:r>
    </w:p>
  </w:endnote>
  <w:endnote w:type="continuationSeparator" w:id="0">
    <w:p w14:paraId="0B27E2DF" w14:textId="77777777" w:rsidR="00992D8A" w:rsidRDefault="0099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STKaiti">
    <w:altName w:val="Times New Roman"/>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A8AA3" w14:textId="295D08EE" w:rsidR="00B851D4" w:rsidRPr="00DA0469" w:rsidRDefault="000F6968">
    <w:pPr>
      <w:pStyle w:val="Footer"/>
      <w:rPr>
        <w:lang w:val="en-US"/>
      </w:rPr>
    </w:pPr>
    <w:r>
      <w:fldChar w:fldCharType="begin"/>
    </w:r>
    <w:r>
      <w:instrText xml:space="preserve"> FILENAME \p  \* MERGEFORMAT </w:instrText>
    </w:r>
    <w:r>
      <w:fldChar w:fldCharType="separate"/>
    </w:r>
    <w:r w:rsidR="001E61A6">
      <w:t>P:\CHI\ITU-R\CONF-R\CMR19\000\015C.docx</w:t>
    </w:r>
    <w:r>
      <w:fldChar w:fldCharType="end"/>
    </w:r>
    <w:r>
      <w:t xml:space="preserve"> (459488)</w:t>
    </w:r>
    <w:r w:rsidR="00B851D4" w:rsidRPr="00DA0469">
      <w:rPr>
        <w:lang w:val="en-US"/>
      </w:rPr>
      <w:tab/>
    </w:r>
    <w:r w:rsidR="00B851D4">
      <w:fldChar w:fldCharType="begin"/>
    </w:r>
    <w:r w:rsidR="00B851D4">
      <w:instrText xml:space="preserve"> savedate \@ dd.MM.yy </w:instrText>
    </w:r>
    <w:r w:rsidR="00B851D4">
      <w:fldChar w:fldCharType="separate"/>
    </w:r>
    <w:r w:rsidR="001E61A6">
      <w:t>19.08.19</w:t>
    </w:r>
    <w:r w:rsidR="00B851D4">
      <w:fldChar w:fldCharType="end"/>
    </w:r>
    <w:r w:rsidR="00B851D4" w:rsidRPr="00DA0469">
      <w:rPr>
        <w:lang w:val="en-US"/>
      </w:rPr>
      <w:tab/>
    </w:r>
    <w:r w:rsidR="00B851D4">
      <w:fldChar w:fldCharType="begin"/>
    </w:r>
    <w:r w:rsidR="00B851D4">
      <w:instrText xml:space="preserve"> printdate \@ dd.MM.yy </w:instrText>
    </w:r>
    <w:r w:rsidR="00B851D4">
      <w:fldChar w:fldCharType="separate"/>
    </w:r>
    <w:r w:rsidR="001E61A6">
      <w:t>19.08.19</w:t>
    </w:r>
    <w:r w:rsidR="00B851D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96BF4" w14:textId="4F9FBF04" w:rsidR="00B851D4" w:rsidRPr="00DA0469" w:rsidRDefault="000F6968" w:rsidP="000F6968">
    <w:pPr>
      <w:pStyle w:val="Footer"/>
      <w:rPr>
        <w:lang w:val="en-US"/>
      </w:rPr>
    </w:pPr>
    <w:fldSimple w:instr=" FILENAME \p  \* MERGEFORMAT ">
      <w:r w:rsidR="001E61A6">
        <w:t>P:\CHI\ITU-R\CONF-R\CMR19\000\015C.docx</w:t>
      </w:r>
    </w:fldSimple>
    <w:r>
      <w:t xml:space="preserve"> (459488)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C163A" w14:textId="77777777" w:rsidR="00992D8A" w:rsidRDefault="00992D8A">
      <w:r>
        <w:t>____________________</w:t>
      </w:r>
    </w:p>
  </w:footnote>
  <w:footnote w:type="continuationSeparator" w:id="0">
    <w:p w14:paraId="2F266CCC" w14:textId="77777777" w:rsidR="00992D8A" w:rsidRDefault="00992D8A">
      <w:r>
        <w:continuationSeparator/>
      </w:r>
    </w:p>
  </w:footnote>
  <w:footnote w:id="1">
    <w:p w14:paraId="473A2D8B" w14:textId="77777777" w:rsidR="00992D8A" w:rsidRPr="00F4457A" w:rsidRDefault="00992D8A" w:rsidP="00992D8A">
      <w:pPr>
        <w:pStyle w:val="FootnoteText"/>
        <w:rPr>
          <w:lang w:eastAsia="zh-CN"/>
        </w:rPr>
      </w:pPr>
      <w:r>
        <w:rPr>
          <w:rStyle w:val="FootnoteReference"/>
        </w:rPr>
        <w:footnoteRef/>
      </w:r>
      <w:r>
        <w:rPr>
          <w:lang w:eastAsia="zh-CN"/>
        </w:rPr>
        <w:t xml:space="preserve"> </w:t>
      </w:r>
      <w:r w:rsidRPr="00A02C08">
        <w:rPr>
          <w:i/>
          <w:lang w:eastAsia="zh-CN"/>
        </w:rPr>
        <w:t xml:space="preserve">ex injuria jus non </w:t>
      </w:r>
      <w:proofErr w:type="spellStart"/>
      <w:r w:rsidRPr="00A02C08">
        <w:rPr>
          <w:i/>
          <w:lang w:eastAsia="zh-CN"/>
        </w:rPr>
        <w:t>oritur</w:t>
      </w:r>
      <w:proofErr w:type="spellEnd"/>
      <w:r>
        <w:rPr>
          <w:rFonts w:hint="eastAsia"/>
          <w:lang w:eastAsia="zh-CN"/>
        </w:rPr>
        <w:t>：国际法原则。</w:t>
      </w:r>
      <w:r w:rsidRPr="007037D3">
        <w:rPr>
          <w:lang w:eastAsia="zh-CN"/>
        </w:rPr>
        <w:t>根据这项原则，违反国际法的行为不能成为不法行为者合法</w:t>
      </w:r>
      <w:r w:rsidRPr="007037D3">
        <w:rPr>
          <w:lang w:eastAsia="zh-CN"/>
        </w:rPr>
        <w:t>权利的来源；来自拉丁语</w:t>
      </w:r>
      <w:r>
        <w:rPr>
          <w:rFonts w:hint="eastAsia"/>
          <w:lang w:eastAsia="zh-CN"/>
        </w:rPr>
        <w:t>：</w:t>
      </w:r>
      <w:r w:rsidRPr="007037D3">
        <w:rPr>
          <w:lang w:eastAsia="zh-CN"/>
        </w:rPr>
        <w:t>不法行为不产生权利</w:t>
      </w:r>
      <w:r>
        <w:rPr>
          <w:rFonts w:hint="eastAsia"/>
          <w:lang w:eastAsia="zh-CN"/>
        </w:rPr>
        <w:t>。</w:t>
      </w:r>
    </w:p>
  </w:footnote>
  <w:footnote w:id="2">
    <w:p w14:paraId="1DF2149A" w14:textId="77777777" w:rsidR="00992D8A" w:rsidRPr="00D91E77" w:rsidRDefault="00992D8A" w:rsidP="00992D8A">
      <w:pPr>
        <w:pStyle w:val="FootnoteText"/>
        <w:rPr>
          <w:lang w:val="fr-CH"/>
        </w:rPr>
      </w:pPr>
      <w:r>
        <w:rPr>
          <w:rStyle w:val="FootnoteReference"/>
        </w:rPr>
        <w:footnoteRef/>
      </w:r>
      <w:r>
        <w:rPr>
          <w:lang w:eastAsia="zh-CN"/>
        </w:rPr>
        <w:t xml:space="preserve"> </w:t>
      </w:r>
      <w:r>
        <w:rPr>
          <w:rFonts w:hint="eastAsia"/>
          <w:szCs w:val="24"/>
          <w:lang w:val="en-US" w:eastAsia="zh-CN"/>
        </w:rPr>
        <w:t>《组织法》第</w:t>
      </w:r>
      <w:r>
        <w:rPr>
          <w:rFonts w:hint="eastAsia"/>
          <w:szCs w:val="24"/>
          <w:lang w:val="en-US" w:eastAsia="zh-CN"/>
        </w:rPr>
        <w:t>48</w:t>
      </w:r>
      <w:r>
        <w:rPr>
          <w:rFonts w:hint="eastAsia"/>
          <w:szCs w:val="24"/>
          <w:lang w:val="en-US" w:eastAsia="zh-CN"/>
        </w:rPr>
        <w:t>条的标题是“国防业务使用的设施”。该条表明：“</w:t>
      </w:r>
      <w:r w:rsidRPr="00CC67E0">
        <w:rPr>
          <w:rFonts w:eastAsia="STKaiti" w:hint="eastAsia"/>
          <w:lang w:eastAsia="zh-CN"/>
        </w:rPr>
        <w:t>各成员国对于军用无线电设施保留其完全的自由权</w:t>
      </w:r>
      <w:r w:rsidRPr="007B0743">
        <w:rPr>
          <w:rFonts w:asciiTheme="minorEastAsia" w:hAnsiTheme="minorEastAsia" w:hint="eastAsia"/>
          <w:lang w:eastAsia="zh-CN"/>
        </w:rPr>
        <w:t>。</w:t>
      </w:r>
      <w:r w:rsidRPr="00CD3BAA">
        <w:rPr>
          <w:rFonts w:asciiTheme="majorEastAsia" w:eastAsiaTheme="majorEastAsia" w:hAnsiTheme="majorEastAsia"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E32C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24472">
      <w:rPr>
        <w:rStyle w:val="PageNumber"/>
        <w:noProof/>
      </w:rPr>
      <w:t>2</w:t>
    </w:r>
    <w:r>
      <w:rPr>
        <w:rStyle w:val="PageNumber"/>
      </w:rPr>
      <w:fldChar w:fldCharType="end"/>
    </w:r>
  </w:p>
  <w:p w14:paraId="66FF579B" w14:textId="7EB63CD7" w:rsidR="00B851D4" w:rsidRDefault="00B851D4" w:rsidP="00924472">
    <w:pPr>
      <w:pStyle w:val="Header"/>
      <w:rPr>
        <w:lang w:val="en-US"/>
      </w:rPr>
    </w:pPr>
    <w:r>
      <w:rPr>
        <w:rStyle w:val="PageNumber"/>
      </w:rPr>
      <w:t>CMR1</w:t>
    </w:r>
    <w:r w:rsidR="001A4E73">
      <w:rPr>
        <w:rStyle w:val="PageNumber"/>
      </w:rPr>
      <w:t>9</w:t>
    </w:r>
    <w:r w:rsidR="00924472">
      <w:rPr>
        <w:rStyle w:val="PageNumber"/>
      </w:rPr>
      <w:t>/</w:t>
    </w:r>
    <w:r w:rsidR="000F6968">
      <w:rPr>
        <w:rStyle w:val="PageNumber"/>
      </w:rPr>
      <w:t>15</w:t>
    </w:r>
    <w:r w:rsidR="00924472">
      <w:rPr>
        <w:rStyle w:val="PageNumber"/>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A4F4D"/>
    <w:multiLevelType w:val="hybridMultilevel"/>
    <w:tmpl w:val="37449064"/>
    <w:lvl w:ilvl="0" w:tplc="FFFFFFFF">
      <w:start w:val="1"/>
      <w:numFmt w:val="decimal"/>
      <w:lvlText w:val="%1."/>
      <w:lvlJc w:val="left"/>
      <w:pPr>
        <w:tabs>
          <w:tab w:val="num" w:pos="360"/>
        </w:tabs>
        <w:ind w:left="360" w:hanging="360"/>
      </w:pPr>
      <w:rPr>
        <w:b/>
      </w:rPr>
    </w:lvl>
    <w:lvl w:ilvl="1" w:tplc="F78A2F68">
      <w:start w:val="1"/>
      <w:numFmt w:val="lowerLetter"/>
      <w:lvlText w:val="%2."/>
      <w:lvlJc w:val="left"/>
      <w:pPr>
        <w:tabs>
          <w:tab w:val="num" w:pos="1080"/>
        </w:tabs>
        <w:ind w:left="1080" w:hanging="360"/>
      </w:pPr>
      <w:rPr>
        <w:rFonts w:hint="default"/>
      </w:rPr>
    </w:lvl>
    <w:lvl w:ilvl="2" w:tplc="04090001">
      <w:start w:val="1"/>
      <w:numFmt w:val="bullet"/>
      <w:lvlText w:val=""/>
      <w:lvlJc w:val="left"/>
      <w:pPr>
        <w:tabs>
          <w:tab w:val="num" w:pos="1800"/>
        </w:tabs>
        <w:ind w:left="1800" w:hanging="180"/>
      </w:pPr>
      <w:rPr>
        <w:rFonts w:ascii="Symbol" w:hAnsi="Symbol" w:hint="default"/>
      </w:rPr>
    </w:lvl>
    <w:lvl w:ilvl="3" w:tplc="04090003">
      <w:start w:val="1"/>
      <w:numFmt w:val="bullet"/>
      <w:lvlText w:val="o"/>
      <w:lvlJc w:val="left"/>
      <w:pPr>
        <w:tabs>
          <w:tab w:val="num" w:pos="2520"/>
        </w:tabs>
        <w:ind w:left="2520" w:hanging="360"/>
      </w:pPr>
      <w:rPr>
        <w:rFonts w:ascii="Courier New" w:hAnsi="Courier New" w:cs="Courier New"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4C6925B6"/>
    <w:multiLevelType w:val="multilevel"/>
    <w:tmpl w:val="13B20F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51BC6318"/>
    <w:multiLevelType w:val="hybridMultilevel"/>
    <w:tmpl w:val="C394B2AE"/>
    <w:lvl w:ilvl="0" w:tplc="BBD8FAA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ar-SA"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8A"/>
    <w:rsid w:val="00014A4F"/>
    <w:rsid w:val="000264C2"/>
    <w:rsid w:val="000273B7"/>
    <w:rsid w:val="00037C90"/>
    <w:rsid w:val="000C0212"/>
    <w:rsid w:val="000C09BA"/>
    <w:rsid w:val="000C1F1E"/>
    <w:rsid w:val="000C6AA7"/>
    <w:rsid w:val="000E26F6"/>
    <w:rsid w:val="000F6968"/>
    <w:rsid w:val="00106535"/>
    <w:rsid w:val="00123C07"/>
    <w:rsid w:val="00131871"/>
    <w:rsid w:val="00166859"/>
    <w:rsid w:val="001765EC"/>
    <w:rsid w:val="001853E8"/>
    <w:rsid w:val="001A4E73"/>
    <w:rsid w:val="001B6360"/>
    <w:rsid w:val="001E61A6"/>
    <w:rsid w:val="001F4EA6"/>
    <w:rsid w:val="00214959"/>
    <w:rsid w:val="0022272C"/>
    <w:rsid w:val="002260A6"/>
    <w:rsid w:val="0023592E"/>
    <w:rsid w:val="002742B3"/>
    <w:rsid w:val="002A4C9C"/>
    <w:rsid w:val="002B509B"/>
    <w:rsid w:val="002E1266"/>
    <w:rsid w:val="002E2A59"/>
    <w:rsid w:val="002E4507"/>
    <w:rsid w:val="00305254"/>
    <w:rsid w:val="003169D2"/>
    <w:rsid w:val="00330EEF"/>
    <w:rsid w:val="003B4BEF"/>
    <w:rsid w:val="003C6B45"/>
    <w:rsid w:val="003E48E2"/>
    <w:rsid w:val="003E5931"/>
    <w:rsid w:val="0041282E"/>
    <w:rsid w:val="00437869"/>
    <w:rsid w:val="00465A34"/>
    <w:rsid w:val="004B4C76"/>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351B"/>
    <w:rsid w:val="007F5C36"/>
    <w:rsid w:val="008047DB"/>
    <w:rsid w:val="008129A9"/>
    <w:rsid w:val="008221A4"/>
    <w:rsid w:val="00824BD6"/>
    <w:rsid w:val="0083672D"/>
    <w:rsid w:val="00844734"/>
    <w:rsid w:val="00865DFB"/>
    <w:rsid w:val="00896A79"/>
    <w:rsid w:val="008A7416"/>
    <w:rsid w:val="008B6852"/>
    <w:rsid w:val="008C26FF"/>
    <w:rsid w:val="008D1D14"/>
    <w:rsid w:val="008E1785"/>
    <w:rsid w:val="008E7127"/>
    <w:rsid w:val="008E7C8E"/>
    <w:rsid w:val="00912959"/>
    <w:rsid w:val="00917441"/>
    <w:rsid w:val="00924472"/>
    <w:rsid w:val="009657F9"/>
    <w:rsid w:val="00992D8A"/>
    <w:rsid w:val="0099525B"/>
    <w:rsid w:val="009A58A2"/>
    <w:rsid w:val="009C72B7"/>
    <w:rsid w:val="00A0052C"/>
    <w:rsid w:val="00A31B14"/>
    <w:rsid w:val="00A323DC"/>
    <w:rsid w:val="00A466E6"/>
    <w:rsid w:val="00A815BE"/>
    <w:rsid w:val="00A93295"/>
    <w:rsid w:val="00AA5DA1"/>
    <w:rsid w:val="00AC2C94"/>
    <w:rsid w:val="00AE369F"/>
    <w:rsid w:val="00B026CB"/>
    <w:rsid w:val="00B50377"/>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7C2B"/>
    <w:rsid w:val="00D52A14"/>
    <w:rsid w:val="00D6206A"/>
    <w:rsid w:val="00D74599"/>
    <w:rsid w:val="00DA0469"/>
    <w:rsid w:val="00DD13B7"/>
    <w:rsid w:val="00DF3B0C"/>
    <w:rsid w:val="00E14984"/>
    <w:rsid w:val="00E22A25"/>
    <w:rsid w:val="00E560F1"/>
    <w:rsid w:val="00E92319"/>
    <w:rsid w:val="00EB614A"/>
    <w:rsid w:val="00F348EC"/>
    <w:rsid w:val="00F837F4"/>
    <w:rsid w:val="00FC59C4"/>
    <w:rsid w:val="00FE6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CC1A0"/>
  <w15:docId w15:val="{593E4BEC-C5AA-49CF-B3F7-04BC6A73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qFormat/>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B026CB"/>
    <w:pPr>
      <w:spacing w:before="120"/>
    </w:pPr>
  </w:style>
  <w:style w:type="paragraph" w:styleId="TOC3">
    <w:name w:val="toc 3"/>
    <w:basedOn w:val="TOC2"/>
    <w:uiPriority w:val="39"/>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131871"/>
    <w:pPr>
      <w:tabs>
        <w:tab w:val="clear" w:pos="1134"/>
        <w:tab w:val="clear" w:pos="1871"/>
        <w:tab w:val="clear" w:pos="2268"/>
        <w:tab w:val="left" w:pos="431"/>
        <w:tab w:val="left" w:pos="3119"/>
      </w:tabs>
      <w:spacing w:before="40" w:after="40"/>
      <w:ind w:left="170" w:hanging="17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NormalaftertitleChar">
    <w:name w:val="Normal after title Char"/>
    <w:basedOn w:val="DefaultParagraphFont"/>
    <w:link w:val="Normalaftertitle0"/>
    <w:locked/>
    <w:rsid w:val="00992D8A"/>
    <w:rPr>
      <w:rFonts w:ascii="Times New Roman" w:hAnsi="Times New Roman"/>
      <w:sz w:val="24"/>
      <w:lang w:val="en-GB" w:eastAsia="en-US"/>
    </w:rPr>
  </w:style>
  <w:style w:type="paragraph" w:customStyle="1" w:styleId="ASN1">
    <w:name w:val="ASN.1"/>
    <w:basedOn w:val="Normal"/>
    <w:rsid w:val="00992D8A"/>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odyText">
    <w:name w:val="Body Text"/>
    <w:basedOn w:val="Normal"/>
    <w:link w:val="BodyTextChar"/>
    <w:rsid w:val="00992D8A"/>
    <w:pPr>
      <w:framePr w:hSpace="181" w:wrap="around" w:vAnchor="page" w:hAnchor="margin" w:x="1" w:y="852"/>
      <w:jc w:val="center"/>
    </w:pPr>
    <w:rPr>
      <w:b/>
      <w:smallCaps/>
    </w:rPr>
  </w:style>
  <w:style w:type="character" w:customStyle="1" w:styleId="BodyTextChar">
    <w:name w:val="Body Text Char"/>
    <w:basedOn w:val="DefaultParagraphFont"/>
    <w:link w:val="BodyText"/>
    <w:rsid w:val="00992D8A"/>
    <w:rPr>
      <w:rFonts w:ascii="Times New Roman" w:hAnsi="Times New Roman"/>
      <w:b/>
      <w:smallCaps/>
      <w:sz w:val="24"/>
      <w:lang w:val="en-GB" w:eastAsia="en-US"/>
    </w:rPr>
  </w:style>
  <w:style w:type="paragraph" w:customStyle="1" w:styleId="MEP">
    <w:name w:val="MEP"/>
    <w:basedOn w:val="Normal"/>
    <w:rsid w:val="00992D8A"/>
    <w:pPr>
      <w:spacing w:before="240"/>
      <w:jc w:val="both"/>
    </w:pPr>
    <w:rPr>
      <w:lang w:val="fr-FR"/>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992D8A"/>
    <w:rPr>
      <w:rFonts w:ascii="Times New Roman" w:hAnsi="Times New Roman"/>
      <w:sz w:val="22"/>
      <w:lang w:val="en-GB" w:eastAsia="en-US"/>
    </w:rPr>
  </w:style>
  <w:style w:type="character" w:customStyle="1" w:styleId="Heading1Char">
    <w:name w:val="Heading 1 Char"/>
    <w:basedOn w:val="DefaultParagraphFont"/>
    <w:link w:val="Heading1"/>
    <w:rsid w:val="00992D8A"/>
    <w:rPr>
      <w:rFonts w:ascii="Times New Roman" w:hAnsi="Times New Roman"/>
      <w:b/>
      <w:sz w:val="28"/>
      <w:lang w:val="en-GB" w:eastAsia="en-US"/>
    </w:rPr>
  </w:style>
  <w:style w:type="character" w:customStyle="1" w:styleId="Heading2Char">
    <w:name w:val="Heading 2 Char"/>
    <w:basedOn w:val="DefaultParagraphFont"/>
    <w:link w:val="Heading2"/>
    <w:rsid w:val="00992D8A"/>
    <w:rPr>
      <w:rFonts w:ascii="Times New Roman" w:hAnsi="Times New Roman"/>
      <w:b/>
      <w:sz w:val="24"/>
      <w:lang w:val="en-GB" w:eastAsia="en-US"/>
    </w:rPr>
  </w:style>
  <w:style w:type="character" w:customStyle="1" w:styleId="Heading3Char">
    <w:name w:val="Heading 3 Char"/>
    <w:basedOn w:val="DefaultParagraphFont"/>
    <w:link w:val="Heading3"/>
    <w:rsid w:val="00992D8A"/>
    <w:rPr>
      <w:rFonts w:ascii="Times New Roman" w:hAnsi="Times New Roman"/>
      <w:b/>
      <w:sz w:val="24"/>
      <w:lang w:val="en-GB" w:eastAsia="en-US"/>
    </w:rPr>
  </w:style>
  <w:style w:type="character" w:customStyle="1" w:styleId="href">
    <w:name w:val="href"/>
    <w:uiPriority w:val="99"/>
    <w:rsid w:val="00992D8A"/>
    <w:rPr>
      <w:rFonts w:cs="Times New Roman"/>
    </w:rPr>
  </w:style>
  <w:style w:type="character" w:styleId="Hyperlink">
    <w:name w:val="Hyperlink"/>
    <w:uiPriority w:val="99"/>
    <w:rsid w:val="00992D8A"/>
    <w:rPr>
      <w:rFonts w:cs="Times New Roman"/>
      <w:color w:val="0000FF"/>
      <w:u w:val="single"/>
    </w:rPr>
  </w:style>
  <w:style w:type="table" w:styleId="TableGrid">
    <w:name w:val="Table Grid"/>
    <w:basedOn w:val="TableNormal"/>
    <w:rsid w:val="00992D8A"/>
    <w:pPr>
      <w:spacing w:before="120"/>
    </w:pPr>
    <w:rPr>
      <w:rFonts w:ascii="Times" w:eastAsiaTheme="minorEastAsia"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bChar">
    <w:name w:val="Heading_b Char"/>
    <w:basedOn w:val="DefaultParagraphFont"/>
    <w:link w:val="Headingb"/>
    <w:rsid w:val="00992D8A"/>
    <w:rPr>
      <w:rFonts w:ascii="Times" w:hAnsi="Times"/>
      <w:b/>
      <w:sz w:val="24"/>
      <w:lang w:val="en-GB" w:eastAsia="en-US"/>
    </w:rPr>
  </w:style>
  <w:style w:type="character" w:customStyle="1" w:styleId="NoteChar">
    <w:name w:val="Note Char"/>
    <w:link w:val="Note"/>
    <w:rsid w:val="00992D8A"/>
    <w:rPr>
      <w:rFonts w:ascii="Times New Roman" w:hAnsi="Times New Roman"/>
      <w:sz w:val="24"/>
      <w:lang w:val="en-GB" w:eastAsia="en-US"/>
    </w:rPr>
  </w:style>
  <w:style w:type="character" w:customStyle="1" w:styleId="enumlev1Char">
    <w:name w:val="enumlev1 Char"/>
    <w:basedOn w:val="DefaultParagraphFont"/>
    <w:link w:val="enumlev1"/>
    <w:rsid w:val="00992D8A"/>
    <w:rPr>
      <w:rFonts w:ascii="Times New Roman" w:hAnsi="Times New Roman"/>
      <w:sz w:val="24"/>
      <w:lang w:val="en-GB" w:eastAsia="en-US"/>
    </w:rPr>
  </w:style>
  <w:style w:type="character" w:styleId="FollowedHyperlink">
    <w:name w:val="FollowedHyperlink"/>
    <w:basedOn w:val="DefaultParagraphFont"/>
    <w:semiHidden/>
    <w:unhideWhenUsed/>
    <w:rsid w:val="00992D8A"/>
    <w:rPr>
      <w:color w:val="800080" w:themeColor="followedHyperlink"/>
      <w:u w:val="single"/>
    </w:rPr>
  </w:style>
  <w:style w:type="paragraph" w:styleId="ListParagraph">
    <w:name w:val="List Paragraph"/>
    <w:basedOn w:val="Normal"/>
    <w:uiPriority w:val="34"/>
    <w:qFormat/>
    <w:rsid w:val="00992D8A"/>
    <w:pPr>
      <w:tabs>
        <w:tab w:val="clear" w:pos="1134"/>
        <w:tab w:val="clear" w:pos="1871"/>
        <w:tab w:val="clear" w:pos="2268"/>
      </w:tabs>
      <w:overflowPunct/>
      <w:autoSpaceDE/>
      <w:autoSpaceDN/>
      <w:adjustRightInd/>
      <w:ind w:leftChars="400" w:left="960"/>
      <w:textAlignment w:val="auto"/>
    </w:pPr>
    <w:rPr>
      <w:rFonts w:eastAsiaTheme="minorEastAsia"/>
    </w:rPr>
  </w:style>
  <w:style w:type="table" w:customStyle="1" w:styleId="TableGrid1">
    <w:name w:val="Table Grid1"/>
    <w:basedOn w:val="TableNormal"/>
    <w:next w:val="TableGrid"/>
    <w:rsid w:val="00992D8A"/>
    <w:pPr>
      <w:spacing w:before="120"/>
    </w:pPr>
    <w:rPr>
      <w:rFonts w:ascii="Times" w:eastAsia="DengXi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R12-RRB.12.2-INF-0002/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md/R03-WRC03-C-0004/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00-CCRR-CIR-005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AB2D3-2A25-4344-85CA-A42C2BDAF2B6}">
  <ds:schemaRefs>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2a1a8c5-2265-4ebc-b7a0-2071e2c5c9bb"/>
    <ds:schemaRef ds:uri="996b2e75-67fd-4955-a3b0-5ab9934cb50b"/>
    <ds:schemaRef ds:uri="http://www.w3.org/XML/1998/namespace"/>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PC_WRC19.dotx</Template>
  <TotalTime>75</TotalTime>
  <Pages>14</Pages>
  <Words>12519</Words>
  <Characters>14025</Characters>
  <Application>Microsoft Office Word</Application>
  <DocSecurity>0</DocSecurity>
  <Lines>437</Lines>
  <Paragraphs>146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- 2019</dc:subject>
  <dc:creator>Kong, Hongli</dc:creator>
  <dc:description/>
  <cp:lastModifiedBy>Kong, Hongli</cp:lastModifiedBy>
  <cp:revision>10</cp:revision>
  <cp:lastPrinted>2019-08-19T13:55:00Z</cp:lastPrinted>
  <dcterms:created xsi:type="dcterms:W3CDTF">2019-08-19T12:34:00Z</dcterms:created>
  <dcterms:modified xsi:type="dcterms:W3CDTF">2019-08-19T13:55:00Z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