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1F8F64FE" w14:textId="77777777">
        <w:trPr>
          <w:cantSplit/>
        </w:trPr>
        <w:tc>
          <w:tcPr>
            <w:tcW w:w="6911" w:type="dxa"/>
          </w:tcPr>
          <w:p w14:paraId="680A3C91"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bookmarkStart w:id="1" w:name="_GoBack"/>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6BC27F02"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640A4C5E" wp14:editId="7A20AFE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9570788" w14:textId="77777777">
        <w:trPr>
          <w:cantSplit/>
        </w:trPr>
        <w:tc>
          <w:tcPr>
            <w:tcW w:w="6911" w:type="dxa"/>
            <w:tcBorders>
              <w:bottom w:val="single" w:sz="12" w:space="0" w:color="auto"/>
            </w:tcBorders>
          </w:tcPr>
          <w:p w14:paraId="5B222217"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4782A093" w14:textId="77777777" w:rsidR="00622560" w:rsidRPr="00622560" w:rsidRDefault="00622560" w:rsidP="00622560">
            <w:pPr>
              <w:spacing w:before="0" w:line="240" w:lineRule="atLeast"/>
              <w:rPr>
                <w:rFonts w:ascii="Verdana" w:hAnsi="Verdana"/>
                <w:sz w:val="20"/>
                <w:szCs w:val="24"/>
              </w:rPr>
            </w:pPr>
          </w:p>
        </w:tc>
      </w:tr>
      <w:tr w:rsidR="00622560" w:rsidRPr="00C324A8" w14:paraId="3102C296" w14:textId="77777777" w:rsidTr="00622560">
        <w:trPr>
          <w:cantSplit/>
        </w:trPr>
        <w:tc>
          <w:tcPr>
            <w:tcW w:w="6911" w:type="dxa"/>
            <w:tcBorders>
              <w:top w:val="single" w:sz="12" w:space="0" w:color="auto"/>
            </w:tcBorders>
          </w:tcPr>
          <w:p w14:paraId="1AC8EE56"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296C0B85" w14:textId="77777777" w:rsidR="00622560" w:rsidRPr="00CB4E5A" w:rsidRDefault="00622560" w:rsidP="001B6360">
            <w:pPr>
              <w:spacing w:line="240" w:lineRule="atLeast"/>
              <w:rPr>
                <w:rFonts w:ascii="Verdana" w:hAnsi="Verdana"/>
                <w:b/>
                <w:bCs/>
                <w:sz w:val="20"/>
              </w:rPr>
            </w:pPr>
          </w:p>
        </w:tc>
      </w:tr>
      <w:tr w:rsidR="00622560" w:rsidRPr="00C324A8" w14:paraId="339B4304" w14:textId="77777777" w:rsidTr="00622560">
        <w:trPr>
          <w:cantSplit/>
          <w:trHeight w:val="23"/>
        </w:trPr>
        <w:tc>
          <w:tcPr>
            <w:tcW w:w="6911" w:type="dxa"/>
          </w:tcPr>
          <w:p w14:paraId="51EFC317"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761C37F2"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12 (Add.24)</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29059B9F" w14:textId="77777777" w:rsidTr="00622560">
        <w:trPr>
          <w:cantSplit/>
          <w:trHeight w:val="23"/>
        </w:trPr>
        <w:tc>
          <w:tcPr>
            <w:tcW w:w="6911" w:type="dxa"/>
          </w:tcPr>
          <w:p w14:paraId="6666ACEB" w14:textId="77777777" w:rsidR="008221A4" w:rsidRPr="00C324A8" w:rsidRDefault="008221A4" w:rsidP="00A466E6">
            <w:pPr>
              <w:spacing w:before="0"/>
              <w:rPr>
                <w:rFonts w:ascii="Verdana" w:hAnsi="Verdana"/>
                <w:b/>
                <w:smallCaps/>
                <w:sz w:val="20"/>
              </w:rPr>
            </w:pPr>
          </w:p>
        </w:tc>
        <w:tc>
          <w:tcPr>
            <w:tcW w:w="3120" w:type="dxa"/>
          </w:tcPr>
          <w:p w14:paraId="0C04A39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w:t>
            </w:r>
            <w:r w:rsidRPr="000273B7">
              <w:rPr>
                <w:rFonts w:ascii="Verdana" w:hAnsi="Verdana"/>
                <w:b/>
                <w:bCs/>
                <w:sz w:val="20"/>
              </w:rPr>
              <w:t>日</w:t>
            </w:r>
          </w:p>
        </w:tc>
      </w:tr>
      <w:tr w:rsidR="008221A4" w:rsidRPr="00C324A8" w14:paraId="5477DD1D" w14:textId="77777777" w:rsidTr="00622560">
        <w:trPr>
          <w:cantSplit/>
          <w:trHeight w:val="23"/>
        </w:trPr>
        <w:tc>
          <w:tcPr>
            <w:tcW w:w="6911" w:type="dxa"/>
          </w:tcPr>
          <w:p w14:paraId="572FF794" w14:textId="77777777" w:rsidR="008221A4" w:rsidRPr="00CB4E5A" w:rsidRDefault="008221A4" w:rsidP="00A466E6">
            <w:pPr>
              <w:spacing w:before="0"/>
              <w:rPr>
                <w:rFonts w:ascii="Verdana" w:hAnsi="Verdana"/>
                <w:b/>
                <w:bCs/>
                <w:sz w:val="20"/>
              </w:rPr>
            </w:pPr>
          </w:p>
        </w:tc>
        <w:tc>
          <w:tcPr>
            <w:tcW w:w="3120" w:type="dxa"/>
          </w:tcPr>
          <w:p w14:paraId="6639DA48"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原文：俄文</w:t>
            </w:r>
            <w:proofErr w:type="spellEnd"/>
          </w:p>
        </w:tc>
      </w:tr>
      <w:tr w:rsidR="008221A4" w:rsidRPr="00C324A8" w14:paraId="314B20B4" w14:textId="77777777" w:rsidTr="00E52210">
        <w:trPr>
          <w:cantSplit/>
          <w:trHeight w:val="23"/>
        </w:trPr>
        <w:tc>
          <w:tcPr>
            <w:tcW w:w="10031" w:type="dxa"/>
            <w:gridSpan w:val="2"/>
          </w:tcPr>
          <w:p w14:paraId="156A7D07" w14:textId="77777777" w:rsidR="008221A4" w:rsidRDefault="008221A4" w:rsidP="008221A4">
            <w:pPr>
              <w:spacing w:before="0" w:line="240" w:lineRule="atLeast"/>
              <w:rPr>
                <w:rFonts w:ascii="Verdana" w:hAnsi="Verdana"/>
                <w:b/>
                <w:bCs/>
                <w:sz w:val="20"/>
              </w:rPr>
            </w:pPr>
          </w:p>
        </w:tc>
      </w:tr>
      <w:tr w:rsidR="008221A4" w14:paraId="6A5388EF" w14:textId="77777777">
        <w:trPr>
          <w:cantSplit/>
        </w:trPr>
        <w:tc>
          <w:tcPr>
            <w:tcW w:w="10031" w:type="dxa"/>
            <w:gridSpan w:val="2"/>
          </w:tcPr>
          <w:p w14:paraId="2A3264D8" w14:textId="77777777" w:rsidR="008221A4" w:rsidRDefault="008221A4" w:rsidP="008221A4">
            <w:pPr>
              <w:pStyle w:val="Source"/>
              <w:rPr>
                <w:lang w:eastAsia="zh-CN"/>
              </w:rPr>
            </w:pPr>
            <w:bookmarkStart w:id="4" w:name="dsource" w:colFirst="0" w:colLast="0"/>
            <w:r w:rsidRPr="000273B7">
              <w:rPr>
                <w:lang w:eastAsia="zh-CN"/>
              </w:rPr>
              <w:t>区域通信联合体共同提案</w:t>
            </w:r>
          </w:p>
        </w:tc>
      </w:tr>
      <w:tr w:rsidR="008221A4" w14:paraId="57946CD2" w14:textId="77777777">
        <w:trPr>
          <w:cantSplit/>
        </w:trPr>
        <w:tc>
          <w:tcPr>
            <w:tcW w:w="10031" w:type="dxa"/>
            <w:gridSpan w:val="2"/>
          </w:tcPr>
          <w:p w14:paraId="21B92A31" w14:textId="77777777" w:rsidR="008221A4" w:rsidRDefault="008221A4" w:rsidP="008221A4">
            <w:pPr>
              <w:pStyle w:val="Title1"/>
            </w:pPr>
            <w:bookmarkStart w:id="5" w:name="dtitle1" w:colFirst="0" w:colLast="0"/>
            <w:bookmarkEnd w:id="4"/>
            <w:proofErr w:type="spellStart"/>
            <w:r w:rsidRPr="000273B7">
              <w:t>大会工作提案</w:t>
            </w:r>
            <w:proofErr w:type="spellEnd"/>
          </w:p>
        </w:tc>
      </w:tr>
      <w:tr w:rsidR="008221A4" w14:paraId="7B17C896" w14:textId="77777777">
        <w:trPr>
          <w:cantSplit/>
        </w:trPr>
        <w:tc>
          <w:tcPr>
            <w:tcW w:w="10031" w:type="dxa"/>
            <w:gridSpan w:val="2"/>
          </w:tcPr>
          <w:p w14:paraId="741F9804" w14:textId="77777777" w:rsidR="008221A4" w:rsidRDefault="008221A4" w:rsidP="008221A4">
            <w:pPr>
              <w:pStyle w:val="Title2"/>
            </w:pPr>
            <w:bookmarkStart w:id="6" w:name="dtitle2" w:colFirst="0" w:colLast="0"/>
            <w:bookmarkEnd w:id="5"/>
          </w:p>
        </w:tc>
      </w:tr>
      <w:tr w:rsidR="008221A4" w14:paraId="2666E4D4" w14:textId="77777777">
        <w:trPr>
          <w:cantSplit/>
        </w:trPr>
        <w:tc>
          <w:tcPr>
            <w:tcW w:w="10031" w:type="dxa"/>
            <w:gridSpan w:val="2"/>
          </w:tcPr>
          <w:p w14:paraId="5A771B80" w14:textId="77777777" w:rsidR="008221A4" w:rsidRDefault="008221A4" w:rsidP="008221A4">
            <w:pPr>
              <w:pStyle w:val="Agendaitem"/>
            </w:pPr>
            <w:bookmarkStart w:id="7" w:name="dtitle3" w:colFirst="0" w:colLast="0"/>
            <w:bookmarkEnd w:id="6"/>
            <w:r w:rsidRPr="000273B7">
              <w:t>议项</w:t>
            </w:r>
            <w:r w:rsidRPr="000273B7">
              <w:t>10</w:t>
            </w:r>
          </w:p>
        </w:tc>
      </w:tr>
    </w:tbl>
    <w:bookmarkEnd w:id="7"/>
    <w:p w14:paraId="54655EFF" w14:textId="77777777" w:rsidR="00E52210" w:rsidRDefault="000C61E9" w:rsidP="00E52210">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w:t>
      </w:r>
      <w:r>
        <w:rPr>
          <w:rFonts w:cstheme="majorBidi"/>
          <w:szCs w:val="24"/>
          <w:lang w:eastAsia="zh-CN"/>
        </w:rPr>
        <w:t>议项，并对随后一届大会的初步议程以及未来大会可能的议项发表意见</w:t>
      </w:r>
      <w:r>
        <w:rPr>
          <w:rFonts w:cstheme="majorBidi" w:hint="eastAsia"/>
          <w:szCs w:val="24"/>
          <w:lang w:eastAsia="zh-CN"/>
        </w:rPr>
        <w:t>。</w:t>
      </w:r>
    </w:p>
    <w:p w14:paraId="4E24DD2C" w14:textId="5F20ADC6" w:rsidR="00847A55" w:rsidRPr="00C904CD" w:rsidRDefault="00914B63" w:rsidP="00847A55">
      <w:pPr>
        <w:pStyle w:val="Headingb"/>
        <w:rPr>
          <w:lang w:eastAsia="zh-CN"/>
        </w:rPr>
      </w:pPr>
      <w:r>
        <w:rPr>
          <w:lang w:eastAsia="zh-CN"/>
        </w:rPr>
        <w:t>引言</w:t>
      </w:r>
    </w:p>
    <w:p w14:paraId="7745B1AE" w14:textId="0F50B406" w:rsidR="00847A55" w:rsidRPr="00C904CD" w:rsidRDefault="00914B63" w:rsidP="0006510F">
      <w:pPr>
        <w:overflowPunct/>
        <w:autoSpaceDE/>
        <w:autoSpaceDN/>
        <w:adjustRightInd/>
        <w:ind w:firstLineChars="200" w:firstLine="480"/>
        <w:textAlignment w:val="auto"/>
        <w:rPr>
          <w:lang w:eastAsia="zh-CN"/>
        </w:rPr>
      </w:pPr>
      <w:r w:rsidRPr="00914B63">
        <w:rPr>
          <w:rFonts w:hint="eastAsia"/>
          <w:lang w:eastAsia="zh-CN"/>
        </w:rPr>
        <w:t>关于确定世界无线电通信会议议程的原则，区域通信联合体（</w:t>
      </w:r>
      <w:r w:rsidRPr="00914B63">
        <w:rPr>
          <w:rFonts w:hint="eastAsia"/>
          <w:lang w:eastAsia="zh-CN"/>
        </w:rPr>
        <w:t>RCC</w:t>
      </w:r>
      <w:r w:rsidRPr="00914B63">
        <w:rPr>
          <w:rFonts w:hint="eastAsia"/>
          <w:lang w:eastAsia="zh-CN"/>
        </w:rPr>
        <w:t>）主管部门认为，</w:t>
      </w:r>
      <w:r>
        <w:rPr>
          <w:rFonts w:hint="eastAsia"/>
          <w:lang w:eastAsia="zh-CN"/>
        </w:rPr>
        <w:t>《无线电规则》</w:t>
      </w:r>
      <w:r w:rsidRPr="00914B63">
        <w:rPr>
          <w:rFonts w:hint="eastAsia"/>
          <w:lang w:eastAsia="zh-CN"/>
        </w:rPr>
        <w:t>的修改问题不应列入</w:t>
      </w:r>
      <w:r>
        <w:rPr>
          <w:rFonts w:hint="eastAsia"/>
          <w:lang w:eastAsia="zh-CN"/>
        </w:rPr>
        <w:t>有关</w:t>
      </w:r>
      <w:r w:rsidRPr="00914B63">
        <w:rPr>
          <w:rFonts w:hint="eastAsia"/>
          <w:lang w:eastAsia="zh-CN"/>
        </w:rPr>
        <w:t>无线电通信局主任报告的议项</w:t>
      </w:r>
      <w:r w:rsidRPr="00914B63">
        <w:rPr>
          <w:rFonts w:hint="eastAsia"/>
          <w:lang w:eastAsia="zh-CN"/>
        </w:rPr>
        <w:t>9.1</w:t>
      </w:r>
      <w:r w:rsidRPr="00914B63">
        <w:rPr>
          <w:rFonts w:hint="eastAsia"/>
          <w:lang w:eastAsia="zh-CN"/>
        </w:rPr>
        <w:t>，而应作为下一</w:t>
      </w:r>
      <w:r>
        <w:rPr>
          <w:rFonts w:hint="eastAsia"/>
          <w:lang w:eastAsia="zh-CN"/>
        </w:rPr>
        <w:t>届</w:t>
      </w:r>
      <w:r w:rsidRPr="00914B63">
        <w:rPr>
          <w:rFonts w:hint="eastAsia"/>
          <w:lang w:eastAsia="zh-CN"/>
        </w:rPr>
        <w:t>WRC</w:t>
      </w:r>
      <w:r w:rsidRPr="00914B63">
        <w:rPr>
          <w:rFonts w:hint="eastAsia"/>
          <w:lang w:eastAsia="zh-CN"/>
        </w:rPr>
        <w:t>的</w:t>
      </w:r>
      <w:r>
        <w:rPr>
          <w:rFonts w:hint="eastAsia"/>
          <w:lang w:eastAsia="zh-CN"/>
        </w:rPr>
        <w:t>单</w:t>
      </w:r>
      <w:r w:rsidRPr="00914B63">
        <w:rPr>
          <w:rFonts w:hint="eastAsia"/>
          <w:lang w:eastAsia="zh-CN"/>
        </w:rPr>
        <w:t>独议项。</w:t>
      </w:r>
      <w:r w:rsidRPr="00914B63">
        <w:rPr>
          <w:rFonts w:hint="eastAsia"/>
          <w:lang w:eastAsia="zh-CN"/>
        </w:rPr>
        <w:t>RCC</w:t>
      </w:r>
      <w:r w:rsidRPr="00914B63">
        <w:rPr>
          <w:rFonts w:hint="eastAsia"/>
          <w:lang w:eastAsia="zh-CN"/>
        </w:rPr>
        <w:t>主管部门提议</w:t>
      </w:r>
      <w:r>
        <w:rPr>
          <w:rFonts w:hint="eastAsia"/>
          <w:lang w:eastAsia="zh-CN"/>
        </w:rPr>
        <w:t>对</w:t>
      </w:r>
      <w:r w:rsidRPr="00914B63">
        <w:rPr>
          <w:rFonts w:hint="eastAsia"/>
          <w:lang w:eastAsia="zh-CN"/>
        </w:rPr>
        <w:t>第</w:t>
      </w:r>
      <w:r w:rsidRPr="00D8028F">
        <w:rPr>
          <w:rFonts w:hint="eastAsia"/>
          <w:b/>
          <w:bCs/>
          <w:lang w:eastAsia="zh-CN"/>
        </w:rPr>
        <w:t>804</w:t>
      </w:r>
      <w:r w:rsidRPr="00914B63">
        <w:rPr>
          <w:rFonts w:hint="eastAsia"/>
          <w:lang w:eastAsia="zh-CN"/>
        </w:rPr>
        <w:t>号决议</w:t>
      </w:r>
      <w:r>
        <w:rPr>
          <w:rFonts w:hint="eastAsia"/>
          <w:lang w:eastAsia="zh-CN"/>
        </w:rPr>
        <w:t>（</w:t>
      </w:r>
      <w:r w:rsidRPr="00D8028F">
        <w:rPr>
          <w:rFonts w:hint="eastAsia"/>
          <w:b/>
          <w:bCs/>
          <w:lang w:eastAsia="zh-CN"/>
        </w:rPr>
        <w:t>WRC-12</w:t>
      </w:r>
      <w:r>
        <w:rPr>
          <w:rFonts w:hint="eastAsia"/>
          <w:lang w:eastAsia="zh-CN"/>
        </w:rPr>
        <w:t>，</w:t>
      </w:r>
      <w:r w:rsidRPr="00914B63">
        <w:rPr>
          <w:rFonts w:hint="eastAsia"/>
          <w:lang w:eastAsia="zh-CN"/>
        </w:rPr>
        <w:t>修订版</w:t>
      </w:r>
      <w:r>
        <w:rPr>
          <w:rFonts w:hint="eastAsia"/>
          <w:lang w:eastAsia="zh-CN"/>
        </w:rPr>
        <w:t>）做出</w:t>
      </w:r>
      <w:r w:rsidRPr="00914B63">
        <w:rPr>
          <w:rFonts w:hint="eastAsia"/>
          <w:lang w:eastAsia="zh-CN"/>
        </w:rPr>
        <w:t>相应修改。</w:t>
      </w:r>
    </w:p>
    <w:p w14:paraId="47BE521A" w14:textId="26170766" w:rsidR="00847A55" w:rsidRPr="00C904CD" w:rsidRDefault="00914B63" w:rsidP="0006510F">
      <w:pPr>
        <w:overflowPunct/>
        <w:autoSpaceDE/>
        <w:autoSpaceDN/>
        <w:adjustRightInd/>
        <w:ind w:firstLineChars="200" w:firstLine="480"/>
        <w:textAlignment w:val="auto"/>
        <w:rPr>
          <w:lang w:eastAsia="zh-CN"/>
        </w:rPr>
      </w:pPr>
      <w:r w:rsidRPr="00914B63">
        <w:rPr>
          <w:rFonts w:hint="eastAsia"/>
          <w:lang w:eastAsia="zh-CN"/>
        </w:rPr>
        <w:t>RCC</w:t>
      </w:r>
      <w:r w:rsidRPr="00914B63">
        <w:rPr>
          <w:rFonts w:hint="eastAsia"/>
          <w:lang w:eastAsia="zh-CN"/>
        </w:rPr>
        <w:t>主管部门</w:t>
      </w:r>
      <w:r>
        <w:rPr>
          <w:rFonts w:hint="eastAsia"/>
          <w:lang w:eastAsia="zh-CN"/>
        </w:rPr>
        <w:t>建</w:t>
      </w:r>
      <w:r w:rsidRPr="00914B63">
        <w:rPr>
          <w:rFonts w:hint="eastAsia"/>
          <w:lang w:eastAsia="zh-CN"/>
        </w:rPr>
        <w:t>议在</w:t>
      </w:r>
      <w:r w:rsidRPr="00914B63">
        <w:rPr>
          <w:rFonts w:hint="eastAsia"/>
          <w:lang w:eastAsia="zh-CN"/>
        </w:rPr>
        <w:t>WRC</w:t>
      </w:r>
      <w:r>
        <w:rPr>
          <w:rFonts w:hint="eastAsia"/>
          <w:lang w:eastAsia="zh-CN"/>
        </w:rPr>
        <w:t>-</w:t>
      </w:r>
      <w:r w:rsidRPr="00914B63">
        <w:rPr>
          <w:rFonts w:hint="eastAsia"/>
          <w:lang w:eastAsia="zh-CN"/>
        </w:rPr>
        <w:t>23</w:t>
      </w:r>
      <w:r w:rsidRPr="00914B63">
        <w:rPr>
          <w:rFonts w:hint="eastAsia"/>
          <w:lang w:eastAsia="zh-CN"/>
        </w:rPr>
        <w:t>议程中增加以下</w:t>
      </w:r>
      <w:r w:rsidR="000F75A6">
        <w:rPr>
          <w:rFonts w:hint="eastAsia"/>
          <w:lang w:eastAsia="zh-CN"/>
        </w:rPr>
        <w:t>议项：</w:t>
      </w:r>
    </w:p>
    <w:p w14:paraId="6B608CE1" w14:textId="79B9D878" w:rsidR="00847A55" w:rsidRPr="00C904CD" w:rsidRDefault="00847A55" w:rsidP="00847A55">
      <w:pPr>
        <w:pStyle w:val="enumlev1"/>
        <w:rPr>
          <w:lang w:eastAsia="zh-CN"/>
        </w:rPr>
      </w:pPr>
      <w:r w:rsidRPr="00C904CD">
        <w:rPr>
          <w:lang w:eastAsia="zh-CN"/>
        </w:rPr>
        <w:t>•</w:t>
      </w:r>
      <w:r w:rsidRPr="00C904CD">
        <w:rPr>
          <w:lang w:eastAsia="zh-CN"/>
        </w:rPr>
        <w:tab/>
      </w:r>
      <w:r w:rsidR="000F75A6">
        <w:rPr>
          <w:lang w:eastAsia="zh-CN"/>
        </w:rPr>
        <w:t>提升</w:t>
      </w:r>
      <w:r w:rsidR="000F75A6" w:rsidRPr="00914B63">
        <w:rPr>
          <w:rFonts w:hint="eastAsia"/>
          <w:lang w:eastAsia="zh-CN"/>
        </w:rPr>
        <w:t>空间研究</w:t>
      </w:r>
      <w:r w:rsidR="000F75A6">
        <w:rPr>
          <w:rFonts w:hint="eastAsia"/>
          <w:lang w:eastAsia="zh-CN"/>
        </w:rPr>
        <w:t>业务在</w:t>
      </w:r>
      <w:r w:rsidR="00914B63" w:rsidRPr="00914B63">
        <w:rPr>
          <w:rFonts w:hint="eastAsia"/>
          <w:lang w:eastAsia="zh-CN"/>
        </w:rPr>
        <w:t>14.8-15.35</w:t>
      </w:r>
      <w:r w:rsidR="000F75A6" w:rsidRPr="000F75A6">
        <w:rPr>
          <w:lang w:eastAsia="zh-CN"/>
        </w:rPr>
        <w:t xml:space="preserve"> GHz</w:t>
      </w:r>
      <w:r w:rsidR="00914B63" w:rsidRPr="00914B63">
        <w:rPr>
          <w:rFonts w:hint="eastAsia"/>
          <w:lang w:eastAsia="zh-CN"/>
        </w:rPr>
        <w:t>频</w:t>
      </w:r>
      <w:r w:rsidR="000F75A6">
        <w:rPr>
          <w:rFonts w:hint="eastAsia"/>
          <w:lang w:eastAsia="zh-CN"/>
        </w:rPr>
        <w:t>段</w:t>
      </w:r>
      <w:r w:rsidR="00914B63" w:rsidRPr="00914B63">
        <w:rPr>
          <w:rFonts w:hint="eastAsia"/>
          <w:lang w:eastAsia="zh-CN"/>
        </w:rPr>
        <w:t>内</w:t>
      </w:r>
      <w:r w:rsidR="000F75A6">
        <w:rPr>
          <w:rFonts w:hint="eastAsia"/>
          <w:lang w:eastAsia="zh-CN"/>
        </w:rPr>
        <w:t>划分</w:t>
      </w:r>
      <w:r w:rsidR="00914B63" w:rsidRPr="00914B63">
        <w:rPr>
          <w:rFonts w:hint="eastAsia"/>
          <w:lang w:eastAsia="zh-CN"/>
        </w:rPr>
        <w:t>的</w:t>
      </w:r>
      <w:r w:rsidR="000F75A6">
        <w:rPr>
          <w:rFonts w:hint="eastAsia"/>
          <w:lang w:eastAsia="zh-CN"/>
        </w:rPr>
        <w:t>地位</w:t>
      </w:r>
      <w:r w:rsidR="00914B63" w:rsidRPr="00914B63">
        <w:rPr>
          <w:rFonts w:hint="eastAsia"/>
          <w:lang w:eastAsia="zh-CN"/>
        </w:rPr>
        <w:t>；</w:t>
      </w:r>
    </w:p>
    <w:p w14:paraId="720980FB" w14:textId="69B27A50" w:rsidR="00847A55" w:rsidRPr="00C904CD" w:rsidRDefault="00847A55" w:rsidP="00847A55">
      <w:pPr>
        <w:pStyle w:val="enumlev1"/>
        <w:rPr>
          <w:lang w:eastAsia="zh-CN"/>
        </w:rPr>
      </w:pPr>
      <w:r w:rsidRPr="00C904CD">
        <w:rPr>
          <w:lang w:eastAsia="zh-CN"/>
        </w:rPr>
        <w:t>•</w:t>
      </w:r>
      <w:r w:rsidRPr="00C904CD">
        <w:rPr>
          <w:lang w:eastAsia="zh-CN"/>
        </w:rPr>
        <w:tab/>
      </w:r>
      <w:r w:rsidR="000F75A6">
        <w:rPr>
          <w:rFonts w:hint="eastAsia"/>
          <w:lang w:eastAsia="zh-CN"/>
        </w:rPr>
        <w:t>确定将</w:t>
      </w:r>
      <w:r w:rsidR="000F75A6" w:rsidRPr="00914B63">
        <w:rPr>
          <w:rFonts w:hint="eastAsia"/>
          <w:lang w:eastAsia="zh-CN"/>
        </w:rPr>
        <w:t>4 400-4 990 MHz</w:t>
      </w:r>
      <w:r w:rsidR="000F75A6" w:rsidRPr="00914B63">
        <w:rPr>
          <w:rFonts w:hint="eastAsia"/>
          <w:lang w:eastAsia="zh-CN"/>
        </w:rPr>
        <w:t>和</w:t>
      </w:r>
      <w:r w:rsidR="000F75A6" w:rsidRPr="00914B63">
        <w:rPr>
          <w:rFonts w:hint="eastAsia"/>
          <w:lang w:eastAsia="zh-CN"/>
        </w:rPr>
        <w:t>6 525-7 100 MHz</w:t>
      </w:r>
      <w:r w:rsidR="000F75A6" w:rsidRPr="00914B63">
        <w:rPr>
          <w:rFonts w:hint="eastAsia"/>
          <w:lang w:eastAsia="zh-CN"/>
        </w:rPr>
        <w:t>频</w:t>
      </w:r>
      <w:r w:rsidR="000F75A6">
        <w:rPr>
          <w:rFonts w:hint="eastAsia"/>
          <w:lang w:eastAsia="zh-CN"/>
        </w:rPr>
        <w:t>段用于</w:t>
      </w:r>
      <w:r w:rsidR="00914B63" w:rsidRPr="00914B63">
        <w:rPr>
          <w:rFonts w:hint="eastAsia"/>
          <w:lang w:eastAsia="zh-CN"/>
        </w:rPr>
        <w:t>IMT</w:t>
      </w:r>
      <w:r w:rsidR="00914B63" w:rsidRPr="00914B63">
        <w:rPr>
          <w:rFonts w:hint="eastAsia"/>
          <w:lang w:eastAsia="zh-CN"/>
        </w:rPr>
        <w:t>系统</w:t>
      </w:r>
      <w:r w:rsidR="000F75A6">
        <w:rPr>
          <w:rFonts w:hint="eastAsia"/>
          <w:lang w:eastAsia="zh-CN"/>
        </w:rPr>
        <w:t>；</w:t>
      </w:r>
    </w:p>
    <w:p w14:paraId="71A61717" w14:textId="5CFF7CC6" w:rsidR="00847A55" w:rsidRDefault="000F75A6" w:rsidP="005815D3">
      <w:pPr>
        <w:ind w:firstLineChars="200" w:firstLine="480"/>
        <w:rPr>
          <w:lang w:eastAsia="zh-CN"/>
        </w:rPr>
      </w:pPr>
      <w:r w:rsidRPr="000F75A6">
        <w:rPr>
          <w:rFonts w:hint="eastAsia"/>
          <w:lang w:eastAsia="zh-CN"/>
        </w:rPr>
        <w:t>RCC</w:t>
      </w:r>
      <w:r w:rsidRPr="000F75A6">
        <w:rPr>
          <w:rFonts w:hint="eastAsia"/>
          <w:lang w:eastAsia="zh-CN"/>
        </w:rPr>
        <w:t>主管部门</w:t>
      </w:r>
      <w:r w:rsidR="00914B63" w:rsidRPr="00914B63">
        <w:rPr>
          <w:rFonts w:hint="eastAsia"/>
          <w:lang w:eastAsia="zh-CN"/>
        </w:rPr>
        <w:t>不反对将第</w:t>
      </w:r>
      <w:r w:rsidR="00914B63" w:rsidRPr="00D8028F">
        <w:rPr>
          <w:rFonts w:hint="eastAsia"/>
          <w:b/>
          <w:bCs/>
          <w:lang w:eastAsia="zh-CN"/>
        </w:rPr>
        <w:t>810</w:t>
      </w:r>
      <w:r w:rsidR="00914B63" w:rsidRPr="00914B63">
        <w:rPr>
          <w:rFonts w:hint="eastAsia"/>
          <w:lang w:eastAsia="zh-CN"/>
        </w:rPr>
        <w:t>号决议</w:t>
      </w:r>
      <w:r w:rsidRPr="00D8028F">
        <w:rPr>
          <w:rFonts w:hint="eastAsia"/>
          <w:b/>
          <w:bCs/>
          <w:lang w:eastAsia="zh-CN"/>
        </w:rPr>
        <w:t>（</w:t>
      </w:r>
      <w:r w:rsidRPr="00D8028F">
        <w:rPr>
          <w:rFonts w:hint="eastAsia"/>
          <w:b/>
          <w:bCs/>
          <w:lang w:eastAsia="zh-CN"/>
        </w:rPr>
        <w:t>WRC-15</w:t>
      </w:r>
      <w:r w:rsidRPr="00D8028F">
        <w:rPr>
          <w:rFonts w:hint="eastAsia"/>
          <w:b/>
          <w:bCs/>
          <w:lang w:eastAsia="zh-CN"/>
        </w:rPr>
        <w:t>）</w:t>
      </w:r>
      <w:r w:rsidRPr="00313D9D">
        <w:rPr>
          <w:rFonts w:ascii="STKaiti" w:eastAsia="STKaiti" w:hAnsi="STKaiti" w:hint="eastAsia"/>
          <w:lang w:eastAsia="zh-CN"/>
        </w:rPr>
        <w:t>作出决议</w:t>
      </w:r>
      <w:r w:rsidR="00914B63" w:rsidRPr="00914B63">
        <w:rPr>
          <w:rFonts w:hint="eastAsia"/>
          <w:lang w:eastAsia="zh-CN"/>
        </w:rPr>
        <w:t>2.2</w:t>
      </w:r>
      <w:r w:rsidR="00914B63" w:rsidRPr="00914B63">
        <w:rPr>
          <w:rFonts w:hint="eastAsia"/>
          <w:lang w:eastAsia="zh-CN"/>
        </w:rPr>
        <w:t>和</w:t>
      </w:r>
      <w:r w:rsidR="00914B63" w:rsidRPr="00914B63">
        <w:rPr>
          <w:rFonts w:hint="eastAsia"/>
          <w:lang w:eastAsia="zh-CN"/>
        </w:rPr>
        <w:t>2.3</w:t>
      </w:r>
      <w:r w:rsidR="00914B63" w:rsidRPr="00914B63">
        <w:rPr>
          <w:rFonts w:hint="eastAsia"/>
          <w:lang w:eastAsia="zh-CN"/>
        </w:rPr>
        <w:t>列入</w:t>
      </w:r>
      <w:r w:rsidR="00914B63" w:rsidRPr="00914B63">
        <w:rPr>
          <w:rFonts w:hint="eastAsia"/>
          <w:lang w:eastAsia="zh-CN"/>
        </w:rPr>
        <w:t>WRC-23</w:t>
      </w:r>
      <w:r w:rsidR="00914B63" w:rsidRPr="00914B63">
        <w:rPr>
          <w:rFonts w:hint="eastAsia"/>
          <w:lang w:eastAsia="zh-CN"/>
        </w:rPr>
        <w:t>议程，但反对将</w:t>
      </w:r>
      <w:r w:rsidRPr="000F75A6">
        <w:rPr>
          <w:rFonts w:hint="eastAsia"/>
          <w:lang w:eastAsia="zh-CN"/>
        </w:rPr>
        <w:t>第</w:t>
      </w:r>
      <w:r w:rsidRPr="00D8028F">
        <w:rPr>
          <w:rFonts w:hint="eastAsia"/>
          <w:b/>
          <w:bCs/>
          <w:lang w:eastAsia="zh-CN"/>
        </w:rPr>
        <w:t>810</w:t>
      </w:r>
      <w:r w:rsidRPr="000F75A6">
        <w:rPr>
          <w:rFonts w:hint="eastAsia"/>
          <w:lang w:eastAsia="zh-CN"/>
        </w:rPr>
        <w:t>号决议</w:t>
      </w:r>
      <w:r w:rsidRPr="00D8028F">
        <w:rPr>
          <w:rFonts w:hint="eastAsia"/>
          <w:b/>
          <w:bCs/>
          <w:lang w:eastAsia="zh-CN"/>
        </w:rPr>
        <w:t>（</w:t>
      </w:r>
      <w:r w:rsidRPr="00D8028F">
        <w:rPr>
          <w:rFonts w:hint="eastAsia"/>
          <w:b/>
          <w:bCs/>
          <w:lang w:eastAsia="zh-CN"/>
        </w:rPr>
        <w:t>WRC-15</w:t>
      </w:r>
      <w:r w:rsidRPr="00D8028F">
        <w:rPr>
          <w:rFonts w:hint="eastAsia"/>
          <w:b/>
          <w:bCs/>
          <w:lang w:eastAsia="zh-CN"/>
        </w:rPr>
        <w:t>）</w:t>
      </w:r>
      <w:r w:rsidRPr="00313D9D">
        <w:rPr>
          <w:rFonts w:ascii="STKaiti" w:eastAsia="STKaiti" w:hAnsi="STKaiti" w:hint="eastAsia"/>
          <w:lang w:eastAsia="zh-CN"/>
        </w:rPr>
        <w:t>作出决议</w:t>
      </w:r>
      <w:r w:rsidRPr="000F75A6">
        <w:rPr>
          <w:rFonts w:hint="eastAsia"/>
          <w:lang w:eastAsia="zh-CN"/>
        </w:rPr>
        <w:t>2.</w:t>
      </w:r>
      <w:r>
        <w:rPr>
          <w:rFonts w:hint="eastAsia"/>
          <w:lang w:eastAsia="zh-CN"/>
        </w:rPr>
        <w:t>5</w:t>
      </w:r>
      <w:r w:rsidR="00914B63" w:rsidRPr="00914B63">
        <w:rPr>
          <w:rFonts w:hint="eastAsia"/>
          <w:lang w:eastAsia="zh-CN"/>
        </w:rPr>
        <w:t>列入</w:t>
      </w:r>
      <w:r w:rsidR="00914B63" w:rsidRPr="00914B63">
        <w:rPr>
          <w:rFonts w:hint="eastAsia"/>
          <w:lang w:eastAsia="zh-CN"/>
        </w:rPr>
        <w:t>WRC-23</w:t>
      </w:r>
      <w:r w:rsidR="00914B63" w:rsidRPr="00914B63">
        <w:rPr>
          <w:rFonts w:hint="eastAsia"/>
          <w:lang w:eastAsia="zh-CN"/>
        </w:rPr>
        <w:t>议程。</w:t>
      </w:r>
    </w:p>
    <w:p w14:paraId="0BD0BB94" w14:textId="32D5FE46" w:rsidR="00847A55" w:rsidRPr="00D727E2" w:rsidRDefault="0006510F" w:rsidP="005815D3">
      <w:pPr>
        <w:ind w:firstLineChars="200" w:firstLine="480"/>
        <w:rPr>
          <w:highlight w:val="cyan"/>
          <w:lang w:eastAsia="zh-CN"/>
        </w:rPr>
      </w:pPr>
      <w:r>
        <w:rPr>
          <w:lang w:val="en-US" w:eastAsia="zh-CN"/>
        </w:rPr>
        <w:t>RCC</w:t>
      </w:r>
      <w:r>
        <w:rPr>
          <w:rFonts w:hint="eastAsia"/>
          <w:lang w:eastAsia="zh-CN"/>
        </w:rPr>
        <w:t>主管部门</w:t>
      </w:r>
      <w:r>
        <w:rPr>
          <w:lang w:eastAsia="zh-CN"/>
        </w:rPr>
        <w:t>建议根据</w:t>
      </w:r>
      <w:r w:rsidR="000F75A6">
        <w:rPr>
          <w:rFonts w:hint="eastAsia"/>
          <w:lang w:eastAsia="zh-CN"/>
        </w:rPr>
        <w:t>有助于</w:t>
      </w:r>
      <w:r w:rsidR="000F75A6">
        <w:rPr>
          <w:lang w:eastAsia="zh-CN"/>
        </w:rPr>
        <w:t>在</w:t>
      </w:r>
      <w:r w:rsidR="000F75A6">
        <w:rPr>
          <w:rFonts w:hint="eastAsia"/>
          <w:lang w:eastAsia="zh-CN"/>
        </w:rPr>
        <w:t>议及</w:t>
      </w:r>
      <w:r w:rsidR="000F75A6">
        <w:rPr>
          <w:lang w:eastAsia="zh-CN"/>
        </w:rPr>
        <w:t>频段</w:t>
      </w:r>
      <w:r w:rsidR="000F75A6">
        <w:rPr>
          <w:rFonts w:hint="eastAsia"/>
          <w:lang w:eastAsia="zh-CN"/>
        </w:rPr>
        <w:t>实现</w:t>
      </w:r>
      <w:r w:rsidR="000F75A6">
        <w:rPr>
          <w:lang w:eastAsia="zh-CN"/>
        </w:rPr>
        <w:t>现有和未来</w:t>
      </w:r>
      <w:r w:rsidR="000F75A6">
        <w:rPr>
          <w:rFonts w:hint="eastAsia"/>
          <w:lang w:eastAsia="zh-CN"/>
        </w:rPr>
        <w:t>业务共</w:t>
      </w:r>
      <w:r w:rsidR="000F75A6">
        <w:rPr>
          <w:lang w:eastAsia="zh-CN"/>
        </w:rPr>
        <w:t>用的总体原则</w:t>
      </w:r>
      <w:r>
        <w:rPr>
          <w:lang w:eastAsia="zh-CN"/>
        </w:rPr>
        <w:t>，</w:t>
      </w:r>
      <w:r>
        <w:rPr>
          <w:rFonts w:hint="eastAsia"/>
          <w:lang w:eastAsia="zh-CN"/>
        </w:rPr>
        <w:t>对</w:t>
      </w:r>
      <w:r w:rsidR="000F75A6">
        <w:rPr>
          <w:rFonts w:hint="eastAsia"/>
          <w:lang w:eastAsia="zh-CN"/>
        </w:rPr>
        <w:t>提出</w:t>
      </w:r>
      <w:r>
        <w:rPr>
          <w:lang w:eastAsia="zh-CN"/>
        </w:rPr>
        <w:t>的议项进行研究。</w:t>
      </w:r>
    </w:p>
    <w:p w14:paraId="61B8D7BC" w14:textId="6DEBE02E" w:rsidR="00847A55" w:rsidRPr="00D727E2" w:rsidRDefault="0006510F" w:rsidP="005815D3">
      <w:pPr>
        <w:ind w:firstLineChars="200" w:firstLine="480"/>
        <w:rPr>
          <w:highlight w:val="cyan"/>
          <w:lang w:eastAsia="zh-CN"/>
        </w:rPr>
      </w:pPr>
      <w:r>
        <w:rPr>
          <w:lang w:val="en-US" w:eastAsia="zh-CN"/>
        </w:rPr>
        <w:t>RCC</w:t>
      </w:r>
      <w:r w:rsidRPr="00BD75BF">
        <w:rPr>
          <w:rFonts w:hint="eastAsia"/>
          <w:lang w:eastAsia="zh-CN"/>
        </w:rPr>
        <w:t>主管部门</w:t>
      </w:r>
      <w:r>
        <w:rPr>
          <w:rFonts w:hint="eastAsia"/>
          <w:lang w:eastAsia="zh-CN"/>
        </w:rPr>
        <w:t>请</w:t>
      </w:r>
      <w:r>
        <w:rPr>
          <w:lang w:val="en-US" w:eastAsia="zh-CN"/>
        </w:rPr>
        <w:t>WRC</w:t>
      </w:r>
      <w:r w:rsidRPr="00FA0B3C">
        <w:rPr>
          <w:lang w:eastAsia="zh-CN"/>
        </w:rPr>
        <w:noBreakHyphen/>
      </w:r>
      <w:r>
        <w:rPr>
          <w:lang w:val="en-US" w:eastAsia="zh-CN"/>
        </w:rPr>
        <w:t>1</w:t>
      </w:r>
      <w:r w:rsidR="000F75A6">
        <w:rPr>
          <w:rFonts w:hint="eastAsia"/>
          <w:lang w:val="en-US" w:eastAsia="zh-CN"/>
        </w:rPr>
        <w:t>9</w:t>
      </w:r>
      <w:r>
        <w:rPr>
          <w:rFonts w:hint="eastAsia"/>
          <w:lang w:eastAsia="zh-CN"/>
        </w:rPr>
        <w:t>审议</w:t>
      </w:r>
      <w:r>
        <w:rPr>
          <w:lang w:eastAsia="zh-CN"/>
        </w:rPr>
        <w:t>作为</w:t>
      </w:r>
      <w:r>
        <w:rPr>
          <w:lang w:val="en-US" w:eastAsia="zh-CN"/>
        </w:rPr>
        <w:t>WRC</w:t>
      </w:r>
      <w:r w:rsidRPr="00FA0B3C">
        <w:rPr>
          <w:lang w:eastAsia="zh-CN"/>
        </w:rPr>
        <w:noBreakHyphen/>
      </w:r>
      <w:r w:rsidR="004935AD">
        <w:rPr>
          <w:rFonts w:hint="eastAsia"/>
          <w:lang w:val="en-US" w:eastAsia="zh-CN"/>
        </w:rPr>
        <w:t>23</w:t>
      </w:r>
      <w:proofErr w:type="gramStart"/>
      <w:r>
        <w:rPr>
          <w:rFonts w:hint="eastAsia"/>
          <w:lang w:val="en-US" w:eastAsia="zh-CN"/>
        </w:rPr>
        <w:t>议程基础</w:t>
      </w:r>
      <w:r>
        <w:rPr>
          <w:lang w:val="en-US" w:eastAsia="zh-CN"/>
        </w:rPr>
        <w:t>的</w:t>
      </w:r>
      <w:r w:rsidR="004935AD" w:rsidRPr="004935AD">
        <w:rPr>
          <w:rFonts w:hint="eastAsia"/>
          <w:lang w:val="en-US" w:eastAsia="zh-CN"/>
        </w:rPr>
        <w:t>第</w:t>
      </w:r>
      <w:r w:rsidR="004935AD" w:rsidRPr="00D8028F">
        <w:rPr>
          <w:b/>
          <w:bCs/>
          <w:lang w:val="en-US" w:eastAsia="zh-CN"/>
        </w:rPr>
        <w:t>[</w:t>
      </w:r>
      <w:proofErr w:type="gramEnd"/>
      <w:r w:rsidR="004935AD" w:rsidRPr="00D8028F">
        <w:rPr>
          <w:b/>
          <w:bCs/>
          <w:lang w:val="en-US" w:eastAsia="zh-CN"/>
        </w:rPr>
        <w:t>RCC-A10-WRC-19]</w:t>
      </w:r>
      <w:r w:rsidR="004935AD" w:rsidRPr="004935AD">
        <w:rPr>
          <w:rFonts w:hint="eastAsia"/>
          <w:lang w:val="en-US" w:eastAsia="zh-CN"/>
        </w:rPr>
        <w:t>号新决议</w:t>
      </w:r>
      <w:r w:rsidR="004935AD" w:rsidRPr="00D8028F">
        <w:rPr>
          <w:rFonts w:hint="eastAsia"/>
          <w:b/>
          <w:bCs/>
          <w:lang w:val="en-US" w:eastAsia="zh-CN"/>
        </w:rPr>
        <w:t>（</w:t>
      </w:r>
      <w:r w:rsidR="004935AD" w:rsidRPr="00D8028F">
        <w:rPr>
          <w:rFonts w:hint="eastAsia"/>
          <w:b/>
          <w:bCs/>
          <w:lang w:val="en-US" w:eastAsia="zh-CN"/>
        </w:rPr>
        <w:t>WRC-19</w:t>
      </w:r>
      <w:r w:rsidR="004935AD" w:rsidRPr="00D8028F">
        <w:rPr>
          <w:rFonts w:hint="eastAsia"/>
          <w:b/>
          <w:bCs/>
          <w:lang w:val="en-US" w:eastAsia="zh-CN"/>
        </w:rPr>
        <w:t>）</w:t>
      </w:r>
      <w:r w:rsidR="00F7581C" w:rsidRPr="004935AD">
        <w:rPr>
          <w:rFonts w:hint="eastAsia"/>
          <w:lang w:val="en-US" w:eastAsia="zh-CN"/>
        </w:rPr>
        <w:t>草案</w:t>
      </w:r>
      <w:r>
        <w:rPr>
          <w:rFonts w:hint="eastAsia"/>
          <w:lang w:val="en-US" w:eastAsia="zh-CN"/>
        </w:rPr>
        <w:t>，同时</w:t>
      </w:r>
      <w:r w:rsidR="004935AD">
        <w:rPr>
          <w:rFonts w:hint="eastAsia"/>
          <w:lang w:val="en-US" w:eastAsia="zh-CN"/>
        </w:rPr>
        <w:t>废止</w:t>
      </w:r>
      <w:r>
        <w:rPr>
          <w:lang w:val="en-US" w:eastAsia="zh-CN"/>
        </w:rPr>
        <w:t>现有的第</w:t>
      </w:r>
      <w:r>
        <w:rPr>
          <w:lang w:val="en-US" w:eastAsia="zh-CN"/>
        </w:rPr>
        <w:t>8</w:t>
      </w:r>
      <w:r w:rsidR="004935AD">
        <w:rPr>
          <w:rFonts w:hint="eastAsia"/>
          <w:lang w:val="en-US" w:eastAsia="zh-CN"/>
        </w:rPr>
        <w:t>10</w:t>
      </w:r>
      <w:r>
        <w:rPr>
          <w:rFonts w:hint="eastAsia"/>
          <w:lang w:val="en-US" w:eastAsia="zh-CN"/>
        </w:rPr>
        <w:t>号决议</w:t>
      </w:r>
      <w:r>
        <w:rPr>
          <w:lang w:val="en-US" w:eastAsia="zh-CN"/>
        </w:rPr>
        <w:t>（</w:t>
      </w:r>
      <w:r>
        <w:rPr>
          <w:lang w:val="en-US" w:eastAsia="zh-CN"/>
        </w:rPr>
        <w:t>WRC</w:t>
      </w:r>
      <w:r w:rsidRPr="00FA0B3C">
        <w:rPr>
          <w:lang w:eastAsia="zh-CN"/>
        </w:rPr>
        <w:noBreakHyphen/>
      </w:r>
      <w:r>
        <w:rPr>
          <w:lang w:val="en-US" w:eastAsia="zh-CN"/>
        </w:rPr>
        <w:t>1</w:t>
      </w:r>
      <w:r w:rsidR="004935AD">
        <w:rPr>
          <w:rFonts w:hint="eastAsia"/>
          <w:lang w:val="en-US" w:eastAsia="zh-CN"/>
        </w:rPr>
        <w:t>5</w:t>
      </w:r>
      <w:r>
        <w:rPr>
          <w:rFonts w:hint="eastAsia"/>
          <w:lang w:val="en-US" w:eastAsia="zh-CN"/>
        </w:rPr>
        <w:t>）。</w:t>
      </w:r>
    </w:p>
    <w:p w14:paraId="399EDB8B" w14:textId="2C31D87F" w:rsidR="00B868FC" w:rsidRDefault="004935AD" w:rsidP="005815D3">
      <w:pPr>
        <w:ind w:firstLineChars="200" w:firstLine="480"/>
        <w:rPr>
          <w:lang w:eastAsia="zh-CN"/>
        </w:rPr>
      </w:pPr>
      <w:r w:rsidRPr="004935AD">
        <w:rPr>
          <w:rFonts w:hint="eastAsia"/>
          <w:lang w:eastAsia="zh-CN"/>
        </w:rPr>
        <w:t>RCC</w:t>
      </w:r>
      <w:r w:rsidRPr="004935AD">
        <w:rPr>
          <w:rFonts w:hint="eastAsia"/>
          <w:lang w:eastAsia="zh-CN"/>
        </w:rPr>
        <w:t>主管部门建议</w:t>
      </w:r>
      <w:r w:rsidR="00ED7331">
        <w:rPr>
          <w:rFonts w:hint="eastAsia"/>
          <w:lang w:eastAsia="zh-CN"/>
        </w:rPr>
        <w:t>制定一个时间表</w:t>
      </w:r>
      <w:r w:rsidR="00ED7331" w:rsidRPr="004935AD">
        <w:rPr>
          <w:rFonts w:hint="eastAsia"/>
          <w:lang w:eastAsia="zh-CN"/>
        </w:rPr>
        <w:t>，</w:t>
      </w:r>
      <w:r w:rsidR="00ED7331">
        <w:rPr>
          <w:rFonts w:hint="eastAsia"/>
          <w:lang w:eastAsia="zh-CN"/>
        </w:rPr>
        <w:t>以便</w:t>
      </w:r>
      <w:r>
        <w:rPr>
          <w:rFonts w:hint="eastAsia"/>
          <w:lang w:eastAsia="zh-CN"/>
        </w:rPr>
        <w:t>无线电通信局主任</w:t>
      </w:r>
      <w:r w:rsidRPr="004935AD">
        <w:rPr>
          <w:rFonts w:hint="eastAsia"/>
          <w:lang w:eastAsia="zh-CN"/>
        </w:rPr>
        <w:t>向</w:t>
      </w:r>
      <w:r w:rsidRPr="004935AD">
        <w:rPr>
          <w:rFonts w:hint="eastAsia"/>
          <w:lang w:eastAsia="zh-CN"/>
        </w:rPr>
        <w:t>WRC</w:t>
      </w:r>
      <w:r w:rsidRPr="004935AD">
        <w:rPr>
          <w:rFonts w:hint="eastAsia"/>
          <w:lang w:eastAsia="zh-CN"/>
        </w:rPr>
        <w:t>发</w:t>
      </w:r>
      <w:r>
        <w:rPr>
          <w:rFonts w:hint="eastAsia"/>
          <w:lang w:eastAsia="zh-CN"/>
        </w:rPr>
        <w:t>布</w:t>
      </w:r>
      <w:r w:rsidRPr="004935AD">
        <w:rPr>
          <w:rFonts w:hint="eastAsia"/>
          <w:lang w:eastAsia="zh-CN"/>
        </w:rPr>
        <w:t>关于</w:t>
      </w:r>
      <w:r>
        <w:rPr>
          <w:rFonts w:hint="eastAsia"/>
          <w:lang w:eastAsia="zh-CN"/>
        </w:rPr>
        <w:t>《无线电规则》落实工作</w:t>
      </w:r>
      <w:r w:rsidRPr="004935AD">
        <w:rPr>
          <w:rFonts w:hint="eastAsia"/>
          <w:lang w:eastAsia="zh-CN"/>
        </w:rPr>
        <w:t>中遇到的</w:t>
      </w:r>
      <w:r w:rsidR="00CF6DCC" w:rsidRPr="004935AD">
        <w:rPr>
          <w:rFonts w:hint="eastAsia"/>
          <w:lang w:eastAsia="zh-CN"/>
        </w:rPr>
        <w:t>需</w:t>
      </w:r>
      <w:r w:rsidR="00CF6DCC">
        <w:rPr>
          <w:rFonts w:hint="eastAsia"/>
          <w:lang w:eastAsia="zh-CN"/>
        </w:rPr>
        <w:t>经</w:t>
      </w:r>
      <w:r w:rsidR="00CF6DCC" w:rsidRPr="004935AD">
        <w:rPr>
          <w:rFonts w:hint="eastAsia"/>
          <w:lang w:eastAsia="zh-CN"/>
        </w:rPr>
        <w:t>WRC</w:t>
      </w:r>
      <w:r w:rsidR="00CF6DCC" w:rsidRPr="004935AD">
        <w:rPr>
          <w:rFonts w:hint="eastAsia"/>
          <w:lang w:eastAsia="zh-CN"/>
        </w:rPr>
        <w:t>审</w:t>
      </w:r>
      <w:r w:rsidR="00CF6DCC">
        <w:rPr>
          <w:rFonts w:hint="eastAsia"/>
          <w:lang w:eastAsia="zh-CN"/>
        </w:rPr>
        <w:t>议的</w:t>
      </w:r>
      <w:r w:rsidRPr="004935AD">
        <w:rPr>
          <w:rFonts w:hint="eastAsia"/>
          <w:lang w:eastAsia="zh-CN"/>
        </w:rPr>
        <w:t>困难或</w:t>
      </w:r>
      <w:r>
        <w:rPr>
          <w:rFonts w:hint="eastAsia"/>
          <w:lang w:eastAsia="zh-CN"/>
        </w:rPr>
        <w:t>矛盾</w:t>
      </w:r>
      <w:r w:rsidRPr="004935AD">
        <w:rPr>
          <w:rFonts w:hint="eastAsia"/>
          <w:lang w:eastAsia="zh-CN"/>
        </w:rPr>
        <w:t>的报告</w:t>
      </w:r>
      <w:r w:rsidR="00ED7331">
        <w:rPr>
          <w:rFonts w:hint="eastAsia"/>
          <w:lang w:eastAsia="zh-CN"/>
        </w:rPr>
        <w:t>，</w:t>
      </w:r>
      <w:r w:rsidRPr="004935AD">
        <w:rPr>
          <w:rFonts w:hint="eastAsia"/>
          <w:lang w:eastAsia="zh-CN"/>
        </w:rPr>
        <w:t>并</w:t>
      </w:r>
      <w:r w:rsidR="0061707E">
        <w:rPr>
          <w:rFonts w:hint="eastAsia"/>
          <w:lang w:eastAsia="zh-CN"/>
        </w:rPr>
        <w:t>将相关条款</w:t>
      </w:r>
      <w:r w:rsidR="00CF6DCC" w:rsidRPr="004935AD">
        <w:rPr>
          <w:rFonts w:hint="eastAsia"/>
          <w:lang w:eastAsia="zh-CN"/>
        </w:rPr>
        <w:t>纳入</w:t>
      </w:r>
      <w:r w:rsidRPr="004935AD">
        <w:rPr>
          <w:rFonts w:hint="eastAsia"/>
          <w:lang w:eastAsia="zh-CN"/>
        </w:rPr>
        <w:t>第</w:t>
      </w:r>
      <w:r w:rsidRPr="00D8028F">
        <w:rPr>
          <w:rFonts w:hint="eastAsia"/>
          <w:b/>
          <w:bCs/>
          <w:lang w:eastAsia="zh-CN"/>
        </w:rPr>
        <w:t>804</w:t>
      </w:r>
      <w:r w:rsidRPr="004935AD">
        <w:rPr>
          <w:rFonts w:hint="eastAsia"/>
          <w:lang w:eastAsia="zh-CN"/>
        </w:rPr>
        <w:t>号决议</w:t>
      </w:r>
      <w:r w:rsidR="00CF6DCC" w:rsidRPr="00D8028F">
        <w:rPr>
          <w:rFonts w:hint="eastAsia"/>
          <w:b/>
          <w:bCs/>
          <w:lang w:eastAsia="zh-CN"/>
        </w:rPr>
        <w:t>（</w:t>
      </w:r>
      <w:r w:rsidRPr="00D8028F">
        <w:rPr>
          <w:rFonts w:hint="eastAsia"/>
          <w:b/>
          <w:bCs/>
          <w:lang w:eastAsia="zh-CN"/>
        </w:rPr>
        <w:t>WRC-12</w:t>
      </w:r>
      <w:r w:rsidR="00CF6DCC" w:rsidRPr="00D8028F">
        <w:rPr>
          <w:rFonts w:hint="eastAsia"/>
          <w:b/>
          <w:bCs/>
          <w:lang w:eastAsia="zh-CN"/>
        </w:rPr>
        <w:t>，</w:t>
      </w:r>
      <w:r w:rsidRPr="00D8028F">
        <w:rPr>
          <w:rFonts w:hint="eastAsia"/>
          <w:b/>
          <w:bCs/>
          <w:lang w:eastAsia="zh-CN"/>
        </w:rPr>
        <w:t>修订版</w:t>
      </w:r>
      <w:r w:rsidR="00CF6DCC" w:rsidRPr="00D8028F">
        <w:rPr>
          <w:rFonts w:hint="eastAsia"/>
          <w:b/>
          <w:bCs/>
          <w:lang w:eastAsia="zh-CN"/>
        </w:rPr>
        <w:t>）</w:t>
      </w:r>
      <w:proofErr w:type="gramStart"/>
      <w:r w:rsidRPr="004935AD">
        <w:rPr>
          <w:rFonts w:hint="eastAsia"/>
          <w:lang w:eastAsia="zh-CN"/>
        </w:rPr>
        <w:t>和</w:t>
      </w:r>
      <w:r w:rsidR="00CF6DCC" w:rsidRPr="00CF6DCC">
        <w:rPr>
          <w:rFonts w:hint="eastAsia"/>
          <w:lang w:eastAsia="zh-CN"/>
        </w:rPr>
        <w:t>第</w:t>
      </w:r>
      <w:r w:rsidR="0061707E" w:rsidRPr="00D8028F">
        <w:rPr>
          <w:b/>
          <w:bCs/>
          <w:lang w:eastAsia="zh-CN"/>
        </w:rPr>
        <w:t>[</w:t>
      </w:r>
      <w:proofErr w:type="gramEnd"/>
      <w:r w:rsidR="0061707E" w:rsidRPr="00D8028F">
        <w:rPr>
          <w:b/>
          <w:bCs/>
          <w:lang w:eastAsia="zh-CN"/>
        </w:rPr>
        <w:t>RCC/WRC-23-AGENDA]</w:t>
      </w:r>
      <w:r w:rsidR="00CF6DCC" w:rsidRPr="00CF6DCC">
        <w:rPr>
          <w:rFonts w:hint="eastAsia"/>
          <w:lang w:eastAsia="zh-CN"/>
        </w:rPr>
        <w:t>号新决议</w:t>
      </w:r>
      <w:r w:rsidR="00CF6DCC" w:rsidRPr="00D8028F">
        <w:rPr>
          <w:rFonts w:hint="eastAsia"/>
          <w:b/>
          <w:bCs/>
          <w:lang w:eastAsia="zh-CN"/>
        </w:rPr>
        <w:t>（</w:t>
      </w:r>
      <w:r w:rsidR="00CF6DCC" w:rsidRPr="00D8028F">
        <w:rPr>
          <w:rFonts w:hint="eastAsia"/>
          <w:b/>
          <w:bCs/>
          <w:lang w:eastAsia="zh-CN"/>
        </w:rPr>
        <w:t>WRC-19</w:t>
      </w:r>
      <w:r w:rsidR="00CF6DCC" w:rsidRPr="00D8028F">
        <w:rPr>
          <w:rFonts w:hint="eastAsia"/>
          <w:b/>
          <w:bCs/>
          <w:lang w:eastAsia="zh-CN"/>
        </w:rPr>
        <w:t>）</w:t>
      </w:r>
      <w:r w:rsidR="00F7581C" w:rsidRPr="004935AD">
        <w:rPr>
          <w:rFonts w:hint="eastAsia"/>
          <w:lang w:val="en-US" w:eastAsia="zh-CN"/>
        </w:rPr>
        <w:t>草案</w:t>
      </w:r>
      <w:r w:rsidRPr="004935AD">
        <w:rPr>
          <w:rFonts w:hint="eastAsia"/>
          <w:lang w:eastAsia="zh-CN"/>
        </w:rPr>
        <w:t>。</w:t>
      </w:r>
    </w:p>
    <w:p w14:paraId="1E5946B4" w14:textId="77777777" w:rsidR="00F926BF" w:rsidRDefault="000C61E9">
      <w:pPr>
        <w:pStyle w:val="Proposal"/>
        <w:rPr>
          <w:lang w:eastAsia="zh-CN"/>
        </w:rPr>
      </w:pPr>
      <w:r>
        <w:rPr>
          <w:lang w:eastAsia="zh-CN"/>
        </w:rPr>
        <w:lastRenderedPageBreak/>
        <w:t>MOD</w:t>
      </w:r>
      <w:r>
        <w:rPr>
          <w:lang w:eastAsia="zh-CN"/>
        </w:rPr>
        <w:tab/>
        <w:t>RCC/12A24/1</w:t>
      </w:r>
    </w:p>
    <w:p w14:paraId="61FA2DBF" w14:textId="1E786920" w:rsidR="00E52210" w:rsidRPr="00EA7C73" w:rsidRDefault="000C61E9" w:rsidP="00E52210">
      <w:pPr>
        <w:pStyle w:val="ResNo"/>
        <w:rPr>
          <w:lang w:eastAsia="zh-CN"/>
        </w:rPr>
      </w:pPr>
      <w:bookmarkStart w:id="8" w:name="_Toc451159267"/>
      <w:r w:rsidRPr="00510604">
        <w:rPr>
          <w:rFonts w:hint="eastAsia"/>
          <w:lang w:eastAsia="zh-CN"/>
        </w:rPr>
        <w:t>第</w:t>
      </w:r>
      <w:r w:rsidRPr="003F72ED">
        <w:rPr>
          <w:rStyle w:val="href"/>
          <w:rFonts w:hint="eastAsia"/>
          <w:lang w:eastAsia="zh-CN"/>
        </w:rPr>
        <w:t>804</w:t>
      </w:r>
      <w:r w:rsidRPr="00510604">
        <w:rPr>
          <w:rFonts w:hint="eastAsia"/>
          <w:lang w:eastAsia="zh-CN"/>
        </w:rPr>
        <w:t>号决议</w:t>
      </w:r>
      <w:r w:rsidRPr="00EA7C73">
        <w:rPr>
          <w:rFonts w:hint="eastAsia"/>
          <w:lang w:eastAsia="zh-CN"/>
        </w:rPr>
        <w:t>（</w:t>
      </w:r>
      <w:r w:rsidRPr="00EA7C73">
        <w:rPr>
          <w:lang w:eastAsia="zh-CN"/>
        </w:rPr>
        <w:t>WRC-</w:t>
      </w:r>
      <w:del w:id="9" w:author="Ferrer, Jacqueline" w:date="2019-10-18T12:30:00Z">
        <w:r w:rsidR="00847A55" w:rsidRPr="006905BC">
          <w:rPr>
            <w:lang w:eastAsia="zh-CN"/>
          </w:rPr>
          <w:delText>12</w:delText>
        </w:r>
      </w:del>
      <w:ins w:id="10" w:author="Ferrer, Jacqueline" w:date="2019-10-18T12:30:00Z">
        <w:r w:rsidR="00847A55" w:rsidRPr="00C904CD">
          <w:rPr>
            <w:lang w:eastAsia="zh-CN"/>
          </w:rPr>
          <w:t>19</w:t>
        </w:r>
      </w:ins>
      <w:r>
        <w:rPr>
          <w:rFonts w:hint="eastAsia"/>
          <w:lang w:eastAsia="zh-CN"/>
        </w:rPr>
        <w:t>，修订版</w:t>
      </w:r>
      <w:r w:rsidRPr="00EA7C73">
        <w:rPr>
          <w:rFonts w:hint="eastAsia"/>
          <w:lang w:eastAsia="zh-CN"/>
        </w:rPr>
        <w:t>）</w:t>
      </w:r>
      <w:bookmarkEnd w:id="8"/>
    </w:p>
    <w:p w14:paraId="55B9E7BB" w14:textId="77777777" w:rsidR="00E52210" w:rsidRPr="005C5BCE" w:rsidRDefault="000C61E9" w:rsidP="00E52210">
      <w:pPr>
        <w:pStyle w:val="Restitle"/>
        <w:rPr>
          <w:lang w:eastAsia="zh-CN"/>
        </w:rPr>
      </w:pPr>
      <w:bookmarkStart w:id="11" w:name="_Toc319678143"/>
      <w:bookmarkStart w:id="12" w:name="_Toc328053235"/>
      <w:bookmarkStart w:id="13" w:name="_Toc450722767"/>
      <w:bookmarkStart w:id="14" w:name="_Toc451159268"/>
      <w:r>
        <w:rPr>
          <w:rFonts w:hint="eastAsia"/>
          <w:lang w:eastAsia="zh-CN"/>
        </w:rPr>
        <w:t>制定世界无线电通信大会议程的原则</w:t>
      </w:r>
      <w:bookmarkEnd w:id="11"/>
      <w:bookmarkEnd w:id="12"/>
      <w:bookmarkEnd w:id="13"/>
      <w:bookmarkEnd w:id="14"/>
    </w:p>
    <w:p w14:paraId="57FBC7A0" w14:textId="29254290" w:rsidR="00E52210" w:rsidRPr="00B55364" w:rsidRDefault="000C61E9" w:rsidP="00E52210">
      <w:pPr>
        <w:pStyle w:val="Normalaftertitle"/>
        <w:rPr>
          <w:color w:val="000000"/>
          <w:lang w:val="es-ES_tradnl" w:eastAsia="zh-CN"/>
        </w:rPr>
      </w:pPr>
      <w:r>
        <w:rPr>
          <w:rFonts w:hint="eastAsia"/>
          <w:color w:val="000000"/>
          <w:lang w:eastAsia="zh-CN"/>
        </w:rPr>
        <w:t>世界无线电通信大会</w:t>
      </w:r>
      <w:r>
        <w:rPr>
          <w:color w:val="000000"/>
          <w:lang w:eastAsia="zh-CN"/>
        </w:rPr>
        <w:t>（</w:t>
      </w:r>
      <w:del w:id="15" w:author="Liu, Jing" w:date="2019-10-18T16:05:00Z">
        <w:r w:rsidDel="00847A55">
          <w:rPr>
            <w:rFonts w:hint="eastAsia"/>
            <w:color w:val="000000"/>
            <w:lang w:eastAsia="zh-CN"/>
          </w:rPr>
          <w:delText>2012</w:delText>
        </w:r>
        <w:r w:rsidDel="00847A55">
          <w:rPr>
            <w:rFonts w:hint="eastAsia"/>
            <w:color w:val="000000"/>
            <w:lang w:eastAsia="zh-CN"/>
          </w:rPr>
          <w:delText>年，日内瓦</w:delText>
        </w:r>
      </w:del>
      <w:ins w:id="16" w:author="dell" w:date="2019-10-23T17:52:00Z">
        <w:r w:rsidR="00C13F0A">
          <w:rPr>
            <w:rFonts w:hint="eastAsia"/>
            <w:color w:val="000000"/>
            <w:lang w:eastAsia="zh-CN"/>
          </w:rPr>
          <w:t>2019</w:t>
        </w:r>
        <w:r w:rsidR="00C13F0A">
          <w:rPr>
            <w:rFonts w:hint="eastAsia"/>
            <w:color w:val="000000"/>
            <w:lang w:eastAsia="zh-CN"/>
          </w:rPr>
          <w:t>年，</w:t>
        </w:r>
      </w:ins>
      <w:ins w:id="17" w:author="dell" w:date="2019-10-23T17:51:00Z">
        <w:r w:rsidR="00C13F0A" w:rsidRPr="00C13F0A">
          <w:rPr>
            <w:rFonts w:hint="eastAsia"/>
            <w:color w:val="000000"/>
            <w:lang w:eastAsia="zh-CN"/>
          </w:rPr>
          <w:t>沙姆沙伊赫</w:t>
        </w:r>
      </w:ins>
      <w:r>
        <w:rPr>
          <w:color w:val="000000"/>
          <w:lang w:eastAsia="zh-CN"/>
        </w:rPr>
        <w:t>）</w:t>
      </w:r>
      <w:r>
        <w:rPr>
          <w:rFonts w:hint="eastAsia"/>
          <w:color w:val="000000"/>
          <w:lang w:val="es-ES_tradnl" w:eastAsia="zh-CN"/>
        </w:rPr>
        <w:t>，</w:t>
      </w:r>
    </w:p>
    <w:p w14:paraId="71262508" w14:textId="77777777" w:rsidR="00E52210" w:rsidRPr="00004F64" w:rsidRDefault="000C61E9" w:rsidP="00E52210">
      <w:pPr>
        <w:pStyle w:val="Call"/>
        <w:rPr>
          <w:lang w:eastAsia="zh-CN"/>
        </w:rPr>
      </w:pPr>
      <w:r w:rsidRPr="00004F64">
        <w:rPr>
          <w:rFonts w:hint="eastAsia"/>
          <w:lang w:eastAsia="zh-CN"/>
        </w:rPr>
        <w:t>考虑到</w:t>
      </w:r>
    </w:p>
    <w:p w14:paraId="5F6790ED" w14:textId="77777777" w:rsidR="00E52210" w:rsidRPr="009C347F" w:rsidRDefault="000C61E9" w:rsidP="00E52210">
      <w:pPr>
        <w:rPr>
          <w:lang w:eastAsia="zh-CN"/>
        </w:rPr>
      </w:pPr>
      <w:r w:rsidRPr="009C347F">
        <w:rPr>
          <w:i/>
          <w:iCs/>
          <w:lang w:eastAsia="zh-CN"/>
        </w:rPr>
        <w:t>a)</w:t>
      </w:r>
      <w:r w:rsidRPr="009C347F">
        <w:rPr>
          <w:lang w:eastAsia="zh-CN"/>
        </w:rPr>
        <w:tab/>
      </w:r>
      <w:r w:rsidRPr="009C347F">
        <w:rPr>
          <w:rFonts w:hint="eastAsia"/>
          <w:lang w:eastAsia="zh-CN"/>
        </w:rPr>
        <w:t>根据国际电联《公约》第</w:t>
      </w:r>
      <w:r w:rsidRPr="009C347F">
        <w:rPr>
          <w:lang w:eastAsia="zh-CN"/>
        </w:rPr>
        <w:t>118</w:t>
      </w:r>
      <w:r w:rsidRPr="009C347F">
        <w:rPr>
          <w:rFonts w:hint="eastAsia"/>
          <w:lang w:eastAsia="zh-CN"/>
        </w:rPr>
        <w:t>款，应在世界无线电通信大会（</w:t>
      </w:r>
      <w:r w:rsidRPr="009C347F">
        <w:rPr>
          <w:lang w:eastAsia="zh-CN"/>
        </w:rPr>
        <w:t>WRC</w:t>
      </w:r>
      <w:r w:rsidRPr="009C347F">
        <w:rPr>
          <w:rFonts w:hint="eastAsia"/>
          <w:lang w:eastAsia="zh-CN"/>
        </w:rPr>
        <w:t>）举行的四至六年之前确定大会议程的总体范围；</w:t>
      </w:r>
    </w:p>
    <w:p w14:paraId="232FB907" w14:textId="77777777" w:rsidR="00E52210" w:rsidRPr="009C347F" w:rsidRDefault="000C61E9" w:rsidP="00E52210">
      <w:pPr>
        <w:rPr>
          <w:lang w:eastAsia="zh-CN"/>
        </w:rPr>
      </w:pPr>
      <w:r w:rsidRPr="009C347F">
        <w:rPr>
          <w:i/>
          <w:iCs/>
          <w:lang w:eastAsia="zh-CN"/>
        </w:rPr>
        <w:t>b)</w:t>
      </w:r>
      <w:r w:rsidRPr="009C347F">
        <w:rPr>
          <w:lang w:eastAsia="zh-CN"/>
        </w:rPr>
        <w:tab/>
      </w:r>
      <w:r w:rsidRPr="009C347F">
        <w:rPr>
          <w:rFonts w:hint="eastAsia"/>
          <w:lang w:eastAsia="zh-CN"/>
        </w:rPr>
        <w:t>与</w:t>
      </w:r>
      <w:r w:rsidRPr="009C347F">
        <w:rPr>
          <w:lang w:eastAsia="zh-CN"/>
        </w:rPr>
        <w:t>WRC</w:t>
      </w:r>
      <w:r w:rsidRPr="009C347F">
        <w:rPr>
          <w:rFonts w:hint="eastAsia"/>
          <w:lang w:eastAsia="zh-CN"/>
        </w:rPr>
        <w:t>的权能和日程安排有关的国际电联《组织法》第</w:t>
      </w:r>
      <w:r w:rsidRPr="009C347F">
        <w:rPr>
          <w:lang w:eastAsia="zh-CN"/>
        </w:rPr>
        <w:t>13</w:t>
      </w:r>
      <w:r w:rsidRPr="009C347F">
        <w:rPr>
          <w:rFonts w:hint="eastAsia"/>
          <w:lang w:eastAsia="zh-CN"/>
        </w:rPr>
        <w:t>条</w:t>
      </w:r>
      <w:r>
        <w:rPr>
          <w:rFonts w:hint="eastAsia"/>
          <w:lang w:eastAsia="zh-CN"/>
        </w:rPr>
        <w:t>和</w:t>
      </w:r>
      <w:r w:rsidRPr="009C347F">
        <w:rPr>
          <w:rFonts w:hint="eastAsia"/>
          <w:lang w:eastAsia="zh-CN"/>
        </w:rPr>
        <w:t>与其议程有关的《公约》第</w:t>
      </w:r>
      <w:r w:rsidRPr="009C347F">
        <w:rPr>
          <w:lang w:eastAsia="zh-CN"/>
        </w:rPr>
        <w:t>7</w:t>
      </w:r>
      <w:r w:rsidRPr="009C347F">
        <w:rPr>
          <w:rFonts w:hint="eastAsia"/>
          <w:lang w:eastAsia="zh-CN"/>
        </w:rPr>
        <w:t>条；</w:t>
      </w:r>
    </w:p>
    <w:p w14:paraId="78DA0EB7" w14:textId="77777777" w:rsidR="00E52210" w:rsidRPr="009C347F" w:rsidRDefault="000C61E9" w:rsidP="00E52210">
      <w:pPr>
        <w:rPr>
          <w:lang w:eastAsia="zh-CN"/>
        </w:rPr>
      </w:pPr>
      <w:r w:rsidRPr="009C347F">
        <w:rPr>
          <w:i/>
          <w:iCs/>
          <w:lang w:eastAsia="zh-CN"/>
        </w:rPr>
        <w:t>c)</w:t>
      </w:r>
      <w:r w:rsidRPr="009C347F">
        <w:rPr>
          <w:lang w:eastAsia="zh-CN"/>
        </w:rPr>
        <w:tab/>
      </w:r>
      <w:r w:rsidRPr="009C347F">
        <w:rPr>
          <w:rFonts w:hint="eastAsia"/>
          <w:lang w:eastAsia="zh-CN"/>
        </w:rPr>
        <w:t>《组织法》第</w:t>
      </w:r>
      <w:r w:rsidRPr="009C347F">
        <w:rPr>
          <w:lang w:eastAsia="zh-CN"/>
        </w:rPr>
        <w:t>92</w:t>
      </w:r>
      <w:r w:rsidRPr="009C347F">
        <w:rPr>
          <w:rFonts w:hint="eastAsia"/>
          <w:lang w:eastAsia="zh-CN"/>
        </w:rPr>
        <w:t>款</w:t>
      </w:r>
      <w:r>
        <w:rPr>
          <w:rFonts w:hint="eastAsia"/>
          <w:lang w:eastAsia="zh-CN"/>
        </w:rPr>
        <w:t>以及</w:t>
      </w:r>
      <w:r w:rsidRPr="009C347F">
        <w:rPr>
          <w:rFonts w:hint="eastAsia"/>
          <w:lang w:eastAsia="zh-CN"/>
        </w:rPr>
        <w:t>《公约》第</w:t>
      </w:r>
      <w:r w:rsidRPr="009C347F">
        <w:rPr>
          <w:lang w:eastAsia="zh-CN"/>
        </w:rPr>
        <w:t>488</w:t>
      </w:r>
      <w:r w:rsidRPr="009C347F">
        <w:rPr>
          <w:rFonts w:hint="eastAsia"/>
          <w:lang w:eastAsia="zh-CN"/>
        </w:rPr>
        <w:t>和</w:t>
      </w:r>
      <w:r w:rsidRPr="009C347F">
        <w:rPr>
          <w:lang w:eastAsia="zh-CN"/>
        </w:rPr>
        <w:t>489</w:t>
      </w:r>
      <w:r w:rsidRPr="009C347F">
        <w:rPr>
          <w:rFonts w:hint="eastAsia"/>
          <w:lang w:eastAsia="zh-CN"/>
        </w:rPr>
        <w:t>款要求大会</w:t>
      </w:r>
      <w:r>
        <w:rPr>
          <w:rFonts w:hint="eastAsia"/>
          <w:lang w:eastAsia="zh-CN"/>
        </w:rPr>
        <w:t>承担</w:t>
      </w:r>
      <w:r w:rsidRPr="009C347F">
        <w:rPr>
          <w:rFonts w:hint="eastAsia"/>
          <w:lang w:eastAsia="zh-CN"/>
        </w:rPr>
        <w:t>财务责任；</w:t>
      </w:r>
    </w:p>
    <w:p w14:paraId="60738621" w14:textId="77777777" w:rsidR="00E52210" w:rsidRPr="009C347F" w:rsidRDefault="000C61E9" w:rsidP="00E52210">
      <w:pPr>
        <w:rPr>
          <w:lang w:eastAsia="zh-CN"/>
        </w:rPr>
      </w:pPr>
      <w:r w:rsidRPr="009C347F">
        <w:rPr>
          <w:i/>
          <w:iCs/>
          <w:lang w:eastAsia="zh-CN"/>
        </w:rPr>
        <w:t>d)</w:t>
      </w:r>
      <w:r w:rsidRPr="009C347F">
        <w:rPr>
          <w:lang w:eastAsia="zh-CN"/>
        </w:rPr>
        <w:tab/>
      </w:r>
      <w:r w:rsidRPr="009C347F">
        <w:rPr>
          <w:rFonts w:hint="eastAsia"/>
          <w:lang w:eastAsia="zh-CN"/>
        </w:rPr>
        <w:t>在关于国际电联战略规划的第</w:t>
      </w:r>
      <w:r w:rsidRPr="009C347F">
        <w:rPr>
          <w:lang w:eastAsia="zh-CN"/>
        </w:rPr>
        <w:t>71</w:t>
      </w:r>
      <w:r w:rsidRPr="009C347F">
        <w:rPr>
          <w:rFonts w:hint="eastAsia"/>
          <w:lang w:eastAsia="zh-CN"/>
        </w:rPr>
        <w:t>号决议</w:t>
      </w:r>
      <w:r w:rsidRPr="009C347F">
        <w:rPr>
          <w:lang w:eastAsia="zh-CN"/>
        </w:rPr>
        <w:t>（</w:t>
      </w:r>
      <w:r w:rsidRPr="009C347F">
        <w:rPr>
          <w:lang w:eastAsia="zh-CN"/>
        </w:rPr>
        <w:t>2002</w:t>
      </w:r>
      <w:r w:rsidRPr="009C347F">
        <w:rPr>
          <w:rFonts w:hint="eastAsia"/>
          <w:lang w:eastAsia="zh-CN"/>
        </w:rPr>
        <w:t>年，马拉喀什，修订版</w:t>
      </w:r>
      <w:r w:rsidRPr="009C347F">
        <w:rPr>
          <w:lang w:eastAsia="zh-CN"/>
        </w:rPr>
        <w:t>）</w:t>
      </w:r>
      <w:r w:rsidRPr="009C347F">
        <w:rPr>
          <w:rFonts w:hint="eastAsia"/>
          <w:lang w:eastAsia="zh-CN"/>
        </w:rPr>
        <w:t>中，全权代表大会注意到世界无线电通信大会的议程日益复杂和冗长；</w:t>
      </w:r>
    </w:p>
    <w:p w14:paraId="4AED7F5F" w14:textId="77777777" w:rsidR="00E52210" w:rsidRPr="009C347F" w:rsidRDefault="000C61E9" w:rsidP="00E52210">
      <w:pPr>
        <w:rPr>
          <w:lang w:eastAsia="zh-CN"/>
        </w:rPr>
      </w:pPr>
      <w:r w:rsidRPr="009C347F">
        <w:rPr>
          <w:i/>
          <w:iCs/>
          <w:lang w:eastAsia="zh-CN"/>
        </w:rPr>
        <w:t>e)</w:t>
      </w:r>
      <w:r w:rsidRPr="009C347F">
        <w:rPr>
          <w:lang w:eastAsia="zh-CN"/>
        </w:rPr>
        <w:tab/>
      </w:r>
      <w:r w:rsidRPr="00701B2F">
        <w:rPr>
          <w:rFonts w:hint="eastAsia"/>
          <w:spacing w:val="-4"/>
          <w:lang w:eastAsia="zh-CN"/>
        </w:rPr>
        <w:t>全权代表大会第</w:t>
      </w:r>
      <w:r w:rsidRPr="00701B2F">
        <w:rPr>
          <w:spacing w:val="-4"/>
          <w:lang w:eastAsia="zh-CN"/>
        </w:rPr>
        <w:t>80</w:t>
      </w:r>
      <w:r w:rsidRPr="00701B2F">
        <w:rPr>
          <w:rFonts w:hint="eastAsia"/>
          <w:spacing w:val="-4"/>
          <w:lang w:eastAsia="zh-CN"/>
        </w:rPr>
        <w:t>号决议</w:t>
      </w:r>
      <w:r w:rsidRPr="00701B2F">
        <w:rPr>
          <w:spacing w:val="-4"/>
          <w:lang w:eastAsia="zh-CN"/>
        </w:rPr>
        <w:t>（</w:t>
      </w:r>
      <w:r w:rsidRPr="00701B2F">
        <w:rPr>
          <w:spacing w:val="-4"/>
          <w:lang w:eastAsia="zh-CN"/>
        </w:rPr>
        <w:t>2002</w:t>
      </w:r>
      <w:r w:rsidRPr="00701B2F">
        <w:rPr>
          <w:rFonts w:hint="eastAsia"/>
          <w:spacing w:val="-4"/>
          <w:lang w:eastAsia="zh-CN"/>
        </w:rPr>
        <w:t>年，马拉喀什，修订版</w:t>
      </w:r>
      <w:r w:rsidRPr="00701B2F">
        <w:rPr>
          <w:spacing w:val="-4"/>
          <w:lang w:eastAsia="zh-CN"/>
        </w:rPr>
        <w:t>）</w:t>
      </w:r>
      <w:r w:rsidRPr="00701B2F">
        <w:rPr>
          <w:rFonts w:hint="eastAsia"/>
          <w:spacing w:val="-4"/>
          <w:lang w:eastAsia="zh-CN"/>
        </w:rPr>
        <w:t>和第</w:t>
      </w:r>
      <w:r w:rsidRPr="00701B2F">
        <w:rPr>
          <w:b/>
          <w:bCs/>
          <w:spacing w:val="-4"/>
          <w:lang w:eastAsia="zh-CN"/>
        </w:rPr>
        <w:t>72</w:t>
      </w:r>
      <w:r w:rsidRPr="00701B2F">
        <w:rPr>
          <w:rFonts w:hint="eastAsia"/>
          <w:spacing w:val="-4"/>
          <w:lang w:eastAsia="zh-CN"/>
        </w:rPr>
        <w:t>号决议</w:t>
      </w:r>
      <w:r w:rsidRPr="00701B2F">
        <w:rPr>
          <w:rFonts w:hint="eastAsia"/>
          <w:b/>
          <w:bCs/>
          <w:spacing w:val="-4"/>
          <w:lang w:eastAsia="zh-CN"/>
        </w:rPr>
        <w:t>（</w:t>
      </w:r>
      <w:r w:rsidRPr="00701B2F">
        <w:rPr>
          <w:b/>
          <w:bCs/>
          <w:spacing w:val="-4"/>
          <w:lang w:eastAsia="zh-CN"/>
        </w:rPr>
        <w:t>WRC</w:t>
      </w:r>
      <w:r w:rsidRPr="00701B2F">
        <w:rPr>
          <w:rFonts w:hint="eastAsia"/>
          <w:b/>
          <w:bCs/>
          <w:spacing w:val="-4"/>
          <w:lang w:eastAsia="zh-CN"/>
        </w:rPr>
        <w:noBreakHyphen/>
      </w:r>
      <w:r w:rsidRPr="00701B2F">
        <w:rPr>
          <w:b/>
          <w:bCs/>
          <w:spacing w:val="-4"/>
          <w:lang w:eastAsia="zh-CN"/>
        </w:rPr>
        <w:t>07</w:t>
      </w:r>
      <w:r w:rsidRPr="00701B2F">
        <w:rPr>
          <w:rFonts w:hint="eastAsia"/>
          <w:b/>
          <w:bCs/>
          <w:spacing w:val="-4"/>
          <w:lang w:eastAsia="zh-CN"/>
        </w:rPr>
        <w:t>，修订版）</w:t>
      </w:r>
      <w:r w:rsidRPr="009C347F">
        <w:rPr>
          <w:rFonts w:hint="eastAsia"/>
          <w:lang w:eastAsia="zh-CN"/>
        </w:rPr>
        <w:t>认识到区域</w:t>
      </w:r>
      <w:r>
        <w:rPr>
          <w:rFonts w:hint="eastAsia"/>
          <w:lang w:eastAsia="zh-CN"/>
        </w:rPr>
        <w:t>性和非正式团体的积极贡献，以及提高效率和审慎</w:t>
      </w:r>
      <w:r w:rsidRPr="009C347F">
        <w:rPr>
          <w:rFonts w:hint="eastAsia"/>
          <w:lang w:eastAsia="zh-CN"/>
        </w:rPr>
        <w:t>财政的必要性；</w:t>
      </w:r>
    </w:p>
    <w:p w14:paraId="143C421F" w14:textId="77777777" w:rsidR="00E52210" w:rsidRPr="009C347F" w:rsidRDefault="000C61E9" w:rsidP="00E52210">
      <w:pPr>
        <w:rPr>
          <w:lang w:eastAsia="zh-CN"/>
        </w:rPr>
      </w:pPr>
      <w:r w:rsidRPr="009C347F">
        <w:rPr>
          <w:i/>
          <w:iCs/>
          <w:lang w:eastAsia="zh-CN"/>
        </w:rPr>
        <w:t>f)</w:t>
      </w:r>
      <w:r w:rsidRPr="009C347F">
        <w:rPr>
          <w:lang w:eastAsia="zh-CN"/>
        </w:rPr>
        <w:tab/>
      </w:r>
      <w:r>
        <w:rPr>
          <w:rFonts w:hint="eastAsia"/>
          <w:lang w:eastAsia="zh-CN"/>
        </w:rPr>
        <w:t>历届</w:t>
      </w:r>
      <w:r w:rsidRPr="009C347F">
        <w:rPr>
          <w:rFonts w:hint="eastAsia"/>
          <w:lang w:eastAsia="zh-CN"/>
        </w:rPr>
        <w:t>世界无线电通信大会的相关决议，</w:t>
      </w:r>
    </w:p>
    <w:p w14:paraId="66C1543C" w14:textId="77777777" w:rsidR="00E52210" w:rsidRPr="00004F64" w:rsidRDefault="000C61E9" w:rsidP="00E52210">
      <w:pPr>
        <w:pStyle w:val="Call"/>
        <w:rPr>
          <w:lang w:eastAsia="zh-CN"/>
        </w:rPr>
      </w:pPr>
      <w:r w:rsidRPr="00004F64">
        <w:rPr>
          <w:rFonts w:hint="eastAsia"/>
          <w:lang w:eastAsia="zh-CN"/>
        </w:rPr>
        <w:t>注意到</w:t>
      </w:r>
    </w:p>
    <w:p w14:paraId="21C96BBF" w14:textId="77777777" w:rsidR="00E52210" w:rsidRPr="005C5BCE" w:rsidRDefault="000C61E9" w:rsidP="00E52210">
      <w:pPr>
        <w:rPr>
          <w:lang w:eastAsia="zh-CN"/>
        </w:rPr>
      </w:pPr>
      <w:r w:rsidRPr="005C5BCE">
        <w:rPr>
          <w:i/>
          <w:iCs/>
          <w:lang w:eastAsia="zh-CN"/>
        </w:rPr>
        <w:t>a)</w:t>
      </w:r>
      <w:r w:rsidRPr="005C5BCE">
        <w:rPr>
          <w:i/>
          <w:iCs/>
          <w:lang w:eastAsia="zh-CN"/>
        </w:rPr>
        <w:tab/>
      </w:r>
      <w:r w:rsidRPr="008C7B7E">
        <w:rPr>
          <w:rFonts w:hint="eastAsia"/>
          <w:lang w:eastAsia="zh-CN"/>
        </w:rPr>
        <w:t>在</w:t>
      </w:r>
      <w:r>
        <w:rPr>
          <w:lang w:eastAsia="zh-CN"/>
        </w:rPr>
        <w:t>WRC</w:t>
      </w:r>
      <w:r>
        <w:rPr>
          <w:rFonts w:hint="eastAsia"/>
          <w:lang w:eastAsia="zh-CN"/>
        </w:rPr>
        <w:t>议程中需研究解决的问题的数量日益增加，且有些问题在分配给大会（包括大会筹备）的时间内无法得到妥善解决；</w:t>
      </w:r>
    </w:p>
    <w:p w14:paraId="47375215" w14:textId="77777777" w:rsidR="00E52210" w:rsidRPr="005C5BCE" w:rsidRDefault="000C61E9" w:rsidP="00E52210">
      <w:pPr>
        <w:rPr>
          <w:lang w:eastAsia="zh-CN"/>
        </w:rPr>
      </w:pPr>
      <w:r w:rsidRPr="005C5BCE">
        <w:rPr>
          <w:i/>
          <w:iCs/>
          <w:lang w:eastAsia="zh-CN"/>
        </w:rPr>
        <w:t>b)</w:t>
      </w:r>
      <w:r w:rsidRPr="005C5BCE">
        <w:rPr>
          <w:lang w:eastAsia="zh-CN"/>
        </w:rPr>
        <w:tab/>
      </w:r>
      <w:r>
        <w:rPr>
          <w:rFonts w:hint="eastAsia"/>
          <w:lang w:eastAsia="zh-CN"/>
        </w:rPr>
        <w:t>一些议项可能比其他议项更多地影响到无线电通信的未来；</w:t>
      </w:r>
    </w:p>
    <w:p w14:paraId="3054C559" w14:textId="77777777" w:rsidR="00E52210" w:rsidRPr="005C5BCE" w:rsidRDefault="000C61E9" w:rsidP="00E52210">
      <w:pPr>
        <w:rPr>
          <w:lang w:eastAsia="zh-CN"/>
        </w:rPr>
      </w:pPr>
      <w:r w:rsidRPr="005C5BCE">
        <w:rPr>
          <w:i/>
          <w:iCs/>
          <w:lang w:eastAsia="zh-CN"/>
        </w:rPr>
        <w:t>c)</w:t>
      </w:r>
      <w:r w:rsidRPr="005C5BCE">
        <w:rPr>
          <w:lang w:eastAsia="zh-CN"/>
        </w:rPr>
        <w:tab/>
      </w:r>
      <w:r>
        <w:rPr>
          <w:rFonts w:hint="eastAsia"/>
          <w:lang w:eastAsia="zh-CN"/>
        </w:rPr>
        <w:t>国际电联的人力和财务资源有限；</w:t>
      </w:r>
    </w:p>
    <w:p w14:paraId="3F23B961" w14:textId="77777777" w:rsidR="00E52210" w:rsidRPr="005C5BCE" w:rsidRDefault="000C61E9" w:rsidP="00E52210">
      <w:pPr>
        <w:rPr>
          <w:lang w:eastAsia="zh-CN"/>
        </w:rPr>
      </w:pPr>
      <w:r w:rsidRPr="005C5BCE">
        <w:rPr>
          <w:i/>
          <w:iCs/>
          <w:lang w:eastAsia="zh-CN"/>
        </w:rPr>
        <w:t>d)</w:t>
      </w:r>
      <w:r w:rsidRPr="005C5BCE">
        <w:rPr>
          <w:lang w:eastAsia="zh-CN"/>
        </w:rPr>
        <w:tab/>
      </w:r>
      <w:r>
        <w:rPr>
          <w:rFonts w:hint="eastAsia"/>
          <w:lang w:eastAsia="zh-CN"/>
        </w:rPr>
        <w:t>考虑到发展中国家的需要，需以一种公平且有效地处理重大问题的方式来限制大会的议程；</w:t>
      </w:r>
    </w:p>
    <w:p w14:paraId="588B941B" w14:textId="77777777" w:rsidR="00E52210" w:rsidRPr="000C0419" w:rsidRDefault="000C61E9" w:rsidP="00E52210">
      <w:pPr>
        <w:rPr>
          <w:szCs w:val="24"/>
          <w:lang w:eastAsia="zh-CN"/>
        </w:rPr>
      </w:pPr>
      <w:r w:rsidRPr="000C0419">
        <w:rPr>
          <w:i/>
          <w:iCs/>
          <w:szCs w:val="24"/>
          <w:lang w:eastAsia="zh-CN"/>
        </w:rPr>
        <w:t>e)</w:t>
      </w:r>
      <w:r w:rsidRPr="000C0419">
        <w:rPr>
          <w:szCs w:val="24"/>
          <w:lang w:eastAsia="zh-CN"/>
        </w:rPr>
        <w:tab/>
      </w:r>
      <w:r>
        <w:rPr>
          <w:rFonts w:hint="eastAsia"/>
          <w:szCs w:val="24"/>
          <w:lang w:eastAsia="zh-CN"/>
        </w:rPr>
        <w:t>根据《组织法》第</w:t>
      </w:r>
      <w:r>
        <w:rPr>
          <w:rFonts w:hint="eastAsia"/>
          <w:szCs w:val="24"/>
          <w:lang w:eastAsia="zh-CN"/>
        </w:rPr>
        <w:t>90</w:t>
      </w:r>
      <w:r>
        <w:rPr>
          <w:rFonts w:hint="eastAsia"/>
          <w:szCs w:val="24"/>
          <w:lang w:eastAsia="zh-CN"/>
        </w:rPr>
        <w:t>款，</w:t>
      </w:r>
      <w:r w:rsidRPr="000C0419">
        <w:rPr>
          <w:rFonts w:hint="eastAsia"/>
          <w:szCs w:val="24"/>
          <w:lang w:eastAsia="zh-CN"/>
        </w:rPr>
        <w:t>世界无线电通信大会的间隔</w:t>
      </w:r>
      <w:r>
        <w:rPr>
          <w:rFonts w:hint="eastAsia"/>
          <w:szCs w:val="24"/>
          <w:lang w:eastAsia="zh-CN"/>
        </w:rPr>
        <w:t>通常</w:t>
      </w:r>
      <w:r w:rsidRPr="000C0419">
        <w:rPr>
          <w:rFonts w:hint="eastAsia"/>
          <w:szCs w:val="24"/>
          <w:lang w:eastAsia="zh-CN"/>
        </w:rPr>
        <w:t>应</w:t>
      </w:r>
      <w:r>
        <w:rPr>
          <w:rFonts w:hint="eastAsia"/>
          <w:szCs w:val="24"/>
          <w:lang w:eastAsia="zh-CN"/>
        </w:rPr>
        <w:t>为三到四年</w:t>
      </w:r>
      <w:r w:rsidRPr="000C0419">
        <w:rPr>
          <w:rFonts w:hint="eastAsia"/>
          <w:szCs w:val="24"/>
          <w:lang w:eastAsia="zh-CN"/>
        </w:rPr>
        <w:t>，以确保技术变化和成员国</w:t>
      </w:r>
      <w:r>
        <w:rPr>
          <w:rFonts w:hint="eastAsia"/>
          <w:szCs w:val="24"/>
          <w:lang w:eastAsia="zh-CN"/>
        </w:rPr>
        <w:t>需求均</w:t>
      </w:r>
      <w:r w:rsidRPr="000C0419">
        <w:rPr>
          <w:rFonts w:hint="eastAsia"/>
          <w:szCs w:val="24"/>
          <w:lang w:eastAsia="zh-CN"/>
        </w:rPr>
        <w:t>能充分地反映到大会的议程</w:t>
      </w:r>
      <w:r>
        <w:rPr>
          <w:rFonts w:hint="eastAsia"/>
          <w:szCs w:val="24"/>
          <w:lang w:eastAsia="zh-CN"/>
        </w:rPr>
        <w:t>中，</w:t>
      </w:r>
    </w:p>
    <w:p w14:paraId="7DBDAFCA" w14:textId="77777777" w:rsidR="00E52210" w:rsidRPr="00004F64" w:rsidRDefault="000C61E9" w:rsidP="00E52210">
      <w:pPr>
        <w:pStyle w:val="Call"/>
        <w:rPr>
          <w:lang w:eastAsia="zh-CN"/>
        </w:rPr>
      </w:pPr>
      <w:r w:rsidRPr="00004F64">
        <w:rPr>
          <w:rFonts w:hint="eastAsia"/>
          <w:lang w:eastAsia="zh-CN"/>
        </w:rPr>
        <w:t>做出决议</w:t>
      </w:r>
    </w:p>
    <w:p w14:paraId="710DCC5E" w14:textId="77777777" w:rsidR="00E52210" w:rsidRPr="005C5BCE" w:rsidRDefault="000C61E9" w:rsidP="00E52210">
      <w:pPr>
        <w:ind w:firstLineChars="200" w:firstLine="480"/>
        <w:rPr>
          <w:lang w:eastAsia="zh-CN"/>
        </w:rPr>
      </w:pPr>
      <w:r>
        <w:rPr>
          <w:rFonts w:hint="eastAsia"/>
          <w:lang w:eastAsia="zh-CN"/>
        </w:rPr>
        <w:t>在制定未来</w:t>
      </w:r>
      <w:r w:rsidRPr="00873FEC">
        <w:rPr>
          <w:lang w:eastAsia="zh-CN"/>
        </w:rPr>
        <w:t>WRC</w:t>
      </w:r>
      <w:r>
        <w:rPr>
          <w:rFonts w:hint="eastAsia"/>
          <w:lang w:eastAsia="zh-CN"/>
        </w:rPr>
        <w:t>议程时应采用附件</w:t>
      </w:r>
      <w:r>
        <w:rPr>
          <w:lang w:eastAsia="zh-CN"/>
        </w:rPr>
        <w:t>1</w:t>
      </w:r>
      <w:r>
        <w:rPr>
          <w:rFonts w:hint="eastAsia"/>
          <w:lang w:eastAsia="zh-CN"/>
        </w:rPr>
        <w:t>中的原则，</w:t>
      </w:r>
    </w:p>
    <w:p w14:paraId="3966393F" w14:textId="77777777" w:rsidR="00E52210" w:rsidRPr="00004F64" w:rsidRDefault="000C61E9" w:rsidP="00E52210">
      <w:pPr>
        <w:pStyle w:val="Call"/>
        <w:rPr>
          <w:lang w:eastAsia="zh-CN"/>
        </w:rPr>
      </w:pPr>
      <w:r w:rsidRPr="00004F64">
        <w:rPr>
          <w:rFonts w:hint="eastAsia"/>
          <w:lang w:eastAsia="zh-CN"/>
        </w:rPr>
        <w:t>做出决议，请各主管部门</w:t>
      </w:r>
    </w:p>
    <w:p w14:paraId="21AEEC8C" w14:textId="77777777" w:rsidR="00E52210" w:rsidRDefault="000C61E9" w:rsidP="00E52210">
      <w:pPr>
        <w:rPr>
          <w:lang w:val="en-US" w:eastAsia="zh-CN"/>
        </w:rPr>
      </w:pPr>
      <w:r>
        <w:rPr>
          <w:rFonts w:hint="eastAsia"/>
          <w:lang w:eastAsia="zh-CN"/>
        </w:rPr>
        <w:t>1</w:t>
      </w:r>
      <w:r w:rsidRPr="005C5BCE">
        <w:rPr>
          <w:lang w:eastAsia="zh-CN"/>
        </w:rPr>
        <w:tab/>
      </w:r>
      <w:r>
        <w:rPr>
          <w:rFonts w:hint="eastAsia"/>
          <w:lang w:eastAsia="zh-CN"/>
        </w:rPr>
        <w:t>使用附件</w:t>
      </w:r>
      <w:r>
        <w:rPr>
          <w:lang w:eastAsia="zh-CN"/>
        </w:rPr>
        <w:t>2</w:t>
      </w:r>
      <w:r>
        <w:rPr>
          <w:rFonts w:hint="eastAsia"/>
          <w:lang w:eastAsia="zh-CN"/>
        </w:rPr>
        <w:t>中的模板向</w:t>
      </w:r>
      <w:r>
        <w:rPr>
          <w:lang w:eastAsia="zh-CN"/>
        </w:rPr>
        <w:t>WRC</w:t>
      </w:r>
      <w:r>
        <w:rPr>
          <w:rFonts w:hint="eastAsia"/>
          <w:lang w:eastAsia="zh-CN"/>
        </w:rPr>
        <w:t>提出议项；</w:t>
      </w:r>
    </w:p>
    <w:p w14:paraId="00FFE80C" w14:textId="5718DAEE" w:rsidR="00847A55" w:rsidRPr="00C904CD" w:rsidRDefault="000C61E9" w:rsidP="00847A55">
      <w:pPr>
        <w:rPr>
          <w:lang w:eastAsia="zh-CN"/>
        </w:rPr>
      </w:pPr>
      <w:r w:rsidRPr="005C5BCE">
        <w:rPr>
          <w:lang w:eastAsia="zh-CN"/>
        </w:rPr>
        <w:t>2</w:t>
      </w:r>
      <w:r w:rsidRPr="005C5BCE">
        <w:rPr>
          <w:lang w:eastAsia="zh-CN"/>
        </w:rPr>
        <w:tab/>
      </w:r>
      <w:r>
        <w:rPr>
          <w:rFonts w:hint="eastAsia"/>
          <w:lang w:eastAsia="zh-CN"/>
        </w:rPr>
        <w:t>参加有关制定未来</w:t>
      </w:r>
      <w:r>
        <w:rPr>
          <w:lang w:eastAsia="zh-CN"/>
        </w:rPr>
        <w:t>WRC</w:t>
      </w:r>
      <w:r>
        <w:rPr>
          <w:rFonts w:hint="eastAsia"/>
          <w:lang w:eastAsia="zh-CN"/>
        </w:rPr>
        <w:t>议程的区域性活动</w:t>
      </w:r>
      <w:del w:id="18" w:author="Kong, Hongli" w:date="2019-10-24T13:00:00Z">
        <w:r w:rsidR="002E2B87" w:rsidDel="002E2B87">
          <w:rPr>
            <w:rFonts w:hint="eastAsia"/>
            <w:lang w:eastAsia="zh-CN"/>
          </w:rPr>
          <w:delText>。</w:delText>
        </w:r>
      </w:del>
      <w:ins w:id="19" w:author="Kong, Hongli" w:date="2019-10-24T13:00:00Z">
        <w:r w:rsidR="002E2B87">
          <w:rPr>
            <w:rFonts w:hint="eastAsia"/>
            <w:lang w:eastAsia="zh-CN"/>
          </w:rPr>
          <w:t>，</w:t>
        </w:r>
      </w:ins>
    </w:p>
    <w:p w14:paraId="61C41424" w14:textId="157755B9" w:rsidR="00C43634" w:rsidRPr="00D8615E" w:rsidRDefault="00C13F0A">
      <w:pPr>
        <w:pStyle w:val="Call"/>
        <w:rPr>
          <w:ins w:id="20" w:author="Ruepp, Rowena" w:date="2019-10-04T17:15:00Z"/>
          <w:i/>
          <w:iCs/>
          <w:lang w:eastAsia="zh-CN"/>
        </w:rPr>
        <w:pPrChange w:id="21" w:author="English" w:date="2019-10-16T10:26:00Z">
          <w:pPr>
            <w:pStyle w:val="Call"/>
            <w:spacing w:line="360" w:lineRule="auto"/>
          </w:pPr>
        </w:pPrChange>
      </w:pPr>
      <w:ins w:id="22" w:author="dell" w:date="2019-10-23T17:53:00Z">
        <w:r w:rsidRPr="00D8615E">
          <w:rPr>
            <w:rFonts w:hint="eastAsia"/>
            <w:iCs/>
            <w:lang w:eastAsia="zh-CN"/>
            <w:rPrChange w:id="23" w:author="dell" w:date="2019-10-23T18:01:00Z">
              <w:rPr>
                <w:rFonts w:ascii="Times New Roman" w:hAnsi="Times New Roman" w:hint="eastAsia"/>
                <w:i/>
                <w:iCs/>
              </w:rPr>
            </w:rPrChange>
          </w:rPr>
          <w:lastRenderedPageBreak/>
          <w:t>责成无线电通信局主任</w:t>
        </w:r>
      </w:ins>
    </w:p>
    <w:p w14:paraId="306A69BC" w14:textId="1B8CC8EF" w:rsidR="00B8586D" w:rsidRPr="00C904CD" w:rsidRDefault="00C13F0A">
      <w:pPr>
        <w:ind w:firstLineChars="200" w:firstLine="480"/>
        <w:rPr>
          <w:lang w:eastAsia="zh-CN"/>
        </w:rPr>
        <w:pPrChange w:id="24" w:author="English" w:date="2019-10-16T10:26:00Z">
          <w:pPr>
            <w:spacing w:line="360" w:lineRule="auto"/>
          </w:pPr>
        </w:pPrChange>
      </w:pPr>
      <w:ins w:id="25" w:author="dell" w:date="2019-10-23T17:54:00Z">
        <w:r w:rsidRPr="00C13F0A">
          <w:rPr>
            <w:lang w:val="en-US" w:eastAsia="zh-CN"/>
          </w:rPr>
          <w:t>至少在下一届</w:t>
        </w:r>
        <w:r w:rsidRPr="00C13F0A">
          <w:rPr>
            <w:lang w:val="en-US" w:eastAsia="zh-CN"/>
          </w:rPr>
          <w:t>WRC</w:t>
        </w:r>
        <w:r w:rsidRPr="00C13F0A">
          <w:rPr>
            <w:lang w:val="en-US" w:eastAsia="zh-CN"/>
          </w:rPr>
          <w:t>会议</w:t>
        </w:r>
      </w:ins>
      <w:ins w:id="26" w:author="dell" w:date="2019-10-23T17:55:00Z">
        <w:r>
          <w:rPr>
            <w:lang w:val="en-US" w:eastAsia="zh-CN"/>
          </w:rPr>
          <w:t>的</w:t>
        </w:r>
      </w:ins>
      <w:ins w:id="27" w:author="Liu, Jing" w:date="2019-10-24T09:50:00Z">
        <w:r w:rsidR="00D8615E">
          <w:rPr>
            <w:rFonts w:hint="eastAsia"/>
            <w:lang w:val="en-US" w:eastAsia="zh-CN"/>
          </w:rPr>
          <w:t>[</w:t>
        </w:r>
      </w:ins>
      <w:ins w:id="28" w:author="dell" w:date="2019-10-23T17:55:00Z">
        <w:r w:rsidRPr="00D8615E">
          <w:rPr>
            <w:lang w:val="en-US" w:eastAsia="zh-CN"/>
          </w:rPr>
          <w:t>五</w:t>
        </w:r>
      </w:ins>
      <w:ins w:id="29" w:author="dell" w:date="2019-10-23T17:56:00Z">
        <w:r w:rsidRPr="00D8615E">
          <w:rPr>
            <w:lang w:eastAsia="zh-CN"/>
          </w:rPr>
          <w:t>*</w:t>
        </w:r>
      </w:ins>
      <w:ins w:id="30" w:author="Liu, Jing" w:date="2019-10-24T09:50:00Z">
        <w:r w:rsidR="00D8615E">
          <w:rPr>
            <w:lang w:eastAsia="zh-CN"/>
          </w:rPr>
          <w:t>]</w:t>
        </w:r>
      </w:ins>
      <w:proofErr w:type="gramStart"/>
      <w:ins w:id="31" w:author="dell" w:date="2019-10-23T17:54:00Z">
        <w:r w:rsidRPr="00C13F0A">
          <w:rPr>
            <w:lang w:val="en-US" w:eastAsia="zh-CN"/>
          </w:rPr>
          <w:t>个</w:t>
        </w:r>
        <w:proofErr w:type="gramEnd"/>
        <w:r w:rsidRPr="00C13F0A">
          <w:rPr>
            <w:lang w:val="en-US" w:eastAsia="zh-CN"/>
          </w:rPr>
          <w:t>月</w:t>
        </w:r>
      </w:ins>
      <w:ins w:id="32" w:author="dell" w:date="2019-10-23T17:55:00Z">
        <w:r w:rsidRPr="00C13F0A">
          <w:rPr>
            <w:lang w:val="en-US" w:eastAsia="zh-CN"/>
          </w:rPr>
          <w:t>前</w:t>
        </w:r>
      </w:ins>
      <w:ins w:id="33" w:author="dell" w:date="2019-10-23T17:54:00Z">
        <w:r w:rsidRPr="00C13F0A">
          <w:rPr>
            <w:lang w:val="en-US" w:eastAsia="zh-CN"/>
          </w:rPr>
          <w:t>，以</w:t>
        </w:r>
      </w:ins>
      <w:ins w:id="34" w:author="dell" w:date="2019-10-23T17:57:00Z">
        <w:r w:rsidRPr="00C13F0A">
          <w:rPr>
            <w:rFonts w:hint="eastAsia"/>
            <w:lang w:val="en-US" w:eastAsia="zh-CN"/>
          </w:rPr>
          <w:t>国际电联的六种正式语文</w:t>
        </w:r>
      </w:ins>
      <w:ins w:id="35" w:author="dell" w:date="2019-10-23T17:58:00Z">
        <w:r>
          <w:rPr>
            <w:rFonts w:hint="eastAsia"/>
            <w:lang w:val="en-US" w:eastAsia="zh-CN"/>
          </w:rPr>
          <w:t>发布</w:t>
        </w:r>
      </w:ins>
      <w:ins w:id="36" w:author="dell" w:date="2019-10-23T17:59:00Z">
        <w:r w:rsidR="003F792F" w:rsidRPr="00C13F0A">
          <w:rPr>
            <w:lang w:val="en-US" w:eastAsia="zh-CN"/>
          </w:rPr>
          <w:t>无线电通信局</w:t>
        </w:r>
        <w:r w:rsidR="003F792F">
          <w:rPr>
            <w:lang w:val="en-US" w:eastAsia="zh-CN"/>
          </w:rPr>
          <w:t>主任提交</w:t>
        </w:r>
      </w:ins>
      <w:ins w:id="37" w:author="dell" w:date="2019-10-23T18:16:00Z">
        <w:r w:rsidR="002A06AD">
          <w:rPr>
            <w:lang w:val="en-US" w:eastAsia="zh-CN"/>
          </w:rPr>
          <w:t>下</w:t>
        </w:r>
      </w:ins>
      <w:ins w:id="38" w:author="dell" w:date="2019-10-23T17:54:00Z">
        <w:r w:rsidRPr="00C13F0A">
          <w:rPr>
            <w:lang w:val="en-US" w:eastAsia="zh-CN"/>
          </w:rPr>
          <w:t>一届</w:t>
        </w:r>
        <w:r w:rsidRPr="00C13F0A">
          <w:rPr>
            <w:lang w:val="en-US" w:eastAsia="zh-CN"/>
          </w:rPr>
          <w:t>WRC</w:t>
        </w:r>
      </w:ins>
      <w:ins w:id="39" w:author="dell" w:date="2019-10-23T18:00:00Z">
        <w:r w:rsidR="003F792F">
          <w:rPr>
            <w:rFonts w:hint="eastAsia"/>
            <w:lang w:val="en-US" w:eastAsia="zh-CN"/>
          </w:rPr>
          <w:t>的</w:t>
        </w:r>
      </w:ins>
      <w:ins w:id="40" w:author="dell" w:date="2019-10-23T18:15:00Z">
        <w:r w:rsidR="002A06AD" w:rsidRPr="003F792F">
          <w:rPr>
            <w:rFonts w:hint="eastAsia"/>
            <w:lang w:val="en-US" w:eastAsia="zh-CN"/>
          </w:rPr>
          <w:t>报告</w:t>
        </w:r>
        <w:r w:rsidR="002A06AD">
          <w:rPr>
            <w:rFonts w:hint="eastAsia"/>
            <w:lang w:val="en-US" w:eastAsia="zh-CN"/>
          </w:rPr>
          <w:t>，</w:t>
        </w:r>
      </w:ins>
      <w:ins w:id="41" w:author="dell" w:date="2019-10-23T18:16:00Z">
        <w:r w:rsidR="002A06AD">
          <w:rPr>
            <w:rFonts w:hint="eastAsia"/>
            <w:lang w:val="en-US" w:eastAsia="zh-CN"/>
          </w:rPr>
          <w:t>阐述</w:t>
        </w:r>
      </w:ins>
      <w:ins w:id="42" w:author="dell" w:date="2019-10-23T18:00:00Z">
        <w:r w:rsidR="003F792F" w:rsidRPr="003F792F">
          <w:rPr>
            <w:rFonts w:hint="eastAsia"/>
            <w:lang w:val="en-US" w:eastAsia="zh-CN"/>
          </w:rPr>
          <w:t>《无线电规则》落实工作中遇到的需经</w:t>
        </w:r>
        <w:r w:rsidR="003F792F" w:rsidRPr="003F792F">
          <w:rPr>
            <w:rFonts w:hint="eastAsia"/>
            <w:lang w:val="en-US" w:eastAsia="zh-CN"/>
          </w:rPr>
          <w:t>WRC</w:t>
        </w:r>
        <w:r w:rsidR="003F792F" w:rsidRPr="003F792F">
          <w:rPr>
            <w:rFonts w:hint="eastAsia"/>
            <w:lang w:val="en-US" w:eastAsia="zh-CN"/>
          </w:rPr>
          <w:t>审议的困难或矛盾</w:t>
        </w:r>
      </w:ins>
      <w:ins w:id="43" w:author="dell" w:date="2019-10-23T17:54:00Z">
        <w:r w:rsidRPr="00C13F0A">
          <w:rPr>
            <w:lang w:val="en-US" w:eastAsia="zh-CN"/>
          </w:rPr>
          <w:t>。</w:t>
        </w:r>
      </w:ins>
    </w:p>
    <w:p w14:paraId="4E79D976" w14:textId="37FCADFA" w:rsidR="00847A55" w:rsidRPr="00D8615E" w:rsidRDefault="00847A55" w:rsidP="00B8586D">
      <w:pPr>
        <w:rPr>
          <w:rFonts w:ascii="STKaiti" w:eastAsia="STKaiti" w:hAnsi="STKaiti"/>
          <w:lang w:eastAsia="zh-CN"/>
        </w:rPr>
      </w:pPr>
      <w:r w:rsidRPr="00D8615E">
        <w:rPr>
          <w:rFonts w:ascii="STKaiti" w:eastAsia="STKaiti" w:hAnsi="STKaiti"/>
          <w:iCs/>
          <w:lang w:eastAsia="zh-CN"/>
        </w:rPr>
        <w:t>[</w:t>
      </w:r>
      <w:r w:rsidRPr="00D8615E">
        <w:rPr>
          <w:rFonts w:ascii="STKaiti" w:eastAsia="STKaiti" w:hAnsi="STKaiti"/>
          <w:lang w:eastAsia="zh-CN"/>
        </w:rPr>
        <w:t>*</w:t>
      </w:r>
      <w:r w:rsidRPr="00D8615E">
        <w:rPr>
          <w:rFonts w:ascii="STKaiti" w:eastAsia="STKaiti" w:hAnsi="STKaiti"/>
          <w:i/>
          <w:iCs/>
          <w:lang w:eastAsia="zh-CN"/>
        </w:rPr>
        <w:t xml:space="preserve"> </w:t>
      </w:r>
      <w:r w:rsidR="002A06AD" w:rsidRPr="00D8615E">
        <w:rPr>
          <w:rFonts w:ascii="STKaiti" w:eastAsia="STKaiti" w:hAnsi="STKaiti"/>
          <w:iCs/>
          <w:lang w:eastAsia="zh-CN"/>
        </w:rPr>
        <w:t>编者注</w:t>
      </w:r>
      <w:r w:rsidR="002A06AD" w:rsidRPr="00D8615E">
        <w:rPr>
          <w:rFonts w:ascii="STKaiti" w:eastAsia="STKaiti" w:hAnsi="STKaiti" w:hint="eastAsia"/>
          <w:iCs/>
          <w:lang w:eastAsia="zh-CN"/>
        </w:rPr>
        <w:t>：</w:t>
      </w:r>
      <w:r w:rsidR="002A06AD" w:rsidRPr="00D8615E">
        <w:rPr>
          <w:rFonts w:eastAsia="STKaiti"/>
          <w:iCs/>
          <w:lang w:eastAsia="zh-CN"/>
        </w:rPr>
        <w:t>根据</w:t>
      </w:r>
      <w:r w:rsidR="002A06AD" w:rsidRPr="00D8615E">
        <w:rPr>
          <w:rFonts w:eastAsia="STKaiti"/>
          <w:iCs/>
          <w:lang w:eastAsia="zh-CN"/>
        </w:rPr>
        <w:t>ITU-R</w:t>
      </w:r>
      <w:r w:rsidR="002A06AD" w:rsidRPr="00D8615E">
        <w:rPr>
          <w:rFonts w:eastAsia="STKaiti"/>
          <w:iCs/>
          <w:lang w:eastAsia="zh-CN"/>
        </w:rPr>
        <w:t>第</w:t>
      </w:r>
      <w:r w:rsidR="002A06AD" w:rsidRPr="00D8615E">
        <w:rPr>
          <w:rFonts w:eastAsia="STKaiti"/>
          <w:iCs/>
          <w:lang w:eastAsia="zh-CN"/>
        </w:rPr>
        <w:t>2</w:t>
      </w:r>
      <w:r w:rsidR="002A06AD" w:rsidRPr="00D8615E">
        <w:rPr>
          <w:rFonts w:eastAsia="STKaiti"/>
          <w:iCs/>
          <w:lang w:eastAsia="zh-CN"/>
        </w:rPr>
        <w:t>号决议，报告的</w:t>
      </w:r>
      <w:r w:rsidR="0061707E" w:rsidRPr="00D8615E">
        <w:rPr>
          <w:rFonts w:eastAsia="STKaiti"/>
          <w:iCs/>
          <w:lang w:eastAsia="zh-CN"/>
        </w:rPr>
        <w:t>发布</w:t>
      </w:r>
      <w:r w:rsidR="002A06AD" w:rsidRPr="00D8615E">
        <w:rPr>
          <w:rFonts w:eastAsia="STKaiti"/>
          <w:iCs/>
          <w:lang w:eastAsia="zh-CN"/>
        </w:rPr>
        <w:t>时间表务必与</w:t>
      </w:r>
      <w:r w:rsidR="002A06AD" w:rsidRPr="00D8615E">
        <w:rPr>
          <w:rFonts w:eastAsia="STKaiti"/>
          <w:iCs/>
          <w:lang w:eastAsia="zh-CN"/>
        </w:rPr>
        <w:t>CPM</w:t>
      </w:r>
      <w:r w:rsidR="002A06AD" w:rsidRPr="00D8615E">
        <w:rPr>
          <w:rFonts w:eastAsia="STKaiti"/>
          <w:iCs/>
          <w:lang w:eastAsia="zh-CN"/>
        </w:rPr>
        <w:t>报告的</w:t>
      </w:r>
      <w:r w:rsidR="0061707E" w:rsidRPr="00D8615E">
        <w:rPr>
          <w:rFonts w:eastAsia="STKaiti"/>
          <w:iCs/>
          <w:lang w:eastAsia="zh-CN"/>
        </w:rPr>
        <w:t>发布</w:t>
      </w:r>
      <w:r w:rsidR="002A06AD" w:rsidRPr="00D8615E">
        <w:rPr>
          <w:rFonts w:eastAsia="STKaiti"/>
          <w:iCs/>
          <w:lang w:eastAsia="zh-CN"/>
        </w:rPr>
        <w:t>时间表挂</w:t>
      </w:r>
      <w:r w:rsidR="002A06AD" w:rsidRPr="00D8615E">
        <w:rPr>
          <w:rFonts w:ascii="STKaiti" w:eastAsia="STKaiti" w:hAnsi="STKaiti" w:hint="eastAsia"/>
          <w:iCs/>
          <w:lang w:eastAsia="zh-CN"/>
        </w:rPr>
        <w:t>钩</w:t>
      </w:r>
      <w:r w:rsidRPr="00D8615E">
        <w:rPr>
          <w:rFonts w:ascii="STKaiti" w:eastAsia="STKaiti" w:hAnsi="STKaiti"/>
          <w:lang w:eastAsia="zh-CN"/>
        </w:rPr>
        <w:t>]</w:t>
      </w:r>
    </w:p>
    <w:p w14:paraId="4EB57559" w14:textId="10320B42" w:rsidR="00E52210" w:rsidRPr="002A06AD" w:rsidRDefault="00E52210" w:rsidP="00591D12">
      <w:pPr>
        <w:pStyle w:val="Reasons"/>
        <w:rPr>
          <w:lang w:eastAsia="zh-CN"/>
        </w:rPr>
      </w:pPr>
    </w:p>
    <w:p w14:paraId="0258DB65" w14:textId="2AB5A3AC" w:rsidR="00847A55" w:rsidRDefault="00847A55" w:rsidP="00847A55">
      <w:pPr>
        <w:pStyle w:val="Proposal"/>
        <w:rPr>
          <w:lang w:eastAsia="zh-CN"/>
        </w:rPr>
      </w:pPr>
      <w:r w:rsidRPr="00C904CD">
        <w:rPr>
          <w:lang w:eastAsia="zh-CN"/>
        </w:rPr>
        <w:t>MOD</w:t>
      </w:r>
      <w:r w:rsidRPr="00C904CD">
        <w:rPr>
          <w:lang w:eastAsia="zh-CN"/>
        </w:rPr>
        <w:tab/>
      </w:r>
      <w:r w:rsidRPr="003206F1">
        <w:rPr>
          <w:lang w:eastAsia="zh-CN"/>
        </w:rPr>
        <w:t>RCC/12A24/2</w:t>
      </w:r>
    </w:p>
    <w:p w14:paraId="1035970B" w14:textId="4ECD860A" w:rsidR="00E52210" w:rsidRPr="005C5BCE" w:rsidRDefault="000C61E9" w:rsidP="00DC675C">
      <w:pPr>
        <w:pStyle w:val="AnnexNo"/>
        <w:rPr>
          <w:lang w:eastAsia="zh-CN"/>
        </w:rPr>
      </w:pPr>
      <w:r>
        <w:rPr>
          <w:rFonts w:hint="eastAsia"/>
          <w:lang w:eastAsia="zh-CN"/>
        </w:rPr>
        <w:t>第</w:t>
      </w:r>
      <w:r>
        <w:rPr>
          <w:rFonts w:hint="eastAsia"/>
          <w:lang w:eastAsia="zh-CN"/>
        </w:rPr>
        <w:t>804</w:t>
      </w:r>
      <w:r>
        <w:rPr>
          <w:rFonts w:hint="eastAsia"/>
          <w:lang w:eastAsia="zh-CN"/>
        </w:rPr>
        <w:t>号决议（</w:t>
      </w:r>
      <w:r>
        <w:rPr>
          <w:rFonts w:hint="eastAsia"/>
          <w:lang w:eastAsia="zh-CN"/>
        </w:rPr>
        <w:t>WRC-</w:t>
      </w:r>
      <w:del w:id="44" w:author="Ruepp, Rowena" w:date="2019-10-04T17:20:00Z">
        <w:r w:rsidR="003206F1" w:rsidRPr="00C904CD" w:rsidDel="007375B4">
          <w:rPr>
            <w:lang w:eastAsia="zh-CN"/>
          </w:rPr>
          <w:delText>12</w:delText>
        </w:r>
      </w:del>
      <w:ins w:id="45" w:author="Ruepp, Rowena" w:date="2019-10-04T17:20:00Z">
        <w:r w:rsidR="003206F1" w:rsidRPr="00C904CD">
          <w:rPr>
            <w:lang w:eastAsia="zh-CN"/>
          </w:rPr>
          <w:t>19</w:t>
        </w:r>
      </w:ins>
      <w:r>
        <w:rPr>
          <w:rFonts w:hint="eastAsia"/>
          <w:lang w:eastAsia="zh-CN"/>
        </w:rPr>
        <w:t>，修订版）附件</w:t>
      </w:r>
      <w:r>
        <w:rPr>
          <w:lang w:eastAsia="zh-CN"/>
        </w:rPr>
        <w:t>1</w:t>
      </w:r>
    </w:p>
    <w:p w14:paraId="72F04447" w14:textId="77777777" w:rsidR="00E52210" w:rsidRPr="005C5BCE" w:rsidRDefault="000C61E9" w:rsidP="00E52210">
      <w:pPr>
        <w:pStyle w:val="Annextitle"/>
        <w:rPr>
          <w:lang w:eastAsia="zh-CN"/>
        </w:rPr>
      </w:pPr>
      <w:r>
        <w:rPr>
          <w:rFonts w:hint="eastAsia"/>
          <w:lang w:eastAsia="zh-CN"/>
        </w:rPr>
        <w:t>制定世界无线电通信大会议程的原则</w:t>
      </w:r>
    </w:p>
    <w:p w14:paraId="06785C58" w14:textId="0625839A" w:rsidR="00E52210" w:rsidRPr="005C5BCE" w:rsidRDefault="003206F1" w:rsidP="00DC675C">
      <w:pPr>
        <w:rPr>
          <w:lang w:eastAsia="zh-CN"/>
        </w:rPr>
      </w:pPr>
      <w:ins w:id="46" w:author="Ruepp, Rowena" w:date="2019-10-04T17:21:00Z">
        <w:r w:rsidRPr="00C904CD">
          <w:rPr>
            <w:lang w:eastAsia="zh-CN"/>
          </w:rPr>
          <w:t>1</w:t>
        </w:r>
        <w:r w:rsidRPr="00C904CD">
          <w:rPr>
            <w:lang w:eastAsia="zh-CN"/>
          </w:rPr>
          <w:tab/>
        </w:r>
      </w:ins>
      <w:r w:rsidR="000C61E9">
        <w:rPr>
          <w:rFonts w:hint="eastAsia"/>
          <w:lang w:eastAsia="zh-CN"/>
        </w:rPr>
        <w:t>大会议程须包括：</w:t>
      </w:r>
    </w:p>
    <w:p w14:paraId="527B5BE2" w14:textId="587776E9" w:rsidR="00E52210" w:rsidRPr="004D07EB" w:rsidRDefault="003206F1" w:rsidP="00E52210">
      <w:pPr>
        <w:pStyle w:val="enumlev1"/>
        <w:rPr>
          <w:lang w:eastAsia="zh-CN"/>
        </w:rPr>
      </w:pPr>
      <w:ins w:id="47" w:author="Ruepp, Rowena" w:date="2019-10-04T17:21:00Z">
        <w:r w:rsidRPr="00C904CD">
          <w:rPr>
            <w:lang w:eastAsia="zh-CN"/>
          </w:rPr>
          <w:t>1.</w:t>
        </w:r>
      </w:ins>
      <w:r w:rsidR="000C61E9" w:rsidRPr="005C5BCE">
        <w:rPr>
          <w:lang w:eastAsia="ja-JP"/>
        </w:rPr>
        <w:t>1)</w:t>
      </w:r>
      <w:r w:rsidR="000C61E9" w:rsidRPr="004D07EB">
        <w:rPr>
          <w:lang w:eastAsia="zh-CN"/>
        </w:rPr>
        <w:tab/>
      </w:r>
      <w:r w:rsidR="000C61E9" w:rsidRPr="004D07EB">
        <w:rPr>
          <w:rFonts w:hint="eastAsia"/>
          <w:lang w:eastAsia="zh-CN"/>
        </w:rPr>
        <w:t>国际电联全权代表大会指定的议项；</w:t>
      </w:r>
    </w:p>
    <w:p w14:paraId="6180C49E" w14:textId="149DBA6D" w:rsidR="00E52210" w:rsidRPr="004D07EB" w:rsidRDefault="003206F1" w:rsidP="00E52210">
      <w:pPr>
        <w:pStyle w:val="enumlev1"/>
        <w:rPr>
          <w:lang w:eastAsia="zh-CN"/>
        </w:rPr>
      </w:pPr>
      <w:ins w:id="48" w:author="Ruepp, Rowena" w:date="2019-10-04T17:21:00Z">
        <w:r w:rsidRPr="00C904CD">
          <w:rPr>
            <w:lang w:eastAsia="zh-CN"/>
          </w:rPr>
          <w:t>1.</w:t>
        </w:r>
      </w:ins>
      <w:r w:rsidR="000C61E9" w:rsidRPr="004D07EB">
        <w:rPr>
          <w:lang w:eastAsia="zh-CN"/>
        </w:rPr>
        <w:t>2)</w:t>
      </w:r>
      <w:r w:rsidR="000C61E9" w:rsidRPr="004D07EB">
        <w:rPr>
          <w:lang w:eastAsia="zh-CN"/>
        </w:rPr>
        <w:tab/>
      </w:r>
      <w:r w:rsidR="000C61E9" w:rsidRPr="004D07EB">
        <w:rPr>
          <w:rFonts w:hint="eastAsia"/>
          <w:lang w:eastAsia="zh-CN"/>
        </w:rPr>
        <w:t>无线电通信局主任</w:t>
      </w:r>
      <w:r w:rsidR="000C61E9">
        <w:rPr>
          <w:rFonts w:hint="eastAsia"/>
          <w:lang w:eastAsia="zh-CN"/>
        </w:rPr>
        <w:t>被要求</w:t>
      </w:r>
      <w:r w:rsidR="000C61E9" w:rsidRPr="004D07EB">
        <w:rPr>
          <w:rFonts w:hint="eastAsia"/>
          <w:lang w:eastAsia="zh-CN"/>
        </w:rPr>
        <w:t>提交报告的议项；</w:t>
      </w:r>
    </w:p>
    <w:p w14:paraId="2403C13C" w14:textId="10578C20" w:rsidR="00E52210" w:rsidRPr="005C5BCE" w:rsidRDefault="003206F1" w:rsidP="00E52210">
      <w:pPr>
        <w:pStyle w:val="enumlev1"/>
        <w:rPr>
          <w:lang w:eastAsia="zh-CN"/>
        </w:rPr>
      </w:pPr>
      <w:ins w:id="49" w:author="Ruepp, Rowena" w:date="2019-10-04T17:21:00Z">
        <w:r w:rsidRPr="00C904CD">
          <w:rPr>
            <w:lang w:eastAsia="zh-CN"/>
          </w:rPr>
          <w:t>1.</w:t>
        </w:r>
      </w:ins>
      <w:r w:rsidR="000C61E9" w:rsidRPr="004D07EB">
        <w:rPr>
          <w:lang w:eastAsia="zh-CN"/>
        </w:rPr>
        <w:t>3)</w:t>
      </w:r>
      <w:r w:rsidR="000C61E9" w:rsidRPr="004D07EB">
        <w:rPr>
          <w:lang w:eastAsia="zh-CN"/>
        </w:rPr>
        <w:tab/>
      </w:r>
      <w:r w:rsidR="000C61E9">
        <w:rPr>
          <w:rFonts w:hint="eastAsia"/>
          <w:lang w:eastAsia="zh-CN"/>
        </w:rPr>
        <w:t>与针对</w:t>
      </w:r>
      <w:r w:rsidR="000C61E9" w:rsidRPr="004D07EB">
        <w:rPr>
          <w:rFonts w:hint="eastAsia"/>
          <w:lang w:eastAsia="zh-CN"/>
        </w:rPr>
        <w:t>无线电规则委员会和无线电通信局</w:t>
      </w:r>
      <w:r w:rsidR="000C61E9">
        <w:rPr>
          <w:rFonts w:hint="eastAsia"/>
          <w:lang w:eastAsia="zh-CN"/>
        </w:rPr>
        <w:t>的活动所做出的指示有关</w:t>
      </w:r>
      <w:r w:rsidR="000C61E9" w:rsidRPr="004D07EB">
        <w:rPr>
          <w:rFonts w:hint="eastAsia"/>
          <w:lang w:eastAsia="zh-CN"/>
        </w:rPr>
        <w:t>的议项，以及</w:t>
      </w:r>
      <w:r w:rsidR="000C61E9">
        <w:rPr>
          <w:rFonts w:hint="eastAsia"/>
          <w:lang w:eastAsia="zh-CN"/>
        </w:rPr>
        <w:t>与此类活动的审议有关的议项。</w:t>
      </w:r>
    </w:p>
    <w:p w14:paraId="3F18DA7C" w14:textId="114685E6" w:rsidR="00E52210" w:rsidRPr="005C5BCE" w:rsidRDefault="003206F1" w:rsidP="003206F1">
      <w:pPr>
        <w:rPr>
          <w:lang w:eastAsia="zh-CN"/>
        </w:rPr>
      </w:pPr>
      <w:ins w:id="50" w:author="Ruepp, Rowena" w:date="2019-10-04T17:21:00Z">
        <w:r w:rsidRPr="00C904CD">
          <w:rPr>
            <w:lang w:eastAsia="zh-CN"/>
          </w:rPr>
          <w:t>2</w:t>
        </w:r>
        <w:r w:rsidRPr="00C904CD">
          <w:rPr>
            <w:lang w:eastAsia="zh-CN"/>
          </w:rPr>
          <w:tab/>
        </w:r>
      </w:ins>
      <w:r w:rsidR="000C61E9">
        <w:rPr>
          <w:rFonts w:hint="eastAsia"/>
          <w:lang w:eastAsia="zh-CN"/>
        </w:rPr>
        <w:t>通常，如果满足下列所有条件，则一届大会亦可在某一未来大会的议程中包含由一组主管部门或一个主管部门建议的议项：</w:t>
      </w:r>
    </w:p>
    <w:p w14:paraId="3782B006" w14:textId="0A7BA158" w:rsidR="00E52210" w:rsidRPr="0093251C" w:rsidRDefault="003206F1" w:rsidP="00E52210">
      <w:pPr>
        <w:pStyle w:val="enumlev1"/>
        <w:rPr>
          <w:lang w:eastAsia="zh-CN"/>
        </w:rPr>
      </w:pPr>
      <w:ins w:id="51" w:author="Ruepp, Rowena" w:date="2019-10-04T17:21:00Z">
        <w:r w:rsidRPr="00C904CD">
          <w:rPr>
            <w:lang w:eastAsia="zh-CN"/>
          </w:rPr>
          <w:t>2.</w:t>
        </w:r>
      </w:ins>
      <w:r w:rsidR="000C61E9" w:rsidRPr="00D04C63">
        <w:rPr>
          <w:lang w:eastAsia="zh-CN"/>
        </w:rPr>
        <w:t>1)</w:t>
      </w:r>
      <w:r w:rsidR="000C61E9" w:rsidRPr="00D04C63">
        <w:rPr>
          <w:lang w:eastAsia="zh-CN"/>
        </w:rPr>
        <w:tab/>
      </w:r>
      <w:r w:rsidR="000C61E9">
        <w:rPr>
          <w:rFonts w:hint="eastAsia"/>
          <w:lang w:eastAsia="zh-CN"/>
        </w:rPr>
        <w:t>该议项</w:t>
      </w:r>
      <w:r w:rsidR="000C61E9" w:rsidRPr="0093251C">
        <w:rPr>
          <w:rFonts w:hint="eastAsia"/>
          <w:lang w:eastAsia="zh-CN"/>
        </w:rPr>
        <w:t>涉及全球或区域性问题；</w:t>
      </w:r>
    </w:p>
    <w:p w14:paraId="2BA79C04" w14:textId="3F4A2974" w:rsidR="00E52210" w:rsidRPr="0093251C" w:rsidRDefault="003206F1" w:rsidP="00E52210">
      <w:pPr>
        <w:pStyle w:val="enumlev1"/>
        <w:rPr>
          <w:lang w:eastAsia="zh-CN"/>
        </w:rPr>
      </w:pPr>
      <w:ins w:id="52" w:author="Ruepp, Rowena" w:date="2019-10-04T17:21:00Z">
        <w:r w:rsidRPr="00C904CD">
          <w:rPr>
            <w:lang w:eastAsia="zh-CN"/>
          </w:rPr>
          <w:t>2.</w:t>
        </w:r>
      </w:ins>
      <w:r w:rsidR="000C61E9" w:rsidRPr="0093251C">
        <w:rPr>
          <w:lang w:eastAsia="zh-CN"/>
        </w:rPr>
        <w:t>2)</w:t>
      </w:r>
      <w:r w:rsidR="000C61E9" w:rsidRPr="0093251C">
        <w:rPr>
          <w:lang w:eastAsia="zh-CN"/>
        </w:rPr>
        <w:tab/>
      </w:r>
      <w:r w:rsidR="000C61E9">
        <w:rPr>
          <w:rFonts w:hint="eastAsia"/>
          <w:lang w:eastAsia="zh-CN"/>
        </w:rPr>
        <w:t>预计可能有必要对《无线电规则》（</w:t>
      </w:r>
      <w:r w:rsidR="000C61E9" w:rsidRPr="0093251C">
        <w:rPr>
          <w:rFonts w:hint="eastAsia"/>
          <w:lang w:eastAsia="zh-CN"/>
        </w:rPr>
        <w:t>包括世界无线电通信大会</w:t>
      </w:r>
      <w:r w:rsidR="000C61E9">
        <w:rPr>
          <w:rFonts w:hint="eastAsia"/>
          <w:lang w:eastAsia="zh-CN"/>
        </w:rPr>
        <w:t>的</w:t>
      </w:r>
      <w:r w:rsidR="000C61E9" w:rsidRPr="0093251C">
        <w:rPr>
          <w:rFonts w:hint="eastAsia"/>
          <w:lang w:eastAsia="zh-CN"/>
        </w:rPr>
        <w:t>各项决议和建议</w:t>
      </w:r>
      <w:r w:rsidR="000C61E9">
        <w:rPr>
          <w:rFonts w:hint="eastAsia"/>
          <w:lang w:eastAsia="zh-CN"/>
        </w:rPr>
        <w:t>）进行修改</w:t>
      </w:r>
      <w:r w:rsidR="000C61E9" w:rsidRPr="0093251C">
        <w:rPr>
          <w:rFonts w:hint="eastAsia"/>
          <w:lang w:eastAsia="zh-CN"/>
        </w:rPr>
        <w:t>；</w:t>
      </w:r>
    </w:p>
    <w:p w14:paraId="58190404" w14:textId="7270D148" w:rsidR="00E52210" w:rsidRPr="0093251C" w:rsidRDefault="003206F1" w:rsidP="00E52210">
      <w:pPr>
        <w:pStyle w:val="enumlev1"/>
        <w:rPr>
          <w:lang w:eastAsia="zh-CN"/>
        </w:rPr>
      </w:pPr>
      <w:ins w:id="53" w:author="Ruepp, Rowena" w:date="2019-10-04T17:21:00Z">
        <w:r w:rsidRPr="00C904CD">
          <w:rPr>
            <w:lang w:eastAsia="zh-CN"/>
          </w:rPr>
          <w:t>2.</w:t>
        </w:r>
      </w:ins>
      <w:r w:rsidR="000C61E9" w:rsidRPr="0093251C">
        <w:rPr>
          <w:lang w:eastAsia="zh-CN"/>
        </w:rPr>
        <w:t>3)</w:t>
      </w:r>
      <w:r w:rsidR="000C61E9" w:rsidRPr="0093251C">
        <w:rPr>
          <w:lang w:eastAsia="zh-CN"/>
        </w:rPr>
        <w:tab/>
      </w:r>
      <w:r w:rsidR="000C61E9">
        <w:rPr>
          <w:rFonts w:hint="eastAsia"/>
          <w:lang w:eastAsia="zh-CN"/>
        </w:rPr>
        <w:t>预计所要求开展</w:t>
      </w:r>
      <w:r w:rsidR="000C61E9" w:rsidRPr="0093251C">
        <w:rPr>
          <w:rFonts w:hint="eastAsia"/>
          <w:lang w:eastAsia="zh-CN"/>
        </w:rPr>
        <w:t>的研究能在</w:t>
      </w:r>
      <w:r w:rsidR="000C61E9">
        <w:rPr>
          <w:rFonts w:hint="eastAsia"/>
          <w:lang w:eastAsia="zh-CN"/>
        </w:rPr>
        <w:t>该届</w:t>
      </w:r>
      <w:r w:rsidR="000C61E9" w:rsidRPr="0093251C">
        <w:rPr>
          <w:rFonts w:hint="eastAsia"/>
          <w:lang w:eastAsia="zh-CN"/>
        </w:rPr>
        <w:t>大会之前完成（如</w:t>
      </w:r>
      <w:r w:rsidR="000C61E9">
        <w:rPr>
          <w:rFonts w:hint="eastAsia"/>
          <w:lang w:eastAsia="zh-CN"/>
        </w:rPr>
        <w:t>，适当的</w:t>
      </w:r>
      <w:r w:rsidR="000C61E9" w:rsidRPr="0093251C">
        <w:rPr>
          <w:lang w:eastAsia="zh-CN"/>
        </w:rPr>
        <w:t>ITU-R</w:t>
      </w:r>
      <w:r w:rsidR="000C61E9" w:rsidRPr="0093251C">
        <w:rPr>
          <w:rFonts w:hint="eastAsia"/>
          <w:lang w:eastAsia="zh-CN"/>
        </w:rPr>
        <w:t>建议书将获得批准）；</w:t>
      </w:r>
    </w:p>
    <w:p w14:paraId="52BC00FE" w14:textId="3B5A8A1D" w:rsidR="00E52210" w:rsidRPr="00D04C63" w:rsidRDefault="003206F1" w:rsidP="00E52210">
      <w:pPr>
        <w:pStyle w:val="enumlev1"/>
        <w:rPr>
          <w:lang w:eastAsia="zh-CN"/>
        </w:rPr>
      </w:pPr>
      <w:ins w:id="54" w:author="Ruepp, Rowena" w:date="2019-10-04T17:21:00Z">
        <w:r w:rsidRPr="00C904CD">
          <w:rPr>
            <w:lang w:eastAsia="zh-CN"/>
          </w:rPr>
          <w:t>2.</w:t>
        </w:r>
      </w:ins>
      <w:r w:rsidR="000C61E9" w:rsidRPr="0093251C">
        <w:rPr>
          <w:lang w:eastAsia="zh-CN"/>
        </w:rPr>
        <w:t>4)</w:t>
      </w:r>
      <w:r w:rsidR="000C61E9" w:rsidRPr="0093251C">
        <w:rPr>
          <w:lang w:eastAsia="zh-CN"/>
        </w:rPr>
        <w:tab/>
      </w:r>
      <w:r w:rsidR="000C61E9">
        <w:rPr>
          <w:rFonts w:hint="eastAsia"/>
          <w:lang w:eastAsia="zh-CN"/>
        </w:rPr>
        <w:t>对于</w:t>
      </w:r>
      <w:r w:rsidR="000C61E9" w:rsidRPr="0093251C">
        <w:rPr>
          <w:rFonts w:hint="eastAsia"/>
          <w:lang w:eastAsia="zh-CN"/>
        </w:rPr>
        <w:t>成员国及部门成员、无线电通信局和</w:t>
      </w:r>
      <w:r w:rsidR="000C61E9" w:rsidRPr="0093251C">
        <w:rPr>
          <w:lang w:eastAsia="zh-CN"/>
        </w:rPr>
        <w:t>ITU-R</w:t>
      </w:r>
      <w:r w:rsidR="000C61E9" w:rsidRPr="0093251C">
        <w:rPr>
          <w:rFonts w:hint="eastAsia"/>
          <w:lang w:eastAsia="zh-CN"/>
        </w:rPr>
        <w:t>研究组以及大会筹备会议（</w:t>
      </w:r>
      <w:r w:rsidR="000C61E9" w:rsidRPr="0093251C">
        <w:rPr>
          <w:lang w:eastAsia="zh-CN"/>
        </w:rPr>
        <w:t>CPM</w:t>
      </w:r>
      <w:r w:rsidR="000C61E9" w:rsidRPr="0093251C">
        <w:rPr>
          <w:rFonts w:hint="eastAsia"/>
          <w:lang w:eastAsia="zh-CN"/>
        </w:rPr>
        <w:t>）</w:t>
      </w:r>
      <w:del w:id="55" w:author="Liu, Jing" w:date="2019-10-18T16:36:00Z">
        <w:r w:rsidR="000C61E9" w:rsidDel="00B8586D">
          <w:rPr>
            <w:rFonts w:hint="eastAsia"/>
            <w:lang w:eastAsia="zh-CN"/>
          </w:rPr>
          <w:delText>和特别委员会</w:delText>
        </w:r>
      </w:del>
      <w:r w:rsidR="000C61E9">
        <w:rPr>
          <w:rFonts w:hint="eastAsia"/>
          <w:lang w:eastAsia="zh-CN"/>
        </w:rPr>
        <w:t>而言，与议题相关的资源在可</w:t>
      </w:r>
      <w:r w:rsidR="000C61E9" w:rsidRPr="00D04C63">
        <w:rPr>
          <w:rFonts w:hint="eastAsia"/>
          <w:lang w:eastAsia="zh-CN"/>
        </w:rPr>
        <w:t>管理</w:t>
      </w:r>
      <w:r w:rsidR="000C61E9">
        <w:rPr>
          <w:rFonts w:hint="eastAsia"/>
          <w:lang w:eastAsia="zh-CN"/>
        </w:rPr>
        <w:t>的</w:t>
      </w:r>
      <w:r w:rsidR="000C61E9" w:rsidRPr="00D04C63">
        <w:rPr>
          <w:rFonts w:hint="eastAsia"/>
          <w:lang w:eastAsia="zh-CN"/>
        </w:rPr>
        <w:t>范围内。</w:t>
      </w:r>
    </w:p>
    <w:p w14:paraId="117EED90" w14:textId="7514A559" w:rsidR="00E52210" w:rsidRDefault="003206F1" w:rsidP="003206F1">
      <w:pPr>
        <w:rPr>
          <w:lang w:eastAsia="zh-CN"/>
        </w:rPr>
      </w:pPr>
      <w:ins w:id="56" w:author="Ferrer, Jacqueline" w:date="2019-10-18T12:30:00Z">
        <w:r w:rsidRPr="00C904CD">
          <w:rPr>
            <w:lang w:eastAsia="zh-CN"/>
          </w:rPr>
          <w:t>3</w:t>
        </w:r>
        <w:r w:rsidRPr="00C904CD">
          <w:rPr>
            <w:lang w:eastAsia="zh-CN"/>
          </w:rPr>
          <w:tab/>
        </w:r>
      </w:ins>
      <w:ins w:id="57" w:author="dell" w:date="2019-10-23T18:57:00Z">
        <w:r w:rsidR="00460840" w:rsidRPr="002A06AD">
          <w:rPr>
            <w:rFonts w:hint="eastAsia"/>
            <w:lang w:eastAsia="zh-CN"/>
          </w:rPr>
          <w:t>无线电通信局</w:t>
        </w:r>
        <w:r w:rsidR="00460840">
          <w:rPr>
            <w:rFonts w:hint="eastAsia"/>
            <w:lang w:eastAsia="zh-CN"/>
          </w:rPr>
          <w:t>主任</w:t>
        </w:r>
      </w:ins>
      <w:ins w:id="58" w:author="dell" w:date="2019-10-23T18:58:00Z">
        <w:r w:rsidR="00460840" w:rsidRPr="002A06AD">
          <w:rPr>
            <w:rFonts w:hint="eastAsia"/>
            <w:lang w:eastAsia="zh-CN"/>
          </w:rPr>
          <w:t>提交关于自上</w:t>
        </w:r>
        <w:r w:rsidR="00460840">
          <w:rPr>
            <w:rFonts w:hint="eastAsia"/>
            <w:lang w:eastAsia="zh-CN"/>
          </w:rPr>
          <w:t>届</w:t>
        </w:r>
        <w:r w:rsidR="00460840" w:rsidRPr="002A06AD">
          <w:rPr>
            <w:rFonts w:hint="eastAsia"/>
            <w:lang w:eastAsia="zh-CN"/>
          </w:rPr>
          <w:t>WRC</w:t>
        </w:r>
        <w:r w:rsidR="00460840" w:rsidRPr="002A06AD">
          <w:rPr>
            <w:rFonts w:hint="eastAsia"/>
            <w:lang w:eastAsia="zh-CN"/>
          </w:rPr>
          <w:t>会议以来无线电通信部门活动报告</w:t>
        </w:r>
      </w:ins>
      <w:ins w:id="59" w:author="dell" w:date="2019-10-23T18:59:00Z">
        <w:r w:rsidR="00460840">
          <w:rPr>
            <w:rFonts w:hint="eastAsia"/>
            <w:lang w:eastAsia="zh-CN"/>
          </w:rPr>
          <w:t>所依据</w:t>
        </w:r>
      </w:ins>
      <w:ins w:id="60" w:author="dell" w:date="2019-10-23T18:58:00Z">
        <w:r w:rsidR="00460840" w:rsidRPr="002A06AD">
          <w:rPr>
            <w:rFonts w:hint="eastAsia"/>
            <w:lang w:eastAsia="zh-CN"/>
          </w:rPr>
          <w:t>的</w:t>
        </w:r>
      </w:ins>
      <w:ins w:id="61" w:author="dell" w:date="2019-10-23T18:59:00Z">
        <w:r w:rsidR="00460840">
          <w:rPr>
            <w:rFonts w:hint="eastAsia"/>
            <w:lang w:eastAsia="zh-CN"/>
          </w:rPr>
          <w:t>WRC</w:t>
        </w:r>
      </w:ins>
      <w:ins w:id="62" w:author="dell" w:date="2019-10-23T18:57:00Z">
        <w:r w:rsidR="00460840" w:rsidRPr="002A06AD">
          <w:rPr>
            <w:rFonts w:hint="eastAsia"/>
            <w:lang w:eastAsia="zh-CN"/>
          </w:rPr>
          <w:t>议项，</w:t>
        </w:r>
      </w:ins>
      <w:ins w:id="63" w:author="dell" w:date="2019-10-23T19:00:00Z">
        <w:r w:rsidR="00460840">
          <w:rPr>
            <w:rFonts w:hint="eastAsia"/>
            <w:lang w:eastAsia="zh-CN"/>
          </w:rPr>
          <w:t>如达到</w:t>
        </w:r>
      </w:ins>
      <w:ins w:id="64" w:author="dell" w:date="2019-10-23T18:22:00Z">
        <w:r w:rsidR="002A06AD" w:rsidRPr="002A06AD">
          <w:rPr>
            <w:rFonts w:hint="eastAsia"/>
            <w:lang w:eastAsia="zh-CN"/>
          </w:rPr>
          <w:t>本</w:t>
        </w:r>
        <w:r w:rsidR="002A06AD">
          <w:rPr>
            <w:rFonts w:hint="eastAsia"/>
            <w:lang w:eastAsia="zh-CN"/>
          </w:rPr>
          <w:t>补遗</w:t>
        </w:r>
        <w:r w:rsidR="002A06AD" w:rsidRPr="002A06AD">
          <w:rPr>
            <w:rFonts w:hint="eastAsia"/>
            <w:lang w:eastAsia="zh-CN"/>
          </w:rPr>
          <w:t>第</w:t>
        </w:r>
        <w:r w:rsidR="002A06AD" w:rsidRPr="002A06AD">
          <w:rPr>
            <w:rFonts w:hint="eastAsia"/>
            <w:lang w:eastAsia="zh-CN"/>
          </w:rPr>
          <w:t>2</w:t>
        </w:r>
        <w:r w:rsidR="002A06AD" w:rsidRPr="002A06AD">
          <w:rPr>
            <w:rFonts w:hint="eastAsia"/>
            <w:lang w:eastAsia="zh-CN"/>
          </w:rPr>
          <w:t>节</w:t>
        </w:r>
      </w:ins>
      <w:ins w:id="65" w:author="dell" w:date="2019-10-24T04:01:00Z">
        <w:r w:rsidR="0061707E">
          <w:rPr>
            <w:rFonts w:hint="eastAsia"/>
            <w:lang w:eastAsia="zh-CN"/>
          </w:rPr>
          <w:t>提出</w:t>
        </w:r>
      </w:ins>
      <w:ins w:id="66" w:author="dell" w:date="2019-10-23T19:01:00Z">
        <w:r w:rsidR="00460840" w:rsidRPr="002A06AD">
          <w:rPr>
            <w:rFonts w:hint="eastAsia"/>
            <w:lang w:eastAsia="zh-CN"/>
          </w:rPr>
          <w:t>的</w:t>
        </w:r>
      </w:ins>
      <w:ins w:id="67" w:author="dell" w:date="2019-10-23T18:22:00Z">
        <w:r w:rsidR="002A06AD" w:rsidRPr="002A06AD">
          <w:rPr>
            <w:rFonts w:hint="eastAsia"/>
            <w:lang w:eastAsia="zh-CN"/>
          </w:rPr>
          <w:t>要求</w:t>
        </w:r>
        <w:r w:rsidR="002A06AD">
          <w:rPr>
            <w:rFonts w:hint="eastAsia"/>
            <w:lang w:eastAsia="zh-CN"/>
          </w:rPr>
          <w:t>，</w:t>
        </w:r>
        <w:r w:rsidR="002A06AD" w:rsidRPr="002A06AD">
          <w:rPr>
            <w:rFonts w:hint="eastAsia"/>
            <w:lang w:eastAsia="zh-CN"/>
          </w:rPr>
          <w:t>应以独立项目而</w:t>
        </w:r>
      </w:ins>
      <w:ins w:id="68" w:author="dell" w:date="2019-10-23T19:01:00Z">
        <w:r w:rsidR="00460840">
          <w:rPr>
            <w:rFonts w:hint="eastAsia"/>
            <w:lang w:eastAsia="zh-CN"/>
          </w:rPr>
          <w:t>非</w:t>
        </w:r>
      </w:ins>
      <w:ins w:id="69" w:author="dell" w:date="2019-10-23T18:22:00Z">
        <w:r w:rsidR="002A06AD" w:rsidRPr="002A06AD">
          <w:rPr>
            <w:rFonts w:hint="eastAsia"/>
            <w:lang w:eastAsia="zh-CN"/>
          </w:rPr>
          <w:t>WRC</w:t>
        </w:r>
        <w:r w:rsidR="002A06AD" w:rsidRPr="002A06AD">
          <w:rPr>
            <w:rFonts w:hint="eastAsia"/>
            <w:lang w:eastAsia="zh-CN"/>
          </w:rPr>
          <w:t>议项内的单独问题的形式列入</w:t>
        </w:r>
      </w:ins>
      <w:ins w:id="70" w:author="dell" w:date="2019-10-23T19:02:00Z">
        <w:r w:rsidR="00C82732">
          <w:rPr>
            <w:rFonts w:hint="eastAsia"/>
            <w:lang w:eastAsia="zh-CN"/>
          </w:rPr>
          <w:t>未来大会议程</w:t>
        </w:r>
      </w:ins>
      <w:ins w:id="71" w:author="dell" w:date="2019-10-23T18:22:00Z">
        <w:r w:rsidR="002A06AD" w:rsidRPr="002A06AD">
          <w:rPr>
            <w:rFonts w:hint="eastAsia"/>
            <w:lang w:eastAsia="zh-CN"/>
          </w:rPr>
          <w:t>。</w:t>
        </w:r>
      </w:ins>
    </w:p>
    <w:p w14:paraId="4D6C6642" w14:textId="34184CC8" w:rsidR="00E52210" w:rsidRDefault="003206F1" w:rsidP="003206F1">
      <w:pPr>
        <w:rPr>
          <w:lang w:eastAsia="zh-CN"/>
        </w:rPr>
      </w:pPr>
      <w:ins w:id="72" w:author="Ferrer, Jacqueline" w:date="2019-10-18T12:30:00Z">
        <w:r w:rsidRPr="00C904CD">
          <w:rPr>
            <w:lang w:eastAsia="zh-CN"/>
          </w:rPr>
          <w:t>4</w:t>
        </w:r>
        <w:r w:rsidRPr="00C904CD">
          <w:rPr>
            <w:lang w:eastAsia="zh-CN"/>
          </w:rPr>
          <w:tab/>
        </w:r>
      </w:ins>
      <w:r w:rsidR="0006510F">
        <w:rPr>
          <w:rFonts w:hint="eastAsia"/>
          <w:lang w:eastAsia="zh-CN"/>
        </w:rPr>
        <w:t>源于往届大会的、通常已反映在决议中、且已被连续两届大会考虑过的议项应尽可能不予审议，除非理由充分。</w:t>
      </w:r>
    </w:p>
    <w:p w14:paraId="5073ED6C" w14:textId="7467740B" w:rsidR="00B8586D" w:rsidRDefault="006D47B0" w:rsidP="003206F1">
      <w:pPr>
        <w:rPr>
          <w:lang w:eastAsia="zh-CN"/>
        </w:rPr>
      </w:pPr>
      <w:ins w:id="73" w:author="Kong, Hongli" w:date="2019-10-24T12:54:00Z">
        <w:r>
          <w:rPr>
            <w:lang w:eastAsia="zh-CN"/>
          </w:rPr>
          <w:t>5</w:t>
        </w:r>
      </w:ins>
      <w:r w:rsidR="00B8586D" w:rsidRPr="00C904CD">
        <w:rPr>
          <w:lang w:eastAsia="zh-CN"/>
        </w:rPr>
        <w:tab/>
      </w:r>
      <w:r w:rsidR="0006510F">
        <w:rPr>
          <w:rFonts w:hint="eastAsia"/>
          <w:lang w:eastAsia="zh-CN"/>
        </w:rPr>
        <w:t>此外，</w:t>
      </w:r>
      <w:del w:id="74" w:author="dell" w:date="2019-10-23T19:07:00Z">
        <w:r w:rsidR="0006510F" w:rsidDel="00523BC6">
          <w:rPr>
            <w:rFonts w:hint="eastAsia"/>
            <w:lang w:eastAsia="zh-CN"/>
          </w:rPr>
          <w:delText>有些问题</w:delText>
        </w:r>
      </w:del>
      <w:ins w:id="75" w:author="dell" w:date="2019-10-23T19:07:00Z">
        <w:r w:rsidR="00523BC6">
          <w:rPr>
            <w:rFonts w:hint="eastAsia"/>
            <w:lang w:eastAsia="zh-CN"/>
          </w:rPr>
          <w:t>在可能的情况下</w:t>
        </w:r>
      </w:ins>
      <w:r w:rsidR="0006510F">
        <w:rPr>
          <w:rFonts w:hint="eastAsia"/>
          <w:lang w:val="en-US" w:eastAsia="zh-CN"/>
        </w:rPr>
        <w:t>，</w:t>
      </w:r>
      <w:r w:rsidR="0006510F">
        <w:rPr>
          <w:rFonts w:hint="eastAsia"/>
          <w:lang w:eastAsia="zh-CN"/>
        </w:rPr>
        <w:t>尤其是那些</w:t>
      </w:r>
      <w:r w:rsidR="00DA2049">
        <w:rPr>
          <w:strike/>
          <w:color w:val="FF0000"/>
          <w:lang w:val="en" w:eastAsia="zh-CN"/>
        </w:rPr>
        <w:t>不涉及修正《无线电规则》的问题</w:t>
      </w:r>
      <w:r w:rsidR="00DA2049">
        <w:rPr>
          <w:rFonts w:ascii="SimSun" w:hAnsi="SimSun" w:cs="SimSun" w:hint="eastAsia"/>
          <w:strike/>
          <w:color w:val="FF0000"/>
          <w:lang w:val="en" w:eastAsia="zh-CN"/>
        </w:rPr>
        <w:t>，</w:t>
      </w:r>
      <w:r w:rsidR="00523BC6">
        <w:rPr>
          <w:rFonts w:hint="eastAsia"/>
          <w:lang w:eastAsia="zh-CN"/>
        </w:rPr>
        <w:t>可以通过无线电通信全会</w:t>
      </w:r>
      <w:r w:rsidR="00DA2049">
        <w:rPr>
          <w:strike/>
          <w:color w:val="FF0000"/>
          <w:lang w:val="en" w:eastAsia="zh-CN"/>
        </w:rPr>
        <w:t>采取的行动得到解决</w:t>
      </w:r>
      <w:r w:rsidR="00DA2049">
        <w:rPr>
          <w:rFonts w:ascii="SimSun" w:hAnsi="SimSun" w:cs="SimSun" w:hint="eastAsia"/>
          <w:strike/>
          <w:color w:val="FF0000"/>
          <w:lang w:val="en" w:eastAsia="zh-CN"/>
        </w:rPr>
        <w:t>。</w:t>
      </w:r>
      <w:ins w:id="76" w:author="Kong, Hongli" w:date="2019-10-24T12:53:00Z">
        <w:r w:rsidR="00DA2049">
          <w:rPr>
            <w:rFonts w:hint="eastAsia"/>
            <w:lang w:eastAsia="zh-CN"/>
          </w:rPr>
          <w:t>的行动加以解决而又不涉及《无线电规则》修订的问题，</w:t>
        </w:r>
      </w:ins>
      <w:ins w:id="77" w:author="dell" w:date="2019-10-23T19:09:00Z">
        <w:r w:rsidR="00523BC6">
          <w:rPr>
            <w:rFonts w:hint="eastAsia"/>
            <w:lang w:eastAsia="zh-CN"/>
          </w:rPr>
          <w:t>不应列入</w:t>
        </w:r>
      </w:ins>
      <w:ins w:id="78" w:author="dell" w:date="2019-10-23T19:10:00Z">
        <w:r w:rsidR="00523BC6">
          <w:rPr>
            <w:rFonts w:hint="eastAsia"/>
            <w:lang w:eastAsia="zh-CN"/>
          </w:rPr>
          <w:t>WRC</w:t>
        </w:r>
        <w:r w:rsidR="00523BC6">
          <w:rPr>
            <w:rFonts w:hint="eastAsia"/>
            <w:lang w:eastAsia="zh-CN"/>
          </w:rPr>
          <w:t>的议程</w:t>
        </w:r>
      </w:ins>
      <w:ins w:id="79" w:author="Kong, Hongli" w:date="2019-10-24T12:59:00Z">
        <w:r w:rsidR="002D3AFD">
          <w:rPr>
            <w:rFonts w:hint="eastAsia"/>
            <w:lang w:eastAsia="zh-CN"/>
          </w:rPr>
          <w:t>。</w:t>
        </w:r>
      </w:ins>
    </w:p>
    <w:p w14:paraId="529BCD9D" w14:textId="22821E73" w:rsidR="00E52210" w:rsidRPr="005C5BCE" w:rsidRDefault="00B8586D" w:rsidP="00B8586D">
      <w:pPr>
        <w:rPr>
          <w:lang w:eastAsia="zh-CN"/>
        </w:rPr>
      </w:pPr>
      <w:ins w:id="80" w:author="Ferrer, Jacqueline" w:date="2019-10-18T12:30:00Z">
        <w:r w:rsidRPr="00C904CD">
          <w:rPr>
            <w:lang w:eastAsia="zh-CN"/>
          </w:rPr>
          <w:t>6</w:t>
        </w:r>
        <w:r w:rsidRPr="00C904CD">
          <w:rPr>
            <w:lang w:eastAsia="zh-CN"/>
          </w:rPr>
          <w:tab/>
        </w:r>
      </w:ins>
      <w:r w:rsidR="000C61E9">
        <w:rPr>
          <w:rFonts w:hint="eastAsia"/>
          <w:lang w:eastAsia="zh-CN"/>
        </w:rPr>
        <w:t>在制定大会议程时，应努力：</w:t>
      </w:r>
    </w:p>
    <w:p w14:paraId="3E2BDF7F" w14:textId="77777777" w:rsidR="00E52210" w:rsidRPr="00AC5B7E" w:rsidRDefault="000C61E9" w:rsidP="00E52210">
      <w:pPr>
        <w:pStyle w:val="enumlev1"/>
        <w:rPr>
          <w:rFonts w:eastAsia="MS Mincho"/>
          <w:sz w:val="22"/>
          <w:szCs w:val="22"/>
          <w:lang w:eastAsia="zh-CN"/>
        </w:rPr>
      </w:pPr>
      <w:r w:rsidRPr="005C5BCE">
        <w:rPr>
          <w:i/>
          <w:iCs/>
          <w:lang w:eastAsia="zh-CN"/>
        </w:rPr>
        <w:t>a)</w:t>
      </w:r>
      <w:r w:rsidRPr="005C5BCE">
        <w:rPr>
          <w:lang w:eastAsia="zh-CN"/>
        </w:rPr>
        <w:tab/>
      </w:r>
      <w:r>
        <w:rPr>
          <w:rFonts w:hint="eastAsia"/>
          <w:lang w:eastAsia="zh-CN"/>
        </w:rPr>
        <w:t>根据第</w:t>
      </w:r>
      <w:r>
        <w:rPr>
          <w:b/>
          <w:bCs/>
          <w:lang w:eastAsia="zh-CN"/>
        </w:rPr>
        <w:t>72</w:t>
      </w:r>
      <w:r>
        <w:rPr>
          <w:rFonts w:hint="eastAsia"/>
          <w:lang w:eastAsia="zh-CN"/>
        </w:rPr>
        <w:t>号决议</w:t>
      </w:r>
      <w:r>
        <w:rPr>
          <w:rFonts w:ascii="Times New Roman MT Extra Bold" w:hAnsi="Times New Roman MT Extra Bold" w:hint="eastAsia"/>
          <w:bCs/>
          <w:lang w:val="en-US" w:eastAsia="zh-CN"/>
        </w:rPr>
        <w:t>（</w:t>
      </w:r>
      <w:r>
        <w:rPr>
          <w:b/>
          <w:bCs/>
          <w:lang w:eastAsia="zh-CN"/>
        </w:rPr>
        <w:t>WRC-0</w:t>
      </w:r>
      <w:r>
        <w:rPr>
          <w:rFonts w:hint="eastAsia"/>
          <w:b/>
          <w:bCs/>
          <w:lang w:eastAsia="zh-CN"/>
        </w:rPr>
        <w:t>7</w:t>
      </w:r>
      <w:r>
        <w:rPr>
          <w:b/>
          <w:bCs/>
          <w:lang w:eastAsia="zh-CN"/>
        </w:rPr>
        <w:t>，修订版</w:t>
      </w:r>
      <w:r>
        <w:rPr>
          <w:rFonts w:ascii="Times New Roman MT Extra Bold" w:hAnsi="Times New Roman MT Extra Bold" w:hint="eastAsia"/>
          <w:bCs/>
          <w:lang w:val="en-US" w:eastAsia="zh-CN"/>
        </w:rPr>
        <w:t>）</w:t>
      </w:r>
      <w:r>
        <w:rPr>
          <w:rFonts w:hint="eastAsia"/>
          <w:lang w:eastAsia="zh-CN"/>
        </w:rPr>
        <w:t>和全权代表大会第</w:t>
      </w:r>
      <w:r>
        <w:rPr>
          <w:lang w:eastAsia="zh-CN"/>
        </w:rPr>
        <w:t>80</w:t>
      </w:r>
      <w:r>
        <w:rPr>
          <w:rFonts w:hint="eastAsia"/>
          <w:lang w:eastAsia="zh-CN"/>
        </w:rPr>
        <w:t>号决议</w:t>
      </w:r>
      <w:r>
        <w:rPr>
          <w:lang w:eastAsia="zh-CN"/>
        </w:rPr>
        <w:t>（</w:t>
      </w:r>
      <w:r>
        <w:rPr>
          <w:lang w:eastAsia="zh-CN"/>
        </w:rPr>
        <w:t>2002</w:t>
      </w:r>
      <w:r>
        <w:rPr>
          <w:rFonts w:hint="eastAsia"/>
          <w:lang w:eastAsia="zh-CN"/>
        </w:rPr>
        <w:t>年，马拉喀什，修订版</w:t>
      </w:r>
      <w:r>
        <w:rPr>
          <w:lang w:eastAsia="zh-CN"/>
        </w:rPr>
        <w:t>）</w:t>
      </w:r>
      <w:r>
        <w:rPr>
          <w:rFonts w:hint="eastAsia"/>
          <w:lang w:eastAsia="zh-CN"/>
        </w:rPr>
        <w:t>，鼓励针对需在</w:t>
      </w:r>
      <w:r>
        <w:rPr>
          <w:lang w:eastAsia="zh-CN"/>
        </w:rPr>
        <w:t>WRC</w:t>
      </w:r>
      <w:r>
        <w:rPr>
          <w:rFonts w:hint="eastAsia"/>
          <w:lang w:eastAsia="zh-CN"/>
        </w:rPr>
        <w:t>筹备进程中审议的议题进行区域内和区域间协调，以便在无线电通信大会之前尽早研究解决那些潜在的难题；</w:t>
      </w:r>
    </w:p>
    <w:p w14:paraId="3429CE59" w14:textId="77777777" w:rsidR="00E52210" w:rsidRPr="005C5BCE" w:rsidRDefault="000C61E9" w:rsidP="00E52210">
      <w:pPr>
        <w:pStyle w:val="enumlev1"/>
        <w:rPr>
          <w:lang w:eastAsia="zh-CN"/>
        </w:rPr>
      </w:pPr>
      <w:r w:rsidRPr="005C5BCE">
        <w:rPr>
          <w:i/>
          <w:iCs/>
          <w:lang w:eastAsia="zh-CN"/>
        </w:rPr>
        <w:lastRenderedPageBreak/>
        <w:t>b)</w:t>
      </w:r>
      <w:r w:rsidRPr="005C5BCE">
        <w:rPr>
          <w:i/>
          <w:iCs/>
          <w:lang w:eastAsia="zh-CN"/>
        </w:rPr>
        <w:tab/>
      </w:r>
      <w:r w:rsidRPr="000A29E2">
        <w:rPr>
          <w:rFonts w:hint="eastAsia"/>
          <w:lang w:eastAsia="zh-CN"/>
        </w:rPr>
        <w:t>尽可能</w:t>
      </w:r>
      <w:r>
        <w:rPr>
          <w:rFonts w:hint="eastAsia"/>
          <w:lang w:eastAsia="zh-CN"/>
        </w:rPr>
        <w:t>将在区域性团体内制定的议项包括在内，同时顾及各单独的主管部门拥有提交议项提案的平等权利；</w:t>
      </w:r>
    </w:p>
    <w:p w14:paraId="42DE038C" w14:textId="77777777" w:rsidR="00E52210" w:rsidRPr="005C5BCE" w:rsidRDefault="000C61E9" w:rsidP="00E52210">
      <w:pPr>
        <w:pStyle w:val="enumlev1"/>
        <w:rPr>
          <w:lang w:eastAsia="zh-CN"/>
        </w:rPr>
      </w:pPr>
      <w:r w:rsidRPr="005C5BCE">
        <w:rPr>
          <w:i/>
          <w:iCs/>
          <w:lang w:eastAsia="zh-CN"/>
        </w:rPr>
        <w:t>c)</w:t>
      </w:r>
      <w:r w:rsidRPr="005C5BCE">
        <w:rPr>
          <w:i/>
          <w:iCs/>
          <w:lang w:eastAsia="zh-CN"/>
        </w:rPr>
        <w:tab/>
      </w:r>
      <w:r>
        <w:rPr>
          <w:rFonts w:hint="eastAsia"/>
          <w:lang w:eastAsia="zh-CN"/>
        </w:rPr>
        <w:t>确</w:t>
      </w:r>
      <w:r>
        <w:rPr>
          <w:rFonts w:hint="eastAsia"/>
          <w:szCs w:val="17"/>
          <w:lang w:eastAsia="zh-CN"/>
        </w:rPr>
        <w:t>保</w:t>
      </w:r>
      <w:r w:rsidRPr="000A29E2">
        <w:rPr>
          <w:rFonts w:hint="eastAsia"/>
          <w:lang w:eastAsia="zh-CN"/>
        </w:rPr>
        <w:t>提交</w:t>
      </w:r>
      <w:r>
        <w:rPr>
          <w:rFonts w:hint="eastAsia"/>
          <w:lang w:eastAsia="zh-CN"/>
        </w:rPr>
        <w:t>的提案伴有一份</w:t>
      </w:r>
      <w:r>
        <w:rPr>
          <w:rFonts w:hint="eastAsia"/>
          <w:szCs w:val="17"/>
          <w:lang w:eastAsia="zh-CN"/>
        </w:rPr>
        <w:t>优先性说明；</w:t>
      </w:r>
    </w:p>
    <w:p w14:paraId="5A3AFC2E" w14:textId="77777777" w:rsidR="00E52210" w:rsidRPr="005C5BCE" w:rsidRDefault="000C61E9" w:rsidP="00E52210">
      <w:pPr>
        <w:pStyle w:val="enumlev1"/>
        <w:rPr>
          <w:lang w:eastAsia="zh-CN"/>
        </w:rPr>
      </w:pPr>
      <w:r w:rsidRPr="005C5BCE">
        <w:rPr>
          <w:i/>
          <w:iCs/>
          <w:lang w:eastAsia="zh-CN"/>
        </w:rPr>
        <w:t>d)</w:t>
      </w:r>
      <w:r w:rsidRPr="005C5BCE">
        <w:rPr>
          <w:lang w:eastAsia="zh-CN"/>
        </w:rPr>
        <w:tab/>
      </w:r>
      <w:r>
        <w:rPr>
          <w:rFonts w:hint="eastAsia"/>
          <w:lang w:eastAsia="zh-CN"/>
        </w:rPr>
        <w:t>在提案中包含其对财务及其它相关资源影响的评估（在无线电通信局的协助下），以确保其处于</w:t>
      </w:r>
      <w:r>
        <w:rPr>
          <w:lang w:eastAsia="zh-CN"/>
        </w:rPr>
        <w:t>ITU-R</w:t>
      </w:r>
      <w:r>
        <w:rPr>
          <w:rFonts w:hint="eastAsia"/>
          <w:lang w:eastAsia="zh-CN"/>
        </w:rPr>
        <w:t>已认可的预算限额之内；</w:t>
      </w:r>
    </w:p>
    <w:p w14:paraId="23E96740" w14:textId="77777777" w:rsidR="00E52210" w:rsidRPr="005C5BCE" w:rsidRDefault="000C61E9" w:rsidP="00E52210">
      <w:pPr>
        <w:pStyle w:val="enumlev1"/>
        <w:rPr>
          <w:lang w:eastAsia="zh-CN"/>
        </w:rPr>
      </w:pPr>
      <w:r w:rsidRPr="005C5BCE">
        <w:rPr>
          <w:i/>
          <w:iCs/>
          <w:lang w:eastAsia="zh-CN"/>
        </w:rPr>
        <w:t>e)</w:t>
      </w:r>
      <w:r w:rsidRPr="005C5BCE">
        <w:rPr>
          <w:lang w:eastAsia="zh-CN"/>
        </w:rPr>
        <w:tab/>
      </w:r>
      <w:r>
        <w:rPr>
          <w:rFonts w:hint="eastAsia"/>
          <w:lang w:eastAsia="zh-CN"/>
        </w:rPr>
        <w:t>确保所提议项的目标和范围完整且明确；</w:t>
      </w:r>
    </w:p>
    <w:p w14:paraId="4C2AC35D" w14:textId="77777777" w:rsidR="00E52210" w:rsidRPr="005C5BCE" w:rsidRDefault="000C61E9" w:rsidP="00E52210">
      <w:pPr>
        <w:pStyle w:val="enumlev1"/>
        <w:rPr>
          <w:szCs w:val="24"/>
          <w:lang w:eastAsia="zh-CN"/>
        </w:rPr>
      </w:pPr>
      <w:r w:rsidRPr="005C5BCE">
        <w:rPr>
          <w:i/>
          <w:iCs/>
          <w:lang w:eastAsia="zh-CN"/>
        </w:rPr>
        <w:t>f)</w:t>
      </w:r>
      <w:r w:rsidRPr="005C5BCE">
        <w:rPr>
          <w:lang w:eastAsia="zh-CN"/>
        </w:rPr>
        <w:tab/>
      </w:r>
      <w:r>
        <w:rPr>
          <w:rFonts w:hint="eastAsia"/>
          <w:lang w:eastAsia="zh-CN"/>
        </w:rPr>
        <w:t>在考虑将</w:t>
      </w:r>
      <w:r w:rsidRPr="000A29E2">
        <w:rPr>
          <w:rFonts w:hint="eastAsia"/>
          <w:lang w:eastAsia="zh-CN"/>
        </w:rPr>
        <w:t>潜在</w:t>
      </w:r>
      <w:r>
        <w:rPr>
          <w:rFonts w:hint="eastAsia"/>
          <w:lang w:eastAsia="zh-CN"/>
        </w:rPr>
        <w:t>的议项作为未来议程的</w:t>
      </w:r>
      <w:r>
        <w:rPr>
          <w:rFonts w:hint="eastAsia"/>
          <w:lang w:val="en-US" w:eastAsia="zh-CN"/>
        </w:rPr>
        <w:t>备选</w:t>
      </w:r>
      <w:r>
        <w:rPr>
          <w:rFonts w:hint="eastAsia"/>
          <w:lang w:eastAsia="zh-CN"/>
        </w:rPr>
        <w:t>议项之前，考虑与之有关的</w:t>
      </w:r>
      <w:r>
        <w:rPr>
          <w:lang w:eastAsia="zh-CN"/>
        </w:rPr>
        <w:t>ITU-R</w:t>
      </w:r>
      <w:r>
        <w:rPr>
          <w:rFonts w:hint="eastAsia"/>
          <w:lang w:eastAsia="zh-CN"/>
        </w:rPr>
        <w:t>研究的状况；</w:t>
      </w:r>
    </w:p>
    <w:p w14:paraId="1F959AB5" w14:textId="77777777" w:rsidR="00E52210" w:rsidRPr="00AC5B7E" w:rsidRDefault="000C61E9" w:rsidP="00E52210">
      <w:pPr>
        <w:pStyle w:val="enumlev1"/>
        <w:rPr>
          <w:sz w:val="22"/>
          <w:szCs w:val="22"/>
          <w:lang w:eastAsia="zh-CN"/>
        </w:rPr>
      </w:pPr>
      <w:r w:rsidRPr="005C5BCE">
        <w:rPr>
          <w:i/>
          <w:iCs/>
          <w:szCs w:val="24"/>
          <w:lang w:eastAsia="zh-CN"/>
        </w:rPr>
        <w:t>g)</w:t>
      </w:r>
      <w:r w:rsidRPr="005C5BCE">
        <w:rPr>
          <w:szCs w:val="24"/>
          <w:lang w:eastAsia="zh-CN"/>
        </w:rPr>
        <w:tab/>
      </w:r>
      <w:r>
        <w:rPr>
          <w:rFonts w:hint="eastAsia"/>
          <w:szCs w:val="24"/>
          <w:lang w:eastAsia="zh-CN"/>
        </w:rPr>
        <w:t>将那些</w:t>
      </w:r>
      <w:r>
        <w:rPr>
          <w:rFonts w:hint="eastAsia"/>
          <w:lang w:eastAsia="zh-CN"/>
        </w:rPr>
        <w:t>可能导致修改《无线电规则》的议项与那些仅涉及研究进展的议项区分开来；</w:t>
      </w:r>
    </w:p>
    <w:p w14:paraId="495CD603" w14:textId="77777777" w:rsidR="00E52210" w:rsidRDefault="000C61E9" w:rsidP="00E52210">
      <w:pPr>
        <w:pStyle w:val="enumlev1"/>
        <w:rPr>
          <w:iCs/>
          <w:szCs w:val="24"/>
          <w:lang w:val="en-US" w:eastAsia="zh-CN"/>
        </w:rPr>
      </w:pPr>
      <w:r w:rsidRPr="000C0419">
        <w:rPr>
          <w:i/>
          <w:szCs w:val="24"/>
          <w:lang w:eastAsia="zh-CN"/>
        </w:rPr>
        <w:t>h)</w:t>
      </w:r>
      <w:r w:rsidRPr="000C0419">
        <w:rPr>
          <w:i/>
          <w:szCs w:val="24"/>
          <w:lang w:eastAsia="zh-CN"/>
        </w:rPr>
        <w:tab/>
      </w:r>
      <w:r>
        <w:rPr>
          <w:rFonts w:hint="eastAsia"/>
          <w:iCs/>
          <w:szCs w:val="24"/>
          <w:lang w:eastAsia="zh-CN"/>
        </w:rPr>
        <w:t>尽可能按议题安排议程中的议项。</w:t>
      </w:r>
    </w:p>
    <w:p w14:paraId="185358E7" w14:textId="0999015D" w:rsidR="00B8586D" w:rsidRPr="00C904CD" w:rsidRDefault="000C61E9" w:rsidP="00B8586D">
      <w:pPr>
        <w:pStyle w:val="Reasons"/>
        <w:rPr>
          <w:lang w:eastAsia="zh-CN"/>
        </w:rPr>
      </w:pPr>
      <w:r>
        <w:rPr>
          <w:b/>
          <w:lang w:eastAsia="zh-CN"/>
        </w:rPr>
        <w:t>理由：</w:t>
      </w:r>
      <w:r>
        <w:rPr>
          <w:lang w:eastAsia="zh-CN"/>
        </w:rPr>
        <w:tab/>
      </w:r>
      <w:r w:rsidR="00523BC6" w:rsidRPr="00523BC6">
        <w:rPr>
          <w:rFonts w:hint="eastAsia"/>
          <w:lang w:eastAsia="zh-CN"/>
        </w:rPr>
        <w:t>《无线电</w:t>
      </w:r>
      <w:r w:rsidR="00523BC6">
        <w:rPr>
          <w:rFonts w:hint="eastAsia"/>
          <w:lang w:eastAsia="zh-CN"/>
        </w:rPr>
        <w:t>规则</w:t>
      </w:r>
      <w:r w:rsidR="00523BC6" w:rsidRPr="00523BC6">
        <w:rPr>
          <w:rFonts w:hint="eastAsia"/>
          <w:lang w:eastAsia="zh-CN"/>
        </w:rPr>
        <w:t>》的修改问题，包括</w:t>
      </w:r>
      <w:r w:rsidR="007F6DC2" w:rsidRPr="00523BC6">
        <w:rPr>
          <w:rFonts w:hint="eastAsia"/>
          <w:lang w:eastAsia="zh-CN"/>
        </w:rPr>
        <w:t>无线电</w:t>
      </w:r>
      <w:r w:rsidR="007F6DC2">
        <w:rPr>
          <w:rFonts w:hint="eastAsia"/>
          <w:lang w:eastAsia="zh-CN"/>
        </w:rPr>
        <w:t>业</w:t>
      </w:r>
      <w:r w:rsidR="007F6DC2" w:rsidRPr="00523BC6">
        <w:rPr>
          <w:rFonts w:hint="eastAsia"/>
          <w:lang w:eastAsia="zh-CN"/>
        </w:rPr>
        <w:t>务</w:t>
      </w:r>
      <w:r w:rsidR="007F6DC2">
        <w:rPr>
          <w:rFonts w:hint="eastAsia"/>
          <w:lang w:eastAsia="zh-CN"/>
        </w:rPr>
        <w:t>的</w:t>
      </w:r>
      <w:r w:rsidR="00523BC6" w:rsidRPr="00523BC6">
        <w:rPr>
          <w:rFonts w:hint="eastAsia"/>
          <w:lang w:eastAsia="zh-CN"/>
        </w:rPr>
        <w:t>新频</w:t>
      </w:r>
      <w:r w:rsidR="007F6DC2">
        <w:rPr>
          <w:rFonts w:hint="eastAsia"/>
          <w:lang w:eastAsia="zh-CN"/>
        </w:rPr>
        <w:t>段划</w:t>
      </w:r>
      <w:r w:rsidR="00523BC6" w:rsidRPr="00523BC6">
        <w:rPr>
          <w:rFonts w:hint="eastAsia"/>
          <w:lang w:eastAsia="zh-CN"/>
        </w:rPr>
        <w:t>分或其使用条件的</w:t>
      </w:r>
      <w:r w:rsidR="007F6DC2" w:rsidRPr="00523BC6">
        <w:rPr>
          <w:rFonts w:hint="eastAsia"/>
          <w:lang w:eastAsia="zh-CN"/>
        </w:rPr>
        <w:t>改变</w:t>
      </w:r>
      <w:r w:rsidR="00523BC6" w:rsidRPr="00523BC6">
        <w:rPr>
          <w:rFonts w:hint="eastAsia"/>
          <w:lang w:eastAsia="zh-CN"/>
        </w:rPr>
        <w:t>，必须作为独立的</w:t>
      </w:r>
      <w:r w:rsidR="00523BC6" w:rsidRPr="00523BC6">
        <w:rPr>
          <w:rFonts w:hint="eastAsia"/>
          <w:lang w:eastAsia="zh-CN"/>
        </w:rPr>
        <w:t>WRC</w:t>
      </w:r>
      <w:r w:rsidR="00523BC6" w:rsidRPr="00523BC6">
        <w:rPr>
          <w:rFonts w:hint="eastAsia"/>
          <w:lang w:eastAsia="zh-CN"/>
        </w:rPr>
        <w:t>议</w:t>
      </w:r>
      <w:proofErr w:type="gramStart"/>
      <w:r w:rsidR="00523BC6" w:rsidRPr="00523BC6">
        <w:rPr>
          <w:rFonts w:hint="eastAsia"/>
          <w:lang w:eastAsia="zh-CN"/>
        </w:rPr>
        <w:t>项</w:t>
      </w:r>
      <w:r w:rsidR="007F6DC2">
        <w:rPr>
          <w:rFonts w:hint="eastAsia"/>
          <w:lang w:eastAsia="zh-CN"/>
        </w:rPr>
        <w:t>得到</w:t>
      </w:r>
      <w:proofErr w:type="gramEnd"/>
      <w:r w:rsidR="007F6DC2">
        <w:rPr>
          <w:rFonts w:hint="eastAsia"/>
          <w:lang w:eastAsia="zh-CN"/>
        </w:rPr>
        <w:t>审议</w:t>
      </w:r>
      <w:r w:rsidR="00523BC6" w:rsidRPr="00523BC6">
        <w:rPr>
          <w:rFonts w:hint="eastAsia"/>
          <w:lang w:eastAsia="zh-CN"/>
        </w:rPr>
        <w:t>，而不是</w:t>
      </w:r>
      <w:r w:rsidR="007F6DC2">
        <w:rPr>
          <w:rFonts w:hint="eastAsia"/>
          <w:lang w:eastAsia="zh-CN"/>
        </w:rPr>
        <w:t>作为</w:t>
      </w:r>
      <w:r w:rsidR="00523BC6" w:rsidRPr="00523BC6">
        <w:rPr>
          <w:rFonts w:hint="eastAsia"/>
          <w:lang w:eastAsia="zh-CN"/>
        </w:rPr>
        <w:t>关于</w:t>
      </w:r>
      <w:r w:rsidR="007F6DC2" w:rsidRPr="007F6DC2">
        <w:rPr>
          <w:rFonts w:hint="eastAsia"/>
          <w:lang w:eastAsia="zh-CN"/>
        </w:rPr>
        <w:t>无线电通信局主任</w:t>
      </w:r>
      <w:r w:rsidR="00523BC6" w:rsidRPr="00523BC6">
        <w:rPr>
          <w:rFonts w:hint="eastAsia"/>
          <w:lang w:eastAsia="zh-CN"/>
        </w:rPr>
        <w:t>报告的</w:t>
      </w:r>
      <w:r w:rsidR="007F6DC2">
        <w:rPr>
          <w:rFonts w:hint="eastAsia"/>
          <w:lang w:eastAsia="zh-CN"/>
        </w:rPr>
        <w:t>议</w:t>
      </w:r>
      <w:r w:rsidR="00523BC6" w:rsidRPr="00523BC6">
        <w:rPr>
          <w:rFonts w:hint="eastAsia"/>
          <w:lang w:eastAsia="zh-CN"/>
        </w:rPr>
        <w:t>项</w:t>
      </w:r>
      <w:r w:rsidR="00523BC6" w:rsidRPr="00523BC6">
        <w:rPr>
          <w:rFonts w:hint="eastAsia"/>
          <w:lang w:eastAsia="zh-CN"/>
        </w:rPr>
        <w:t>9.1</w:t>
      </w:r>
      <w:r w:rsidR="00523BC6" w:rsidRPr="00523BC6">
        <w:rPr>
          <w:rFonts w:hint="eastAsia"/>
          <w:lang w:eastAsia="zh-CN"/>
        </w:rPr>
        <w:t>。此外，应为</w:t>
      </w:r>
      <w:r w:rsidR="007F6DC2" w:rsidRPr="007F6DC2">
        <w:rPr>
          <w:rFonts w:hint="eastAsia"/>
          <w:lang w:eastAsia="zh-CN"/>
        </w:rPr>
        <w:t>无线电通信局主任</w:t>
      </w:r>
      <w:r w:rsidR="007F6DC2">
        <w:rPr>
          <w:rFonts w:hint="eastAsia"/>
          <w:lang w:eastAsia="zh-CN"/>
        </w:rPr>
        <w:t>发布提交</w:t>
      </w:r>
      <w:r w:rsidR="00523BC6" w:rsidRPr="00523BC6">
        <w:rPr>
          <w:rFonts w:hint="eastAsia"/>
          <w:lang w:eastAsia="zh-CN"/>
        </w:rPr>
        <w:t>下一</w:t>
      </w:r>
      <w:r w:rsidR="007F6DC2">
        <w:rPr>
          <w:rFonts w:hint="eastAsia"/>
          <w:lang w:eastAsia="zh-CN"/>
        </w:rPr>
        <w:t>届</w:t>
      </w:r>
      <w:r w:rsidR="00523BC6" w:rsidRPr="00523BC6">
        <w:rPr>
          <w:rFonts w:hint="eastAsia"/>
          <w:lang w:eastAsia="zh-CN"/>
        </w:rPr>
        <w:t>WRC</w:t>
      </w:r>
      <w:r w:rsidR="00523BC6" w:rsidRPr="00523BC6">
        <w:rPr>
          <w:rFonts w:hint="eastAsia"/>
          <w:lang w:eastAsia="zh-CN"/>
        </w:rPr>
        <w:t>的</w:t>
      </w:r>
      <w:r w:rsidR="007F6DC2" w:rsidRPr="007F6DC2">
        <w:rPr>
          <w:rFonts w:hint="eastAsia"/>
          <w:lang w:eastAsia="zh-CN"/>
        </w:rPr>
        <w:t>报告</w:t>
      </w:r>
      <w:r w:rsidR="007F6DC2" w:rsidRPr="00523BC6">
        <w:rPr>
          <w:rFonts w:hint="eastAsia"/>
          <w:lang w:eastAsia="zh-CN"/>
        </w:rPr>
        <w:t>确定截止日期</w:t>
      </w:r>
      <w:r w:rsidR="007F6DC2">
        <w:rPr>
          <w:rFonts w:hint="eastAsia"/>
          <w:lang w:eastAsia="zh-CN"/>
        </w:rPr>
        <w:t>，该报告涉及</w:t>
      </w:r>
      <w:r w:rsidR="007F6DC2" w:rsidRPr="007F6DC2">
        <w:rPr>
          <w:rFonts w:hint="eastAsia"/>
          <w:lang w:eastAsia="zh-CN"/>
        </w:rPr>
        <w:t>《无线电规则》落实工作中遇到的需经</w:t>
      </w:r>
      <w:r w:rsidR="007F6DC2" w:rsidRPr="007F6DC2">
        <w:rPr>
          <w:rFonts w:hint="eastAsia"/>
          <w:lang w:eastAsia="zh-CN"/>
        </w:rPr>
        <w:t>WRC</w:t>
      </w:r>
      <w:r w:rsidR="007F6DC2" w:rsidRPr="007F6DC2">
        <w:rPr>
          <w:rFonts w:hint="eastAsia"/>
          <w:lang w:eastAsia="zh-CN"/>
        </w:rPr>
        <w:t>审议的困难或矛盾</w:t>
      </w:r>
      <w:r w:rsidR="007F6DC2">
        <w:rPr>
          <w:rFonts w:hint="eastAsia"/>
          <w:lang w:eastAsia="zh-CN"/>
        </w:rPr>
        <w:t>问题</w:t>
      </w:r>
      <w:r w:rsidR="00523BC6" w:rsidRPr="00523BC6">
        <w:rPr>
          <w:rFonts w:hint="eastAsia"/>
          <w:lang w:eastAsia="zh-CN"/>
        </w:rPr>
        <w:t>。</w:t>
      </w:r>
    </w:p>
    <w:p w14:paraId="38E99EB5" w14:textId="77777777" w:rsidR="00F926BF" w:rsidRDefault="000C61E9">
      <w:pPr>
        <w:pStyle w:val="Proposal"/>
      </w:pPr>
      <w:r>
        <w:rPr>
          <w:u w:val="single"/>
        </w:rPr>
        <w:t>NOC</w:t>
      </w:r>
      <w:r>
        <w:tab/>
        <w:t>RCC/12A24/3</w:t>
      </w:r>
    </w:p>
    <w:p w14:paraId="757A5B2B" w14:textId="77777777" w:rsidR="00E52210" w:rsidRPr="001500D3" w:rsidRDefault="000C61E9" w:rsidP="00E52210">
      <w:pPr>
        <w:pStyle w:val="AnnexNo"/>
        <w:rPr>
          <w:lang w:eastAsia="zh-CN"/>
        </w:rPr>
      </w:pPr>
      <w:r w:rsidRPr="001500D3">
        <w:rPr>
          <w:rFonts w:hint="eastAsia"/>
          <w:lang w:eastAsia="zh-CN"/>
        </w:rPr>
        <w:t>第</w:t>
      </w:r>
      <w:r w:rsidRPr="001500D3">
        <w:rPr>
          <w:rFonts w:hint="eastAsia"/>
          <w:lang w:eastAsia="zh-CN"/>
        </w:rPr>
        <w:t>804</w:t>
      </w:r>
      <w:r w:rsidRPr="001500D3">
        <w:rPr>
          <w:rFonts w:hint="eastAsia"/>
          <w:lang w:eastAsia="zh-CN"/>
        </w:rPr>
        <w:t>号决议（</w:t>
      </w:r>
      <w:r w:rsidRPr="001500D3">
        <w:rPr>
          <w:rFonts w:hint="eastAsia"/>
          <w:lang w:eastAsia="zh-CN"/>
        </w:rPr>
        <w:t>WRC-</w:t>
      </w:r>
      <w:r w:rsidRPr="001500D3">
        <w:rPr>
          <w:lang w:eastAsia="zh-CN"/>
        </w:rPr>
        <w:t>12</w:t>
      </w:r>
      <w:r w:rsidRPr="001500D3">
        <w:rPr>
          <w:rFonts w:hint="eastAsia"/>
          <w:lang w:eastAsia="zh-CN"/>
        </w:rPr>
        <w:t>，修订版）附件</w:t>
      </w:r>
      <w:r w:rsidRPr="001500D3">
        <w:rPr>
          <w:lang w:eastAsia="zh-CN"/>
        </w:rPr>
        <w:t>2</w:t>
      </w:r>
    </w:p>
    <w:p w14:paraId="72088385" w14:textId="77777777" w:rsidR="00E52210" w:rsidRPr="001500D3" w:rsidRDefault="000C61E9" w:rsidP="00E52210">
      <w:pPr>
        <w:pStyle w:val="Annextitle"/>
        <w:rPr>
          <w:lang w:eastAsia="zh-CN"/>
        </w:rPr>
      </w:pPr>
      <w:r w:rsidRPr="001500D3">
        <w:rPr>
          <w:rFonts w:hint="eastAsia"/>
          <w:lang w:eastAsia="zh-CN"/>
        </w:rPr>
        <w:t>用于提交议项提案的模板</w:t>
      </w:r>
    </w:p>
    <w:p w14:paraId="63F43D8D" w14:textId="2BF1F455" w:rsidR="00E52210" w:rsidRPr="00355FB0" w:rsidRDefault="00E52210" w:rsidP="00591D12">
      <w:pPr>
        <w:pStyle w:val="Reasons"/>
        <w:rPr>
          <w:lang w:eastAsia="zh-CN"/>
        </w:rPr>
      </w:pPr>
    </w:p>
    <w:p w14:paraId="064139C3" w14:textId="77777777" w:rsidR="00F926BF" w:rsidRPr="00355FB0" w:rsidRDefault="000C61E9">
      <w:pPr>
        <w:pStyle w:val="Proposal"/>
      </w:pPr>
      <w:r w:rsidRPr="00355FB0">
        <w:t>ADD</w:t>
      </w:r>
      <w:r w:rsidRPr="00355FB0">
        <w:tab/>
        <w:t>RCC/12A24/4</w:t>
      </w:r>
    </w:p>
    <w:p w14:paraId="0F519D6C" w14:textId="407C99FB" w:rsidR="00F926BF" w:rsidRPr="00355FB0" w:rsidRDefault="000C61E9">
      <w:pPr>
        <w:pStyle w:val="ResNo"/>
        <w:rPr>
          <w:lang w:eastAsia="zh-CN"/>
        </w:rPr>
      </w:pPr>
      <w:r>
        <w:rPr>
          <w:lang w:eastAsia="zh-CN"/>
        </w:rPr>
        <w:t>新决议草案</w:t>
      </w:r>
      <w:r w:rsidRPr="00355FB0">
        <w:rPr>
          <w:lang w:eastAsia="zh-CN"/>
        </w:rPr>
        <w:t>[RCC-WRC-23-AGENDA]</w:t>
      </w:r>
      <w:r w:rsidR="00B8586D" w:rsidRPr="00355FB0">
        <w:rPr>
          <w:lang w:eastAsia="zh-CN"/>
        </w:rPr>
        <w:t xml:space="preserve"> (WRC-19)</w:t>
      </w:r>
    </w:p>
    <w:p w14:paraId="4910F8D3" w14:textId="2D21D856" w:rsidR="00F926BF" w:rsidRPr="00355FB0" w:rsidRDefault="0006510F">
      <w:pPr>
        <w:pStyle w:val="Restitle"/>
        <w:rPr>
          <w:lang w:eastAsia="zh-CN"/>
        </w:rPr>
      </w:pPr>
      <w:bookmarkStart w:id="81" w:name="_Toc319401924"/>
      <w:bookmarkStart w:id="82" w:name="_Toc450048855"/>
      <w:r w:rsidRPr="00355FB0">
        <w:rPr>
          <w:rFonts w:hAnsi="Times New Roman"/>
          <w:lang w:eastAsia="zh-CN"/>
        </w:rPr>
        <w:t>2023</w:t>
      </w:r>
      <w:r w:rsidRPr="00D73CEC">
        <w:rPr>
          <w:lang w:eastAsia="zh-CN"/>
        </w:rPr>
        <w:t>年世界无线电通信大会的议程</w:t>
      </w:r>
      <w:bookmarkEnd w:id="81"/>
      <w:bookmarkEnd w:id="82"/>
    </w:p>
    <w:p w14:paraId="7E947800" w14:textId="33E1306B" w:rsidR="00B8586D" w:rsidRPr="00355FB0" w:rsidRDefault="00B71369" w:rsidP="00B8586D">
      <w:pPr>
        <w:pStyle w:val="Normalaftertitle0"/>
        <w:rPr>
          <w:lang w:eastAsia="zh-CN"/>
        </w:rPr>
      </w:pPr>
      <w:r w:rsidRPr="00B71369">
        <w:rPr>
          <w:rFonts w:hint="eastAsia"/>
          <w:lang w:eastAsia="zh-CN"/>
        </w:rPr>
        <w:t>世界无线电通信大会</w:t>
      </w:r>
      <w:r>
        <w:rPr>
          <w:rFonts w:hint="eastAsia"/>
          <w:lang w:eastAsia="zh-CN"/>
        </w:rPr>
        <w:t>（</w:t>
      </w:r>
      <w:r>
        <w:rPr>
          <w:rFonts w:hint="eastAsia"/>
          <w:lang w:eastAsia="zh-CN"/>
        </w:rPr>
        <w:t>2019</w:t>
      </w:r>
      <w:r>
        <w:rPr>
          <w:rFonts w:hint="eastAsia"/>
          <w:lang w:eastAsia="zh-CN"/>
        </w:rPr>
        <w:t>年，</w:t>
      </w:r>
      <w:r w:rsidRPr="00B71369">
        <w:rPr>
          <w:rFonts w:hint="eastAsia"/>
          <w:lang w:eastAsia="zh-CN"/>
        </w:rPr>
        <w:t>沙姆沙伊赫</w:t>
      </w:r>
      <w:r>
        <w:rPr>
          <w:rFonts w:hint="eastAsia"/>
          <w:lang w:eastAsia="zh-CN"/>
        </w:rPr>
        <w:t>）</w:t>
      </w:r>
      <w:r w:rsidR="00346CA9">
        <w:rPr>
          <w:rFonts w:hint="eastAsia"/>
          <w:lang w:eastAsia="zh-CN"/>
        </w:rPr>
        <w:t>，</w:t>
      </w:r>
    </w:p>
    <w:p w14:paraId="20CC9DFA" w14:textId="77777777" w:rsidR="00B8586D" w:rsidRPr="00C904CD" w:rsidRDefault="00B8586D" w:rsidP="00B8586D">
      <w:pPr>
        <w:rPr>
          <w:lang w:eastAsia="zh-CN"/>
        </w:rPr>
      </w:pPr>
      <w:r w:rsidRPr="00C904CD">
        <w:rPr>
          <w:lang w:eastAsia="zh-CN"/>
        </w:rPr>
        <w:t>...</w:t>
      </w:r>
    </w:p>
    <w:p w14:paraId="64D541AE" w14:textId="610B4FC9" w:rsidR="00B8586D" w:rsidRPr="000C61E9" w:rsidRDefault="00B71369" w:rsidP="00B8586D">
      <w:pPr>
        <w:pStyle w:val="Call"/>
        <w:rPr>
          <w:rFonts w:ascii="Times New Roman" w:hAnsi="Times New Roman"/>
          <w:i/>
          <w:iCs/>
          <w:lang w:eastAsia="zh-CN"/>
        </w:rPr>
      </w:pPr>
      <w:proofErr w:type="gramStart"/>
      <w:r w:rsidRPr="00346CA9">
        <w:rPr>
          <w:rFonts w:ascii="Times New Roman" w:hAnsi="Times New Roman"/>
          <w:iCs/>
          <w:lang w:eastAsia="zh-CN"/>
        </w:rPr>
        <w:t>作出</w:t>
      </w:r>
      <w:proofErr w:type="gramEnd"/>
      <w:r w:rsidRPr="00346CA9">
        <w:rPr>
          <w:rFonts w:ascii="Times New Roman" w:hAnsi="Times New Roman"/>
          <w:iCs/>
          <w:lang w:eastAsia="zh-CN"/>
        </w:rPr>
        <w:t>决议</w:t>
      </w:r>
    </w:p>
    <w:p w14:paraId="6445A373" w14:textId="5A974076" w:rsidR="00B8586D" w:rsidRPr="004C285E" w:rsidRDefault="0006510F" w:rsidP="0006510F">
      <w:pPr>
        <w:ind w:firstLineChars="200" w:firstLine="480"/>
        <w:rPr>
          <w:highlight w:val="yellow"/>
          <w:lang w:eastAsia="zh-CN"/>
        </w:rPr>
      </w:pPr>
      <w:r w:rsidRPr="00D73CEC">
        <w:rPr>
          <w:rFonts w:hint="eastAsia"/>
          <w:lang w:eastAsia="zh-CN"/>
        </w:rPr>
        <w:t>向理事会提出建议，在</w:t>
      </w:r>
      <w:r w:rsidRPr="00D73CEC">
        <w:rPr>
          <w:lang w:eastAsia="zh-CN"/>
        </w:rPr>
        <w:t>20</w:t>
      </w:r>
      <w:r w:rsidRPr="00D73CEC">
        <w:rPr>
          <w:rFonts w:hint="eastAsia"/>
          <w:lang w:eastAsia="zh-CN"/>
        </w:rPr>
        <w:t>1</w:t>
      </w:r>
      <w:r w:rsidRPr="00D73CEC">
        <w:rPr>
          <w:lang w:eastAsia="zh-CN"/>
        </w:rPr>
        <w:t>9</w:t>
      </w:r>
      <w:r w:rsidRPr="00D73CEC">
        <w:rPr>
          <w:rFonts w:hint="eastAsia"/>
          <w:lang w:eastAsia="zh-CN"/>
        </w:rPr>
        <w:t>年举行一届为期最长四周的世界无线电通信大会，议程如下</w:t>
      </w:r>
      <w:r>
        <w:rPr>
          <w:rFonts w:hint="eastAsia"/>
          <w:lang w:eastAsia="zh-CN"/>
        </w:rPr>
        <w:t>：</w:t>
      </w:r>
    </w:p>
    <w:p w14:paraId="5E9C5A8D" w14:textId="0C104252" w:rsidR="00B8586D" w:rsidRPr="00903232" w:rsidRDefault="00B8586D" w:rsidP="00B8586D">
      <w:pPr>
        <w:jc w:val="both"/>
        <w:rPr>
          <w:b/>
          <w:bCs/>
          <w:highlight w:val="green"/>
          <w:lang w:eastAsia="zh-CN"/>
        </w:rPr>
      </w:pPr>
      <w:r w:rsidRPr="00B95C6C">
        <w:rPr>
          <w:lang w:eastAsia="zh-CN"/>
        </w:rPr>
        <w:t>1</w:t>
      </w:r>
      <w:r w:rsidRPr="00B95C6C">
        <w:rPr>
          <w:lang w:eastAsia="zh-CN"/>
        </w:rPr>
        <w:tab/>
      </w:r>
      <w:r w:rsidR="00B95C6C" w:rsidRPr="00D73CEC">
        <w:rPr>
          <w:rFonts w:hint="eastAsia"/>
          <w:lang w:eastAsia="zh-CN"/>
        </w:rPr>
        <w:t>以各主管部门的提案和大会筹备会议的报告为基础，顾及</w:t>
      </w:r>
      <w:r w:rsidR="00B95C6C" w:rsidRPr="00D73CEC">
        <w:rPr>
          <w:lang w:eastAsia="zh-CN"/>
        </w:rPr>
        <w:t>WRC-19</w:t>
      </w:r>
      <w:r w:rsidR="00B95C6C" w:rsidRPr="00D73CEC">
        <w:rPr>
          <w:rFonts w:hint="eastAsia"/>
          <w:lang w:eastAsia="zh-CN"/>
        </w:rPr>
        <w:t>的成果</w:t>
      </w:r>
      <w:r w:rsidR="002F70E7">
        <w:rPr>
          <w:rFonts w:hint="eastAsia"/>
          <w:lang w:eastAsia="zh-CN"/>
        </w:rPr>
        <w:t>和大会筹备会议的报告</w:t>
      </w:r>
      <w:r w:rsidR="00B95C6C" w:rsidRPr="00D73CEC">
        <w:rPr>
          <w:rFonts w:hint="eastAsia"/>
          <w:lang w:eastAsia="zh-CN"/>
        </w:rPr>
        <w:t>，</w:t>
      </w:r>
      <w:r w:rsidR="00346CA9" w:rsidRPr="00D73CEC">
        <w:rPr>
          <w:rFonts w:hint="eastAsia"/>
          <w:lang w:eastAsia="zh-CN"/>
        </w:rPr>
        <w:t>并</w:t>
      </w:r>
      <w:r w:rsidR="00346CA9">
        <w:rPr>
          <w:rFonts w:hint="eastAsia"/>
          <w:lang w:eastAsia="zh-CN"/>
        </w:rPr>
        <w:t>充分注意到审议中的频段内现有和未来业务的需求，</w:t>
      </w:r>
      <w:r w:rsidR="00B95C6C" w:rsidRPr="00D73CEC">
        <w:rPr>
          <w:rFonts w:hint="eastAsia"/>
          <w:lang w:eastAsia="zh-CN"/>
        </w:rPr>
        <w:t>审议下列议项并采取适当的行动：</w:t>
      </w:r>
    </w:p>
    <w:p w14:paraId="2F4AC304" w14:textId="1195C9E3" w:rsidR="00B8586D" w:rsidRPr="00D727E2" w:rsidRDefault="00B8586D" w:rsidP="00B8586D">
      <w:pPr>
        <w:rPr>
          <w:lang w:val="en-US" w:eastAsia="zh-CN"/>
        </w:rPr>
      </w:pPr>
      <w:r w:rsidRPr="00C904CD">
        <w:rPr>
          <w:lang w:eastAsia="zh-CN"/>
        </w:rPr>
        <w:t>1.1</w:t>
      </w:r>
      <w:r w:rsidRPr="00C904CD">
        <w:rPr>
          <w:lang w:eastAsia="zh-CN"/>
        </w:rPr>
        <w:tab/>
      </w:r>
      <w:proofErr w:type="gramStart"/>
      <w:r w:rsidR="00346CA9">
        <w:rPr>
          <w:lang w:eastAsia="zh-CN"/>
        </w:rPr>
        <w:t>根据</w:t>
      </w:r>
      <w:r w:rsidR="002F70E7" w:rsidRPr="002F70E7">
        <w:rPr>
          <w:rFonts w:hint="eastAsia"/>
          <w:lang w:eastAsia="zh-CN"/>
        </w:rPr>
        <w:t>第</w:t>
      </w:r>
      <w:r w:rsidR="002F70E7" w:rsidRPr="00D8028F">
        <w:rPr>
          <w:rFonts w:hint="eastAsia"/>
          <w:b/>
          <w:bCs/>
          <w:lang w:eastAsia="zh-CN"/>
        </w:rPr>
        <w:t>[</w:t>
      </w:r>
      <w:proofErr w:type="gramEnd"/>
      <w:r w:rsidR="002F70E7" w:rsidRPr="00D8028F">
        <w:rPr>
          <w:b/>
          <w:bCs/>
          <w:lang w:eastAsia="zh-CN"/>
        </w:rPr>
        <w:t>RCC/SRS-15GHZ UPGRADE</w:t>
      </w:r>
      <w:r w:rsidR="002F70E7" w:rsidRPr="00D8028F">
        <w:rPr>
          <w:rFonts w:hint="eastAsia"/>
          <w:b/>
          <w:bCs/>
          <w:lang w:eastAsia="zh-CN"/>
        </w:rPr>
        <w:t>]</w:t>
      </w:r>
      <w:r w:rsidR="002F70E7" w:rsidRPr="002F70E7">
        <w:rPr>
          <w:rFonts w:hint="eastAsia"/>
          <w:lang w:eastAsia="zh-CN"/>
        </w:rPr>
        <w:t>号决议（</w:t>
      </w:r>
      <w:r w:rsidR="002F70E7" w:rsidRPr="002F70E7">
        <w:rPr>
          <w:rFonts w:hint="eastAsia"/>
          <w:lang w:eastAsia="zh-CN"/>
        </w:rPr>
        <w:t>WRC-19</w:t>
      </w:r>
      <w:r w:rsidR="002F70E7" w:rsidRPr="002F70E7">
        <w:rPr>
          <w:rFonts w:hint="eastAsia"/>
          <w:lang w:eastAsia="zh-CN"/>
        </w:rPr>
        <w:t>）</w:t>
      </w:r>
      <w:r w:rsidR="002F70E7">
        <w:rPr>
          <w:rFonts w:hint="eastAsia"/>
          <w:lang w:eastAsia="zh-CN"/>
        </w:rPr>
        <w:t>，</w:t>
      </w:r>
      <w:r w:rsidR="00205DED" w:rsidRPr="00205DED">
        <w:rPr>
          <w:rFonts w:eastAsiaTheme="minorEastAsia"/>
          <w:lang w:val="en-US" w:eastAsia="zh-CN"/>
        </w:rPr>
        <w:t>考虑</w:t>
      </w:r>
      <w:r w:rsidR="00205DED" w:rsidRPr="00346CA9">
        <w:rPr>
          <w:lang w:eastAsia="zh-CN"/>
        </w:rPr>
        <w:t>将</w:t>
      </w:r>
      <w:r w:rsidR="00205DED" w:rsidRPr="00346CA9">
        <w:rPr>
          <w:lang w:eastAsia="zh-CN"/>
        </w:rPr>
        <w:t>14.8-15.35</w:t>
      </w:r>
      <w:r w:rsidR="00AF1A54">
        <w:rPr>
          <w:lang w:val="en-US" w:eastAsia="zh-CN"/>
        </w:rPr>
        <w:t> </w:t>
      </w:r>
      <w:r w:rsidR="00205DED" w:rsidRPr="00346CA9">
        <w:rPr>
          <w:lang w:eastAsia="zh-CN"/>
        </w:rPr>
        <w:t>GHz</w:t>
      </w:r>
      <w:r w:rsidR="00205DED" w:rsidRPr="00346CA9">
        <w:rPr>
          <w:lang w:eastAsia="zh-CN"/>
        </w:rPr>
        <w:t>频段升级划分给空间研究业务的可能性；</w:t>
      </w:r>
    </w:p>
    <w:p w14:paraId="62284A97" w14:textId="1A83C8E2" w:rsidR="00B8586D" w:rsidRPr="00C904CD" w:rsidRDefault="00B8586D" w:rsidP="00B8586D">
      <w:pPr>
        <w:rPr>
          <w:lang w:eastAsia="zh-CN"/>
        </w:rPr>
      </w:pPr>
      <w:r w:rsidRPr="00C904CD">
        <w:rPr>
          <w:lang w:eastAsia="zh-CN"/>
        </w:rPr>
        <w:lastRenderedPageBreak/>
        <w:t>1.2</w:t>
      </w:r>
      <w:r w:rsidRPr="00C904CD">
        <w:rPr>
          <w:lang w:eastAsia="zh-CN"/>
        </w:rPr>
        <w:tab/>
      </w:r>
      <w:proofErr w:type="gramStart"/>
      <w:r w:rsidR="002F70E7" w:rsidRPr="002F70E7">
        <w:rPr>
          <w:rFonts w:hint="eastAsia"/>
          <w:lang w:eastAsia="zh-CN"/>
        </w:rPr>
        <w:t>根据</w:t>
      </w:r>
      <w:r w:rsidR="002F70E7">
        <w:rPr>
          <w:rFonts w:hint="eastAsia"/>
          <w:lang w:eastAsia="zh-CN"/>
        </w:rPr>
        <w:t>第</w:t>
      </w:r>
      <w:r w:rsidR="002F70E7" w:rsidRPr="00C904CD">
        <w:rPr>
          <w:b/>
          <w:bCs/>
          <w:lang w:eastAsia="zh-CN"/>
        </w:rPr>
        <w:t>[</w:t>
      </w:r>
      <w:proofErr w:type="gramEnd"/>
      <w:r w:rsidR="002F70E7" w:rsidRPr="00C904CD">
        <w:rPr>
          <w:b/>
          <w:bCs/>
          <w:lang w:eastAsia="zh-CN"/>
        </w:rPr>
        <w:t>RCC/IMT-4/7GHZ</w:t>
      </w:r>
      <w:r w:rsidR="00D8028F">
        <w:rPr>
          <w:rFonts w:hint="eastAsia"/>
          <w:b/>
          <w:bCs/>
          <w:lang w:eastAsia="zh-CN"/>
        </w:rPr>
        <w:t>]</w:t>
      </w:r>
      <w:r w:rsidR="002F70E7" w:rsidRPr="002F70E7">
        <w:rPr>
          <w:rFonts w:hint="eastAsia"/>
          <w:lang w:eastAsia="zh-CN"/>
        </w:rPr>
        <w:t>号决议</w:t>
      </w:r>
      <w:r w:rsidR="002F70E7" w:rsidRPr="002F70E7">
        <w:rPr>
          <w:rFonts w:hint="eastAsia"/>
          <w:lang w:eastAsia="zh-CN"/>
        </w:rPr>
        <w:t>(WRC-19)</w:t>
      </w:r>
      <w:r w:rsidR="002F70E7" w:rsidRPr="002F70E7">
        <w:rPr>
          <w:rFonts w:hint="eastAsia"/>
          <w:lang w:eastAsia="zh-CN"/>
        </w:rPr>
        <w:t>，</w:t>
      </w:r>
      <w:r w:rsidR="002F70E7">
        <w:rPr>
          <w:rFonts w:hint="eastAsia"/>
          <w:lang w:eastAsia="zh-CN"/>
        </w:rPr>
        <w:t>研究将</w:t>
      </w:r>
      <w:r w:rsidR="002F70E7">
        <w:rPr>
          <w:lang w:eastAsia="zh-CN"/>
        </w:rPr>
        <w:t xml:space="preserve">4 400-4 990 MHz </w:t>
      </w:r>
      <w:r w:rsidR="002F70E7">
        <w:rPr>
          <w:rFonts w:hint="eastAsia"/>
          <w:lang w:eastAsia="zh-CN"/>
        </w:rPr>
        <w:t>和</w:t>
      </w:r>
      <w:r w:rsidR="002F70E7">
        <w:rPr>
          <w:lang w:eastAsia="zh-CN"/>
        </w:rPr>
        <w:t xml:space="preserve"> 6 525-7</w:t>
      </w:r>
      <w:r w:rsidR="00AF1A54">
        <w:rPr>
          <w:lang w:val="en-US" w:eastAsia="zh-CN"/>
        </w:rPr>
        <w:t> </w:t>
      </w:r>
      <w:r w:rsidR="002F70E7">
        <w:rPr>
          <w:lang w:eastAsia="zh-CN"/>
        </w:rPr>
        <w:t>100 MHz</w:t>
      </w:r>
      <w:r w:rsidR="002F70E7">
        <w:rPr>
          <w:lang w:eastAsia="zh-CN"/>
        </w:rPr>
        <w:t>频段用于</w:t>
      </w:r>
      <w:r w:rsidR="002F70E7" w:rsidRPr="002F70E7">
        <w:rPr>
          <w:lang w:eastAsia="zh-CN"/>
        </w:rPr>
        <w:t>IMT</w:t>
      </w:r>
      <w:r w:rsidR="002F70E7" w:rsidRPr="002F70E7">
        <w:rPr>
          <w:rFonts w:hint="eastAsia"/>
          <w:lang w:eastAsia="zh-CN"/>
        </w:rPr>
        <w:t>的</w:t>
      </w:r>
      <w:r w:rsidR="002F70E7">
        <w:rPr>
          <w:rFonts w:hint="eastAsia"/>
          <w:lang w:eastAsia="zh-CN"/>
        </w:rPr>
        <w:t>课</w:t>
      </w:r>
      <w:r w:rsidR="002F70E7" w:rsidRPr="002F70E7">
        <w:rPr>
          <w:rFonts w:hint="eastAsia"/>
          <w:lang w:eastAsia="zh-CN"/>
        </w:rPr>
        <w:t>题</w:t>
      </w:r>
      <w:r w:rsidR="002F70E7">
        <w:rPr>
          <w:rFonts w:hint="eastAsia"/>
          <w:lang w:eastAsia="zh-CN"/>
        </w:rPr>
        <w:t>；</w:t>
      </w:r>
    </w:p>
    <w:p w14:paraId="3EC27067" w14:textId="77777777" w:rsidR="00B8586D" w:rsidRPr="00C904CD" w:rsidRDefault="00B8586D" w:rsidP="00B8586D">
      <w:pPr>
        <w:rPr>
          <w:lang w:eastAsia="zh-CN"/>
        </w:rPr>
      </w:pPr>
      <w:r w:rsidRPr="0035146D">
        <w:rPr>
          <w:lang w:eastAsia="zh-CN"/>
        </w:rPr>
        <w:t>...</w:t>
      </w:r>
    </w:p>
    <w:p w14:paraId="445EE853" w14:textId="7EFBDE89" w:rsidR="00B8586D" w:rsidRPr="000C61E9" w:rsidRDefault="002F70E7" w:rsidP="00B8586D">
      <w:pPr>
        <w:pStyle w:val="Call"/>
        <w:rPr>
          <w:rFonts w:ascii="Times New Roman" w:hAnsi="Times New Roman"/>
          <w:i/>
          <w:iCs/>
          <w:lang w:eastAsia="zh-CN"/>
        </w:rPr>
      </w:pPr>
      <w:r w:rsidRPr="002F70E7">
        <w:rPr>
          <w:rFonts w:ascii="Times New Roman" w:hAnsi="Times New Roman"/>
          <w:iCs/>
          <w:lang w:eastAsia="zh-CN"/>
        </w:rPr>
        <w:t>责成无线电通信局主任</w:t>
      </w:r>
    </w:p>
    <w:p w14:paraId="080387E1" w14:textId="6FF84DDB" w:rsidR="00B8586D" w:rsidRPr="00D727E2" w:rsidRDefault="00B8586D" w:rsidP="00B8586D">
      <w:pPr>
        <w:rPr>
          <w:lang w:val="en-US" w:eastAsia="zh-CN"/>
        </w:rPr>
      </w:pPr>
      <w:r w:rsidRPr="00C904CD">
        <w:rPr>
          <w:lang w:eastAsia="zh-CN"/>
        </w:rPr>
        <w:t>1</w:t>
      </w:r>
      <w:r w:rsidRPr="00C904CD">
        <w:rPr>
          <w:lang w:eastAsia="zh-CN"/>
        </w:rPr>
        <w:tab/>
      </w:r>
      <w:r w:rsidR="00B95C6C" w:rsidRPr="00D73CEC">
        <w:rPr>
          <w:rFonts w:hint="eastAsia"/>
          <w:lang w:eastAsia="zh-CN"/>
        </w:rPr>
        <w:t>为召开大会筹备会议进行必要的安排并拟定提交</w:t>
      </w:r>
      <w:r w:rsidR="00B95C6C" w:rsidRPr="00D73CEC">
        <w:rPr>
          <w:lang w:eastAsia="zh-CN"/>
        </w:rPr>
        <w:t>WRC-23</w:t>
      </w:r>
      <w:r w:rsidR="00B95C6C" w:rsidRPr="00D73CEC">
        <w:rPr>
          <w:rFonts w:hint="eastAsia"/>
          <w:lang w:eastAsia="zh-CN"/>
        </w:rPr>
        <w:t>的报告，</w:t>
      </w:r>
    </w:p>
    <w:p w14:paraId="0A808068" w14:textId="605B2D85" w:rsidR="00B8586D" w:rsidRPr="00C904CD" w:rsidRDefault="00B8586D" w:rsidP="00B8586D">
      <w:pPr>
        <w:rPr>
          <w:lang w:eastAsia="zh-CN"/>
        </w:rPr>
      </w:pPr>
      <w:r w:rsidRPr="00C904CD">
        <w:rPr>
          <w:lang w:eastAsia="zh-CN"/>
        </w:rPr>
        <w:t>2</w:t>
      </w:r>
      <w:r w:rsidRPr="00C904CD">
        <w:rPr>
          <w:lang w:eastAsia="zh-CN"/>
        </w:rPr>
        <w:tab/>
      </w:r>
      <w:r w:rsidR="002F70E7" w:rsidRPr="002F70E7">
        <w:rPr>
          <w:rFonts w:hint="eastAsia"/>
          <w:lang w:eastAsia="zh-CN"/>
        </w:rPr>
        <w:t>至少在下一届</w:t>
      </w:r>
      <w:r w:rsidR="002F70E7" w:rsidRPr="002F70E7">
        <w:rPr>
          <w:rFonts w:hint="eastAsia"/>
          <w:lang w:eastAsia="zh-CN"/>
        </w:rPr>
        <w:t>WRC</w:t>
      </w:r>
      <w:r w:rsidR="002F70E7" w:rsidRPr="002F70E7">
        <w:rPr>
          <w:rFonts w:hint="eastAsia"/>
          <w:lang w:eastAsia="zh-CN"/>
        </w:rPr>
        <w:t>会议的</w:t>
      </w:r>
      <w:r w:rsidR="008B0C10">
        <w:rPr>
          <w:rFonts w:hint="eastAsia"/>
          <w:lang w:val="en-US" w:eastAsia="zh-CN"/>
        </w:rPr>
        <w:t>[</w:t>
      </w:r>
      <w:r w:rsidR="008B0C10" w:rsidRPr="00D8615E">
        <w:rPr>
          <w:lang w:val="en-US" w:eastAsia="zh-CN"/>
        </w:rPr>
        <w:t>五</w:t>
      </w:r>
      <w:proofErr w:type="gramStart"/>
      <w:r w:rsidR="008B0C10" w:rsidRPr="00D8615E">
        <w:rPr>
          <w:lang w:eastAsia="zh-CN"/>
        </w:rPr>
        <w:t>*</w:t>
      </w:r>
      <w:r w:rsidR="008B0C10">
        <w:rPr>
          <w:lang w:eastAsia="zh-CN"/>
        </w:rPr>
        <w:t>]</w:t>
      </w:r>
      <w:r w:rsidR="002F70E7" w:rsidRPr="002F70E7">
        <w:rPr>
          <w:rFonts w:hint="eastAsia"/>
          <w:lang w:eastAsia="zh-CN"/>
        </w:rPr>
        <w:t>个月前</w:t>
      </w:r>
      <w:proofErr w:type="gramEnd"/>
      <w:r w:rsidR="002F70E7" w:rsidRPr="002F70E7">
        <w:rPr>
          <w:rFonts w:hint="eastAsia"/>
          <w:lang w:eastAsia="zh-CN"/>
        </w:rPr>
        <w:t>，以国际电联的六种正式语文发布无线电通信局主任提交下一届</w:t>
      </w:r>
      <w:r w:rsidR="002F70E7" w:rsidRPr="002F70E7">
        <w:rPr>
          <w:rFonts w:hint="eastAsia"/>
          <w:lang w:eastAsia="zh-CN"/>
        </w:rPr>
        <w:t>WRC</w:t>
      </w:r>
      <w:r w:rsidR="002F70E7" w:rsidRPr="002F70E7">
        <w:rPr>
          <w:rFonts w:hint="eastAsia"/>
          <w:lang w:eastAsia="zh-CN"/>
        </w:rPr>
        <w:t>的报告，阐述《无线电规则》落实工作中遇到的需经</w:t>
      </w:r>
      <w:r w:rsidR="002F70E7" w:rsidRPr="002F70E7">
        <w:rPr>
          <w:rFonts w:hint="eastAsia"/>
          <w:lang w:eastAsia="zh-CN"/>
        </w:rPr>
        <w:t>WRC</w:t>
      </w:r>
      <w:r w:rsidR="002F70E7" w:rsidRPr="002F70E7">
        <w:rPr>
          <w:rFonts w:hint="eastAsia"/>
          <w:lang w:eastAsia="zh-CN"/>
        </w:rPr>
        <w:t>审议的困难或矛盾</w:t>
      </w:r>
      <w:r w:rsidR="002F70E7">
        <w:rPr>
          <w:rFonts w:hint="eastAsia"/>
          <w:lang w:eastAsia="zh-CN"/>
        </w:rPr>
        <w:t>；</w:t>
      </w:r>
    </w:p>
    <w:p w14:paraId="7ECADC0F" w14:textId="13EF74F6" w:rsidR="00B8586D" w:rsidRPr="00290C72" w:rsidRDefault="00B8586D" w:rsidP="00B8586D">
      <w:pPr>
        <w:rPr>
          <w:rFonts w:eastAsia="STKaiti"/>
          <w:lang w:eastAsia="zh-CN"/>
        </w:rPr>
      </w:pPr>
      <w:r w:rsidRPr="00290C72">
        <w:rPr>
          <w:rFonts w:eastAsia="STKaiti"/>
          <w:iCs/>
          <w:lang w:eastAsia="zh-CN"/>
        </w:rPr>
        <w:t>[*</w:t>
      </w:r>
      <w:r w:rsidR="002F70E7" w:rsidRPr="00290C72">
        <w:rPr>
          <w:rFonts w:eastAsia="STKaiti"/>
          <w:iCs/>
          <w:lang w:eastAsia="zh-CN"/>
        </w:rPr>
        <w:t>编者注：根据</w:t>
      </w:r>
      <w:r w:rsidR="002F70E7" w:rsidRPr="00290C72">
        <w:rPr>
          <w:rFonts w:eastAsia="STKaiti"/>
          <w:iCs/>
          <w:lang w:eastAsia="zh-CN"/>
        </w:rPr>
        <w:t>ITU-R</w:t>
      </w:r>
      <w:r w:rsidR="002F70E7" w:rsidRPr="00290C72">
        <w:rPr>
          <w:rFonts w:eastAsia="STKaiti"/>
          <w:iCs/>
          <w:lang w:eastAsia="zh-CN"/>
        </w:rPr>
        <w:t>第</w:t>
      </w:r>
      <w:r w:rsidR="002F70E7" w:rsidRPr="00290C72">
        <w:rPr>
          <w:rFonts w:eastAsia="STKaiti"/>
          <w:iCs/>
          <w:lang w:eastAsia="zh-CN"/>
        </w:rPr>
        <w:t>2</w:t>
      </w:r>
      <w:r w:rsidR="002F70E7" w:rsidRPr="00290C72">
        <w:rPr>
          <w:rFonts w:eastAsia="STKaiti"/>
          <w:iCs/>
          <w:lang w:eastAsia="zh-CN"/>
        </w:rPr>
        <w:t>号决议，报告的</w:t>
      </w:r>
      <w:r w:rsidR="00346CA9" w:rsidRPr="00290C72">
        <w:rPr>
          <w:rFonts w:eastAsia="STKaiti"/>
          <w:iCs/>
          <w:lang w:eastAsia="zh-CN"/>
        </w:rPr>
        <w:t>发布</w:t>
      </w:r>
      <w:r w:rsidR="002F70E7" w:rsidRPr="00290C72">
        <w:rPr>
          <w:rFonts w:eastAsia="STKaiti"/>
          <w:iCs/>
          <w:lang w:eastAsia="zh-CN"/>
        </w:rPr>
        <w:t>时间表务必与</w:t>
      </w:r>
      <w:r w:rsidR="002F70E7" w:rsidRPr="00290C72">
        <w:rPr>
          <w:rFonts w:eastAsia="STKaiti"/>
          <w:iCs/>
          <w:lang w:eastAsia="zh-CN"/>
        </w:rPr>
        <w:t>CPM</w:t>
      </w:r>
      <w:r w:rsidR="002F70E7" w:rsidRPr="00290C72">
        <w:rPr>
          <w:rFonts w:eastAsia="STKaiti"/>
          <w:iCs/>
          <w:lang w:eastAsia="zh-CN"/>
        </w:rPr>
        <w:t>报告的</w:t>
      </w:r>
      <w:r w:rsidR="00346CA9" w:rsidRPr="00290C72">
        <w:rPr>
          <w:rFonts w:eastAsia="STKaiti"/>
          <w:iCs/>
          <w:lang w:eastAsia="zh-CN"/>
        </w:rPr>
        <w:t>发布</w:t>
      </w:r>
      <w:r w:rsidR="002F70E7" w:rsidRPr="00290C72">
        <w:rPr>
          <w:rFonts w:eastAsia="STKaiti"/>
          <w:iCs/>
          <w:lang w:eastAsia="zh-CN"/>
        </w:rPr>
        <w:t>时间表挂钩</w:t>
      </w:r>
      <w:r w:rsidR="00346CA9" w:rsidRPr="00290C72">
        <w:rPr>
          <w:rFonts w:eastAsia="STKaiti"/>
          <w:iCs/>
          <w:lang w:eastAsia="zh-CN"/>
        </w:rPr>
        <w:t>]</w:t>
      </w:r>
    </w:p>
    <w:p w14:paraId="47693A30" w14:textId="77777777" w:rsidR="00B8586D" w:rsidRPr="00C904CD" w:rsidRDefault="00B8586D" w:rsidP="00B8586D">
      <w:pPr>
        <w:rPr>
          <w:lang w:eastAsia="zh-CN"/>
        </w:rPr>
      </w:pPr>
      <w:r w:rsidRPr="00C904CD">
        <w:rPr>
          <w:lang w:eastAsia="zh-CN"/>
        </w:rPr>
        <w:t>...</w:t>
      </w:r>
    </w:p>
    <w:p w14:paraId="7F0F5FA3" w14:textId="77BDEDC5" w:rsidR="00F926BF" w:rsidRDefault="000C61E9">
      <w:pPr>
        <w:pStyle w:val="Reasons"/>
        <w:rPr>
          <w:lang w:eastAsia="zh-CN"/>
        </w:rPr>
      </w:pPr>
      <w:r>
        <w:rPr>
          <w:b/>
          <w:lang w:eastAsia="zh-CN"/>
        </w:rPr>
        <w:t>理由：</w:t>
      </w:r>
      <w:r>
        <w:rPr>
          <w:lang w:eastAsia="zh-CN"/>
        </w:rPr>
        <w:tab/>
      </w:r>
      <w:r w:rsidR="005775D4" w:rsidRPr="005775D4">
        <w:rPr>
          <w:lang w:eastAsia="zh-CN"/>
        </w:rPr>
        <w:t>RCC</w:t>
      </w:r>
      <w:r w:rsidR="005775D4">
        <w:rPr>
          <w:rFonts w:hint="eastAsia"/>
          <w:lang w:eastAsia="zh-CN"/>
        </w:rPr>
        <w:t>主管部门</w:t>
      </w:r>
      <w:r w:rsidR="005775D4" w:rsidRPr="005775D4">
        <w:rPr>
          <w:rFonts w:hint="eastAsia"/>
          <w:lang w:eastAsia="zh-CN"/>
        </w:rPr>
        <w:t>提议</w:t>
      </w:r>
      <w:r w:rsidR="005775D4">
        <w:rPr>
          <w:rFonts w:hint="eastAsia"/>
          <w:lang w:eastAsia="zh-CN"/>
        </w:rPr>
        <w:t>将</w:t>
      </w:r>
      <w:r w:rsidR="005775D4" w:rsidRPr="005775D4">
        <w:rPr>
          <w:rFonts w:hint="eastAsia"/>
          <w:lang w:eastAsia="zh-CN"/>
        </w:rPr>
        <w:t>新</w:t>
      </w:r>
      <w:r w:rsidR="005775D4">
        <w:rPr>
          <w:rFonts w:hint="eastAsia"/>
          <w:lang w:eastAsia="zh-CN"/>
        </w:rPr>
        <w:t>议</w:t>
      </w:r>
      <w:r w:rsidR="005775D4" w:rsidRPr="005775D4">
        <w:rPr>
          <w:rFonts w:hint="eastAsia"/>
          <w:lang w:eastAsia="zh-CN"/>
        </w:rPr>
        <w:t>项</w:t>
      </w:r>
      <w:r w:rsidR="005775D4" w:rsidRPr="005775D4">
        <w:rPr>
          <w:rFonts w:hint="eastAsia"/>
          <w:lang w:eastAsia="zh-CN"/>
        </w:rPr>
        <w:t>1.1</w:t>
      </w:r>
      <w:r w:rsidR="005775D4" w:rsidRPr="005775D4">
        <w:rPr>
          <w:rFonts w:hint="eastAsia"/>
          <w:lang w:eastAsia="zh-CN"/>
        </w:rPr>
        <w:t>和</w:t>
      </w:r>
      <w:r w:rsidR="005775D4" w:rsidRPr="005775D4">
        <w:rPr>
          <w:rFonts w:hint="eastAsia"/>
          <w:lang w:eastAsia="zh-CN"/>
        </w:rPr>
        <w:t>1.2</w:t>
      </w:r>
      <w:r w:rsidR="005775D4" w:rsidRPr="005775D4">
        <w:rPr>
          <w:rFonts w:hint="eastAsia"/>
          <w:lang w:eastAsia="zh-CN"/>
        </w:rPr>
        <w:t>列入</w:t>
      </w:r>
      <w:r w:rsidR="005775D4" w:rsidRPr="005775D4">
        <w:rPr>
          <w:rFonts w:hint="eastAsia"/>
          <w:lang w:eastAsia="zh-CN"/>
        </w:rPr>
        <w:t>WRC-23</w:t>
      </w:r>
      <w:r w:rsidR="005775D4" w:rsidRPr="005775D4">
        <w:rPr>
          <w:rFonts w:hint="eastAsia"/>
          <w:lang w:eastAsia="zh-CN"/>
        </w:rPr>
        <w:t>议程，</w:t>
      </w:r>
      <w:r w:rsidR="005775D4">
        <w:rPr>
          <w:rFonts w:hint="eastAsia"/>
          <w:lang w:eastAsia="zh-CN"/>
        </w:rPr>
        <w:t>并</w:t>
      </w:r>
      <w:r w:rsidR="005775D4" w:rsidRPr="005775D4">
        <w:rPr>
          <w:rFonts w:hint="eastAsia"/>
          <w:lang w:eastAsia="zh-CN"/>
        </w:rPr>
        <w:t>制定一个时间表，以便无线电通信局主任向</w:t>
      </w:r>
      <w:r w:rsidR="005775D4">
        <w:rPr>
          <w:rFonts w:hint="eastAsia"/>
          <w:lang w:eastAsia="zh-CN"/>
        </w:rPr>
        <w:t>下届</w:t>
      </w:r>
      <w:r w:rsidR="005775D4" w:rsidRPr="005775D4">
        <w:rPr>
          <w:rFonts w:hint="eastAsia"/>
          <w:lang w:eastAsia="zh-CN"/>
        </w:rPr>
        <w:t>WRC</w:t>
      </w:r>
      <w:r w:rsidR="005775D4" w:rsidRPr="005775D4">
        <w:rPr>
          <w:rFonts w:hint="eastAsia"/>
          <w:lang w:eastAsia="zh-CN"/>
        </w:rPr>
        <w:t>发布关于《无线电规则》落实工作中遇到的需经</w:t>
      </w:r>
      <w:r w:rsidR="005775D4" w:rsidRPr="005775D4">
        <w:rPr>
          <w:rFonts w:hint="eastAsia"/>
          <w:lang w:eastAsia="zh-CN"/>
        </w:rPr>
        <w:t>WRC</w:t>
      </w:r>
      <w:r w:rsidR="005775D4" w:rsidRPr="005775D4">
        <w:rPr>
          <w:rFonts w:hint="eastAsia"/>
          <w:lang w:eastAsia="zh-CN"/>
        </w:rPr>
        <w:t>审议的困难或矛盾的报告</w:t>
      </w:r>
      <w:r w:rsidR="005775D4">
        <w:rPr>
          <w:rFonts w:hint="eastAsia"/>
          <w:lang w:eastAsia="zh-CN"/>
        </w:rPr>
        <w:t>。</w:t>
      </w:r>
    </w:p>
    <w:p w14:paraId="0BD4D9A4" w14:textId="77777777" w:rsidR="00F926BF" w:rsidRDefault="000C61E9">
      <w:pPr>
        <w:pStyle w:val="Proposal"/>
      </w:pPr>
      <w:r>
        <w:t>ADD</w:t>
      </w:r>
      <w:r>
        <w:tab/>
        <w:t>RCC/12A24/5</w:t>
      </w:r>
    </w:p>
    <w:p w14:paraId="7FAE31EE" w14:textId="4C57982D" w:rsidR="00F926BF" w:rsidRDefault="005775D4">
      <w:pPr>
        <w:pStyle w:val="ResNo"/>
        <w:rPr>
          <w:lang w:eastAsia="zh-CN"/>
        </w:rPr>
      </w:pPr>
      <w:r>
        <w:rPr>
          <w:lang w:eastAsia="zh-CN"/>
        </w:rPr>
        <w:t>第</w:t>
      </w:r>
      <w:r w:rsidR="000C61E9">
        <w:rPr>
          <w:lang w:eastAsia="zh-CN"/>
        </w:rPr>
        <w:t>[RCC-SRS-15GHz UPGRADE]</w:t>
      </w:r>
      <w:r>
        <w:rPr>
          <w:lang w:eastAsia="zh-CN"/>
        </w:rPr>
        <w:t>号新决议草案</w:t>
      </w:r>
    </w:p>
    <w:p w14:paraId="43E08CF5" w14:textId="1EBE88C2" w:rsidR="00BA7F61" w:rsidRPr="00C904CD" w:rsidRDefault="005775D4" w:rsidP="00BA7F61">
      <w:pPr>
        <w:pStyle w:val="Restitle"/>
        <w:rPr>
          <w:lang w:eastAsia="zh-CN"/>
        </w:rPr>
      </w:pPr>
      <w:r w:rsidRPr="005775D4">
        <w:rPr>
          <w:rFonts w:hint="eastAsia"/>
          <w:lang w:eastAsia="zh-CN"/>
        </w:rPr>
        <w:t>审查</w:t>
      </w:r>
      <w:r w:rsidR="00E52210">
        <w:rPr>
          <w:rFonts w:hint="eastAsia"/>
          <w:lang w:eastAsia="zh-CN"/>
        </w:rPr>
        <w:t>将</w:t>
      </w:r>
      <w:r w:rsidRPr="005775D4">
        <w:rPr>
          <w:rFonts w:hint="eastAsia"/>
          <w:lang w:eastAsia="zh-CN"/>
        </w:rPr>
        <w:t>14.8</w:t>
      </w:r>
      <w:r w:rsidRPr="005775D4">
        <w:rPr>
          <w:rFonts w:hint="eastAsia"/>
          <w:lang w:eastAsia="zh-CN"/>
        </w:rPr>
        <w:t>至</w:t>
      </w:r>
      <w:r w:rsidRPr="005775D4">
        <w:rPr>
          <w:rFonts w:hint="eastAsia"/>
          <w:lang w:eastAsia="zh-CN"/>
        </w:rPr>
        <w:t>15.35</w:t>
      </w:r>
      <w:r w:rsidR="00E52210" w:rsidRPr="00E52210">
        <w:rPr>
          <w:lang w:eastAsia="zh-CN"/>
        </w:rPr>
        <w:t xml:space="preserve"> GHz</w:t>
      </w:r>
      <w:r w:rsidRPr="005775D4">
        <w:rPr>
          <w:rFonts w:hint="eastAsia"/>
          <w:lang w:eastAsia="zh-CN"/>
        </w:rPr>
        <w:t>频</w:t>
      </w:r>
      <w:r w:rsidR="00E52210">
        <w:rPr>
          <w:rFonts w:hint="eastAsia"/>
          <w:lang w:eastAsia="zh-CN"/>
        </w:rPr>
        <w:t>段</w:t>
      </w:r>
      <w:r w:rsidRPr="005775D4">
        <w:rPr>
          <w:rFonts w:hint="eastAsia"/>
          <w:lang w:eastAsia="zh-CN"/>
        </w:rPr>
        <w:t>内空间研究</w:t>
      </w:r>
      <w:r w:rsidR="00E52210">
        <w:rPr>
          <w:rFonts w:hint="eastAsia"/>
          <w:lang w:eastAsia="zh-CN"/>
        </w:rPr>
        <w:t>业务</w:t>
      </w:r>
      <w:r w:rsidRPr="005775D4">
        <w:rPr>
          <w:rFonts w:hint="eastAsia"/>
          <w:lang w:eastAsia="zh-CN"/>
        </w:rPr>
        <w:t>的</w:t>
      </w:r>
      <w:r w:rsidR="00DC675C">
        <w:rPr>
          <w:lang w:eastAsia="zh-CN"/>
        </w:rPr>
        <w:br/>
      </w:r>
      <w:r w:rsidR="00E52210">
        <w:rPr>
          <w:rFonts w:hint="eastAsia"/>
          <w:lang w:eastAsia="zh-CN"/>
        </w:rPr>
        <w:t>次要划</w:t>
      </w:r>
      <w:r w:rsidRPr="005775D4">
        <w:rPr>
          <w:rFonts w:hint="eastAsia"/>
          <w:lang w:eastAsia="zh-CN"/>
        </w:rPr>
        <w:t>分</w:t>
      </w:r>
      <w:r w:rsidR="00E52210" w:rsidRPr="005775D4">
        <w:rPr>
          <w:rFonts w:hint="eastAsia"/>
          <w:lang w:eastAsia="zh-CN"/>
        </w:rPr>
        <w:t>升级</w:t>
      </w:r>
      <w:proofErr w:type="gramStart"/>
      <w:r w:rsidR="00E52210">
        <w:rPr>
          <w:rFonts w:hint="eastAsia"/>
          <w:lang w:eastAsia="zh-CN"/>
        </w:rPr>
        <w:t>至主要</w:t>
      </w:r>
      <w:proofErr w:type="gramEnd"/>
      <w:r w:rsidR="00E52210">
        <w:rPr>
          <w:rFonts w:hint="eastAsia"/>
          <w:lang w:eastAsia="zh-CN"/>
        </w:rPr>
        <w:t>划分地位</w:t>
      </w:r>
      <w:r w:rsidRPr="005775D4">
        <w:rPr>
          <w:rFonts w:hint="eastAsia"/>
          <w:lang w:eastAsia="zh-CN"/>
        </w:rPr>
        <w:t>可能</w:t>
      </w:r>
      <w:r w:rsidR="00E52210">
        <w:rPr>
          <w:rFonts w:hint="eastAsia"/>
          <w:lang w:eastAsia="zh-CN"/>
        </w:rPr>
        <w:t>性</w:t>
      </w:r>
      <w:r w:rsidRPr="005775D4">
        <w:rPr>
          <w:rFonts w:hint="eastAsia"/>
          <w:lang w:eastAsia="zh-CN"/>
        </w:rPr>
        <w:t>的</w:t>
      </w:r>
      <w:r w:rsidR="00E52210">
        <w:rPr>
          <w:rFonts w:hint="eastAsia"/>
          <w:lang w:eastAsia="zh-CN"/>
        </w:rPr>
        <w:t>课</w:t>
      </w:r>
      <w:r w:rsidRPr="005775D4">
        <w:rPr>
          <w:rFonts w:hint="eastAsia"/>
          <w:lang w:eastAsia="zh-CN"/>
        </w:rPr>
        <w:t>题</w:t>
      </w:r>
    </w:p>
    <w:p w14:paraId="7972E340" w14:textId="59099505" w:rsidR="00BA7F61" w:rsidRDefault="00E52210" w:rsidP="00BA7F61">
      <w:pPr>
        <w:pStyle w:val="Normalaftertitle0"/>
        <w:rPr>
          <w:lang w:eastAsia="zh-CN"/>
        </w:rPr>
      </w:pPr>
      <w:r w:rsidRPr="00B71369">
        <w:rPr>
          <w:rFonts w:hint="eastAsia"/>
          <w:lang w:eastAsia="zh-CN"/>
        </w:rPr>
        <w:t>世界无线电通信大会</w:t>
      </w:r>
      <w:r>
        <w:rPr>
          <w:rFonts w:hint="eastAsia"/>
          <w:lang w:eastAsia="zh-CN"/>
        </w:rPr>
        <w:t>（</w:t>
      </w:r>
      <w:r>
        <w:rPr>
          <w:rFonts w:hint="eastAsia"/>
          <w:lang w:eastAsia="zh-CN"/>
        </w:rPr>
        <w:t>2019</w:t>
      </w:r>
      <w:r>
        <w:rPr>
          <w:rFonts w:hint="eastAsia"/>
          <w:lang w:eastAsia="zh-CN"/>
        </w:rPr>
        <w:t>年，</w:t>
      </w:r>
      <w:r w:rsidRPr="00B71369">
        <w:rPr>
          <w:rFonts w:hint="eastAsia"/>
          <w:lang w:eastAsia="zh-CN"/>
        </w:rPr>
        <w:t>沙姆沙伊赫</w:t>
      </w:r>
      <w:r>
        <w:rPr>
          <w:rFonts w:hint="eastAsia"/>
          <w:lang w:eastAsia="zh-CN"/>
        </w:rPr>
        <w:t>）</w:t>
      </w:r>
      <w:r w:rsidR="00BA7F61" w:rsidRPr="00C904CD">
        <w:rPr>
          <w:lang w:eastAsia="zh-CN"/>
        </w:rPr>
        <w:t>,</w:t>
      </w:r>
    </w:p>
    <w:p w14:paraId="429FADF9" w14:textId="6D67024B" w:rsidR="00BA7F61" w:rsidRPr="00FE444F" w:rsidRDefault="00E52210" w:rsidP="00591D12">
      <w:pPr>
        <w:pStyle w:val="Call"/>
        <w:rPr>
          <w:lang w:eastAsia="zh-CN"/>
        </w:rPr>
      </w:pPr>
      <w:r w:rsidRPr="00FE444F">
        <w:rPr>
          <w:lang w:eastAsia="zh-CN"/>
        </w:rPr>
        <w:t>考虑到</w:t>
      </w:r>
    </w:p>
    <w:p w14:paraId="72E74097" w14:textId="5FBE429C" w:rsidR="000C61E9" w:rsidRPr="00C904CD" w:rsidRDefault="00BA7F61" w:rsidP="00BA7F61">
      <w:pPr>
        <w:rPr>
          <w:i/>
          <w:iCs/>
          <w:lang w:eastAsia="zh-CN"/>
        </w:rPr>
      </w:pPr>
      <w:r w:rsidRPr="00C904CD">
        <w:rPr>
          <w:i/>
          <w:iCs/>
          <w:lang w:eastAsia="zh-CN"/>
        </w:rPr>
        <w:t>a)</w:t>
      </w:r>
      <w:r w:rsidRPr="00C904CD">
        <w:rPr>
          <w:i/>
          <w:iCs/>
          <w:lang w:eastAsia="zh-CN"/>
        </w:rPr>
        <w:tab/>
      </w:r>
      <w:r w:rsidR="00E52210" w:rsidRPr="00E52210">
        <w:rPr>
          <w:rFonts w:hint="eastAsia"/>
          <w:iCs/>
          <w:lang w:eastAsia="zh-CN"/>
        </w:rPr>
        <w:t>数据中继卫星目前在卫星间链路中使用</w:t>
      </w:r>
      <w:r w:rsidR="00E52210">
        <w:rPr>
          <w:rFonts w:hint="eastAsia"/>
          <w:iCs/>
          <w:lang w:eastAsia="zh-CN"/>
        </w:rPr>
        <w:t>的</w:t>
      </w:r>
      <w:r w:rsidR="00E52210" w:rsidRPr="00E52210">
        <w:rPr>
          <w:rFonts w:hint="eastAsia"/>
          <w:iCs/>
          <w:lang w:eastAsia="zh-CN"/>
        </w:rPr>
        <w:t>14.8-15.35</w:t>
      </w:r>
      <w:r w:rsidR="00E52210" w:rsidRPr="00E52210">
        <w:rPr>
          <w:lang w:eastAsia="zh-CN"/>
        </w:rPr>
        <w:t xml:space="preserve"> </w:t>
      </w:r>
      <w:r w:rsidR="00E52210" w:rsidRPr="00E52210">
        <w:rPr>
          <w:iCs/>
          <w:lang w:eastAsia="zh-CN"/>
        </w:rPr>
        <w:t>GHz</w:t>
      </w:r>
      <w:r w:rsidR="00E52210" w:rsidRPr="00E52210">
        <w:rPr>
          <w:rFonts w:hint="eastAsia"/>
          <w:iCs/>
          <w:lang w:eastAsia="zh-CN"/>
        </w:rPr>
        <w:t>频</w:t>
      </w:r>
      <w:r w:rsidR="00E52210">
        <w:rPr>
          <w:rFonts w:hint="eastAsia"/>
          <w:iCs/>
          <w:lang w:eastAsia="zh-CN"/>
        </w:rPr>
        <w:t>段</w:t>
      </w:r>
      <w:r w:rsidR="00E52210" w:rsidRPr="00E52210">
        <w:rPr>
          <w:rFonts w:hint="eastAsia"/>
          <w:iCs/>
          <w:lang w:eastAsia="zh-CN"/>
        </w:rPr>
        <w:t>，允许与非</w:t>
      </w:r>
      <w:r w:rsidR="003D494A">
        <w:rPr>
          <w:rFonts w:hint="eastAsia"/>
          <w:iCs/>
          <w:lang w:eastAsia="zh-CN"/>
        </w:rPr>
        <w:t>对</w:t>
      </w:r>
      <w:r w:rsidR="00E52210" w:rsidRPr="00E52210">
        <w:rPr>
          <w:rFonts w:hint="eastAsia"/>
          <w:iCs/>
          <w:lang w:eastAsia="zh-CN"/>
        </w:rPr>
        <w:t>地静止轨道</w:t>
      </w:r>
      <w:r w:rsidR="003D494A">
        <w:rPr>
          <w:rFonts w:hint="eastAsia"/>
          <w:iCs/>
          <w:lang w:eastAsia="zh-CN"/>
        </w:rPr>
        <w:t>（</w:t>
      </w:r>
      <w:r w:rsidR="003D494A" w:rsidRPr="003D494A">
        <w:rPr>
          <w:iCs/>
          <w:lang w:eastAsia="zh-CN"/>
        </w:rPr>
        <w:t>non-GSO</w:t>
      </w:r>
      <w:r w:rsidR="003D494A">
        <w:rPr>
          <w:rFonts w:hint="eastAsia"/>
          <w:iCs/>
          <w:lang w:eastAsia="zh-CN"/>
        </w:rPr>
        <w:t>）</w:t>
      </w:r>
      <w:r w:rsidR="00E52210" w:rsidRPr="00E52210">
        <w:rPr>
          <w:rFonts w:hint="eastAsia"/>
          <w:iCs/>
          <w:lang w:eastAsia="zh-CN"/>
        </w:rPr>
        <w:t>卫星建立通信，包括空间研究</w:t>
      </w:r>
      <w:r w:rsidR="003D494A">
        <w:rPr>
          <w:rFonts w:hint="eastAsia"/>
          <w:iCs/>
          <w:lang w:eastAsia="zh-CN"/>
        </w:rPr>
        <w:t>业务</w:t>
      </w:r>
      <w:r w:rsidR="00346CA9">
        <w:rPr>
          <w:rFonts w:hint="eastAsia"/>
          <w:iCs/>
          <w:lang w:eastAsia="zh-CN"/>
        </w:rPr>
        <w:t>（</w:t>
      </w:r>
      <w:r w:rsidR="00346CA9">
        <w:rPr>
          <w:lang w:eastAsia="zh-CN"/>
        </w:rPr>
        <w:t>SRS</w:t>
      </w:r>
      <w:r w:rsidR="00346CA9">
        <w:rPr>
          <w:rFonts w:hint="eastAsia"/>
          <w:iCs/>
          <w:lang w:eastAsia="zh-CN"/>
        </w:rPr>
        <w:t>）</w:t>
      </w:r>
      <w:r w:rsidR="00E52210" w:rsidRPr="00E52210">
        <w:rPr>
          <w:rFonts w:hint="eastAsia"/>
          <w:iCs/>
          <w:lang w:eastAsia="zh-CN"/>
        </w:rPr>
        <w:t>的载人飞行；</w:t>
      </w:r>
    </w:p>
    <w:p w14:paraId="2CA5E747" w14:textId="2BB97D89" w:rsidR="000C61E9" w:rsidRPr="00C904CD" w:rsidRDefault="000C61E9" w:rsidP="000C61E9">
      <w:pPr>
        <w:rPr>
          <w:i/>
          <w:iCs/>
          <w:lang w:eastAsia="zh-CN"/>
        </w:rPr>
      </w:pPr>
      <w:r w:rsidRPr="00C904CD">
        <w:rPr>
          <w:i/>
          <w:iCs/>
          <w:lang w:eastAsia="zh-CN"/>
        </w:rPr>
        <w:t>b)</w:t>
      </w:r>
      <w:r w:rsidRPr="00C904CD">
        <w:rPr>
          <w:i/>
          <w:iCs/>
          <w:lang w:eastAsia="zh-CN"/>
        </w:rPr>
        <w:tab/>
      </w:r>
      <w:r w:rsidR="00E52210" w:rsidRPr="00E52210">
        <w:rPr>
          <w:rFonts w:hint="eastAsia"/>
          <w:iCs/>
          <w:lang w:eastAsia="zh-CN"/>
        </w:rPr>
        <w:t>14.8-15.35</w:t>
      </w:r>
      <w:r w:rsidR="003D494A" w:rsidRPr="003D494A">
        <w:rPr>
          <w:lang w:eastAsia="zh-CN"/>
        </w:rPr>
        <w:t xml:space="preserve"> </w:t>
      </w:r>
      <w:r w:rsidR="003D494A" w:rsidRPr="003D494A">
        <w:rPr>
          <w:iCs/>
          <w:lang w:eastAsia="zh-CN"/>
        </w:rPr>
        <w:t>GHz</w:t>
      </w:r>
      <w:r w:rsidR="00E52210" w:rsidRPr="00E52210">
        <w:rPr>
          <w:rFonts w:hint="eastAsia"/>
          <w:iCs/>
          <w:lang w:eastAsia="zh-CN"/>
        </w:rPr>
        <w:t>频</w:t>
      </w:r>
      <w:r w:rsidR="003D494A">
        <w:rPr>
          <w:rFonts w:hint="eastAsia"/>
          <w:iCs/>
          <w:lang w:eastAsia="zh-CN"/>
        </w:rPr>
        <w:t>段</w:t>
      </w:r>
      <w:r w:rsidR="00E52210" w:rsidRPr="00E52210">
        <w:rPr>
          <w:rFonts w:hint="eastAsia"/>
          <w:iCs/>
          <w:lang w:eastAsia="zh-CN"/>
        </w:rPr>
        <w:t>也</w:t>
      </w:r>
      <w:r w:rsidR="003D494A">
        <w:rPr>
          <w:rFonts w:hint="eastAsia"/>
          <w:iCs/>
          <w:lang w:eastAsia="zh-CN"/>
        </w:rPr>
        <w:t>用于</w:t>
      </w:r>
      <w:r w:rsidR="00346CA9" w:rsidRPr="00346CA9">
        <w:rPr>
          <w:iCs/>
          <w:lang w:eastAsia="zh-CN"/>
        </w:rPr>
        <w:t>SRS</w:t>
      </w:r>
      <w:r w:rsidR="00E52210" w:rsidRPr="00E52210">
        <w:rPr>
          <w:rFonts w:hint="eastAsia"/>
          <w:iCs/>
          <w:lang w:eastAsia="zh-CN"/>
        </w:rPr>
        <w:t>非</w:t>
      </w:r>
      <w:r w:rsidR="003D494A" w:rsidRPr="003D494A">
        <w:rPr>
          <w:iCs/>
          <w:lang w:eastAsia="zh-CN"/>
        </w:rPr>
        <w:t>GSO</w:t>
      </w:r>
      <w:r w:rsidR="00E52210" w:rsidRPr="00E52210">
        <w:rPr>
          <w:rFonts w:hint="eastAsia"/>
          <w:iCs/>
          <w:lang w:eastAsia="zh-CN"/>
        </w:rPr>
        <w:t>卫星的现有高速数据链路，并计划用于未来的系统；</w:t>
      </w:r>
    </w:p>
    <w:p w14:paraId="73A66389" w14:textId="57BF44C6" w:rsidR="000C61E9" w:rsidRPr="00C904CD" w:rsidRDefault="000C61E9" w:rsidP="000C61E9">
      <w:pPr>
        <w:rPr>
          <w:i/>
          <w:iCs/>
          <w:lang w:eastAsia="zh-CN"/>
        </w:rPr>
      </w:pPr>
      <w:r w:rsidRPr="00C904CD">
        <w:rPr>
          <w:i/>
          <w:iCs/>
          <w:lang w:eastAsia="zh-CN"/>
        </w:rPr>
        <w:t>c)</w:t>
      </w:r>
      <w:r w:rsidRPr="00C904CD">
        <w:rPr>
          <w:i/>
          <w:iCs/>
          <w:lang w:eastAsia="zh-CN"/>
        </w:rPr>
        <w:tab/>
      </w:r>
      <w:r w:rsidR="00E52210" w:rsidRPr="00E52210">
        <w:rPr>
          <w:rFonts w:hint="eastAsia"/>
          <w:iCs/>
          <w:lang w:eastAsia="zh-CN"/>
        </w:rPr>
        <w:t>这些卫星是</w:t>
      </w:r>
      <w:r w:rsidR="00F40D34">
        <w:rPr>
          <w:rFonts w:hint="eastAsia"/>
          <w:iCs/>
          <w:lang w:eastAsia="zh-CN"/>
        </w:rPr>
        <w:t>操作</w:t>
      </w:r>
      <w:r w:rsidR="00E52210" w:rsidRPr="00E52210">
        <w:rPr>
          <w:rFonts w:hint="eastAsia"/>
          <w:iCs/>
          <w:lang w:eastAsia="zh-CN"/>
        </w:rPr>
        <w:t>望远镜和</w:t>
      </w:r>
      <w:r w:rsidR="00E52210" w:rsidRPr="00E52210">
        <w:rPr>
          <w:rFonts w:hint="eastAsia"/>
          <w:iCs/>
          <w:lang w:eastAsia="zh-CN"/>
        </w:rPr>
        <w:t>/</w:t>
      </w:r>
      <w:r w:rsidR="00E52210" w:rsidRPr="00E52210">
        <w:rPr>
          <w:rFonts w:hint="eastAsia"/>
          <w:iCs/>
          <w:lang w:eastAsia="zh-CN"/>
        </w:rPr>
        <w:t>或用于测量</w:t>
      </w:r>
      <w:r w:rsidR="00CC46A3" w:rsidRPr="00CC46A3">
        <w:rPr>
          <w:rFonts w:hint="eastAsia"/>
          <w:iCs/>
          <w:lang w:eastAsia="zh-CN"/>
        </w:rPr>
        <w:t>地球磁层和太阳耀斑等现象</w:t>
      </w:r>
      <w:r w:rsidR="00E52210" w:rsidRPr="00E52210">
        <w:rPr>
          <w:rFonts w:hint="eastAsia"/>
          <w:iCs/>
          <w:lang w:eastAsia="zh-CN"/>
        </w:rPr>
        <w:t>的其他无源仪器所必需的；</w:t>
      </w:r>
    </w:p>
    <w:p w14:paraId="51456951" w14:textId="525E2BDA" w:rsidR="000C61E9" w:rsidRPr="00C904CD" w:rsidRDefault="000C61E9" w:rsidP="000C61E9">
      <w:pPr>
        <w:rPr>
          <w:i/>
          <w:iCs/>
          <w:lang w:eastAsia="zh-CN"/>
        </w:rPr>
      </w:pPr>
      <w:r w:rsidRPr="00C904CD">
        <w:rPr>
          <w:i/>
          <w:iCs/>
          <w:lang w:eastAsia="zh-CN"/>
        </w:rPr>
        <w:t>d)</w:t>
      </w:r>
      <w:r w:rsidRPr="00C904CD">
        <w:rPr>
          <w:i/>
          <w:iCs/>
          <w:lang w:eastAsia="zh-CN"/>
        </w:rPr>
        <w:tab/>
      </w:r>
      <w:r w:rsidR="00CC46A3" w:rsidRPr="00CC46A3">
        <w:rPr>
          <w:iCs/>
          <w:lang w:eastAsia="zh-CN"/>
        </w:rPr>
        <w:t>为</w:t>
      </w:r>
      <w:r w:rsidR="00CC46A3" w:rsidRPr="00E52210">
        <w:rPr>
          <w:rFonts w:hint="eastAsia"/>
          <w:iCs/>
          <w:lang w:eastAsia="zh-CN"/>
        </w:rPr>
        <w:t>以高数据传输速度传输未来的科学数据</w:t>
      </w:r>
      <w:r w:rsidR="00CC46A3">
        <w:rPr>
          <w:rFonts w:hint="eastAsia"/>
          <w:iCs/>
          <w:lang w:eastAsia="zh-CN"/>
        </w:rPr>
        <w:t>，需要</w:t>
      </w:r>
      <w:r w:rsidR="00301B69">
        <w:rPr>
          <w:rFonts w:hint="eastAsia"/>
          <w:iCs/>
          <w:lang w:eastAsia="zh-CN"/>
        </w:rPr>
        <w:t>在</w:t>
      </w:r>
      <w:r w:rsidR="00301B69" w:rsidRPr="00301B69">
        <w:rPr>
          <w:iCs/>
          <w:lang w:eastAsia="zh-CN"/>
        </w:rPr>
        <w:t>SRS</w:t>
      </w:r>
      <w:r w:rsidR="00301B69">
        <w:rPr>
          <w:iCs/>
          <w:lang w:eastAsia="zh-CN"/>
        </w:rPr>
        <w:t>中</w:t>
      </w:r>
      <w:r w:rsidR="00301B69">
        <w:rPr>
          <w:rFonts w:hint="eastAsia"/>
          <w:iCs/>
          <w:lang w:eastAsia="zh-CN"/>
        </w:rPr>
        <w:t>设置宽带通信</w:t>
      </w:r>
      <w:r w:rsidR="00E52210" w:rsidRPr="00E52210">
        <w:rPr>
          <w:rFonts w:hint="eastAsia"/>
          <w:iCs/>
          <w:lang w:eastAsia="zh-CN"/>
        </w:rPr>
        <w:t>下行链路；</w:t>
      </w:r>
    </w:p>
    <w:p w14:paraId="6EE62DA7" w14:textId="1230219E" w:rsidR="000C61E9" w:rsidRPr="00C904CD" w:rsidRDefault="000C61E9" w:rsidP="000C61E9">
      <w:pPr>
        <w:rPr>
          <w:i/>
          <w:iCs/>
          <w:lang w:eastAsia="zh-CN"/>
        </w:rPr>
      </w:pPr>
      <w:r w:rsidRPr="00C904CD">
        <w:rPr>
          <w:i/>
          <w:iCs/>
          <w:lang w:eastAsia="zh-CN"/>
        </w:rPr>
        <w:t>e)</w:t>
      </w:r>
      <w:r w:rsidRPr="00C904CD">
        <w:rPr>
          <w:i/>
          <w:iCs/>
          <w:lang w:eastAsia="zh-CN"/>
        </w:rPr>
        <w:tab/>
      </w:r>
      <w:r w:rsidR="00E52210" w:rsidRPr="00E52210">
        <w:rPr>
          <w:rFonts w:hint="eastAsia"/>
          <w:iCs/>
          <w:lang w:eastAsia="zh-CN"/>
        </w:rPr>
        <w:t>一些空间机构已在考虑将这一</w:t>
      </w:r>
      <w:r w:rsidR="00301B69">
        <w:rPr>
          <w:rFonts w:hint="eastAsia"/>
          <w:iCs/>
          <w:lang w:eastAsia="zh-CN"/>
        </w:rPr>
        <w:t>频</w:t>
      </w:r>
      <w:r w:rsidR="00E52210" w:rsidRPr="00E52210">
        <w:rPr>
          <w:rFonts w:hint="eastAsia"/>
          <w:iCs/>
          <w:lang w:eastAsia="zh-CN"/>
        </w:rPr>
        <w:t>段用于下一代</w:t>
      </w:r>
      <w:r w:rsidR="00301B69" w:rsidRPr="00301B69">
        <w:rPr>
          <w:iCs/>
          <w:lang w:eastAsia="zh-CN"/>
        </w:rPr>
        <w:t>SRS</w:t>
      </w:r>
      <w:r w:rsidR="00E52210" w:rsidRPr="00E52210">
        <w:rPr>
          <w:rFonts w:hint="eastAsia"/>
          <w:iCs/>
          <w:lang w:eastAsia="zh-CN"/>
        </w:rPr>
        <w:t>卫星的可能性；</w:t>
      </w:r>
    </w:p>
    <w:p w14:paraId="0F7248B9" w14:textId="4D05A976" w:rsidR="000C61E9" w:rsidRPr="00D727E2" w:rsidRDefault="000C61E9" w:rsidP="000C61E9">
      <w:pPr>
        <w:rPr>
          <w:i/>
          <w:iCs/>
          <w:highlight w:val="cyan"/>
          <w:lang w:eastAsia="zh-CN"/>
        </w:rPr>
      </w:pPr>
      <w:r w:rsidRPr="00C904CD">
        <w:rPr>
          <w:i/>
          <w:iCs/>
          <w:lang w:eastAsia="zh-CN"/>
        </w:rPr>
        <w:t>f)</w:t>
      </w:r>
      <w:r w:rsidRPr="00C904CD">
        <w:rPr>
          <w:i/>
          <w:iCs/>
          <w:lang w:eastAsia="zh-CN"/>
        </w:rPr>
        <w:tab/>
      </w:r>
      <w:r w:rsidR="00594E3D" w:rsidRPr="00460A6F">
        <w:rPr>
          <w:lang w:eastAsia="zh-CN"/>
        </w:rPr>
        <w:t>14.8</w:t>
      </w:r>
      <w:r w:rsidR="00594E3D" w:rsidRPr="00460A6F">
        <w:rPr>
          <w:lang w:eastAsia="zh-CN"/>
        </w:rPr>
        <w:noBreakHyphen/>
        <w:t>15.35 GHz</w:t>
      </w:r>
      <w:r w:rsidR="00594E3D">
        <w:rPr>
          <w:rFonts w:hint="eastAsia"/>
          <w:lang w:eastAsia="zh-CN"/>
        </w:rPr>
        <w:t>频段</w:t>
      </w:r>
      <w:r w:rsidR="00301B69">
        <w:rPr>
          <w:rFonts w:hint="eastAsia"/>
          <w:lang w:eastAsia="zh-CN"/>
        </w:rPr>
        <w:t>目前</w:t>
      </w:r>
      <w:r w:rsidR="00594E3D">
        <w:rPr>
          <w:rFonts w:hint="eastAsia"/>
          <w:lang w:eastAsia="zh-CN"/>
        </w:rPr>
        <w:t>划分给作为次要业务的</w:t>
      </w:r>
      <w:r w:rsidR="00594E3D" w:rsidRPr="00460A6F">
        <w:rPr>
          <w:rFonts w:hint="eastAsia"/>
          <w:lang w:eastAsia="zh-CN"/>
        </w:rPr>
        <w:t>空间研究</w:t>
      </w:r>
      <w:r w:rsidR="00594E3D">
        <w:rPr>
          <w:rFonts w:hint="eastAsia"/>
          <w:lang w:eastAsia="zh-CN"/>
        </w:rPr>
        <w:t>业务</w:t>
      </w:r>
      <w:r w:rsidR="00594E3D" w:rsidRPr="00460A6F">
        <w:rPr>
          <w:rFonts w:hint="eastAsia"/>
          <w:lang w:eastAsia="zh-CN"/>
        </w:rPr>
        <w:t>（</w:t>
      </w:r>
      <w:r w:rsidR="00594E3D">
        <w:rPr>
          <w:rFonts w:hint="eastAsia"/>
          <w:lang w:eastAsia="zh-CN"/>
        </w:rPr>
        <w:t>SRS</w:t>
      </w:r>
      <w:r w:rsidR="00594E3D">
        <w:rPr>
          <w:rFonts w:hint="eastAsia"/>
          <w:lang w:eastAsia="zh-CN"/>
        </w:rPr>
        <w:t>）</w:t>
      </w:r>
      <w:r w:rsidR="00301B69">
        <w:rPr>
          <w:rFonts w:hint="eastAsia"/>
          <w:lang w:eastAsia="zh-CN"/>
        </w:rPr>
        <w:t>；</w:t>
      </w:r>
    </w:p>
    <w:p w14:paraId="2E5C87CC" w14:textId="3ABA5508" w:rsidR="000C61E9" w:rsidRPr="00D727E2" w:rsidRDefault="000C61E9" w:rsidP="000C61E9">
      <w:pPr>
        <w:rPr>
          <w:i/>
          <w:iCs/>
          <w:highlight w:val="cyan"/>
          <w:lang w:eastAsia="zh-CN"/>
        </w:rPr>
      </w:pPr>
      <w:r w:rsidRPr="00594E3D">
        <w:rPr>
          <w:i/>
          <w:iCs/>
          <w:lang w:eastAsia="zh-CN"/>
        </w:rPr>
        <w:t>g)</w:t>
      </w:r>
      <w:r w:rsidRPr="00594E3D">
        <w:rPr>
          <w:i/>
          <w:iCs/>
          <w:lang w:eastAsia="zh-CN"/>
        </w:rPr>
        <w:tab/>
      </w:r>
      <w:r w:rsidR="00301B69" w:rsidRPr="00301B69">
        <w:rPr>
          <w:lang w:eastAsia="zh-CN"/>
        </w:rPr>
        <w:t>14.8-15.35 GHz</w:t>
      </w:r>
      <w:r w:rsidR="00594E3D">
        <w:rPr>
          <w:rFonts w:hint="eastAsia"/>
          <w:lang w:eastAsia="zh-CN"/>
        </w:rPr>
        <w:t>频段</w:t>
      </w:r>
      <w:r w:rsidR="00301B69">
        <w:rPr>
          <w:rFonts w:hint="eastAsia"/>
          <w:lang w:eastAsia="zh-CN"/>
        </w:rPr>
        <w:t>目前</w:t>
      </w:r>
      <w:r w:rsidR="00594E3D">
        <w:rPr>
          <w:rFonts w:hint="eastAsia"/>
          <w:lang w:eastAsia="zh-CN"/>
        </w:rPr>
        <w:t>划分给作为</w:t>
      </w:r>
      <w:r w:rsidR="00301B69">
        <w:rPr>
          <w:rFonts w:hint="eastAsia"/>
          <w:lang w:eastAsia="zh-CN"/>
        </w:rPr>
        <w:t>主</w:t>
      </w:r>
      <w:r w:rsidR="00594E3D">
        <w:rPr>
          <w:rFonts w:hint="eastAsia"/>
          <w:lang w:eastAsia="zh-CN"/>
        </w:rPr>
        <w:t>要业务的</w:t>
      </w:r>
      <w:r w:rsidR="00301B69">
        <w:rPr>
          <w:rFonts w:hint="eastAsia"/>
          <w:lang w:eastAsia="zh-CN"/>
        </w:rPr>
        <w:t>固定和移动</w:t>
      </w:r>
      <w:r w:rsidR="00594E3D" w:rsidRPr="00281F48">
        <w:rPr>
          <w:rFonts w:hint="eastAsia"/>
          <w:lang w:eastAsia="zh-CN"/>
        </w:rPr>
        <w:t>业务</w:t>
      </w:r>
      <w:r w:rsidR="00594E3D">
        <w:rPr>
          <w:rFonts w:hint="eastAsia"/>
          <w:lang w:eastAsia="zh-CN"/>
        </w:rPr>
        <w:t>；</w:t>
      </w:r>
    </w:p>
    <w:p w14:paraId="2ED2657E" w14:textId="3949F6B1" w:rsidR="000C61E9" w:rsidRPr="00F03F39" w:rsidRDefault="000C61E9" w:rsidP="000C61E9">
      <w:pPr>
        <w:jc w:val="both"/>
        <w:rPr>
          <w:rStyle w:val="tlid-translation"/>
          <w:highlight w:val="cyan"/>
          <w:lang w:eastAsia="zh-CN"/>
        </w:rPr>
      </w:pPr>
      <w:r w:rsidRPr="00F40D34">
        <w:rPr>
          <w:iCs/>
          <w:lang w:eastAsia="zh-CN"/>
        </w:rPr>
        <w:t>h)</w:t>
      </w:r>
      <w:r w:rsidRPr="00F40D34">
        <w:rPr>
          <w:iCs/>
          <w:lang w:eastAsia="zh-CN"/>
        </w:rPr>
        <w:tab/>
      </w:r>
      <w:r w:rsidR="00301B69" w:rsidRPr="00301B69">
        <w:rPr>
          <w:rFonts w:hint="eastAsia"/>
          <w:iCs/>
          <w:lang w:eastAsia="zh-CN"/>
        </w:rPr>
        <w:t>14.8-15.35 GHz</w:t>
      </w:r>
      <w:r w:rsidR="00301B69" w:rsidRPr="00301B69">
        <w:rPr>
          <w:rFonts w:hint="eastAsia"/>
          <w:iCs/>
          <w:lang w:eastAsia="zh-CN"/>
        </w:rPr>
        <w:t>频段</w:t>
      </w:r>
      <w:r w:rsidR="00301B69">
        <w:rPr>
          <w:rFonts w:hint="eastAsia"/>
          <w:iCs/>
          <w:lang w:eastAsia="zh-CN"/>
        </w:rPr>
        <w:t>目前</w:t>
      </w:r>
      <w:r w:rsidR="00301B69" w:rsidRPr="00301B69">
        <w:rPr>
          <w:rFonts w:hint="eastAsia"/>
          <w:iCs/>
          <w:lang w:eastAsia="zh-CN"/>
        </w:rPr>
        <w:t>划分给</w:t>
      </w:r>
      <w:r w:rsidR="006C5235" w:rsidRPr="006C5235">
        <w:rPr>
          <w:rFonts w:hint="eastAsia"/>
          <w:iCs/>
          <w:lang w:eastAsia="zh-CN"/>
        </w:rPr>
        <w:t>作为</w:t>
      </w:r>
      <w:r w:rsidR="00F40D34">
        <w:rPr>
          <w:rFonts w:hint="eastAsia"/>
          <w:iCs/>
          <w:lang w:eastAsia="zh-CN"/>
        </w:rPr>
        <w:t>次</w:t>
      </w:r>
      <w:r w:rsidR="006C5235" w:rsidRPr="006C5235">
        <w:rPr>
          <w:rFonts w:hint="eastAsia"/>
          <w:iCs/>
          <w:lang w:eastAsia="zh-CN"/>
        </w:rPr>
        <w:t>要业务的</w:t>
      </w:r>
      <w:r w:rsidR="006C5235" w:rsidRPr="00301B69">
        <w:rPr>
          <w:rFonts w:hint="eastAsia"/>
          <w:iCs/>
          <w:lang w:eastAsia="zh-CN"/>
        </w:rPr>
        <w:t>卫星</w:t>
      </w:r>
      <w:r w:rsidR="00600CFF" w:rsidRPr="00301B69">
        <w:rPr>
          <w:rFonts w:hint="eastAsia"/>
          <w:iCs/>
          <w:lang w:eastAsia="zh-CN"/>
        </w:rPr>
        <w:t>地球探测业务（</w:t>
      </w:r>
      <w:r w:rsidR="00600CFF" w:rsidRPr="00301B69">
        <w:rPr>
          <w:rFonts w:hint="eastAsia"/>
          <w:iCs/>
          <w:lang w:eastAsia="zh-CN"/>
        </w:rPr>
        <w:t>EESS</w:t>
      </w:r>
      <w:r w:rsidR="00600CFF" w:rsidRPr="00301B69">
        <w:rPr>
          <w:rFonts w:hint="eastAsia"/>
          <w:iCs/>
          <w:lang w:eastAsia="zh-CN"/>
        </w:rPr>
        <w:t>）（无源）和</w:t>
      </w:r>
      <w:r w:rsidR="00301B69" w:rsidRPr="00301B69">
        <w:rPr>
          <w:rFonts w:hint="eastAsia"/>
          <w:iCs/>
          <w:lang w:eastAsia="zh-CN"/>
        </w:rPr>
        <w:t>SRS</w:t>
      </w:r>
      <w:r w:rsidR="00C97224">
        <w:rPr>
          <w:rFonts w:hint="eastAsia"/>
          <w:iCs/>
          <w:lang w:eastAsia="zh-CN"/>
        </w:rPr>
        <w:t>业务</w:t>
      </w:r>
      <w:r w:rsidR="00301B69" w:rsidRPr="00301B69">
        <w:rPr>
          <w:rFonts w:hint="eastAsia"/>
          <w:iCs/>
          <w:lang w:eastAsia="zh-CN"/>
        </w:rPr>
        <w:t>（无源）；</w:t>
      </w:r>
    </w:p>
    <w:p w14:paraId="588C5815" w14:textId="01C52457" w:rsidR="000C61E9" w:rsidRPr="00C904CD" w:rsidRDefault="000C61E9" w:rsidP="000C61E9">
      <w:pPr>
        <w:rPr>
          <w:i/>
          <w:iCs/>
          <w:lang w:eastAsia="zh-CN"/>
        </w:rPr>
      </w:pPr>
      <w:proofErr w:type="spellStart"/>
      <w:r w:rsidRPr="00C904CD">
        <w:rPr>
          <w:i/>
          <w:iCs/>
          <w:lang w:eastAsia="zh-CN"/>
        </w:rPr>
        <w:lastRenderedPageBreak/>
        <w:t>i</w:t>
      </w:r>
      <w:proofErr w:type="spellEnd"/>
      <w:r w:rsidRPr="00C904CD">
        <w:rPr>
          <w:i/>
          <w:iCs/>
          <w:lang w:eastAsia="zh-CN"/>
        </w:rPr>
        <w:t>)</w:t>
      </w:r>
      <w:r w:rsidRPr="00C904CD">
        <w:rPr>
          <w:i/>
          <w:iCs/>
          <w:lang w:eastAsia="zh-CN"/>
        </w:rPr>
        <w:tab/>
      </w:r>
      <w:r w:rsidR="006C5235" w:rsidRPr="006C5235">
        <w:rPr>
          <w:iCs/>
          <w:lang w:eastAsia="zh-CN"/>
        </w:rPr>
        <w:t>15.35-15.4 GHz</w:t>
      </w:r>
      <w:r w:rsidR="006C5235" w:rsidRPr="006C5235">
        <w:rPr>
          <w:rFonts w:hint="eastAsia"/>
          <w:iCs/>
          <w:lang w:eastAsia="zh-CN"/>
        </w:rPr>
        <w:t>频</w:t>
      </w:r>
      <w:r w:rsidR="006C5235">
        <w:rPr>
          <w:rFonts w:hint="eastAsia"/>
          <w:iCs/>
          <w:lang w:eastAsia="zh-CN"/>
        </w:rPr>
        <w:t>段</w:t>
      </w:r>
      <w:r w:rsidR="006C5235" w:rsidRPr="006C5235">
        <w:rPr>
          <w:rFonts w:hint="eastAsia"/>
          <w:iCs/>
          <w:lang w:eastAsia="zh-CN"/>
        </w:rPr>
        <w:t>目前</w:t>
      </w:r>
      <w:r w:rsidR="006C5235">
        <w:rPr>
          <w:rFonts w:hint="eastAsia"/>
          <w:iCs/>
          <w:lang w:eastAsia="zh-CN"/>
        </w:rPr>
        <w:t>划</w:t>
      </w:r>
      <w:r w:rsidR="006C5235" w:rsidRPr="006C5235">
        <w:rPr>
          <w:rFonts w:hint="eastAsia"/>
          <w:iCs/>
          <w:lang w:eastAsia="zh-CN"/>
        </w:rPr>
        <w:t>分给作为主要业务的</w:t>
      </w:r>
      <w:r w:rsidR="006C5235" w:rsidRPr="006C5235">
        <w:rPr>
          <w:rFonts w:hint="eastAsia"/>
          <w:iCs/>
          <w:lang w:eastAsia="zh-CN"/>
        </w:rPr>
        <w:t>EESS</w:t>
      </w:r>
      <w:r w:rsidR="00F40D34">
        <w:rPr>
          <w:rFonts w:hint="eastAsia"/>
          <w:iCs/>
          <w:lang w:eastAsia="zh-CN"/>
        </w:rPr>
        <w:t>（</w:t>
      </w:r>
      <w:r w:rsidR="006C5235" w:rsidRPr="006C5235">
        <w:rPr>
          <w:rFonts w:hint="eastAsia"/>
          <w:iCs/>
          <w:lang w:eastAsia="zh-CN"/>
        </w:rPr>
        <w:t>无源</w:t>
      </w:r>
      <w:r w:rsidR="00F40D34">
        <w:rPr>
          <w:rFonts w:hint="eastAsia"/>
          <w:iCs/>
          <w:lang w:eastAsia="zh-CN"/>
        </w:rPr>
        <w:t>）</w:t>
      </w:r>
      <w:r w:rsidR="006C5235" w:rsidRPr="006C5235">
        <w:rPr>
          <w:rFonts w:hint="eastAsia"/>
          <w:iCs/>
          <w:lang w:eastAsia="zh-CN"/>
        </w:rPr>
        <w:t>、射电天文</w:t>
      </w:r>
      <w:r w:rsidR="006C5235">
        <w:rPr>
          <w:rFonts w:hint="eastAsia"/>
          <w:iCs/>
          <w:lang w:eastAsia="zh-CN"/>
        </w:rPr>
        <w:t>业</w:t>
      </w:r>
      <w:r w:rsidR="006C5235" w:rsidRPr="006C5235">
        <w:rPr>
          <w:rFonts w:hint="eastAsia"/>
          <w:iCs/>
          <w:lang w:eastAsia="zh-CN"/>
        </w:rPr>
        <w:t>务和</w:t>
      </w:r>
      <w:r w:rsidR="006C5235" w:rsidRPr="006C5235">
        <w:rPr>
          <w:rFonts w:hint="eastAsia"/>
          <w:iCs/>
          <w:lang w:eastAsia="zh-CN"/>
        </w:rPr>
        <w:t>SRS</w:t>
      </w:r>
      <w:r w:rsidR="00F40D34">
        <w:rPr>
          <w:rFonts w:hint="eastAsia"/>
          <w:iCs/>
          <w:lang w:eastAsia="zh-CN"/>
        </w:rPr>
        <w:t>业务（</w:t>
      </w:r>
      <w:r w:rsidR="006C5235" w:rsidRPr="006C5235">
        <w:rPr>
          <w:rFonts w:hint="eastAsia"/>
          <w:iCs/>
          <w:lang w:eastAsia="zh-CN"/>
        </w:rPr>
        <w:t>无源</w:t>
      </w:r>
      <w:r w:rsidR="00F40D34">
        <w:rPr>
          <w:rFonts w:hint="eastAsia"/>
          <w:iCs/>
          <w:lang w:eastAsia="zh-CN"/>
        </w:rPr>
        <w:t>）</w:t>
      </w:r>
      <w:r w:rsidR="006C5235" w:rsidRPr="006C5235">
        <w:rPr>
          <w:rFonts w:hint="eastAsia"/>
          <w:iCs/>
          <w:lang w:eastAsia="zh-CN"/>
        </w:rPr>
        <w:t>；</w:t>
      </w:r>
    </w:p>
    <w:p w14:paraId="1B1BF825" w14:textId="6B716ABD" w:rsidR="000C61E9" w:rsidRPr="00C904CD" w:rsidRDefault="000C61E9" w:rsidP="000C61E9">
      <w:pPr>
        <w:rPr>
          <w:i/>
          <w:iCs/>
          <w:lang w:eastAsia="zh-CN"/>
        </w:rPr>
      </w:pPr>
      <w:r w:rsidRPr="00C904CD">
        <w:rPr>
          <w:i/>
          <w:iCs/>
          <w:lang w:eastAsia="zh-CN"/>
        </w:rPr>
        <w:t>j)</w:t>
      </w:r>
      <w:r w:rsidRPr="00C904CD">
        <w:rPr>
          <w:i/>
          <w:iCs/>
          <w:lang w:eastAsia="zh-CN"/>
        </w:rPr>
        <w:tab/>
      </w:r>
      <w:r w:rsidR="006C5235" w:rsidRPr="006C5235">
        <w:rPr>
          <w:iCs/>
          <w:lang w:eastAsia="zh-CN"/>
        </w:rPr>
        <w:t>ITU-R</w:t>
      </w:r>
      <w:r w:rsidR="006C5235" w:rsidRPr="006C5235">
        <w:rPr>
          <w:rFonts w:hint="eastAsia"/>
          <w:iCs/>
          <w:lang w:eastAsia="zh-CN"/>
        </w:rPr>
        <w:t xml:space="preserve"> </w:t>
      </w:r>
      <w:r w:rsidR="006C5235" w:rsidRPr="006C5235">
        <w:rPr>
          <w:iCs/>
          <w:lang w:eastAsia="zh-CN"/>
        </w:rPr>
        <w:t>SA.1626</w:t>
      </w:r>
      <w:r w:rsidR="006C5235" w:rsidRPr="006C5235">
        <w:rPr>
          <w:rFonts w:hint="eastAsia"/>
          <w:iCs/>
          <w:lang w:eastAsia="zh-CN"/>
        </w:rPr>
        <w:t>建议</w:t>
      </w:r>
      <w:r w:rsidR="006C5235">
        <w:rPr>
          <w:rFonts w:hint="eastAsia"/>
          <w:iCs/>
          <w:lang w:eastAsia="zh-CN"/>
        </w:rPr>
        <w:t>书</w:t>
      </w:r>
      <w:r w:rsidR="006C5235" w:rsidRPr="006C5235">
        <w:rPr>
          <w:rFonts w:hint="eastAsia"/>
          <w:iCs/>
          <w:lang w:eastAsia="zh-CN"/>
        </w:rPr>
        <w:t>规定了在</w:t>
      </w:r>
      <w:r w:rsidR="006C5235" w:rsidRPr="006C5235">
        <w:rPr>
          <w:rFonts w:hint="eastAsia"/>
          <w:iCs/>
          <w:lang w:eastAsia="zh-CN"/>
        </w:rPr>
        <w:t>14.8-15.35</w:t>
      </w:r>
      <w:r w:rsidR="00C97224" w:rsidRPr="00C97224">
        <w:rPr>
          <w:lang w:eastAsia="zh-CN"/>
        </w:rPr>
        <w:t xml:space="preserve"> </w:t>
      </w:r>
      <w:r w:rsidR="00C97224" w:rsidRPr="00C97224">
        <w:rPr>
          <w:iCs/>
          <w:lang w:eastAsia="zh-CN"/>
        </w:rPr>
        <w:t>GHz</w:t>
      </w:r>
      <w:r w:rsidR="006C5235" w:rsidRPr="006C5235">
        <w:rPr>
          <w:rFonts w:hint="eastAsia"/>
          <w:iCs/>
          <w:lang w:eastAsia="zh-CN"/>
        </w:rPr>
        <w:t>频</w:t>
      </w:r>
      <w:r w:rsidR="00C97224">
        <w:rPr>
          <w:rFonts w:hint="eastAsia"/>
          <w:iCs/>
          <w:lang w:eastAsia="zh-CN"/>
        </w:rPr>
        <w:t>段</w:t>
      </w:r>
      <w:r w:rsidR="006C5235" w:rsidRPr="006C5235">
        <w:rPr>
          <w:rFonts w:hint="eastAsia"/>
          <w:iCs/>
          <w:lang w:eastAsia="zh-CN"/>
        </w:rPr>
        <w:t>内</w:t>
      </w:r>
      <w:r w:rsidR="00C97224" w:rsidRPr="00C97224">
        <w:rPr>
          <w:iCs/>
          <w:lang w:eastAsia="zh-CN"/>
        </w:rPr>
        <w:t>SRS</w:t>
      </w:r>
      <w:r w:rsidR="00C97224">
        <w:rPr>
          <w:rFonts w:hint="eastAsia"/>
          <w:iCs/>
          <w:lang w:eastAsia="zh-CN"/>
        </w:rPr>
        <w:t>业务（</w:t>
      </w:r>
      <w:r w:rsidR="00C97224" w:rsidRPr="006C5235">
        <w:rPr>
          <w:rFonts w:hint="eastAsia"/>
          <w:iCs/>
          <w:lang w:eastAsia="zh-CN"/>
        </w:rPr>
        <w:t>空对地</w:t>
      </w:r>
      <w:r w:rsidR="00C97224">
        <w:rPr>
          <w:rFonts w:hint="eastAsia"/>
          <w:iCs/>
          <w:lang w:eastAsia="zh-CN"/>
        </w:rPr>
        <w:t>）</w:t>
      </w:r>
      <w:r w:rsidR="006C5235" w:rsidRPr="006C5235">
        <w:rPr>
          <w:rFonts w:hint="eastAsia"/>
          <w:iCs/>
          <w:lang w:eastAsia="zh-CN"/>
        </w:rPr>
        <w:t>与固定和移动服务之间的频率共</w:t>
      </w:r>
      <w:r w:rsidR="00C97224">
        <w:rPr>
          <w:rFonts w:hint="eastAsia"/>
          <w:iCs/>
          <w:lang w:eastAsia="zh-CN"/>
        </w:rPr>
        <w:t>用</w:t>
      </w:r>
      <w:r w:rsidR="006C5235" w:rsidRPr="006C5235">
        <w:rPr>
          <w:rFonts w:hint="eastAsia"/>
          <w:iCs/>
          <w:lang w:eastAsia="zh-CN"/>
        </w:rPr>
        <w:t>条件，包括</w:t>
      </w:r>
      <w:r w:rsidR="00C97224" w:rsidRPr="00C97224">
        <w:rPr>
          <w:rFonts w:hint="eastAsia"/>
          <w:iCs/>
          <w:lang w:eastAsia="zh-CN"/>
        </w:rPr>
        <w:t xml:space="preserve">SRS </w:t>
      </w:r>
      <w:r w:rsidR="00C97224" w:rsidRPr="00C97224">
        <w:rPr>
          <w:rFonts w:hint="eastAsia"/>
          <w:iCs/>
          <w:lang w:eastAsia="zh-CN"/>
        </w:rPr>
        <w:t>业务</w:t>
      </w:r>
      <w:r w:rsidR="006C5235" w:rsidRPr="006C5235">
        <w:rPr>
          <w:rFonts w:hint="eastAsia"/>
          <w:iCs/>
          <w:lang w:eastAsia="zh-CN"/>
        </w:rPr>
        <w:t>的</w:t>
      </w:r>
      <w:proofErr w:type="spellStart"/>
      <w:r w:rsidR="00C97224" w:rsidRPr="00C97224">
        <w:rPr>
          <w:rFonts w:hint="eastAsia"/>
          <w:iCs/>
          <w:lang w:eastAsia="zh-CN"/>
        </w:rPr>
        <w:t>pfd</w:t>
      </w:r>
      <w:proofErr w:type="spellEnd"/>
      <w:r w:rsidR="00C97224" w:rsidRPr="00C97224">
        <w:rPr>
          <w:rFonts w:hint="eastAsia"/>
          <w:iCs/>
          <w:lang w:eastAsia="zh-CN"/>
        </w:rPr>
        <w:t>限值</w:t>
      </w:r>
      <w:r w:rsidR="006C5235" w:rsidRPr="006C5235">
        <w:rPr>
          <w:rFonts w:hint="eastAsia"/>
          <w:iCs/>
          <w:lang w:eastAsia="zh-CN"/>
        </w:rPr>
        <w:t>；</w:t>
      </w:r>
    </w:p>
    <w:p w14:paraId="1B0B671B" w14:textId="0FCA4F97" w:rsidR="000C61E9" w:rsidRPr="00381AD8" w:rsidRDefault="000C61E9" w:rsidP="000C61E9">
      <w:pPr>
        <w:rPr>
          <w:b/>
          <w:bCs/>
          <w:i/>
          <w:iCs/>
          <w:lang w:eastAsia="zh-CN"/>
        </w:rPr>
      </w:pPr>
      <w:r w:rsidRPr="00C904CD">
        <w:rPr>
          <w:i/>
          <w:iCs/>
          <w:lang w:eastAsia="zh-CN"/>
        </w:rPr>
        <w:t>k)</w:t>
      </w:r>
      <w:r w:rsidRPr="00C904CD">
        <w:rPr>
          <w:i/>
          <w:iCs/>
          <w:lang w:eastAsia="zh-CN"/>
        </w:rPr>
        <w:tab/>
      </w:r>
      <w:r w:rsidR="00C97224" w:rsidRPr="00C97224">
        <w:rPr>
          <w:rFonts w:hint="eastAsia"/>
          <w:iCs/>
          <w:lang w:eastAsia="zh-CN"/>
        </w:rPr>
        <w:t xml:space="preserve">ITU-R </w:t>
      </w:r>
      <w:r w:rsidR="00C97224" w:rsidRPr="00C97224">
        <w:rPr>
          <w:iCs/>
          <w:lang w:eastAsia="zh-CN"/>
        </w:rPr>
        <w:t>SA.510</w:t>
      </w:r>
      <w:r w:rsidR="00C97224" w:rsidRPr="00C97224">
        <w:rPr>
          <w:rFonts w:hint="eastAsia"/>
          <w:iCs/>
          <w:lang w:eastAsia="zh-CN"/>
        </w:rPr>
        <w:t>建议书规定了</w:t>
      </w:r>
      <w:r w:rsidR="00C97224" w:rsidRPr="00C97224">
        <w:rPr>
          <w:iCs/>
          <w:lang w:eastAsia="zh-CN"/>
        </w:rPr>
        <w:t xml:space="preserve">14.8-15.35 GHz </w:t>
      </w:r>
      <w:r w:rsidR="00C97224">
        <w:rPr>
          <w:iCs/>
          <w:lang w:eastAsia="zh-CN"/>
        </w:rPr>
        <w:t>频段内运行</w:t>
      </w:r>
      <w:r w:rsidR="00C97224" w:rsidRPr="00C97224">
        <w:rPr>
          <w:iCs/>
          <w:lang w:eastAsia="zh-CN"/>
        </w:rPr>
        <w:t>SRS</w:t>
      </w:r>
      <w:r w:rsidR="00C97224">
        <w:rPr>
          <w:iCs/>
          <w:lang w:eastAsia="zh-CN"/>
        </w:rPr>
        <w:t>业务</w:t>
      </w:r>
      <w:r w:rsidR="00C97224">
        <w:rPr>
          <w:rFonts w:hint="eastAsia"/>
          <w:iCs/>
          <w:lang w:eastAsia="zh-CN"/>
        </w:rPr>
        <w:t>（空对空）的数据中继系统</w:t>
      </w:r>
      <w:r w:rsidR="006C5235" w:rsidRPr="006C5235">
        <w:rPr>
          <w:rFonts w:hint="eastAsia"/>
          <w:iCs/>
          <w:lang w:eastAsia="zh-CN"/>
        </w:rPr>
        <w:t>和固定及移动</w:t>
      </w:r>
      <w:r w:rsidR="00C97224">
        <w:rPr>
          <w:rFonts w:hint="eastAsia"/>
          <w:iCs/>
          <w:lang w:eastAsia="zh-CN"/>
        </w:rPr>
        <w:t>业务</w:t>
      </w:r>
      <w:r w:rsidR="006C5235" w:rsidRPr="006C5235">
        <w:rPr>
          <w:rFonts w:hint="eastAsia"/>
          <w:iCs/>
          <w:lang w:eastAsia="zh-CN"/>
        </w:rPr>
        <w:t>之间的频率共</w:t>
      </w:r>
      <w:r w:rsidR="00C97224">
        <w:rPr>
          <w:rFonts w:hint="eastAsia"/>
          <w:iCs/>
          <w:lang w:eastAsia="zh-CN"/>
        </w:rPr>
        <w:t>用</w:t>
      </w:r>
      <w:r w:rsidR="006C5235" w:rsidRPr="006C5235">
        <w:rPr>
          <w:rFonts w:hint="eastAsia"/>
          <w:iCs/>
          <w:lang w:eastAsia="zh-CN"/>
        </w:rPr>
        <w:t>条件，</w:t>
      </w:r>
      <w:r w:rsidR="00C97224" w:rsidRPr="00C97224">
        <w:rPr>
          <w:rFonts w:hint="eastAsia"/>
          <w:iCs/>
          <w:lang w:eastAsia="zh-CN"/>
        </w:rPr>
        <w:t>包括</w:t>
      </w:r>
      <w:r w:rsidR="00C97224" w:rsidRPr="00C97224">
        <w:rPr>
          <w:rFonts w:hint="eastAsia"/>
          <w:iCs/>
          <w:lang w:eastAsia="zh-CN"/>
        </w:rPr>
        <w:t>SRS</w:t>
      </w:r>
      <w:r w:rsidR="00C97224" w:rsidRPr="00C97224">
        <w:rPr>
          <w:rFonts w:hint="eastAsia"/>
          <w:iCs/>
          <w:lang w:eastAsia="zh-CN"/>
        </w:rPr>
        <w:t>业务的</w:t>
      </w:r>
      <w:proofErr w:type="spellStart"/>
      <w:r w:rsidR="00C97224" w:rsidRPr="00C97224">
        <w:rPr>
          <w:rFonts w:hint="eastAsia"/>
          <w:iCs/>
          <w:lang w:eastAsia="zh-CN"/>
        </w:rPr>
        <w:t>pfd</w:t>
      </w:r>
      <w:proofErr w:type="spellEnd"/>
      <w:r w:rsidR="00C97224" w:rsidRPr="00C97224">
        <w:rPr>
          <w:rFonts w:hint="eastAsia"/>
          <w:iCs/>
          <w:lang w:eastAsia="zh-CN"/>
        </w:rPr>
        <w:t>限值；</w:t>
      </w:r>
    </w:p>
    <w:p w14:paraId="1F7F2B1C" w14:textId="5F5C00D4" w:rsidR="000C61E9" w:rsidRPr="00EC2C07" w:rsidRDefault="000C61E9" w:rsidP="000C61E9">
      <w:pPr>
        <w:rPr>
          <w:i/>
          <w:iCs/>
          <w:highlight w:val="cyan"/>
          <w:lang w:eastAsia="zh-CN"/>
        </w:rPr>
      </w:pPr>
      <w:r w:rsidRPr="00C904CD">
        <w:rPr>
          <w:i/>
          <w:iCs/>
          <w:lang w:eastAsia="zh-CN"/>
        </w:rPr>
        <w:t>l)</w:t>
      </w:r>
      <w:r w:rsidRPr="00C904CD">
        <w:rPr>
          <w:i/>
          <w:iCs/>
          <w:lang w:eastAsia="zh-CN"/>
        </w:rPr>
        <w:tab/>
      </w:r>
      <w:r w:rsidR="00594E3D">
        <w:rPr>
          <w:rFonts w:hint="eastAsia"/>
          <w:lang w:eastAsia="zh-CN"/>
        </w:rPr>
        <w:t>由于在全球部署的</w:t>
      </w:r>
      <w:r w:rsidR="00594E3D" w:rsidRPr="00FE0AFC">
        <w:rPr>
          <w:lang w:eastAsia="zh-CN"/>
        </w:rPr>
        <w:t>SRS</w:t>
      </w:r>
      <w:r w:rsidR="00594E3D">
        <w:rPr>
          <w:lang w:val="en-US" w:eastAsia="zh-CN"/>
        </w:rPr>
        <w:t>地球站</w:t>
      </w:r>
      <w:r w:rsidR="00594E3D">
        <w:rPr>
          <w:rFonts w:hint="eastAsia"/>
          <w:lang w:val="en-US" w:eastAsia="zh-CN"/>
        </w:rPr>
        <w:t>数量不大</w:t>
      </w:r>
      <w:r w:rsidR="00594E3D" w:rsidRPr="00FE0AFC">
        <w:rPr>
          <w:lang w:eastAsia="zh-CN"/>
        </w:rPr>
        <w:t>（</w:t>
      </w:r>
      <w:r w:rsidR="00594E3D" w:rsidRPr="00FE0AFC">
        <w:rPr>
          <w:lang w:eastAsia="zh-CN"/>
        </w:rPr>
        <w:t>10</w:t>
      </w:r>
      <w:r w:rsidR="00594E3D" w:rsidRPr="00FE0AFC">
        <w:rPr>
          <w:lang w:eastAsia="zh-CN"/>
        </w:rPr>
        <w:noBreakHyphen/>
        <w:t>40</w:t>
      </w:r>
      <w:r w:rsidR="00594E3D">
        <w:rPr>
          <w:rFonts w:hint="eastAsia"/>
          <w:lang w:eastAsia="zh-CN"/>
        </w:rPr>
        <w:t>部电台</w:t>
      </w:r>
      <w:r w:rsidR="00594E3D" w:rsidRPr="00FE0AFC">
        <w:rPr>
          <w:lang w:eastAsia="zh-CN"/>
        </w:rPr>
        <w:t>）</w:t>
      </w:r>
      <w:r w:rsidR="00594E3D">
        <w:rPr>
          <w:rFonts w:hint="eastAsia"/>
          <w:lang w:eastAsia="zh-CN"/>
        </w:rPr>
        <w:t>，因此</w:t>
      </w:r>
      <w:r w:rsidR="00594E3D">
        <w:rPr>
          <w:lang w:val="en-US" w:eastAsia="zh-CN"/>
        </w:rPr>
        <w:t>固定和陆地移动系统</w:t>
      </w:r>
      <w:r w:rsidR="00594E3D">
        <w:rPr>
          <w:rFonts w:hint="eastAsia"/>
          <w:lang w:val="en-US" w:eastAsia="zh-CN"/>
        </w:rPr>
        <w:t>与</w:t>
      </w:r>
      <w:r w:rsidR="00594E3D" w:rsidRPr="00FE0AFC">
        <w:rPr>
          <w:lang w:eastAsia="zh-CN"/>
        </w:rPr>
        <w:t>SRS</w:t>
      </w:r>
      <w:r w:rsidR="00594E3D">
        <w:rPr>
          <w:rFonts w:hint="eastAsia"/>
          <w:lang w:eastAsia="zh-CN"/>
        </w:rPr>
        <w:t>电台间的协调不会给任何业务造成</w:t>
      </w:r>
      <w:r w:rsidR="00B0659C">
        <w:rPr>
          <w:rFonts w:hint="eastAsia"/>
          <w:lang w:eastAsia="zh-CN"/>
        </w:rPr>
        <w:t>过多</w:t>
      </w:r>
      <w:r w:rsidR="00594E3D">
        <w:rPr>
          <w:rFonts w:hint="eastAsia"/>
          <w:lang w:eastAsia="zh-CN"/>
        </w:rPr>
        <w:t>限制</w:t>
      </w:r>
      <w:r w:rsidR="00B0659C">
        <w:rPr>
          <w:rFonts w:hint="eastAsia"/>
          <w:lang w:eastAsia="zh-CN"/>
        </w:rPr>
        <w:t>；</w:t>
      </w:r>
    </w:p>
    <w:p w14:paraId="6CA5A2C4" w14:textId="24215091" w:rsidR="000C61E9" w:rsidRPr="00C904CD" w:rsidRDefault="000C61E9" w:rsidP="000C61E9">
      <w:pPr>
        <w:rPr>
          <w:i/>
          <w:iCs/>
          <w:lang w:eastAsia="zh-CN"/>
        </w:rPr>
      </w:pPr>
      <w:r w:rsidRPr="00C904CD">
        <w:rPr>
          <w:i/>
          <w:iCs/>
          <w:lang w:eastAsia="zh-CN"/>
        </w:rPr>
        <w:t>m)</w:t>
      </w:r>
      <w:r w:rsidRPr="00C904CD">
        <w:rPr>
          <w:i/>
          <w:iCs/>
          <w:lang w:eastAsia="zh-CN"/>
        </w:rPr>
        <w:tab/>
      </w:r>
      <w:r w:rsidR="00B0659C" w:rsidRPr="00B0659C">
        <w:rPr>
          <w:rFonts w:hint="eastAsia"/>
          <w:iCs/>
          <w:lang w:eastAsia="zh-CN"/>
        </w:rPr>
        <w:t>现代调制方法以及高速数据传输链路中</w:t>
      </w:r>
      <w:r w:rsidR="00B0659C">
        <w:rPr>
          <w:rFonts w:hint="eastAsia"/>
          <w:iCs/>
          <w:lang w:eastAsia="zh-CN"/>
        </w:rPr>
        <w:t>采用的</w:t>
      </w:r>
      <w:r w:rsidR="00B0659C" w:rsidRPr="00B0659C">
        <w:rPr>
          <w:rFonts w:hint="eastAsia"/>
          <w:iCs/>
          <w:lang w:eastAsia="zh-CN"/>
        </w:rPr>
        <w:t>滤波器</w:t>
      </w:r>
      <w:r w:rsidR="00B0659C">
        <w:rPr>
          <w:rFonts w:hint="eastAsia"/>
          <w:iCs/>
          <w:lang w:eastAsia="zh-CN"/>
        </w:rPr>
        <w:t>，可大幅</w:t>
      </w:r>
      <w:r w:rsidR="00B0659C" w:rsidRPr="00B0659C">
        <w:rPr>
          <w:rFonts w:hint="eastAsia"/>
          <w:iCs/>
          <w:lang w:eastAsia="zh-CN"/>
        </w:rPr>
        <w:t>减少带外发射，从而</w:t>
      </w:r>
      <w:r w:rsidR="00B0659C">
        <w:rPr>
          <w:rFonts w:hint="eastAsia"/>
          <w:iCs/>
          <w:lang w:eastAsia="zh-CN"/>
        </w:rPr>
        <w:t>将</w:t>
      </w:r>
      <w:r w:rsidR="00B0659C" w:rsidRPr="00B0659C">
        <w:rPr>
          <w:rFonts w:hint="eastAsia"/>
          <w:iCs/>
          <w:lang w:eastAsia="zh-CN"/>
        </w:rPr>
        <w:t>相邻频</w:t>
      </w:r>
      <w:r w:rsidR="00B0659C">
        <w:rPr>
          <w:rFonts w:hint="eastAsia"/>
          <w:iCs/>
          <w:lang w:eastAsia="zh-CN"/>
        </w:rPr>
        <w:t>段</w:t>
      </w:r>
      <w:r w:rsidR="00B0659C" w:rsidRPr="00B0659C">
        <w:rPr>
          <w:rFonts w:hint="eastAsia"/>
          <w:iCs/>
          <w:lang w:eastAsia="zh-CN"/>
        </w:rPr>
        <w:t>无源</w:t>
      </w:r>
      <w:r w:rsidR="00B0659C">
        <w:rPr>
          <w:rFonts w:hint="eastAsia"/>
          <w:iCs/>
          <w:lang w:eastAsia="zh-CN"/>
        </w:rPr>
        <w:t>业务可能受到</w:t>
      </w:r>
      <w:r w:rsidR="00B0659C" w:rsidRPr="00B0659C">
        <w:rPr>
          <w:rFonts w:hint="eastAsia"/>
          <w:iCs/>
          <w:lang w:eastAsia="zh-CN"/>
        </w:rPr>
        <w:t>的干扰</w:t>
      </w:r>
      <w:r w:rsidR="00B0659C">
        <w:rPr>
          <w:rFonts w:hint="eastAsia"/>
          <w:iCs/>
          <w:lang w:eastAsia="zh-CN"/>
        </w:rPr>
        <w:t>降至最低；</w:t>
      </w:r>
    </w:p>
    <w:p w14:paraId="296231FD" w14:textId="2D1C9D79" w:rsidR="000C61E9" w:rsidRPr="000C61E9" w:rsidRDefault="00B0659C" w:rsidP="000C61E9">
      <w:pPr>
        <w:pStyle w:val="Call"/>
        <w:rPr>
          <w:rFonts w:ascii="Times New Roman" w:hAnsi="Times New Roman"/>
          <w:i/>
          <w:iCs/>
          <w:lang w:eastAsia="zh-CN"/>
        </w:rPr>
      </w:pPr>
      <w:r w:rsidRPr="00B0659C">
        <w:rPr>
          <w:rFonts w:ascii="Times New Roman" w:hAnsi="Times New Roman"/>
          <w:iCs/>
          <w:lang w:eastAsia="zh-CN"/>
        </w:rPr>
        <w:t>认识到</w:t>
      </w:r>
    </w:p>
    <w:p w14:paraId="37248942" w14:textId="6456F41E" w:rsidR="000C61E9" w:rsidRPr="002D2065" w:rsidRDefault="000C61E9" w:rsidP="000C61E9">
      <w:pPr>
        <w:rPr>
          <w:i/>
          <w:iCs/>
          <w:lang w:eastAsia="zh-CN"/>
        </w:rPr>
      </w:pPr>
      <w:r w:rsidRPr="002D2065">
        <w:rPr>
          <w:i/>
          <w:iCs/>
          <w:lang w:eastAsia="zh-CN"/>
        </w:rPr>
        <w:t>a)</w:t>
      </w:r>
      <w:r w:rsidRPr="002D2065">
        <w:rPr>
          <w:i/>
          <w:iCs/>
          <w:lang w:eastAsia="zh-CN"/>
        </w:rPr>
        <w:tab/>
      </w:r>
      <w:r w:rsidR="00B0659C">
        <w:rPr>
          <w:rFonts w:hint="eastAsia"/>
          <w:lang w:eastAsia="zh-CN"/>
        </w:rPr>
        <w:t>SRS</w:t>
      </w:r>
      <w:r w:rsidR="00B95C6C" w:rsidRPr="00F13368">
        <w:rPr>
          <w:rFonts w:hint="eastAsia"/>
          <w:lang w:eastAsia="zh-CN"/>
        </w:rPr>
        <w:t>业务操作</w:t>
      </w:r>
      <w:r w:rsidR="00B95C6C" w:rsidRPr="00F13368">
        <w:rPr>
          <w:lang w:eastAsia="zh-CN"/>
        </w:rPr>
        <w:t>者</w:t>
      </w:r>
      <w:r w:rsidR="00B0659C">
        <w:rPr>
          <w:lang w:eastAsia="zh-CN"/>
        </w:rPr>
        <w:t>必须</w:t>
      </w:r>
      <w:r w:rsidR="00B95C6C" w:rsidRPr="00F13368">
        <w:rPr>
          <w:lang w:eastAsia="zh-CN"/>
        </w:rPr>
        <w:t>拥有</w:t>
      </w:r>
      <w:r w:rsidR="00B0659C" w:rsidRPr="00B0659C">
        <w:rPr>
          <w:rFonts w:hint="eastAsia"/>
          <w:lang w:eastAsia="zh-CN"/>
        </w:rPr>
        <w:t>稳定的规则确定性</w:t>
      </w:r>
      <w:r w:rsidR="00B95C6C" w:rsidRPr="00F13368">
        <w:rPr>
          <w:lang w:eastAsia="zh-CN"/>
        </w:rPr>
        <w:t>，以</w:t>
      </w:r>
      <w:r w:rsidR="00B0659C">
        <w:rPr>
          <w:rFonts w:hint="eastAsia"/>
          <w:lang w:eastAsia="zh-CN"/>
        </w:rPr>
        <w:t>确保</w:t>
      </w:r>
      <w:r w:rsidR="00B95C6C" w:rsidRPr="00F13368">
        <w:rPr>
          <w:lang w:eastAsia="zh-CN"/>
        </w:rPr>
        <w:t>为了公众利益长期</w:t>
      </w:r>
      <w:r w:rsidR="00B0659C">
        <w:rPr>
          <w:rFonts w:hint="eastAsia"/>
          <w:lang w:eastAsia="zh-CN"/>
        </w:rPr>
        <w:t>运行</w:t>
      </w:r>
      <w:r w:rsidR="00B95C6C" w:rsidRPr="00F13368">
        <w:rPr>
          <w:lang w:eastAsia="zh-CN"/>
        </w:rPr>
        <w:t>本业务</w:t>
      </w:r>
      <w:r w:rsidR="00000841">
        <w:rPr>
          <w:lang w:eastAsia="zh-CN"/>
        </w:rPr>
        <w:t>系统</w:t>
      </w:r>
      <w:r w:rsidR="00B95C6C" w:rsidRPr="00F13368">
        <w:rPr>
          <w:lang w:eastAsia="zh-CN"/>
        </w:rPr>
        <w:t>，</w:t>
      </w:r>
      <w:r w:rsidR="00000841">
        <w:rPr>
          <w:rFonts w:hint="eastAsia"/>
          <w:lang w:eastAsia="zh-CN"/>
        </w:rPr>
        <w:t>而作为</w:t>
      </w:r>
      <w:r w:rsidR="00B95C6C" w:rsidRPr="00F13368">
        <w:rPr>
          <w:lang w:eastAsia="zh-CN"/>
        </w:rPr>
        <w:t>次要</w:t>
      </w:r>
      <w:r w:rsidR="00B95C6C" w:rsidRPr="00F13368">
        <w:rPr>
          <w:rFonts w:hint="eastAsia"/>
          <w:lang w:eastAsia="zh-CN"/>
        </w:rPr>
        <w:t>业务</w:t>
      </w:r>
      <w:r w:rsidR="00000841">
        <w:rPr>
          <w:rFonts w:hint="eastAsia"/>
          <w:lang w:eastAsia="zh-CN"/>
        </w:rPr>
        <w:t>的运行</w:t>
      </w:r>
      <w:r w:rsidR="00B95C6C" w:rsidRPr="00F13368">
        <w:rPr>
          <w:rFonts w:hint="eastAsia"/>
          <w:lang w:eastAsia="zh-CN"/>
        </w:rPr>
        <w:t>有悖于</w:t>
      </w:r>
      <w:r w:rsidR="00B95C6C" w:rsidRPr="00F13368">
        <w:rPr>
          <w:lang w:eastAsia="zh-CN"/>
        </w:rPr>
        <w:t>这一目标</w:t>
      </w:r>
      <w:r w:rsidR="00B95C6C">
        <w:rPr>
          <w:rFonts w:hint="eastAsia"/>
          <w:lang w:eastAsia="zh-CN"/>
        </w:rPr>
        <w:t>；</w:t>
      </w:r>
    </w:p>
    <w:p w14:paraId="0FB2745C" w14:textId="36155421" w:rsidR="000C61E9" w:rsidRPr="0080094B" w:rsidRDefault="000C61E9" w:rsidP="000C61E9">
      <w:pPr>
        <w:rPr>
          <w:lang w:eastAsia="zh-CN"/>
        </w:rPr>
      </w:pPr>
      <w:r w:rsidRPr="00C904CD">
        <w:rPr>
          <w:i/>
          <w:iCs/>
          <w:lang w:eastAsia="zh-CN"/>
        </w:rPr>
        <w:t>b)</w:t>
      </w:r>
      <w:r w:rsidRPr="00C904CD">
        <w:rPr>
          <w:i/>
          <w:iCs/>
          <w:lang w:eastAsia="zh-CN"/>
        </w:rPr>
        <w:tab/>
      </w:r>
      <w:r w:rsidR="00B95C6C" w:rsidRPr="00F13368">
        <w:rPr>
          <w:rFonts w:hint="eastAsia"/>
          <w:lang w:eastAsia="zh-CN"/>
        </w:rPr>
        <w:t>这些</w:t>
      </w:r>
      <w:r w:rsidR="00B95C6C" w:rsidRPr="00F13368">
        <w:rPr>
          <w:lang w:eastAsia="zh-CN"/>
        </w:rPr>
        <w:t>空间项目</w:t>
      </w:r>
      <w:r w:rsidR="00B95C6C" w:rsidRPr="00F13368">
        <w:rPr>
          <w:rFonts w:hint="eastAsia"/>
          <w:lang w:eastAsia="zh-CN"/>
        </w:rPr>
        <w:t>凝聚了从</w:t>
      </w:r>
      <w:r w:rsidR="00B95C6C" w:rsidRPr="00F13368">
        <w:rPr>
          <w:lang w:eastAsia="zh-CN"/>
        </w:rPr>
        <w:t>项目</w:t>
      </w:r>
      <w:r w:rsidR="00B95C6C" w:rsidRPr="00F13368">
        <w:rPr>
          <w:rFonts w:hint="eastAsia"/>
          <w:lang w:eastAsia="zh-CN"/>
        </w:rPr>
        <w:t>正式</w:t>
      </w:r>
      <w:r w:rsidR="00B95C6C" w:rsidRPr="00F13368">
        <w:rPr>
          <w:lang w:eastAsia="zh-CN"/>
        </w:rPr>
        <w:t>确定</w:t>
      </w:r>
      <w:r w:rsidR="00B95C6C" w:rsidRPr="00F13368">
        <w:rPr>
          <w:rFonts w:hint="eastAsia"/>
          <w:lang w:eastAsia="zh-CN"/>
        </w:rPr>
        <w:t>到相应</w:t>
      </w:r>
      <w:r w:rsidR="00B95C6C" w:rsidRPr="00F13368">
        <w:rPr>
          <w:lang w:eastAsia="zh-CN"/>
        </w:rPr>
        <w:t>卫星</w:t>
      </w:r>
      <w:r w:rsidR="00B95C6C" w:rsidRPr="00F13368">
        <w:rPr>
          <w:rFonts w:hint="eastAsia"/>
          <w:lang w:eastAsia="zh-CN"/>
        </w:rPr>
        <w:t>研制</w:t>
      </w:r>
      <w:r w:rsidR="00B95C6C" w:rsidRPr="00F13368">
        <w:rPr>
          <w:lang w:eastAsia="zh-CN"/>
        </w:rPr>
        <w:t>和发射以及投入运营之间几十年</w:t>
      </w:r>
      <w:r w:rsidR="00B95C6C" w:rsidRPr="00F13368">
        <w:rPr>
          <w:rFonts w:hint="eastAsia"/>
          <w:lang w:eastAsia="zh-CN"/>
        </w:rPr>
        <w:t>的</w:t>
      </w:r>
      <w:r w:rsidR="00B95C6C" w:rsidRPr="00F13368">
        <w:rPr>
          <w:lang w:eastAsia="zh-CN"/>
        </w:rPr>
        <w:t>长期努力和投资；</w:t>
      </w:r>
    </w:p>
    <w:p w14:paraId="4C26968F" w14:textId="76E00D72" w:rsidR="000C61E9" w:rsidRPr="008F4A1F" w:rsidRDefault="000C61E9" w:rsidP="000C61E9">
      <w:pPr>
        <w:rPr>
          <w:b/>
          <w:bCs/>
          <w:i/>
          <w:iCs/>
          <w:lang w:eastAsia="zh-CN"/>
        </w:rPr>
      </w:pPr>
      <w:r w:rsidRPr="00C904CD">
        <w:rPr>
          <w:i/>
          <w:iCs/>
          <w:lang w:eastAsia="zh-CN"/>
        </w:rPr>
        <w:t>c)</w:t>
      </w:r>
      <w:r w:rsidRPr="00C904CD">
        <w:rPr>
          <w:i/>
          <w:iCs/>
          <w:lang w:eastAsia="zh-CN"/>
        </w:rPr>
        <w:tab/>
      </w:r>
      <w:r w:rsidR="00B95C6C" w:rsidRPr="00F13368">
        <w:rPr>
          <w:rFonts w:hint="eastAsia"/>
          <w:lang w:eastAsia="zh-CN"/>
        </w:rPr>
        <w:t>空间</w:t>
      </w:r>
      <w:r w:rsidR="00B95C6C" w:rsidRPr="00F13368">
        <w:rPr>
          <w:lang w:eastAsia="zh-CN"/>
        </w:rPr>
        <w:t>机构</w:t>
      </w:r>
      <w:r w:rsidR="00000841">
        <w:rPr>
          <w:lang w:eastAsia="zh-CN"/>
        </w:rPr>
        <w:t>正在</w:t>
      </w:r>
      <w:r w:rsidR="00B95C6C" w:rsidRPr="00F13368">
        <w:rPr>
          <w:rFonts w:hint="eastAsia"/>
          <w:lang w:eastAsia="zh-CN"/>
        </w:rPr>
        <w:t>为</w:t>
      </w:r>
      <w:r w:rsidR="00B95C6C" w:rsidRPr="00F13368">
        <w:rPr>
          <w:lang w:eastAsia="zh-CN"/>
        </w:rPr>
        <w:t>保持这些项目的持续性</w:t>
      </w:r>
      <w:r w:rsidR="00000841">
        <w:rPr>
          <w:lang w:eastAsia="zh-CN"/>
        </w:rPr>
        <w:t>投入资源</w:t>
      </w:r>
      <w:r w:rsidR="00B95C6C" w:rsidRPr="00F13368">
        <w:rPr>
          <w:rFonts w:hint="eastAsia"/>
          <w:lang w:eastAsia="zh-CN"/>
        </w:rPr>
        <w:t>，</w:t>
      </w:r>
      <w:r w:rsidR="00000841">
        <w:rPr>
          <w:rFonts w:hint="eastAsia"/>
          <w:lang w:eastAsia="zh-CN"/>
        </w:rPr>
        <w:t>提供</w:t>
      </w:r>
      <w:r w:rsidR="00B95C6C">
        <w:rPr>
          <w:rFonts w:hint="eastAsia"/>
          <w:lang w:eastAsia="zh-CN"/>
        </w:rPr>
        <w:t>后继</w:t>
      </w:r>
      <w:r w:rsidR="00B95C6C" w:rsidRPr="00F13368">
        <w:rPr>
          <w:lang w:eastAsia="zh-CN"/>
        </w:rPr>
        <w:t>卫星和</w:t>
      </w:r>
      <w:r w:rsidR="00B95C6C" w:rsidRPr="00F13368">
        <w:rPr>
          <w:rFonts w:hint="eastAsia"/>
          <w:lang w:eastAsia="zh-CN"/>
        </w:rPr>
        <w:t>有效</w:t>
      </w:r>
      <w:r w:rsidR="00B95C6C" w:rsidRPr="00F13368">
        <w:rPr>
          <w:lang w:eastAsia="zh-CN"/>
        </w:rPr>
        <w:t>载荷；</w:t>
      </w:r>
    </w:p>
    <w:p w14:paraId="7F6ABB12" w14:textId="6798BCC5" w:rsidR="000C61E9" w:rsidRPr="00C904CD" w:rsidRDefault="000C61E9" w:rsidP="000C61E9">
      <w:pPr>
        <w:rPr>
          <w:i/>
          <w:iCs/>
          <w:lang w:eastAsia="zh-CN"/>
        </w:rPr>
      </w:pPr>
      <w:r w:rsidRPr="00C904CD">
        <w:rPr>
          <w:i/>
          <w:iCs/>
          <w:lang w:eastAsia="zh-CN"/>
        </w:rPr>
        <w:t>d)</w:t>
      </w:r>
      <w:r w:rsidRPr="00C904CD">
        <w:rPr>
          <w:i/>
          <w:iCs/>
          <w:lang w:eastAsia="zh-CN"/>
        </w:rPr>
        <w:tab/>
      </w:r>
      <w:r w:rsidR="00000841" w:rsidRPr="00000841">
        <w:rPr>
          <w:rFonts w:hint="eastAsia"/>
          <w:iCs/>
          <w:lang w:eastAsia="zh-CN"/>
        </w:rPr>
        <w:t>将</w:t>
      </w:r>
      <w:r w:rsidR="00000841" w:rsidRPr="00000841">
        <w:rPr>
          <w:iCs/>
          <w:lang w:eastAsia="zh-CN"/>
        </w:rPr>
        <w:t>SRS</w:t>
      </w:r>
      <w:r w:rsidR="00000841">
        <w:rPr>
          <w:rFonts w:hint="eastAsia"/>
          <w:iCs/>
          <w:lang w:eastAsia="zh-CN"/>
        </w:rPr>
        <w:t>业务在</w:t>
      </w:r>
      <w:r w:rsidR="00000841" w:rsidRPr="00000841">
        <w:rPr>
          <w:rFonts w:hint="eastAsia"/>
          <w:iCs/>
          <w:lang w:eastAsia="zh-CN"/>
        </w:rPr>
        <w:t>14.8-15.35</w:t>
      </w:r>
      <w:r w:rsidR="00000841" w:rsidRPr="00000841">
        <w:rPr>
          <w:iCs/>
          <w:lang w:eastAsia="zh-CN"/>
        </w:rPr>
        <w:t xml:space="preserve"> GHz</w:t>
      </w:r>
      <w:r w:rsidR="00000841" w:rsidRPr="00000841">
        <w:rPr>
          <w:rFonts w:hint="eastAsia"/>
          <w:iCs/>
          <w:lang w:eastAsia="zh-CN"/>
        </w:rPr>
        <w:t>频</w:t>
      </w:r>
      <w:r w:rsidR="00000841">
        <w:rPr>
          <w:rFonts w:hint="eastAsia"/>
          <w:iCs/>
          <w:lang w:eastAsia="zh-CN"/>
        </w:rPr>
        <w:t>段的划分提</w:t>
      </w:r>
      <w:r w:rsidR="00000841" w:rsidRPr="00000841">
        <w:rPr>
          <w:rFonts w:hint="eastAsia"/>
          <w:iCs/>
          <w:lang w:eastAsia="zh-CN"/>
        </w:rPr>
        <w:t>升</w:t>
      </w:r>
      <w:r w:rsidR="00000841">
        <w:rPr>
          <w:rFonts w:hint="eastAsia"/>
          <w:iCs/>
          <w:lang w:eastAsia="zh-CN"/>
        </w:rPr>
        <w:t>至</w:t>
      </w:r>
      <w:r w:rsidR="00000841" w:rsidRPr="00000841">
        <w:rPr>
          <w:rFonts w:hint="eastAsia"/>
          <w:iCs/>
          <w:lang w:eastAsia="zh-CN"/>
        </w:rPr>
        <w:t>主要</w:t>
      </w:r>
      <w:r w:rsidR="00000841">
        <w:rPr>
          <w:rFonts w:hint="eastAsia"/>
          <w:iCs/>
          <w:lang w:eastAsia="zh-CN"/>
        </w:rPr>
        <w:t>地位</w:t>
      </w:r>
      <w:r w:rsidR="00000841" w:rsidRPr="00000841">
        <w:rPr>
          <w:rFonts w:hint="eastAsia"/>
          <w:iCs/>
          <w:lang w:eastAsia="zh-CN"/>
        </w:rPr>
        <w:t>，</w:t>
      </w:r>
      <w:r w:rsidR="00000841">
        <w:rPr>
          <w:rFonts w:hint="eastAsia"/>
          <w:iCs/>
          <w:lang w:eastAsia="zh-CN"/>
        </w:rPr>
        <w:t>以及</w:t>
      </w:r>
      <w:r w:rsidR="00000841" w:rsidRPr="00000841">
        <w:rPr>
          <w:rFonts w:hint="eastAsia"/>
          <w:iCs/>
          <w:lang w:eastAsia="zh-CN"/>
        </w:rPr>
        <w:t>确保该频</w:t>
      </w:r>
      <w:r w:rsidR="00000841">
        <w:rPr>
          <w:rFonts w:hint="eastAsia"/>
          <w:iCs/>
          <w:lang w:eastAsia="zh-CN"/>
        </w:rPr>
        <w:t>段</w:t>
      </w:r>
      <w:r w:rsidR="00000841" w:rsidRPr="00000841">
        <w:rPr>
          <w:rFonts w:hint="eastAsia"/>
          <w:iCs/>
          <w:lang w:eastAsia="zh-CN"/>
        </w:rPr>
        <w:t>现有的主要</w:t>
      </w:r>
      <w:r w:rsidR="00000841">
        <w:rPr>
          <w:rFonts w:hint="eastAsia"/>
          <w:iCs/>
          <w:lang w:eastAsia="zh-CN"/>
        </w:rPr>
        <w:t>划</w:t>
      </w:r>
      <w:r w:rsidR="00000841" w:rsidRPr="00000841">
        <w:rPr>
          <w:rFonts w:hint="eastAsia"/>
          <w:iCs/>
          <w:lang w:eastAsia="zh-CN"/>
        </w:rPr>
        <w:t>分</w:t>
      </w:r>
      <w:r w:rsidR="00000841">
        <w:rPr>
          <w:rFonts w:hint="eastAsia"/>
          <w:iCs/>
          <w:lang w:eastAsia="zh-CN"/>
        </w:rPr>
        <w:t>受到</w:t>
      </w:r>
      <w:r w:rsidR="00000841" w:rsidRPr="00000841">
        <w:rPr>
          <w:rFonts w:hint="eastAsia"/>
          <w:iCs/>
          <w:lang w:eastAsia="zh-CN"/>
        </w:rPr>
        <w:t>充分保护</w:t>
      </w:r>
      <w:r w:rsidR="00000841">
        <w:rPr>
          <w:rFonts w:hint="eastAsia"/>
          <w:iCs/>
          <w:lang w:eastAsia="zh-CN"/>
        </w:rPr>
        <w:t>的</w:t>
      </w:r>
      <w:r w:rsidR="00000841" w:rsidRPr="00000841">
        <w:rPr>
          <w:rFonts w:hint="eastAsia"/>
          <w:iCs/>
          <w:lang w:eastAsia="zh-CN"/>
        </w:rPr>
        <w:t>适当措施，将为参与卫星空间</w:t>
      </w:r>
      <w:r w:rsidR="00000841">
        <w:rPr>
          <w:rFonts w:hint="eastAsia"/>
          <w:iCs/>
          <w:lang w:eastAsia="zh-CN"/>
        </w:rPr>
        <w:t>项目</w:t>
      </w:r>
      <w:r w:rsidR="00000841" w:rsidRPr="00000841">
        <w:rPr>
          <w:rFonts w:hint="eastAsia"/>
          <w:iCs/>
          <w:lang w:eastAsia="zh-CN"/>
        </w:rPr>
        <w:t>的</w:t>
      </w:r>
      <w:r w:rsidR="00000841">
        <w:rPr>
          <w:rFonts w:hint="eastAsia"/>
          <w:iCs/>
          <w:lang w:val="en-US" w:eastAsia="zh-CN"/>
        </w:rPr>
        <w:t>主管</w:t>
      </w:r>
      <w:r w:rsidR="00000841" w:rsidRPr="00000841">
        <w:rPr>
          <w:rFonts w:hint="eastAsia"/>
          <w:iCs/>
          <w:lang w:eastAsia="zh-CN"/>
        </w:rPr>
        <w:t>部门和空间机构提供确定性，</w:t>
      </w:r>
    </w:p>
    <w:p w14:paraId="3C979A8C" w14:textId="5AA2C3F6" w:rsidR="000C61E9" w:rsidRPr="000C61E9" w:rsidRDefault="00000841" w:rsidP="000C61E9">
      <w:pPr>
        <w:pStyle w:val="Call"/>
        <w:rPr>
          <w:rFonts w:ascii="Times New Roman" w:hAnsi="Times New Roman"/>
          <w:i/>
          <w:iCs/>
          <w:lang w:eastAsia="zh-CN"/>
        </w:rPr>
      </w:pPr>
      <w:r w:rsidRPr="000641DE">
        <w:rPr>
          <w:rFonts w:ascii="Times New Roman" w:hAnsi="Times New Roman" w:hint="eastAsia"/>
          <w:iCs/>
          <w:lang w:eastAsia="zh-CN"/>
        </w:rPr>
        <w:t>做出决议，请</w:t>
      </w:r>
      <w:r w:rsidRPr="000641DE">
        <w:rPr>
          <w:rFonts w:ascii="Times New Roman" w:hAnsi="Times New Roman" w:hint="eastAsia"/>
          <w:iCs/>
          <w:lang w:eastAsia="zh-CN"/>
        </w:rPr>
        <w:t>2023</w:t>
      </w:r>
      <w:r w:rsidRPr="000641DE">
        <w:rPr>
          <w:rFonts w:ascii="Times New Roman" w:hAnsi="Times New Roman" w:hint="eastAsia"/>
          <w:iCs/>
          <w:lang w:eastAsia="zh-CN"/>
        </w:rPr>
        <w:t>年世界无线电通信大会</w:t>
      </w:r>
    </w:p>
    <w:p w14:paraId="1F10D430" w14:textId="698EAD93" w:rsidR="000C61E9" w:rsidRPr="00322718" w:rsidRDefault="000641DE" w:rsidP="00FE444F">
      <w:pPr>
        <w:ind w:firstLineChars="200" w:firstLine="480"/>
        <w:rPr>
          <w:lang w:eastAsia="zh-CN"/>
        </w:rPr>
      </w:pPr>
      <w:r w:rsidRPr="000641DE">
        <w:rPr>
          <w:rFonts w:hint="eastAsia"/>
          <w:lang w:eastAsia="zh-CN"/>
        </w:rPr>
        <w:t>根据国际电联无线电通信部门的研究结果，审查将</w:t>
      </w:r>
      <w:r w:rsidRPr="000641DE">
        <w:rPr>
          <w:lang w:eastAsia="zh-CN"/>
        </w:rPr>
        <w:t>14.8-15.35 GHz</w:t>
      </w:r>
      <w:r>
        <w:rPr>
          <w:lang w:eastAsia="zh-CN"/>
        </w:rPr>
        <w:t>频段</w:t>
      </w:r>
      <w:r w:rsidRPr="000641DE">
        <w:rPr>
          <w:rFonts w:hint="eastAsia"/>
          <w:lang w:eastAsia="zh-CN"/>
        </w:rPr>
        <w:t>空间研究</w:t>
      </w:r>
      <w:r>
        <w:rPr>
          <w:rFonts w:hint="eastAsia"/>
          <w:lang w:eastAsia="zh-CN"/>
        </w:rPr>
        <w:t>业</w:t>
      </w:r>
      <w:r w:rsidRPr="000641DE">
        <w:rPr>
          <w:rFonts w:hint="eastAsia"/>
          <w:lang w:eastAsia="zh-CN"/>
        </w:rPr>
        <w:t>务的次要地位</w:t>
      </w:r>
      <w:r>
        <w:rPr>
          <w:rFonts w:hint="eastAsia"/>
          <w:lang w:eastAsia="zh-CN"/>
        </w:rPr>
        <w:t>划</w:t>
      </w:r>
      <w:r w:rsidRPr="000641DE">
        <w:rPr>
          <w:rFonts w:hint="eastAsia"/>
          <w:lang w:eastAsia="zh-CN"/>
        </w:rPr>
        <w:t>分提升</w:t>
      </w:r>
      <w:proofErr w:type="gramStart"/>
      <w:r>
        <w:rPr>
          <w:rFonts w:hint="eastAsia"/>
          <w:lang w:eastAsia="zh-CN"/>
        </w:rPr>
        <w:t>至</w:t>
      </w:r>
      <w:r w:rsidRPr="000641DE">
        <w:rPr>
          <w:rFonts w:hint="eastAsia"/>
          <w:lang w:eastAsia="zh-CN"/>
        </w:rPr>
        <w:t>主要</w:t>
      </w:r>
      <w:proofErr w:type="gramEnd"/>
      <w:r w:rsidRPr="000641DE">
        <w:rPr>
          <w:rFonts w:hint="eastAsia"/>
          <w:lang w:eastAsia="zh-CN"/>
        </w:rPr>
        <w:t>地位</w:t>
      </w:r>
      <w:r>
        <w:rPr>
          <w:rFonts w:hint="eastAsia"/>
          <w:lang w:eastAsia="zh-CN"/>
        </w:rPr>
        <w:t>的</w:t>
      </w:r>
      <w:r w:rsidRPr="000641DE">
        <w:rPr>
          <w:rFonts w:hint="eastAsia"/>
          <w:lang w:eastAsia="zh-CN"/>
        </w:rPr>
        <w:t>可能</w:t>
      </w:r>
      <w:r>
        <w:rPr>
          <w:rFonts w:hint="eastAsia"/>
          <w:lang w:eastAsia="zh-CN"/>
        </w:rPr>
        <w:t>性</w:t>
      </w:r>
      <w:r w:rsidRPr="000641DE">
        <w:rPr>
          <w:rFonts w:hint="eastAsia"/>
          <w:lang w:eastAsia="zh-CN"/>
        </w:rPr>
        <w:t>，同时确保</w:t>
      </w:r>
      <w:r w:rsidR="00554998">
        <w:rPr>
          <w:rFonts w:hint="eastAsia"/>
          <w:lang w:eastAsia="zh-CN"/>
        </w:rPr>
        <w:t>向</w:t>
      </w:r>
      <w:r w:rsidRPr="000641DE">
        <w:rPr>
          <w:rFonts w:hint="eastAsia"/>
          <w:lang w:eastAsia="zh-CN"/>
        </w:rPr>
        <w:t>该频段内已有划分的现有主要业务以及</w:t>
      </w:r>
      <w:r w:rsidR="00554998" w:rsidRPr="00554998">
        <w:rPr>
          <w:rFonts w:hint="eastAsia"/>
          <w:lang w:eastAsia="zh-CN"/>
        </w:rPr>
        <w:t>14.8-15.35 GHz</w:t>
      </w:r>
      <w:r w:rsidR="00554998" w:rsidRPr="00554998">
        <w:rPr>
          <w:rFonts w:hint="eastAsia"/>
          <w:lang w:eastAsia="zh-CN"/>
        </w:rPr>
        <w:t>频段</w:t>
      </w:r>
      <w:r w:rsidR="00554998">
        <w:rPr>
          <w:rFonts w:hint="eastAsia"/>
          <w:lang w:eastAsia="zh-CN"/>
        </w:rPr>
        <w:t>无源</w:t>
      </w:r>
      <w:r w:rsidRPr="000641DE">
        <w:rPr>
          <w:rFonts w:hint="eastAsia"/>
          <w:lang w:eastAsia="zh-CN"/>
        </w:rPr>
        <w:t>业务</w:t>
      </w:r>
      <w:r w:rsidR="00DB5412" w:rsidRPr="000641DE">
        <w:rPr>
          <w:rFonts w:hint="eastAsia"/>
          <w:lang w:eastAsia="zh-CN"/>
        </w:rPr>
        <w:t>的</w:t>
      </w:r>
      <w:r w:rsidR="00DB5412">
        <w:rPr>
          <w:rFonts w:hint="eastAsia"/>
          <w:lang w:eastAsia="zh-CN"/>
        </w:rPr>
        <w:t>主要划分</w:t>
      </w:r>
      <w:r w:rsidR="00554998">
        <w:rPr>
          <w:rFonts w:hint="eastAsia"/>
          <w:lang w:eastAsia="zh-CN"/>
        </w:rPr>
        <w:t>提供</w:t>
      </w:r>
      <w:r w:rsidRPr="000641DE">
        <w:rPr>
          <w:rFonts w:hint="eastAsia"/>
          <w:lang w:eastAsia="zh-CN"/>
        </w:rPr>
        <w:t>保护</w:t>
      </w:r>
      <w:r w:rsidR="00554998">
        <w:rPr>
          <w:rFonts w:hint="eastAsia"/>
          <w:lang w:eastAsia="zh-CN"/>
        </w:rPr>
        <w:t>，</w:t>
      </w:r>
    </w:p>
    <w:p w14:paraId="63A8FB6B" w14:textId="0A32CB42" w:rsidR="000C61E9" w:rsidRPr="000C61E9" w:rsidRDefault="00554998" w:rsidP="000C61E9">
      <w:pPr>
        <w:pStyle w:val="Call"/>
        <w:rPr>
          <w:rFonts w:ascii="Times New Roman" w:hAnsi="Times New Roman"/>
          <w:i/>
          <w:iCs/>
          <w:lang w:eastAsia="zh-CN"/>
        </w:rPr>
      </w:pPr>
      <w:r w:rsidRPr="00771101">
        <w:rPr>
          <w:rFonts w:ascii="Times New Roman" w:hAnsi="Times New Roman"/>
          <w:iCs/>
          <w:lang w:eastAsia="zh-CN"/>
        </w:rPr>
        <w:t>请</w:t>
      </w:r>
      <w:r w:rsidR="000C61E9" w:rsidRPr="00771101">
        <w:rPr>
          <w:rFonts w:ascii="Times New Roman" w:hAnsi="Times New Roman"/>
          <w:iCs/>
          <w:lang w:eastAsia="zh-CN"/>
        </w:rPr>
        <w:t>ITU-R</w:t>
      </w:r>
    </w:p>
    <w:p w14:paraId="64C22ABC" w14:textId="21A5E2B4" w:rsidR="000C61E9" w:rsidRPr="00C904CD" w:rsidRDefault="000C61E9" w:rsidP="000C61E9">
      <w:pPr>
        <w:rPr>
          <w:lang w:eastAsia="zh-CN"/>
        </w:rPr>
      </w:pPr>
      <w:r w:rsidRPr="00C904CD">
        <w:rPr>
          <w:lang w:eastAsia="zh-CN"/>
        </w:rPr>
        <w:t>1</w:t>
      </w:r>
      <w:r w:rsidRPr="00C904CD">
        <w:rPr>
          <w:lang w:eastAsia="zh-CN"/>
        </w:rPr>
        <w:tab/>
      </w:r>
      <w:r w:rsidR="00554998" w:rsidRPr="00554998">
        <w:rPr>
          <w:rFonts w:hint="eastAsia"/>
          <w:lang w:eastAsia="zh-CN"/>
        </w:rPr>
        <w:t>调查并确定兼容性和共</w:t>
      </w:r>
      <w:r w:rsidR="00554998">
        <w:rPr>
          <w:rFonts w:hint="eastAsia"/>
          <w:lang w:eastAsia="zh-CN"/>
        </w:rPr>
        <w:t>用</w:t>
      </w:r>
      <w:r w:rsidR="00554998" w:rsidRPr="00554998">
        <w:rPr>
          <w:rFonts w:hint="eastAsia"/>
          <w:lang w:eastAsia="zh-CN"/>
        </w:rPr>
        <w:t>研究需要考虑的所有相关</w:t>
      </w:r>
      <w:r w:rsidR="00554998">
        <w:rPr>
          <w:rFonts w:hint="eastAsia"/>
          <w:lang w:eastAsia="zh-CN"/>
        </w:rPr>
        <w:t>场景</w:t>
      </w:r>
      <w:r w:rsidR="00554998" w:rsidRPr="00554998">
        <w:rPr>
          <w:rFonts w:hint="eastAsia"/>
          <w:lang w:eastAsia="zh-CN"/>
        </w:rPr>
        <w:t>，同时考虑到</w:t>
      </w:r>
      <w:r w:rsidR="00554998" w:rsidRPr="00554998">
        <w:rPr>
          <w:lang w:eastAsia="zh-CN"/>
        </w:rPr>
        <w:t xml:space="preserve">ITU-R SA.510 </w:t>
      </w:r>
      <w:r w:rsidR="00554998">
        <w:rPr>
          <w:rFonts w:hint="eastAsia"/>
          <w:lang w:eastAsia="zh-CN"/>
        </w:rPr>
        <w:t>和</w:t>
      </w:r>
      <w:r w:rsidR="00554998" w:rsidRPr="00554998">
        <w:rPr>
          <w:lang w:eastAsia="zh-CN"/>
        </w:rPr>
        <w:t xml:space="preserve"> SA.1626</w:t>
      </w:r>
      <w:r w:rsidR="00554998" w:rsidRPr="00554998">
        <w:rPr>
          <w:rFonts w:hint="eastAsia"/>
          <w:lang w:eastAsia="zh-CN"/>
        </w:rPr>
        <w:t>建议</w:t>
      </w:r>
      <w:r w:rsidR="00554998">
        <w:rPr>
          <w:rFonts w:hint="eastAsia"/>
          <w:lang w:eastAsia="zh-CN"/>
        </w:rPr>
        <w:t>书</w:t>
      </w:r>
      <w:r w:rsidR="00554998" w:rsidRPr="00554998">
        <w:rPr>
          <w:rFonts w:hint="eastAsia"/>
          <w:lang w:eastAsia="zh-CN"/>
        </w:rPr>
        <w:t>提交的</w:t>
      </w:r>
      <w:r w:rsidR="00554998">
        <w:rPr>
          <w:rFonts w:hint="eastAsia"/>
          <w:lang w:eastAsia="zh-CN"/>
        </w:rPr>
        <w:t>以往</w:t>
      </w:r>
      <w:r w:rsidR="00554998" w:rsidRPr="00554998">
        <w:rPr>
          <w:rFonts w:hint="eastAsia"/>
          <w:lang w:eastAsia="zh-CN"/>
        </w:rPr>
        <w:t>研究结果</w:t>
      </w:r>
      <w:r w:rsidR="00554998">
        <w:rPr>
          <w:rFonts w:hint="eastAsia"/>
          <w:lang w:eastAsia="zh-CN"/>
        </w:rPr>
        <w:t>；</w:t>
      </w:r>
    </w:p>
    <w:p w14:paraId="07EE5999" w14:textId="7A53A0EF" w:rsidR="000C61E9" w:rsidRPr="00EC2C07" w:rsidRDefault="000C61E9" w:rsidP="000C61E9">
      <w:pPr>
        <w:rPr>
          <w:highlight w:val="cyan"/>
          <w:lang w:eastAsia="zh-CN"/>
        </w:rPr>
      </w:pPr>
      <w:r w:rsidRPr="00C904CD">
        <w:rPr>
          <w:lang w:eastAsia="zh-CN"/>
        </w:rPr>
        <w:t>2</w:t>
      </w:r>
      <w:r w:rsidRPr="00C904CD">
        <w:rPr>
          <w:lang w:eastAsia="zh-CN"/>
        </w:rPr>
        <w:tab/>
      </w:r>
      <w:r w:rsidR="00B95C6C" w:rsidRPr="00F13368">
        <w:rPr>
          <w:rFonts w:hint="eastAsia"/>
          <w:lang w:eastAsia="zh-CN"/>
        </w:rPr>
        <w:t>在</w:t>
      </w:r>
      <w:r w:rsidR="00B95C6C" w:rsidRPr="00F13368">
        <w:rPr>
          <w:rFonts w:hint="eastAsia"/>
          <w:lang w:eastAsia="zh-CN"/>
        </w:rPr>
        <w:t>WRC-</w:t>
      </w:r>
      <w:r w:rsidR="00554998">
        <w:rPr>
          <w:rFonts w:hint="eastAsia"/>
          <w:lang w:eastAsia="zh-CN"/>
        </w:rPr>
        <w:t>23</w:t>
      </w:r>
      <w:r w:rsidR="00B95C6C" w:rsidRPr="00F13368">
        <w:rPr>
          <w:rFonts w:hint="eastAsia"/>
          <w:lang w:eastAsia="zh-CN"/>
        </w:rPr>
        <w:t>之前</w:t>
      </w:r>
      <w:r w:rsidR="00B95C6C" w:rsidRPr="00F13368">
        <w:rPr>
          <w:lang w:eastAsia="zh-CN"/>
        </w:rPr>
        <w:t>开展并及时完成</w:t>
      </w:r>
      <w:r w:rsidR="00B95C6C" w:rsidRPr="00F13368">
        <w:rPr>
          <w:rFonts w:hint="eastAsia"/>
          <w:lang w:eastAsia="zh-CN"/>
        </w:rPr>
        <w:t>共用和兼容性</w:t>
      </w:r>
      <w:r w:rsidR="00B95C6C" w:rsidRPr="00F13368">
        <w:rPr>
          <w:lang w:eastAsia="zh-CN"/>
        </w:rPr>
        <w:t>研究，</w:t>
      </w:r>
      <w:r w:rsidR="00B95C6C" w:rsidRPr="00F13368">
        <w:rPr>
          <w:rFonts w:hint="eastAsia"/>
          <w:lang w:eastAsia="zh-CN"/>
        </w:rPr>
        <w:t>以确定</w:t>
      </w:r>
      <w:r w:rsidR="00C10372" w:rsidRPr="00C10372">
        <w:rPr>
          <w:rFonts w:hint="eastAsia"/>
          <w:lang w:eastAsia="zh-CN"/>
        </w:rPr>
        <w:t>将</w:t>
      </w:r>
      <w:r w:rsidR="00C10372" w:rsidRPr="00C10372">
        <w:rPr>
          <w:rFonts w:hint="eastAsia"/>
          <w:lang w:eastAsia="zh-CN"/>
        </w:rPr>
        <w:t>14.8-15.35 GHz</w:t>
      </w:r>
      <w:r w:rsidR="00C10372" w:rsidRPr="00C10372">
        <w:rPr>
          <w:rFonts w:hint="eastAsia"/>
          <w:lang w:eastAsia="zh-CN"/>
        </w:rPr>
        <w:t>频段</w:t>
      </w:r>
      <w:r w:rsidR="00C10372" w:rsidRPr="00C10372">
        <w:rPr>
          <w:lang w:eastAsia="zh-CN"/>
        </w:rPr>
        <w:t>SRS</w:t>
      </w:r>
      <w:r w:rsidR="00C10372" w:rsidRPr="00C10372">
        <w:rPr>
          <w:rFonts w:hint="eastAsia"/>
          <w:lang w:eastAsia="zh-CN"/>
        </w:rPr>
        <w:t>划分提升至主要地位的可</w:t>
      </w:r>
      <w:r w:rsidR="00C10372">
        <w:rPr>
          <w:rFonts w:hint="eastAsia"/>
          <w:lang w:eastAsia="zh-CN"/>
        </w:rPr>
        <w:t>行</w:t>
      </w:r>
      <w:r w:rsidR="00C10372" w:rsidRPr="00C10372">
        <w:rPr>
          <w:rFonts w:hint="eastAsia"/>
          <w:lang w:eastAsia="zh-CN"/>
        </w:rPr>
        <w:t>性，同时向该频段内已有划分的</w:t>
      </w:r>
      <w:r w:rsidR="0037055B">
        <w:rPr>
          <w:rFonts w:hint="eastAsia"/>
          <w:lang w:eastAsia="zh-CN"/>
        </w:rPr>
        <w:t>作为</w:t>
      </w:r>
      <w:r w:rsidR="00C10372" w:rsidRPr="00C10372">
        <w:rPr>
          <w:rFonts w:hint="eastAsia"/>
          <w:lang w:eastAsia="zh-CN"/>
        </w:rPr>
        <w:t>主要业务</w:t>
      </w:r>
      <w:r w:rsidR="0037055B">
        <w:rPr>
          <w:rFonts w:hint="eastAsia"/>
          <w:lang w:eastAsia="zh-CN"/>
        </w:rPr>
        <w:t>的固定和移动业务提供保护；</w:t>
      </w:r>
    </w:p>
    <w:p w14:paraId="5DEFFA41" w14:textId="55993F09" w:rsidR="000C61E9" w:rsidRPr="00C904CD" w:rsidRDefault="000C61E9" w:rsidP="000C61E9">
      <w:pPr>
        <w:rPr>
          <w:lang w:eastAsia="zh-CN"/>
        </w:rPr>
      </w:pPr>
      <w:r w:rsidRPr="00C904CD">
        <w:rPr>
          <w:lang w:eastAsia="zh-CN"/>
        </w:rPr>
        <w:t>3</w:t>
      </w:r>
      <w:r w:rsidRPr="00C904CD">
        <w:rPr>
          <w:lang w:eastAsia="zh-CN"/>
        </w:rPr>
        <w:tab/>
      </w:r>
      <w:r w:rsidR="0037055B" w:rsidRPr="0037055B">
        <w:rPr>
          <w:rFonts w:hint="eastAsia"/>
          <w:lang w:eastAsia="zh-CN"/>
        </w:rPr>
        <w:t>确定工作在</w:t>
      </w:r>
      <w:r w:rsidR="0037055B" w:rsidRPr="0037055B">
        <w:rPr>
          <w:rFonts w:hint="eastAsia"/>
          <w:lang w:eastAsia="zh-CN"/>
        </w:rPr>
        <w:t>14.8-15.35</w:t>
      </w:r>
      <w:r w:rsidR="0037055B" w:rsidRPr="0037055B">
        <w:rPr>
          <w:lang w:eastAsia="zh-CN"/>
        </w:rPr>
        <w:t xml:space="preserve"> GHz</w:t>
      </w:r>
      <w:r w:rsidR="0037055B" w:rsidRPr="0037055B">
        <w:rPr>
          <w:rFonts w:hint="eastAsia"/>
          <w:lang w:eastAsia="zh-CN"/>
        </w:rPr>
        <w:t>频段的空间研究</w:t>
      </w:r>
      <w:r w:rsidR="0037055B">
        <w:rPr>
          <w:rFonts w:hint="eastAsia"/>
          <w:lang w:eastAsia="zh-CN"/>
        </w:rPr>
        <w:t>业</w:t>
      </w:r>
      <w:r w:rsidR="0037055B" w:rsidRPr="0037055B">
        <w:rPr>
          <w:rFonts w:hint="eastAsia"/>
          <w:lang w:eastAsia="zh-CN"/>
        </w:rPr>
        <w:t>务</w:t>
      </w:r>
      <w:r w:rsidR="0037055B">
        <w:rPr>
          <w:rFonts w:hint="eastAsia"/>
          <w:lang w:eastAsia="zh-CN"/>
        </w:rPr>
        <w:t>电台</w:t>
      </w:r>
      <w:r w:rsidR="0037055B" w:rsidRPr="0037055B">
        <w:rPr>
          <w:rFonts w:hint="eastAsia"/>
          <w:lang w:eastAsia="zh-CN"/>
        </w:rPr>
        <w:t>的技术和</w:t>
      </w:r>
      <w:r w:rsidR="0037055B">
        <w:rPr>
          <w:rFonts w:hint="eastAsia"/>
          <w:lang w:eastAsia="zh-CN"/>
        </w:rPr>
        <w:t>管理</w:t>
      </w:r>
      <w:r w:rsidR="0037055B" w:rsidRPr="0037055B">
        <w:rPr>
          <w:rFonts w:hint="eastAsia"/>
          <w:lang w:eastAsia="zh-CN"/>
        </w:rPr>
        <w:t>条件，以</w:t>
      </w:r>
      <w:r w:rsidR="0037055B">
        <w:rPr>
          <w:rFonts w:hint="eastAsia"/>
          <w:lang w:eastAsia="zh-CN"/>
        </w:rPr>
        <w:t>便向</w:t>
      </w:r>
      <w:r w:rsidR="0037055B" w:rsidRPr="0037055B">
        <w:rPr>
          <w:rFonts w:hint="eastAsia"/>
          <w:lang w:eastAsia="zh-CN"/>
        </w:rPr>
        <w:t>该频段内已有划分的现有主要服务</w:t>
      </w:r>
      <w:r w:rsidR="0037055B">
        <w:rPr>
          <w:rFonts w:hint="eastAsia"/>
          <w:lang w:eastAsia="zh-CN"/>
        </w:rPr>
        <w:t>以及</w:t>
      </w:r>
      <w:r w:rsidR="0037055B" w:rsidRPr="0037055B">
        <w:rPr>
          <w:rFonts w:hint="eastAsia"/>
          <w:lang w:eastAsia="zh-CN"/>
        </w:rPr>
        <w:t>在必要时</w:t>
      </w:r>
      <w:r w:rsidR="0037055B">
        <w:rPr>
          <w:rFonts w:hint="eastAsia"/>
          <w:lang w:eastAsia="zh-CN"/>
        </w:rPr>
        <w:t>向</w:t>
      </w:r>
      <w:r w:rsidR="0037055B" w:rsidRPr="0037055B">
        <w:rPr>
          <w:lang w:eastAsia="zh-CN"/>
        </w:rPr>
        <w:t>15.35-15.4 GHz</w:t>
      </w:r>
      <w:r w:rsidR="0037055B" w:rsidRPr="0037055B">
        <w:rPr>
          <w:rFonts w:hint="eastAsia"/>
          <w:lang w:eastAsia="zh-CN"/>
        </w:rPr>
        <w:t>频段的无源</w:t>
      </w:r>
      <w:r w:rsidR="00EE66C6">
        <w:rPr>
          <w:rFonts w:hint="eastAsia"/>
          <w:lang w:eastAsia="zh-CN"/>
        </w:rPr>
        <w:t>业</w:t>
      </w:r>
      <w:r w:rsidR="0037055B" w:rsidRPr="0037055B">
        <w:rPr>
          <w:rFonts w:hint="eastAsia"/>
          <w:lang w:eastAsia="zh-CN"/>
        </w:rPr>
        <w:t>务主要</w:t>
      </w:r>
      <w:r w:rsidR="0037055B">
        <w:rPr>
          <w:rFonts w:hint="eastAsia"/>
          <w:lang w:eastAsia="zh-CN"/>
        </w:rPr>
        <w:t>划</w:t>
      </w:r>
      <w:r w:rsidR="0037055B" w:rsidRPr="0037055B">
        <w:rPr>
          <w:rFonts w:hint="eastAsia"/>
          <w:lang w:eastAsia="zh-CN"/>
        </w:rPr>
        <w:t>分</w:t>
      </w:r>
      <w:r w:rsidR="0037055B">
        <w:rPr>
          <w:rFonts w:hint="eastAsia"/>
          <w:lang w:eastAsia="zh-CN"/>
        </w:rPr>
        <w:t>提供</w:t>
      </w:r>
      <w:r w:rsidR="0037055B" w:rsidRPr="0037055B">
        <w:rPr>
          <w:rFonts w:hint="eastAsia"/>
          <w:lang w:eastAsia="zh-CN"/>
        </w:rPr>
        <w:t>保护</w:t>
      </w:r>
      <w:r w:rsidR="0037055B">
        <w:rPr>
          <w:rFonts w:hint="eastAsia"/>
          <w:lang w:eastAsia="zh-CN"/>
        </w:rPr>
        <w:t>，</w:t>
      </w:r>
    </w:p>
    <w:p w14:paraId="5A6067E1" w14:textId="73141894" w:rsidR="000C61E9" w:rsidRPr="000C61E9" w:rsidRDefault="0037055B" w:rsidP="000C61E9">
      <w:pPr>
        <w:pStyle w:val="Call"/>
        <w:rPr>
          <w:rFonts w:ascii="Times New Roman" w:hAnsi="Times New Roman"/>
          <w:i/>
          <w:iCs/>
          <w:lang w:eastAsia="zh-CN"/>
        </w:rPr>
      </w:pPr>
      <w:r w:rsidRPr="0037055B">
        <w:rPr>
          <w:rFonts w:ascii="Times New Roman" w:hAnsi="Times New Roman" w:hint="eastAsia"/>
          <w:iCs/>
          <w:lang w:eastAsia="zh-CN"/>
        </w:rPr>
        <w:t>请</w:t>
      </w:r>
      <w:r w:rsidRPr="0037055B">
        <w:rPr>
          <w:rFonts w:ascii="Times New Roman" w:hAnsi="Times New Roman"/>
          <w:iCs/>
          <w:lang w:eastAsia="zh-CN"/>
        </w:rPr>
        <w:t>主管部门</w:t>
      </w:r>
    </w:p>
    <w:p w14:paraId="3F7DFB87" w14:textId="3CC4C0B6" w:rsidR="000C61E9" w:rsidRDefault="00B95C6C" w:rsidP="00B95C6C">
      <w:pPr>
        <w:ind w:firstLineChars="200" w:firstLine="480"/>
        <w:rPr>
          <w:lang w:eastAsia="zh-CN"/>
        </w:rPr>
      </w:pPr>
      <w:r w:rsidRPr="002B3CC3">
        <w:rPr>
          <w:rFonts w:hint="eastAsia"/>
          <w:lang w:eastAsia="zh-CN"/>
        </w:rPr>
        <w:t>通过向</w:t>
      </w:r>
      <w:r w:rsidRPr="002B3CC3">
        <w:rPr>
          <w:lang w:eastAsia="zh-CN"/>
        </w:rPr>
        <w:t>ITU-R</w:t>
      </w:r>
      <w:r w:rsidRPr="002B3CC3">
        <w:rPr>
          <w:rFonts w:hint="eastAsia"/>
          <w:lang w:eastAsia="zh-CN"/>
        </w:rPr>
        <w:t>提交文稿积极参与这些研究</w:t>
      </w:r>
      <w:r w:rsidR="00EE66C6">
        <w:rPr>
          <w:rFonts w:hint="eastAsia"/>
          <w:lang w:eastAsia="zh-CN"/>
        </w:rPr>
        <w:t>，</w:t>
      </w:r>
      <w:r w:rsidRPr="002B3CC3">
        <w:rPr>
          <w:rFonts w:hint="eastAsia"/>
          <w:lang w:eastAsia="zh-CN"/>
        </w:rPr>
        <w:t>并提供相关系统的技术和操作特性，</w:t>
      </w:r>
    </w:p>
    <w:p w14:paraId="70C215E3" w14:textId="73F6E85B" w:rsidR="000C61E9" w:rsidRDefault="000C61E9" w:rsidP="000C61E9">
      <w:pPr>
        <w:pStyle w:val="Reasons"/>
        <w:rPr>
          <w:lang w:eastAsia="zh-CN"/>
        </w:rPr>
      </w:pPr>
      <w:r>
        <w:rPr>
          <w:rFonts w:hint="eastAsia"/>
          <w:b/>
          <w:lang w:eastAsia="zh-CN"/>
        </w:rPr>
        <w:t>理由：</w:t>
      </w:r>
      <w:r w:rsidR="00AE3FAD" w:rsidRPr="0037055B">
        <w:rPr>
          <w:rFonts w:hint="eastAsia"/>
          <w:lang w:eastAsia="zh-CN"/>
        </w:rPr>
        <w:t>目前</w:t>
      </w:r>
      <w:r w:rsidR="00AE3FAD">
        <w:rPr>
          <w:rFonts w:hint="eastAsia"/>
          <w:lang w:eastAsia="zh-CN"/>
        </w:rPr>
        <w:t>作为次</w:t>
      </w:r>
      <w:r w:rsidR="00EE66C6">
        <w:rPr>
          <w:rFonts w:hint="eastAsia"/>
          <w:lang w:eastAsia="zh-CN"/>
        </w:rPr>
        <w:t>要</w:t>
      </w:r>
      <w:r w:rsidR="00AE3FAD">
        <w:rPr>
          <w:rFonts w:hint="eastAsia"/>
          <w:lang w:eastAsia="zh-CN"/>
        </w:rPr>
        <w:t>业务划分的</w:t>
      </w:r>
      <w:r w:rsidR="00AE3FAD" w:rsidRPr="00AE3FAD">
        <w:rPr>
          <w:lang w:eastAsia="zh-CN"/>
        </w:rPr>
        <w:t>14.8-15.35 GHz</w:t>
      </w:r>
      <w:r w:rsidR="00AE3FAD">
        <w:rPr>
          <w:lang w:eastAsia="zh-CN"/>
        </w:rPr>
        <w:t>频段</w:t>
      </w:r>
      <w:r w:rsidR="00AE3FAD">
        <w:rPr>
          <w:rFonts w:hint="eastAsia"/>
          <w:lang w:eastAsia="zh-CN"/>
        </w:rPr>
        <w:t>，大量用于</w:t>
      </w:r>
      <w:r w:rsidR="0037055B" w:rsidRPr="0037055B">
        <w:rPr>
          <w:rFonts w:hint="eastAsia"/>
          <w:lang w:eastAsia="zh-CN"/>
        </w:rPr>
        <w:t>卫星间链路中的数据中继卫星，</w:t>
      </w:r>
      <w:r w:rsidR="00D46C0C">
        <w:rPr>
          <w:rFonts w:hint="eastAsia"/>
          <w:lang w:eastAsia="zh-CN"/>
        </w:rPr>
        <w:t>从而</w:t>
      </w:r>
      <w:r w:rsidR="00FE1639">
        <w:rPr>
          <w:rFonts w:hint="eastAsia"/>
          <w:lang w:eastAsia="zh-CN"/>
        </w:rPr>
        <w:t>得以</w:t>
      </w:r>
      <w:r w:rsidR="0037055B" w:rsidRPr="0037055B">
        <w:rPr>
          <w:rFonts w:hint="eastAsia"/>
          <w:lang w:eastAsia="zh-CN"/>
        </w:rPr>
        <w:t>与</w:t>
      </w:r>
      <w:r w:rsidR="00FE1639" w:rsidRPr="0037055B">
        <w:rPr>
          <w:rFonts w:hint="eastAsia"/>
          <w:lang w:eastAsia="zh-CN"/>
        </w:rPr>
        <w:t>包括空间研究</w:t>
      </w:r>
      <w:r w:rsidR="00FE1639">
        <w:rPr>
          <w:rFonts w:hint="eastAsia"/>
          <w:lang w:eastAsia="zh-CN"/>
        </w:rPr>
        <w:t>业务</w:t>
      </w:r>
      <w:r w:rsidR="00FE1639" w:rsidRPr="0037055B">
        <w:rPr>
          <w:rFonts w:hint="eastAsia"/>
          <w:lang w:eastAsia="zh-CN"/>
        </w:rPr>
        <w:t>载人飞行的</w:t>
      </w:r>
      <w:r w:rsidR="0037055B" w:rsidRPr="0037055B">
        <w:rPr>
          <w:rFonts w:hint="eastAsia"/>
          <w:lang w:eastAsia="zh-CN"/>
        </w:rPr>
        <w:t>非</w:t>
      </w:r>
      <w:r w:rsidR="00D46C0C">
        <w:rPr>
          <w:rFonts w:hint="eastAsia"/>
          <w:lang w:eastAsia="zh-CN"/>
        </w:rPr>
        <w:t>GSO</w:t>
      </w:r>
      <w:r w:rsidR="0037055B" w:rsidRPr="0037055B">
        <w:rPr>
          <w:rFonts w:hint="eastAsia"/>
          <w:lang w:eastAsia="zh-CN"/>
        </w:rPr>
        <w:t>卫星建立通信。</w:t>
      </w:r>
      <w:r w:rsidR="00FE1639">
        <w:rPr>
          <w:rFonts w:hint="eastAsia"/>
          <w:lang w:eastAsia="zh-CN"/>
        </w:rPr>
        <w:t>还正在考虑将此</w:t>
      </w:r>
      <w:r w:rsidR="0037055B" w:rsidRPr="0037055B">
        <w:rPr>
          <w:rFonts w:hint="eastAsia"/>
          <w:lang w:eastAsia="zh-CN"/>
        </w:rPr>
        <w:t>频</w:t>
      </w:r>
      <w:r w:rsidR="00FE1639">
        <w:rPr>
          <w:rFonts w:hint="eastAsia"/>
          <w:lang w:eastAsia="zh-CN"/>
        </w:rPr>
        <w:t>段</w:t>
      </w:r>
      <w:r w:rsidR="0037055B" w:rsidRPr="0037055B">
        <w:rPr>
          <w:rFonts w:hint="eastAsia"/>
          <w:lang w:eastAsia="zh-CN"/>
        </w:rPr>
        <w:t>用</w:t>
      </w:r>
      <w:r w:rsidR="0037055B" w:rsidRPr="0037055B">
        <w:rPr>
          <w:rFonts w:hint="eastAsia"/>
          <w:lang w:eastAsia="zh-CN"/>
        </w:rPr>
        <w:lastRenderedPageBreak/>
        <w:t>于月球和深空任务。因此，为了</w:t>
      </w:r>
      <w:r w:rsidR="00FE1639" w:rsidRPr="00FE1639">
        <w:rPr>
          <w:lang w:eastAsia="zh-CN"/>
        </w:rPr>
        <w:t>SRS</w:t>
      </w:r>
      <w:r w:rsidR="00FE1639">
        <w:rPr>
          <w:lang w:eastAsia="zh-CN"/>
        </w:rPr>
        <w:t>业务</w:t>
      </w:r>
      <w:r w:rsidR="0037055B" w:rsidRPr="0037055B">
        <w:rPr>
          <w:rFonts w:hint="eastAsia"/>
          <w:lang w:eastAsia="zh-CN"/>
        </w:rPr>
        <w:t>的长期发展，需要在</w:t>
      </w:r>
      <w:r w:rsidR="0037055B" w:rsidRPr="0037055B">
        <w:rPr>
          <w:rFonts w:hint="eastAsia"/>
          <w:lang w:eastAsia="zh-CN"/>
        </w:rPr>
        <w:t>14.8-15.35</w:t>
      </w:r>
      <w:r w:rsidR="00FE1639" w:rsidRPr="00FE1639">
        <w:rPr>
          <w:lang w:eastAsia="zh-CN"/>
        </w:rPr>
        <w:t xml:space="preserve"> GHz</w:t>
      </w:r>
      <w:r w:rsidR="0037055B" w:rsidRPr="0037055B">
        <w:rPr>
          <w:rFonts w:hint="eastAsia"/>
          <w:lang w:eastAsia="zh-CN"/>
        </w:rPr>
        <w:t>频</w:t>
      </w:r>
      <w:r w:rsidR="00FE1639">
        <w:rPr>
          <w:rFonts w:hint="eastAsia"/>
          <w:lang w:eastAsia="zh-CN"/>
        </w:rPr>
        <w:t>段</w:t>
      </w:r>
      <w:r w:rsidR="0037055B" w:rsidRPr="0037055B">
        <w:rPr>
          <w:rFonts w:hint="eastAsia"/>
          <w:lang w:eastAsia="zh-CN"/>
        </w:rPr>
        <w:t>内进行主要</w:t>
      </w:r>
      <w:r w:rsidR="00FE1639">
        <w:rPr>
          <w:rFonts w:hint="eastAsia"/>
          <w:lang w:eastAsia="zh-CN"/>
        </w:rPr>
        <w:t>业务划</w:t>
      </w:r>
      <w:r w:rsidR="0037055B" w:rsidRPr="0037055B">
        <w:rPr>
          <w:rFonts w:hint="eastAsia"/>
          <w:lang w:eastAsia="zh-CN"/>
        </w:rPr>
        <w:t>分</w:t>
      </w:r>
      <w:r w:rsidR="00FE1639">
        <w:rPr>
          <w:rFonts w:hint="eastAsia"/>
          <w:lang w:eastAsia="zh-CN"/>
        </w:rPr>
        <w:t>。</w:t>
      </w:r>
    </w:p>
    <w:p w14:paraId="27EB94A1" w14:textId="77777777" w:rsidR="008609E9" w:rsidRDefault="008609E9">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14:paraId="494251A8" w14:textId="5E10070E" w:rsidR="000C61E9" w:rsidRPr="00C904CD" w:rsidRDefault="00FE1639" w:rsidP="000C61E9">
      <w:pPr>
        <w:pStyle w:val="AppendixNo"/>
        <w:rPr>
          <w:lang w:eastAsia="zh-CN"/>
        </w:rPr>
      </w:pPr>
      <w:r>
        <w:rPr>
          <w:rFonts w:hint="eastAsia"/>
          <w:lang w:eastAsia="zh-CN"/>
        </w:rPr>
        <w:lastRenderedPageBreak/>
        <w:t>后附资料</w:t>
      </w:r>
    </w:p>
    <w:p w14:paraId="104370A7" w14:textId="763491ED" w:rsidR="000C61E9" w:rsidRDefault="00FE1639" w:rsidP="000C61E9">
      <w:pPr>
        <w:pStyle w:val="Appendixtitle"/>
        <w:rPr>
          <w:lang w:eastAsia="zh-CN"/>
        </w:rPr>
      </w:pPr>
      <w:r w:rsidRPr="00FE1639">
        <w:rPr>
          <w:rFonts w:hint="eastAsia"/>
          <w:lang w:eastAsia="zh-CN"/>
        </w:rPr>
        <w:t>关于将</w:t>
      </w:r>
      <w:r w:rsidRPr="00FE1639">
        <w:rPr>
          <w:rFonts w:hint="eastAsia"/>
          <w:lang w:eastAsia="zh-CN"/>
        </w:rPr>
        <w:t>14.8-15.35 GHz</w:t>
      </w:r>
      <w:r w:rsidRPr="00FE1639">
        <w:rPr>
          <w:rFonts w:hint="eastAsia"/>
          <w:lang w:eastAsia="zh-CN"/>
        </w:rPr>
        <w:t>频段空间研究业务</w:t>
      </w:r>
      <w:r w:rsidR="00DC675C">
        <w:rPr>
          <w:lang w:eastAsia="zh-CN"/>
        </w:rPr>
        <w:br/>
      </w:r>
      <w:r>
        <w:rPr>
          <w:rFonts w:hint="eastAsia"/>
          <w:lang w:eastAsia="zh-CN"/>
        </w:rPr>
        <w:t>次要</w:t>
      </w:r>
      <w:r w:rsidRPr="00FE1639">
        <w:rPr>
          <w:rFonts w:hint="eastAsia"/>
          <w:lang w:eastAsia="zh-CN"/>
        </w:rPr>
        <w:t>划分</w:t>
      </w:r>
      <w:r>
        <w:rPr>
          <w:rFonts w:hint="eastAsia"/>
          <w:lang w:eastAsia="zh-CN"/>
        </w:rPr>
        <w:t>提升</w:t>
      </w:r>
      <w:proofErr w:type="gramStart"/>
      <w:r>
        <w:rPr>
          <w:rFonts w:hint="eastAsia"/>
          <w:lang w:eastAsia="zh-CN"/>
        </w:rPr>
        <w:t>至主要</w:t>
      </w:r>
      <w:proofErr w:type="gramEnd"/>
      <w:r>
        <w:rPr>
          <w:rFonts w:hint="eastAsia"/>
          <w:lang w:eastAsia="zh-CN"/>
        </w:rPr>
        <w:t>划分</w:t>
      </w:r>
      <w:r w:rsidRPr="00FE1639">
        <w:rPr>
          <w:rFonts w:hint="eastAsia"/>
          <w:lang w:eastAsia="zh-CN"/>
        </w:rPr>
        <w:t>地位</w:t>
      </w:r>
      <w:r w:rsidR="00C33E86">
        <w:rPr>
          <w:rFonts w:hint="eastAsia"/>
          <w:lang w:eastAsia="zh-CN"/>
        </w:rPr>
        <w:t>可能性</w:t>
      </w:r>
      <w:r w:rsidRPr="00FE1639">
        <w:rPr>
          <w:rFonts w:hint="eastAsia"/>
          <w:lang w:eastAsia="zh-CN"/>
        </w:rPr>
        <w:t>的</w:t>
      </w:r>
      <w:r w:rsidR="00C33E86">
        <w:rPr>
          <w:rFonts w:hint="eastAsia"/>
          <w:lang w:eastAsia="zh-CN"/>
        </w:rPr>
        <w:t>附加议项提案</w:t>
      </w:r>
    </w:p>
    <w:p w14:paraId="2FE360AB" w14:textId="43479641" w:rsidR="000C61E9" w:rsidRPr="00EC2C07" w:rsidRDefault="00594E3D" w:rsidP="000C61E9">
      <w:pPr>
        <w:keepNext/>
        <w:rPr>
          <w:b/>
          <w:bCs/>
          <w:highlight w:val="yellow"/>
          <w:lang w:eastAsia="zh-CN"/>
        </w:rPr>
      </w:pPr>
      <w:bookmarkStart w:id="83" w:name="_Hlk22541007"/>
      <w:r w:rsidRPr="00834611">
        <w:rPr>
          <w:rFonts w:hint="eastAsia"/>
          <w:b/>
          <w:bCs/>
          <w:lang w:eastAsia="zh-CN"/>
        </w:rPr>
        <w:t>议题</w:t>
      </w:r>
      <w:r w:rsidRPr="00834611">
        <w:rPr>
          <w:b/>
          <w:bCs/>
          <w:lang w:eastAsia="zh-CN"/>
        </w:rPr>
        <w:t>：</w:t>
      </w:r>
      <w:r>
        <w:rPr>
          <w:rFonts w:hint="eastAsia"/>
          <w:b/>
          <w:bCs/>
          <w:lang w:val="en-US" w:eastAsia="zh-CN"/>
        </w:rPr>
        <w:t>有关</w:t>
      </w:r>
      <w:r>
        <w:rPr>
          <w:b/>
          <w:bCs/>
          <w:lang w:val="en-US" w:eastAsia="zh-CN"/>
        </w:rPr>
        <w:t>新的</w:t>
      </w:r>
      <w:r>
        <w:rPr>
          <w:b/>
          <w:bCs/>
          <w:lang w:val="en-US" w:eastAsia="zh-CN"/>
        </w:rPr>
        <w:t>WRC-23</w:t>
      </w:r>
      <w:r>
        <w:rPr>
          <w:rFonts w:hint="eastAsia"/>
          <w:b/>
          <w:bCs/>
          <w:lang w:val="en-US" w:eastAsia="zh-CN"/>
        </w:rPr>
        <w:t>议项提案</w:t>
      </w:r>
    </w:p>
    <w:p w14:paraId="41003E3D" w14:textId="5B4F592C" w:rsidR="000C61E9" w:rsidRPr="00EC2C07" w:rsidRDefault="00594E3D" w:rsidP="000C61E9">
      <w:pPr>
        <w:keepNext/>
        <w:rPr>
          <w:b/>
          <w:bCs/>
          <w:highlight w:val="yellow"/>
        </w:rPr>
      </w:pPr>
      <w:r w:rsidRPr="00D04C63">
        <w:rPr>
          <w:rFonts w:hint="eastAsia"/>
          <w:b/>
          <w:bCs/>
          <w:lang w:val="fr-FR" w:eastAsia="zh-CN"/>
        </w:rPr>
        <w:t>来源</w:t>
      </w:r>
      <w:r w:rsidRPr="00D04C63">
        <w:rPr>
          <w:b/>
          <w:bCs/>
          <w:lang w:val="fr-FR" w:eastAsia="zh-CN"/>
        </w:rPr>
        <w:t>：</w:t>
      </w:r>
      <w:r>
        <w:rPr>
          <w:b/>
          <w:bCs/>
          <w:lang w:val="en-US" w:eastAsia="zh-CN"/>
        </w:rPr>
        <w:t>RCC</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0C61E9" w:rsidRPr="00EC2C07" w14:paraId="4AED4262" w14:textId="77777777" w:rsidTr="00E52210">
        <w:trPr>
          <w:cantSplit/>
        </w:trPr>
        <w:tc>
          <w:tcPr>
            <w:tcW w:w="9723" w:type="dxa"/>
            <w:gridSpan w:val="2"/>
            <w:tcBorders>
              <w:top w:val="single" w:sz="4" w:space="0" w:color="auto"/>
              <w:left w:val="nil"/>
              <w:bottom w:val="single" w:sz="4" w:space="0" w:color="auto"/>
              <w:right w:val="nil"/>
            </w:tcBorders>
          </w:tcPr>
          <w:p w14:paraId="416073E4" w14:textId="34FB1AEC" w:rsidR="000C61E9" w:rsidRPr="00EC2C07" w:rsidRDefault="00594E3D" w:rsidP="00E52210">
            <w:pPr>
              <w:keepNext/>
              <w:rPr>
                <w:b/>
                <w:color w:val="000000"/>
                <w:highlight w:val="yellow"/>
                <w:lang w:eastAsia="zh-CN"/>
              </w:rPr>
            </w:pPr>
            <w:r>
              <w:rPr>
                <w:rFonts w:hint="eastAsia"/>
                <w:b/>
                <w:color w:val="000000"/>
                <w:lang w:val="en-US" w:eastAsia="zh-CN"/>
              </w:rPr>
              <w:t>提案</w:t>
            </w:r>
            <w:r>
              <w:rPr>
                <w:b/>
                <w:color w:val="000000"/>
                <w:lang w:val="en-US" w:eastAsia="zh-CN"/>
              </w:rPr>
              <w:t>：</w:t>
            </w:r>
          </w:p>
          <w:p w14:paraId="2C4AC17A" w14:textId="51ED5EC2" w:rsidR="000C61E9" w:rsidRPr="009370F4" w:rsidRDefault="00594E3D" w:rsidP="00B45946">
            <w:pPr>
              <w:keepNext/>
              <w:rPr>
                <w:bCs/>
                <w:i/>
                <w:highlight w:val="green"/>
                <w:lang w:eastAsia="zh-CN"/>
              </w:rPr>
            </w:pPr>
            <w:r w:rsidRPr="00594E3D">
              <w:rPr>
                <w:rFonts w:ascii="STKaiti" w:eastAsia="STKaiti" w:hAnsi="STKaiti" w:hint="eastAsia"/>
                <w:caps/>
                <w:szCs w:val="24"/>
                <w:lang w:val="en-US" w:eastAsia="zh-CN"/>
              </w:rPr>
              <w:t>考虑将</w:t>
            </w:r>
            <w:r w:rsidRPr="00594E3D">
              <w:rPr>
                <w:rFonts w:asciiTheme="majorBidi" w:eastAsia="STKaiti" w:hAnsiTheme="majorBidi" w:cstheme="majorBidi"/>
                <w:szCs w:val="24"/>
                <w:lang w:val="en-US" w:eastAsia="ja-JP"/>
              </w:rPr>
              <w:t>14.8</w:t>
            </w:r>
            <w:r w:rsidRPr="00594E3D">
              <w:rPr>
                <w:rFonts w:asciiTheme="majorBidi" w:eastAsia="STKaiti" w:hAnsiTheme="majorBidi" w:cstheme="majorBidi"/>
                <w:szCs w:val="24"/>
                <w:lang w:val="en-US" w:eastAsia="ja-JP"/>
              </w:rPr>
              <w:noBreakHyphen/>
              <w:t>15.35 GHz</w:t>
            </w:r>
            <w:r w:rsidRPr="00594E3D">
              <w:rPr>
                <w:rFonts w:ascii="STKaiti" w:eastAsia="STKaiti" w:hAnsi="STKaiti" w:hint="eastAsia"/>
                <w:caps/>
                <w:szCs w:val="24"/>
                <w:lang w:val="en-US" w:eastAsia="zh-CN"/>
              </w:rPr>
              <w:t>频段升级</w:t>
            </w:r>
            <w:r w:rsidRPr="00594E3D">
              <w:rPr>
                <w:rFonts w:ascii="STKaiti" w:eastAsia="STKaiti" w:hAnsi="STKaiti"/>
                <w:caps/>
                <w:szCs w:val="24"/>
                <w:lang w:val="en-US" w:eastAsia="zh-CN"/>
              </w:rPr>
              <w:t>划分</w:t>
            </w:r>
            <w:r w:rsidRPr="00594E3D">
              <w:rPr>
                <w:rFonts w:ascii="STKaiti" w:eastAsia="STKaiti" w:hAnsi="STKaiti" w:hint="eastAsia"/>
                <w:caps/>
                <w:szCs w:val="24"/>
                <w:lang w:val="en-US" w:eastAsia="zh-CN"/>
              </w:rPr>
              <w:t>给空间研究业务的可能性。</w:t>
            </w:r>
          </w:p>
        </w:tc>
      </w:tr>
      <w:tr w:rsidR="000C61E9" w:rsidRPr="00EC2C07" w14:paraId="2EC3F81F" w14:textId="77777777" w:rsidTr="00E52210">
        <w:trPr>
          <w:cantSplit/>
        </w:trPr>
        <w:tc>
          <w:tcPr>
            <w:tcW w:w="9723" w:type="dxa"/>
            <w:gridSpan w:val="2"/>
            <w:tcBorders>
              <w:top w:val="single" w:sz="4" w:space="0" w:color="auto"/>
              <w:left w:val="nil"/>
              <w:bottom w:val="single" w:sz="4" w:space="0" w:color="auto"/>
              <w:right w:val="nil"/>
            </w:tcBorders>
          </w:tcPr>
          <w:p w14:paraId="0B187402" w14:textId="4AAA6E4B" w:rsidR="000C61E9" w:rsidRPr="00EC2C07" w:rsidRDefault="00594E3D" w:rsidP="00E52210">
            <w:pPr>
              <w:keepNext/>
              <w:rPr>
                <w:b/>
                <w:i/>
                <w:color w:val="000000"/>
                <w:highlight w:val="yellow"/>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r>
              <w:rPr>
                <w:b/>
                <w:color w:val="000000"/>
                <w:lang w:val="en-US" w:eastAsia="zh-CN"/>
              </w:rPr>
              <w:t>：</w:t>
            </w:r>
          </w:p>
          <w:p w14:paraId="4427325D" w14:textId="1A590A4D" w:rsidR="000C61E9" w:rsidRPr="009370F4" w:rsidRDefault="00594E3D" w:rsidP="00B45946">
            <w:pPr>
              <w:keepNext/>
              <w:rPr>
                <w:bCs/>
                <w:i/>
                <w:szCs w:val="22"/>
                <w:highlight w:val="green"/>
                <w:lang w:eastAsia="zh-CN"/>
              </w:rPr>
            </w:pPr>
            <w:r w:rsidRPr="00594E3D">
              <w:rPr>
                <w:rFonts w:ascii="STKaiti" w:eastAsia="STKaiti" w:hAnsi="STKaiti" w:hint="eastAsia"/>
                <w:caps/>
                <w:szCs w:val="24"/>
                <w:lang w:val="en-US" w:eastAsia="zh-CN"/>
              </w:rPr>
              <w:t>为了确保在开发新的和升级现有空间系统的过程中长期开发和保障获取频谱的可能性，有必要将频段划分</w:t>
            </w:r>
            <w:r w:rsidRPr="00594E3D">
              <w:rPr>
                <w:rFonts w:ascii="STKaiti" w:eastAsia="STKaiti" w:hAnsi="STKaiti"/>
                <w:caps/>
                <w:szCs w:val="24"/>
                <w:lang w:val="en-US" w:eastAsia="zh-CN"/>
              </w:rPr>
              <w:t>给作为主要业务的</w:t>
            </w:r>
            <w:r w:rsidRPr="00594E3D">
              <w:rPr>
                <w:rFonts w:ascii="STKaiti" w:eastAsia="STKaiti" w:hAnsi="STKaiti" w:hint="eastAsia"/>
                <w:caps/>
                <w:szCs w:val="24"/>
                <w:lang w:val="en-US" w:eastAsia="zh-CN"/>
              </w:rPr>
              <w:t>空间研究业务。</w:t>
            </w:r>
          </w:p>
        </w:tc>
      </w:tr>
      <w:tr w:rsidR="000C61E9" w:rsidRPr="00EC2C07" w14:paraId="6918C9E4" w14:textId="77777777" w:rsidTr="00E52210">
        <w:trPr>
          <w:cantSplit/>
        </w:trPr>
        <w:tc>
          <w:tcPr>
            <w:tcW w:w="9723" w:type="dxa"/>
            <w:gridSpan w:val="2"/>
            <w:tcBorders>
              <w:top w:val="single" w:sz="4" w:space="0" w:color="auto"/>
              <w:left w:val="nil"/>
              <w:bottom w:val="single" w:sz="4" w:space="0" w:color="auto"/>
              <w:right w:val="nil"/>
            </w:tcBorders>
          </w:tcPr>
          <w:p w14:paraId="2F128B0A" w14:textId="50FB94B8" w:rsidR="000C61E9" w:rsidRPr="00EC2C07" w:rsidRDefault="00594E3D" w:rsidP="00E52210">
            <w:pPr>
              <w:keepNext/>
              <w:rPr>
                <w:b/>
                <w:i/>
                <w:highlight w:val="yellow"/>
                <w:lang w:eastAsia="zh-CN"/>
              </w:rPr>
            </w:pPr>
            <w:r>
              <w:rPr>
                <w:rFonts w:eastAsia="STKaiti" w:hint="eastAsia"/>
                <w:b/>
                <w:bCs/>
                <w:iCs/>
                <w:color w:val="000000"/>
                <w:lang w:eastAsia="zh-CN"/>
              </w:rPr>
              <w:t>相关的无线电通信业务</w:t>
            </w:r>
            <w:r w:rsidR="008F0C46">
              <w:rPr>
                <w:b/>
                <w:color w:val="000000"/>
                <w:lang w:val="en-US" w:eastAsia="zh-CN"/>
              </w:rPr>
              <w:t>：</w:t>
            </w:r>
          </w:p>
          <w:p w14:paraId="756CC6F0" w14:textId="13B5845A" w:rsidR="000C61E9" w:rsidRPr="003E5E58" w:rsidRDefault="003E5E58" w:rsidP="00E52210">
            <w:pPr>
              <w:keepNext/>
              <w:rPr>
                <w:bCs/>
                <w:i/>
                <w:highlight w:val="green"/>
              </w:rPr>
            </w:pPr>
            <w:r w:rsidRPr="003E5E58">
              <w:rPr>
                <w:rFonts w:ascii="STKaiti" w:eastAsia="STKaiti" w:hAnsi="STKaiti" w:hint="eastAsia"/>
                <w:bCs/>
                <w:iCs/>
                <w:szCs w:val="22"/>
                <w:lang w:val="en-US" w:eastAsia="zh-CN"/>
              </w:rPr>
              <w:t>固定、</w:t>
            </w:r>
            <w:r w:rsidRPr="003E5E58">
              <w:rPr>
                <w:rFonts w:ascii="STKaiti" w:eastAsia="STKaiti" w:hAnsi="STKaiti"/>
                <w:bCs/>
                <w:iCs/>
                <w:szCs w:val="22"/>
                <w:lang w:val="en-US" w:eastAsia="zh-CN"/>
              </w:rPr>
              <w:t>移动</w:t>
            </w:r>
            <w:r w:rsidRPr="003E5E58">
              <w:rPr>
                <w:rFonts w:ascii="STKaiti" w:eastAsia="STKaiti" w:hAnsi="STKaiti" w:hint="eastAsia"/>
                <w:bCs/>
                <w:iCs/>
                <w:szCs w:val="22"/>
                <w:lang w:val="en-US" w:eastAsia="zh-CN"/>
              </w:rPr>
              <w:t>。</w:t>
            </w:r>
          </w:p>
        </w:tc>
      </w:tr>
      <w:tr w:rsidR="000C61E9" w:rsidRPr="00EC2C07" w14:paraId="5DE4DC49" w14:textId="77777777" w:rsidTr="00E52210">
        <w:trPr>
          <w:cantSplit/>
        </w:trPr>
        <w:tc>
          <w:tcPr>
            <w:tcW w:w="9723" w:type="dxa"/>
            <w:gridSpan w:val="2"/>
            <w:tcBorders>
              <w:top w:val="single" w:sz="4" w:space="0" w:color="auto"/>
              <w:left w:val="nil"/>
              <w:bottom w:val="single" w:sz="4" w:space="0" w:color="auto"/>
              <w:right w:val="nil"/>
            </w:tcBorders>
          </w:tcPr>
          <w:p w14:paraId="2ECF5966" w14:textId="3611221A" w:rsidR="003E5E58" w:rsidRPr="003534E5" w:rsidRDefault="003E5E58" w:rsidP="003E5E58">
            <w:pPr>
              <w:keepNext/>
              <w:rPr>
                <w:b/>
                <w:i/>
                <w:lang w:val="en-US" w:eastAsia="zh-CN"/>
              </w:rPr>
            </w:pPr>
            <w:r>
              <w:rPr>
                <w:rFonts w:eastAsia="STKaiti" w:hint="eastAsia"/>
                <w:b/>
                <w:bCs/>
                <w:iCs/>
                <w:color w:val="000000"/>
                <w:lang w:eastAsia="zh-CN"/>
              </w:rPr>
              <w:t>对可能出现的困难的说明</w:t>
            </w:r>
            <w:r w:rsidR="008F0C46">
              <w:rPr>
                <w:b/>
                <w:color w:val="000000"/>
                <w:lang w:val="en-US" w:eastAsia="zh-CN"/>
              </w:rPr>
              <w:t>：</w:t>
            </w:r>
          </w:p>
          <w:p w14:paraId="3E65AE84" w14:textId="63A56742" w:rsidR="000C61E9" w:rsidRPr="003E5E58" w:rsidRDefault="003E5E58" w:rsidP="003E5E58">
            <w:pPr>
              <w:keepNext/>
              <w:rPr>
                <w:bCs/>
                <w:i/>
                <w:highlight w:val="yellow"/>
                <w:lang w:eastAsia="zh-CN"/>
              </w:rPr>
            </w:pPr>
            <w:r w:rsidRPr="003E5E58">
              <w:rPr>
                <w:rFonts w:ascii="STKaiti" w:eastAsia="STKaiti" w:hAnsi="STKaiti" w:hint="eastAsia"/>
                <w:bCs/>
                <w:iCs/>
                <w:szCs w:val="22"/>
                <w:lang w:val="en-US" w:eastAsia="zh-CN"/>
              </w:rPr>
              <w:t>有必要</w:t>
            </w:r>
            <w:r w:rsidRPr="003E5E58">
              <w:rPr>
                <w:rFonts w:ascii="STKaiti" w:eastAsia="STKaiti" w:hAnsi="STKaiti"/>
                <w:bCs/>
                <w:iCs/>
                <w:szCs w:val="22"/>
                <w:lang w:val="en-US" w:eastAsia="zh-CN"/>
              </w:rPr>
              <w:t>审议早期开展的兼容性</w:t>
            </w:r>
            <w:r w:rsidRPr="003E5E58">
              <w:rPr>
                <w:rFonts w:ascii="STKaiti" w:eastAsia="STKaiti" w:hAnsi="STKaiti" w:hint="eastAsia"/>
                <w:bCs/>
                <w:iCs/>
                <w:szCs w:val="22"/>
                <w:lang w:val="en-US" w:eastAsia="zh-CN"/>
              </w:rPr>
              <w:t>研究</w:t>
            </w:r>
            <w:r w:rsidRPr="003E5E58">
              <w:rPr>
                <w:rFonts w:ascii="STKaiti" w:eastAsia="STKaiti" w:hAnsi="STKaiti"/>
                <w:bCs/>
                <w:iCs/>
                <w:szCs w:val="22"/>
                <w:lang w:val="en-US" w:eastAsia="zh-CN"/>
              </w:rPr>
              <w:t>。</w:t>
            </w:r>
          </w:p>
        </w:tc>
      </w:tr>
      <w:tr w:rsidR="000C61E9" w:rsidRPr="00C904CD" w14:paraId="1A6FD6BC" w14:textId="77777777" w:rsidTr="00E52210">
        <w:trPr>
          <w:cantSplit/>
        </w:trPr>
        <w:tc>
          <w:tcPr>
            <w:tcW w:w="9723" w:type="dxa"/>
            <w:gridSpan w:val="2"/>
            <w:tcBorders>
              <w:top w:val="single" w:sz="4" w:space="0" w:color="auto"/>
              <w:left w:val="nil"/>
              <w:bottom w:val="single" w:sz="4" w:space="0" w:color="auto"/>
              <w:right w:val="nil"/>
            </w:tcBorders>
          </w:tcPr>
          <w:p w14:paraId="2FE3D0A9" w14:textId="62404C45" w:rsidR="000C61E9" w:rsidRPr="00EC2C07" w:rsidRDefault="003E5E58" w:rsidP="00E52210">
            <w:pPr>
              <w:keepNext/>
              <w:rPr>
                <w:b/>
                <w:i/>
                <w:highlight w:val="yellow"/>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r w:rsidR="008F0C46">
              <w:rPr>
                <w:b/>
                <w:color w:val="000000"/>
                <w:lang w:val="en-US" w:eastAsia="zh-CN"/>
              </w:rPr>
              <w:t>：</w:t>
            </w:r>
          </w:p>
          <w:p w14:paraId="51C8ABB3" w14:textId="64ECECEF" w:rsidR="000C61E9" w:rsidRPr="009370F4" w:rsidRDefault="00C33E86" w:rsidP="00B45946">
            <w:pPr>
              <w:keepNext/>
              <w:rPr>
                <w:bCs/>
                <w:i/>
                <w:highlight w:val="green"/>
                <w:lang w:eastAsia="zh-CN"/>
              </w:rPr>
            </w:pPr>
            <w:r w:rsidRPr="00CB3555">
              <w:rPr>
                <w:rFonts w:ascii="STKaiti" w:eastAsia="STKaiti" w:hAnsi="STKaiti"/>
                <w:b/>
                <w:iCs/>
                <w:szCs w:val="22"/>
                <w:lang w:val="en-US" w:eastAsia="zh-CN"/>
              </w:rPr>
              <w:t>专门针对这</w:t>
            </w:r>
            <w:r>
              <w:rPr>
                <w:rFonts w:ascii="STKaiti" w:eastAsia="STKaiti" w:hAnsi="STKaiti" w:hint="eastAsia"/>
                <w:b/>
                <w:iCs/>
                <w:szCs w:val="22"/>
                <w:lang w:val="en-US" w:eastAsia="zh-CN"/>
              </w:rPr>
              <w:t>一</w:t>
            </w:r>
            <w:r w:rsidRPr="00CB3555">
              <w:rPr>
                <w:rFonts w:ascii="STKaiti" w:eastAsia="STKaiti" w:hAnsi="STKaiti"/>
                <w:b/>
                <w:iCs/>
                <w:szCs w:val="22"/>
                <w:lang w:val="en-US" w:eastAsia="zh-CN"/>
              </w:rPr>
              <w:t>可能议项</w:t>
            </w:r>
            <w:r w:rsidR="003E5E58" w:rsidRPr="00CB3555">
              <w:rPr>
                <w:rFonts w:ascii="STKaiti" w:eastAsia="STKaiti" w:hAnsi="STKaiti"/>
                <w:b/>
                <w:iCs/>
                <w:szCs w:val="22"/>
                <w:lang w:val="en-US" w:eastAsia="zh-CN"/>
              </w:rPr>
              <w:t>的</w:t>
            </w:r>
            <w:r w:rsidR="003E5E58" w:rsidRPr="00506E39">
              <w:rPr>
                <w:rFonts w:asciiTheme="majorBidi" w:eastAsia="STKaiti" w:hAnsiTheme="majorBidi" w:cstheme="majorBidi"/>
                <w:b/>
                <w:iCs/>
                <w:szCs w:val="22"/>
                <w:lang w:val="en-US" w:eastAsia="zh-CN"/>
              </w:rPr>
              <w:t>ITU-R SA.1626-1</w:t>
            </w:r>
            <w:r w:rsidR="003E5E58" w:rsidRPr="00CB3555">
              <w:rPr>
                <w:rFonts w:ascii="STKaiti" w:eastAsia="STKaiti" w:hAnsi="STKaiti" w:hint="eastAsia"/>
                <w:b/>
                <w:iCs/>
                <w:szCs w:val="22"/>
                <w:lang w:val="en-US" w:eastAsia="zh-CN"/>
              </w:rPr>
              <w:t>建议书</w:t>
            </w:r>
            <w:r w:rsidRPr="00CB3555">
              <w:rPr>
                <w:rFonts w:ascii="STKaiti" w:eastAsia="STKaiti" w:hAnsi="STKaiti" w:hint="eastAsia"/>
                <w:b/>
                <w:iCs/>
                <w:szCs w:val="22"/>
                <w:lang w:val="en-US" w:eastAsia="zh-CN"/>
              </w:rPr>
              <w:t>已</w:t>
            </w:r>
            <w:r>
              <w:rPr>
                <w:rFonts w:ascii="STKaiti" w:eastAsia="STKaiti" w:hAnsi="STKaiti" w:hint="eastAsia"/>
                <w:b/>
                <w:iCs/>
                <w:szCs w:val="22"/>
                <w:lang w:val="en-US" w:eastAsia="zh-CN"/>
              </w:rPr>
              <w:t>获</w:t>
            </w:r>
            <w:r w:rsidRPr="00CB3555">
              <w:rPr>
                <w:rFonts w:ascii="STKaiti" w:eastAsia="STKaiti" w:hAnsi="STKaiti"/>
                <w:b/>
                <w:iCs/>
                <w:szCs w:val="22"/>
                <w:lang w:val="en-US" w:eastAsia="zh-CN"/>
              </w:rPr>
              <w:t>通过</w:t>
            </w:r>
            <w:r w:rsidR="003E5E58" w:rsidRPr="00CB3555">
              <w:rPr>
                <w:rFonts w:ascii="STKaiti" w:eastAsia="STKaiti" w:hAnsi="STKaiti"/>
                <w:b/>
                <w:iCs/>
                <w:szCs w:val="22"/>
                <w:lang w:val="en-US" w:eastAsia="zh-CN"/>
              </w:rPr>
              <w:t xml:space="preserve">。 </w:t>
            </w:r>
          </w:p>
        </w:tc>
      </w:tr>
      <w:tr w:rsidR="000C61E9" w:rsidRPr="00C904CD" w14:paraId="61629EF6" w14:textId="77777777" w:rsidTr="00E52210">
        <w:trPr>
          <w:cantSplit/>
        </w:trPr>
        <w:tc>
          <w:tcPr>
            <w:tcW w:w="4897" w:type="dxa"/>
            <w:tcBorders>
              <w:top w:val="single" w:sz="4" w:space="0" w:color="auto"/>
              <w:left w:val="nil"/>
              <w:bottom w:val="single" w:sz="4" w:space="0" w:color="auto"/>
              <w:right w:val="single" w:sz="4" w:space="0" w:color="auto"/>
            </w:tcBorders>
          </w:tcPr>
          <w:p w14:paraId="0DDDDE5F" w14:textId="3730B0FA" w:rsidR="003E5E58" w:rsidRPr="00CB3555" w:rsidRDefault="003E5E58" w:rsidP="003E5E58">
            <w:pPr>
              <w:keepNext/>
              <w:rPr>
                <w:rFonts w:ascii="STKaiti" w:eastAsia="STKaiti" w:hAnsi="STKaiti"/>
                <w:b/>
                <w:iCs/>
                <w:color w:val="000000"/>
                <w:lang w:val="en-US" w:eastAsia="zh-CN"/>
              </w:rPr>
            </w:pPr>
            <w:r w:rsidRPr="00CB3555">
              <w:rPr>
                <w:rFonts w:ascii="STKaiti" w:eastAsia="STKaiti" w:hAnsi="STKaiti" w:hint="eastAsia"/>
                <w:b/>
                <w:bCs/>
                <w:iCs/>
                <w:color w:val="000000"/>
                <w:szCs w:val="18"/>
                <w:lang w:eastAsia="zh-CN"/>
              </w:rPr>
              <w:t>开展研究的机构</w:t>
            </w:r>
            <w:r w:rsidR="008F0C46">
              <w:rPr>
                <w:b/>
                <w:color w:val="000000"/>
                <w:lang w:val="en-US" w:eastAsia="zh-CN"/>
              </w:rPr>
              <w:t>：</w:t>
            </w:r>
          </w:p>
          <w:p w14:paraId="07A27E54" w14:textId="08D16220" w:rsidR="000C61E9" w:rsidRPr="003E5E58" w:rsidRDefault="003E5E58" w:rsidP="003E5E58">
            <w:pPr>
              <w:keepNext/>
              <w:rPr>
                <w:bCs/>
                <w:i/>
                <w:color w:val="000000"/>
                <w:highlight w:val="yellow"/>
                <w:lang w:eastAsia="zh-CN"/>
              </w:rPr>
            </w:pPr>
            <w:r w:rsidRPr="003E5E58">
              <w:rPr>
                <w:rFonts w:eastAsia="STKaiti"/>
                <w:bCs/>
                <w:iCs/>
                <w:color w:val="000000"/>
                <w:lang w:val="en-US" w:eastAsia="zh-CN"/>
              </w:rPr>
              <w:t>第</w:t>
            </w:r>
            <w:r w:rsidRPr="003E5E58">
              <w:rPr>
                <w:rFonts w:eastAsia="STKaiti"/>
                <w:bCs/>
                <w:iCs/>
                <w:color w:val="000000"/>
                <w:lang w:val="en-US" w:eastAsia="zh-CN"/>
              </w:rPr>
              <w:t>7</w:t>
            </w:r>
            <w:r w:rsidRPr="003E5E58">
              <w:rPr>
                <w:rFonts w:eastAsia="STKaiti"/>
                <w:bCs/>
                <w:iCs/>
                <w:color w:val="000000"/>
                <w:lang w:val="en-US" w:eastAsia="zh-CN"/>
              </w:rPr>
              <w:t>研究组</w:t>
            </w:r>
          </w:p>
        </w:tc>
        <w:tc>
          <w:tcPr>
            <w:tcW w:w="4826" w:type="dxa"/>
            <w:tcBorders>
              <w:top w:val="single" w:sz="4" w:space="0" w:color="auto"/>
              <w:left w:val="single" w:sz="4" w:space="0" w:color="auto"/>
              <w:bottom w:val="single" w:sz="4" w:space="0" w:color="auto"/>
              <w:right w:val="nil"/>
            </w:tcBorders>
          </w:tcPr>
          <w:p w14:paraId="787CB196" w14:textId="09245FD7" w:rsidR="003E5E58" w:rsidRPr="00CB3555" w:rsidRDefault="003E5E58" w:rsidP="003E5E58">
            <w:pPr>
              <w:keepNext/>
              <w:rPr>
                <w:rFonts w:ascii="STKaiti" w:eastAsia="STKaiti" w:hAnsi="STKaiti"/>
                <w:b/>
                <w:iCs/>
                <w:color w:val="000000"/>
                <w:lang w:val="en-US"/>
              </w:rPr>
            </w:pPr>
            <w:proofErr w:type="spellStart"/>
            <w:r w:rsidRPr="00CB3555">
              <w:rPr>
                <w:rFonts w:ascii="STKaiti" w:eastAsia="STKaiti" w:hAnsi="STKaiti" w:hint="eastAsia"/>
                <w:b/>
                <w:bCs/>
                <w:iCs/>
                <w:color w:val="000000"/>
                <w:szCs w:val="18"/>
              </w:rPr>
              <w:t>参与方</w:t>
            </w:r>
            <w:proofErr w:type="spellEnd"/>
            <w:r w:rsidR="008F0C46">
              <w:rPr>
                <w:b/>
                <w:color w:val="000000"/>
                <w:lang w:val="en-US" w:eastAsia="zh-CN"/>
              </w:rPr>
              <w:t>：</w:t>
            </w:r>
          </w:p>
          <w:p w14:paraId="2C7A0D72" w14:textId="62B5CC57" w:rsidR="000C61E9" w:rsidRPr="00A764EC" w:rsidRDefault="003E5E58" w:rsidP="003E5E58">
            <w:pPr>
              <w:keepNext/>
              <w:rPr>
                <w:bCs/>
                <w:i/>
                <w:color w:val="000000"/>
                <w:highlight w:val="yellow"/>
              </w:rPr>
            </w:pPr>
            <w:r w:rsidRPr="00A764EC">
              <w:rPr>
                <w:rFonts w:ascii="STKaiti" w:eastAsia="STKaiti" w:hAnsi="STKaiti" w:hint="eastAsia"/>
                <w:bCs/>
                <w:iCs/>
                <w:color w:val="000000"/>
                <w:lang w:val="en-US" w:eastAsia="zh-CN"/>
              </w:rPr>
              <w:t>第</w:t>
            </w:r>
            <w:r w:rsidRPr="00A764EC">
              <w:rPr>
                <w:rFonts w:ascii="STKaiti" w:eastAsia="STKaiti" w:hAnsi="STKaiti"/>
                <w:bCs/>
                <w:iCs/>
                <w:color w:val="000000"/>
                <w:lang w:val="en-US"/>
              </w:rPr>
              <w:t xml:space="preserve"> </w:t>
            </w:r>
            <w:r w:rsidRPr="00A764EC">
              <w:rPr>
                <w:rFonts w:asciiTheme="majorBidi" w:eastAsia="STKaiti" w:hAnsiTheme="majorBidi" w:cstheme="majorBidi"/>
                <w:bCs/>
                <w:iCs/>
                <w:color w:val="000000"/>
                <w:lang w:val="en-US"/>
              </w:rPr>
              <w:t>5</w:t>
            </w:r>
            <w:r w:rsidRPr="00A764EC">
              <w:rPr>
                <w:rFonts w:ascii="STKaiti" w:eastAsia="STKaiti" w:hAnsi="STKaiti" w:hint="eastAsia"/>
                <w:bCs/>
                <w:iCs/>
                <w:color w:val="000000"/>
                <w:lang w:val="en-US" w:eastAsia="zh-CN"/>
              </w:rPr>
              <w:t>研究组</w:t>
            </w:r>
          </w:p>
        </w:tc>
      </w:tr>
      <w:tr w:rsidR="000C61E9" w:rsidRPr="00C904CD" w14:paraId="5E498102" w14:textId="77777777" w:rsidTr="00E52210">
        <w:trPr>
          <w:cantSplit/>
        </w:trPr>
        <w:tc>
          <w:tcPr>
            <w:tcW w:w="9723" w:type="dxa"/>
            <w:gridSpan w:val="2"/>
            <w:tcBorders>
              <w:top w:val="single" w:sz="4" w:space="0" w:color="auto"/>
              <w:left w:val="nil"/>
              <w:bottom w:val="single" w:sz="4" w:space="0" w:color="auto"/>
              <w:right w:val="nil"/>
            </w:tcBorders>
          </w:tcPr>
          <w:p w14:paraId="1F792753" w14:textId="0F52ACEE" w:rsidR="000C61E9" w:rsidRPr="00EC2C07" w:rsidRDefault="003E5E58" w:rsidP="00E52210">
            <w:pPr>
              <w:keepNext/>
              <w:rPr>
                <w:b/>
                <w:iCs/>
                <w:color w:val="000000"/>
                <w:highlight w:val="yellow"/>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sidR="008F0C46">
              <w:rPr>
                <w:b/>
                <w:color w:val="000000"/>
                <w:lang w:val="en-US" w:eastAsia="zh-CN"/>
              </w:rPr>
              <w:t>：</w:t>
            </w:r>
          </w:p>
          <w:p w14:paraId="712973B9" w14:textId="66CCC0A4" w:rsidR="000C61E9" w:rsidRPr="003E5E58" w:rsidRDefault="000C61E9" w:rsidP="00E52210">
            <w:pPr>
              <w:keepNext/>
              <w:rPr>
                <w:b/>
                <w:i/>
                <w:color w:val="000000"/>
                <w:highlight w:val="cyan"/>
                <w:lang w:eastAsia="zh-CN"/>
              </w:rPr>
            </w:pPr>
            <w:r w:rsidRPr="003E5E58">
              <w:rPr>
                <w:b/>
                <w:i/>
                <w:color w:val="000000"/>
                <w:lang w:eastAsia="zh-CN"/>
              </w:rPr>
              <w:t>[…]</w:t>
            </w:r>
          </w:p>
        </w:tc>
      </w:tr>
      <w:tr w:rsidR="000C61E9" w:rsidRPr="00C904CD" w14:paraId="6522B129" w14:textId="77777777" w:rsidTr="00E52210">
        <w:trPr>
          <w:cantSplit/>
        </w:trPr>
        <w:tc>
          <w:tcPr>
            <w:tcW w:w="9723" w:type="dxa"/>
            <w:gridSpan w:val="2"/>
            <w:tcBorders>
              <w:top w:val="single" w:sz="4" w:space="0" w:color="auto"/>
              <w:left w:val="nil"/>
              <w:bottom w:val="single" w:sz="4" w:space="0" w:color="auto"/>
              <w:right w:val="nil"/>
            </w:tcBorders>
          </w:tcPr>
          <w:p w14:paraId="44E70CDB" w14:textId="121BD3D5" w:rsidR="000C61E9" w:rsidRPr="00EC2C07" w:rsidRDefault="003E5E58" w:rsidP="00E52210">
            <w:pPr>
              <w:keepNext/>
              <w:rPr>
                <w:b/>
                <w:i/>
                <w:highlight w:val="yellow"/>
                <w:lang w:eastAsia="zh-CN"/>
              </w:rPr>
            </w:pPr>
            <w:r>
              <w:rPr>
                <w:rFonts w:eastAsia="STKaiti" w:hint="eastAsia"/>
                <w:b/>
                <w:bCs/>
                <w:iCs/>
                <w:color w:val="000000"/>
                <w:szCs w:val="18"/>
                <w:lang w:eastAsia="zh-CN"/>
              </w:rPr>
              <w:t>对国际电</w:t>
            </w:r>
            <w:proofErr w:type="gramStart"/>
            <w:r>
              <w:rPr>
                <w:rFonts w:eastAsia="STKaiti" w:hint="eastAsia"/>
                <w:b/>
                <w:bCs/>
                <w:iCs/>
                <w:color w:val="000000"/>
                <w:szCs w:val="18"/>
                <w:lang w:eastAsia="zh-CN"/>
              </w:rPr>
              <w:t>联资源</w:t>
            </w:r>
            <w:proofErr w:type="gramEnd"/>
            <w:r>
              <w:rPr>
                <w:rFonts w:eastAsia="STKaiti" w:hint="eastAsia"/>
                <w:b/>
                <w:bCs/>
                <w:iCs/>
                <w:color w:val="000000"/>
                <w:szCs w:val="18"/>
                <w:lang w:eastAsia="zh-CN"/>
              </w:rPr>
              <w:t>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sidR="008F0C46">
              <w:rPr>
                <w:b/>
                <w:color w:val="000000"/>
                <w:lang w:val="en-US" w:eastAsia="zh-CN"/>
              </w:rPr>
              <w:t>：</w:t>
            </w:r>
          </w:p>
          <w:p w14:paraId="6EE5134F" w14:textId="2160E1D4" w:rsidR="000C61E9" w:rsidRPr="009370F4" w:rsidRDefault="003E5E58" w:rsidP="0014797B">
            <w:pPr>
              <w:keepNext/>
              <w:rPr>
                <w:bCs/>
                <w:i/>
                <w:szCs w:val="22"/>
                <w:highlight w:val="green"/>
                <w:lang w:eastAsia="zh-CN"/>
              </w:rPr>
            </w:pPr>
            <w:r w:rsidRPr="003E5E58">
              <w:rPr>
                <w:rFonts w:ascii="STKaiti" w:eastAsia="STKaiti" w:hAnsi="STKaiti" w:hint="eastAsia"/>
                <w:bCs/>
                <w:iCs/>
                <w:szCs w:val="22"/>
                <w:lang w:val="en-US" w:eastAsia="zh-CN"/>
              </w:rPr>
              <w:t>无，</w:t>
            </w:r>
            <w:r w:rsidRPr="003E5E58">
              <w:rPr>
                <w:rFonts w:ascii="STKaiti" w:eastAsia="STKaiti" w:hAnsi="STKaiti"/>
                <w:bCs/>
                <w:iCs/>
                <w:szCs w:val="22"/>
                <w:lang w:val="en-US" w:eastAsia="zh-CN"/>
              </w:rPr>
              <w:t>一切都</w:t>
            </w:r>
            <w:r w:rsidR="00C33E86">
              <w:rPr>
                <w:rFonts w:ascii="STKaiti" w:eastAsia="STKaiti" w:hAnsi="STKaiti"/>
                <w:bCs/>
                <w:iCs/>
                <w:szCs w:val="22"/>
                <w:lang w:val="en-US" w:eastAsia="zh-CN"/>
              </w:rPr>
              <w:t>将</w:t>
            </w:r>
            <w:r w:rsidRPr="003E5E58">
              <w:rPr>
                <w:rFonts w:ascii="STKaiti" w:eastAsia="STKaiti" w:hAnsi="STKaiti"/>
                <w:bCs/>
                <w:iCs/>
                <w:szCs w:val="22"/>
                <w:lang w:val="en-US" w:eastAsia="zh-CN"/>
              </w:rPr>
              <w:t>在</w:t>
            </w:r>
            <w:r w:rsidR="00C33E86">
              <w:rPr>
                <w:rFonts w:ascii="STKaiti" w:eastAsia="STKaiti" w:hAnsi="STKaiti" w:hint="eastAsia"/>
                <w:bCs/>
                <w:iCs/>
                <w:szCs w:val="22"/>
                <w:lang w:val="en-US" w:eastAsia="zh-CN"/>
              </w:rPr>
              <w:t>现有</w:t>
            </w:r>
            <w:r w:rsidRPr="003E5E58">
              <w:rPr>
                <w:rFonts w:ascii="STKaiti" w:eastAsia="STKaiti" w:hAnsi="STKaiti"/>
                <w:bCs/>
                <w:iCs/>
                <w:szCs w:val="22"/>
                <w:lang w:val="en-US" w:eastAsia="zh-CN"/>
              </w:rPr>
              <w:t>研究</w:t>
            </w:r>
            <w:proofErr w:type="gramStart"/>
            <w:r w:rsidRPr="003E5E58">
              <w:rPr>
                <w:rFonts w:ascii="STKaiti" w:eastAsia="STKaiti" w:hAnsi="STKaiti"/>
                <w:bCs/>
                <w:iCs/>
                <w:szCs w:val="22"/>
                <w:lang w:val="en-US" w:eastAsia="zh-CN"/>
              </w:rPr>
              <w:t>组及其</w:t>
            </w:r>
            <w:proofErr w:type="gramEnd"/>
            <w:r w:rsidRPr="003E5E58">
              <w:rPr>
                <w:rFonts w:ascii="STKaiti" w:eastAsia="STKaiti" w:hAnsi="STKaiti"/>
                <w:bCs/>
                <w:iCs/>
                <w:szCs w:val="22"/>
                <w:lang w:val="en-US" w:eastAsia="zh-CN"/>
              </w:rPr>
              <w:t>工作组的框架内进行。</w:t>
            </w:r>
          </w:p>
        </w:tc>
      </w:tr>
      <w:tr w:rsidR="000C61E9" w:rsidRPr="00C904CD" w14:paraId="2EB5D123" w14:textId="77777777" w:rsidTr="00E52210">
        <w:trPr>
          <w:cantSplit/>
        </w:trPr>
        <w:tc>
          <w:tcPr>
            <w:tcW w:w="4897" w:type="dxa"/>
            <w:tcBorders>
              <w:top w:val="single" w:sz="4" w:space="0" w:color="auto"/>
              <w:left w:val="nil"/>
              <w:bottom w:val="single" w:sz="4" w:space="0" w:color="auto"/>
              <w:right w:val="nil"/>
            </w:tcBorders>
          </w:tcPr>
          <w:p w14:paraId="7EF36EA6" w14:textId="49E9AF0F" w:rsidR="000C61E9" w:rsidRPr="00EC2C07" w:rsidRDefault="003E5E58" w:rsidP="00E52210">
            <w:pPr>
              <w:keepNext/>
              <w:rPr>
                <w:b/>
                <w:iCs/>
                <w:highlight w:val="yellow"/>
              </w:rPr>
            </w:pPr>
            <w:r>
              <w:rPr>
                <w:rFonts w:eastAsia="STKaiti" w:hint="eastAsia"/>
                <w:b/>
                <w:bCs/>
                <w:iCs/>
                <w:color w:val="000000"/>
                <w:szCs w:val="18"/>
                <w:lang w:val="fr-CH" w:eastAsia="zh-CN"/>
              </w:rPr>
              <w:t>区域共同提案</w:t>
            </w:r>
            <w:r w:rsidR="008F0C46">
              <w:rPr>
                <w:b/>
                <w:color w:val="000000"/>
                <w:lang w:val="en-US" w:eastAsia="zh-CN"/>
              </w:rPr>
              <w:t>：</w:t>
            </w:r>
            <w:r>
              <w:rPr>
                <w:rFonts w:hint="eastAsia"/>
                <w:bCs/>
                <w:iCs/>
                <w:lang w:val="en-US" w:eastAsia="zh-CN"/>
              </w:rPr>
              <w:t>是</w:t>
            </w:r>
          </w:p>
        </w:tc>
        <w:tc>
          <w:tcPr>
            <w:tcW w:w="4826" w:type="dxa"/>
            <w:tcBorders>
              <w:top w:val="single" w:sz="4" w:space="0" w:color="auto"/>
              <w:left w:val="nil"/>
              <w:bottom w:val="single" w:sz="4" w:space="0" w:color="auto"/>
              <w:right w:val="nil"/>
            </w:tcBorders>
          </w:tcPr>
          <w:p w14:paraId="449DEF57" w14:textId="4B3138FD" w:rsidR="003E5E58" w:rsidRPr="00A45321" w:rsidRDefault="003E5E58" w:rsidP="003E5E58">
            <w:pPr>
              <w:keepNext/>
              <w:rPr>
                <w:b/>
                <w:iCs/>
                <w:lang w:val="en-US" w:eastAsia="zh-CN"/>
              </w:rPr>
            </w:pPr>
            <w:r>
              <w:rPr>
                <w:rFonts w:eastAsia="STKaiti" w:hint="eastAsia"/>
                <w:b/>
                <w:bCs/>
                <w:iCs/>
                <w:color w:val="000000"/>
                <w:szCs w:val="18"/>
                <w:lang w:val="fr-CH" w:eastAsia="zh-CN"/>
              </w:rPr>
              <w:t>多国提案</w:t>
            </w:r>
            <w:r w:rsidR="008F0C46">
              <w:rPr>
                <w:b/>
                <w:color w:val="000000"/>
                <w:lang w:val="en-US" w:eastAsia="zh-CN"/>
              </w:rPr>
              <w:t>：</w:t>
            </w:r>
            <w:proofErr w:type="gramStart"/>
            <w:r>
              <w:rPr>
                <w:rFonts w:hint="eastAsia"/>
                <w:bCs/>
                <w:iCs/>
                <w:lang w:val="en-US" w:eastAsia="zh-CN"/>
              </w:rPr>
              <w:t>否</w:t>
            </w:r>
            <w:proofErr w:type="gramEnd"/>
          </w:p>
          <w:p w14:paraId="0B359089" w14:textId="2D4FE903" w:rsidR="000C61E9" w:rsidRPr="00EC2C07" w:rsidRDefault="003E5E58" w:rsidP="003E5E58">
            <w:pPr>
              <w:keepNext/>
              <w:rPr>
                <w:b/>
                <w:i/>
                <w:highlight w:val="yellow"/>
                <w:lang w:eastAsia="zh-CN"/>
              </w:rPr>
            </w:pPr>
            <w:r>
              <w:rPr>
                <w:rFonts w:eastAsia="STKaiti" w:hint="eastAsia"/>
                <w:b/>
                <w:bCs/>
                <w:iCs/>
                <w:color w:val="000000"/>
                <w:szCs w:val="18"/>
                <w:lang w:val="fr-CH" w:eastAsia="zh-CN"/>
              </w:rPr>
              <w:t>国家数量</w:t>
            </w:r>
            <w:r w:rsidR="008F0C46">
              <w:rPr>
                <w:b/>
                <w:color w:val="000000"/>
                <w:lang w:val="en-US" w:eastAsia="zh-CN"/>
              </w:rPr>
              <w:t>：</w:t>
            </w:r>
          </w:p>
          <w:p w14:paraId="20F694C3" w14:textId="77777777" w:rsidR="000C61E9" w:rsidRPr="00EC2C07" w:rsidRDefault="000C61E9" w:rsidP="00E52210">
            <w:pPr>
              <w:keepNext/>
              <w:rPr>
                <w:b/>
                <w:i/>
                <w:highlight w:val="yellow"/>
                <w:lang w:eastAsia="zh-CN"/>
              </w:rPr>
            </w:pPr>
          </w:p>
        </w:tc>
      </w:tr>
      <w:tr w:rsidR="000C61E9" w:rsidRPr="00C904CD" w14:paraId="74CD2DFE" w14:textId="77777777" w:rsidTr="00E52210">
        <w:trPr>
          <w:cantSplit/>
        </w:trPr>
        <w:tc>
          <w:tcPr>
            <w:tcW w:w="9723" w:type="dxa"/>
            <w:gridSpan w:val="2"/>
            <w:tcBorders>
              <w:top w:val="single" w:sz="4" w:space="0" w:color="auto"/>
              <w:left w:val="nil"/>
              <w:bottom w:val="nil"/>
              <w:right w:val="nil"/>
            </w:tcBorders>
          </w:tcPr>
          <w:p w14:paraId="1024EC75" w14:textId="31197116" w:rsidR="000C61E9" w:rsidRPr="00EC2C07" w:rsidRDefault="003E5E58" w:rsidP="00E52210">
            <w:pPr>
              <w:rPr>
                <w:b/>
                <w:i/>
                <w:highlight w:val="yellow"/>
              </w:rPr>
            </w:pPr>
            <w:r w:rsidRPr="00CB3555">
              <w:rPr>
                <w:rFonts w:ascii="STKaiti" w:eastAsia="STKaiti" w:hAnsi="STKaiti" w:hint="eastAsia"/>
                <w:b/>
                <w:iCs/>
                <w:lang w:eastAsia="zh-CN"/>
              </w:rPr>
              <w:t>备注</w:t>
            </w:r>
          </w:p>
          <w:p w14:paraId="738FF594" w14:textId="77777777" w:rsidR="000C61E9" w:rsidRPr="00EC2C07" w:rsidRDefault="000C61E9" w:rsidP="00E52210">
            <w:pPr>
              <w:rPr>
                <w:b/>
                <w:i/>
                <w:highlight w:val="yellow"/>
              </w:rPr>
            </w:pPr>
          </w:p>
        </w:tc>
      </w:tr>
    </w:tbl>
    <w:bookmarkEnd w:id="83"/>
    <w:p w14:paraId="2F8553A8" w14:textId="34DC57AC" w:rsidR="00F926BF" w:rsidRDefault="000C61E9">
      <w:pPr>
        <w:pStyle w:val="Proposal"/>
      </w:pPr>
      <w:r>
        <w:lastRenderedPageBreak/>
        <w:t>ADD</w:t>
      </w:r>
      <w:r>
        <w:tab/>
        <w:t>RCC/12A24/6</w:t>
      </w:r>
    </w:p>
    <w:p w14:paraId="28E7270E" w14:textId="05D26C2E" w:rsidR="00F926BF" w:rsidRDefault="000C61E9">
      <w:pPr>
        <w:pStyle w:val="ResNo"/>
      </w:pPr>
      <w:proofErr w:type="spellStart"/>
      <w:proofErr w:type="gramStart"/>
      <w:r>
        <w:t>新决议草案</w:t>
      </w:r>
      <w:proofErr w:type="spellEnd"/>
      <w:r>
        <w:t>[</w:t>
      </w:r>
      <w:proofErr w:type="gramEnd"/>
      <w:r>
        <w:t>RCC-IMT-4/7GHz]</w:t>
      </w:r>
    </w:p>
    <w:p w14:paraId="46D20174" w14:textId="7A6A0253" w:rsidR="00F926BF" w:rsidRDefault="00C17F29">
      <w:pPr>
        <w:pStyle w:val="Restitle"/>
        <w:rPr>
          <w:lang w:eastAsia="zh-CN"/>
        </w:rPr>
      </w:pPr>
      <w:r>
        <w:rPr>
          <w:rFonts w:hint="eastAsia"/>
          <w:lang w:eastAsia="zh-CN"/>
        </w:rPr>
        <w:t>为</w:t>
      </w:r>
      <w:r w:rsidRPr="00C33E86">
        <w:rPr>
          <w:rFonts w:hint="eastAsia"/>
          <w:lang w:eastAsia="zh-CN"/>
        </w:rPr>
        <w:t>在</w:t>
      </w:r>
      <w:r w:rsidRPr="00C17F29">
        <w:rPr>
          <w:lang w:eastAsia="zh-CN"/>
        </w:rPr>
        <w:t xml:space="preserve">4 400-4 990 MHz </w:t>
      </w:r>
      <w:r>
        <w:rPr>
          <w:rFonts w:hint="eastAsia"/>
          <w:lang w:eastAsia="zh-CN"/>
        </w:rPr>
        <w:t>和</w:t>
      </w:r>
      <w:r w:rsidRPr="00C17F29">
        <w:rPr>
          <w:lang w:eastAsia="zh-CN"/>
        </w:rPr>
        <w:t xml:space="preserve"> 6 525-7 100 MHz</w:t>
      </w:r>
      <w:r w:rsidRPr="00C33E86">
        <w:rPr>
          <w:rFonts w:hint="eastAsia"/>
          <w:lang w:eastAsia="zh-CN"/>
        </w:rPr>
        <w:t>频</w:t>
      </w:r>
      <w:r>
        <w:rPr>
          <w:rFonts w:hint="eastAsia"/>
          <w:lang w:eastAsia="zh-CN"/>
        </w:rPr>
        <w:t>段</w:t>
      </w:r>
      <w:r w:rsidRPr="00C33E86">
        <w:rPr>
          <w:rFonts w:hint="eastAsia"/>
          <w:lang w:eastAsia="zh-CN"/>
        </w:rPr>
        <w:t>使用</w:t>
      </w:r>
      <w:r w:rsidRPr="00C17F29">
        <w:rPr>
          <w:lang w:eastAsia="zh-CN"/>
        </w:rPr>
        <w:t>IMT</w:t>
      </w:r>
      <w:r w:rsidRPr="00C33E86">
        <w:rPr>
          <w:rFonts w:hint="eastAsia"/>
          <w:lang w:eastAsia="zh-CN"/>
        </w:rPr>
        <w:t>系统</w:t>
      </w:r>
      <w:r w:rsidR="00DC675C">
        <w:rPr>
          <w:lang w:eastAsia="zh-CN"/>
        </w:rPr>
        <w:br/>
      </w:r>
      <w:r>
        <w:rPr>
          <w:rFonts w:hint="eastAsia"/>
          <w:lang w:eastAsia="zh-CN"/>
        </w:rPr>
        <w:t>而对</w:t>
      </w:r>
      <w:r w:rsidRPr="00C17F29">
        <w:rPr>
          <w:rFonts w:hint="eastAsia"/>
          <w:lang w:eastAsia="zh-CN"/>
        </w:rPr>
        <w:t>技术</w:t>
      </w:r>
      <w:r>
        <w:rPr>
          <w:rFonts w:hint="eastAsia"/>
          <w:lang w:eastAsia="zh-CN"/>
        </w:rPr>
        <w:t>和</w:t>
      </w:r>
      <w:r w:rsidRPr="00C17F29">
        <w:rPr>
          <w:rFonts w:hint="eastAsia"/>
          <w:lang w:eastAsia="zh-CN"/>
        </w:rPr>
        <w:t>操作问题</w:t>
      </w:r>
      <w:r w:rsidR="00C33E86" w:rsidRPr="00C33E86">
        <w:rPr>
          <w:rFonts w:hint="eastAsia"/>
          <w:lang w:eastAsia="zh-CN"/>
        </w:rPr>
        <w:t>以及</w:t>
      </w:r>
      <w:r w:rsidRPr="00C17F29">
        <w:rPr>
          <w:rFonts w:hint="eastAsia"/>
          <w:lang w:eastAsia="zh-CN"/>
        </w:rPr>
        <w:t>规则条款</w:t>
      </w:r>
      <w:r>
        <w:rPr>
          <w:rFonts w:hint="eastAsia"/>
          <w:lang w:eastAsia="zh-CN"/>
        </w:rPr>
        <w:t>进行的</w:t>
      </w:r>
      <w:r w:rsidRPr="00C33E86">
        <w:rPr>
          <w:rFonts w:hint="eastAsia"/>
          <w:lang w:eastAsia="zh-CN"/>
        </w:rPr>
        <w:t>研究</w:t>
      </w:r>
    </w:p>
    <w:p w14:paraId="7055BE28" w14:textId="77777777" w:rsidR="00C17F29" w:rsidRPr="00C17F29" w:rsidRDefault="00C17F29" w:rsidP="00C17F29">
      <w:pPr>
        <w:pStyle w:val="Call"/>
        <w:ind w:left="0"/>
        <w:rPr>
          <w:rFonts w:ascii="Times New Roman" w:eastAsia="SimSun" w:hAnsi="Times New Roman"/>
          <w:lang w:eastAsia="zh-CN"/>
        </w:rPr>
      </w:pPr>
      <w:r w:rsidRPr="00C17F29">
        <w:rPr>
          <w:rFonts w:ascii="Times New Roman" w:eastAsia="SimSun" w:hAnsi="Times New Roman" w:hint="eastAsia"/>
          <w:lang w:eastAsia="zh-CN"/>
        </w:rPr>
        <w:t>世界无线电通信大会（</w:t>
      </w:r>
      <w:r w:rsidRPr="00C17F29">
        <w:rPr>
          <w:rFonts w:ascii="Times New Roman" w:eastAsia="SimSun" w:hAnsi="Times New Roman" w:hint="eastAsia"/>
          <w:lang w:eastAsia="zh-CN"/>
        </w:rPr>
        <w:t>2019</w:t>
      </w:r>
      <w:r w:rsidRPr="00C17F29">
        <w:rPr>
          <w:rFonts w:ascii="Times New Roman" w:eastAsia="SimSun" w:hAnsi="Times New Roman" w:hint="eastAsia"/>
          <w:lang w:eastAsia="zh-CN"/>
        </w:rPr>
        <w:t>年，沙姆沙伊赫）</w:t>
      </w:r>
      <w:r w:rsidRPr="00C17F29">
        <w:rPr>
          <w:rFonts w:ascii="Times New Roman" w:eastAsia="SimSun" w:hAnsi="Times New Roman" w:hint="eastAsia"/>
          <w:lang w:eastAsia="zh-CN"/>
        </w:rPr>
        <w:t>,</w:t>
      </w:r>
    </w:p>
    <w:p w14:paraId="20B01A48" w14:textId="246CF454" w:rsidR="000C61E9" w:rsidRPr="00865D7D" w:rsidRDefault="00C17F29" w:rsidP="00C17F29">
      <w:pPr>
        <w:pStyle w:val="Call"/>
        <w:ind w:left="0"/>
        <w:rPr>
          <w:i/>
          <w:iCs/>
          <w:lang w:eastAsia="zh-CN"/>
        </w:rPr>
      </w:pPr>
      <w:r w:rsidRPr="00C17F29">
        <w:rPr>
          <w:rFonts w:ascii="Times New Roman" w:eastAsia="SimSun" w:hAnsi="Times New Roman" w:hint="eastAsia"/>
          <w:lang w:eastAsia="zh-CN"/>
        </w:rPr>
        <w:tab/>
      </w:r>
      <w:r w:rsidRPr="00865D7D">
        <w:rPr>
          <w:rFonts w:hint="eastAsia"/>
          <w:lang w:eastAsia="zh-CN"/>
        </w:rPr>
        <w:t>考虑到</w:t>
      </w:r>
    </w:p>
    <w:p w14:paraId="1EED11BA" w14:textId="612C3DC8" w:rsidR="000C61E9" w:rsidRPr="00EC2C07" w:rsidRDefault="000C61E9" w:rsidP="000C61E9">
      <w:pPr>
        <w:rPr>
          <w:highlight w:val="yellow"/>
          <w:lang w:eastAsia="zh-CN"/>
        </w:rPr>
      </w:pPr>
      <w:r w:rsidRPr="000E19DC">
        <w:rPr>
          <w:i/>
          <w:lang w:eastAsia="zh-CN"/>
        </w:rPr>
        <w:t>a)</w:t>
      </w:r>
      <w:r w:rsidRPr="000E19DC">
        <w:rPr>
          <w:lang w:eastAsia="zh-CN"/>
        </w:rPr>
        <w:tab/>
      </w:r>
      <w:r w:rsidR="000E19DC" w:rsidRPr="00D73CEC">
        <w:rPr>
          <w:rFonts w:hint="eastAsia"/>
          <w:lang w:eastAsia="zh-CN"/>
        </w:rPr>
        <w:t>国际</w:t>
      </w:r>
      <w:r w:rsidR="000E19DC" w:rsidRPr="00D73CEC">
        <w:rPr>
          <w:lang w:eastAsia="zh-CN"/>
        </w:rPr>
        <w:t>移动通信</w:t>
      </w:r>
      <w:r w:rsidR="000E19DC" w:rsidRPr="00D73CEC">
        <w:rPr>
          <w:rFonts w:hint="eastAsia"/>
          <w:lang w:eastAsia="zh-CN"/>
        </w:rPr>
        <w:t>（</w:t>
      </w:r>
      <w:r w:rsidR="000E19DC" w:rsidRPr="00D73CEC">
        <w:rPr>
          <w:rFonts w:hint="eastAsia"/>
          <w:lang w:eastAsia="zh-CN"/>
        </w:rPr>
        <w:t>IMT</w:t>
      </w:r>
      <w:r w:rsidR="000E19DC" w:rsidRPr="00D73CEC">
        <w:rPr>
          <w:lang w:eastAsia="zh-CN"/>
        </w:rPr>
        <w:t>）</w:t>
      </w:r>
      <w:r w:rsidR="000E19DC" w:rsidRPr="00D73CEC">
        <w:rPr>
          <w:rFonts w:hint="eastAsia"/>
          <w:lang w:eastAsia="zh-CN"/>
        </w:rPr>
        <w:t>旨在</w:t>
      </w:r>
      <w:r w:rsidR="000E19DC" w:rsidRPr="00D73CEC">
        <w:rPr>
          <w:lang w:eastAsia="zh-CN"/>
        </w:rPr>
        <w:t>世界范围内提供电信业务，无需考虑</w:t>
      </w:r>
      <w:r w:rsidR="000E19DC" w:rsidRPr="00D73CEC">
        <w:rPr>
          <w:rFonts w:hint="eastAsia"/>
          <w:lang w:eastAsia="zh-CN"/>
        </w:rPr>
        <w:t>地点</w:t>
      </w:r>
      <w:r w:rsidR="000E19DC" w:rsidRPr="00D73CEC">
        <w:rPr>
          <w:lang w:eastAsia="zh-CN"/>
        </w:rPr>
        <w:t>以及网络</w:t>
      </w:r>
      <w:r w:rsidR="000E19DC" w:rsidRPr="00D73CEC">
        <w:rPr>
          <w:rFonts w:hint="eastAsia"/>
          <w:lang w:eastAsia="zh-CN"/>
        </w:rPr>
        <w:t>或终端</w:t>
      </w:r>
      <w:r w:rsidR="000E19DC" w:rsidRPr="00D73CEC">
        <w:rPr>
          <w:lang w:eastAsia="zh-CN"/>
        </w:rPr>
        <w:t>类型；</w:t>
      </w:r>
    </w:p>
    <w:p w14:paraId="07CDD0AF" w14:textId="4138D3F9" w:rsidR="000C61E9" w:rsidRPr="000E19DC" w:rsidRDefault="000C61E9" w:rsidP="000C61E9">
      <w:pPr>
        <w:rPr>
          <w:lang w:eastAsia="zh-CN"/>
        </w:rPr>
      </w:pPr>
      <w:r w:rsidRPr="000E19DC">
        <w:rPr>
          <w:i/>
          <w:lang w:eastAsia="ko-KR"/>
        </w:rPr>
        <w:t>b</w:t>
      </w:r>
      <w:r w:rsidRPr="000E19DC">
        <w:rPr>
          <w:i/>
          <w:lang w:eastAsia="zh-CN"/>
        </w:rPr>
        <w:t>)</w:t>
      </w:r>
      <w:r w:rsidRPr="000E19DC">
        <w:rPr>
          <w:i/>
          <w:lang w:eastAsia="zh-CN"/>
        </w:rPr>
        <w:tab/>
      </w:r>
      <w:r w:rsidR="000E19DC" w:rsidRPr="00D73CEC">
        <w:rPr>
          <w:lang w:eastAsia="zh-CN"/>
        </w:rPr>
        <w:t>IMT</w:t>
      </w:r>
      <w:r w:rsidR="000E19DC" w:rsidRPr="00D73CEC">
        <w:rPr>
          <w:lang w:eastAsia="zh-CN"/>
        </w:rPr>
        <w:t>系统</w:t>
      </w:r>
      <w:r w:rsidR="000E19DC" w:rsidRPr="00D73CEC">
        <w:rPr>
          <w:rFonts w:hint="eastAsia"/>
          <w:lang w:eastAsia="zh-CN"/>
        </w:rPr>
        <w:t>已为</w:t>
      </w:r>
      <w:r w:rsidR="000E19DC" w:rsidRPr="00D73CEC">
        <w:rPr>
          <w:lang w:eastAsia="zh-CN"/>
        </w:rPr>
        <w:t>全球经济和</w:t>
      </w:r>
      <w:r w:rsidR="000E19DC" w:rsidRPr="00D73CEC">
        <w:rPr>
          <w:rFonts w:hint="eastAsia"/>
          <w:lang w:eastAsia="zh-CN"/>
        </w:rPr>
        <w:t>社会</w:t>
      </w:r>
      <w:r w:rsidR="000E19DC" w:rsidRPr="00D73CEC">
        <w:rPr>
          <w:lang w:eastAsia="zh-CN"/>
        </w:rPr>
        <w:t>发展做出贡献；</w:t>
      </w:r>
    </w:p>
    <w:p w14:paraId="7DCB8151" w14:textId="7A1CA864" w:rsidR="000C61E9" w:rsidRPr="00EC2C07" w:rsidRDefault="000C61E9" w:rsidP="000C61E9">
      <w:pPr>
        <w:rPr>
          <w:highlight w:val="yellow"/>
          <w:lang w:eastAsia="ko-KR"/>
        </w:rPr>
      </w:pPr>
      <w:r w:rsidRPr="000E19DC">
        <w:rPr>
          <w:i/>
          <w:iCs/>
          <w:lang w:eastAsia="ko-KR"/>
        </w:rPr>
        <w:t>c</w:t>
      </w:r>
      <w:r w:rsidRPr="000E19DC">
        <w:rPr>
          <w:i/>
          <w:iCs/>
          <w:lang w:eastAsia="zh-CN"/>
        </w:rPr>
        <w:t>)</w:t>
      </w:r>
      <w:r w:rsidRPr="000E19DC">
        <w:rPr>
          <w:lang w:eastAsia="zh-CN"/>
        </w:rPr>
        <w:tab/>
      </w:r>
      <w:r w:rsidR="000E19DC" w:rsidRPr="00D73CEC">
        <w:rPr>
          <w:rFonts w:hint="eastAsia"/>
          <w:lang w:eastAsia="zh-CN"/>
        </w:rPr>
        <w:t>目前</w:t>
      </w:r>
      <w:r w:rsidR="000E19DC" w:rsidRPr="00D73CEC">
        <w:rPr>
          <w:rFonts w:hint="eastAsia"/>
          <w:lang w:eastAsia="zh-CN"/>
        </w:rPr>
        <w:t>IMT</w:t>
      </w:r>
      <w:r w:rsidR="000E19DC" w:rsidRPr="00D73CEC">
        <w:rPr>
          <w:rFonts w:hint="eastAsia"/>
          <w:lang w:eastAsia="zh-CN"/>
        </w:rPr>
        <w:t>系统</w:t>
      </w:r>
      <w:r w:rsidR="000E19DC" w:rsidRPr="00D73CEC">
        <w:rPr>
          <w:lang w:eastAsia="zh-CN"/>
        </w:rPr>
        <w:t>正在得到演进发展，</w:t>
      </w:r>
      <w:r w:rsidR="000E19DC" w:rsidRPr="00D73CEC">
        <w:rPr>
          <w:rFonts w:hint="eastAsia"/>
          <w:lang w:eastAsia="zh-CN"/>
        </w:rPr>
        <w:t>以</w:t>
      </w:r>
      <w:r w:rsidR="000E19DC" w:rsidRPr="00D73CEC">
        <w:rPr>
          <w:lang w:eastAsia="zh-CN"/>
        </w:rPr>
        <w:t>提供</w:t>
      </w:r>
      <w:r w:rsidR="000E19DC" w:rsidRPr="00D73CEC">
        <w:rPr>
          <w:rFonts w:hint="eastAsia"/>
          <w:lang w:eastAsia="zh-CN"/>
        </w:rPr>
        <w:t>多样化</w:t>
      </w:r>
      <w:r w:rsidR="000E19DC" w:rsidRPr="00D73CEC">
        <w:rPr>
          <w:lang w:eastAsia="zh-CN"/>
        </w:rPr>
        <w:t>的使用</w:t>
      </w:r>
      <w:r w:rsidR="000E19DC">
        <w:rPr>
          <w:rFonts w:hint="eastAsia"/>
          <w:lang w:eastAsia="zh-CN"/>
        </w:rPr>
        <w:t>场景</w:t>
      </w:r>
      <w:r w:rsidR="000E19DC" w:rsidRPr="00D73CEC">
        <w:rPr>
          <w:rFonts w:hint="eastAsia"/>
          <w:lang w:eastAsia="zh-CN"/>
        </w:rPr>
        <w:t>和</w:t>
      </w:r>
      <w:r w:rsidR="000E19DC" w:rsidRPr="00D73CEC">
        <w:rPr>
          <w:lang w:eastAsia="zh-CN"/>
        </w:rPr>
        <w:t>应用，</w:t>
      </w:r>
      <w:r w:rsidR="000E19DC" w:rsidRPr="00D73CEC">
        <w:rPr>
          <w:rFonts w:hint="eastAsia"/>
          <w:lang w:eastAsia="zh-CN"/>
        </w:rPr>
        <w:t>如</w:t>
      </w:r>
      <w:r w:rsidR="000E19DC" w:rsidRPr="00D73CEC">
        <w:rPr>
          <w:lang w:eastAsia="zh-CN"/>
        </w:rPr>
        <w:t>增强型移动</w:t>
      </w:r>
      <w:r w:rsidR="000E19DC" w:rsidRPr="00D73CEC">
        <w:rPr>
          <w:rFonts w:hint="eastAsia"/>
          <w:lang w:eastAsia="zh-CN"/>
        </w:rPr>
        <w:t>宽带、</w:t>
      </w:r>
      <w:r w:rsidR="000E19DC" w:rsidRPr="00D73CEC">
        <w:rPr>
          <w:lang w:eastAsia="zh-CN"/>
        </w:rPr>
        <w:t>大规模</w:t>
      </w:r>
      <w:r w:rsidR="000E19DC" w:rsidRPr="00D73CEC">
        <w:rPr>
          <w:rFonts w:hint="eastAsia"/>
          <w:lang w:eastAsia="zh-CN"/>
        </w:rPr>
        <w:t>机器类通信</w:t>
      </w:r>
      <w:r w:rsidR="000E19DC" w:rsidRPr="00D73CEC">
        <w:rPr>
          <w:lang w:eastAsia="zh-CN"/>
        </w:rPr>
        <w:t>和</w:t>
      </w:r>
      <w:r w:rsidR="000E19DC">
        <w:rPr>
          <w:rFonts w:hint="eastAsia"/>
          <w:lang w:eastAsia="zh-CN"/>
        </w:rPr>
        <w:t>高</w:t>
      </w:r>
      <w:r w:rsidR="000E19DC" w:rsidRPr="00D73CEC">
        <w:rPr>
          <w:lang w:eastAsia="zh-CN"/>
        </w:rPr>
        <w:t>可靠</w:t>
      </w:r>
      <w:r w:rsidR="000E19DC" w:rsidRPr="00D73CEC">
        <w:rPr>
          <w:rFonts w:hint="eastAsia"/>
          <w:lang w:eastAsia="zh-CN"/>
        </w:rPr>
        <w:t>及低</w:t>
      </w:r>
      <w:r w:rsidR="000E19DC" w:rsidRPr="00D73CEC">
        <w:rPr>
          <w:lang w:eastAsia="zh-CN"/>
        </w:rPr>
        <w:t>时延</w:t>
      </w:r>
      <w:r w:rsidR="000E19DC" w:rsidRPr="00D73CEC">
        <w:rPr>
          <w:rFonts w:hint="eastAsia"/>
          <w:lang w:eastAsia="zh-CN"/>
        </w:rPr>
        <w:t>通信</w:t>
      </w:r>
      <w:r w:rsidR="000E19DC" w:rsidRPr="00D73CEC">
        <w:rPr>
          <w:lang w:eastAsia="zh-CN"/>
        </w:rPr>
        <w:t>；</w:t>
      </w:r>
    </w:p>
    <w:p w14:paraId="032D0607" w14:textId="2AA452A6" w:rsidR="000C61E9" w:rsidRPr="00EC2C07" w:rsidRDefault="000C61E9" w:rsidP="000C61E9">
      <w:pPr>
        <w:rPr>
          <w:highlight w:val="yellow"/>
          <w:lang w:eastAsia="zh-CN"/>
        </w:rPr>
      </w:pPr>
      <w:r w:rsidRPr="000E19DC">
        <w:rPr>
          <w:i/>
          <w:lang w:eastAsia="zh-CN"/>
        </w:rPr>
        <w:t>d)</w:t>
      </w:r>
      <w:r w:rsidRPr="000E19DC">
        <w:rPr>
          <w:lang w:eastAsia="zh-CN"/>
        </w:rPr>
        <w:tab/>
      </w:r>
      <w:r w:rsidR="000E19DC" w:rsidRPr="00D73CEC">
        <w:rPr>
          <w:rFonts w:hint="eastAsia"/>
          <w:lang w:eastAsia="zh-CN"/>
        </w:rPr>
        <w:t>有必要持续不断利用技术发展优势，</w:t>
      </w:r>
      <w:r w:rsidR="000E19DC" w:rsidRPr="00D73CEC">
        <w:rPr>
          <w:lang w:eastAsia="zh-CN"/>
        </w:rPr>
        <w:t>从而</w:t>
      </w:r>
      <w:r w:rsidR="000E19DC" w:rsidRPr="00D73CEC">
        <w:rPr>
          <w:rFonts w:hint="eastAsia"/>
          <w:lang w:eastAsia="zh-CN"/>
        </w:rPr>
        <w:t>提高频谱使用效率和促进对频谱的获取；</w:t>
      </w:r>
    </w:p>
    <w:p w14:paraId="714CE8EC" w14:textId="43A05C5F" w:rsidR="000C61E9" w:rsidRPr="00EC2C07" w:rsidRDefault="000C61E9" w:rsidP="000C61E9">
      <w:pPr>
        <w:rPr>
          <w:highlight w:val="yellow"/>
          <w:lang w:eastAsia="zh-CN"/>
        </w:rPr>
      </w:pPr>
      <w:r w:rsidRPr="000E19DC">
        <w:rPr>
          <w:i/>
          <w:lang w:eastAsia="zh-CN"/>
        </w:rPr>
        <w:t>e)</w:t>
      </w:r>
      <w:r w:rsidRPr="000E19DC">
        <w:rPr>
          <w:i/>
          <w:lang w:eastAsia="zh-CN"/>
        </w:rPr>
        <w:tab/>
      </w:r>
      <w:r w:rsidR="000E19DC" w:rsidRPr="00D73CEC">
        <w:rPr>
          <w:rFonts w:hint="eastAsia"/>
          <w:lang w:eastAsia="zh-CN"/>
        </w:rPr>
        <w:t>频谱的充分和及时的</w:t>
      </w:r>
      <w:r w:rsidR="000E19DC" w:rsidRPr="00D73CEC">
        <w:rPr>
          <w:lang w:eastAsia="zh-CN"/>
        </w:rPr>
        <w:t>提供</w:t>
      </w:r>
      <w:r w:rsidR="000E19DC" w:rsidRPr="00D73CEC">
        <w:rPr>
          <w:rFonts w:hint="eastAsia"/>
          <w:lang w:eastAsia="zh-CN"/>
        </w:rPr>
        <w:t>以及支撑性规则条款对于</w:t>
      </w:r>
      <w:r w:rsidR="000E19DC" w:rsidRPr="00D73CEC">
        <w:rPr>
          <w:lang w:eastAsia="zh-CN"/>
        </w:rPr>
        <w:t>实现</w:t>
      </w:r>
      <w:r w:rsidR="000E19DC" w:rsidRPr="00D73CEC">
        <w:rPr>
          <w:rFonts w:hint="eastAsia"/>
          <w:lang w:eastAsia="ko-KR"/>
        </w:rPr>
        <w:t>ITU-R M.</w:t>
      </w:r>
      <w:r w:rsidR="000E19DC" w:rsidRPr="00D73CEC">
        <w:rPr>
          <w:lang w:eastAsia="ko-KR"/>
        </w:rPr>
        <w:t>2083</w:t>
      </w:r>
      <w:r w:rsidR="000E19DC" w:rsidRPr="00D73CEC">
        <w:rPr>
          <w:rFonts w:hint="eastAsia"/>
          <w:lang w:eastAsia="zh-CN"/>
        </w:rPr>
        <w:t>建议书中的</w:t>
      </w:r>
      <w:r w:rsidR="000E19DC" w:rsidRPr="00D73CEC">
        <w:rPr>
          <w:lang w:eastAsia="zh-CN"/>
        </w:rPr>
        <w:t>目标</w:t>
      </w:r>
      <w:r w:rsidR="000E19DC" w:rsidRPr="00D73CEC">
        <w:rPr>
          <w:rFonts w:hint="eastAsia"/>
          <w:lang w:eastAsia="zh-CN"/>
        </w:rPr>
        <w:t>至关重要；</w:t>
      </w:r>
    </w:p>
    <w:p w14:paraId="2E909049" w14:textId="66BA1D11" w:rsidR="000C61E9" w:rsidRPr="00C904CD" w:rsidRDefault="000C61E9" w:rsidP="000C61E9">
      <w:pPr>
        <w:rPr>
          <w:lang w:eastAsia="zh-CN"/>
        </w:rPr>
      </w:pPr>
      <w:r w:rsidRPr="00C904CD">
        <w:rPr>
          <w:i/>
          <w:color w:val="000000" w:themeColor="text1"/>
          <w:lang w:eastAsia="zh-CN"/>
        </w:rPr>
        <w:t>f)</w:t>
      </w:r>
      <w:r w:rsidRPr="00C904CD">
        <w:rPr>
          <w:i/>
          <w:color w:val="000000" w:themeColor="text1"/>
          <w:lang w:eastAsia="zh-CN"/>
        </w:rPr>
        <w:tab/>
      </w:r>
      <w:r w:rsidR="000E19DC" w:rsidRPr="00D73CEC">
        <w:rPr>
          <w:rFonts w:hint="eastAsia"/>
          <w:lang w:eastAsia="zh-CN"/>
        </w:rPr>
        <w:t>为实现全球漫游并</w:t>
      </w:r>
      <w:r w:rsidR="000E19DC" w:rsidRPr="00D73CEC">
        <w:rPr>
          <w:lang w:eastAsia="zh-CN"/>
        </w:rPr>
        <w:t>获得</w:t>
      </w:r>
      <w:r w:rsidR="000E19DC" w:rsidRPr="00D73CEC">
        <w:rPr>
          <w:rFonts w:hint="eastAsia"/>
          <w:lang w:eastAsia="zh-CN"/>
        </w:rPr>
        <w:t>规模经济效益，非常需要为</w:t>
      </w:r>
      <w:r w:rsidR="000E19DC" w:rsidRPr="00D73CEC">
        <w:rPr>
          <w:lang w:eastAsia="zh-CN"/>
        </w:rPr>
        <w:t>IMT</w:t>
      </w:r>
      <w:r w:rsidR="000E19DC" w:rsidRPr="00D73CEC">
        <w:rPr>
          <w:rFonts w:hint="eastAsia"/>
          <w:lang w:eastAsia="zh-CN"/>
        </w:rPr>
        <w:t>提供全球统一频段和统一频率安排；</w:t>
      </w:r>
    </w:p>
    <w:p w14:paraId="7AFC164F" w14:textId="13B1B796" w:rsidR="000C61E9" w:rsidRPr="00C904CD" w:rsidRDefault="000C61E9" w:rsidP="000C61E9">
      <w:pPr>
        <w:rPr>
          <w:lang w:eastAsia="zh-CN"/>
        </w:rPr>
      </w:pPr>
      <w:r w:rsidRPr="00C904CD">
        <w:rPr>
          <w:i/>
          <w:lang w:eastAsia="zh-CN"/>
        </w:rPr>
        <w:t>g)</w:t>
      </w:r>
      <w:r w:rsidRPr="00C904CD">
        <w:rPr>
          <w:lang w:eastAsia="zh-CN"/>
        </w:rPr>
        <w:tab/>
      </w:r>
      <w:r w:rsidR="00C17F29" w:rsidRPr="00C17F29">
        <w:rPr>
          <w:lang w:eastAsia="zh-CN"/>
        </w:rPr>
        <w:t>4-7 GHz</w:t>
      </w:r>
      <w:r w:rsidR="00C17F29" w:rsidRPr="00C17F29">
        <w:rPr>
          <w:rFonts w:hint="eastAsia"/>
          <w:lang w:eastAsia="zh-CN"/>
        </w:rPr>
        <w:t>频</w:t>
      </w:r>
      <w:r w:rsidR="00C17F29">
        <w:rPr>
          <w:rFonts w:hint="eastAsia"/>
          <w:lang w:eastAsia="zh-CN"/>
        </w:rPr>
        <w:t>段</w:t>
      </w:r>
      <w:r w:rsidR="00C17F29" w:rsidRPr="00C17F29">
        <w:rPr>
          <w:rFonts w:hint="eastAsia"/>
          <w:lang w:eastAsia="zh-CN"/>
        </w:rPr>
        <w:t>的无线电通信条件</w:t>
      </w:r>
      <w:r w:rsidR="00B45946">
        <w:rPr>
          <w:rFonts w:hint="eastAsia"/>
          <w:lang w:eastAsia="zh-CN"/>
        </w:rPr>
        <w:t>适于</w:t>
      </w:r>
      <w:r w:rsidR="00C17F29" w:rsidRPr="00C17F29">
        <w:rPr>
          <w:rFonts w:hint="eastAsia"/>
          <w:lang w:eastAsia="zh-CN"/>
        </w:rPr>
        <w:t>建立覆盖区域</w:t>
      </w:r>
      <w:r w:rsidR="00C17F29">
        <w:rPr>
          <w:rFonts w:hint="eastAsia"/>
          <w:lang w:eastAsia="zh-CN"/>
        </w:rPr>
        <w:t>广</w:t>
      </w:r>
      <w:r w:rsidR="00C17F29" w:rsidRPr="00C17F29">
        <w:rPr>
          <w:rFonts w:hint="eastAsia"/>
          <w:lang w:eastAsia="zh-CN"/>
        </w:rPr>
        <w:t>大的高容量</w:t>
      </w:r>
      <w:r w:rsidR="00C17F29" w:rsidRPr="00C17F29">
        <w:rPr>
          <w:lang w:eastAsia="zh-CN"/>
        </w:rPr>
        <w:t>IMT</w:t>
      </w:r>
      <w:r w:rsidR="00C17F29" w:rsidRPr="00C17F29">
        <w:rPr>
          <w:rFonts w:hint="eastAsia"/>
          <w:lang w:eastAsia="zh-CN"/>
        </w:rPr>
        <w:t>网络；</w:t>
      </w:r>
    </w:p>
    <w:p w14:paraId="33F0D414" w14:textId="2FC5BC92" w:rsidR="000C61E9" w:rsidRPr="00C904CD" w:rsidRDefault="000C61E9" w:rsidP="000C61E9">
      <w:pPr>
        <w:rPr>
          <w:rFonts w:eastAsia="Malgun Gothic"/>
          <w:lang w:eastAsia="ko-KR"/>
        </w:rPr>
      </w:pPr>
      <w:r w:rsidRPr="00C904CD">
        <w:rPr>
          <w:i/>
          <w:lang w:eastAsia="ko-KR"/>
        </w:rPr>
        <w:t>h</w:t>
      </w:r>
      <w:r w:rsidRPr="00C904CD">
        <w:rPr>
          <w:i/>
          <w:lang w:eastAsia="zh-CN"/>
        </w:rPr>
        <w:t>)</w:t>
      </w:r>
      <w:r w:rsidRPr="00C904CD">
        <w:rPr>
          <w:rFonts w:eastAsia="Malgun Gothic"/>
          <w:lang w:eastAsia="zh-CN"/>
        </w:rPr>
        <w:tab/>
      </w:r>
      <w:r w:rsidR="00C17F29" w:rsidRPr="00C17F29">
        <w:rPr>
          <w:rFonts w:eastAsia="Malgun Gothic"/>
          <w:lang w:eastAsia="zh-CN"/>
        </w:rPr>
        <w:t xml:space="preserve">4 400-4 990 MHz </w:t>
      </w:r>
      <w:r w:rsidR="00C17F29">
        <w:rPr>
          <w:rFonts w:asciiTheme="minorEastAsia" w:eastAsiaTheme="minorEastAsia" w:hAnsiTheme="minorEastAsia" w:hint="eastAsia"/>
          <w:lang w:eastAsia="zh-CN"/>
        </w:rPr>
        <w:t>和</w:t>
      </w:r>
      <w:r w:rsidR="00C17F29" w:rsidRPr="00C17F29">
        <w:rPr>
          <w:rFonts w:eastAsia="Malgun Gothic"/>
          <w:lang w:eastAsia="zh-CN"/>
        </w:rPr>
        <w:t xml:space="preserve"> 6 525-7 100 MHz</w:t>
      </w:r>
      <w:r w:rsidR="00C17F29" w:rsidRPr="00C17F29">
        <w:rPr>
          <w:rFonts w:hint="eastAsia"/>
          <w:lang w:eastAsia="zh-CN"/>
        </w:rPr>
        <w:t>频</w:t>
      </w:r>
      <w:r w:rsidR="00C17F29">
        <w:rPr>
          <w:rFonts w:hint="eastAsia"/>
          <w:lang w:eastAsia="zh-CN"/>
        </w:rPr>
        <w:t>段</w:t>
      </w:r>
      <w:r w:rsidR="007B0362">
        <w:rPr>
          <w:rFonts w:hint="eastAsia"/>
          <w:lang w:eastAsia="zh-CN"/>
        </w:rPr>
        <w:t>，</w:t>
      </w:r>
      <w:r w:rsidR="00C17F29" w:rsidRPr="00C17F29">
        <w:rPr>
          <w:rFonts w:hint="eastAsia"/>
          <w:lang w:eastAsia="zh-CN"/>
        </w:rPr>
        <w:t>包含所有三个区</w:t>
      </w:r>
      <w:r w:rsidR="007B0362">
        <w:rPr>
          <w:rFonts w:hint="eastAsia"/>
          <w:lang w:eastAsia="zh-CN"/>
        </w:rPr>
        <w:t>都划分给作为主要业务的</w:t>
      </w:r>
      <w:r w:rsidR="00C17F29" w:rsidRPr="00C17F29">
        <w:rPr>
          <w:rFonts w:hint="eastAsia"/>
          <w:lang w:eastAsia="zh-CN"/>
        </w:rPr>
        <w:t>移动</w:t>
      </w:r>
      <w:r w:rsidR="007B0362">
        <w:rPr>
          <w:rFonts w:hint="eastAsia"/>
          <w:lang w:eastAsia="zh-CN"/>
        </w:rPr>
        <w:t>业务</w:t>
      </w:r>
      <w:r w:rsidR="00C17F29" w:rsidRPr="00C17F29">
        <w:rPr>
          <w:rFonts w:hint="eastAsia"/>
          <w:lang w:eastAsia="zh-CN"/>
        </w:rPr>
        <w:t>的大量连续频谱</w:t>
      </w:r>
      <w:r w:rsidR="007B0362">
        <w:rPr>
          <w:rFonts w:hint="eastAsia"/>
          <w:lang w:eastAsia="zh-CN"/>
        </w:rPr>
        <w:t>；</w:t>
      </w:r>
    </w:p>
    <w:p w14:paraId="3904D503" w14:textId="4FE001A2" w:rsidR="000C61E9" w:rsidRPr="00C904CD" w:rsidRDefault="000C61E9" w:rsidP="000C61E9">
      <w:pPr>
        <w:rPr>
          <w:lang w:eastAsia="zh-CN"/>
        </w:rPr>
      </w:pPr>
      <w:proofErr w:type="spellStart"/>
      <w:r w:rsidRPr="00FE1C9E">
        <w:rPr>
          <w:i/>
          <w:lang w:eastAsia="zh-CN"/>
        </w:rPr>
        <w:t>i</w:t>
      </w:r>
      <w:proofErr w:type="spellEnd"/>
      <w:r w:rsidRPr="00FE1C9E">
        <w:rPr>
          <w:i/>
          <w:lang w:eastAsia="zh-CN"/>
        </w:rPr>
        <w:t>)</w:t>
      </w:r>
      <w:r w:rsidRPr="00C904CD">
        <w:rPr>
          <w:i/>
          <w:lang w:eastAsia="zh-CN"/>
        </w:rPr>
        <w:tab/>
      </w:r>
      <w:r w:rsidR="007B0362">
        <w:rPr>
          <w:rFonts w:hint="eastAsia"/>
          <w:lang w:eastAsia="zh-CN"/>
        </w:rPr>
        <w:t>确定用于</w:t>
      </w:r>
      <w:r w:rsidR="007B0362" w:rsidRPr="007B0362">
        <w:rPr>
          <w:lang w:eastAsia="zh-CN"/>
        </w:rPr>
        <w:t>IMT</w:t>
      </w:r>
      <w:r w:rsidR="00C17F29" w:rsidRPr="00C17F29">
        <w:rPr>
          <w:rFonts w:hint="eastAsia"/>
          <w:lang w:eastAsia="zh-CN"/>
        </w:rPr>
        <w:t>频</w:t>
      </w:r>
      <w:r w:rsidR="007B0362">
        <w:rPr>
          <w:rFonts w:hint="eastAsia"/>
          <w:lang w:eastAsia="zh-CN"/>
        </w:rPr>
        <w:t>段</w:t>
      </w:r>
      <w:r w:rsidR="00C17F29" w:rsidRPr="00C17F29">
        <w:rPr>
          <w:rFonts w:hint="eastAsia"/>
          <w:lang w:eastAsia="zh-CN"/>
        </w:rPr>
        <w:t>必须</w:t>
      </w:r>
      <w:r w:rsidR="007B0362">
        <w:rPr>
          <w:rFonts w:hint="eastAsia"/>
          <w:lang w:eastAsia="zh-CN"/>
        </w:rPr>
        <w:t>对</w:t>
      </w:r>
      <w:r w:rsidR="00C17F29" w:rsidRPr="00C17F29">
        <w:rPr>
          <w:rFonts w:hint="eastAsia"/>
          <w:lang w:eastAsia="zh-CN"/>
        </w:rPr>
        <w:t>现有</w:t>
      </w:r>
      <w:r w:rsidR="007B0362">
        <w:rPr>
          <w:rFonts w:hint="eastAsia"/>
          <w:lang w:eastAsia="zh-CN"/>
        </w:rPr>
        <w:t>业</w:t>
      </w:r>
      <w:r w:rsidR="00C17F29" w:rsidRPr="00C17F29">
        <w:rPr>
          <w:rFonts w:hint="eastAsia"/>
          <w:lang w:eastAsia="zh-CN"/>
        </w:rPr>
        <w:t>务</w:t>
      </w:r>
      <w:r w:rsidR="007B0362">
        <w:rPr>
          <w:rFonts w:hint="eastAsia"/>
          <w:lang w:eastAsia="zh-CN"/>
        </w:rPr>
        <w:t>提供</w:t>
      </w:r>
      <w:r w:rsidR="007B0362" w:rsidRPr="00C17F29">
        <w:rPr>
          <w:rFonts w:hint="eastAsia"/>
          <w:lang w:eastAsia="zh-CN"/>
        </w:rPr>
        <w:t>保护</w:t>
      </w:r>
      <w:r w:rsidR="00C17F29" w:rsidRPr="00C17F29">
        <w:rPr>
          <w:rFonts w:hint="eastAsia"/>
          <w:lang w:eastAsia="zh-CN"/>
        </w:rPr>
        <w:t>，并确保其未来发展的可能性；</w:t>
      </w:r>
    </w:p>
    <w:p w14:paraId="096CB474" w14:textId="5FAB8076" w:rsidR="000C61E9" w:rsidRPr="000C61E9" w:rsidRDefault="00C17F29" w:rsidP="000C61E9">
      <w:pPr>
        <w:pStyle w:val="Call"/>
        <w:rPr>
          <w:rFonts w:ascii="Times New Roman" w:hAnsi="Times New Roman"/>
          <w:i/>
          <w:iCs/>
          <w:lang w:eastAsia="zh-CN"/>
        </w:rPr>
      </w:pPr>
      <w:r w:rsidRPr="00C17F29">
        <w:rPr>
          <w:rFonts w:ascii="Times New Roman" w:hAnsi="Times New Roman"/>
          <w:iCs/>
          <w:lang w:eastAsia="zh-CN"/>
        </w:rPr>
        <w:t>注意到</w:t>
      </w:r>
    </w:p>
    <w:p w14:paraId="2A5369E2" w14:textId="23DCB9D4" w:rsidR="000C61E9" w:rsidRPr="00C904CD" w:rsidRDefault="000C61E9" w:rsidP="000C61E9">
      <w:pPr>
        <w:rPr>
          <w:lang w:eastAsia="zh-CN"/>
        </w:rPr>
      </w:pPr>
      <w:r w:rsidRPr="00C904CD">
        <w:rPr>
          <w:i/>
          <w:iCs/>
          <w:lang w:eastAsia="zh-CN"/>
        </w:rPr>
        <w:t>a)</w:t>
      </w:r>
      <w:r w:rsidRPr="00C904CD">
        <w:rPr>
          <w:i/>
          <w:iCs/>
          <w:lang w:eastAsia="zh-CN"/>
        </w:rPr>
        <w:tab/>
      </w:r>
      <w:r w:rsidR="007B0362" w:rsidRPr="007B0362">
        <w:rPr>
          <w:rFonts w:hint="eastAsia"/>
          <w:iCs/>
          <w:lang w:eastAsia="zh-CN"/>
        </w:rPr>
        <w:t>通常，在世界无线电通信</w:t>
      </w:r>
      <w:r w:rsidR="007B0362">
        <w:rPr>
          <w:rFonts w:hint="eastAsia"/>
          <w:iCs/>
          <w:lang w:eastAsia="zh-CN"/>
        </w:rPr>
        <w:t>大</w:t>
      </w:r>
      <w:r w:rsidR="007B0362" w:rsidRPr="007B0362">
        <w:rPr>
          <w:rFonts w:hint="eastAsia"/>
          <w:iCs/>
          <w:lang w:eastAsia="zh-CN"/>
        </w:rPr>
        <w:t>会</w:t>
      </w:r>
      <w:r w:rsidR="007B0362">
        <w:rPr>
          <w:rFonts w:hint="eastAsia"/>
          <w:iCs/>
          <w:lang w:eastAsia="zh-CN"/>
        </w:rPr>
        <w:t>的</w:t>
      </w:r>
      <w:r w:rsidR="007B0362" w:rsidRPr="007B0362">
        <w:rPr>
          <w:rFonts w:hint="eastAsia"/>
          <w:iCs/>
          <w:lang w:eastAsia="zh-CN"/>
        </w:rPr>
        <w:t>频</w:t>
      </w:r>
      <w:r w:rsidR="007B0362">
        <w:rPr>
          <w:rFonts w:hint="eastAsia"/>
          <w:iCs/>
          <w:lang w:eastAsia="zh-CN"/>
        </w:rPr>
        <w:t>段划分</w:t>
      </w:r>
      <w:r w:rsidR="007B0362" w:rsidRPr="007B0362">
        <w:rPr>
          <w:rFonts w:hint="eastAsia"/>
          <w:iCs/>
          <w:lang w:eastAsia="zh-CN"/>
        </w:rPr>
        <w:t>和系统在这些频</w:t>
      </w:r>
      <w:r w:rsidR="007B0362">
        <w:rPr>
          <w:rFonts w:hint="eastAsia"/>
          <w:iCs/>
          <w:lang w:eastAsia="zh-CN"/>
        </w:rPr>
        <w:t>段的</w:t>
      </w:r>
      <w:r w:rsidR="007B0362" w:rsidRPr="007B0362">
        <w:rPr>
          <w:rFonts w:hint="eastAsia"/>
          <w:iCs/>
          <w:lang w:eastAsia="zh-CN"/>
        </w:rPr>
        <w:t>部署之间有一段</w:t>
      </w:r>
      <w:r w:rsidR="007B0362" w:rsidRPr="007B0362">
        <w:rPr>
          <w:iCs/>
          <w:lang w:eastAsia="zh-CN"/>
        </w:rPr>
        <w:t>间隔时间</w:t>
      </w:r>
      <w:r w:rsidR="007B0362" w:rsidRPr="007B0362">
        <w:rPr>
          <w:rFonts w:hint="eastAsia"/>
          <w:iCs/>
          <w:lang w:eastAsia="zh-CN"/>
        </w:rPr>
        <w:t>；</w:t>
      </w:r>
    </w:p>
    <w:p w14:paraId="5D11CF3A" w14:textId="3B8237CD" w:rsidR="000C61E9" w:rsidRPr="00C904CD" w:rsidRDefault="000C61E9" w:rsidP="000C61E9">
      <w:pPr>
        <w:rPr>
          <w:lang w:eastAsia="zh-CN"/>
        </w:rPr>
      </w:pPr>
      <w:r w:rsidRPr="00C904CD">
        <w:rPr>
          <w:i/>
          <w:iCs/>
          <w:lang w:eastAsia="zh-CN"/>
        </w:rPr>
        <w:t>b)</w:t>
      </w:r>
      <w:r w:rsidRPr="00C904CD">
        <w:rPr>
          <w:i/>
          <w:iCs/>
          <w:lang w:eastAsia="zh-CN"/>
        </w:rPr>
        <w:tab/>
      </w:r>
      <w:r w:rsidR="007B0362" w:rsidRPr="007B0362">
        <w:rPr>
          <w:rFonts w:hint="eastAsia"/>
          <w:iCs/>
          <w:lang w:eastAsia="zh-CN"/>
        </w:rPr>
        <w:t>必须支持</w:t>
      </w:r>
      <w:r w:rsidR="007B0362">
        <w:rPr>
          <w:rFonts w:hint="eastAsia"/>
          <w:iCs/>
          <w:lang w:eastAsia="zh-CN"/>
        </w:rPr>
        <w:t>IMT</w:t>
      </w:r>
      <w:r w:rsidR="007B0362" w:rsidRPr="007B0362">
        <w:rPr>
          <w:rFonts w:hint="eastAsia"/>
          <w:iCs/>
          <w:lang w:eastAsia="zh-CN"/>
        </w:rPr>
        <w:t>频谱</w:t>
      </w:r>
      <w:r w:rsidR="007B0362">
        <w:rPr>
          <w:rFonts w:hint="eastAsia"/>
          <w:iCs/>
          <w:lang w:eastAsia="zh-CN"/>
        </w:rPr>
        <w:t>的</w:t>
      </w:r>
      <w:r w:rsidR="007B0362" w:rsidRPr="007B0362">
        <w:rPr>
          <w:rFonts w:hint="eastAsia"/>
          <w:iCs/>
          <w:lang w:eastAsia="zh-CN"/>
        </w:rPr>
        <w:t>统一使用，以便提供无障碍和高质量的移动宽带</w:t>
      </w:r>
      <w:r w:rsidR="007B0362">
        <w:rPr>
          <w:rFonts w:hint="eastAsia"/>
          <w:iCs/>
          <w:lang w:eastAsia="zh-CN"/>
        </w:rPr>
        <w:t>业</w:t>
      </w:r>
      <w:r w:rsidR="007B0362" w:rsidRPr="007B0362">
        <w:rPr>
          <w:rFonts w:hint="eastAsia"/>
          <w:iCs/>
          <w:lang w:eastAsia="zh-CN"/>
        </w:rPr>
        <w:t>务</w:t>
      </w:r>
      <w:r w:rsidR="007B0362">
        <w:rPr>
          <w:rFonts w:hint="eastAsia"/>
          <w:iCs/>
          <w:lang w:eastAsia="zh-CN"/>
        </w:rPr>
        <w:t>；</w:t>
      </w:r>
    </w:p>
    <w:p w14:paraId="0F47D2E4" w14:textId="07E5E012" w:rsidR="000C61E9" w:rsidRPr="00EC2C07" w:rsidRDefault="000C61E9" w:rsidP="000C61E9">
      <w:pPr>
        <w:rPr>
          <w:highlight w:val="yellow"/>
          <w:lang w:eastAsia="ko-KR"/>
        </w:rPr>
      </w:pPr>
      <w:r w:rsidRPr="00C904CD">
        <w:rPr>
          <w:i/>
          <w:lang w:eastAsia="ja-JP"/>
        </w:rPr>
        <w:t>c</w:t>
      </w:r>
      <w:r w:rsidRPr="00C904CD">
        <w:rPr>
          <w:i/>
          <w:lang w:eastAsia="zh-CN"/>
        </w:rPr>
        <w:t>)</w:t>
      </w:r>
      <w:r w:rsidRPr="00C904CD">
        <w:rPr>
          <w:lang w:eastAsia="zh-CN"/>
        </w:rPr>
        <w:tab/>
      </w:r>
      <w:r w:rsidR="00E8158D" w:rsidRPr="000569A3">
        <w:rPr>
          <w:rFonts w:hint="eastAsia"/>
          <w:lang w:eastAsia="zh-CN"/>
        </w:rPr>
        <w:t>如</w:t>
      </w:r>
      <w:r w:rsidR="00E8158D" w:rsidRPr="000569A3">
        <w:rPr>
          <w:rFonts w:hint="eastAsia"/>
          <w:lang w:eastAsia="zh-CN"/>
        </w:rPr>
        <w:t>ITU-R</w:t>
      </w:r>
      <w:r w:rsidR="00E8158D" w:rsidRPr="000569A3">
        <w:rPr>
          <w:rFonts w:hint="eastAsia"/>
          <w:lang w:eastAsia="zh-CN"/>
        </w:rPr>
        <w:t>第</w:t>
      </w:r>
      <w:r w:rsidR="00E8158D" w:rsidRPr="000569A3">
        <w:rPr>
          <w:rFonts w:hint="eastAsia"/>
          <w:lang w:eastAsia="zh-CN"/>
        </w:rPr>
        <w:t>56</w:t>
      </w:r>
      <w:r w:rsidR="00E8158D" w:rsidRPr="000569A3">
        <w:rPr>
          <w:lang w:eastAsia="ko-KR"/>
        </w:rPr>
        <w:t>-2</w:t>
      </w:r>
      <w:r w:rsidR="00E8158D" w:rsidRPr="000569A3">
        <w:rPr>
          <w:rFonts w:hint="eastAsia"/>
          <w:lang w:eastAsia="zh-CN"/>
        </w:rPr>
        <w:t>号决议所述，</w:t>
      </w:r>
      <w:r w:rsidR="00E8158D" w:rsidRPr="000569A3">
        <w:rPr>
          <w:rFonts w:hint="eastAsia"/>
          <w:lang w:eastAsia="zh-CN"/>
        </w:rPr>
        <w:t>IMT</w:t>
      </w:r>
      <w:r w:rsidR="00E8158D" w:rsidRPr="000569A3">
        <w:rPr>
          <w:rFonts w:hint="eastAsia"/>
          <w:lang w:eastAsia="zh-CN"/>
        </w:rPr>
        <w:t>包括</w:t>
      </w:r>
      <w:r w:rsidR="00E8158D" w:rsidRPr="000569A3">
        <w:rPr>
          <w:rFonts w:hint="eastAsia"/>
          <w:lang w:eastAsia="zh-CN"/>
        </w:rPr>
        <w:t>IMT-2000</w:t>
      </w:r>
      <w:r w:rsidR="00E8158D" w:rsidRPr="000569A3">
        <w:rPr>
          <w:rFonts w:hint="eastAsia"/>
          <w:lang w:eastAsia="zh-CN"/>
        </w:rPr>
        <w:t>、</w:t>
      </w:r>
      <w:r w:rsidR="00E8158D" w:rsidRPr="000569A3">
        <w:rPr>
          <w:rFonts w:hint="eastAsia"/>
          <w:lang w:eastAsia="zh-CN"/>
        </w:rPr>
        <w:t>IMT-Advanced</w:t>
      </w:r>
      <w:r w:rsidR="00E8158D" w:rsidRPr="000569A3">
        <w:rPr>
          <w:rFonts w:hint="eastAsia"/>
          <w:lang w:eastAsia="zh-CN"/>
        </w:rPr>
        <w:t>和</w:t>
      </w:r>
      <w:r w:rsidR="00E8158D" w:rsidRPr="000569A3">
        <w:rPr>
          <w:rFonts w:hint="eastAsia"/>
          <w:lang w:eastAsia="zh-CN"/>
        </w:rPr>
        <w:t>IM</w:t>
      </w:r>
      <w:r w:rsidR="00E8158D" w:rsidRPr="000569A3">
        <w:rPr>
          <w:lang w:eastAsia="zh-CN"/>
        </w:rPr>
        <w:t>T-2020</w:t>
      </w:r>
      <w:r w:rsidR="00E8158D" w:rsidRPr="000569A3">
        <w:rPr>
          <w:rFonts w:hint="eastAsia"/>
          <w:lang w:eastAsia="zh-CN"/>
        </w:rPr>
        <w:t>；</w:t>
      </w:r>
    </w:p>
    <w:p w14:paraId="5172411B" w14:textId="4BE92562" w:rsidR="000C61E9" w:rsidRPr="00EC2C07" w:rsidRDefault="000C61E9" w:rsidP="000C61E9">
      <w:pPr>
        <w:rPr>
          <w:highlight w:val="yellow"/>
          <w:lang w:eastAsia="ja-JP"/>
        </w:rPr>
      </w:pPr>
      <w:r w:rsidRPr="00E8158D">
        <w:rPr>
          <w:i/>
          <w:lang w:eastAsia="zh-CN"/>
        </w:rPr>
        <w:t>d)</w:t>
      </w:r>
      <w:r w:rsidRPr="00E8158D">
        <w:rPr>
          <w:lang w:eastAsia="zh-CN"/>
        </w:rPr>
        <w:tab/>
      </w:r>
      <w:r w:rsidR="00E8158D" w:rsidRPr="000569A3">
        <w:rPr>
          <w:rFonts w:hint="eastAsia"/>
          <w:lang w:eastAsia="zh-CN"/>
        </w:rPr>
        <w:t>第</w:t>
      </w:r>
      <w:r w:rsidR="00E8158D" w:rsidRPr="000569A3">
        <w:rPr>
          <w:rFonts w:hint="eastAsia"/>
          <w:lang w:eastAsia="zh-CN"/>
        </w:rPr>
        <w:t>229/5</w:t>
      </w:r>
      <w:r w:rsidR="00E8158D" w:rsidRPr="000569A3">
        <w:rPr>
          <w:rFonts w:hint="eastAsia"/>
          <w:lang w:eastAsia="zh-CN"/>
        </w:rPr>
        <w:t>号课题试图研究解决</w:t>
      </w:r>
      <w:r w:rsidR="00E8158D" w:rsidRPr="000569A3">
        <w:rPr>
          <w:rFonts w:hint="eastAsia"/>
          <w:lang w:eastAsia="zh-CN"/>
        </w:rPr>
        <w:t>IMT</w:t>
      </w:r>
      <w:r w:rsidR="00E8158D" w:rsidRPr="000569A3">
        <w:rPr>
          <w:rFonts w:hint="eastAsia"/>
          <w:lang w:eastAsia="zh-CN"/>
        </w:rPr>
        <w:t>的进一步发展问题；</w:t>
      </w:r>
    </w:p>
    <w:p w14:paraId="27387F34" w14:textId="62F9E223" w:rsidR="000C61E9" w:rsidRPr="00EC2C07" w:rsidRDefault="000C61E9" w:rsidP="000C61E9">
      <w:pPr>
        <w:rPr>
          <w:highlight w:val="yellow"/>
          <w:lang w:eastAsia="zh-CN"/>
        </w:rPr>
      </w:pPr>
      <w:r w:rsidRPr="00E8158D">
        <w:rPr>
          <w:i/>
          <w:lang w:eastAsia="zh-CN"/>
        </w:rPr>
        <w:t>e)</w:t>
      </w:r>
      <w:r w:rsidRPr="00E8158D">
        <w:rPr>
          <w:lang w:eastAsia="zh-CN"/>
        </w:rPr>
        <w:tab/>
      </w:r>
      <w:r w:rsidR="00E8158D" w:rsidRPr="00E24021">
        <w:rPr>
          <w:lang w:val="en-US" w:eastAsia="nl-NL"/>
        </w:rPr>
        <w:t>ITU-R M.2083</w:t>
      </w:r>
      <w:r w:rsidR="00E8158D" w:rsidRPr="00E24021">
        <w:rPr>
          <w:rFonts w:hint="eastAsia"/>
          <w:lang w:val="en-US" w:eastAsia="zh-CN"/>
        </w:rPr>
        <w:t>建议书确定了</w:t>
      </w:r>
      <w:r w:rsidR="00E8158D" w:rsidRPr="00E24021">
        <w:rPr>
          <w:rFonts w:hint="eastAsia"/>
          <w:lang w:val="en-US" w:eastAsia="zh-CN"/>
        </w:rPr>
        <w:t>2020</w:t>
      </w:r>
      <w:r w:rsidR="00E8158D" w:rsidRPr="00E24021">
        <w:rPr>
          <w:rFonts w:hint="eastAsia"/>
          <w:lang w:val="en-US" w:eastAsia="zh-CN"/>
        </w:rPr>
        <w:t>年及之后</w:t>
      </w:r>
      <w:r w:rsidR="00E8158D" w:rsidRPr="00E24021">
        <w:rPr>
          <w:rFonts w:hint="eastAsia"/>
          <w:lang w:val="en-US" w:eastAsia="zh-CN"/>
        </w:rPr>
        <w:t>IMT</w:t>
      </w:r>
      <w:r w:rsidR="00E8158D" w:rsidRPr="00E24021">
        <w:rPr>
          <w:rFonts w:hint="eastAsia"/>
          <w:lang w:val="en-US" w:eastAsia="zh-CN"/>
        </w:rPr>
        <w:t>未来发展的框架和目标；</w:t>
      </w:r>
    </w:p>
    <w:p w14:paraId="3D74B1ED" w14:textId="68BF3452" w:rsidR="000C61E9" w:rsidRPr="00EC2C07" w:rsidRDefault="000C61E9" w:rsidP="000C61E9">
      <w:pPr>
        <w:rPr>
          <w:highlight w:val="yellow"/>
          <w:lang w:eastAsia="zh-CN"/>
        </w:rPr>
      </w:pPr>
      <w:r w:rsidRPr="00E8158D">
        <w:rPr>
          <w:i/>
          <w:lang w:eastAsia="zh-CN"/>
        </w:rPr>
        <w:t>f)</w:t>
      </w:r>
      <w:r w:rsidRPr="00E8158D">
        <w:rPr>
          <w:lang w:eastAsia="zh-CN"/>
        </w:rPr>
        <w:tab/>
      </w:r>
      <w:r w:rsidR="00EB308D">
        <w:rPr>
          <w:lang w:eastAsia="zh-CN"/>
        </w:rPr>
        <w:t>ITU-R M.2320</w:t>
      </w:r>
      <w:r w:rsidR="00EB308D">
        <w:rPr>
          <w:rFonts w:hint="eastAsia"/>
          <w:lang w:eastAsia="zh-CN"/>
        </w:rPr>
        <w:t>号报告阐述</w:t>
      </w:r>
      <w:r w:rsidR="00EB308D">
        <w:rPr>
          <w:rFonts w:hint="eastAsia"/>
          <w:lang w:eastAsia="zh-CN"/>
        </w:rPr>
        <w:t>IMT</w:t>
      </w:r>
      <w:r w:rsidR="00EB308D">
        <w:rPr>
          <w:rFonts w:hint="eastAsia"/>
          <w:lang w:eastAsia="zh-CN"/>
        </w:rPr>
        <w:t>地面系统的未来技术趋势；</w:t>
      </w:r>
    </w:p>
    <w:p w14:paraId="40DAA83D" w14:textId="213D1512" w:rsidR="000C61E9" w:rsidRPr="00EC2C07" w:rsidRDefault="000C61E9" w:rsidP="000C61E9">
      <w:pPr>
        <w:rPr>
          <w:highlight w:val="yellow"/>
          <w:lang w:eastAsia="zh-CN"/>
        </w:rPr>
      </w:pPr>
      <w:r w:rsidRPr="00E8158D">
        <w:rPr>
          <w:i/>
          <w:lang w:eastAsia="zh-CN"/>
        </w:rPr>
        <w:t>g)</w:t>
      </w:r>
      <w:r w:rsidRPr="00E8158D">
        <w:rPr>
          <w:lang w:eastAsia="zh-CN"/>
        </w:rPr>
        <w:tab/>
      </w:r>
      <w:r w:rsidR="00E8158D" w:rsidRPr="000569A3">
        <w:rPr>
          <w:lang w:val="en-US" w:eastAsia="zh-CN"/>
        </w:rPr>
        <w:t>ITU-R M.2370</w:t>
      </w:r>
      <w:r w:rsidR="00E8158D" w:rsidRPr="000569A3">
        <w:rPr>
          <w:rFonts w:hint="eastAsia"/>
          <w:lang w:val="en-US" w:eastAsia="zh-CN"/>
        </w:rPr>
        <w:t>报告分析了影响</w:t>
      </w:r>
      <w:r w:rsidR="00E8158D" w:rsidRPr="000569A3">
        <w:rPr>
          <w:rFonts w:hint="eastAsia"/>
          <w:lang w:val="en-US" w:eastAsia="zh-CN"/>
        </w:rPr>
        <w:t>2020</w:t>
      </w:r>
      <w:r w:rsidR="00E8158D" w:rsidRPr="000569A3">
        <w:rPr>
          <w:rFonts w:hint="eastAsia"/>
          <w:lang w:val="en-US" w:eastAsia="zh-CN"/>
        </w:rPr>
        <w:t>年之后未来</w:t>
      </w:r>
      <w:r w:rsidR="00E8158D" w:rsidRPr="000569A3">
        <w:rPr>
          <w:rFonts w:hint="eastAsia"/>
          <w:lang w:val="en-US" w:eastAsia="zh-CN"/>
        </w:rPr>
        <w:t>IMT</w:t>
      </w:r>
      <w:r w:rsidR="00E8158D" w:rsidRPr="000569A3">
        <w:rPr>
          <w:rFonts w:hint="eastAsia"/>
          <w:lang w:val="en-US" w:eastAsia="zh-CN"/>
        </w:rPr>
        <w:t>业务增长的发展趋势并预测了</w:t>
      </w:r>
      <w:r w:rsidR="00E8158D" w:rsidRPr="000569A3">
        <w:rPr>
          <w:rFonts w:hint="eastAsia"/>
          <w:lang w:val="en-US" w:eastAsia="zh-CN"/>
        </w:rPr>
        <w:t>2020-2030</w:t>
      </w:r>
      <w:r w:rsidR="00E8158D" w:rsidRPr="000569A3">
        <w:rPr>
          <w:rFonts w:hint="eastAsia"/>
          <w:lang w:val="en-US" w:eastAsia="zh-CN"/>
        </w:rPr>
        <w:t>年期间全球的业务需求；</w:t>
      </w:r>
    </w:p>
    <w:p w14:paraId="1F750F84" w14:textId="0DA38F90" w:rsidR="000C61E9" w:rsidRPr="00EC2C07" w:rsidRDefault="000C61E9" w:rsidP="000C61E9">
      <w:pPr>
        <w:rPr>
          <w:szCs w:val="24"/>
          <w:highlight w:val="cyan"/>
          <w:lang w:eastAsia="zh-CN"/>
        </w:rPr>
      </w:pPr>
      <w:r w:rsidRPr="0072181D">
        <w:rPr>
          <w:i/>
          <w:iCs/>
          <w:lang w:eastAsia="zh-CN"/>
        </w:rPr>
        <w:t>h)</w:t>
      </w:r>
      <w:r w:rsidRPr="0072181D">
        <w:rPr>
          <w:i/>
          <w:iCs/>
          <w:lang w:eastAsia="zh-CN"/>
        </w:rPr>
        <w:tab/>
      </w:r>
      <w:r w:rsidR="0072181D" w:rsidRPr="0080721F">
        <w:rPr>
          <w:rFonts w:hint="eastAsia"/>
          <w:lang w:eastAsia="zh-CN"/>
        </w:rPr>
        <w:t>在共用和兼容性研究中使用</w:t>
      </w:r>
      <w:r w:rsidR="00A45EB3" w:rsidRPr="00B45946">
        <w:rPr>
          <w:lang w:eastAsia="zh-CN"/>
        </w:rPr>
        <w:t>ITU-R M.2101</w:t>
      </w:r>
      <w:r w:rsidR="0072181D" w:rsidRPr="0080721F">
        <w:rPr>
          <w:rFonts w:hint="eastAsia"/>
          <w:lang w:eastAsia="zh-CN"/>
        </w:rPr>
        <w:t>建议书</w:t>
      </w:r>
      <w:r w:rsidR="00A45EB3" w:rsidRPr="0080721F">
        <w:rPr>
          <w:rFonts w:hint="eastAsia"/>
          <w:lang w:eastAsia="zh-CN"/>
        </w:rPr>
        <w:t>的</w:t>
      </w:r>
      <w:r w:rsidR="00A45EB3" w:rsidRPr="0080721F">
        <w:rPr>
          <w:rFonts w:hint="eastAsia"/>
          <w:lang w:eastAsia="zh-CN"/>
        </w:rPr>
        <w:t>IMT</w:t>
      </w:r>
      <w:r w:rsidR="00A45EB3" w:rsidRPr="0080721F">
        <w:rPr>
          <w:rFonts w:hint="eastAsia"/>
          <w:lang w:eastAsia="zh-CN"/>
        </w:rPr>
        <w:t>网络和系统建模与模拟</w:t>
      </w:r>
      <w:r w:rsidR="00A45EB3">
        <w:rPr>
          <w:rFonts w:hint="eastAsia"/>
          <w:lang w:eastAsia="zh-CN"/>
        </w:rPr>
        <w:t>；</w:t>
      </w:r>
    </w:p>
    <w:p w14:paraId="68E10F3F" w14:textId="0B58DFF7" w:rsidR="000C61E9" w:rsidRPr="00EC2C07" w:rsidRDefault="000C61E9" w:rsidP="000C61E9">
      <w:pPr>
        <w:rPr>
          <w:highlight w:val="yellow"/>
          <w:lang w:eastAsia="zh-CN"/>
        </w:rPr>
      </w:pPr>
      <w:proofErr w:type="spellStart"/>
      <w:r w:rsidRPr="00E8158D">
        <w:rPr>
          <w:i/>
          <w:lang w:eastAsia="zh-CN"/>
        </w:rPr>
        <w:t>i</w:t>
      </w:r>
      <w:proofErr w:type="spellEnd"/>
      <w:r w:rsidRPr="00E8158D">
        <w:rPr>
          <w:i/>
          <w:lang w:eastAsia="zh-CN"/>
        </w:rPr>
        <w:t>)</w:t>
      </w:r>
      <w:r w:rsidRPr="00E8158D">
        <w:rPr>
          <w:lang w:eastAsia="zh-CN"/>
        </w:rPr>
        <w:tab/>
      </w:r>
      <w:r w:rsidR="00E8158D" w:rsidRPr="000569A3">
        <w:rPr>
          <w:rFonts w:eastAsia="Malgun Gothic"/>
          <w:lang w:eastAsia="zh-CN"/>
        </w:rPr>
        <w:t>ITU-R M.2376</w:t>
      </w:r>
      <w:r w:rsidR="00E8158D" w:rsidRPr="000569A3">
        <w:rPr>
          <w:rFonts w:hint="eastAsia"/>
          <w:lang w:val="en-US" w:eastAsia="zh-CN"/>
        </w:rPr>
        <w:t>号</w:t>
      </w:r>
      <w:r w:rsidR="00E8158D" w:rsidRPr="000569A3">
        <w:rPr>
          <w:lang w:val="en-US" w:eastAsia="zh-CN"/>
        </w:rPr>
        <w:t>报告</w:t>
      </w:r>
      <w:r w:rsidR="00E8158D" w:rsidRPr="000569A3">
        <w:rPr>
          <w:rFonts w:hint="eastAsia"/>
          <w:lang w:val="en-US" w:eastAsia="zh-CN"/>
        </w:rPr>
        <w:t>介绍了</w:t>
      </w:r>
      <w:r w:rsidR="00E8158D" w:rsidRPr="000569A3">
        <w:rPr>
          <w:rFonts w:eastAsia="Malgun Gothic"/>
          <w:lang w:eastAsia="zh-CN"/>
        </w:rPr>
        <w:t>6 GHz</w:t>
      </w:r>
      <w:r w:rsidR="00E8158D" w:rsidRPr="000569A3">
        <w:rPr>
          <w:rFonts w:hint="eastAsia"/>
          <w:lang w:eastAsia="zh-CN"/>
        </w:rPr>
        <w:t>以上</w:t>
      </w:r>
      <w:r w:rsidR="00E8158D" w:rsidRPr="000569A3">
        <w:rPr>
          <w:rFonts w:hint="eastAsia"/>
          <w:lang w:val="en-US" w:eastAsia="zh-CN"/>
        </w:rPr>
        <w:t>频段</w:t>
      </w:r>
      <w:r w:rsidR="00E8158D" w:rsidRPr="000569A3">
        <w:rPr>
          <w:lang w:val="en-US" w:eastAsia="zh-CN"/>
        </w:rPr>
        <w:t>内</w:t>
      </w:r>
      <w:r w:rsidR="00E8158D" w:rsidRPr="000569A3">
        <w:rPr>
          <w:rFonts w:eastAsia="Malgun Gothic"/>
          <w:lang w:eastAsia="zh-CN"/>
        </w:rPr>
        <w:t>IMT</w:t>
      </w:r>
      <w:r w:rsidR="00E8158D" w:rsidRPr="000569A3">
        <w:rPr>
          <w:rFonts w:ascii="SimSun" w:hAnsi="SimSun" w:hint="eastAsia"/>
          <w:lang w:eastAsia="zh-CN"/>
        </w:rPr>
        <w:t>的</w:t>
      </w:r>
      <w:r w:rsidR="00E8158D" w:rsidRPr="000569A3">
        <w:rPr>
          <w:rFonts w:ascii="SimSun" w:hAnsi="SimSun"/>
          <w:lang w:eastAsia="zh-CN"/>
        </w:rPr>
        <w:t>技术可行性；</w:t>
      </w:r>
    </w:p>
    <w:p w14:paraId="1D12CAFE" w14:textId="72143458" w:rsidR="000C61E9" w:rsidRPr="008609E9" w:rsidRDefault="00A45EB3" w:rsidP="000C61E9">
      <w:pPr>
        <w:pStyle w:val="Call"/>
        <w:rPr>
          <w:iCs/>
          <w:lang w:eastAsia="ko-KR"/>
        </w:rPr>
      </w:pPr>
      <w:r w:rsidRPr="008609E9">
        <w:rPr>
          <w:rFonts w:cs="SimSun" w:hint="eastAsia"/>
          <w:iCs/>
          <w:lang w:eastAsia="ko-KR"/>
        </w:rPr>
        <w:lastRenderedPageBreak/>
        <w:t>认识</w:t>
      </w:r>
      <w:r w:rsidRPr="008609E9">
        <w:rPr>
          <w:rFonts w:cs="Malgun Gothic" w:hint="eastAsia"/>
          <w:iCs/>
          <w:lang w:eastAsia="ko-KR"/>
        </w:rPr>
        <w:t>到</w:t>
      </w:r>
    </w:p>
    <w:p w14:paraId="75022359" w14:textId="7CA6E43E" w:rsidR="000C61E9" w:rsidRPr="00C904CD" w:rsidRDefault="000C61E9" w:rsidP="000C61E9">
      <w:pPr>
        <w:rPr>
          <w:rFonts w:eastAsia="Malgun Gothic"/>
          <w:lang w:eastAsia="ko-KR"/>
        </w:rPr>
      </w:pPr>
      <w:r w:rsidRPr="00C904CD">
        <w:rPr>
          <w:rFonts w:eastAsia="Malgun Gothic"/>
          <w:i/>
          <w:iCs/>
          <w:lang w:eastAsia="ko-KR"/>
        </w:rPr>
        <w:t>a)</w:t>
      </w:r>
      <w:r w:rsidRPr="00C904CD">
        <w:rPr>
          <w:rFonts w:eastAsia="Malgun Gothic"/>
          <w:i/>
          <w:iCs/>
          <w:lang w:eastAsia="ko-KR"/>
        </w:rPr>
        <w:tab/>
      </w:r>
      <w:r w:rsidR="00A45EB3" w:rsidRPr="00A45EB3">
        <w:rPr>
          <w:rFonts w:hint="eastAsia"/>
          <w:lang w:val="en-US" w:eastAsia="zh-CN"/>
        </w:rPr>
        <w:t>为确保</w:t>
      </w:r>
      <w:r w:rsidR="00A45EB3" w:rsidRPr="00A45EB3">
        <w:rPr>
          <w:rFonts w:hint="eastAsia"/>
          <w:lang w:val="en-US" w:eastAsia="zh-CN"/>
        </w:rPr>
        <w:t>IMT</w:t>
      </w:r>
      <w:r w:rsidR="00A45EB3" w:rsidRPr="00A45EB3">
        <w:rPr>
          <w:rFonts w:hint="eastAsia"/>
          <w:lang w:val="en-US" w:eastAsia="zh-CN"/>
        </w:rPr>
        <w:t>的未来发展，</w:t>
      </w:r>
      <w:r w:rsidR="00A45EB3">
        <w:rPr>
          <w:rFonts w:hint="eastAsia"/>
          <w:lang w:val="en-US" w:eastAsia="zh-CN"/>
        </w:rPr>
        <w:t>必须</w:t>
      </w:r>
      <w:r w:rsidR="00A45EB3" w:rsidRPr="00A45EB3">
        <w:rPr>
          <w:rFonts w:hint="eastAsia"/>
          <w:lang w:val="en-US" w:eastAsia="zh-CN"/>
        </w:rPr>
        <w:t>确保及时</w:t>
      </w:r>
      <w:r w:rsidR="00A45EB3">
        <w:rPr>
          <w:rFonts w:hint="eastAsia"/>
          <w:lang w:val="en-US" w:eastAsia="zh-CN"/>
        </w:rPr>
        <w:t>确定</w:t>
      </w:r>
      <w:r w:rsidR="00A45EB3" w:rsidRPr="00A45EB3">
        <w:rPr>
          <w:rFonts w:hint="eastAsia"/>
          <w:lang w:val="en-US" w:eastAsia="zh-CN"/>
        </w:rPr>
        <w:t>附加频谱</w:t>
      </w:r>
      <w:r w:rsidR="00A45EB3">
        <w:rPr>
          <w:rFonts w:hint="eastAsia"/>
          <w:lang w:val="en-US" w:eastAsia="zh-CN"/>
        </w:rPr>
        <w:t>；</w:t>
      </w:r>
    </w:p>
    <w:p w14:paraId="60A6E43B" w14:textId="613080EA" w:rsidR="007C03D5" w:rsidRDefault="000C61E9" w:rsidP="000C61E9">
      <w:pPr>
        <w:rPr>
          <w:lang w:eastAsia="zh-CN"/>
        </w:rPr>
      </w:pPr>
      <w:r w:rsidRPr="00852DB1">
        <w:rPr>
          <w:i/>
          <w:lang w:eastAsia="zh-CN"/>
        </w:rPr>
        <w:t>b)</w:t>
      </w:r>
      <w:r w:rsidRPr="00852DB1">
        <w:rPr>
          <w:lang w:eastAsia="zh-CN"/>
        </w:rPr>
        <w:tab/>
      </w:r>
      <w:r w:rsidR="00852DB1" w:rsidRPr="000569A3">
        <w:rPr>
          <w:rFonts w:ascii="SimSun" w:hAnsi="SimSun" w:hint="eastAsia"/>
          <w:lang w:eastAsia="zh-CN"/>
        </w:rPr>
        <w:t>为</w:t>
      </w:r>
      <w:r w:rsidR="00852DB1" w:rsidRPr="000569A3">
        <w:rPr>
          <w:lang w:eastAsia="zh-CN"/>
        </w:rPr>
        <w:t>IMT</w:t>
      </w:r>
      <w:r w:rsidR="00852DB1" w:rsidRPr="000569A3">
        <w:rPr>
          <w:rFonts w:ascii="SimSun" w:hAnsi="SimSun" w:cs="Shruti" w:hint="eastAsia"/>
          <w:lang w:eastAsia="zh-CN"/>
        </w:rPr>
        <w:t>确定</w:t>
      </w:r>
      <w:r w:rsidR="00852DB1" w:rsidRPr="000569A3">
        <w:rPr>
          <w:rFonts w:ascii="SimSun" w:hAnsi="SimSun" w:cs="Shruti"/>
          <w:lang w:eastAsia="zh-CN"/>
        </w:rPr>
        <w:t>的任何频段</w:t>
      </w:r>
      <w:r w:rsidR="00852DB1" w:rsidRPr="000569A3">
        <w:rPr>
          <w:rFonts w:ascii="SimSun" w:hAnsi="SimSun" w:cs="Shruti" w:hint="eastAsia"/>
          <w:lang w:eastAsia="zh-CN"/>
        </w:rPr>
        <w:t>均</w:t>
      </w:r>
      <w:r w:rsidR="00852DB1" w:rsidRPr="000569A3">
        <w:rPr>
          <w:rFonts w:ascii="SimSun" w:hAnsi="SimSun" w:cs="Shruti"/>
          <w:lang w:eastAsia="zh-CN"/>
        </w:rPr>
        <w:t>应考虑到其他业务对这些频段的使用情况</w:t>
      </w:r>
      <w:r w:rsidR="00852DB1" w:rsidRPr="000569A3">
        <w:rPr>
          <w:rFonts w:ascii="SimSun" w:hAnsi="SimSun" w:cs="Shruti" w:hint="eastAsia"/>
          <w:lang w:eastAsia="zh-CN"/>
        </w:rPr>
        <w:t>以及这些业务不断</w:t>
      </w:r>
      <w:r w:rsidR="008A0959">
        <w:rPr>
          <w:rFonts w:ascii="SimSun" w:hAnsi="SimSun" w:cs="Shruti" w:hint="eastAsia"/>
          <w:lang w:eastAsia="zh-CN"/>
        </w:rPr>
        <w:t>变化</w:t>
      </w:r>
      <w:r w:rsidR="00852DB1" w:rsidRPr="000569A3">
        <w:rPr>
          <w:rFonts w:ascii="SimSun" w:hAnsi="SimSun" w:cs="Shruti" w:hint="eastAsia"/>
          <w:lang w:eastAsia="zh-CN"/>
        </w:rPr>
        <w:t>的需求</w:t>
      </w:r>
      <w:r w:rsidR="00852DB1" w:rsidRPr="000569A3">
        <w:rPr>
          <w:rFonts w:ascii="SimSun" w:hAnsi="SimSun" w:cs="Shruti"/>
          <w:lang w:eastAsia="zh-CN"/>
        </w:rPr>
        <w:t>，</w:t>
      </w:r>
    </w:p>
    <w:p w14:paraId="6BD5B445" w14:textId="376446C9" w:rsidR="000C61E9" w:rsidRPr="00EC2C07" w:rsidRDefault="000C61E9" w:rsidP="000C61E9">
      <w:pPr>
        <w:rPr>
          <w:highlight w:val="cyan"/>
          <w:lang w:eastAsia="zh-CN"/>
        </w:rPr>
      </w:pPr>
      <w:r w:rsidRPr="00852DB1">
        <w:rPr>
          <w:i/>
          <w:iCs/>
          <w:lang w:eastAsia="zh-CN"/>
        </w:rPr>
        <w:t>c)</w:t>
      </w:r>
      <w:r w:rsidR="007C03D5">
        <w:rPr>
          <w:i/>
          <w:iCs/>
          <w:lang w:eastAsia="zh-CN"/>
        </w:rPr>
        <w:tab/>
      </w:r>
      <w:r w:rsidR="00852DB1" w:rsidRPr="00E24021">
        <w:rPr>
          <w:rFonts w:hint="eastAsia"/>
          <w:lang w:eastAsia="zh-CN"/>
        </w:rPr>
        <w:t>对于</w:t>
      </w:r>
      <w:r w:rsidR="00852DB1" w:rsidRPr="00E24021">
        <w:rPr>
          <w:lang w:eastAsia="zh-CN"/>
        </w:rPr>
        <w:t>该频段内目前</w:t>
      </w:r>
      <w:r w:rsidR="00852DB1" w:rsidRPr="00E24021">
        <w:rPr>
          <w:rFonts w:hint="eastAsia"/>
          <w:lang w:eastAsia="zh-CN"/>
        </w:rPr>
        <w:t>已有</w:t>
      </w:r>
      <w:r w:rsidR="00852DB1" w:rsidRPr="00E24021">
        <w:rPr>
          <w:lang w:eastAsia="zh-CN"/>
        </w:rPr>
        <w:t>主要</w:t>
      </w:r>
      <w:r w:rsidR="00852DB1" w:rsidRPr="00E24021">
        <w:rPr>
          <w:rFonts w:hint="eastAsia"/>
          <w:lang w:eastAsia="zh-CN"/>
        </w:rPr>
        <w:t>业务划分的</w:t>
      </w:r>
      <w:r w:rsidR="00852DB1" w:rsidRPr="00E24021">
        <w:rPr>
          <w:lang w:eastAsia="zh-CN"/>
        </w:rPr>
        <w:t>业务不应增加</w:t>
      </w:r>
      <w:r w:rsidR="00852DB1" w:rsidRPr="00E24021">
        <w:rPr>
          <w:rFonts w:hint="eastAsia"/>
          <w:lang w:eastAsia="zh-CN"/>
        </w:rPr>
        <w:t>更多规则</w:t>
      </w:r>
      <w:r w:rsidR="00852DB1" w:rsidRPr="00E24021">
        <w:rPr>
          <w:lang w:eastAsia="zh-CN"/>
        </w:rPr>
        <w:t>或技术限制</w:t>
      </w:r>
      <w:r w:rsidR="008A0959">
        <w:rPr>
          <w:rFonts w:hint="eastAsia"/>
          <w:lang w:eastAsia="zh-CN"/>
        </w:rPr>
        <w:t>，</w:t>
      </w:r>
    </w:p>
    <w:p w14:paraId="0071B1AF" w14:textId="2F86DFBB" w:rsidR="000C61E9" w:rsidRPr="00F85DD2" w:rsidRDefault="00374C8D" w:rsidP="000C61E9">
      <w:pPr>
        <w:pStyle w:val="Call"/>
        <w:rPr>
          <w:rFonts w:ascii="Times New Roman" w:hAnsi="Times New Roman"/>
          <w:iCs/>
          <w:lang w:eastAsia="ko-KR"/>
        </w:rPr>
      </w:pPr>
      <w:r w:rsidRPr="00F85DD2">
        <w:rPr>
          <w:rFonts w:ascii="Times New Roman" w:hAnsi="Times New Roman"/>
          <w:iCs/>
          <w:lang w:eastAsia="zh-CN"/>
        </w:rPr>
        <w:t>请</w:t>
      </w:r>
      <w:r w:rsidR="000C61E9" w:rsidRPr="00F85DD2">
        <w:rPr>
          <w:rFonts w:ascii="Times New Roman" w:hAnsi="Times New Roman"/>
          <w:iCs/>
          <w:lang w:eastAsia="ko-KR"/>
        </w:rPr>
        <w:t>ITU-R</w:t>
      </w:r>
    </w:p>
    <w:p w14:paraId="24BA285E" w14:textId="339051C0" w:rsidR="000C61E9" w:rsidRDefault="000C61E9" w:rsidP="000C61E9">
      <w:pPr>
        <w:rPr>
          <w:lang w:eastAsia="ko-KR"/>
        </w:rPr>
      </w:pPr>
      <w:r>
        <w:rPr>
          <w:lang w:eastAsia="ko-KR"/>
        </w:rPr>
        <w:t>1</w:t>
      </w:r>
      <w:r>
        <w:rPr>
          <w:lang w:eastAsia="ko-KR"/>
        </w:rPr>
        <w:tab/>
      </w:r>
      <w:r w:rsidR="00374C8D" w:rsidRPr="00374C8D">
        <w:rPr>
          <w:rFonts w:hint="eastAsia"/>
          <w:lang w:eastAsia="zh-CN"/>
        </w:rPr>
        <w:t>及时开展和完成与在</w:t>
      </w:r>
      <w:r w:rsidR="00374C8D" w:rsidRPr="00374C8D">
        <w:rPr>
          <w:lang w:eastAsia="zh-CN"/>
        </w:rPr>
        <w:t>4 400-4 990 MHz</w:t>
      </w:r>
      <w:r w:rsidR="00374C8D">
        <w:rPr>
          <w:rFonts w:hint="eastAsia"/>
          <w:lang w:eastAsia="zh-CN"/>
        </w:rPr>
        <w:t>和</w:t>
      </w:r>
      <w:r w:rsidR="00374C8D" w:rsidRPr="00374C8D">
        <w:rPr>
          <w:lang w:eastAsia="zh-CN"/>
        </w:rPr>
        <w:t>6 525-7 100 MHz</w:t>
      </w:r>
      <w:r w:rsidR="00374C8D" w:rsidRPr="00374C8D">
        <w:rPr>
          <w:rFonts w:hint="eastAsia"/>
          <w:lang w:eastAsia="zh-CN"/>
        </w:rPr>
        <w:t>频</w:t>
      </w:r>
      <w:r w:rsidR="00374C8D">
        <w:rPr>
          <w:rFonts w:hint="eastAsia"/>
          <w:lang w:eastAsia="zh-CN"/>
        </w:rPr>
        <w:t>段</w:t>
      </w:r>
      <w:r w:rsidR="00374C8D" w:rsidRPr="00374C8D">
        <w:rPr>
          <w:rFonts w:hint="eastAsia"/>
          <w:lang w:eastAsia="zh-CN"/>
        </w:rPr>
        <w:t>内可能使用</w:t>
      </w:r>
      <w:r w:rsidR="00374C8D">
        <w:rPr>
          <w:rFonts w:hint="eastAsia"/>
          <w:lang w:eastAsia="zh-CN"/>
        </w:rPr>
        <w:t>IMT</w:t>
      </w:r>
      <w:r w:rsidR="00374C8D" w:rsidRPr="00374C8D">
        <w:rPr>
          <w:rFonts w:hint="eastAsia"/>
          <w:lang w:eastAsia="zh-CN"/>
        </w:rPr>
        <w:t>系统有关的技术、操作和</w:t>
      </w:r>
      <w:r w:rsidR="00374C8D">
        <w:rPr>
          <w:rFonts w:hint="eastAsia"/>
          <w:lang w:eastAsia="zh-CN"/>
        </w:rPr>
        <w:t>规则</w:t>
      </w:r>
      <w:r w:rsidR="00374C8D" w:rsidRPr="00374C8D">
        <w:rPr>
          <w:rFonts w:hint="eastAsia"/>
          <w:lang w:eastAsia="zh-CN"/>
        </w:rPr>
        <w:t>问题的研究，同时考虑到</w:t>
      </w:r>
      <w:r w:rsidR="00374C8D">
        <w:rPr>
          <w:rFonts w:hint="eastAsia"/>
          <w:lang w:eastAsia="zh-CN"/>
        </w:rPr>
        <w:t>：</w:t>
      </w:r>
    </w:p>
    <w:p w14:paraId="14AB74EB" w14:textId="12424ABB" w:rsidR="000C61E9" w:rsidRPr="00EC2C07" w:rsidRDefault="000C61E9" w:rsidP="000C61E9">
      <w:pPr>
        <w:pStyle w:val="enumlev1"/>
        <w:rPr>
          <w:lang w:val="en-US" w:eastAsia="zh-CN"/>
        </w:rPr>
      </w:pPr>
      <w:r w:rsidRPr="00C904CD">
        <w:rPr>
          <w:lang w:eastAsia="zh-CN"/>
        </w:rPr>
        <w:t>–</w:t>
      </w:r>
      <w:r w:rsidRPr="00C904CD">
        <w:rPr>
          <w:lang w:eastAsia="zh-CN"/>
        </w:rPr>
        <w:tab/>
      </w:r>
      <w:r w:rsidR="00507F89" w:rsidRPr="000569A3">
        <w:rPr>
          <w:rFonts w:hint="eastAsia"/>
          <w:lang w:eastAsia="zh-CN"/>
        </w:rPr>
        <w:t>此频率范围内操作的地面</w:t>
      </w:r>
      <w:r w:rsidR="00507F89" w:rsidRPr="000569A3">
        <w:rPr>
          <w:rFonts w:hint="eastAsia"/>
          <w:lang w:eastAsia="zh-CN"/>
        </w:rPr>
        <w:t>IMT</w:t>
      </w:r>
      <w:r w:rsidR="00507F89" w:rsidRPr="000569A3">
        <w:rPr>
          <w:rFonts w:hint="eastAsia"/>
          <w:lang w:eastAsia="zh-CN"/>
        </w:rPr>
        <w:t>系统的技术和操作特性，包括通过技术进步和高效频谱技术实现的</w:t>
      </w:r>
      <w:r w:rsidR="00507F89" w:rsidRPr="000569A3">
        <w:rPr>
          <w:rFonts w:hint="eastAsia"/>
          <w:lang w:eastAsia="zh-CN"/>
        </w:rPr>
        <w:t>IMT</w:t>
      </w:r>
      <w:r w:rsidR="00507F89" w:rsidRPr="000569A3">
        <w:rPr>
          <w:rFonts w:hint="eastAsia"/>
          <w:lang w:eastAsia="zh-CN"/>
        </w:rPr>
        <w:t>演进；</w:t>
      </w:r>
    </w:p>
    <w:p w14:paraId="10B12764" w14:textId="554145E8" w:rsidR="000C61E9" w:rsidRPr="00EC2C07" w:rsidRDefault="000C61E9" w:rsidP="000C61E9">
      <w:pPr>
        <w:pStyle w:val="enumlev1"/>
        <w:rPr>
          <w:lang w:val="en-US" w:eastAsia="zh-CN"/>
        </w:rPr>
      </w:pPr>
      <w:r w:rsidRPr="00C904CD">
        <w:rPr>
          <w:lang w:eastAsia="zh-CN"/>
        </w:rPr>
        <w:t>–</w:t>
      </w:r>
      <w:r w:rsidRPr="00C904CD">
        <w:rPr>
          <w:lang w:eastAsia="zh-CN"/>
        </w:rPr>
        <w:tab/>
      </w:r>
      <w:r w:rsidR="00507F89" w:rsidRPr="000569A3">
        <w:rPr>
          <w:rFonts w:hint="eastAsia"/>
          <w:lang w:eastAsia="zh-CN"/>
        </w:rPr>
        <w:t>为</w:t>
      </w:r>
      <w:r w:rsidR="00507F89" w:rsidRPr="000569A3">
        <w:rPr>
          <w:lang w:eastAsia="zh-CN"/>
        </w:rPr>
        <w:t>IMT-2020</w:t>
      </w:r>
      <w:r w:rsidR="00507F89" w:rsidRPr="000569A3">
        <w:rPr>
          <w:rFonts w:hint="eastAsia"/>
          <w:lang w:eastAsia="zh-CN"/>
        </w:rPr>
        <w:t>系统设想的部署方案以及对高密度城区和</w:t>
      </w:r>
      <w:r w:rsidR="00507F89" w:rsidRPr="000569A3">
        <w:rPr>
          <w:rFonts w:hint="eastAsia"/>
          <w:lang w:eastAsia="zh-CN"/>
        </w:rPr>
        <w:t>/</w:t>
      </w:r>
      <w:r w:rsidR="00507F89" w:rsidRPr="000569A3">
        <w:rPr>
          <w:rFonts w:hint="eastAsia"/>
          <w:lang w:eastAsia="zh-CN"/>
        </w:rPr>
        <w:t>或高峰时间段内高数据流量的相关要求；</w:t>
      </w:r>
    </w:p>
    <w:p w14:paraId="7740D226" w14:textId="429CF36A" w:rsidR="000C61E9" w:rsidRPr="00C904CD" w:rsidRDefault="000C61E9" w:rsidP="000C61E9">
      <w:pPr>
        <w:rPr>
          <w:lang w:eastAsia="zh-CN"/>
        </w:rPr>
      </w:pPr>
      <w:r w:rsidRPr="00C904CD">
        <w:rPr>
          <w:lang w:eastAsia="zh-CN"/>
        </w:rPr>
        <w:t>2</w:t>
      </w:r>
      <w:r w:rsidRPr="00C904CD">
        <w:rPr>
          <w:lang w:eastAsia="zh-CN"/>
        </w:rPr>
        <w:tab/>
      </w:r>
      <w:r w:rsidR="00F675D0">
        <w:rPr>
          <w:rFonts w:hint="eastAsia"/>
          <w:lang w:eastAsia="zh-CN"/>
        </w:rPr>
        <w:t>在</w:t>
      </w:r>
      <w:r w:rsidR="00F675D0" w:rsidRPr="00F675D0">
        <w:rPr>
          <w:rFonts w:hint="eastAsia"/>
          <w:lang w:eastAsia="zh-CN"/>
        </w:rPr>
        <w:t>WRC-23</w:t>
      </w:r>
      <w:r w:rsidR="00F675D0">
        <w:rPr>
          <w:rFonts w:hint="eastAsia"/>
          <w:lang w:eastAsia="zh-CN"/>
        </w:rPr>
        <w:t>之前</w:t>
      </w:r>
      <w:r w:rsidR="00374C8D" w:rsidRPr="00374C8D">
        <w:rPr>
          <w:rFonts w:hint="eastAsia"/>
          <w:lang w:eastAsia="zh-CN"/>
        </w:rPr>
        <w:t>及时</w:t>
      </w:r>
      <w:r w:rsidR="00F675D0">
        <w:rPr>
          <w:rFonts w:hint="eastAsia"/>
          <w:lang w:eastAsia="zh-CN"/>
        </w:rPr>
        <w:t>开展</w:t>
      </w:r>
      <w:r w:rsidR="00374C8D" w:rsidRPr="00374C8D">
        <w:rPr>
          <w:rFonts w:hint="eastAsia"/>
          <w:lang w:eastAsia="zh-CN"/>
        </w:rPr>
        <w:t>和完成</w:t>
      </w:r>
      <w:r w:rsidR="00F675D0">
        <w:rPr>
          <w:rFonts w:hint="eastAsia"/>
          <w:lang w:eastAsia="zh-CN"/>
        </w:rPr>
        <w:t>IMT</w:t>
      </w:r>
      <w:r w:rsidR="00374C8D" w:rsidRPr="00374C8D">
        <w:rPr>
          <w:rFonts w:hint="eastAsia"/>
          <w:lang w:eastAsia="zh-CN"/>
        </w:rPr>
        <w:t>系统的适当共</w:t>
      </w:r>
      <w:r w:rsidR="00F675D0">
        <w:rPr>
          <w:rFonts w:hint="eastAsia"/>
          <w:lang w:val="en-US" w:eastAsia="zh-CN"/>
        </w:rPr>
        <w:t>用</w:t>
      </w:r>
      <w:r w:rsidR="00374C8D" w:rsidRPr="00374C8D">
        <w:rPr>
          <w:rFonts w:hint="eastAsia"/>
          <w:lang w:eastAsia="zh-CN"/>
        </w:rPr>
        <w:t>和兼容性研究，考虑到对</w:t>
      </w:r>
      <w:proofErr w:type="gramStart"/>
      <w:r w:rsidR="00F675D0" w:rsidRPr="00F675D0">
        <w:rPr>
          <w:lang w:eastAsia="zh-CN"/>
        </w:rPr>
        <w:t>4</w:t>
      </w:r>
      <w:r w:rsidR="009A34ED">
        <w:rPr>
          <w:lang w:val="en-US" w:eastAsia="zh-CN"/>
        </w:rPr>
        <w:t> </w:t>
      </w:r>
      <w:r w:rsidR="00F675D0" w:rsidRPr="00F675D0">
        <w:rPr>
          <w:lang w:eastAsia="zh-CN"/>
        </w:rPr>
        <w:t xml:space="preserve"> 400</w:t>
      </w:r>
      <w:proofErr w:type="gramEnd"/>
      <w:r w:rsidR="00F675D0" w:rsidRPr="00F675D0">
        <w:rPr>
          <w:lang w:eastAsia="zh-CN"/>
        </w:rPr>
        <w:t xml:space="preserve">-4 990 MHz </w:t>
      </w:r>
      <w:r w:rsidR="00F675D0">
        <w:rPr>
          <w:rFonts w:hint="eastAsia"/>
          <w:lang w:eastAsia="zh-CN"/>
        </w:rPr>
        <w:t>和</w:t>
      </w:r>
      <w:r w:rsidR="00F675D0" w:rsidRPr="00F675D0">
        <w:rPr>
          <w:lang w:eastAsia="zh-CN"/>
        </w:rPr>
        <w:t xml:space="preserve"> 6 525-7 100 MHz</w:t>
      </w:r>
      <w:r w:rsidR="00374C8D" w:rsidRPr="00374C8D">
        <w:rPr>
          <w:rFonts w:hint="eastAsia"/>
          <w:lang w:eastAsia="zh-CN"/>
        </w:rPr>
        <w:t>频</w:t>
      </w:r>
      <w:r w:rsidR="00F675D0">
        <w:rPr>
          <w:rFonts w:hint="eastAsia"/>
          <w:lang w:eastAsia="zh-CN"/>
        </w:rPr>
        <w:t>段</w:t>
      </w:r>
      <w:r w:rsidR="00374C8D" w:rsidRPr="00374C8D">
        <w:rPr>
          <w:rFonts w:hint="eastAsia"/>
          <w:lang w:eastAsia="zh-CN"/>
        </w:rPr>
        <w:t>的</w:t>
      </w:r>
      <w:r w:rsidR="00F675D0">
        <w:rPr>
          <w:rFonts w:hint="eastAsia"/>
          <w:lang w:eastAsia="zh-CN"/>
        </w:rPr>
        <w:t>主要业务划分的</w:t>
      </w:r>
      <w:r w:rsidR="00374C8D" w:rsidRPr="00374C8D">
        <w:rPr>
          <w:rFonts w:hint="eastAsia"/>
          <w:lang w:eastAsia="zh-CN"/>
        </w:rPr>
        <w:t>保护，</w:t>
      </w:r>
      <w:r w:rsidR="00F675D0">
        <w:rPr>
          <w:rFonts w:hint="eastAsia"/>
          <w:lang w:eastAsia="zh-CN"/>
        </w:rPr>
        <w:t>还要</w:t>
      </w:r>
      <w:r w:rsidR="00374C8D" w:rsidRPr="00374C8D">
        <w:rPr>
          <w:rFonts w:hint="eastAsia"/>
          <w:lang w:eastAsia="zh-CN"/>
        </w:rPr>
        <w:t>考虑到根据第</w:t>
      </w:r>
      <w:r w:rsidR="00374C8D" w:rsidRPr="00E13D69">
        <w:rPr>
          <w:rFonts w:hint="eastAsia"/>
          <w:b/>
          <w:bCs/>
          <w:lang w:eastAsia="zh-CN"/>
        </w:rPr>
        <w:t>5.458</w:t>
      </w:r>
      <w:r w:rsidR="00F675D0">
        <w:rPr>
          <w:rFonts w:hint="eastAsia"/>
          <w:lang w:eastAsia="zh-CN"/>
        </w:rPr>
        <w:t>款</w:t>
      </w:r>
      <w:r w:rsidR="00374C8D" w:rsidRPr="00374C8D">
        <w:rPr>
          <w:rFonts w:hint="eastAsia"/>
          <w:lang w:eastAsia="zh-CN"/>
        </w:rPr>
        <w:t>保护无源</w:t>
      </w:r>
      <w:r w:rsidR="00F675D0">
        <w:rPr>
          <w:rFonts w:hint="eastAsia"/>
          <w:lang w:eastAsia="zh-CN"/>
        </w:rPr>
        <w:t>业</w:t>
      </w:r>
      <w:r w:rsidR="00374C8D" w:rsidRPr="00374C8D">
        <w:rPr>
          <w:rFonts w:hint="eastAsia"/>
          <w:lang w:eastAsia="zh-CN"/>
        </w:rPr>
        <w:t>务的</w:t>
      </w:r>
      <w:r w:rsidR="00F675D0">
        <w:rPr>
          <w:rFonts w:hint="eastAsia"/>
          <w:lang w:eastAsia="zh-CN"/>
        </w:rPr>
        <w:t>必要性，</w:t>
      </w:r>
    </w:p>
    <w:p w14:paraId="0CCAE173" w14:textId="4DF9A31C" w:rsidR="000C61E9" w:rsidRPr="000C61E9" w:rsidRDefault="00F675D0" w:rsidP="000C61E9">
      <w:pPr>
        <w:pStyle w:val="Call"/>
        <w:rPr>
          <w:rFonts w:ascii="Times New Roman" w:hAnsi="Times New Roman"/>
          <w:i/>
          <w:iCs/>
          <w:lang w:eastAsia="zh-CN"/>
        </w:rPr>
      </w:pPr>
      <w:r w:rsidRPr="00F675D0">
        <w:rPr>
          <w:rFonts w:ascii="Times New Roman" w:hAnsi="Times New Roman" w:hint="eastAsia"/>
          <w:iCs/>
          <w:lang w:eastAsia="zh-CN"/>
        </w:rPr>
        <w:t>做出决议，请</w:t>
      </w:r>
      <w:r w:rsidRPr="00673483">
        <w:rPr>
          <w:rFonts w:ascii="Times New Roman" w:hAnsi="Times New Roman"/>
          <w:iCs/>
          <w:lang w:eastAsia="zh-CN"/>
        </w:rPr>
        <w:t>2023</w:t>
      </w:r>
      <w:r w:rsidRPr="00F675D0">
        <w:rPr>
          <w:rFonts w:ascii="Times New Roman" w:hAnsi="Times New Roman" w:hint="eastAsia"/>
          <w:iCs/>
          <w:lang w:eastAsia="zh-CN"/>
        </w:rPr>
        <w:t>年世界无线电通信大会</w:t>
      </w:r>
    </w:p>
    <w:p w14:paraId="5E37A85B" w14:textId="30DF87AC" w:rsidR="000C61E9" w:rsidRPr="00C904CD" w:rsidRDefault="00F675D0" w:rsidP="00507F89">
      <w:pPr>
        <w:ind w:firstLineChars="200" w:firstLine="480"/>
        <w:rPr>
          <w:lang w:eastAsia="zh-CN"/>
        </w:rPr>
      </w:pPr>
      <w:r w:rsidRPr="00F675D0">
        <w:rPr>
          <w:rFonts w:hint="eastAsia"/>
          <w:lang w:eastAsia="zh-CN"/>
        </w:rPr>
        <w:t>根据上述研究结果，</w:t>
      </w:r>
      <w:r w:rsidR="008A0959">
        <w:rPr>
          <w:rFonts w:hint="eastAsia"/>
          <w:lang w:eastAsia="zh-CN"/>
        </w:rPr>
        <w:t>研究</w:t>
      </w:r>
      <w:r w:rsidRPr="00F675D0">
        <w:rPr>
          <w:rFonts w:hint="eastAsia"/>
          <w:lang w:eastAsia="zh-CN"/>
        </w:rPr>
        <w:t>确定</w:t>
      </w:r>
      <w:r>
        <w:rPr>
          <w:rFonts w:hint="eastAsia"/>
          <w:lang w:eastAsia="zh-CN"/>
        </w:rPr>
        <w:t>将</w:t>
      </w:r>
      <w:r w:rsidRPr="00F675D0">
        <w:rPr>
          <w:lang w:eastAsia="zh-CN"/>
        </w:rPr>
        <w:t xml:space="preserve">4 400-4 990 MHz </w:t>
      </w:r>
      <w:r>
        <w:rPr>
          <w:rFonts w:hint="eastAsia"/>
          <w:lang w:eastAsia="zh-CN"/>
        </w:rPr>
        <w:t>和</w:t>
      </w:r>
      <w:r w:rsidRPr="00F675D0">
        <w:rPr>
          <w:lang w:eastAsia="zh-CN"/>
        </w:rPr>
        <w:t xml:space="preserve"> 6 525-7 100 MHz</w:t>
      </w:r>
      <w:r>
        <w:rPr>
          <w:lang w:eastAsia="zh-CN"/>
        </w:rPr>
        <w:t>频段用于</w:t>
      </w:r>
      <w:r>
        <w:rPr>
          <w:rFonts w:hint="eastAsia"/>
          <w:lang w:eastAsia="zh-CN"/>
        </w:rPr>
        <w:t>IMT</w:t>
      </w:r>
      <w:r w:rsidRPr="00F675D0">
        <w:rPr>
          <w:rFonts w:hint="eastAsia"/>
          <w:lang w:eastAsia="zh-CN"/>
        </w:rPr>
        <w:t>的可行性</w:t>
      </w:r>
      <w:r>
        <w:rPr>
          <w:rFonts w:hint="eastAsia"/>
          <w:lang w:eastAsia="zh-CN"/>
        </w:rPr>
        <w:t>；</w:t>
      </w:r>
    </w:p>
    <w:p w14:paraId="18429203" w14:textId="01AA3A9E" w:rsidR="000C61E9" w:rsidRPr="000C61E9" w:rsidRDefault="00F675D0" w:rsidP="000C61E9">
      <w:pPr>
        <w:pStyle w:val="Call"/>
        <w:rPr>
          <w:rFonts w:ascii="Times New Roman" w:hAnsi="Times New Roman"/>
          <w:i/>
          <w:iCs/>
          <w:lang w:eastAsia="zh-CN"/>
        </w:rPr>
      </w:pPr>
      <w:r w:rsidRPr="00F675D0">
        <w:rPr>
          <w:rFonts w:ascii="Times New Roman" w:hAnsi="Times New Roman" w:hint="eastAsia"/>
          <w:iCs/>
          <w:lang w:eastAsia="zh-CN"/>
        </w:rPr>
        <w:t>请主管</w:t>
      </w:r>
      <w:r w:rsidRPr="00F675D0">
        <w:rPr>
          <w:rFonts w:ascii="Times New Roman" w:hAnsi="Times New Roman"/>
          <w:iCs/>
          <w:lang w:eastAsia="zh-CN"/>
        </w:rPr>
        <w:t>部门</w:t>
      </w:r>
    </w:p>
    <w:p w14:paraId="4CE84698" w14:textId="7A976FB9" w:rsidR="000C61E9" w:rsidRPr="00C904CD" w:rsidRDefault="00F675D0" w:rsidP="00507F89">
      <w:pPr>
        <w:ind w:firstLineChars="200" w:firstLine="480"/>
        <w:rPr>
          <w:lang w:eastAsia="zh-CN"/>
        </w:rPr>
      </w:pPr>
      <w:r>
        <w:rPr>
          <w:color w:val="000000"/>
          <w:lang w:eastAsia="zh-CN"/>
        </w:rPr>
        <w:t>通过向</w:t>
      </w:r>
      <w:r w:rsidRPr="00F675D0">
        <w:rPr>
          <w:color w:val="000000"/>
          <w:lang w:eastAsia="zh-CN"/>
        </w:rPr>
        <w:t>ITU-R</w:t>
      </w:r>
      <w:r>
        <w:rPr>
          <w:color w:val="000000"/>
          <w:lang w:eastAsia="zh-CN"/>
        </w:rPr>
        <w:t>提交文稿积极参与这些研究</w:t>
      </w:r>
      <w:r>
        <w:rPr>
          <w:rFonts w:hint="eastAsia"/>
          <w:color w:val="000000"/>
          <w:lang w:eastAsia="zh-CN"/>
        </w:rPr>
        <w:t>。</w:t>
      </w:r>
    </w:p>
    <w:p w14:paraId="05E91654" w14:textId="1EA6127B" w:rsidR="000C61E9" w:rsidRPr="00C904CD" w:rsidRDefault="000C61E9" w:rsidP="000C61E9">
      <w:pPr>
        <w:pStyle w:val="Reasons"/>
        <w:rPr>
          <w:lang w:eastAsia="zh-CN"/>
        </w:rPr>
      </w:pPr>
      <w:r>
        <w:rPr>
          <w:rFonts w:hint="eastAsia"/>
          <w:b/>
          <w:lang w:eastAsia="zh-CN"/>
        </w:rPr>
        <w:t>理由：</w:t>
      </w:r>
      <w:r w:rsidR="00F675D0" w:rsidRPr="00F675D0">
        <w:rPr>
          <w:rFonts w:hint="eastAsia"/>
          <w:lang w:eastAsia="zh-CN"/>
        </w:rPr>
        <w:t>IMT</w:t>
      </w:r>
      <w:r w:rsidR="00F675D0" w:rsidRPr="00F675D0">
        <w:rPr>
          <w:rFonts w:hint="eastAsia"/>
          <w:lang w:eastAsia="zh-CN"/>
        </w:rPr>
        <w:t>需要</w:t>
      </w:r>
      <w:r w:rsidR="00F675D0" w:rsidRPr="00F675D0">
        <w:rPr>
          <w:rFonts w:hint="eastAsia"/>
          <w:lang w:eastAsia="zh-CN"/>
        </w:rPr>
        <w:t>24 GHz</w:t>
      </w:r>
      <w:r w:rsidR="00F675D0" w:rsidRPr="00F675D0">
        <w:rPr>
          <w:rFonts w:hint="eastAsia"/>
          <w:lang w:eastAsia="zh-CN"/>
        </w:rPr>
        <w:t>以下的</w:t>
      </w:r>
      <w:r w:rsidR="001E3095" w:rsidRPr="001E3095">
        <w:rPr>
          <w:rFonts w:hint="eastAsia"/>
          <w:lang w:eastAsia="zh-CN"/>
        </w:rPr>
        <w:t>附加频段</w:t>
      </w:r>
      <w:r w:rsidR="00F675D0" w:rsidRPr="00F675D0">
        <w:rPr>
          <w:rFonts w:hint="eastAsia"/>
          <w:lang w:eastAsia="zh-CN"/>
        </w:rPr>
        <w:t>。大多数</w:t>
      </w:r>
      <w:r w:rsidR="001E3095" w:rsidRPr="001E3095">
        <w:rPr>
          <w:lang w:eastAsia="zh-CN"/>
        </w:rPr>
        <w:t>RCC</w:t>
      </w:r>
      <w:r w:rsidR="00F675D0" w:rsidRPr="00F675D0">
        <w:rPr>
          <w:rFonts w:hint="eastAsia"/>
          <w:lang w:eastAsia="zh-CN"/>
        </w:rPr>
        <w:t>国家</w:t>
      </w:r>
      <w:r w:rsidR="001E3095">
        <w:rPr>
          <w:rFonts w:hint="eastAsia"/>
          <w:lang w:eastAsia="zh-CN"/>
        </w:rPr>
        <w:t>正在</w:t>
      </w:r>
      <w:r w:rsidR="001E3095" w:rsidRPr="001E3095">
        <w:rPr>
          <w:rFonts w:hint="eastAsia"/>
          <w:lang w:eastAsia="zh-CN"/>
        </w:rPr>
        <w:t>2</w:t>
      </w:r>
      <w:r w:rsidR="001E3095">
        <w:rPr>
          <w:rFonts w:hint="eastAsia"/>
          <w:lang w:eastAsia="zh-CN"/>
        </w:rPr>
        <w:t>.6</w:t>
      </w:r>
      <w:r w:rsidR="001E3095" w:rsidRPr="001E3095">
        <w:rPr>
          <w:rFonts w:hint="eastAsia"/>
          <w:lang w:eastAsia="zh-CN"/>
        </w:rPr>
        <w:t xml:space="preserve"> GHz</w:t>
      </w:r>
      <w:r w:rsidR="001E3095" w:rsidRPr="001E3095">
        <w:rPr>
          <w:rFonts w:hint="eastAsia"/>
          <w:lang w:eastAsia="zh-CN"/>
        </w:rPr>
        <w:t>以下频段</w:t>
      </w:r>
      <w:r w:rsidR="001E3095" w:rsidRPr="00F675D0">
        <w:rPr>
          <w:rFonts w:hint="eastAsia"/>
          <w:lang w:eastAsia="zh-CN"/>
        </w:rPr>
        <w:t>发展蜂窝移动网络</w:t>
      </w:r>
      <w:r w:rsidR="00F675D0" w:rsidRPr="00F675D0">
        <w:rPr>
          <w:rFonts w:hint="eastAsia"/>
          <w:lang w:eastAsia="zh-CN"/>
        </w:rPr>
        <w:t>。</w:t>
      </w:r>
      <w:r w:rsidR="001E3095">
        <w:rPr>
          <w:rFonts w:hint="eastAsia"/>
          <w:lang w:eastAsia="zh-CN"/>
        </w:rPr>
        <w:t>划</w:t>
      </w:r>
      <w:r w:rsidR="00F675D0" w:rsidRPr="00F675D0">
        <w:rPr>
          <w:rFonts w:hint="eastAsia"/>
          <w:lang w:eastAsia="zh-CN"/>
        </w:rPr>
        <w:t>分给移动业务并</w:t>
      </w:r>
      <w:r w:rsidR="001E3095">
        <w:rPr>
          <w:rFonts w:hint="eastAsia"/>
          <w:lang w:eastAsia="zh-CN"/>
        </w:rPr>
        <w:t>确定用于</w:t>
      </w:r>
      <w:r w:rsidR="001E3095" w:rsidRPr="00F675D0">
        <w:rPr>
          <w:rFonts w:hint="eastAsia"/>
          <w:lang w:eastAsia="zh-CN"/>
        </w:rPr>
        <w:t>IMT</w:t>
      </w:r>
      <w:r w:rsidR="001E3095" w:rsidRPr="00F675D0">
        <w:rPr>
          <w:rFonts w:hint="eastAsia"/>
          <w:lang w:eastAsia="zh-CN"/>
        </w:rPr>
        <w:t>的</w:t>
      </w:r>
      <w:r w:rsidR="001E3095" w:rsidRPr="001E3095">
        <w:rPr>
          <w:rFonts w:hint="eastAsia"/>
          <w:lang w:eastAsia="zh-CN"/>
        </w:rPr>
        <w:t>2.6 GHz</w:t>
      </w:r>
      <w:r w:rsidR="001E3095" w:rsidRPr="001E3095">
        <w:rPr>
          <w:rFonts w:hint="eastAsia"/>
          <w:lang w:eastAsia="zh-CN"/>
        </w:rPr>
        <w:t>以下频段</w:t>
      </w:r>
      <w:r w:rsidR="001E3095">
        <w:rPr>
          <w:rFonts w:hint="eastAsia"/>
          <w:lang w:eastAsia="zh-CN"/>
        </w:rPr>
        <w:t>，</w:t>
      </w:r>
      <w:r w:rsidR="00670077">
        <w:rPr>
          <w:rFonts w:hint="eastAsia"/>
          <w:lang w:eastAsia="zh-CN"/>
        </w:rPr>
        <w:t>使</w:t>
      </w:r>
      <w:r w:rsidR="008A0959">
        <w:rPr>
          <w:rFonts w:hint="eastAsia"/>
          <w:lang w:eastAsia="zh-CN"/>
        </w:rPr>
        <w:t>得</w:t>
      </w:r>
      <w:r w:rsidR="00F675D0" w:rsidRPr="00F675D0">
        <w:rPr>
          <w:rFonts w:hint="eastAsia"/>
          <w:lang w:eastAsia="zh-CN"/>
        </w:rPr>
        <w:t>任何一个运营商都</w:t>
      </w:r>
      <w:r w:rsidR="001E3095">
        <w:rPr>
          <w:rFonts w:hint="eastAsia"/>
          <w:lang w:eastAsia="zh-CN"/>
        </w:rPr>
        <w:t>只</w:t>
      </w:r>
      <w:r w:rsidR="00F675D0" w:rsidRPr="00F675D0">
        <w:rPr>
          <w:rFonts w:hint="eastAsia"/>
          <w:lang w:eastAsia="zh-CN"/>
        </w:rPr>
        <w:t>有少量连续频谱，</w:t>
      </w:r>
      <w:r w:rsidR="001E3095">
        <w:rPr>
          <w:rFonts w:hint="eastAsia"/>
          <w:lang w:eastAsia="zh-CN"/>
        </w:rPr>
        <w:t>无法实现对</w:t>
      </w:r>
      <w:r w:rsidR="001E3095" w:rsidRPr="00F675D0">
        <w:rPr>
          <w:rFonts w:hint="eastAsia"/>
          <w:lang w:eastAsia="zh-CN"/>
        </w:rPr>
        <w:t>现代</w:t>
      </w:r>
      <w:r w:rsidR="001E3095" w:rsidRPr="00F675D0">
        <w:rPr>
          <w:rFonts w:hint="eastAsia"/>
          <w:lang w:eastAsia="zh-CN"/>
        </w:rPr>
        <w:t>IMT</w:t>
      </w:r>
      <w:r w:rsidR="001E3095" w:rsidRPr="00F675D0">
        <w:rPr>
          <w:rFonts w:hint="eastAsia"/>
          <w:lang w:eastAsia="zh-CN"/>
        </w:rPr>
        <w:t>系统优势的</w:t>
      </w:r>
      <w:r w:rsidR="00F675D0" w:rsidRPr="00F675D0">
        <w:rPr>
          <w:rFonts w:hint="eastAsia"/>
          <w:lang w:eastAsia="zh-CN"/>
        </w:rPr>
        <w:t>充分利用。为了确保</w:t>
      </w:r>
      <w:r w:rsidR="00670077" w:rsidRPr="00670077">
        <w:rPr>
          <w:rFonts w:hint="eastAsia"/>
          <w:lang w:eastAsia="zh-CN"/>
        </w:rPr>
        <w:t>对现代</w:t>
      </w:r>
      <w:r w:rsidR="00670077" w:rsidRPr="00670077">
        <w:rPr>
          <w:rFonts w:hint="eastAsia"/>
          <w:lang w:eastAsia="zh-CN"/>
        </w:rPr>
        <w:t>IMT</w:t>
      </w:r>
      <w:r w:rsidR="00670077" w:rsidRPr="00670077">
        <w:rPr>
          <w:rFonts w:hint="eastAsia"/>
          <w:lang w:eastAsia="zh-CN"/>
        </w:rPr>
        <w:t>系统</w:t>
      </w:r>
      <w:r w:rsidR="00670077">
        <w:rPr>
          <w:rFonts w:hint="eastAsia"/>
          <w:lang w:eastAsia="zh-CN"/>
        </w:rPr>
        <w:t>的</w:t>
      </w:r>
      <w:r w:rsidR="00F675D0" w:rsidRPr="00F675D0">
        <w:rPr>
          <w:rFonts w:hint="eastAsia"/>
          <w:lang w:eastAsia="zh-CN"/>
        </w:rPr>
        <w:t>有效</w:t>
      </w:r>
      <w:r w:rsidR="00670077">
        <w:rPr>
          <w:rFonts w:hint="eastAsia"/>
          <w:lang w:eastAsia="zh-CN"/>
        </w:rPr>
        <w:t>利</w:t>
      </w:r>
      <w:r w:rsidR="00F675D0" w:rsidRPr="00F675D0">
        <w:rPr>
          <w:rFonts w:hint="eastAsia"/>
          <w:lang w:eastAsia="zh-CN"/>
        </w:rPr>
        <w:t>用，</w:t>
      </w:r>
      <w:r w:rsidR="00670077" w:rsidRPr="00F675D0">
        <w:rPr>
          <w:rFonts w:hint="eastAsia"/>
          <w:lang w:eastAsia="zh-CN"/>
        </w:rPr>
        <w:t>必须</w:t>
      </w:r>
      <w:r w:rsidR="00670077">
        <w:rPr>
          <w:rFonts w:hint="eastAsia"/>
          <w:lang w:eastAsia="zh-CN"/>
        </w:rPr>
        <w:t>向</w:t>
      </w:r>
      <w:r w:rsidR="00F675D0" w:rsidRPr="00F675D0">
        <w:rPr>
          <w:rFonts w:hint="eastAsia"/>
          <w:lang w:eastAsia="zh-CN"/>
        </w:rPr>
        <w:t>每个运营商</w:t>
      </w:r>
      <w:r w:rsidR="00670077">
        <w:rPr>
          <w:rFonts w:hint="eastAsia"/>
          <w:lang w:eastAsia="zh-CN"/>
        </w:rPr>
        <w:t>提供</w:t>
      </w:r>
      <w:r w:rsidR="00670077" w:rsidRPr="00F675D0">
        <w:rPr>
          <w:rFonts w:hint="eastAsia"/>
          <w:lang w:eastAsia="zh-CN"/>
        </w:rPr>
        <w:t>宽带的</w:t>
      </w:r>
      <w:r w:rsidR="00F675D0" w:rsidRPr="00F675D0">
        <w:rPr>
          <w:rFonts w:hint="eastAsia"/>
          <w:lang w:eastAsia="zh-CN"/>
        </w:rPr>
        <w:t>连续无线电频率。</w:t>
      </w:r>
      <w:r w:rsidR="00670077" w:rsidRPr="00670077">
        <w:rPr>
          <w:lang w:eastAsia="zh-CN"/>
        </w:rPr>
        <w:t>3.4-3.6 GHz</w:t>
      </w:r>
      <w:r w:rsidR="00F675D0" w:rsidRPr="00F675D0">
        <w:rPr>
          <w:rFonts w:hint="eastAsia"/>
          <w:lang w:eastAsia="zh-CN"/>
        </w:rPr>
        <w:t>频</w:t>
      </w:r>
      <w:r w:rsidR="00670077">
        <w:rPr>
          <w:rFonts w:hint="eastAsia"/>
          <w:lang w:eastAsia="zh-CN"/>
        </w:rPr>
        <w:t>段可</w:t>
      </w:r>
      <w:r w:rsidR="00F675D0" w:rsidRPr="00F675D0">
        <w:rPr>
          <w:rFonts w:hint="eastAsia"/>
          <w:lang w:eastAsia="zh-CN"/>
        </w:rPr>
        <w:t>满足这些标准，在</w:t>
      </w:r>
      <w:r w:rsidR="008644F1">
        <w:rPr>
          <w:rFonts w:hint="eastAsia"/>
          <w:lang w:eastAsia="zh-CN"/>
        </w:rPr>
        <w:t>其中</w:t>
      </w:r>
      <w:r w:rsidR="00F675D0" w:rsidRPr="00F675D0">
        <w:rPr>
          <w:rFonts w:hint="eastAsia"/>
          <w:lang w:eastAsia="zh-CN"/>
        </w:rPr>
        <w:t>可以使用</w:t>
      </w:r>
      <w:r w:rsidR="00F675D0" w:rsidRPr="00F675D0">
        <w:rPr>
          <w:rFonts w:hint="eastAsia"/>
          <w:lang w:eastAsia="zh-CN"/>
        </w:rPr>
        <w:t>200</w:t>
      </w:r>
      <w:r w:rsidR="008644F1" w:rsidRPr="008644F1">
        <w:rPr>
          <w:lang w:eastAsia="zh-CN"/>
        </w:rPr>
        <w:t xml:space="preserve"> MHz</w:t>
      </w:r>
      <w:r w:rsidR="00F675D0" w:rsidRPr="00F675D0">
        <w:rPr>
          <w:rFonts w:hint="eastAsia"/>
          <w:lang w:eastAsia="zh-CN"/>
        </w:rPr>
        <w:t>的连续频谱，尽管</w:t>
      </w:r>
      <w:r w:rsidR="008644F1">
        <w:rPr>
          <w:rFonts w:hint="eastAsia"/>
          <w:lang w:eastAsia="zh-CN"/>
        </w:rPr>
        <w:t>存在于</w:t>
      </w:r>
      <w:r w:rsidR="00F675D0" w:rsidRPr="00F675D0">
        <w:rPr>
          <w:rFonts w:hint="eastAsia"/>
          <w:lang w:eastAsia="zh-CN"/>
        </w:rPr>
        <w:t>该频</w:t>
      </w:r>
      <w:r w:rsidR="008644F1">
        <w:rPr>
          <w:rFonts w:hint="eastAsia"/>
          <w:lang w:eastAsia="zh-CN"/>
        </w:rPr>
        <w:t>段</w:t>
      </w:r>
      <w:r w:rsidR="00F675D0" w:rsidRPr="00F675D0">
        <w:rPr>
          <w:rFonts w:hint="eastAsia"/>
          <w:lang w:eastAsia="zh-CN"/>
        </w:rPr>
        <w:t>内</w:t>
      </w:r>
      <w:r w:rsidR="008644F1">
        <w:rPr>
          <w:rFonts w:hint="eastAsia"/>
          <w:lang w:eastAsia="zh-CN"/>
        </w:rPr>
        <w:t>的在用</w:t>
      </w:r>
      <w:r w:rsidR="00F675D0" w:rsidRPr="00F675D0">
        <w:rPr>
          <w:rFonts w:hint="eastAsia"/>
          <w:lang w:eastAsia="zh-CN"/>
        </w:rPr>
        <w:t>卫星通信系统使</w:t>
      </w:r>
      <w:r w:rsidR="008644F1">
        <w:rPr>
          <w:rFonts w:hint="eastAsia"/>
          <w:lang w:eastAsia="zh-CN"/>
        </w:rPr>
        <w:t>它</w:t>
      </w:r>
      <w:r w:rsidR="00F675D0" w:rsidRPr="00F675D0">
        <w:rPr>
          <w:rFonts w:hint="eastAsia"/>
          <w:lang w:eastAsia="zh-CN"/>
        </w:rPr>
        <w:t>无法在一些国家用于</w:t>
      </w:r>
      <w:r w:rsidR="008644F1">
        <w:rPr>
          <w:rFonts w:hint="eastAsia"/>
          <w:lang w:eastAsia="zh-CN"/>
        </w:rPr>
        <w:t>IMT</w:t>
      </w:r>
      <w:r w:rsidR="00F675D0" w:rsidRPr="00F675D0">
        <w:rPr>
          <w:rFonts w:hint="eastAsia"/>
          <w:lang w:eastAsia="zh-CN"/>
        </w:rPr>
        <w:t>。</w:t>
      </w:r>
      <w:r w:rsidR="008644F1" w:rsidRPr="008644F1">
        <w:rPr>
          <w:lang w:eastAsia="zh-CN"/>
        </w:rPr>
        <w:t>4-7 GHz</w:t>
      </w:r>
      <w:r w:rsidR="008644F1">
        <w:rPr>
          <w:rFonts w:hint="eastAsia"/>
          <w:lang w:eastAsia="zh-CN"/>
        </w:rPr>
        <w:t>频</w:t>
      </w:r>
      <w:r w:rsidR="00F675D0" w:rsidRPr="00F675D0">
        <w:rPr>
          <w:rFonts w:hint="eastAsia"/>
          <w:lang w:eastAsia="zh-CN"/>
        </w:rPr>
        <w:t>段的</w:t>
      </w:r>
      <w:r w:rsidR="008644F1">
        <w:rPr>
          <w:rFonts w:hint="eastAsia"/>
          <w:lang w:eastAsia="zh-CN"/>
        </w:rPr>
        <w:t>IMT</w:t>
      </w:r>
      <w:r w:rsidR="00F675D0" w:rsidRPr="00F675D0">
        <w:rPr>
          <w:rFonts w:hint="eastAsia"/>
          <w:lang w:eastAsia="zh-CN"/>
        </w:rPr>
        <w:t>网络在容量和覆盖范围方面都将具有</w:t>
      </w:r>
      <w:r w:rsidR="008A0959">
        <w:rPr>
          <w:rFonts w:hint="eastAsia"/>
          <w:lang w:eastAsia="zh-CN"/>
        </w:rPr>
        <w:t>强大</w:t>
      </w:r>
      <w:r w:rsidR="00F675D0" w:rsidRPr="00F675D0">
        <w:rPr>
          <w:rFonts w:hint="eastAsia"/>
          <w:lang w:eastAsia="zh-CN"/>
        </w:rPr>
        <w:t>的能力。</w:t>
      </w:r>
    </w:p>
    <w:p w14:paraId="5A0A5793" w14:textId="77777777" w:rsidR="000C61E9" w:rsidRPr="00C904CD" w:rsidRDefault="000C61E9" w:rsidP="000C61E9">
      <w:pPr>
        <w:tabs>
          <w:tab w:val="clear" w:pos="1134"/>
          <w:tab w:val="clear" w:pos="1871"/>
          <w:tab w:val="clear" w:pos="2268"/>
        </w:tabs>
        <w:overflowPunct/>
        <w:autoSpaceDE/>
        <w:autoSpaceDN/>
        <w:adjustRightInd/>
        <w:spacing w:before="0"/>
        <w:textAlignment w:val="auto"/>
        <w:rPr>
          <w:lang w:eastAsia="zh-CN"/>
        </w:rPr>
      </w:pPr>
      <w:r w:rsidRPr="00C904CD">
        <w:rPr>
          <w:lang w:eastAsia="zh-CN"/>
        </w:rPr>
        <w:br w:type="page"/>
      </w:r>
    </w:p>
    <w:p w14:paraId="59CE920B" w14:textId="6EB386E0" w:rsidR="000C61E9" w:rsidRPr="00C904CD" w:rsidRDefault="002A2FA2" w:rsidP="000C61E9">
      <w:pPr>
        <w:pStyle w:val="AppendixNo"/>
        <w:rPr>
          <w:lang w:eastAsia="zh-CN"/>
        </w:rPr>
      </w:pPr>
      <w:r>
        <w:rPr>
          <w:lang w:eastAsia="zh-CN"/>
        </w:rPr>
        <w:lastRenderedPageBreak/>
        <w:t>后附资料</w:t>
      </w:r>
    </w:p>
    <w:p w14:paraId="64C5A28F" w14:textId="21FEBCEF" w:rsidR="000C61E9" w:rsidRPr="00C904CD" w:rsidRDefault="002A2FA2" w:rsidP="000C61E9">
      <w:pPr>
        <w:pStyle w:val="Appendixtitle"/>
        <w:rPr>
          <w:lang w:eastAsia="zh-CN"/>
        </w:rPr>
      </w:pPr>
      <w:r>
        <w:rPr>
          <w:lang w:eastAsia="zh-CN"/>
        </w:rPr>
        <w:t>关于确定将</w:t>
      </w:r>
      <w:r w:rsidRPr="002A2FA2">
        <w:rPr>
          <w:lang w:eastAsia="zh-CN"/>
        </w:rPr>
        <w:t>4 400-4 990 MHz</w:t>
      </w:r>
      <w:r>
        <w:rPr>
          <w:rFonts w:hint="eastAsia"/>
          <w:lang w:eastAsia="zh-CN"/>
        </w:rPr>
        <w:t>和</w:t>
      </w:r>
      <w:r w:rsidRPr="002A2FA2">
        <w:rPr>
          <w:lang w:eastAsia="zh-CN"/>
        </w:rPr>
        <w:t>6 525-7 100 MHz</w:t>
      </w:r>
      <w:r>
        <w:rPr>
          <w:lang w:eastAsia="zh-CN"/>
        </w:rPr>
        <w:t>频段</w:t>
      </w:r>
      <w:r w:rsidR="005815D3">
        <w:rPr>
          <w:lang w:eastAsia="zh-CN"/>
        </w:rPr>
        <w:br/>
      </w:r>
      <w:r>
        <w:rPr>
          <w:lang w:eastAsia="zh-CN"/>
        </w:rPr>
        <w:t>用于</w:t>
      </w:r>
      <w:r>
        <w:rPr>
          <w:rFonts w:hint="eastAsia"/>
          <w:lang w:eastAsia="zh-CN"/>
        </w:rPr>
        <w:t>IMT</w:t>
      </w:r>
      <w:r>
        <w:rPr>
          <w:rFonts w:hint="eastAsia"/>
          <w:lang w:eastAsia="zh-CN"/>
        </w:rPr>
        <w:t>的附加议项提案</w:t>
      </w:r>
    </w:p>
    <w:p w14:paraId="771F43D0" w14:textId="76FD4D7E" w:rsidR="000C61E9" w:rsidRPr="00EC2C07" w:rsidRDefault="00507F89" w:rsidP="000C61E9">
      <w:pPr>
        <w:keepNext/>
        <w:rPr>
          <w:b/>
          <w:bCs/>
          <w:highlight w:val="lightGray"/>
          <w:lang w:eastAsia="zh-CN"/>
        </w:rPr>
      </w:pPr>
      <w:r w:rsidRPr="00834611">
        <w:rPr>
          <w:rFonts w:hint="eastAsia"/>
          <w:b/>
          <w:bCs/>
          <w:lang w:eastAsia="zh-CN"/>
        </w:rPr>
        <w:t>议题</w:t>
      </w:r>
      <w:r w:rsidRPr="00834611">
        <w:rPr>
          <w:b/>
          <w:bCs/>
          <w:lang w:eastAsia="zh-CN"/>
        </w:rPr>
        <w:t>：</w:t>
      </w:r>
      <w:r w:rsidRPr="005815D3">
        <w:rPr>
          <w:rFonts w:hint="eastAsia"/>
          <w:lang w:val="en-US" w:eastAsia="zh-CN"/>
        </w:rPr>
        <w:t>有关</w:t>
      </w:r>
      <w:r w:rsidRPr="005815D3">
        <w:rPr>
          <w:lang w:val="en-US" w:eastAsia="zh-CN"/>
        </w:rPr>
        <w:t>新的</w:t>
      </w:r>
      <w:r w:rsidRPr="005815D3">
        <w:rPr>
          <w:lang w:val="en-US" w:eastAsia="zh-CN"/>
        </w:rPr>
        <w:t>WRC-23</w:t>
      </w:r>
      <w:r w:rsidRPr="005815D3">
        <w:rPr>
          <w:rFonts w:hint="eastAsia"/>
          <w:lang w:val="en-US" w:eastAsia="zh-CN"/>
        </w:rPr>
        <w:t>议项提案</w:t>
      </w:r>
    </w:p>
    <w:p w14:paraId="05797FB2" w14:textId="01525779" w:rsidR="000C61E9" w:rsidRPr="00EC2C07" w:rsidRDefault="00507F89" w:rsidP="000C61E9">
      <w:pPr>
        <w:keepNext/>
        <w:rPr>
          <w:b/>
          <w:bCs/>
          <w:highlight w:val="lightGray"/>
        </w:rPr>
      </w:pPr>
      <w:r w:rsidRPr="00D04C63">
        <w:rPr>
          <w:rFonts w:hint="eastAsia"/>
          <w:b/>
          <w:bCs/>
          <w:lang w:val="fr-FR" w:eastAsia="zh-CN"/>
        </w:rPr>
        <w:t>来源</w:t>
      </w:r>
      <w:r w:rsidRPr="00D04C63">
        <w:rPr>
          <w:b/>
          <w:bCs/>
          <w:lang w:val="fr-FR" w:eastAsia="zh-CN"/>
        </w:rPr>
        <w:t>：</w:t>
      </w:r>
      <w:r w:rsidRPr="005815D3">
        <w:rPr>
          <w:lang w:val="en-US" w:eastAsia="zh-CN"/>
        </w:rPr>
        <w:t>RCC</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0C61E9" w:rsidRPr="00C904CD" w14:paraId="2C95E4E6" w14:textId="77777777" w:rsidTr="00E52210">
        <w:trPr>
          <w:cantSplit/>
        </w:trPr>
        <w:tc>
          <w:tcPr>
            <w:tcW w:w="9723" w:type="dxa"/>
            <w:gridSpan w:val="2"/>
            <w:tcBorders>
              <w:top w:val="single" w:sz="4" w:space="0" w:color="auto"/>
              <w:left w:val="nil"/>
              <w:bottom w:val="single" w:sz="4" w:space="0" w:color="auto"/>
              <w:right w:val="nil"/>
            </w:tcBorders>
          </w:tcPr>
          <w:p w14:paraId="21249054" w14:textId="0D2CA5A4" w:rsidR="000C61E9" w:rsidRPr="00C904CD" w:rsidRDefault="00507F89" w:rsidP="00E52210">
            <w:pPr>
              <w:keepNext/>
              <w:rPr>
                <w:b/>
                <w:color w:val="000000"/>
                <w:lang w:eastAsia="zh-CN"/>
              </w:rPr>
            </w:pPr>
            <w:r>
              <w:rPr>
                <w:rFonts w:hint="eastAsia"/>
                <w:b/>
                <w:color w:val="000000"/>
                <w:lang w:val="en-US" w:eastAsia="zh-CN"/>
              </w:rPr>
              <w:t>提案</w:t>
            </w:r>
            <w:r>
              <w:rPr>
                <w:b/>
                <w:color w:val="000000"/>
                <w:lang w:val="en-US" w:eastAsia="zh-CN"/>
              </w:rPr>
              <w:t>：</w:t>
            </w:r>
          </w:p>
          <w:p w14:paraId="12C1B6FE" w14:textId="4BA5E07D" w:rsidR="000C61E9" w:rsidRPr="00E13D69" w:rsidRDefault="002A2FA2" w:rsidP="008A0959">
            <w:pPr>
              <w:keepNext/>
              <w:rPr>
                <w:rFonts w:eastAsia="STKaiti"/>
                <w:bCs/>
                <w:i/>
                <w:lang w:eastAsia="zh-CN"/>
              </w:rPr>
            </w:pPr>
            <w:r w:rsidRPr="00E13D69">
              <w:rPr>
                <w:rFonts w:eastAsia="STKaiti"/>
                <w:bCs/>
                <w:iCs/>
                <w:lang w:eastAsia="zh-CN"/>
              </w:rPr>
              <w:t>根据第</w:t>
            </w:r>
            <w:r w:rsidRPr="00DC675C">
              <w:rPr>
                <w:rFonts w:eastAsia="STKaiti"/>
                <w:b/>
                <w:iCs/>
                <w:lang w:eastAsia="zh-CN"/>
              </w:rPr>
              <w:t>[RCC/IMT-4/7GHz]</w:t>
            </w:r>
            <w:r w:rsidRPr="00E13D69">
              <w:rPr>
                <w:rFonts w:eastAsia="STKaiti"/>
                <w:bCs/>
                <w:iCs/>
                <w:lang w:eastAsia="zh-CN"/>
              </w:rPr>
              <w:t>号决议</w:t>
            </w:r>
            <w:r w:rsidR="00E13D69" w:rsidRPr="00DC675C">
              <w:rPr>
                <w:rFonts w:eastAsia="STKaiti" w:hint="eastAsia"/>
                <w:b/>
                <w:iCs/>
                <w:lang w:eastAsia="zh-CN"/>
              </w:rPr>
              <w:t>（</w:t>
            </w:r>
            <w:r w:rsidRPr="00DC675C">
              <w:rPr>
                <w:rFonts w:eastAsia="STKaiti"/>
                <w:b/>
                <w:iCs/>
                <w:lang w:eastAsia="zh-CN"/>
              </w:rPr>
              <w:t>WRC-19</w:t>
            </w:r>
            <w:r w:rsidR="00E13D69" w:rsidRPr="00DC675C">
              <w:rPr>
                <w:rFonts w:eastAsia="STKaiti" w:hint="eastAsia"/>
                <w:b/>
                <w:iCs/>
                <w:lang w:eastAsia="zh-CN"/>
              </w:rPr>
              <w:t>）</w:t>
            </w:r>
            <w:r w:rsidRPr="00E13D69">
              <w:rPr>
                <w:rFonts w:eastAsia="STKaiti"/>
                <w:bCs/>
                <w:iCs/>
                <w:lang w:eastAsia="zh-CN"/>
              </w:rPr>
              <w:t>，</w:t>
            </w:r>
            <w:r w:rsidR="008A0959" w:rsidRPr="00E13D69">
              <w:rPr>
                <w:rFonts w:eastAsia="STKaiti"/>
                <w:bCs/>
                <w:iCs/>
                <w:lang w:eastAsia="zh-CN"/>
              </w:rPr>
              <w:t>研究</w:t>
            </w:r>
            <w:r w:rsidRPr="00E13D69">
              <w:rPr>
                <w:rFonts w:eastAsia="STKaiti"/>
                <w:bCs/>
                <w:iCs/>
                <w:lang w:eastAsia="zh-CN"/>
              </w:rPr>
              <w:t>关于确定将</w:t>
            </w:r>
            <w:r w:rsidRPr="00E13D69">
              <w:rPr>
                <w:rFonts w:eastAsia="STKaiti"/>
                <w:bCs/>
                <w:iCs/>
                <w:lang w:eastAsia="zh-CN"/>
              </w:rPr>
              <w:t xml:space="preserve">4 400-4 990 MHz </w:t>
            </w:r>
            <w:r w:rsidRPr="00E13D69">
              <w:rPr>
                <w:rFonts w:eastAsia="STKaiti"/>
                <w:bCs/>
                <w:iCs/>
                <w:lang w:eastAsia="zh-CN"/>
              </w:rPr>
              <w:t>和</w:t>
            </w:r>
            <w:r w:rsidRPr="00E13D69">
              <w:rPr>
                <w:rFonts w:eastAsia="STKaiti"/>
                <w:bCs/>
                <w:iCs/>
                <w:lang w:eastAsia="zh-CN"/>
              </w:rPr>
              <w:t>6 525-7</w:t>
            </w:r>
            <w:r w:rsidR="00E13D69">
              <w:rPr>
                <w:rFonts w:eastAsia="STKaiti"/>
                <w:bCs/>
                <w:iCs/>
                <w:lang w:val="en-US" w:eastAsia="zh-CN"/>
              </w:rPr>
              <w:t> </w:t>
            </w:r>
            <w:r w:rsidRPr="00E13D69">
              <w:rPr>
                <w:rFonts w:eastAsia="STKaiti"/>
                <w:bCs/>
                <w:iCs/>
                <w:lang w:eastAsia="zh-CN"/>
              </w:rPr>
              <w:t>100 MHz</w:t>
            </w:r>
            <w:r w:rsidRPr="00E13D69">
              <w:rPr>
                <w:rFonts w:eastAsia="STKaiti"/>
                <w:bCs/>
                <w:iCs/>
                <w:lang w:eastAsia="zh-CN"/>
              </w:rPr>
              <w:t>频段用于</w:t>
            </w:r>
            <w:r w:rsidRPr="00E13D69">
              <w:rPr>
                <w:rFonts w:eastAsia="STKaiti"/>
                <w:bCs/>
                <w:iCs/>
                <w:lang w:eastAsia="zh-CN"/>
              </w:rPr>
              <w:t>IMT</w:t>
            </w:r>
            <w:r w:rsidRPr="00E13D69">
              <w:rPr>
                <w:rFonts w:eastAsia="STKaiti"/>
                <w:bCs/>
                <w:iCs/>
                <w:lang w:eastAsia="zh-CN"/>
              </w:rPr>
              <w:t>的课题</w:t>
            </w:r>
          </w:p>
        </w:tc>
      </w:tr>
      <w:tr w:rsidR="000C61E9" w:rsidRPr="00C904CD" w14:paraId="693DCCDD" w14:textId="77777777" w:rsidTr="00E52210">
        <w:trPr>
          <w:cantSplit/>
        </w:trPr>
        <w:tc>
          <w:tcPr>
            <w:tcW w:w="9723" w:type="dxa"/>
            <w:gridSpan w:val="2"/>
            <w:tcBorders>
              <w:top w:val="single" w:sz="4" w:space="0" w:color="auto"/>
              <w:left w:val="nil"/>
              <w:bottom w:val="single" w:sz="4" w:space="0" w:color="auto"/>
              <w:right w:val="nil"/>
            </w:tcBorders>
          </w:tcPr>
          <w:p w14:paraId="0D7B0EFE" w14:textId="6E3ACA53" w:rsidR="000C61E9" w:rsidRPr="00EC2C07" w:rsidRDefault="00507F89" w:rsidP="00E52210">
            <w:pPr>
              <w:keepNext/>
              <w:rPr>
                <w:b/>
                <w:i/>
                <w:color w:val="000000"/>
                <w:highlight w:val="lightGray"/>
                <w:lang w:eastAsia="zh-CN"/>
              </w:rPr>
            </w:pPr>
            <w:r>
              <w:rPr>
                <w:rFonts w:eastAsia="STKaiti" w:hint="eastAsia"/>
                <w:b/>
                <w:bCs/>
                <w:iCs/>
                <w:color w:val="000000"/>
                <w:szCs w:val="18"/>
                <w:lang w:eastAsia="zh-CN"/>
              </w:rPr>
              <w:t>背景</w:t>
            </w:r>
            <w:r>
              <w:rPr>
                <w:rFonts w:eastAsia="STKaiti" w:hint="eastAsia"/>
                <w:b/>
                <w:bCs/>
                <w:iCs/>
                <w:color w:val="000000"/>
                <w:szCs w:val="18"/>
                <w:lang w:eastAsia="zh-CN"/>
              </w:rPr>
              <w:t>/</w:t>
            </w:r>
            <w:r>
              <w:rPr>
                <w:rFonts w:eastAsia="STKaiti" w:hint="eastAsia"/>
                <w:b/>
                <w:bCs/>
                <w:iCs/>
                <w:color w:val="000000"/>
                <w:szCs w:val="18"/>
                <w:lang w:eastAsia="zh-CN"/>
              </w:rPr>
              <w:t>理由</w:t>
            </w:r>
            <w:r>
              <w:rPr>
                <w:b/>
                <w:color w:val="000000"/>
                <w:lang w:val="en-US" w:eastAsia="zh-CN"/>
              </w:rPr>
              <w:t>：</w:t>
            </w:r>
          </w:p>
          <w:p w14:paraId="44FAEC08" w14:textId="0FEC2385" w:rsidR="000C61E9" w:rsidRPr="00354A4E" w:rsidRDefault="002A2FA2" w:rsidP="008A0959">
            <w:pPr>
              <w:keepNext/>
              <w:rPr>
                <w:rFonts w:eastAsia="STKaiti"/>
                <w:bCs/>
                <w:i/>
                <w:szCs w:val="22"/>
                <w:lang w:eastAsia="zh-CN"/>
              </w:rPr>
            </w:pPr>
            <w:r w:rsidRPr="00354A4E">
              <w:rPr>
                <w:rFonts w:eastAsia="STKaiti"/>
                <w:bCs/>
                <w:szCs w:val="22"/>
                <w:lang w:eastAsia="zh-CN"/>
              </w:rPr>
              <w:t>确保在全球</w:t>
            </w:r>
            <w:r w:rsidRPr="00354A4E">
              <w:rPr>
                <w:rFonts w:eastAsia="STKaiti"/>
                <w:bCs/>
                <w:szCs w:val="22"/>
                <w:lang w:eastAsia="zh-CN"/>
              </w:rPr>
              <w:t>/</w:t>
            </w:r>
            <w:r w:rsidRPr="00354A4E">
              <w:rPr>
                <w:rFonts w:eastAsia="STKaiti"/>
                <w:bCs/>
                <w:szCs w:val="22"/>
                <w:lang w:eastAsia="zh-CN"/>
              </w:rPr>
              <w:t>区域开发具有高容量和广</w:t>
            </w:r>
            <w:r w:rsidR="008A0959" w:rsidRPr="00354A4E">
              <w:rPr>
                <w:rFonts w:eastAsia="STKaiti"/>
                <w:bCs/>
                <w:szCs w:val="22"/>
                <w:lang w:eastAsia="zh-CN"/>
              </w:rPr>
              <w:t>大</w:t>
            </w:r>
            <w:r w:rsidRPr="00354A4E">
              <w:rPr>
                <w:rFonts w:eastAsia="STKaiti"/>
                <w:bCs/>
                <w:szCs w:val="22"/>
                <w:lang w:eastAsia="zh-CN"/>
              </w:rPr>
              <w:t>覆盖面积的</w:t>
            </w:r>
            <w:r w:rsidRPr="00354A4E">
              <w:rPr>
                <w:rFonts w:eastAsia="STKaiti"/>
                <w:bCs/>
                <w:szCs w:val="22"/>
                <w:lang w:eastAsia="zh-CN"/>
              </w:rPr>
              <w:t>IMT</w:t>
            </w:r>
            <w:r w:rsidRPr="00354A4E">
              <w:rPr>
                <w:rFonts w:eastAsia="STKaiti"/>
                <w:bCs/>
                <w:szCs w:val="22"/>
                <w:lang w:eastAsia="zh-CN"/>
              </w:rPr>
              <w:t>系统。</w:t>
            </w:r>
          </w:p>
        </w:tc>
      </w:tr>
      <w:tr w:rsidR="000C61E9" w:rsidRPr="00C904CD" w14:paraId="48099A7C" w14:textId="77777777" w:rsidTr="00E52210">
        <w:trPr>
          <w:cantSplit/>
        </w:trPr>
        <w:tc>
          <w:tcPr>
            <w:tcW w:w="9723" w:type="dxa"/>
            <w:gridSpan w:val="2"/>
            <w:tcBorders>
              <w:top w:val="single" w:sz="4" w:space="0" w:color="auto"/>
              <w:left w:val="nil"/>
              <w:bottom w:val="single" w:sz="4" w:space="0" w:color="auto"/>
              <w:right w:val="nil"/>
            </w:tcBorders>
          </w:tcPr>
          <w:p w14:paraId="02E931F3" w14:textId="280016DA" w:rsidR="000C61E9" w:rsidRPr="00C904CD" w:rsidRDefault="00507F89" w:rsidP="00E52210">
            <w:pPr>
              <w:keepNext/>
              <w:rPr>
                <w:b/>
                <w:i/>
                <w:lang w:eastAsia="zh-CN"/>
              </w:rPr>
            </w:pPr>
            <w:r>
              <w:rPr>
                <w:rFonts w:eastAsia="STKaiti" w:hint="eastAsia"/>
                <w:b/>
                <w:bCs/>
                <w:iCs/>
                <w:color w:val="000000"/>
                <w:lang w:eastAsia="zh-CN"/>
              </w:rPr>
              <w:t>相关的无线电通信业务</w:t>
            </w:r>
            <w:r>
              <w:rPr>
                <w:b/>
                <w:color w:val="000000"/>
                <w:lang w:val="en-US" w:eastAsia="zh-CN"/>
              </w:rPr>
              <w:t>：</w:t>
            </w:r>
          </w:p>
          <w:p w14:paraId="472DEDD3" w14:textId="507DC1D3" w:rsidR="00354A4E" w:rsidRPr="00354A4E" w:rsidRDefault="002A2FA2" w:rsidP="008A0959">
            <w:pPr>
              <w:keepNext/>
              <w:rPr>
                <w:rFonts w:ascii="STKaiti" w:eastAsia="STKaiti" w:hAnsi="STKaiti"/>
                <w:bCs/>
                <w:szCs w:val="22"/>
                <w:lang w:eastAsia="zh-CN"/>
              </w:rPr>
            </w:pPr>
            <w:r w:rsidRPr="00354A4E">
              <w:rPr>
                <w:rFonts w:ascii="STKaiti" w:eastAsia="STKaiti" w:hAnsi="STKaiti"/>
                <w:bCs/>
                <w:szCs w:val="22"/>
                <w:lang w:eastAsia="zh-CN"/>
              </w:rPr>
              <w:t>固定、卫星固定业务</w:t>
            </w:r>
            <w:r w:rsidRPr="00354A4E">
              <w:rPr>
                <w:rFonts w:ascii="STKaiti" w:eastAsia="STKaiti" w:hAnsi="STKaiti" w:hint="eastAsia"/>
                <w:bCs/>
                <w:szCs w:val="22"/>
                <w:lang w:eastAsia="zh-CN"/>
              </w:rPr>
              <w:t>、</w:t>
            </w:r>
            <w:r w:rsidRPr="00354A4E">
              <w:rPr>
                <w:rFonts w:ascii="STKaiti" w:eastAsia="STKaiti" w:hAnsi="STKaiti"/>
                <w:bCs/>
                <w:szCs w:val="22"/>
                <w:lang w:eastAsia="zh-CN"/>
              </w:rPr>
              <w:t>射电天文业务</w:t>
            </w:r>
            <w:r w:rsidRPr="00354A4E">
              <w:rPr>
                <w:rFonts w:ascii="STKaiti" w:eastAsia="STKaiti" w:hAnsi="STKaiti" w:hint="eastAsia"/>
                <w:bCs/>
                <w:szCs w:val="22"/>
                <w:lang w:eastAsia="zh-CN"/>
              </w:rPr>
              <w:t>、</w:t>
            </w:r>
            <w:r w:rsidRPr="00354A4E">
              <w:rPr>
                <w:rFonts w:eastAsia="STKaiti"/>
                <w:bCs/>
                <w:szCs w:val="22"/>
                <w:lang w:eastAsia="zh-CN"/>
              </w:rPr>
              <w:t>EESS</w:t>
            </w:r>
            <w:r w:rsidRPr="00354A4E">
              <w:rPr>
                <w:rFonts w:ascii="STKaiti" w:eastAsia="STKaiti" w:hAnsi="STKaiti" w:hint="eastAsia"/>
                <w:bCs/>
                <w:szCs w:val="22"/>
                <w:lang w:eastAsia="zh-CN"/>
              </w:rPr>
              <w:t>（无源）</w:t>
            </w:r>
          </w:p>
        </w:tc>
      </w:tr>
      <w:tr w:rsidR="000C61E9" w:rsidRPr="00C904CD" w14:paraId="551817D3" w14:textId="77777777" w:rsidTr="00E52210">
        <w:trPr>
          <w:cantSplit/>
        </w:trPr>
        <w:tc>
          <w:tcPr>
            <w:tcW w:w="9723" w:type="dxa"/>
            <w:gridSpan w:val="2"/>
            <w:tcBorders>
              <w:top w:val="single" w:sz="4" w:space="0" w:color="auto"/>
              <w:left w:val="nil"/>
              <w:bottom w:val="single" w:sz="4" w:space="0" w:color="auto"/>
              <w:right w:val="nil"/>
            </w:tcBorders>
          </w:tcPr>
          <w:p w14:paraId="337867EE" w14:textId="7E58BC01" w:rsidR="000C61E9" w:rsidRPr="00C904CD" w:rsidRDefault="004F59B4" w:rsidP="00E52210">
            <w:pPr>
              <w:keepNext/>
              <w:rPr>
                <w:b/>
                <w:i/>
                <w:lang w:eastAsia="zh-CN"/>
              </w:rPr>
            </w:pPr>
            <w:r>
              <w:rPr>
                <w:rFonts w:eastAsia="STKaiti" w:hint="eastAsia"/>
                <w:b/>
                <w:bCs/>
                <w:iCs/>
                <w:color w:val="000000"/>
                <w:lang w:eastAsia="zh-CN"/>
              </w:rPr>
              <w:t>对可能出现的困难的说明</w:t>
            </w:r>
            <w:r>
              <w:rPr>
                <w:b/>
                <w:color w:val="000000"/>
                <w:lang w:val="en-US" w:eastAsia="zh-CN"/>
              </w:rPr>
              <w:t>：</w:t>
            </w:r>
          </w:p>
          <w:p w14:paraId="2D37E9FB" w14:textId="4BA3DCFE" w:rsidR="000C61E9" w:rsidRPr="00B57BDE" w:rsidRDefault="002A2FA2" w:rsidP="008A0959">
            <w:pPr>
              <w:keepNext/>
              <w:rPr>
                <w:rFonts w:ascii="STKaiti" w:eastAsia="STKaiti" w:hAnsi="STKaiti"/>
                <w:bCs/>
                <w:i/>
                <w:lang w:eastAsia="zh-CN"/>
              </w:rPr>
            </w:pPr>
            <w:r w:rsidRPr="00B57BDE">
              <w:rPr>
                <w:rFonts w:ascii="STKaiti" w:eastAsia="STKaiti" w:hAnsi="STKaiti"/>
                <w:bCs/>
                <w:szCs w:val="22"/>
                <w:lang w:eastAsia="zh-CN"/>
              </w:rPr>
              <w:t>需要进行兼容性研究</w:t>
            </w:r>
            <w:r w:rsidRPr="00B57BDE">
              <w:rPr>
                <w:rFonts w:ascii="STKaiti" w:eastAsia="STKaiti" w:hAnsi="STKaiti" w:hint="eastAsia"/>
                <w:bCs/>
                <w:szCs w:val="22"/>
                <w:lang w:eastAsia="zh-CN"/>
              </w:rPr>
              <w:t>。</w:t>
            </w:r>
          </w:p>
        </w:tc>
      </w:tr>
      <w:tr w:rsidR="000C61E9" w:rsidRPr="00C904CD" w14:paraId="7DCAEC5C" w14:textId="77777777" w:rsidTr="00E52210">
        <w:trPr>
          <w:cantSplit/>
        </w:trPr>
        <w:tc>
          <w:tcPr>
            <w:tcW w:w="9723" w:type="dxa"/>
            <w:gridSpan w:val="2"/>
            <w:tcBorders>
              <w:top w:val="single" w:sz="4" w:space="0" w:color="auto"/>
              <w:left w:val="nil"/>
              <w:bottom w:val="single" w:sz="4" w:space="0" w:color="auto"/>
              <w:right w:val="nil"/>
            </w:tcBorders>
          </w:tcPr>
          <w:p w14:paraId="1856EB19" w14:textId="21CBDF20" w:rsidR="000C61E9" w:rsidRPr="00EC2C07" w:rsidRDefault="004F59B4" w:rsidP="00E52210">
            <w:pPr>
              <w:keepNext/>
              <w:rPr>
                <w:b/>
                <w:i/>
                <w:highlight w:val="lightGray"/>
                <w:lang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r>
              <w:rPr>
                <w:b/>
                <w:color w:val="000000"/>
                <w:lang w:val="en-US" w:eastAsia="zh-CN"/>
              </w:rPr>
              <w:t>：</w:t>
            </w:r>
          </w:p>
          <w:p w14:paraId="5985D1B5" w14:textId="70723C14" w:rsidR="000C61E9" w:rsidRPr="00B57BDE" w:rsidRDefault="002A2FA2" w:rsidP="008A0959">
            <w:pPr>
              <w:keepNext/>
              <w:rPr>
                <w:rFonts w:ascii="STKaiti" w:eastAsia="STKaiti" w:hAnsi="STKaiti"/>
                <w:bCs/>
                <w:i/>
                <w:lang w:eastAsia="zh-CN"/>
              </w:rPr>
            </w:pPr>
            <w:r w:rsidRPr="00B57BDE">
              <w:rPr>
                <w:rFonts w:eastAsia="STKaiti"/>
                <w:bCs/>
                <w:lang w:eastAsia="zh-CN"/>
              </w:rPr>
              <w:t>4400-4990 MHz</w:t>
            </w:r>
            <w:r w:rsidRPr="00B57BDE">
              <w:rPr>
                <w:rFonts w:eastAsia="STKaiti"/>
                <w:bCs/>
                <w:lang w:eastAsia="zh-CN"/>
              </w:rPr>
              <w:t>频段，提交</w:t>
            </w:r>
            <w:r w:rsidRPr="00B57BDE">
              <w:rPr>
                <w:rFonts w:eastAsia="STKaiti"/>
                <w:bCs/>
                <w:lang w:eastAsia="zh-CN"/>
              </w:rPr>
              <w:t>WRC-15</w:t>
            </w:r>
            <w:r w:rsidRPr="00B57BDE">
              <w:rPr>
                <w:rFonts w:eastAsia="STKaiti"/>
                <w:bCs/>
                <w:lang w:eastAsia="zh-CN"/>
              </w:rPr>
              <w:t>的</w:t>
            </w:r>
            <w:r w:rsidRPr="00B57BDE">
              <w:rPr>
                <w:rFonts w:eastAsia="STKaiti"/>
                <w:bCs/>
                <w:lang w:eastAsia="zh-CN"/>
              </w:rPr>
              <w:t>CPM</w:t>
            </w:r>
            <w:r w:rsidRPr="00B57BDE">
              <w:rPr>
                <w:rFonts w:ascii="STKaiti" w:eastAsia="STKaiti" w:hAnsi="STKaiti" w:hint="eastAsia"/>
                <w:bCs/>
                <w:lang w:eastAsia="zh-CN"/>
              </w:rPr>
              <w:t>报告（议项</w:t>
            </w:r>
            <w:r w:rsidRPr="00B57BDE">
              <w:rPr>
                <w:rFonts w:eastAsia="STKaiti"/>
                <w:bCs/>
                <w:lang w:eastAsia="zh-CN"/>
              </w:rPr>
              <w:t>1.1</w:t>
            </w:r>
            <w:r w:rsidRPr="00B57BDE">
              <w:rPr>
                <w:rFonts w:ascii="STKaiti" w:eastAsia="STKaiti" w:hAnsi="STKaiti" w:hint="eastAsia"/>
                <w:bCs/>
                <w:lang w:eastAsia="zh-CN"/>
              </w:rPr>
              <w:t>）</w:t>
            </w:r>
          </w:p>
        </w:tc>
      </w:tr>
      <w:tr w:rsidR="000C61E9" w:rsidRPr="00C904CD" w14:paraId="5F2FE9C3" w14:textId="77777777" w:rsidTr="00E52210">
        <w:trPr>
          <w:cantSplit/>
        </w:trPr>
        <w:tc>
          <w:tcPr>
            <w:tcW w:w="4897" w:type="dxa"/>
            <w:tcBorders>
              <w:top w:val="single" w:sz="4" w:space="0" w:color="auto"/>
              <w:left w:val="nil"/>
              <w:bottom w:val="single" w:sz="4" w:space="0" w:color="auto"/>
              <w:right w:val="single" w:sz="4" w:space="0" w:color="auto"/>
            </w:tcBorders>
          </w:tcPr>
          <w:p w14:paraId="6CDA7CEE" w14:textId="03C788FA" w:rsidR="000C61E9" w:rsidRPr="00EC2C07" w:rsidRDefault="004F59B4" w:rsidP="00E52210">
            <w:pPr>
              <w:keepNext/>
              <w:rPr>
                <w:b/>
                <w:i/>
                <w:color w:val="000000"/>
                <w:highlight w:val="lightGray"/>
                <w:lang w:eastAsia="zh-CN"/>
              </w:rPr>
            </w:pPr>
            <w:r w:rsidRPr="00CB3555">
              <w:rPr>
                <w:rFonts w:ascii="STKaiti" w:eastAsia="STKaiti" w:hAnsi="STKaiti" w:hint="eastAsia"/>
                <w:b/>
                <w:bCs/>
                <w:iCs/>
                <w:color w:val="000000"/>
                <w:szCs w:val="18"/>
                <w:lang w:eastAsia="zh-CN"/>
              </w:rPr>
              <w:t>开展研究的机构</w:t>
            </w:r>
            <w:r>
              <w:rPr>
                <w:b/>
                <w:color w:val="000000"/>
                <w:lang w:val="en-US" w:eastAsia="zh-CN"/>
              </w:rPr>
              <w:t>：</w:t>
            </w:r>
          </w:p>
          <w:p w14:paraId="14F7ABE0" w14:textId="26BDEBC7" w:rsidR="00B57BDE" w:rsidRPr="00B57BDE" w:rsidRDefault="002A2FA2" w:rsidP="00E52210">
            <w:pPr>
              <w:keepNext/>
              <w:rPr>
                <w:rFonts w:eastAsia="STKaiti"/>
                <w:bCs/>
                <w:color w:val="000000"/>
                <w:lang w:eastAsia="zh-CN"/>
              </w:rPr>
            </w:pPr>
            <w:r w:rsidRPr="00B57BDE">
              <w:rPr>
                <w:rFonts w:eastAsia="STKaiti"/>
                <w:bCs/>
                <w:color w:val="000000"/>
                <w:lang w:eastAsia="zh-CN"/>
              </w:rPr>
              <w:t>第</w:t>
            </w:r>
            <w:r w:rsidRPr="00B57BDE">
              <w:rPr>
                <w:rFonts w:eastAsia="STKaiti"/>
                <w:bCs/>
                <w:color w:val="000000"/>
                <w:lang w:eastAsia="zh-CN"/>
              </w:rPr>
              <w:t>5</w:t>
            </w:r>
            <w:r w:rsidRPr="00B57BDE">
              <w:rPr>
                <w:rFonts w:eastAsia="STKaiti"/>
                <w:bCs/>
                <w:color w:val="000000"/>
                <w:lang w:eastAsia="zh-CN"/>
              </w:rPr>
              <w:t>研究组</w:t>
            </w:r>
          </w:p>
        </w:tc>
        <w:tc>
          <w:tcPr>
            <w:tcW w:w="4826" w:type="dxa"/>
            <w:tcBorders>
              <w:top w:val="single" w:sz="4" w:space="0" w:color="auto"/>
              <w:left w:val="single" w:sz="4" w:space="0" w:color="auto"/>
              <w:bottom w:val="single" w:sz="4" w:space="0" w:color="auto"/>
              <w:right w:val="nil"/>
            </w:tcBorders>
          </w:tcPr>
          <w:p w14:paraId="7C897C20" w14:textId="1CA1CA5A" w:rsidR="000C61E9" w:rsidRPr="00EC2C07" w:rsidRDefault="004F59B4" w:rsidP="00E52210">
            <w:pPr>
              <w:keepNext/>
              <w:rPr>
                <w:b/>
                <w:iCs/>
                <w:color w:val="000000"/>
                <w:highlight w:val="lightGray"/>
              </w:rPr>
            </w:pPr>
            <w:proofErr w:type="spellStart"/>
            <w:r w:rsidRPr="00CB3555">
              <w:rPr>
                <w:rFonts w:ascii="STKaiti" w:eastAsia="STKaiti" w:hAnsi="STKaiti" w:hint="eastAsia"/>
                <w:b/>
                <w:bCs/>
                <w:iCs/>
                <w:color w:val="000000"/>
                <w:szCs w:val="18"/>
              </w:rPr>
              <w:t>参与方</w:t>
            </w:r>
            <w:proofErr w:type="spellEnd"/>
            <w:r>
              <w:rPr>
                <w:b/>
                <w:color w:val="000000"/>
                <w:lang w:val="en-US" w:eastAsia="zh-CN"/>
              </w:rPr>
              <w:t>：</w:t>
            </w:r>
          </w:p>
          <w:p w14:paraId="416BC9F7" w14:textId="40A7D800" w:rsidR="000C61E9" w:rsidRPr="00B57BDE" w:rsidRDefault="002A2FA2" w:rsidP="002A2FA2">
            <w:pPr>
              <w:keepNext/>
              <w:rPr>
                <w:rFonts w:eastAsia="STKaiti"/>
                <w:bCs/>
                <w:i/>
                <w:color w:val="000000"/>
              </w:rPr>
            </w:pPr>
            <w:r w:rsidRPr="00B57BDE">
              <w:rPr>
                <w:rFonts w:eastAsia="STKaiti"/>
                <w:bCs/>
                <w:color w:val="000000"/>
                <w:lang w:eastAsia="zh-CN"/>
              </w:rPr>
              <w:t>第</w:t>
            </w:r>
            <w:r w:rsidRPr="00B57BDE">
              <w:rPr>
                <w:rFonts w:eastAsia="STKaiti"/>
                <w:bCs/>
                <w:color w:val="000000"/>
                <w:lang w:eastAsia="zh-CN"/>
              </w:rPr>
              <w:t>4</w:t>
            </w:r>
            <w:r w:rsidRPr="00B57BDE">
              <w:rPr>
                <w:rFonts w:eastAsia="STKaiti"/>
                <w:bCs/>
                <w:color w:val="000000"/>
                <w:lang w:eastAsia="zh-CN"/>
              </w:rPr>
              <w:t>研究组</w:t>
            </w:r>
          </w:p>
        </w:tc>
      </w:tr>
      <w:tr w:rsidR="000C61E9" w:rsidRPr="00C904CD" w14:paraId="6E12CBEA" w14:textId="77777777" w:rsidTr="00E52210">
        <w:trPr>
          <w:cantSplit/>
        </w:trPr>
        <w:tc>
          <w:tcPr>
            <w:tcW w:w="9723" w:type="dxa"/>
            <w:gridSpan w:val="2"/>
            <w:tcBorders>
              <w:top w:val="single" w:sz="4" w:space="0" w:color="auto"/>
              <w:left w:val="nil"/>
              <w:bottom w:val="single" w:sz="4" w:space="0" w:color="auto"/>
              <w:right w:val="nil"/>
            </w:tcBorders>
          </w:tcPr>
          <w:p w14:paraId="4C27C04C" w14:textId="513C5AA6" w:rsidR="000C61E9" w:rsidRPr="00C904CD" w:rsidRDefault="006C2B7F" w:rsidP="00E52210">
            <w:pPr>
              <w:keepNext/>
              <w:rPr>
                <w:b/>
                <w:i/>
                <w:color w:val="000000"/>
                <w:lang w:eastAsia="zh-CN"/>
              </w:rPr>
            </w:pPr>
            <w:r w:rsidRPr="00D04C63">
              <w:rPr>
                <w:rFonts w:eastAsia="STKaiti" w:hint="eastAsia"/>
                <w:b/>
                <w:bCs/>
                <w:iCs/>
                <w:color w:val="000000"/>
                <w:szCs w:val="18"/>
                <w:lang w:eastAsia="zh-CN"/>
              </w:rPr>
              <w:t>I</w:t>
            </w:r>
            <w:r w:rsidRPr="00D04C63">
              <w:rPr>
                <w:rFonts w:eastAsia="STKaiti"/>
                <w:b/>
                <w:bCs/>
                <w:iCs/>
                <w:color w:val="000000"/>
                <w:szCs w:val="18"/>
                <w:lang w:eastAsia="zh-CN"/>
              </w:rPr>
              <w:t>TU-R</w:t>
            </w:r>
            <w:r w:rsidRPr="002B1DBE">
              <w:rPr>
                <w:rFonts w:eastAsia="STKaiti" w:hint="eastAsia"/>
                <w:b/>
                <w:bCs/>
                <w:iCs/>
                <w:color w:val="000000"/>
                <w:szCs w:val="18"/>
                <w:lang w:eastAsia="zh-CN"/>
              </w:rPr>
              <w:t>相关</w:t>
            </w:r>
            <w:r>
              <w:rPr>
                <w:rFonts w:eastAsia="STKaiti" w:hint="eastAsia"/>
                <w:b/>
                <w:bCs/>
                <w:iCs/>
                <w:color w:val="000000"/>
                <w:szCs w:val="18"/>
                <w:lang w:eastAsia="zh-CN"/>
              </w:rPr>
              <w:t>研究组</w:t>
            </w:r>
            <w:r>
              <w:rPr>
                <w:b/>
                <w:color w:val="000000"/>
                <w:lang w:val="en-US" w:eastAsia="zh-CN"/>
              </w:rPr>
              <w:t>：</w:t>
            </w:r>
          </w:p>
          <w:p w14:paraId="2C08F103" w14:textId="39B33449" w:rsidR="000C61E9" w:rsidRPr="00B57BDE" w:rsidRDefault="0030197D" w:rsidP="0030197D">
            <w:pPr>
              <w:keepNext/>
              <w:rPr>
                <w:rFonts w:eastAsia="STKaiti"/>
                <w:bCs/>
                <w:i/>
                <w:lang w:eastAsia="zh-CN"/>
              </w:rPr>
            </w:pPr>
            <w:r w:rsidRPr="00B57BDE">
              <w:rPr>
                <w:rFonts w:eastAsia="STKaiti"/>
                <w:bCs/>
                <w:color w:val="000000"/>
                <w:lang w:eastAsia="zh-CN"/>
              </w:rPr>
              <w:t>第</w:t>
            </w:r>
            <w:r w:rsidRPr="00B57BDE">
              <w:rPr>
                <w:rFonts w:eastAsia="STKaiti"/>
                <w:bCs/>
                <w:color w:val="000000"/>
                <w:lang w:eastAsia="zh-CN"/>
              </w:rPr>
              <w:t>7</w:t>
            </w:r>
            <w:r w:rsidRPr="00B57BDE">
              <w:rPr>
                <w:rFonts w:eastAsia="STKaiti"/>
                <w:bCs/>
                <w:color w:val="000000"/>
                <w:lang w:eastAsia="zh-CN"/>
              </w:rPr>
              <w:t>研究组</w:t>
            </w:r>
          </w:p>
        </w:tc>
      </w:tr>
      <w:tr w:rsidR="000C61E9" w:rsidRPr="00C904CD" w14:paraId="153BB734" w14:textId="77777777" w:rsidTr="00E52210">
        <w:trPr>
          <w:cantSplit/>
        </w:trPr>
        <w:tc>
          <w:tcPr>
            <w:tcW w:w="9723" w:type="dxa"/>
            <w:gridSpan w:val="2"/>
            <w:tcBorders>
              <w:top w:val="single" w:sz="4" w:space="0" w:color="auto"/>
              <w:left w:val="nil"/>
              <w:bottom w:val="single" w:sz="4" w:space="0" w:color="auto"/>
              <w:right w:val="nil"/>
            </w:tcBorders>
          </w:tcPr>
          <w:p w14:paraId="6225C951" w14:textId="5E8B6DC3" w:rsidR="000C61E9" w:rsidRPr="00EC2C07" w:rsidRDefault="006C2B7F" w:rsidP="00E52210">
            <w:pPr>
              <w:keepNext/>
              <w:rPr>
                <w:b/>
                <w:i/>
                <w:highlight w:val="lightGray"/>
                <w:lang w:eastAsia="zh-CN"/>
              </w:rPr>
            </w:pPr>
            <w:r>
              <w:rPr>
                <w:rFonts w:eastAsia="STKaiti" w:hint="eastAsia"/>
                <w:b/>
                <w:bCs/>
                <w:iCs/>
                <w:color w:val="000000"/>
                <w:szCs w:val="18"/>
                <w:lang w:eastAsia="zh-CN"/>
              </w:rPr>
              <w:t>对国际电</w:t>
            </w:r>
            <w:proofErr w:type="gramStart"/>
            <w:r>
              <w:rPr>
                <w:rFonts w:eastAsia="STKaiti" w:hint="eastAsia"/>
                <w:b/>
                <w:bCs/>
                <w:iCs/>
                <w:color w:val="000000"/>
                <w:szCs w:val="18"/>
                <w:lang w:eastAsia="zh-CN"/>
              </w:rPr>
              <w:t>联资源</w:t>
            </w:r>
            <w:proofErr w:type="gramEnd"/>
            <w:r>
              <w:rPr>
                <w:rFonts w:eastAsia="STKaiti" w:hint="eastAsia"/>
                <w:b/>
                <w:bCs/>
                <w:iCs/>
                <w:color w:val="000000"/>
                <w:szCs w:val="18"/>
                <w:lang w:eastAsia="zh-CN"/>
              </w:rPr>
              <w:t>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Pr>
                <w:b/>
                <w:color w:val="000000"/>
                <w:lang w:val="en-US" w:eastAsia="zh-CN"/>
              </w:rPr>
              <w:t>：</w:t>
            </w:r>
          </w:p>
          <w:p w14:paraId="5EA90543" w14:textId="7E64B635" w:rsidR="000C61E9" w:rsidRPr="00EC2C07" w:rsidRDefault="0030197D" w:rsidP="00330251">
            <w:pPr>
              <w:keepNext/>
              <w:rPr>
                <w:bCs/>
                <w:i/>
                <w:szCs w:val="22"/>
                <w:highlight w:val="lightGray"/>
                <w:lang w:eastAsia="zh-CN"/>
              </w:rPr>
            </w:pPr>
            <w:r w:rsidRPr="003E5E58">
              <w:rPr>
                <w:rFonts w:ascii="STKaiti" w:eastAsia="STKaiti" w:hAnsi="STKaiti" w:hint="eastAsia"/>
                <w:bCs/>
                <w:iCs/>
                <w:szCs w:val="22"/>
                <w:lang w:val="en-US" w:eastAsia="zh-CN"/>
              </w:rPr>
              <w:t>无，</w:t>
            </w:r>
            <w:r w:rsidRPr="003E5E58">
              <w:rPr>
                <w:rFonts w:ascii="STKaiti" w:eastAsia="STKaiti" w:hAnsi="STKaiti"/>
                <w:bCs/>
                <w:iCs/>
                <w:szCs w:val="22"/>
                <w:lang w:val="en-US" w:eastAsia="zh-CN"/>
              </w:rPr>
              <w:t>一切都</w:t>
            </w:r>
            <w:r>
              <w:rPr>
                <w:rFonts w:ascii="STKaiti" w:eastAsia="STKaiti" w:hAnsi="STKaiti"/>
                <w:bCs/>
                <w:iCs/>
                <w:szCs w:val="22"/>
                <w:lang w:val="en-US" w:eastAsia="zh-CN"/>
              </w:rPr>
              <w:t>将</w:t>
            </w:r>
            <w:r w:rsidRPr="003E5E58">
              <w:rPr>
                <w:rFonts w:ascii="STKaiti" w:eastAsia="STKaiti" w:hAnsi="STKaiti"/>
                <w:bCs/>
                <w:iCs/>
                <w:szCs w:val="22"/>
                <w:lang w:val="en-US" w:eastAsia="zh-CN"/>
              </w:rPr>
              <w:t>在</w:t>
            </w:r>
            <w:r>
              <w:rPr>
                <w:rFonts w:ascii="STKaiti" w:eastAsia="STKaiti" w:hAnsi="STKaiti" w:hint="eastAsia"/>
                <w:bCs/>
                <w:iCs/>
                <w:szCs w:val="22"/>
                <w:lang w:val="en-US" w:eastAsia="zh-CN"/>
              </w:rPr>
              <w:t>现有</w:t>
            </w:r>
            <w:r w:rsidRPr="003E5E58">
              <w:rPr>
                <w:rFonts w:ascii="STKaiti" w:eastAsia="STKaiti" w:hAnsi="STKaiti"/>
                <w:bCs/>
                <w:iCs/>
                <w:szCs w:val="22"/>
                <w:lang w:val="en-US" w:eastAsia="zh-CN"/>
              </w:rPr>
              <w:t>研究</w:t>
            </w:r>
            <w:proofErr w:type="gramStart"/>
            <w:r w:rsidRPr="003E5E58">
              <w:rPr>
                <w:rFonts w:ascii="STKaiti" w:eastAsia="STKaiti" w:hAnsi="STKaiti"/>
                <w:bCs/>
                <w:iCs/>
                <w:szCs w:val="22"/>
                <w:lang w:val="en-US" w:eastAsia="zh-CN"/>
              </w:rPr>
              <w:t>组及其</w:t>
            </w:r>
            <w:proofErr w:type="gramEnd"/>
            <w:r w:rsidRPr="003E5E58">
              <w:rPr>
                <w:rFonts w:ascii="STKaiti" w:eastAsia="STKaiti" w:hAnsi="STKaiti"/>
                <w:bCs/>
                <w:iCs/>
                <w:szCs w:val="22"/>
                <w:lang w:val="en-US" w:eastAsia="zh-CN"/>
              </w:rPr>
              <w:t>工作组的框架内进行。</w:t>
            </w:r>
          </w:p>
        </w:tc>
      </w:tr>
      <w:tr w:rsidR="006C2B7F" w:rsidRPr="00C904CD" w14:paraId="54BD8710" w14:textId="77777777" w:rsidTr="00E52210">
        <w:trPr>
          <w:cantSplit/>
        </w:trPr>
        <w:tc>
          <w:tcPr>
            <w:tcW w:w="4897" w:type="dxa"/>
            <w:tcBorders>
              <w:top w:val="single" w:sz="4" w:space="0" w:color="auto"/>
              <w:left w:val="nil"/>
              <w:bottom w:val="single" w:sz="4" w:space="0" w:color="auto"/>
              <w:right w:val="nil"/>
            </w:tcBorders>
          </w:tcPr>
          <w:p w14:paraId="2EF013E4" w14:textId="3C9DBBE0" w:rsidR="006C2B7F" w:rsidRPr="00EC2C07" w:rsidRDefault="006C2B7F" w:rsidP="006C2B7F">
            <w:pPr>
              <w:keepNext/>
              <w:rPr>
                <w:b/>
                <w:iCs/>
                <w:highlight w:val="lightGray"/>
              </w:rPr>
            </w:pPr>
            <w:r>
              <w:rPr>
                <w:rFonts w:eastAsia="STKaiti" w:hint="eastAsia"/>
                <w:b/>
                <w:bCs/>
                <w:iCs/>
                <w:color w:val="000000"/>
                <w:szCs w:val="18"/>
                <w:lang w:val="fr-CH" w:eastAsia="zh-CN"/>
              </w:rPr>
              <w:t>区域共同提案</w:t>
            </w:r>
            <w:r>
              <w:rPr>
                <w:b/>
                <w:color w:val="000000"/>
                <w:lang w:val="en-US" w:eastAsia="zh-CN"/>
              </w:rPr>
              <w:t>：</w:t>
            </w:r>
            <w:r>
              <w:rPr>
                <w:rFonts w:hint="eastAsia"/>
                <w:bCs/>
                <w:iCs/>
                <w:lang w:val="en-US" w:eastAsia="zh-CN"/>
              </w:rPr>
              <w:t>是</w:t>
            </w:r>
          </w:p>
        </w:tc>
        <w:tc>
          <w:tcPr>
            <w:tcW w:w="4826" w:type="dxa"/>
            <w:tcBorders>
              <w:top w:val="single" w:sz="4" w:space="0" w:color="auto"/>
              <w:left w:val="nil"/>
              <w:bottom w:val="single" w:sz="4" w:space="0" w:color="auto"/>
              <w:right w:val="nil"/>
            </w:tcBorders>
          </w:tcPr>
          <w:p w14:paraId="54BAB478" w14:textId="77777777" w:rsidR="005815D3" w:rsidRPr="00A45321" w:rsidRDefault="005815D3" w:rsidP="005815D3">
            <w:pPr>
              <w:keepNext/>
              <w:rPr>
                <w:b/>
                <w:iCs/>
                <w:lang w:val="en-US" w:eastAsia="zh-CN"/>
              </w:rPr>
            </w:pPr>
            <w:r>
              <w:rPr>
                <w:rFonts w:eastAsia="STKaiti" w:hint="eastAsia"/>
                <w:b/>
                <w:bCs/>
                <w:iCs/>
                <w:color w:val="000000"/>
                <w:szCs w:val="18"/>
                <w:lang w:val="fr-CH" w:eastAsia="zh-CN"/>
              </w:rPr>
              <w:t>多国提案</w:t>
            </w:r>
            <w:r>
              <w:rPr>
                <w:b/>
                <w:color w:val="000000"/>
                <w:lang w:val="en-US" w:eastAsia="zh-CN"/>
              </w:rPr>
              <w:t>：</w:t>
            </w:r>
            <w:proofErr w:type="gramStart"/>
            <w:r>
              <w:rPr>
                <w:rFonts w:hint="eastAsia"/>
                <w:bCs/>
                <w:iCs/>
                <w:lang w:val="en-US" w:eastAsia="zh-CN"/>
              </w:rPr>
              <w:t>否</w:t>
            </w:r>
            <w:proofErr w:type="gramEnd"/>
          </w:p>
          <w:p w14:paraId="19AA499F" w14:textId="77777777" w:rsidR="005815D3" w:rsidRPr="00EC2C07" w:rsidRDefault="005815D3" w:rsidP="005815D3">
            <w:pPr>
              <w:keepNext/>
              <w:rPr>
                <w:b/>
                <w:i/>
                <w:highlight w:val="yellow"/>
                <w:lang w:eastAsia="zh-CN"/>
              </w:rPr>
            </w:pPr>
            <w:r>
              <w:rPr>
                <w:rFonts w:eastAsia="STKaiti" w:hint="eastAsia"/>
                <w:b/>
                <w:bCs/>
                <w:iCs/>
                <w:color w:val="000000"/>
                <w:szCs w:val="18"/>
                <w:lang w:val="fr-CH" w:eastAsia="zh-CN"/>
              </w:rPr>
              <w:t>国家数量</w:t>
            </w:r>
            <w:r>
              <w:rPr>
                <w:b/>
                <w:color w:val="000000"/>
                <w:lang w:val="en-US" w:eastAsia="zh-CN"/>
              </w:rPr>
              <w:t>：</w:t>
            </w:r>
          </w:p>
          <w:p w14:paraId="3BAF7237" w14:textId="47DF1879" w:rsidR="006C2B7F" w:rsidRPr="00EC2C07" w:rsidRDefault="006C2B7F" w:rsidP="006C2B7F">
            <w:pPr>
              <w:keepNext/>
              <w:rPr>
                <w:b/>
                <w:i/>
                <w:highlight w:val="lightGray"/>
                <w:lang w:eastAsia="zh-CN"/>
              </w:rPr>
            </w:pPr>
          </w:p>
        </w:tc>
      </w:tr>
      <w:tr w:rsidR="006C2B7F" w:rsidRPr="00C904CD" w14:paraId="4A40C2E5" w14:textId="77777777" w:rsidTr="00E52210">
        <w:trPr>
          <w:cantSplit/>
        </w:trPr>
        <w:tc>
          <w:tcPr>
            <w:tcW w:w="9723" w:type="dxa"/>
            <w:gridSpan w:val="2"/>
            <w:tcBorders>
              <w:top w:val="single" w:sz="4" w:space="0" w:color="auto"/>
              <w:left w:val="nil"/>
              <w:bottom w:val="nil"/>
              <w:right w:val="nil"/>
            </w:tcBorders>
          </w:tcPr>
          <w:p w14:paraId="0A3D5738" w14:textId="77777777" w:rsidR="006C2B7F" w:rsidRPr="00EC2C07" w:rsidRDefault="006C2B7F" w:rsidP="006C2B7F">
            <w:pPr>
              <w:rPr>
                <w:b/>
                <w:i/>
                <w:highlight w:val="yellow"/>
              </w:rPr>
            </w:pPr>
            <w:r w:rsidRPr="00CB3555">
              <w:rPr>
                <w:rFonts w:ascii="STKaiti" w:eastAsia="STKaiti" w:hAnsi="STKaiti" w:hint="eastAsia"/>
                <w:b/>
                <w:iCs/>
                <w:lang w:eastAsia="zh-CN"/>
              </w:rPr>
              <w:t>备注</w:t>
            </w:r>
          </w:p>
          <w:p w14:paraId="6466791A" w14:textId="77777777" w:rsidR="006C2B7F" w:rsidRPr="00EC2C07" w:rsidRDefault="006C2B7F" w:rsidP="006C2B7F">
            <w:pPr>
              <w:rPr>
                <w:b/>
                <w:i/>
                <w:highlight w:val="lightGray"/>
              </w:rPr>
            </w:pPr>
          </w:p>
        </w:tc>
      </w:tr>
    </w:tbl>
    <w:p w14:paraId="567D5F5D" w14:textId="77777777" w:rsidR="00F926BF" w:rsidRDefault="00F926BF" w:rsidP="00591D12"/>
    <w:p w14:paraId="4E875542" w14:textId="77777777" w:rsidR="00F74D16" w:rsidRDefault="00F74D16">
      <w:pPr>
        <w:tabs>
          <w:tab w:val="clear" w:pos="1134"/>
          <w:tab w:val="clear" w:pos="1871"/>
          <w:tab w:val="clear" w:pos="2268"/>
        </w:tabs>
        <w:overflowPunct/>
        <w:autoSpaceDE/>
        <w:autoSpaceDN/>
        <w:adjustRightInd/>
        <w:spacing w:before="0"/>
        <w:textAlignment w:val="auto"/>
        <w:rPr>
          <w:b/>
          <w:caps/>
        </w:rPr>
      </w:pPr>
      <w:r>
        <w:br w:type="page"/>
      </w:r>
    </w:p>
    <w:p w14:paraId="40B8EC2E" w14:textId="6FB0039B" w:rsidR="00F926BF" w:rsidRDefault="000C61E9">
      <w:pPr>
        <w:pStyle w:val="Proposal"/>
      </w:pPr>
      <w:r>
        <w:lastRenderedPageBreak/>
        <w:tab/>
        <w:t>RCC/12A24/7</w:t>
      </w:r>
    </w:p>
    <w:p w14:paraId="31B239E4" w14:textId="38C64682" w:rsidR="000C61E9" w:rsidRPr="00C904CD" w:rsidRDefault="0030197D" w:rsidP="00B57BDE">
      <w:pPr>
        <w:ind w:firstLineChars="200" w:firstLine="480"/>
        <w:rPr>
          <w:lang w:eastAsia="zh-CN"/>
        </w:rPr>
      </w:pPr>
      <w:r w:rsidRPr="0030197D">
        <w:rPr>
          <w:rFonts w:hint="eastAsia"/>
          <w:lang w:eastAsia="zh-CN"/>
        </w:rPr>
        <w:t>RCC</w:t>
      </w:r>
      <w:r w:rsidRPr="0030197D">
        <w:rPr>
          <w:rFonts w:hint="eastAsia"/>
          <w:lang w:eastAsia="zh-CN"/>
        </w:rPr>
        <w:t>主管部门不反对将第</w:t>
      </w:r>
      <w:r w:rsidRPr="00C94BA0">
        <w:rPr>
          <w:rFonts w:hint="eastAsia"/>
          <w:b/>
          <w:bCs/>
          <w:lang w:eastAsia="zh-CN"/>
        </w:rPr>
        <w:t>810</w:t>
      </w:r>
      <w:r w:rsidRPr="0030197D">
        <w:rPr>
          <w:rFonts w:hint="eastAsia"/>
          <w:lang w:eastAsia="zh-CN"/>
        </w:rPr>
        <w:t>号决议</w:t>
      </w:r>
      <w:r w:rsidRPr="00673483">
        <w:rPr>
          <w:rFonts w:hint="eastAsia"/>
          <w:b/>
          <w:bCs/>
          <w:lang w:eastAsia="zh-CN"/>
        </w:rPr>
        <w:t>（</w:t>
      </w:r>
      <w:r w:rsidRPr="00673483">
        <w:rPr>
          <w:rFonts w:hint="eastAsia"/>
          <w:b/>
          <w:bCs/>
          <w:lang w:eastAsia="zh-CN"/>
        </w:rPr>
        <w:t>WRC-15</w:t>
      </w:r>
      <w:r w:rsidRPr="00673483">
        <w:rPr>
          <w:rFonts w:hint="eastAsia"/>
          <w:b/>
          <w:bCs/>
          <w:lang w:eastAsia="zh-CN"/>
        </w:rPr>
        <w:t>）</w:t>
      </w:r>
      <w:r w:rsidRPr="00C94BA0">
        <w:rPr>
          <w:rFonts w:ascii="STKaiti" w:eastAsia="STKaiti" w:hAnsi="STKaiti" w:hint="eastAsia"/>
          <w:lang w:eastAsia="zh-CN"/>
        </w:rPr>
        <w:t>作出决议</w:t>
      </w:r>
      <w:r w:rsidRPr="0030197D">
        <w:rPr>
          <w:rFonts w:hint="eastAsia"/>
          <w:lang w:eastAsia="zh-CN"/>
        </w:rPr>
        <w:t>2.2</w:t>
      </w:r>
      <w:r w:rsidRPr="0030197D">
        <w:rPr>
          <w:rFonts w:hint="eastAsia"/>
          <w:lang w:eastAsia="zh-CN"/>
        </w:rPr>
        <w:t>和</w:t>
      </w:r>
      <w:r w:rsidRPr="0030197D">
        <w:rPr>
          <w:rFonts w:hint="eastAsia"/>
          <w:lang w:eastAsia="zh-CN"/>
        </w:rPr>
        <w:t>2.3</w:t>
      </w:r>
      <w:r w:rsidRPr="0030197D">
        <w:rPr>
          <w:rFonts w:hint="eastAsia"/>
          <w:lang w:eastAsia="zh-CN"/>
        </w:rPr>
        <w:t>列入</w:t>
      </w:r>
      <w:r w:rsidRPr="0030197D">
        <w:rPr>
          <w:rFonts w:hint="eastAsia"/>
          <w:lang w:eastAsia="zh-CN"/>
        </w:rPr>
        <w:t>WRC-23</w:t>
      </w:r>
      <w:r w:rsidRPr="0030197D">
        <w:rPr>
          <w:rFonts w:hint="eastAsia"/>
          <w:lang w:eastAsia="zh-CN"/>
        </w:rPr>
        <w:t>议程</w:t>
      </w:r>
      <w:r>
        <w:rPr>
          <w:rFonts w:hint="eastAsia"/>
          <w:lang w:eastAsia="zh-CN"/>
        </w:rPr>
        <w:t>：</w:t>
      </w:r>
    </w:p>
    <w:p w14:paraId="1D63B1E1" w14:textId="35FA491E" w:rsidR="000C61E9" w:rsidRPr="00EC2C07" w:rsidRDefault="000C61E9" w:rsidP="000C61E9">
      <w:pPr>
        <w:pStyle w:val="enumlev1"/>
        <w:rPr>
          <w:b/>
          <w:bCs/>
          <w:lang w:eastAsia="zh-CN"/>
        </w:rPr>
      </w:pPr>
      <w:r w:rsidRPr="00C904CD">
        <w:rPr>
          <w:lang w:eastAsia="zh-CN"/>
        </w:rPr>
        <w:t>–</w:t>
      </w:r>
      <w:r w:rsidRPr="00C904CD">
        <w:rPr>
          <w:lang w:eastAsia="zh-CN"/>
        </w:rPr>
        <w:tab/>
      </w:r>
      <w:r w:rsidR="000E19DC">
        <w:rPr>
          <w:rFonts w:hint="eastAsia"/>
          <w:lang w:eastAsia="zh-CN"/>
        </w:rPr>
        <w:t>“</w:t>
      </w:r>
      <w:r w:rsidR="000E19DC" w:rsidRPr="00D73CEC">
        <w:rPr>
          <w:rFonts w:eastAsiaTheme="minorEastAsia" w:hint="eastAsia"/>
          <w:lang w:eastAsia="zh-CN"/>
        </w:rPr>
        <w:t>根据</w:t>
      </w:r>
      <w:r w:rsidR="000E19DC" w:rsidRPr="00D73CEC">
        <w:rPr>
          <w:rFonts w:hint="eastAsia"/>
          <w:lang w:eastAsia="zh-CN"/>
        </w:rPr>
        <w:t>第</w:t>
      </w:r>
      <w:r w:rsidR="000E19DC">
        <w:rPr>
          <w:b/>
          <w:bCs/>
          <w:lang w:eastAsia="zh-CN"/>
        </w:rPr>
        <w:t>656</w:t>
      </w:r>
      <w:r w:rsidR="000E19DC" w:rsidRPr="00D73CEC">
        <w:rPr>
          <w:rFonts w:hint="eastAsia"/>
          <w:lang w:eastAsia="zh-CN"/>
        </w:rPr>
        <w:t>号决议</w:t>
      </w:r>
      <w:r w:rsidR="000E19DC" w:rsidRPr="00673483">
        <w:rPr>
          <w:rFonts w:hint="eastAsia"/>
          <w:b/>
          <w:bCs/>
          <w:lang w:eastAsia="zh-CN"/>
        </w:rPr>
        <w:t>（</w:t>
      </w:r>
      <w:r w:rsidR="000E19DC" w:rsidRPr="00673483">
        <w:rPr>
          <w:b/>
          <w:bCs/>
          <w:lang w:eastAsia="zh-CN"/>
        </w:rPr>
        <w:t>WRC</w:t>
      </w:r>
      <w:r w:rsidR="000E19DC" w:rsidRPr="00673483">
        <w:rPr>
          <w:b/>
          <w:bCs/>
          <w:lang w:eastAsia="zh-CN"/>
        </w:rPr>
        <w:noBreakHyphen/>
        <w:t>15</w:t>
      </w:r>
      <w:r w:rsidR="000E19DC" w:rsidRPr="00673483">
        <w:rPr>
          <w:rFonts w:hint="eastAsia"/>
          <w:b/>
          <w:bCs/>
          <w:lang w:eastAsia="zh-CN"/>
        </w:rPr>
        <w:t>）</w:t>
      </w:r>
      <w:r w:rsidR="000E19DC" w:rsidRPr="00D73CEC">
        <w:rPr>
          <w:rFonts w:hint="eastAsia"/>
          <w:lang w:eastAsia="zh-CN"/>
        </w:rPr>
        <w:t>在</w:t>
      </w:r>
      <w:r w:rsidR="000E19DC" w:rsidRPr="00D73CEC">
        <w:rPr>
          <w:lang w:eastAsia="zh-CN"/>
        </w:rPr>
        <w:t>WRC-23</w:t>
      </w:r>
      <w:r w:rsidR="000E19DC" w:rsidRPr="00D73CEC">
        <w:rPr>
          <w:rFonts w:hint="eastAsia"/>
          <w:lang w:eastAsia="zh-CN"/>
        </w:rPr>
        <w:t>之前开展并完成在</w:t>
      </w:r>
      <w:r w:rsidR="000E19DC" w:rsidRPr="00D73CEC">
        <w:rPr>
          <w:lang w:eastAsia="zh-CN"/>
        </w:rPr>
        <w:t>45 MHz</w:t>
      </w:r>
      <w:r w:rsidR="000E19DC" w:rsidRPr="00D73CEC">
        <w:rPr>
          <w:rFonts w:hint="eastAsia"/>
          <w:lang w:eastAsia="zh-CN"/>
        </w:rPr>
        <w:t>附近频率范围内可能给予卫星地球探测（有源）业务一个新划分、</w:t>
      </w:r>
      <w:proofErr w:type="gramStart"/>
      <w:r w:rsidR="000E19DC" w:rsidRPr="00D73CEC">
        <w:rPr>
          <w:rFonts w:hint="eastAsia"/>
          <w:lang w:eastAsia="zh-CN"/>
        </w:rPr>
        <w:t>用于星载雷达探测器的研究</w:t>
      </w:r>
      <w:r w:rsidR="000E19DC">
        <w:rPr>
          <w:rFonts w:hint="eastAsia"/>
          <w:lang w:eastAsia="zh-CN"/>
        </w:rPr>
        <w:t>”</w:t>
      </w:r>
      <w:r w:rsidR="000E19DC" w:rsidRPr="00D73CEC">
        <w:rPr>
          <w:rFonts w:eastAsiaTheme="minorEastAsia" w:hint="eastAsia"/>
          <w:lang w:eastAsia="zh-CN"/>
        </w:rPr>
        <w:t>；</w:t>
      </w:r>
      <w:proofErr w:type="gramEnd"/>
    </w:p>
    <w:p w14:paraId="14ABB43F" w14:textId="2023C174" w:rsidR="000C61E9" w:rsidRPr="00EC2C07" w:rsidRDefault="000C61E9" w:rsidP="000C61E9">
      <w:pPr>
        <w:pStyle w:val="enumlev1"/>
        <w:rPr>
          <w:b/>
          <w:bCs/>
          <w:lang w:eastAsia="zh-CN"/>
        </w:rPr>
      </w:pPr>
      <w:r w:rsidRPr="00C904CD">
        <w:rPr>
          <w:lang w:eastAsia="zh-CN"/>
        </w:rPr>
        <w:t>–</w:t>
      </w:r>
      <w:r w:rsidRPr="00C904CD">
        <w:rPr>
          <w:lang w:eastAsia="zh-CN"/>
        </w:rPr>
        <w:tab/>
      </w:r>
      <w:r w:rsidR="000E19DC">
        <w:rPr>
          <w:rFonts w:hint="eastAsia"/>
          <w:lang w:eastAsia="zh-CN"/>
        </w:rPr>
        <w:t>“</w:t>
      </w:r>
      <w:r w:rsidR="000E19DC" w:rsidRPr="00D73CEC">
        <w:rPr>
          <w:rFonts w:hint="eastAsia"/>
          <w:lang w:eastAsia="zh-CN"/>
        </w:rPr>
        <w:t>根据</w:t>
      </w:r>
      <w:r w:rsidR="000E19DC" w:rsidRPr="00D73CEC">
        <w:rPr>
          <w:rFonts w:hint="eastAsia"/>
          <w:lang w:val="zh-CN" w:eastAsia="zh-CN"/>
        </w:rPr>
        <w:t>第</w:t>
      </w:r>
      <w:r w:rsidR="000E19DC">
        <w:rPr>
          <w:b/>
          <w:bCs/>
          <w:lang w:eastAsia="zh-CN"/>
        </w:rPr>
        <w:t>657</w:t>
      </w:r>
      <w:r w:rsidR="000E19DC" w:rsidRPr="00D73CEC">
        <w:rPr>
          <w:rFonts w:hint="eastAsia"/>
          <w:lang w:val="zh-CN" w:eastAsia="zh-CN"/>
        </w:rPr>
        <w:t>号决议</w:t>
      </w:r>
      <w:r w:rsidR="000E19DC" w:rsidRPr="000E19DC">
        <w:rPr>
          <w:rFonts w:ascii="Times New Roman MT Extra Bold" w:hAnsi="Times New Roman MT Extra Bold" w:hint="eastAsia"/>
          <w:b/>
          <w:lang w:eastAsia="zh-CN"/>
        </w:rPr>
        <w:t>（</w:t>
      </w:r>
      <w:r w:rsidR="000E19DC" w:rsidRPr="00D73CEC">
        <w:rPr>
          <w:b/>
          <w:lang w:eastAsia="zh-CN"/>
        </w:rPr>
        <w:t>WRC-15</w:t>
      </w:r>
      <w:r w:rsidR="000E19DC" w:rsidRPr="000E19DC">
        <w:rPr>
          <w:rFonts w:ascii="Times New Roman MT Extra Bold" w:hAnsi="Times New Roman MT Extra Bold" w:hint="eastAsia"/>
          <w:b/>
          <w:lang w:eastAsia="zh-CN"/>
        </w:rPr>
        <w:t>）</w:t>
      </w:r>
      <w:r w:rsidR="000E19DC" w:rsidRPr="000E19DC">
        <w:rPr>
          <w:rFonts w:ascii="Times New Roman MT Extra Bold" w:hAnsi="Times New Roman MT Extra Bold" w:hint="eastAsia"/>
          <w:bCs/>
          <w:lang w:eastAsia="zh-CN"/>
        </w:rPr>
        <w:t>，</w:t>
      </w:r>
      <w:r w:rsidR="000E19DC" w:rsidRPr="00D73CEC">
        <w:rPr>
          <w:rFonts w:ascii="Times New Roman MT Extra Bold" w:hAnsi="Times New Roman MT Extra Bold" w:hint="eastAsia"/>
          <w:bCs/>
          <w:lang w:val="zh-CN" w:eastAsia="zh-CN"/>
        </w:rPr>
        <w:t>审议与空间天气传感器的技术和操作特性、频谱需求和适当的无线电业务标识相关的研究结果</w:t>
      </w:r>
      <w:r w:rsidR="000E19DC" w:rsidRPr="000E19DC">
        <w:rPr>
          <w:rFonts w:ascii="Times New Roman MT Extra Bold" w:hAnsi="Times New Roman MT Extra Bold" w:hint="eastAsia"/>
          <w:bCs/>
          <w:lang w:eastAsia="zh-CN"/>
        </w:rPr>
        <w:t>，</w:t>
      </w:r>
      <w:r w:rsidR="000E19DC" w:rsidRPr="00D73CEC">
        <w:rPr>
          <w:rFonts w:ascii="Times New Roman MT Extra Bold" w:hAnsi="Times New Roman MT Extra Bold" w:hint="eastAsia"/>
          <w:bCs/>
          <w:lang w:val="zh-CN" w:eastAsia="zh-CN"/>
        </w:rPr>
        <w:t>目的在于不给现有业务带来额外限制的情况下</w:t>
      </w:r>
      <w:r w:rsidR="000E19DC" w:rsidRPr="000E19DC">
        <w:rPr>
          <w:rFonts w:ascii="Times New Roman MT Extra Bold" w:hAnsi="Times New Roman MT Extra Bold" w:hint="eastAsia"/>
          <w:bCs/>
          <w:lang w:eastAsia="zh-CN"/>
        </w:rPr>
        <w:t>，</w:t>
      </w:r>
      <w:r w:rsidR="000E19DC" w:rsidRPr="00D73CEC">
        <w:rPr>
          <w:rFonts w:ascii="Times New Roman MT Extra Bold" w:hAnsi="Times New Roman MT Extra Bold" w:hint="eastAsia"/>
          <w:bCs/>
          <w:lang w:val="zh-CN" w:eastAsia="zh-CN"/>
        </w:rPr>
        <w:t>在《无线电规则》</w:t>
      </w:r>
      <w:proofErr w:type="gramStart"/>
      <w:r w:rsidR="000E19DC" w:rsidRPr="00D73CEC">
        <w:rPr>
          <w:rFonts w:ascii="Times New Roman MT Extra Bold" w:hAnsi="Times New Roman MT Extra Bold" w:hint="eastAsia"/>
          <w:bCs/>
          <w:lang w:val="zh-CN" w:eastAsia="zh-CN"/>
        </w:rPr>
        <w:t>中提供适当的认可和保护</w:t>
      </w:r>
      <w:r w:rsidR="000E19DC">
        <w:rPr>
          <w:rFonts w:ascii="Times New Roman MT Extra Bold" w:hAnsi="Times New Roman MT Extra Bold" w:hint="eastAsia"/>
          <w:bCs/>
          <w:lang w:val="zh-CN" w:eastAsia="zh-CN"/>
        </w:rPr>
        <w:t>”</w:t>
      </w:r>
      <w:r w:rsidR="000E19DC" w:rsidRPr="00D73CEC">
        <w:rPr>
          <w:rFonts w:eastAsiaTheme="minorEastAsia" w:hint="eastAsia"/>
          <w:lang w:eastAsia="zh-CN"/>
        </w:rPr>
        <w:t>；</w:t>
      </w:r>
      <w:proofErr w:type="gramEnd"/>
    </w:p>
    <w:p w14:paraId="1A2E8E82" w14:textId="6BC368B3" w:rsidR="000C61E9" w:rsidRDefault="0030197D" w:rsidP="00487078">
      <w:pPr>
        <w:ind w:firstLineChars="200" w:firstLine="480"/>
        <w:rPr>
          <w:lang w:eastAsia="zh-CN"/>
        </w:rPr>
      </w:pPr>
      <w:r w:rsidRPr="0030197D">
        <w:rPr>
          <w:rFonts w:hint="eastAsia"/>
          <w:lang w:eastAsia="zh-CN"/>
        </w:rPr>
        <w:t>RCC</w:t>
      </w:r>
      <w:r w:rsidRPr="0030197D">
        <w:rPr>
          <w:rFonts w:hint="eastAsia"/>
          <w:lang w:eastAsia="zh-CN"/>
        </w:rPr>
        <w:t>主管部门反对将第</w:t>
      </w:r>
      <w:r w:rsidRPr="00C94BA0">
        <w:rPr>
          <w:rFonts w:hint="eastAsia"/>
          <w:b/>
          <w:bCs/>
          <w:lang w:eastAsia="zh-CN"/>
        </w:rPr>
        <w:t>810</w:t>
      </w:r>
      <w:r w:rsidRPr="0030197D">
        <w:rPr>
          <w:rFonts w:hint="eastAsia"/>
          <w:lang w:eastAsia="zh-CN"/>
        </w:rPr>
        <w:t>号决议</w:t>
      </w:r>
      <w:r w:rsidRPr="00673483">
        <w:rPr>
          <w:rFonts w:hint="eastAsia"/>
          <w:b/>
          <w:bCs/>
          <w:lang w:eastAsia="zh-CN"/>
        </w:rPr>
        <w:t>（</w:t>
      </w:r>
      <w:r w:rsidRPr="00673483">
        <w:rPr>
          <w:rFonts w:hint="eastAsia"/>
          <w:b/>
          <w:bCs/>
          <w:lang w:eastAsia="zh-CN"/>
        </w:rPr>
        <w:t>WRC-15</w:t>
      </w:r>
      <w:r w:rsidRPr="00673483">
        <w:rPr>
          <w:rFonts w:hint="eastAsia"/>
          <w:b/>
          <w:bCs/>
          <w:lang w:eastAsia="zh-CN"/>
        </w:rPr>
        <w:t>）</w:t>
      </w:r>
      <w:r w:rsidRPr="00C94BA0">
        <w:rPr>
          <w:rFonts w:ascii="STKaiti" w:eastAsia="STKaiti" w:hAnsi="STKaiti" w:hint="eastAsia"/>
          <w:lang w:eastAsia="zh-CN"/>
        </w:rPr>
        <w:t>作出决议</w:t>
      </w:r>
      <w:r w:rsidRPr="0030197D">
        <w:rPr>
          <w:rFonts w:hint="eastAsia"/>
          <w:lang w:eastAsia="zh-CN"/>
        </w:rPr>
        <w:t>2.5</w:t>
      </w:r>
      <w:r w:rsidRPr="0030197D">
        <w:rPr>
          <w:rFonts w:hint="eastAsia"/>
          <w:lang w:eastAsia="zh-CN"/>
        </w:rPr>
        <w:t>列入</w:t>
      </w:r>
      <w:r w:rsidRPr="0030197D">
        <w:rPr>
          <w:rFonts w:hint="eastAsia"/>
          <w:lang w:eastAsia="zh-CN"/>
        </w:rPr>
        <w:t>WRC-23</w:t>
      </w:r>
      <w:r w:rsidRPr="0030197D">
        <w:rPr>
          <w:rFonts w:hint="eastAsia"/>
          <w:lang w:eastAsia="zh-CN"/>
        </w:rPr>
        <w:t>议程</w:t>
      </w:r>
      <w:r>
        <w:rPr>
          <w:rFonts w:hint="eastAsia"/>
          <w:lang w:eastAsia="zh-CN"/>
        </w:rPr>
        <w:t>：</w:t>
      </w:r>
    </w:p>
    <w:p w14:paraId="071DDEDB" w14:textId="4DA30F6E" w:rsidR="000C61E9" w:rsidRPr="00EC2C07" w:rsidRDefault="000C61E9" w:rsidP="000C61E9">
      <w:pPr>
        <w:pStyle w:val="enumlev1"/>
        <w:rPr>
          <w:b/>
          <w:bCs/>
          <w:lang w:eastAsia="zh-CN"/>
        </w:rPr>
      </w:pPr>
      <w:r w:rsidRPr="00C904CD">
        <w:rPr>
          <w:lang w:eastAsia="zh-CN"/>
        </w:rPr>
        <w:t>–</w:t>
      </w:r>
      <w:r w:rsidRPr="00C904CD">
        <w:rPr>
          <w:lang w:eastAsia="zh-CN"/>
        </w:rPr>
        <w:tab/>
      </w:r>
      <w:r w:rsidR="00487078">
        <w:rPr>
          <w:rFonts w:hint="eastAsia"/>
          <w:lang w:eastAsia="zh-CN"/>
        </w:rPr>
        <w:t>“审议</w:t>
      </w:r>
      <w:r w:rsidR="00487078">
        <w:rPr>
          <w:rFonts w:hint="eastAsia"/>
          <w:lang w:eastAsia="zh-CN"/>
        </w:rPr>
        <w:t>1</w:t>
      </w:r>
      <w:r w:rsidR="00487078">
        <w:rPr>
          <w:rFonts w:hint="eastAsia"/>
          <w:lang w:eastAsia="zh-CN"/>
        </w:rPr>
        <w:t>区</w:t>
      </w:r>
      <w:r w:rsidR="00487078" w:rsidRPr="0061703A">
        <w:rPr>
          <w:lang w:eastAsia="zh-CN"/>
        </w:rPr>
        <w:t>470-960 MHz</w:t>
      </w:r>
      <w:r w:rsidR="00487078">
        <w:rPr>
          <w:rFonts w:hint="eastAsia"/>
          <w:lang w:eastAsia="zh-CN"/>
        </w:rPr>
        <w:t>频段内现有业务的频谱使用和频谱需求，并在按照第</w:t>
      </w:r>
      <w:r w:rsidR="00487078">
        <w:rPr>
          <w:b/>
          <w:bCs/>
          <w:lang w:eastAsia="zh-CN"/>
        </w:rPr>
        <w:t>235</w:t>
      </w:r>
      <w:r w:rsidR="00487078">
        <w:rPr>
          <w:rFonts w:hint="eastAsia"/>
          <w:lang w:eastAsia="zh-CN"/>
        </w:rPr>
        <w:t>号决议</w:t>
      </w:r>
      <w:r w:rsidR="00487078" w:rsidRPr="00130B01">
        <w:rPr>
          <w:rFonts w:hint="eastAsia"/>
          <w:b/>
          <w:bCs/>
          <w:lang w:eastAsia="zh-CN"/>
        </w:rPr>
        <w:t>（</w:t>
      </w:r>
      <w:r w:rsidR="00487078" w:rsidRPr="00130B01">
        <w:rPr>
          <w:rFonts w:hint="eastAsia"/>
          <w:b/>
          <w:bCs/>
          <w:lang w:eastAsia="zh-CN"/>
        </w:rPr>
        <w:t>WRC-15</w:t>
      </w:r>
      <w:r w:rsidR="00487078" w:rsidRPr="00130B01">
        <w:rPr>
          <w:rFonts w:hint="eastAsia"/>
          <w:b/>
          <w:bCs/>
          <w:lang w:eastAsia="zh-CN"/>
        </w:rPr>
        <w:t>）</w:t>
      </w:r>
      <w:r w:rsidR="00487078">
        <w:rPr>
          <w:rFonts w:hint="eastAsia"/>
          <w:lang w:eastAsia="zh-CN"/>
        </w:rPr>
        <w:t>进行审议的基础上，考虑在</w:t>
      </w:r>
      <w:r w:rsidR="00487078">
        <w:rPr>
          <w:rFonts w:hint="eastAsia"/>
          <w:lang w:eastAsia="zh-CN"/>
        </w:rPr>
        <w:t>1</w:t>
      </w:r>
      <w:r w:rsidR="00487078">
        <w:rPr>
          <w:rFonts w:hint="eastAsia"/>
          <w:lang w:eastAsia="zh-CN"/>
        </w:rPr>
        <w:t>区就</w:t>
      </w:r>
      <w:r w:rsidR="00487078">
        <w:rPr>
          <w:lang w:eastAsia="zh-CN"/>
        </w:rPr>
        <w:t>470</w:t>
      </w:r>
      <w:r w:rsidR="00487078">
        <w:rPr>
          <w:lang w:eastAsia="zh-CN"/>
        </w:rPr>
        <w:noBreakHyphen/>
        <w:t>694 MHz</w:t>
      </w:r>
      <w:proofErr w:type="gramStart"/>
      <w:r w:rsidR="00487078">
        <w:rPr>
          <w:rFonts w:hint="eastAsia"/>
          <w:lang w:eastAsia="zh-CN"/>
        </w:rPr>
        <w:t>频段采取可能的规则行</w:t>
      </w:r>
      <w:r w:rsidR="00487078" w:rsidRPr="00D70C7E">
        <w:rPr>
          <w:rFonts w:hint="eastAsia"/>
          <w:szCs w:val="24"/>
          <w:lang w:eastAsia="zh-CN"/>
        </w:rPr>
        <w:t>动</w:t>
      </w:r>
      <w:r w:rsidR="00031246">
        <w:rPr>
          <w:rFonts w:hint="eastAsia"/>
          <w:szCs w:val="24"/>
          <w:lang w:eastAsia="zh-CN"/>
        </w:rPr>
        <w:t>”。</w:t>
      </w:r>
      <w:proofErr w:type="gramEnd"/>
    </w:p>
    <w:p w14:paraId="1149736F" w14:textId="44A2EB20" w:rsidR="00F926BF" w:rsidRDefault="000C61E9" w:rsidP="00A44F65">
      <w:pPr>
        <w:pStyle w:val="Reasons"/>
        <w:rPr>
          <w:lang w:eastAsia="zh-CN"/>
        </w:rPr>
      </w:pPr>
      <w:r>
        <w:rPr>
          <w:b/>
          <w:lang w:eastAsia="zh-CN"/>
        </w:rPr>
        <w:t>理由：</w:t>
      </w:r>
      <w:r w:rsidR="005815D3">
        <w:rPr>
          <w:b/>
          <w:lang w:eastAsia="zh-CN"/>
        </w:rPr>
        <w:tab/>
      </w:r>
      <w:r w:rsidR="0030197D" w:rsidRPr="0030197D">
        <w:rPr>
          <w:rFonts w:hint="eastAsia"/>
          <w:lang w:eastAsia="zh-CN"/>
        </w:rPr>
        <w:t>在</w:t>
      </w:r>
      <w:r w:rsidR="0030197D" w:rsidRPr="0030197D">
        <w:rPr>
          <w:rFonts w:hint="eastAsia"/>
          <w:lang w:eastAsia="zh-CN"/>
        </w:rPr>
        <w:t>1</w:t>
      </w:r>
      <w:r w:rsidR="0030197D" w:rsidRPr="0030197D">
        <w:rPr>
          <w:rFonts w:hint="eastAsia"/>
          <w:lang w:eastAsia="zh-CN"/>
        </w:rPr>
        <w:t>区，</w:t>
      </w:r>
      <w:r w:rsidR="0030197D" w:rsidRPr="0030197D">
        <w:rPr>
          <w:rFonts w:hint="eastAsia"/>
          <w:lang w:eastAsia="zh-CN"/>
        </w:rPr>
        <w:t>470-694</w:t>
      </w:r>
      <w:r w:rsidR="0030197D" w:rsidRPr="0030197D">
        <w:rPr>
          <w:lang w:eastAsia="zh-CN"/>
        </w:rPr>
        <w:t xml:space="preserve"> MHz</w:t>
      </w:r>
      <w:r w:rsidR="0030197D" w:rsidRPr="0030197D">
        <w:rPr>
          <w:rFonts w:hint="eastAsia"/>
          <w:lang w:eastAsia="zh-CN"/>
        </w:rPr>
        <w:t>频</w:t>
      </w:r>
      <w:r w:rsidR="0030197D">
        <w:rPr>
          <w:rFonts w:hint="eastAsia"/>
          <w:lang w:eastAsia="zh-CN"/>
        </w:rPr>
        <w:t>段大量用于包括</w:t>
      </w:r>
      <w:r w:rsidR="0030197D" w:rsidRPr="0030197D">
        <w:rPr>
          <w:rFonts w:hint="eastAsia"/>
          <w:lang w:eastAsia="zh-CN"/>
        </w:rPr>
        <w:t>广播</w:t>
      </w:r>
      <w:r w:rsidR="0030197D">
        <w:rPr>
          <w:rFonts w:hint="eastAsia"/>
          <w:lang w:eastAsia="zh-CN"/>
        </w:rPr>
        <w:t>业</w:t>
      </w:r>
      <w:r w:rsidR="0030197D" w:rsidRPr="0030197D">
        <w:rPr>
          <w:rFonts w:hint="eastAsia"/>
          <w:lang w:eastAsia="zh-CN"/>
        </w:rPr>
        <w:t>务</w:t>
      </w:r>
      <w:r w:rsidR="0030197D">
        <w:rPr>
          <w:rFonts w:hint="eastAsia"/>
          <w:lang w:eastAsia="zh-CN"/>
        </w:rPr>
        <w:t>在内</w:t>
      </w:r>
      <w:r w:rsidR="0030197D" w:rsidRPr="0030197D">
        <w:rPr>
          <w:rFonts w:hint="eastAsia"/>
          <w:lang w:eastAsia="zh-CN"/>
        </w:rPr>
        <w:t>的现有</w:t>
      </w:r>
      <w:r w:rsidR="0030197D">
        <w:rPr>
          <w:rFonts w:hint="eastAsia"/>
          <w:lang w:eastAsia="zh-CN"/>
        </w:rPr>
        <w:t>业</w:t>
      </w:r>
      <w:r w:rsidR="0030197D" w:rsidRPr="0030197D">
        <w:rPr>
          <w:rFonts w:hint="eastAsia"/>
          <w:lang w:eastAsia="zh-CN"/>
        </w:rPr>
        <w:t>务，因此</w:t>
      </w:r>
      <w:r w:rsidR="00330251">
        <w:rPr>
          <w:rFonts w:hint="eastAsia"/>
          <w:lang w:eastAsia="zh-CN"/>
        </w:rPr>
        <w:t>审议</w:t>
      </w:r>
      <w:r w:rsidR="0030197D" w:rsidRPr="0030197D">
        <w:rPr>
          <w:rFonts w:hint="eastAsia"/>
          <w:lang w:eastAsia="zh-CN"/>
        </w:rPr>
        <w:t>在</w:t>
      </w:r>
      <w:r w:rsidR="0030197D">
        <w:rPr>
          <w:rFonts w:hint="eastAsia"/>
          <w:lang w:eastAsia="zh-CN"/>
        </w:rPr>
        <w:t>此</w:t>
      </w:r>
      <w:r w:rsidR="0030197D" w:rsidRPr="0030197D">
        <w:rPr>
          <w:rFonts w:hint="eastAsia"/>
          <w:lang w:eastAsia="zh-CN"/>
        </w:rPr>
        <w:t>频</w:t>
      </w:r>
      <w:r w:rsidR="0030197D">
        <w:rPr>
          <w:rFonts w:hint="eastAsia"/>
          <w:lang w:eastAsia="zh-CN"/>
        </w:rPr>
        <w:t>段采用</w:t>
      </w:r>
      <w:r w:rsidR="0030197D" w:rsidRPr="0030197D">
        <w:rPr>
          <w:rFonts w:hint="eastAsia"/>
          <w:lang w:eastAsia="zh-CN"/>
        </w:rPr>
        <w:t>IMT</w:t>
      </w:r>
      <w:r w:rsidR="0030197D" w:rsidRPr="0030197D">
        <w:rPr>
          <w:rFonts w:hint="eastAsia"/>
          <w:lang w:eastAsia="zh-CN"/>
        </w:rPr>
        <w:t>系统的</w:t>
      </w:r>
      <w:r w:rsidR="0030197D">
        <w:rPr>
          <w:rFonts w:hint="eastAsia"/>
          <w:lang w:eastAsia="zh-CN"/>
        </w:rPr>
        <w:t>课</w:t>
      </w:r>
      <w:r w:rsidR="0030197D" w:rsidRPr="0030197D">
        <w:rPr>
          <w:rFonts w:hint="eastAsia"/>
          <w:lang w:eastAsia="zh-CN"/>
        </w:rPr>
        <w:t>题为时过早。</w:t>
      </w:r>
    </w:p>
    <w:p w14:paraId="6C1192F7" w14:textId="77777777" w:rsidR="00F926BF" w:rsidRDefault="000C61E9">
      <w:pPr>
        <w:pStyle w:val="Proposal"/>
        <w:rPr>
          <w:lang w:eastAsia="zh-CN"/>
        </w:rPr>
      </w:pPr>
      <w:r>
        <w:rPr>
          <w:lang w:eastAsia="zh-CN"/>
        </w:rPr>
        <w:t>SUP</w:t>
      </w:r>
      <w:r>
        <w:rPr>
          <w:lang w:eastAsia="zh-CN"/>
        </w:rPr>
        <w:tab/>
        <w:t>RCC/12A24/8</w:t>
      </w:r>
    </w:p>
    <w:p w14:paraId="79400517" w14:textId="77777777" w:rsidR="00E52210" w:rsidRPr="00D73CEC" w:rsidRDefault="000C61E9" w:rsidP="00E52210">
      <w:pPr>
        <w:pStyle w:val="ResNo"/>
        <w:rPr>
          <w:lang w:eastAsia="zh-CN"/>
        </w:rPr>
      </w:pPr>
      <w:bookmarkStart w:id="84" w:name="_Toc451159271"/>
      <w:r w:rsidRPr="00FD074B">
        <w:rPr>
          <w:rFonts w:hint="eastAsia"/>
          <w:lang w:eastAsia="zh-CN"/>
        </w:rPr>
        <w:t>第</w:t>
      </w:r>
      <w:r w:rsidRPr="00FD074B">
        <w:rPr>
          <w:rStyle w:val="href"/>
          <w:lang w:eastAsia="zh-CN"/>
        </w:rPr>
        <w:t>810</w:t>
      </w:r>
      <w:r w:rsidRPr="00FD074B">
        <w:rPr>
          <w:rFonts w:hint="eastAsia"/>
          <w:lang w:eastAsia="zh-CN"/>
        </w:rPr>
        <w:t>号决议</w:t>
      </w:r>
      <w:r w:rsidRPr="00D73CEC">
        <w:rPr>
          <w:lang w:eastAsia="zh-CN"/>
        </w:rPr>
        <w:t>（</w:t>
      </w:r>
      <w:r w:rsidRPr="00D73CEC">
        <w:rPr>
          <w:lang w:eastAsia="zh-CN"/>
        </w:rPr>
        <w:t>WRC-15</w:t>
      </w:r>
      <w:r w:rsidRPr="00D73CEC">
        <w:rPr>
          <w:lang w:eastAsia="zh-CN"/>
        </w:rPr>
        <w:t>）</w:t>
      </w:r>
      <w:bookmarkEnd w:id="84"/>
    </w:p>
    <w:p w14:paraId="28102AD5" w14:textId="77777777" w:rsidR="00E52210" w:rsidRPr="00D73CEC" w:rsidRDefault="000C61E9" w:rsidP="00E52210">
      <w:pPr>
        <w:pStyle w:val="Restitle"/>
        <w:rPr>
          <w:rFonts w:hAnsi="Times New Roman"/>
          <w:lang w:eastAsia="zh-CN"/>
        </w:rPr>
      </w:pPr>
      <w:bookmarkStart w:id="85" w:name="_Toc450722771"/>
      <w:bookmarkStart w:id="86" w:name="_Toc451159272"/>
      <w:r w:rsidRPr="00D73CEC">
        <w:rPr>
          <w:rFonts w:hAnsi="Times New Roman"/>
          <w:lang w:eastAsia="zh-CN"/>
        </w:rPr>
        <w:t>2023</w:t>
      </w:r>
      <w:r w:rsidRPr="00D73CEC">
        <w:rPr>
          <w:lang w:eastAsia="zh-CN"/>
        </w:rPr>
        <w:t>年世界无线电通信大会的初步议程</w:t>
      </w:r>
      <w:bookmarkEnd w:id="85"/>
      <w:bookmarkEnd w:id="86"/>
    </w:p>
    <w:p w14:paraId="58698B1A" w14:textId="31122D4E" w:rsidR="00F926BF" w:rsidRDefault="000C61E9">
      <w:pPr>
        <w:pStyle w:val="Reasons"/>
        <w:rPr>
          <w:lang w:eastAsia="zh-CN"/>
        </w:rPr>
      </w:pPr>
      <w:r>
        <w:rPr>
          <w:b/>
          <w:lang w:eastAsia="zh-CN"/>
        </w:rPr>
        <w:t>理由：</w:t>
      </w:r>
      <w:r>
        <w:rPr>
          <w:lang w:eastAsia="zh-CN"/>
        </w:rPr>
        <w:tab/>
      </w:r>
      <w:r w:rsidR="00A6372F">
        <w:rPr>
          <w:rFonts w:hint="eastAsia"/>
          <w:lang w:eastAsia="zh-CN"/>
        </w:rPr>
        <w:t>鉴于已提出</w:t>
      </w:r>
      <w:r w:rsidR="00A6372F">
        <w:rPr>
          <w:lang w:eastAsia="zh-CN"/>
        </w:rPr>
        <w:t>包含</w:t>
      </w:r>
      <w:r w:rsidR="00A6372F" w:rsidRPr="00603330">
        <w:rPr>
          <w:lang w:val="en-US" w:eastAsia="zh-CN"/>
        </w:rPr>
        <w:t>WRC</w:t>
      </w:r>
      <w:r w:rsidR="00A6372F" w:rsidRPr="00FA0B3C">
        <w:rPr>
          <w:lang w:eastAsia="zh-CN"/>
        </w:rPr>
        <w:noBreakHyphen/>
      </w:r>
      <w:r w:rsidR="0030197D">
        <w:rPr>
          <w:rFonts w:hint="eastAsia"/>
          <w:lang w:val="en-US" w:eastAsia="zh-CN"/>
        </w:rPr>
        <w:t>23</w:t>
      </w:r>
      <w:r w:rsidR="00A6372F" w:rsidRPr="00603330">
        <w:rPr>
          <w:rFonts w:hint="eastAsia"/>
          <w:lang w:val="en-US" w:eastAsia="zh-CN"/>
        </w:rPr>
        <w:t>议程</w:t>
      </w:r>
      <w:r w:rsidR="00A6372F">
        <w:rPr>
          <w:lang w:val="en-US" w:eastAsia="zh-CN"/>
        </w:rPr>
        <w:t>的新决议</w:t>
      </w:r>
      <w:r w:rsidR="0030197D">
        <w:rPr>
          <w:rFonts w:hint="eastAsia"/>
          <w:lang w:val="en-US" w:eastAsia="zh-CN"/>
        </w:rPr>
        <w:t>，</w:t>
      </w:r>
      <w:r w:rsidR="00A6372F">
        <w:rPr>
          <w:rFonts w:hint="eastAsia"/>
          <w:lang w:val="en-US" w:eastAsia="zh-CN"/>
        </w:rPr>
        <w:t>不再</w:t>
      </w:r>
      <w:r w:rsidR="00A6372F">
        <w:rPr>
          <w:lang w:val="en-US" w:eastAsia="zh-CN"/>
        </w:rPr>
        <w:t>需要</w:t>
      </w:r>
      <w:r w:rsidR="0030197D">
        <w:rPr>
          <w:rFonts w:hint="eastAsia"/>
          <w:lang w:val="en-US" w:eastAsia="zh-CN"/>
        </w:rPr>
        <w:t>第</w:t>
      </w:r>
      <w:r w:rsidR="0030197D" w:rsidRPr="00C94BA0">
        <w:rPr>
          <w:rFonts w:hint="eastAsia"/>
          <w:b/>
          <w:bCs/>
          <w:lang w:val="en-US" w:eastAsia="zh-CN"/>
        </w:rPr>
        <w:t>810</w:t>
      </w:r>
      <w:r w:rsidR="0030197D">
        <w:rPr>
          <w:rFonts w:hint="eastAsia"/>
          <w:lang w:val="en-US" w:eastAsia="zh-CN"/>
        </w:rPr>
        <w:t>号</w:t>
      </w:r>
      <w:r w:rsidR="00A6372F">
        <w:rPr>
          <w:lang w:val="en-US" w:eastAsia="zh-CN"/>
        </w:rPr>
        <w:t>决议</w:t>
      </w:r>
      <w:r w:rsidR="0030197D">
        <w:rPr>
          <w:rFonts w:hint="eastAsia"/>
          <w:lang w:val="en-US" w:eastAsia="zh-CN"/>
        </w:rPr>
        <w:t>（</w:t>
      </w:r>
      <w:r w:rsidR="0030197D" w:rsidRPr="00C94BA0">
        <w:rPr>
          <w:b/>
          <w:bCs/>
          <w:lang w:val="en-US" w:eastAsia="zh-CN"/>
        </w:rPr>
        <w:t>WRC</w:t>
      </w:r>
      <w:r w:rsidR="0030197D" w:rsidRPr="00C94BA0">
        <w:rPr>
          <w:rFonts w:hint="eastAsia"/>
          <w:b/>
          <w:bCs/>
          <w:lang w:val="en-US" w:eastAsia="zh-CN"/>
        </w:rPr>
        <w:t>-</w:t>
      </w:r>
      <w:r w:rsidR="0030197D" w:rsidRPr="00C94BA0">
        <w:rPr>
          <w:b/>
          <w:bCs/>
          <w:lang w:val="en-US" w:eastAsia="zh-CN"/>
        </w:rPr>
        <w:t>15</w:t>
      </w:r>
      <w:r w:rsidR="0030197D">
        <w:rPr>
          <w:rFonts w:hint="eastAsia"/>
          <w:lang w:val="en-US" w:eastAsia="zh-CN"/>
        </w:rPr>
        <w:t>）</w:t>
      </w:r>
      <w:r w:rsidR="00A6372F">
        <w:rPr>
          <w:rFonts w:hint="eastAsia"/>
          <w:lang w:val="en-US" w:eastAsia="zh-CN"/>
        </w:rPr>
        <w:t>。</w:t>
      </w:r>
    </w:p>
    <w:p w14:paraId="7FFB8E9F" w14:textId="77777777" w:rsidR="00337B5C" w:rsidRDefault="00337B5C" w:rsidP="00DC675C">
      <w:pPr>
        <w:rPr>
          <w:lang w:eastAsia="zh-CN"/>
        </w:rPr>
      </w:pPr>
    </w:p>
    <w:p w14:paraId="113A2DCB" w14:textId="3922FD59" w:rsidR="00337B5C" w:rsidRDefault="00337B5C" w:rsidP="005815D3">
      <w:pPr>
        <w:jc w:val="center"/>
      </w:pPr>
      <w:r>
        <w:t>______________</w:t>
      </w:r>
    </w:p>
    <w:sectPr w:rsidR="00337B5C">
      <w:headerReference w:type="default" r:id="rId12"/>
      <w:footerReference w:type="default" r:id="rId13"/>
      <w:footerReference w:type="first" r:id="rId14"/>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F6E29" w14:textId="77777777" w:rsidR="00DD6966" w:rsidRDefault="00DD6966">
      <w:r>
        <w:separator/>
      </w:r>
    </w:p>
  </w:endnote>
  <w:endnote w:type="continuationSeparator" w:id="0">
    <w:p w14:paraId="5FF469FC" w14:textId="77777777" w:rsidR="00DD6966" w:rsidRDefault="00DD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MT Extra Bold">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866D" w14:textId="00F97EF4" w:rsidR="00330251" w:rsidRPr="00DA0469" w:rsidRDefault="00330251" w:rsidP="00060B2F">
    <w:pPr>
      <w:pStyle w:val="Footer"/>
      <w:rPr>
        <w:lang w:val="en-US"/>
      </w:rPr>
    </w:pPr>
    <w:r>
      <w:fldChar w:fldCharType="begin"/>
    </w:r>
    <w:r w:rsidRPr="00DA0469">
      <w:rPr>
        <w:lang w:val="en-US"/>
      </w:rPr>
      <w:instrText xml:space="preserve"> FILENAME \p \* MERGEFORMAT </w:instrText>
    </w:r>
    <w:r>
      <w:fldChar w:fldCharType="separate"/>
    </w:r>
    <w:r w:rsidR="00A77EC2">
      <w:rPr>
        <w:lang w:val="en-US"/>
      </w:rPr>
      <w:t>P:\CHI\ITU-R\CONF-R\CMR19\000\012ADD024C.docx</w:t>
    </w:r>
    <w:r>
      <w:fldChar w:fldCharType="end"/>
    </w:r>
    <w:r>
      <w:t xml:space="preserve"> (461817)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C129" w14:textId="41ABAD15" w:rsidR="00330251" w:rsidRPr="00847A55" w:rsidRDefault="00330251" w:rsidP="003B6399">
    <w:pPr>
      <w:pStyle w:val="Footer"/>
    </w:pPr>
    <w:r>
      <w:fldChar w:fldCharType="begin"/>
    </w:r>
    <w:r w:rsidRPr="00DA0469">
      <w:rPr>
        <w:lang w:val="en-US"/>
      </w:rPr>
      <w:instrText xml:space="preserve"> FILENAME \p \* MERGEFORMAT </w:instrText>
    </w:r>
    <w:r>
      <w:fldChar w:fldCharType="separate"/>
    </w:r>
    <w:r w:rsidR="00A77EC2">
      <w:rPr>
        <w:lang w:val="en-US"/>
      </w:rPr>
      <w:t>P:\CHI\ITU-R\CONF-R\CMR19\000\012ADD024C.docx</w:t>
    </w:r>
    <w:r>
      <w:fldChar w:fldCharType="end"/>
    </w:r>
    <w:r>
      <w:t xml:space="preserve"> (461817)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25EF" w14:textId="77777777" w:rsidR="00DD6966" w:rsidRDefault="00DD6966">
      <w:r>
        <w:t>____________________</w:t>
      </w:r>
    </w:p>
  </w:footnote>
  <w:footnote w:type="continuationSeparator" w:id="0">
    <w:p w14:paraId="78449DFE" w14:textId="77777777" w:rsidR="00DD6966" w:rsidRDefault="00DD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CC42" w14:textId="77777777" w:rsidR="00330251" w:rsidRDefault="0033025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03936">
      <w:rPr>
        <w:rStyle w:val="PageNumber"/>
        <w:noProof/>
      </w:rPr>
      <w:t>2</w:t>
    </w:r>
    <w:r>
      <w:rPr>
        <w:rStyle w:val="PageNumber"/>
      </w:rPr>
      <w:fldChar w:fldCharType="end"/>
    </w:r>
  </w:p>
  <w:p w14:paraId="50C7FB15" w14:textId="77777777" w:rsidR="00330251" w:rsidRDefault="00330251" w:rsidP="001A4E73">
    <w:pPr>
      <w:pStyle w:val="Header"/>
      <w:rPr>
        <w:lang w:val="en-US"/>
      </w:rPr>
    </w:pPr>
    <w:r>
      <w:rPr>
        <w:rStyle w:val="PageNumber"/>
      </w:rPr>
      <w:t>CMR19/</w:t>
    </w:r>
    <w:r>
      <w:t>12(Add.24)-</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Liu, Jing">
    <w15:presenceInfo w15:providerId="AD" w15:userId="S::jing.liu@itu.int::9f0cb50b-e03b-49b5-ab20-604d60e00d48"/>
  </w15:person>
  <w15:person w15:author="Kong, Hongli">
    <w15:presenceInfo w15:providerId="AD" w15:userId="S::hongli.kong@itu.int::732279b3-9c2b-4d57-a53d-b4a36c26fe53"/>
  </w15:person>
  <w15:person w15:author="Ruepp, Rowena">
    <w15:presenceInfo w15:providerId="AD" w15:userId="S::rowena.ruepp@itu.int::3d5c272b-c055-4787-b386-b1cc5d3f0a5a"/>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00841"/>
    <w:rsid w:val="000264C2"/>
    <w:rsid w:val="000273B7"/>
    <w:rsid w:val="00031246"/>
    <w:rsid w:val="00037C90"/>
    <w:rsid w:val="00060B2F"/>
    <w:rsid w:val="000641DE"/>
    <w:rsid w:val="0006510F"/>
    <w:rsid w:val="000C0212"/>
    <w:rsid w:val="000C09BA"/>
    <w:rsid w:val="000C1F1E"/>
    <w:rsid w:val="000C61E9"/>
    <w:rsid w:val="000C6AA7"/>
    <w:rsid w:val="000D68E1"/>
    <w:rsid w:val="000E19DC"/>
    <w:rsid w:val="000E26F6"/>
    <w:rsid w:val="000F44C7"/>
    <w:rsid w:val="000F75A6"/>
    <w:rsid w:val="00106535"/>
    <w:rsid w:val="00123C07"/>
    <w:rsid w:val="0014797B"/>
    <w:rsid w:val="00166859"/>
    <w:rsid w:val="001765EC"/>
    <w:rsid w:val="001853E8"/>
    <w:rsid w:val="001A4E73"/>
    <w:rsid w:val="001A5465"/>
    <w:rsid w:val="001B6360"/>
    <w:rsid w:val="001E3095"/>
    <w:rsid w:val="001F4EA6"/>
    <w:rsid w:val="00205DED"/>
    <w:rsid w:val="00214959"/>
    <w:rsid w:val="0022272C"/>
    <w:rsid w:val="002260A6"/>
    <w:rsid w:val="0023592E"/>
    <w:rsid w:val="002742B3"/>
    <w:rsid w:val="00290C72"/>
    <w:rsid w:val="002A06AD"/>
    <w:rsid w:val="002A2FA2"/>
    <w:rsid w:val="002A4C9C"/>
    <w:rsid w:val="002B509B"/>
    <w:rsid w:val="002D3AFD"/>
    <w:rsid w:val="002E2A59"/>
    <w:rsid w:val="002E2B87"/>
    <w:rsid w:val="002E4507"/>
    <w:rsid w:val="002F70E7"/>
    <w:rsid w:val="0030197D"/>
    <w:rsid w:val="00301B69"/>
    <w:rsid w:val="00305254"/>
    <w:rsid w:val="00313D9D"/>
    <w:rsid w:val="003169D2"/>
    <w:rsid w:val="003206F1"/>
    <w:rsid w:val="00330251"/>
    <w:rsid w:val="00330EEF"/>
    <w:rsid w:val="00337B5C"/>
    <w:rsid w:val="00346CA9"/>
    <w:rsid w:val="003544DA"/>
    <w:rsid w:val="00354A4E"/>
    <w:rsid w:val="00355FB0"/>
    <w:rsid w:val="0037055B"/>
    <w:rsid w:val="00374C8D"/>
    <w:rsid w:val="003950A1"/>
    <w:rsid w:val="003B4BEF"/>
    <w:rsid w:val="003B6399"/>
    <w:rsid w:val="003C6B45"/>
    <w:rsid w:val="003D494A"/>
    <w:rsid w:val="003E48E2"/>
    <w:rsid w:val="003E5931"/>
    <w:rsid w:val="003E5E58"/>
    <w:rsid w:val="003F767D"/>
    <w:rsid w:val="003F792F"/>
    <w:rsid w:val="00403936"/>
    <w:rsid w:val="0041282E"/>
    <w:rsid w:val="004253D7"/>
    <w:rsid w:val="00437869"/>
    <w:rsid w:val="00460840"/>
    <w:rsid w:val="00465A34"/>
    <w:rsid w:val="0047315F"/>
    <w:rsid w:val="00486592"/>
    <w:rsid w:val="00487078"/>
    <w:rsid w:val="004935AD"/>
    <w:rsid w:val="0049461D"/>
    <w:rsid w:val="004B4C76"/>
    <w:rsid w:val="004C4554"/>
    <w:rsid w:val="004D2DEC"/>
    <w:rsid w:val="004F2BE6"/>
    <w:rsid w:val="004F59B4"/>
    <w:rsid w:val="00507F89"/>
    <w:rsid w:val="00517EED"/>
    <w:rsid w:val="00523BC6"/>
    <w:rsid w:val="00527E8A"/>
    <w:rsid w:val="00542E85"/>
    <w:rsid w:val="00554998"/>
    <w:rsid w:val="00562479"/>
    <w:rsid w:val="00576849"/>
    <w:rsid w:val="005775D4"/>
    <w:rsid w:val="005815D3"/>
    <w:rsid w:val="00591D12"/>
    <w:rsid w:val="00594E3D"/>
    <w:rsid w:val="005A0ACB"/>
    <w:rsid w:val="005E08D2"/>
    <w:rsid w:val="005E7FD8"/>
    <w:rsid w:val="00600CFF"/>
    <w:rsid w:val="0061707E"/>
    <w:rsid w:val="00622560"/>
    <w:rsid w:val="00644391"/>
    <w:rsid w:val="0064583F"/>
    <w:rsid w:val="00647712"/>
    <w:rsid w:val="00662E12"/>
    <w:rsid w:val="00670077"/>
    <w:rsid w:val="00673483"/>
    <w:rsid w:val="00691142"/>
    <w:rsid w:val="006B67CE"/>
    <w:rsid w:val="006C2B7F"/>
    <w:rsid w:val="006C38ED"/>
    <w:rsid w:val="006C5235"/>
    <w:rsid w:val="006D47B0"/>
    <w:rsid w:val="006E6182"/>
    <w:rsid w:val="006E6997"/>
    <w:rsid w:val="006F3C60"/>
    <w:rsid w:val="0072181D"/>
    <w:rsid w:val="00736415"/>
    <w:rsid w:val="00761C37"/>
    <w:rsid w:val="00770D2A"/>
    <w:rsid w:val="00771101"/>
    <w:rsid w:val="007864F6"/>
    <w:rsid w:val="007B0362"/>
    <w:rsid w:val="007B7C4B"/>
    <w:rsid w:val="007C03D5"/>
    <w:rsid w:val="007F0FC5"/>
    <w:rsid w:val="007F5C36"/>
    <w:rsid w:val="007F6DC2"/>
    <w:rsid w:val="008047DB"/>
    <w:rsid w:val="00810D7E"/>
    <w:rsid w:val="008129A9"/>
    <w:rsid w:val="008221A4"/>
    <w:rsid w:val="00824BD6"/>
    <w:rsid w:val="00832415"/>
    <w:rsid w:val="0083672D"/>
    <w:rsid w:val="00844734"/>
    <w:rsid w:val="00847A55"/>
    <w:rsid w:val="00852DB1"/>
    <w:rsid w:val="008609E9"/>
    <w:rsid w:val="008644F1"/>
    <w:rsid w:val="00865D7D"/>
    <w:rsid w:val="00865DFB"/>
    <w:rsid w:val="00896A79"/>
    <w:rsid w:val="008A0959"/>
    <w:rsid w:val="008A7416"/>
    <w:rsid w:val="008B0C10"/>
    <w:rsid w:val="008B6852"/>
    <w:rsid w:val="008C26FF"/>
    <w:rsid w:val="008D1D14"/>
    <w:rsid w:val="008D6D9C"/>
    <w:rsid w:val="008E1785"/>
    <w:rsid w:val="008E7127"/>
    <w:rsid w:val="008E7C8E"/>
    <w:rsid w:val="008F0C46"/>
    <w:rsid w:val="00903232"/>
    <w:rsid w:val="00912959"/>
    <w:rsid w:val="00914B63"/>
    <w:rsid w:val="009657F9"/>
    <w:rsid w:val="0099525B"/>
    <w:rsid w:val="009A34ED"/>
    <w:rsid w:val="009C72B7"/>
    <w:rsid w:val="00A0052C"/>
    <w:rsid w:val="00A31B14"/>
    <w:rsid w:val="00A323DC"/>
    <w:rsid w:val="00A44F65"/>
    <w:rsid w:val="00A45EB3"/>
    <w:rsid w:val="00A466E6"/>
    <w:rsid w:val="00A5135B"/>
    <w:rsid w:val="00A62AE4"/>
    <w:rsid w:val="00A6372F"/>
    <w:rsid w:val="00A736CD"/>
    <w:rsid w:val="00A764EC"/>
    <w:rsid w:val="00A77EC2"/>
    <w:rsid w:val="00A815BE"/>
    <w:rsid w:val="00A93295"/>
    <w:rsid w:val="00AA5DA1"/>
    <w:rsid w:val="00AC2C94"/>
    <w:rsid w:val="00AE369F"/>
    <w:rsid w:val="00AE3FAD"/>
    <w:rsid w:val="00AF1A54"/>
    <w:rsid w:val="00B026CB"/>
    <w:rsid w:val="00B0659C"/>
    <w:rsid w:val="00B45946"/>
    <w:rsid w:val="00B50377"/>
    <w:rsid w:val="00B57BDE"/>
    <w:rsid w:val="00B6115E"/>
    <w:rsid w:val="00B711CC"/>
    <w:rsid w:val="00B71369"/>
    <w:rsid w:val="00B851D4"/>
    <w:rsid w:val="00B8586D"/>
    <w:rsid w:val="00B868FC"/>
    <w:rsid w:val="00B95072"/>
    <w:rsid w:val="00B95C6C"/>
    <w:rsid w:val="00BA7F61"/>
    <w:rsid w:val="00BB26CD"/>
    <w:rsid w:val="00BC4C24"/>
    <w:rsid w:val="00C07239"/>
    <w:rsid w:val="00C10372"/>
    <w:rsid w:val="00C13F0A"/>
    <w:rsid w:val="00C17F29"/>
    <w:rsid w:val="00C33E86"/>
    <w:rsid w:val="00C364B1"/>
    <w:rsid w:val="00C43634"/>
    <w:rsid w:val="00C47D87"/>
    <w:rsid w:val="00C627F9"/>
    <w:rsid w:val="00C6584D"/>
    <w:rsid w:val="00C82732"/>
    <w:rsid w:val="00C929E0"/>
    <w:rsid w:val="00C94BA0"/>
    <w:rsid w:val="00C97224"/>
    <w:rsid w:val="00CB4E5A"/>
    <w:rsid w:val="00CC46A3"/>
    <w:rsid w:val="00CC73D7"/>
    <w:rsid w:val="00CD1F48"/>
    <w:rsid w:val="00CF0AD7"/>
    <w:rsid w:val="00CF0BE1"/>
    <w:rsid w:val="00CF6DCC"/>
    <w:rsid w:val="00CF7C2B"/>
    <w:rsid w:val="00D46C0C"/>
    <w:rsid w:val="00D52A14"/>
    <w:rsid w:val="00D5451C"/>
    <w:rsid w:val="00D6206A"/>
    <w:rsid w:val="00D74599"/>
    <w:rsid w:val="00D8028F"/>
    <w:rsid w:val="00D8615E"/>
    <w:rsid w:val="00DA0469"/>
    <w:rsid w:val="00DA143F"/>
    <w:rsid w:val="00DA2049"/>
    <w:rsid w:val="00DB5412"/>
    <w:rsid w:val="00DC675C"/>
    <w:rsid w:val="00DD13B7"/>
    <w:rsid w:val="00DD60BC"/>
    <w:rsid w:val="00DD6966"/>
    <w:rsid w:val="00DF3B0C"/>
    <w:rsid w:val="00E12266"/>
    <w:rsid w:val="00E13D69"/>
    <w:rsid w:val="00E14984"/>
    <w:rsid w:val="00E22A25"/>
    <w:rsid w:val="00E52210"/>
    <w:rsid w:val="00E560F1"/>
    <w:rsid w:val="00E8158D"/>
    <w:rsid w:val="00E92319"/>
    <w:rsid w:val="00EB0346"/>
    <w:rsid w:val="00EB308D"/>
    <w:rsid w:val="00ED7331"/>
    <w:rsid w:val="00EE66C6"/>
    <w:rsid w:val="00F40D34"/>
    <w:rsid w:val="00F675D0"/>
    <w:rsid w:val="00F74D16"/>
    <w:rsid w:val="00F7581C"/>
    <w:rsid w:val="00F837F4"/>
    <w:rsid w:val="00F85DD2"/>
    <w:rsid w:val="00F926BF"/>
    <w:rsid w:val="00FB75BB"/>
    <w:rsid w:val="00FC59C4"/>
    <w:rsid w:val="00FE1639"/>
    <w:rsid w:val="00FE4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A71B"/>
  <w15:docId w15:val="{652B07A7-3677-4448-8852-E3858398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link w:val="AppendixNoCar"/>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iPriority w:val="99"/>
    <w:unhideWhenUsed/>
    <w:qFormat/>
    <w:rPr>
      <w:color w:val="0000FF" w:themeColor="hyperlink"/>
      <w:u w:val="single"/>
    </w:rPr>
  </w:style>
  <w:style w:type="character" w:customStyle="1" w:styleId="enumlev1Char">
    <w:name w:val="enumlev1 Char"/>
    <w:basedOn w:val="DefaultParagraphFont"/>
    <w:link w:val="enumlev1"/>
    <w:qFormat/>
    <w:rsid w:val="00847A55"/>
    <w:rPr>
      <w:rFonts w:ascii="Times New Roman" w:hAnsi="Times New Roman"/>
      <w:sz w:val="24"/>
      <w:lang w:val="en-GB" w:eastAsia="en-US"/>
    </w:rPr>
  </w:style>
  <w:style w:type="character" w:customStyle="1" w:styleId="BalloonTextChar">
    <w:name w:val="Balloon Text Char"/>
    <w:basedOn w:val="DefaultParagraphFont"/>
    <w:link w:val="BalloonText"/>
    <w:semiHidden/>
    <w:rsid w:val="000C61E9"/>
    <w:rPr>
      <w:rFonts w:ascii="Tahoma" w:hAnsi="Tahoma" w:cs="Tahoma"/>
      <w:sz w:val="16"/>
      <w:szCs w:val="16"/>
      <w:lang w:val="en-GB" w:eastAsia="en-US"/>
    </w:rPr>
  </w:style>
  <w:style w:type="character" w:customStyle="1" w:styleId="tlid-translation">
    <w:name w:val="tlid-translation"/>
    <w:basedOn w:val="DefaultParagraphFont"/>
    <w:rsid w:val="000C61E9"/>
  </w:style>
  <w:style w:type="character" w:customStyle="1" w:styleId="AppendixNoCar">
    <w:name w:val="Appendix_No Car"/>
    <w:basedOn w:val="DefaultParagraphFont"/>
    <w:link w:val="AppendixNo"/>
    <w:locked/>
    <w:rsid w:val="000C61E9"/>
    <w:rPr>
      <w:rFonts w:ascii="Times New Roman" w:hAnsi="Times New Roman"/>
      <w:caps/>
      <w:sz w:val="28"/>
      <w:lang w:val="en-GB" w:eastAsia="en-US"/>
    </w:rPr>
  </w:style>
  <w:style w:type="character" w:styleId="FollowedHyperlink">
    <w:name w:val="FollowedHyperlink"/>
    <w:basedOn w:val="DefaultParagraphFont"/>
    <w:semiHidden/>
    <w:unhideWhenUsed/>
    <w:rsid w:val="00065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955792522">
      <w:bodyDiv w:val="1"/>
      <w:marLeft w:val="0"/>
      <w:marRight w:val="0"/>
      <w:marTop w:val="0"/>
      <w:marBottom w:val="0"/>
      <w:divBdr>
        <w:top w:val="none" w:sz="0" w:space="0" w:color="auto"/>
        <w:left w:val="none" w:sz="0" w:space="0" w:color="auto"/>
        <w:bottom w:val="none" w:sz="0" w:space="0" w:color="auto"/>
        <w:right w:val="none" w:sz="0" w:space="0" w:color="auto"/>
      </w:divBdr>
      <w:divsChild>
        <w:div w:id="1033506325">
          <w:marLeft w:val="0"/>
          <w:marRight w:val="0"/>
          <w:marTop w:val="0"/>
          <w:marBottom w:val="0"/>
          <w:divBdr>
            <w:top w:val="none" w:sz="0" w:space="0" w:color="auto"/>
            <w:left w:val="none" w:sz="0" w:space="0" w:color="auto"/>
            <w:bottom w:val="none" w:sz="0" w:space="0" w:color="auto"/>
            <w:right w:val="none" w:sz="0" w:space="0" w:color="auto"/>
          </w:divBdr>
          <w:divsChild>
            <w:div w:id="1320422592">
              <w:marLeft w:val="0"/>
              <w:marRight w:val="0"/>
              <w:marTop w:val="0"/>
              <w:marBottom w:val="0"/>
              <w:divBdr>
                <w:top w:val="none" w:sz="0" w:space="0" w:color="auto"/>
                <w:left w:val="none" w:sz="0" w:space="0" w:color="auto"/>
                <w:bottom w:val="none" w:sz="0" w:space="0" w:color="auto"/>
                <w:right w:val="none" w:sz="0" w:space="0" w:color="auto"/>
              </w:divBdr>
              <w:divsChild>
                <w:div w:id="490175212">
                  <w:marLeft w:val="0"/>
                  <w:marRight w:val="0"/>
                  <w:marTop w:val="0"/>
                  <w:marBottom w:val="0"/>
                  <w:divBdr>
                    <w:top w:val="none" w:sz="0" w:space="0" w:color="auto"/>
                    <w:left w:val="none" w:sz="0" w:space="0" w:color="auto"/>
                    <w:bottom w:val="none" w:sz="0" w:space="0" w:color="auto"/>
                    <w:right w:val="none" w:sz="0" w:space="0" w:color="auto"/>
                  </w:divBdr>
                  <w:divsChild>
                    <w:div w:id="1713724984">
                      <w:marLeft w:val="0"/>
                      <w:marRight w:val="0"/>
                      <w:marTop w:val="0"/>
                      <w:marBottom w:val="0"/>
                      <w:divBdr>
                        <w:top w:val="none" w:sz="0" w:space="0" w:color="auto"/>
                        <w:left w:val="none" w:sz="0" w:space="0" w:color="auto"/>
                        <w:bottom w:val="none" w:sz="0" w:space="0" w:color="auto"/>
                        <w:right w:val="none" w:sz="0" w:space="0" w:color="auto"/>
                      </w:divBdr>
                      <w:divsChild>
                        <w:div w:id="311721535">
                          <w:marLeft w:val="0"/>
                          <w:marRight w:val="0"/>
                          <w:marTop w:val="0"/>
                          <w:marBottom w:val="0"/>
                          <w:divBdr>
                            <w:top w:val="none" w:sz="0" w:space="0" w:color="auto"/>
                            <w:left w:val="none" w:sz="0" w:space="0" w:color="auto"/>
                            <w:bottom w:val="none" w:sz="0" w:space="0" w:color="auto"/>
                            <w:right w:val="none" w:sz="0" w:space="0" w:color="auto"/>
                          </w:divBdr>
                          <w:divsChild>
                            <w:div w:id="612522731">
                              <w:marLeft w:val="0"/>
                              <w:marRight w:val="0"/>
                              <w:marTop w:val="0"/>
                              <w:marBottom w:val="0"/>
                              <w:divBdr>
                                <w:top w:val="none" w:sz="0" w:space="0" w:color="auto"/>
                                <w:left w:val="none" w:sz="0" w:space="0" w:color="auto"/>
                                <w:bottom w:val="none" w:sz="0" w:space="0" w:color="auto"/>
                                <w:right w:val="none" w:sz="0" w:space="0" w:color="auto"/>
                              </w:divBdr>
                              <w:divsChild>
                                <w:div w:id="1066803290">
                                  <w:marLeft w:val="0"/>
                                  <w:marRight w:val="0"/>
                                  <w:marTop w:val="0"/>
                                  <w:marBottom w:val="0"/>
                                  <w:divBdr>
                                    <w:top w:val="none" w:sz="0" w:space="0" w:color="auto"/>
                                    <w:left w:val="none" w:sz="0" w:space="0" w:color="auto"/>
                                    <w:bottom w:val="none" w:sz="0" w:space="0" w:color="auto"/>
                                    <w:right w:val="none" w:sz="0" w:space="0" w:color="auto"/>
                                  </w:divBdr>
                                </w:div>
                                <w:div w:id="9379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f120216-ad7e-45b0-81c0-46a85d30412e">DPM</DPM_x0020_Author>
    <DPM_x0020_File_x0020_name xmlns="5f120216-ad7e-45b0-81c0-46a85d30412e">R16-WRC19-C-0012!A24!MSW-C</DPM_x0020_File_x0020_name>
    <DPM_x0020_Version xmlns="5f120216-ad7e-45b0-81c0-46a85d30412e">DPM_2019.10.01.01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f120216-ad7e-45b0-81c0-46a85d30412e" targetNamespace="http://schemas.microsoft.com/office/2006/metadata/properties" ma:root="true" ma:fieldsID="d41af5c836d734370eb92e7ee5f83852" ns2:_="" ns3:_="">
    <xsd:import namespace="996b2e75-67fd-4955-a3b0-5ab9934cb50b"/>
    <xsd:import namespace="5f120216-ad7e-45b0-81c0-46a85d30412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f120216-ad7e-45b0-81c0-46a85d30412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996b2e75-67fd-4955-a3b0-5ab9934cb50b"/>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5f120216-ad7e-45b0-81c0-46a85d30412e"/>
    <ds:schemaRef ds:uri="http://www.w3.org/XML/1998/namespace"/>
    <ds:schemaRef ds:uri="http://purl.org/dc/terms/"/>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f120216-ad7e-45b0-81c0-46a85d30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288D47-31CD-41C7-A0F5-A8624C46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6422</Words>
  <Characters>7972</Characters>
  <Application>Microsoft Office Word</Application>
  <DocSecurity>0</DocSecurity>
  <Lines>347</Lines>
  <Paragraphs>222</Paragraphs>
  <ScaleCrop>false</ScaleCrop>
  <HeadingPairs>
    <vt:vector size="2" baseType="variant">
      <vt:variant>
        <vt:lpstr>Title</vt:lpstr>
      </vt:variant>
      <vt:variant>
        <vt:i4>1</vt:i4>
      </vt:variant>
    </vt:vector>
  </HeadingPairs>
  <TitlesOfParts>
    <vt:vector size="1" baseType="lpstr">
      <vt:lpstr>R16-WRC19-C-0012!A24!MSW-C</vt:lpstr>
    </vt:vector>
  </TitlesOfParts>
  <Manager>General Secretariat - Pool</Manager>
  <Company>International Telecommunication Union (ITU)</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R16-WRC19-C-0012!A24!MSW-C</dc:title>
  <dc:subject>World Radiocommunication Conference - 2019</dc:subject>
  <dc:creator>Documents Proposals Manager (DPM)</dc:creator>
  <cp:keywords>DPM_v2019.10.15.2_prod</cp:keywords>
  <cp:lastModifiedBy>Kong, Hongli</cp:lastModifiedBy>
  <cp:revision>39</cp:revision>
  <cp:lastPrinted>2019-10-24T11:25:00Z</cp:lastPrinted>
  <dcterms:created xsi:type="dcterms:W3CDTF">2019-10-24T07:40:00Z</dcterms:created>
  <dcterms:modified xsi:type="dcterms:W3CDTF">2019-10-24T11:31:00Z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